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573FC" w14:textId="38F2D96E" w:rsidR="00070A23" w:rsidRPr="00070A23" w:rsidRDefault="00070A23" w:rsidP="00070A23">
      <w:pPr>
        <w:pBdr>
          <w:top w:val="dotted" w:sz="2" w:space="1" w:color="833C0B" w:themeColor="accent2" w:themeShade="80"/>
          <w:bottom w:val="dotted" w:sz="2" w:space="6" w:color="833C0B" w:themeColor="accent2" w:themeShade="80"/>
        </w:pBdr>
        <w:spacing w:before="500" w:after="300"/>
        <w:jc w:val="center"/>
        <w:rPr>
          <w:rFonts w:asciiTheme="majorHAnsi" w:eastAsiaTheme="majorEastAsia" w:hAnsiTheme="majorHAnsi" w:cstheme="majorBidi"/>
          <w:caps/>
          <w:color w:val="833C0B" w:themeColor="accent2" w:themeShade="80"/>
          <w:spacing w:val="50"/>
          <w:kern w:val="0"/>
          <w:sz w:val="44"/>
          <w:szCs w:val="44"/>
          <w14:ligatures w14:val="none"/>
        </w:rPr>
      </w:pPr>
      <w:bookmarkStart w:id="0" w:name="_Hlk192146643"/>
      <w:bookmarkEnd w:id="0"/>
      <w:r>
        <w:rPr>
          <w:rFonts w:asciiTheme="majorHAnsi" w:eastAsiaTheme="majorEastAsia" w:hAnsiTheme="majorHAnsi" w:cstheme="majorBidi"/>
          <w:caps/>
          <w:color w:val="833C0B" w:themeColor="accent2" w:themeShade="80"/>
          <w:spacing w:val="50"/>
          <w:kern w:val="0"/>
          <w:sz w:val="44"/>
          <w:szCs w:val="44"/>
          <w14:ligatures w14:val="none"/>
        </w:rPr>
        <w:t>Individual</w:t>
      </w:r>
      <w:r w:rsidR="004E72B8">
        <w:rPr>
          <w:rFonts w:asciiTheme="majorHAnsi" w:eastAsiaTheme="majorEastAsia" w:hAnsiTheme="majorHAnsi" w:cstheme="majorBidi"/>
          <w:caps/>
          <w:color w:val="833C0B" w:themeColor="accent2" w:themeShade="80"/>
          <w:spacing w:val="50"/>
          <w:kern w:val="0"/>
          <w:sz w:val="44"/>
          <w:szCs w:val="44"/>
          <w14:ligatures w14:val="none"/>
        </w:rPr>
        <w:t xml:space="preserve"> </w:t>
      </w:r>
      <w:r w:rsidR="0054227A">
        <w:rPr>
          <w:rFonts w:asciiTheme="majorHAnsi" w:eastAsiaTheme="majorEastAsia" w:hAnsiTheme="majorHAnsi" w:cstheme="majorBidi"/>
          <w:caps/>
          <w:color w:val="833C0B" w:themeColor="accent2" w:themeShade="80"/>
          <w:spacing w:val="50"/>
          <w:kern w:val="0"/>
          <w:sz w:val="44"/>
          <w:szCs w:val="44"/>
          <w14:ligatures w14:val="none"/>
        </w:rPr>
        <w:t>PROJECT: Dissertation</w:t>
      </w:r>
    </w:p>
    <w:p w14:paraId="0CCF8210" w14:textId="0ACF041C" w:rsidR="00070A23" w:rsidRDefault="0080579D" w:rsidP="00987C12">
      <w:pPr>
        <w:keepNext/>
        <w:keepLines/>
        <w:spacing w:before="160" w:after="80" w:line="252" w:lineRule="auto"/>
        <w:jc w:val="center"/>
        <w:outlineLvl w:val="1"/>
        <w:rPr>
          <w:rFonts w:asciiTheme="majorHAnsi" w:eastAsiaTheme="majorEastAsia" w:hAnsiTheme="majorHAnsi" w:cstheme="majorBidi"/>
          <w:color w:val="2F5496" w:themeColor="accent1" w:themeShade="BF"/>
          <w:kern w:val="0"/>
          <w:sz w:val="32"/>
          <w:szCs w:val="32"/>
          <w14:ligatures w14:val="none"/>
        </w:rPr>
      </w:pPr>
      <w:r>
        <w:rPr>
          <w:rFonts w:asciiTheme="majorHAnsi" w:eastAsiaTheme="majorEastAsia" w:hAnsiTheme="majorHAnsi" w:cstheme="majorBidi"/>
          <w:color w:val="2F5496" w:themeColor="accent1" w:themeShade="BF"/>
          <w:kern w:val="0"/>
          <w:sz w:val="32"/>
          <w:szCs w:val="32"/>
          <w14:ligatures w14:val="none"/>
        </w:rPr>
        <w:t xml:space="preserve">Main </w:t>
      </w:r>
      <w:r w:rsidR="005F2486">
        <w:rPr>
          <w:rFonts w:asciiTheme="majorHAnsi" w:eastAsiaTheme="majorEastAsia" w:hAnsiTheme="majorHAnsi" w:cstheme="majorBidi"/>
          <w:color w:val="2F5496" w:themeColor="accent1" w:themeShade="BF"/>
          <w:kern w:val="0"/>
          <w:sz w:val="32"/>
          <w:szCs w:val="32"/>
          <w14:ligatures w14:val="none"/>
        </w:rPr>
        <w:t>Business Report</w:t>
      </w:r>
      <w:r w:rsidR="00070A23" w:rsidRPr="00070A23">
        <w:rPr>
          <w:rFonts w:asciiTheme="majorHAnsi" w:eastAsiaTheme="majorEastAsia" w:hAnsiTheme="majorHAnsi" w:cstheme="majorBidi"/>
          <w:color w:val="2F5496" w:themeColor="accent1" w:themeShade="BF"/>
          <w:kern w:val="0"/>
          <w:sz w:val="32"/>
          <w:szCs w:val="32"/>
          <w14:ligatures w14:val="none"/>
        </w:rPr>
        <w:t xml:space="preserve"> </w:t>
      </w:r>
    </w:p>
    <w:p w14:paraId="6EE59EF2" w14:textId="77777777" w:rsidR="00820A54" w:rsidRDefault="00820A54" w:rsidP="00987C12">
      <w:pPr>
        <w:keepNext/>
        <w:keepLines/>
        <w:spacing w:before="160" w:after="80" w:line="252" w:lineRule="auto"/>
        <w:jc w:val="center"/>
        <w:outlineLvl w:val="1"/>
        <w:rPr>
          <w:rFonts w:asciiTheme="majorHAnsi" w:eastAsiaTheme="majorEastAsia" w:hAnsiTheme="majorHAnsi" w:cstheme="majorBidi"/>
          <w:color w:val="2F5496" w:themeColor="accent1" w:themeShade="BF"/>
          <w:kern w:val="0"/>
          <w:sz w:val="32"/>
          <w:szCs w:val="32"/>
          <w14:ligatures w14:val="none"/>
        </w:rPr>
      </w:pPr>
    </w:p>
    <w:p w14:paraId="4C467581" w14:textId="77777777" w:rsidR="006C2F95" w:rsidRPr="00070A23" w:rsidRDefault="006C2F95" w:rsidP="00800823">
      <w:pPr>
        <w:pBdr>
          <w:bottom w:val="thinThickSmallGap" w:sz="12" w:space="1" w:color="C45911" w:themeColor="accent2" w:themeShade="BF"/>
        </w:pBdr>
        <w:spacing w:before="400" w:after="200" w:line="252" w:lineRule="auto"/>
        <w:jc w:val="center"/>
        <w:outlineLvl w:val="0"/>
        <w:rPr>
          <w:rFonts w:asciiTheme="majorHAnsi" w:eastAsiaTheme="majorEastAsia" w:hAnsiTheme="majorHAnsi" w:cstheme="majorBidi"/>
          <w:caps/>
          <w:color w:val="833C0B" w:themeColor="accent2" w:themeShade="80"/>
          <w:spacing w:val="20"/>
          <w:kern w:val="0"/>
          <w:sz w:val="28"/>
          <w:szCs w:val="28"/>
          <w14:ligatures w14:val="none"/>
        </w:rPr>
      </w:pPr>
    </w:p>
    <w:p w14:paraId="41C26354" w14:textId="77777777" w:rsidR="00820A54" w:rsidRPr="002051D0" w:rsidRDefault="00820A54" w:rsidP="006C2F95">
      <w:pPr>
        <w:keepNext/>
        <w:keepLines/>
        <w:spacing w:before="160" w:after="80" w:line="252" w:lineRule="auto"/>
        <w:outlineLvl w:val="1"/>
        <w:rPr>
          <w:rFonts w:asciiTheme="majorHAnsi" w:eastAsiaTheme="majorEastAsia" w:hAnsiTheme="majorHAnsi" w:cstheme="majorBidi"/>
          <w:color w:val="2F5496" w:themeColor="accent1" w:themeShade="BF"/>
          <w:kern w:val="0"/>
          <w:sz w:val="8"/>
          <w:szCs w:val="8"/>
          <w14:ligatures w14:val="none"/>
        </w:rPr>
      </w:pPr>
    </w:p>
    <w:p w14:paraId="0FBD4880" w14:textId="3B7A5B1E" w:rsidR="00070A23" w:rsidRPr="007D2CB2" w:rsidRDefault="00070A23" w:rsidP="00AA57ED">
      <w:pPr>
        <w:pBdr>
          <w:top w:val="dotted" w:sz="2" w:space="1" w:color="833C0B" w:themeColor="accent2" w:themeShade="80"/>
          <w:bottom w:val="dotted" w:sz="2" w:space="6" w:color="833C0B" w:themeColor="accent2" w:themeShade="80"/>
        </w:pBdr>
        <w:spacing w:before="500" w:after="300"/>
        <w:jc w:val="center"/>
        <w:rPr>
          <w:rFonts w:asciiTheme="majorHAnsi" w:eastAsiaTheme="majorEastAsia" w:hAnsiTheme="majorHAnsi" w:cstheme="majorBidi"/>
          <w:caps/>
          <w:color w:val="833C0B" w:themeColor="accent2" w:themeShade="80"/>
          <w:spacing w:val="50"/>
          <w:kern w:val="0"/>
          <w:sz w:val="54"/>
          <w:szCs w:val="54"/>
          <w14:ligatures w14:val="none"/>
        </w:rPr>
      </w:pPr>
      <w:r w:rsidRPr="007D2CB2">
        <w:rPr>
          <w:rFonts w:asciiTheme="majorHAnsi" w:eastAsiaTheme="majorEastAsia" w:hAnsiTheme="majorHAnsi" w:cstheme="majorBidi"/>
          <w:caps/>
          <w:color w:val="833C0B" w:themeColor="accent2" w:themeShade="80"/>
          <w:spacing w:val="50"/>
          <w:kern w:val="0"/>
          <w:sz w:val="54"/>
          <w:szCs w:val="54"/>
          <w14:ligatures w14:val="none"/>
        </w:rPr>
        <w:t xml:space="preserve">Title: </w:t>
      </w:r>
      <w:r w:rsidR="00A83233" w:rsidRPr="007D2CB2">
        <w:rPr>
          <w:rFonts w:asciiTheme="majorHAnsi" w:eastAsiaTheme="majorEastAsia" w:hAnsiTheme="majorHAnsi" w:cstheme="majorBidi"/>
          <w:caps/>
          <w:color w:val="833C0B" w:themeColor="accent2" w:themeShade="80"/>
          <w:spacing w:val="50"/>
          <w:kern w:val="0"/>
          <w:sz w:val="54"/>
          <w:szCs w:val="54"/>
          <w14:ligatures w14:val="none"/>
        </w:rPr>
        <w:t>the covid h</w:t>
      </w:r>
      <w:r w:rsidR="00273027" w:rsidRPr="007D2CB2">
        <w:rPr>
          <w:rFonts w:asciiTheme="majorHAnsi" w:eastAsiaTheme="majorEastAsia" w:hAnsiTheme="majorHAnsi" w:cstheme="majorBidi"/>
          <w:caps/>
          <w:color w:val="833C0B" w:themeColor="accent2" w:themeShade="80"/>
          <w:spacing w:val="50"/>
          <w:kern w:val="0"/>
          <w:sz w:val="54"/>
          <w:szCs w:val="54"/>
          <w14:ligatures w14:val="none"/>
        </w:rPr>
        <w:t xml:space="preserve">angover – the </w:t>
      </w:r>
      <w:r w:rsidR="00F3795F" w:rsidRPr="007D2CB2">
        <w:rPr>
          <w:rFonts w:asciiTheme="majorHAnsi" w:eastAsiaTheme="majorEastAsia" w:hAnsiTheme="majorHAnsi" w:cstheme="majorBidi"/>
          <w:caps/>
          <w:color w:val="833C0B" w:themeColor="accent2" w:themeShade="80"/>
          <w:spacing w:val="50"/>
          <w:kern w:val="0"/>
          <w:sz w:val="54"/>
          <w:szCs w:val="54"/>
          <w14:ligatures w14:val="none"/>
        </w:rPr>
        <w:t>lon</w:t>
      </w:r>
      <w:r w:rsidR="00AA57ED" w:rsidRPr="007D2CB2">
        <w:rPr>
          <w:rFonts w:asciiTheme="majorHAnsi" w:eastAsiaTheme="majorEastAsia" w:hAnsiTheme="majorHAnsi" w:cstheme="majorBidi"/>
          <w:caps/>
          <w:color w:val="833C0B" w:themeColor="accent2" w:themeShade="80"/>
          <w:spacing w:val="50"/>
          <w:kern w:val="0"/>
          <w:sz w:val="54"/>
          <w:szCs w:val="54"/>
          <w14:ligatures w14:val="none"/>
        </w:rPr>
        <w:t xml:space="preserve">g-term impacts of </w:t>
      </w:r>
      <w:r w:rsidR="004A2446" w:rsidRPr="007D2CB2">
        <w:rPr>
          <w:rFonts w:asciiTheme="majorHAnsi" w:eastAsiaTheme="majorEastAsia" w:hAnsiTheme="majorHAnsi" w:cstheme="majorBidi"/>
          <w:caps/>
          <w:color w:val="833C0B" w:themeColor="accent2" w:themeShade="80"/>
          <w:spacing w:val="50"/>
          <w:kern w:val="0"/>
          <w:sz w:val="54"/>
          <w:szCs w:val="54"/>
          <w14:ligatures w14:val="none"/>
        </w:rPr>
        <w:t>the removal of</w:t>
      </w:r>
      <w:r w:rsidR="00273027" w:rsidRPr="007D2CB2">
        <w:rPr>
          <w:rFonts w:asciiTheme="majorHAnsi" w:eastAsiaTheme="majorEastAsia" w:hAnsiTheme="majorHAnsi" w:cstheme="majorBidi"/>
          <w:caps/>
          <w:color w:val="833C0B" w:themeColor="accent2" w:themeShade="80"/>
          <w:spacing w:val="50"/>
          <w:kern w:val="0"/>
          <w:sz w:val="54"/>
          <w:szCs w:val="54"/>
          <w14:ligatures w14:val="none"/>
        </w:rPr>
        <w:t xml:space="preserve"> human interaction</w:t>
      </w:r>
      <w:r w:rsidR="00632463" w:rsidRPr="007D2CB2">
        <w:rPr>
          <w:rFonts w:asciiTheme="majorHAnsi" w:eastAsiaTheme="majorEastAsia" w:hAnsiTheme="majorHAnsi" w:cstheme="majorBidi"/>
          <w:caps/>
          <w:color w:val="833C0B" w:themeColor="accent2" w:themeShade="80"/>
          <w:spacing w:val="50"/>
          <w:kern w:val="0"/>
          <w:sz w:val="54"/>
          <w:szCs w:val="54"/>
          <w14:ligatures w14:val="none"/>
        </w:rPr>
        <w:t xml:space="preserve"> in the hospitality industry</w:t>
      </w:r>
    </w:p>
    <w:p w14:paraId="6B93222D" w14:textId="77777777" w:rsidR="00070A23" w:rsidRPr="00070A23" w:rsidRDefault="00070A23" w:rsidP="00070A23">
      <w:pPr>
        <w:pBdr>
          <w:bottom w:val="thinThickSmallGap" w:sz="12" w:space="1" w:color="C45911" w:themeColor="accent2" w:themeShade="BF"/>
        </w:pBdr>
        <w:spacing w:before="400" w:after="200" w:line="252" w:lineRule="auto"/>
        <w:jc w:val="center"/>
        <w:outlineLvl w:val="0"/>
        <w:rPr>
          <w:rFonts w:asciiTheme="majorHAnsi" w:eastAsiaTheme="majorEastAsia" w:hAnsiTheme="majorHAnsi" w:cstheme="majorBidi"/>
          <w:caps/>
          <w:color w:val="833C0B" w:themeColor="accent2" w:themeShade="80"/>
          <w:spacing w:val="20"/>
          <w:kern w:val="0"/>
          <w:sz w:val="28"/>
          <w:szCs w:val="28"/>
          <w14:ligatures w14:val="none"/>
        </w:rPr>
      </w:pPr>
    </w:p>
    <w:p w14:paraId="069303B9" w14:textId="77777777" w:rsidR="00070A23" w:rsidRPr="00070A23" w:rsidRDefault="00070A23" w:rsidP="00070A23">
      <w:pPr>
        <w:spacing w:after="200" w:line="252" w:lineRule="auto"/>
        <w:rPr>
          <w:rFonts w:asciiTheme="majorHAnsi" w:eastAsiaTheme="majorEastAsia" w:hAnsiTheme="majorHAnsi" w:cstheme="majorBidi"/>
          <w:kern w:val="0"/>
          <w:sz w:val="22"/>
          <w:szCs w:val="22"/>
          <w14:ligatures w14:val="none"/>
        </w:rPr>
      </w:pPr>
    </w:p>
    <w:p w14:paraId="51028EEC" w14:textId="77777777" w:rsidR="00070A23" w:rsidRPr="00070A23" w:rsidRDefault="00070A23" w:rsidP="00070A23">
      <w:pPr>
        <w:spacing w:after="200" w:line="252" w:lineRule="auto"/>
        <w:rPr>
          <w:rFonts w:asciiTheme="majorHAnsi" w:eastAsiaTheme="majorEastAsia" w:hAnsiTheme="majorHAnsi" w:cstheme="majorBidi"/>
          <w:kern w:val="0"/>
          <w:sz w:val="22"/>
          <w:szCs w:val="22"/>
          <w14:ligatures w14:val="none"/>
        </w:rPr>
      </w:pPr>
    </w:p>
    <w:p w14:paraId="0E0E8470" w14:textId="6DC9AFA5" w:rsidR="00070A23" w:rsidRPr="00070A23" w:rsidRDefault="00C3647B" w:rsidP="00C3647B">
      <w:pPr>
        <w:spacing w:after="200" w:line="252" w:lineRule="auto"/>
        <w:jc w:val="center"/>
        <w:rPr>
          <w:rFonts w:asciiTheme="majorHAnsi" w:eastAsiaTheme="majorEastAsia" w:hAnsiTheme="majorHAnsi" w:cstheme="majorBidi"/>
          <w:kern w:val="0"/>
          <w:sz w:val="22"/>
          <w:szCs w:val="22"/>
          <w14:ligatures w14:val="none"/>
        </w:rPr>
      </w:pPr>
      <w:r>
        <w:rPr>
          <w:rFonts w:asciiTheme="majorHAnsi" w:eastAsiaTheme="majorEastAsia" w:hAnsiTheme="majorHAnsi" w:cstheme="majorBidi"/>
          <w:noProof/>
          <w:kern w:val="0"/>
          <w:sz w:val="22"/>
          <w:szCs w:val="22"/>
        </w:rPr>
        <w:drawing>
          <wp:inline distT="0" distB="0" distL="0" distR="0" wp14:anchorId="6D6432FE" wp14:editId="38052340">
            <wp:extent cx="914400" cy="914400"/>
            <wp:effectExtent l="0" t="0" r="0" b="0"/>
            <wp:docPr id="1243470966" name="Graphic 1" descr="Brain in hea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70966" name="Graphic 1243470966" descr="Brain in head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914400" cy="914400"/>
                    </a:xfrm>
                    <a:prstGeom prst="rect">
                      <a:avLst/>
                    </a:prstGeom>
                  </pic:spPr>
                </pic:pic>
              </a:graphicData>
            </a:graphic>
          </wp:inline>
        </w:drawing>
      </w:r>
    </w:p>
    <w:p w14:paraId="3AA89189" w14:textId="0AAA6182" w:rsidR="00070A23" w:rsidRPr="00070A23" w:rsidRDefault="00070A23" w:rsidP="00C3647B">
      <w:pPr>
        <w:spacing w:after="200" w:line="252" w:lineRule="auto"/>
        <w:jc w:val="center"/>
        <w:rPr>
          <w:rFonts w:asciiTheme="majorHAnsi" w:eastAsiaTheme="majorEastAsia" w:hAnsiTheme="majorHAnsi" w:cstheme="majorBidi"/>
          <w:kern w:val="0"/>
          <w:sz w:val="22"/>
          <w:szCs w:val="22"/>
          <w14:ligatures w14:val="none"/>
        </w:rPr>
      </w:pPr>
    </w:p>
    <w:p w14:paraId="6FE40E3B" w14:textId="052932EE" w:rsidR="00070A23" w:rsidRPr="00070A23" w:rsidRDefault="00070A23" w:rsidP="00070A23">
      <w:pPr>
        <w:pBdr>
          <w:bottom w:val="thinThickSmallGap" w:sz="12" w:space="1" w:color="C45911" w:themeColor="accent2" w:themeShade="BF"/>
        </w:pBdr>
        <w:spacing w:before="400" w:after="200" w:line="252" w:lineRule="auto"/>
        <w:jc w:val="center"/>
        <w:outlineLvl w:val="0"/>
        <w:rPr>
          <w:rFonts w:asciiTheme="majorHAnsi" w:eastAsiaTheme="majorEastAsia" w:hAnsiTheme="majorHAnsi" w:cstheme="majorBidi"/>
          <w:caps/>
          <w:color w:val="833C0B" w:themeColor="accent2" w:themeShade="80"/>
          <w:spacing w:val="20"/>
          <w:kern w:val="0"/>
          <w:sz w:val="28"/>
          <w:szCs w:val="28"/>
          <w14:ligatures w14:val="none"/>
        </w:rPr>
      </w:pPr>
      <w:r w:rsidRPr="00070A23">
        <w:rPr>
          <w:rFonts w:asciiTheme="majorHAnsi" w:eastAsiaTheme="majorEastAsia" w:hAnsiTheme="majorHAnsi" w:cstheme="majorBidi"/>
          <w:caps/>
          <w:color w:val="833C0B" w:themeColor="accent2" w:themeShade="80"/>
          <w:spacing w:val="20"/>
          <w:kern w:val="0"/>
          <w:sz w:val="28"/>
          <w:szCs w:val="28"/>
          <w14:ligatures w14:val="none"/>
        </w:rPr>
        <w:t xml:space="preserve">Rebekah Louise Jones </w:t>
      </w:r>
      <w:r w:rsidR="00C3647B">
        <w:rPr>
          <w:rFonts w:asciiTheme="majorHAnsi" w:eastAsiaTheme="majorEastAsia" w:hAnsiTheme="majorHAnsi" w:cstheme="majorBidi"/>
          <w:caps/>
          <w:color w:val="833C0B" w:themeColor="accent2" w:themeShade="80"/>
          <w:spacing w:val="20"/>
          <w:kern w:val="0"/>
          <w:sz w:val="28"/>
          <w:szCs w:val="28"/>
          <w14:ligatures w14:val="none"/>
        </w:rPr>
        <w:t xml:space="preserve">- </w:t>
      </w:r>
      <w:r w:rsidRPr="00070A23">
        <w:rPr>
          <w:rFonts w:asciiTheme="majorHAnsi" w:eastAsiaTheme="majorEastAsia" w:hAnsiTheme="majorHAnsi" w:cstheme="majorBidi"/>
          <w:caps/>
          <w:color w:val="833C0B" w:themeColor="accent2" w:themeShade="80"/>
          <w:spacing w:val="20"/>
          <w:kern w:val="0"/>
          <w:sz w:val="28"/>
          <w:szCs w:val="28"/>
          <w14:ligatures w14:val="none"/>
        </w:rPr>
        <w:t>2205076</w:t>
      </w:r>
    </w:p>
    <w:p w14:paraId="1B02E8FE" w14:textId="77777777" w:rsidR="00070A23" w:rsidRPr="00070A23" w:rsidRDefault="00070A23" w:rsidP="00070A23">
      <w:pPr>
        <w:spacing w:after="200" w:line="252" w:lineRule="auto"/>
        <w:rPr>
          <w:rFonts w:asciiTheme="majorHAnsi" w:eastAsiaTheme="majorEastAsia" w:hAnsiTheme="majorHAnsi" w:cstheme="majorBidi"/>
          <w:kern w:val="0"/>
          <w:sz w:val="22"/>
          <w:szCs w:val="22"/>
          <w14:ligatures w14:val="none"/>
        </w:rPr>
      </w:pPr>
    </w:p>
    <w:p w14:paraId="59B11FFB" w14:textId="6DAE6D7F" w:rsidR="00070A23" w:rsidRPr="00070A23" w:rsidRDefault="00070A23" w:rsidP="00070A23">
      <w:pPr>
        <w:pBdr>
          <w:bottom w:val="thinThickSmallGap" w:sz="12" w:space="1" w:color="C45911" w:themeColor="accent2" w:themeShade="BF"/>
        </w:pBdr>
        <w:spacing w:before="400" w:after="200" w:line="252" w:lineRule="auto"/>
        <w:jc w:val="center"/>
        <w:outlineLvl w:val="0"/>
        <w:rPr>
          <w:rFonts w:asciiTheme="majorHAnsi" w:eastAsiaTheme="majorEastAsia" w:hAnsiTheme="majorHAnsi" w:cstheme="majorBidi"/>
          <w:caps/>
          <w:color w:val="833C0B" w:themeColor="accent2" w:themeShade="80"/>
          <w:spacing w:val="20"/>
          <w:kern w:val="0"/>
          <w:sz w:val="28"/>
          <w:szCs w:val="28"/>
          <w14:ligatures w14:val="none"/>
        </w:rPr>
      </w:pPr>
      <w:r w:rsidRPr="00070A23">
        <w:rPr>
          <w:rFonts w:asciiTheme="majorHAnsi" w:eastAsiaTheme="majorEastAsia" w:hAnsiTheme="majorHAnsi" w:cstheme="majorBidi"/>
          <w:caps/>
          <w:color w:val="833C0B" w:themeColor="accent2" w:themeShade="80"/>
          <w:spacing w:val="20"/>
          <w:kern w:val="0"/>
          <w:sz w:val="28"/>
          <w:szCs w:val="28"/>
          <w14:ligatures w14:val="none"/>
        </w:rPr>
        <w:t>Module: BMBM60</w:t>
      </w:r>
      <w:r w:rsidR="002A10B6">
        <w:rPr>
          <w:rFonts w:asciiTheme="majorHAnsi" w:eastAsiaTheme="majorEastAsia" w:hAnsiTheme="majorHAnsi" w:cstheme="majorBidi"/>
          <w:caps/>
          <w:color w:val="833C0B" w:themeColor="accent2" w:themeShade="80"/>
          <w:spacing w:val="20"/>
          <w:kern w:val="0"/>
          <w:sz w:val="28"/>
          <w:szCs w:val="28"/>
          <w14:ligatures w14:val="none"/>
        </w:rPr>
        <w:t>20</w:t>
      </w:r>
    </w:p>
    <w:p w14:paraId="45B75F86" w14:textId="1C82152B" w:rsidR="00076D64" w:rsidRPr="00155FF2" w:rsidRDefault="00076D64" w:rsidP="00155FF2">
      <w:pPr>
        <w:pStyle w:val="IntenseQuote"/>
        <w:rPr>
          <w:sz w:val="44"/>
          <w:szCs w:val="44"/>
          <w:lang w:val="en-US"/>
        </w:rPr>
      </w:pPr>
      <w:r w:rsidRPr="00155FF2">
        <w:rPr>
          <w:sz w:val="44"/>
          <w:szCs w:val="44"/>
          <w:lang w:val="en-US"/>
        </w:rPr>
        <w:lastRenderedPageBreak/>
        <w:t>CONTE</w:t>
      </w:r>
      <w:r w:rsidR="007E76BA">
        <w:rPr>
          <w:sz w:val="44"/>
          <w:szCs w:val="44"/>
          <w:lang w:val="en-US"/>
        </w:rPr>
        <w:t>NT</w:t>
      </w:r>
      <w:r w:rsidRPr="00155FF2">
        <w:rPr>
          <w:sz w:val="44"/>
          <w:szCs w:val="44"/>
          <w:lang w:val="en-US"/>
        </w:rPr>
        <w:t>S PAGE</w:t>
      </w:r>
    </w:p>
    <w:p w14:paraId="5859CF0E" w14:textId="77777777" w:rsidR="00076D64" w:rsidRDefault="00076D64">
      <w:pPr>
        <w:rPr>
          <w:lang w:val="en-US"/>
        </w:rPr>
      </w:pPr>
    </w:p>
    <w:p w14:paraId="48F157F4" w14:textId="510AFD1F" w:rsidR="00076D64" w:rsidRPr="005F1C5D" w:rsidRDefault="0056795A" w:rsidP="00D557AA">
      <w:pPr>
        <w:pStyle w:val="Heading3"/>
        <w:jc w:val="center"/>
        <w:rPr>
          <w:rStyle w:val="Strong"/>
          <w:b w:val="0"/>
          <w:bCs w:val="0"/>
          <w:sz w:val="24"/>
          <w:szCs w:val="24"/>
        </w:rPr>
      </w:pPr>
      <w:r w:rsidRPr="005F1C5D">
        <w:rPr>
          <w:rStyle w:val="Strong"/>
          <w:b w:val="0"/>
          <w:bCs w:val="0"/>
          <w:sz w:val="24"/>
          <w:szCs w:val="24"/>
        </w:rPr>
        <w:t>Front Cover</w:t>
      </w:r>
      <w:r w:rsidR="007E76BA" w:rsidRPr="005F1C5D">
        <w:rPr>
          <w:rStyle w:val="Strong"/>
          <w:b w:val="0"/>
          <w:bCs w:val="0"/>
          <w:sz w:val="24"/>
          <w:szCs w:val="24"/>
        </w:rPr>
        <w:t xml:space="preserve"> </w:t>
      </w:r>
      <w:r w:rsidR="00372DEA" w:rsidRPr="005F1C5D">
        <w:rPr>
          <w:rStyle w:val="Strong"/>
          <w:b w:val="0"/>
          <w:bCs w:val="0"/>
          <w:sz w:val="24"/>
          <w:szCs w:val="24"/>
        </w:rPr>
        <w:t>– Pg 1</w:t>
      </w:r>
    </w:p>
    <w:p w14:paraId="0F1003AF" w14:textId="422FBF56" w:rsidR="007E76BA" w:rsidRPr="005F1C5D" w:rsidRDefault="007E76BA" w:rsidP="00D557AA">
      <w:pPr>
        <w:pStyle w:val="Heading3"/>
        <w:jc w:val="center"/>
        <w:rPr>
          <w:rStyle w:val="Strong"/>
          <w:b w:val="0"/>
          <w:bCs w:val="0"/>
          <w:sz w:val="24"/>
          <w:szCs w:val="24"/>
        </w:rPr>
      </w:pPr>
      <w:r w:rsidRPr="005F1C5D">
        <w:rPr>
          <w:rStyle w:val="Strong"/>
          <w:b w:val="0"/>
          <w:bCs w:val="0"/>
          <w:sz w:val="24"/>
          <w:szCs w:val="24"/>
        </w:rPr>
        <w:t>Contents</w:t>
      </w:r>
      <w:r w:rsidR="00372DEA" w:rsidRPr="005F1C5D">
        <w:rPr>
          <w:rStyle w:val="Strong"/>
          <w:b w:val="0"/>
          <w:bCs w:val="0"/>
          <w:sz w:val="24"/>
          <w:szCs w:val="24"/>
        </w:rPr>
        <w:t xml:space="preserve"> Page – Pg2</w:t>
      </w:r>
    </w:p>
    <w:p w14:paraId="4100B63A" w14:textId="3846611C" w:rsidR="007E76BA" w:rsidRPr="005F1C5D" w:rsidRDefault="000F75EA" w:rsidP="00D557AA">
      <w:pPr>
        <w:pStyle w:val="Heading3"/>
        <w:jc w:val="center"/>
        <w:rPr>
          <w:rStyle w:val="Strong"/>
          <w:b w:val="0"/>
          <w:bCs w:val="0"/>
          <w:sz w:val="24"/>
          <w:szCs w:val="24"/>
        </w:rPr>
      </w:pPr>
      <w:r w:rsidRPr="005F1C5D">
        <w:rPr>
          <w:rStyle w:val="Strong"/>
          <w:b w:val="0"/>
          <w:bCs w:val="0"/>
          <w:sz w:val="24"/>
          <w:szCs w:val="24"/>
        </w:rPr>
        <w:t>Research Proposal</w:t>
      </w:r>
      <w:r w:rsidR="00781683" w:rsidRPr="005F1C5D">
        <w:rPr>
          <w:rStyle w:val="Strong"/>
          <w:b w:val="0"/>
          <w:bCs w:val="0"/>
          <w:sz w:val="24"/>
          <w:szCs w:val="24"/>
        </w:rPr>
        <w:t xml:space="preserve"> - Pg 3 </w:t>
      </w:r>
      <w:r w:rsidR="003431F4">
        <w:rPr>
          <w:rStyle w:val="Strong"/>
          <w:b w:val="0"/>
          <w:bCs w:val="0"/>
          <w:sz w:val="24"/>
          <w:szCs w:val="24"/>
        </w:rPr>
        <w:t>- 5</w:t>
      </w:r>
    </w:p>
    <w:p w14:paraId="148873E2" w14:textId="286F56A4" w:rsidR="00AE294A" w:rsidRPr="005F1C5D" w:rsidRDefault="00AE294A" w:rsidP="004B0A15">
      <w:pPr>
        <w:pStyle w:val="Heading3"/>
        <w:numPr>
          <w:ilvl w:val="0"/>
          <w:numId w:val="11"/>
        </w:numPr>
        <w:jc w:val="center"/>
        <w:rPr>
          <w:rStyle w:val="Strong"/>
          <w:b w:val="0"/>
          <w:bCs w:val="0"/>
          <w:sz w:val="24"/>
          <w:szCs w:val="24"/>
        </w:rPr>
      </w:pPr>
      <w:r w:rsidRPr="005F1C5D">
        <w:rPr>
          <w:rStyle w:val="Strong"/>
          <w:b w:val="0"/>
          <w:bCs w:val="0"/>
          <w:sz w:val="24"/>
          <w:szCs w:val="24"/>
        </w:rPr>
        <w:t>Introduction</w:t>
      </w:r>
      <w:r w:rsidR="000B73A4" w:rsidRPr="005F1C5D">
        <w:rPr>
          <w:rStyle w:val="Strong"/>
          <w:b w:val="0"/>
          <w:bCs w:val="0"/>
          <w:sz w:val="24"/>
          <w:szCs w:val="24"/>
        </w:rPr>
        <w:t xml:space="preserve"> </w:t>
      </w:r>
      <w:r w:rsidR="00861BF7" w:rsidRPr="005F1C5D">
        <w:rPr>
          <w:rStyle w:val="Strong"/>
          <w:b w:val="0"/>
          <w:bCs w:val="0"/>
          <w:sz w:val="24"/>
          <w:szCs w:val="24"/>
        </w:rPr>
        <w:t xml:space="preserve">– P 3 </w:t>
      </w:r>
    </w:p>
    <w:p w14:paraId="7E629FBB" w14:textId="52409EAB" w:rsidR="00AE294A" w:rsidRPr="005F1C5D" w:rsidRDefault="008E428C" w:rsidP="004B0A15">
      <w:pPr>
        <w:pStyle w:val="Heading3"/>
        <w:numPr>
          <w:ilvl w:val="0"/>
          <w:numId w:val="11"/>
        </w:numPr>
        <w:jc w:val="center"/>
        <w:rPr>
          <w:rStyle w:val="Strong"/>
          <w:b w:val="0"/>
          <w:bCs w:val="0"/>
          <w:sz w:val="24"/>
          <w:szCs w:val="24"/>
        </w:rPr>
      </w:pPr>
      <w:r w:rsidRPr="005F1C5D">
        <w:rPr>
          <w:rStyle w:val="Strong"/>
          <w:b w:val="0"/>
          <w:bCs w:val="0"/>
          <w:sz w:val="24"/>
          <w:szCs w:val="24"/>
        </w:rPr>
        <w:t>Research Objectives</w:t>
      </w:r>
      <w:r w:rsidR="00861BF7" w:rsidRPr="005F1C5D">
        <w:rPr>
          <w:rStyle w:val="Strong"/>
          <w:b w:val="0"/>
          <w:bCs w:val="0"/>
          <w:sz w:val="24"/>
          <w:szCs w:val="24"/>
        </w:rPr>
        <w:t xml:space="preserve"> - P 4</w:t>
      </w:r>
    </w:p>
    <w:p w14:paraId="232C95F6" w14:textId="6EFB9728" w:rsidR="00ED0776" w:rsidRPr="005F1C5D" w:rsidRDefault="008E428C" w:rsidP="006A4CE5">
      <w:pPr>
        <w:pStyle w:val="Heading3"/>
        <w:numPr>
          <w:ilvl w:val="0"/>
          <w:numId w:val="11"/>
        </w:numPr>
        <w:jc w:val="center"/>
        <w:rPr>
          <w:sz w:val="24"/>
          <w:szCs w:val="24"/>
        </w:rPr>
      </w:pPr>
      <w:r w:rsidRPr="005F1C5D">
        <w:rPr>
          <w:rStyle w:val="Strong"/>
          <w:b w:val="0"/>
          <w:bCs w:val="0"/>
          <w:sz w:val="24"/>
          <w:szCs w:val="24"/>
        </w:rPr>
        <w:t>Literature Review</w:t>
      </w:r>
      <w:r w:rsidR="00DF159E" w:rsidRPr="005F1C5D">
        <w:rPr>
          <w:rStyle w:val="Strong"/>
          <w:b w:val="0"/>
          <w:bCs w:val="0"/>
          <w:sz w:val="24"/>
          <w:szCs w:val="24"/>
        </w:rPr>
        <w:t xml:space="preserve"> – P </w:t>
      </w:r>
      <w:r w:rsidR="00557303">
        <w:rPr>
          <w:rStyle w:val="Strong"/>
          <w:b w:val="0"/>
          <w:bCs w:val="0"/>
          <w:sz w:val="24"/>
          <w:szCs w:val="24"/>
        </w:rPr>
        <w:t>5</w:t>
      </w:r>
      <w:r w:rsidR="00DF159E" w:rsidRPr="005F1C5D">
        <w:rPr>
          <w:rStyle w:val="Strong"/>
          <w:b w:val="0"/>
          <w:bCs w:val="0"/>
          <w:sz w:val="24"/>
          <w:szCs w:val="24"/>
        </w:rPr>
        <w:t xml:space="preserve"> - </w:t>
      </w:r>
      <w:r w:rsidR="009B71A3">
        <w:rPr>
          <w:rStyle w:val="Strong"/>
          <w:b w:val="0"/>
          <w:bCs w:val="0"/>
          <w:sz w:val="24"/>
          <w:szCs w:val="24"/>
        </w:rPr>
        <w:t>9</w:t>
      </w:r>
    </w:p>
    <w:p w14:paraId="62184A76" w14:textId="2D33955D" w:rsidR="00ED0776" w:rsidRPr="006A4CE5" w:rsidRDefault="000C15E1" w:rsidP="00DA5477">
      <w:pPr>
        <w:pStyle w:val="ListParagraph"/>
        <w:numPr>
          <w:ilvl w:val="0"/>
          <w:numId w:val="19"/>
        </w:numPr>
        <w:jc w:val="center"/>
        <w:rPr>
          <w:rStyle w:val="SubtleReference"/>
        </w:rPr>
      </w:pPr>
      <w:r w:rsidRPr="006A4CE5">
        <w:rPr>
          <w:rStyle w:val="SubtleReference"/>
        </w:rPr>
        <w:t>Introduction</w:t>
      </w:r>
      <w:r w:rsidR="006A4A1E">
        <w:rPr>
          <w:rStyle w:val="SubtleReference"/>
        </w:rPr>
        <w:t xml:space="preserve"> – P </w:t>
      </w:r>
      <w:r w:rsidR="00B96737">
        <w:rPr>
          <w:rStyle w:val="SubtleReference"/>
        </w:rPr>
        <w:t>5</w:t>
      </w:r>
      <w:r w:rsidR="006A4A1E">
        <w:rPr>
          <w:rStyle w:val="SubtleReference"/>
        </w:rPr>
        <w:t xml:space="preserve"> </w:t>
      </w:r>
    </w:p>
    <w:p w14:paraId="33EF3311" w14:textId="05A4DB12" w:rsidR="000C15E1" w:rsidRPr="006A4CE5" w:rsidRDefault="00196610" w:rsidP="00DA5477">
      <w:pPr>
        <w:pStyle w:val="ListParagraph"/>
        <w:numPr>
          <w:ilvl w:val="0"/>
          <w:numId w:val="19"/>
        </w:numPr>
        <w:jc w:val="center"/>
        <w:rPr>
          <w:rStyle w:val="SubtleReference"/>
        </w:rPr>
      </w:pPr>
      <w:r w:rsidRPr="006A4CE5">
        <w:rPr>
          <w:rStyle w:val="SubtleReference"/>
        </w:rPr>
        <w:t>Impact on customer experience</w:t>
      </w:r>
      <w:r w:rsidR="006A4A1E">
        <w:rPr>
          <w:rStyle w:val="SubtleReference"/>
        </w:rPr>
        <w:t xml:space="preserve"> – P 5</w:t>
      </w:r>
    </w:p>
    <w:p w14:paraId="702C649F" w14:textId="5A1C6B76" w:rsidR="00196610" w:rsidRPr="006A4CE5" w:rsidRDefault="00196610" w:rsidP="00DA5477">
      <w:pPr>
        <w:pStyle w:val="ListParagraph"/>
        <w:numPr>
          <w:ilvl w:val="0"/>
          <w:numId w:val="19"/>
        </w:numPr>
        <w:jc w:val="center"/>
        <w:rPr>
          <w:rStyle w:val="SubtleReference"/>
        </w:rPr>
      </w:pPr>
      <w:r w:rsidRPr="006A4CE5">
        <w:rPr>
          <w:rStyle w:val="SubtleReference"/>
        </w:rPr>
        <w:t>Technological Inte</w:t>
      </w:r>
      <w:r w:rsidR="00FF7723">
        <w:rPr>
          <w:rStyle w:val="SubtleReference"/>
        </w:rPr>
        <w:t>g</w:t>
      </w:r>
      <w:r w:rsidRPr="006A4CE5">
        <w:rPr>
          <w:rStyle w:val="SubtleReference"/>
        </w:rPr>
        <w:t>ration</w:t>
      </w:r>
      <w:r w:rsidR="006A4A1E">
        <w:rPr>
          <w:rStyle w:val="SubtleReference"/>
        </w:rPr>
        <w:t xml:space="preserve"> – P </w:t>
      </w:r>
      <w:r w:rsidR="003E29E0">
        <w:rPr>
          <w:rStyle w:val="SubtleReference"/>
        </w:rPr>
        <w:t>6</w:t>
      </w:r>
    </w:p>
    <w:p w14:paraId="2711F9C2" w14:textId="4610F561" w:rsidR="00196610" w:rsidRPr="006A4CE5" w:rsidRDefault="00CA41D2" w:rsidP="00DA5477">
      <w:pPr>
        <w:pStyle w:val="ListParagraph"/>
        <w:numPr>
          <w:ilvl w:val="0"/>
          <w:numId w:val="19"/>
        </w:numPr>
        <w:jc w:val="center"/>
        <w:rPr>
          <w:rStyle w:val="SubtleReference"/>
        </w:rPr>
      </w:pPr>
      <w:r w:rsidRPr="006A4CE5">
        <w:rPr>
          <w:rStyle w:val="SubtleReference"/>
        </w:rPr>
        <w:t>Employee engagement and Job satisfaction</w:t>
      </w:r>
      <w:r w:rsidR="006A4A1E">
        <w:rPr>
          <w:rStyle w:val="SubtleReference"/>
        </w:rPr>
        <w:t xml:space="preserve"> - P </w:t>
      </w:r>
      <w:r w:rsidR="003E29E0">
        <w:rPr>
          <w:rStyle w:val="SubtleReference"/>
        </w:rPr>
        <w:t>7</w:t>
      </w:r>
    </w:p>
    <w:p w14:paraId="18368C2D" w14:textId="08367273" w:rsidR="00CA41D2" w:rsidRPr="006A4CE5" w:rsidRDefault="00CA41D2" w:rsidP="00DA5477">
      <w:pPr>
        <w:pStyle w:val="ListParagraph"/>
        <w:numPr>
          <w:ilvl w:val="0"/>
          <w:numId w:val="19"/>
        </w:numPr>
        <w:jc w:val="center"/>
        <w:rPr>
          <w:rStyle w:val="SubtleReference"/>
        </w:rPr>
      </w:pPr>
      <w:r w:rsidRPr="006A4CE5">
        <w:rPr>
          <w:rStyle w:val="SubtleReference"/>
        </w:rPr>
        <w:t>Business performance</w:t>
      </w:r>
      <w:r w:rsidR="00C01318">
        <w:rPr>
          <w:rStyle w:val="SubtleReference"/>
        </w:rPr>
        <w:t xml:space="preserve"> – P </w:t>
      </w:r>
      <w:r w:rsidR="00A77E2F">
        <w:rPr>
          <w:rStyle w:val="SubtleReference"/>
        </w:rPr>
        <w:t>7</w:t>
      </w:r>
    </w:p>
    <w:p w14:paraId="029BEEE3" w14:textId="3B3BB35C" w:rsidR="00CA41D2" w:rsidRPr="006A4CE5" w:rsidRDefault="00CA41D2" w:rsidP="00DA5477">
      <w:pPr>
        <w:pStyle w:val="ListParagraph"/>
        <w:numPr>
          <w:ilvl w:val="0"/>
          <w:numId w:val="19"/>
        </w:numPr>
        <w:jc w:val="center"/>
        <w:rPr>
          <w:rStyle w:val="SubtleReference"/>
        </w:rPr>
      </w:pPr>
      <w:r w:rsidRPr="006A4CE5">
        <w:rPr>
          <w:rStyle w:val="SubtleReference"/>
        </w:rPr>
        <w:t>Long term implications and Future trends</w:t>
      </w:r>
      <w:r w:rsidR="00C01318">
        <w:rPr>
          <w:rStyle w:val="SubtleReference"/>
        </w:rPr>
        <w:t xml:space="preserve"> – P </w:t>
      </w:r>
      <w:r w:rsidR="00A77E2F">
        <w:rPr>
          <w:rStyle w:val="SubtleReference"/>
        </w:rPr>
        <w:t>8</w:t>
      </w:r>
    </w:p>
    <w:p w14:paraId="71742598" w14:textId="08A8D83A" w:rsidR="00CA41D2" w:rsidRPr="006A4CE5" w:rsidRDefault="00DA5477" w:rsidP="00DA5477">
      <w:pPr>
        <w:pStyle w:val="ListParagraph"/>
        <w:numPr>
          <w:ilvl w:val="0"/>
          <w:numId w:val="19"/>
        </w:numPr>
        <w:jc w:val="center"/>
        <w:rPr>
          <w:rStyle w:val="SubtleReference"/>
        </w:rPr>
      </w:pPr>
      <w:r w:rsidRPr="006A4CE5">
        <w:rPr>
          <w:rStyle w:val="SubtleReference"/>
        </w:rPr>
        <w:t>Policy and regulation</w:t>
      </w:r>
      <w:r w:rsidR="00C01318">
        <w:rPr>
          <w:rStyle w:val="SubtleReference"/>
        </w:rPr>
        <w:t xml:space="preserve"> – P </w:t>
      </w:r>
      <w:r w:rsidR="00A77E2F">
        <w:rPr>
          <w:rStyle w:val="SubtleReference"/>
        </w:rPr>
        <w:t>9</w:t>
      </w:r>
    </w:p>
    <w:p w14:paraId="66DD9F03" w14:textId="25AC6A21" w:rsidR="00ED0776" w:rsidRPr="00DA519F" w:rsidRDefault="00E7636C" w:rsidP="00ED0776">
      <w:pPr>
        <w:pStyle w:val="ListParagraph"/>
        <w:numPr>
          <w:ilvl w:val="0"/>
          <w:numId w:val="19"/>
        </w:numPr>
        <w:jc w:val="center"/>
        <w:rPr>
          <w:smallCaps/>
          <w:color w:val="5A5A5A" w:themeColor="text1" w:themeTint="A5"/>
        </w:rPr>
      </w:pPr>
      <w:r>
        <w:rPr>
          <w:rStyle w:val="SubtleReference"/>
        </w:rPr>
        <w:t>C</w:t>
      </w:r>
      <w:r w:rsidR="00DA5477" w:rsidRPr="006A4CE5">
        <w:rPr>
          <w:rStyle w:val="SubtleReference"/>
        </w:rPr>
        <w:t>onclusion</w:t>
      </w:r>
      <w:r w:rsidR="00C01318">
        <w:rPr>
          <w:rStyle w:val="SubtleReference"/>
        </w:rPr>
        <w:t xml:space="preserve"> – P </w:t>
      </w:r>
      <w:r w:rsidR="00A77E2F">
        <w:rPr>
          <w:rStyle w:val="SubtleReference"/>
        </w:rPr>
        <w:t>9</w:t>
      </w:r>
    </w:p>
    <w:p w14:paraId="6FD2BE0E" w14:textId="01AEA1A1" w:rsidR="008E428C" w:rsidRPr="005F1C5D" w:rsidRDefault="00463E21" w:rsidP="004B0A15">
      <w:pPr>
        <w:pStyle w:val="Heading3"/>
        <w:numPr>
          <w:ilvl w:val="0"/>
          <w:numId w:val="11"/>
        </w:numPr>
        <w:jc w:val="center"/>
        <w:rPr>
          <w:rStyle w:val="Strong"/>
          <w:b w:val="0"/>
          <w:bCs w:val="0"/>
          <w:sz w:val="24"/>
          <w:szCs w:val="24"/>
        </w:rPr>
      </w:pPr>
      <w:r w:rsidRPr="005F1C5D">
        <w:rPr>
          <w:rStyle w:val="Strong"/>
          <w:b w:val="0"/>
          <w:bCs w:val="0"/>
          <w:sz w:val="24"/>
          <w:szCs w:val="24"/>
        </w:rPr>
        <w:t>Research Methodology</w:t>
      </w:r>
      <w:r w:rsidR="00806859" w:rsidRPr="005F1C5D">
        <w:rPr>
          <w:rStyle w:val="Strong"/>
          <w:b w:val="0"/>
          <w:bCs w:val="0"/>
          <w:sz w:val="24"/>
          <w:szCs w:val="24"/>
        </w:rPr>
        <w:t xml:space="preserve"> – P </w:t>
      </w:r>
      <w:r w:rsidR="00103C53">
        <w:rPr>
          <w:rStyle w:val="Strong"/>
          <w:b w:val="0"/>
          <w:bCs w:val="0"/>
          <w:sz w:val="24"/>
          <w:szCs w:val="24"/>
        </w:rPr>
        <w:t>9</w:t>
      </w:r>
      <w:r w:rsidR="00806859" w:rsidRPr="005F1C5D">
        <w:rPr>
          <w:rStyle w:val="Strong"/>
          <w:b w:val="0"/>
          <w:bCs w:val="0"/>
          <w:sz w:val="24"/>
          <w:szCs w:val="24"/>
        </w:rPr>
        <w:t xml:space="preserve"> - </w:t>
      </w:r>
      <w:r w:rsidR="00490B05" w:rsidRPr="005F1C5D">
        <w:rPr>
          <w:rStyle w:val="Strong"/>
          <w:b w:val="0"/>
          <w:bCs w:val="0"/>
          <w:sz w:val="24"/>
          <w:szCs w:val="24"/>
        </w:rPr>
        <w:t>1</w:t>
      </w:r>
      <w:r w:rsidR="00A55E42">
        <w:rPr>
          <w:rStyle w:val="Strong"/>
          <w:b w:val="0"/>
          <w:bCs w:val="0"/>
          <w:sz w:val="24"/>
          <w:szCs w:val="24"/>
        </w:rPr>
        <w:t>1</w:t>
      </w:r>
    </w:p>
    <w:p w14:paraId="71836658" w14:textId="5DD3170D" w:rsidR="00AC52A1" w:rsidRPr="006A4CE5" w:rsidRDefault="00AC52A1" w:rsidP="00AC52A1">
      <w:pPr>
        <w:pStyle w:val="ListParagraph"/>
        <w:numPr>
          <w:ilvl w:val="0"/>
          <w:numId w:val="21"/>
        </w:numPr>
        <w:jc w:val="center"/>
        <w:rPr>
          <w:rStyle w:val="SubtleReference"/>
        </w:rPr>
      </w:pPr>
      <w:r>
        <w:rPr>
          <w:rStyle w:val="SubtleReference"/>
        </w:rPr>
        <w:t>Research Design</w:t>
      </w:r>
      <w:r w:rsidR="00490B05">
        <w:rPr>
          <w:rStyle w:val="SubtleReference"/>
        </w:rPr>
        <w:t xml:space="preserve"> – P </w:t>
      </w:r>
      <w:r w:rsidR="00103C53">
        <w:rPr>
          <w:rStyle w:val="SubtleReference"/>
        </w:rPr>
        <w:t>9</w:t>
      </w:r>
    </w:p>
    <w:p w14:paraId="58FA2D29" w14:textId="4647CD92" w:rsidR="00AC52A1" w:rsidRPr="006A4CE5" w:rsidRDefault="00AC52A1" w:rsidP="00AC52A1">
      <w:pPr>
        <w:pStyle w:val="ListParagraph"/>
        <w:numPr>
          <w:ilvl w:val="0"/>
          <w:numId w:val="21"/>
        </w:numPr>
        <w:jc w:val="center"/>
        <w:rPr>
          <w:rStyle w:val="SubtleReference"/>
        </w:rPr>
      </w:pPr>
      <w:r>
        <w:rPr>
          <w:rStyle w:val="SubtleReference"/>
        </w:rPr>
        <w:t>Data Collection</w:t>
      </w:r>
      <w:r w:rsidR="00490B05">
        <w:rPr>
          <w:rStyle w:val="SubtleReference"/>
        </w:rPr>
        <w:t xml:space="preserve"> – P </w:t>
      </w:r>
      <w:r w:rsidR="00F16644">
        <w:rPr>
          <w:rStyle w:val="SubtleReference"/>
        </w:rPr>
        <w:t>10</w:t>
      </w:r>
    </w:p>
    <w:p w14:paraId="10A36D04" w14:textId="70CDB1E5" w:rsidR="00AC52A1" w:rsidRPr="006A4CE5" w:rsidRDefault="00AC52A1" w:rsidP="00AC52A1">
      <w:pPr>
        <w:pStyle w:val="ListParagraph"/>
        <w:numPr>
          <w:ilvl w:val="0"/>
          <w:numId w:val="21"/>
        </w:numPr>
        <w:jc w:val="center"/>
        <w:rPr>
          <w:rStyle w:val="SubtleReference"/>
        </w:rPr>
      </w:pPr>
      <w:r w:rsidRPr="006A4CE5">
        <w:rPr>
          <w:rStyle w:val="SubtleReference"/>
        </w:rPr>
        <w:t>Technological Inte</w:t>
      </w:r>
      <w:r>
        <w:rPr>
          <w:rStyle w:val="SubtleReference"/>
        </w:rPr>
        <w:t>g</w:t>
      </w:r>
      <w:r w:rsidRPr="006A4CE5">
        <w:rPr>
          <w:rStyle w:val="SubtleReference"/>
        </w:rPr>
        <w:t>ration</w:t>
      </w:r>
      <w:r w:rsidR="00490B05">
        <w:rPr>
          <w:rStyle w:val="SubtleReference"/>
        </w:rPr>
        <w:t xml:space="preserve"> – P </w:t>
      </w:r>
      <w:r w:rsidR="00F021ED">
        <w:rPr>
          <w:rStyle w:val="SubtleReference"/>
        </w:rPr>
        <w:t>10</w:t>
      </w:r>
    </w:p>
    <w:p w14:paraId="6899F43D" w14:textId="79D92464" w:rsidR="00AC52A1" w:rsidRPr="006A4CE5" w:rsidRDefault="00AC52A1" w:rsidP="00AC52A1">
      <w:pPr>
        <w:pStyle w:val="ListParagraph"/>
        <w:numPr>
          <w:ilvl w:val="0"/>
          <w:numId w:val="21"/>
        </w:numPr>
        <w:jc w:val="center"/>
        <w:rPr>
          <w:rStyle w:val="SubtleReference"/>
        </w:rPr>
      </w:pPr>
      <w:r>
        <w:rPr>
          <w:rStyle w:val="SubtleReference"/>
        </w:rPr>
        <w:t>Sample Selection</w:t>
      </w:r>
      <w:r w:rsidR="00490B05">
        <w:rPr>
          <w:rStyle w:val="SubtleReference"/>
        </w:rPr>
        <w:t xml:space="preserve"> - P 1</w:t>
      </w:r>
      <w:r w:rsidR="00F021ED">
        <w:rPr>
          <w:rStyle w:val="SubtleReference"/>
        </w:rPr>
        <w:t>1</w:t>
      </w:r>
    </w:p>
    <w:p w14:paraId="3F92EBCA" w14:textId="6185BCE9" w:rsidR="00AC52A1" w:rsidRPr="000864E8" w:rsidRDefault="00066177" w:rsidP="000864E8">
      <w:pPr>
        <w:pStyle w:val="ListParagraph"/>
        <w:numPr>
          <w:ilvl w:val="0"/>
          <w:numId w:val="21"/>
        </w:numPr>
        <w:jc w:val="center"/>
        <w:rPr>
          <w:smallCaps/>
          <w:color w:val="5A5A5A" w:themeColor="text1" w:themeTint="A5"/>
        </w:rPr>
      </w:pPr>
      <w:r>
        <w:rPr>
          <w:rStyle w:val="SubtleReference"/>
        </w:rPr>
        <w:t>Data Analysis</w:t>
      </w:r>
      <w:r w:rsidR="00490B05">
        <w:rPr>
          <w:rStyle w:val="SubtleReference"/>
        </w:rPr>
        <w:t xml:space="preserve"> - P 1</w:t>
      </w:r>
      <w:r w:rsidR="00C424FE">
        <w:rPr>
          <w:rStyle w:val="SubtleReference"/>
        </w:rPr>
        <w:t>1</w:t>
      </w:r>
    </w:p>
    <w:p w14:paraId="3F7FEE1C" w14:textId="3AA5C260" w:rsidR="00463E21" w:rsidRPr="005F1C5D" w:rsidRDefault="00463E21" w:rsidP="004B0A15">
      <w:pPr>
        <w:pStyle w:val="Heading3"/>
        <w:numPr>
          <w:ilvl w:val="0"/>
          <w:numId w:val="11"/>
        </w:numPr>
        <w:jc w:val="center"/>
        <w:rPr>
          <w:rStyle w:val="Strong"/>
          <w:b w:val="0"/>
          <w:bCs w:val="0"/>
          <w:sz w:val="24"/>
          <w:szCs w:val="24"/>
        </w:rPr>
      </w:pPr>
      <w:r w:rsidRPr="005F1C5D">
        <w:rPr>
          <w:rStyle w:val="Strong"/>
          <w:b w:val="0"/>
          <w:bCs w:val="0"/>
          <w:sz w:val="24"/>
          <w:szCs w:val="24"/>
        </w:rPr>
        <w:t>Expected Outcomes</w:t>
      </w:r>
      <w:r w:rsidR="00431BA4" w:rsidRPr="005F1C5D">
        <w:rPr>
          <w:rStyle w:val="Strong"/>
          <w:b w:val="0"/>
          <w:bCs w:val="0"/>
          <w:sz w:val="24"/>
          <w:szCs w:val="24"/>
        </w:rPr>
        <w:t xml:space="preserve"> – P 1</w:t>
      </w:r>
      <w:r w:rsidR="00C424FE">
        <w:rPr>
          <w:rStyle w:val="Strong"/>
          <w:b w:val="0"/>
          <w:bCs w:val="0"/>
          <w:sz w:val="24"/>
          <w:szCs w:val="24"/>
        </w:rPr>
        <w:t>3</w:t>
      </w:r>
    </w:p>
    <w:p w14:paraId="6F9A9E10" w14:textId="3782D98A" w:rsidR="00463E21" w:rsidRPr="005F1C5D" w:rsidRDefault="00463E21" w:rsidP="004B0A15">
      <w:pPr>
        <w:pStyle w:val="Heading3"/>
        <w:numPr>
          <w:ilvl w:val="0"/>
          <w:numId w:val="11"/>
        </w:numPr>
        <w:jc w:val="center"/>
        <w:rPr>
          <w:rStyle w:val="Strong"/>
          <w:b w:val="0"/>
          <w:bCs w:val="0"/>
          <w:sz w:val="24"/>
          <w:szCs w:val="24"/>
        </w:rPr>
      </w:pPr>
      <w:r w:rsidRPr="005F1C5D">
        <w:rPr>
          <w:rStyle w:val="Strong"/>
          <w:b w:val="0"/>
          <w:bCs w:val="0"/>
          <w:sz w:val="24"/>
          <w:szCs w:val="24"/>
        </w:rPr>
        <w:t xml:space="preserve">Significance of the </w:t>
      </w:r>
      <w:r w:rsidR="00E7636C" w:rsidRPr="005F1C5D">
        <w:rPr>
          <w:rStyle w:val="Strong"/>
          <w:b w:val="0"/>
          <w:bCs w:val="0"/>
          <w:sz w:val="24"/>
          <w:szCs w:val="24"/>
        </w:rPr>
        <w:t>S</w:t>
      </w:r>
      <w:r w:rsidRPr="005F1C5D">
        <w:rPr>
          <w:rStyle w:val="Strong"/>
          <w:b w:val="0"/>
          <w:bCs w:val="0"/>
          <w:sz w:val="24"/>
          <w:szCs w:val="24"/>
        </w:rPr>
        <w:t>tudy</w:t>
      </w:r>
      <w:r w:rsidR="00431BA4" w:rsidRPr="005F1C5D">
        <w:rPr>
          <w:rStyle w:val="Strong"/>
          <w:b w:val="0"/>
          <w:bCs w:val="0"/>
          <w:sz w:val="24"/>
          <w:szCs w:val="24"/>
        </w:rPr>
        <w:t xml:space="preserve"> – P 1</w:t>
      </w:r>
      <w:r w:rsidR="006F4419">
        <w:rPr>
          <w:rStyle w:val="Strong"/>
          <w:b w:val="0"/>
          <w:bCs w:val="0"/>
          <w:sz w:val="24"/>
          <w:szCs w:val="24"/>
        </w:rPr>
        <w:t>3</w:t>
      </w:r>
    </w:p>
    <w:p w14:paraId="7A865397" w14:textId="06DA33F4" w:rsidR="00D925F3" w:rsidRPr="005F1C5D" w:rsidRDefault="0073255E" w:rsidP="00D925F3">
      <w:pPr>
        <w:pStyle w:val="Heading3"/>
        <w:numPr>
          <w:ilvl w:val="0"/>
          <w:numId w:val="11"/>
        </w:numPr>
        <w:jc w:val="center"/>
        <w:rPr>
          <w:rStyle w:val="Strong"/>
          <w:b w:val="0"/>
          <w:bCs w:val="0"/>
          <w:sz w:val="24"/>
          <w:szCs w:val="24"/>
        </w:rPr>
      </w:pPr>
      <w:r w:rsidRPr="005F1C5D">
        <w:rPr>
          <w:rStyle w:val="Strong"/>
          <w:b w:val="0"/>
          <w:bCs w:val="0"/>
          <w:sz w:val="24"/>
          <w:szCs w:val="24"/>
        </w:rPr>
        <w:t>Timelines</w:t>
      </w:r>
      <w:r w:rsidR="00D925F3" w:rsidRPr="005F1C5D">
        <w:rPr>
          <w:rStyle w:val="Strong"/>
          <w:b w:val="0"/>
          <w:bCs w:val="0"/>
          <w:sz w:val="24"/>
          <w:szCs w:val="24"/>
        </w:rPr>
        <w:t xml:space="preserve"> </w:t>
      </w:r>
      <w:r w:rsidR="00431BA4" w:rsidRPr="005F1C5D">
        <w:rPr>
          <w:rStyle w:val="Strong"/>
          <w:b w:val="0"/>
          <w:bCs w:val="0"/>
          <w:sz w:val="24"/>
          <w:szCs w:val="24"/>
        </w:rPr>
        <w:t>– P 1</w:t>
      </w:r>
      <w:r w:rsidR="006F4419">
        <w:rPr>
          <w:rStyle w:val="Strong"/>
          <w:b w:val="0"/>
          <w:bCs w:val="0"/>
          <w:sz w:val="24"/>
          <w:szCs w:val="24"/>
        </w:rPr>
        <w:t>5</w:t>
      </w:r>
    </w:p>
    <w:p w14:paraId="16136501" w14:textId="7C5F376F" w:rsidR="00D925F3" w:rsidRPr="005F1C5D" w:rsidRDefault="00D925F3" w:rsidP="00D925F3">
      <w:pPr>
        <w:pStyle w:val="Heading3"/>
        <w:numPr>
          <w:ilvl w:val="0"/>
          <w:numId w:val="11"/>
        </w:numPr>
        <w:jc w:val="center"/>
        <w:rPr>
          <w:rStyle w:val="Strong"/>
          <w:b w:val="0"/>
          <w:bCs w:val="0"/>
          <w:sz w:val="24"/>
          <w:szCs w:val="24"/>
        </w:rPr>
      </w:pPr>
      <w:r w:rsidRPr="005F1C5D">
        <w:rPr>
          <w:rStyle w:val="Strong"/>
          <w:b w:val="0"/>
          <w:bCs w:val="0"/>
          <w:sz w:val="24"/>
          <w:szCs w:val="24"/>
        </w:rPr>
        <w:t>Data Collection</w:t>
      </w:r>
      <w:r w:rsidR="00F77FB7" w:rsidRPr="005F1C5D">
        <w:rPr>
          <w:rStyle w:val="Strong"/>
          <w:b w:val="0"/>
          <w:bCs w:val="0"/>
          <w:sz w:val="24"/>
          <w:szCs w:val="24"/>
        </w:rPr>
        <w:t xml:space="preserve"> – P 1</w:t>
      </w:r>
      <w:r w:rsidR="00293EE6">
        <w:rPr>
          <w:rStyle w:val="Strong"/>
          <w:b w:val="0"/>
          <w:bCs w:val="0"/>
          <w:sz w:val="24"/>
          <w:szCs w:val="24"/>
        </w:rPr>
        <w:t>5</w:t>
      </w:r>
    </w:p>
    <w:p w14:paraId="31708745" w14:textId="5C03FF31" w:rsidR="00D925F3" w:rsidRPr="005F1C5D" w:rsidRDefault="00D925F3" w:rsidP="00D925F3">
      <w:pPr>
        <w:pStyle w:val="Heading3"/>
        <w:numPr>
          <w:ilvl w:val="0"/>
          <w:numId w:val="11"/>
        </w:numPr>
        <w:jc w:val="center"/>
        <w:rPr>
          <w:sz w:val="24"/>
          <w:szCs w:val="24"/>
        </w:rPr>
      </w:pPr>
      <w:r w:rsidRPr="005F1C5D">
        <w:rPr>
          <w:rStyle w:val="Strong"/>
          <w:b w:val="0"/>
          <w:bCs w:val="0"/>
          <w:sz w:val="24"/>
          <w:szCs w:val="24"/>
        </w:rPr>
        <w:t>Data Analysis</w:t>
      </w:r>
      <w:r w:rsidR="00F77FB7" w:rsidRPr="005F1C5D">
        <w:rPr>
          <w:rStyle w:val="Strong"/>
          <w:b w:val="0"/>
          <w:bCs w:val="0"/>
          <w:sz w:val="24"/>
          <w:szCs w:val="24"/>
        </w:rPr>
        <w:t xml:space="preserve"> – P 1</w:t>
      </w:r>
      <w:r w:rsidR="00293EE6">
        <w:rPr>
          <w:rStyle w:val="Strong"/>
          <w:b w:val="0"/>
          <w:bCs w:val="0"/>
          <w:sz w:val="24"/>
          <w:szCs w:val="24"/>
        </w:rPr>
        <w:t>6</w:t>
      </w:r>
      <w:r w:rsidR="00F77FB7" w:rsidRPr="005F1C5D">
        <w:rPr>
          <w:rStyle w:val="Strong"/>
          <w:b w:val="0"/>
          <w:bCs w:val="0"/>
          <w:sz w:val="24"/>
          <w:szCs w:val="24"/>
        </w:rPr>
        <w:t xml:space="preserve"> - </w:t>
      </w:r>
      <w:r w:rsidR="00167752" w:rsidRPr="005F1C5D">
        <w:rPr>
          <w:rStyle w:val="Strong"/>
          <w:b w:val="0"/>
          <w:bCs w:val="0"/>
          <w:sz w:val="24"/>
          <w:szCs w:val="24"/>
        </w:rPr>
        <w:t>2</w:t>
      </w:r>
      <w:r w:rsidR="00293EE6">
        <w:rPr>
          <w:rStyle w:val="Strong"/>
          <w:b w:val="0"/>
          <w:bCs w:val="0"/>
          <w:sz w:val="24"/>
          <w:szCs w:val="24"/>
        </w:rPr>
        <w:t>2</w:t>
      </w:r>
    </w:p>
    <w:p w14:paraId="3C89DB62" w14:textId="69A7CEEA" w:rsidR="00D925F3" w:rsidRPr="005F1C5D" w:rsidRDefault="00D925F3" w:rsidP="00D925F3">
      <w:pPr>
        <w:pStyle w:val="Heading3"/>
        <w:numPr>
          <w:ilvl w:val="0"/>
          <w:numId w:val="11"/>
        </w:numPr>
        <w:jc w:val="center"/>
        <w:rPr>
          <w:rStyle w:val="Strong"/>
          <w:b w:val="0"/>
          <w:bCs w:val="0"/>
          <w:sz w:val="24"/>
          <w:szCs w:val="24"/>
        </w:rPr>
      </w:pPr>
      <w:r w:rsidRPr="005F1C5D">
        <w:rPr>
          <w:rStyle w:val="Strong"/>
          <w:b w:val="0"/>
          <w:bCs w:val="0"/>
          <w:sz w:val="24"/>
          <w:szCs w:val="24"/>
        </w:rPr>
        <w:t xml:space="preserve"> Conclusion </w:t>
      </w:r>
      <w:r w:rsidR="00167752" w:rsidRPr="005F1C5D">
        <w:rPr>
          <w:rStyle w:val="Strong"/>
          <w:b w:val="0"/>
          <w:bCs w:val="0"/>
          <w:sz w:val="24"/>
          <w:szCs w:val="24"/>
        </w:rPr>
        <w:t>– P 2</w:t>
      </w:r>
      <w:r w:rsidR="00293EE6">
        <w:rPr>
          <w:rStyle w:val="Strong"/>
          <w:b w:val="0"/>
          <w:bCs w:val="0"/>
          <w:sz w:val="24"/>
          <w:szCs w:val="24"/>
        </w:rPr>
        <w:t>2</w:t>
      </w:r>
      <w:r w:rsidR="00A02B6D" w:rsidRPr="005F1C5D">
        <w:rPr>
          <w:rStyle w:val="Strong"/>
          <w:b w:val="0"/>
          <w:bCs w:val="0"/>
          <w:sz w:val="24"/>
          <w:szCs w:val="24"/>
        </w:rPr>
        <w:t xml:space="preserve"> - 2</w:t>
      </w:r>
      <w:r w:rsidR="006F375F">
        <w:rPr>
          <w:rStyle w:val="Strong"/>
          <w:b w:val="0"/>
          <w:bCs w:val="0"/>
          <w:sz w:val="24"/>
          <w:szCs w:val="24"/>
        </w:rPr>
        <w:t>5</w:t>
      </w:r>
    </w:p>
    <w:p w14:paraId="7C7ACD0E" w14:textId="35D0A1CD" w:rsidR="007F79E8" w:rsidRDefault="0073255E" w:rsidP="007F79E8">
      <w:pPr>
        <w:pStyle w:val="Heading3"/>
        <w:numPr>
          <w:ilvl w:val="0"/>
          <w:numId w:val="11"/>
        </w:numPr>
        <w:jc w:val="center"/>
        <w:rPr>
          <w:rStyle w:val="Strong"/>
          <w:b w:val="0"/>
          <w:bCs w:val="0"/>
          <w:sz w:val="24"/>
          <w:szCs w:val="24"/>
        </w:rPr>
      </w:pPr>
      <w:r w:rsidRPr="005F1C5D">
        <w:rPr>
          <w:rStyle w:val="Strong"/>
          <w:b w:val="0"/>
          <w:bCs w:val="0"/>
          <w:sz w:val="24"/>
          <w:szCs w:val="24"/>
        </w:rPr>
        <w:t>References</w:t>
      </w:r>
      <w:r w:rsidR="00A02B6D" w:rsidRPr="005F1C5D">
        <w:rPr>
          <w:rStyle w:val="Strong"/>
          <w:b w:val="0"/>
          <w:bCs w:val="0"/>
          <w:sz w:val="24"/>
          <w:szCs w:val="24"/>
        </w:rPr>
        <w:t xml:space="preserve"> – P 2</w:t>
      </w:r>
      <w:r w:rsidR="000E2D00">
        <w:rPr>
          <w:rStyle w:val="Strong"/>
          <w:b w:val="0"/>
          <w:bCs w:val="0"/>
          <w:sz w:val="24"/>
          <w:szCs w:val="24"/>
        </w:rPr>
        <w:t>5</w:t>
      </w:r>
      <w:r w:rsidR="00A02B6D" w:rsidRPr="005F1C5D">
        <w:rPr>
          <w:rStyle w:val="Strong"/>
          <w:b w:val="0"/>
          <w:bCs w:val="0"/>
          <w:sz w:val="24"/>
          <w:szCs w:val="24"/>
        </w:rPr>
        <w:t xml:space="preserve"> </w:t>
      </w:r>
      <w:r w:rsidR="00734995" w:rsidRPr="005F1C5D">
        <w:rPr>
          <w:rStyle w:val="Strong"/>
          <w:b w:val="0"/>
          <w:bCs w:val="0"/>
          <w:sz w:val="24"/>
          <w:szCs w:val="24"/>
        </w:rPr>
        <w:t>–</w:t>
      </w:r>
      <w:r w:rsidR="00A02B6D" w:rsidRPr="005F1C5D">
        <w:rPr>
          <w:rStyle w:val="Strong"/>
          <w:b w:val="0"/>
          <w:bCs w:val="0"/>
          <w:sz w:val="24"/>
          <w:szCs w:val="24"/>
        </w:rPr>
        <w:t xml:space="preserve"> </w:t>
      </w:r>
      <w:r w:rsidR="000E2D00">
        <w:rPr>
          <w:rStyle w:val="Strong"/>
          <w:b w:val="0"/>
          <w:bCs w:val="0"/>
          <w:sz w:val="24"/>
          <w:szCs w:val="24"/>
        </w:rPr>
        <w:t>3</w:t>
      </w:r>
      <w:r w:rsidR="00646D0A">
        <w:rPr>
          <w:rStyle w:val="Strong"/>
          <w:b w:val="0"/>
          <w:bCs w:val="0"/>
          <w:sz w:val="24"/>
          <w:szCs w:val="24"/>
        </w:rPr>
        <w:t>1</w:t>
      </w:r>
    </w:p>
    <w:p w14:paraId="395A739D" w14:textId="572D6E47" w:rsidR="00734995" w:rsidRPr="007F79E8" w:rsidRDefault="005F1C5D" w:rsidP="007F79E8">
      <w:pPr>
        <w:pStyle w:val="Heading3"/>
        <w:numPr>
          <w:ilvl w:val="0"/>
          <w:numId w:val="11"/>
        </w:numPr>
        <w:jc w:val="center"/>
        <w:rPr>
          <w:rStyle w:val="IntenseEmphasis"/>
          <w:i w:val="0"/>
          <w:iCs w:val="0"/>
          <w:sz w:val="21"/>
          <w:szCs w:val="21"/>
        </w:rPr>
      </w:pPr>
      <w:r w:rsidRPr="007F79E8">
        <w:rPr>
          <w:rStyle w:val="IntenseEmphasis"/>
          <w:i w:val="0"/>
          <w:iCs w:val="0"/>
          <w:sz w:val="22"/>
          <w:szCs w:val="22"/>
        </w:rPr>
        <w:t xml:space="preserve">Acknowledgements – P </w:t>
      </w:r>
      <w:r w:rsidR="000E2D00" w:rsidRPr="007F79E8">
        <w:rPr>
          <w:rStyle w:val="IntenseEmphasis"/>
          <w:i w:val="0"/>
          <w:iCs w:val="0"/>
          <w:sz w:val="22"/>
          <w:szCs w:val="22"/>
        </w:rPr>
        <w:t>3</w:t>
      </w:r>
      <w:r w:rsidR="00646D0A">
        <w:rPr>
          <w:rStyle w:val="IntenseEmphasis"/>
          <w:i w:val="0"/>
          <w:iCs w:val="0"/>
          <w:sz w:val="22"/>
          <w:szCs w:val="22"/>
        </w:rPr>
        <w:t>1</w:t>
      </w:r>
    </w:p>
    <w:p w14:paraId="3474809E" w14:textId="5FC8BE7C" w:rsidR="005F2486" w:rsidRPr="00D925F3" w:rsidRDefault="0030751B" w:rsidP="00D925F3">
      <w:pPr>
        <w:jc w:val="center"/>
      </w:pPr>
      <w:r>
        <w:t>*Pg = Page*</w:t>
      </w:r>
    </w:p>
    <w:p w14:paraId="1671746B" w14:textId="77777777" w:rsidR="005F2486" w:rsidRDefault="005F2486">
      <w:pPr>
        <w:rPr>
          <w:lang w:val="en-US"/>
        </w:rPr>
      </w:pPr>
    </w:p>
    <w:p w14:paraId="53051127" w14:textId="0A71C9E1" w:rsidR="00214CC1" w:rsidRPr="00BE4690" w:rsidRDefault="005F2486" w:rsidP="00311FBB">
      <w:pPr>
        <w:rPr>
          <w:u w:val="single"/>
          <w:lang w:val="en-US"/>
        </w:rPr>
      </w:pPr>
      <w:r w:rsidRPr="005F2486">
        <w:rPr>
          <w:u w:val="single"/>
          <w:lang w:val="en-US"/>
        </w:rPr>
        <w:t>EVIDENCE</w:t>
      </w:r>
      <w:r w:rsidR="00DB4965">
        <w:rPr>
          <w:u w:val="single"/>
          <w:lang w:val="en-US"/>
        </w:rPr>
        <w:t xml:space="preserve"> = </w:t>
      </w:r>
      <w:r>
        <w:rPr>
          <w:lang w:val="en-US"/>
        </w:rPr>
        <w:t>Please find my Questionnaire by clicking on this link:</w:t>
      </w:r>
      <w:r w:rsidR="00DB4965">
        <w:rPr>
          <w:lang w:val="en-US"/>
        </w:rPr>
        <w:t xml:space="preserve"> </w:t>
      </w:r>
      <w:hyperlink r:id="rId9" w:history="1">
        <w:r w:rsidR="00DB4965" w:rsidRPr="00993E56">
          <w:rPr>
            <w:rStyle w:val="Hyperlink"/>
            <w:lang w:val="en-US"/>
          </w:rPr>
          <w:t>https://www.surveymonkey.com/r/7ML3BV8</w:t>
        </w:r>
      </w:hyperlink>
      <w:r w:rsidR="00DA104D">
        <w:rPr>
          <w:lang w:val="en-US"/>
        </w:rPr>
        <w:t xml:space="preserve"> </w:t>
      </w:r>
    </w:p>
    <w:p w14:paraId="7381DF7A" w14:textId="77777777" w:rsidR="00962917" w:rsidRDefault="00962917" w:rsidP="00A718DC">
      <w:pPr>
        <w:ind w:firstLine="720"/>
      </w:pPr>
      <w:bookmarkStart w:id="1" w:name="OLE_LINK1"/>
      <w:bookmarkStart w:id="2" w:name="OLE_LINK2"/>
      <w:bookmarkStart w:id="3" w:name="OLE_LINK3"/>
      <w:bookmarkStart w:id="4" w:name="OLE_LINK4"/>
    </w:p>
    <w:p w14:paraId="228EF01B" w14:textId="77777777" w:rsidR="00945822" w:rsidRPr="00C23ECC" w:rsidRDefault="00945822" w:rsidP="00945822">
      <w:pPr>
        <w:jc w:val="center"/>
        <w:rPr>
          <w:sz w:val="28"/>
          <w:szCs w:val="28"/>
          <w:u w:val="single"/>
        </w:rPr>
      </w:pPr>
      <w:r w:rsidRPr="00C23ECC">
        <w:rPr>
          <w:sz w:val="28"/>
          <w:szCs w:val="28"/>
          <w:u w:val="single"/>
        </w:rPr>
        <w:lastRenderedPageBreak/>
        <w:t>Research Proposal: The Covid Hangover – The Long-Term Impacts of The Removal of Human Interaction in the Hospitality Industry</w:t>
      </w:r>
    </w:p>
    <w:p w14:paraId="609DF4E7" w14:textId="77777777" w:rsidR="00945822" w:rsidRPr="00B16B49" w:rsidRDefault="00945822" w:rsidP="00945822"/>
    <w:p w14:paraId="26C92B7E" w14:textId="77777777" w:rsidR="00945822" w:rsidRPr="00B16B49" w:rsidRDefault="00945822" w:rsidP="00945822"/>
    <w:p w14:paraId="0B2883B1" w14:textId="215CBA46" w:rsidR="00962917" w:rsidRDefault="00945822" w:rsidP="00945822">
      <w:r>
        <w:t>1</w:t>
      </w:r>
      <w:r w:rsidRPr="00B16B49">
        <w:t xml:space="preserve">. </w:t>
      </w:r>
      <w:r w:rsidRPr="005F2486">
        <w:rPr>
          <w:u w:val="single"/>
        </w:rPr>
        <w:t>Introduction</w:t>
      </w:r>
    </w:p>
    <w:p w14:paraId="4E297703" w14:textId="586739FD" w:rsidR="00A718DC" w:rsidRPr="00B16B49" w:rsidRDefault="00A718DC" w:rsidP="00A718DC">
      <w:pPr>
        <w:ind w:firstLine="720"/>
      </w:pPr>
      <w:r w:rsidRPr="00B16B49">
        <w:t xml:space="preserve">The COVID-19 pandemic has significantly altered the landscape of the hospitality industry, </w:t>
      </w:r>
      <w:r w:rsidRPr="00153144">
        <w:t>compelling</w:t>
      </w:r>
      <w:r w:rsidRPr="00B16B49">
        <w:t xml:space="preserve"> businesses to adapt to unprecedented challenges and rethink their operational strategies</w:t>
      </w:r>
      <w:r>
        <w:t xml:space="preserve">, </w:t>
      </w:r>
      <w:r w:rsidRPr="00664716">
        <w:rPr>
          <w:rFonts w:eastAsia="Times New Roman" w:cstheme="minorHAnsi"/>
          <w:color w:val="000000"/>
          <w:kern w:val="0"/>
          <w:lang w:eastAsia="en-GB"/>
          <w14:ligatures w14:val="none"/>
        </w:rPr>
        <w:t>Kusumaningrum, L., &amp; Wijaya, A. (2020)</w:t>
      </w:r>
      <w:r w:rsidRPr="00B16B49">
        <w:t>. This research aims to explore the long-term impacts of this shift, focusing on how it has affected customer experience, employee engagement, and overall business performance within the hospitality sector</w:t>
      </w:r>
      <w:r>
        <w:t xml:space="preserve">. </w:t>
      </w:r>
      <w:r w:rsidRPr="00B16B49">
        <w:t xml:space="preserve">One of the most profound changes has been the reduction in human interaction due to stringent health and safety protocols. This shift has not only transformed how services </w:t>
      </w:r>
      <w:bookmarkStart w:id="5" w:name="_Int_EIVvEhSO"/>
      <w:r w:rsidRPr="00B16B49">
        <w:t>are delivered</w:t>
      </w:r>
      <w:bookmarkEnd w:id="5"/>
      <w:r w:rsidRPr="00B16B49">
        <w:t xml:space="preserve"> but has also had far-reaching implications for various aspects of the industry</w:t>
      </w:r>
      <w:r>
        <w:t xml:space="preserve">, </w:t>
      </w:r>
      <w:r w:rsidRPr="00664716">
        <w:rPr>
          <w:rFonts w:eastAsia="Times New Roman" w:cstheme="minorHAnsi"/>
          <w:color w:val="000000"/>
          <w:kern w:val="0"/>
          <w:lang w:eastAsia="en-GB"/>
          <w14:ligatures w14:val="none"/>
        </w:rPr>
        <w:t>Pizam, A., &amp; Shani, A. (2021)</w:t>
      </w:r>
      <w:r w:rsidRPr="00B16B49">
        <w:t xml:space="preserve">. </w:t>
      </w:r>
    </w:p>
    <w:p w14:paraId="27C78263" w14:textId="77777777" w:rsidR="00A718DC" w:rsidRPr="00B16B49" w:rsidRDefault="00A718DC" w:rsidP="00A718DC">
      <w:pPr>
        <w:ind w:firstLine="720"/>
      </w:pPr>
      <w:r w:rsidRPr="00B16B49">
        <w:t xml:space="preserve">This research aims to explore the long-term impacts of this reduction in human interaction, focusing on </w:t>
      </w:r>
      <w:r>
        <w:t>three</w:t>
      </w:r>
      <w:r w:rsidRPr="00B16B49">
        <w:t xml:space="preserve"> critical areas</w:t>
      </w:r>
      <w:r>
        <w:t>: customer experience, employee engagement, and overall business performance</w:t>
      </w:r>
      <w:r w:rsidRPr="00B16B49">
        <w:t>.</w:t>
      </w:r>
      <w:r w:rsidRPr="006C2B96">
        <w:t xml:space="preserve"> </w:t>
      </w:r>
      <w:r w:rsidRPr="00180D49">
        <w:t xml:space="preserve">It examines how </w:t>
      </w:r>
      <w:r>
        <w:t xml:space="preserve">the shift towards </w:t>
      </w:r>
      <w:r w:rsidRPr="00180D49">
        <w:t>contactless technologies and automation have influenced service quality</w:t>
      </w:r>
      <w:r>
        <w:t>, customer satisfaction,</w:t>
      </w:r>
      <w:r w:rsidRPr="00180D49">
        <w:t xml:space="preserve"> </w:t>
      </w:r>
      <w:r>
        <w:t xml:space="preserve">overall </w:t>
      </w:r>
      <w:r w:rsidRPr="00180D49">
        <w:t>guest satisfaction</w:t>
      </w:r>
      <w:r>
        <w:t xml:space="preserve"> and their journey</w:t>
      </w:r>
      <w:r w:rsidRPr="00180D49">
        <w:t>, how evolving job roles have affected employee morale and engagement</w:t>
      </w:r>
      <w:r>
        <w:t xml:space="preserve">, </w:t>
      </w:r>
      <w:r w:rsidRPr="00664716">
        <w:rPr>
          <w:rFonts w:eastAsia="Times New Roman" w:cstheme="minorHAnsi"/>
          <w:color w:val="000000"/>
          <w:kern w:val="0"/>
          <w:lang w:eastAsia="en-GB"/>
          <w14:ligatures w14:val="none"/>
        </w:rPr>
        <w:t>Moore, J., &amp; Pomeroy, A. (2021)</w:t>
      </w:r>
      <w:r w:rsidRPr="00180D49">
        <w:t>.</w:t>
      </w:r>
      <w:r>
        <w:t xml:space="preserve"> </w:t>
      </w:r>
      <w:r w:rsidRPr="00B16B49">
        <w:t xml:space="preserve">With the adoption of contactless technologies and self-service options, the traditional personalised touch of hospitality has </w:t>
      </w:r>
      <w:bookmarkStart w:id="6" w:name="_Int_bPk0jhUE"/>
      <w:r w:rsidRPr="00B16B49">
        <w:t>been replaced</w:t>
      </w:r>
      <w:bookmarkEnd w:id="6"/>
      <w:r w:rsidRPr="00B16B49">
        <w:t xml:space="preserve"> by more automated processes, potentially altering guests' perceptions and expectations.</w:t>
      </w:r>
      <w:r>
        <w:t xml:space="preserve"> This</w:t>
      </w:r>
      <w:r w:rsidRPr="00B16B49">
        <w:t xml:space="preserve"> study delves into the impact on employee engagement and job satisfaction</w:t>
      </w:r>
      <w:r>
        <w:t>, with t</w:t>
      </w:r>
      <w:r w:rsidRPr="00B16B49">
        <w:t>he reduction in face-to-face interactions ha</w:t>
      </w:r>
      <w:r>
        <w:t xml:space="preserve">ving </w:t>
      </w:r>
      <w:r w:rsidRPr="00B16B49">
        <w:t>led to changes in job roles and responsibilities, with employees having to adapt to modern technologies and workflows. This research will investigate how these changes have influenced employee morale, engagement levels, and their sense of fulfilment and connection to their work</w:t>
      </w:r>
      <w:r>
        <w:t xml:space="preserve">, </w:t>
      </w:r>
      <w:r w:rsidRPr="00664716">
        <w:rPr>
          <w:rFonts w:eastAsia="Times New Roman" w:cstheme="minorHAnsi"/>
          <w:color w:val="000000"/>
          <w:kern w:val="0"/>
          <w:lang w:eastAsia="en-GB"/>
          <w14:ligatures w14:val="none"/>
        </w:rPr>
        <w:t>Sharma, A., &amp; Gursoy, D. (2021)</w:t>
      </w:r>
      <w:r w:rsidRPr="00B16B49">
        <w:t>.</w:t>
      </w:r>
    </w:p>
    <w:p w14:paraId="2BE1D0B4" w14:textId="77777777" w:rsidR="00A718DC" w:rsidRPr="00B16B49" w:rsidRDefault="00A718DC" w:rsidP="00A718DC">
      <w:pPr>
        <w:ind w:firstLine="720"/>
      </w:pPr>
      <w:r w:rsidRPr="00B16B49">
        <w:t xml:space="preserve">Furthermore, this research will explore the broader implications of these changes on the hospitality industry's future. It will consider whether the reduction in human interaction is a temporary response </w:t>
      </w:r>
      <w:r>
        <w:t xml:space="preserve">adjustment </w:t>
      </w:r>
      <w:r w:rsidRPr="00B16B49">
        <w:t xml:space="preserve">to the pandemic or a </w:t>
      </w:r>
      <w:r>
        <w:t xml:space="preserve">lasting transformation to a </w:t>
      </w:r>
      <w:r w:rsidRPr="00B16B49">
        <w:t xml:space="preserve">permanent shift in how the industry </w:t>
      </w:r>
      <w:bookmarkStart w:id="7" w:name="_Int_YxdxwYxU"/>
      <w:r w:rsidRPr="00B16B49">
        <w:t>operates</w:t>
      </w:r>
      <w:bookmarkEnd w:id="7"/>
      <w:r w:rsidRPr="00B16B49">
        <w:t xml:space="preserve">. </w:t>
      </w:r>
      <w:r w:rsidRPr="00A22E6D">
        <w:t>To achieve these objectives, a structured survey was conducted, including employees, customers, and executives, using a questionnaire consisting of 10 targeted questions, demographic details, and an open-ended section for additional insights. The survey was anonymous, yielding valuable data with a 100% completion rate and an average response time of 2 minutes and 18 seconds.</w:t>
      </w:r>
      <w:r>
        <w:t xml:space="preserve"> </w:t>
      </w:r>
      <w:r w:rsidRPr="00B16B49">
        <w:t xml:space="preserve">The study will also look at how businesses can balance the benefits of technology with the need to </w:t>
      </w:r>
      <w:bookmarkStart w:id="8" w:name="_Int_wGEPlzUt"/>
      <w:r w:rsidRPr="00B16B49">
        <w:t>maintain</w:t>
      </w:r>
      <w:bookmarkEnd w:id="8"/>
      <w:r w:rsidRPr="00B16B49">
        <w:t xml:space="preserve"> a human touch that is often central to the hospitality experience</w:t>
      </w:r>
      <w:r>
        <w:t xml:space="preserve">, </w:t>
      </w:r>
      <w:proofErr w:type="spellStart"/>
      <w:r w:rsidRPr="00A414E9">
        <w:rPr>
          <w:rFonts w:eastAsia="Times New Roman" w:cstheme="minorHAnsi"/>
          <w:color w:val="000000"/>
          <w:kern w:val="0"/>
          <w:lang w:eastAsia="en-GB"/>
          <w14:ligatures w14:val="none"/>
        </w:rPr>
        <w:t>Baquero</w:t>
      </w:r>
      <w:proofErr w:type="spellEnd"/>
      <w:r w:rsidRPr="00A414E9">
        <w:rPr>
          <w:rFonts w:eastAsia="Times New Roman" w:cstheme="minorHAnsi"/>
          <w:color w:val="000000"/>
          <w:kern w:val="0"/>
          <w:lang w:eastAsia="en-GB"/>
          <w14:ligatures w14:val="none"/>
        </w:rPr>
        <w:t>, A. (2022)</w:t>
      </w:r>
      <w:r w:rsidRPr="00B16B49">
        <w:t>.</w:t>
      </w:r>
      <w:r>
        <w:t xml:space="preserve"> </w:t>
      </w:r>
      <w:r w:rsidRPr="00625D52">
        <w:t>It is anticipated that a generational shift in consumer expectations will further shape the industry's trajectory, with younger customers showing greater acceptance of digital solutions, while older patrons and those engaging with high-end establishments continue to prioritise personalised service. As a result, the future of hospitality may depend on the industry's ability to adopt a dual approach</w:t>
      </w:r>
      <w:r>
        <w:t xml:space="preserve">, </w:t>
      </w:r>
      <w:r w:rsidRPr="00625D52">
        <w:t>leveraging technological innovation while preserving meaningful human interaction to meet the diverse needs of its clientele.</w:t>
      </w:r>
    </w:p>
    <w:p w14:paraId="111060D6" w14:textId="77777777" w:rsidR="00A718DC" w:rsidRDefault="00A718DC" w:rsidP="00A718DC">
      <w:pPr>
        <w:ind w:firstLine="720"/>
        <w:rPr>
          <w:rFonts w:eastAsia="Times New Roman" w:cstheme="minorHAnsi"/>
          <w:color w:val="000000"/>
          <w:kern w:val="0"/>
          <w:lang w:eastAsia="en-GB"/>
          <w14:ligatures w14:val="none"/>
        </w:rPr>
      </w:pPr>
      <w:r w:rsidRPr="00AC763F">
        <w:t xml:space="preserve">As a dedicated member of the hospitality industry, this topic holds significant personal and professional relevance to me. Having firsthand experience in the sector, I have witnessed the profound impact of reduced human interaction on both customer experience </w:t>
      </w:r>
      <w:r w:rsidRPr="00AC763F">
        <w:lastRenderedPageBreak/>
        <w:t>and employee engagement. This research is driven by my commitment to understanding these changes and identifying strategies that can help businesses adapt while preserving the core values of hospitality.</w:t>
      </w:r>
      <w:r>
        <w:t xml:space="preserve"> </w:t>
      </w:r>
      <w:r w:rsidRPr="00B16B49">
        <w:t>By examining these areas, this research aims to provide a comprehensive understanding of the long-term impacts of reduced human interaction in the hospitality industry</w:t>
      </w:r>
      <w:r>
        <w:t>,</w:t>
      </w:r>
      <w:r w:rsidRPr="00A414E9">
        <w:rPr>
          <w:rFonts w:ascii="-webkit-standard" w:hAnsi="-webkit-standard"/>
          <w:color w:val="000000"/>
          <w:sz w:val="27"/>
          <w:szCs w:val="27"/>
        </w:rPr>
        <w:t xml:space="preserve"> </w:t>
      </w:r>
      <w:r w:rsidRPr="00A414E9">
        <w:t>Kim, J., Kim, H. and Wang, Y. (2021</w:t>
      </w:r>
      <w:r w:rsidRPr="00664716">
        <w:rPr>
          <w:rFonts w:eastAsia="Times New Roman" w:cstheme="minorHAnsi"/>
          <w:color w:val="000000"/>
          <w:kern w:val="0"/>
          <w:lang w:eastAsia="en-GB"/>
          <w14:ligatures w14:val="none"/>
        </w:rPr>
        <w:t>)</w:t>
      </w:r>
      <w:r w:rsidRPr="00B16B49">
        <w:t xml:space="preserve">. It </w:t>
      </w:r>
      <w:bookmarkStart w:id="9" w:name="_Int_k8CO1JRB"/>
      <w:r w:rsidRPr="00B16B49">
        <w:t>seeks</w:t>
      </w:r>
      <w:bookmarkEnd w:id="9"/>
      <w:r w:rsidRPr="00B16B49">
        <w:t xml:space="preserve"> to offer insights that can help businesses navigate the post-pandemic landscape, ensuring they can continue to deliver exceptional service, engage their employees, and achieve sustainable success in a transformed world</w:t>
      </w:r>
      <w:r>
        <w:t xml:space="preserve">, </w:t>
      </w:r>
      <w:r w:rsidRPr="00664716">
        <w:rPr>
          <w:rFonts w:eastAsia="Times New Roman" w:cstheme="minorHAnsi"/>
          <w:color w:val="000000"/>
          <w:kern w:val="0"/>
          <w:lang w:eastAsia="en-GB"/>
          <w14:ligatures w14:val="none"/>
        </w:rPr>
        <w:t>Yang, Y., &amp; Zhang, J. (2020).</w:t>
      </w:r>
    </w:p>
    <w:p w14:paraId="3C5FA43F" w14:textId="77777777" w:rsidR="00A718DC" w:rsidRPr="00B16B49" w:rsidRDefault="00A718DC" w:rsidP="00A718DC">
      <w:pPr>
        <w:ind w:firstLine="720"/>
      </w:pPr>
      <w:r>
        <w:t>T</w:t>
      </w:r>
      <w:r w:rsidRPr="00E70365">
        <w:t>he</w:t>
      </w:r>
      <w:r>
        <w:t xml:space="preserve"> primary takeaway would include that the</w:t>
      </w:r>
      <w:r w:rsidRPr="00E70365">
        <w:t xml:space="preserve"> COVID-19 pandemic has irrevocably altered the fabric of the hospitality industry, challenging long-standing norms and accelerating the adoption of contactless technologies. While these innovations have delivered undeniable operational efficiencies and enhanced health and safety, they have also diminished the personal interactions that traditionally define hospitality. This research has underscored how these shifts have impacted customer satisfaction, employee engagement, and overall organisational performance. It is evident that while some changes may be temporary adaptations, others are shaping a new, more digitised future. The key challenge for hospitality businesses moving forward will be finding the right equilibrium between technological advancement and human connection. Companies must not only invest in smart systems but also nurture the emotional intelligence, adaptability, and engagement of their workforce to deliver meaningful, personalised guest experiences. As someone who has lived and worked through these changes on the frontline, I believe that the industry’s long-term success hinges on its ability to blend innovation with empathy. By drawing on the lessons of the pandemic, embracing hybrid models of service, and reinvesting in people as much as in platforms, the hospitality sector can evolve into a more resilient, responsive, and human-centric industry. Ultimately, this research offers valuable insights that can guide leaders, policymakers, and practitioners as they shape a more sustainable and emotionally intelligent future for hospitality in the post-pandemic era.</w:t>
      </w:r>
    </w:p>
    <w:p w14:paraId="3C2CC8B3" w14:textId="77777777" w:rsidR="00A718DC" w:rsidRPr="00B16B49" w:rsidRDefault="00A718DC" w:rsidP="00A718DC"/>
    <w:p w14:paraId="1D1C3D44" w14:textId="77777777" w:rsidR="00A718DC" w:rsidRPr="00B16B49" w:rsidRDefault="00A718DC" w:rsidP="00A718DC">
      <w:r>
        <w:t>2</w:t>
      </w:r>
      <w:r w:rsidRPr="00B16B49">
        <w:t xml:space="preserve">. </w:t>
      </w:r>
      <w:r w:rsidRPr="005F2486">
        <w:rPr>
          <w:u w:val="single"/>
        </w:rPr>
        <w:t>Main Research Objectives</w:t>
      </w:r>
    </w:p>
    <w:p w14:paraId="5F67230E" w14:textId="77777777" w:rsidR="00A718DC" w:rsidRPr="005B714E" w:rsidRDefault="00A718DC" w:rsidP="00A718DC">
      <w:pPr>
        <w:ind w:firstLine="720"/>
      </w:pPr>
      <w:r w:rsidRPr="005B714E">
        <w:t>Th</w:t>
      </w:r>
      <w:r>
        <w:t xml:space="preserve">e main research objectives of this </w:t>
      </w:r>
      <w:r w:rsidRPr="005B714E">
        <w:t>study aims to comprehensively investigate the impact of reduced human interaction on key aspects of the hospitality industry, with a particular focus on customer satisfaction and loyalty. In the wake of the COVID-19 pandemic, many hospitality businesses were forced to rapidly adopt contactless technologies and limit face-to-face interactions to ensure health and safety. While these changes have brought operational efficiencies, they may also have disrupted the personal touch that is central to the hospitality experience. As such, this research will explore how diminished human interaction has influenced guests’ perceptions of service quality, emotional connection, and overall satisfaction, as well as how these factors affect customer loyalty and repeat patronage.</w:t>
      </w:r>
      <w:r>
        <w:t xml:space="preserve"> </w:t>
      </w:r>
      <w:r w:rsidRPr="00021288">
        <w:t>However, it will also consider the opposing perspective</w:t>
      </w:r>
      <w:r>
        <w:t>, including</w:t>
      </w:r>
      <w:r w:rsidRPr="00021288">
        <w:t xml:space="preserve"> that for certain customer segments, particularly digital-first consumers, the integration of technology and automation may actually enhance satisfaction by offering greater speed, control, and convenience. This dual lens will enable a more balanced understanding of the evolving expectations in modern hospitality.</w:t>
      </w:r>
    </w:p>
    <w:p w14:paraId="271555A0" w14:textId="77777777" w:rsidR="009B4A2A" w:rsidRPr="00B16B49" w:rsidRDefault="009B4A2A" w:rsidP="00B16B49"/>
    <w:p w14:paraId="5871562B" w14:textId="4AD843EE" w:rsidR="00B16B49" w:rsidRPr="00B16B49" w:rsidRDefault="007B19EB" w:rsidP="00B16B49">
      <w:r>
        <w:t>3</w:t>
      </w:r>
      <w:r w:rsidR="00B16B49" w:rsidRPr="00B16B49">
        <w:t xml:space="preserve">. </w:t>
      </w:r>
      <w:r w:rsidR="00B16B49" w:rsidRPr="00335F32">
        <w:rPr>
          <w:sz w:val="32"/>
          <w:szCs w:val="32"/>
          <w:u w:val="single"/>
        </w:rPr>
        <w:t>Literature Review</w:t>
      </w:r>
    </w:p>
    <w:p w14:paraId="3D9CD44C" w14:textId="745B2320" w:rsidR="00CC0B78" w:rsidRPr="002205B7" w:rsidRDefault="00BF4EF8" w:rsidP="009B0980">
      <w:r>
        <w:t>------------------------------------------</w:t>
      </w:r>
      <w:r w:rsidR="007D2A75">
        <w:t>--------------------------------------------------------------------------------</w:t>
      </w:r>
    </w:p>
    <w:p w14:paraId="1BE602F3" w14:textId="095838D0" w:rsidR="00B16B49" w:rsidRPr="00B16B49" w:rsidRDefault="00B16B49" w:rsidP="00B16B49">
      <w:r w:rsidRPr="00B16B49">
        <w:rPr>
          <w:u w:val="single"/>
        </w:rPr>
        <w:t>Introduction</w:t>
      </w:r>
    </w:p>
    <w:p w14:paraId="166770E8" w14:textId="55C9559E" w:rsidR="007D2A75" w:rsidRDefault="00E852AE" w:rsidP="00E852AE">
      <w:pPr>
        <w:ind w:firstLine="720"/>
      </w:pPr>
      <w:r w:rsidRPr="00E852AE">
        <w:lastRenderedPageBreak/>
        <w:t>The COVID-19 pandemic has profoundly reshaped the global hospitality industry, forcing businesses to rapidly adapt to a range of unprecedented challenges. Among the most significant transformations has been the widespread reduction of human interaction, introduced as a necessary measure to comply with health and safety protocols and limit the spread of the virus. This shift has altered the fundamental nature of service delivery in an industry traditionally built on personal connection and face-to-face engagement. This literature review critically examines the existing body of research that explores the pandemic’s impact on key dimensions of hospitality operations, including customer experience, employee engagement, and overall business performance. By synthesising findings from recent studies, it aims to provide a robust foundation for understanding the long-term implications of these changes on consumer expectations, workforce dynamics, and operational models. In addition, the review explores the strategic responses adopted by hospitality businesses to adapt to these challenges and enhance future resilience. These include innovations in digital service delivery, revised employee support mechanisms, and new models of guest engagement that strive to balance efficiency with personalisation</w:t>
      </w:r>
      <w:r w:rsidR="00D209A5">
        <w:t xml:space="preserve">, </w:t>
      </w:r>
      <w:r w:rsidRPr="00E852AE">
        <w:t xml:space="preserve">Harrison &amp; Hopkinson, </w:t>
      </w:r>
      <w:r w:rsidR="00D209A5">
        <w:t>(</w:t>
      </w:r>
      <w:r w:rsidRPr="00E852AE">
        <w:t>2020). Through this analysis, the review highlights emerging trends and offers valuable insights into how the industry can evolve to meet the demands of a post-pandemic world.</w:t>
      </w:r>
    </w:p>
    <w:p w14:paraId="2E3119AE" w14:textId="77777777" w:rsidR="00E852AE" w:rsidRPr="00B16B49" w:rsidRDefault="00E852AE" w:rsidP="00B16B49"/>
    <w:p w14:paraId="656BC1B9" w14:textId="1A404CA9" w:rsidR="00B16B49" w:rsidRPr="00B16B49" w:rsidRDefault="00B16B49" w:rsidP="00B16B49">
      <w:r w:rsidRPr="00B16B49">
        <w:rPr>
          <w:u w:val="single"/>
        </w:rPr>
        <w:t>Impact on Customer Experience</w:t>
      </w:r>
    </w:p>
    <w:p w14:paraId="71F3C5FF" w14:textId="746E8F50" w:rsidR="00B16B49" w:rsidRPr="00B16B49" w:rsidRDefault="00B16B49" w:rsidP="008F1CD1">
      <w:pPr>
        <w:ind w:firstLine="720"/>
      </w:pPr>
      <w:r w:rsidRPr="00B16B49">
        <w:t xml:space="preserve">The shift to contactless services, such as self-check-in and mobile </w:t>
      </w:r>
      <w:r w:rsidR="00D209A5">
        <w:t>ordering features</w:t>
      </w:r>
      <w:r w:rsidRPr="00B16B49">
        <w:t xml:space="preserve">, has </w:t>
      </w:r>
      <w:bookmarkStart w:id="10" w:name="_Int_IQZtXwBj"/>
      <w:r w:rsidRPr="00B16B49">
        <w:t>been widely adopted</w:t>
      </w:r>
      <w:bookmarkEnd w:id="10"/>
      <w:r w:rsidRPr="00B16B49">
        <w:t xml:space="preserve"> in response to the pandemic. Studies </w:t>
      </w:r>
      <w:bookmarkStart w:id="11" w:name="_Int_RDknKUyP"/>
      <w:r w:rsidRPr="00B16B49">
        <w:t>indicate</w:t>
      </w:r>
      <w:bookmarkEnd w:id="11"/>
      <w:r w:rsidRPr="00B16B49">
        <w:t xml:space="preserve"> mixed effects on customer experience. </w:t>
      </w:r>
      <w:r w:rsidR="00A715D6" w:rsidRPr="00A87E24">
        <w:t>Beldona, S., Schwartz, Z., &amp; Zhang, X. (2021</w:t>
      </w:r>
      <w:r w:rsidR="00A715D6">
        <w:t>)</w:t>
      </w:r>
      <w:r w:rsidR="00D209A5">
        <w:t>,</w:t>
      </w:r>
      <w:r w:rsidR="00A715D6">
        <w:t xml:space="preserve"> </w:t>
      </w:r>
      <w:r w:rsidRPr="00B16B49">
        <w:t>found that while some customers appreciate the convenience and safety of contactless interactions, others miss the personalised service that characterises traditional hospitality. Similarly, a survey by the American Hotel &amp; Lodging Association</w:t>
      </w:r>
      <w:r w:rsidR="00497A96">
        <w:t xml:space="preserve">, </w:t>
      </w:r>
      <w:r w:rsidRPr="00B16B49">
        <w:t>AHLA</w:t>
      </w:r>
      <w:r w:rsidR="00497A96">
        <w:t>,</w:t>
      </w:r>
      <w:r w:rsidRPr="00B16B49">
        <w:t xml:space="preserve"> (2020) </w:t>
      </w:r>
      <w:r w:rsidR="009111F0">
        <w:t xml:space="preserve">highlighted </w:t>
      </w:r>
      <w:r w:rsidR="002B75AB" w:rsidRPr="00A87E24">
        <w:t>COVID-19's impact on the hotel industry</w:t>
      </w:r>
      <w:r w:rsidR="002B75AB">
        <w:t xml:space="preserve">, </w:t>
      </w:r>
      <w:r w:rsidRPr="00B16B49">
        <w:t xml:space="preserve">reported increased customer satisfaction with enhanced cleaning protocols and safety measures, but a decline in satisfaction related to the perceived warmth and </w:t>
      </w:r>
      <w:bookmarkStart w:id="12" w:name="_Int_YatGelt3"/>
      <w:r w:rsidRPr="00B16B49">
        <w:t>personal touch</w:t>
      </w:r>
      <w:bookmarkEnd w:id="12"/>
      <w:r w:rsidRPr="00B16B49">
        <w:t xml:space="preserve"> of the service</w:t>
      </w:r>
      <w:r w:rsidR="009111F0">
        <w:t xml:space="preserve"> with references to </w:t>
      </w:r>
      <w:r w:rsidR="009111F0" w:rsidRPr="00664716">
        <w:rPr>
          <w:rFonts w:eastAsia="Times New Roman" w:cstheme="minorHAnsi"/>
          <w:color w:val="000000"/>
          <w:kern w:val="0"/>
          <w:lang w:eastAsia="en-GB"/>
          <w14:ligatures w14:val="none"/>
        </w:rPr>
        <w:t>Chathoth, P.K., &amp; Ng, P.T. (2020)</w:t>
      </w:r>
      <w:r w:rsidR="009111F0" w:rsidRPr="009111F0">
        <w:rPr>
          <w:rFonts w:eastAsia="Times New Roman" w:cstheme="minorHAnsi"/>
          <w:color w:val="000000"/>
          <w:kern w:val="0"/>
          <w:lang w:eastAsia="en-GB"/>
          <w14:ligatures w14:val="none"/>
        </w:rPr>
        <w:t xml:space="preserve"> also</w:t>
      </w:r>
      <w:r w:rsidRPr="009111F0">
        <w:rPr>
          <w:rFonts w:cstheme="minorHAnsi"/>
        </w:rPr>
        <w:t>.</w:t>
      </w:r>
    </w:p>
    <w:p w14:paraId="2FFFC824" w14:textId="041D4439" w:rsidR="00B16B49" w:rsidRDefault="006148A4" w:rsidP="008F1CD1">
      <w:pPr>
        <w:ind w:firstLine="720"/>
      </w:pPr>
      <w:r>
        <w:t>While many studies highlight the positive impact of contactless services on convenience and safety, some research argues that the reduced human interaction may negatively influence customer loyalty and emotional connection with brands. For example, Wirtz, J. et al. (2021), suggest</w:t>
      </w:r>
      <w:r w:rsidR="00250318">
        <w:t>s</w:t>
      </w:r>
      <w:r>
        <w:t xml:space="preserve"> that although automation improves efficiency, </w:t>
      </w:r>
      <w:r w:rsidR="00250318">
        <w:t xml:space="preserve">though </w:t>
      </w:r>
      <w:r>
        <w:t>it may weaken the relational aspect of service, leading to a colder, transactional experience. This shift can diminish the unique value proposition of hospitality businesses, where emotional engagement and personalisation traditionally play key roles in enhancing customer satisfaction and repeat business. This raises concerns about balancing technological adoption with maintaining meaningful customer interactions</w:t>
      </w:r>
      <w:r w:rsidR="00F41A5C">
        <w:t xml:space="preserve">, </w:t>
      </w:r>
      <w:r w:rsidR="00F41A5C" w:rsidRPr="00664716">
        <w:rPr>
          <w:rFonts w:eastAsia="Times New Roman" w:cstheme="minorHAnsi"/>
          <w:color w:val="000000"/>
          <w:kern w:val="0"/>
          <w:lang w:eastAsia="en-GB"/>
          <w14:ligatures w14:val="none"/>
        </w:rPr>
        <w:t>Lee, J. (2021).</w:t>
      </w:r>
      <w:r>
        <w:t xml:space="preserve"> </w:t>
      </w:r>
    </w:p>
    <w:p w14:paraId="63CF9B51" w14:textId="77777777" w:rsidR="006148A4" w:rsidRPr="00B16B49" w:rsidRDefault="006148A4" w:rsidP="006148A4"/>
    <w:p w14:paraId="61B7B71D" w14:textId="7FF97757" w:rsidR="00B16B49" w:rsidRPr="00B16B49" w:rsidRDefault="00B16B49" w:rsidP="00B16B49">
      <w:r w:rsidRPr="00B16B49">
        <w:rPr>
          <w:u w:val="single"/>
        </w:rPr>
        <w:t>Technological Integration</w:t>
      </w:r>
    </w:p>
    <w:p w14:paraId="5FF8C580" w14:textId="65DA9FCB" w:rsidR="00B16B49" w:rsidRDefault="00B16B49" w:rsidP="00D561B5">
      <w:pPr>
        <w:ind w:firstLine="720"/>
      </w:pPr>
      <w:r w:rsidRPr="00B16B49">
        <w:t xml:space="preserve">The pandemic accelerated the adoption of various technologies in the hospitality industry. According to a report by McKinsey &amp; Company (2020), </w:t>
      </w:r>
      <w:r w:rsidR="002428A5">
        <w:t>t</w:t>
      </w:r>
      <w:r w:rsidR="007E6A35" w:rsidRPr="00A87E24">
        <w:t>he consumer demand recovery and lasting effects of COVID-1</w:t>
      </w:r>
      <w:r w:rsidR="00D16299">
        <w:t xml:space="preserve">9, the </w:t>
      </w:r>
      <w:r w:rsidRPr="00B16B49">
        <w:t xml:space="preserve">digital transformation has been crucial in </w:t>
      </w:r>
      <w:bookmarkStart w:id="13" w:name="_Int_tvOpaLXA"/>
      <w:r w:rsidRPr="00B16B49">
        <w:t>maintaining</w:t>
      </w:r>
      <w:bookmarkEnd w:id="13"/>
      <w:r w:rsidRPr="00B16B49">
        <w:t xml:space="preserve"> operations and customer engagement. The use of artificial intelligence (AI) for personalised recommendations, Internet of Things (IoT) devices for room control, and mobile apps for seamless services have been pivotal. Research by Buhalis and Sinarta (2019)</w:t>
      </w:r>
      <w:r w:rsidR="00506D39">
        <w:t xml:space="preserve">, </w:t>
      </w:r>
      <w:r w:rsidRPr="00B16B49">
        <w:t xml:space="preserve">highlights that technology can enhance customer experience by offering personalised, </w:t>
      </w:r>
      <w:r w:rsidRPr="00B16B49">
        <w:lastRenderedPageBreak/>
        <w:t xml:space="preserve">efficient services, although it also stresses the need for </w:t>
      </w:r>
      <w:bookmarkStart w:id="14" w:name="_Int_UKlDlpWQ"/>
      <w:r w:rsidRPr="00B16B49">
        <w:t>maintaining</w:t>
      </w:r>
      <w:bookmarkEnd w:id="14"/>
      <w:r w:rsidRPr="00B16B49">
        <w:t xml:space="preserve"> a balance to prevent a purely transactional relationship with guests.</w:t>
      </w:r>
    </w:p>
    <w:p w14:paraId="28A53BD1" w14:textId="38B09C48" w:rsidR="00D419AF" w:rsidRDefault="00EA45D8" w:rsidP="00D561B5">
      <w:pPr>
        <w:ind w:firstLine="720"/>
        <w:rPr>
          <w:rFonts w:eastAsia="Times New Roman" w:cstheme="minorHAnsi"/>
          <w:color w:val="000000"/>
          <w:kern w:val="0"/>
          <w:lang w:eastAsia="en-GB"/>
          <w14:ligatures w14:val="none"/>
        </w:rPr>
      </w:pPr>
      <w:r>
        <w:t>However</w:t>
      </w:r>
      <w:r w:rsidR="00D419AF">
        <w:t xml:space="preserve"> digital transformation has undoubtedly revolutionised the hospitality industry, some studies caution that over-reliance on technology may lead to unintended consequences. According to Ivanov, S. and Webster, C. (2021), increased automation may reduce the human element central to hospitality, potentially eroding emotional connections and customer loyalty. Additionally, Hemmington and Neill (2021) argue that a purely technology-driven service model risks alienating guests who value authentic, personalised human interactions. These perspectives highlight the importance of balancing technological innovation with the interpersonal warmth that remains a core differentiator in the hospitality experience</w:t>
      </w:r>
      <w:r w:rsidR="00231836">
        <w:t xml:space="preserve">, </w:t>
      </w:r>
      <w:r w:rsidR="00231836" w:rsidRPr="00664716">
        <w:rPr>
          <w:rFonts w:eastAsia="Times New Roman" w:cstheme="minorHAnsi"/>
          <w:color w:val="000000"/>
          <w:kern w:val="0"/>
          <w:lang w:eastAsia="en-GB"/>
          <w14:ligatures w14:val="none"/>
        </w:rPr>
        <w:t>Baker, S., &amp; Taylor, M. (2021).</w:t>
      </w:r>
    </w:p>
    <w:p w14:paraId="42C991DC" w14:textId="538CF1B1" w:rsidR="00D21A70" w:rsidRPr="00D21A70" w:rsidRDefault="00D21A70" w:rsidP="004C220A">
      <w:pPr>
        <w:ind w:firstLine="720"/>
      </w:pPr>
      <w:r w:rsidRPr="00D21A70">
        <w:t xml:space="preserve">Technology has transformed employee development by providing cost-effective, scalable, and highly personalised learning solutions. E-learning platforms, virtual reality (VR) training, and artificial intelligence (AI)-driven analytics </w:t>
      </w:r>
      <w:r w:rsidR="003F496D">
        <w:t xml:space="preserve">to </w:t>
      </w:r>
      <w:r w:rsidRPr="00D21A70">
        <w:t>enhance engagement and knowledge retention by tailoring educational experiences to individual needs.</w:t>
      </w:r>
      <w:r w:rsidR="004C220A">
        <w:t xml:space="preserve"> </w:t>
      </w:r>
      <w:r w:rsidRPr="00D21A70">
        <w:t>For example, platforms such as LinkedIn Learning and Coursera enable employees to develop new skills at their own pace, fostering continuous professional growth. In high-risk industries like healthcare and aviation, VR simulations offer immersive, hands-on training without real-world risks, improving both competence and confidence. Additionally, AI-powered learning management systems (LMS) track employee progress, using performance data to recommend targeted development plans, ensuring more effective learning outcome</w:t>
      </w:r>
      <w:r w:rsidR="0098286F">
        <w:t>s</w:t>
      </w:r>
      <w:r w:rsidR="00B7566E">
        <w:t xml:space="preserve">, </w:t>
      </w:r>
      <w:r w:rsidR="00B7566E" w:rsidRPr="00B7566E">
        <w:t xml:space="preserve">Radović-Marković, M. and Salamzadeh, A., </w:t>
      </w:r>
      <w:r w:rsidR="00755212">
        <w:t>(</w:t>
      </w:r>
      <w:r w:rsidR="00B7566E" w:rsidRPr="00B7566E">
        <w:t>2022</w:t>
      </w:r>
      <w:r w:rsidR="00755212">
        <w:t>)</w:t>
      </w:r>
      <w:r w:rsidRPr="00D21A70">
        <w:t>.</w:t>
      </w:r>
    </w:p>
    <w:p w14:paraId="4928C90A" w14:textId="556F5175" w:rsidR="00D21A70" w:rsidRPr="00B16B49" w:rsidRDefault="00D21A70" w:rsidP="00711AF8">
      <w:pPr>
        <w:ind w:firstLine="720"/>
      </w:pPr>
      <w:r w:rsidRPr="00D21A70">
        <w:t>Despite these advantages, digital learning poses challenges, including reduced interpersonal interaction and potential technological barriers</w:t>
      </w:r>
      <w:r w:rsidR="007C53FE">
        <w:t xml:space="preserve">. </w:t>
      </w:r>
      <w:r w:rsidR="008E24CB">
        <w:t>In order t</w:t>
      </w:r>
      <w:r w:rsidR="007C53FE" w:rsidRPr="007C53FE">
        <w:t>o mitigate these limitations, a blended learning approach combining online modules with face-to-face mentoring ensures a balance between technological efficiency and human engagement, optimising the overall learning experience. However, complexities in leadership and practical application of leadership theories includes effective leadership within an organisation, it requires a comprehensive understanding of diverse leadership styles and their impact on employee development, engagement and overall performance</w:t>
      </w:r>
      <w:r w:rsidR="00755212">
        <w:t xml:space="preserve">, </w:t>
      </w:r>
      <w:r w:rsidR="00755212" w:rsidRPr="00755212">
        <w:t xml:space="preserve">Northouse, P.G., </w:t>
      </w:r>
      <w:r w:rsidR="00755212">
        <w:t>(</w:t>
      </w:r>
      <w:r w:rsidR="00755212" w:rsidRPr="00755212">
        <w:t>2021</w:t>
      </w:r>
      <w:r w:rsidR="00755212">
        <w:t>)</w:t>
      </w:r>
      <w:r w:rsidR="007C53FE" w:rsidRPr="007C53FE">
        <w:t>. Strong leadership plays a pivotal role in fostering a culture of learning, motivation, and innovation, ultimately contributing to organisational success. Leadership theories provide valuable insights into how different approaches influence employee behaviour and professional growth.</w:t>
      </w:r>
    </w:p>
    <w:p w14:paraId="65BDBAE8" w14:textId="77777777" w:rsidR="00B16B49" w:rsidRPr="00B16B49" w:rsidRDefault="00B16B49" w:rsidP="00B16B49"/>
    <w:p w14:paraId="48097C33" w14:textId="645C8138" w:rsidR="00B16B49" w:rsidRPr="00B16B49" w:rsidRDefault="00B16B49" w:rsidP="00B16B49">
      <w:r w:rsidRPr="00B16B49">
        <w:rPr>
          <w:u w:val="single"/>
        </w:rPr>
        <w:t>Employee Engagement and Job Satisfaction</w:t>
      </w:r>
    </w:p>
    <w:p w14:paraId="78ACC8C8" w14:textId="77777777" w:rsidR="00F9564E" w:rsidRPr="00F9564E" w:rsidRDefault="00F9564E" w:rsidP="00F9564E">
      <w:pPr>
        <w:ind w:firstLine="720"/>
      </w:pPr>
      <w:r w:rsidRPr="00F9564E">
        <w:t>The reduction in human interaction within the hospitality industry has had profound implications not only for customers but also for employees. A study by Baum et al. (2020) highlights that hospitality workers have experienced heightened levels of job insecurity, increased stress, and substantial shifts in their traditional job roles as a result of the pandemic and the ensuing operational changes. Many employees have been required to adapt quickly to technology-driven roles, often without adequate support or preparation, leading to significant challenges in training and professional development. This shift has placed additional pressure on organisations to equip their workforce with the digital competencies needed to operate new systems and maintain service standards in an increasingly contactless environment.</w:t>
      </w:r>
    </w:p>
    <w:p w14:paraId="179F9B9E" w14:textId="3B145368" w:rsidR="00F9564E" w:rsidRPr="00F9564E" w:rsidRDefault="00F9564E" w:rsidP="00F9564E">
      <w:pPr>
        <w:ind w:firstLine="720"/>
      </w:pPr>
      <w:r w:rsidRPr="00F9564E">
        <w:lastRenderedPageBreak/>
        <w:t xml:space="preserve">Moreover, research by Koo et al. (2021) </w:t>
      </w:r>
      <w:r w:rsidR="009E61A0">
        <w:t>denotes</w:t>
      </w:r>
      <w:r w:rsidRPr="00F9564E">
        <w:t xml:space="preserve"> a critical trade-off associated with the adoption of automation in hospitality settings. While automation can enhance efficiency by relieving employees of repetitive and manual tasks, it may simultaneously diminish job satisfaction. This is primarily due to the reduced opportunities for personal interaction with guests</w:t>
      </w:r>
      <w:r w:rsidR="003D1897">
        <w:t xml:space="preserve">, </w:t>
      </w:r>
      <w:r w:rsidRPr="00F9564E">
        <w:t>an element that many hospitality workers find rewarding and central to their professional identity. The erosion of human connection in day-to-day operations may therefore contribute to a decline in employee engagement and morale, raising important questions about the long-term sustainability of heavily automated service models in a people-centred industry.</w:t>
      </w:r>
    </w:p>
    <w:p w14:paraId="4837CABB" w14:textId="543F553B" w:rsidR="00583613" w:rsidRPr="00B16B49" w:rsidRDefault="00EA45D8" w:rsidP="00747AA8">
      <w:pPr>
        <w:ind w:firstLine="720"/>
      </w:pPr>
      <w:r>
        <w:t>Nevertheless,</w:t>
      </w:r>
      <w:r w:rsidR="00583613">
        <w:t xml:space="preserve"> the reduction in human interaction and the shift toward technology-driven roles have posed challenges for hospitality employees, </w:t>
      </w:r>
      <w:r w:rsidR="00C81AAD">
        <w:t xml:space="preserve">but </w:t>
      </w:r>
      <w:r w:rsidR="00583613">
        <w:t>some studies highlight potential benefits. According to Ivanov and Webster (2020</w:t>
      </w:r>
      <w:r w:rsidR="00DE43F2">
        <w:t>),</w:t>
      </w:r>
      <w:r w:rsidR="00583613">
        <w:t xml:space="preserve"> automation can lead to job enrichment rather than dissatisfaction. By automating repetitive and mundane tasks, employees are freed to focus on higher-value activities that require creativity, problem-solving, and personal engagement. Additionally, Susskind and Ali (2021)</w:t>
      </w:r>
      <w:r w:rsidR="003107AD">
        <w:t xml:space="preserve"> </w:t>
      </w:r>
      <w:r w:rsidR="00583613">
        <w:t>argue that technology can empower employees by providing better tools for efficiency and enhancing their ability to deliver superior service, ultimately increasing job satisfaction when implemented thoughtfully. This view emphasises that with proper training and integration, technology can complement rather than replace human roles, creating more meaningful work experiences</w:t>
      </w:r>
      <w:r w:rsidR="002A7006">
        <w:t xml:space="preserve">, </w:t>
      </w:r>
      <w:r w:rsidR="002A7006" w:rsidRPr="00664716">
        <w:rPr>
          <w:rFonts w:eastAsia="Times New Roman" w:cstheme="minorHAnsi"/>
          <w:color w:val="000000"/>
          <w:kern w:val="0"/>
          <w:lang w:eastAsia="en-GB"/>
          <w14:ligatures w14:val="none"/>
        </w:rPr>
        <w:t>Alonso-Almeida, M.D.M., &amp; Bremser, K. (2020).</w:t>
      </w:r>
    </w:p>
    <w:p w14:paraId="10A9650A" w14:textId="77777777" w:rsidR="00B16B49" w:rsidRPr="00B16B49" w:rsidRDefault="00B16B49" w:rsidP="00B16B49"/>
    <w:p w14:paraId="0A70F6F1" w14:textId="1DBC58E2" w:rsidR="00B16B49" w:rsidRPr="00B16B49" w:rsidRDefault="00B16B49" w:rsidP="00B16B49">
      <w:r w:rsidRPr="00B16B49">
        <w:rPr>
          <w:u w:val="single"/>
        </w:rPr>
        <w:t>Business Performance</w:t>
      </w:r>
    </w:p>
    <w:p w14:paraId="2ABE3818" w14:textId="5438493D" w:rsidR="00B16B49" w:rsidRPr="00B16B49" w:rsidRDefault="00B16B49" w:rsidP="00B45ADE">
      <w:pPr>
        <w:ind w:firstLine="720"/>
      </w:pPr>
      <w:r w:rsidRPr="00B16B49">
        <w:t xml:space="preserve">The </w:t>
      </w:r>
      <w:bookmarkStart w:id="15" w:name="_Int_elR5DF3J"/>
      <w:r w:rsidRPr="00B16B49">
        <w:t>financial impact</w:t>
      </w:r>
      <w:bookmarkEnd w:id="15"/>
      <w:r w:rsidRPr="00B16B49">
        <w:t xml:space="preserve"> of the pandemic on the hospitality industry has been severe, with many businesses experiencing substantial losses. However, those that swiftly adopted digital solutions have shown resilience. </w:t>
      </w:r>
      <w:r w:rsidR="00E62740" w:rsidRPr="00B16B49">
        <w:t>The World Economic Forum (2020)</w:t>
      </w:r>
      <w:r w:rsidR="00A30644">
        <w:t xml:space="preserve"> </w:t>
      </w:r>
      <w:r w:rsidR="009A44FC">
        <w:t>debates that</w:t>
      </w:r>
      <w:r w:rsidRPr="00B16B49">
        <w:t xml:space="preserve"> </w:t>
      </w:r>
      <w:r w:rsidR="009E0D6A" w:rsidRPr="00A87E24">
        <w:t>COVID-19 has pushed companies over the technology tipping point</w:t>
      </w:r>
      <w:r w:rsidR="00497A96">
        <w:t xml:space="preserve"> </w:t>
      </w:r>
      <w:r w:rsidR="009E0D6A" w:rsidRPr="00A87E24">
        <w:t>and transformed business forever</w:t>
      </w:r>
      <w:r w:rsidR="007E6068">
        <w:t>,</w:t>
      </w:r>
      <w:r w:rsidR="009E0D6A">
        <w:t xml:space="preserve"> </w:t>
      </w:r>
      <w:r w:rsidRPr="00B16B49">
        <w:t>report</w:t>
      </w:r>
      <w:r w:rsidR="007E6068">
        <w:t>ing</w:t>
      </w:r>
      <w:r w:rsidRPr="00B16B49">
        <w:t xml:space="preserve"> that hotels and restaurants </w:t>
      </w:r>
      <w:bookmarkStart w:id="16" w:name="_Int_l1tthI8A"/>
      <w:r w:rsidRPr="00B16B49">
        <w:t>leveraging</w:t>
      </w:r>
      <w:bookmarkEnd w:id="16"/>
      <w:r w:rsidRPr="00B16B49">
        <w:t xml:space="preserve"> technology for contactless payments, online reservations, and virtual customer service saw a quicker recovery in customer confidence and business performance. Nonetheless, a study by </w:t>
      </w:r>
      <w:r w:rsidR="00EF1914" w:rsidRPr="00A87E24">
        <w:t>Dogru, T., Mody, M., Suess, C., &amp; Line, N. (2021)</w:t>
      </w:r>
      <w:r w:rsidR="009A44FC">
        <w:t xml:space="preserve">, </w:t>
      </w:r>
      <w:r w:rsidRPr="00B16B49">
        <w:t xml:space="preserve">warns of the high </w:t>
      </w:r>
      <w:bookmarkStart w:id="17" w:name="_Int_p5DCg3ua"/>
      <w:r w:rsidRPr="00B16B49">
        <w:t>initial</w:t>
      </w:r>
      <w:bookmarkEnd w:id="17"/>
      <w:r w:rsidRPr="00B16B49">
        <w:t xml:space="preserve"> costs and the need for continuous investment in technology, which may be challenging for smaller businesses.</w:t>
      </w:r>
    </w:p>
    <w:p w14:paraId="4BF6DE8B" w14:textId="7B2BF4A2" w:rsidR="00C33784" w:rsidRDefault="001470E6" w:rsidP="00B45ADE">
      <w:pPr>
        <w:ind w:firstLine="720"/>
      </w:pPr>
      <w:r>
        <w:t>Despite that,</w:t>
      </w:r>
      <w:r w:rsidR="00C33784">
        <w:t xml:space="preserve"> the swift adoption of digital solutions </w:t>
      </w:r>
      <w:r w:rsidR="00565FA7">
        <w:t>has</w:t>
      </w:r>
      <w:r w:rsidR="00C33784">
        <w:t xml:space="preserve"> been beneficial for many businesses, some studies suggest that a heavy reliance on technology may not always guarantee financial resilience. According to Jones, P., Hillier, D., &amp; Comfort, D. (2021), the shift towards contactless and automated services can lead to increased operational complexity and higher long-term costs associated with system maintenance, updates, and cybersecurity risks. Additionally, traditional hospitality businesses that maintained a focus on personalised, human-centric service</w:t>
      </w:r>
      <w:r w:rsidR="001400C6">
        <w:t xml:space="preserve"> </w:t>
      </w:r>
      <w:r w:rsidR="00C33784">
        <w:t>rather than fully automating their processes</w:t>
      </w:r>
      <w:r w:rsidR="001400C6">
        <w:t xml:space="preserve"> </w:t>
      </w:r>
      <w:r w:rsidR="00C33784">
        <w:t xml:space="preserve">were able to differentiate themselves in niche markets where customer relationships and emotional engagement remained key drivers of </w:t>
      </w:r>
      <w:r w:rsidR="001400C6">
        <w:t xml:space="preserve">sustainable </w:t>
      </w:r>
      <w:r w:rsidR="00C33784">
        <w:t>revenue</w:t>
      </w:r>
      <w:r w:rsidR="001400C6">
        <w:t xml:space="preserve">, </w:t>
      </w:r>
      <w:r w:rsidR="001400C6" w:rsidRPr="00664716">
        <w:rPr>
          <w:rFonts w:eastAsia="Times New Roman" w:cstheme="minorHAnsi"/>
          <w:color w:val="000000"/>
          <w:kern w:val="0"/>
          <w:lang w:eastAsia="en-GB"/>
          <w14:ligatures w14:val="none"/>
        </w:rPr>
        <w:t>Aydin, G., &amp; Demirci, M. (2021)</w:t>
      </w:r>
      <w:r w:rsidR="00C33784">
        <w:t>. This suggests that a hybrid approach, blending technological innovation with the retention of core human elements, may offer a more sustainable financial model for long-term success</w:t>
      </w:r>
      <w:r w:rsidR="0029727C">
        <w:rPr>
          <w:rFonts w:ascii="Times New Roman" w:eastAsia="Times New Roman" w:hAnsi="Times New Roman" w:cs="Times New Roman"/>
          <w:color w:val="000000"/>
          <w:kern w:val="0"/>
          <w:lang w:eastAsia="en-GB"/>
          <w14:ligatures w14:val="none"/>
        </w:rPr>
        <w:t xml:space="preserve">, </w:t>
      </w:r>
      <w:r w:rsidR="004A5BA6" w:rsidRPr="004A5BA6">
        <w:t xml:space="preserve">Tiwari, R., et al. </w:t>
      </w:r>
      <w:r w:rsidR="00641D62">
        <w:t>(</w:t>
      </w:r>
      <w:r w:rsidR="004A5BA6" w:rsidRPr="004A5BA6">
        <w:t>2020.</w:t>
      </w:r>
      <w:r w:rsidR="00B74390">
        <w:t>)</w:t>
      </w:r>
    </w:p>
    <w:p w14:paraId="160BB17D" w14:textId="77777777" w:rsidR="00384809" w:rsidRPr="00B16B49" w:rsidRDefault="00384809" w:rsidP="00C33784"/>
    <w:p w14:paraId="66788745" w14:textId="38065864" w:rsidR="00B16B49" w:rsidRPr="00B16B49" w:rsidRDefault="00B16B49" w:rsidP="00B16B49">
      <w:r w:rsidRPr="00B16B49">
        <w:rPr>
          <w:u w:val="single"/>
        </w:rPr>
        <w:t>Long-Term Implications and Future Trends</w:t>
      </w:r>
    </w:p>
    <w:p w14:paraId="2DBD28D8" w14:textId="60743F4E" w:rsidR="0014726D" w:rsidRPr="0014726D" w:rsidRDefault="0014726D" w:rsidP="0014726D">
      <w:pPr>
        <w:ind w:firstLine="720"/>
      </w:pPr>
      <w:r w:rsidRPr="0014726D">
        <w:t xml:space="preserve">The long-term implications of reduced human interaction in the hospitality industry are still evolving, with ongoing research providing early indications of which changes may </w:t>
      </w:r>
      <w:r w:rsidRPr="0014726D">
        <w:lastRenderedPageBreak/>
        <w:t>become lasting features of the sector. Gursoy and Chi (2020) suggest that certain adaptations</w:t>
      </w:r>
      <w:r>
        <w:t xml:space="preserve"> </w:t>
      </w:r>
      <w:r w:rsidRPr="0014726D">
        <w:t>such as heightened hygiene protocols, contactless check-ins, and the widespread use of digital platforms</w:t>
      </w:r>
      <w:r>
        <w:t xml:space="preserve"> </w:t>
      </w:r>
      <w:r w:rsidRPr="0014726D">
        <w:t>are likely to remain embedded in standard operating procedures well beyond the immediate aftermath of the COVID-19 pandemic. These measures, initially adopted out of necessity, have begun to shape new consumer expectations around safety, convenience, and efficiency.</w:t>
      </w:r>
    </w:p>
    <w:p w14:paraId="4CD4A94E" w14:textId="5A7086A3" w:rsidR="0014726D" w:rsidRPr="0014726D" w:rsidRDefault="0014726D" w:rsidP="0014726D">
      <w:pPr>
        <w:ind w:firstLine="720"/>
      </w:pPr>
      <w:r w:rsidRPr="0014726D">
        <w:t>One emerging trend that reflects this evolving landscape is the concept of "phygital" experiences</w:t>
      </w:r>
      <w:r>
        <w:t xml:space="preserve">, </w:t>
      </w:r>
      <w:r w:rsidRPr="0014726D">
        <w:t>a hybrid model that blends physical and digital interactions to enhance the overall customer journey. As outlined by Gretzel et al. (2021), this approach seeks to harness the advantages of technology while maintaining the emotional and relational qualities of traditional hospitality. Phygital service models aim to deliver seamless, tech-enabled interactions</w:t>
      </w:r>
      <w:r>
        <w:t xml:space="preserve"> </w:t>
      </w:r>
      <w:r w:rsidRPr="0014726D">
        <w:t>such as mobile ordering, virtual concierge services, and AI-powered personalisation</w:t>
      </w:r>
      <w:r w:rsidR="00A4403D">
        <w:t xml:space="preserve">, </w:t>
      </w:r>
      <w:r w:rsidRPr="0014726D">
        <w:t>alongside meaningful human engagement when and where it matters most. By balancing automation with authentic interpersonal connection, this hybrid strategy offers a promising pathway for the industry to navigate the post-pandemic future, meeting both operational demands and evolving guest preferences.</w:t>
      </w:r>
    </w:p>
    <w:p w14:paraId="100E422B" w14:textId="5D59EC96" w:rsidR="00B16B49" w:rsidRDefault="001470E6" w:rsidP="00711AF8">
      <w:pPr>
        <w:ind w:firstLine="720"/>
      </w:pPr>
      <w:r>
        <w:t>Although</w:t>
      </w:r>
      <w:r w:rsidR="000433B9">
        <w:t xml:space="preserve"> some experts anticipate that technological and hygiene-related adaptations will become permanent in the hospitality industry, others caution against fully embracing these changes without considering potential drawbacks. According to Baum, T., &amp; Mooney, S. K. (2021)</w:t>
      </w:r>
      <w:r w:rsidR="00581900">
        <w:t xml:space="preserve">, </w:t>
      </w:r>
      <w:r w:rsidR="000433B9">
        <w:t>an overreliance on technology may risk alienating a segment of customers who value personal interactions and traditional service. Additionally, the concept of "phygital" experiences, while innovative, may lead to challenges in maintaining service consistency and employee engagement. Human-centric experiences, built on trust and emotional connection, remain critical components of guest loyalty, and businesses that neglect these may struggle to differentiate themselves in a highly competitive market. This perspective highlights the need for a balanced approach that prioritises human connection alongside technological advancements</w:t>
      </w:r>
      <w:r w:rsidR="00042AB0">
        <w:t xml:space="preserve">, </w:t>
      </w:r>
      <w:r w:rsidR="009E26DE" w:rsidRPr="009E26DE">
        <w:t>Cheng, M., &amp; Teoh, S. H. (2020).</w:t>
      </w:r>
    </w:p>
    <w:p w14:paraId="2DFF3EDA" w14:textId="77777777" w:rsidR="009B71A3" w:rsidRPr="00B16B49" w:rsidRDefault="009B71A3" w:rsidP="00B16B49"/>
    <w:p w14:paraId="28F5EDAD" w14:textId="0AEA040D" w:rsidR="00B16B49" w:rsidRPr="00B16B49" w:rsidRDefault="00B16B49" w:rsidP="00B16B49">
      <w:r w:rsidRPr="00B16B49">
        <w:rPr>
          <w:u w:val="single"/>
        </w:rPr>
        <w:t>Policy and Regulation</w:t>
      </w:r>
    </w:p>
    <w:p w14:paraId="30599C03" w14:textId="1455B2FE" w:rsidR="00196599" w:rsidRPr="00B16B49" w:rsidRDefault="00B16B49" w:rsidP="006B3668">
      <w:pPr>
        <w:ind w:firstLine="720"/>
      </w:pPr>
      <w:r w:rsidRPr="00B16B49">
        <w:t xml:space="preserve">The role of policymakers in supporting the recovery and sustainability of the hospitality sector is crucial. </w:t>
      </w:r>
      <w:r w:rsidR="00E62740" w:rsidRPr="00B16B49">
        <w:t>The European Commission (2020)</w:t>
      </w:r>
      <w:r w:rsidR="0010489D">
        <w:t xml:space="preserve"> </w:t>
      </w:r>
      <w:r w:rsidRPr="00B16B49">
        <w:t>emphasi</w:t>
      </w:r>
      <w:r w:rsidR="006B07FB">
        <w:t>se</w:t>
      </w:r>
      <w:r w:rsidRPr="00B16B49">
        <w:t>s the need for clear guidelines on health and safety, financial support for technology adoption, and initiatives to support employee retraining. Effective policy measures can help mitigate the adverse effects of reduced human interaction and promote a balanced, resilient industry.</w:t>
      </w:r>
      <w:r w:rsidR="006B3668">
        <w:t xml:space="preserve"> </w:t>
      </w:r>
      <w:r w:rsidR="001470E6">
        <w:t>Nonetheless,</w:t>
      </w:r>
      <w:r w:rsidR="00196599">
        <w:t xml:space="preserve"> proactive policy intervention is often cited as essential for recovery in the hospitality sector, some scholars argue that over-regulation can stifle innovation and adaptability. Smith, J., &amp; Brown, P. (202</w:t>
      </w:r>
      <w:r w:rsidR="00686905">
        <w:t>1)</w:t>
      </w:r>
      <w:r w:rsidR="00196599">
        <w:t xml:space="preserve"> suggests that excessive reliance on government support and rigid policy frameworks may hinder businesses' ability to respond dynamically to changing market conditions. The study highlights that overly prescriptive health and safety regulations, as well as mandated technology investments, could disproportionately burden smaller enterprises that lack the financial resources to comply. A more market-driven approach, with minimal but strategic government involvement, is recommended to foster entrepreneurial resilience and encourage organic industry-led solutions for recovery and long-term sustainability.</w:t>
      </w:r>
    </w:p>
    <w:p w14:paraId="4558189E" w14:textId="77777777" w:rsidR="00B16B49" w:rsidRPr="00B16B49" w:rsidRDefault="00B16B49" w:rsidP="00B16B49"/>
    <w:p w14:paraId="491F439F" w14:textId="245F84CA" w:rsidR="00B16B49" w:rsidRPr="00B16B49" w:rsidRDefault="00B16B49" w:rsidP="00B16B49">
      <w:r w:rsidRPr="00B16B49">
        <w:rPr>
          <w:u w:val="single"/>
        </w:rPr>
        <w:t>Conclusion</w:t>
      </w:r>
    </w:p>
    <w:p w14:paraId="0F308E3F" w14:textId="29530644" w:rsidR="0063779A" w:rsidRPr="0063779A" w:rsidRDefault="00B16B49" w:rsidP="0063779A">
      <w:pPr>
        <w:pBdr>
          <w:bottom w:val="single" w:sz="6" w:space="1" w:color="auto"/>
        </w:pBdr>
      </w:pPr>
      <w:r w:rsidRPr="00B16B49">
        <w:lastRenderedPageBreak/>
        <w:t xml:space="preserve">The literature review highlights the profound impact of the COVID-19 pandemic on the hospitality industry, particularly concerning reduced human interaction. While technology has provided solutions to </w:t>
      </w:r>
      <w:bookmarkStart w:id="18" w:name="_Int_Cf2OCLQk"/>
      <w:r w:rsidRPr="00B16B49">
        <w:t>maintain</w:t>
      </w:r>
      <w:bookmarkEnd w:id="18"/>
      <w:r w:rsidRPr="00B16B49">
        <w:t xml:space="preserve"> operations and engage customers, it has also introduced challenges related to customer experience, employee engagement, and business </w:t>
      </w:r>
      <w:r w:rsidRPr="00686905">
        <w:rPr>
          <w:rFonts w:cstheme="minorHAnsi"/>
        </w:rPr>
        <w:t>sustainability</w:t>
      </w:r>
      <w:r w:rsidR="00686905">
        <w:rPr>
          <w:rFonts w:cstheme="minorHAnsi"/>
        </w:rPr>
        <w:t xml:space="preserve">, </w:t>
      </w:r>
      <w:r w:rsidR="00857102" w:rsidRPr="00686905">
        <w:rPr>
          <w:rFonts w:eastAsia="Times New Roman" w:cstheme="minorHAnsi"/>
          <w:color w:val="000000"/>
          <w:kern w:val="0"/>
          <w:lang w:eastAsia="en-GB"/>
          <w14:ligatures w14:val="none"/>
        </w:rPr>
        <w:t xml:space="preserve">EHL Insights, </w:t>
      </w:r>
      <w:r w:rsidR="00686905">
        <w:rPr>
          <w:rFonts w:eastAsia="Times New Roman" w:cstheme="minorHAnsi"/>
          <w:color w:val="000000"/>
          <w:kern w:val="0"/>
          <w:lang w:eastAsia="en-GB"/>
          <w14:ligatures w14:val="none"/>
        </w:rPr>
        <w:t>(</w:t>
      </w:r>
      <w:r w:rsidR="00857102" w:rsidRPr="00686905">
        <w:rPr>
          <w:rFonts w:eastAsia="Times New Roman" w:cstheme="minorHAnsi"/>
          <w:color w:val="000000"/>
          <w:kern w:val="0"/>
          <w:lang w:eastAsia="en-GB"/>
          <w14:ligatures w14:val="none"/>
        </w:rPr>
        <w:t>2020.)</w:t>
      </w:r>
      <w:r w:rsidR="00857102">
        <w:rPr>
          <w:rFonts w:ascii="Times New Roman" w:eastAsia="Times New Roman" w:hAnsi="Times New Roman" w:cs="Times New Roman"/>
          <w:color w:val="000000"/>
          <w:kern w:val="0"/>
          <w:lang w:eastAsia="en-GB"/>
          <w14:ligatures w14:val="none"/>
        </w:rPr>
        <w:t xml:space="preserve"> </w:t>
      </w:r>
      <w:r w:rsidRPr="00B16B49">
        <w:t>Future research should continue to explore the evolving dynamics of these changes, with a focus on finding a balance between technological efficiency and the essential human elements of hospitality. This understanding will be crucial for developing strategies that ensure the long-term success and resilience of the industry in a post-pandemic world</w:t>
      </w:r>
      <w:r w:rsidR="007565D3">
        <w:t xml:space="preserve">, </w:t>
      </w:r>
      <w:r w:rsidR="005F6AA7" w:rsidRPr="005F6AA7">
        <w:t xml:space="preserve">Hsu, C.H.C., et al. </w:t>
      </w:r>
      <w:r w:rsidR="007565D3">
        <w:t>(</w:t>
      </w:r>
      <w:r w:rsidR="005F6AA7" w:rsidRPr="005F6AA7">
        <w:t>2021</w:t>
      </w:r>
      <w:r w:rsidR="005F6AA7">
        <w:t>.)</w:t>
      </w:r>
      <w:r w:rsidR="0063779A">
        <w:t xml:space="preserve"> </w:t>
      </w:r>
      <w:r w:rsidR="0063779A" w:rsidRPr="0063779A">
        <w:t>Strategic employee development is a critical factor in achieving a sustainable competitive advantage. Organisations with a highly skilled workforce demonstrate superior efficiency, innovation, and adaptability in dynamic business environments. The Knowledge-Based View (KBV)</w:t>
      </w:r>
      <w:r w:rsidR="007565D3">
        <w:t xml:space="preserve">, </w:t>
      </w:r>
      <w:r w:rsidR="0063779A" w:rsidRPr="0063779A">
        <w:t xml:space="preserve">Grant, </w:t>
      </w:r>
      <w:r w:rsidR="007565D3">
        <w:t>(</w:t>
      </w:r>
      <w:r w:rsidR="0063779A" w:rsidRPr="0063779A">
        <w:t>1996) emphasises that intellectual capital serves as a key driver of competitive advantage, underscoring the importance of continuous learning, particularly in knowledge-intensive industries.</w:t>
      </w:r>
    </w:p>
    <w:p w14:paraId="46AD8754" w14:textId="06630A0F" w:rsidR="005F6AA7" w:rsidRPr="005F6AA7" w:rsidRDefault="0063779A" w:rsidP="005F6AA7">
      <w:pPr>
        <w:pBdr>
          <w:bottom w:val="single" w:sz="6" w:space="1" w:color="auto"/>
        </w:pBdr>
      </w:pPr>
      <w:r w:rsidRPr="0063779A">
        <w:t>For instance, Amazon’s leadership development programs are designed to equip employees with both technical expertise and managerial capabilities, enhancing productivity, job satisfaction, and long-term organisational growth. Similarly, Toyota’s commitment to continuous improvement through Kaizen principles fosters a culture of incremental learning and innovation, reinforcing its position as an industry leader. By investing in strategic employee development, organisations can cultivate a workforce that is not only highly competent but also agile in responding to evolving market demands.</w:t>
      </w:r>
    </w:p>
    <w:p w14:paraId="4F7212D6" w14:textId="0A2D7B49" w:rsidR="00B16B49" w:rsidRDefault="00B16B49" w:rsidP="00B16B49">
      <w:pPr>
        <w:pBdr>
          <w:bottom w:val="single" w:sz="6" w:space="1" w:color="auto"/>
        </w:pBdr>
      </w:pPr>
    </w:p>
    <w:p w14:paraId="79F90FA4" w14:textId="77777777" w:rsidR="00AD3CD0" w:rsidRPr="00B16B49" w:rsidRDefault="00AD3CD0" w:rsidP="00B16B49">
      <w:pPr>
        <w:pBdr>
          <w:bottom w:val="single" w:sz="6" w:space="1" w:color="auto"/>
        </w:pBdr>
      </w:pPr>
    </w:p>
    <w:p w14:paraId="06024C3C" w14:textId="77777777" w:rsidR="00D513D7" w:rsidRPr="00B16B49" w:rsidRDefault="00D513D7" w:rsidP="00B16B49"/>
    <w:p w14:paraId="5D4F636D" w14:textId="39525D15" w:rsidR="00B16B49" w:rsidRDefault="00761C91" w:rsidP="00B16B49">
      <w:pPr>
        <w:rPr>
          <w:u w:val="single"/>
        </w:rPr>
      </w:pPr>
      <w:r>
        <w:t>4</w:t>
      </w:r>
      <w:r w:rsidR="00B16B49" w:rsidRPr="00B16B49">
        <w:t xml:space="preserve">. </w:t>
      </w:r>
      <w:r w:rsidR="00B16B49" w:rsidRPr="007D2A75">
        <w:rPr>
          <w:u w:val="single"/>
        </w:rPr>
        <w:t>Research Methodology</w:t>
      </w:r>
    </w:p>
    <w:p w14:paraId="0DF5E5EB" w14:textId="77777777" w:rsidR="007D2A75" w:rsidRPr="00B16B49" w:rsidRDefault="007D2A75" w:rsidP="00B16B49"/>
    <w:p w14:paraId="49A64276" w14:textId="77777777" w:rsidR="00B16B49" w:rsidRPr="00B16B49" w:rsidRDefault="00B16B49" w:rsidP="00B16B49">
      <w:r w:rsidRPr="00B16B49">
        <w:t>a. Research Design:</w:t>
      </w:r>
    </w:p>
    <w:p w14:paraId="4C181DEB" w14:textId="39BF3326" w:rsidR="00B16B49" w:rsidRPr="00B16B49" w:rsidRDefault="00B16B49" w:rsidP="0091181E">
      <w:pPr>
        <w:ind w:firstLine="720"/>
      </w:pPr>
      <w:r w:rsidRPr="00B16B49">
        <w:t>This study will adopt a mono-method approach, employing detailed quantitative research method</w:t>
      </w:r>
      <w:r w:rsidR="000A3F99">
        <w:t xml:space="preserve"> of</w:t>
      </w:r>
      <w:r w:rsidR="00774F70">
        <w:t xml:space="preserve"> creating and publishing a questionnaire</w:t>
      </w:r>
      <w:r w:rsidRPr="00B16B49">
        <w:t xml:space="preserve"> to provide a comprehensive and nuanced understanding of the topic at hand. The use of a single methodological approach will allow for a focused and systematic investigation into the specific research questions, enabling the collection of precise and measurable data</w:t>
      </w:r>
      <w:r w:rsidR="00055EB4">
        <w:t xml:space="preserve">, </w:t>
      </w:r>
      <w:r w:rsidR="002514D4" w:rsidRPr="002514D4">
        <w:t>West, B.T., Welch, K.B., &amp; Galecki, A.T. (2022)</w:t>
      </w:r>
      <w:r w:rsidR="00E966B2">
        <w:t>.</w:t>
      </w:r>
      <w:r w:rsidRPr="00B16B49">
        <w:t xml:space="preserve"> By concentrating on quantitative techniques, this study aims to produce statistically robust results that can be generalised to broader populations, thus contributing significantly to the field of study. The quantitative approach will involve the use of structured data collection instruments, such as surveys and questionnaires, which will </w:t>
      </w:r>
      <w:bookmarkStart w:id="19" w:name="_Int_Jcbm1ChY"/>
      <w:r w:rsidRPr="00B16B49">
        <w:t>be designed</w:t>
      </w:r>
      <w:bookmarkEnd w:id="19"/>
      <w:r w:rsidRPr="00B16B49">
        <w:t xml:space="preserve"> to capture a wide range of variables relevant to the research </w:t>
      </w:r>
      <w:bookmarkStart w:id="20" w:name="_Int_RjBoPwBS"/>
      <w:r w:rsidRPr="00B16B49">
        <w:t>objectives</w:t>
      </w:r>
      <w:bookmarkEnd w:id="20"/>
      <w:r w:rsidR="00055EB4">
        <w:t>,</w:t>
      </w:r>
      <w:r w:rsidR="00EF25BA">
        <w:t xml:space="preserve"> </w:t>
      </w:r>
      <w:r w:rsidR="00EF25BA">
        <w:rPr>
          <w:rFonts w:cstheme="minorHAnsi"/>
        </w:rPr>
        <w:t>I</w:t>
      </w:r>
      <w:r w:rsidR="00EF25BA" w:rsidRPr="00B81FC1">
        <w:rPr>
          <w:rFonts w:cstheme="minorHAnsi"/>
        </w:rPr>
        <w:t>CPSR (2023)</w:t>
      </w:r>
      <w:r w:rsidRPr="00B16B49">
        <w:t xml:space="preserve">. </w:t>
      </w:r>
      <w:r w:rsidR="0091181E">
        <w:t>T</w:t>
      </w:r>
      <w:r w:rsidRPr="00B16B49">
        <w:t>he quantitative mono-method approach will include the use of advanced statistical techniques to analyse the data. Descriptive statistics will be employed to summarise the data and provide an overview of the sample characteristics, while inferential statistics will be used to test hypotheses and determine the significance of the findings. Techniques such as regression analysi</w:t>
      </w:r>
      <w:r w:rsidR="0050614C">
        <w:t>s or</w:t>
      </w:r>
      <w:r w:rsidRPr="00B16B49">
        <w:t xml:space="preserve"> factor analysis, may be utilised to explore complex relationships and underlying structures within the data</w:t>
      </w:r>
      <w:r w:rsidR="00542680">
        <w:t xml:space="preserve">, </w:t>
      </w:r>
      <w:r w:rsidR="00542680" w:rsidRPr="00664716">
        <w:rPr>
          <w:rFonts w:eastAsia="Times New Roman" w:cstheme="minorHAnsi"/>
          <w:color w:val="000000"/>
          <w:kern w:val="0"/>
          <w:lang w:eastAsia="en-GB"/>
          <w14:ligatures w14:val="none"/>
        </w:rPr>
        <w:t>Gursoy, D., &amp; Chi, C.G. (2020)</w:t>
      </w:r>
      <w:r w:rsidRPr="00B16B49">
        <w:t xml:space="preserve">. </w:t>
      </w:r>
    </w:p>
    <w:p w14:paraId="5440A79F" w14:textId="26EE67FF" w:rsidR="00B16B49" w:rsidRPr="00B16B49" w:rsidRDefault="00B16B49" w:rsidP="00B16B49">
      <w:r w:rsidRPr="00B16B49">
        <w:tab/>
        <w:t xml:space="preserve">Furthermore, the mono-method approach will enable </w:t>
      </w:r>
      <w:r w:rsidR="00D7675F">
        <w:t>a</w:t>
      </w:r>
      <w:r w:rsidRPr="00B16B49">
        <w:t xml:space="preserve"> deep</w:t>
      </w:r>
      <w:r w:rsidR="00D7675F">
        <w:t xml:space="preserve">er </w:t>
      </w:r>
      <w:r w:rsidR="00726BFA">
        <w:t>dive</w:t>
      </w:r>
      <w:r w:rsidRPr="00B16B49">
        <w:t xml:space="preserve"> into the quantitative data, </w:t>
      </w:r>
      <w:bookmarkStart w:id="21" w:name="_Int_zEQuTHiF"/>
      <w:r w:rsidRPr="00B16B49">
        <w:t>providing</w:t>
      </w:r>
      <w:bookmarkEnd w:id="21"/>
      <w:r w:rsidRPr="00B16B49">
        <w:t xml:space="preserve"> detailed insights that might </w:t>
      </w:r>
      <w:bookmarkStart w:id="22" w:name="_Int_ZEtMkdBr"/>
      <w:r w:rsidRPr="00B16B49">
        <w:t>be diluted</w:t>
      </w:r>
      <w:bookmarkEnd w:id="22"/>
      <w:r w:rsidRPr="00B16B49">
        <w:t xml:space="preserve"> in a mixed-methods study. The adoption of a mono-method approach using detailed quantitative research methods will ensure a rigorous and systematic examination of the research questions</w:t>
      </w:r>
      <w:r w:rsidR="007565D3">
        <w:t>,</w:t>
      </w:r>
      <w:r w:rsidR="004704E7">
        <w:t xml:space="preserve"> </w:t>
      </w:r>
      <w:r w:rsidR="004704E7" w:rsidRPr="004704E7">
        <w:lastRenderedPageBreak/>
        <w:t>Creswell, J.W. and Creswell, J.D. (2018)</w:t>
      </w:r>
      <w:r w:rsidRPr="00B16B49">
        <w:t>. This method will produce high-quality, generalisable findings that contribute valuable knowledge to the field. The focus on quantitative techniques will enable the study to provide clear, precise, and actionable insights, advancing both academic understanding and practical applications of the research topic</w:t>
      </w:r>
      <w:r w:rsidR="007565D3">
        <w:t>,</w:t>
      </w:r>
      <w:r w:rsidR="00301F0D" w:rsidRPr="00301F0D">
        <w:rPr>
          <w:rFonts w:ascii="Times New Roman" w:eastAsia="Times New Roman" w:hAnsi="Times New Roman" w:cs="Times New Roman"/>
          <w:kern w:val="0"/>
          <w:lang w:eastAsia="en-GB"/>
          <w14:ligatures w14:val="none"/>
        </w:rPr>
        <w:t xml:space="preserve"> </w:t>
      </w:r>
      <w:r w:rsidR="00301F0D" w:rsidRPr="00301F0D">
        <w:rPr>
          <w:rFonts w:eastAsia="Times New Roman" w:cstheme="minorHAnsi"/>
          <w:kern w:val="0"/>
          <w:lang w:eastAsia="en-GB"/>
          <w14:ligatures w14:val="none"/>
        </w:rPr>
        <w:t>Pallant, J. (2020)</w:t>
      </w:r>
      <w:r w:rsidRPr="00301F0D">
        <w:rPr>
          <w:rFonts w:cstheme="minorHAnsi"/>
        </w:rPr>
        <w:t>.</w:t>
      </w:r>
    </w:p>
    <w:p w14:paraId="4F6B6424" w14:textId="77777777" w:rsidR="00B16B49" w:rsidRPr="00B16B49" w:rsidRDefault="00B16B49" w:rsidP="00B16B49"/>
    <w:p w14:paraId="65ED89B3" w14:textId="77777777" w:rsidR="00B16B49" w:rsidRPr="00B16B49" w:rsidRDefault="00B16B49" w:rsidP="00B16B49">
      <w:r w:rsidRPr="00B16B49">
        <w:t>b. Data Collection</w:t>
      </w:r>
    </w:p>
    <w:p w14:paraId="7B5485D5" w14:textId="7526E515" w:rsidR="00B16B49" w:rsidRDefault="00143B70" w:rsidP="00B43219">
      <w:pPr>
        <w:ind w:firstLine="720"/>
      </w:pPr>
      <w:r w:rsidRPr="00143B70">
        <w:t>Quantitative data will be gathered through structured questionnaires and surveys carefully tailored to different segments of the hospitality industry. These tools will be designed to capture a range of relevant variables, including shifts in operational practices, customer interactions, employee experiences, and overall business performance. The study will incorporate responses from diverse age groups and seek a variety of perspectives from both customers and employees, ensuring a comprehensive understanding of how reduced human interaction has affected various</w:t>
      </w:r>
      <w:r w:rsidR="00063D31">
        <w:t xml:space="preserve"> people</w:t>
      </w:r>
      <w:r w:rsidR="007F496F">
        <w:t>,</w:t>
      </w:r>
      <w:r w:rsidR="00C56214">
        <w:t xml:space="preserve"> </w:t>
      </w:r>
      <w:r w:rsidR="00C56214" w:rsidRPr="00C56214">
        <w:t>Pizam, A. (2023)</w:t>
      </w:r>
      <w:r w:rsidR="00063D31" w:rsidRPr="00C56214">
        <w:t>.</w:t>
      </w:r>
    </w:p>
    <w:p w14:paraId="2B93BB86" w14:textId="6B0560CE" w:rsidR="003622C0" w:rsidRPr="003622C0" w:rsidRDefault="00955069" w:rsidP="00B43219">
      <w:pPr>
        <w:ind w:firstLine="720"/>
      </w:pPr>
      <w:r>
        <w:t xml:space="preserve">Qualitive data will be collected by researching </w:t>
      </w:r>
      <w:r w:rsidRPr="003F2986">
        <w:t>through Tripadvisor</w:t>
      </w:r>
      <w:r w:rsidRPr="00955069">
        <w:t> (2025)</w:t>
      </w:r>
      <w:r>
        <w:t xml:space="preserve">, </w:t>
      </w:r>
      <w:r w:rsidR="00F435B4">
        <w:t>a</w:t>
      </w:r>
      <w:r w:rsidR="003622C0" w:rsidRPr="003622C0">
        <w:t>naly</w:t>
      </w:r>
      <w:r w:rsidR="00B71698">
        <w:t>s</w:t>
      </w:r>
      <w:r w:rsidR="003622C0" w:rsidRPr="003622C0">
        <w:t xml:space="preserve">ing </w:t>
      </w:r>
      <w:r w:rsidR="000329B8">
        <w:t>written</w:t>
      </w:r>
      <w:r w:rsidR="000B122B" w:rsidRPr="000B122B">
        <w:t xml:space="preserve"> customer reviews from </w:t>
      </w:r>
      <w:r w:rsidR="00B20FBD">
        <w:t xml:space="preserve">the </w:t>
      </w:r>
      <w:r w:rsidR="000B122B" w:rsidRPr="000B122B">
        <w:t>TripAdvisor</w:t>
      </w:r>
      <w:r w:rsidR="00B20FBD">
        <w:t xml:space="preserve"> website. T</w:t>
      </w:r>
      <w:r w:rsidR="000B122B" w:rsidRPr="000B122B">
        <w:t>his analysis delves into three critical aspects of the Las Iguanas experience</w:t>
      </w:r>
      <w:r w:rsidR="000329B8">
        <w:t xml:space="preserve">, the </w:t>
      </w:r>
      <w:r w:rsidR="000B122B" w:rsidRPr="000B122B">
        <w:t>service, food, and overall satisfaction. Through examining common feedback patterns and sentiment, it reveals how customers perceive the brand and points to opportunities for enhancement.</w:t>
      </w:r>
    </w:p>
    <w:p w14:paraId="575C5DD7" w14:textId="5D8DE0AA" w:rsidR="00955069" w:rsidRPr="00B16B49" w:rsidRDefault="00955069" w:rsidP="00B16B49"/>
    <w:p w14:paraId="3BFAD96E" w14:textId="32799383" w:rsidR="00BC5658" w:rsidRPr="00B16B49" w:rsidRDefault="00B16B49" w:rsidP="00B16B49">
      <w:r w:rsidRPr="00B16B49">
        <w:t>c. Sample Selection:</w:t>
      </w:r>
    </w:p>
    <w:p w14:paraId="231505CA" w14:textId="7F7A5219" w:rsidR="00FE0DDB" w:rsidRPr="00FE0DDB" w:rsidRDefault="00B16B49" w:rsidP="00A938DB">
      <w:pPr>
        <w:ind w:firstLine="720"/>
      </w:pPr>
      <w:r w:rsidRPr="00B16B49">
        <w:t xml:space="preserve">A purposive sampling technique will </w:t>
      </w:r>
      <w:bookmarkStart w:id="23" w:name="_Int_PodUPXpk"/>
      <w:r w:rsidRPr="00B16B49">
        <w:t>be used</w:t>
      </w:r>
      <w:bookmarkEnd w:id="23"/>
      <w:r w:rsidRPr="00B16B49">
        <w:t xml:space="preserve"> to select participants from various segments of the hospitality industry, including </w:t>
      </w:r>
      <w:r w:rsidR="00063D31">
        <w:t>customers</w:t>
      </w:r>
      <w:r w:rsidR="0035501B">
        <w:t xml:space="preserve"> and executives</w:t>
      </w:r>
      <w:r w:rsidR="007F4457">
        <w:t>.</w:t>
      </w:r>
      <w:r w:rsidR="00243392">
        <w:t xml:space="preserve"> </w:t>
      </w:r>
      <w:r w:rsidR="00243392" w:rsidRPr="00243392">
        <w:t xml:space="preserve">This non-probability sampling method </w:t>
      </w:r>
      <w:bookmarkStart w:id="24" w:name="_Int_Q9JKq4Gk"/>
      <w:r w:rsidR="00243392" w:rsidRPr="00243392">
        <w:t>is chosen</w:t>
      </w:r>
      <w:bookmarkEnd w:id="24"/>
      <w:r w:rsidR="00243392" w:rsidRPr="00243392">
        <w:t xml:space="preserve"> for its effectiveness in ensuring that the sample is both relevant and representative of the specific groups of interest within the hospitality sector</w:t>
      </w:r>
      <w:r w:rsidR="00461617">
        <w:t>,</w:t>
      </w:r>
      <w:r w:rsidR="00384411">
        <w:t xml:space="preserve"> </w:t>
      </w:r>
      <w:r w:rsidR="00384411" w:rsidRPr="00384411">
        <w:rPr>
          <w:rFonts w:eastAsia="Times New Roman" w:cstheme="minorHAnsi"/>
          <w:kern w:val="0"/>
          <w:lang w:eastAsia="en-GB"/>
          <w14:ligatures w14:val="none"/>
        </w:rPr>
        <w:t>Flick, U. (2018)</w:t>
      </w:r>
      <w:r w:rsidR="00243392" w:rsidRPr="00243392">
        <w:t>.</w:t>
      </w:r>
      <w:r w:rsidR="00D523C8">
        <w:t xml:space="preserve"> </w:t>
      </w:r>
      <w:r w:rsidR="00A037B0">
        <w:t>T</w:t>
      </w:r>
      <w:r w:rsidR="00FE0DDB" w:rsidRPr="00FE0DDB">
        <w:t>he use of a purposive sampling technique in this st</w:t>
      </w:r>
      <w:r w:rsidR="00803DCF">
        <w:t>u</w:t>
      </w:r>
      <w:r w:rsidR="00FE0DDB" w:rsidRPr="00FE0DDB">
        <w:t xml:space="preserve">dy will </w:t>
      </w:r>
      <w:bookmarkStart w:id="25" w:name="_Int_WGQTmBeu"/>
      <w:r w:rsidR="00FE0DDB" w:rsidRPr="00FE0DDB">
        <w:t>facilitate</w:t>
      </w:r>
      <w:bookmarkEnd w:id="25"/>
      <w:r w:rsidR="00FE0DDB" w:rsidRPr="00FE0DDB">
        <w:t xml:space="preserve"> the selection of knowledgeable and relevant participants from various segments of the hospitality industry. By </w:t>
      </w:r>
      <w:bookmarkStart w:id="26" w:name="_Int_gsmIZJXQ"/>
      <w:r w:rsidR="00021B0E">
        <w:t>maintaining</w:t>
      </w:r>
      <w:bookmarkEnd w:id="26"/>
      <w:r w:rsidR="00A037B0">
        <w:t xml:space="preserve"> a clear focus</w:t>
      </w:r>
      <w:r w:rsidR="00FE0DDB" w:rsidRPr="00FE0DDB">
        <w:t xml:space="preserve">, the research will capture a broad spectrum of experiences and perspectives, contributing to a </w:t>
      </w:r>
      <w:r w:rsidR="00C27BD5">
        <w:t>clear</w:t>
      </w:r>
      <w:r w:rsidR="00FE0DDB" w:rsidRPr="00FE0DDB">
        <w:t xml:space="preserve"> understanding of the long-term impacts of reduced human interaction in the post-pandemic hospitality sect</w:t>
      </w:r>
      <w:r w:rsidR="00FE0DDB">
        <w:t>or.</w:t>
      </w:r>
    </w:p>
    <w:p w14:paraId="2251D0D2" w14:textId="4285C7D0" w:rsidR="00131516" w:rsidRDefault="0093307D" w:rsidP="00AC228B">
      <w:pPr>
        <w:ind w:firstLine="720"/>
      </w:pPr>
      <w:r w:rsidRPr="0093307D">
        <w:t xml:space="preserve">Purposive sampling, also known as judgmental or selective sampling, involves selecting participants based on specific characteristics or criteria </w:t>
      </w:r>
      <w:bookmarkStart w:id="27" w:name="_Int_Eq3Bcz2j"/>
      <w:r w:rsidRPr="0093307D">
        <w:t>deemed</w:t>
      </w:r>
      <w:bookmarkEnd w:id="27"/>
      <w:r w:rsidRPr="0093307D">
        <w:t xml:space="preserve"> important </w:t>
      </w:r>
      <w:r w:rsidR="00803DCF">
        <w:t>for the research</w:t>
      </w:r>
      <w:r w:rsidR="00166139">
        <w:t xml:space="preserve"> </w:t>
      </w:r>
      <w:r w:rsidR="00166139" w:rsidRPr="00166139">
        <w:t>Etikan, I., Musa, S.A. and Alkassim, R.S. (2016)</w:t>
      </w:r>
      <w:r w:rsidRPr="0093307D">
        <w:t xml:space="preserve">. </w:t>
      </w:r>
      <w:r w:rsidR="0043027A" w:rsidRPr="0043027A">
        <w:t>For example, I distributed my questionnaire on LinkedIn, leveraging its network for academic research insights. Additionally, I shared it across social media platforms to gather a broad range of responses from diverse age groups and customers. To capture the perspectives of employees and management, I also posted the questionnaire on a hospitality-specific platform called ‘Fourth,’ enabling me to collect insights from both frontline staff and executive or supervisory roles.</w:t>
      </w:r>
      <w:r w:rsidR="0043027A" w:rsidRPr="0093307D">
        <w:t xml:space="preserve"> This</w:t>
      </w:r>
      <w:r w:rsidRPr="0093307D">
        <w:t xml:space="preserve"> approach is particularly useful when a deep understanding of a particular subgroup or context is </w:t>
      </w:r>
      <w:bookmarkStart w:id="28" w:name="_Int_J24rTgLz"/>
      <w:r w:rsidRPr="0093307D">
        <w:t>required</w:t>
      </w:r>
      <w:bookmarkEnd w:id="28"/>
      <w:r w:rsidRPr="0093307D">
        <w:t>, as it allows for the intentional inclusion of individuals who have the most relevant experiences or knowledge related to the research questions</w:t>
      </w:r>
      <w:r w:rsidR="00F719E9">
        <w:t>,</w:t>
      </w:r>
      <w:r w:rsidR="008F01B1">
        <w:t xml:space="preserve"> </w:t>
      </w:r>
      <w:r w:rsidR="008F01B1" w:rsidRPr="008F01B1">
        <w:t>Palinkas</w:t>
      </w:r>
      <w:r w:rsidR="008D071A">
        <w:t xml:space="preserve"> </w:t>
      </w:r>
      <w:r w:rsidR="008F01B1" w:rsidRPr="008F01B1">
        <w:t>(2015)</w:t>
      </w:r>
      <w:r w:rsidRPr="0093307D">
        <w:t>.</w:t>
      </w:r>
    </w:p>
    <w:p w14:paraId="1C812EA9" w14:textId="478E5E14" w:rsidR="0093307D" w:rsidRPr="0093307D" w:rsidRDefault="00731FF3" w:rsidP="00AC228B">
      <w:pPr>
        <w:ind w:firstLine="720"/>
      </w:pPr>
      <w:r>
        <w:t xml:space="preserve">The </w:t>
      </w:r>
      <w:r w:rsidR="0093307D" w:rsidRPr="0093307D">
        <w:t>Selection Criter</w:t>
      </w:r>
      <w:r w:rsidR="00420B0F" w:rsidRPr="00420B0F">
        <w:t>i</w:t>
      </w:r>
      <w:r w:rsidR="0093307D" w:rsidRPr="0093307D">
        <w:t>a</w:t>
      </w:r>
      <w:r>
        <w:t xml:space="preserve"> used is t</w:t>
      </w:r>
      <w:r w:rsidR="0093307D" w:rsidRPr="0093307D">
        <w:t xml:space="preserve">o ensure a comprehensive representation, </w:t>
      </w:r>
      <w:r w:rsidR="002C2B3D" w:rsidRPr="002C2B3D">
        <w:t xml:space="preserve">focused on ensuring a well-rounded representation of perspectives. Participants were chosen based on their role as employees, customers, or executives within the hospitality industry. This approach allows for a </w:t>
      </w:r>
      <w:r w:rsidR="00FB26BF">
        <w:t xml:space="preserve">holistic view </w:t>
      </w:r>
      <w:r w:rsidR="002C2B3D" w:rsidRPr="002C2B3D">
        <w:t>of experiences from both service providers and recipients.</w:t>
      </w:r>
      <w:r w:rsidR="002C2B3D">
        <w:t xml:space="preserve"> </w:t>
      </w:r>
      <w:r w:rsidR="0093307D" w:rsidRPr="0093307D">
        <w:t xml:space="preserve">The hospitality industry is diverse, encompassing various sub-sectors that each </w:t>
      </w:r>
      <w:r w:rsidR="0093307D" w:rsidRPr="0093307D">
        <w:lastRenderedPageBreak/>
        <w:t>have unique challenges and experiences, particularly in the context of the COVID-19 pandemic and its aftermath</w:t>
      </w:r>
      <w:r w:rsidR="0003294D">
        <w:t>,</w:t>
      </w:r>
      <w:r w:rsidR="00D05DD7">
        <w:t xml:space="preserve"> </w:t>
      </w:r>
      <w:r w:rsidR="00D05DD7" w:rsidRPr="00D05DD7">
        <w:t>Reuters (2025)</w:t>
      </w:r>
      <w:r w:rsidR="0093307D" w:rsidRPr="0093307D">
        <w:t>. By segmenting the sample into restaurants</w:t>
      </w:r>
      <w:r w:rsidR="00962D53">
        <w:t>’ staff and customers</w:t>
      </w:r>
      <w:r w:rsidR="0093307D" w:rsidRPr="0093307D">
        <w:t>, the study aims to capture a wide range of perspectives and insights. This segmentation will</w:t>
      </w:r>
      <w:r w:rsidR="0067394A">
        <w:t xml:space="preserve"> also</w:t>
      </w:r>
      <w:r w:rsidR="0093307D" w:rsidRPr="0093307D">
        <w:t xml:space="preserve"> help in understanding how different areas within the hospitality industry have been impacted and how they are adapting to changes.</w:t>
      </w:r>
    </w:p>
    <w:p w14:paraId="6FCC4704" w14:textId="77777777" w:rsidR="00B16B49" w:rsidRPr="00B16B49" w:rsidRDefault="00B16B49" w:rsidP="00B16B49"/>
    <w:p w14:paraId="0ACD47F6" w14:textId="77777777" w:rsidR="00B16B49" w:rsidRPr="00B16B49" w:rsidRDefault="00B16B49" w:rsidP="00B16B49">
      <w:r w:rsidRPr="00B16B49">
        <w:t>d. Data Analysis:</w:t>
      </w:r>
    </w:p>
    <w:p w14:paraId="6762192D" w14:textId="775C45E2" w:rsidR="008F4D36" w:rsidRDefault="00B16B49" w:rsidP="00EA77B2">
      <w:pPr>
        <w:ind w:firstLine="720"/>
      </w:pPr>
      <w:r w:rsidRPr="00B16B49">
        <w:t xml:space="preserve">Qualitative data will </w:t>
      </w:r>
      <w:bookmarkStart w:id="29" w:name="_Int_zxQLjDef"/>
      <w:r w:rsidRPr="00B16B49">
        <w:t>be analysed</w:t>
      </w:r>
      <w:bookmarkEnd w:id="29"/>
      <w:r w:rsidRPr="00B16B49">
        <w:t xml:space="preserve"> through thematic analysis to uncover common themes patterns</w:t>
      </w:r>
      <w:r w:rsidR="00EC1A46">
        <w:t xml:space="preserve"> and correlations</w:t>
      </w:r>
      <w:r w:rsidRPr="00B16B49">
        <w:t>.</w:t>
      </w:r>
      <w:r w:rsidR="00671FF3">
        <w:t xml:space="preserve"> </w:t>
      </w:r>
      <w:r w:rsidR="008F4D36" w:rsidRPr="00DD3E08">
        <w:t xml:space="preserve">The data collected will be </w:t>
      </w:r>
      <w:r w:rsidR="00343E41">
        <w:t>examined through</w:t>
      </w:r>
      <w:r w:rsidR="008F4D36" w:rsidRPr="00DD3E08">
        <w:t xml:space="preserve"> statistical techniques </w:t>
      </w:r>
      <w:bookmarkStart w:id="30" w:name="_Int_kUk7Z95O"/>
      <w:r w:rsidR="008F4D36" w:rsidRPr="00DD3E08">
        <w:t>appropriate for</w:t>
      </w:r>
      <w:bookmarkEnd w:id="30"/>
      <w:r w:rsidR="008F4D36" w:rsidRPr="00DD3E08">
        <w:t xml:space="preserve"> the research questions</w:t>
      </w:r>
      <w:r w:rsidR="003D5FDF">
        <w:t xml:space="preserve">, </w:t>
      </w:r>
      <w:r w:rsidR="003D5FDF" w:rsidRPr="003D5FDF">
        <w:t>Silverman, D. (2020)</w:t>
      </w:r>
      <w:r w:rsidR="008F4D36" w:rsidRPr="003D5FDF">
        <w:t>.</w:t>
      </w:r>
      <w:r w:rsidR="008F4D36" w:rsidRPr="00DD3E08">
        <w:t xml:space="preserve"> Descriptive statistics will provide an overview of the sample characteristics and general trends, while inferential statistics will </w:t>
      </w:r>
      <w:bookmarkStart w:id="31" w:name="_Int_n2xaTdJG"/>
      <w:r w:rsidR="008F4D36" w:rsidRPr="00DD3E08">
        <w:t>be used</w:t>
      </w:r>
      <w:bookmarkEnd w:id="31"/>
      <w:r w:rsidR="008F4D36" w:rsidRPr="00DD3E08">
        <w:t xml:space="preserve"> to </w:t>
      </w:r>
      <w:bookmarkStart w:id="32" w:name="_Int_vXhdeN4s"/>
      <w:r w:rsidR="008F4D36" w:rsidRPr="00DD3E08">
        <w:t>identify</w:t>
      </w:r>
      <w:bookmarkEnd w:id="32"/>
      <w:r w:rsidR="008F4D36" w:rsidRPr="00DD3E08">
        <w:t xml:space="preserve"> significant differences and relationships between variables</w:t>
      </w:r>
      <w:r w:rsidR="009A73D1">
        <w:t xml:space="preserve">, </w:t>
      </w:r>
      <w:r w:rsidR="009A73D1" w:rsidRPr="00664716">
        <w:rPr>
          <w:rFonts w:eastAsia="Times New Roman" w:cstheme="minorHAnsi"/>
          <w:color w:val="000000"/>
          <w:kern w:val="0"/>
          <w:lang w:eastAsia="en-GB"/>
          <w14:ligatures w14:val="none"/>
        </w:rPr>
        <w:t>Lo, S.M., &amp; Dube, L. (2020)</w:t>
      </w:r>
      <w:r w:rsidR="008F4D36" w:rsidRPr="00DD3E08">
        <w:t xml:space="preserve">. </w:t>
      </w:r>
      <w:r w:rsidR="00D635C2">
        <w:t>In addition, c</w:t>
      </w:r>
      <w:r w:rsidR="008F4D36" w:rsidRPr="00DD3E08">
        <w:t xml:space="preserve">omparative analysis will also </w:t>
      </w:r>
      <w:bookmarkStart w:id="33" w:name="_Int_0cczo0hn"/>
      <w:r w:rsidR="008F4D36" w:rsidRPr="00DD3E08">
        <w:t>be conducted</w:t>
      </w:r>
      <w:bookmarkEnd w:id="33"/>
      <w:r w:rsidR="008F4D36" w:rsidRPr="00DD3E08">
        <w:t xml:space="preserve"> to explore variations between the different segments of the industry</w:t>
      </w:r>
      <w:r w:rsidR="00583A8D">
        <w:t>,</w:t>
      </w:r>
      <w:r w:rsidR="00F33239" w:rsidRPr="00F33239">
        <w:t xml:space="preserve"> Bryman, A. and Bell, E. (2019</w:t>
      </w:r>
      <w:r w:rsidR="00FF702B">
        <w:t>)</w:t>
      </w:r>
      <w:r w:rsidR="008F4D36" w:rsidRPr="00DD3E08">
        <w:t>.</w:t>
      </w:r>
    </w:p>
    <w:p w14:paraId="1A288CFC" w14:textId="4CB2A881" w:rsidR="00651609" w:rsidRDefault="005538DA" w:rsidP="00651609">
      <w:pPr>
        <w:ind w:firstLine="720"/>
      </w:pPr>
      <w:r w:rsidRPr="005538DA">
        <w:t xml:space="preserve">This analysis examines qualitative data from customer reviews on TripAdvisor, </w:t>
      </w:r>
      <w:r w:rsidR="008A499E">
        <w:t xml:space="preserve">as I mentioned previously, </w:t>
      </w:r>
      <w:r w:rsidRPr="005538DA">
        <w:t xml:space="preserve">focusing on three key aspects of the customer experience at Las Iguanas: service quality, food quality, and overall experience. By identifying common themes, sentiment patterns, and recurring feedback, this provides </w:t>
      </w:r>
      <w:r w:rsidR="009329E7">
        <w:t xml:space="preserve">in-depth </w:t>
      </w:r>
      <w:r w:rsidRPr="005538DA">
        <w:t>insights into customer perceptions</w:t>
      </w:r>
      <w:r w:rsidR="0088038B">
        <w:t>, expectations</w:t>
      </w:r>
      <w:r w:rsidRPr="005538DA">
        <w:t xml:space="preserve"> and areas for potential improvement</w:t>
      </w:r>
      <w:r w:rsidR="00801A2C">
        <w:t xml:space="preserve">, </w:t>
      </w:r>
      <w:r w:rsidR="00944370" w:rsidRPr="00944370">
        <w:t>Zomerdijk, L. G., &amp; Voss, C. A. (2010).</w:t>
      </w:r>
      <w:r w:rsidR="0088038B">
        <w:t xml:space="preserve"> </w:t>
      </w:r>
      <w:r w:rsidR="0088038B" w:rsidRPr="0088038B">
        <w:t>It enables a deeper understanding of how customers experience various aspects of the service, highlighting both strengths and areas in need of improvement. These insights can inform targeted strategies for enhancing service quality, refining customer engagement approaches, and driving continuous improvement in line with evolving consumer needs and preferences.</w:t>
      </w:r>
    </w:p>
    <w:p w14:paraId="0EC78C1B" w14:textId="77777777" w:rsidR="004772DC" w:rsidRDefault="004772DC" w:rsidP="00651609">
      <w:pPr>
        <w:ind w:firstLine="720"/>
      </w:pPr>
    </w:p>
    <w:p w14:paraId="5F7D5904" w14:textId="452E8A4D" w:rsidR="005538DA" w:rsidRPr="005538DA" w:rsidRDefault="005538DA" w:rsidP="00651609">
      <w:r w:rsidRPr="005538DA">
        <w:rPr>
          <w:b/>
          <w:bCs/>
        </w:rPr>
        <w:t>Service Quality</w:t>
      </w:r>
      <w:r w:rsidR="00651609">
        <w:t xml:space="preserve"> - </w:t>
      </w:r>
      <w:r w:rsidRPr="005538DA">
        <w:rPr>
          <w:b/>
          <w:bCs/>
        </w:rPr>
        <w:t>Common Themes:</w:t>
      </w:r>
    </w:p>
    <w:p w14:paraId="66CCCB10" w14:textId="77777777" w:rsidR="005538DA" w:rsidRPr="005538DA" w:rsidRDefault="005538DA" w:rsidP="005538DA">
      <w:pPr>
        <w:numPr>
          <w:ilvl w:val="0"/>
          <w:numId w:val="26"/>
        </w:numPr>
      </w:pPr>
      <w:r w:rsidRPr="005538DA">
        <w:rPr>
          <w:b/>
          <w:bCs/>
        </w:rPr>
        <w:t>Positive Aspects:</w:t>
      </w:r>
      <w:r w:rsidRPr="005538DA">
        <w:t> Many reviewers commend the friendliness and attentiveness of staff, often highlighting specific employees who provided exceptional service.</w:t>
      </w:r>
    </w:p>
    <w:p w14:paraId="1403FD6E" w14:textId="77777777" w:rsidR="00651609" w:rsidRDefault="005538DA" w:rsidP="00651609">
      <w:pPr>
        <w:numPr>
          <w:ilvl w:val="0"/>
          <w:numId w:val="26"/>
        </w:numPr>
      </w:pPr>
      <w:r w:rsidRPr="005538DA">
        <w:rPr>
          <w:b/>
          <w:bCs/>
        </w:rPr>
        <w:t>Negative Aspects:</w:t>
      </w:r>
      <w:r w:rsidRPr="005538DA">
        <w:t> Some customers report slow service, particularly during peak hours, with delays in food and drink orders being a recurring issue.</w:t>
      </w:r>
    </w:p>
    <w:p w14:paraId="139F7CB8" w14:textId="41D49925" w:rsidR="005538DA" w:rsidRPr="005538DA" w:rsidRDefault="005538DA" w:rsidP="00651609">
      <w:r w:rsidRPr="005538DA">
        <w:rPr>
          <w:b/>
          <w:bCs/>
        </w:rPr>
        <w:t>Sample Reviews:</w:t>
      </w:r>
    </w:p>
    <w:p w14:paraId="68805491" w14:textId="58C2DEF6" w:rsidR="005538DA" w:rsidRPr="005538DA" w:rsidRDefault="005538DA" w:rsidP="00D053C8">
      <w:r w:rsidRPr="005538DA">
        <w:rPr>
          <w:i/>
          <w:iCs/>
        </w:rPr>
        <w:t xml:space="preserve">“The staff were incredibly welcoming and attentive, making us feel valued from the moment we walked </w:t>
      </w:r>
      <w:r w:rsidR="00C3669E" w:rsidRPr="005538DA">
        <w:rPr>
          <w:i/>
          <w:iCs/>
        </w:rPr>
        <w:t>in.”</w:t>
      </w:r>
      <w:r w:rsidR="00C3669E" w:rsidRPr="005538DA">
        <w:t xml:space="preserve"> (</w:t>
      </w:r>
      <w:r w:rsidRPr="005538DA">
        <w:t>Positive Sentiment)</w:t>
      </w:r>
    </w:p>
    <w:p w14:paraId="25ECA82B" w14:textId="77777777" w:rsidR="00651609" w:rsidRDefault="005538DA" w:rsidP="00D053C8">
      <w:r w:rsidRPr="005538DA">
        <w:rPr>
          <w:i/>
          <w:iCs/>
        </w:rPr>
        <w:t>“The service was slow, and we had to wait over 40 minutes for our main course, which dampened the overall experience.”</w:t>
      </w:r>
      <w:r w:rsidRPr="005538DA">
        <w:t> (Negative Sentiment)</w:t>
      </w:r>
    </w:p>
    <w:p w14:paraId="35864D49" w14:textId="6A807C6A" w:rsidR="005538DA" w:rsidRPr="005538DA" w:rsidRDefault="005538DA" w:rsidP="00651609">
      <w:r w:rsidRPr="005538DA">
        <w:rPr>
          <w:b/>
          <w:bCs/>
        </w:rPr>
        <w:t>Analysis:</w:t>
      </w:r>
      <w:r w:rsidR="00D053C8">
        <w:t xml:space="preserve"> </w:t>
      </w:r>
      <w:r w:rsidRPr="005538DA">
        <w:t>While the majority of reviews praise the hospitality and warmth of the staff, some guests express frustration over long wait times. This suggests that while customer service is a strength, operational efficiency during busy periods could be improved to maintain consistency.</w:t>
      </w:r>
    </w:p>
    <w:p w14:paraId="1A543A1D" w14:textId="7C0F92B6" w:rsidR="005538DA" w:rsidRPr="005538DA" w:rsidRDefault="005538DA" w:rsidP="00651609">
      <w:pPr>
        <w:rPr>
          <w:b/>
          <w:bCs/>
        </w:rPr>
      </w:pPr>
      <w:r w:rsidRPr="005538DA">
        <w:rPr>
          <w:b/>
          <w:bCs/>
        </w:rPr>
        <w:t>Food Quality</w:t>
      </w:r>
      <w:r w:rsidR="00651609">
        <w:rPr>
          <w:b/>
          <w:bCs/>
        </w:rPr>
        <w:t xml:space="preserve"> - </w:t>
      </w:r>
      <w:r w:rsidRPr="005538DA">
        <w:rPr>
          <w:b/>
          <w:bCs/>
        </w:rPr>
        <w:t>Common Themes:</w:t>
      </w:r>
    </w:p>
    <w:p w14:paraId="2C4636E3" w14:textId="77777777" w:rsidR="005538DA" w:rsidRPr="005538DA" w:rsidRDefault="005538DA" w:rsidP="005538DA">
      <w:pPr>
        <w:numPr>
          <w:ilvl w:val="0"/>
          <w:numId w:val="27"/>
        </w:numPr>
      </w:pPr>
      <w:r w:rsidRPr="005538DA">
        <w:rPr>
          <w:b/>
          <w:bCs/>
        </w:rPr>
        <w:t>Positive Aspects:</w:t>
      </w:r>
      <w:r w:rsidRPr="005538DA">
        <w:t> Customers frequently appreciate the variety and authenticity of Latin American cuisine, with particular praise for cocktails and signature dishes.</w:t>
      </w:r>
    </w:p>
    <w:p w14:paraId="03B03CF5" w14:textId="77777777" w:rsidR="00651609" w:rsidRDefault="005538DA" w:rsidP="00651609">
      <w:pPr>
        <w:numPr>
          <w:ilvl w:val="0"/>
          <w:numId w:val="27"/>
        </w:numPr>
      </w:pPr>
      <w:r w:rsidRPr="005538DA">
        <w:rPr>
          <w:b/>
          <w:bCs/>
        </w:rPr>
        <w:t>Negative Aspects:</w:t>
      </w:r>
      <w:r w:rsidRPr="005538DA">
        <w:t> Occasional complaints about portion sizes, inconsistent food quality, and cold dishes being served.</w:t>
      </w:r>
    </w:p>
    <w:p w14:paraId="5398A7EE" w14:textId="1B1F3E80" w:rsidR="005538DA" w:rsidRPr="005538DA" w:rsidRDefault="005538DA" w:rsidP="00651609">
      <w:r w:rsidRPr="005538DA">
        <w:rPr>
          <w:b/>
          <w:bCs/>
        </w:rPr>
        <w:t>Sample Reviews:</w:t>
      </w:r>
    </w:p>
    <w:p w14:paraId="226F2CFB" w14:textId="23C9CE75" w:rsidR="005538DA" w:rsidRPr="005538DA" w:rsidRDefault="005538DA" w:rsidP="00D053C8">
      <w:r w:rsidRPr="005538DA">
        <w:rPr>
          <w:i/>
          <w:iCs/>
        </w:rPr>
        <w:lastRenderedPageBreak/>
        <w:t>“Absolutely delicious food! The Brazilian curry was full of flavour, and the cocktails were amazing</w:t>
      </w:r>
      <w:r w:rsidR="00ED56C4" w:rsidRPr="005538DA">
        <w:rPr>
          <w:i/>
          <w:iCs/>
        </w:rPr>
        <w:t>.”</w:t>
      </w:r>
      <w:r w:rsidR="00ED56C4" w:rsidRPr="005538DA">
        <w:t xml:space="preserve"> (</w:t>
      </w:r>
      <w:r w:rsidRPr="005538DA">
        <w:t>Positive Sentiment)</w:t>
      </w:r>
    </w:p>
    <w:p w14:paraId="3B4A2D2F" w14:textId="77777777" w:rsidR="00651609" w:rsidRDefault="005538DA" w:rsidP="00D053C8">
      <w:r w:rsidRPr="005538DA">
        <w:rPr>
          <w:i/>
          <w:iCs/>
        </w:rPr>
        <w:t>“The food was average at best. My tacos were cold, and my friend’s meal was overcooked.”</w:t>
      </w:r>
      <w:r w:rsidRPr="005538DA">
        <w:t> (Negative Sentiment)</w:t>
      </w:r>
    </w:p>
    <w:p w14:paraId="118699D2" w14:textId="00E1D9E0" w:rsidR="005538DA" w:rsidRPr="005538DA" w:rsidRDefault="005538DA" w:rsidP="00651609">
      <w:r w:rsidRPr="005538DA">
        <w:rPr>
          <w:b/>
          <w:bCs/>
        </w:rPr>
        <w:t>Analysis:</w:t>
      </w:r>
      <w:r w:rsidR="00D053C8">
        <w:t xml:space="preserve"> </w:t>
      </w:r>
      <w:r w:rsidRPr="005538DA">
        <w:t>Overall, food quality receives positive feedback, particularly in terms of taste and authenticity. However, inconsistencies in preparation and portion sizes may impact customer satisfaction. Addressing kitchen efficiency and quality control could enhance the dining experience.</w:t>
      </w:r>
    </w:p>
    <w:p w14:paraId="53FB3130" w14:textId="10021821" w:rsidR="005538DA" w:rsidRPr="005538DA" w:rsidRDefault="005538DA" w:rsidP="00651609">
      <w:pPr>
        <w:rPr>
          <w:b/>
          <w:bCs/>
        </w:rPr>
      </w:pPr>
      <w:r w:rsidRPr="005538DA">
        <w:rPr>
          <w:b/>
          <w:bCs/>
        </w:rPr>
        <w:t>Overall Experience</w:t>
      </w:r>
      <w:r w:rsidR="00651609">
        <w:rPr>
          <w:b/>
          <w:bCs/>
        </w:rPr>
        <w:t xml:space="preserve"> -</w:t>
      </w:r>
      <w:r w:rsidR="00ED56C4">
        <w:rPr>
          <w:b/>
          <w:bCs/>
        </w:rPr>
        <w:t xml:space="preserve"> </w:t>
      </w:r>
      <w:r w:rsidRPr="005538DA">
        <w:rPr>
          <w:b/>
          <w:bCs/>
        </w:rPr>
        <w:t>Common Themes:</w:t>
      </w:r>
    </w:p>
    <w:p w14:paraId="669AF20D" w14:textId="77777777" w:rsidR="005538DA" w:rsidRPr="005538DA" w:rsidRDefault="005538DA" w:rsidP="005538DA">
      <w:pPr>
        <w:numPr>
          <w:ilvl w:val="0"/>
          <w:numId w:val="28"/>
        </w:numPr>
      </w:pPr>
      <w:r w:rsidRPr="005538DA">
        <w:rPr>
          <w:b/>
          <w:bCs/>
        </w:rPr>
        <w:t>Positive Aspects:</w:t>
      </w:r>
      <w:r w:rsidRPr="005538DA">
        <w:t> Customers enjoy the vibrant atmosphere, themed decor, and lively ambiance.</w:t>
      </w:r>
    </w:p>
    <w:p w14:paraId="6144C0FA" w14:textId="77777777" w:rsidR="005538DA" w:rsidRPr="005538DA" w:rsidRDefault="005538DA" w:rsidP="005538DA">
      <w:pPr>
        <w:numPr>
          <w:ilvl w:val="0"/>
          <w:numId w:val="28"/>
        </w:numPr>
      </w:pPr>
      <w:r w:rsidRPr="005538DA">
        <w:rPr>
          <w:b/>
          <w:bCs/>
        </w:rPr>
        <w:t>Negative Aspects:</w:t>
      </w:r>
      <w:r w:rsidRPr="005538DA">
        <w:t> Some guests mention issues with reservations, noise levels, and value for money.</w:t>
      </w:r>
    </w:p>
    <w:p w14:paraId="25AC1203" w14:textId="77777777" w:rsidR="005538DA" w:rsidRPr="005538DA" w:rsidRDefault="005538DA" w:rsidP="00651609">
      <w:pPr>
        <w:rPr>
          <w:b/>
          <w:bCs/>
        </w:rPr>
      </w:pPr>
      <w:r w:rsidRPr="005538DA">
        <w:rPr>
          <w:b/>
          <w:bCs/>
        </w:rPr>
        <w:t>Sample Reviews:</w:t>
      </w:r>
    </w:p>
    <w:p w14:paraId="553BB2BD" w14:textId="77777777" w:rsidR="005538DA" w:rsidRPr="005538DA" w:rsidRDefault="005538DA" w:rsidP="00D053C8">
      <w:r w:rsidRPr="005538DA">
        <w:rPr>
          <w:i/>
          <w:iCs/>
        </w:rPr>
        <w:t>“The atmosphere was fantastic—great music, a lively crowd, and a true Latin American feel.”</w:t>
      </w:r>
      <w:r w:rsidRPr="005538DA">
        <w:t> (Positive Sentiment)</w:t>
      </w:r>
    </w:p>
    <w:p w14:paraId="6E44D898" w14:textId="77777777" w:rsidR="005538DA" w:rsidRPr="005538DA" w:rsidRDefault="005538DA" w:rsidP="00D053C8">
      <w:r w:rsidRPr="005538DA">
        <w:rPr>
          <w:i/>
          <w:iCs/>
        </w:rPr>
        <w:t>“The place was too loud, making it hard to have a conversation. Also, for the price, I expected better portion sizes.”</w:t>
      </w:r>
      <w:r w:rsidRPr="005538DA">
        <w:t> (Negative Sentiment)</w:t>
      </w:r>
    </w:p>
    <w:p w14:paraId="55710C50" w14:textId="70DE424F" w:rsidR="005538DA" w:rsidRDefault="005538DA" w:rsidP="00D9379A">
      <w:r w:rsidRPr="005538DA">
        <w:rPr>
          <w:b/>
          <w:bCs/>
        </w:rPr>
        <w:t>Analysis:</w:t>
      </w:r>
      <w:r w:rsidR="00D9379A">
        <w:rPr>
          <w:b/>
          <w:bCs/>
        </w:rPr>
        <w:t xml:space="preserve"> </w:t>
      </w:r>
      <w:r w:rsidRPr="005538DA">
        <w:t>The ambiance is one of Las Iguanas’ key strengths, contributing to an enjoyable and immersive dining experience. However, noise levels and perceived value for money could be areas for improvement.</w:t>
      </w:r>
    </w:p>
    <w:p w14:paraId="07339D14" w14:textId="77777777" w:rsidR="00563D27" w:rsidRPr="005538DA" w:rsidRDefault="00563D27" w:rsidP="00D9379A">
      <w:pPr>
        <w:rPr>
          <w:b/>
          <w:bCs/>
        </w:rPr>
      </w:pPr>
    </w:p>
    <w:p w14:paraId="2238910E" w14:textId="1B1DDFF1" w:rsidR="005538DA" w:rsidRPr="00D9379A" w:rsidRDefault="005538DA" w:rsidP="00D9379A">
      <w:pPr>
        <w:rPr>
          <w:b/>
          <w:bCs/>
        </w:rPr>
      </w:pPr>
      <w:r w:rsidRPr="005538DA">
        <w:rPr>
          <w:b/>
          <w:bCs/>
        </w:rPr>
        <w:t>Conclusion</w:t>
      </w:r>
      <w:r w:rsidR="00D9379A">
        <w:rPr>
          <w:b/>
          <w:bCs/>
        </w:rPr>
        <w:t xml:space="preserve"> - </w:t>
      </w:r>
      <w:r w:rsidRPr="005538DA">
        <w:t>The qualitative analysis of TripAdvisor reviews reveals that Las Iguanas excels in customer service and ambiance, though there are opportunities to enhance efficiency in service delivery and food consistency. Addressing these concerns through staff training, kitchen process improvements, and customer feedback integration could further solidify its reputation for providing an exceptional dining experience</w:t>
      </w:r>
      <w:r w:rsidR="00FF702B">
        <w:t xml:space="preserve">, </w:t>
      </w:r>
      <w:r w:rsidR="00140E27" w:rsidRPr="00140E27">
        <w:t>Deery, M., &amp; Jago, L. (2015)</w:t>
      </w:r>
      <w:r w:rsidRPr="005538DA">
        <w:t>.</w:t>
      </w:r>
      <w:r w:rsidR="00083011">
        <w:t xml:space="preserve"> </w:t>
      </w:r>
      <w:r w:rsidR="00083011" w:rsidRPr="00083011">
        <w:t xml:space="preserve">These insights can inform targeted strategies for enhancing service quality, refining customer engagement approaches, and driving continuous improvement in line with evolving consumer needs and preferences. Furthermore, the findings can support strategic decision-making by helping </w:t>
      </w:r>
      <w:r w:rsidR="006728A0">
        <w:t>Las Iguanas</w:t>
      </w:r>
      <w:r w:rsidR="00083011" w:rsidRPr="00083011">
        <w:t xml:space="preserve"> prioritise initiatives that align with customer expectations and enhance competitive positioning. While the analysis offers valuable perspectives, it is essential to acknowledge potential limitations such as </w:t>
      </w:r>
      <w:r w:rsidR="00767273">
        <w:t xml:space="preserve">potential </w:t>
      </w:r>
      <w:r w:rsidR="00083011" w:rsidRPr="00083011">
        <w:t xml:space="preserve">biases in self-reported data and contextual factors influencing </w:t>
      </w:r>
      <w:r w:rsidR="00951F5E">
        <w:t xml:space="preserve">the </w:t>
      </w:r>
      <w:r w:rsidR="00083011" w:rsidRPr="00083011">
        <w:t>sentiment</w:t>
      </w:r>
      <w:r w:rsidR="00951F5E">
        <w:t xml:space="preserve"> </w:t>
      </w:r>
      <w:r w:rsidR="00951F5E" w:rsidRPr="00951F5E">
        <w:t>of the sample demographics</w:t>
      </w:r>
      <w:r w:rsidR="00083011" w:rsidRPr="00083011">
        <w:t>. Nonetheless, the qualitative approach adds depth and context that complement quantitative measures, contributing to a more holistic understanding of customer experience in the hospitality industry.</w:t>
      </w:r>
    </w:p>
    <w:p w14:paraId="16FF493B" w14:textId="77777777" w:rsidR="00D76A70" w:rsidRPr="00B16B49" w:rsidRDefault="00D76A70" w:rsidP="00B16B49"/>
    <w:p w14:paraId="6A1F7539" w14:textId="7F92FE00" w:rsidR="00B16B49" w:rsidRPr="00B16B49" w:rsidRDefault="00761C91" w:rsidP="00B16B49">
      <w:r>
        <w:t>5</w:t>
      </w:r>
      <w:r w:rsidR="00B16B49" w:rsidRPr="00B16B49">
        <w:t>. Expected Outcomes</w:t>
      </w:r>
    </w:p>
    <w:p w14:paraId="394B3ACB" w14:textId="2AF6A5B4" w:rsidR="00CC08C3" w:rsidRDefault="002E6885" w:rsidP="002E6885">
      <w:pPr>
        <w:ind w:firstLine="720"/>
      </w:pPr>
      <w:r w:rsidRPr="002E6885">
        <w:t xml:space="preserve">This research aims to provide a comprehensive and detailed understanding of how the reduction in human interaction has affected key areas within the hospitality industry, particularly focusing on customer satisfaction and employee engagement. By exploring these impacts, the study will shed light on how changes in interpersonal dynamics influence the overall guest experience and the motivation, morale, and commitment of employees. Furthermore, the research will identify and evaluate the range of effective strategies and innovative approaches that hospitality businesses have employed to successfully adapt and respond to these challenges. These strategies may include technological adoption, changes </w:t>
      </w:r>
      <w:r w:rsidRPr="002E6885">
        <w:lastRenderedPageBreak/>
        <w:t>in service delivery, and employee support initiatives. Lastly, the study will offer valuable insights into emerging long-term trends resulting from these shifts, considering how they might reshape the hospitality industry’s future operational models, competitive landscape, and customer expectations. Through this, the research will help stakeholders anticipate and prepare for ongoing and future transformations in the sector.</w:t>
      </w:r>
    </w:p>
    <w:p w14:paraId="42732882" w14:textId="77777777" w:rsidR="002E6885" w:rsidRPr="00B16B49" w:rsidRDefault="002E6885" w:rsidP="00B16B49"/>
    <w:p w14:paraId="62328C5C" w14:textId="0DBD3613" w:rsidR="00B16B49" w:rsidRPr="00B16B49" w:rsidRDefault="00761C91" w:rsidP="00B16B49">
      <w:r>
        <w:t>6</w:t>
      </w:r>
      <w:r w:rsidR="00B16B49" w:rsidRPr="00B16B49">
        <w:t>. Significance of the Study</w:t>
      </w:r>
    </w:p>
    <w:p w14:paraId="46EB000C" w14:textId="6D271F07" w:rsidR="00B16B49" w:rsidRPr="00B16B49" w:rsidRDefault="00B16B49" w:rsidP="00B26DE8">
      <w:pPr>
        <w:ind w:firstLine="720"/>
      </w:pPr>
      <w:r w:rsidRPr="00B16B49">
        <w:t xml:space="preserve">This research will </w:t>
      </w:r>
      <w:bookmarkStart w:id="34" w:name="_Int_HCylyT8Q"/>
      <w:r w:rsidRPr="00B16B49">
        <w:t>provide</w:t>
      </w:r>
      <w:bookmarkEnd w:id="34"/>
      <w:r w:rsidRPr="00B16B49">
        <w:t xml:space="preserve"> valuable insights for hospitality businesses, policymakers, and researchers, each of whom plays a crucial role in shaping the future of the industry</w:t>
      </w:r>
      <w:r w:rsidR="00AA5F21">
        <w:t>,</w:t>
      </w:r>
      <w:r w:rsidR="008C656A">
        <w:t xml:space="preserve"> </w:t>
      </w:r>
      <w:r w:rsidR="008C656A" w:rsidRPr="008C656A">
        <w:t>Jones, P., Hillier, D. and Comfort, D. (2017)</w:t>
      </w:r>
      <w:r w:rsidRPr="00B16B49">
        <w:t>. For hospitality businesses, understanding the long-term impacts of the pandemic is essential for developing strategies that enhance customer experience and employee well-being in a post-COVID world</w:t>
      </w:r>
      <w:r w:rsidR="00294BF7">
        <w:t xml:space="preserve">, </w:t>
      </w:r>
      <w:r w:rsidR="000F7034" w:rsidRPr="006535AE">
        <w:rPr>
          <w:rFonts w:eastAsia="Times New Roman" w:cstheme="minorHAnsi"/>
          <w:kern w:val="0"/>
          <w:lang w:eastAsia="en-GB"/>
          <w14:ligatures w14:val="none"/>
        </w:rPr>
        <w:t>Sigala, M. (2020)</w:t>
      </w:r>
      <w:r w:rsidRPr="006535AE">
        <w:rPr>
          <w:rFonts w:cstheme="minorHAnsi"/>
        </w:rPr>
        <w:t>.</w:t>
      </w:r>
      <w:r w:rsidRPr="00B16B49">
        <w:t xml:space="preserve"> The research will shed light on how the integration of </w:t>
      </w:r>
      <w:bookmarkStart w:id="35" w:name="_Int_JSgFPtIn"/>
      <w:r w:rsidRPr="00B16B49">
        <w:t>new technologies</w:t>
      </w:r>
      <w:bookmarkEnd w:id="35"/>
      <w:r w:rsidRPr="00B16B49">
        <w:t xml:space="preserve"> and the shift towards reduced human interaction have influenced customer satisfaction, loyalty, and overall service quality</w:t>
      </w:r>
      <w:r w:rsidR="00120997">
        <w:rPr>
          <w:rFonts w:ascii="-webkit-standard" w:hAnsi="-webkit-standard"/>
          <w:color w:val="000000"/>
          <w:sz w:val="27"/>
          <w:szCs w:val="27"/>
        </w:rPr>
        <w:t xml:space="preserve">, </w:t>
      </w:r>
      <w:r w:rsidR="004A50CF" w:rsidRPr="004A50CF">
        <w:t>Kim, J., Kim, J., &amp; Park, J. (2021)</w:t>
      </w:r>
      <w:r w:rsidR="00177CBF" w:rsidRPr="00177CBF">
        <w:t>.</w:t>
      </w:r>
      <w:r w:rsidRPr="00B16B49">
        <w:t xml:space="preserve"> These insights will enable businesses to refine their service delivery models, ensuring they can meet evolving customer expectations while </w:t>
      </w:r>
      <w:bookmarkStart w:id="36" w:name="_Int_xjfezQ1u"/>
      <w:r w:rsidRPr="00B16B49">
        <w:t>maintaining</w:t>
      </w:r>
      <w:bookmarkEnd w:id="36"/>
      <w:r w:rsidRPr="00B16B49">
        <w:t xml:space="preserve"> the </w:t>
      </w:r>
      <w:bookmarkStart w:id="37" w:name="_Int_ZMpcO6dN"/>
      <w:r w:rsidRPr="00B16B49">
        <w:t>personal touch</w:t>
      </w:r>
      <w:bookmarkEnd w:id="37"/>
      <w:r w:rsidRPr="00B16B49">
        <w:t xml:space="preserve"> that defines the hospitality experience.</w:t>
      </w:r>
    </w:p>
    <w:p w14:paraId="406DA05B" w14:textId="3DAAD425" w:rsidR="00B16B49" w:rsidRPr="00C04F9D" w:rsidRDefault="00B16B49" w:rsidP="00D70D48">
      <w:pPr>
        <w:ind w:firstLine="720"/>
        <w:rPr>
          <w:rFonts w:cstheme="minorHAnsi"/>
        </w:rPr>
      </w:pPr>
      <w:r w:rsidRPr="00B16B49">
        <w:t xml:space="preserve">The hospitality industry has been one of the hardest </w:t>
      </w:r>
      <w:r w:rsidR="009606DE" w:rsidRPr="00B16B49">
        <w:t>hits</w:t>
      </w:r>
      <w:r w:rsidRPr="00B16B49">
        <w:t xml:space="preserve"> by the pandemic, and the recovery process </w:t>
      </w:r>
      <w:r w:rsidR="009B6D10">
        <w:t>has</w:t>
      </w:r>
      <w:r w:rsidRPr="00B16B49">
        <w:t xml:space="preserve"> require</w:t>
      </w:r>
      <w:r w:rsidR="009B6D10">
        <w:t>d</w:t>
      </w:r>
      <w:r w:rsidRPr="00B16B49">
        <w:t xml:space="preserve"> carefully crafted policies and </w:t>
      </w:r>
      <w:r w:rsidR="00761C91" w:rsidRPr="00B16B49">
        <w:t>guidelines</w:t>
      </w:r>
      <w:r w:rsidR="00120997">
        <w:rPr>
          <w:rFonts w:ascii="-webkit-standard" w:hAnsi="-webkit-standard"/>
          <w:color w:val="000000"/>
          <w:sz w:val="27"/>
          <w:szCs w:val="27"/>
        </w:rPr>
        <w:t xml:space="preserve">, </w:t>
      </w:r>
      <w:r w:rsidR="004A50CF" w:rsidRPr="004A50CF">
        <w:t>Gössling, S., Scott, D., &amp; Hall, C. M. (2020</w:t>
      </w:r>
      <w:r w:rsidR="00040C0C">
        <w:t xml:space="preserve">). </w:t>
      </w:r>
      <w:r w:rsidRPr="00B16B49">
        <w:t>By providing a comprehensive analysis of the changes brought about by the pandemic, this research will help policymakers understand the challenges and opportunities faced by the industry. They can use these findings to formulate guidelines that support the recovery and sustainability of the hospitality sector, ensuring that businesses are able to thrive while adhering to health and safety standards</w:t>
      </w:r>
      <w:r w:rsidR="00120997">
        <w:t xml:space="preserve">, </w:t>
      </w:r>
      <w:r w:rsidR="000A3F99" w:rsidRPr="000A3F99">
        <w:t xml:space="preserve">Ivanov, S. H., &amp; Webster, C. (2020). </w:t>
      </w:r>
      <w:r w:rsidRPr="00B16B49">
        <w:t>This might include recommendations for balancing technological advancements with the need for human interaction, as well as strategies for supporting employee retraining and well-</w:t>
      </w:r>
      <w:r w:rsidRPr="00C04F9D">
        <w:rPr>
          <w:rFonts w:cstheme="minorHAnsi"/>
        </w:rPr>
        <w:t>being</w:t>
      </w:r>
      <w:r w:rsidR="00120997">
        <w:rPr>
          <w:rFonts w:cstheme="minorHAnsi"/>
          <w:color w:val="000000"/>
        </w:rPr>
        <w:t xml:space="preserve">, </w:t>
      </w:r>
      <w:r w:rsidR="00C04F9D" w:rsidRPr="00C04F9D">
        <w:rPr>
          <w:rFonts w:cstheme="minorHAnsi"/>
          <w:color w:val="000000"/>
        </w:rPr>
        <w:t xml:space="preserve">Jones, P., &amp; Comfort, D. (2020). </w:t>
      </w:r>
    </w:p>
    <w:p w14:paraId="322CDB9E" w14:textId="57F171EA" w:rsidR="00956B31" w:rsidRDefault="00956B31" w:rsidP="00DE3C39">
      <w:pPr>
        <w:ind w:firstLine="720"/>
      </w:pPr>
      <w:r w:rsidRPr="00956B31">
        <w:t>For researchers, this study will make a meaningful contribution to the broader body of knowledge concerning the multifaceted impacts of the COVID-19 pandemic across various sectors. By providing a focused and detailed case study of the hospitality industry, it will illustrate how businesses have navigated and adapted to the unprecedented challenges posed by the crisis</w:t>
      </w:r>
      <w:r>
        <w:t xml:space="preserve">, </w:t>
      </w:r>
      <w:r w:rsidRPr="00956B31">
        <w:t xml:space="preserve">Nicola et al., </w:t>
      </w:r>
      <w:r>
        <w:t>(</w:t>
      </w:r>
      <w:r w:rsidRPr="00956B31">
        <w:t>2020). This research will offer valuable insights into the strategies employed for crisis management, the rapid integration of technology, and the reconfiguration of service delivery models during times of significant disruption. As such, it can serve as a foundational reference for future academic inquiries into organisational resilience and adaptability in service-oriented contexts. Moreover, the findings have the potential to inspire further studies exploring the broader societal and economic implications of sustained reductions in human interaction. These insights could extend well beyond the hospitality sector to inform practices and policies in other industries that rely heavily on interpersonal engagement, such as healthcare, education, and retail</w:t>
      </w:r>
      <w:r>
        <w:t xml:space="preserve">, </w:t>
      </w:r>
      <w:r w:rsidRPr="00956B31">
        <w:t xml:space="preserve">Baum &amp; Hai, </w:t>
      </w:r>
      <w:r>
        <w:t>(</w:t>
      </w:r>
      <w:r w:rsidRPr="00956B31">
        <w:t>2020). By doing so, this research not only enriches current understanding but also lays the groundwork for informed, cross-sector responses to future global disruptions</w:t>
      </w:r>
      <w:r>
        <w:t>.</w:t>
      </w:r>
    </w:p>
    <w:p w14:paraId="17FD9F0E" w14:textId="333E26B7" w:rsidR="00BE3280" w:rsidRDefault="00A43867" w:rsidP="00DE3C39">
      <w:pPr>
        <w:ind w:firstLine="720"/>
      </w:pPr>
      <w:r>
        <w:t>Furthermore</w:t>
      </w:r>
      <w:r w:rsidR="00BE3280" w:rsidRPr="00BE3280">
        <w:t xml:space="preserve">, this research will delve into the potential for innovation within the hospitality industry by identifying key areas where businesses can effectively leverage emerging technologies to enhance their service offerings while still preserving the core values and human touch that define authentic hospitality. As previously mentioned, the study will closely examine the integration and impact of artificial intelligence (AI), Internet of </w:t>
      </w:r>
      <w:r w:rsidR="00BE3280" w:rsidRPr="00BE3280">
        <w:lastRenderedPageBreak/>
        <w:t xml:space="preserve">Things (IoT) devices, and other advanced digital tools in creating more seamless, efficient, and highly personalised guest experiences. These technologies not only streamline operations but also enable data-driven decision-making that can anticipate guest preferences and tailor services accordingly. By understanding how these innovations are being implemented and their influence on customer engagement, businesses can better position themselves to meet evolving consumer expectations. </w:t>
      </w:r>
      <w:r w:rsidR="003E5A0A">
        <w:t>T</w:t>
      </w:r>
      <w:r w:rsidR="00BE3280" w:rsidRPr="00BE3280">
        <w:t>he research will explore how technological advancements can support employees in delivering high-quality service, thus enhancing both customer and staff satisfaction. In doing so, this study aims to provide actionable insights that enable hospitality organisations to stay ahead of the curve and maintain a competitive edge in a rapidly transforming market landscape</w:t>
      </w:r>
      <w:r w:rsidR="00BE3280">
        <w:t xml:space="preserve">, </w:t>
      </w:r>
      <w:r w:rsidR="00BE3280" w:rsidRPr="00BE3280">
        <w:t xml:space="preserve">Tuomi, Tussyadiah, &amp; Stienmetz, </w:t>
      </w:r>
      <w:r w:rsidR="00BE3280">
        <w:t>(</w:t>
      </w:r>
      <w:r w:rsidR="00BE3280" w:rsidRPr="00BE3280">
        <w:t>2021).</w:t>
      </w:r>
    </w:p>
    <w:p w14:paraId="5EF1DC96" w14:textId="2D8665D6" w:rsidR="00B16B49" w:rsidRDefault="001E4A5B" w:rsidP="00DE3C39">
      <w:pPr>
        <w:ind w:firstLine="720"/>
      </w:pPr>
      <w:r w:rsidRPr="001E4A5B">
        <w:t>Ultimately, the insights gained from this research will be instrumental in guiding the hospitality industry toward a more resilient, adaptive, and sustainable future. By offering a comprehensive understanding of the post-pandemic landscape, the study equips businesses with the knowledge required to make data-driven and customer-focused decisions, while also enabling policymakers to develop more responsive and supportive regulatory frameworks tailored to the evolving needs of the sector</w:t>
      </w:r>
      <w:r>
        <w:t xml:space="preserve">, </w:t>
      </w:r>
      <w:r w:rsidRPr="001E4A5B">
        <w:t xml:space="preserve">Gursoy &amp; Chi, </w:t>
      </w:r>
      <w:r>
        <w:t>(</w:t>
      </w:r>
      <w:r w:rsidRPr="001E4A5B">
        <w:t>2020). Furthermore, the findings provide a valuable foundation for future academic inquiry, encouraging researchers to further investigate the complex interplay between human interaction, technological innovation, and operational effectiveness in hospitality settings. In this context, the study highlights the importance of balancing digital transformation with human-centric service models to maintain emotional engagement and service quality. The collaborative efforts of the diverse stakeholders</w:t>
      </w:r>
      <w:r w:rsidR="00581F0B">
        <w:t xml:space="preserve">, the </w:t>
      </w:r>
      <w:r w:rsidRPr="001E4A5B">
        <w:t>industry leaders, government bodies, and academic researchers</w:t>
      </w:r>
      <w:r w:rsidR="00581F0B">
        <w:t xml:space="preserve">, </w:t>
      </w:r>
      <w:r w:rsidRPr="001E4A5B">
        <w:t>when informed by evidence-based insights, will be critical not only in driving recovery from the COVID-19 crisis but also in shaping a stronger, more inclusive, and future-ready hospitality industry. This alignment of strategic objectives and shared knowledge can foster innovation, enhance competitiveness, and ensure that the sector is well-prepared to navigate future disruptions and global challenges</w:t>
      </w:r>
      <w:r w:rsidR="004441B3">
        <w:t xml:space="preserve">, </w:t>
      </w:r>
      <w:r w:rsidRPr="001E4A5B">
        <w:t xml:space="preserve">Pereira &amp; Kastenholz, </w:t>
      </w:r>
      <w:r w:rsidR="002A786B">
        <w:t>(</w:t>
      </w:r>
      <w:r w:rsidRPr="001E4A5B">
        <w:t>2020).</w:t>
      </w:r>
    </w:p>
    <w:p w14:paraId="1537CD1B" w14:textId="77777777" w:rsidR="001E4A5B" w:rsidRPr="00B16B49" w:rsidRDefault="001E4A5B" w:rsidP="00B16B49"/>
    <w:p w14:paraId="4935CF49" w14:textId="19FB3ACF" w:rsidR="00121C85" w:rsidRDefault="00AE294A" w:rsidP="00121C85">
      <w:r>
        <w:t>7</w:t>
      </w:r>
      <w:r w:rsidR="00B16B49" w:rsidRPr="00B16B49">
        <w:t>.</w:t>
      </w:r>
      <w:r w:rsidR="00121C85">
        <w:t xml:space="preserve"> Timeline</w:t>
      </w:r>
      <w:r w:rsidR="00B16B49" w:rsidRPr="00B16B49">
        <w:t xml:space="preserve"> </w:t>
      </w:r>
      <w:r w:rsidR="00121C85">
        <w:t xml:space="preserve"> </w:t>
      </w:r>
    </w:p>
    <w:p w14:paraId="51952B42" w14:textId="1382741F" w:rsidR="00B16B49" w:rsidRDefault="00121C85" w:rsidP="00121C85">
      <w:pPr>
        <w:ind w:firstLine="720"/>
      </w:pPr>
      <w:r w:rsidRPr="00121C85">
        <w:t>The timeline for this research project is structured to ensure thoroughness and systematic progression through each phase. The literature review will be conducted over a period of two months, allowing for an extensive exploration of existing research and theoretical frameworks relevant to the study. This will be followed by a three-month data collection phase, during which qualitative data will be gathered from sources. Subsequently, data analysis will be carried out over two months, involving detailed examination and interpretation of the collected data to draw meaningful insights. Report writing will then take one month, focusing on compiling and articulating the findings in a coherent and comprehensive manner. Finally, the review and finalisation phase, also lasting one month, will involve revising the report based on feedback and ensuring that all aspects of the research are accurately and effectively presented. The entire project is projected to take nine months from start to finish</w:t>
      </w:r>
      <w:r w:rsidR="003A2702">
        <w:t>.</w:t>
      </w:r>
    </w:p>
    <w:p w14:paraId="0D79B14A" w14:textId="2C867C81" w:rsidR="00D925F3" w:rsidRDefault="00D925F3" w:rsidP="00D925F3"/>
    <w:p w14:paraId="2953676D" w14:textId="4AA4AABF" w:rsidR="00D925F3" w:rsidRDefault="00DB4965" w:rsidP="00D925F3">
      <w:r>
        <w:t>8</w:t>
      </w:r>
      <w:r w:rsidR="00D925F3">
        <w:t>. Data Collection</w:t>
      </w:r>
    </w:p>
    <w:p w14:paraId="2D41F6FA" w14:textId="59912304" w:rsidR="00B51CC3" w:rsidRDefault="00655283" w:rsidP="00764895">
      <w:pPr>
        <w:ind w:firstLine="720"/>
      </w:pPr>
      <w:r w:rsidRPr="00655283">
        <w:t xml:space="preserve">To collect </w:t>
      </w:r>
      <w:r>
        <w:t>quan</w:t>
      </w:r>
      <w:r w:rsidR="00C63097">
        <w:t>tit</w:t>
      </w:r>
      <w:r>
        <w:t xml:space="preserve">ative </w:t>
      </w:r>
      <w:r w:rsidRPr="00655283">
        <w:t xml:space="preserve">data for this research, a questionnaire was carefully designed and distributed through multiple online platforms to maximise reach and gather diverse </w:t>
      </w:r>
      <w:r w:rsidRPr="00655283">
        <w:lastRenderedPageBreak/>
        <w:t>responses</w:t>
      </w:r>
      <w:r w:rsidR="00810AE7">
        <w:t xml:space="preserve">, </w:t>
      </w:r>
      <w:r w:rsidR="00116F24" w:rsidRPr="00116F24">
        <w:rPr>
          <w:rFonts w:eastAsia="Times New Roman" w:cstheme="minorHAnsi"/>
          <w:kern w:val="0"/>
          <w:lang w:eastAsia="en-GB"/>
          <w14:ligatures w14:val="none"/>
        </w:rPr>
        <w:t>IJIRES. (n.d.)</w:t>
      </w:r>
      <w:r w:rsidRPr="00655283">
        <w:rPr>
          <w:rFonts w:cstheme="minorHAnsi"/>
        </w:rPr>
        <w:t>.</w:t>
      </w:r>
      <w:r w:rsidRPr="00655283">
        <w:t xml:space="preserve"> The questionnaire was created using Type-form and SurveyMonkey, both chosen for their user-friendly and accessible interfaces, ensuring a seamless experience for participants. It was then shared across popular social media platforms, including LinkedIn, Facebook, Instagram, and Snapchat, as well as through a hospitality-specific platform, </w:t>
      </w:r>
      <w:r w:rsidR="00455EEE">
        <w:t>‘</w:t>
      </w:r>
      <w:r w:rsidRPr="00655283">
        <w:t>Fourth</w:t>
      </w:r>
      <w:r w:rsidR="00455EEE">
        <w:t>’</w:t>
      </w:r>
      <w:r w:rsidRPr="00655283">
        <w:t xml:space="preserve"> and ‘Teams’ a university social platform. Additionally, the questionnaire was distributed in group chats via WhatsApp to further expand the participant pool and encourage engagement. These varied distribution channels were selected to effectively target both hospitality professionals and customers, with the goal of collecting 100-150 responses to build a robust dataset for analysis</w:t>
      </w:r>
      <w:r w:rsidR="00C63097">
        <w:t xml:space="preserve">. </w:t>
      </w:r>
      <w:r w:rsidR="00143CDC" w:rsidRPr="00143CDC">
        <w:t>Although the responses were anonymous, the data gathered provided valuable insights, capturing a range of perspectives from diverse age groups, customers, and employees. </w:t>
      </w:r>
      <w:r w:rsidR="00B51CC3" w:rsidRPr="00B51CC3">
        <w:t xml:space="preserve">These tools effectively captured a range of variables, including shifts in operational practices, customer interactions, employee experiences, and overall business performance. </w:t>
      </w:r>
      <w:r w:rsidR="007B49C1" w:rsidRPr="007B49C1">
        <w:t>This allowed for a comprehensive understanding of the impact of reduced human interaction on various stakeholders.</w:t>
      </w:r>
    </w:p>
    <w:p w14:paraId="4885C471" w14:textId="477A5DC6" w:rsidR="00A40A26" w:rsidRDefault="006B221B" w:rsidP="00A40A26">
      <w:r>
        <w:tab/>
      </w:r>
      <w:r w:rsidRPr="006B221B">
        <w:t xml:space="preserve">A total </w:t>
      </w:r>
      <w:r w:rsidR="00745C54" w:rsidRPr="00745C54">
        <w:t>of 10 responses were gathered through Type-form</w:t>
      </w:r>
      <w:r w:rsidR="00745C54">
        <w:t xml:space="preserve"> and </w:t>
      </w:r>
      <w:r w:rsidRPr="006B221B">
        <w:t xml:space="preserve">87 respondents participated </w:t>
      </w:r>
      <w:r w:rsidR="00657659">
        <w:t>through SurveyMonkey</w:t>
      </w:r>
      <w:r w:rsidRPr="006B221B">
        <w:t>, achieving a 100% completion rate, with an average response time of 2 minutes and 18 seconds. However, 28 participants chose to skip Question 8, which asked, "How has the reduced human interaction impacted customer satisfaction and loyalty within the hospitality industry?" Despite this, the collected data provided valuable insights into the perspectives of employees, customers, and executives, contributing to a well-rounded understanding of the topic.</w:t>
      </w:r>
      <w:r w:rsidR="00EB3BF9">
        <w:t xml:space="preserve"> </w:t>
      </w:r>
      <w:r w:rsidR="00A40A26" w:rsidRPr="00A40A26">
        <w:t xml:space="preserve"> While Type-form’s visually appealing design and ease of use attracted some participants, its reach was limited. SurveyMonkey, on the other hand, proved more effective in engaging a larger audience due to its wide accessibility and seamless integration with sharing platforms such as LinkedIn, Facebook, and WhatsApp. Together, these tools yielded </w:t>
      </w:r>
      <w:r w:rsidR="00A40A26">
        <w:t>9</w:t>
      </w:r>
      <w:r w:rsidR="00A40A26" w:rsidRPr="00A40A26">
        <w:t>7 responses, significantly contributing to the dataset and providing a solid foundation for analysis.</w:t>
      </w:r>
    </w:p>
    <w:p w14:paraId="3AC62907" w14:textId="3A305592" w:rsidR="005B65BA" w:rsidRDefault="005B65BA" w:rsidP="005B65BA">
      <w:r>
        <w:tab/>
      </w:r>
      <w:r w:rsidRPr="005B65BA">
        <w:t xml:space="preserve">The collected data was analysed using numerical and percentage-based methods to gain a clear understanding of the responses to each question. All responses were gathered anonymously, ensuring participant privacy and fostering honest feedback. The data was then organised into </w:t>
      </w:r>
      <w:r w:rsidR="00DE18C0">
        <w:t>pie charts, graphs and scatter graphs</w:t>
      </w:r>
      <w:r w:rsidRPr="005B65BA">
        <w:t xml:space="preserve"> using Excel software, where the number of responses for each question was calculated, and percentages were derived to identify trends and patterns. One question in the survey invited participants to share their opinions in an open-ended format, yielding qualitative insights. Out of all respondents, </w:t>
      </w:r>
      <w:r w:rsidR="005B2623">
        <w:t>59</w:t>
      </w:r>
      <w:r w:rsidRPr="005B65BA">
        <w:t xml:space="preserve"> provided detailed and diverse feedback, while 2</w:t>
      </w:r>
      <w:r w:rsidR="005B2623">
        <w:t>8</w:t>
      </w:r>
      <w:r w:rsidRPr="005B65BA">
        <w:t xml:space="preserve"> chose to skip the question. This qualitative data added significant depth to the analysis and complemented the numerical findings.</w:t>
      </w:r>
    </w:p>
    <w:p w14:paraId="0F2762D7" w14:textId="7F339EF1" w:rsidR="00C77398" w:rsidRPr="005B65BA" w:rsidRDefault="00C77398" w:rsidP="005B65BA">
      <w:r>
        <w:tab/>
      </w:r>
      <w:r w:rsidRPr="00C77398">
        <w:t>The feedback collected was instrumental in capturing a wide range of perspectives, providing a richer understanding of the evolving challenges in the hospitality industry, particularly in the context of reduced human interaction following the COVID-19 pandemic. The qualitative responses offered practical insights into shifting customer expectations and operational challenges, which can inform strategic decision-making and innovation within the sector. Beyond the scope of this research, the data underscores the importance of regular feedback collection and re-evaluation in the future. As customer preferences and industry practices continue to evolve, ongoing assessments will be essential to ensuring the hospitality sector remains agile, customer-centric, and competitive in an ever-changing landscape</w:t>
      </w:r>
      <w:r w:rsidR="00F26F6E">
        <w:t>.</w:t>
      </w:r>
    </w:p>
    <w:p w14:paraId="58B267C1" w14:textId="77777777" w:rsidR="00524F09" w:rsidRDefault="00524F09" w:rsidP="00D925F3"/>
    <w:p w14:paraId="2DC909A0" w14:textId="22EAFEE1" w:rsidR="00D925F3" w:rsidRDefault="00DB4965" w:rsidP="00D925F3">
      <w:r>
        <w:t>9</w:t>
      </w:r>
      <w:r w:rsidR="00D925F3">
        <w:t>. Data Analysis</w:t>
      </w:r>
    </w:p>
    <w:p w14:paraId="6B6A3CF4" w14:textId="3D58968E" w:rsidR="004E1A68" w:rsidRDefault="004E1A68" w:rsidP="00127EF5">
      <w:pPr>
        <w:ind w:firstLine="720"/>
      </w:pPr>
      <w:r w:rsidRPr="004E1A68">
        <w:lastRenderedPageBreak/>
        <w:t>To begin with, a substantial number of responses were collected throughout the duration of the questionnaire. This was unsurprising, as participants were given the opportunity to express their views freely without the constraints of anonymity, allowing for more candid and diverse insights</w:t>
      </w:r>
      <w:r>
        <w:t xml:space="preserve">. </w:t>
      </w:r>
      <w:r w:rsidRPr="004E1A68">
        <w:t>Throughout the questionnaire, significant concerns were highlighted regarding the impact of reduced human interaction in the hospitality industry. A prevailing theme among respondents is the challenge of building rapport and fostering customer loyalty in an environment increasingly reliant on digital ordering methods</w:t>
      </w:r>
      <w:r w:rsidR="0070205C">
        <w:t>,</w:t>
      </w:r>
      <w:r w:rsidRPr="004E1A68">
        <w:t xml:space="preserve"> such as QR codes and mobile apps. Many participants expressed that </w:t>
      </w:r>
      <w:r w:rsidR="0001543A">
        <w:t xml:space="preserve">although </w:t>
      </w:r>
      <w:r w:rsidRPr="004E1A68">
        <w:t xml:space="preserve">these technologies </w:t>
      </w:r>
      <w:r w:rsidR="0001543A">
        <w:t>enhance</w:t>
      </w:r>
      <w:r w:rsidRPr="004E1A68">
        <w:t xml:space="preserve"> </w:t>
      </w:r>
      <w:r w:rsidR="0001543A" w:rsidRPr="004E1A68">
        <w:t>efficien</w:t>
      </w:r>
      <w:r w:rsidR="0001543A">
        <w:t>cy</w:t>
      </w:r>
      <w:r w:rsidRPr="004E1A68">
        <w:t xml:space="preserve">, </w:t>
      </w:r>
      <w:r w:rsidR="0001543A">
        <w:t xml:space="preserve">they also </w:t>
      </w:r>
      <w:r w:rsidRPr="004E1A68">
        <w:t>create a more impersonal experience</w:t>
      </w:r>
      <w:r w:rsidR="00A303F5">
        <w:t xml:space="preserve"> which</w:t>
      </w:r>
      <w:r w:rsidRPr="004E1A68">
        <w:t xml:space="preserve"> potentially discourag</w:t>
      </w:r>
      <w:r w:rsidR="00A303F5">
        <w:t>es</w:t>
      </w:r>
      <w:r w:rsidRPr="004E1A68">
        <w:t xml:space="preserve"> repeat visits. </w:t>
      </w:r>
      <w:r w:rsidR="008B7C2D">
        <w:t>As predicted, t</w:t>
      </w:r>
      <w:r w:rsidRPr="004E1A68">
        <w:t>he data also reveals a generational divide, with younger customers showing greater acceptance of digital solutions, while older patrons and those dining in higher-end establishments place higher value on personal service. Additionally, employees face increased pressure as reduced guest interaction diminishes job satisfaction and alters the traditional service dynamic. While some customers appreciate the convenience of contactless technology, concerns persist that an over-reliance on digital ordering may ultimately erode service quality and customer loyalty. These insights emphasi</w:t>
      </w:r>
      <w:r>
        <w:t>s</w:t>
      </w:r>
      <w:r w:rsidRPr="004E1A68">
        <w:t>e the need for a balanced approach, integrating technology while preserving the essential human touch that defines hospitality.</w:t>
      </w:r>
    </w:p>
    <w:p w14:paraId="4D7A6A83" w14:textId="3A05AF5E" w:rsidR="004E1A68" w:rsidRDefault="004E1A68" w:rsidP="00127EF5">
      <w:pPr>
        <w:ind w:firstLine="720"/>
      </w:pPr>
      <w:r>
        <w:rPr>
          <w:noProof/>
        </w:rPr>
        <w:drawing>
          <wp:inline distT="0" distB="0" distL="0" distR="0" wp14:anchorId="4A49252D" wp14:editId="21185B45">
            <wp:extent cx="2181885" cy="1548017"/>
            <wp:effectExtent l="0" t="0" r="15240" b="14605"/>
            <wp:docPr id="783897564" name="Chart 1">
              <a:extLst xmlns:a="http://schemas.openxmlformats.org/drawingml/2006/main">
                <a:ext uri="{FF2B5EF4-FFF2-40B4-BE49-F238E27FC236}">
                  <a16:creationId xmlns:a16="http://schemas.microsoft.com/office/drawing/2014/main" id="{574C24F0-B2B6-7C85-7FC0-F0C774847B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noProof/>
        </w:rPr>
        <w:drawing>
          <wp:inline distT="0" distB="0" distL="0" distR="0" wp14:anchorId="715345FD" wp14:editId="36F177DE">
            <wp:extent cx="2833735" cy="1538605"/>
            <wp:effectExtent l="0" t="0" r="11430" b="10795"/>
            <wp:docPr id="1924571994" name="Chart 1">
              <a:extLst xmlns:a="http://schemas.openxmlformats.org/drawingml/2006/main">
                <a:ext uri="{FF2B5EF4-FFF2-40B4-BE49-F238E27FC236}">
                  <a16:creationId xmlns:a16="http://schemas.microsoft.com/office/drawing/2014/main" id="{00721B0E-2340-ECA9-D14A-DE2F8B287D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0915A4F" w14:textId="77777777" w:rsidR="004E1A68" w:rsidRDefault="004E1A68" w:rsidP="00127EF5">
      <w:pPr>
        <w:ind w:firstLine="720"/>
      </w:pPr>
      <w:r>
        <w:rPr>
          <w:noProof/>
        </w:rPr>
        <w:drawing>
          <wp:inline distT="0" distB="0" distL="0" distR="0" wp14:anchorId="1A77629A" wp14:editId="74679D4B">
            <wp:extent cx="3164205" cy="1800860"/>
            <wp:effectExtent l="0" t="0" r="10795" b="15240"/>
            <wp:docPr id="977579736" name="Chart 1">
              <a:extLst xmlns:a="http://schemas.openxmlformats.org/drawingml/2006/main">
                <a:ext uri="{FF2B5EF4-FFF2-40B4-BE49-F238E27FC236}">
                  <a16:creationId xmlns:a16="http://schemas.microsoft.com/office/drawing/2014/main" id="{65B1FFF4-17D4-661A-B9A4-F24BDC273B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F6DC64" w14:textId="4315AAA0" w:rsidR="004E1A68" w:rsidRDefault="004E1A68" w:rsidP="00127EF5">
      <w:pPr>
        <w:ind w:firstLine="720"/>
      </w:pPr>
      <w:r w:rsidRPr="004E1A68">
        <w:t>The first three questions of the questionnaire focused on demographic information, providing valuable context for the responses. The majority of respondents fell within the 18</w:t>
      </w:r>
      <w:r>
        <w:t xml:space="preserve"> </w:t>
      </w:r>
      <w:r w:rsidRPr="004E1A68">
        <w:t>-</w:t>
      </w:r>
      <w:r>
        <w:t>5</w:t>
      </w:r>
      <w:r w:rsidRPr="004E1A68">
        <w:t>4 age group</w:t>
      </w:r>
      <w:r>
        <w:t xml:space="preserve"> with three under the age of 18 and four over the age of 55 with one respondent over the age of 65</w:t>
      </w:r>
      <w:r w:rsidRPr="004E1A68">
        <w:t>, indicating that younger</w:t>
      </w:r>
      <w:r>
        <w:t xml:space="preserve"> </w:t>
      </w:r>
      <w:r w:rsidR="009D7CE6">
        <w:t>adults</w:t>
      </w:r>
      <w:r w:rsidR="005321D8">
        <w:t xml:space="preserve"> </w:t>
      </w:r>
      <w:r w:rsidRPr="004E1A68">
        <w:t>predominantly participated in the survey. In terms of gender distribution, female respondents represented the largest proportion of participants. Additionally, a significant number of respondents held management or executive roles within the hospitality industry, suggesting that many had firsthand experience and professional insight into the sector’s evolving dynamics. Understanding these demographics is crucial in interpreting the perspectives shared in the questionnaire, as age, gender, and occupational background may influence opinions on the impact of reduced human interaction in hospitality.</w:t>
      </w:r>
    </w:p>
    <w:p w14:paraId="06D4E9E5" w14:textId="393BA07C" w:rsidR="004E1A68" w:rsidRDefault="004E1A68" w:rsidP="00127EF5">
      <w:pPr>
        <w:ind w:firstLine="720"/>
      </w:pPr>
      <w:r>
        <w:rPr>
          <w:noProof/>
        </w:rPr>
        <w:lastRenderedPageBreak/>
        <w:drawing>
          <wp:inline distT="0" distB="0" distL="0" distR="0" wp14:anchorId="3F888465" wp14:editId="26C15280">
            <wp:extent cx="4254871" cy="2244725"/>
            <wp:effectExtent l="0" t="0" r="12700" b="15875"/>
            <wp:docPr id="1701630367" name="Chart 1">
              <a:extLst xmlns:a="http://schemas.openxmlformats.org/drawingml/2006/main">
                <a:ext uri="{FF2B5EF4-FFF2-40B4-BE49-F238E27FC236}">
                  <a16:creationId xmlns:a16="http://schemas.microsoft.com/office/drawing/2014/main" id="{8E9DEB74-08DB-7857-956E-B83F18B8B8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F7C7149" w14:textId="08569163" w:rsidR="004E1A68" w:rsidRDefault="004E1A68" w:rsidP="004E1A68">
      <w:pPr>
        <w:ind w:firstLine="720"/>
      </w:pPr>
      <w:r>
        <w:t xml:space="preserve">Question 4 </w:t>
      </w:r>
      <w:r w:rsidR="006C7EB1">
        <w:t>concludes</w:t>
      </w:r>
      <w:r>
        <w:t xml:space="preserve"> of the data collected w</w:t>
      </w:r>
      <w:r w:rsidRPr="004E1A68">
        <w:t xml:space="preserve">hen asked about the impact of reduced human interaction on service satisfaction, the majority of respondents </w:t>
      </w:r>
      <w:r>
        <w:t>(</w:t>
      </w:r>
      <w:r w:rsidRPr="004E1A68">
        <w:t>50) indicated that their satisfaction had "somewhat decreased." This suggests that while digital ordering and automation have streamlined certain aspects of service, they have also led to a noticeable decline in the overall customer experience. Additionally, 16 respondents felt that their satisfaction had "significantly decreased," reinforcing concerns that the lack of personal engagement negatively affects hospitality services. In contrast, only a small portion of participants reported a positive effect, with 4 respondents stating their satisfaction had "significantly increased" and 11 noting a "somewhat increased satisfaction." Meanwhile, 5 respondents believed there was "no impact" on their service satisfaction. These findings highlight a general trend of dissatisfaction with reduced human interaction, underscoring the importance of balancing technology with personali</w:t>
      </w:r>
      <w:r>
        <w:t>s</w:t>
      </w:r>
      <w:r w:rsidRPr="004E1A68">
        <w:t>ed service to maintain a high-quality customer experience.</w:t>
      </w:r>
    </w:p>
    <w:p w14:paraId="0407BAEA" w14:textId="6925BE06" w:rsidR="004E1A68" w:rsidRDefault="004E1A68" w:rsidP="004E1A68">
      <w:pPr>
        <w:ind w:firstLine="720"/>
      </w:pPr>
      <w:r>
        <w:rPr>
          <w:noProof/>
        </w:rPr>
        <w:drawing>
          <wp:inline distT="0" distB="0" distL="0" distR="0" wp14:anchorId="67F7DFDE" wp14:editId="2B5432DF">
            <wp:extent cx="4559300" cy="2787650"/>
            <wp:effectExtent l="0" t="0" r="12700" b="6350"/>
            <wp:docPr id="43013159" name="Chart 1">
              <a:extLst xmlns:a="http://schemas.openxmlformats.org/drawingml/2006/main">
                <a:ext uri="{FF2B5EF4-FFF2-40B4-BE49-F238E27FC236}">
                  <a16:creationId xmlns:a16="http://schemas.microsoft.com/office/drawing/2014/main" id="{E37F4586-3009-4FCF-6CF4-4B6F079737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8252FF4" w14:textId="16B25424" w:rsidR="004E1A68" w:rsidRDefault="004E1A68" w:rsidP="004E1A68">
      <w:pPr>
        <w:ind w:firstLine="720"/>
      </w:pPr>
      <w:r w:rsidRPr="004E1A68">
        <w:t>When asked whether the use of technology and automation in the hospitality industry has made their lives easier or harder</w:t>
      </w:r>
      <w:r>
        <w:t xml:space="preserve"> in question 5</w:t>
      </w:r>
      <w:r w:rsidRPr="004E1A68">
        <w:t xml:space="preserve">, the majority of respondents (42) indicated that it has made their experience "somewhat easier." This suggests that while digital advancements have introduced efficiencies, such as quicker ordering and streamlined processes, they may not have entirely eliminated challenges. Additionally, 10 participants reported that technology has made their lives "much easier," highlighting the benefits of automation in improving service speed and convenience. However, 23 respondents stated </w:t>
      </w:r>
      <w:r w:rsidRPr="004E1A68">
        <w:lastRenderedPageBreak/>
        <w:t>that technology has made their experience "somewhat harder," and 5 felt it was "much harder," indicating that for a notable portion of individuals, the shift towards automation may have introduced complexities or reduced the quality of interactions. Meanwhile, 7 participants reported "no change," suggesting that the impact of technology is not universally felt. These findings emphasi</w:t>
      </w:r>
      <w:r w:rsidR="00C40115">
        <w:t>s</w:t>
      </w:r>
      <w:r w:rsidRPr="004E1A68">
        <w:t>e the need for a balanced approach to technological integration, ensuring that efficiency gains do not come at the expense of user-friendliness and personali</w:t>
      </w:r>
      <w:r>
        <w:t>s</w:t>
      </w:r>
      <w:r w:rsidRPr="004E1A68">
        <w:t>ed service.</w:t>
      </w:r>
    </w:p>
    <w:p w14:paraId="29429222" w14:textId="412D729C" w:rsidR="004E1A68" w:rsidRDefault="004E1A68" w:rsidP="004E1A68">
      <w:pPr>
        <w:ind w:firstLine="720"/>
      </w:pPr>
      <w:r>
        <w:rPr>
          <w:noProof/>
        </w:rPr>
        <w:drawing>
          <wp:inline distT="0" distB="0" distL="0" distR="0" wp14:anchorId="0792A39E" wp14:editId="0E945B9B">
            <wp:extent cx="4490085" cy="2566670"/>
            <wp:effectExtent l="0" t="0" r="18415" b="11430"/>
            <wp:docPr id="969857181" name="Chart 1">
              <a:extLst xmlns:a="http://schemas.openxmlformats.org/drawingml/2006/main">
                <a:ext uri="{FF2B5EF4-FFF2-40B4-BE49-F238E27FC236}">
                  <a16:creationId xmlns:a16="http://schemas.microsoft.com/office/drawing/2014/main" id="{C8D355F8-C93B-95A1-2755-76505C8F49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9B1CC79" w14:textId="1387EF83" w:rsidR="004E1A68" w:rsidRDefault="004E1A68" w:rsidP="00127EF5">
      <w:pPr>
        <w:ind w:firstLine="720"/>
      </w:pPr>
      <w:r w:rsidRPr="004E1A68">
        <w:t>When asked to rate their feelings about the removal of human interaction in the hospitality industry on a scale from 0 (negative) to 10 (positive)</w:t>
      </w:r>
      <w:r>
        <w:t xml:space="preserve"> in question 6</w:t>
      </w:r>
      <w:r w:rsidRPr="004E1A68">
        <w:t xml:space="preserve">, the responses leaned heavily toward the negative end of the spectrum. The most common rating was 0, with 20 respondents expressing a strong negative sentiment. Additionally, lower ratings such as 3 and 4 were selected by 12 respondents each, and </w:t>
      </w:r>
      <w:r>
        <w:t>2</w:t>
      </w:r>
      <w:r w:rsidRPr="004E1A68">
        <w:t xml:space="preserve"> was chosen by 8 respondents, further reinforcing the general dissatisfaction with reduced human interaction. While 18 respondents provided a neutral score of</w:t>
      </w:r>
      <w:r>
        <w:t xml:space="preserve"> </w:t>
      </w:r>
      <w:r w:rsidRPr="004E1A68">
        <w:t>5, indicating mixed or indifferent views, only a small number rated the change positively, with 6 respondents selecting 6 or 7, and just 3 respondents choosing 8, 9, or 10. These results suggest that the majority of participants perceive the reduction of human interaction as a negative development, aligning with concerns highlighted in earlier responses about decreased customer engagement, loss of personali</w:t>
      </w:r>
      <w:r>
        <w:t>s</w:t>
      </w:r>
      <w:r w:rsidRPr="004E1A68">
        <w:t>ed service, and challenges in building rapport within the industry.</w:t>
      </w:r>
    </w:p>
    <w:p w14:paraId="46E16B98" w14:textId="41355C6B" w:rsidR="004E1A68" w:rsidRDefault="004E1A68" w:rsidP="00127EF5">
      <w:pPr>
        <w:ind w:firstLine="720"/>
      </w:pPr>
      <w:r>
        <w:rPr>
          <w:noProof/>
        </w:rPr>
        <w:drawing>
          <wp:inline distT="0" distB="0" distL="0" distR="0" wp14:anchorId="37273AEE" wp14:editId="55AF6D79">
            <wp:extent cx="4309449" cy="2642795"/>
            <wp:effectExtent l="0" t="0" r="8890" b="12065"/>
            <wp:docPr id="1973443302" name="Chart 1">
              <a:extLst xmlns:a="http://schemas.openxmlformats.org/drawingml/2006/main">
                <a:ext uri="{FF2B5EF4-FFF2-40B4-BE49-F238E27FC236}">
                  <a16:creationId xmlns:a16="http://schemas.microsoft.com/office/drawing/2014/main" id="{F6AA5BAA-0DBE-7219-57EF-0366AE513D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7C390DA" w14:textId="27B37FC4" w:rsidR="004E1A68" w:rsidRDefault="004E1A68" w:rsidP="004E1A68">
      <w:pPr>
        <w:ind w:firstLine="720"/>
      </w:pPr>
      <w:r>
        <w:lastRenderedPageBreak/>
        <w:t xml:space="preserve">In response to question 7, the findings show that the strategies organisations have employed to mitigate the negative effects of reduced human interaction in the hospitality industry, the most common response was "Personalised Customer Service through Technology," selected by 34 respondents. This suggests that businesses are leveraging digital tools to replicate elements of human interaction, such as AI-driven recommendations and loyalty programs, to maintain engagement and enhance customer experiences. Additionally, 26 respondents highlighted "Enhanced Digital Communication Tools" as a key strategy, indicating that businesses are improving online and app-based communication channels to bridge the gap left by reduced face-to-face interactions.  </w:t>
      </w:r>
    </w:p>
    <w:p w14:paraId="2DC7120E" w14:textId="44E777B2" w:rsidR="004E1A68" w:rsidRDefault="004E1A68" w:rsidP="004E1A68">
      <w:pPr>
        <w:ind w:firstLine="720"/>
      </w:pPr>
      <w:r>
        <w:t>Meanwhile, 17 respondents identified "Increased Focus on Employee Training and Development," suggesting that some organisations are equipping staff with skills to navigate technology-driven service models effectively while still providing a level of personal engagement. A smaller number</w:t>
      </w:r>
      <w:r w:rsidR="00170962">
        <w:t xml:space="preserve"> of</w:t>
      </w:r>
      <w:r>
        <w:t xml:space="preserve"> 6 respondents, noted "Improved Health and Safety Measures," indicating that while safety protocols remain relevant post-pandemic, they are not seen as a primary strategy for addressing the lack of human interaction. These findings suggest that while businesses are making efforts to adapt, the effectiveness of these strategies in fully compensating for lost personal engagement remains uncertain.</w:t>
      </w:r>
    </w:p>
    <w:p w14:paraId="6173F38C" w14:textId="3659AD44" w:rsidR="004E1A68" w:rsidRDefault="004E1A68" w:rsidP="004E1A68">
      <w:pPr>
        <w:ind w:firstLine="720"/>
      </w:pPr>
      <w:r>
        <w:rPr>
          <w:noProof/>
        </w:rPr>
        <w:drawing>
          <wp:inline distT="0" distB="0" distL="0" distR="0" wp14:anchorId="2958E32B" wp14:editId="2BF8C41C">
            <wp:extent cx="4399984" cy="2607398"/>
            <wp:effectExtent l="0" t="0" r="6985" b="8890"/>
            <wp:docPr id="1298969710" name="Chart 1">
              <a:extLst xmlns:a="http://schemas.openxmlformats.org/drawingml/2006/main">
                <a:ext uri="{FF2B5EF4-FFF2-40B4-BE49-F238E27FC236}">
                  <a16:creationId xmlns:a16="http://schemas.microsoft.com/office/drawing/2014/main" id="{04A6B83A-A60D-F5E3-BD13-151F48EE74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850E766" w14:textId="5EA35EEA" w:rsidR="00A674CF" w:rsidRDefault="00A674CF" w:rsidP="00127EF5">
      <w:pPr>
        <w:ind w:firstLine="720"/>
      </w:pPr>
      <w:r>
        <w:t>Based on the responses collected in Question 8, several key themes emerge regarding the impact of reduced human interaction in the hospitality industry:</w:t>
      </w:r>
      <w:r w:rsidR="00292F8D">
        <w:t xml:space="preserve"> </w:t>
      </w:r>
      <w:r>
        <w:t>1. Challenges in Building Rapport and Loyalty:</w:t>
      </w:r>
      <w:r w:rsidR="00292F8D">
        <w:t xml:space="preserve"> </w:t>
      </w:r>
      <w:r>
        <w:t>Many respondents feel that technology-driven ordering methods, such as using phones and QR codes, make it difficult to establish a personal connection with guests. Comments like "you feel as if you cannot build a rapport with guests" and "reduced loyalty as no connection to re-visit same restaurants" indicate that the impersonal nature of digital interactions can undermine the customer’s sense of belonging and loyalty to a venue.</w:t>
      </w:r>
      <w:r w:rsidR="00292F8D">
        <w:t xml:space="preserve"> </w:t>
      </w:r>
      <w:r>
        <w:t>2. Diverging Customer Perspectives:  The data shows a split in customer experiences. Some participants appreciate the speed and efficiency of contactless ordering</w:t>
      </w:r>
      <w:r w:rsidR="00CC6E5C">
        <w:t xml:space="preserve">, this was indicated in comments like </w:t>
      </w:r>
      <w:r>
        <w:t>"Makes the process quick and easy", while others miss the warmth and personali</w:t>
      </w:r>
      <w:r w:rsidR="00924D2B">
        <w:t>s</w:t>
      </w:r>
      <w:r>
        <w:t>ed service that traditional face-to-face interactions provide. Notably, responses suggest that older generations and patrons of higher-end establishments value human interaction more than younger, digitally native customers.</w:t>
      </w:r>
      <w:r w:rsidR="00E77D14">
        <w:t xml:space="preserve"> </w:t>
      </w:r>
      <w:r>
        <w:t xml:space="preserve">3. Impact on Employee Experience: Several respondents noted that while technology may streamline certain tasks, it also places additional pressure on staff. The lack of personal interactions not only diminishes the overall service experience but may also contribute to </w:t>
      </w:r>
      <w:r>
        <w:lastRenderedPageBreak/>
        <w:t>feelings of job dissatisfaction and stress, as employees are left to deliver services in a more detached and less fulfilling manner.</w:t>
      </w:r>
      <w:r w:rsidR="00292F8D">
        <w:t xml:space="preserve"> </w:t>
      </w:r>
      <w:r>
        <w:t>4. Overall Service Quality and Industry Implications: A recurring sentiment in the responses is that the hospitality experience is deeply rooted in personal interaction. Without it, the industry risks becoming overly transactional. Comments such as "People remember you and come back because of how you made them feel" underscore the importance of maintaining a human touch. Additionally, there are concerns that over-reliance on technology could lead to a general decline in customer satisfaction and loyalty over time.</w:t>
      </w:r>
      <w:r w:rsidR="00292F8D">
        <w:t xml:space="preserve"> </w:t>
      </w:r>
      <w:r>
        <w:t>5. Mixed Reactions to Technology:  While some responses acknowledge that technology can improve efficiency and even drive loyalty through innovative platforms like perks apps, others point out that the convenience comes at the cost of a diminished personal experience. This dichotomy highlights the need for a balanced approach that leverages the benefits of digital tools while still preserving essential human interactions.</w:t>
      </w:r>
    </w:p>
    <w:p w14:paraId="20B934AD" w14:textId="295D4BA6" w:rsidR="00F26F6E" w:rsidRDefault="00292F8D" w:rsidP="00292F8D">
      <w:pPr>
        <w:ind w:firstLine="720"/>
      </w:pPr>
      <w:r>
        <w:t>To summarise, t</w:t>
      </w:r>
      <w:r w:rsidR="00A674CF">
        <w:t>he qualitative feedback suggests that although the adoption of technology in the hospitality industry has introduced efficiencies, it has also led to a perceived reduction in the quality of customer relationships and employee satisfaction. The challenge for the industry moving forward is to strike a balance</w:t>
      </w:r>
      <w:r w:rsidR="00B0757A">
        <w:t xml:space="preserve">, </w:t>
      </w:r>
      <w:r w:rsidR="00A674CF">
        <w:t>harnessing the efficiency of digital solutions without sacrificing the personal touch that is central to the hospitality experience. This balance is essential for maintaining customer loyalty and ensuring that employees remain engaged and valued.</w:t>
      </w:r>
    </w:p>
    <w:p w14:paraId="7A71D2BE" w14:textId="6917D145" w:rsidR="004E1A68" w:rsidRDefault="004E1A68" w:rsidP="00292F8D">
      <w:pPr>
        <w:ind w:firstLine="720"/>
      </w:pPr>
      <w:r>
        <w:rPr>
          <w:noProof/>
        </w:rPr>
        <w:drawing>
          <wp:inline distT="0" distB="0" distL="0" distR="0" wp14:anchorId="51C44398" wp14:editId="13A88174">
            <wp:extent cx="3880454" cy="1946495"/>
            <wp:effectExtent l="0" t="0" r="6350" b="9525"/>
            <wp:docPr id="690968513" name="Chart 1">
              <a:extLst xmlns:a="http://schemas.openxmlformats.org/drawingml/2006/main">
                <a:ext uri="{FF2B5EF4-FFF2-40B4-BE49-F238E27FC236}">
                  <a16:creationId xmlns:a16="http://schemas.microsoft.com/office/drawing/2014/main" id="{D211EEF2-B013-ECD2-CE98-EFBF4808C3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0496493" w14:textId="5F70F512" w:rsidR="004E1A68" w:rsidRDefault="004E1A68" w:rsidP="007E2973">
      <w:pPr>
        <w:ind w:firstLine="720"/>
      </w:pPr>
      <w:r w:rsidRPr="004E1A68">
        <w:t>In response to Question 9, which asked whether participants felt more or less engaged with hospitality since the implementation of automated services, the majority of respondents indicated a decline in engagement. 36 respondents stated they felt "Less Engaged," while 19 reported feeling "Much Less Engaged," highlighting a significant negative shift. Meanwhile, 24 respondents selected "No Change," suggesting that for some, automation has neither improved nor worsened their level of engagement. On the other hand, only a small number of participants felt positively about automation, with 6 respondents stating they were "More Engaged" and none selecting "Much More Engaged." These results reinforce the broader sentiment from the survey that reduced human interaction in hospitality has had a largely negative impact on customer engagement and experience.</w:t>
      </w:r>
    </w:p>
    <w:p w14:paraId="5D9C1999" w14:textId="08A26B6A" w:rsidR="004E1A68" w:rsidRDefault="004E1A68" w:rsidP="007E2973">
      <w:pPr>
        <w:ind w:firstLine="720"/>
      </w:pPr>
      <w:r>
        <w:rPr>
          <w:noProof/>
        </w:rPr>
        <w:lastRenderedPageBreak/>
        <w:drawing>
          <wp:inline distT="0" distB="0" distL="0" distR="0" wp14:anchorId="59FF7761" wp14:editId="5E4842B4">
            <wp:extent cx="4128380" cy="2485950"/>
            <wp:effectExtent l="0" t="0" r="12065" b="16510"/>
            <wp:docPr id="1453022770" name="Chart 1">
              <a:extLst xmlns:a="http://schemas.openxmlformats.org/drawingml/2006/main">
                <a:ext uri="{FF2B5EF4-FFF2-40B4-BE49-F238E27FC236}">
                  <a16:creationId xmlns:a16="http://schemas.microsoft.com/office/drawing/2014/main" id="{598710E0-6167-E592-E0AD-7FDCFD2B5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F27242C" w14:textId="4568C551" w:rsidR="004E1A68" w:rsidRDefault="004E1A68" w:rsidP="007E2973">
      <w:pPr>
        <w:ind w:firstLine="720"/>
      </w:pPr>
      <w:r w:rsidRPr="004E1A68">
        <w:t>In response to the final question, which asked participants about the long-term trends they foresee in the hospitality industry post-COVID in relation to human interaction, the majority predicted an increased reliance on automation (43 respondents). This suggests that many believe technological advancements will continue to shape the industry's future, further reducing human interaction. However, a significant number of respondents (22) expressed the expectation of a balanced approach between human interaction and automation, indicating a preference for integrating technology while maintaining some level of personal service. Meanwhile, 20 respondents anticipated a return to more traditional human interaction,</w:t>
      </w:r>
      <w:r>
        <w:t xml:space="preserve"> </w:t>
      </w:r>
      <w:r w:rsidRPr="004E1A68">
        <w:t>highlighting that a portion of the market still values personal connections in hospitality experiences. These findings suggest that while automation is likely to remain a dominant trend,</w:t>
      </w:r>
      <w:r>
        <w:t xml:space="preserve"> </w:t>
      </w:r>
      <w:r w:rsidRPr="004E1A68">
        <w:t>there is still a strong demand for a human element in service delivery.</w:t>
      </w:r>
    </w:p>
    <w:p w14:paraId="4618A18F" w14:textId="44335294" w:rsidR="00AD5C70" w:rsidRDefault="00AD5C70" w:rsidP="007E2973">
      <w:pPr>
        <w:ind w:firstLine="720"/>
      </w:pPr>
      <w:r>
        <w:t>Th</w:t>
      </w:r>
      <w:r w:rsidR="004E1A68">
        <w:t xml:space="preserve">is </w:t>
      </w:r>
      <w:r>
        <w:t>analysis provides a comprehensive view of how reduced human interaction is affecting the hospitality industry, but a few additional points could be considered:</w:t>
      </w:r>
    </w:p>
    <w:p w14:paraId="0F3DE9F7" w14:textId="455DAC1E" w:rsidR="00AD5C70" w:rsidRDefault="006A7555" w:rsidP="00AD5C70">
      <w:r w:rsidRPr="006A7555">
        <w:t>In addition to the initial findings</w:t>
      </w:r>
      <w:r w:rsidR="00986480">
        <w:t xml:space="preserve">, </w:t>
      </w:r>
      <w:r w:rsidRPr="006A7555">
        <w:t>generational and demographic differences reveal that while younger customers often embrace digital solutions, older generations tend to value face-to-face interactions more highly</w:t>
      </w:r>
      <w:r w:rsidR="00F212D3">
        <w:t xml:space="preserve">, </w:t>
      </w:r>
      <w:r w:rsidR="003F3CC9" w:rsidRPr="003F3CC9">
        <w:t>Hospitality Insights. (2024</w:t>
      </w:r>
      <w:r w:rsidR="00F212D3">
        <w:t>)</w:t>
      </w:r>
      <w:r w:rsidRPr="0059357C">
        <w:t>.</w:t>
      </w:r>
      <w:r w:rsidRPr="006A7555">
        <w:t xml:space="preserve"> Furthermore, the shift toward technology has elevated customer expectations for speed and efficiency, sometimes at the expense of the personal service that builds loyalty, highlighting the critical need for effective expectation management</w:t>
      </w:r>
      <w:r w:rsidR="00952E95">
        <w:t xml:space="preserve">, </w:t>
      </w:r>
      <w:r w:rsidR="00591FED" w:rsidRPr="00591FED">
        <w:t xml:space="preserve">JWU Online. </w:t>
      </w:r>
      <w:r w:rsidR="00952E95">
        <w:t>(</w:t>
      </w:r>
      <w:r w:rsidR="00591FED" w:rsidRPr="00591FED">
        <w:t>2024)</w:t>
      </w:r>
      <w:r w:rsidRPr="006A7555">
        <w:t>. On the employee side, increased reliance on technology has placed additional pressure on staff; however, robust training and support mechanisms could help mitigate these challenges, ensuring that employees remain engaged and effective as their roles evolve</w:t>
      </w:r>
      <w:r w:rsidR="00952E95">
        <w:rPr>
          <w:rFonts w:ascii="-webkit-standard" w:hAnsi="-webkit-standard"/>
          <w:color w:val="000000"/>
          <w:sz w:val="27"/>
          <w:szCs w:val="27"/>
        </w:rPr>
        <w:t xml:space="preserve">, </w:t>
      </w:r>
      <w:r w:rsidR="00E14D5E" w:rsidRPr="00E14D5E">
        <w:rPr>
          <w:rFonts w:cstheme="minorHAnsi"/>
          <w:color w:val="000000"/>
        </w:rPr>
        <w:t>references to</w:t>
      </w:r>
      <w:r w:rsidR="00E14D5E">
        <w:rPr>
          <w:rFonts w:cstheme="minorHAnsi"/>
          <w:color w:val="000000"/>
          <w:sz w:val="27"/>
          <w:szCs w:val="27"/>
        </w:rPr>
        <w:t xml:space="preserve"> </w:t>
      </w:r>
      <w:r w:rsidR="0030259F" w:rsidRPr="0030259F">
        <w:t>Comcast Business</w:t>
      </w:r>
      <w:r w:rsidR="00EF0240">
        <w:t>,</w:t>
      </w:r>
      <w:r w:rsidR="0030259F" w:rsidRPr="0030259F">
        <w:t xml:space="preserve"> </w:t>
      </w:r>
      <w:r w:rsidR="00952E95">
        <w:t>(</w:t>
      </w:r>
      <w:r w:rsidR="0030259F" w:rsidRPr="0030259F">
        <w:t>2024)</w:t>
      </w:r>
      <w:r w:rsidR="00B2453F">
        <w:t xml:space="preserve"> and </w:t>
      </w:r>
      <w:r w:rsidR="00B2453F" w:rsidRPr="00B2453F">
        <w:t>Advhtech</w:t>
      </w:r>
      <w:r w:rsidR="00EF0240">
        <w:t>,</w:t>
      </w:r>
      <w:r w:rsidR="00B2453F" w:rsidRPr="00B2453F">
        <w:t xml:space="preserve"> </w:t>
      </w:r>
      <w:r w:rsidR="00952E95">
        <w:t>(</w:t>
      </w:r>
      <w:r w:rsidR="00B2453F" w:rsidRPr="00B2453F">
        <w:t>2024)</w:t>
      </w:r>
      <w:r w:rsidRPr="006A7555">
        <w:t>. Lastly, while technology offers undeniable benefits, there is a risk of long-term brand erosion if the human element is completely lost</w:t>
      </w:r>
      <w:r w:rsidR="00952E95">
        <w:rPr>
          <w:rFonts w:ascii="-webkit-standard" w:hAnsi="-webkit-standard"/>
          <w:color w:val="000000"/>
          <w:sz w:val="27"/>
          <w:szCs w:val="27"/>
        </w:rPr>
        <w:t xml:space="preserve">, </w:t>
      </w:r>
      <w:r w:rsidR="00D52A6D" w:rsidRPr="00D52A6D">
        <w:t xml:space="preserve">HFTP. </w:t>
      </w:r>
      <w:r w:rsidR="00754153">
        <w:t>(</w:t>
      </w:r>
      <w:r w:rsidR="00D52A6D" w:rsidRPr="00D52A6D">
        <w:t>2024)</w:t>
      </w:r>
      <w:r w:rsidRPr="006A7555">
        <w:t>. Future research should focus on identifying best practices for integrating digital efficiency with personali</w:t>
      </w:r>
      <w:r w:rsidR="00590499">
        <w:t>s</w:t>
      </w:r>
      <w:r w:rsidRPr="006A7555">
        <w:t>ed service, thereby preserving both customer loyalty and employee satisfaction.</w:t>
      </w:r>
    </w:p>
    <w:p w14:paraId="54B89F4A" w14:textId="77777777" w:rsidR="006A7555" w:rsidRDefault="006A7555" w:rsidP="00AD5C70"/>
    <w:p w14:paraId="786F5B09" w14:textId="2F6935A5" w:rsidR="00C95A79" w:rsidRDefault="00D925F3" w:rsidP="00DF47AC">
      <w:r>
        <w:t>1</w:t>
      </w:r>
      <w:r w:rsidR="00DB4965">
        <w:t>0</w:t>
      </w:r>
      <w:r>
        <w:t>.</w:t>
      </w:r>
      <w:r w:rsidR="00126879">
        <w:t xml:space="preserve"> </w:t>
      </w:r>
      <w:r>
        <w:t>Conclusions</w:t>
      </w:r>
      <w:r w:rsidR="00DF47AC">
        <w:t xml:space="preserve"> </w:t>
      </w:r>
    </w:p>
    <w:p w14:paraId="0463709F" w14:textId="22A12D49" w:rsidR="0030757A" w:rsidRPr="00AD6D6F" w:rsidRDefault="0030757A" w:rsidP="0030757A">
      <w:pPr>
        <w:ind w:firstLine="720"/>
        <w:rPr>
          <w:rFonts w:cstheme="minorHAnsi"/>
        </w:rPr>
      </w:pPr>
      <w:r w:rsidRPr="0030757A">
        <w:t>This research has critically examined the long-term impacts of reduced human interaction in the hospitality industry, as initially outlined in the introduction. Through an in-depth analysis of customer experience, employee engagement, and overall business performance, this study has explored how contactless technologies and automation have influenced service delivery and guest satisfaction</w:t>
      </w:r>
      <w:r w:rsidR="00D35847">
        <w:t xml:space="preserve">, </w:t>
      </w:r>
      <w:r w:rsidR="00D35847" w:rsidRPr="00765CC2">
        <w:rPr>
          <w:rFonts w:eastAsia="Times New Roman" w:cstheme="minorHAnsi"/>
          <w:color w:val="000000"/>
          <w:kern w:val="0"/>
          <w:lang w:eastAsia="en-GB"/>
          <w14:ligatures w14:val="none"/>
        </w:rPr>
        <w:t xml:space="preserve">Kandampully, J., Zhang, T. &amp; Jaakkola, E., </w:t>
      </w:r>
      <w:r w:rsidR="00EF0240">
        <w:rPr>
          <w:rFonts w:eastAsia="Times New Roman" w:cstheme="minorHAnsi"/>
          <w:color w:val="000000"/>
          <w:kern w:val="0"/>
          <w:lang w:eastAsia="en-GB"/>
          <w14:ligatures w14:val="none"/>
        </w:rPr>
        <w:t>(</w:t>
      </w:r>
      <w:r w:rsidR="00D35847" w:rsidRPr="00765CC2">
        <w:rPr>
          <w:rFonts w:eastAsia="Times New Roman" w:cstheme="minorHAnsi"/>
          <w:color w:val="000000"/>
          <w:kern w:val="0"/>
          <w:lang w:eastAsia="en-GB"/>
          <w14:ligatures w14:val="none"/>
        </w:rPr>
        <w:t>2018</w:t>
      </w:r>
      <w:r w:rsidR="00EF0240">
        <w:rPr>
          <w:rFonts w:eastAsia="Times New Roman" w:cstheme="minorHAnsi"/>
          <w:color w:val="000000"/>
          <w:kern w:val="0"/>
          <w:lang w:eastAsia="en-GB"/>
          <w14:ligatures w14:val="none"/>
        </w:rPr>
        <w:t>)</w:t>
      </w:r>
      <w:r w:rsidRPr="0030757A">
        <w:t xml:space="preserve">. Additionally, it has assessed the evolving nature of job roles and their effects on </w:t>
      </w:r>
      <w:r w:rsidRPr="0030757A">
        <w:lastRenderedPageBreak/>
        <w:t>employee morale and engagement.</w:t>
      </w:r>
      <w:r>
        <w:t xml:space="preserve"> </w:t>
      </w:r>
      <w:r w:rsidRPr="0030757A">
        <w:t>The findings indicate that while digital innovations offer efficiency and convenience, they also pose challenges to maintaining the personal touch traditionally associated with hospitality</w:t>
      </w:r>
      <w:r w:rsidR="00091659">
        <w:t xml:space="preserve">, </w:t>
      </w:r>
      <w:r w:rsidR="00091659" w:rsidRPr="00664716">
        <w:rPr>
          <w:rFonts w:eastAsia="Times New Roman" w:cstheme="minorHAnsi"/>
          <w:color w:val="000000"/>
          <w:kern w:val="0"/>
          <w:lang w:eastAsia="en-GB"/>
          <w14:ligatures w14:val="none"/>
        </w:rPr>
        <w:t>Mody, M., Suess, C., &amp; Leong, T.W. (2021)</w:t>
      </w:r>
      <w:r w:rsidRPr="0030757A">
        <w:t>. Businesses must strike a balance between technological advancements and human-centric service to sustain guest satisfaction and employee well-being. This research provides insights into how hospitality businesses can navigate these shifts while maintaining service excellence and workforce engagement</w:t>
      </w:r>
      <w:r w:rsidR="00710DCC" w:rsidRPr="00710DCC">
        <w:rPr>
          <w:rFonts w:ascii="Times New Roman" w:eastAsia="Times New Roman" w:hAnsi="Times New Roman" w:cs="Times New Roman"/>
          <w:kern w:val="0"/>
          <w:lang w:eastAsia="en-GB"/>
          <w14:ligatures w14:val="none"/>
        </w:rPr>
        <w:t xml:space="preserve"> </w:t>
      </w:r>
      <w:r w:rsidR="00710DCC" w:rsidRPr="00AD6D6F">
        <w:rPr>
          <w:rFonts w:eastAsia="Times New Roman" w:cstheme="minorHAnsi"/>
          <w:kern w:val="0"/>
          <w:lang w:eastAsia="en-GB"/>
          <w14:ligatures w14:val="none"/>
        </w:rPr>
        <w:t>(Deloitte Netherlands. (2021)</w:t>
      </w:r>
      <w:r w:rsidRPr="0030757A">
        <w:rPr>
          <w:rFonts w:cstheme="minorHAnsi"/>
        </w:rPr>
        <w:t>.</w:t>
      </w:r>
    </w:p>
    <w:p w14:paraId="7F7CDDFB" w14:textId="7A2B28BC" w:rsidR="00187056" w:rsidRPr="0030757A" w:rsidRDefault="00187056" w:rsidP="00187056">
      <w:pPr>
        <w:ind w:firstLine="720"/>
      </w:pPr>
      <w:r w:rsidRPr="00187056">
        <w:t xml:space="preserve">Las Iguanas has </w:t>
      </w:r>
      <w:r w:rsidR="00203FF6">
        <w:t>illustrated</w:t>
      </w:r>
      <w:r w:rsidRPr="00187056">
        <w:t xml:space="preserve"> remarkable adaptability throughout this period, ensuring that guest satisfaction remains at the heart of its operations despite the constraints imposed by the pandemic</w:t>
      </w:r>
      <w:r w:rsidR="00462D67">
        <w:t xml:space="preserve">, </w:t>
      </w:r>
      <w:r w:rsidR="00EB4EC5" w:rsidRPr="00AD6D6F">
        <w:rPr>
          <w:rFonts w:eastAsia="Times New Roman" w:cstheme="minorHAnsi"/>
          <w:kern w:val="0"/>
          <w:lang w:eastAsia="en-GB"/>
          <w14:ligatures w14:val="none"/>
        </w:rPr>
        <w:t>Gursoy, D., &amp; Chi, C.G. (2021)</w:t>
      </w:r>
      <w:r w:rsidRPr="00187056">
        <w:t>. By integrating rigorous health and safety measures, leveraging contactless ordering and payment systems, and maintaining a warm and welcoming atmosphere, the brand has successfully preserved its reputation for outstanding customer service</w:t>
      </w:r>
      <w:r w:rsidR="00F75FEF">
        <w:t xml:space="preserve">, </w:t>
      </w:r>
      <w:r w:rsidR="00710665" w:rsidRPr="00AD6D6F">
        <w:rPr>
          <w:rFonts w:eastAsia="Times New Roman" w:cstheme="minorHAnsi"/>
          <w:kern w:val="0"/>
          <w:lang w:eastAsia="en-GB"/>
          <w14:ligatures w14:val="none"/>
        </w:rPr>
        <w:t>The Big Table Group. (2021)</w:t>
      </w:r>
      <w:r w:rsidRPr="00187056">
        <w:rPr>
          <w:rFonts w:cstheme="minorHAnsi"/>
        </w:rPr>
        <w:t>.</w:t>
      </w:r>
      <w:r w:rsidRPr="00187056">
        <w:t xml:space="preserve"> Furthermore, employee training programs have equipped staff with the skills to seamlessly blend technology with hospitality, ensuring that guests still receive a personalised and engaging dining experience</w:t>
      </w:r>
      <w:r w:rsidR="00F75FEF">
        <w:t xml:space="preserve">, </w:t>
      </w:r>
      <w:r w:rsidR="00460001" w:rsidRPr="00460001">
        <w:t>Arasli, H., &amp; Arici, H.E. (2024)</w:t>
      </w:r>
      <w:r w:rsidRPr="00187056">
        <w:t>.</w:t>
      </w:r>
      <w:r>
        <w:t xml:space="preserve"> </w:t>
      </w:r>
      <w:r w:rsidRPr="00187056">
        <w:t>In addition to operational adjustments, Las Iguanas has reinforced its commitment to inclusivity and community engagement, fostering a customer-first culture that prioritises both safety and service excellence. By continuously evolving to meet shifting consumer expectations, the brand has set a benchmark for resilience in the hospitality industry. The case of Las Iguanas exemplifies how strategic adaptation, innovation, and a dedication to core values can enable hospitality businesses to thrive even in challenging circumstances.</w:t>
      </w:r>
    </w:p>
    <w:p w14:paraId="444E531F" w14:textId="77777777" w:rsidR="00DF7AC3" w:rsidRDefault="00EB4F22" w:rsidP="00A141BE">
      <w:pPr>
        <w:ind w:firstLine="720"/>
      </w:pPr>
      <w:r w:rsidRPr="00EB4F22">
        <w:t>While this study provides valuable insights, it is important to acknowledge certain limitations, including the restricted scope of the survey and potential regional variations in industry practices</w:t>
      </w:r>
      <w:r>
        <w:t xml:space="preserve">, </w:t>
      </w:r>
      <w:r w:rsidRPr="00EB4F22">
        <w:t xml:space="preserve">Jiang &amp; Wen, </w:t>
      </w:r>
      <w:r>
        <w:t>(</w:t>
      </w:r>
      <w:r w:rsidRPr="00EB4F22">
        <w:t>2021). Future research could build on these findings by exploring long-term trends in consumer behaviour, employee adaptation to automation, and the financial impact of reduced human interaction within the hospitality sector. Despite its limitations, the study significantly contributes to our understanding of the post-pandemic hospitality landscape by examining the evolving needs of both organisations and consumers during a time of profound transformation. It underscores the critical importance of strategic adaptability, innovation, and workforce development in responding to industry disruptions. By analysing key trends and organisational responses, the study offers evidence-based recommendations designed to support long-term success and resilience in an increasingly competitive and uncertain environment</w:t>
      </w:r>
      <w:r>
        <w:t xml:space="preserve">, </w:t>
      </w:r>
      <w:r w:rsidRPr="00EB4F22">
        <w:t xml:space="preserve">Bennett &amp; Strydom, </w:t>
      </w:r>
      <w:r>
        <w:t>(</w:t>
      </w:r>
      <w:r w:rsidRPr="00EB4F22">
        <w:t>2021).</w:t>
      </w:r>
      <w:r w:rsidR="00213FAD">
        <w:t xml:space="preserve"> </w:t>
      </w:r>
    </w:p>
    <w:p w14:paraId="433FFFB6" w14:textId="7091A123" w:rsidR="00EB4F22" w:rsidRDefault="00213FAD" w:rsidP="00DF7AC3">
      <w:pPr>
        <w:ind w:firstLine="720"/>
      </w:pPr>
      <w:r w:rsidRPr="00213FAD">
        <w:t>While my position highlights the challenges of reduced human interaction, it is equally important to acknowledge that some academics and industry commentators argue that automation can enhance customer experiences through speed, consistency, and personalisation. For example, digital-first consumers often prefer self-service options and mobile ordering for their convenience and control. By exploring these alternative viewpoints, I can present a more balanced discussion that not only strengthens my argument but also demonstrates a more nuanced understanding of the evolving hospitality landscape. </w:t>
      </w:r>
      <w:r w:rsidR="00DF7AC3" w:rsidRPr="00DF7AC3">
        <w:t>For example, Lu et al. (2020) highlight how digital technologies can improve speed and personalisation, particularly for digital-first consumers who value autonomy and efficiency in service interactions.</w:t>
      </w:r>
      <w:r w:rsidR="005F5610">
        <w:t xml:space="preserve"> </w:t>
      </w:r>
      <w:r w:rsidR="005F5610" w:rsidRPr="005F5610">
        <w:t xml:space="preserve">To strengthen this perspective, it is important to draw on academic literature that aligns with the view that human interaction remains vital </w:t>
      </w:r>
      <w:r w:rsidR="00EE1FAF" w:rsidRPr="005F5610">
        <w:t>in</w:t>
      </w:r>
      <w:r w:rsidR="00EE1FAF">
        <w:t xml:space="preserve"> </w:t>
      </w:r>
      <w:r w:rsidR="00EE1FAF" w:rsidRPr="005F5610">
        <w:t>service</w:t>
      </w:r>
      <w:r w:rsidR="005F5610" w:rsidRPr="005F5610">
        <w:t xml:space="preserve"> delivery. Hochschild’s (1983) concept of </w:t>
      </w:r>
      <w:r w:rsidR="005F5610" w:rsidRPr="00EE1FAF">
        <w:t>emotional labour</w:t>
      </w:r>
      <w:r w:rsidR="005F5610" w:rsidRPr="005F5610">
        <w:t xml:space="preserve"> underscores how employees’ ability to manage emotions and build rapport is central to delivering authentic, memorable </w:t>
      </w:r>
      <w:r w:rsidR="005F5610" w:rsidRPr="005F5610">
        <w:lastRenderedPageBreak/>
        <w:t>customer experiences</w:t>
      </w:r>
      <w:r w:rsidR="00EE1FAF">
        <w:t xml:space="preserve">, </w:t>
      </w:r>
      <w:r w:rsidR="005F5610" w:rsidRPr="005F5610">
        <w:t>something that automation alone cannot replicate. Pine and Gilmore’s (1999) theory of the </w:t>
      </w:r>
      <w:r w:rsidR="005F5610" w:rsidRPr="00EE1FAF">
        <w:t>experience economy</w:t>
      </w:r>
      <w:r w:rsidR="005F5610" w:rsidRPr="005F5610">
        <w:t xml:space="preserve"> further </w:t>
      </w:r>
      <w:r w:rsidR="00EE1FAF" w:rsidRPr="005F5610">
        <w:t>highlight</w:t>
      </w:r>
      <w:r w:rsidR="00EE1FAF">
        <w:t>s</w:t>
      </w:r>
      <w:r w:rsidR="005F5610" w:rsidRPr="005F5610">
        <w:t xml:space="preserve"> that in a saturated market, businesses compete not just on products or services, but on the quality of the experience, which is inherently human and emotionally driven. Additionally, research by </w:t>
      </w:r>
      <w:proofErr w:type="spellStart"/>
      <w:r w:rsidR="005F5610" w:rsidRPr="005F5610">
        <w:t>Morhart</w:t>
      </w:r>
      <w:proofErr w:type="spellEnd"/>
      <w:r w:rsidR="005F5610" w:rsidRPr="005F5610">
        <w:t xml:space="preserve"> et al. (2015) on </w:t>
      </w:r>
      <w:r w:rsidR="005F5610" w:rsidRPr="00EE1FAF">
        <w:t>brand authenticity</w:t>
      </w:r>
      <w:r w:rsidR="005F5610" w:rsidRPr="005F5610">
        <w:t> argues that genuine human interactions enhance customers’ emotional connection to a brand, fostering loyalty and trust. These academic voices reinforce the argument that while digital solutions offer efficiency and convenience, the strategic value of human connection should not be underestimated. Finding the right equilibrium between automation and human touch is not just desirable</w:t>
      </w:r>
      <w:r w:rsidR="00EE1FAF">
        <w:t xml:space="preserve">, </w:t>
      </w:r>
      <w:r w:rsidR="005F5610" w:rsidRPr="005F5610">
        <w:t>it is essential for long-term success in the hospitality industry.</w:t>
      </w:r>
    </w:p>
    <w:p w14:paraId="20DDD31B" w14:textId="77F6A68D" w:rsidR="00DF47AC" w:rsidRDefault="00D151D1" w:rsidP="00A141BE">
      <w:pPr>
        <w:ind w:firstLine="720"/>
      </w:pPr>
      <w:r>
        <w:t xml:space="preserve">The </w:t>
      </w:r>
      <w:r w:rsidR="006D49AF">
        <w:t xml:space="preserve">key insight is that </w:t>
      </w:r>
      <w:r w:rsidR="00DF47AC" w:rsidRPr="00350B90">
        <w:t>Las Iguanas has demonstrated a strong commitment to sustainability and social responsibility through various initiatives</w:t>
      </w:r>
      <w:r w:rsidR="004B4072">
        <w:t>;</w:t>
      </w:r>
      <w:r w:rsidR="0057232F" w:rsidRPr="00350B90">
        <w:t xml:space="preserve"> </w:t>
      </w:r>
      <w:r w:rsidR="00DF47AC" w:rsidRPr="00DF47AC">
        <w:t>Ethical Sourcing and Supply Chain Practices: The company emphasi</w:t>
      </w:r>
      <w:r w:rsidR="00072B41" w:rsidRPr="00350B90">
        <w:t>s</w:t>
      </w:r>
      <w:r w:rsidR="00DF47AC" w:rsidRPr="00DF47AC">
        <w:t>es ethical trading by requiring all suppliers to adhere to The Big Table Group's Ethical Trading Policy, which aligns with the Ethical Trading Initiative (ETI) Base Code and relevant legislation, including the Modern Slavery Act 2015. This policy covers aspects such as the prohibition of slavery and human trafficking, ensuring safe working conditions, and fair wages. </w:t>
      </w:r>
      <w:r w:rsidR="00F827BA" w:rsidRPr="00350B90">
        <w:t>(</w:t>
      </w:r>
      <w:hyperlink r:id="rId20" w:tgtFrame="_blank" w:history="1">
        <w:r w:rsidR="00DF47AC" w:rsidRPr="00DF47AC">
          <w:rPr>
            <w:rStyle w:val="Hyperlink"/>
          </w:rPr>
          <w:t>iguanas.co.uk</w:t>
        </w:r>
      </w:hyperlink>
      <w:r w:rsidR="00BA4224" w:rsidRPr="00350B90">
        <w:t>.</w:t>
      </w:r>
      <w:r w:rsidR="00F827BA" w:rsidRPr="00350B90">
        <w:t>)</w:t>
      </w:r>
      <w:r w:rsidR="00BA4224" w:rsidRPr="00350B90">
        <w:t xml:space="preserve"> </w:t>
      </w:r>
      <w:r w:rsidR="00DF47AC" w:rsidRPr="00DF47AC">
        <w:t>Sustainable Product Development: Las Iguanas collaborates with producers like Magnifica Cachaça to ensure sustainable production processes. For instance, Magnifica utili</w:t>
      </w:r>
      <w:r w:rsidR="00072B41" w:rsidRPr="00350B90">
        <w:t>s</w:t>
      </w:r>
      <w:r w:rsidR="00DF47AC" w:rsidRPr="00DF47AC">
        <w:t>es energy from burning dry sugarcane remnants, recaptures CO₂ through plantation growth, and uses liquid distillation leftovers as fertili</w:t>
      </w:r>
      <w:r w:rsidR="00072B41" w:rsidRPr="00350B90">
        <w:t>s</w:t>
      </w:r>
      <w:r w:rsidR="00DF47AC" w:rsidRPr="00DF47AC">
        <w:t>ers, resulting in a virtually neutral carbon footprint. </w:t>
      </w:r>
      <w:r w:rsidR="00F827BA" w:rsidRPr="00350B90">
        <w:t>(</w:t>
      </w:r>
      <w:hyperlink r:id="rId21" w:tgtFrame="_blank" w:history="1">
        <w:r w:rsidR="00DF47AC" w:rsidRPr="00DF47AC">
          <w:rPr>
            <w:rStyle w:val="Hyperlink"/>
          </w:rPr>
          <w:t>bigtablegroup.com</w:t>
        </w:r>
      </w:hyperlink>
      <w:r w:rsidR="007812D4">
        <w:rPr>
          <w:rStyle w:val="Hyperlink"/>
        </w:rPr>
        <w:t>.</w:t>
      </w:r>
      <w:r w:rsidR="00F827BA" w:rsidRPr="00350B90">
        <w:t xml:space="preserve">) </w:t>
      </w:r>
      <w:r w:rsidR="00DF47AC" w:rsidRPr="00DF47AC">
        <w:t>Innovative Waste-to-Energy Initiatives: In partnership with GreaseTech and Eco Clarity, Las Iguanas participated in a groundbreaking trial to convert commercial kitchen grease into biofuel, showcasing their commitment to reducing waste and promoting renewable energy</w:t>
      </w:r>
      <w:r w:rsidR="001434CE">
        <w:t xml:space="preserve"> </w:t>
      </w:r>
      <w:r w:rsidR="00DF47AC" w:rsidRPr="00DF47AC">
        <w:t>sources. </w:t>
      </w:r>
      <w:r w:rsidR="00F827BA" w:rsidRPr="00350B90">
        <w:t xml:space="preserve"> (</w:t>
      </w:r>
      <w:hyperlink r:id="rId22" w:tgtFrame="_blank" w:history="1">
        <w:r w:rsidR="00DF47AC" w:rsidRPr="00DF47AC">
          <w:rPr>
            <w:rStyle w:val="Hyperlink"/>
          </w:rPr>
          <w:t>businessgreen.com</w:t>
        </w:r>
      </w:hyperlink>
      <w:r w:rsidR="00F827BA" w:rsidRPr="00350B90">
        <w:t xml:space="preserve">) </w:t>
      </w:r>
      <w:r w:rsidR="00DF47AC" w:rsidRPr="00DF47AC">
        <w:t>Energy Efficiency Measures: The company has installed 200 Coolnomix units across its establishments to optimi</w:t>
      </w:r>
      <w:r w:rsidR="00072B41" w:rsidRPr="00350B90">
        <w:t>s</w:t>
      </w:r>
      <w:r w:rsidR="00DF47AC" w:rsidRPr="00DF47AC">
        <w:t>e equipment performance and align with carbon reduction goals, reflecting their proactive approach to energy efficiency. </w:t>
      </w:r>
      <w:r w:rsidR="00A07AB3" w:rsidRPr="00350B90">
        <w:t xml:space="preserve"> (</w:t>
      </w:r>
      <w:hyperlink r:id="rId23" w:tgtFrame="_blank" w:history="1">
        <w:r w:rsidR="00DF47AC" w:rsidRPr="00DF47AC">
          <w:rPr>
            <w:rStyle w:val="Hyperlink"/>
          </w:rPr>
          <w:t>emissis.co.uk</w:t>
        </w:r>
      </w:hyperlink>
      <w:r w:rsidR="00A07AB3" w:rsidRPr="00350B90">
        <w:t xml:space="preserve">) </w:t>
      </w:r>
      <w:r w:rsidR="00DF47AC" w:rsidRPr="00DF47AC">
        <w:t>These initiatives highlight Las Iguanas' dedication to environmental sustainability and ethical business practices.</w:t>
      </w:r>
    </w:p>
    <w:p w14:paraId="68146570" w14:textId="7BDC7783" w:rsidR="00876D69" w:rsidRDefault="00541C81" w:rsidP="00876D69">
      <w:pPr>
        <w:ind w:firstLine="720"/>
      </w:pPr>
      <w:r>
        <w:t>The bottom line</w:t>
      </w:r>
      <w:r w:rsidR="000A1DE7">
        <w:t xml:space="preserve"> is that</w:t>
      </w:r>
      <w:r w:rsidR="00876D69" w:rsidRPr="00876D69">
        <w:t xml:space="preserve"> the COVID-19 pandemic has irrevocably altered the fabric of the hospitality industry, challenging long-standing norms and accelerating the adoption of contactless technologies</w:t>
      </w:r>
      <w:r w:rsidR="00E71CEF">
        <w:t xml:space="preserve">, </w:t>
      </w:r>
      <w:r w:rsidR="00E71CEF" w:rsidRPr="00D9135F">
        <w:t xml:space="preserve">Kaushal, V. &amp; Srivastava, S., </w:t>
      </w:r>
      <w:r w:rsidR="00A80418">
        <w:t>(</w:t>
      </w:r>
      <w:r w:rsidR="00E71CEF" w:rsidRPr="00D9135F">
        <w:t>2021</w:t>
      </w:r>
      <w:r w:rsidR="00A80418">
        <w:t>)</w:t>
      </w:r>
      <w:r w:rsidR="00876D69" w:rsidRPr="00876D69">
        <w:t>. While these innovations have delivered undeniable operational efficiencies and enhanced health and safety, they have also diminished the personal interactions that traditionally define hospitality</w:t>
      </w:r>
      <w:r w:rsidR="00E71CEF">
        <w:t xml:space="preserve">, </w:t>
      </w:r>
      <w:r w:rsidR="00E71CEF" w:rsidRPr="00D9135F">
        <w:t xml:space="preserve">Andersson, T.D. &amp; Getz, D., </w:t>
      </w:r>
      <w:r w:rsidR="00A80418">
        <w:t>(</w:t>
      </w:r>
      <w:r w:rsidR="00E71CEF" w:rsidRPr="00D9135F">
        <w:t>2021</w:t>
      </w:r>
      <w:r w:rsidR="00A80418">
        <w:t>)</w:t>
      </w:r>
      <w:r w:rsidR="00876D69" w:rsidRPr="00876D69">
        <w:t>. This research has underscored how these shifts have impacted customer satisfaction, employee engagement, and overall organisational performance. It is evident that while some changes may be temporary adaptations, others are shaping a new, more digitised future</w:t>
      </w:r>
      <w:r w:rsidR="00AD0C95">
        <w:t xml:space="preserve">, </w:t>
      </w:r>
      <w:r w:rsidR="00AD0C95" w:rsidRPr="00765CC2">
        <w:rPr>
          <w:rFonts w:eastAsia="Times New Roman" w:cstheme="minorHAnsi"/>
          <w:color w:val="000000"/>
          <w:kern w:val="0"/>
          <w:lang w:eastAsia="en-GB"/>
          <w14:ligatures w14:val="none"/>
        </w:rPr>
        <w:t xml:space="preserve">Neirotti, P., Raguseo, E. &amp; Paolucci, E., </w:t>
      </w:r>
      <w:r w:rsidR="00A80418">
        <w:rPr>
          <w:rFonts w:eastAsia="Times New Roman" w:cstheme="minorHAnsi"/>
          <w:color w:val="000000"/>
          <w:kern w:val="0"/>
          <w:lang w:eastAsia="en-GB"/>
          <w14:ligatures w14:val="none"/>
        </w:rPr>
        <w:t>(</w:t>
      </w:r>
      <w:r w:rsidR="00AD0C95" w:rsidRPr="00765CC2">
        <w:rPr>
          <w:rFonts w:eastAsia="Times New Roman" w:cstheme="minorHAnsi"/>
          <w:color w:val="000000"/>
          <w:kern w:val="0"/>
          <w:lang w:eastAsia="en-GB"/>
          <w14:ligatures w14:val="none"/>
        </w:rPr>
        <w:t>2019</w:t>
      </w:r>
      <w:r w:rsidR="00A80418">
        <w:rPr>
          <w:rFonts w:eastAsia="Times New Roman" w:cstheme="minorHAnsi"/>
          <w:color w:val="000000"/>
          <w:kern w:val="0"/>
          <w:lang w:eastAsia="en-GB"/>
          <w14:ligatures w14:val="none"/>
        </w:rPr>
        <w:t>)</w:t>
      </w:r>
      <w:r w:rsidR="00876D69" w:rsidRPr="00876D69">
        <w:t>. The key challenge for hospitality businesses moving forward will be finding the right equilibrium between technological advancement and human connection</w:t>
      </w:r>
      <w:r w:rsidR="00D414BD">
        <w:t xml:space="preserve">, </w:t>
      </w:r>
      <w:r w:rsidR="00D414BD" w:rsidRPr="00D9135F">
        <w:t xml:space="preserve">Kizildag, M., Altin, M., Ozdemir, O. &amp; Azar, S., </w:t>
      </w:r>
      <w:r w:rsidR="00A80418">
        <w:t>(</w:t>
      </w:r>
      <w:r w:rsidR="00D414BD" w:rsidRPr="00D9135F">
        <w:t>2020</w:t>
      </w:r>
      <w:r w:rsidR="00A80418">
        <w:t>)</w:t>
      </w:r>
      <w:r w:rsidR="00876D69" w:rsidRPr="00876D69">
        <w:t>. Companies must not only invest in smart systems but also nurture the emotional intelligence, adaptability, and engagement of their workforce to deliver meaningful, personalised guest experiences</w:t>
      </w:r>
      <w:r w:rsidR="00677D7D">
        <w:t xml:space="preserve">. </w:t>
      </w:r>
      <w:r w:rsidR="00677D7D" w:rsidRPr="00677D7D">
        <w:t>With direct, hands-on experience of these changes in a frontline capacity</w:t>
      </w:r>
      <w:r w:rsidR="00876D69" w:rsidRPr="00876D69">
        <w:t xml:space="preserve">, </w:t>
      </w:r>
      <w:r w:rsidR="00331299">
        <w:t>it comes with the belief</w:t>
      </w:r>
      <w:r w:rsidR="00876D69" w:rsidRPr="00876D69">
        <w:t xml:space="preserve"> that the industry’s long-term success hinges on its ability to blend innovation with empathy. By drawing on the lessons of the pandemic, embracing hybrid models of service, and reinvesting in people as much as in platforms, the hospitality sector can evolve into a more resilient, responsive, and human-</w:t>
      </w:r>
      <w:r w:rsidR="00876D69" w:rsidRPr="00876D69">
        <w:lastRenderedPageBreak/>
        <w:t>centric industry</w:t>
      </w:r>
      <w:r w:rsidR="009758B6">
        <w:t xml:space="preserve">, </w:t>
      </w:r>
      <w:r w:rsidR="009758B6" w:rsidRPr="00765CC2">
        <w:rPr>
          <w:rFonts w:eastAsia="Times New Roman" w:cstheme="minorHAnsi"/>
          <w:color w:val="000000"/>
          <w:kern w:val="0"/>
          <w:lang w:eastAsia="en-GB"/>
          <w14:ligatures w14:val="none"/>
        </w:rPr>
        <w:t xml:space="preserve">DiPietro, R.B. &amp; Levitt, J.A., </w:t>
      </w:r>
      <w:r w:rsidR="00A80418">
        <w:rPr>
          <w:rFonts w:eastAsia="Times New Roman" w:cstheme="minorHAnsi"/>
          <w:color w:val="000000"/>
          <w:kern w:val="0"/>
          <w:lang w:eastAsia="en-GB"/>
          <w14:ligatures w14:val="none"/>
        </w:rPr>
        <w:t>(</w:t>
      </w:r>
      <w:r w:rsidR="009758B6" w:rsidRPr="00765CC2">
        <w:rPr>
          <w:rFonts w:eastAsia="Times New Roman" w:cstheme="minorHAnsi"/>
          <w:color w:val="000000"/>
          <w:kern w:val="0"/>
          <w:lang w:eastAsia="en-GB"/>
          <w14:ligatures w14:val="none"/>
        </w:rPr>
        <w:t>2020</w:t>
      </w:r>
      <w:r w:rsidR="00A80418">
        <w:rPr>
          <w:rFonts w:eastAsia="Times New Roman" w:cstheme="minorHAnsi"/>
          <w:color w:val="000000"/>
          <w:kern w:val="0"/>
          <w:lang w:eastAsia="en-GB"/>
          <w14:ligatures w14:val="none"/>
        </w:rPr>
        <w:t>)</w:t>
      </w:r>
      <w:r w:rsidR="00876D69" w:rsidRPr="00876D69">
        <w:t>. Ultimately, this research offers valuable insights that can guide leaders, policymakers, and practitioners as they shape a more sustainable and emotionally intelligent future for hospitality in the post-pandemic era</w:t>
      </w:r>
      <w:r w:rsidR="006F5097">
        <w:t xml:space="preserve">, </w:t>
      </w:r>
      <w:r w:rsidR="006F5097" w:rsidRPr="00D9135F">
        <w:t xml:space="preserve">Alonso, A.D., Kok, S.K., Bressan, A. &amp; O’Shea, M., </w:t>
      </w:r>
      <w:r w:rsidR="00A80418">
        <w:t>(</w:t>
      </w:r>
      <w:r w:rsidR="006F5097" w:rsidRPr="00D9135F">
        <w:t>2021</w:t>
      </w:r>
      <w:r w:rsidR="00A80418">
        <w:t>)</w:t>
      </w:r>
      <w:r w:rsidR="00876D69" w:rsidRPr="00876D69">
        <w:t>.</w:t>
      </w:r>
    </w:p>
    <w:p w14:paraId="6BD8C01B" w14:textId="792E6848" w:rsidR="00CE1918" w:rsidRPr="00CE1918" w:rsidRDefault="00CE1918" w:rsidP="00CE1918">
      <w:pPr>
        <w:ind w:firstLine="720"/>
      </w:pPr>
      <w:r w:rsidRPr="00CE1918">
        <w:t>The findings of this research shed light on the long-term implications of reduced human interaction in the post-pandemic hospitality industry. While the shift toward contactless technologies has brought about increased efficiency, enhanced safety, and operational streamlining, it also presents complex challenges that organisations must strategically navigate</w:t>
      </w:r>
      <w:r w:rsidR="00B70D4D">
        <w:t xml:space="preserve">, </w:t>
      </w:r>
      <w:r w:rsidR="00B70D4D" w:rsidRPr="00765CC2">
        <w:rPr>
          <w:rFonts w:eastAsia="Times New Roman" w:cstheme="minorHAnsi"/>
          <w:color w:val="000000"/>
          <w:kern w:val="0"/>
          <w:lang w:eastAsia="en-GB"/>
          <w14:ligatures w14:val="none"/>
        </w:rPr>
        <w:t xml:space="preserve">Chathoth, P.K. &amp; Altinay, L., </w:t>
      </w:r>
      <w:r w:rsidR="00A80418">
        <w:rPr>
          <w:rFonts w:eastAsia="Times New Roman" w:cstheme="minorHAnsi"/>
          <w:color w:val="000000"/>
          <w:kern w:val="0"/>
          <w:lang w:eastAsia="en-GB"/>
          <w14:ligatures w14:val="none"/>
        </w:rPr>
        <w:t>(</w:t>
      </w:r>
      <w:r w:rsidR="00B70D4D" w:rsidRPr="00765CC2">
        <w:rPr>
          <w:rFonts w:eastAsia="Times New Roman" w:cstheme="minorHAnsi"/>
          <w:color w:val="000000"/>
          <w:kern w:val="0"/>
          <w:lang w:eastAsia="en-GB"/>
          <w14:ligatures w14:val="none"/>
        </w:rPr>
        <w:t>2020</w:t>
      </w:r>
      <w:r w:rsidR="00A80418">
        <w:rPr>
          <w:rFonts w:eastAsia="Times New Roman" w:cstheme="minorHAnsi"/>
          <w:color w:val="000000"/>
          <w:kern w:val="0"/>
          <w:lang w:eastAsia="en-GB"/>
          <w14:ligatures w14:val="none"/>
        </w:rPr>
        <w:t>)</w:t>
      </w:r>
      <w:r w:rsidRPr="00CE1918">
        <w:t>. The balance between technological innovation and human connection has emerged as a central tension</w:t>
      </w:r>
      <w:r w:rsidR="00CD4FA6">
        <w:t xml:space="preserve">, </w:t>
      </w:r>
      <w:r w:rsidRPr="00CE1918">
        <w:t>one that calls for thoughtful integration rather than a complete replacement of interpersonal engagement</w:t>
      </w:r>
      <w:r w:rsidR="006E280F">
        <w:t xml:space="preserve">, </w:t>
      </w:r>
      <w:r w:rsidR="006E280F" w:rsidRPr="00765CC2">
        <w:rPr>
          <w:rFonts w:eastAsia="Times New Roman" w:cstheme="minorHAnsi"/>
          <w:color w:val="000000"/>
          <w:kern w:val="0"/>
          <w:lang w:eastAsia="en-GB"/>
          <w14:ligatures w14:val="none"/>
        </w:rPr>
        <w:t xml:space="preserve">Yacoub, R. &amp; ElHajjar, S., </w:t>
      </w:r>
      <w:r w:rsidR="00A80418">
        <w:rPr>
          <w:rFonts w:eastAsia="Times New Roman" w:cstheme="minorHAnsi"/>
          <w:color w:val="000000"/>
          <w:kern w:val="0"/>
          <w:lang w:eastAsia="en-GB"/>
          <w14:ligatures w14:val="none"/>
        </w:rPr>
        <w:t>(</w:t>
      </w:r>
      <w:r w:rsidR="006E280F" w:rsidRPr="00765CC2">
        <w:rPr>
          <w:rFonts w:eastAsia="Times New Roman" w:cstheme="minorHAnsi"/>
          <w:color w:val="000000"/>
          <w:kern w:val="0"/>
          <w:lang w:eastAsia="en-GB"/>
          <w14:ligatures w14:val="none"/>
        </w:rPr>
        <w:t>2021</w:t>
      </w:r>
      <w:r w:rsidR="00A80418">
        <w:rPr>
          <w:rFonts w:eastAsia="Times New Roman" w:cstheme="minorHAnsi"/>
          <w:color w:val="000000"/>
          <w:kern w:val="0"/>
          <w:lang w:eastAsia="en-GB"/>
          <w14:ligatures w14:val="none"/>
        </w:rPr>
        <w:t>)</w:t>
      </w:r>
      <w:r w:rsidRPr="00CE1918">
        <w:t>.</w:t>
      </w:r>
      <w:r>
        <w:t xml:space="preserve"> </w:t>
      </w:r>
      <w:r w:rsidRPr="00CE1918">
        <w:t>Critically, while customers have embraced automation for its speed and convenience, there remains a clear demand for personalised service that fosters emotional connection and loyalty</w:t>
      </w:r>
      <w:r w:rsidR="00CD4FA6">
        <w:t xml:space="preserve">, </w:t>
      </w:r>
      <w:r w:rsidRPr="00CE1918">
        <w:t>particularly in high-end or experiential hospitality settings. This underscores the need for businesses to adopt hybrid service models, combining the advantages of technology with the irreplaceable value of authentic human interaction</w:t>
      </w:r>
      <w:r w:rsidR="006D5136">
        <w:t xml:space="preserve">, </w:t>
      </w:r>
      <w:r w:rsidR="006D5136" w:rsidRPr="00765CC2">
        <w:rPr>
          <w:rFonts w:eastAsia="Times New Roman" w:cstheme="minorHAnsi"/>
          <w:color w:val="000000"/>
          <w:kern w:val="0"/>
          <w:lang w:eastAsia="en-GB"/>
          <w14:ligatures w14:val="none"/>
        </w:rPr>
        <w:t xml:space="preserve">Lugosi, P., </w:t>
      </w:r>
      <w:r w:rsidR="00A80418">
        <w:rPr>
          <w:rFonts w:eastAsia="Times New Roman" w:cstheme="minorHAnsi"/>
          <w:color w:val="000000"/>
          <w:kern w:val="0"/>
          <w:lang w:eastAsia="en-GB"/>
          <w14:ligatures w14:val="none"/>
        </w:rPr>
        <w:t>(</w:t>
      </w:r>
      <w:r w:rsidR="006D5136" w:rsidRPr="00765CC2">
        <w:rPr>
          <w:rFonts w:eastAsia="Times New Roman" w:cstheme="minorHAnsi"/>
          <w:color w:val="000000"/>
          <w:kern w:val="0"/>
          <w:lang w:eastAsia="en-GB"/>
          <w14:ligatures w14:val="none"/>
        </w:rPr>
        <w:t>2021</w:t>
      </w:r>
      <w:r w:rsidR="00A80418">
        <w:rPr>
          <w:rFonts w:eastAsia="Times New Roman" w:cstheme="minorHAnsi"/>
          <w:color w:val="000000"/>
          <w:kern w:val="0"/>
          <w:lang w:eastAsia="en-GB"/>
          <w14:ligatures w14:val="none"/>
        </w:rPr>
        <w:t>)</w:t>
      </w:r>
      <w:r w:rsidRPr="00CE1918">
        <w:t>. Likewise, employees who once thrived on social engagement are now required to adapt to more technical, isolated roles, which may impact morale, job satisfaction, and professional identity. As such, strategic leadership and investment in employee development are essential to maintaining engagement and preventing skill redundancy</w:t>
      </w:r>
      <w:r w:rsidR="005905E2">
        <w:t xml:space="preserve">, </w:t>
      </w:r>
      <w:r w:rsidR="005905E2" w:rsidRPr="00D9135F">
        <w:t xml:space="preserve">De Micco, F., Ruggiero, F. &amp; Testa, S., </w:t>
      </w:r>
      <w:r w:rsidR="00A80418">
        <w:t>(</w:t>
      </w:r>
      <w:r w:rsidR="005905E2" w:rsidRPr="00D9135F">
        <w:t>2021</w:t>
      </w:r>
      <w:r w:rsidR="00A80418">
        <w:t>)</w:t>
      </w:r>
      <w:r w:rsidRPr="00CE1918">
        <w:t>.</w:t>
      </w:r>
    </w:p>
    <w:p w14:paraId="6A1AEAAA" w14:textId="1B66F2AC" w:rsidR="00CE1918" w:rsidRPr="00CE1918" w:rsidRDefault="00CE1918" w:rsidP="00CE1918">
      <w:pPr>
        <w:ind w:firstLine="720"/>
      </w:pPr>
      <w:r w:rsidRPr="00CE1918">
        <w:t>Moreover, the research highlights broader societal shifts that impact the industry, including changing consumer behaviours, rising digital expectations, and evolving employee values post-COVID</w:t>
      </w:r>
      <w:r w:rsidR="00D414BD">
        <w:t xml:space="preserve">, </w:t>
      </w:r>
      <w:r w:rsidR="00D414BD" w:rsidRPr="00D9135F">
        <w:t xml:space="preserve">Zopiatis, A., Pericleous, K. &amp; Theofanous, Y., </w:t>
      </w:r>
      <w:r w:rsidR="00C93813">
        <w:t>(</w:t>
      </w:r>
      <w:r w:rsidR="00D414BD" w:rsidRPr="00D9135F">
        <w:t>2021</w:t>
      </w:r>
      <w:r w:rsidR="00C93813">
        <w:t>)</w:t>
      </w:r>
      <w:r w:rsidRPr="00CE1918">
        <w:t>. These trends suggest that reduced human interaction is not merely a temporary adjustment, but a signpost of a permanent transformation</w:t>
      </w:r>
      <w:r w:rsidR="00CD4FA6">
        <w:t xml:space="preserve">, </w:t>
      </w:r>
      <w:r w:rsidRPr="00CE1918">
        <w:t>one that requires hospitality leaders to rethink how service excellence is defined and delivered in the future.</w:t>
      </w:r>
      <w:r>
        <w:t xml:space="preserve"> </w:t>
      </w:r>
      <w:r w:rsidRPr="00CE1918">
        <w:t>Moving forward, hospitality organisations must remain agile, prioritising innovation while safeguarding the human essence of their brand. This means listening actively to both employees and customers, reimagining the guest journey, and equipping staff with the emotional intelligence and digital literacy necessary for future success</w:t>
      </w:r>
      <w:r w:rsidR="00BE477F">
        <w:t xml:space="preserve">, </w:t>
      </w:r>
      <w:r w:rsidR="00BE477F" w:rsidRPr="00765CC2">
        <w:rPr>
          <w:rFonts w:eastAsia="Times New Roman" w:cstheme="minorHAnsi"/>
          <w:color w:val="000000"/>
          <w:kern w:val="0"/>
          <w:lang w:eastAsia="en-GB"/>
          <w14:ligatures w14:val="none"/>
        </w:rPr>
        <w:t xml:space="preserve">Ivanov, S. &amp; Webster, C., </w:t>
      </w:r>
      <w:r w:rsidR="00C93813">
        <w:rPr>
          <w:rFonts w:eastAsia="Times New Roman" w:cstheme="minorHAnsi"/>
          <w:color w:val="000000"/>
          <w:kern w:val="0"/>
          <w:lang w:eastAsia="en-GB"/>
          <w14:ligatures w14:val="none"/>
        </w:rPr>
        <w:t>(</w:t>
      </w:r>
      <w:r w:rsidR="00BE477F" w:rsidRPr="00765CC2">
        <w:rPr>
          <w:rFonts w:eastAsia="Times New Roman" w:cstheme="minorHAnsi"/>
          <w:color w:val="000000"/>
          <w:kern w:val="0"/>
          <w:lang w:eastAsia="en-GB"/>
          <w14:ligatures w14:val="none"/>
        </w:rPr>
        <w:t>2019</w:t>
      </w:r>
      <w:r w:rsidR="00C93813">
        <w:rPr>
          <w:rFonts w:eastAsia="Times New Roman" w:cstheme="minorHAnsi"/>
          <w:color w:val="000000"/>
          <w:kern w:val="0"/>
          <w:lang w:eastAsia="en-GB"/>
          <w14:ligatures w14:val="none"/>
        </w:rPr>
        <w:t>)</w:t>
      </w:r>
      <w:r w:rsidRPr="00CE1918">
        <w:t>. Ultimately, by leveraging the insights of this study, businesses can better position themselves to deliver exceptional, emotionally resonant service experiences</w:t>
      </w:r>
      <w:r w:rsidR="00CD4FA6">
        <w:t xml:space="preserve"> </w:t>
      </w:r>
      <w:r w:rsidRPr="00CE1918">
        <w:t>ensuring both operational resilience and a sustainable competitive edge in an increasingly digital world</w:t>
      </w:r>
      <w:r w:rsidR="0003519E">
        <w:t xml:space="preserve">, </w:t>
      </w:r>
      <w:r w:rsidR="0003519E" w:rsidRPr="00D9135F">
        <w:t xml:space="preserve">Sánchez-Cañizares, S.M., Cabeza-Ramírez, L.J. &amp; Fuentes-García, F.J., </w:t>
      </w:r>
      <w:r w:rsidR="00C93813">
        <w:t>(</w:t>
      </w:r>
      <w:r w:rsidR="0003519E" w:rsidRPr="00D9135F">
        <w:t>2020</w:t>
      </w:r>
      <w:r w:rsidR="00C93813">
        <w:t>)</w:t>
      </w:r>
      <w:r w:rsidRPr="00CE1918">
        <w:t>.</w:t>
      </w:r>
      <w:r w:rsidR="00E803B4">
        <w:t xml:space="preserve"> </w:t>
      </w:r>
      <w:r w:rsidR="00550782">
        <w:t>Taking everything into account and</w:t>
      </w:r>
      <w:r w:rsidR="00E803B4" w:rsidRPr="00E803B4">
        <w:t xml:space="preserve"> based on the research explored, I believe that businesses should not resist the shift toward automation, but rather seek an equilibrium between digital services and human interaction. While technology offers clear benefits in terms of efficiency and convenience</w:t>
      </w:r>
      <w:r w:rsidR="004E2E6B">
        <w:t xml:space="preserve">, </w:t>
      </w:r>
      <w:r w:rsidR="00E803B4" w:rsidRPr="00E803B4">
        <w:t>especially for digital-first consumers</w:t>
      </w:r>
      <w:r w:rsidR="004E2E6B">
        <w:t xml:space="preserve">, </w:t>
      </w:r>
      <w:r w:rsidR="00E803B4" w:rsidRPr="00E803B4">
        <w:t>it cannot fully replicate the emotional intelligence and personal connection that define memorable hospitality experiences. By reimagining service delivery to blend the strengths of both, businesses can adapt to changing expectations without sacrificing the core of what makes their service truly human</w:t>
      </w:r>
      <w:r w:rsidR="00265E83">
        <w:t>.</w:t>
      </w:r>
    </w:p>
    <w:bookmarkEnd w:id="1"/>
    <w:bookmarkEnd w:id="2"/>
    <w:bookmarkEnd w:id="3"/>
    <w:bookmarkEnd w:id="4"/>
    <w:p w14:paraId="14FD193F" w14:textId="77777777" w:rsidR="00167752" w:rsidRPr="00B16B49" w:rsidRDefault="00167752" w:rsidP="00B16B49"/>
    <w:p w14:paraId="29934B71" w14:textId="39AE3E02" w:rsidR="00B16B49" w:rsidRPr="00B16B49" w:rsidRDefault="00D925F3" w:rsidP="00B16B49">
      <w:r>
        <w:t>1</w:t>
      </w:r>
      <w:r w:rsidR="00DB4965">
        <w:t>1</w:t>
      </w:r>
      <w:r w:rsidR="00B16B49" w:rsidRPr="00B16B49">
        <w:t xml:space="preserve">. </w:t>
      </w:r>
      <w:r w:rsidR="00B16B49" w:rsidRPr="00167752">
        <w:rPr>
          <w:u w:val="single"/>
        </w:rPr>
        <w:t>References</w:t>
      </w:r>
    </w:p>
    <w:p w14:paraId="4352F7A9" w14:textId="645BCF3D" w:rsidR="00A87E24" w:rsidRPr="00091659" w:rsidRDefault="00A87E24" w:rsidP="00A87E24">
      <w:pPr>
        <w:numPr>
          <w:ilvl w:val="0"/>
          <w:numId w:val="9"/>
        </w:numPr>
        <w:rPr>
          <w:rFonts w:cstheme="minorHAnsi"/>
        </w:rPr>
      </w:pPr>
      <w:r w:rsidRPr="00091659">
        <w:rPr>
          <w:rFonts w:cstheme="minorHAnsi"/>
        </w:rPr>
        <w:t>American Hotel &amp; Lodging Association (AHLA). (2020). COVID-19's impact on the hotel industry.</w:t>
      </w:r>
    </w:p>
    <w:p w14:paraId="60F3F006" w14:textId="40215F90" w:rsidR="00A87E24" w:rsidRPr="00091659" w:rsidRDefault="00A87E24" w:rsidP="00A87E24">
      <w:pPr>
        <w:numPr>
          <w:ilvl w:val="0"/>
          <w:numId w:val="9"/>
        </w:numPr>
        <w:rPr>
          <w:rFonts w:cstheme="minorHAnsi"/>
        </w:rPr>
      </w:pPr>
      <w:r w:rsidRPr="00091659">
        <w:rPr>
          <w:rFonts w:cstheme="minorHAnsi"/>
        </w:rPr>
        <w:lastRenderedPageBreak/>
        <w:t>Baum, T., Mooney, S. K., Robinson, R. N., &amp; Solnet, D. (2020). COVID-19's impact on the hospitality workforce: New crises, new opportunities. Journal of Hospitality Management.</w:t>
      </w:r>
    </w:p>
    <w:p w14:paraId="094C0A06" w14:textId="6EC1138C" w:rsidR="00A87E24" w:rsidRPr="00091659" w:rsidRDefault="00A87E24" w:rsidP="00A87E24">
      <w:pPr>
        <w:numPr>
          <w:ilvl w:val="0"/>
          <w:numId w:val="9"/>
        </w:numPr>
        <w:rPr>
          <w:rFonts w:cstheme="minorHAnsi"/>
        </w:rPr>
      </w:pPr>
      <w:r w:rsidRPr="00091659">
        <w:rPr>
          <w:rFonts w:cstheme="minorHAnsi"/>
        </w:rPr>
        <w:t xml:space="preserve">Beldona, S., Schwartz, Z., &amp; Zhang, X. (2021). Post-pandemic consumer </w:t>
      </w:r>
      <w:r w:rsidR="007C5E25" w:rsidRPr="00091659">
        <w:rPr>
          <w:rFonts w:cstheme="minorHAnsi"/>
        </w:rPr>
        <w:t>behaviour</w:t>
      </w:r>
      <w:r w:rsidRPr="00091659">
        <w:rPr>
          <w:rFonts w:cstheme="minorHAnsi"/>
        </w:rPr>
        <w:t xml:space="preserve"> in hospitality: Examining the impact of COVID-19 on consumer preferences. Tourism Management Perspectives.</w:t>
      </w:r>
    </w:p>
    <w:p w14:paraId="4529349D" w14:textId="2E56DC6D" w:rsidR="00A87E24" w:rsidRPr="00091659" w:rsidRDefault="00A87E24" w:rsidP="00A87E24">
      <w:pPr>
        <w:numPr>
          <w:ilvl w:val="0"/>
          <w:numId w:val="9"/>
        </w:numPr>
        <w:rPr>
          <w:rFonts w:cstheme="minorHAnsi"/>
        </w:rPr>
      </w:pPr>
      <w:r w:rsidRPr="00091659">
        <w:rPr>
          <w:rFonts w:cstheme="minorHAnsi"/>
        </w:rPr>
        <w:t xml:space="preserve">Buhalis, D., &amp; Sinarta, Y. (2019). Real-time co-creation and new service development in the era of the Internet of Things: </w:t>
      </w:r>
      <w:r w:rsidR="007C5E25" w:rsidRPr="00091659">
        <w:rPr>
          <w:rFonts w:cstheme="minorHAnsi"/>
        </w:rPr>
        <w:t>Contextualising</w:t>
      </w:r>
      <w:r w:rsidRPr="00091659">
        <w:rPr>
          <w:rFonts w:cstheme="minorHAnsi"/>
        </w:rPr>
        <w:t xml:space="preserve"> smart hospitality services. Journal of Hospitality and Tourism Technology.</w:t>
      </w:r>
    </w:p>
    <w:p w14:paraId="58D439DC" w14:textId="6BAD4C68" w:rsidR="00A87E24" w:rsidRPr="00091659" w:rsidRDefault="00A87E24" w:rsidP="00A87E24">
      <w:pPr>
        <w:numPr>
          <w:ilvl w:val="0"/>
          <w:numId w:val="9"/>
        </w:numPr>
        <w:rPr>
          <w:rFonts w:cstheme="minorHAnsi"/>
        </w:rPr>
      </w:pPr>
      <w:r w:rsidRPr="00091659">
        <w:rPr>
          <w:rFonts w:cstheme="minorHAnsi"/>
        </w:rPr>
        <w:t>Dogru, T., Mody, M., Suess, C., &amp; Line, N. (2021). The impact of COVID-19 on the hospitality industry: A critical review. Journal of Hospitality Marketing &amp; Management.</w:t>
      </w:r>
    </w:p>
    <w:p w14:paraId="60BC8A0E" w14:textId="5F7E2925" w:rsidR="00A87E24" w:rsidRPr="00091659" w:rsidRDefault="00A87E24" w:rsidP="00A87E24">
      <w:pPr>
        <w:numPr>
          <w:ilvl w:val="0"/>
          <w:numId w:val="9"/>
        </w:numPr>
        <w:rPr>
          <w:rFonts w:cstheme="minorHAnsi"/>
        </w:rPr>
      </w:pPr>
      <w:r w:rsidRPr="00091659">
        <w:rPr>
          <w:rFonts w:cstheme="minorHAnsi"/>
        </w:rPr>
        <w:t>European Commission. (2020). Data protection in the EU.</w:t>
      </w:r>
    </w:p>
    <w:p w14:paraId="3C0932D2" w14:textId="62F4A85C" w:rsidR="00A87E24" w:rsidRPr="00091659" w:rsidRDefault="00A87E24" w:rsidP="00A87E24">
      <w:pPr>
        <w:numPr>
          <w:ilvl w:val="0"/>
          <w:numId w:val="9"/>
        </w:numPr>
        <w:rPr>
          <w:rFonts w:cstheme="minorHAnsi"/>
        </w:rPr>
      </w:pPr>
      <w:r w:rsidRPr="00091659">
        <w:rPr>
          <w:rFonts w:cstheme="minorHAnsi"/>
        </w:rPr>
        <w:t>Gretzel, U., Sigala, M., Xiang, Z., &amp; Koo, C. (2021). Phygital tourism experiences in the post-pandemic era: A research agenda. Tourism Management.</w:t>
      </w:r>
    </w:p>
    <w:p w14:paraId="47EF862B" w14:textId="12FBF0AB" w:rsidR="00A87E24" w:rsidRPr="00091659" w:rsidRDefault="00A87E24" w:rsidP="00A87E24">
      <w:pPr>
        <w:numPr>
          <w:ilvl w:val="0"/>
          <w:numId w:val="9"/>
        </w:numPr>
        <w:rPr>
          <w:rFonts w:cstheme="minorHAnsi"/>
        </w:rPr>
      </w:pPr>
      <w:r w:rsidRPr="00091659">
        <w:rPr>
          <w:rFonts w:cstheme="minorHAnsi"/>
        </w:rPr>
        <w:t>Koo, C., Gretzel, U., Sigala, M., &amp; Xiang, Z. (2021). Technology and the future of tourism: A review of the emerging literature. Journal of Travel Research.</w:t>
      </w:r>
    </w:p>
    <w:p w14:paraId="4AFAFE55" w14:textId="22A5FC22" w:rsidR="00A87E24" w:rsidRPr="00091659" w:rsidRDefault="00A87E24" w:rsidP="00A87E24">
      <w:pPr>
        <w:numPr>
          <w:ilvl w:val="0"/>
          <w:numId w:val="9"/>
        </w:numPr>
        <w:rPr>
          <w:rFonts w:cstheme="minorHAnsi"/>
        </w:rPr>
      </w:pPr>
      <w:r w:rsidRPr="00091659">
        <w:rPr>
          <w:rFonts w:cstheme="minorHAnsi"/>
        </w:rPr>
        <w:t>McKinsey &amp; Company. (2020). The consumer demand recovery and lasting effects of COVID-19.</w:t>
      </w:r>
    </w:p>
    <w:p w14:paraId="19FBCD23" w14:textId="59CD9E8C" w:rsidR="00A87E24" w:rsidRPr="00091659" w:rsidRDefault="00A87E24" w:rsidP="00A87E24">
      <w:pPr>
        <w:numPr>
          <w:ilvl w:val="0"/>
          <w:numId w:val="9"/>
        </w:numPr>
        <w:rPr>
          <w:rFonts w:cstheme="minorHAnsi"/>
        </w:rPr>
      </w:pPr>
      <w:r w:rsidRPr="00091659">
        <w:rPr>
          <w:rFonts w:cstheme="minorHAnsi"/>
        </w:rPr>
        <w:t>Sigala, M. (2020). Tourism and COVID-19: Impacts and implications for advancing and resetting industry and research. Journal of Business Research.</w:t>
      </w:r>
    </w:p>
    <w:p w14:paraId="6BF96B6A" w14:textId="73EDCBB4" w:rsidR="00A87E24" w:rsidRPr="00091659" w:rsidRDefault="00A87E24" w:rsidP="00996DE5">
      <w:pPr>
        <w:pStyle w:val="ListParagraph"/>
        <w:numPr>
          <w:ilvl w:val="0"/>
          <w:numId w:val="9"/>
        </w:numPr>
        <w:rPr>
          <w:rFonts w:cstheme="minorHAnsi"/>
        </w:rPr>
      </w:pPr>
      <w:r w:rsidRPr="00091659">
        <w:rPr>
          <w:rFonts w:cstheme="minorHAnsi"/>
        </w:rPr>
        <w:t>World Economic Forum. (2020). COVID-19 has pushed companies over the technology tipping point—and transformed business forever.</w:t>
      </w:r>
    </w:p>
    <w:p w14:paraId="7FFB5D72" w14:textId="06665C71" w:rsidR="00996DE5" w:rsidRPr="00091659" w:rsidRDefault="00996DE5" w:rsidP="00996DE5">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Baum, T., &amp; Hai, N. T. T. (2020). Hospitality, tourism, human rights and the impact of COVID-19. </w:t>
      </w:r>
      <w:r w:rsidRPr="00091659">
        <w:rPr>
          <w:rFonts w:eastAsia="Times New Roman" w:cstheme="minorHAnsi"/>
          <w:i/>
          <w:iCs/>
          <w:kern w:val="0"/>
          <w:lang w:eastAsia="en-GB"/>
          <w14:ligatures w14:val="none"/>
        </w:rPr>
        <w:t>International Journal of Contemporary Hospitality Management</w:t>
      </w:r>
      <w:r w:rsidRPr="00091659">
        <w:rPr>
          <w:rFonts w:eastAsia="Times New Roman" w:cstheme="minorHAnsi"/>
          <w:kern w:val="0"/>
          <w:lang w:eastAsia="en-GB"/>
          <w14:ligatures w14:val="none"/>
        </w:rPr>
        <w:t>, 32(7), 2397-2407.</w:t>
      </w:r>
    </w:p>
    <w:p w14:paraId="693CD8EB" w14:textId="6844EB46" w:rsidR="00996DE5" w:rsidRPr="00091659" w:rsidRDefault="00996DE5" w:rsidP="00996DE5">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Gössling, S., Scott, D., &amp; Hall, C. M. (2020). Pandemics, tourism and global change: A rapid assessment of COVID-19. </w:t>
      </w:r>
      <w:r w:rsidRPr="00091659">
        <w:rPr>
          <w:rFonts w:eastAsia="Times New Roman" w:cstheme="minorHAnsi"/>
          <w:i/>
          <w:iCs/>
          <w:kern w:val="0"/>
          <w:lang w:eastAsia="en-GB"/>
          <w14:ligatures w14:val="none"/>
        </w:rPr>
        <w:t>Journal of Sustainable Tourism</w:t>
      </w:r>
      <w:r w:rsidRPr="00091659">
        <w:rPr>
          <w:rFonts w:eastAsia="Times New Roman" w:cstheme="minorHAnsi"/>
          <w:kern w:val="0"/>
          <w:lang w:eastAsia="en-GB"/>
          <w14:ligatures w14:val="none"/>
        </w:rPr>
        <w:t>, 29(1), 1-20.</w:t>
      </w:r>
    </w:p>
    <w:p w14:paraId="5E5AAEF9" w14:textId="4D11C6D0" w:rsidR="00996DE5" w:rsidRPr="00091659" w:rsidRDefault="00996DE5" w:rsidP="00996DE5">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Jones, P., &amp; Comfort, D. (2020). The COVID-19 crisis and sustainability in the hospitality industry. </w:t>
      </w:r>
      <w:r w:rsidRPr="00091659">
        <w:rPr>
          <w:rFonts w:eastAsia="Times New Roman" w:cstheme="minorHAnsi"/>
          <w:i/>
          <w:iCs/>
          <w:kern w:val="0"/>
          <w:lang w:eastAsia="en-GB"/>
          <w14:ligatures w14:val="none"/>
        </w:rPr>
        <w:t>International Journal of Contemporary Hospitality Management</w:t>
      </w:r>
      <w:r w:rsidRPr="00091659">
        <w:rPr>
          <w:rFonts w:eastAsia="Times New Roman" w:cstheme="minorHAnsi"/>
          <w:kern w:val="0"/>
          <w:lang w:eastAsia="en-GB"/>
          <w14:ligatures w14:val="none"/>
        </w:rPr>
        <w:t>, 32(10), 3037-3050.</w:t>
      </w:r>
    </w:p>
    <w:p w14:paraId="57F76D1C" w14:textId="6C0BDE08" w:rsidR="00996DE5" w:rsidRPr="00091659" w:rsidRDefault="00996DE5" w:rsidP="00996DE5">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Kim, J., Kim, J., &amp; Park, J. (2021). Customer satisfaction with and loyalty towards AI-based services: The role of perceived value. </w:t>
      </w:r>
      <w:r w:rsidRPr="00091659">
        <w:rPr>
          <w:rFonts w:eastAsia="Times New Roman" w:cstheme="minorHAnsi"/>
          <w:i/>
          <w:iCs/>
          <w:kern w:val="0"/>
          <w:lang w:eastAsia="en-GB"/>
          <w14:ligatures w14:val="none"/>
        </w:rPr>
        <w:t>Journal of Business Research</w:t>
      </w:r>
      <w:r w:rsidRPr="00091659">
        <w:rPr>
          <w:rFonts w:eastAsia="Times New Roman" w:cstheme="minorHAnsi"/>
          <w:kern w:val="0"/>
          <w:lang w:eastAsia="en-GB"/>
          <w14:ligatures w14:val="none"/>
        </w:rPr>
        <w:t>, 124, 43-56.</w:t>
      </w:r>
    </w:p>
    <w:p w14:paraId="4A219F2B" w14:textId="5DBD17F6" w:rsidR="00996DE5" w:rsidRPr="00091659" w:rsidRDefault="00996DE5" w:rsidP="00996DE5">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Nicola, M., Alsafi, Z., Sohrabi, C., Kerwan, A., Al-Jabir, A., Iosifidis, C., ... &amp; Agha, R. (2020). The socio-economic implications of the coronavirus pandemic (COVID-19): A review. </w:t>
      </w:r>
      <w:r w:rsidRPr="00091659">
        <w:rPr>
          <w:rFonts w:eastAsia="Times New Roman" w:cstheme="minorHAnsi"/>
          <w:i/>
          <w:iCs/>
          <w:kern w:val="0"/>
          <w:lang w:eastAsia="en-GB"/>
          <w14:ligatures w14:val="none"/>
        </w:rPr>
        <w:t>International Journal of Surgery</w:t>
      </w:r>
      <w:r w:rsidRPr="00091659">
        <w:rPr>
          <w:rFonts w:eastAsia="Times New Roman" w:cstheme="minorHAnsi"/>
          <w:kern w:val="0"/>
          <w:lang w:eastAsia="en-GB"/>
          <w14:ligatures w14:val="none"/>
        </w:rPr>
        <w:t>, 78, 185-193.</w:t>
      </w:r>
    </w:p>
    <w:p w14:paraId="06E3FFDA" w14:textId="07856CB5" w:rsidR="00996DE5" w:rsidRPr="00091659" w:rsidRDefault="00996DE5" w:rsidP="00996DE5">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Shin, H., &amp; Kang, J. (2020). Reducing perceived health risk to attract hotel customers in the COVID-19 pandemic era: Focused on technology innovation for social distancing and cleanliness. </w:t>
      </w:r>
      <w:r w:rsidRPr="00091659">
        <w:rPr>
          <w:rFonts w:eastAsia="Times New Roman" w:cstheme="minorHAnsi"/>
          <w:i/>
          <w:iCs/>
          <w:kern w:val="0"/>
          <w:lang w:eastAsia="en-GB"/>
          <w14:ligatures w14:val="none"/>
        </w:rPr>
        <w:t>International Journal of Hospitality Management</w:t>
      </w:r>
      <w:r w:rsidRPr="00091659">
        <w:rPr>
          <w:rFonts w:eastAsia="Times New Roman" w:cstheme="minorHAnsi"/>
          <w:kern w:val="0"/>
          <w:lang w:eastAsia="en-GB"/>
          <w14:ligatures w14:val="none"/>
        </w:rPr>
        <w:t>, 91, 102664.</w:t>
      </w:r>
    </w:p>
    <w:p w14:paraId="67470397" w14:textId="25731B6A" w:rsidR="00996DE5" w:rsidRPr="00091659" w:rsidRDefault="00996DE5" w:rsidP="00996DE5">
      <w:pPr>
        <w:pStyle w:val="ListParagraph"/>
        <w:numPr>
          <w:ilvl w:val="0"/>
          <w:numId w:val="9"/>
        </w:numPr>
        <w:rPr>
          <w:rFonts w:cstheme="minorHAnsi"/>
        </w:rPr>
      </w:pPr>
      <w:r w:rsidRPr="00091659">
        <w:rPr>
          <w:rFonts w:eastAsia="Times New Roman" w:cstheme="minorHAnsi"/>
          <w:kern w:val="0"/>
          <w:lang w:eastAsia="en-GB"/>
          <w14:ligatures w14:val="none"/>
        </w:rPr>
        <w:t>Tuomi, A., Tussyadiah, I., &amp; Stienmetz, J. (2021). Applications and implications of service robots in hospitality. </w:t>
      </w:r>
      <w:r w:rsidRPr="00091659">
        <w:rPr>
          <w:rFonts w:eastAsia="Times New Roman" w:cstheme="minorHAnsi"/>
          <w:i/>
          <w:iCs/>
          <w:kern w:val="0"/>
          <w:lang w:eastAsia="en-GB"/>
          <w14:ligatures w14:val="none"/>
        </w:rPr>
        <w:t>Cornell Hospitality Quarterly</w:t>
      </w:r>
      <w:r w:rsidRPr="00091659">
        <w:rPr>
          <w:rFonts w:eastAsia="Times New Roman" w:cstheme="minorHAnsi"/>
          <w:kern w:val="0"/>
          <w:lang w:eastAsia="en-GB"/>
          <w14:ligatures w14:val="none"/>
        </w:rPr>
        <w:t>, 62(2), 232-247.</w:t>
      </w:r>
    </w:p>
    <w:p w14:paraId="6FFD7286" w14:textId="023981BA" w:rsidR="000A3F99" w:rsidRPr="00091659" w:rsidRDefault="000A3F99" w:rsidP="00996DE5">
      <w:pPr>
        <w:pStyle w:val="ListParagraph"/>
        <w:numPr>
          <w:ilvl w:val="0"/>
          <w:numId w:val="9"/>
        </w:numPr>
        <w:rPr>
          <w:rFonts w:cstheme="minorHAnsi"/>
        </w:rPr>
      </w:pPr>
      <w:r w:rsidRPr="00091659">
        <w:rPr>
          <w:rFonts w:cstheme="minorHAnsi"/>
        </w:rPr>
        <w:t>Gursoy, D., &amp; Chi, C. G. (2020). "Effects of COVID-19 pandemic on hospitality industry: review of the current situations and a research agenda." Journal of Hospitality Marketing &amp; Management, 29(5), 527-529.</w:t>
      </w:r>
    </w:p>
    <w:p w14:paraId="54779C93" w14:textId="56F0EE56" w:rsidR="000A3F99" w:rsidRPr="00091659" w:rsidRDefault="000A3F99" w:rsidP="00996DE5">
      <w:pPr>
        <w:pStyle w:val="ListParagraph"/>
        <w:numPr>
          <w:ilvl w:val="0"/>
          <w:numId w:val="9"/>
        </w:numPr>
        <w:rPr>
          <w:rFonts w:cstheme="minorHAnsi"/>
        </w:rPr>
      </w:pPr>
      <w:r w:rsidRPr="00091659">
        <w:rPr>
          <w:rFonts w:cstheme="minorHAnsi"/>
        </w:rPr>
        <w:lastRenderedPageBreak/>
        <w:t>Ivanov, S. H., &amp; Webster, C. (2020). "What will the hospitality and tourism industry look like after COVID-19: ideas and opportunities for future research." Tourism Management Perspectives, 35, 100340.</w:t>
      </w:r>
    </w:p>
    <w:p w14:paraId="2FA9FFF0" w14:textId="66D999C0" w:rsidR="006148A4" w:rsidRPr="00091659" w:rsidRDefault="006148A4" w:rsidP="00996DE5">
      <w:pPr>
        <w:pStyle w:val="ListParagraph"/>
        <w:numPr>
          <w:ilvl w:val="0"/>
          <w:numId w:val="9"/>
        </w:numPr>
        <w:rPr>
          <w:rFonts w:cstheme="minorHAnsi"/>
        </w:rPr>
      </w:pPr>
      <w:r w:rsidRPr="00091659">
        <w:rPr>
          <w:rFonts w:cstheme="minorHAnsi"/>
        </w:rPr>
        <w:t>Wirtz, J. et al. (2021) "Technology versus human touch: Service encounters in a post-pandemic world" (Journal of Service Research)</w:t>
      </w:r>
    </w:p>
    <w:p w14:paraId="5DE1FB3E" w14:textId="6A04CF20" w:rsidR="00006F83" w:rsidRPr="00091659" w:rsidRDefault="00006F83" w:rsidP="00996DE5">
      <w:pPr>
        <w:pStyle w:val="ListParagraph"/>
        <w:numPr>
          <w:ilvl w:val="0"/>
          <w:numId w:val="9"/>
        </w:numPr>
        <w:rPr>
          <w:rFonts w:cstheme="minorHAnsi"/>
        </w:rPr>
      </w:pPr>
      <w:r w:rsidRPr="00091659">
        <w:rPr>
          <w:rFonts w:cstheme="minorHAnsi"/>
        </w:rPr>
        <w:t>Ivanov, S. and Webster, C. (2021) in "The impact of automation and artificial intelligence on hospitality jobs and skills requirements" (Tourism Economics)</w:t>
      </w:r>
    </w:p>
    <w:p w14:paraId="41A668D6" w14:textId="1C1E5CAF" w:rsidR="003E4D19" w:rsidRPr="00091659" w:rsidRDefault="003E4D19" w:rsidP="003E4D19">
      <w:pPr>
        <w:pStyle w:val="ListParagraph"/>
        <w:numPr>
          <w:ilvl w:val="0"/>
          <w:numId w:val="9"/>
        </w:numPr>
        <w:rPr>
          <w:rFonts w:cstheme="minorHAnsi"/>
        </w:rPr>
      </w:pPr>
      <w:r w:rsidRPr="00091659">
        <w:rPr>
          <w:rFonts w:cstheme="minorHAnsi"/>
        </w:rPr>
        <w:t>Hemmington, N., &amp; Neill, L. (2021). "Hospitality in a post-COVID-19 world: Reflections, challenges, and opportunities." International Journal of Contemporary Hospitality Management.</w:t>
      </w:r>
    </w:p>
    <w:p w14:paraId="64143782" w14:textId="4DE39945" w:rsidR="003E4D19" w:rsidRPr="00091659" w:rsidRDefault="004A23B1" w:rsidP="003E4D19">
      <w:pPr>
        <w:pStyle w:val="ListParagraph"/>
        <w:numPr>
          <w:ilvl w:val="0"/>
          <w:numId w:val="9"/>
        </w:numPr>
        <w:rPr>
          <w:rFonts w:cstheme="minorHAnsi"/>
        </w:rPr>
      </w:pPr>
      <w:r w:rsidRPr="00091659">
        <w:rPr>
          <w:rFonts w:cstheme="minorHAnsi"/>
        </w:rPr>
        <w:t xml:space="preserve">Susskind and Ali (2021) in "The evolving role of technology in service management: Empowering employees through digital tools" </w:t>
      </w:r>
    </w:p>
    <w:p w14:paraId="7841DE50" w14:textId="3CA3DC40" w:rsidR="004A23B1" w:rsidRPr="00091659" w:rsidRDefault="009460A6" w:rsidP="003E4D19">
      <w:pPr>
        <w:pStyle w:val="ListParagraph"/>
        <w:numPr>
          <w:ilvl w:val="0"/>
          <w:numId w:val="9"/>
        </w:numPr>
        <w:rPr>
          <w:rFonts w:cstheme="minorHAnsi"/>
        </w:rPr>
      </w:pPr>
      <w:r w:rsidRPr="00091659">
        <w:rPr>
          <w:rFonts w:cstheme="minorHAnsi"/>
        </w:rPr>
        <w:t>Jones, P., Hillier, D., &amp; Comfort, D. (2021) in "Technological Disruption in Hospitality Post-Pandemic: Balancing Costs and Value"</w:t>
      </w:r>
    </w:p>
    <w:p w14:paraId="4F402573" w14:textId="0F57D438" w:rsidR="009460A6" w:rsidRPr="00091659" w:rsidRDefault="00285BC2" w:rsidP="003E4D19">
      <w:pPr>
        <w:pStyle w:val="ListParagraph"/>
        <w:numPr>
          <w:ilvl w:val="0"/>
          <w:numId w:val="9"/>
        </w:numPr>
        <w:rPr>
          <w:rFonts w:cstheme="minorHAnsi"/>
        </w:rPr>
      </w:pPr>
      <w:r w:rsidRPr="00091659">
        <w:rPr>
          <w:rFonts w:cstheme="minorHAnsi"/>
        </w:rPr>
        <w:t>Baum, T., &amp; Mooney, S. K. (2021). "Reimagining the Future of Hospitality Post-Pandemic: Revisiting Human-Centric Service Delivery" in the International Journal of Hospitality Management</w:t>
      </w:r>
    </w:p>
    <w:p w14:paraId="70C336E2" w14:textId="2CBED72B" w:rsidR="00920B57" w:rsidRPr="00091659" w:rsidRDefault="00920B57" w:rsidP="003E4D19">
      <w:pPr>
        <w:pStyle w:val="ListParagraph"/>
        <w:numPr>
          <w:ilvl w:val="0"/>
          <w:numId w:val="9"/>
        </w:numPr>
        <w:rPr>
          <w:rFonts w:cstheme="minorHAnsi"/>
        </w:rPr>
      </w:pPr>
      <w:r w:rsidRPr="00091659">
        <w:rPr>
          <w:rFonts w:cstheme="minorHAnsi"/>
        </w:rPr>
        <w:t>Smith, J., &amp; Brown, P. (2021). "Government Intervention and Market Flexibility in Hospitality Post-COVID-19" in the Journal of Tourism Policy and Development</w:t>
      </w:r>
    </w:p>
    <w:p w14:paraId="590B49A2" w14:textId="70F42245" w:rsidR="00EB6807" w:rsidRPr="00091659" w:rsidRDefault="00EB6807" w:rsidP="003E4D19">
      <w:pPr>
        <w:pStyle w:val="ListParagraph"/>
        <w:numPr>
          <w:ilvl w:val="0"/>
          <w:numId w:val="9"/>
        </w:numPr>
        <w:rPr>
          <w:rFonts w:cstheme="minorHAnsi"/>
        </w:rPr>
      </w:pPr>
      <w:hyperlink r:id="rId24" w:history="1">
        <w:r w:rsidRPr="00091659">
          <w:rPr>
            <w:rStyle w:val="Hyperlink"/>
            <w:rFonts w:cstheme="minorHAnsi"/>
          </w:rPr>
          <w:t>https://www.myhotelline.com/blog/balancing-automation-and-personalization-in-guest-services-the-future-of-hospitality</w:t>
        </w:r>
      </w:hyperlink>
      <w:r w:rsidRPr="00091659">
        <w:rPr>
          <w:rFonts w:cstheme="minorHAnsi"/>
        </w:rPr>
        <w:t xml:space="preserve"> </w:t>
      </w:r>
    </w:p>
    <w:p w14:paraId="18C7A631" w14:textId="0EF16A04" w:rsidR="003C663E" w:rsidRPr="00091659" w:rsidRDefault="003C663E" w:rsidP="003E4D19">
      <w:pPr>
        <w:pStyle w:val="ListParagraph"/>
        <w:numPr>
          <w:ilvl w:val="0"/>
          <w:numId w:val="9"/>
        </w:numPr>
        <w:rPr>
          <w:rFonts w:cstheme="minorHAnsi"/>
        </w:rPr>
      </w:pPr>
      <w:hyperlink r:id="rId25" w:history="1">
        <w:r w:rsidRPr="00091659">
          <w:rPr>
            <w:rStyle w:val="Hyperlink"/>
            <w:rFonts w:cstheme="minorHAnsi"/>
          </w:rPr>
          <w:t>https://www.kent.edu/ehhs/fla/hm/millennial-generation</w:t>
        </w:r>
      </w:hyperlink>
      <w:r w:rsidRPr="00091659">
        <w:rPr>
          <w:rFonts w:cstheme="minorHAnsi"/>
        </w:rPr>
        <w:t xml:space="preserve"> </w:t>
      </w:r>
    </w:p>
    <w:p w14:paraId="10ECF3F6" w14:textId="74C99D73" w:rsidR="00E64194" w:rsidRPr="00091659" w:rsidRDefault="00E64194" w:rsidP="003E4D19">
      <w:pPr>
        <w:pStyle w:val="ListParagraph"/>
        <w:numPr>
          <w:ilvl w:val="0"/>
          <w:numId w:val="9"/>
        </w:numPr>
        <w:rPr>
          <w:rFonts w:cstheme="minorHAnsi"/>
        </w:rPr>
      </w:pPr>
      <w:hyperlink r:id="rId26" w:history="1">
        <w:r w:rsidRPr="00091659">
          <w:rPr>
            <w:rStyle w:val="Hyperlink"/>
            <w:rFonts w:cstheme="minorHAnsi"/>
          </w:rPr>
          <w:t>https://business.comcast.com/community/browse-all/details/how-the-hospitality-industry-is-using-technology-to-improve-guest-experience</w:t>
        </w:r>
      </w:hyperlink>
      <w:r w:rsidRPr="00091659">
        <w:rPr>
          <w:rFonts w:cstheme="minorHAnsi"/>
        </w:rPr>
        <w:t xml:space="preserve"> </w:t>
      </w:r>
    </w:p>
    <w:p w14:paraId="10AF5798" w14:textId="6ABD319E" w:rsidR="00E64194" w:rsidRPr="00091659" w:rsidRDefault="00E64194" w:rsidP="003E4D19">
      <w:pPr>
        <w:pStyle w:val="ListParagraph"/>
        <w:numPr>
          <w:ilvl w:val="0"/>
          <w:numId w:val="9"/>
        </w:numPr>
        <w:rPr>
          <w:rFonts w:cstheme="minorHAnsi"/>
        </w:rPr>
      </w:pPr>
      <w:hyperlink r:id="rId27" w:history="1">
        <w:r w:rsidRPr="00091659">
          <w:rPr>
            <w:rStyle w:val="Hyperlink"/>
            <w:rFonts w:cstheme="minorHAnsi"/>
          </w:rPr>
          <w:t>https://hospitalityinsights.ehl.edu/generational-differences-hospitality</w:t>
        </w:r>
      </w:hyperlink>
      <w:r w:rsidRPr="00091659">
        <w:rPr>
          <w:rFonts w:cstheme="minorHAnsi"/>
        </w:rPr>
        <w:t xml:space="preserve"> </w:t>
      </w:r>
    </w:p>
    <w:p w14:paraId="5BBBEBEE" w14:textId="6A416F35" w:rsidR="00F01775" w:rsidRPr="00091659" w:rsidRDefault="00F01775" w:rsidP="003E4D19">
      <w:pPr>
        <w:pStyle w:val="ListParagraph"/>
        <w:numPr>
          <w:ilvl w:val="0"/>
          <w:numId w:val="9"/>
        </w:numPr>
        <w:rPr>
          <w:rFonts w:cstheme="minorHAnsi"/>
        </w:rPr>
      </w:pPr>
      <w:hyperlink r:id="rId28" w:history="1">
        <w:r w:rsidRPr="00091659">
          <w:rPr>
            <w:rStyle w:val="Hyperlink"/>
            <w:rFonts w:cstheme="minorHAnsi"/>
          </w:rPr>
          <w:t>https://blla.org/hospitality-industry-must-evolve-to-meet-changing-generational-demands-in-travel-habits-according-to-new-study/</w:t>
        </w:r>
      </w:hyperlink>
      <w:r w:rsidRPr="00091659">
        <w:rPr>
          <w:rFonts w:cstheme="minorHAnsi"/>
        </w:rPr>
        <w:t xml:space="preserve"> </w:t>
      </w:r>
    </w:p>
    <w:p w14:paraId="6FF6B7ED" w14:textId="31F41867" w:rsidR="00F2165F" w:rsidRPr="00091659" w:rsidRDefault="00F2165F" w:rsidP="003E4D19">
      <w:pPr>
        <w:pStyle w:val="ListParagraph"/>
        <w:numPr>
          <w:ilvl w:val="0"/>
          <w:numId w:val="9"/>
        </w:numPr>
        <w:rPr>
          <w:rFonts w:cstheme="minorHAnsi"/>
        </w:rPr>
      </w:pPr>
      <w:hyperlink r:id="rId29" w:history="1">
        <w:r w:rsidRPr="00091659">
          <w:rPr>
            <w:rStyle w:val="Hyperlink"/>
            <w:rFonts w:cstheme="minorHAnsi"/>
          </w:rPr>
          <w:t>https://medium.com/hotel-tech/train-your-staff-to-love-new-tech-a-hoteliers-guide-bc386ccdcbc4</w:t>
        </w:r>
      </w:hyperlink>
      <w:r w:rsidRPr="00091659">
        <w:rPr>
          <w:rFonts w:cstheme="minorHAnsi"/>
        </w:rPr>
        <w:t xml:space="preserve"> </w:t>
      </w:r>
    </w:p>
    <w:p w14:paraId="1CE6B8C0" w14:textId="09D80082" w:rsidR="00F2165F" w:rsidRPr="00091659" w:rsidRDefault="00F2165F" w:rsidP="003E4D19">
      <w:pPr>
        <w:pStyle w:val="ListParagraph"/>
        <w:numPr>
          <w:ilvl w:val="0"/>
          <w:numId w:val="9"/>
        </w:numPr>
        <w:rPr>
          <w:rFonts w:cstheme="minorHAnsi"/>
        </w:rPr>
      </w:pPr>
      <w:hyperlink r:id="rId30" w:history="1">
        <w:r w:rsidRPr="00091659">
          <w:rPr>
            <w:rStyle w:val="Hyperlink"/>
            <w:rFonts w:cstheme="minorHAnsi"/>
          </w:rPr>
          <w:t>https://altametrics.com/topics/the-role-of-technology-in-training-new-employees-in-restaurants/</w:t>
        </w:r>
      </w:hyperlink>
      <w:r w:rsidRPr="00091659">
        <w:rPr>
          <w:rFonts w:cstheme="minorHAnsi"/>
        </w:rPr>
        <w:t xml:space="preserve"> </w:t>
      </w:r>
    </w:p>
    <w:p w14:paraId="415E993A" w14:textId="56D2E77E" w:rsidR="008A69FD" w:rsidRPr="00091659" w:rsidRDefault="008A69FD" w:rsidP="003E4D19">
      <w:pPr>
        <w:pStyle w:val="ListParagraph"/>
        <w:numPr>
          <w:ilvl w:val="0"/>
          <w:numId w:val="9"/>
        </w:numPr>
        <w:rPr>
          <w:rFonts w:cstheme="minorHAnsi"/>
        </w:rPr>
      </w:pPr>
      <w:hyperlink r:id="rId31" w:history="1">
        <w:r w:rsidRPr="00091659">
          <w:rPr>
            <w:rStyle w:val="Hyperlink"/>
            <w:rFonts w:cstheme="minorHAnsi"/>
          </w:rPr>
          <w:t>https://digitalguest.com/balancing-technology-and-human-connection-in-hospitality/</w:t>
        </w:r>
      </w:hyperlink>
      <w:r w:rsidRPr="00091659">
        <w:rPr>
          <w:rFonts w:cstheme="minorHAnsi"/>
        </w:rPr>
        <w:t xml:space="preserve"> </w:t>
      </w:r>
    </w:p>
    <w:p w14:paraId="54B204B1" w14:textId="4C7EFA4F" w:rsidR="008A69FD" w:rsidRPr="00091659" w:rsidRDefault="008A69FD" w:rsidP="003E4D19">
      <w:pPr>
        <w:pStyle w:val="ListParagraph"/>
        <w:numPr>
          <w:ilvl w:val="0"/>
          <w:numId w:val="9"/>
        </w:numPr>
        <w:rPr>
          <w:rFonts w:cstheme="minorHAnsi"/>
        </w:rPr>
      </w:pPr>
      <w:hyperlink r:id="rId32" w:history="1">
        <w:r w:rsidRPr="00091659">
          <w:rPr>
            <w:rStyle w:val="Hyperlink"/>
            <w:rFonts w:cstheme="minorHAnsi"/>
          </w:rPr>
          <w:t>https://www.hospitalitynet.org/opinion/4123307.html</w:t>
        </w:r>
      </w:hyperlink>
      <w:r w:rsidRPr="00091659">
        <w:rPr>
          <w:rFonts w:cstheme="minorHAnsi"/>
        </w:rPr>
        <w:t xml:space="preserve"> </w:t>
      </w:r>
    </w:p>
    <w:p w14:paraId="527ACC98" w14:textId="581C8C56" w:rsidR="00175A0E" w:rsidRPr="00091659" w:rsidRDefault="00175A0E" w:rsidP="003E4D19">
      <w:pPr>
        <w:pStyle w:val="ListParagraph"/>
        <w:numPr>
          <w:ilvl w:val="0"/>
          <w:numId w:val="9"/>
        </w:numPr>
        <w:rPr>
          <w:rFonts w:cstheme="minorHAnsi"/>
        </w:rPr>
      </w:pPr>
      <w:hyperlink r:id="rId33" w:history="1">
        <w:r w:rsidRPr="00091659">
          <w:rPr>
            <w:rStyle w:val="Hyperlink"/>
            <w:rFonts w:cstheme="minorHAnsi"/>
          </w:rPr>
          <w:t>https://blog.advhtech.com/why-staff-training-is-essential-for-smart-technology-adoption/</w:t>
        </w:r>
      </w:hyperlink>
      <w:r w:rsidRPr="00091659">
        <w:rPr>
          <w:rFonts w:cstheme="minorHAnsi"/>
        </w:rPr>
        <w:t xml:space="preserve"> </w:t>
      </w:r>
    </w:p>
    <w:p w14:paraId="2CD25D40" w14:textId="6FDB99BB" w:rsidR="00175A0E" w:rsidRPr="00091659" w:rsidRDefault="00175A0E" w:rsidP="003E4D19">
      <w:pPr>
        <w:pStyle w:val="ListParagraph"/>
        <w:numPr>
          <w:ilvl w:val="0"/>
          <w:numId w:val="9"/>
        </w:numPr>
        <w:rPr>
          <w:rFonts w:cstheme="minorHAnsi"/>
        </w:rPr>
      </w:pPr>
      <w:hyperlink r:id="rId34" w:history="1">
        <w:r w:rsidRPr="00091659">
          <w:rPr>
            <w:rStyle w:val="Hyperlink"/>
            <w:rFonts w:cstheme="minorHAnsi"/>
          </w:rPr>
          <w:t>https://relaypro.com/blog/employee-first-technology-in-hospitality/</w:t>
        </w:r>
      </w:hyperlink>
      <w:r w:rsidRPr="00091659">
        <w:rPr>
          <w:rFonts w:cstheme="minorHAnsi"/>
        </w:rPr>
        <w:t xml:space="preserve"> </w:t>
      </w:r>
    </w:p>
    <w:p w14:paraId="24D33763" w14:textId="376A0641" w:rsidR="000529A4" w:rsidRPr="00091659" w:rsidRDefault="000529A4" w:rsidP="003E4D19">
      <w:pPr>
        <w:pStyle w:val="ListParagraph"/>
        <w:numPr>
          <w:ilvl w:val="0"/>
          <w:numId w:val="9"/>
        </w:numPr>
        <w:rPr>
          <w:rFonts w:cstheme="minorHAnsi"/>
        </w:rPr>
      </w:pPr>
      <w:hyperlink r:id="rId35" w:history="1">
        <w:r w:rsidRPr="00091659">
          <w:rPr>
            <w:rStyle w:val="Hyperlink"/>
            <w:rFonts w:cstheme="minorHAnsi"/>
          </w:rPr>
          <w:t>https://hitecproduction.hftp.org/news/4123758/balancing-innovation-with-human-connection</w:t>
        </w:r>
      </w:hyperlink>
      <w:r w:rsidRPr="00091659">
        <w:rPr>
          <w:rFonts w:cstheme="minorHAnsi"/>
        </w:rPr>
        <w:t xml:space="preserve"> </w:t>
      </w:r>
    </w:p>
    <w:p w14:paraId="0B0CEBDA" w14:textId="4DE3F5B1" w:rsidR="00E966B2" w:rsidRPr="00091659" w:rsidRDefault="00E966B2" w:rsidP="003E4D19">
      <w:pPr>
        <w:pStyle w:val="ListParagraph"/>
        <w:numPr>
          <w:ilvl w:val="0"/>
          <w:numId w:val="9"/>
        </w:numPr>
        <w:rPr>
          <w:rFonts w:cstheme="minorHAnsi"/>
        </w:rPr>
      </w:pPr>
      <w:r w:rsidRPr="00091659">
        <w:rPr>
          <w:rFonts w:cstheme="minorHAnsi"/>
        </w:rPr>
        <w:t>West, B.T., Welch, K.B., &amp; Galecki, A.T. (2022) </w:t>
      </w:r>
      <w:r w:rsidRPr="00091659">
        <w:rPr>
          <w:rFonts w:cstheme="minorHAnsi"/>
          <w:i/>
          <w:iCs/>
        </w:rPr>
        <w:t>Linear Mixed Models: A Practical Guide Using Statistical Software</w:t>
      </w:r>
      <w:r w:rsidRPr="00091659">
        <w:rPr>
          <w:rFonts w:cstheme="minorHAnsi"/>
        </w:rPr>
        <w:t xml:space="preserve">. 3rd edn. Boca Raton, FL: Chapman &amp; Hall/CRC Press. </w:t>
      </w:r>
    </w:p>
    <w:p w14:paraId="12EEEC0D" w14:textId="1EC40E59" w:rsidR="00E966B2" w:rsidRPr="00091659" w:rsidRDefault="00B81FC1" w:rsidP="003E4D19">
      <w:pPr>
        <w:pStyle w:val="ListParagraph"/>
        <w:numPr>
          <w:ilvl w:val="0"/>
          <w:numId w:val="9"/>
        </w:numPr>
        <w:rPr>
          <w:rFonts w:cstheme="minorHAnsi"/>
        </w:rPr>
      </w:pPr>
      <w:r w:rsidRPr="00091659">
        <w:rPr>
          <w:rFonts w:cstheme="minorHAnsi"/>
        </w:rPr>
        <w:t>ICPSR (2023) 'Summer Program in Quantitative Methods of Social Research'. Inter-university Consortium for Political and Social Research.</w:t>
      </w:r>
    </w:p>
    <w:p w14:paraId="38338E2D" w14:textId="5B71D616" w:rsidR="008008AE" w:rsidRPr="00091659" w:rsidRDefault="008008AE" w:rsidP="008008AE">
      <w:pPr>
        <w:pStyle w:val="ListParagraph"/>
        <w:numPr>
          <w:ilvl w:val="0"/>
          <w:numId w:val="9"/>
        </w:numPr>
        <w:spacing w:before="100" w:beforeAutospacing="1" w:after="100" w:afterAutospacing="1"/>
        <w:rPr>
          <w:rFonts w:eastAsia="Times New Roman" w:cstheme="minorHAnsi"/>
          <w:kern w:val="0"/>
          <w:lang w:eastAsia="en-GB"/>
          <w14:ligatures w14:val="none"/>
        </w:rPr>
      </w:pPr>
      <w:r w:rsidRPr="00091659">
        <w:rPr>
          <w:rFonts w:eastAsia="Times New Roman" w:cstheme="minorHAnsi"/>
          <w:kern w:val="0"/>
          <w:lang w:eastAsia="en-GB"/>
          <w14:ligatures w14:val="none"/>
        </w:rPr>
        <w:t>Creswell, J.W. and Creswell, J.D. (2018). </w:t>
      </w:r>
      <w:r w:rsidRPr="00091659">
        <w:rPr>
          <w:rFonts w:eastAsia="Times New Roman" w:cstheme="minorHAnsi"/>
          <w:i/>
          <w:iCs/>
          <w:kern w:val="0"/>
          <w:lang w:eastAsia="en-GB"/>
          <w14:ligatures w14:val="none"/>
        </w:rPr>
        <w:t>Research Design: Qualitative, Quantitative, and Mixed Methods Approaches</w:t>
      </w:r>
      <w:r w:rsidRPr="00091659">
        <w:rPr>
          <w:rFonts w:eastAsia="Times New Roman" w:cstheme="minorHAnsi"/>
          <w:kern w:val="0"/>
          <w:lang w:eastAsia="en-GB"/>
          <w14:ligatures w14:val="none"/>
        </w:rPr>
        <w:t>. 5th edn. Thousand Oaks, CA: SAGE Publications.</w:t>
      </w:r>
    </w:p>
    <w:p w14:paraId="2CE215D6" w14:textId="661FE840" w:rsidR="008008AE" w:rsidRPr="00091659" w:rsidRDefault="00301F0D" w:rsidP="008008AE">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Pallant, J. (2020). </w:t>
      </w:r>
      <w:r w:rsidRPr="00091659">
        <w:rPr>
          <w:rFonts w:eastAsia="Times New Roman" w:cstheme="minorHAnsi"/>
          <w:i/>
          <w:iCs/>
          <w:kern w:val="0"/>
          <w:lang w:eastAsia="en-GB"/>
          <w14:ligatures w14:val="none"/>
        </w:rPr>
        <w:t xml:space="preserve">SPSS Survival Manual: A </w:t>
      </w:r>
      <w:r w:rsidR="00395F98" w:rsidRPr="00091659">
        <w:rPr>
          <w:rFonts w:eastAsia="Times New Roman" w:cstheme="minorHAnsi"/>
          <w:i/>
          <w:iCs/>
          <w:kern w:val="0"/>
          <w:lang w:eastAsia="en-GB"/>
          <w14:ligatures w14:val="none"/>
        </w:rPr>
        <w:t>Step-by-Step</w:t>
      </w:r>
      <w:r w:rsidRPr="00091659">
        <w:rPr>
          <w:rFonts w:eastAsia="Times New Roman" w:cstheme="minorHAnsi"/>
          <w:i/>
          <w:iCs/>
          <w:kern w:val="0"/>
          <w:lang w:eastAsia="en-GB"/>
          <w14:ligatures w14:val="none"/>
        </w:rPr>
        <w:t xml:space="preserve"> Guide to Data Analysis Using IBM SPSS</w:t>
      </w:r>
      <w:r w:rsidRPr="00091659">
        <w:rPr>
          <w:rFonts w:eastAsia="Times New Roman" w:cstheme="minorHAnsi"/>
          <w:kern w:val="0"/>
          <w:lang w:eastAsia="en-GB"/>
          <w14:ligatures w14:val="none"/>
        </w:rPr>
        <w:t>. 7th edn. London: Routledge.</w:t>
      </w:r>
    </w:p>
    <w:p w14:paraId="2E030863" w14:textId="715CA697" w:rsidR="006A7EB5" w:rsidRPr="006A7EB5" w:rsidRDefault="006A7EB5" w:rsidP="006A7EB5">
      <w:pPr>
        <w:numPr>
          <w:ilvl w:val="0"/>
          <w:numId w:val="9"/>
        </w:numPr>
        <w:spacing w:before="100" w:beforeAutospacing="1" w:after="100" w:afterAutospacing="1"/>
        <w:rPr>
          <w:rFonts w:eastAsia="Times New Roman" w:cstheme="minorHAnsi"/>
          <w:color w:val="000000"/>
          <w:kern w:val="0"/>
          <w:lang w:eastAsia="en-GB"/>
          <w14:ligatures w14:val="none"/>
        </w:rPr>
      </w:pPr>
      <w:r w:rsidRPr="006A7EB5">
        <w:rPr>
          <w:rFonts w:eastAsia="Times New Roman" w:cstheme="minorHAnsi"/>
          <w:color w:val="000000"/>
          <w:kern w:val="0"/>
          <w:lang w:eastAsia="en-GB"/>
          <w14:ligatures w14:val="none"/>
        </w:rPr>
        <w:lastRenderedPageBreak/>
        <w:t>Pizam, A. (2023). </w:t>
      </w:r>
      <w:r w:rsidRPr="006A7EB5">
        <w:rPr>
          <w:rFonts w:eastAsia="Times New Roman" w:cstheme="minorHAnsi"/>
          <w:i/>
          <w:iCs/>
          <w:color w:val="000000"/>
          <w:kern w:val="0"/>
          <w:lang w:eastAsia="en-GB"/>
          <w14:ligatures w14:val="none"/>
        </w:rPr>
        <w:t xml:space="preserve">International </w:t>
      </w:r>
      <w:r w:rsidR="00395F98" w:rsidRPr="006A7EB5">
        <w:rPr>
          <w:rFonts w:eastAsia="Times New Roman" w:cstheme="minorHAnsi"/>
          <w:i/>
          <w:iCs/>
          <w:color w:val="000000"/>
          <w:kern w:val="0"/>
          <w:lang w:eastAsia="en-GB"/>
          <w14:ligatures w14:val="none"/>
        </w:rPr>
        <w:t>Encyclopaedia</w:t>
      </w:r>
      <w:r w:rsidRPr="006A7EB5">
        <w:rPr>
          <w:rFonts w:eastAsia="Times New Roman" w:cstheme="minorHAnsi"/>
          <w:i/>
          <w:iCs/>
          <w:color w:val="000000"/>
          <w:kern w:val="0"/>
          <w:lang w:eastAsia="en-GB"/>
          <w14:ligatures w14:val="none"/>
        </w:rPr>
        <w:t xml:space="preserve"> of Hospitality Management</w:t>
      </w:r>
      <w:r w:rsidRPr="006A7EB5">
        <w:rPr>
          <w:rFonts w:eastAsia="Times New Roman" w:cstheme="minorHAnsi"/>
          <w:color w:val="000000"/>
          <w:kern w:val="0"/>
          <w:lang w:eastAsia="en-GB"/>
          <w14:ligatures w14:val="none"/>
        </w:rPr>
        <w:t>. 3rd edn. Oxford: Butterworth-Heinemann.</w:t>
      </w:r>
    </w:p>
    <w:p w14:paraId="46BF823D" w14:textId="523D5FA3" w:rsidR="00C56214" w:rsidRPr="00091659" w:rsidRDefault="00E95173" w:rsidP="008008AE">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Flick, U. (2018). </w:t>
      </w:r>
      <w:r w:rsidRPr="00091659">
        <w:rPr>
          <w:rFonts w:eastAsia="Times New Roman" w:cstheme="minorHAnsi"/>
          <w:i/>
          <w:iCs/>
          <w:kern w:val="0"/>
          <w:lang w:eastAsia="en-GB"/>
          <w14:ligatures w14:val="none"/>
        </w:rPr>
        <w:t>An Introduction to Qualitative Research</w:t>
      </w:r>
      <w:r w:rsidRPr="00091659">
        <w:rPr>
          <w:rFonts w:eastAsia="Times New Roman" w:cstheme="minorHAnsi"/>
          <w:kern w:val="0"/>
          <w:lang w:eastAsia="en-GB"/>
          <w14:ligatures w14:val="none"/>
        </w:rPr>
        <w:t>. 6th edn. London: SAGE Publications.</w:t>
      </w:r>
    </w:p>
    <w:p w14:paraId="6D6F2713" w14:textId="0B9F1753" w:rsidR="008F01B1" w:rsidRPr="00091659" w:rsidRDefault="008F01B1" w:rsidP="008008AE">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Etikan, I., Musa, S.A. and Alkassim, R.S. (2016) ‘Comparison of convenience sampling and purposive sampling’, </w:t>
      </w:r>
      <w:r w:rsidRPr="00091659">
        <w:rPr>
          <w:rFonts w:eastAsia="Times New Roman" w:cstheme="minorHAnsi"/>
          <w:i/>
          <w:iCs/>
          <w:kern w:val="0"/>
          <w:lang w:eastAsia="en-GB"/>
          <w14:ligatures w14:val="none"/>
        </w:rPr>
        <w:t>American Journal of Theoretical and Applied Statistics</w:t>
      </w:r>
      <w:r w:rsidRPr="00091659">
        <w:rPr>
          <w:rFonts w:eastAsia="Times New Roman" w:cstheme="minorHAnsi"/>
          <w:kern w:val="0"/>
          <w:lang w:eastAsia="en-GB"/>
          <w14:ligatures w14:val="none"/>
        </w:rPr>
        <w:t xml:space="preserve">, 5(1), pp. 1-4. </w:t>
      </w:r>
      <w:r w:rsidR="00395F98" w:rsidRPr="00091659">
        <w:rPr>
          <w:rFonts w:eastAsia="Times New Roman" w:cstheme="minorHAnsi"/>
          <w:kern w:val="0"/>
          <w:lang w:eastAsia="en-GB"/>
          <w14:ligatures w14:val="none"/>
        </w:rPr>
        <w:t>doi: 10.11648/j.ajtas</w:t>
      </w:r>
      <w:r w:rsidRPr="00091659">
        <w:rPr>
          <w:rFonts w:eastAsia="Times New Roman" w:cstheme="minorHAnsi"/>
          <w:kern w:val="0"/>
          <w:lang w:eastAsia="en-GB"/>
          <w14:ligatures w14:val="none"/>
        </w:rPr>
        <w:t>.20160501.11.</w:t>
      </w:r>
    </w:p>
    <w:p w14:paraId="364C9DD5" w14:textId="7229C2AC" w:rsidR="008F01B1" w:rsidRPr="00091659" w:rsidRDefault="008F01B1" w:rsidP="008008AE">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Palinkas, L.A., Horwitz, S.M., Green, C.A., Wisdom, J.P., Duan, N. and Hoagwood, K. (2015) ‘Purposeful sampling for qualitative data collection and analysis in mixed method implementation research’, </w:t>
      </w:r>
      <w:r w:rsidRPr="00091659">
        <w:rPr>
          <w:rFonts w:eastAsia="Times New Roman" w:cstheme="minorHAnsi"/>
          <w:i/>
          <w:iCs/>
          <w:kern w:val="0"/>
          <w:lang w:eastAsia="en-GB"/>
          <w14:ligatures w14:val="none"/>
        </w:rPr>
        <w:t>Administration and Policy in Mental Health and Mental Health Services Research</w:t>
      </w:r>
      <w:r w:rsidRPr="00091659">
        <w:rPr>
          <w:rFonts w:eastAsia="Times New Roman" w:cstheme="minorHAnsi"/>
          <w:kern w:val="0"/>
          <w:lang w:eastAsia="en-GB"/>
          <w14:ligatures w14:val="none"/>
        </w:rPr>
        <w:t>, 42, pp. 533-544. doi:10.1007/s10488-013-0528-y.</w:t>
      </w:r>
    </w:p>
    <w:p w14:paraId="6B48F847" w14:textId="427CB00B" w:rsidR="008F01B1" w:rsidRPr="00091659" w:rsidRDefault="00C71563" w:rsidP="008008AE">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Reuters (2025). 'Five years on, the economic impact of COVID-19 lingers', </w:t>
      </w:r>
      <w:r w:rsidRPr="00091659">
        <w:rPr>
          <w:rFonts w:eastAsia="Times New Roman" w:cstheme="minorHAnsi"/>
          <w:i/>
          <w:iCs/>
          <w:kern w:val="0"/>
          <w:lang w:eastAsia="en-GB"/>
          <w14:ligatures w14:val="none"/>
        </w:rPr>
        <w:t>Reuters</w:t>
      </w:r>
      <w:r w:rsidRPr="00091659">
        <w:rPr>
          <w:rFonts w:eastAsia="Times New Roman" w:cstheme="minorHAnsi"/>
          <w:kern w:val="0"/>
          <w:lang w:eastAsia="en-GB"/>
          <w14:ligatures w14:val="none"/>
        </w:rPr>
        <w:t>, 8 March.</w:t>
      </w:r>
    </w:p>
    <w:p w14:paraId="564D1F9F" w14:textId="77F1D468" w:rsidR="00F33239" w:rsidRPr="00091659" w:rsidRDefault="009B417A" w:rsidP="008008AE">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Silverman, D. (2020). </w:t>
      </w:r>
      <w:r w:rsidRPr="00091659">
        <w:rPr>
          <w:rFonts w:eastAsia="Times New Roman" w:cstheme="minorHAnsi"/>
          <w:i/>
          <w:iCs/>
          <w:kern w:val="0"/>
          <w:lang w:eastAsia="en-GB"/>
          <w14:ligatures w14:val="none"/>
        </w:rPr>
        <w:t>Interpreting qualitative data</w:t>
      </w:r>
      <w:r w:rsidRPr="00091659">
        <w:rPr>
          <w:rFonts w:eastAsia="Times New Roman" w:cstheme="minorHAnsi"/>
          <w:kern w:val="0"/>
          <w:lang w:eastAsia="en-GB"/>
          <w14:ligatures w14:val="none"/>
        </w:rPr>
        <w:t>. 6th edn. London: SAGE Publications.</w:t>
      </w:r>
    </w:p>
    <w:p w14:paraId="0E31375E" w14:textId="43596A3A" w:rsidR="009B417A" w:rsidRPr="00091659" w:rsidRDefault="009B417A" w:rsidP="008008AE">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Bryman, A. and Bell, E. (2019). </w:t>
      </w:r>
      <w:r w:rsidRPr="00091659">
        <w:rPr>
          <w:rFonts w:eastAsia="Times New Roman" w:cstheme="minorHAnsi"/>
          <w:i/>
          <w:iCs/>
          <w:kern w:val="0"/>
          <w:lang w:eastAsia="en-GB"/>
          <w14:ligatures w14:val="none"/>
        </w:rPr>
        <w:t>Business research methods</w:t>
      </w:r>
      <w:r w:rsidRPr="00091659">
        <w:rPr>
          <w:rFonts w:eastAsia="Times New Roman" w:cstheme="minorHAnsi"/>
          <w:kern w:val="0"/>
          <w:lang w:eastAsia="en-GB"/>
          <w14:ligatures w14:val="none"/>
        </w:rPr>
        <w:t>. 5th edn. Oxford: Oxford University Press.</w:t>
      </w:r>
    </w:p>
    <w:p w14:paraId="52D1C0B4" w14:textId="197FC0A2" w:rsidR="00F342EC" w:rsidRPr="00091659" w:rsidRDefault="00F342EC" w:rsidP="008008AE">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Jones, P., Hillier, D. and Comfort, D. (2017). 'Sustainability in the hospitality industry: Some personal reflections on corporate challenges and research agendas', </w:t>
      </w:r>
      <w:r w:rsidRPr="00091659">
        <w:rPr>
          <w:rFonts w:eastAsia="Times New Roman" w:cstheme="minorHAnsi"/>
          <w:i/>
          <w:iCs/>
          <w:kern w:val="0"/>
          <w:lang w:eastAsia="en-GB"/>
          <w14:ligatures w14:val="none"/>
        </w:rPr>
        <w:t>International Journal of Contemporary Hospitality Management</w:t>
      </w:r>
      <w:r w:rsidRPr="00091659">
        <w:rPr>
          <w:rFonts w:eastAsia="Times New Roman" w:cstheme="minorHAnsi"/>
          <w:kern w:val="0"/>
          <w:lang w:eastAsia="en-GB"/>
          <w14:ligatures w14:val="none"/>
        </w:rPr>
        <w:t>, 29(1), pp. 36–47. doi:10.1108/IJCHM-11-2015-0642.</w:t>
      </w:r>
    </w:p>
    <w:p w14:paraId="0DF41E05" w14:textId="0161BEBD" w:rsidR="001E18EE" w:rsidRPr="00091659" w:rsidRDefault="001E18EE"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International Journal of Innovative Research in Education and Science (IJIRES). (n.d.). </w:t>
      </w:r>
      <w:r w:rsidRPr="00091659">
        <w:rPr>
          <w:rFonts w:eastAsia="Times New Roman" w:cstheme="minorHAnsi"/>
          <w:i/>
          <w:iCs/>
          <w:kern w:val="0"/>
          <w:lang w:eastAsia="en-GB"/>
          <w14:ligatures w14:val="none"/>
        </w:rPr>
        <w:t>Grounded theory methodology</w:t>
      </w:r>
      <w:r w:rsidRPr="00091659">
        <w:rPr>
          <w:rFonts w:eastAsia="Times New Roman" w:cstheme="minorHAnsi"/>
          <w:kern w:val="0"/>
          <w:lang w:eastAsia="en-GB"/>
          <w14:ligatures w14:val="none"/>
        </w:rPr>
        <w:t xml:space="preserve">. IJIRES. </w:t>
      </w:r>
    </w:p>
    <w:p w14:paraId="3D95DB97" w14:textId="76FC1B8E" w:rsidR="009F04E8" w:rsidRPr="00091659" w:rsidRDefault="009F04E8"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Arasli, H., &amp; Arici, H.E. (2024). Hotel Employee Engagement During the Pandemic. </w:t>
      </w:r>
      <w:r w:rsidRPr="00091659">
        <w:rPr>
          <w:rFonts w:eastAsia="Times New Roman" w:cstheme="minorHAnsi"/>
          <w:i/>
          <w:iCs/>
          <w:kern w:val="0"/>
          <w:lang w:eastAsia="en-GB"/>
          <w14:ligatures w14:val="none"/>
        </w:rPr>
        <w:t>Journal of Hospitality &amp; Tourism Research</w:t>
      </w:r>
      <w:r w:rsidRPr="00091659">
        <w:rPr>
          <w:rFonts w:eastAsia="Times New Roman" w:cstheme="minorHAnsi"/>
          <w:kern w:val="0"/>
          <w:lang w:eastAsia="en-GB"/>
          <w14:ligatures w14:val="none"/>
        </w:rPr>
        <w:t>.</w:t>
      </w:r>
    </w:p>
    <w:p w14:paraId="024FFF76" w14:textId="31E78527" w:rsidR="00BC0E38" w:rsidRPr="00091659" w:rsidRDefault="00BC0E38"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Gursoy, D., &amp; Chi, C.G. (2021). The impact of the Covid-19 pandemic on customer experience design: The hotel managers' perspective. </w:t>
      </w:r>
      <w:r w:rsidRPr="00091659">
        <w:rPr>
          <w:rFonts w:eastAsia="Times New Roman" w:cstheme="minorHAnsi"/>
          <w:i/>
          <w:iCs/>
          <w:kern w:val="0"/>
          <w:lang w:eastAsia="en-GB"/>
          <w14:ligatures w14:val="none"/>
        </w:rPr>
        <w:t>International Journal of Hospitality Management</w:t>
      </w:r>
      <w:r w:rsidRPr="00091659">
        <w:rPr>
          <w:rFonts w:eastAsia="Times New Roman" w:cstheme="minorHAnsi"/>
          <w:kern w:val="0"/>
          <w:lang w:eastAsia="en-GB"/>
          <w14:ligatures w14:val="none"/>
        </w:rPr>
        <w:t>, 94, 102871.</w:t>
      </w:r>
    </w:p>
    <w:p w14:paraId="12E169E2" w14:textId="5AED6F33" w:rsidR="0084414D" w:rsidRPr="00091659" w:rsidRDefault="0084414D"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Deloitte Netherlands. (2021). Impact of COVID-19 on the hospitality industry.</w:t>
      </w:r>
    </w:p>
    <w:p w14:paraId="2A1CDC9C" w14:textId="47CCC920" w:rsidR="001048E2" w:rsidRPr="00091659" w:rsidRDefault="001048E2"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The Big Table Group. (2021). Getting The Big Table Group Ready for Reopening Post-Covid.</w:t>
      </w:r>
    </w:p>
    <w:p w14:paraId="20A48DD4" w14:textId="251FF7D9" w:rsidR="005F73A3" w:rsidRPr="00091659" w:rsidRDefault="005F73A3"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 xml:space="preserve"> Tripadvisor (2025) </w:t>
      </w:r>
      <w:r w:rsidRPr="00091659">
        <w:rPr>
          <w:rFonts w:eastAsia="Times New Roman" w:cstheme="minorHAnsi"/>
          <w:i/>
          <w:iCs/>
          <w:kern w:val="0"/>
          <w:lang w:eastAsia="en-GB"/>
          <w14:ligatures w14:val="none"/>
        </w:rPr>
        <w:t>Las Iguanas, Swansea - Restaurant Reviews</w:t>
      </w:r>
      <w:r w:rsidRPr="00091659">
        <w:rPr>
          <w:rFonts w:eastAsia="Times New Roman" w:cstheme="minorHAnsi"/>
          <w:kern w:val="0"/>
          <w:lang w:eastAsia="en-GB"/>
          <w14:ligatures w14:val="none"/>
        </w:rPr>
        <w:t>.</w:t>
      </w:r>
    </w:p>
    <w:p w14:paraId="5413B09F" w14:textId="1A763E49" w:rsidR="009C3EA3" w:rsidRPr="00091659" w:rsidRDefault="009C3EA3"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Sigala, M. (2020). </w:t>
      </w:r>
      <w:r w:rsidRPr="00091659">
        <w:rPr>
          <w:rFonts w:eastAsia="Times New Roman" w:cstheme="minorHAnsi"/>
          <w:i/>
          <w:iCs/>
          <w:kern w:val="0"/>
          <w:lang w:eastAsia="en-GB"/>
          <w14:ligatures w14:val="none"/>
        </w:rPr>
        <w:t>Tourism and COVID-19: Impacts and implications for advancing and resetting industry practices</w:t>
      </w:r>
      <w:r w:rsidRPr="00091659">
        <w:rPr>
          <w:rFonts w:eastAsia="Times New Roman" w:cstheme="minorHAnsi"/>
          <w:kern w:val="0"/>
          <w:lang w:eastAsia="en-GB"/>
          <w14:ligatures w14:val="none"/>
        </w:rPr>
        <w:t>. Journal of Business Research, 117, 1-8.</w:t>
      </w:r>
    </w:p>
    <w:p w14:paraId="04EC46A5" w14:textId="73654233" w:rsidR="000F7034" w:rsidRPr="00091659" w:rsidRDefault="000F7034"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Deery, M., &amp; Jago, L. (2015). </w:t>
      </w:r>
      <w:r w:rsidRPr="00091659">
        <w:rPr>
          <w:rFonts w:eastAsia="Times New Roman" w:cstheme="minorHAnsi"/>
          <w:i/>
          <w:iCs/>
          <w:kern w:val="0"/>
          <w:lang w:eastAsia="en-GB"/>
          <w14:ligatures w14:val="none"/>
        </w:rPr>
        <w:t>Revisiting the employee engagement and hospitality research agenda</w:t>
      </w:r>
      <w:r w:rsidRPr="00091659">
        <w:rPr>
          <w:rFonts w:eastAsia="Times New Roman" w:cstheme="minorHAnsi"/>
          <w:kern w:val="0"/>
          <w:lang w:eastAsia="en-GB"/>
          <w14:ligatures w14:val="none"/>
        </w:rPr>
        <w:t>. International Journal of Hospitality Management, 51, 45-56.</w:t>
      </w:r>
    </w:p>
    <w:p w14:paraId="3D3678E0" w14:textId="196F93CD" w:rsidR="002878D6" w:rsidRPr="00091659" w:rsidRDefault="002878D6"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Gursoy, D., &amp; Chi, C. G. (2020). </w:t>
      </w:r>
      <w:r w:rsidRPr="00091659">
        <w:rPr>
          <w:rFonts w:eastAsia="Times New Roman" w:cstheme="minorHAnsi"/>
          <w:i/>
          <w:iCs/>
          <w:kern w:val="0"/>
          <w:lang w:eastAsia="en-GB"/>
          <w14:ligatures w14:val="none"/>
        </w:rPr>
        <w:t>Effects of COVID-19 pandemic on hospitality industry: Review of the current literature and research agenda</w:t>
      </w:r>
      <w:r w:rsidRPr="00091659">
        <w:rPr>
          <w:rFonts w:eastAsia="Times New Roman" w:cstheme="minorHAnsi"/>
          <w:kern w:val="0"/>
          <w:lang w:eastAsia="en-GB"/>
          <w14:ligatures w14:val="none"/>
        </w:rPr>
        <w:t>. Journal of Hospitality Marketing &amp; Management, 29(5), 527-539.</w:t>
      </w:r>
    </w:p>
    <w:p w14:paraId="3E1543E9" w14:textId="6FD9E660" w:rsidR="00706C64" w:rsidRPr="00091659" w:rsidRDefault="00706C64"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Cheng, M., &amp; Teoh, S. H. (2020). </w:t>
      </w:r>
      <w:r w:rsidRPr="00091659">
        <w:rPr>
          <w:rFonts w:eastAsia="Times New Roman" w:cstheme="minorHAnsi"/>
          <w:i/>
          <w:iCs/>
          <w:kern w:val="0"/>
          <w:lang w:eastAsia="en-GB"/>
          <w14:ligatures w14:val="none"/>
        </w:rPr>
        <w:t>Technology acceptance in hospitality post COVID-19</w:t>
      </w:r>
      <w:r w:rsidRPr="00091659">
        <w:rPr>
          <w:rFonts w:eastAsia="Times New Roman" w:cstheme="minorHAnsi"/>
          <w:kern w:val="0"/>
          <w:lang w:eastAsia="en-GB"/>
          <w14:ligatures w14:val="none"/>
        </w:rPr>
        <w:t>. Journal of Hospitality and Tourism Technology, 11(4), 487-504.</w:t>
      </w:r>
    </w:p>
    <w:p w14:paraId="3D2E690C" w14:textId="23CF5EF8" w:rsidR="00AA61D9" w:rsidRPr="00091659" w:rsidRDefault="00AA61D9"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Zomerdijk, L. G., &amp; Voss, C. A. (2010). </w:t>
      </w:r>
      <w:r w:rsidRPr="00091659">
        <w:rPr>
          <w:rFonts w:eastAsia="Times New Roman" w:cstheme="minorHAnsi"/>
          <w:i/>
          <w:iCs/>
          <w:kern w:val="0"/>
          <w:lang w:eastAsia="en-GB"/>
          <w14:ligatures w14:val="none"/>
        </w:rPr>
        <w:t>Service design for experience-centric services</w:t>
      </w:r>
      <w:r w:rsidRPr="00091659">
        <w:rPr>
          <w:rFonts w:eastAsia="Times New Roman" w:cstheme="minorHAnsi"/>
          <w:kern w:val="0"/>
          <w:lang w:eastAsia="en-GB"/>
          <w14:ligatures w14:val="none"/>
        </w:rPr>
        <w:t>. Journal of Service Research, 13(1), 67-82.</w:t>
      </w:r>
    </w:p>
    <w:p w14:paraId="66664F03" w14:textId="3A047584" w:rsidR="005A5F22" w:rsidRPr="00091659" w:rsidRDefault="005A5F22" w:rsidP="005F3EA6">
      <w:pPr>
        <w:pStyle w:val="ListParagraph"/>
        <w:numPr>
          <w:ilvl w:val="0"/>
          <w:numId w:val="9"/>
        </w:numPr>
        <w:rPr>
          <w:rFonts w:eastAsia="Times New Roman" w:cstheme="minorHAnsi"/>
          <w:kern w:val="0"/>
          <w:lang w:eastAsia="en-GB"/>
          <w14:ligatures w14:val="none"/>
        </w:rPr>
      </w:pPr>
      <w:r w:rsidRPr="00091659">
        <w:rPr>
          <w:rFonts w:eastAsia="Times New Roman" w:cstheme="minorHAnsi"/>
          <w:kern w:val="0"/>
          <w:lang w:eastAsia="en-GB"/>
          <w14:ligatures w14:val="none"/>
        </w:rPr>
        <w:t>Ivanov, S., &amp; Webster, C. (2020). </w:t>
      </w:r>
      <w:r w:rsidRPr="00091659">
        <w:rPr>
          <w:rFonts w:eastAsia="Times New Roman" w:cstheme="minorHAnsi"/>
          <w:i/>
          <w:iCs/>
          <w:kern w:val="0"/>
          <w:lang w:eastAsia="en-GB"/>
          <w14:ligatures w14:val="none"/>
        </w:rPr>
        <w:t>The impact of digitalisation on hospitality and tourism industries</w:t>
      </w:r>
      <w:r w:rsidRPr="00091659">
        <w:rPr>
          <w:rFonts w:eastAsia="Times New Roman" w:cstheme="minorHAnsi"/>
          <w:kern w:val="0"/>
          <w:lang w:eastAsia="en-GB"/>
          <w14:ligatures w14:val="none"/>
        </w:rPr>
        <w:t>. Journal of Tourism Futures, 6(3), 240-256.</w:t>
      </w:r>
    </w:p>
    <w:p w14:paraId="4E425658" w14:textId="6BF2486D" w:rsidR="005F6AA7" w:rsidRPr="00091659" w:rsidRDefault="005F6AA7" w:rsidP="00F46092">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091659">
        <w:rPr>
          <w:rFonts w:eastAsia="Times New Roman" w:cstheme="minorHAnsi"/>
          <w:color w:val="000000"/>
          <w:kern w:val="0"/>
          <w:lang w:eastAsia="en-GB"/>
          <w14:ligatures w14:val="none"/>
        </w:rPr>
        <w:t>Hsu, C.H.C., et al. 2021, The impact of the COVID-19 pandemic on customer experience design.</w:t>
      </w:r>
      <w:r w:rsidR="00F46092" w:rsidRPr="00091659">
        <w:rPr>
          <w:rFonts w:eastAsia="Times New Roman" w:cstheme="minorHAnsi"/>
          <w:color w:val="000000"/>
          <w:kern w:val="0"/>
          <w:lang w:eastAsia="en-GB"/>
          <w14:ligatures w14:val="none"/>
        </w:rPr>
        <w:t xml:space="preserve"> </w:t>
      </w:r>
      <w:r w:rsidRPr="00091659">
        <w:rPr>
          <w:rFonts w:eastAsia="Times New Roman" w:cstheme="minorHAnsi"/>
          <w:color w:val="000000"/>
          <w:kern w:val="0"/>
          <w:lang w:eastAsia="en-GB"/>
          <w14:ligatures w14:val="none"/>
        </w:rPr>
        <w:t xml:space="preserve">National </w:t>
      </w:r>
      <w:r w:rsidR="00395F98" w:rsidRPr="00091659">
        <w:rPr>
          <w:rFonts w:eastAsia="Times New Roman" w:cstheme="minorHAnsi"/>
          <w:color w:val="000000"/>
          <w:kern w:val="0"/>
          <w:lang w:eastAsia="en-GB"/>
          <w14:ligatures w14:val="none"/>
        </w:rPr>
        <w:t>Centre</w:t>
      </w:r>
      <w:r w:rsidRPr="00091659">
        <w:rPr>
          <w:rFonts w:eastAsia="Times New Roman" w:cstheme="minorHAnsi"/>
          <w:color w:val="000000"/>
          <w:kern w:val="0"/>
          <w:lang w:eastAsia="en-GB"/>
          <w14:ligatures w14:val="none"/>
        </w:rPr>
        <w:t xml:space="preserve"> for Biotechnology Information (NCBI)</w:t>
      </w:r>
    </w:p>
    <w:p w14:paraId="15F588E2" w14:textId="4621E72A" w:rsidR="00307C0F" w:rsidRPr="00091659" w:rsidRDefault="00307C0F" w:rsidP="00307C0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091659">
        <w:rPr>
          <w:rFonts w:eastAsia="Times New Roman" w:cstheme="minorHAnsi"/>
          <w:color w:val="000000"/>
          <w:kern w:val="0"/>
          <w:lang w:eastAsia="en-GB"/>
          <w14:ligatures w14:val="none"/>
        </w:rPr>
        <w:lastRenderedPageBreak/>
        <w:t>EHL Insights, 2020. 'Hospitality Vibes': Human Interaction at the Heart of the Industry. Ecole Hôtelière de Lausanne.</w:t>
      </w:r>
    </w:p>
    <w:p w14:paraId="2E8E62FF" w14:textId="2680C27B" w:rsidR="00091659" w:rsidRPr="00091659" w:rsidRDefault="00B74390" w:rsidP="00091659">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091659">
        <w:rPr>
          <w:rFonts w:eastAsia="Times New Roman" w:cstheme="minorHAnsi"/>
          <w:color w:val="000000"/>
          <w:kern w:val="0"/>
          <w:lang w:eastAsia="en-GB"/>
          <w14:ligatures w14:val="none"/>
        </w:rPr>
        <w:t xml:space="preserve">Tiwari, R., et al. 2020. COVID-19 and hospitality 5.0: Redefining hospitality operations. National </w:t>
      </w:r>
      <w:r w:rsidR="00395F98" w:rsidRPr="00091659">
        <w:rPr>
          <w:rFonts w:eastAsia="Times New Roman" w:cstheme="minorHAnsi"/>
          <w:color w:val="000000"/>
          <w:kern w:val="0"/>
          <w:lang w:eastAsia="en-GB"/>
          <w14:ligatures w14:val="none"/>
        </w:rPr>
        <w:t>Centre</w:t>
      </w:r>
      <w:r w:rsidRPr="00091659">
        <w:rPr>
          <w:rFonts w:eastAsia="Times New Roman" w:cstheme="minorHAnsi"/>
          <w:color w:val="000000"/>
          <w:kern w:val="0"/>
          <w:lang w:eastAsia="en-GB"/>
          <w14:ligatures w14:val="none"/>
        </w:rPr>
        <w:t xml:space="preserve"> for Biotechnology Information (NCBI).</w:t>
      </w:r>
    </w:p>
    <w:p w14:paraId="056F69DC" w14:textId="77777777" w:rsidR="00091659" w:rsidRDefault="00664716" w:rsidP="00091659">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091659">
        <w:rPr>
          <w:rFonts w:eastAsia="Times New Roman" w:cstheme="minorHAnsi"/>
          <w:color w:val="000000"/>
          <w:kern w:val="0"/>
          <w:lang w:eastAsia="en-GB"/>
          <w14:ligatures w14:val="none"/>
        </w:rPr>
        <w:t>Chathoth, P.K., &amp; Ng, P.T. (2020). </w:t>
      </w:r>
      <w:r w:rsidRPr="00091659">
        <w:rPr>
          <w:rFonts w:eastAsia="Times New Roman" w:cstheme="minorHAnsi"/>
          <w:i/>
          <w:iCs/>
          <w:color w:val="000000"/>
          <w:kern w:val="0"/>
          <w:lang w:eastAsia="en-GB"/>
          <w14:ligatures w14:val="none"/>
        </w:rPr>
        <w:t>Managing the hospitality workforce during the COVID-19 pandemic</w:t>
      </w:r>
      <w:r w:rsidRPr="00091659">
        <w:rPr>
          <w:rFonts w:eastAsia="Times New Roman" w:cstheme="minorHAnsi"/>
          <w:color w:val="000000"/>
          <w:kern w:val="0"/>
          <w:lang w:eastAsia="en-GB"/>
          <w14:ligatures w14:val="none"/>
        </w:rPr>
        <w:t>. International Journal of Hospitality Management, 90, 102621.</w:t>
      </w:r>
      <w:r w:rsidRPr="00091659">
        <w:rPr>
          <w:rFonts w:eastAsia="Times New Roman" w:cstheme="minorHAnsi"/>
          <w:color w:val="000000"/>
          <w:kern w:val="0"/>
          <w:lang w:eastAsia="en-GB"/>
          <w14:ligatures w14:val="none"/>
        </w:rPr>
        <w:br/>
        <w:t>Explores strategies for managing the hospitality workforce during the pandemic.</w:t>
      </w:r>
      <w:r w:rsidR="00091659">
        <w:rPr>
          <w:rFonts w:eastAsia="Times New Roman" w:cstheme="minorHAnsi"/>
          <w:color w:val="000000"/>
          <w:kern w:val="0"/>
          <w:lang w:eastAsia="en-GB"/>
          <w14:ligatures w14:val="none"/>
        </w:rPr>
        <w:t xml:space="preserve"> </w:t>
      </w:r>
    </w:p>
    <w:p w14:paraId="4BB0F826" w14:textId="128D7BDB" w:rsidR="00952E9C" w:rsidRDefault="00664716" w:rsidP="00952E9C">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091659">
        <w:rPr>
          <w:rFonts w:eastAsia="Times New Roman" w:cstheme="minorHAnsi"/>
          <w:color w:val="000000"/>
          <w:kern w:val="0"/>
          <w:lang w:eastAsia="en-GB"/>
          <w14:ligatures w14:val="none"/>
        </w:rPr>
        <w:t>Mody, M., Suess, C., &amp; Leong, T.W. (2021). </w:t>
      </w:r>
      <w:r w:rsidRPr="00091659">
        <w:rPr>
          <w:rFonts w:eastAsia="Times New Roman" w:cstheme="minorHAnsi"/>
          <w:i/>
          <w:iCs/>
          <w:color w:val="000000"/>
          <w:kern w:val="0"/>
          <w:lang w:eastAsia="en-GB"/>
          <w14:ligatures w14:val="none"/>
        </w:rPr>
        <w:t>Reimagining guest experience in the hospitality industry: A conceptual framework post-COVID-19</w:t>
      </w:r>
      <w:r w:rsidRPr="00091659">
        <w:rPr>
          <w:rFonts w:eastAsia="Times New Roman" w:cstheme="minorHAnsi"/>
          <w:color w:val="000000"/>
          <w:kern w:val="0"/>
          <w:lang w:eastAsia="en-GB"/>
          <w14:ligatures w14:val="none"/>
        </w:rPr>
        <w:t>. Journal of Hospitality &amp; Tourism Research, 45(4), 564-579.</w:t>
      </w:r>
    </w:p>
    <w:p w14:paraId="10BCFC4A" w14:textId="77777777" w:rsidR="00825F17" w:rsidRDefault="00664716" w:rsidP="00825F17">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952E9C">
        <w:rPr>
          <w:rFonts w:eastAsia="Times New Roman" w:cstheme="minorHAnsi"/>
          <w:color w:val="000000"/>
          <w:kern w:val="0"/>
          <w:lang w:eastAsia="en-GB"/>
          <w14:ligatures w14:val="none"/>
        </w:rPr>
        <w:t>Bennett, R., &amp; Strydom, R. (2021). </w:t>
      </w:r>
      <w:r w:rsidRPr="00952E9C">
        <w:rPr>
          <w:rFonts w:eastAsia="Times New Roman" w:cstheme="minorHAnsi"/>
          <w:i/>
          <w:iCs/>
          <w:color w:val="000000"/>
          <w:kern w:val="0"/>
          <w:lang w:eastAsia="en-GB"/>
          <w14:ligatures w14:val="none"/>
        </w:rPr>
        <w:t>Navigating the future of hospitality: Insights from COVID-19</w:t>
      </w:r>
      <w:r w:rsidRPr="00952E9C">
        <w:rPr>
          <w:rFonts w:eastAsia="Times New Roman" w:cstheme="minorHAnsi"/>
          <w:color w:val="000000"/>
          <w:kern w:val="0"/>
          <w:lang w:eastAsia="en-GB"/>
          <w14:ligatures w14:val="none"/>
        </w:rPr>
        <w:t> in Hospitality and Tourism Management, 47, 1-12.</w:t>
      </w:r>
      <w:r w:rsidRPr="00952E9C">
        <w:rPr>
          <w:rFonts w:eastAsia="Times New Roman" w:cstheme="minorHAnsi"/>
          <w:color w:val="000000"/>
          <w:kern w:val="0"/>
          <w:lang w:eastAsia="en-GB"/>
          <w14:ligatures w14:val="none"/>
        </w:rPr>
        <w:br/>
        <w:t>Examines the long-term impacts of COVID-19 on the hospitality sector.</w:t>
      </w:r>
    </w:p>
    <w:p w14:paraId="23C06483" w14:textId="2A4288B9" w:rsidR="001400C6" w:rsidRDefault="00664716" w:rsidP="001400C6">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825F17">
        <w:rPr>
          <w:rFonts w:eastAsia="Times New Roman" w:cstheme="minorHAnsi"/>
          <w:color w:val="000000"/>
          <w:kern w:val="0"/>
          <w:lang w:eastAsia="en-GB"/>
          <w14:ligatures w14:val="none"/>
        </w:rPr>
        <w:t>Jiang, Y., &amp; Wen, J. (2021). </w:t>
      </w:r>
      <w:r w:rsidRPr="00825F17">
        <w:rPr>
          <w:rFonts w:eastAsia="Times New Roman" w:cstheme="minorHAnsi"/>
          <w:i/>
          <w:iCs/>
          <w:color w:val="000000"/>
          <w:kern w:val="0"/>
          <w:lang w:eastAsia="en-GB"/>
          <w14:ligatures w14:val="none"/>
        </w:rPr>
        <w:t xml:space="preserve">Impact of the COVID-19 pandemic on consumer </w:t>
      </w:r>
      <w:r w:rsidR="00395F98" w:rsidRPr="00825F17">
        <w:rPr>
          <w:rFonts w:eastAsia="Times New Roman" w:cstheme="minorHAnsi"/>
          <w:i/>
          <w:iCs/>
          <w:color w:val="000000"/>
          <w:kern w:val="0"/>
          <w:lang w:eastAsia="en-GB"/>
          <w14:ligatures w14:val="none"/>
        </w:rPr>
        <w:t>behaviours</w:t>
      </w:r>
      <w:r w:rsidRPr="00825F17">
        <w:rPr>
          <w:rFonts w:eastAsia="Times New Roman" w:cstheme="minorHAnsi"/>
          <w:i/>
          <w:iCs/>
          <w:color w:val="000000"/>
          <w:kern w:val="0"/>
          <w:lang w:eastAsia="en-GB"/>
          <w14:ligatures w14:val="none"/>
        </w:rPr>
        <w:t xml:space="preserve"> in the hospitality industry</w:t>
      </w:r>
      <w:r w:rsidRPr="00825F17">
        <w:rPr>
          <w:rFonts w:eastAsia="Times New Roman" w:cstheme="minorHAnsi"/>
          <w:color w:val="000000"/>
          <w:kern w:val="0"/>
          <w:lang w:eastAsia="en-GB"/>
          <w14:ligatures w14:val="none"/>
        </w:rPr>
        <w:t>. International Journal of Hospitality Management, 95, 102922.</w:t>
      </w:r>
    </w:p>
    <w:p w14:paraId="60C9EAAF" w14:textId="77777777" w:rsidR="00231836" w:rsidRDefault="00664716" w:rsidP="00231836">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1400C6">
        <w:rPr>
          <w:rFonts w:eastAsia="Times New Roman" w:cstheme="minorHAnsi"/>
          <w:color w:val="000000"/>
          <w:kern w:val="0"/>
          <w:lang w:eastAsia="en-GB"/>
          <w14:ligatures w14:val="none"/>
        </w:rPr>
        <w:t>Aydin, G., &amp; Demirci, M. (2021). </w:t>
      </w:r>
      <w:r w:rsidRPr="001400C6">
        <w:rPr>
          <w:rFonts w:eastAsia="Times New Roman" w:cstheme="minorHAnsi"/>
          <w:i/>
          <w:iCs/>
          <w:color w:val="000000"/>
          <w:kern w:val="0"/>
          <w:lang w:eastAsia="en-GB"/>
          <w14:ligatures w14:val="none"/>
        </w:rPr>
        <w:t>Sustainable practices in the hospitality industry during COVID-19: Consumer perceptions and industry adaptation</w:t>
      </w:r>
      <w:r w:rsidRPr="001400C6">
        <w:rPr>
          <w:rFonts w:eastAsia="Times New Roman" w:cstheme="minorHAnsi"/>
          <w:color w:val="000000"/>
          <w:kern w:val="0"/>
          <w:lang w:eastAsia="en-GB"/>
          <w14:ligatures w14:val="none"/>
        </w:rPr>
        <w:t>. International Journal of Sustainable Development &amp; World Ecology, 28(5), 380-394.</w:t>
      </w:r>
      <w:r w:rsidRPr="001400C6">
        <w:rPr>
          <w:rFonts w:eastAsia="Times New Roman" w:cstheme="minorHAnsi"/>
          <w:color w:val="000000"/>
          <w:kern w:val="0"/>
          <w:lang w:eastAsia="en-GB"/>
          <w14:ligatures w14:val="none"/>
        </w:rPr>
        <w:br/>
        <w:t>Investigates sustainable practices in hospitality during the COVID-19 pandemic.</w:t>
      </w:r>
    </w:p>
    <w:p w14:paraId="3F2F8A55" w14:textId="164CCD74" w:rsidR="00542680" w:rsidRDefault="00664716" w:rsidP="00542680">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231836">
        <w:rPr>
          <w:rFonts w:eastAsia="Times New Roman" w:cstheme="minorHAnsi"/>
          <w:color w:val="000000"/>
          <w:kern w:val="0"/>
          <w:lang w:eastAsia="en-GB"/>
          <w14:ligatures w14:val="none"/>
        </w:rPr>
        <w:t>Baker, S., &amp; Taylor, M. (2021). </w:t>
      </w:r>
      <w:r w:rsidRPr="00231836">
        <w:rPr>
          <w:rFonts w:eastAsia="Times New Roman" w:cstheme="minorHAnsi"/>
          <w:i/>
          <w:iCs/>
          <w:color w:val="000000"/>
          <w:kern w:val="0"/>
          <w:lang w:eastAsia="en-GB"/>
          <w14:ligatures w14:val="none"/>
        </w:rPr>
        <w:t xml:space="preserve">Digital transformation in the hospitality industry: The role of technology in customer </w:t>
      </w:r>
      <w:r w:rsidR="00395F98" w:rsidRPr="00231836">
        <w:rPr>
          <w:rFonts w:eastAsia="Times New Roman" w:cstheme="minorHAnsi"/>
          <w:i/>
          <w:iCs/>
          <w:color w:val="000000"/>
          <w:kern w:val="0"/>
          <w:lang w:eastAsia="en-GB"/>
          <w14:ligatures w14:val="none"/>
        </w:rPr>
        <w:t>experiences</w:t>
      </w:r>
      <w:r w:rsidRPr="00231836">
        <w:rPr>
          <w:rFonts w:eastAsia="Times New Roman" w:cstheme="minorHAnsi"/>
          <w:i/>
          <w:iCs/>
          <w:color w:val="000000"/>
          <w:kern w:val="0"/>
          <w:lang w:eastAsia="en-GB"/>
          <w14:ligatures w14:val="none"/>
        </w:rPr>
        <w:t xml:space="preserve"> post-pandemic</w:t>
      </w:r>
      <w:r w:rsidRPr="00231836">
        <w:rPr>
          <w:rFonts w:eastAsia="Times New Roman" w:cstheme="minorHAnsi"/>
          <w:color w:val="000000"/>
          <w:kern w:val="0"/>
          <w:lang w:eastAsia="en-GB"/>
          <w14:ligatures w14:val="none"/>
        </w:rPr>
        <w:t>. Journal of Hospitality Marketing &amp; Management, 30(5), 456-468.</w:t>
      </w:r>
      <w:r w:rsidRPr="00231836">
        <w:rPr>
          <w:rFonts w:eastAsia="Times New Roman" w:cstheme="minorHAnsi"/>
          <w:color w:val="000000"/>
          <w:kern w:val="0"/>
          <w:lang w:eastAsia="en-GB"/>
          <w14:ligatures w14:val="none"/>
        </w:rPr>
        <w:br/>
        <w:t>Explores the role of technology in enhancing customer experiences post-COVID.</w:t>
      </w:r>
    </w:p>
    <w:p w14:paraId="30ACB06B" w14:textId="34432FF6" w:rsidR="002A7006" w:rsidRDefault="00664716" w:rsidP="002A7006">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542680">
        <w:rPr>
          <w:rFonts w:eastAsia="Times New Roman" w:cstheme="minorHAnsi"/>
          <w:color w:val="000000"/>
          <w:kern w:val="0"/>
          <w:lang w:eastAsia="en-GB"/>
          <w14:ligatures w14:val="none"/>
        </w:rPr>
        <w:t>Gursoy, D., &amp; Chi, C.G. (2020). </w:t>
      </w:r>
      <w:r w:rsidRPr="00542680">
        <w:rPr>
          <w:rFonts w:eastAsia="Times New Roman" w:cstheme="minorHAnsi"/>
          <w:i/>
          <w:iCs/>
          <w:color w:val="000000"/>
          <w:kern w:val="0"/>
          <w:lang w:eastAsia="en-GB"/>
          <w14:ligatures w14:val="none"/>
        </w:rPr>
        <w:t>Effects of COVID-19 pandemic on hospitality industry: Review of the current literature and research agenda</w:t>
      </w:r>
      <w:r w:rsidRPr="00542680">
        <w:rPr>
          <w:rFonts w:eastAsia="Times New Roman" w:cstheme="minorHAnsi"/>
          <w:color w:val="000000"/>
          <w:kern w:val="0"/>
          <w:lang w:eastAsia="en-GB"/>
          <w14:ligatures w14:val="none"/>
        </w:rPr>
        <w:t>. Journal of Hospitality Marketing &amp; Management, 29(5), 527-539.</w:t>
      </w:r>
    </w:p>
    <w:p w14:paraId="501DB9A9" w14:textId="1D06F700" w:rsidR="00C62965" w:rsidRDefault="00664716" w:rsidP="00C62965">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2A7006">
        <w:rPr>
          <w:rFonts w:eastAsia="Times New Roman" w:cstheme="minorHAnsi"/>
          <w:color w:val="000000"/>
          <w:kern w:val="0"/>
          <w:lang w:eastAsia="en-GB"/>
          <w14:ligatures w14:val="none"/>
        </w:rPr>
        <w:t>Alonso-Almeida, M.D.M., &amp; Bremser, K. (2020). </w:t>
      </w:r>
      <w:r w:rsidRPr="002A7006">
        <w:rPr>
          <w:rFonts w:eastAsia="Times New Roman" w:cstheme="minorHAnsi"/>
          <w:i/>
          <w:iCs/>
          <w:color w:val="000000"/>
          <w:kern w:val="0"/>
          <w:lang w:eastAsia="en-GB"/>
          <w14:ligatures w14:val="none"/>
        </w:rPr>
        <w:t>Challenges and opportunities for the hospitality sector in the aftermath of COVID-19</w:t>
      </w:r>
      <w:r w:rsidRPr="002A7006">
        <w:rPr>
          <w:rFonts w:eastAsia="Times New Roman" w:cstheme="minorHAnsi"/>
          <w:color w:val="000000"/>
          <w:kern w:val="0"/>
          <w:lang w:eastAsia="en-GB"/>
          <w14:ligatures w14:val="none"/>
        </w:rPr>
        <w:t>. Journal of Hospitality &amp; Tourism Research, 44(6), 827-843.</w:t>
      </w:r>
    </w:p>
    <w:p w14:paraId="6026900A" w14:textId="40316171" w:rsidR="0057037A" w:rsidRDefault="00664716" w:rsidP="0057037A">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C62965">
        <w:rPr>
          <w:rFonts w:eastAsia="Times New Roman" w:cstheme="minorHAnsi"/>
          <w:color w:val="000000"/>
          <w:kern w:val="0"/>
          <w:lang w:eastAsia="en-GB"/>
          <w14:ligatures w14:val="none"/>
        </w:rPr>
        <w:t>Pizam, A., &amp; Shani, A. (2021). </w:t>
      </w:r>
      <w:r w:rsidRPr="00C62965">
        <w:rPr>
          <w:rFonts w:eastAsia="Times New Roman" w:cstheme="minorHAnsi"/>
          <w:i/>
          <w:iCs/>
          <w:color w:val="000000"/>
          <w:kern w:val="0"/>
          <w:lang w:eastAsia="en-GB"/>
          <w14:ligatures w14:val="none"/>
        </w:rPr>
        <w:t>The impact of COVID-19 on hospitality and tourism businesses: A global perspective</w:t>
      </w:r>
      <w:r w:rsidRPr="00C62965">
        <w:rPr>
          <w:rFonts w:eastAsia="Times New Roman" w:cstheme="minorHAnsi"/>
          <w:color w:val="000000"/>
          <w:kern w:val="0"/>
          <w:lang w:eastAsia="en-GB"/>
          <w14:ligatures w14:val="none"/>
        </w:rPr>
        <w:t>. International Journal of Hospitality Management, 94, 102674.</w:t>
      </w:r>
    </w:p>
    <w:p w14:paraId="78EFE5D6" w14:textId="77777777" w:rsidR="00AE671C" w:rsidRDefault="00664716" w:rsidP="00AE671C">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57037A">
        <w:rPr>
          <w:rFonts w:eastAsia="Times New Roman" w:cstheme="minorHAnsi"/>
          <w:color w:val="000000"/>
          <w:kern w:val="0"/>
          <w:lang w:eastAsia="en-GB"/>
          <w14:ligatures w14:val="none"/>
        </w:rPr>
        <w:t>Moore, J., &amp; Pomeroy, A. (2021). </w:t>
      </w:r>
      <w:r w:rsidRPr="0057037A">
        <w:rPr>
          <w:rFonts w:eastAsia="Times New Roman" w:cstheme="minorHAnsi"/>
          <w:i/>
          <w:iCs/>
          <w:color w:val="000000"/>
          <w:kern w:val="0"/>
          <w:lang w:eastAsia="en-GB"/>
          <w14:ligatures w14:val="none"/>
        </w:rPr>
        <w:t>Technological adaptation in the hospitality industry during COVID-19: The emergence of contactless services</w:t>
      </w:r>
      <w:r w:rsidRPr="0057037A">
        <w:rPr>
          <w:rFonts w:eastAsia="Times New Roman" w:cstheme="minorHAnsi"/>
          <w:color w:val="000000"/>
          <w:kern w:val="0"/>
          <w:lang w:eastAsia="en-GB"/>
          <w14:ligatures w14:val="none"/>
        </w:rPr>
        <w:t>. Journal of Hospitality &amp; Tourism Technology, 12(4), 563-578.</w:t>
      </w:r>
    </w:p>
    <w:p w14:paraId="0B169FF4" w14:textId="77777777" w:rsidR="00AE671C" w:rsidRDefault="00664716" w:rsidP="00AE671C">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AE671C">
        <w:rPr>
          <w:rFonts w:eastAsia="Times New Roman" w:cstheme="minorHAnsi"/>
          <w:color w:val="000000"/>
          <w:kern w:val="0"/>
          <w:lang w:eastAsia="en-GB"/>
          <w14:ligatures w14:val="none"/>
        </w:rPr>
        <w:t>Sharma, A., &amp; Gursoy, D. (2021). </w:t>
      </w:r>
      <w:r w:rsidRPr="00AE671C">
        <w:rPr>
          <w:rFonts w:eastAsia="Times New Roman" w:cstheme="minorHAnsi"/>
          <w:i/>
          <w:iCs/>
          <w:color w:val="000000"/>
          <w:kern w:val="0"/>
          <w:lang w:eastAsia="en-GB"/>
          <w14:ligatures w14:val="none"/>
        </w:rPr>
        <w:t>Hospitality service quality and satisfaction post-COVID-19: A longitudinal analysis</w:t>
      </w:r>
      <w:r w:rsidRPr="00AE671C">
        <w:rPr>
          <w:rFonts w:eastAsia="Times New Roman" w:cstheme="minorHAnsi"/>
          <w:color w:val="000000"/>
          <w:kern w:val="0"/>
          <w:lang w:eastAsia="en-GB"/>
          <w14:ligatures w14:val="none"/>
        </w:rPr>
        <w:t>. International Journal of Hospitality Management, 93, 102831.</w:t>
      </w:r>
    </w:p>
    <w:p w14:paraId="7CE53241" w14:textId="77777777" w:rsidR="00815F99" w:rsidRDefault="00815F99" w:rsidP="00335E1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proofErr w:type="spellStart"/>
      <w:r w:rsidRPr="00815F99">
        <w:rPr>
          <w:rFonts w:eastAsia="Times New Roman" w:cstheme="minorHAnsi"/>
          <w:color w:val="000000"/>
          <w:kern w:val="0"/>
          <w:lang w:eastAsia="en-GB"/>
          <w14:ligatures w14:val="none"/>
        </w:rPr>
        <w:t>Baquero</w:t>
      </w:r>
      <w:proofErr w:type="spellEnd"/>
      <w:r w:rsidRPr="00815F99">
        <w:rPr>
          <w:rFonts w:eastAsia="Times New Roman" w:cstheme="minorHAnsi"/>
          <w:color w:val="000000"/>
          <w:kern w:val="0"/>
          <w:lang w:eastAsia="en-GB"/>
          <w14:ligatures w14:val="none"/>
        </w:rPr>
        <w:t>, A. (2022). Customer and Employee Satisfaction in Hotels. </w:t>
      </w:r>
      <w:r w:rsidRPr="00815F99">
        <w:rPr>
          <w:rFonts w:eastAsia="Times New Roman" w:cstheme="minorHAnsi"/>
          <w:i/>
          <w:iCs/>
          <w:color w:val="000000"/>
          <w:kern w:val="0"/>
          <w:lang w:eastAsia="en-GB"/>
          <w14:ligatures w14:val="none"/>
        </w:rPr>
        <w:t>Journal of Hospitality and Tourism Issues</w:t>
      </w:r>
      <w:r w:rsidRPr="00815F99">
        <w:rPr>
          <w:rFonts w:eastAsia="Times New Roman" w:cstheme="minorHAnsi"/>
          <w:color w:val="000000"/>
          <w:kern w:val="0"/>
          <w:lang w:eastAsia="en-GB"/>
          <w14:ligatures w14:val="none"/>
        </w:rPr>
        <w:t>, 4(2), pp.69–83.</w:t>
      </w:r>
    </w:p>
    <w:p w14:paraId="6EC04A50" w14:textId="6AA17591" w:rsidR="008D56E0" w:rsidRDefault="008D56E0" w:rsidP="00A16559">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proofErr w:type="spellStart"/>
      <w:r w:rsidRPr="008D56E0">
        <w:rPr>
          <w:rFonts w:eastAsia="Times New Roman" w:cstheme="minorHAnsi"/>
          <w:color w:val="000000"/>
          <w:kern w:val="0"/>
          <w:lang w:eastAsia="en-GB"/>
          <w14:ligatures w14:val="none"/>
        </w:rPr>
        <w:t>Seyitoğlu</w:t>
      </w:r>
      <w:proofErr w:type="spellEnd"/>
      <w:r w:rsidRPr="008D56E0">
        <w:rPr>
          <w:rFonts w:eastAsia="Times New Roman" w:cstheme="minorHAnsi"/>
          <w:color w:val="000000"/>
          <w:kern w:val="0"/>
          <w:lang w:eastAsia="en-GB"/>
          <w14:ligatures w14:val="none"/>
        </w:rPr>
        <w:t>, F. and Ivanov, S. (2020). COVID-19 prevention in hotels: Rituali</w:t>
      </w:r>
      <w:r>
        <w:rPr>
          <w:rFonts w:eastAsia="Times New Roman" w:cstheme="minorHAnsi"/>
          <w:color w:val="000000"/>
          <w:kern w:val="0"/>
          <w:lang w:eastAsia="en-GB"/>
          <w14:ligatures w14:val="none"/>
        </w:rPr>
        <w:t>s</w:t>
      </w:r>
      <w:r w:rsidRPr="008D56E0">
        <w:rPr>
          <w:rFonts w:eastAsia="Times New Roman" w:cstheme="minorHAnsi"/>
          <w:color w:val="000000"/>
          <w:kern w:val="0"/>
          <w:lang w:eastAsia="en-GB"/>
          <w14:ligatures w14:val="none"/>
        </w:rPr>
        <w:t>ed host-guest interactions. </w:t>
      </w:r>
      <w:r w:rsidRPr="008D56E0">
        <w:rPr>
          <w:rFonts w:eastAsia="Times New Roman" w:cstheme="minorHAnsi"/>
          <w:i/>
          <w:iCs/>
          <w:color w:val="000000"/>
          <w:kern w:val="0"/>
          <w:lang w:eastAsia="en-GB"/>
          <w14:ligatures w14:val="none"/>
        </w:rPr>
        <w:t>International Journal of Hospitality Management</w:t>
      </w:r>
      <w:r w:rsidRPr="008D56E0">
        <w:rPr>
          <w:rFonts w:eastAsia="Times New Roman" w:cstheme="minorHAnsi"/>
          <w:color w:val="000000"/>
          <w:kern w:val="0"/>
          <w:lang w:eastAsia="en-GB"/>
          <w14:ligatures w14:val="none"/>
        </w:rPr>
        <w:t>, 91, p.102664. </w:t>
      </w:r>
    </w:p>
    <w:p w14:paraId="5B7907B1" w14:textId="519225C8" w:rsidR="00A16559" w:rsidRDefault="00664716" w:rsidP="00A16559">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335E1F">
        <w:rPr>
          <w:rFonts w:eastAsia="Times New Roman" w:cstheme="minorHAnsi"/>
          <w:color w:val="000000"/>
          <w:kern w:val="0"/>
          <w:lang w:eastAsia="en-GB"/>
          <w14:ligatures w14:val="none"/>
        </w:rPr>
        <w:t>Kusumaningrum, L., &amp; Wijaya, A. (2020). </w:t>
      </w:r>
      <w:r w:rsidRPr="00335E1F">
        <w:rPr>
          <w:rFonts w:eastAsia="Times New Roman" w:cstheme="minorHAnsi"/>
          <w:i/>
          <w:iCs/>
          <w:color w:val="000000"/>
          <w:kern w:val="0"/>
          <w:lang w:eastAsia="en-GB"/>
          <w14:ligatures w14:val="none"/>
        </w:rPr>
        <w:t>The hospitality industry: Customer satisfaction and online reviews during COVID-19</w:t>
      </w:r>
      <w:r w:rsidRPr="00335E1F">
        <w:rPr>
          <w:rFonts w:eastAsia="Times New Roman" w:cstheme="minorHAnsi"/>
          <w:color w:val="000000"/>
          <w:kern w:val="0"/>
          <w:lang w:eastAsia="en-GB"/>
          <w14:ligatures w14:val="none"/>
        </w:rPr>
        <w:t>. Journal of Tourism Research, 12(1), 65-73.</w:t>
      </w:r>
    </w:p>
    <w:p w14:paraId="5DD3F58B" w14:textId="77777777" w:rsidR="0064439C" w:rsidRDefault="00664716" w:rsidP="0064439C">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A16559">
        <w:rPr>
          <w:rFonts w:eastAsia="Times New Roman" w:cstheme="minorHAnsi"/>
          <w:color w:val="000000"/>
          <w:kern w:val="0"/>
          <w:lang w:eastAsia="en-GB"/>
          <w14:ligatures w14:val="none"/>
        </w:rPr>
        <w:lastRenderedPageBreak/>
        <w:t>Yang, Y., &amp; Zhang, J. (2020). </w:t>
      </w:r>
      <w:r w:rsidRPr="00A16559">
        <w:rPr>
          <w:rFonts w:eastAsia="Times New Roman" w:cstheme="minorHAnsi"/>
          <w:i/>
          <w:iCs/>
          <w:color w:val="000000"/>
          <w:kern w:val="0"/>
          <w:lang w:eastAsia="en-GB"/>
          <w14:ligatures w14:val="none"/>
        </w:rPr>
        <w:t xml:space="preserve">Post-pandemic consumer </w:t>
      </w:r>
      <w:r w:rsidR="00335E1F" w:rsidRPr="00A16559">
        <w:rPr>
          <w:rFonts w:eastAsia="Times New Roman" w:cstheme="minorHAnsi"/>
          <w:i/>
          <w:iCs/>
          <w:color w:val="000000"/>
          <w:kern w:val="0"/>
          <w:lang w:eastAsia="en-GB"/>
          <w14:ligatures w14:val="none"/>
        </w:rPr>
        <w:t>behaviour</w:t>
      </w:r>
      <w:r w:rsidRPr="00A16559">
        <w:rPr>
          <w:rFonts w:eastAsia="Times New Roman" w:cstheme="minorHAnsi"/>
          <w:i/>
          <w:iCs/>
          <w:color w:val="000000"/>
          <w:kern w:val="0"/>
          <w:lang w:eastAsia="en-GB"/>
          <w14:ligatures w14:val="none"/>
        </w:rPr>
        <w:t xml:space="preserve"> in hospitality and tourism: A systematic review</w:t>
      </w:r>
      <w:r w:rsidRPr="00A16559">
        <w:rPr>
          <w:rFonts w:eastAsia="Times New Roman" w:cstheme="minorHAnsi"/>
          <w:color w:val="000000"/>
          <w:kern w:val="0"/>
          <w:lang w:eastAsia="en-GB"/>
          <w14:ligatures w14:val="none"/>
        </w:rPr>
        <w:t>. Journal of Tourism Management, 82, 104189.</w:t>
      </w:r>
    </w:p>
    <w:p w14:paraId="0E2B4598" w14:textId="77777777" w:rsidR="003D0943" w:rsidRDefault="00664716" w:rsidP="003D0943">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64439C">
        <w:rPr>
          <w:rFonts w:eastAsia="Times New Roman" w:cstheme="minorHAnsi"/>
          <w:color w:val="000000"/>
          <w:kern w:val="0"/>
          <w:lang w:eastAsia="en-GB"/>
          <w14:ligatures w14:val="none"/>
        </w:rPr>
        <w:t>Lee, J. (2021). </w:t>
      </w:r>
      <w:r w:rsidRPr="0064439C">
        <w:rPr>
          <w:rFonts w:eastAsia="Times New Roman" w:cstheme="minorHAnsi"/>
          <w:i/>
          <w:iCs/>
          <w:color w:val="000000"/>
          <w:kern w:val="0"/>
          <w:lang w:eastAsia="en-GB"/>
          <w14:ligatures w14:val="none"/>
        </w:rPr>
        <w:t>Adaptation of hospitality firms during COVID-19: Survival or growth strategies?</w:t>
      </w:r>
      <w:r w:rsidRPr="0064439C">
        <w:rPr>
          <w:rFonts w:eastAsia="Times New Roman" w:cstheme="minorHAnsi"/>
          <w:color w:val="000000"/>
          <w:kern w:val="0"/>
          <w:lang w:eastAsia="en-GB"/>
          <w14:ligatures w14:val="none"/>
        </w:rPr>
        <w:t> Journal of Hospitality and Tourism Management, 49, 230-242.</w:t>
      </w:r>
    </w:p>
    <w:p w14:paraId="1ABDF9F1" w14:textId="19C67A88" w:rsidR="0087111D" w:rsidRDefault="00664716" w:rsidP="0087111D">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3D0943">
        <w:rPr>
          <w:rFonts w:eastAsia="Times New Roman" w:cstheme="minorHAnsi"/>
          <w:color w:val="000000"/>
          <w:kern w:val="0"/>
          <w:lang w:eastAsia="en-GB"/>
          <w14:ligatures w14:val="none"/>
        </w:rPr>
        <w:t>Harrison, J., &amp; Hopkinson, M. (2020). </w:t>
      </w:r>
      <w:r w:rsidRPr="003D0943">
        <w:rPr>
          <w:rFonts w:eastAsia="Times New Roman" w:cstheme="minorHAnsi"/>
          <w:i/>
          <w:iCs/>
          <w:color w:val="000000"/>
          <w:kern w:val="0"/>
          <w:lang w:eastAsia="en-GB"/>
          <w14:ligatures w14:val="none"/>
        </w:rPr>
        <w:t>The impact of COVID-19 on the future of hospitality: Trends and changes</w:t>
      </w:r>
      <w:r w:rsidRPr="003D0943">
        <w:rPr>
          <w:rFonts w:eastAsia="Times New Roman" w:cstheme="minorHAnsi"/>
          <w:color w:val="000000"/>
          <w:kern w:val="0"/>
          <w:lang w:eastAsia="en-GB"/>
          <w14:ligatures w14:val="none"/>
        </w:rPr>
        <w:t>. International Journal of Hospitality Management, 92, 102721.</w:t>
      </w:r>
    </w:p>
    <w:p w14:paraId="3536EF30" w14:textId="77777777" w:rsidR="009A73D1" w:rsidRDefault="00664716" w:rsidP="009A73D1">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87111D">
        <w:rPr>
          <w:rFonts w:eastAsia="Times New Roman" w:cstheme="minorHAnsi"/>
          <w:color w:val="000000"/>
          <w:kern w:val="0"/>
          <w:lang w:eastAsia="en-GB"/>
          <w14:ligatures w14:val="none"/>
        </w:rPr>
        <w:t>Pereira, E., &amp; Kastenholz, E. (2020). </w:t>
      </w:r>
      <w:r w:rsidRPr="0087111D">
        <w:rPr>
          <w:rFonts w:eastAsia="Times New Roman" w:cstheme="minorHAnsi"/>
          <w:i/>
          <w:iCs/>
          <w:color w:val="000000"/>
          <w:kern w:val="0"/>
          <w:lang w:eastAsia="en-GB"/>
          <w14:ligatures w14:val="none"/>
        </w:rPr>
        <w:t>Tourism and hospitality marketing during COVID-19: Sustainability and the role of digital marketing</w:t>
      </w:r>
      <w:r w:rsidRPr="0087111D">
        <w:rPr>
          <w:rFonts w:eastAsia="Times New Roman" w:cstheme="minorHAnsi"/>
          <w:color w:val="000000"/>
          <w:kern w:val="0"/>
          <w:lang w:eastAsia="en-GB"/>
          <w14:ligatures w14:val="none"/>
        </w:rPr>
        <w:t>. Journal of Travel &amp; Tourism Marketing, 37(1), 1-17.</w:t>
      </w:r>
    </w:p>
    <w:p w14:paraId="64FBB5C4" w14:textId="77777777" w:rsidR="00E71CEF" w:rsidRDefault="00664716" w:rsidP="00D9135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9A73D1">
        <w:rPr>
          <w:rFonts w:eastAsia="Times New Roman" w:cstheme="minorHAnsi"/>
          <w:color w:val="000000"/>
          <w:kern w:val="0"/>
          <w:lang w:eastAsia="en-GB"/>
          <w14:ligatures w14:val="none"/>
        </w:rPr>
        <w:t>Lo, S.M., &amp; Dube, L. (2020). </w:t>
      </w:r>
      <w:r w:rsidRPr="009A73D1">
        <w:rPr>
          <w:rFonts w:eastAsia="Times New Roman" w:cstheme="minorHAnsi"/>
          <w:i/>
          <w:iCs/>
          <w:color w:val="000000"/>
          <w:kern w:val="0"/>
          <w:lang w:eastAsia="en-GB"/>
          <w14:ligatures w14:val="none"/>
        </w:rPr>
        <w:t xml:space="preserve">Consumer </w:t>
      </w:r>
      <w:r w:rsidR="009A73D1" w:rsidRPr="009A73D1">
        <w:rPr>
          <w:rFonts w:eastAsia="Times New Roman" w:cstheme="minorHAnsi"/>
          <w:i/>
          <w:iCs/>
          <w:color w:val="000000"/>
          <w:kern w:val="0"/>
          <w:lang w:eastAsia="en-GB"/>
          <w14:ligatures w14:val="none"/>
        </w:rPr>
        <w:t>behaviour</w:t>
      </w:r>
      <w:r w:rsidRPr="009A73D1">
        <w:rPr>
          <w:rFonts w:eastAsia="Times New Roman" w:cstheme="minorHAnsi"/>
          <w:i/>
          <w:iCs/>
          <w:color w:val="000000"/>
          <w:kern w:val="0"/>
          <w:lang w:eastAsia="en-GB"/>
          <w14:ligatures w14:val="none"/>
        </w:rPr>
        <w:t xml:space="preserve"> and the impact of COVID-19 in the hospitality industry: A new normal</w:t>
      </w:r>
      <w:r w:rsidRPr="009A73D1">
        <w:rPr>
          <w:rFonts w:eastAsia="Times New Roman" w:cstheme="minorHAnsi"/>
          <w:color w:val="000000"/>
          <w:kern w:val="0"/>
          <w:lang w:eastAsia="en-GB"/>
          <w14:ligatures w14:val="none"/>
        </w:rPr>
        <w:t>. Journal of Business Research, 114, 340-352.</w:t>
      </w:r>
    </w:p>
    <w:p w14:paraId="31F41DBB" w14:textId="243C5252" w:rsidR="00E71CEF" w:rsidRPr="00E71CEF" w:rsidRDefault="00D9135F" w:rsidP="00D9135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D9135F">
        <w:t>Andersson, T.D. &amp; Getz, D., 2021. </w:t>
      </w:r>
      <w:r w:rsidRPr="00E71CEF">
        <w:rPr>
          <w:i/>
          <w:iCs/>
        </w:rPr>
        <w:t>Sustainable value creation through event innovation: Redesigning interaction in hospitality post-COVID-19.</w:t>
      </w:r>
      <w:r w:rsidRPr="00D9135F">
        <w:t> International Journal of Hospitality Management, 95, pp.1-12.</w:t>
      </w:r>
    </w:p>
    <w:p w14:paraId="2F0ED293" w14:textId="323444F8" w:rsidR="00D414BD" w:rsidRPr="00D414BD" w:rsidRDefault="00D9135F" w:rsidP="00D9135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D9135F">
        <w:t>Kaushal, V. &amp; Srivastava, S., 2021. </w:t>
      </w:r>
      <w:r w:rsidRPr="00E71CEF">
        <w:rPr>
          <w:i/>
          <w:iCs/>
        </w:rPr>
        <w:t>Hospitality and tourism industry amid COVID-19 pandemic: Perspectives on challenges and learnings from India.</w:t>
      </w:r>
      <w:r w:rsidRPr="00D9135F">
        <w:t> International Journal of Hospitality Management, 92, p.102707.</w:t>
      </w:r>
    </w:p>
    <w:p w14:paraId="1A6F2FAF" w14:textId="77777777" w:rsidR="00D414BD" w:rsidRPr="00D414BD" w:rsidRDefault="00D9135F" w:rsidP="00D9135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D9135F">
        <w:t>Kizildag, M., Altin, M., Ozdemir, O. &amp; Azar, S., 2020. </w:t>
      </w:r>
      <w:r w:rsidRPr="00D414BD">
        <w:rPr>
          <w:i/>
          <w:iCs/>
        </w:rPr>
        <w:t>The evolution of consumption patterns in hospitality: A behavioural economics perspective post-COVID.</w:t>
      </w:r>
      <w:r w:rsidRPr="00D9135F">
        <w:t> Journal of Hospitality and Tourism Insights, 3(4), pp.377–392.</w:t>
      </w:r>
    </w:p>
    <w:p w14:paraId="0FEAD20D" w14:textId="77777777" w:rsidR="005905E2" w:rsidRPr="005905E2" w:rsidRDefault="00D9135F" w:rsidP="00D9135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D9135F">
        <w:t>Zopiatis, A., Pericleous, K. &amp; Theofanous, Y., 2021. </w:t>
      </w:r>
      <w:r w:rsidRPr="00D414BD">
        <w:rPr>
          <w:i/>
          <w:iCs/>
        </w:rPr>
        <w:t>COVID-19 and hospitality and tourism research: An integrative review.</w:t>
      </w:r>
      <w:r w:rsidRPr="00D9135F">
        <w:t> Journal of Hospitality and Tourism Management, 48, pp.275–279.</w:t>
      </w:r>
    </w:p>
    <w:p w14:paraId="4CECEDFE" w14:textId="76C82FA2" w:rsidR="006F5097" w:rsidRPr="006F5097" w:rsidRDefault="00D9135F" w:rsidP="00D9135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D9135F">
        <w:t>De Micco, F., Ruggiero, F. &amp; Testa, S., 2021. </w:t>
      </w:r>
      <w:r w:rsidRPr="005905E2">
        <w:rPr>
          <w:i/>
          <w:iCs/>
        </w:rPr>
        <w:t>Post-pandemic hospitality: A strategic vision for human capital adaptation.</w:t>
      </w:r>
      <w:r w:rsidRPr="00D9135F">
        <w:t> Journal of Human Resources in Hospitality and Tourism, 20(4), pp.456–470.</w:t>
      </w:r>
    </w:p>
    <w:p w14:paraId="791EC219" w14:textId="16C04F6D" w:rsidR="0003519E" w:rsidRPr="0003519E" w:rsidRDefault="00D9135F" w:rsidP="00D9135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D9135F">
        <w:t>Alonso, A.D., Kok, S.K., Bressan, A. &amp; O’Shea, M., 2021. </w:t>
      </w:r>
      <w:r w:rsidRPr="006F5097">
        <w:rPr>
          <w:i/>
          <w:iCs/>
        </w:rPr>
        <w:t>COVID-19, uncertainty and the impact on small hospitality businesses: Adaptive responses and resilience.</w:t>
      </w:r>
      <w:r w:rsidRPr="00D9135F">
        <w:t> International Journal of Hospitality Management, 94, p.102823.</w:t>
      </w:r>
    </w:p>
    <w:p w14:paraId="28A71EC8" w14:textId="77777777" w:rsidR="006D5136" w:rsidRPr="006D5136" w:rsidRDefault="00D9135F" w:rsidP="006D5136">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D9135F">
        <w:t>Sánchez-Cañizares, S.M., Cabeza-Ramírez, L.J. &amp; Fuentes-García, F.J., 2020. </w:t>
      </w:r>
      <w:r w:rsidRPr="0003519E">
        <w:rPr>
          <w:i/>
          <w:iCs/>
        </w:rPr>
        <w:t>Sustainability in hospitality in the era of COVID-19: Challenges and new directions.</w:t>
      </w:r>
      <w:r w:rsidRPr="00D9135F">
        <w:t> Sustainability, 12(20), p.8504.</w:t>
      </w:r>
    </w:p>
    <w:p w14:paraId="0EA1E599" w14:textId="77777777" w:rsidR="006E280F" w:rsidRDefault="00765CC2" w:rsidP="006E280F">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6D5136">
        <w:rPr>
          <w:rFonts w:eastAsia="Times New Roman" w:cstheme="minorHAnsi"/>
          <w:color w:val="000000"/>
          <w:kern w:val="0"/>
          <w:lang w:eastAsia="en-GB"/>
          <w14:ligatures w14:val="none"/>
        </w:rPr>
        <w:t>Lugosi, P., 2021. </w:t>
      </w:r>
      <w:r w:rsidRPr="006D5136">
        <w:rPr>
          <w:rFonts w:eastAsia="Times New Roman" w:cstheme="minorHAnsi"/>
          <w:i/>
          <w:iCs/>
          <w:color w:val="000000"/>
          <w:kern w:val="0"/>
          <w:lang w:eastAsia="en-GB"/>
          <w14:ligatures w14:val="none"/>
        </w:rPr>
        <w:t>Hospitality spaces, atmospheres and the post-pandemic customer experience.</w:t>
      </w:r>
      <w:r w:rsidRPr="006D5136">
        <w:rPr>
          <w:rFonts w:eastAsia="Times New Roman" w:cstheme="minorHAnsi"/>
          <w:color w:val="000000"/>
          <w:kern w:val="0"/>
          <w:lang w:eastAsia="en-GB"/>
          <w14:ligatures w14:val="none"/>
        </w:rPr>
        <w:t> Journal of Hospitality and Tourism Research, 45(6), pp.1012–1032.</w:t>
      </w:r>
    </w:p>
    <w:p w14:paraId="6DACCB6B" w14:textId="77777777" w:rsidR="00B70D4D" w:rsidRDefault="00765CC2" w:rsidP="00B70D4D">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6E280F">
        <w:rPr>
          <w:rFonts w:eastAsia="Times New Roman" w:cstheme="minorHAnsi"/>
          <w:color w:val="000000"/>
          <w:kern w:val="0"/>
          <w:lang w:eastAsia="en-GB"/>
          <w14:ligatures w14:val="none"/>
        </w:rPr>
        <w:t>Yacoub, R. &amp; ElHajjar, S., 2021. </w:t>
      </w:r>
      <w:r w:rsidRPr="006E280F">
        <w:rPr>
          <w:rFonts w:eastAsia="Times New Roman" w:cstheme="minorHAnsi"/>
          <w:i/>
          <w:iCs/>
          <w:color w:val="000000"/>
          <w:kern w:val="0"/>
          <w:lang w:eastAsia="en-GB"/>
          <w14:ligatures w14:val="none"/>
        </w:rPr>
        <w:t>How do employees perceive digital transformation? The emotional consequences of automation in hospitality.</w:t>
      </w:r>
      <w:r w:rsidRPr="006E280F">
        <w:rPr>
          <w:rFonts w:eastAsia="Times New Roman" w:cstheme="minorHAnsi"/>
          <w:color w:val="000000"/>
          <w:kern w:val="0"/>
          <w:lang w:eastAsia="en-GB"/>
          <w14:ligatures w14:val="none"/>
        </w:rPr>
        <w:t> Information Technology &amp; People, 34(6), pp.1791–1811.</w:t>
      </w:r>
    </w:p>
    <w:p w14:paraId="2F30C43A" w14:textId="77777777" w:rsidR="00B70D4D" w:rsidRDefault="00765CC2" w:rsidP="00B70D4D">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B70D4D">
        <w:rPr>
          <w:rFonts w:eastAsia="Times New Roman" w:cstheme="minorHAnsi"/>
          <w:color w:val="000000"/>
          <w:kern w:val="0"/>
          <w:lang w:eastAsia="en-GB"/>
          <w14:ligatures w14:val="none"/>
        </w:rPr>
        <w:t>Ivanov, S. &amp; Webster, C., 2019. </w:t>
      </w:r>
      <w:r w:rsidRPr="00B70D4D">
        <w:rPr>
          <w:rFonts w:eastAsia="Times New Roman" w:cstheme="minorHAnsi"/>
          <w:i/>
          <w:iCs/>
          <w:color w:val="000000"/>
          <w:kern w:val="0"/>
          <w:lang w:eastAsia="en-GB"/>
          <w14:ligatures w14:val="none"/>
        </w:rPr>
        <w:t>Adoption of robots, artificial intelligence and service automation by travel, tourism and hospitality companies – A cost-benefit analysis.</w:t>
      </w:r>
      <w:r w:rsidRPr="00B70D4D">
        <w:rPr>
          <w:rFonts w:eastAsia="Times New Roman" w:cstheme="minorHAnsi"/>
          <w:color w:val="000000"/>
          <w:kern w:val="0"/>
          <w:lang w:eastAsia="en-GB"/>
          <w14:ligatures w14:val="none"/>
        </w:rPr>
        <w:t> International Journal of Contemporary Hospitality Management, 31(5), pp.1552–1576.</w:t>
      </w:r>
    </w:p>
    <w:p w14:paraId="6173D6D4" w14:textId="1B729B22" w:rsidR="009758B6" w:rsidRDefault="00765CC2" w:rsidP="009758B6">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B70D4D">
        <w:rPr>
          <w:rFonts w:eastAsia="Times New Roman" w:cstheme="minorHAnsi"/>
          <w:color w:val="000000"/>
          <w:kern w:val="0"/>
          <w:lang w:eastAsia="en-GB"/>
          <w14:ligatures w14:val="none"/>
        </w:rPr>
        <w:t>Chathoth, P.K. &amp; Altinay, L., 2020. </w:t>
      </w:r>
      <w:r w:rsidRPr="00B70D4D">
        <w:rPr>
          <w:rFonts w:eastAsia="Times New Roman" w:cstheme="minorHAnsi"/>
          <w:i/>
          <w:iCs/>
          <w:color w:val="000000"/>
          <w:kern w:val="0"/>
          <w:lang w:eastAsia="en-GB"/>
          <w14:ligatures w14:val="none"/>
        </w:rPr>
        <w:t>Transformational service in hospitality: From high-touch to high-tech.</w:t>
      </w:r>
      <w:r w:rsidR="00395F98">
        <w:rPr>
          <w:rFonts w:eastAsia="Times New Roman" w:cstheme="minorHAnsi"/>
          <w:i/>
          <w:iCs/>
          <w:color w:val="000000"/>
          <w:kern w:val="0"/>
          <w:lang w:eastAsia="en-GB"/>
          <w14:ligatures w14:val="none"/>
        </w:rPr>
        <w:t xml:space="preserve"> </w:t>
      </w:r>
      <w:r w:rsidRPr="00B70D4D">
        <w:rPr>
          <w:rFonts w:eastAsia="Times New Roman" w:cstheme="minorHAnsi"/>
          <w:color w:val="000000"/>
          <w:kern w:val="0"/>
          <w:lang w:eastAsia="en-GB"/>
          <w14:ligatures w14:val="none"/>
        </w:rPr>
        <w:t>Service Industries Journal, 40(9–10), pp.677–692.</w:t>
      </w:r>
    </w:p>
    <w:p w14:paraId="059B8244" w14:textId="65E8CE4F" w:rsidR="00D35847" w:rsidRDefault="00765CC2" w:rsidP="00D35847">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9758B6">
        <w:rPr>
          <w:rFonts w:eastAsia="Times New Roman" w:cstheme="minorHAnsi"/>
          <w:color w:val="000000"/>
          <w:kern w:val="0"/>
          <w:lang w:eastAsia="en-GB"/>
          <w14:ligatures w14:val="none"/>
        </w:rPr>
        <w:t>DiPietro, R.B. &amp; Levitt, J.A., 2020. </w:t>
      </w:r>
      <w:r w:rsidRPr="009758B6">
        <w:rPr>
          <w:rFonts w:eastAsia="Times New Roman" w:cstheme="minorHAnsi"/>
          <w:i/>
          <w:iCs/>
          <w:color w:val="000000"/>
          <w:kern w:val="0"/>
          <w:lang w:eastAsia="en-GB"/>
          <w14:ligatures w14:val="none"/>
        </w:rPr>
        <w:t xml:space="preserve">Social distancing and restaurant layout: A reimagining of space and </w:t>
      </w:r>
      <w:r w:rsidR="00395F98" w:rsidRPr="009758B6">
        <w:rPr>
          <w:rFonts w:eastAsia="Times New Roman" w:cstheme="minorHAnsi"/>
          <w:i/>
          <w:iCs/>
          <w:color w:val="000000"/>
          <w:kern w:val="0"/>
          <w:lang w:eastAsia="en-GB"/>
          <w14:ligatures w14:val="none"/>
        </w:rPr>
        <w:t>service.</w:t>
      </w:r>
      <w:r w:rsidR="00395F98" w:rsidRPr="009758B6">
        <w:rPr>
          <w:rFonts w:eastAsia="Times New Roman" w:cstheme="minorHAnsi"/>
          <w:color w:val="000000"/>
          <w:kern w:val="0"/>
          <w:lang w:eastAsia="en-GB"/>
          <w14:ligatures w14:val="none"/>
        </w:rPr>
        <w:t xml:space="preserve"> Journal</w:t>
      </w:r>
      <w:r w:rsidRPr="009758B6">
        <w:rPr>
          <w:rFonts w:eastAsia="Times New Roman" w:cstheme="minorHAnsi"/>
          <w:color w:val="000000"/>
          <w:kern w:val="0"/>
          <w:lang w:eastAsia="en-GB"/>
          <w14:ligatures w14:val="none"/>
        </w:rPr>
        <w:t xml:space="preserve"> of Foodservice Business Research, 23(6), pp.528–542.</w:t>
      </w:r>
    </w:p>
    <w:p w14:paraId="0E640599" w14:textId="08927087" w:rsidR="00AD0C95" w:rsidRDefault="00765CC2" w:rsidP="00AD0C95">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D35847">
        <w:rPr>
          <w:rFonts w:eastAsia="Times New Roman" w:cstheme="minorHAnsi"/>
          <w:color w:val="000000"/>
          <w:kern w:val="0"/>
          <w:lang w:eastAsia="en-GB"/>
          <w14:ligatures w14:val="none"/>
        </w:rPr>
        <w:lastRenderedPageBreak/>
        <w:t>Kandampully, J., Zhang, T. &amp; Jaakkola, E., 2018. </w:t>
      </w:r>
      <w:r w:rsidR="00395F98" w:rsidRPr="00D35847">
        <w:rPr>
          <w:rFonts w:eastAsia="Times New Roman" w:cstheme="minorHAnsi"/>
          <w:i/>
          <w:iCs/>
          <w:color w:val="000000"/>
          <w:kern w:val="0"/>
          <w:lang w:eastAsia="en-GB"/>
          <w14:ligatures w14:val="none"/>
        </w:rPr>
        <w:t>Customers</w:t>
      </w:r>
      <w:r w:rsidRPr="00D35847">
        <w:rPr>
          <w:rFonts w:eastAsia="Times New Roman" w:cstheme="minorHAnsi"/>
          <w:i/>
          <w:iCs/>
          <w:color w:val="000000"/>
          <w:kern w:val="0"/>
          <w:lang w:eastAsia="en-GB"/>
          <w14:ligatures w14:val="none"/>
        </w:rPr>
        <w:t xml:space="preserve"> experience management in hospitality: A literature synthesis, new understanding, and research agenda.</w:t>
      </w:r>
      <w:r w:rsidRPr="00D35847">
        <w:rPr>
          <w:rFonts w:eastAsia="Times New Roman" w:cstheme="minorHAnsi"/>
          <w:color w:val="000000"/>
          <w:kern w:val="0"/>
          <w:lang w:eastAsia="en-GB"/>
          <w14:ligatures w14:val="none"/>
        </w:rPr>
        <w:t> International Journal of Contemporary Hospitality Management, 30(1), pp.21–56.</w:t>
      </w:r>
      <w:r w:rsidRPr="00D35847">
        <w:rPr>
          <w:rFonts w:eastAsia="Times New Roman" w:cstheme="minorHAnsi"/>
          <w:color w:val="000000"/>
          <w:kern w:val="0"/>
          <w:lang w:eastAsia="en-GB"/>
          <w14:ligatures w14:val="none"/>
        </w:rPr>
        <w:br/>
      </w:r>
    </w:p>
    <w:p w14:paraId="00A767C7" w14:textId="77777777" w:rsidR="00032FED" w:rsidRDefault="00765CC2" w:rsidP="00AD0C95">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AD0C95">
        <w:rPr>
          <w:rFonts w:eastAsia="Times New Roman" w:cstheme="minorHAnsi"/>
          <w:color w:val="000000"/>
          <w:kern w:val="0"/>
          <w:lang w:eastAsia="en-GB"/>
          <w14:ligatures w14:val="none"/>
        </w:rPr>
        <w:t>Neirotti, P., Raguseo, E. &amp; Paolucci, E., 2019. </w:t>
      </w:r>
      <w:r w:rsidRPr="00AD0C95">
        <w:rPr>
          <w:rFonts w:eastAsia="Times New Roman" w:cstheme="minorHAnsi"/>
          <w:i/>
          <w:iCs/>
          <w:color w:val="000000"/>
          <w:kern w:val="0"/>
          <w:lang w:eastAsia="en-GB"/>
          <w14:ligatures w14:val="none"/>
        </w:rPr>
        <w:t>Are customers ready for robot delivery? A study in hospitality and tourism.</w:t>
      </w:r>
      <w:r w:rsidRPr="00AD0C95">
        <w:rPr>
          <w:rFonts w:eastAsia="Times New Roman" w:cstheme="minorHAnsi"/>
          <w:color w:val="000000"/>
          <w:kern w:val="0"/>
          <w:lang w:eastAsia="en-GB"/>
          <w14:ligatures w14:val="none"/>
        </w:rPr>
        <w:t> Technological Forecasting and Social Change, 145, pp.700–710.</w:t>
      </w:r>
    </w:p>
    <w:p w14:paraId="0D92AAC5" w14:textId="77777777" w:rsidR="00032FED" w:rsidRDefault="00032FED" w:rsidP="00AD0C95">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032FED">
        <w:rPr>
          <w:rFonts w:eastAsia="Times New Roman" w:cstheme="minorHAnsi"/>
          <w:color w:val="000000"/>
          <w:kern w:val="0"/>
          <w:lang w:eastAsia="en-GB"/>
          <w14:ligatures w14:val="none"/>
        </w:rPr>
        <w:t>Radović-Marković, M. and Salamzadeh, A., 2022. Digital transformation and training in the post-COVID era: New challenges and opportunities for workforce development. </w:t>
      </w:r>
      <w:r w:rsidRPr="00032FED">
        <w:rPr>
          <w:rFonts w:eastAsia="Times New Roman" w:cstheme="minorHAnsi"/>
          <w:i/>
          <w:iCs/>
          <w:color w:val="000000"/>
          <w:kern w:val="0"/>
          <w:lang w:eastAsia="en-GB"/>
          <w14:ligatures w14:val="none"/>
        </w:rPr>
        <w:t>Sustainability</w:t>
      </w:r>
      <w:r w:rsidRPr="00032FED">
        <w:rPr>
          <w:rFonts w:eastAsia="Times New Roman" w:cstheme="minorHAnsi"/>
          <w:color w:val="000000"/>
          <w:kern w:val="0"/>
          <w:lang w:eastAsia="en-GB"/>
          <w14:ligatures w14:val="none"/>
        </w:rPr>
        <w:t>, 14(4), p.2233.</w:t>
      </w:r>
    </w:p>
    <w:p w14:paraId="3AE67C97" w14:textId="77777777" w:rsidR="005951A8" w:rsidRDefault="00A13200" w:rsidP="00AD0C95">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A13200">
        <w:rPr>
          <w:rFonts w:eastAsia="Times New Roman" w:cstheme="minorHAnsi"/>
          <w:color w:val="000000"/>
          <w:kern w:val="0"/>
          <w:lang w:eastAsia="en-GB"/>
          <w14:ligatures w14:val="none"/>
        </w:rPr>
        <w:t>Northouse, P.G., 2021. </w:t>
      </w:r>
      <w:r w:rsidRPr="00A13200">
        <w:rPr>
          <w:rFonts w:eastAsia="Times New Roman" w:cstheme="minorHAnsi"/>
          <w:i/>
          <w:iCs/>
          <w:color w:val="000000"/>
          <w:kern w:val="0"/>
          <w:lang w:eastAsia="en-GB"/>
          <w14:ligatures w14:val="none"/>
        </w:rPr>
        <w:t>Leadership: Theory and Practice</w:t>
      </w:r>
      <w:r w:rsidRPr="00A13200">
        <w:rPr>
          <w:rFonts w:eastAsia="Times New Roman" w:cstheme="minorHAnsi"/>
          <w:color w:val="000000"/>
          <w:kern w:val="0"/>
          <w:lang w:eastAsia="en-GB"/>
          <w14:ligatures w14:val="none"/>
        </w:rPr>
        <w:t>. 9th ed. London: Sage Publications.</w:t>
      </w:r>
    </w:p>
    <w:p w14:paraId="5BE50DC6" w14:textId="77777777" w:rsidR="00646D0A" w:rsidRDefault="005951A8" w:rsidP="00AD0C95">
      <w:pPr>
        <w:pStyle w:val="ListParagraph"/>
        <w:numPr>
          <w:ilvl w:val="0"/>
          <w:numId w:val="9"/>
        </w:numPr>
        <w:spacing w:before="100" w:beforeAutospacing="1" w:after="100" w:afterAutospacing="1"/>
        <w:rPr>
          <w:rFonts w:eastAsia="Times New Roman" w:cstheme="minorHAnsi"/>
          <w:color w:val="000000"/>
          <w:kern w:val="0"/>
          <w:lang w:eastAsia="en-GB"/>
          <w14:ligatures w14:val="none"/>
        </w:rPr>
      </w:pPr>
      <w:r w:rsidRPr="005951A8">
        <w:rPr>
          <w:rFonts w:eastAsia="Times New Roman" w:cstheme="minorHAnsi"/>
          <w:color w:val="000000"/>
          <w:kern w:val="0"/>
          <w:lang w:eastAsia="en-GB"/>
          <w14:ligatures w14:val="none"/>
        </w:rPr>
        <w:t xml:space="preserve">Lu, Y., </w:t>
      </w:r>
      <w:proofErr w:type="spellStart"/>
      <w:r w:rsidRPr="005951A8">
        <w:rPr>
          <w:rFonts w:eastAsia="Times New Roman" w:cstheme="minorHAnsi"/>
          <w:color w:val="000000"/>
          <w:kern w:val="0"/>
          <w:lang w:eastAsia="en-GB"/>
          <w14:ligatures w14:val="none"/>
        </w:rPr>
        <w:t>Papagiannidis</w:t>
      </w:r>
      <w:proofErr w:type="spellEnd"/>
      <w:r w:rsidRPr="005951A8">
        <w:rPr>
          <w:rFonts w:eastAsia="Times New Roman" w:cstheme="minorHAnsi"/>
          <w:color w:val="000000"/>
          <w:kern w:val="0"/>
          <w:lang w:eastAsia="en-GB"/>
          <w14:ligatures w14:val="none"/>
        </w:rPr>
        <w:t xml:space="preserve">, S., &amp; </w:t>
      </w:r>
      <w:proofErr w:type="spellStart"/>
      <w:r w:rsidRPr="005951A8">
        <w:rPr>
          <w:rFonts w:eastAsia="Times New Roman" w:cstheme="minorHAnsi"/>
          <w:color w:val="000000"/>
          <w:kern w:val="0"/>
          <w:lang w:eastAsia="en-GB"/>
          <w14:ligatures w14:val="none"/>
        </w:rPr>
        <w:t>Alamanos</w:t>
      </w:r>
      <w:proofErr w:type="spellEnd"/>
      <w:r w:rsidRPr="005951A8">
        <w:rPr>
          <w:rFonts w:eastAsia="Times New Roman" w:cstheme="minorHAnsi"/>
          <w:color w:val="000000"/>
          <w:kern w:val="0"/>
          <w:lang w:eastAsia="en-GB"/>
          <w14:ligatures w14:val="none"/>
        </w:rPr>
        <w:t>, E. (2020). </w:t>
      </w:r>
      <w:r w:rsidRPr="005951A8">
        <w:rPr>
          <w:rFonts w:eastAsia="Times New Roman" w:cstheme="minorHAnsi"/>
          <w:i/>
          <w:iCs/>
          <w:color w:val="000000"/>
          <w:kern w:val="0"/>
          <w:lang w:eastAsia="en-GB"/>
          <w14:ligatures w14:val="none"/>
        </w:rPr>
        <w:t>Exploring the impact of digital technologies on value co-creation in service ecosystems: A multi-case study approach.</w:t>
      </w:r>
      <w:r w:rsidRPr="005951A8">
        <w:rPr>
          <w:rFonts w:eastAsia="Times New Roman" w:cstheme="minorHAnsi"/>
          <w:color w:val="000000"/>
          <w:kern w:val="0"/>
          <w:lang w:eastAsia="en-GB"/>
          <w14:ligatures w14:val="none"/>
        </w:rPr>
        <w:t> Technological Forecasting and Social Change, 151, 119874.</w:t>
      </w:r>
    </w:p>
    <w:p w14:paraId="3DB954E8" w14:textId="63F14A1B" w:rsidR="00646D0A" w:rsidRPr="00646D0A" w:rsidRDefault="00646D0A" w:rsidP="00646D0A">
      <w:pPr>
        <w:pStyle w:val="ListParagraph"/>
        <w:numPr>
          <w:ilvl w:val="0"/>
          <w:numId w:val="9"/>
        </w:numPr>
        <w:spacing w:before="100" w:beforeAutospacing="1" w:after="100" w:afterAutospacing="1"/>
        <w:rPr>
          <w:rFonts w:eastAsia="Times New Roman" w:cstheme="minorHAnsi"/>
          <w:kern w:val="0"/>
          <w:lang w:eastAsia="en-GB"/>
          <w14:ligatures w14:val="none"/>
        </w:rPr>
      </w:pPr>
      <w:r w:rsidRPr="00646D0A">
        <w:rPr>
          <w:rFonts w:eastAsia="Times New Roman" w:cstheme="minorHAnsi"/>
          <w:kern w:val="0"/>
          <w:lang w:eastAsia="en-GB"/>
          <w14:ligatures w14:val="none"/>
        </w:rPr>
        <w:t>Hochschild, A. R. (1983). </w:t>
      </w:r>
      <w:r w:rsidRPr="00646D0A">
        <w:rPr>
          <w:rFonts w:eastAsia="Times New Roman" w:cstheme="minorHAnsi"/>
          <w:i/>
          <w:iCs/>
          <w:kern w:val="0"/>
          <w:lang w:eastAsia="en-GB"/>
          <w14:ligatures w14:val="none"/>
        </w:rPr>
        <w:t>The Managed Heart: Commercialization of Human Feeling</w:t>
      </w:r>
      <w:r w:rsidRPr="00646D0A">
        <w:rPr>
          <w:rFonts w:eastAsia="Times New Roman" w:cstheme="minorHAnsi"/>
          <w:kern w:val="0"/>
          <w:lang w:eastAsia="en-GB"/>
          <w14:ligatures w14:val="none"/>
        </w:rPr>
        <w:t>. University of California Press.</w:t>
      </w:r>
    </w:p>
    <w:p w14:paraId="09FB2067" w14:textId="2A702108" w:rsidR="00646D0A" w:rsidRPr="00646D0A" w:rsidRDefault="00646D0A" w:rsidP="00646D0A">
      <w:pPr>
        <w:pStyle w:val="ListParagraph"/>
        <w:numPr>
          <w:ilvl w:val="0"/>
          <w:numId w:val="9"/>
        </w:numPr>
        <w:spacing w:before="100" w:beforeAutospacing="1" w:after="100" w:afterAutospacing="1"/>
        <w:rPr>
          <w:rFonts w:eastAsia="Times New Roman" w:cstheme="minorHAnsi"/>
          <w:kern w:val="0"/>
          <w:lang w:eastAsia="en-GB"/>
          <w14:ligatures w14:val="none"/>
        </w:rPr>
      </w:pPr>
      <w:r w:rsidRPr="00646D0A">
        <w:rPr>
          <w:rFonts w:eastAsia="Times New Roman" w:cstheme="minorHAnsi"/>
          <w:kern w:val="0"/>
          <w:lang w:eastAsia="en-GB"/>
          <w14:ligatures w14:val="none"/>
        </w:rPr>
        <w:t>Pine, B. J., &amp; Gilmore, J. H. (1999). </w:t>
      </w:r>
      <w:r w:rsidRPr="00646D0A">
        <w:rPr>
          <w:rFonts w:eastAsia="Times New Roman" w:cstheme="minorHAnsi"/>
          <w:i/>
          <w:iCs/>
          <w:kern w:val="0"/>
          <w:lang w:eastAsia="en-GB"/>
          <w14:ligatures w14:val="none"/>
        </w:rPr>
        <w:t>The Experience Economy: Work Is Theatre &amp; Every Business a Stage</w:t>
      </w:r>
      <w:r w:rsidRPr="00646D0A">
        <w:rPr>
          <w:rFonts w:eastAsia="Times New Roman" w:cstheme="minorHAnsi"/>
          <w:kern w:val="0"/>
          <w:lang w:eastAsia="en-GB"/>
          <w14:ligatures w14:val="none"/>
        </w:rPr>
        <w:t>. Harvard Business Press.</w:t>
      </w:r>
    </w:p>
    <w:p w14:paraId="0216B3EA" w14:textId="3A31D76E" w:rsidR="00646D0A" w:rsidRPr="00646D0A" w:rsidRDefault="00646D0A" w:rsidP="00646D0A">
      <w:pPr>
        <w:pStyle w:val="ListParagraph"/>
        <w:numPr>
          <w:ilvl w:val="0"/>
          <w:numId w:val="9"/>
        </w:numPr>
        <w:spacing w:before="100" w:beforeAutospacing="1" w:after="100" w:afterAutospacing="1"/>
        <w:rPr>
          <w:rFonts w:eastAsia="Times New Roman" w:cstheme="minorHAnsi"/>
          <w:kern w:val="0"/>
          <w:lang w:eastAsia="en-GB"/>
          <w14:ligatures w14:val="none"/>
        </w:rPr>
      </w:pPr>
      <w:proofErr w:type="spellStart"/>
      <w:r w:rsidRPr="00646D0A">
        <w:rPr>
          <w:rFonts w:eastAsia="Times New Roman" w:cstheme="minorHAnsi"/>
          <w:kern w:val="0"/>
          <w:lang w:eastAsia="en-GB"/>
          <w14:ligatures w14:val="none"/>
        </w:rPr>
        <w:t>Morhart</w:t>
      </w:r>
      <w:proofErr w:type="spellEnd"/>
      <w:r w:rsidRPr="00646D0A">
        <w:rPr>
          <w:rFonts w:eastAsia="Times New Roman" w:cstheme="minorHAnsi"/>
          <w:kern w:val="0"/>
          <w:lang w:eastAsia="en-GB"/>
          <w14:ligatures w14:val="none"/>
        </w:rPr>
        <w:t xml:space="preserve">, F. M., </w:t>
      </w:r>
      <w:proofErr w:type="spellStart"/>
      <w:r w:rsidRPr="00646D0A">
        <w:rPr>
          <w:rFonts w:eastAsia="Times New Roman" w:cstheme="minorHAnsi"/>
          <w:kern w:val="0"/>
          <w:lang w:eastAsia="en-GB"/>
          <w14:ligatures w14:val="none"/>
        </w:rPr>
        <w:t>Malär</w:t>
      </w:r>
      <w:proofErr w:type="spellEnd"/>
      <w:r w:rsidRPr="00646D0A">
        <w:rPr>
          <w:rFonts w:eastAsia="Times New Roman" w:cstheme="minorHAnsi"/>
          <w:kern w:val="0"/>
          <w:lang w:eastAsia="en-GB"/>
          <w14:ligatures w14:val="none"/>
        </w:rPr>
        <w:t xml:space="preserve">, L., </w:t>
      </w:r>
      <w:proofErr w:type="spellStart"/>
      <w:r w:rsidRPr="00646D0A">
        <w:rPr>
          <w:rFonts w:eastAsia="Times New Roman" w:cstheme="minorHAnsi"/>
          <w:kern w:val="0"/>
          <w:lang w:eastAsia="en-GB"/>
          <w14:ligatures w14:val="none"/>
        </w:rPr>
        <w:t>Guèvremont</w:t>
      </w:r>
      <w:proofErr w:type="spellEnd"/>
      <w:r w:rsidRPr="00646D0A">
        <w:rPr>
          <w:rFonts w:eastAsia="Times New Roman" w:cstheme="minorHAnsi"/>
          <w:kern w:val="0"/>
          <w:lang w:eastAsia="en-GB"/>
          <w14:ligatures w14:val="none"/>
        </w:rPr>
        <w:t xml:space="preserve">, A., Girardin, F., &amp; </w:t>
      </w:r>
      <w:proofErr w:type="spellStart"/>
      <w:r w:rsidRPr="00646D0A">
        <w:rPr>
          <w:rFonts w:eastAsia="Times New Roman" w:cstheme="minorHAnsi"/>
          <w:kern w:val="0"/>
          <w:lang w:eastAsia="en-GB"/>
          <w14:ligatures w14:val="none"/>
        </w:rPr>
        <w:t>Grohmann</w:t>
      </w:r>
      <w:proofErr w:type="spellEnd"/>
      <w:r w:rsidRPr="00646D0A">
        <w:rPr>
          <w:rFonts w:eastAsia="Times New Roman" w:cstheme="minorHAnsi"/>
          <w:kern w:val="0"/>
          <w:lang w:eastAsia="en-GB"/>
          <w14:ligatures w14:val="none"/>
        </w:rPr>
        <w:t>, B. (2015). Brand authenticity: An integrative framework and measurement scale. </w:t>
      </w:r>
      <w:r w:rsidRPr="00646D0A">
        <w:rPr>
          <w:rFonts w:eastAsia="Times New Roman" w:cstheme="minorHAnsi"/>
          <w:i/>
          <w:iCs/>
          <w:kern w:val="0"/>
          <w:lang w:eastAsia="en-GB"/>
          <w14:ligatures w14:val="none"/>
        </w:rPr>
        <w:t>Journal of Consumer Psychology</w:t>
      </w:r>
      <w:r w:rsidRPr="00646D0A">
        <w:rPr>
          <w:rFonts w:eastAsia="Times New Roman" w:cstheme="minorHAnsi"/>
          <w:kern w:val="0"/>
          <w:lang w:eastAsia="en-GB"/>
          <w14:ligatures w14:val="none"/>
        </w:rPr>
        <w:t>, 25(2), 200–218.</w:t>
      </w:r>
    </w:p>
    <w:p w14:paraId="3B40E58F" w14:textId="070295BF" w:rsidR="00765CC2" w:rsidRPr="005951A8" w:rsidRDefault="00765CC2" w:rsidP="00646D0A">
      <w:pPr>
        <w:pStyle w:val="ListParagraph"/>
        <w:spacing w:before="100" w:beforeAutospacing="1" w:after="100" w:afterAutospacing="1"/>
        <w:rPr>
          <w:rFonts w:eastAsia="Times New Roman" w:cstheme="minorHAnsi"/>
          <w:color w:val="000000"/>
          <w:kern w:val="0"/>
          <w:lang w:eastAsia="en-GB"/>
          <w14:ligatures w14:val="none"/>
        </w:rPr>
      </w:pPr>
    </w:p>
    <w:p w14:paraId="4F645B9F" w14:textId="12BBFBAC" w:rsidR="00765CC2" w:rsidRDefault="00A87AF2" w:rsidP="00765CC2">
      <w:pPr>
        <w:spacing w:before="100" w:beforeAutospacing="1" w:after="100" w:afterAutospacing="1"/>
        <w:ind w:left="360"/>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Thank you for taking the time to read my work.</w:t>
      </w:r>
    </w:p>
    <w:p w14:paraId="248D3C4F" w14:textId="77777777" w:rsidR="00626EEA" w:rsidRDefault="00626EEA" w:rsidP="00765CC2">
      <w:pPr>
        <w:spacing w:before="100" w:beforeAutospacing="1" w:after="100" w:afterAutospacing="1"/>
        <w:ind w:left="360"/>
        <w:rPr>
          <w:rFonts w:eastAsia="Times New Roman" w:cstheme="minorHAnsi"/>
          <w:color w:val="000000"/>
          <w:kern w:val="0"/>
          <w:lang w:eastAsia="en-GB"/>
          <w14:ligatures w14:val="none"/>
        </w:rPr>
      </w:pPr>
    </w:p>
    <w:p w14:paraId="042DB416" w14:textId="77777777" w:rsidR="00626EEA" w:rsidRDefault="00B707C7" w:rsidP="00626EEA">
      <w:pPr>
        <w:spacing w:before="100" w:beforeAutospacing="1" w:after="100" w:afterAutospacing="1"/>
        <w:ind w:left="360"/>
        <w:jc w:val="center"/>
        <w:rPr>
          <w:rFonts w:eastAsia="Times New Roman" w:cstheme="minorHAnsi"/>
          <w:color w:val="000000"/>
          <w:kern w:val="0"/>
          <w:u w:val="single"/>
          <w:lang w:eastAsia="en-GB"/>
          <w14:ligatures w14:val="none"/>
        </w:rPr>
      </w:pPr>
      <w:r w:rsidRPr="00B707C7">
        <w:rPr>
          <w:rFonts w:eastAsia="Times New Roman" w:cstheme="minorHAnsi"/>
          <w:b/>
          <w:bCs/>
          <w:color w:val="000000"/>
          <w:kern w:val="0"/>
          <w:u w:val="single"/>
          <w:lang w:eastAsia="en-GB"/>
          <w14:ligatures w14:val="none"/>
        </w:rPr>
        <w:t>Acknowledgements</w:t>
      </w:r>
    </w:p>
    <w:p w14:paraId="5AED287D" w14:textId="1E462608" w:rsidR="00B707C7" w:rsidRPr="00B707C7" w:rsidRDefault="00B707C7" w:rsidP="00626EEA">
      <w:pPr>
        <w:spacing w:before="100" w:beforeAutospacing="1" w:after="100" w:afterAutospacing="1"/>
        <w:rPr>
          <w:rFonts w:eastAsia="Times New Roman" w:cstheme="minorHAnsi"/>
          <w:color w:val="000000"/>
          <w:kern w:val="0"/>
          <w:u w:val="single"/>
          <w:lang w:eastAsia="en-GB"/>
          <w14:ligatures w14:val="none"/>
        </w:rPr>
      </w:pPr>
      <w:r w:rsidRPr="00B707C7">
        <w:rPr>
          <w:rFonts w:eastAsia="Times New Roman" w:cstheme="minorHAnsi"/>
          <w:color w:val="000000"/>
          <w:kern w:val="0"/>
          <w:lang w:eastAsia="en-GB"/>
          <w14:ligatures w14:val="none"/>
        </w:rPr>
        <w:t>This dissertation marks more than just the completion of an academic project; it represents my resilience through one of the most challenging years of my life. Throughout this academic year, I have faced significant personal losses and difficulties that at times felt overwhelming. Despite these setbacks, and the weight of obstacles that threatened to derail my progress, I persevered.</w:t>
      </w:r>
      <w:r>
        <w:rPr>
          <w:rFonts w:eastAsia="Times New Roman" w:cstheme="minorHAnsi"/>
          <w:color w:val="000000"/>
          <w:kern w:val="0"/>
          <w:lang w:eastAsia="en-GB"/>
          <w14:ligatures w14:val="none"/>
        </w:rPr>
        <w:t xml:space="preserve"> </w:t>
      </w:r>
      <w:r w:rsidRPr="00B707C7">
        <w:rPr>
          <w:rFonts w:eastAsia="Times New Roman" w:cstheme="minorHAnsi"/>
          <w:color w:val="000000"/>
          <w:kern w:val="0"/>
          <w:lang w:eastAsia="en-GB"/>
          <w14:ligatures w14:val="none"/>
        </w:rPr>
        <w:t xml:space="preserve">I would like to express my heartfelt thanks to my </w:t>
      </w:r>
      <w:r w:rsidR="00CF5178">
        <w:rPr>
          <w:rFonts w:eastAsia="Times New Roman" w:cstheme="minorHAnsi"/>
          <w:color w:val="000000"/>
          <w:kern w:val="0"/>
          <w:lang w:eastAsia="en-GB"/>
          <w14:ligatures w14:val="none"/>
        </w:rPr>
        <w:t xml:space="preserve">academic </w:t>
      </w:r>
      <w:r w:rsidRPr="00B707C7">
        <w:rPr>
          <w:rFonts w:eastAsia="Times New Roman" w:cstheme="minorHAnsi"/>
          <w:color w:val="000000"/>
          <w:kern w:val="0"/>
          <w:lang w:eastAsia="en-GB"/>
          <w14:ligatures w14:val="none"/>
        </w:rPr>
        <w:t xml:space="preserve">supervisor, </w:t>
      </w:r>
      <w:r>
        <w:rPr>
          <w:rFonts w:eastAsia="Times New Roman" w:cstheme="minorHAnsi"/>
          <w:color w:val="000000"/>
          <w:kern w:val="0"/>
          <w:lang w:eastAsia="en-GB"/>
          <w14:ligatures w14:val="none"/>
        </w:rPr>
        <w:t xml:space="preserve">Robyn </w:t>
      </w:r>
      <w:r w:rsidR="00851F18">
        <w:rPr>
          <w:rFonts w:eastAsia="Times New Roman" w:cstheme="minorHAnsi"/>
          <w:color w:val="000000"/>
          <w:kern w:val="0"/>
          <w:lang w:eastAsia="en-GB"/>
          <w14:ligatures w14:val="none"/>
        </w:rPr>
        <w:t>Griffiths</w:t>
      </w:r>
      <w:r w:rsidRPr="00B707C7">
        <w:rPr>
          <w:rFonts w:eastAsia="Times New Roman" w:cstheme="minorHAnsi"/>
          <w:color w:val="000000"/>
          <w:kern w:val="0"/>
          <w:lang w:eastAsia="en-GB"/>
          <w14:ligatures w14:val="none"/>
        </w:rPr>
        <w:t xml:space="preserve">, whose guidance and support have been invaluable throughout this journey. I am also grateful to the faculty and staff at </w:t>
      </w:r>
      <w:r w:rsidR="00851F18">
        <w:rPr>
          <w:rFonts w:eastAsia="Times New Roman" w:cstheme="minorHAnsi"/>
          <w:color w:val="000000"/>
          <w:kern w:val="0"/>
          <w:lang w:eastAsia="en-GB"/>
          <w14:ligatures w14:val="none"/>
        </w:rPr>
        <w:t>Swansea Business School</w:t>
      </w:r>
      <w:r w:rsidRPr="00B707C7">
        <w:rPr>
          <w:rFonts w:eastAsia="Times New Roman" w:cstheme="minorHAnsi"/>
          <w:color w:val="000000"/>
          <w:kern w:val="0"/>
          <w:lang w:eastAsia="en-GB"/>
          <w14:ligatures w14:val="none"/>
        </w:rPr>
        <w:t>,</w:t>
      </w:r>
      <w:r w:rsidR="00312670">
        <w:rPr>
          <w:rFonts w:eastAsia="Times New Roman" w:cstheme="minorHAnsi"/>
          <w:color w:val="000000"/>
          <w:kern w:val="0"/>
          <w:lang w:eastAsia="en-GB"/>
          <w14:ligatures w14:val="none"/>
        </w:rPr>
        <w:t xml:space="preserve"> University of Wales Trinity Saint David,</w:t>
      </w:r>
      <w:r w:rsidRPr="00B707C7">
        <w:rPr>
          <w:rFonts w:eastAsia="Times New Roman" w:cstheme="minorHAnsi"/>
          <w:color w:val="000000"/>
          <w:kern w:val="0"/>
          <w:lang w:eastAsia="en-GB"/>
          <w14:ligatures w14:val="none"/>
        </w:rPr>
        <w:t xml:space="preserve"> whose dedication to student success created a space where I could still learn and grow, even in difficult times.</w:t>
      </w:r>
      <w:r>
        <w:rPr>
          <w:rFonts w:eastAsia="Times New Roman" w:cstheme="minorHAnsi"/>
          <w:color w:val="000000"/>
          <w:kern w:val="0"/>
          <w:lang w:eastAsia="en-GB"/>
          <w14:ligatures w14:val="none"/>
        </w:rPr>
        <w:t xml:space="preserve"> </w:t>
      </w:r>
      <w:r w:rsidRPr="00B707C7">
        <w:rPr>
          <w:rFonts w:eastAsia="Times New Roman" w:cstheme="minorHAnsi"/>
          <w:color w:val="000000"/>
          <w:kern w:val="0"/>
          <w:lang w:eastAsia="en-GB"/>
          <w14:ligatures w14:val="none"/>
        </w:rPr>
        <w:t>To my family and friends</w:t>
      </w:r>
      <w:r>
        <w:rPr>
          <w:rFonts w:eastAsia="Times New Roman" w:cstheme="minorHAnsi"/>
          <w:color w:val="000000"/>
          <w:kern w:val="0"/>
          <w:lang w:eastAsia="en-GB"/>
          <w14:ligatures w14:val="none"/>
        </w:rPr>
        <w:t xml:space="preserve">, </w:t>
      </w:r>
      <w:r w:rsidRPr="00B707C7">
        <w:rPr>
          <w:rFonts w:eastAsia="Times New Roman" w:cstheme="minorHAnsi"/>
          <w:color w:val="000000"/>
          <w:kern w:val="0"/>
          <w:lang w:eastAsia="en-GB"/>
          <w14:ligatures w14:val="none"/>
        </w:rPr>
        <w:t>thank you for your patience, encouragement, and belief in me when I needed it most. Completing this dissertation under such pressure has strengthened my resolve, and I now look forward to progressing onto my master’s with a renewed sense of purpose and commitment.</w:t>
      </w:r>
      <w:r w:rsidR="00FD3193">
        <w:rPr>
          <w:rFonts w:eastAsia="Times New Roman" w:cstheme="minorHAnsi"/>
          <w:color w:val="000000"/>
          <w:kern w:val="0"/>
          <w:lang w:eastAsia="en-GB"/>
          <w14:ligatures w14:val="none"/>
        </w:rPr>
        <w:t xml:space="preserve"> </w:t>
      </w:r>
      <w:r w:rsidR="00FD3193" w:rsidRPr="00FD3193">
        <w:rPr>
          <w:rFonts w:eastAsia="Times New Roman" w:cstheme="minorHAnsi"/>
          <w:color w:val="000000"/>
          <w:kern w:val="0"/>
          <w:lang w:eastAsia="en-GB"/>
          <w14:ligatures w14:val="none"/>
        </w:rPr>
        <w:t>Finally, a special (and slightly sarcastic) thank you to Microsoft Word for crashing and deleting 4,000 words of progress</w:t>
      </w:r>
      <w:r w:rsidR="00772B9F">
        <w:rPr>
          <w:rFonts w:eastAsia="Times New Roman" w:cstheme="minorHAnsi"/>
          <w:color w:val="000000"/>
          <w:kern w:val="0"/>
          <w:lang w:eastAsia="en-GB"/>
          <w14:ligatures w14:val="none"/>
        </w:rPr>
        <w:t xml:space="preserve"> </w:t>
      </w:r>
      <w:r w:rsidR="0035138B">
        <w:rPr>
          <w:rFonts w:eastAsia="Times New Roman" w:cstheme="minorHAnsi"/>
          <w:color w:val="000000"/>
          <w:kern w:val="0"/>
          <w:lang w:eastAsia="en-GB"/>
          <w14:ligatures w14:val="none"/>
        </w:rPr>
        <w:t xml:space="preserve">and hours of editing, </w:t>
      </w:r>
      <w:r w:rsidR="00FD3193" w:rsidRPr="00FD3193">
        <w:rPr>
          <w:rFonts w:eastAsia="Times New Roman" w:cstheme="minorHAnsi"/>
          <w:color w:val="000000"/>
          <w:kern w:val="0"/>
          <w:lang w:eastAsia="en-GB"/>
          <w14:ligatures w14:val="none"/>
        </w:rPr>
        <w:t>an unexpected exercise in patience and backup planning.</w:t>
      </w:r>
    </w:p>
    <w:p w14:paraId="73BE2635" w14:textId="77777777" w:rsidR="00B707C7" w:rsidRPr="006D5136" w:rsidRDefault="00B707C7" w:rsidP="00765CC2">
      <w:pPr>
        <w:spacing w:before="100" w:beforeAutospacing="1" w:after="100" w:afterAutospacing="1"/>
        <w:ind w:left="360"/>
        <w:rPr>
          <w:rFonts w:eastAsia="Times New Roman" w:cstheme="minorHAnsi"/>
          <w:color w:val="000000"/>
          <w:kern w:val="0"/>
          <w:lang w:eastAsia="en-GB"/>
          <w14:ligatures w14:val="none"/>
        </w:rPr>
      </w:pPr>
    </w:p>
    <w:p w14:paraId="4B248E57" w14:textId="1F33A11F" w:rsidR="00044C24" w:rsidRPr="00D9135F" w:rsidRDefault="00044C24" w:rsidP="00311FBB">
      <w:pPr>
        <w:rPr>
          <w:lang w:val="en-US"/>
        </w:rPr>
      </w:pPr>
    </w:p>
    <w:sectPr w:rsidR="00044C24" w:rsidRPr="00D9135F">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0C744" w14:textId="77777777" w:rsidR="00D378CD" w:rsidRDefault="00D378CD" w:rsidP="007A7777">
      <w:r>
        <w:separator/>
      </w:r>
    </w:p>
  </w:endnote>
  <w:endnote w:type="continuationSeparator" w:id="0">
    <w:p w14:paraId="589C62D8" w14:textId="77777777" w:rsidR="00D378CD" w:rsidRDefault="00D378CD" w:rsidP="007A7777">
      <w:r>
        <w:continuationSeparator/>
      </w:r>
    </w:p>
  </w:endnote>
  <w:endnote w:type="continuationNotice" w:id="1">
    <w:p w14:paraId="55D673EC" w14:textId="77777777" w:rsidR="00D378CD" w:rsidRDefault="00D378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webkit-standard">
    <w:altName w:val="Cambria"/>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9BEA8" w14:textId="77777777" w:rsidR="00D378CD" w:rsidRDefault="00D378CD" w:rsidP="007A7777">
      <w:r>
        <w:separator/>
      </w:r>
    </w:p>
  </w:footnote>
  <w:footnote w:type="continuationSeparator" w:id="0">
    <w:p w14:paraId="16CD44A8" w14:textId="77777777" w:rsidR="00D378CD" w:rsidRDefault="00D378CD" w:rsidP="007A7777">
      <w:r>
        <w:continuationSeparator/>
      </w:r>
    </w:p>
  </w:footnote>
  <w:footnote w:type="continuationNotice" w:id="1">
    <w:p w14:paraId="48722F04" w14:textId="77777777" w:rsidR="00D378CD" w:rsidRDefault="00D378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66A17" w14:textId="1F98BA7C" w:rsidR="00167752" w:rsidRDefault="00167752" w:rsidP="00167752">
    <w:pPr>
      <w:pStyle w:val="Header"/>
      <w:tabs>
        <w:tab w:val="clear" w:pos="4513"/>
        <w:tab w:val="clear" w:pos="9026"/>
        <w:tab w:val="left" w:pos="462"/>
      </w:tabs>
    </w:pPr>
    <w:r>
      <w:tab/>
    </w:r>
  </w:p>
</w:hdr>
</file>

<file path=word/intelligence2.xml><?xml version="1.0" encoding="utf-8"?>
<int2:intelligence xmlns:int2="http://schemas.microsoft.com/office/intelligence/2020/intelligence" xmlns:oel="http://schemas.microsoft.com/office/2019/extlst">
  <int2:observations>
    <int2:bookmark int2:bookmarkName="_Int_vXhdeN4s" int2:invalidationBookmarkName="" int2:hashCode="m/D4/19di8v/ud" int2:id="1uEg1ahd">
      <int2:state int2:value="Rejected" int2:type="AugLoop_Text_Critique"/>
    </int2:bookmark>
    <int2:bookmark int2:bookmarkName="_Int_PodUPXpk" int2:invalidationBookmarkName="" int2:hashCode="2uW32/K8uBDHiu" int2:id="nnDyua4n">
      <int2:state int2:value="Rejected" int2:type="AugLoop_Text_Critique"/>
    </int2:bookmark>
    <int2:bookmark int2:bookmarkName="_Int_Q9JKq4Gk" int2:invalidationBookmarkName="" int2:hashCode="4S+QogOzc0TQdD" int2:id="4Lbm87VE">
      <int2:state int2:value="Rejected" int2:type="AugLoop_Text_Critique"/>
    </int2:bookmark>
    <int2:bookmark int2:bookmarkName="_Int_kUk7Z95O" int2:invalidationBookmarkName="" int2:hashCode="rzTcz0LvTB59eT" int2:id="5ErwkZz2">
      <int2:state int2:value="Rejected" int2:type="AugLoop_Text_Critique"/>
    </int2:bookmark>
    <int2:bookmark int2:bookmarkName="_Int_J24rTgLz" int2:invalidationBookmarkName="" int2:hashCode="GnfUFiJMu+d6Q5" int2:id="5at25j8K">
      <int2:state int2:value="Rejected" int2:type="AugLoop_Text_Critique"/>
    </int2:bookmark>
    <int2:bookmark int2:bookmarkName="_Int_Cf2OCLQk" int2:invalidationBookmarkName="" int2:hashCode="6xX40Nbu8SUY24" int2:id="887YrTAa">
      <int2:state int2:value="Rejected" int2:type="AugLoop_Text_Critique"/>
    </int2:bookmark>
    <int2:bookmark int2:bookmarkName="_Int_gsmIZJXQ" int2:invalidationBookmarkName="" int2:hashCode="051uur3qTsy1Ie" int2:id="9wyDW7Un">
      <int2:state int2:value="Rejected" int2:type="AugLoop_Text_Critique"/>
    </int2:bookmark>
    <int2:bookmark int2:bookmarkName="_Int_l1tthI8A" int2:invalidationBookmarkName="" int2:hashCode="2tnVu19RozVa1b" int2:id="DSEUyIr8">
      <int2:state int2:value="Rejected" int2:type="AugLoop_Text_Critique"/>
    </int2:bookmark>
    <int2:bookmark int2:bookmarkName="_Int_YatGelt3" int2:invalidationBookmarkName="" int2:hashCode="ogOiZNaLFgjqjQ" int2:id="DjZELOlf">
      <int2:state int2:value="Rejected" int2:type="AugLoop_Text_Critique"/>
    </int2:bookmark>
    <int2:bookmark int2:bookmarkName="_Int_Jcbm1ChY" int2:invalidationBookmarkName="" int2:hashCode="f4g/7MUePyz+rZ" int2:id="FOynziKa">
      <int2:state int2:value="Rejected" int2:type="AugLoop_Text_Critique"/>
    </int2:bookmark>
    <int2:bookmark int2:bookmarkName="_Int_p5DCg3ua" int2:invalidationBookmarkName="" int2:hashCode="itfSHHGwSbcAO6" int2:id="JicrTfkR">
      <int2:state int2:value="Rejected" int2:type="AugLoop_Text_Critique"/>
    </int2:bookmark>
    <int2:bookmark int2:bookmarkName="_Int_bPk0jhUE" int2:invalidationBookmarkName="" int2:hashCode="zjiRzoz/OJtwSS" int2:id="KQmax1lo">
      <int2:state int2:value="Rejected" int2:type="AugLoop_Text_Critique"/>
    </int2:bookmark>
    <int2:bookmark int2:bookmarkName="_Int_Eq3Bcz2j" int2:invalidationBookmarkName="" int2:hashCode="STz0j8eEdDSPew" int2:id="M8UTM2e1">
      <int2:state int2:value="Rejected" int2:type="AugLoop_Text_Critique"/>
    </int2:bookmark>
    <int2:bookmark int2:bookmarkName="_Int_0cczo0hn" int2:invalidationBookmarkName="" int2:hashCode="ymUKThEep6Jptv" int2:id="PJNatfKD">
      <int2:state int2:value="Rejected" int2:type="AugLoop_Text_Critique"/>
    </int2:bookmark>
    <int2:bookmark int2:bookmarkName="_Int_zxQLjDef" int2:invalidationBookmarkName="" int2:hashCode="hX/45hd2EspNt9" int2:id="xnTCLfiu">
      <int2:state int2:value="Rejected" int2:type="AugLoop_Text_Critique"/>
    </int2:bookmark>
    <int2:bookmark int2:bookmarkName="_Int_zEQuTHiF" int2:invalidationBookmarkName="" int2:hashCode="Misg/15vGxeaYP" int2:id="Ph42c9g4">
      <int2:state int2:value="Rejected" int2:type="AugLoop_Text_Critique"/>
    </int2:bookmark>
    <int2:bookmark int2:bookmarkName="_Int_elR5DF3J" int2:invalidationBookmarkName="" int2:hashCode="GluGdmDhqwZUJ7" int2:id="QzBIdeJF">
      <int2:state int2:value="Rejected" int2:type="AugLoop_Text_Critique"/>
    </int2:bookmark>
    <int2:bookmark int2:bookmarkName="_Int_k8CO1JRB" int2:invalidationBookmarkName="" int2:hashCode="OFYXKXAfBAKJwz" int2:id="RttMIr6w">
      <int2:state int2:value="Rejected" int2:type="AugLoop_Text_Critique"/>
    </int2:bookmark>
    <int2:bookmark int2:bookmarkName="_Int_WGQTmBeu" int2:invalidationBookmarkName="" int2:hashCode="BP722YIMEjO0Sh" int2:id="Sz8cj6rF">
      <int2:state int2:value="Rejected" int2:type="AugLoop_Text_Critique"/>
    </int2:bookmark>
    <int2:bookmark int2:bookmarkName="_Int_HCylyT8Q" int2:invalidationBookmarkName="" int2:hashCode="SradH0SdDJdch8" int2:id="W16k5XLJ">
      <int2:state int2:value="Rejected" int2:type="AugLoop_Text_Critique"/>
    </int2:bookmark>
    <int2:bookmark int2:bookmarkName="_Int_xjfezQ1u" int2:invalidationBookmarkName="" int2:hashCode="051uur3qTsy1Ie" int2:id="ucPN5qTS">
      <int2:state int2:value="Rejected" int2:type="AugLoop_Text_Critique"/>
    </int2:bookmark>
    <int2:bookmark int2:bookmarkName="_Int_ZEtMkdBr" int2:invalidationBookmarkName="" int2:hashCode="bDTr5fdNGhP6zk" int2:id="WnZnWfX2">
      <int2:state int2:value="Rejected" int2:type="AugLoop_Text_Critique"/>
    </int2:bookmark>
    <int2:bookmark int2:bookmarkName="_Int_EIVvEhSO" int2:invalidationBookmarkName="" int2:hashCode="j7Hgpd/C9aXTiR" int2:id="YatifQj6">
      <int2:state int2:value="Rejected" int2:type="AugLoop_Text_Critique"/>
    </int2:bookmark>
    <int2:bookmark int2:bookmarkName="_Int_ZMpcO6dN" int2:invalidationBookmarkName="" int2:hashCode="ogOiZNaLFgjqjQ" int2:id="abyW9PPc">
      <int2:state int2:value="Rejected" int2:type="AugLoop_Text_Critique"/>
    </int2:bookmark>
    <int2:bookmark int2:bookmarkName="_Int_RDknKUyP" int2:invalidationBookmarkName="" int2:hashCode="9+2vMoLa+2CcfU" int2:id="c6Xfheow">
      <int2:state int2:value="Rejected" int2:type="AugLoop_Text_Critique"/>
    </int2:bookmark>
    <int2:bookmark int2:bookmarkName="_Int_n2xaTdJG" int2:invalidationBookmarkName="" int2:hashCode="2uW32/K8uBDHiu" int2:id="cTDWd1Ex">
      <int2:state int2:value="Rejected" int2:type="AugLoop_Text_Critique"/>
    </int2:bookmark>
    <int2:bookmark int2:bookmarkName="_Int_RjBoPwBS" int2:invalidationBookmarkName="" int2:hashCode="e3+TZqNgMaC5Vf" int2:id="ceNl97Sc">
      <int2:state int2:value="Rejected" int2:type="AugLoop_Text_Critique"/>
    </int2:bookmark>
    <int2:bookmark int2:bookmarkName="_Int_IQZtXwBj" int2:invalidationBookmarkName="" int2:hashCode="az9v8XZFo6Qc0T" int2:id="tjc0BSql">
      <int2:state int2:value="Rejected" int2:type="AugLoop_Text_Critique"/>
    </int2:bookmark>
    <int2:bookmark int2:bookmarkName="_Int_UKlDlpWQ" int2:invalidationBookmarkName="" int2:hashCode="051uur3qTsy1Ie" int2:id="egSnY13W">
      <int2:state int2:value="Rejected" int2:type="AugLoop_Text_Critique"/>
    </int2:bookmark>
    <int2:bookmark int2:bookmarkName="_Int_wGEPlzUt" int2:invalidationBookmarkName="" int2:hashCode="6xX40Nbu8SUY24" int2:id="ekg0Im2K">
      <int2:state int2:value="Rejected" int2:type="AugLoop_Text_Critique"/>
    </int2:bookmark>
    <int2:bookmark int2:bookmarkName="_Int_tvOpaLXA" int2:invalidationBookmarkName="" int2:hashCode="051uur3qTsy1Ie" int2:id="m6kKgrFX">
      <int2:state int2:value="Rejected" int2:type="AugLoop_Text_Critique"/>
    </int2:bookmark>
    <int2:bookmark int2:bookmarkName="_Int_YxdxwYxU" int2:invalidationBookmarkName="" int2:hashCode="lYDxgaT6QVo2Hp" int2:id="paUGW3U6">
      <int2:state int2:value="Rejected" int2:type="AugLoop_Text_Critique"/>
    </int2:bookmark>
    <int2:bookmark int2:bookmarkName="_Int_JSgFPtIn" int2:invalidationBookmarkName="" int2:hashCode="vAAWKC5ceOIfPd" int2:id="mSjimNG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2864D90"/>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1C6D06"/>
    <w:multiLevelType w:val="hybridMultilevel"/>
    <w:tmpl w:val="F4946C66"/>
    <w:lvl w:ilvl="0" w:tplc="08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E56296"/>
    <w:multiLevelType w:val="hybridMultilevel"/>
    <w:tmpl w:val="910011F4"/>
    <w:lvl w:ilvl="0" w:tplc="9378C7C2">
      <w:numFmt w:val="bullet"/>
      <w:lvlText w:val="-"/>
      <w:lvlJc w:val="left"/>
      <w:pPr>
        <w:ind w:left="720" w:hanging="360"/>
      </w:pPr>
      <w:rPr>
        <w:rFonts w:ascii="Calibri" w:eastAsiaTheme="minorHAnsi" w:hAnsi="Calibri" w:cs="Calibri" w:hint="default"/>
      </w:rPr>
    </w:lvl>
    <w:lvl w:ilvl="1" w:tplc="309049D0">
      <w:numFmt w:val="bullet"/>
      <w:lvlText w:val=""/>
      <w:lvlJc w:val="left"/>
      <w:pPr>
        <w:ind w:left="1440" w:hanging="360"/>
      </w:pPr>
      <w:rPr>
        <w:rFonts w:ascii="Symbol" w:eastAsia="Times New Roman" w:hAnsi="Symbo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D1C56"/>
    <w:multiLevelType w:val="multilevel"/>
    <w:tmpl w:val="A6C4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3510A"/>
    <w:multiLevelType w:val="multilevel"/>
    <w:tmpl w:val="F98E4D68"/>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0B2955FB"/>
    <w:multiLevelType w:val="hybridMultilevel"/>
    <w:tmpl w:val="198434FC"/>
    <w:lvl w:ilvl="0" w:tplc="F4CCFB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D071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0A4880"/>
    <w:multiLevelType w:val="hybridMultilevel"/>
    <w:tmpl w:val="F05483E6"/>
    <w:lvl w:ilvl="0" w:tplc="646279D2">
      <w:start w:val="4"/>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6782689"/>
    <w:multiLevelType w:val="hybridMultilevel"/>
    <w:tmpl w:val="6A803494"/>
    <w:lvl w:ilvl="0" w:tplc="3CF61FC0">
      <w:start w:val="5"/>
      <w:numFmt w:val="bullet"/>
      <w:lvlText w:val="&gt;"/>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E03EA5"/>
    <w:multiLevelType w:val="hybridMultilevel"/>
    <w:tmpl w:val="2C22A27C"/>
    <w:lvl w:ilvl="0" w:tplc="32D69596">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DEB7F41"/>
    <w:multiLevelType w:val="multilevel"/>
    <w:tmpl w:val="F58ECB60"/>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997FC1"/>
    <w:multiLevelType w:val="multilevel"/>
    <w:tmpl w:val="E634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0034C7"/>
    <w:multiLevelType w:val="hybridMultilevel"/>
    <w:tmpl w:val="C87029E2"/>
    <w:lvl w:ilvl="0" w:tplc="F4CCFB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9F76CB"/>
    <w:multiLevelType w:val="multilevel"/>
    <w:tmpl w:val="25E4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9322CE"/>
    <w:multiLevelType w:val="multilevel"/>
    <w:tmpl w:val="F5B8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F11253"/>
    <w:multiLevelType w:val="hybridMultilevel"/>
    <w:tmpl w:val="FFFFFFFF"/>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1AF3B43"/>
    <w:multiLevelType w:val="multilevel"/>
    <w:tmpl w:val="94D40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716B11"/>
    <w:multiLevelType w:val="multilevel"/>
    <w:tmpl w:val="6F1A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BA621F"/>
    <w:multiLevelType w:val="hybridMultilevel"/>
    <w:tmpl w:val="22C8B1D2"/>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2851BB1"/>
    <w:multiLevelType w:val="multilevel"/>
    <w:tmpl w:val="F2EA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A574F3"/>
    <w:multiLevelType w:val="hybridMultilevel"/>
    <w:tmpl w:val="22628E14"/>
    <w:lvl w:ilvl="0" w:tplc="F4CCFB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A33015"/>
    <w:multiLevelType w:val="hybridMultilevel"/>
    <w:tmpl w:val="E5A22810"/>
    <w:lvl w:ilvl="0" w:tplc="0F5EF5BC">
      <w:start w:val="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536D6"/>
    <w:multiLevelType w:val="multilevel"/>
    <w:tmpl w:val="4D1A2C3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0C21AE"/>
    <w:multiLevelType w:val="multilevel"/>
    <w:tmpl w:val="7D6C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7169DF"/>
    <w:multiLevelType w:val="multilevel"/>
    <w:tmpl w:val="9E467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CA65E0"/>
    <w:multiLevelType w:val="hybridMultilevel"/>
    <w:tmpl w:val="3D3A4940"/>
    <w:lvl w:ilvl="0" w:tplc="FFFFFFFF">
      <w:start w:val="1"/>
      <w:numFmt w:val="decimal"/>
      <w:lvlText w:val="%1."/>
      <w:lvlJc w:val="left"/>
      <w:pPr>
        <w:ind w:left="720" w:hanging="360"/>
      </w:pPr>
    </w:lvl>
    <w:lvl w:ilvl="1" w:tplc="9AC85946">
      <w:numFmt w:val="bullet"/>
      <w:lvlText w:val=""/>
      <w:lvlJc w:val="left"/>
      <w:pPr>
        <w:ind w:left="1440" w:hanging="360"/>
      </w:pPr>
      <w:rPr>
        <w:rFonts w:ascii="Symbol" w:eastAsia="Times New Roman" w:hAnsi="Symbol"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772043"/>
    <w:multiLevelType w:val="multilevel"/>
    <w:tmpl w:val="D996C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D411E0"/>
    <w:multiLevelType w:val="hybridMultilevel"/>
    <w:tmpl w:val="05BAF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527E96"/>
    <w:multiLevelType w:val="hybridMultilevel"/>
    <w:tmpl w:val="1D1AF7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D67DB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8092285">
    <w:abstractNumId w:val="27"/>
  </w:num>
  <w:num w:numId="2" w16cid:durableId="1622609373">
    <w:abstractNumId w:val="21"/>
  </w:num>
  <w:num w:numId="3" w16cid:durableId="873880972">
    <w:abstractNumId w:val="8"/>
  </w:num>
  <w:num w:numId="4" w16cid:durableId="20710643">
    <w:abstractNumId w:val="23"/>
  </w:num>
  <w:num w:numId="5" w16cid:durableId="1852259659">
    <w:abstractNumId w:val="22"/>
  </w:num>
  <w:num w:numId="6" w16cid:durableId="847019693">
    <w:abstractNumId w:val="11"/>
  </w:num>
  <w:num w:numId="7" w16cid:durableId="719329217">
    <w:abstractNumId w:val="28"/>
  </w:num>
  <w:num w:numId="8" w16cid:durableId="262762016">
    <w:abstractNumId w:val="18"/>
  </w:num>
  <w:num w:numId="9" w16cid:durableId="29844322">
    <w:abstractNumId w:val="0"/>
  </w:num>
  <w:num w:numId="10" w16cid:durableId="842478024">
    <w:abstractNumId w:val="5"/>
  </w:num>
  <w:num w:numId="11" w16cid:durableId="1112016537">
    <w:abstractNumId w:val="20"/>
  </w:num>
  <w:num w:numId="12" w16cid:durableId="784230046">
    <w:abstractNumId w:val="15"/>
  </w:num>
  <w:num w:numId="13" w16cid:durableId="1256087270">
    <w:abstractNumId w:val="25"/>
  </w:num>
  <w:num w:numId="14" w16cid:durableId="439371548">
    <w:abstractNumId w:val="2"/>
  </w:num>
  <w:num w:numId="15" w16cid:durableId="1578519180">
    <w:abstractNumId w:val="6"/>
  </w:num>
  <w:num w:numId="16" w16cid:durableId="1053695608">
    <w:abstractNumId w:val="4"/>
  </w:num>
  <w:num w:numId="17" w16cid:durableId="257562654">
    <w:abstractNumId w:val="12"/>
  </w:num>
  <w:num w:numId="18" w16cid:durableId="1747454715">
    <w:abstractNumId w:val="29"/>
  </w:num>
  <w:num w:numId="19" w16cid:durableId="692731260">
    <w:abstractNumId w:val="10"/>
  </w:num>
  <w:num w:numId="20" w16cid:durableId="2098672350">
    <w:abstractNumId w:val="7"/>
  </w:num>
  <w:num w:numId="21" w16cid:durableId="1417553211">
    <w:abstractNumId w:val="1"/>
  </w:num>
  <w:num w:numId="22" w16cid:durableId="401221541">
    <w:abstractNumId w:val="9"/>
  </w:num>
  <w:num w:numId="23" w16cid:durableId="1153526498">
    <w:abstractNumId w:val="17"/>
  </w:num>
  <w:num w:numId="24" w16cid:durableId="449208867">
    <w:abstractNumId w:val="19"/>
  </w:num>
  <w:num w:numId="25" w16cid:durableId="1800494075">
    <w:abstractNumId w:val="16"/>
  </w:num>
  <w:num w:numId="26" w16cid:durableId="776952495">
    <w:abstractNumId w:val="3"/>
  </w:num>
  <w:num w:numId="27" w16cid:durableId="1817911311">
    <w:abstractNumId w:val="14"/>
  </w:num>
  <w:num w:numId="28" w16cid:durableId="92016619">
    <w:abstractNumId w:val="13"/>
  </w:num>
  <w:num w:numId="29" w16cid:durableId="362361448">
    <w:abstractNumId w:val="24"/>
  </w:num>
  <w:num w:numId="30" w16cid:durableId="18963578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1E9"/>
    <w:rsid w:val="000003F1"/>
    <w:rsid w:val="00006F83"/>
    <w:rsid w:val="0001543A"/>
    <w:rsid w:val="00021288"/>
    <w:rsid w:val="00021B0E"/>
    <w:rsid w:val="0003294D"/>
    <w:rsid w:val="000329B8"/>
    <w:rsid w:val="00032FED"/>
    <w:rsid w:val="0003519E"/>
    <w:rsid w:val="00037401"/>
    <w:rsid w:val="00040C0C"/>
    <w:rsid w:val="00041932"/>
    <w:rsid w:val="00042AB0"/>
    <w:rsid w:val="000433B9"/>
    <w:rsid w:val="00044C24"/>
    <w:rsid w:val="00047648"/>
    <w:rsid w:val="00051F03"/>
    <w:rsid w:val="000529A4"/>
    <w:rsid w:val="00055EB4"/>
    <w:rsid w:val="00056768"/>
    <w:rsid w:val="00063D31"/>
    <w:rsid w:val="00066177"/>
    <w:rsid w:val="00070A23"/>
    <w:rsid w:val="00071A9A"/>
    <w:rsid w:val="000728A8"/>
    <w:rsid w:val="00072B41"/>
    <w:rsid w:val="00076D64"/>
    <w:rsid w:val="00083011"/>
    <w:rsid w:val="000864E8"/>
    <w:rsid w:val="00087328"/>
    <w:rsid w:val="00091659"/>
    <w:rsid w:val="000A1DE7"/>
    <w:rsid w:val="000A3F99"/>
    <w:rsid w:val="000B122B"/>
    <w:rsid w:val="000B73A4"/>
    <w:rsid w:val="000C15E1"/>
    <w:rsid w:val="000C17EF"/>
    <w:rsid w:val="000D41F5"/>
    <w:rsid w:val="000E2D00"/>
    <w:rsid w:val="000F7034"/>
    <w:rsid w:val="000F75EA"/>
    <w:rsid w:val="00103C53"/>
    <w:rsid w:val="0010489D"/>
    <w:rsid w:val="001048E2"/>
    <w:rsid w:val="00116F24"/>
    <w:rsid w:val="00120997"/>
    <w:rsid w:val="00121C85"/>
    <w:rsid w:val="00126879"/>
    <w:rsid w:val="00127EF5"/>
    <w:rsid w:val="00131516"/>
    <w:rsid w:val="0013189A"/>
    <w:rsid w:val="001363A7"/>
    <w:rsid w:val="001400C6"/>
    <w:rsid w:val="00140E27"/>
    <w:rsid w:val="001415E9"/>
    <w:rsid w:val="001434CE"/>
    <w:rsid w:val="00143B70"/>
    <w:rsid w:val="00143CDC"/>
    <w:rsid w:val="001470E6"/>
    <w:rsid w:val="0014726D"/>
    <w:rsid w:val="00153144"/>
    <w:rsid w:val="00153D08"/>
    <w:rsid w:val="00155FF2"/>
    <w:rsid w:val="0016340F"/>
    <w:rsid w:val="00165FAE"/>
    <w:rsid w:val="00166139"/>
    <w:rsid w:val="00167379"/>
    <w:rsid w:val="00167752"/>
    <w:rsid w:val="00170962"/>
    <w:rsid w:val="001711A6"/>
    <w:rsid w:val="001717EA"/>
    <w:rsid w:val="00175A0E"/>
    <w:rsid w:val="00177CBF"/>
    <w:rsid w:val="00180D49"/>
    <w:rsid w:val="00187056"/>
    <w:rsid w:val="00192045"/>
    <w:rsid w:val="00196599"/>
    <w:rsid w:val="00196610"/>
    <w:rsid w:val="001A1FBC"/>
    <w:rsid w:val="001E18EE"/>
    <w:rsid w:val="001E4A5B"/>
    <w:rsid w:val="001F195C"/>
    <w:rsid w:val="0020225C"/>
    <w:rsid w:val="00203FF6"/>
    <w:rsid w:val="002051D0"/>
    <w:rsid w:val="002063E8"/>
    <w:rsid w:val="00211788"/>
    <w:rsid w:val="00213E2D"/>
    <w:rsid w:val="00213FAD"/>
    <w:rsid w:val="00214CC1"/>
    <w:rsid w:val="002205B7"/>
    <w:rsid w:val="002217BF"/>
    <w:rsid w:val="00225B1B"/>
    <w:rsid w:val="00230B84"/>
    <w:rsid w:val="00231836"/>
    <w:rsid w:val="00235E58"/>
    <w:rsid w:val="002426D8"/>
    <w:rsid w:val="002428A5"/>
    <w:rsid w:val="00243392"/>
    <w:rsid w:val="0024763A"/>
    <w:rsid w:val="00250318"/>
    <w:rsid w:val="002514D4"/>
    <w:rsid w:val="002566B2"/>
    <w:rsid w:val="002613BD"/>
    <w:rsid w:val="00263BC8"/>
    <w:rsid w:val="00265E83"/>
    <w:rsid w:val="00273027"/>
    <w:rsid w:val="00285BC2"/>
    <w:rsid w:val="002878D6"/>
    <w:rsid w:val="00292F8D"/>
    <w:rsid w:val="00293EE6"/>
    <w:rsid w:val="00294BF7"/>
    <w:rsid w:val="0029727C"/>
    <w:rsid w:val="002A0C0E"/>
    <w:rsid w:val="002A10B6"/>
    <w:rsid w:val="002A7006"/>
    <w:rsid w:val="002A786B"/>
    <w:rsid w:val="002B5C6E"/>
    <w:rsid w:val="002B75AB"/>
    <w:rsid w:val="002C2B3D"/>
    <w:rsid w:val="002E3D3D"/>
    <w:rsid w:val="002E6885"/>
    <w:rsid w:val="002F3103"/>
    <w:rsid w:val="00301F0D"/>
    <w:rsid w:val="0030259F"/>
    <w:rsid w:val="00306872"/>
    <w:rsid w:val="0030751B"/>
    <w:rsid w:val="0030757A"/>
    <w:rsid w:val="00307A6F"/>
    <w:rsid w:val="00307C0F"/>
    <w:rsid w:val="003107AD"/>
    <w:rsid w:val="00311FBB"/>
    <w:rsid w:val="00312670"/>
    <w:rsid w:val="00313A01"/>
    <w:rsid w:val="00317F94"/>
    <w:rsid w:val="00331299"/>
    <w:rsid w:val="00335E1F"/>
    <w:rsid w:val="00335F32"/>
    <w:rsid w:val="003431F4"/>
    <w:rsid w:val="003433EA"/>
    <w:rsid w:val="00343E41"/>
    <w:rsid w:val="00350B90"/>
    <w:rsid w:val="0035138B"/>
    <w:rsid w:val="00354D7B"/>
    <w:rsid w:val="0035501B"/>
    <w:rsid w:val="0035758E"/>
    <w:rsid w:val="003622C0"/>
    <w:rsid w:val="00362432"/>
    <w:rsid w:val="003644FA"/>
    <w:rsid w:val="00372DEA"/>
    <w:rsid w:val="003761F3"/>
    <w:rsid w:val="00381B7B"/>
    <w:rsid w:val="00384411"/>
    <w:rsid w:val="00384809"/>
    <w:rsid w:val="00395F98"/>
    <w:rsid w:val="00397357"/>
    <w:rsid w:val="003A2702"/>
    <w:rsid w:val="003A468C"/>
    <w:rsid w:val="003C663E"/>
    <w:rsid w:val="003D00B1"/>
    <w:rsid w:val="003D0943"/>
    <w:rsid w:val="003D0D51"/>
    <w:rsid w:val="003D1897"/>
    <w:rsid w:val="003D4B5E"/>
    <w:rsid w:val="003D5FDF"/>
    <w:rsid w:val="003D7758"/>
    <w:rsid w:val="003E29E0"/>
    <w:rsid w:val="003E4731"/>
    <w:rsid w:val="003E4D19"/>
    <w:rsid w:val="003E5A0A"/>
    <w:rsid w:val="003F00DD"/>
    <w:rsid w:val="003F2986"/>
    <w:rsid w:val="003F3CC9"/>
    <w:rsid w:val="003F496D"/>
    <w:rsid w:val="00401A3C"/>
    <w:rsid w:val="0040643E"/>
    <w:rsid w:val="004110FE"/>
    <w:rsid w:val="00415F0D"/>
    <w:rsid w:val="00420B0F"/>
    <w:rsid w:val="0042435E"/>
    <w:rsid w:val="0043027A"/>
    <w:rsid w:val="00431BA4"/>
    <w:rsid w:val="00433553"/>
    <w:rsid w:val="004441B3"/>
    <w:rsid w:val="00451F18"/>
    <w:rsid w:val="0045583A"/>
    <w:rsid w:val="00455EEE"/>
    <w:rsid w:val="00460001"/>
    <w:rsid w:val="00461617"/>
    <w:rsid w:val="00462D67"/>
    <w:rsid w:val="00463E21"/>
    <w:rsid w:val="00467587"/>
    <w:rsid w:val="004704E7"/>
    <w:rsid w:val="004772DC"/>
    <w:rsid w:val="00480D22"/>
    <w:rsid w:val="00486C59"/>
    <w:rsid w:val="00490B05"/>
    <w:rsid w:val="00497A96"/>
    <w:rsid w:val="004A0796"/>
    <w:rsid w:val="004A23B1"/>
    <w:rsid w:val="004A2446"/>
    <w:rsid w:val="004A50CF"/>
    <w:rsid w:val="004A5BA6"/>
    <w:rsid w:val="004B0A15"/>
    <w:rsid w:val="004B4072"/>
    <w:rsid w:val="004C0E00"/>
    <w:rsid w:val="004C220A"/>
    <w:rsid w:val="004D2D38"/>
    <w:rsid w:val="004D351B"/>
    <w:rsid w:val="004D35F9"/>
    <w:rsid w:val="004D423E"/>
    <w:rsid w:val="004D509B"/>
    <w:rsid w:val="004E14DA"/>
    <w:rsid w:val="004E1A68"/>
    <w:rsid w:val="004E2E6B"/>
    <w:rsid w:val="004E72B8"/>
    <w:rsid w:val="004F35FB"/>
    <w:rsid w:val="005037CC"/>
    <w:rsid w:val="0050614C"/>
    <w:rsid w:val="00506D39"/>
    <w:rsid w:val="0051650A"/>
    <w:rsid w:val="005242E4"/>
    <w:rsid w:val="00524F09"/>
    <w:rsid w:val="005250C6"/>
    <w:rsid w:val="005321D8"/>
    <w:rsid w:val="00534C14"/>
    <w:rsid w:val="00535710"/>
    <w:rsid w:val="00541C81"/>
    <w:rsid w:val="0054227A"/>
    <w:rsid w:val="00542680"/>
    <w:rsid w:val="00544394"/>
    <w:rsid w:val="00550782"/>
    <w:rsid w:val="005538DA"/>
    <w:rsid w:val="00557303"/>
    <w:rsid w:val="00563D27"/>
    <w:rsid w:val="00565FA7"/>
    <w:rsid w:val="005669FB"/>
    <w:rsid w:val="0056795A"/>
    <w:rsid w:val="0057037A"/>
    <w:rsid w:val="00571160"/>
    <w:rsid w:val="0057232F"/>
    <w:rsid w:val="00581900"/>
    <w:rsid w:val="00581F0B"/>
    <w:rsid w:val="00583613"/>
    <w:rsid w:val="00583A8D"/>
    <w:rsid w:val="005849B4"/>
    <w:rsid w:val="0058559A"/>
    <w:rsid w:val="00590499"/>
    <w:rsid w:val="005905E2"/>
    <w:rsid w:val="00591FED"/>
    <w:rsid w:val="005927A0"/>
    <w:rsid w:val="0059357C"/>
    <w:rsid w:val="005951A8"/>
    <w:rsid w:val="005A5F22"/>
    <w:rsid w:val="005B2623"/>
    <w:rsid w:val="005B5166"/>
    <w:rsid w:val="005B65BA"/>
    <w:rsid w:val="005B714E"/>
    <w:rsid w:val="005C3441"/>
    <w:rsid w:val="005E66D8"/>
    <w:rsid w:val="005F1C5D"/>
    <w:rsid w:val="005F2486"/>
    <w:rsid w:val="005F3EA6"/>
    <w:rsid w:val="005F423B"/>
    <w:rsid w:val="005F5610"/>
    <w:rsid w:val="005F6AA7"/>
    <w:rsid w:val="005F73A3"/>
    <w:rsid w:val="0060572F"/>
    <w:rsid w:val="006071E5"/>
    <w:rsid w:val="006148A4"/>
    <w:rsid w:val="00625D52"/>
    <w:rsid w:val="00626EEA"/>
    <w:rsid w:val="00632463"/>
    <w:rsid w:val="00632A48"/>
    <w:rsid w:val="0063779A"/>
    <w:rsid w:val="00641A48"/>
    <w:rsid w:val="00641D62"/>
    <w:rsid w:val="0064439C"/>
    <w:rsid w:val="00646D0A"/>
    <w:rsid w:val="00651609"/>
    <w:rsid w:val="00652DD2"/>
    <w:rsid w:val="006535AE"/>
    <w:rsid w:val="00655283"/>
    <w:rsid w:val="00657659"/>
    <w:rsid w:val="00663A40"/>
    <w:rsid w:val="00664716"/>
    <w:rsid w:val="00670724"/>
    <w:rsid w:val="00671FF3"/>
    <w:rsid w:val="006728A0"/>
    <w:rsid w:val="0067394A"/>
    <w:rsid w:val="00676D03"/>
    <w:rsid w:val="00677D7D"/>
    <w:rsid w:val="00680BF1"/>
    <w:rsid w:val="00682904"/>
    <w:rsid w:val="00686905"/>
    <w:rsid w:val="006A4A1E"/>
    <w:rsid w:val="006A4CE5"/>
    <w:rsid w:val="006A58C3"/>
    <w:rsid w:val="006A7555"/>
    <w:rsid w:val="006A7EB5"/>
    <w:rsid w:val="006B07FB"/>
    <w:rsid w:val="006B221B"/>
    <w:rsid w:val="006B3668"/>
    <w:rsid w:val="006B7BAA"/>
    <w:rsid w:val="006C2B96"/>
    <w:rsid w:val="006C2F95"/>
    <w:rsid w:val="006C7EB1"/>
    <w:rsid w:val="006D0460"/>
    <w:rsid w:val="006D49AF"/>
    <w:rsid w:val="006D5136"/>
    <w:rsid w:val="006D5735"/>
    <w:rsid w:val="006E0DD1"/>
    <w:rsid w:val="006E280F"/>
    <w:rsid w:val="006E35B2"/>
    <w:rsid w:val="006E3CB3"/>
    <w:rsid w:val="006F375F"/>
    <w:rsid w:val="006F4419"/>
    <w:rsid w:val="006F5097"/>
    <w:rsid w:val="0070205C"/>
    <w:rsid w:val="007021BB"/>
    <w:rsid w:val="00706C64"/>
    <w:rsid w:val="00710665"/>
    <w:rsid w:val="00710DCC"/>
    <w:rsid w:val="00711AF8"/>
    <w:rsid w:val="00714E68"/>
    <w:rsid w:val="007153CA"/>
    <w:rsid w:val="00726BFA"/>
    <w:rsid w:val="00727440"/>
    <w:rsid w:val="00731FF3"/>
    <w:rsid w:val="0073255E"/>
    <w:rsid w:val="00734995"/>
    <w:rsid w:val="00742288"/>
    <w:rsid w:val="007447E5"/>
    <w:rsid w:val="00745C54"/>
    <w:rsid w:val="00747951"/>
    <w:rsid w:val="00747AA8"/>
    <w:rsid w:val="00752EB2"/>
    <w:rsid w:val="00754153"/>
    <w:rsid w:val="00755212"/>
    <w:rsid w:val="007565D3"/>
    <w:rsid w:val="00760122"/>
    <w:rsid w:val="00761C91"/>
    <w:rsid w:val="00764895"/>
    <w:rsid w:val="00765CC2"/>
    <w:rsid w:val="00767273"/>
    <w:rsid w:val="00767393"/>
    <w:rsid w:val="00772B9F"/>
    <w:rsid w:val="00774F70"/>
    <w:rsid w:val="007812D4"/>
    <w:rsid w:val="00781683"/>
    <w:rsid w:val="0078408B"/>
    <w:rsid w:val="00785E3C"/>
    <w:rsid w:val="0078600D"/>
    <w:rsid w:val="00790A50"/>
    <w:rsid w:val="00790FC7"/>
    <w:rsid w:val="007A7777"/>
    <w:rsid w:val="007B19EB"/>
    <w:rsid w:val="007B49C1"/>
    <w:rsid w:val="007B7531"/>
    <w:rsid w:val="007B7953"/>
    <w:rsid w:val="007C120E"/>
    <w:rsid w:val="007C53FE"/>
    <w:rsid w:val="007C5E25"/>
    <w:rsid w:val="007D2A1D"/>
    <w:rsid w:val="007D2A75"/>
    <w:rsid w:val="007D2CB2"/>
    <w:rsid w:val="007E2973"/>
    <w:rsid w:val="007E5F24"/>
    <w:rsid w:val="007E6068"/>
    <w:rsid w:val="007E6A35"/>
    <w:rsid w:val="007E76BA"/>
    <w:rsid w:val="007F3013"/>
    <w:rsid w:val="007F4457"/>
    <w:rsid w:val="007F496F"/>
    <w:rsid w:val="007F79E8"/>
    <w:rsid w:val="00800823"/>
    <w:rsid w:val="008008AE"/>
    <w:rsid w:val="00801A2C"/>
    <w:rsid w:val="00803DCF"/>
    <w:rsid w:val="0080579D"/>
    <w:rsid w:val="008064AC"/>
    <w:rsid w:val="00806859"/>
    <w:rsid w:val="00807755"/>
    <w:rsid w:val="00807DB5"/>
    <w:rsid w:val="00810AE7"/>
    <w:rsid w:val="00815F99"/>
    <w:rsid w:val="00817FAC"/>
    <w:rsid w:val="00820A54"/>
    <w:rsid w:val="00825F17"/>
    <w:rsid w:val="00832C91"/>
    <w:rsid w:val="0084080C"/>
    <w:rsid w:val="0084414D"/>
    <w:rsid w:val="00851F18"/>
    <w:rsid w:val="00857102"/>
    <w:rsid w:val="00861B89"/>
    <w:rsid w:val="00861BF7"/>
    <w:rsid w:val="00862A13"/>
    <w:rsid w:val="0086427F"/>
    <w:rsid w:val="00864A40"/>
    <w:rsid w:val="00870DEC"/>
    <w:rsid w:val="0087111D"/>
    <w:rsid w:val="00876D69"/>
    <w:rsid w:val="00877197"/>
    <w:rsid w:val="0088038B"/>
    <w:rsid w:val="008976EC"/>
    <w:rsid w:val="008A499E"/>
    <w:rsid w:val="008A69FD"/>
    <w:rsid w:val="008B0B95"/>
    <w:rsid w:val="008B5975"/>
    <w:rsid w:val="008B71E9"/>
    <w:rsid w:val="008B7C2D"/>
    <w:rsid w:val="008C656A"/>
    <w:rsid w:val="008D071A"/>
    <w:rsid w:val="008D1E58"/>
    <w:rsid w:val="008D208C"/>
    <w:rsid w:val="008D56E0"/>
    <w:rsid w:val="008E24CB"/>
    <w:rsid w:val="008E3CAA"/>
    <w:rsid w:val="008E428C"/>
    <w:rsid w:val="008E7992"/>
    <w:rsid w:val="008F01B1"/>
    <w:rsid w:val="008F1971"/>
    <w:rsid w:val="008F1CD1"/>
    <w:rsid w:val="008F4D36"/>
    <w:rsid w:val="00902692"/>
    <w:rsid w:val="009111F0"/>
    <w:rsid w:val="0091181E"/>
    <w:rsid w:val="00917830"/>
    <w:rsid w:val="00920B57"/>
    <w:rsid w:val="00924D2B"/>
    <w:rsid w:val="009268BF"/>
    <w:rsid w:val="00932398"/>
    <w:rsid w:val="009329E7"/>
    <w:rsid w:val="0093307D"/>
    <w:rsid w:val="009442E0"/>
    <w:rsid w:val="00944370"/>
    <w:rsid w:val="00945822"/>
    <w:rsid w:val="009460A6"/>
    <w:rsid w:val="00950AAE"/>
    <w:rsid w:val="00951F5E"/>
    <w:rsid w:val="0095297F"/>
    <w:rsid w:val="00952E95"/>
    <w:rsid w:val="00952E9C"/>
    <w:rsid w:val="00955069"/>
    <w:rsid w:val="00956B31"/>
    <w:rsid w:val="009606DE"/>
    <w:rsid w:val="00962917"/>
    <w:rsid w:val="00962D53"/>
    <w:rsid w:val="0097563B"/>
    <w:rsid w:val="009758B6"/>
    <w:rsid w:val="0098286F"/>
    <w:rsid w:val="00986480"/>
    <w:rsid w:val="0098740A"/>
    <w:rsid w:val="00987C12"/>
    <w:rsid w:val="00996DE5"/>
    <w:rsid w:val="009976D0"/>
    <w:rsid w:val="009A44FC"/>
    <w:rsid w:val="009A4DCD"/>
    <w:rsid w:val="009A73D1"/>
    <w:rsid w:val="009B0980"/>
    <w:rsid w:val="009B417A"/>
    <w:rsid w:val="009B4580"/>
    <w:rsid w:val="009B4A2A"/>
    <w:rsid w:val="009B6D10"/>
    <w:rsid w:val="009B71A3"/>
    <w:rsid w:val="009B7CA2"/>
    <w:rsid w:val="009C2D3C"/>
    <w:rsid w:val="009C302A"/>
    <w:rsid w:val="009C3EA3"/>
    <w:rsid w:val="009D437E"/>
    <w:rsid w:val="009D7CE6"/>
    <w:rsid w:val="009E0D6A"/>
    <w:rsid w:val="009E1849"/>
    <w:rsid w:val="009E26DE"/>
    <w:rsid w:val="009E2C99"/>
    <w:rsid w:val="009E61A0"/>
    <w:rsid w:val="009F04E8"/>
    <w:rsid w:val="009F0862"/>
    <w:rsid w:val="009F3F11"/>
    <w:rsid w:val="009F449C"/>
    <w:rsid w:val="009F6BA0"/>
    <w:rsid w:val="00A02B6D"/>
    <w:rsid w:val="00A037B0"/>
    <w:rsid w:val="00A06A93"/>
    <w:rsid w:val="00A07584"/>
    <w:rsid w:val="00A07AB3"/>
    <w:rsid w:val="00A10595"/>
    <w:rsid w:val="00A11BCE"/>
    <w:rsid w:val="00A121AD"/>
    <w:rsid w:val="00A13200"/>
    <w:rsid w:val="00A141BE"/>
    <w:rsid w:val="00A16559"/>
    <w:rsid w:val="00A22E6D"/>
    <w:rsid w:val="00A26997"/>
    <w:rsid w:val="00A303F5"/>
    <w:rsid w:val="00A30644"/>
    <w:rsid w:val="00A328B7"/>
    <w:rsid w:val="00A40A26"/>
    <w:rsid w:val="00A43867"/>
    <w:rsid w:val="00A4403D"/>
    <w:rsid w:val="00A55E42"/>
    <w:rsid w:val="00A6554B"/>
    <w:rsid w:val="00A66789"/>
    <w:rsid w:val="00A674CF"/>
    <w:rsid w:val="00A715D6"/>
    <w:rsid w:val="00A718DC"/>
    <w:rsid w:val="00A749E7"/>
    <w:rsid w:val="00A77E2F"/>
    <w:rsid w:val="00A80418"/>
    <w:rsid w:val="00A83233"/>
    <w:rsid w:val="00A83315"/>
    <w:rsid w:val="00A87AF2"/>
    <w:rsid w:val="00A87E24"/>
    <w:rsid w:val="00A92138"/>
    <w:rsid w:val="00A922F5"/>
    <w:rsid w:val="00A92507"/>
    <w:rsid w:val="00A938DB"/>
    <w:rsid w:val="00AA57ED"/>
    <w:rsid w:val="00AA5F21"/>
    <w:rsid w:val="00AA61D9"/>
    <w:rsid w:val="00AA6C17"/>
    <w:rsid w:val="00AB0C81"/>
    <w:rsid w:val="00AC053F"/>
    <w:rsid w:val="00AC228B"/>
    <w:rsid w:val="00AC52A1"/>
    <w:rsid w:val="00AC763F"/>
    <w:rsid w:val="00AD0C95"/>
    <w:rsid w:val="00AD3CD0"/>
    <w:rsid w:val="00AD5C70"/>
    <w:rsid w:val="00AD6BBA"/>
    <w:rsid w:val="00AD6D6F"/>
    <w:rsid w:val="00AE294A"/>
    <w:rsid w:val="00AE671C"/>
    <w:rsid w:val="00AE79EE"/>
    <w:rsid w:val="00AF1953"/>
    <w:rsid w:val="00B0757A"/>
    <w:rsid w:val="00B10352"/>
    <w:rsid w:val="00B16B49"/>
    <w:rsid w:val="00B20FBD"/>
    <w:rsid w:val="00B2420D"/>
    <w:rsid w:val="00B2453F"/>
    <w:rsid w:val="00B26DE8"/>
    <w:rsid w:val="00B43219"/>
    <w:rsid w:val="00B45ADE"/>
    <w:rsid w:val="00B51CC3"/>
    <w:rsid w:val="00B629F9"/>
    <w:rsid w:val="00B661F0"/>
    <w:rsid w:val="00B707C7"/>
    <w:rsid w:val="00B70D4D"/>
    <w:rsid w:val="00B71698"/>
    <w:rsid w:val="00B717BE"/>
    <w:rsid w:val="00B74390"/>
    <w:rsid w:val="00B7566E"/>
    <w:rsid w:val="00B75710"/>
    <w:rsid w:val="00B81A91"/>
    <w:rsid w:val="00B81FC1"/>
    <w:rsid w:val="00B91155"/>
    <w:rsid w:val="00B96737"/>
    <w:rsid w:val="00BA00A2"/>
    <w:rsid w:val="00BA1841"/>
    <w:rsid w:val="00BA2E0A"/>
    <w:rsid w:val="00BA4224"/>
    <w:rsid w:val="00BB3404"/>
    <w:rsid w:val="00BB4353"/>
    <w:rsid w:val="00BC0E38"/>
    <w:rsid w:val="00BC5658"/>
    <w:rsid w:val="00BC5FC6"/>
    <w:rsid w:val="00BD5179"/>
    <w:rsid w:val="00BD671E"/>
    <w:rsid w:val="00BE0EA5"/>
    <w:rsid w:val="00BE2802"/>
    <w:rsid w:val="00BE3280"/>
    <w:rsid w:val="00BE4690"/>
    <w:rsid w:val="00BE477F"/>
    <w:rsid w:val="00BE64DE"/>
    <w:rsid w:val="00BF3486"/>
    <w:rsid w:val="00BF3889"/>
    <w:rsid w:val="00BF4EF8"/>
    <w:rsid w:val="00BF72C1"/>
    <w:rsid w:val="00C01318"/>
    <w:rsid w:val="00C04F9D"/>
    <w:rsid w:val="00C04FA3"/>
    <w:rsid w:val="00C10689"/>
    <w:rsid w:val="00C14E2C"/>
    <w:rsid w:val="00C15CAF"/>
    <w:rsid w:val="00C1637B"/>
    <w:rsid w:val="00C23ECC"/>
    <w:rsid w:val="00C27BD5"/>
    <w:rsid w:val="00C33784"/>
    <w:rsid w:val="00C34E26"/>
    <w:rsid w:val="00C3647B"/>
    <w:rsid w:val="00C3669E"/>
    <w:rsid w:val="00C40115"/>
    <w:rsid w:val="00C424FE"/>
    <w:rsid w:val="00C446F6"/>
    <w:rsid w:val="00C44E74"/>
    <w:rsid w:val="00C47454"/>
    <w:rsid w:val="00C56214"/>
    <w:rsid w:val="00C56CDB"/>
    <w:rsid w:val="00C62965"/>
    <w:rsid w:val="00C63097"/>
    <w:rsid w:val="00C65C6A"/>
    <w:rsid w:val="00C71563"/>
    <w:rsid w:val="00C72AC1"/>
    <w:rsid w:val="00C77398"/>
    <w:rsid w:val="00C81AAD"/>
    <w:rsid w:val="00C8741A"/>
    <w:rsid w:val="00C90E6A"/>
    <w:rsid w:val="00C93813"/>
    <w:rsid w:val="00C95A79"/>
    <w:rsid w:val="00CA41D2"/>
    <w:rsid w:val="00CA797A"/>
    <w:rsid w:val="00CC08C3"/>
    <w:rsid w:val="00CC0B78"/>
    <w:rsid w:val="00CC2153"/>
    <w:rsid w:val="00CC56C8"/>
    <w:rsid w:val="00CC5C1F"/>
    <w:rsid w:val="00CC6E5C"/>
    <w:rsid w:val="00CD4FA6"/>
    <w:rsid w:val="00CD56E9"/>
    <w:rsid w:val="00CE1918"/>
    <w:rsid w:val="00CF5178"/>
    <w:rsid w:val="00CF73D4"/>
    <w:rsid w:val="00D00328"/>
    <w:rsid w:val="00D043C0"/>
    <w:rsid w:val="00D053C8"/>
    <w:rsid w:val="00D055FF"/>
    <w:rsid w:val="00D05DD7"/>
    <w:rsid w:val="00D151D1"/>
    <w:rsid w:val="00D16299"/>
    <w:rsid w:val="00D209A5"/>
    <w:rsid w:val="00D21A70"/>
    <w:rsid w:val="00D35847"/>
    <w:rsid w:val="00D36C82"/>
    <w:rsid w:val="00D378CD"/>
    <w:rsid w:val="00D414BD"/>
    <w:rsid w:val="00D419AF"/>
    <w:rsid w:val="00D513D7"/>
    <w:rsid w:val="00D523C8"/>
    <w:rsid w:val="00D52A6D"/>
    <w:rsid w:val="00D557AA"/>
    <w:rsid w:val="00D561B5"/>
    <w:rsid w:val="00D635C2"/>
    <w:rsid w:val="00D65314"/>
    <w:rsid w:val="00D656BC"/>
    <w:rsid w:val="00D70D48"/>
    <w:rsid w:val="00D7304D"/>
    <w:rsid w:val="00D7675F"/>
    <w:rsid w:val="00D76A70"/>
    <w:rsid w:val="00D8452D"/>
    <w:rsid w:val="00D9135F"/>
    <w:rsid w:val="00D925F3"/>
    <w:rsid w:val="00D9379A"/>
    <w:rsid w:val="00D968B0"/>
    <w:rsid w:val="00DA104D"/>
    <w:rsid w:val="00DA519F"/>
    <w:rsid w:val="00DA5477"/>
    <w:rsid w:val="00DB12FA"/>
    <w:rsid w:val="00DB4965"/>
    <w:rsid w:val="00DB5762"/>
    <w:rsid w:val="00DC72D1"/>
    <w:rsid w:val="00DD17A9"/>
    <w:rsid w:val="00DD3E08"/>
    <w:rsid w:val="00DD4326"/>
    <w:rsid w:val="00DE00E6"/>
    <w:rsid w:val="00DE0F0F"/>
    <w:rsid w:val="00DE18C0"/>
    <w:rsid w:val="00DE3C39"/>
    <w:rsid w:val="00DE43F2"/>
    <w:rsid w:val="00DE5F0D"/>
    <w:rsid w:val="00DE7FFD"/>
    <w:rsid w:val="00DF159E"/>
    <w:rsid w:val="00DF1D58"/>
    <w:rsid w:val="00DF47AC"/>
    <w:rsid w:val="00DF7AC3"/>
    <w:rsid w:val="00E0337F"/>
    <w:rsid w:val="00E14D5E"/>
    <w:rsid w:val="00E44094"/>
    <w:rsid w:val="00E526D3"/>
    <w:rsid w:val="00E62740"/>
    <w:rsid w:val="00E63801"/>
    <w:rsid w:val="00E64194"/>
    <w:rsid w:val="00E70365"/>
    <w:rsid w:val="00E7100D"/>
    <w:rsid w:val="00E71CEF"/>
    <w:rsid w:val="00E74733"/>
    <w:rsid w:val="00E7636C"/>
    <w:rsid w:val="00E77D14"/>
    <w:rsid w:val="00E803B4"/>
    <w:rsid w:val="00E852AE"/>
    <w:rsid w:val="00E86246"/>
    <w:rsid w:val="00E94AD2"/>
    <w:rsid w:val="00E95173"/>
    <w:rsid w:val="00E95639"/>
    <w:rsid w:val="00E965C8"/>
    <w:rsid w:val="00E966B2"/>
    <w:rsid w:val="00E968E0"/>
    <w:rsid w:val="00EA45D8"/>
    <w:rsid w:val="00EA77B2"/>
    <w:rsid w:val="00EB2AE0"/>
    <w:rsid w:val="00EB3976"/>
    <w:rsid w:val="00EB3BF9"/>
    <w:rsid w:val="00EB4EC5"/>
    <w:rsid w:val="00EB4F22"/>
    <w:rsid w:val="00EB6807"/>
    <w:rsid w:val="00EB7456"/>
    <w:rsid w:val="00EC1A46"/>
    <w:rsid w:val="00EC7E4D"/>
    <w:rsid w:val="00ED0776"/>
    <w:rsid w:val="00ED1222"/>
    <w:rsid w:val="00ED56C4"/>
    <w:rsid w:val="00EE1FAF"/>
    <w:rsid w:val="00EF0240"/>
    <w:rsid w:val="00EF1914"/>
    <w:rsid w:val="00EF25BA"/>
    <w:rsid w:val="00EF5B85"/>
    <w:rsid w:val="00F01775"/>
    <w:rsid w:val="00F021ED"/>
    <w:rsid w:val="00F05A61"/>
    <w:rsid w:val="00F16644"/>
    <w:rsid w:val="00F21011"/>
    <w:rsid w:val="00F212D3"/>
    <w:rsid w:val="00F2165F"/>
    <w:rsid w:val="00F26F6E"/>
    <w:rsid w:val="00F27C0B"/>
    <w:rsid w:val="00F33239"/>
    <w:rsid w:val="00F342EC"/>
    <w:rsid w:val="00F37267"/>
    <w:rsid w:val="00F3795F"/>
    <w:rsid w:val="00F41A5C"/>
    <w:rsid w:val="00F435B4"/>
    <w:rsid w:val="00F449D9"/>
    <w:rsid w:val="00F46092"/>
    <w:rsid w:val="00F46C80"/>
    <w:rsid w:val="00F6272B"/>
    <w:rsid w:val="00F63F7D"/>
    <w:rsid w:val="00F719E9"/>
    <w:rsid w:val="00F73064"/>
    <w:rsid w:val="00F73819"/>
    <w:rsid w:val="00F75FEF"/>
    <w:rsid w:val="00F77FB7"/>
    <w:rsid w:val="00F827BA"/>
    <w:rsid w:val="00F85C9D"/>
    <w:rsid w:val="00F92F9F"/>
    <w:rsid w:val="00F94E09"/>
    <w:rsid w:val="00F9564E"/>
    <w:rsid w:val="00FA7C0C"/>
    <w:rsid w:val="00FB1CF7"/>
    <w:rsid w:val="00FB26BF"/>
    <w:rsid w:val="00FD3193"/>
    <w:rsid w:val="00FE0DDB"/>
    <w:rsid w:val="00FE1589"/>
    <w:rsid w:val="00FE572C"/>
    <w:rsid w:val="00FE6F9B"/>
    <w:rsid w:val="00FE7A39"/>
    <w:rsid w:val="00FF0C56"/>
    <w:rsid w:val="00FF3C69"/>
    <w:rsid w:val="00FF5172"/>
    <w:rsid w:val="00FF590B"/>
    <w:rsid w:val="00FF702B"/>
    <w:rsid w:val="00FF77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DCC09"/>
  <w15:chartTrackingRefBased/>
  <w15:docId w15:val="{D5950E26-A138-47E0-8B24-19D8A48B3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0E6"/>
  </w:style>
  <w:style w:type="paragraph" w:styleId="Heading1">
    <w:name w:val="heading 1"/>
    <w:basedOn w:val="Normal"/>
    <w:next w:val="Normal"/>
    <w:link w:val="Heading1Char"/>
    <w:uiPriority w:val="9"/>
    <w:qFormat/>
    <w:rsid w:val="008B71E9"/>
    <w:pPr>
      <w:keepNext/>
      <w:keepLines/>
      <w:numPr>
        <w:numId w:val="16"/>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B71E9"/>
    <w:pPr>
      <w:keepNext/>
      <w:keepLines/>
      <w:numPr>
        <w:ilvl w:val="1"/>
        <w:numId w:val="16"/>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B71E9"/>
    <w:pPr>
      <w:keepNext/>
      <w:keepLines/>
      <w:numPr>
        <w:ilvl w:val="2"/>
        <w:numId w:val="16"/>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B71E9"/>
    <w:pPr>
      <w:keepNext/>
      <w:keepLines/>
      <w:numPr>
        <w:ilvl w:val="3"/>
        <w:numId w:val="16"/>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8B71E9"/>
    <w:pPr>
      <w:keepNext/>
      <w:keepLines/>
      <w:numPr>
        <w:ilvl w:val="4"/>
        <w:numId w:val="16"/>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B71E9"/>
    <w:pPr>
      <w:keepNext/>
      <w:keepLines/>
      <w:numPr>
        <w:ilvl w:val="5"/>
        <w:numId w:val="16"/>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1E9"/>
    <w:pPr>
      <w:keepNext/>
      <w:keepLines/>
      <w:numPr>
        <w:ilvl w:val="6"/>
        <w:numId w:val="16"/>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1E9"/>
    <w:pPr>
      <w:keepNext/>
      <w:keepLines/>
      <w:numPr>
        <w:ilvl w:val="7"/>
        <w:numId w:val="16"/>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1E9"/>
    <w:pPr>
      <w:keepNext/>
      <w:keepLines/>
      <w:numPr>
        <w:ilvl w:val="8"/>
        <w:numId w:val="16"/>
      </w:numPr>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1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B71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B71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B71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8B71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B71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1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1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1E9"/>
    <w:rPr>
      <w:rFonts w:eastAsiaTheme="majorEastAsia" w:cstheme="majorBidi"/>
      <w:color w:val="272727" w:themeColor="text1" w:themeTint="D8"/>
    </w:rPr>
  </w:style>
  <w:style w:type="paragraph" w:styleId="Title">
    <w:name w:val="Title"/>
    <w:basedOn w:val="Normal"/>
    <w:next w:val="Normal"/>
    <w:link w:val="TitleChar"/>
    <w:uiPriority w:val="10"/>
    <w:qFormat/>
    <w:rsid w:val="008B71E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1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1E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1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1E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71E9"/>
    <w:rPr>
      <w:i/>
      <w:iCs/>
      <w:color w:val="404040" w:themeColor="text1" w:themeTint="BF"/>
    </w:rPr>
  </w:style>
  <w:style w:type="paragraph" w:styleId="ListParagraph">
    <w:name w:val="List Paragraph"/>
    <w:basedOn w:val="Normal"/>
    <w:uiPriority w:val="34"/>
    <w:qFormat/>
    <w:rsid w:val="008B71E9"/>
    <w:pPr>
      <w:ind w:left="720"/>
      <w:contextualSpacing/>
    </w:pPr>
  </w:style>
  <w:style w:type="character" w:styleId="IntenseEmphasis">
    <w:name w:val="Intense Emphasis"/>
    <w:basedOn w:val="DefaultParagraphFont"/>
    <w:uiPriority w:val="21"/>
    <w:qFormat/>
    <w:rsid w:val="008B71E9"/>
    <w:rPr>
      <w:i/>
      <w:iCs/>
      <w:color w:val="2F5496" w:themeColor="accent1" w:themeShade="BF"/>
    </w:rPr>
  </w:style>
  <w:style w:type="paragraph" w:styleId="IntenseQuote">
    <w:name w:val="Intense Quote"/>
    <w:basedOn w:val="Normal"/>
    <w:next w:val="Normal"/>
    <w:link w:val="IntenseQuoteChar"/>
    <w:uiPriority w:val="30"/>
    <w:qFormat/>
    <w:rsid w:val="008B71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71E9"/>
    <w:rPr>
      <w:i/>
      <w:iCs/>
      <w:color w:val="2F5496" w:themeColor="accent1" w:themeShade="BF"/>
    </w:rPr>
  </w:style>
  <w:style w:type="character" w:styleId="IntenseReference">
    <w:name w:val="Intense Reference"/>
    <w:basedOn w:val="DefaultParagraphFont"/>
    <w:uiPriority w:val="32"/>
    <w:qFormat/>
    <w:rsid w:val="008B71E9"/>
    <w:rPr>
      <w:b/>
      <w:bCs/>
      <w:smallCaps/>
      <w:color w:val="2F5496" w:themeColor="accent1" w:themeShade="BF"/>
      <w:spacing w:val="5"/>
    </w:rPr>
  </w:style>
  <w:style w:type="paragraph" w:styleId="NormalWeb">
    <w:name w:val="Normal (Web)"/>
    <w:basedOn w:val="Normal"/>
    <w:uiPriority w:val="99"/>
    <w:semiHidden/>
    <w:unhideWhenUsed/>
    <w:rsid w:val="0093307D"/>
    <w:rPr>
      <w:rFonts w:ascii="Times New Roman" w:hAnsi="Times New Roman" w:cs="Times New Roman"/>
    </w:rPr>
  </w:style>
  <w:style w:type="character" w:styleId="SubtleReference">
    <w:name w:val="Subtle Reference"/>
    <w:basedOn w:val="DefaultParagraphFont"/>
    <w:uiPriority w:val="31"/>
    <w:qFormat/>
    <w:rsid w:val="00480D22"/>
    <w:rPr>
      <w:smallCaps/>
      <w:color w:val="5A5A5A" w:themeColor="text1" w:themeTint="A5"/>
    </w:rPr>
  </w:style>
  <w:style w:type="character" w:styleId="Strong">
    <w:name w:val="Strong"/>
    <w:basedOn w:val="DefaultParagraphFont"/>
    <w:uiPriority w:val="22"/>
    <w:qFormat/>
    <w:rsid w:val="00480D22"/>
    <w:rPr>
      <w:b/>
      <w:bCs/>
    </w:rPr>
  </w:style>
  <w:style w:type="character" w:styleId="SubtleEmphasis">
    <w:name w:val="Subtle Emphasis"/>
    <w:basedOn w:val="DefaultParagraphFont"/>
    <w:uiPriority w:val="19"/>
    <w:qFormat/>
    <w:rsid w:val="00480D22"/>
    <w:rPr>
      <w:i/>
      <w:iCs/>
      <w:color w:val="404040" w:themeColor="text1" w:themeTint="BF"/>
    </w:rPr>
  </w:style>
  <w:style w:type="character" w:styleId="Emphasis">
    <w:name w:val="Emphasis"/>
    <w:basedOn w:val="DefaultParagraphFont"/>
    <w:uiPriority w:val="20"/>
    <w:qFormat/>
    <w:rsid w:val="00480D22"/>
    <w:rPr>
      <w:i/>
      <w:iCs/>
    </w:rPr>
  </w:style>
  <w:style w:type="character" w:customStyle="1" w:styleId="apple-converted-space">
    <w:name w:val="apple-converted-space"/>
    <w:basedOn w:val="DefaultParagraphFont"/>
    <w:rsid w:val="00996DE5"/>
  </w:style>
  <w:style w:type="character" w:styleId="Hyperlink">
    <w:name w:val="Hyperlink"/>
    <w:basedOn w:val="DefaultParagraphFont"/>
    <w:uiPriority w:val="99"/>
    <w:unhideWhenUsed/>
    <w:rsid w:val="00044C24"/>
    <w:rPr>
      <w:color w:val="0563C1" w:themeColor="hyperlink"/>
      <w:u w:val="single"/>
    </w:rPr>
  </w:style>
  <w:style w:type="character" w:styleId="UnresolvedMention">
    <w:name w:val="Unresolved Mention"/>
    <w:basedOn w:val="DefaultParagraphFont"/>
    <w:uiPriority w:val="99"/>
    <w:semiHidden/>
    <w:unhideWhenUsed/>
    <w:rsid w:val="00044C24"/>
    <w:rPr>
      <w:color w:val="605E5C"/>
      <w:shd w:val="clear" w:color="auto" w:fill="E1DFDD"/>
    </w:rPr>
  </w:style>
  <w:style w:type="paragraph" w:styleId="Header">
    <w:name w:val="header"/>
    <w:basedOn w:val="Normal"/>
    <w:link w:val="HeaderChar"/>
    <w:uiPriority w:val="99"/>
    <w:unhideWhenUsed/>
    <w:rsid w:val="007A7777"/>
    <w:pPr>
      <w:tabs>
        <w:tab w:val="center" w:pos="4513"/>
        <w:tab w:val="right" w:pos="9026"/>
      </w:tabs>
    </w:pPr>
  </w:style>
  <w:style w:type="character" w:customStyle="1" w:styleId="HeaderChar">
    <w:name w:val="Header Char"/>
    <w:basedOn w:val="DefaultParagraphFont"/>
    <w:link w:val="Header"/>
    <w:uiPriority w:val="99"/>
    <w:rsid w:val="007A7777"/>
  </w:style>
  <w:style w:type="paragraph" w:styleId="Footer">
    <w:name w:val="footer"/>
    <w:basedOn w:val="Normal"/>
    <w:link w:val="FooterChar"/>
    <w:uiPriority w:val="99"/>
    <w:unhideWhenUsed/>
    <w:rsid w:val="007A7777"/>
    <w:pPr>
      <w:tabs>
        <w:tab w:val="center" w:pos="4513"/>
        <w:tab w:val="right" w:pos="9026"/>
      </w:tabs>
    </w:pPr>
  </w:style>
  <w:style w:type="character" w:customStyle="1" w:styleId="FooterChar">
    <w:name w:val="Footer Char"/>
    <w:basedOn w:val="DefaultParagraphFont"/>
    <w:link w:val="Footer"/>
    <w:uiPriority w:val="99"/>
    <w:rsid w:val="007A7777"/>
  </w:style>
  <w:style w:type="character" w:styleId="FollowedHyperlink">
    <w:name w:val="FollowedHyperlink"/>
    <w:basedOn w:val="DefaultParagraphFont"/>
    <w:uiPriority w:val="99"/>
    <w:semiHidden/>
    <w:unhideWhenUsed/>
    <w:rsid w:val="00D925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1350">
      <w:bodyDiv w:val="1"/>
      <w:marLeft w:val="0"/>
      <w:marRight w:val="0"/>
      <w:marTop w:val="0"/>
      <w:marBottom w:val="0"/>
      <w:divBdr>
        <w:top w:val="none" w:sz="0" w:space="0" w:color="auto"/>
        <w:left w:val="none" w:sz="0" w:space="0" w:color="auto"/>
        <w:bottom w:val="none" w:sz="0" w:space="0" w:color="auto"/>
        <w:right w:val="none" w:sz="0" w:space="0" w:color="auto"/>
      </w:divBdr>
    </w:div>
    <w:div w:id="57678641">
      <w:bodyDiv w:val="1"/>
      <w:marLeft w:val="0"/>
      <w:marRight w:val="0"/>
      <w:marTop w:val="0"/>
      <w:marBottom w:val="0"/>
      <w:divBdr>
        <w:top w:val="none" w:sz="0" w:space="0" w:color="auto"/>
        <w:left w:val="none" w:sz="0" w:space="0" w:color="auto"/>
        <w:bottom w:val="none" w:sz="0" w:space="0" w:color="auto"/>
        <w:right w:val="none" w:sz="0" w:space="0" w:color="auto"/>
      </w:divBdr>
    </w:div>
    <w:div w:id="77946453">
      <w:bodyDiv w:val="1"/>
      <w:marLeft w:val="0"/>
      <w:marRight w:val="0"/>
      <w:marTop w:val="0"/>
      <w:marBottom w:val="0"/>
      <w:divBdr>
        <w:top w:val="none" w:sz="0" w:space="0" w:color="auto"/>
        <w:left w:val="none" w:sz="0" w:space="0" w:color="auto"/>
        <w:bottom w:val="none" w:sz="0" w:space="0" w:color="auto"/>
        <w:right w:val="none" w:sz="0" w:space="0" w:color="auto"/>
      </w:divBdr>
    </w:div>
    <w:div w:id="87892074">
      <w:bodyDiv w:val="1"/>
      <w:marLeft w:val="0"/>
      <w:marRight w:val="0"/>
      <w:marTop w:val="0"/>
      <w:marBottom w:val="0"/>
      <w:divBdr>
        <w:top w:val="none" w:sz="0" w:space="0" w:color="auto"/>
        <w:left w:val="none" w:sz="0" w:space="0" w:color="auto"/>
        <w:bottom w:val="none" w:sz="0" w:space="0" w:color="auto"/>
        <w:right w:val="none" w:sz="0" w:space="0" w:color="auto"/>
      </w:divBdr>
    </w:div>
    <w:div w:id="97216073">
      <w:bodyDiv w:val="1"/>
      <w:marLeft w:val="0"/>
      <w:marRight w:val="0"/>
      <w:marTop w:val="0"/>
      <w:marBottom w:val="0"/>
      <w:divBdr>
        <w:top w:val="none" w:sz="0" w:space="0" w:color="auto"/>
        <w:left w:val="none" w:sz="0" w:space="0" w:color="auto"/>
        <w:bottom w:val="none" w:sz="0" w:space="0" w:color="auto"/>
        <w:right w:val="none" w:sz="0" w:space="0" w:color="auto"/>
      </w:divBdr>
    </w:div>
    <w:div w:id="97533453">
      <w:bodyDiv w:val="1"/>
      <w:marLeft w:val="0"/>
      <w:marRight w:val="0"/>
      <w:marTop w:val="0"/>
      <w:marBottom w:val="0"/>
      <w:divBdr>
        <w:top w:val="none" w:sz="0" w:space="0" w:color="auto"/>
        <w:left w:val="none" w:sz="0" w:space="0" w:color="auto"/>
        <w:bottom w:val="none" w:sz="0" w:space="0" w:color="auto"/>
        <w:right w:val="none" w:sz="0" w:space="0" w:color="auto"/>
      </w:divBdr>
    </w:div>
    <w:div w:id="129713549">
      <w:bodyDiv w:val="1"/>
      <w:marLeft w:val="0"/>
      <w:marRight w:val="0"/>
      <w:marTop w:val="0"/>
      <w:marBottom w:val="0"/>
      <w:divBdr>
        <w:top w:val="none" w:sz="0" w:space="0" w:color="auto"/>
        <w:left w:val="none" w:sz="0" w:space="0" w:color="auto"/>
        <w:bottom w:val="none" w:sz="0" w:space="0" w:color="auto"/>
        <w:right w:val="none" w:sz="0" w:space="0" w:color="auto"/>
      </w:divBdr>
    </w:div>
    <w:div w:id="142892819">
      <w:bodyDiv w:val="1"/>
      <w:marLeft w:val="0"/>
      <w:marRight w:val="0"/>
      <w:marTop w:val="0"/>
      <w:marBottom w:val="0"/>
      <w:divBdr>
        <w:top w:val="none" w:sz="0" w:space="0" w:color="auto"/>
        <w:left w:val="none" w:sz="0" w:space="0" w:color="auto"/>
        <w:bottom w:val="none" w:sz="0" w:space="0" w:color="auto"/>
        <w:right w:val="none" w:sz="0" w:space="0" w:color="auto"/>
      </w:divBdr>
    </w:div>
    <w:div w:id="163590231">
      <w:bodyDiv w:val="1"/>
      <w:marLeft w:val="0"/>
      <w:marRight w:val="0"/>
      <w:marTop w:val="0"/>
      <w:marBottom w:val="0"/>
      <w:divBdr>
        <w:top w:val="none" w:sz="0" w:space="0" w:color="auto"/>
        <w:left w:val="none" w:sz="0" w:space="0" w:color="auto"/>
        <w:bottom w:val="none" w:sz="0" w:space="0" w:color="auto"/>
        <w:right w:val="none" w:sz="0" w:space="0" w:color="auto"/>
      </w:divBdr>
    </w:div>
    <w:div w:id="179200803">
      <w:bodyDiv w:val="1"/>
      <w:marLeft w:val="0"/>
      <w:marRight w:val="0"/>
      <w:marTop w:val="0"/>
      <w:marBottom w:val="0"/>
      <w:divBdr>
        <w:top w:val="none" w:sz="0" w:space="0" w:color="auto"/>
        <w:left w:val="none" w:sz="0" w:space="0" w:color="auto"/>
        <w:bottom w:val="none" w:sz="0" w:space="0" w:color="auto"/>
        <w:right w:val="none" w:sz="0" w:space="0" w:color="auto"/>
      </w:divBdr>
      <w:divsChild>
        <w:div w:id="732703055">
          <w:marLeft w:val="0"/>
          <w:marRight w:val="0"/>
          <w:marTop w:val="0"/>
          <w:marBottom w:val="0"/>
          <w:divBdr>
            <w:top w:val="none" w:sz="0" w:space="0" w:color="auto"/>
            <w:left w:val="none" w:sz="0" w:space="0" w:color="auto"/>
            <w:bottom w:val="none" w:sz="0" w:space="0" w:color="auto"/>
            <w:right w:val="none" w:sz="0" w:space="0" w:color="auto"/>
          </w:divBdr>
          <w:divsChild>
            <w:div w:id="983511158">
              <w:marLeft w:val="0"/>
              <w:marRight w:val="0"/>
              <w:marTop w:val="0"/>
              <w:marBottom w:val="0"/>
              <w:divBdr>
                <w:top w:val="none" w:sz="0" w:space="0" w:color="auto"/>
                <w:left w:val="none" w:sz="0" w:space="0" w:color="auto"/>
                <w:bottom w:val="none" w:sz="0" w:space="0" w:color="auto"/>
                <w:right w:val="none" w:sz="0" w:space="0" w:color="auto"/>
              </w:divBdr>
              <w:divsChild>
                <w:div w:id="1574046802">
                  <w:marLeft w:val="0"/>
                  <w:marRight w:val="0"/>
                  <w:marTop w:val="0"/>
                  <w:marBottom w:val="0"/>
                  <w:divBdr>
                    <w:top w:val="none" w:sz="0" w:space="0" w:color="auto"/>
                    <w:left w:val="none" w:sz="0" w:space="0" w:color="auto"/>
                    <w:bottom w:val="none" w:sz="0" w:space="0" w:color="auto"/>
                    <w:right w:val="none" w:sz="0" w:space="0" w:color="auto"/>
                  </w:divBdr>
                  <w:divsChild>
                    <w:div w:id="1362588943">
                      <w:marLeft w:val="0"/>
                      <w:marRight w:val="0"/>
                      <w:marTop w:val="0"/>
                      <w:marBottom w:val="0"/>
                      <w:divBdr>
                        <w:top w:val="none" w:sz="0" w:space="0" w:color="auto"/>
                        <w:left w:val="none" w:sz="0" w:space="0" w:color="auto"/>
                        <w:bottom w:val="none" w:sz="0" w:space="0" w:color="auto"/>
                        <w:right w:val="none" w:sz="0" w:space="0" w:color="auto"/>
                      </w:divBdr>
                      <w:divsChild>
                        <w:div w:id="1408459054">
                          <w:marLeft w:val="0"/>
                          <w:marRight w:val="0"/>
                          <w:marTop w:val="0"/>
                          <w:marBottom w:val="0"/>
                          <w:divBdr>
                            <w:top w:val="none" w:sz="0" w:space="0" w:color="auto"/>
                            <w:left w:val="none" w:sz="0" w:space="0" w:color="auto"/>
                            <w:bottom w:val="none" w:sz="0" w:space="0" w:color="auto"/>
                            <w:right w:val="none" w:sz="0" w:space="0" w:color="auto"/>
                          </w:divBdr>
                          <w:divsChild>
                            <w:div w:id="953943359">
                              <w:marLeft w:val="0"/>
                              <w:marRight w:val="0"/>
                              <w:marTop w:val="0"/>
                              <w:marBottom w:val="0"/>
                              <w:divBdr>
                                <w:top w:val="none" w:sz="0" w:space="0" w:color="auto"/>
                                <w:left w:val="none" w:sz="0" w:space="0" w:color="auto"/>
                                <w:bottom w:val="none" w:sz="0" w:space="0" w:color="auto"/>
                                <w:right w:val="none" w:sz="0" w:space="0" w:color="auto"/>
                              </w:divBdr>
                              <w:divsChild>
                                <w:div w:id="988100126">
                                  <w:marLeft w:val="0"/>
                                  <w:marRight w:val="0"/>
                                  <w:marTop w:val="0"/>
                                  <w:marBottom w:val="0"/>
                                  <w:divBdr>
                                    <w:top w:val="none" w:sz="0" w:space="0" w:color="auto"/>
                                    <w:left w:val="none" w:sz="0" w:space="0" w:color="auto"/>
                                    <w:bottom w:val="none" w:sz="0" w:space="0" w:color="auto"/>
                                    <w:right w:val="none" w:sz="0" w:space="0" w:color="auto"/>
                                  </w:divBdr>
                                </w:div>
                              </w:divsChild>
                            </w:div>
                            <w:div w:id="980890039">
                              <w:marLeft w:val="0"/>
                              <w:marRight w:val="0"/>
                              <w:marTop w:val="240"/>
                              <w:marBottom w:val="0"/>
                              <w:divBdr>
                                <w:top w:val="none" w:sz="0" w:space="0" w:color="auto"/>
                                <w:left w:val="none" w:sz="0" w:space="0" w:color="auto"/>
                                <w:bottom w:val="none" w:sz="0" w:space="0" w:color="auto"/>
                                <w:right w:val="none" w:sz="0" w:space="0" w:color="auto"/>
                              </w:divBdr>
                              <w:divsChild>
                                <w:div w:id="286591782">
                                  <w:marLeft w:val="0"/>
                                  <w:marRight w:val="0"/>
                                  <w:marTop w:val="0"/>
                                  <w:marBottom w:val="0"/>
                                  <w:divBdr>
                                    <w:top w:val="none" w:sz="0" w:space="0" w:color="auto"/>
                                    <w:left w:val="none" w:sz="0" w:space="0" w:color="auto"/>
                                    <w:bottom w:val="none" w:sz="0" w:space="0" w:color="auto"/>
                                    <w:right w:val="none" w:sz="0" w:space="0" w:color="auto"/>
                                  </w:divBdr>
                                  <w:divsChild>
                                    <w:div w:id="74148618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5015282">
          <w:marLeft w:val="0"/>
          <w:marRight w:val="0"/>
          <w:marTop w:val="0"/>
          <w:marBottom w:val="0"/>
          <w:divBdr>
            <w:top w:val="none" w:sz="0" w:space="0" w:color="auto"/>
            <w:left w:val="none" w:sz="0" w:space="0" w:color="auto"/>
            <w:bottom w:val="none" w:sz="0" w:space="0" w:color="auto"/>
            <w:right w:val="none" w:sz="0" w:space="0" w:color="auto"/>
          </w:divBdr>
          <w:divsChild>
            <w:div w:id="597710695">
              <w:marLeft w:val="0"/>
              <w:marRight w:val="0"/>
              <w:marTop w:val="0"/>
              <w:marBottom w:val="0"/>
              <w:divBdr>
                <w:top w:val="none" w:sz="0" w:space="0" w:color="auto"/>
                <w:left w:val="none" w:sz="0" w:space="0" w:color="auto"/>
                <w:bottom w:val="none" w:sz="0" w:space="0" w:color="auto"/>
                <w:right w:val="none" w:sz="0" w:space="0" w:color="auto"/>
              </w:divBdr>
              <w:divsChild>
                <w:div w:id="1092891686">
                  <w:marLeft w:val="0"/>
                  <w:marRight w:val="0"/>
                  <w:marTop w:val="0"/>
                  <w:marBottom w:val="0"/>
                  <w:divBdr>
                    <w:top w:val="none" w:sz="0" w:space="0" w:color="auto"/>
                    <w:left w:val="none" w:sz="0" w:space="0" w:color="auto"/>
                    <w:bottom w:val="none" w:sz="0" w:space="0" w:color="auto"/>
                    <w:right w:val="none" w:sz="0" w:space="0" w:color="auto"/>
                  </w:divBdr>
                  <w:divsChild>
                    <w:div w:id="561211721">
                      <w:marLeft w:val="0"/>
                      <w:marRight w:val="0"/>
                      <w:marTop w:val="0"/>
                      <w:marBottom w:val="0"/>
                      <w:divBdr>
                        <w:top w:val="none" w:sz="0" w:space="0" w:color="auto"/>
                        <w:left w:val="none" w:sz="0" w:space="0" w:color="auto"/>
                        <w:bottom w:val="none" w:sz="0" w:space="0" w:color="auto"/>
                        <w:right w:val="none" w:sz="0" w:space="0" w:color="auto"/>
                      </w:divBdr>
                      <w:divsChild>
                        <w:div w:id="1402824835">
                          <w:marLeft w:val="0"/>
                          <w:marRight w:val="0"/>
                          <w:marTop w:val="0"/>
                          <w:marBottom w:val="0"/>
                          <w:divBdr>
                            <w:top w:val="none" w:sz="0" w:space="0" w:color="auto"/>
                            <w:left w:val="none" w:sz="0" w:space="0" w:color="auto"/>
                            <w:bottom w:val="none" w:sz="0" w:space="0" w:color="auto"/>
                            <w:right w:val="none" w:sz="0" w:space="0" w:color="auto"/>
                          </w:divBdr>
                          <w:divsChild>
                            <w:div w:id="1929583777">
                              <w:marLeft w:val="0"/>
                              <w:marRight w:val="0"/>
                              <w:marTop w:val="0"/>
                              <w:marBottom w:val="0"/>
                              <w:divBdr>
                                <w:top w:val="none" w:sz="0" w:space="0" w:color="auto"/>
                                <w:left w:val="none" w:sz="0" w:space="0" w:color="auto"/>
                                <w:bottom w:val="none" w:sz="0" w:space="0" w:color="auto"/>
                                <w:right w:val="none" w:sz="0" w:space="0" w:color="auto"/>
                              </w:divBdr>
                              <w:divsChild>
                                <w:div w:id="120339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268813">
          <w:marLeft w:val="0"/>
          <w:marRight w:val="0"/>
          <w:marTop w:val="0"/>
          <w:marBottom w:val="0"/>
          <w:divBdr>
            <w:top w:val="none" w:sz="0" w:space="0" w:color="auto"/>
            <w:left w:val="none" w:sz="0" w:space="0" w:color="auto"/>
            <w:bottom w:val="none" w:sz="0" w:space="0" w:color="auto"/>
            <w:right w:val="none" w:sz="0" w:space="0" w:color="auto"/>
          </w:divBdr>
          <w:divsChild>
            <w:div w:id="1037201811">
              <w:marLeft w:val="0"/>
              <w:marRight w:val="0"/>
              <w:marTop w:val="0"/>
              <w:marBottom w:val="0"/>
              <w:divBdr>
                <w:top w:val="none" w:sz="0" w:space="0" w:color="auto"/>
                <w:left w:val="none" w:sz="0" w:space="0" w:color="auto"/>
                <w:bottom w:val="none" w:sz="0" w:space="0" w:color="auto"/>
                <w:right w:val="none" w:sz="0" w:space="0" w:color="auto"/>
              </w:divBdr>
              <w:divsChild>
                <w:div w:id="1628077150">
                  <w:marLeft w:val="0"/>
                  <w:marRight w:val="0"/>
                  <w:marTop w:val="0"/>
                  <w:marBottom w:val="0"/>
                  <w:divBdr>
                    <w:top w:val="none" w:sz="0" w:space="0" w:color="auto"/>
                    <w:left w:val="none" w:sz="0" w:space="0" w:color="auto"/>
                    <w:bottom w:val="none" w:sz="0" w:space="0" w:color="auto"/>
                    <w:right w:val="none" w:sz="0" w:space="0" w:color="auto"/>
                  </w:divBdr>
                  <w:divsChild>
                    <w:div w:id="1169514989">
                      <w:marLeft w:val="0"/>
                      <w:marRight w:val="0"/>
                      <w:marTop w:val="0"/>
                      <w:marBottom w:val="0"/>
                      <w:divBdr>
                        <w:top w:val="none" w:sz="0" w:space="0" w:color="auto"/>
                        <w:left w:val="none" w:sz="0" w:space="0" w:color="auto"/>
                        <w:bottom w:val="none" w:sz="0" w:space="0" w:color="auto"/>
                        <w:right w:val="none" w:sz="0" w:space="0" w:color="auto"/>
                      </w:divBdr>
                      <w:divsChild>
                        <w:div w:id="1941058272">
                          <w:marLeft w:val="0"/>
                          <w:marRight w:val="0"/>
                          <w:marTop w:val="0"/>
                          <w:marBottom w:val="0"/>
                          <w:divBdr>
                            <w:top w:val="none" w:sz="0" w:space="0" w:color="auto"/>
                            <w:left w:val="none" w:sz="0" w:space="0" w:color="auto"/>
                            <w:bottom w:val="none" w:sz="0" w:space="0" w:color="auto"/>
                            <w:right w:val="none" w:sz="0" w:space="0" w:color="auto"/>
                          </w:divBdr>
                          <w:divsChild>
                            <w:div w:id="514030339">
                              <w:marLeft w:val="0"/>
                              <w:marRight w:val="0"/>
                              <w:marTop w:val="0"/>
                              <w:marBottom w:val="0"/>
                              <w:divBdr>
                                <w:top w:val="none" w:sz="0" w:space="0" w:color="auto"/>
                                <w:left w:val="none" w:sz="0" w:space="0" w:color="auto"/>
                                <w:bottom w:val="none" w:sz="0" w:space="0" w:color="auto"/>
                                <w:right w:val="none" w:sz="0" w:space="0" w:color="auto"/>
                              </w:divBdr>
                              <w:divsChild>
                                <w:div w:id="632180252">
                                  <w:marLeft w:val="0"/>
                                  <w:marRight w:val="0"/>
                                  <w:marTop w:val="0"/>
                                  <w:marBottom w:val="0"/>
                                  <w:divBdr>
                                    <w:top w:val="none" w:sz="0" w:space="0" w:color="auto"/>
                                    <w:left w:val="none" w:sz="0" w:space="0" w:color="auto"/>
                                    <w:bottom w:val="none" w:sz="0" w:space="0" w:color="auto"/>
                                    <w:right w:val="none" w:sz="0" w:space="0" w:color="auto"/>
                                  </w:divBdr>
                                </w:div>
                              </w:divsChild>
                            </w:div>
                            <w:div w:id="1357999638">
                              <w:marLeft w:val="0"/>
                              <w:marRight w:val="0"/>
                              <w:marTop w:val="240"/>
                              <w:marBottom w:val="0"/>
                              <w:divBdr>
                                <w:top w:val="none" w:sz="0" w:space="0" w:color="auto"/>
                                <w:left w:val="none" w:sz="0" w:space="0" w:color="auto"/>
                                <w:bottom w:val="none" w:sz="0" w:space="0" w:color="auto"/>
                                <w:right w:val="none" w:sz="0" w:space="0" w:color="auto"/>
                              </w:divBdr>
                              <w:divsChild>
                                <w:div w:id="1135565385">
                                  <w:marLeft w:val="0"/>
                                  <w:marRight w:val="0"/>
                                  <w:marTop w:val="0"/>
                                  <w:marBottom w:val="0"/>
                                  <w:divBdr>
                                    <w:top w:val="none" w:sz="0" w:space="0" w:color="auto"/>
                                    <w:left w:val="none" w:sz="0" w:space="0" w:color="auto"/>
                                    <w:bottom w:val="none" w:sz="0" w:space="0" w:color="auto"/>
                                    <w:right w:val="none" w:sz="0" w:space="0" w:color="auto"/>
                                  </w:divBdr>
                                  <w:divsChild>
                                    <w:div w:id="28786079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561914">
          <w:marLeft w:val="0"/>
          <w:marRight w:val="0"/>
          <w:marTop w:val="0"/>
          <w:marBottom w:val="0"/>
          <w:divBdr>
            <w:top w:val="none" w:sz="0" w:space="0" w:color="auto"/>
            <w:left w:val="none" w:sz="0" w:space="0" w:color="auto"/>
            <w:bottom w:val="none" w:sz="0" w:space="0" w:color="auto"/>
            <w:right w:val="none" w:sz="0" w:space="0" w:color="auto"/>
          </w:divBdr>
          <w:divsChild>
            <w:div w:id="647437741">
              <w:marLeft w:val="0"/>
              <w:marRight w:val="0"/>
              <w:marTop w:val="0"/>
              <w:marBottom w:val="0"/>
              <w:divBdr>
                <w:top w:val="none" w:sz="0" w:space="0" w:color="auto"/>
                <w:left w:val="none" w:sz="0" w:space="0" w:color="auto"/>
                <w:bottom w:val="none" w:sz="0" w:space="0" w:color="auto"/>
                <w:right w:val="none" w:sz="0" w:space="0" w:color="auto"/>
              </w:divBdr>
              <w:divsChild>
                <w:div w:id="376778376">
                  <w:marLeft w:val="0"/>
                  <w:marRight w:val="0"/>
                  <w:marTop w:val="0"/>
                  <w:marBottom w:val="0"/>
                  <w:divBdr>
                    <w:top w:val="none" w:sz="0" w:space="0" w:color="auto"/>
                    <w:left w:val="none" w:sz="0" w:space="0" w:color="auto"/>
                    <w:bottom w:val="none" w:sz="0" w:space="0" w:color="auto"/>
                    <w:right w:val="none" w:sz="0" w:space="0" w:color="auto"/>
                  </w:divBdr>
                  <w:divsChild>
                    <w:div w:id="1190871065">
                      <w:marLeft w:val="0"/>
                      <w:marRight w:val="0"/>
                      <w:marTop w:val="0"/>
                      <w:marBottom w:val="0"/>
                      <w:divBdr>
                        <w:top w:val="none" w:sz="0" w:space="0" w:color="auto"/>
                        <w:left w:val="none" w:sz="0" w:space="0" w:color="auto"/>
                        <w:bottom w:val="none" w:sz="0" w:space="0" w:color="auto"/>
                        <w:right w:val="none" w:sz="0" w:space="0" w:color="auto"/>
                      </w:divBdr>
                      <w:divsChild>
                        <w:div w:id="1940211929">
                          <w:marLeft w:val="0"/>
                          <w:marRight w:val="0"/>
                          <w:marTop w:val="0"/>
                          <w:marBottom w:val="0"/>
                          <w:divBdr>
                            <w:top w:val="none" w:sz="0" w:space="0" w:color="auto"/>
                            <w:left w:val="none" w:sz="0" w:space="0" w:color="auto"/>
                            <w:bottom w:val="none" w:sz="0" w:space="0" w:color="auto"/>
                            <w:right w:val="none" w:sz="0" w:space="0" w:color="auto"/>
                          </w:divBdr>
                          <w:divsChild>
                            <w:div w:id="929046300">
                              <w:marLeft w:val="0"/>
                              <w:marRight w:val="0"/>
                              <w:marTop w:val="240"/>
                              <w:marBottom w:val="0"/>
                              <w:divBdr>
                                <w:top w:val="none" w:sz="0" w:space="0" w:color="auto"/>
                                <w:left w:val="none" w:sz="0" w:space="0" w:color="auto"/>
                                <w:bottom w:val="none" w:sz="0" w:space="0" w:color="auto"/>
                                <w:right w:val="none" w:sz="0" w:space="0" w:color="auto"/>
                              </w:divBdr>
                              <w:divsChild>
                                <w:div w:id="774516834">
                                  <w:marLeft w:val="0"/>
                                  <w:marRight w:val="0"/>
                                  <w:marTop w:val="0"/>
                                  <w:marBottom w:val="0"/>
                                  <w:divBdr>
                                    <w:top w:val="none" w:sz="0" w:space="0" w:color="auto"/>
                                    <w:left w:val="none" w:sz="0" w:space="0" w:color="auto"/>
                                    <w:bottom w:val="none" w:sz="0" w:space="0" w:color="auto"/>
                                    <w:right w:val="none" w:sz="0" w:space="0" w:color="auto"/>
                                  </w:divBdr>
                                  <w:divsChild>
                                    <w:div w:id="202716810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2065177337">
                              <w:marLeft w:val="0"/>
                              <w:marRight w:val="0"/>
                              <w:marTop w:val="0"/>
                              <w:marBottom w:val="0"/>
                              <w:divBdr>
                                <w:top w:val="none" w:sz="0" w:space="0" w:color="auto"/>
                                <w:left w:val="none" w:sz="0" w:space="0" w:color="auto"/>
                                <w:bottom w:val="none" w:sz="0" w:space="0" w:color="auto"/>
                                <w:right w:val="none" w:sz="0" w:space="0" w:color="auto"/>
                              </w:divBdr>
                              <w:divsChild>
                                <w:div w:id="61587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82169">
      <w:bodyDiv w:val="1"/>
      <w:marLeft w:val="0"/>
      <w:marRight w:val="0"/>
      <w:marTop w:val="0"/>
      <w:marBottom w:val="0"/>
      <w:divBdr>
        <w:top w:val="none" w:sz="0" w:space="0" w:color="auto"/>
        <w:left w:val="none" w:sz="0" w:space="0" w:color="auto"/>
        <w:bottom w:val="none" w:sz="0" w:space="0" w:color="auto"/>
        <w:right w:val="none" w:sz="0" w:space="0" w:color="auto"/>
      </w:divBdr>
    </w:div>
    <w:div w:id="238710570">
      <w:bodyDiv w:val="1"/>
      <w:marLeft w:val="0"/>
      <w:marRight w:val="0"/>
      <w:marTop w:val="0"/>
      <w:marBottom w:val="0"/>
      <w:divBdr>
        <w:top w:val="none" w:sz="0" w:space="0" w:color="auto"/>
        <w:left w:val="none" w:sz="0" w:space="0" w:color="auto"/>
        <w:bottom w:val="none" w:sz="0" w:space="0" w:color="auto"/>
        <w:right w:val="none" w:sz="0" w:space="0" w:color="auto"/>
      </w:divBdr>
    </w:div>
    <w:div w:id="243297390">
      <w:bodyDiv w:val="1"/>
      <w:marLeft w:val="0"/>
      <w:marRight w:val="0"/>
      <w:marTop w:val="0"/>
      <w:marBottom w:val="0"/>
      <w:divBdr>
        <w:top w:val="none" w:sz="0" w:space="0" w:color="auto"/>
        <w:left w:val="none" w:sz="0" w:space="0" w:color="auto"/>
        <w:bottom w:val="none" w:sz="0" w:space="0" w:color="auto"/>
        <w:right w:val="none" w:sz="0" w:space="0" w:color="auto"/>
      </w:divBdr>
      <w:divsChild>
        <w:div w:id="167065852">
          <w:marLeft w:val="0"/>
          <w:marRight w:val="0"/>
          <w:marTop w:val="0"/>
          <w:marBottom w:val="0"/>
          <w:divBdr>
            <w:top w:val="none" w:sz="0" w:space="0" w:color="auto"/>
            <w:left w:val="none" w:sz="0" w:space="0" w:color="auto"/>
            <w:bottom w:val="none" w:sz="0" w:space="0" w:color="auto"/>
            <w:right w:val="none" w:sz="0" w:space="0" w:color="auto"/>
          </w:divBdr>
          <w:divsChild>
            <w:div w:id="514850843">
              <w:marLeft w:val="0"/>
              <w:marRight w:val="0"/>
              <w:marTop w:val="0"/>
              <w:marBottom w:val="0"/>
              <w:divBdr>
                <w:top w:val="none" w:sz="0" w:space="0" w:color="auto"/>
                <w:left w:val="none" w:sz="0" w:space="0" w:color="auto"/>
                <w:bottom w:val="none" w:sz="0" w:space="0" w:color="auto"/>
                <w:right w:val="none" w:sz="0" w:space="0" w:color="auto"/>
              </w:divBdr>
              <w:divsChild>
                <w:div w:id="1024669053">
                  <w:marLeft w:val="0"/>
                  <w:marRight w:val="0"/>
                  <w:marTop w:val="0"/>
                  <w:marBottom w:val="0"/>
                  <w:divBdr>
                    <w:top w:val="none" w:sz="0" w:space="0" w:color="auto"/>
                    <w:left w:val="none" w:sz="0" w:space="0" w:color="auto"/>
                    <w:bottom w:val="none" w:sz="0" w:space="0" w:color="auto"/>
                    <w:right w:val="none" w:sz="0" w:space="0" w:color="auto"/>
                  </w:divBdr>
                  <w:divsChild>
                    <w:div w:id="765425340">
                      <w:marLeft w:val="0"/>
                      <w:marRight w:val="0"/>
                      <w:marTop w:val="0"/>
                      <w:marBottom w:val="0"/>
                      <w:divBdr>
                        <w:top w:val="none" w:sz="0" w:space="0" w:color="auto"/>
                        <w:left w:val="none" w:sz="0" w:space="0" w:color="auto"/>
                        <w:bottom w:val="none" w:sz="0" w:space="0" w:color="auto"/>
                        <w:right w:val="none" w:sz="0" w:space="0" w:color="auto"/>
                      </w:divBdr>
                      <w:divsChild>
                        <w:div w:id="354964927">
                          <w:marLeft w:val="0"/>
                          <w:marRight w:val="0"/>
                          <w:marTop w:val="0"/>
                          <w:marBottom w:val="0"/>
                          <w:divBdr>
                            <w:top w:val="none" w:sz="0" w:space="0" w:color="auto"/>
                            <w:left w:val="none" w:sz="0" w:space="0" w:color="auto"/>
                            <w:bottom w:val="none" w:sz="0" w:space="0" w:color="auto"/>
                            <w:right w:val="none" w:sz="0" w:space="0" w:color="auto"/>
                          </w:divBdr>
                          <w:divsChild>
                            <w:div w:id="614678486">
                              <w:marLeft w:val="0"/>
                              <w:marRight w:val="0"/>
                              <w:marTop w:val="240"/>
                              <w:marBottom w:val="0"/>
                              <w:divBdr>
                                <w:top w:val="none" w:sz="0" w:space="0" w:color="auto"/>
                                <w:left w:val="none" w:sz="0" w:space="0" w:color="auto"/>
                                <w:bottom w:val="none" w:sz="0" w:space="0" w:color="auto"/>
                                <w:right w:val="none" w:sz="0" w:space="0" w:color="auto"/>
                              </w:divBdr>
                              <w:divsChild>
                                <w:div w:id="188951963">
                                  <w:marLeft w:val="0"/>
                                  <w:marRight w:val="0"/>
                                  <w:marTop w:val="0"/>
                                  <w:marBottom w:val="0"/>
                                  <w:divBdr>
                                    <w:top w:val="none" w:sz="0" w:space="0" w:color="auto"/>
                                    <w:left w:val="none" w:sz="0" w:space="0" w:color="auto"/>
                                    <w:bottom w:val="none" w:sz="0" w:space="0" w:color="auto"/>
                                    <w:right w:val="none" w:sz="0" w:space="0" w:color="auto"/>
                                  </w:divBdr>
                                  <w:divsChild>
                                    <w:div w:id="80565806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57919950">
                              <w:marLeft w:val="0"/>
                              <w:marRight w:val="0"/>
                              <w:marTop w:val="0"/>
                              <w:marBottom w:val="0"/>
                              <w:divBdr>
                                <w:top w:val="none" w:sz="0" w:space="0" w:color="auto"/>
                                <w:left w:val="none" w:sz="0" w:space="0" w:color="auto"/>
                                <w:bottom w:val="none" w:sz="0" w:space="0" w:color="auto"/>
                                <w:right w:val="none" w:sz="0" w:space="0" w:color="auto"/>
                              </w:divBdr>
                              <w:divsChild>
                                <w:div w:id="6449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603182">
          <w:marLeft w:val="0"/>
          <w:marRight w:val="0"/>
          <w:marTop w:val="0"/>
          <w:marBottom w:val="0"/>
          <w:divBdr>
            <w:top w:val="none" w:sz="0" w:space="0" w:color="auto"/>
            <w:left w:val="none" w:sz="0" w:space="0" w:color="auto"/>
            <w:bottom w:val="none" w:sz="0" w:space="0" w:color="auto"/>
            <w:right w:val="none" w:sz="0" w:space="0" w:color="auto"/>
          </w:divBdr>
          <w:divsChild>
            <w:div w:id="1371035722">
              <w:marLeft w:val="0"/>
              <w:marRight w:val="0"/>
              <w:marTop w:val="0"/>
              <w:marBottom w:val="0"/>
              <w:divBdr>
                <w:top w:val="none" w:sz="0" w:space="0" w:color="auto"/>
                <w:left w:val="none" w:sz="0" w:space="0" w:color="auto"/>
                <w:bottom w:val="none" w:sz="0" w:space="0" w:color="auto"/>
                <w:right w:val="none" w:sz="0" w:space="0" w:color="auto"/>
              </w:divBdr>
              <w:divsChild>
                <w:div w:id="1185630982">
                  <w:marLeft w:val="0"/>
                  <w:marRight w:val="0"/>
                  <w:marTop w:val="0"/>
                  <w:marBottom w:val="0"/>
                  <w:divBdr>
                    <w:top w:val="none" w:sz="0" w:space="0" w:color="auto"/>
                    <w:left w:val="none" w:sz="0" w:space="0" w:color="auto"/>
                    <w:bottom w:val="none" w:sz="0" w:space="0" w:color="auto"/>
                    <w:right w:val="none" w:sz="0" w:space="0" w:color="auto"/>
                  </w:divBdr>
                  <w:divsChild>
                    <w:div w:id="205526526">
                      <w:marLeft w:val="0"/>
                      <w:marRight w:val="0"/>
                      <w:marTop w:val="0"/>
                      <w:marBottom w:val="0"/>
                      <w:divBdr>
                        <w:top w:val="none" w:sz="0" w:space="0" w:color="auto"/>
                        <w:left w:val="none" w:sz="0" w:space="0" w:color="auto"/>
                        <w:bottom w:val="none" w:sz="0" w:space="0" w:color="auto"/>
                        <w:right w:val="none" w:sz="0" w:space="0" w:color="auto"/>
                      </w:divBdr>
                      <w:divsChild>
                        <w:div w:id="1468007821">
                          <w:marLeft w:val="0"/>
                          <w:marRight w:val="0"/>
                          <w:marTop w:val="0"/>
                          <w:marBottom w:val="0"/>
                          <w:divBdr>
                            <w:top w:val="none" w:sz="0" w:space="0" w:color="auto"/>
                            <w:left w:val="none" w:sz="0" w:space="0" w:color="auto"/>
                            <w:bottom w:val="none" w:sz="0" w:space="0" w:color="auto"/>
                            <w:right w:val="none" w:sz="0" w:space="0" w:color="auto"/>
                          </w:divBdr>
                          <w:divsChild>
                            <w:div w:id="276377355">
                              <w:marLeft w:val="0"/>
                              <w:marRight w:val="0"/>
                              <w:marTop w:val="240"/>
                              <w:marBottom w:val="0"/>
                              <w:divBdr>
                                <w:top w:val="none" w:sz="0" w:space="0" w:color="auto"/>
                                <w:left w:val="none" w:sz="0" w:space="0" w:color="auto"/>
                                <w:bottom w:val="none" w:sz="0" w:space="0" w:color="auto"/>
                                <w:right w:val="none" w:sz="0" w:space="0" w:color="auto"/>
                              </w:divBdr>
                              <w:divsChild>
                                <w:div w:id="242183062">
                                  <w:marLeft w:val="0"/>
                                  <w:marRight w:val="0"/>
                                  <w:marTop w:val="0"/>
                                  <w:marBottom w:val="0"/>
                                  <w:divBdr>
                                    <w:top w:val="none" w:sz="0" w:space="0" w:color="auto"/>
                                    <w:left w:val="none" w:sz="0" w:space="0" w:color="auto"/>
                                    <w:bottom w:val="none" w:sz="0" w:space="0" w:color="auto"/>
                                    <w:right w:val="none" w:sz="0" w:space="0" w:color="auto"/>
                                  </w:divBdr>
                                  <w:divsChild>
                                    <w:div w:id="137176611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797258712">
                              <w:marLeft w:val="0"/>
                              <w:marRight w:val="0"/>
                              <w:marTop w:val="0"/>
                              <w:marBottom w:val="0"/>
                              <w:divBdr>
                                <w:top w:val="none" w:sz="0" w:space="0" w:color="auto"/>
                                <w:left w:val="none" w:sz="0" w:space="0" w:color="auto"/>
                                <w:bottom w:val="none" w:sz="0" w:space="0" w:color="auto"/>
                                <w:right w:val="none" w:sz="0" w:space="0" w:color="auto"/>
                              </w:divBdr>
                              <w:divsChild>
                                <w:div w:id="4194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351804">
          <w:marLeft w:val="0"/>
          <w:marRight w:val="0"/>
          <w:marTop w:val="0"/>
          <w:marBottom w:val="0"/>
          <w:divBdr>
            <w:top w:val="none" w:sz="0" w:space="0" w:color="auto"/>
            <w:left w:val="none" w:sz="0" w:space="0" w:color="auto"/>
            <w:bottom w:val="none" w:sz="0" w:space="0" w:color="auto"/>
            <w:right w:val="none" w:sz="0" w:space="0" w:color="auto"/>
          </w:divBdr>
          <w:divsChild>
            <w:div w:id="2126272490">
              <w:marLeft w:val="0"/>
              <w:marRight w:val="0"/>
              <w:marTop w:val="0"/>
              <w:marBottom w:val="0"/>
              <w:divBdr>
                <w:top w:val="none" w:sz="0" w:space="0" w:color="auto"/>
                <w:left w:val="none" w:sz="0" w:space="0" w:color="auto"/>
                <w:bottom w:val="none" w:sz="0" w:space="0" w:color="auto"/>
                <w:right w:val="none" w:sz="0" w:space="0" w:color="auto"/>
              </w:divBdr>
              <w:divsChild>
                <w:div w:id="1223785651">
                  <w:marLeft w:val="0"/>
                  <w:marRight w:val="0"/>
                  <w:marTop w:val="0"/>
                  <w:marBottom w:val="0"/>
                  <w:divBdr>
                    <w:top w:val="none" w:sz="0" w:space="0" w:color="auto"/>
                    <w:left w:val="none" w:sz="0" w:space="0" w:color="auto"/>
                    <w:bottom w:val="none" w:sz="0" w:space="0" w:color="auto"/>
                    <w:right w:val="none" w:sz="0" w:space="0" w:color="auto"/>
                  </w:divBdr>
                  <w:divsChild>
                    <w:div w:id="1187712063">
                      <w:marLeft w:val="0"/>
                      <w:marRight w:val="0"/>
                      <w:marTop w:val="0"/>
                      <w:marBottom w:val="0"/>
                      <w:divBdr>
                        <w:top w:val="none" w:sz="0" w:space="0" w:color="auto"/>
                        <w:left w:val="none" w:sz="0" w:space="0" w:color="auto"/>
                        <w:bottom w:val="none" w:sz="0" w:space="0" w:color="auto"/>
                        <w:right w:val="none" w:sz="0" w:space="0" w:color="auto"/>
                      </w:divBdr>
                      <w:divsChild>
                        <w:div w:id="2100636283">
                          <w:marLeft w:val="0"/>
                          <w:marRight w:val="0"/>
                          <w:marTop w:val="0"/>
                          <w:marBottom w:val="0"/>
                          <w:divBdr>
                            <w:top w:val="none" w:sz="0" w:space="0" w:color="auto"/>
                            <w:left w:val="none" w:sz="0" w:space="0" w:color="auto"/>
                            <w:bottom w:val="none" w:sz="0" w:space="0" w:color="auto"/>
                            <w:right w:val="none" w:sz="0" w:space="0" w:color="auto"/>
                          </w:divBdr>
                          <w:divsChild>
                            <w:div w:id="1209031836">
                              <w:marLeft w:val="0"/>
                              <w:marRight w:val="0"/>
                              <w:marTop w:val="0"/>
                              <w:marBottom w:val="0"/>
                              <w:divBdr>
                                <w:top w:val="none" w:sz="0" w:space="0" w:color="auto"/>
                                <w:left w:val="none" w:sz="0" w:space="0" w:color="auto"/>
                                <w:bottom w:val="none" w:sz="0" w:space="0" w:color="auto"/>
                                <w:right w:val="none" w:sz="0" w:space="0" w:color="auto"/>
                              </w:divBdr>
                              <w:divsChild>
                                <w:div w:id="65903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305508">
      <w:bodyDiv w:val="1"/>
      <w:marLeft w:val="0"/>
      <w:marRight w:val="0"/>
      <w:marTop w:val="0"/>
      <w:marBottom w:val="0"/>
      <w:divBdr>
        <w:top w:val="none" w:sz="0" w:space="0" w:color="auto"/>
        <w:left w:val="none" w:sz="0" w:space="0" w:color="auto"/>
        <w:bottom w:val="none" w:sz="0" w:space="0" w:color="auto"/>
        <w:right w:val="none" w:sz="0" w:space="0" w:color="auto"/>
      </w:divBdr>
      <w:divsChild>
        <w:div w:id="353314574">
          <w:marLeft w:val="0"/>
          <w:marRight w:val="0"/>
          <w:marTop w:val="0"/>
          <w:marBottom w:val="0"/>
          <w:divBdr>
            <w:top w:val="none" w:sz="0" w:space="0" w:color="auto"/>
            <w:left w:val="none" w:sz="0" w:space="0" w:color="auto"/>
            <w:bottom w:val="none" w:sz="0" w:space="0" w:color="auto"/>
            <w:right w:val="none" w:sz="0" w:space="0" w:color="auto"/>
          </w:divBdr>
          <w:divsChild>
            <w:div w:id="1796172147">
              <w:marLeft w:val="0"/>
              <w:marRight w:val="0"/>
              <w:marTop w:val="0"/>
              <w:marBottom w:val="0"/>
              <w:divBdr>
                <w:top w:val="none" w:sz="0" w:space="0" w:color="auto"/>
                <w:left w:val="none" w:sz="0" w:space="0" w:color="auto"/>
                <w:bottom w:val="none" w:sz="0" w:space="0" w:color="auto"/>
                <w:right w:val="none" w:sz="0" w:space="0" w:color="auto"/>
              </w:divBdr>
              <w:divsChild>
                <w:div w:id="723262028">
                  <w:marLeft w:val="0"/>
                  <w:marRight w:val="0"/>
                  <w:marTop w:val="0"/>
                  <w:marBottom w:val="0"/>
                  <w:divBdr>
                    <w:top w:val="none" w:sz="0" w:space="0" w:color="auto"/>
                    <w:left w:val="none" w:sz="0" w:space="0" w:color="auto"/>
                    <w:bottom w:val="none" w:sz="0" w:space="0" w:color="auto"/>
                    <w:right w:val="none" w:sz="0" w:space="0" w:color="auto"/>
                  </w:divBdr>
                  <w:divsChild>
                    <w:div w:id="521668513">
                      <w:marLeft w:val="0"/>
                      <w:marRight w:val="0"/>
                      <w:marTop w:val="0"/>
                      <w:marBottom w:val="0"/>
                      <w:divBdr>
                        <w:top w:val="none" w:sz="0" w:space="0" w:color="auto"/>
                        <w:left w:val="none" w:sz="0" w:space="0" w:color="auto"/>
                        <w:bottom w:val="none" w:sz="0" w:space="0" w:color="auto"/>
                        <w:right w:val="none" w:sz="0" w:space="0" w:color="auto"/>
                      </w:divBdr>
                      <w:divsChild>
                        <w:div w:id="1737781527">
                          <w:marLeft w:val="0"/>
                          <w:marRight w:val="0"/>
                          <w:marTop w:val="0"/>
                          <w:marBottom w:val="0"/>
                          <w:divBdr>
                            <w:top w:val="none" w:sz="0" w:space="0" w:color="auto"/>
                            <w:left w:val="none" w:sz="0" w:space="0" w:color="auto"/>
                            <w:bottom w:val="none" w:sz="0" w:space="0" w:color="auto"/>
                            <w:right w:val="none" w:sz="0" w:space="0" w:color="auto"/>
                          </w:divBdr>
                          <w:divsChild>
                            <w:div w:id="462425565">
                              <w:marLeft w:val="0"/>
                              <w:marRight w:val="0"/>
                              <w:marTop w:val="240"/>
                              <w:marBottom w:val="0"/>
                              <w:divBdr>
                                <w:top w:val="none" w:sz="0" w:space="0" w:color="auto"/>
                                <w:left w:val="none" w:sz="0" w:space="0" w:color="auto"/>
                                <w:bottom w:val="none" w:sz="0" w:space="0" w:color="auto"/>
                                <w:right w:val="none" w:sz="0" w:space="0" w:color="auto"/>
                              </w:divBdr>
                              <w:divsChild>
                                <w:div w:id="530728455">
                                  <w:marLeft w:val="0"/>
                                  <w:marRight w:val="0"/>
                                  <w:marTop w:val="0"/>
                                  <w:marBottom w:val="0"/>
                                  <w:divBdr>
                                    <w:top w:val="none" w:sz="0" w:space="0" w:color="auto"/>
                                    <w:left w:val="none" w:sz="0" w:space="0" w:color="auto"/>
                                    <w:bottom w:val="none" w:sz="0" w:space="0" w:color="auto"/>
                                    <w:right w:val="none" w:sz="0" w:space="0" w:color="auto"/>
                                  </w:divBdr>
                                  <w:divsChild>
                                    <w:div w:id="92538205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494296159">
                              <w:marLeft w:val="0"/>
                              <w:marRight w:val="0"/>
                              <w:marTop w:val="0"/>
                              <w:marBottom w:val="0"/>
                              <w:divBdr>
                                <w:top w:val="none" w:sz="0" w:space="0" w:color="auto"/>
                                <w:left w:val="none" w:sz="0" w:space="0" w:color="auto"/>
                                <w:bottom w:val="none" w:sz="0" w:space="0" w:color="auto"/>
                                <w:right w:val="none" w:sz="0" w:space="0" w:color="auto"/>
                              </w:divBdr>
                              <w:divsChild>
                                <w:div w:id="20336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761662">
          <w:marLeft w:val="0"/>
          <w:marRight w:val="0"/>
          <w:marTop w:val="0"/>
          <w:marBottom w:val="0"/>
          <w:divBdr>
            <w:top w:val="none" w:sz="0" w:space="0" w:color="auto"/>
            <w:left w:val="none" w:sz="0" w:space="0" w:color="auto"/>
            <w:bottom w:val="none" w:sz="0" w:space="0" w:color="auto"/>
            <w:right w:val="none" w:sz="0" w:space="0" w:color="auto"/>
          </w:divBdr>
          <w:divsChild>
            <w:div w:id="1315915358">
              <w:marLeft w:val="0"/>
              <w:marRight w:val="0"/>
              <w:marTop w:val="0"/>
              <w:marBottom w:val="0"/>
              <w:divBdr>
                <w:top w:val="none" w:sz="0" w:space="0" w:color="auto"/>
                <w:left w:val="none" w:sz="0" w:space="0" w:color="auto"/>
                <w:bottom w:val="none" w:sz="0" w:space="0" w:color="auto"/>
                <w:right w:val="none" w:sz="0" w:space="0" w:color="auto"/>
              </w:divBdr>
              <w:divsChild>
                <w:div w:id="1549368334">
                  <w:marLeft w:val="0"/>
                  <w:marRight w:val="0"/>
                  <w:marTop w:val="0"/>
                  <w:marBottom w:val="0"/>
                  <w:divBdr>
                    <w:top w:val="none" w:sz="0" w:space="0" w:color="auto"/>
                    <w:left w:val="none" w:sz="0" w:space="0" w:color="auto"/>
                    <w:bottom w:val="none" w:sz="0" w:space="0" w:color="auto"/>
                    <w:right w:val="none" w:sz="0" w:space="0" w:color="auto"/>
                  </w:divBdr>
                  <w:divsChild>
                    <w:div w:id="627009792">
                      <w:marLeft w:val="0"/>
                      <w:marRight w:val="0"/>
                      <w:marTop w:val="0"/>
                      <w:marBottom w:val="0"/>
                      <w:divBdr>
                        <w:top w:val="none" w:sz="0" w:space="0" w:color="auto"/>
                        <w:left w:val="none" w:sz="0" w:space="0" w:color="auto"/>
                        <w:bottom w:val="none" w:sz="0" w:space="0" w:color="auto"/>
                        <w:right w:val="none" w:sz="0" w:space="0" w:color="auto"/>
                      </w:divBdr>
                      <w:divsChild>
                        <w:div w:id="1182744378">
                          <w:marLeft w:val="0"/>
                          <w:marRight w:val="0"/>
                          <w:marTop w:val="0"/>
                          <w:marBottom w:val="0"/>
                          <w:divBdr>
                            <w:top w:val="none" w:sz="0" w:space="0" w:color="auto"/>
                            <w:left w:val="none" w:sz="0" w:space="0" w:color="auto"/>
                            <w:bottom w:val="none" w:sz="0" w:space="0" w:color="auto"/>
                            <w:right w:val="none" w:sz="0" w:space="0" w:color="auto"/>
                          </w:divBdr>
                          <w:divsChild>
                            <w:div w:id="661273873">
                              <w:marLeft w:val="0"/>
                              <w:marRight w:val="0"/>
                              <w:marTop w:val="0"/>
                              <w:marBottom w:val="0"/>
                              <w:divBdr>
                                <w:top w:val="none" w:sz="0" w:space="0" w:color="auto"/>
                                <w:left w:val="none" w:sz="0" w:space="0" w:color="auto"/>
                                <w:bottom w:val="none" w:sz="0" w:space="0" w:color="auto"/>
                                <w:right w:val="none" w:sz="0" w:space="0" w:color="auto"/>
                              </w:divBdr>
                              <w:divsChild>
                                <w:div w:id="52791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125224">
          <w:marLeft w:val="0"/>
          <w:marRight w:val="0"/>
          <w:marTop w:val="0"/>
          <w:marBottom w:val="0"/>
          <w:divBdr>
            <w:top w:val="none" w:sz="0" w:space="0" w:color="auto"/>
            <w:left w:val="none" w:sz="0" w:space="0" w:color="auto"/>
            <w:bottom w:val="none" w:sz="0" w:space="0" w:color="auto"/>
            <w:right w:val="none" w:sz="0" w:space="0" w:color="auto"/>
          </w:divBdr>
          <w:divsChild>
            <w:div w:id="1839727748">
              <w:marLeft w:val="0"/>
              <w:marRight w:val="0"/>
              <w:marTop w:val="0"/>
              <w:marBottom w:val="0"/>
              <w:divBdr>
                <w:top w:val="none" w:sz="0" w:space="0" w:color="auto"/>
                <w:left w:val="none" w:sz="0" w:space="0" w:color="auto"/>
                <w:bottom w:val="none" w:sz="0" w:space="0" w:color="auto"/>
                <w:right w:val="none" w:sz="0" w:space="0" w:color="auto"/>
              </w:divBdr>
              <w:divsChild>
                <w:div w:id="239944364">
                  <w:marLeft w:val="0"/>
                  <w:marRight w:val="0"/>
                  <w:marTop w:val="0"/>
                  <w:marBottom w:val="0"/>
                  <w:divBdr>
                    <w:top w:val="none" w:sz="0" w:space="0" w:color="auto"/>
                    <w:left w:val="none" w:sz="0" w:space="0" w:color="auto"/>
                    <w:bottom w:val="none" w:sz="0" w:space="0" w:color="auto"/>
                    <w:right w:val="none" w:sz="0" w:space="0" w:color="auto"/>
                  </w:divBdr>
                  <w:divsChild>
                    <w:div w:id="1894926251">
                      <w:marLeft w:val="0"/>
                      <w:marRight w:val="0"/>
                      <w:marTop w:val="0"/>
                      <w:marBottom w:val="0"/>
                      <w:divBdr>
                        <w:top w:val="none" w:sz="0" w:space="0" w:color="auto"/>
                        <w:left w:val="none" w:sz="0" w:space="0" w:color="auto"/>
                        <w:bottom w:val="none" w:sz="0" w:space="0" w:color="auto"/>
                        <w:right w:val="none" w:sz="0" w:space="0" w:color="auto"/>
                      </w:divBdr>
                      <w:divsChild>
                        <w:div w:id="1029598439">
                          <w:marLeft w:val="0"/>
                          <w:marRight w:val="0"/>
                          <w:marTop w:val="0"/>
                          <w:marBottom w:val="0"/>
                          <w:divBdr>
                            <w:top w:val="none" w:sz="0" w:space="0" w:color="auto"/>
                            <w:left w:val="none" w:sz="0" w:space="0" w:color="auto"/>
                            <w:bottom w:val="none" w:sz="0" w:space="0" w:color="auto"/>
                            <w:right w:val="none" w:sz="0" w:space="0" w:color="auto"/>
                          </w:divBdr>
                          <w:divsChild>
                            <w:div w:id="379205597">
                              <w:marLeft w:val="0"/>
                              <w:marRight w:val="0"/>
                              <w:marTop w:val="240"/>
                              <w:marBottom w:val="0"/>
                              <w:divBdr>
                                <w:top w:val="none" w:sz="0" w:space="0" w:color="auto"/>
                                <w:left w:val="none" w:sz="0" w:space="0" w:color="auto"/>
                                <w:bottom w:val="none" w:sz="0" w:space="0" w:color="auto"/>
                                <w:right w:val="none" w:sz="0" w:space="0" w:color="auto"/>
                              </w:divBdr>
                              <w:divsChild>
                                <w:div w:id="791636987">
                                  <w:marLeft w:val="0"/>
                                  <w:marRight w:val="0"/>
                                  <w:marTop w:val="0"/>
                                  <w:marBottom w:val="0"/>
                                  <w:divBdr>
                                    <w:top w:val="none" w:sz="0" w:space="0" w:color="auto"/>
                                    <w:left w:val="none" w:sz="0" w:space="0" w:color="auto"/>
                                    <w:bottom w:val="none" w:sz="0" w:space="0" w:color="auto"/>
                                    <w:right w:val="none" w:sz="0" w:space="0" w:color="auto"/>
                                  </w:divBdr>
                                  <w:divsChild>
                                    <w:div w:id="211570455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03916425">
                              <w:marLeft w:val="0"/>
                              <w:marRight w:val="0"/>
                              <w:marTop w:val="0"/>
                              <w:marBottom w:val="0"/>
                              <w:divBdr>
                                <w:top w:val="none" w:sz="0" w:space="0" w:color="auto"/>
                                <w:left w:val="none" w:sz="0" w:space="0" w:color="auto"/>
                                <w:bottom w:val="none" w:sz="0" w:space="0" w:color="auto"/>
                                <w:right w:val="none" w:sz="0" w:space="0" w:color="auto"/>
                              </w:divBdr>
                              <w:divsChild>
                                <w:div w:id="172445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3122649">
      <w:bodyDiv w:val="1"/>
      <w:marLeft w:val="0"/>
      <w:marRight w:val="0"/>
      <w:marTop w:val="0"/>
      <w:marBottom w:val="0"/>
      <w:divBdr>
        <w:top w:val="none" w:sz="0" w:space="0" w:color="auto"/>
        <w:left w:val="none" w:sz="0" w:space="0" w:color="auto"/>
        <w:bottom w:val="none" w:sz="0" w:space="0" w:color="auto"/>
        <w:right w:val="none" w:sz="0" w:space="0" w:color="auto"/>
      </w:divBdr>
    </w:div>
    <w:div w:id="320891548">
      <w:bodyDiv w:val="1"/>
      <w:marLeft w:val="0"/>
      <w:marRight w:val="0"/>
      <w:marTop w:val="0"/>
      <w:marBottom w:val="0"/>
      <w:divBdr>
        <w:top w:val="none" w:sz="0" w:space="0" w:color="auto"/>
        <w:left w:val="none" w:sz="0" w:space="0" w:color="auto"/>
        <w:bottom w:val="none" w:sz="0" w:space="0" w:color="auto"/>
        <w:right w:val="none" w:sz="0" w:space="0" w:color="auto"/>
      </w:divBdr>
    </w:div>
    <w:div w:id="343213962">
      <w:bodyDiv w:val="1"/>
      <w:marLeft w:val="0"/>
      <w:marRight w:val="0"/>
      <w:marTop w:val="0"/>
      <w:marBottom w:val="0"/>
      <w:divBdr>
        <w:top w:val="none" w:sz="0" w:space="0" w:color="auto"/>
        <w:left w:val="none" w:sz="0" w:space="0" w:color="auto"/>
        <w:bottom w:val="none" w:sz="0" w:space="0" w:color="auto"/>
        <w:right w:val="none" w:sz="0" w:space="0" w:color="auto"/>
      </w:divBdr>
      <w:divsChild>
        <w:div w:id="392893046">
          <w:marLeft w:val="0"/>
          <w:marRight w:val="0"/>
          <w:marTop w:val="0"/>
          <w:marBottom w:val="0"/>
          <w:divBdr>
            <w:top w:val="none" w:sz="0" w:space="0" w:color="auto"/>
            <w:left w:val="none" w:sz="0" w:space="0" w:color="auto"/>
            <w:bottom w:val="none" w:sz="0" w:space="0" w:color="auto"/>
            <w:right w:val="none" w:sz="0" w:space="0" w:color="auto"/>
          </w:divBdr>
          <w:divsChild>
            <w:div w:id="882332038">
              <w:marLeft w:val="0"/>
              <w:marRight w:val="0"/>
              <w:marTop w:val="0"/>
              <w:marBottom w:val="0"/>
              <w:divBdr>
                <w:top w:val="none" w:sz="0" w:space="0" w:color="auto"/>
                <w:left w:val="none" w:sz="0" w:space="0" w:color="auto"/>
                <w:bottom w:val="none" w:sz="0" w:space="0" w:color="auto"/>
                <w:right w:val="none" w:sz="0" w:space="0" w:color="auto"/>
              </w:divBdr>
              <w:divsChild>
                <w:div w:id="185483583">
                  <w:marLeft w:val="0"/>
                  <w:marRight w:val="0"/>
                  <w:marTop w:val="0"/>
                  <w:marBottom w:val="0"/>
                  <w:divBdr>
                    <w:top w:val="none" w:sz="0" w:space="0" w:color="auto"/>
                    <w:left w:val="none" w:sz="0" w:space="0" w:color="auto"/>
                    <w:bottom w:val="none" w:sz="0" w:space="0" w:color="auto"/>
                    <w:right w:val="none" w:sz="0" w:space="0" w:color="auto"/>
                  </w:divBdr>
                  <w:divsChild>
                    <w:div w:id="1159036473">
                      <w:marLeft w:val="0"/>
                      <w:marRight w:val="0"/>
                      <w:marTop w:val="0"/>
                      <w:marBottom w:val="0"/>
                      <w:divBdr>
                        <w:top w:val="none" w:sz="0" w:space="0" w:color="auto"/>
                        <w:left w:val="none" w:sz="0" w:space="0" w:color="auto"/>
                        <w:bottom w:val="none" w:sz="0" w:space="0" w:color="auto"/>
                        <w:right w:val="none" w:sz="0" w:space="0" w:color="auto"/>
                      </w:divBdr>
                      <w:divsChild>
                        <w:div w:id="465052556">
                          <w:marLeft w:val="0"/>
                          <w:marRight w:val="0"/>
                          <w:marTop w:val="0"/>
                          <w:marBottom w:val="0"/>
                          <w:divBdr>
                            <w:top w:val="none" w:sz="0" w:space="0" w:color="auto"/>
                            <w:left w:val="none" w:sz="0" w:space="0" w:color="auto"/>
                            <w:bottom w:val="none" w:sz="0" w:space="0" w:color="auto"/>
                            <w:right w:val="none" w:sz="0" w:space="0" w:color="auto"/>
                          </w:divBdr>
                          <w:divsChild>
                            <w:div w:id="1459224940">
                              <w:marLeft w:val="0"/>
                              <w:marRight w:val="0"/>
                              <w:marTop w:val="240"/>
                              <w:marBottom w:val="0"/>
                              <w:divBdr>
                                <w:top w:val="none" w:sz="0" w:space="0" w:color="auto"/>
                                <w:left w:val="none" w:sz="0" w:space="0" w:color="auto"/>
                                <w:bottom w:val="none" w:sz="0" w:space="0" w:color="auto"/>
                                <w:right w:val="none" w:sz="0" w:space="0" w:color="auto"/>
                              </w:divBdr>
                              <w:divsChild>
                                <w:div w:id="343477508">
                                  <w:marLeft w:val="0"/>
                                  <w:marRight w:val="0"/>
                                  <w:marTop w:val="0"/>
                                  <w:marBottom w:val="0"/>
                                  <w:divBdr>
                                    <w:top w:val="none" w:sz="0" w:space="0" w:color="auto"/>
                                    <w:left w:val="none" w:sz="0" w:space="0" w:color="auto"/>
                                    <w:bottom w:val="none" w:sz="0" w:space="0" w:color="auto"/>
                                    <w:right w:val="none" w:sz="0" w:space="0" w:color="auto"/>
                                  </w:divBdr>
                                  <w:divsChild>
                                    <w:div w:id="12570273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756433964">
                              <w:marLeft w:val="0"/>
                              <w:marRight w:val="0"/>
                              <w:marTop w:val="0"/>
                              <w:marBottom w:val="0"/>
                              <w:divBdr>
                                <w:top w:val="none" w:sz="0" w:space="0" w:color="auto"/>
                                <w:left w:val="none" w:sz="0" w:space="0" w:color="auto"/>
                                <w:bottom w:val="none" w:sz="0" w:space="0" w:color="auto"/>
                                <w:right w:val="none" w:sz="0" w:space="0" w:color="auto"/>
                              </w:divBdr>
                              <w:divsChild>
                                <w:div w:id="186747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154062">
          <w:marLeft w:val="0"/>
          <w:marRight w:val="0"/>
          <w:marTop w:val="0"/>
          <w:marBottom w:val="0"/>
          <w:divBdr>
            <w:top w:val="none" w:sz="0" w:space="0" w:color="auto"/>
            <w:left w:val="none" w:sz="0" w:space="0" w:color="auto"/>
            <w:bottom w:val="none" w:sz="0" w:space="0" w:color="auto"/>
            <w:right w:val="none" w:sz="0" w:space="0" w:color="auto"/>
          </w:divBdr>
          <w:divsChild>
            <w:div w:id="585530317">
              <w:marLeft w:val="0"/>
              <w:marRight w:val="0"/>
              <w:marTop w:val="0"/>
              <w:marBottom w:val="0"/>
              <w:divBdr>
                <w:top w:val="none" w:sz="0" w:space="0" w:color="auto"/>
                <w:left w:val="none" w:sz="0" w:space="0" w:color="auto"/>
                <w:bottom w:val="none" w:sz="0" w:space="0" w:color="auto"/>
                <w:right w:val="none" w:sz="0" w:space="0" w:color="auto"/>
              </w:divBdr>
              <w:divsChild>
                <w:div w:id="18557425">
                  <w:marLeft w:val="0"/>
                  <w:marRight w:val="0"/>
                  <w:marTop w:val="0"/>
                  <w:marBottom w:val="0"/>
                  <w:divBdr>
                    <w:top w:val="none" w:sz="0" w:space="0" w:color="auto"/>
                    <w:left w:val="none" w:sz="0" w:space="0" w:color="auto"/>
                    <w:bottom w:val="none" w:sz="0" w:space="0" w:color="auto"/>
                    <w:right w:val="none" w:sz="0" w:space="0" w:color="auto"/>
                  </w:divBdr>
                  <w:divsChild>
                    <w:div w:id="1745567501">
                      <w:marLeft w:val="0"/>
                      <w:marRight w:val="0"/>
                      <w:marTop w:val="0"/>
                      <w:marBottom w:val="0"/>
                      <w:divBdr>
                        <w:top w:val="none" w:sz="0" w:space="0" w:color="auto"/>
                        <w:left w:val="none" w:sz="0" w:space="0" w:color="auto"/>
                        <w:bottom w:val="none" w:sz="0" w:space="0" w:color="auto"/>
                        <w:right w:val="none" w:sz="0" w:space="0" w:color="auto"/>
                      </w:divBdr>
                      <w:divsChild>
                        <w:div w:id="1196961010">
                          <w:marLeft w:val="0"/>
                          <w:marRight w:val="0"/>
                          <w:marTop w:val="0"/>
                          <w:marBottom w:val="0"/>
                          <w:divBdr>
                            <w:top w:val="none" w:sz="0" w:space="0" w:color="auto"/>
                            <w:left w:val="none" w:sz="0" w:space="0" w:color="auto"/>
                            <w:bottom w:val="none" w:sz="0" w:space="0" w:color="auto"/>
                            <w:right w:val="none" w:sz="0" w:space="0" w:color="auto"/>
                          </w:divBdr>
                          <w:divsChild>
                            <w:div w:id="1476488695">
                              <w:marLeft w:val="0"/>
                              <w:marRight w:val="0"/>
                              <w:marTop w:val="0"/>
                              <w:marBottom w:val="0"/>
                              <w:divBdr>
                                <w:top w:val="none" w:sz="0" w:space="0" w:color="auto"/>
                                <w:left w:val="none" w:sz="0" w:space="0" w:color="auto"/>
                                <w:bottom w:val="none" w:sz="0" w:space="0" w:color="auto"/>
                                <w:right w:val="none" w:sz="0" w:space="0" w:color="auto"/>
                              </w:divBdr>
                              <w:divsChild>
                                <w:div w:id="1383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5979573">
      <w:bodyDiv w:val="1"/>
      <w:marLeft w:val="0"/>
      <w:marRight w:val="0"/>
      <w:marTop w:val="0"/>
      <w:marBottom w:val="0"/>
      <w:divBdr>
        <w:top w:val="none" w:sz="0" w:space="0" w:color="auto"/>
        <w:left w:val="none" w:sz="0" w:space="0" w:color="auto"/>
        <w:bottom w:val="none" w:sz="0" w:space="0" w:color="auto"/>
        <w:right w:val="none" w:sz="0" w:space="0" w:color="auto"/>
      </w:divBdr>
      <w:divsChild>
        <w:div w:id="864830464">
          <w:marLeft w:val="0"/>
          <w:marRight w:val="0"/>
          <w:marTop w:val="0"/>
          <w:marBottom w:val="0"/>
          <w:divBdr>
            <w:top w:val="none" w:sz="0" w:space="0" w:color="auto"/>
            <w:left w:val="none" w:sz="0" w:space="0" w:color="auto"/>
            <w:bottom w:val="none" w:sz="0" w:space="0" w:color="auto"/>
            <w:right w:val="none" w:sz="0" w:space="0" w:color="auto"/>
          </w:divBdr>
          <w:divsChild>
            <w:div w:id="421802325">
              <w:marLeft w:val="0"/>
              <w:marRight w:val="0"/>
              <w:marTop w:val="0"/>
              <w:marBottom w:val="0"/>
              <w:divBdr>
                <w:top w:val="none" w:sz="0" w:space="0" w:color="auto"/>
                <w:left w:val="none" w:sz="0" w:space="0" w:color="auto"/>
                <w:bottom w:val="none" w:sz="0" w:space="0" w:color="auto"/>
                <w:right w:val="none" w:sz="0" w:space="0" w:color="auto"/>
              </w:divBdr>
              <w:divsChild>
                <w:div w:id="352074650">
                  <w:marLeft w:val="0"/>
                  <w:marRight w:val="0"/>
                  <w:marTop w:val="0"/>
                  <w:marBottom w:val="0"/>
                  <w:divBdr>
                    <w:top w:val="none" w:sz="0" w:space="0" w:color="auto"/>
                    <w:left w:val="none" w:sz="0" w:space="0" w:color="auto"/>
                    <w:bottom w:val="none" w:sz="0" w:space="0" w:color="auto"/>
                    <w:right w:val="none" w:sz="0" w:space="0" w:color="auto"/>
                  </w:divBdr>
                  <w:divsChild>
                    <w:div w:id="283536255">
                      <w:marLeft w:val="0"/>
                      <w:marRight w:val="0"/>
                      <w:marTop w:val="0"/>
                      <w:marBottom w:val="0"/>
                      <w:divBdr>
                        <w:top w:val="none" w:sz="0" w:space="0" w:color="auto"/>
                        <w:left w:val="none" w:sz="0" w:space="0" w:color="auto"/>
                        <w:bottom w:val="none" w:sz="0" w:space="0" w:color="auto"/>
                        <w:right w:val="none" w:sz="0" w:space="0" w:color="auto"/>
                      </w:divBdr>
                      <w:divsChild>
                        <w:div w:id="1690596507">
                          <w:marLeft w:val="0"/>
                          <w:marRight w:val="0"/>
                          <w:marTop w:val="0"/>
                          <w:marBottom w:val="0"/>
                          <w:divBdr>
                            <w:top w:val="none" w:sz="0" w:space="0" w:color="auto"/>
                            <w:left w:val="none" w:sz="0" w:space="0" w:color="auto"/>
                            <w:bottom w:val="none" w:sz="0" w:space="0" w:color="auto"/>
                            <w:right w:val="none" w:sz="0" w:space="0" w:color="auto"/>
                          </w:divBdr>
                          <w:divsChild>
                            <w:div w:id="1387879356">
                              <w:marLeft w:val="0"/>
                              <w:marRight w:val="0"/>
                              <w:marTop w:val="240"/>
                              <w:marBottom w:val="0"/>
                              <w:divBdr>
                                <w:top w:val="none" w:sz="0" w:space="0" w:color="auto"/>
                                <w:left w:val="none" w:sz="0" w:space="0" w:color="auto"/>
                                <w:bottom w:val="none" w:sz="0" w:space="0" w:color="auto"/>
                                <w:right w:val="none" w:sz="0" w:space="0" w:color="auto"/>
                              </w:divBdr>
                              <w:divsChild>
                                <w:div w:id="1045377103">
                                  <w:marLeft w:val="0"/>
                                  <w:marRight w:val="0"/>
                                  <w:marTop w:val="0"/>
                                  <w:marBottom w:val="0"/>
                                  <w:divBdr>
                                    <w:top w:val="none" w:sz="0" w:space="0" w:color="auto"/>
                                    <w:left w:val="none" w:sz="0" w:space="0" w:color="auto"/>
                                    <w:bottom w:val="none" w:sz="0" w:space="0" w:color="auto"/>
                                    <w:right w:val="none" w:sz="0" w:space="0" w:color="auto"/>
                                  </w:divBdr>
                                  <w:divsChild>
                                    <w:div w:id="108930338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78485118">
                              <w:marLeft w:val="0"/>
                              <w:marRight w:val="0"/>
                              <w:marTop w:val="0"/>
                              <w:marBottom w:val="0"/>
                              <w:divBdr>
                                <w:top w:val="none" w:sz="0" w:space="0" w:color="auto"/>
                                <w:left w:val="none" w:sz="0" w:space="0" w:color="auto"/>
                                <w:bottom w:val="none" w:sz="0" w:space="0" w:color="auto"/>
                                <w:right w:val="none" w:sz="0" w:space="0" w:color="auto"/>
                              </w:divBdr>
                              <w:divsChild>
                                <w:div w:id="84151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140615">
          <w:marLeft w:val="0"/>
          <w:marRight w:val="0"/>
          <w:marTop w:val="0"/>
          <w:marBottom w:val="0"/>
          <w:divBdr>
            <w:top w:val="none" w:sz="0" w:space="0" w:color="auto"/>
            <w:left w:val="none" w:sz="0" w:space="0" w:color="auto"/>
            <w:bottom w:val="none" w:sz="0" w:space="0" w:color="auto"/>
            <w:right w:val="none" w:sz="0" w:space="0" w:color="auto"/>
          </w:divBdr>
          <w:divsChild>
            <w:div w:id="726878242">
              <w:marLeft w:val="0"/>
              <w:marRight w:val="0"/>
              <w:marTop w:val="0"/>
              <w:marBottom w:val="0"/>
              <w:divBdr>
                <w:top w:val="none" w:sz="0" w:space="0" w:color="auto"/>
                <w:left w:val="none" w:sz="0" w:space="0" w:color="auto"/>
                <w:bottom w:val="none" w:sz="0" w:space="0" w:color="auto"/>
                <w:right w:val="none" w:sz="0" w:space="0" w:color="auto"/>
              </w:divBdr>
              <w:divsChild>
                <w:div w:id="58480587">
                  <w:marLeft w:val="0"/>
                  <w:marRight w:val="0"/>
                  <w:marTop w:val="0"/>
                  <w:marBottom w:val="0"/>
                  <w:divBdr>
                    <w:top w:val="none" w:sz="0" w:space="0" w:color="auto"/>
                    <w:left w:val="none" w:sz="0" w:space="0" w:color="auto"/>
                    <w:bottom w:val="none" w:sz="0" w:space="0" w:color="auto"/>
                    <w:right w:val="none" w:sz="0" w:space="0" w:color="auto"/>
                  </w:divBdr>
                  <w:divsChild>
                    <w:div w:id="1072387195">
                      <w:marLeft w:val="0"/>
                      <w:marRight w:val="0"/>
                      <w:marTop w:val="0"/>
                      <w:marBottom w:val="0"/>
                      <w:divBdr>
                        <w:top w:val="none" w:sz="0" w:space="0" w:color="auto"/>
                        <w:left w:val="none" w:sz="0" w:space="0" w:color="auto"/>
                        <w:bottom w:val="none" w:sz="0" w:space="0" w:color="auto"/>
                        <w:right w:val="none" w:sz="0" w:space="0" w:color="auto"/>
                      </w:divBdr>
                      <w:divsChild>
                        <w:div w:id="575674835">
                          <w:marLeft w:val="0"/>
                          <w:marRight w:val="0"/>
                          <w:marTop w:val="0"/>
                          <w:marBottom w:val="0"/>
                          <w:divBdr>
                            <w:top w:val="none" w:sz="0" w:space="0" w:color="auto"/>
                            <w:left w:val="none" w:sz="0" w:space="0" w:color="auto"/>
                            <w:bottom w:val="none" w:sz="0" w:space="0" w:color="auto"/>
                            <w:right w:val="none" w:sz="0" w:space="0" w:color="auto"/>
                          </w:divBdr>
                          <w:divsChild>
                            <w:div w:id="147795138">
                              <w:marLeft w:val="0"/>
                              <w:marRight w:val="0"/>
                              <w:marTop w:val="240"/>
                              <w:marBottom w:val="0"/>
                              <w:divBdr>
                                <w:top w:val="none" w:sz="0" w:space="0" w:color="auto"/>
                                <w:left w:val="none" w:sz="0" w:space="0" w:color="auto"/>
                                <w:bottom w:val="none" w:sz="0" w:space="0" w:color="auto"/>
                                <w:right w:val="none" w:sz="0" w:space="0" w:color="auto"/>
                              </w:divBdr>
                              <w:divsChild>
                                <w:div w:id="1504322646">
                                  <w:marLeft w:val="0"/>
                                  <w:marRight w:val="0"/>
                                  <w:marTop w:val="0"/>
                                  <w:marBottom w:val="0"/>
                                  <w:divBdr>
                                    <w:top w:val="none" w:sz="0" w:space="0" w:color="auto"/>
                                    <w:left w:val="none" w:sz="0" w:space="0" w:color="auto"/>
                                    <w:bottom w:val="none" w:sz="0" w:space="0" w:color="auto"/>
                                    <w:right w:val="none" w:sz="0" w:space="0" w:color="auto"/>
                                  </w:divBdr>
                                  <w:divsChild>
                                    <w:div w:id="47175792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836459504">
                              <w:marLeft w:val="0"/>
                              <w:marRight w:val="0"/>
                              <w:marTop w:val="0"/>
                              <w:marBottom w:val="0"/>
                              <w:divBdr>
                                <w:top w:val="none" w:sz="0" w:space="0" w:color="auto"/>
                                <w:left w:val="none" w:sz="0" w:space="0" w:color="auto"/>
                                <w:bottom w:val="none" w:sz="0" w:space="0" w:color="auto"/>
                                <w:right w:val="none" w:sz="0" w:space="0" w:color="auto"/>
                              </w:divBdr>
                              <w:divsChild>
                                <w:div w:id="103966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4863528">
          <w:marLeft w:val="0"/>
          <w:marRight w:val="0"/>
          <w:marTop w:val="0"/>
          <w:marBottom w:val="0"/>
          <w:divBdr>
            <w:top w:val="none" w:sz="0" w:space="0" w:color="auto"/>
            <w:left w:val="none" w:sz="0" w:space="0" w:color="auto"/>
            <w:bottom w:val="none" w:sz="0" w:space="0" w:color="auto"/>
            <w:right w:val="none" w:sz="0" w:space="0" w:color="auto"/>
          </w:divBdr>
          <w:divsChild>
            <w:div w:id="27921682">
              <w:marLeft w:val="0"/>
              <w:marRight w:val="0"/>
              <w:marTop w:val="0"/>
              <w:marBottom w:val="0"/>
              <w:divBdr>
                <w:top w:val="none" w:sz="0" w:space="0" w:color="auto"/>
                <w:left w:val="none" w:sz="0" w:space="0" w:color="auto"/>
                <w:bottom w:val="none" w:sz="0" w:space="0" w:color="auto"/>
                <w:right w:val="none" w:sz="0" w:space="0" w:color="auto"/>
              </w:divBdr>
              <w:divsChild>
                <w:div w:id="829751469">
                  <w:marLeft w:val="0"/>
                  <w:marRight w:val="0"/>
                  <w:marTop w:val="0"/>
                  <w:marBottom w:val="0"/>
                  <w:divBdr>
                    <w:top w:val="none" w:sz="0" w:space="0" w:color="auto"/>
                    <w:left w:val="none" w:sz="0" w:space="0" w:color="auto"/>
                    <w:bottom w:val="none" w:sz="0" w:space="0" w:color="auto"/>
                    <w:right w:val="none" w:sz="0" w:space="0" w:color="auto"/>
                  </w:divBdr>
                  <w:divsChild>
                    <w:div w:id="1457873785">
                      <w:marLeft w:val="0"/>
                      <w:marRight w:val="0"/>
                      <w:marTop w:val="0"/>
                      <w:marBottom w:val="0"/>
                      <w:divBdr>
                        <w:top w:val="none" w:sz="0" w:space="0" w:color="auto"/>
                        <w:left w:val="none" w:sz="0" w:space="0" w:color="auto"/>
                        <w:bottom w:val="none" w:sz="0" w:space="0" w:color="auto"/>
                        <w:right w:val="none" w:sz="0" w:space="0" w:color="auto"/>
                      </w:divBdr>
                      <w:divsChild>
                        <w:div w:id="1026063054">
                          <w:marLeft w:val="0"/>
                          <w:marRight w:val="0"/>
                          <w:marTop w:val="0"/>
                          <w:marBottom w:val="0"/>
                          <w:divBdr>
                            <w:top w:val="none" w:sz="0" w:space="0" w:color="auto"/>
                            <w:left w:val="none" w:sz="0" w:space="0" w:color="auto"/>
                            <w:bottom w:val="none" w:sz="0" w:space="0" w:color="auto"/>
                            <w:right w:val="none" w:sz="0" w:space="0" w:color="auto"/>
                          </w:divBdr>
                          <w:divsChild>
                            <w:div w:id="2017615960">
                              <w:marLeft w:val="0"/>
                              <w:marRight w:val="0"/>
                              <w:marTop w:val="0"/>
                              <w:marBottom w:val="0"/>
                              <w:divBdr>
                                <w:top w:val="none" w:sz="0" w:space="0" w:color="auto"/>
                                <w:left w:val="none" w:sz="0" w:space="0" w:color="auto"/>
                                <w:bottom w:val="none" w:sz="0" w:space="0" w:color="auto"/>
                                <w:right w:val="none" w:sz="0" w:space="0" w:color="auto"/>
                              </w:divBdr>
                              <w:divsChild>
                                <w:div w:id="18179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3192147">
      <w:bodyDiv w:val="1"/>
      <w:marLeft w:val="0"/>
      <w:marRight w:val="0"/>
      <w:marTop w:val="0"/>
      <w:marBottom w:val="0"/>
      <w:divBdr>
        <w:top w:val="none" w:sz="0" w:space="0" w:color="auto"/>
        <w:left w:val="none" w:sz="0" w:space="0" w:color="auto"/>
        <w:bottom w:val="none" w:sz="0" w:space="0" w:color="auto"/>
        <w:right w:val="none" w:sz="0" w:space="0" w:color="auto"/>
      </w:divBdr>
      <w:divsChild>
        <w:div w:id="48581581">
          <w:marLeft w:val="0"/>
          <w:marRight w:val="0"/>
          <w:marTop w:val="0"/>
          <w:marBottom w:val="0"/>
          <w:divBdr>
            <w:top w:val="none" w:sz="0" w:space="0" w:color="auto"/>
            <w:left w:val="none" w:sz="0" w:space="0" w:color="auto"/>
            <w:bottom w:val="none" w:sz="0" w:space="0" w:color="auto"/>
            <w:right w:val="none" w:sz="0" w:space="0" w:color="auto"/>
          </w:divBdr>
        </w:div>
        <w:div w:id="524246009">
          <w:marLeft w:val="0"/>
          <w:marRight w:val="0"/>
          <w:marTop w:val="0"/>
          <w:marBottom w:val="0"/>
          <w:divBdr>
            <w:top w:val="none" w:sz="0" w:space="0" w:color="auto"/>
            <w:left w:val="none" w:sz="0" w:space="0" w:color="auto"/>
            <w:bottom w:val="none" w:sz="0" w:space="0" w:color="auto"/>
            <w:right w:val="none" w:sz="0" w:space="0" w:color="auto"/>
          </w:divBdr>
        </w:div>
        <w:div w:id="1880237490">
          <w:marLeft w:val="0"/>
          <w:marRight w:val="0"/>
          <w:marTop w:val="0"/>
          <w:marBottom w:val="0"/>
          <w:divBdr>
            <w:top w:val="none" w:sz="0" w:space="0" w:color="auto"/>
            <w:left w:val="none" w:sz="0" w:space="0" w:color="auto"/>
            <w:bottom w:val="none" w:sz="0" w:space="0" w:color="auto"/>
            <w:right w:val="none" w:sz="0" w:space="0" w:color="auto"/>
          </w:divBdr>
        </w:div>
        <w:div w:id="2065517416">
          <w:marLeft w:val="0"/>
          <w:marRight w:val="0"/>
          <w:marTop w:val="0"/>
          <w:marBottom w:val="0"/>
          <w:divBdr>
            <w:top w:val="none" w:sz="0" w:space="0" w:color="auto"/>
            <w:left w:val="none" w:sz="0" w:space="0" w:color="auto"/>
            <w:bottom w:val="none" w:sz="0" w:space="0" w:color="auto"/>
            <w:right w:val="none" w:sz="0" w:space="0" w:color="auto"/>
          </w:divBdr>
        </w:div>
      </w:divsChild>
    </w:div>
    <w:div w:id="359356585">
      <w:bodyDiv w:val="1"/>
      <w:marLeft w:val="0"/>
      <w:marRight w:val="0"/>
      <w:marTop w:val="0"/>
      <w:marBottom w:val="0"/>
      <w:divBdr>
        <w:top w:val="none" w:sz="0" w:space="0" w:color="auto"/>
        <w:left w:val="none" w:sz="0" w:space="0" w:color="auto"/>
        <w:bottom w:val="none" w:sz="0" w:space="0" w:color="auto"/>
        <w:right w:val="none" w:sz="0" w:space="0" w:color="auto"/>
      </w:divBdr>
    </w:div>
    <w:div w:id="385301804">
      <w:bodyDiv w:val="1"/>
      <w:marLeft w:val="0"/>
      <w:marRight w:val="0"/>
      <w:marTop w:val="0"/>
      <w:marBottom w:val="0"/>
      <w:divBdr>
        <w:top w:val="none" w:sz="0" w:space="0" w:color="auto"/>
        <w:left w:val="none" w:sz="0" w:space="0" w:color="auto"/>
        <w:bottom w:val="none" w:sz="0" w:space="0" w:color="auto"/>
        <w:right w:val="none" w:sz="0" w:space="0" w:color="auto"/>
      </w:divBdr>
    </w:div>
    <w:div w:id="398136782">
      <w:bodyDiv w:val="1"/>
      <w:marLeft w:val="0"/>
      <w:marRight w:val="0"/>
      <w:marTop w:val="0"/>
      <w:marBottom w:val="0"/>
      <w:divBdr>
        <w:top w:val="none" w:sz="0" w:space="0" w:color="auto"/>
        <w:left w:val="none" w:sz="0" w:space="0" w:color="auto"/>
        <w:bottom w:val="none" w:sz="0" w:space="0" w:color="auto"/>
        <w:right w:val="none" w:sz="0" w:space="0" w:color="auto"/>
      </w:divBdr>
    </w:div>
    <w:div w:id="453601575">
      <w:bodyDiv w:val="1"/>
      <w:marLeft w:val="0"/>
      <w:marRight w:val="0"/>
      <w:marTop w:val="0"/>
      <w:marBottom w:val="0"/>
      <w:divBdr>
        <w:top w:val="none" w:sz="0" w:space="0" w:color="auto"/>
        <w:left w:val="none" w:sz="0" w:space="0" w:color="auto"/>
        <w:bottom w:val="none" w:sz="0" w:space="0" w:color="auto"/>
        <w:right w:val="none" w:sz="0" w:space="0" w:color="auto"/>
      </w:divBdr>
    </w:div>
    <w:div w:id="465200477">
      <w:bodyDiv w:val="1"/>
      <w:marLeft w:val="0"/>
      <w:marRight w:val="0"/>
      <w:marTop w:val="0"/>
      <w:marBottom w:val="0"/>
      <w:divBdr>
        <w:top w:val="none" w:sz="0" w:space="0" w:color="auto"/>
        <w:left w:val="none" w:sz="0" w:space="0" w:color="auto"/>
        <w:bottom w:val="none" w:sz="0" w:space="0" w:color="auto"/>
        <w:right w:val="none" w:sz="0" w:space="0" w:color="auto"/>
      </w:divBdr>
      <w:divsChild>
        <w:div w:id="67191176">
          <w:marLeft w:val="0"/>
          <w:marRight w:val="0"/>
          <w:marTop w:val="0"/>
          <w:marBottom w:val="0"/>
          <w:divBdr>
            <w:top w:val="none" w:sz="0" w:space="0" w:color="auto"/>
            <w:left w:val="none" w:sz="0" w:space="0" w:color="auto"/>
            <w:bottom w:val="none" w:sz="0" w:space="0" w:color="auto"/>
            <w:right w:val="none" w:sz="0" w:space="0" w:color="auto"/>
          </w:divBdr>
          <w:divsChild>
            <w:div w:id="1666936126">
              <w:marLeft w:val="0"/>
              <w:marRight w:val="0"/>
              <w:marTop w:val="0"/>
              <w:marBottom w:val="0"/>
              <w:divBdr>
                <w:top w:val="none" w:sz="0" w:space="0" w:color="auto"/>
                <w:left w:val="none" w:sz="0" w:space="0" w:color="auto"/>
                <w:bottom w:val="none" w:sz="0" w:space="0" w:color="auto"/>
                <w:right w:val="none" w:sz="0" w:space="0" w:color="auto"/>
              </w:divBdr>
              <w:divsChild>
                <w:div w:id="49617444">
                  <w:marLeft w:val="0"/>
                  <w:marRight w:val="0"/>
                  <w:marTop w:val="0"/>
                  <w:marBottom w:val="0"/>
                  <w:divBdr>
                    <w:top w:val="none" w:sz="0" w:space="0" w:color="auto"/>
                    <w:left w:val="none" w:sz="0" w:space="0" w:color="auto"/>
                    <w:bottom w:val="none" w:sz="0" w:space="0" w:color="auto"/>
                    <w:right w:val="none" w:sz="0" w:space="0" w:color="auto"/>
                  </w:divBdr>
                  <w:divsChild>
                    <w:div w:id="1614364006">
                      <w:marLeft w:val="0"/>
                      <w:marRight w:val="0"/>
                      <w:marTop w:val="0"/>
                      <w:marBottom w:val="0"/>
                      <w:divBdr>
                        <w:top w:val="none" w:sz="0" w:space="0" w:color="auto"/>
                        <w:left w:val="none" w:sz="0" w:space="0" w:color="auto"/>
                        <w:bottom w:val="none" w:sz="0" w:space="0" w:color="auto"/>
                        <w:right w:val="none" w:sz="0" w:space="0" w:color="auto"/>
                      </w:divBdr>
                      <w:divsChild>
                        <w:div w:id="995496713">
                          <w:marLeft w:val="0"/>
                          <w:marRight w:val="0"/>
                          <w:marTop w:val="0"/>
                          <w:marBottom w:val="0"/>
                          <w:divBdr>
                            <w:top w:val="none" w:sz="0" w:space="0" w:color="auto"/>
                            <w:left w:val="none" w:sz="0" w:space="0" w:color="auto"/>
                            <w:bottom w:val="none" w:sz="0" w:space="0" w:color="auto"/>
                            <w:right w:val="none" w:sz="0" w:space="0" w:color="auto"/>
                          </w:divBdr>
                          <w:divsChild>
                            <w:div w:id="1424034695">
                              <w:marLeft w:val="0"/>
                              <w:marRight w:val="0"/>
                              <w:marTop w:val="0"/>
                              <w:marBottom w:val="0"/>
                              <w:divBdr>
                                <w:top w:val="none" w:sz="0" w:space="0" w:color="auto"/>
                                <w:left w:val="none" w:sz="0" w:space="0" w:color="auto"/>
                                <w:bottom w:val="none" w:sz="0" w:space="0" w:color="auto"/>
                                <w:right w:val="none" w:sz="0" w:space="0" w:color="auto"/>
                              </w:divBdr>
                              <w:divsChild>
                                <w:div w:id="40245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9146237">
          <w:marLeft w:val="0"/>
          <w:marRight w:val="0"/>
          <w:marTop w:val="0"/>
          <w:marBottom w:val="0"/>
          <w:divBdr>
            <w:top w:val="none" w:sz="0" w:space="0" w:color="auto"/>
            <w:left w:val="none" w:sz="0" w:space="0" w:color="auto"/>
            <w:bottom w:val="none" w:sz="0" w:space="0" w:color="auto"/>
            <w:right w:val="none" w:sz="0" w:space="0" w:color="auto"/>
          </w:divBdr>
          <w:divsChild>
            <w:div w:id="478427840">
              <w:marLeft w:val="0"/>
              <w:marRight w:val="0"/>
              <w:marTop w:val="0"/>
              <w:marBottom w:val="0"/>
              <w:divBdr>
                <w:top w:val="none" w:sz="0" w:space="0" w:color="auto"/>
                <w:left w:val="none" w:sz="0" w:space="0" w:color="auto"/>
                <w:bottom w:val="none" w:sz="0" w:space="0" w:color="auto"/>
                <w:right w:val="none" w:sz="0" w:space="0" w:color="auto"/>
              </w:divBdr>
              <w:divsChild>
                <w:div w:id="880435651">
                  <w:marLeft w:val="0"/>
                  <w:marRight w:val="0"/>
                  <w:marTop w:val="0"/>
                  <w:marBottom w:val="0"/>
                  <w:divBdr>
                    <w:top w:val="none" w:sz="0" w:space="0" w:color="auto"/>
                    <w:left w:val="none" w:sz="0" w:space="0" w:color="auto"/>
                    <w:bottom w:val="none" w:sz="0" w:space="0" w:color="auto"/>
                    <w:right w:val="none" w:sz="0" w:space="0" w:color="auto"/>
                  </w:divBdr>
                  <w:divsChild>
                    <w:div w:id="2108844034">
                      <w:marLeft w:val="0"/>
                      <w:marRight w:val="0"/>
                      <w:marTop w:val="0"/>
                      <w:marBottom w:val="0"/>
                      <w:divBdr>
                        <w:top w:val="none" w:sz="0" w:space="0" w:color="auto"/>
                        <w:left w:val="none" w:sz="0" w:space="0" w:color="auto"/>
                        <w:bottom w:val="none" w:sz="0" w:space="0" w:color="auto"/>
                        <w:right w:val="none" w:sz="0" w:space="0" w:color="auto"/>
                      </w:divBdr>
                      <w:divsChild>
                        <w:div w:id="117191346">
                          <w:marLeft w:val="0"/>
                          <w:marRight w:val="0"/>
                          <w:marTop w:val="0"/>
                          <w:marBottom w:val="0"/>
                          <w:divBdr>
                            <w:top w:val="none" w:sz="0" w:space="0" w:color="auto"/>
                            <w:left w:val="none" w:sz="0" w:space="0" w:color="auto"/>
                            <w:bottom w:val="none" w:sz="0" w:space="0" w:color="auto"/>
                            <w:right w:val="none" w:sz="0" w:space="0" w:color="auto"/>
                          </w:divBdr>
                          <w:divsChild>
                            <w:div w:id="1435442935">
                              <w:marLeft w:val="0"/>
                              <w:marRight w:val="0"/>
                              <w:marTop w:val="240"/>
                              <w:marBottom w:val="0"/>
                              <w:divBdr>
                                <w:top w:val="none" w:sz="0" w:space="0" w:color="auto"/>
                                <w:left w:val="none" w:sz="0" w:space="0" w:color="auto"/>
                                <w:bottom w:val="none" w:sz="0" w:space="0" w:color="auto"/>
                                <w:right w:val="none" w:sz="0" w:space="0" w:color="auto"/>
                              </w:divBdr>
                              <w:divsChild>
                                <w:div w:id="1470125691">
                                  <w:marLeft w:val="0"/>
                                  <w:marRight w:val="0"/>
                                  <w:marTop w:val="0"/>
                                  <w:marBottom w:val="0"/>
                                  <w:divBdr>
                                    <w:top w:val="none" w:sz="0" w:space="0" w:color="auto"/>
                                    <w:left w:val="none" w:sz="0" w:space="0" w:color="auto"/>
                                    <w:bottom w:val="none" w:sz="0" w:space="0" w:color="auto"/>
                                    <w:right w:val="none" w:sz="0" w:space="0" w:color="auto"/>
                                  </w:divBdr>
                                  <w:divsChild>
                                    <w:div w:id="2105690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61035036">
                              <w:marLeft w:val="0"/>
                              <w:marRight w:val="0"/>
                              <w:marTop w:val="0"/>
                              <w:marBottom w:val="0"/>
                              <w:divBdr>
                                <w:top w:val="none" w:sz="0" w:space="0" w:color="auto"/>
                                <w:left w:val="none" w:sz="0" w:space="0" w:color="auto"/>
                                <w:bottom w:val="none" w:sz="0" w:space="0" w:color="auto"/>
                                <w:right w:val="none" w:sz="0" w:space="0" w:color="auto"/>
                              </w:divBdr>
                              <w:divsChild>
                                <w:div w:id="23640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331743">
      <w:bodyDiv w:val="1"/>
      <w:marLeft w:val="0"/>
      <w:marRight w:val="0"/>
      <w:marTop w:val="0"/>
      <w:marBottom w:val="0"/>
      <w:divBdr>
        <w:top w:val="none" w:sz="0" w:space="0" w:color="auto"/>
        <w:left w:val="none" w:sz="0" w:space="0" w:color="auto"/>
        <w:bottom w:val="none" w:sz="0" w:space="0" w:color="auto"/>
        <w:right w:val="none" w:sz="0" w:space="0" w:color="auto"/>
      </w:divBdr>
      <w:divsChild>
        <w:div w:id="64492604">
          <w:marLeft w:val="0"/>
          <w:marRight w:val="0"/>
          <w:marTop w:val="0"/>
          <w:marBottom w:val="0"/>
          <w:divBdr>
            <w:top w:val="none" w:sz="0" w:space="0" w:color="auto"/>
            <w:left w:val="none" w:sz="0" w:space="0" w:color="auto"/>
            <w:bottom w:val="none" w:sz="0" w:space="0" w:color="auto"/>
            <w:right w:val="none" w:sz="0" w:space="0" w:color="auto"/>
          </w:divBdr>
        </w:div>
        <w:div w:id="665127977">
          <w:marLeft w:val="0"/>
          <w:marRight w:val="0"/>
          <w:marTop w:val="0"/>
          <w:marBottom w:val="0"/>
          <w:divBdr>
            <w:top w:val="none" w:sz="0" w:space="0" w:color="auto"/>
            <w:left w:val="none" w:sz="0" w:space="0" w:color="auto"/>
            <w:bottom w:val="none" w:sz="0" w:space="0" w:color="auto"/>
            <w:right w:val="none" w:sz="0" w:space="0" w:color="auto"/>
          </w:divBdr>
        </w:div>
        <w:div w:id="1452703145">
          <w:marLeft w:val="0"/>
          <w:marRight w:val="0"/>
          <w:marTop w:val="0"/>
          <w:marBottom w:val="0"/>
          <w:divBdr>
            <w:top w:val="none" w:sz="0" w:space="0" w:color="auto"/>
            <w:left w:val="none" w:sz="0" w:space="0" w:color="auto"/>
            <w:bottom w:val="none" w:sz="0" w:space="0" w:color="auto"/>
            <w:right w:val="none" w:sz="0" w:space="0" w:color="auto"/>
          </w:divBdr>
        </w:div>
        <w:div w:id="1620524604">
          <w:marLeft w:val="0"/>
          <w:marRight w:val="0"/>
          <w:marTop w:val="0"/>
          <w:marBottom w:val="0"/>
          <w:divBdr>
            <w:top w:val="none" w:sz="0" w:space="0" w:color="auto"/>
            <w:left w:val="none" w:sz="0" w:space="0" w:color="auto"/>
            <w:bottom w:val="none" w:sz="0" w:space="0" w:color="auto"/>
            <w:right w:val="none" w:sz="0" w:space="0" w:color="auto"/>
          </w:divBdr>
        </w:div>
      </w:divsChild>
    </w:div>
    <w:div w:id="531916270">
      <w:bodyDiv w:val="1"/>
      <w:marLeft w:val="0"/>
      <w:marRight w:val="0"/>
      <w:marTop w:val="0"/>
      <w:marBottom w:val="0"/>
      <w:divBdr>
        <w:top w:val="none" w:sz="0" w:space="0" w:color="auto"/>
        <w:left w:val="none" w:sz="0" w:space="0" w:color="auto"/>
        <w:bottom w:val="none" w:sz="0" w:space="0" w:color="auto"/>
        <w:right w:val="none" w:sz="0" w:space="0" w:color="auto"/>
      </w:divBdr>
      <w:divsChild>
        <w:div w:id="796725387">
          <w:marLeft w:val="0"/>
          <w:marRight w:val="0"/>
          <w:marTop w:val="0"/>
          <w:marBottom w:val="0"/>
          <w:divBdr>
            <w:top w:val="none" w:sz="0" w:space="0" w:color="auto"/>
            <w:left w:val="none" w:sz="0" w:space="0" w:color="auto"/>
            <w:bottom w:val="none" w:sz="0" w:space="0" w:color="auto"/>
            <w:right w:val="none" w:sz="0" w:space="0" w:color="auto"/>
          </w:divBdr>
          <w:divsChild>
            <w:div w:id="1845977303">
              <w:marLeft w:val="0"/>
              <w:marRight w:val="0"/>
              <w:marTop w:val="0"/>
              <w:marBottom w:val="0"/>
              <w:divBdr>
                <w:top w:val="none" w:sz="0" w:space="0" w:color="auto"/>
                <w:left w:val="none" w:sz="0" w:space="0" w:color="auto"/>
                <w:bottom w:val="none" w:sz="0" w:space="0" w:color="auto"/>
                <w:right w:val="none" w:sz="0" w:space="0" w:color="auto"/>
              </w:divBdr>
              <w:divsChild>
                <w:div w:id="445270938">
                  <w:marLeft w:val="0"/>
                  <w:marRight w:val="0"/>
                  <w:marTop w:val="0"/>
                  <w:marBottom w:val="0"/>
                  <w:divBdr>
                    <w:top w:val="none" w:sz="0" w:space="0" w:color="auto"/>
                    <w:left w:val="none" w:sz="0" w:space="0" w:color="auto"/>
                    <w:bottom w:val="none" w:sz="0" w:space="0" w:color="auto"/>
                    <w:right w:val="none" w:sz="0" w:space="0" w:color="auto"/>
                  </w:divBdr>
                  <w:divsChild>
                    <w:div w:id="1199051287">
                      <w:marLeft w:val="0"/>
                      <w:marRight w:val="0"/>
                      <w:marTop w:val="0"/>
                      <w:marBottom w:val="0"/>
                      <w:divBdr>
                        <w:top w:val="none" w:sz="0" w:space="0" w:color="auto"/>
                        <w:left w:val="none" w:sz="0" w:space="0" w:color="auto"/>
                        <w:bottom w:val="none" w:sz="0" w:space="0" w:color="auto"/>
                        <w:right w:val="none" w:sz="0" w:space="0" w:color="auto"/>
                      </w:divBdr>
                      <w:divsChild>
                        <w:div w:id="677734819">
                          <w:marLeft w:val="0"/>
                          <w:marRight w:val="0"/>
                          <w:marTop w:val="0"/>
                          <w:marBottom w:val="0"/>
                          <w:divBdr>
                            <w:top w:val="none" w:sz="0" w:space="0" w:color="auto"/>
                            <w:left w:val="none" w:sz="0" w:space="0" w:color="auto"/>
                            <w:bottom w:val="none" w:sz="0" w:space="0" w:color="auto"/>
                            <w:right w:val="none" w:sz="0" w:space="0" w:color="auto"/>
                          </w:divBdr>
                          <w:divsChild>
                            <w:div w:id="128138194">
                              <w:marLeft w:val="0"/>
                              <w:marRight w:val="0"/>
                              <w:marTop w:val="0"/>
                              <w:marBottom w:val="0"/>
                              <w:divBdr>
                                <w:top w:val="none" w:sz="0" w:space="0" w:color="auto"/>
                                <w:left w:val="none" w:sz="0" w:space="0" w:color="auto"/>
                                <w:bottom w:val="none" w:sz="0" w:space="0" w:color="auto"/>
                                <w:right w:val="none" w:sz="0" w:space="0" w:color="auto"/>
                              </w:divBdr>
                              <w:divsChild>
                                <w:div w:id="1870297393">
                                  <w:marLeft w:val="0"/>
                                  <w:marRight w:val="0"/>
                                  <w:marTop w:val="0"/>
                                  <w:marBottom w:val="0"/>
                                  <w:divBdr>
                                    <w:top w:val="none" w:sz="0" w:space="0" w:color="auto"/>
                                    <w:left w:val="none" w:sz="0" w:space="0" w:color="auto"/>
                                    <w:bottom w:val="none" w:sz="0" w:space="0" w:color="auto"/>
                                    <w:right w:val="none" w:sz="0" w:space="0" w:color="auto"/>
                                  </w:divBdr>
                                </w:div>
                              </w:divsChild>
                            </w:div>
                            <w:div w:id="1966306944">
                              <w:marLeft w:val="0"/>
                              <w:marRight w:val="0"/>
                              <w:marTop w:val="240"/>
                              <w:marBottom w:val="0"/>
                              <w:divBdr>
                                <w:top w:val="none" w:sz="0" w:space="0" w:color="auto"/>
                                <w:left w:val="none" w:sz="0" w:space="0" w:color="auto"/>
                                <w:bottom w:val="none" w:sz="0" w:space="0" w:color="auto"/>
                                <w:right w:val="none" w:sz="0" w:space="0" w:color="auto"/>
                              </w:divBdr>
                              <w:divsChild>
                                <w:div w:id="158271355">
                                  <w:marLeft w:val="0"/>
                                  <w:marRight w:val="0"/>
                                  <w:marTop w:val="0"/>
                                  <w:marBottom w:val="0"/>
                                  <w:divBdr>
                                    <w:top w:val="none" w:sz="0" w:space="0" w:color="auto"/>
                                    <w:left w:val="none" w:sz="0" w:space="0" w:color="auto"/>
                                    <w:bottom w:val="none" w:sz="0" w:space="0" w:color="auto"/>
                                    <w:right w:val="none" w:sz="0" w:space="0" w:color="auto"/>
                                  </w:divBdr>
                                  <w:divsChild>
                                    <w:div w:id="107350223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7947337">
          <w:marLeft w:val="0"/>
          <w:marRight w:val="0"/>
          <w:marTop w:val="0"/>
          <w:marBottom w:val="0"/>
          <w:divBdr>
            <w:top w:val="none" w:sz="0" w:space="0" w:color="auto"/>
            <w:left w:val="none" w:sz="0" w:space="0" w:color="auto"/>
            <w:bottom w:val="none" w:sz="0" w:space="0" w:color="auto"/>
            <w:right w:val="none" w:sz="0" w:space="0" w:color="auto"/>
          </w:divBdr>
          <w:divsChild>
            <w:div w:id="1271085576">
              <w:marLeft w:val="0"/>
              <w:marRight w:val="0"/>
              <w:marTop w:val="0"/>
              <w:marBottom w:val="0"/>
              <w:divBdr>
                <w:top w:val="none" w:sz="0" w:space="0" w:color="auto"/>
                <w:left w:val="none" w:sz="0" w:space="0" w:color="auto"/>
                <w:bottom w:val="none" w:sz="0" w:space="0" w:color="auto"/>
                <w:right w:val="none" w:sz="0" w:space="0" w:color="auto"/>
              </w:divBdr>
              <w:divsChild>
                <w:div w:id="1357850972">
                  <w:marLeft w:val="0"/>
                  <w:marRight w:val="0"/>
                  <w:marTop w:val="0"/>
                  <w:marBottom w:val="0"/>
                  <w:divBdr>
                    <w:top w:val="none" w:sz="0" w:space="0" w:color="auto"/>
                    <w:left w:val="none" w:sz="0" w:space="0" w:color="auto"/>
                    <w:bottom w:val="none" w:sz="0" w:space="0" w:color="auto"/>
                    <w:right w:val="none" w:sz="0" w:space="0" w:color="auto"/>
                  </w:divBdr>
                  <w:divsChild>
                    <w:div w:id="1816951598">
                      <w:marLeft w:val="0"/>
                      <w:marRight w:val="0"/>
                      <w:marTop w:val="0"/>
                      <w:marBottom w:val="0"/>
                      <w:divBdr>
                        <w:top w:val="none" w:sz="0" w:space="0" w:color="auto"/>
                        <w:left w:val="none" w:sz="0" w:space="0" w:color="auto"/>
                        <w:bottom w:val="none" w:sz="0" w:space="0" w:color="auto"/>
                        <w:right w:val="none" w:sz="0" w:space="0" w:color="auto"/>
                      </w:divBdr>
                      <w:divsChild>
                        <w:div w:id="237785060">
                          <w:marLeft w:val="0"/>
                          <w:marRight w:val="0"/>
                          <w:marTop w:val="0"/>
                          <w:marBottom w:val="0"/>
                          <w:divBdr>
                            <w:top w:val="none" w:sz="0" w:space="0" w:color="auto"/>
                            <w:left w:val="none" w:sz="0" w:space="0" w:color="auto"/>
                            <w:bottom w:val="none" w:sz="0" w:space="0" w:color="auto"/>
                            <w:right w:val="none" w:sz="0" w:space="0" w:color="auto"/>
                          </w:divBdr>
                          <w:divsChild>
                            <w:div w:id="1605647818">
                              <w:marLeft w:val="0"/>
                              <w:marRight w:val="0"/>
                              <w:marTop w:val="240"/>
                              <w:marBottom w:val="0"/>
                              <w:divBdr>
                                <w:top w:val="none" w:sz="0" w:space="0" w:color="auto"/>
                                <w:left w:val="none" w:sz="0" w:space="0" w:color="auto"/>
                                <w:bottom w:val="none" w:sz="0" w:space="0" w:color="auto"/>
                                <w:right w:val="none" w:sz="0" w:space="0" w:color="auto"/>
                              </w:divBdr>
                              <w:divsChild>
                                <w:div w:id="711223386">
                                  <w:marLeft w:val="0"/>
                                  <w:marRight w:val="0"/>
                                  <w:marTop w:val="0"/>
                                  <w:marBottom w:val="0"/>
                                  <w:divBdr>
                                    <w:top w:val="none" w:sz="0" w:space="0" w:color="auto"/>
                                    <w:left w:val="none" w:sz="0" w:space="0" w:color="auto"/>
                                    <w:bottom w:val="none" w:sz="0" w:space="0" w:color="auto"/>
                                    <w:right w:val="none" w:sz="0" w:space="0" w:color="auto"/>
                                  </w:divBdr>
                                  <w:divsChild>
                                    <w:div w:id="199105226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67467653">
                              <w:marLeft w:val="0"/>
                              <w:marRight w:val="0"/>
                              <w:marTop w:val="0"/>
                              <w:marBottom w:val="0"/>
                              <w:divBdr>
                                <w:top w:val="none" w:sz="0" w:space="0" w:color="auto"/>
                                <w:left w:val="none" w:sz="0" w:space="0" w:color="auto"/>
                                <w:bottom w:val="none" w:sz="0" w:space="0" w:color="auto"/>
                                <w:right w:val="none" w:sz="0" w:space="0" w:color="auto"/>
                              </w:divBdr>
                              <w:divsChild>
                                <w:div w:id="62477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748458">
          <w:marLeft w:val="0"/>
          <w:marRight w:val="0"/>
          <w:marTop w:val="0"/>
          <w:marBottom w:val="0"/>
          <w:divBdr>
            <w:top w:val="none" w:sz="0" w:space="0" w:color="auto"/>
            <w:left w:val="none" w:sz="0" w:space="0" w:color="auto"/>
            <w:bottom w:val="none" w:sz="0" w:space="0" w:color="auto"/>
            <w:right w:val="none" w:sz="0" w:space="0" w:color="auto"/>
          </w:divBdr>
          <w:divsChild>
            <w:div w:id="1942296003">
              <w:marLeft w:val="0"/>
              <w:marRight w:val="0"/>
              <w:marTop w:val="0"/>
              <w:marBottom w:val="0"/>
              <w:divBdr>
                <w:top w:val="none" w:sz="0" w:space="0" w:color="auto"/>
                <w:left w:val="none" w:sz="0" w:space="0" w:color="auto"/>
                <w:bottom w:val="none" w:sz="0" w:space="0" w:color="auto"/>
                <w:right w:val="none" w:sz="0" w:space="0" w:color="auto"/>
              </w:divBdr>
              <w:divsChild>
                <w:div w:id="56443414">
                  <w:marLeft w:val="0"/>
                  <w:marRight w:val="0"/>
                  <w:marTop w:val="0"/>
                  <w:marBottom w:val="0"/>
                  <w:divBdr>
                    <w:top w:val="none" w:sz="0" w:space="0" w:color="auto"/>
                    <w:left w:val="none" w:sz="0" w:space="0" w:color="auto"/>
                    <w:bottom w:val="none" w:sz="0" w:space="0" w:color="auto"/>
                    <w:right w:val="none" w:sz="0" w:space="0" w:color="auto"/>
                  </w:divBdr>
                  <w:divsChild>
                    <w:div w:id="1501890220">
                      <w:marLeft w:val="0"/>
                      <w:marRight w:val="0"/>
                      <w:marTop w:val="0"/>
                      <w:marBottom w:val="0"/>
                      <w:divBdr>
                        <w:top w:val="none" w:sz="0" w:space="0" w:color="auto"/>
                        <w:left w:val="none" w:sz="0" w:space="0" w:color="auto"/>
                        <w:bottom w:val="none" w:sz="0" w:space="0" w:color="auto"/>
                        <w:right w:val="none" w:sz="0" w:space="0" w:color="auto"/>
                      </w:divBdr>
                      <w:divsChild>
                        <w:div w:id="409161649">
                          <w:marLeft w:val="0"/>
                          <w:marRight w:val="0"/>
                          <w:marTop w:val="0"/>
                          <w:marBottom w:val="0"/>
                          <w:divBdr>
                            <w:top w:val="none" w:sz="0" w:space="0" w:color="auto"/>
                            <w:left w:val="none" w:sz="0" w:space="0" w:color="auto"/>
                            <w:bottom w:val="none" w:sz="0" w:space="0" w:color="auto"/>
                            <w:right w:val="none" w:sz="0" w:space="0" w:color="auto"/>
                          </w:divBdr>
                          <w:divsChild>
                            <w:div w:id="632829746">
                              <w:marLeft w:val="0"/>
                              <w:marRight w:val="0"/>
                              <w:marTop w:val="0"/>
                              <w:marBottom w:val="0"/>
                              <w:divBdr>
                                <w:top w:val="none" w:sz="0" w:space="0" w:color="auto"/>
                                <w:left w:val="none" w:sz="0" w:space="0" w:color="auto"/>
                                <w:bottom w:val="none" w:sz="0" w:space="0" w:color="auto"/>
                                <w:right w:val="none" w:sz="0" w:space="0" w:color="auto"/>
                              </w:divBdr>
                              <w:divsChild>
                                <w:div w:id="26091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5049927">
      <w:bodyDiv w:val="1"/>
      <w:marLeft w:val="0"/>
      <w:marRight w:val="0"/>
      <w:marTop w:val="0"/>
      <w:marBottom w:val="0"/>
      <w:divBdr>
        <w:top w:val="none" w:sz="0" w:space="0" w:color="auto"/>
        <w:left w:val="none" w:sz="0" w:space="0" w:color="auto"/>
        <w:bottom w:val="none" w:sz="0" w:space="0" w:color="auto"/>
        <w:right w:val="none" w:sz="0" w:space="0" w:color="auto"/>
      </w:divBdr>
    </w:div>
    <w:div w:id="535585831">
      <w:bodyDiv w:val="1"/>
      <w:marLeft w:val="0"/>
      <w:marRight w:val="0"/>
      <w:marTop w:val="0"/>
      <w:marBottom w:val="0"/>
      <w:divBdr>
        <w:top w:val="none" w:sz="0" w:space="0" w:color="auto"/>
        <w:left w:val="none" w:sz="0" w:space="0" w:color="auto"/>
        <w:bottom w:val="none" w:sz="0" w:space="0" w:color="auto"/>
        <w:right w:val="none" w:sz="0" w:space="0" w:color="auto"/>
      </w:divBdr>
      <w:divsChild>
        <w:div w:id="740952481">
          <w:marLeft w:val="0"/>
          <w:marRight w:val="0"/>
          <w:marTop w:val="0"/>
          <w:marBottom w:val="0"/>
          <w:divBdr>
            <w:top w:val="none" w:sz="0" w:space="0" w:color="auto"/>
            <w:left w:val="none" w:sz="0" w:space="0" w:color="auto"/>
            <w:bottom w:val="none" w:sz="0" w:space="0" w:color="auto"/>
            <w:right w:val="none" w:sz="0" w:space="0" w:color="auto"/>
          </w:divBdr>
          <w:divsChild>
            <w:div w:id="920329609">
              <w:marLeft w:val="0"/>
              <w:marRight w:val="0"/>
              <w:marTop w:val="0"/>
              <w:marBottom w:val="0"/>
              <w:divBdr>
                <w:top w:val="none" w:sz="0" w:space="0" w:color="auto"/>
                <w:left w:val="none" w:sz="0" w:space="0" w:color="auto"/>
                <w:bottom w:val="none" w:sz="0" w:space="0" w:color="auto"/>
                <w:right w:val="none" w:sz="0" w:space="0" w:color="auto"/>
              </w:divBdr>
              <w:divsChild>
                <w:div w:id="1863738360">
                  <w:marLeft w:val="0"/>
                  <w:marRight w:val="0"/>
                  <w:marTop w:val="0"/>
                  <w:marBottom w:val="0"/>
                  <w:divBdr>
                    <w:top w:val="none" w:sz="0" w:space="0" w:color="auto"/>
                    <w:left w:val="none" w:sz="0" w:space="0" w:color="auto"/>
                    <w:bottom w:val="none" w:sz="0" w:space="0" w:color="auto"/>
                    <w:right w:val="none" w:sz="0" w:space="0" w:color="auto"/>
                  </w:divBdr>
                  <w:divsChild>
                    <w:div w:id="1294024534">
                      <w:marLeft w:val="0"/>
                      <w:marRight w:val="0"/>
                      <w:marTop w:val="0"/>
                      <w:marBottom w:val="0"/>
                      <w:divBdr>
                        <w:top w:val="none" w:sz="0" w:space="0" w:color="auto"/>
                        <w:left w:val="none" w:sz="0" w:space="0" w:color="auto"/>
                        <w:bottom w:val="none" w:sz="0" w:space="0" w:color="auto"/>
                        <w:right w:val="none" w:sz="0" w:space="0" w:color="auto"/>
                      </w:divBdr>
                      <w:divsChild>
                        <w:div w:id="685908392">
                          <w:marLeft w:val="0"/>
                          <w:marRight w:val="0"/>
                          <w:marTop w:val="0"/>
                          <w:marBottom w:val="0"/>
                          <w:divBdr>
                            <w:top w:val="none" w:sz="0" w:space="0" w:color="auto"/>
                            <w:left w:val="none" w:sz="0" w:space="0" w:color="auto"/>
                            <w:bottom w:val="none" w:sz="0" w:space="0" w:color="auto"/>
                            <w:right w:val="none" w:sz="0" w:space="0" w:color="auto"/>
                          </w:divBdr>
                          <w:divsChild>
                            <w:div w:id="1084717252">
                              <w:marLeft w:val="0"/>
                              <w:marRight w:val="0"/>
                              <w:marTop w:val="240"/>
                              <w:marBottom w:val="0"/>
                              <w:divBdr>
                                <w:top w:val="none" w:sz="0" w:space="0" w:color="auto"/>
                                <w:left w:val="none" w:sz="0" w:space="0" w:color="auto"/>
                                <w:bottom w:val="none" w:sz="0" w:space="0" w:color="auto"/>
                                <w:right w:val="none" w:sz="0" w:space="0" w:color="auto"/>
                              </w:divBdr>
                              <w:divsChild>
                                <w:div w:id="1758745641">
                                  <w:marLeft w:val="0"/>
                                  <w:marRight w:val="0"/>
                                  <w:marTop w:val="0"/>
                                  <w:marBottom w:val="0"/>
                                  <w:divBdr>
                                    <w:top w:val="none" w:sz="0" w:space="0" w:color="auto"/>
                                    <w:left w:val="none" w:sz="0" w:space="0" w:color="auto"/>
                                    <w:bottom w:val="none" w:sz="0" w:space="0" w:color="auto"/>
                                    <w:right w:val="none" w:sz="0" w:space="0" w:color="auto"/>
                                  </w:divBdr>
                                  <w:divsChild>
                                    <w:div w:id="159921762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653833336">
                              <w:marLeft w:val="0"/>
                              <w:marRight w:val="0"/>
                              <w:marTop w:val="0"/>
                              <w:marBottom w:val="0"/>
                              <w:divBdr>
                                <w:top w:val="none" w:sz="0" w:space="0" w:color="auto"/>
                                <w:left w:val="none" w:sz="0" w:space="0" w:color="auto"/>
                                <w:bottom w:val="none" w:sz="0" w:space="0" w:color="auto"/>
                                <w:right w:val="none" w:sz="0" w:space="0" w:color="auto"/>
                              </w:divBdr>
                              <w:divsChild>
                                <w:div w:id="102721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278776">
          <w:marLeft w:val="0"/>
          <w:marRight w:val="0"/>
          <w:marTop w:val="0"/>
          <w:marBottom w:val="0"/>
          <w:divBdr>
            <w:top w:val="none" w:sz="0" w:space="0" w:color="auto"/>
            <w:left w:val="none" w:sz="0" w:space="0" w:color="auto"/>
            <w:bottom w:val="none" w:sz="0" w:space="0" w:color="auto"/>
            <w:right w:val="none" w:sz="0" w:space="0" w:color="auto"/>
          </w:divBdr>
          <w:divsChild>
            <w:div w:id="282730102">
              <w:marLeft w:val="0"/>
              <w:marRight w:val="0"/>
              <w:marTop w:val="0"/>
              <w:marBottom w:val="0"/>
              <w:divBdr>
                <w:top w:val="none" w:sz="0" w:space="0" w:color="auto"/>
                <w:left w:val="none" w:sz="0" w:space="0" w:color="auto"/>
                <w:bottom w:val="none" w:sz="0" w:space="0" w:color="auto"/>
                <w:right w:val="none" w:sz="0" w:space="0" w:color="auto"/>
              </w:divBdr>
              <w:divsChild>
                <w:div w:id="647323845">
                  <w:marLeft w:val="0"/>
                  <w:marRight w:val="0"/>
                  <w:marTop w:val="0"/>
                  <w:marBottom w:val="0"/>
                  <w:divBdr>
                    <w:top w:val="none" w:sz="0" w:space="0" w:color="auto"/>
                    <w:left w:val="none" w:sz="0" w:space="0" w:color="auto"/>
                    <w:bottom w:val="none" w:sz="0" w:space="0" w:color="auto"/>
                    <w:right w:val="none" w:sz="0" w:space="0" w:color="auto"/>
                  </w:divBdr>
                  <w:divsChild>
                    <w:div w:id="385378956">
                      <w:marLeft w:val="0"/>
                      <w:marRight w:val="0"/>
                      <w:marTop w:val="0"/>
                      <w:marBottom w:val="0"/>
                      <w:divBdr>
                        <w:top w:val="none" w:sz="0" w:space="0" w:color="auto"/>
                        <w:left w:val="none" w:sz="0" w:space="0" w:color="auto"/>
                        <w:bottom w:val="none" w:sz="0" w:space="0" w:color="auto"/>
                        <w:right w:val="none" w:sz="0" w:space="0" w:color="auto"/>
                      </w:divBdr>
                      <w:divsChild>
                        <w:div w:id="447742733">
                          <w:marLeft w:val="0"/>
                          <w:marRight w:val="0"/>
                          <w:marTop w:val="0"/>
                          <w:marBottom w:val="0"/>
                          <w:divBdr>
                            <w:top w:val="none" w:sz="0" w:space="0" w:color="auto"/>
                            <w:left w:val="none" w:sz="0" w:space="0" w:color="auto"/>
                            <w:bottom w:val="none" w:sz="0" w:space="0" w:color="auto"/>
                            <w:right w:val="none" w:sz="0" w:space="0" w:color="auto"/>
                          </w:divBdr>
                          <w:divsChild>
                            <w:div w:id="552081802">
                              <w:marLeft w:val="0"/>
                              <w:marRight w:val="0"/>
                              <w:marTop w:val="0"/>
                              <w:marBottom w:val="0"/>
                              <w:divBdr>
                                <w:top w:val="none" w:sz="0" w:space="0" w:color="auto"/>
                                <w:left w:val="none" w:sz="0" w:space="0" w:color="auto"/>
                                <w:bottom w:val="none" w:sz="0" w:space="0" w:color="auto"/>
                                <w:right w:val="none" w:sz="0" w:space="0" w:color="auto"/>
                              </w:divBdr>
                              <w:divsChild>
                                <w:div w:id="2128308742">
                                  <w:marLeft w:val="0"/>
                                  <w:marRight w:val="0"/>
                                  <w:marTop w:val="0"/>
                                  <w:marBottom w:val="0"/>
                                  <w:divBdr>
                                    <w:top w:val="none" w:sz="0" w:space="0" w:color="auto"/>
                                    <w:left w:val="none" w:sz="0" w:space="0" w:color="auto"/>
                                    <w:bottom w:val="none" w:sz="0" w:space="0" w:color="auto"/>
                                    <w:right w:val="none" w:sz="0" w:space="0" w:color="auto"/>
                                  </w:divBdr>
                                </w:div>
                              </w:divsChild>
                            </w:div>
                            <w:div w:id="1900479245">
                              <w:marLeft w:val="0"/>
                              <w:marRight w:val="0"/>
                              <w:marTop w:val="240"/>
                              <w:marBottom w:val="0"/>
                              <w:divBdr>
                                <w:top w:val="none" w:sz="0" w:space="0" w:color="auto"/>
                                <w:left w:val="none" w:sz="0" w:space="0" w:color="auto"/>
                                <w:bottom w:val="none" w:sz="0" w:space="0" w:color="auto"/>
                                <w:right w:val="none" w:sz="0" w:space="0" w:color="auto"/>
                              </w:divBdr>
                              <w:divsChild>
                                <w:div w:id="642545932">
                                  <w:marLeft w:val="0"/>
                                  <w:marRight w:val="0"/>
                                  <w:marTop w:val="0"/>
                                  <w:marBottom w:val="0"/>
                                  <w:divBdr>
                                    <w:top w:val="none" w:sz="0" w:space="0" w:color="auto"/>
                                    <w:left w:val="none" w:sz="0" w:space="0" w:color="auto"/>
                                    <w:bottom w:val="none" w:sz="0" w:space="0" w:color="auto"/>
                                    <w:right w:val="none" w:sz="0" w:space="0" w:color="auto"/>
                                  </w:divBdr>
                                  <w:divsChild>
                                    <w:div w:id="82840713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175010">
          <w:marLeft w:val="0"/>
          <w:marRight w:val="0"/>
          <w:marTop w:val="0"/>
          <w:marBottom w:val="0"/>
          <w:divBdr>
            <w:top w:val="none" w:sz="0" w:space="0" w:color="auto"/>
            <w:left w:val="none" w:sz="0" w:space="0" w:color="auto"/>
            <w:bottom w:val="none" w:sz="0" w:space="0" w:color="auto"/>
            <w:right w:val="none" w:sz="0" w:space="0" w:color="auto"/>
          </w:divBdr>
          <w:divsChild>
            <w:div w:id="763261762">
              <w:marLeft w:val="0"/>
              <w:marRight w:val="0"/>
              <w:marTop w:val="0"/>
              <w:marBottom w:val="0"/>
              <w:divBdr>
                <w:top w:val="none" w:sz="0" w:space="0" w:color="auto"/>
                <w:left w:val="none" w:sz="0" w:space="0" w:color="auto"/>
                <w:bottom w:val="none" w:sz="0" w:space="0" w:color="auto"/>
                <w:right w:val="none" w:sz="0" w:space="0" w:color="auto"/>
              </w:divBdr>
              <w:divsChild>
                <w:div w:id="2064257580">
                  <w:marLeft w:val="0"/>
                  <w:marRight w:val="0"/>
                  <w:marTop w:val="0"/>
                  <w:marBottom w:val="0"/>
                  <w:divBdr>
                    <w:top w:val="none" w:sz="0" w:space="0" w:color="auto"/>
                    <w:left w:val="none" w:sz="0" w:space="0" w:color="auto"/>
                    <w:bottom w:val="none" w:sz="0" w:space="0" w:color="auto"/>
                    <w:right w:val="none" w:sz="0" w:space="0" w:color="auto"/>
                  </w:divBdr>
                  <w:divsChild>
                    <w:div w:id="1110931047">
                      <w:marLeft w:val="0"/>
                      <w:marRight w:val="0"/>
                      <w:marTop w:val="0"/>
                      <w:marBottom w:val="0"/>
                      <w:divBdr>
                        <w:top w:val="none" w:sz="0" w:space="0" w:color="auto"/>
                        <w:left w:val="none" w:sz="0" w:space="0" w:color="auto"/>
                        <w:bottom w:val="none" w:sz="0" w:space="0" w:color="auto"/>
                        <w:right w:val="none" w:sz="0" w:space="0" w:color="auto"/>
                      </w:divBdr>
                      <w:divsChild>
                        <w:div w:id="2140762258">
                          <w:marLeft w:val="0"/>
                          <w:marRight w:val="0"/>
                          <w:marTop w:val="0"/>
                          <w:marBottom w:val="0"/>
                          <w:divBdr>
                            <w:top w:val="none" w:sz="0" w:space="0" w:color="auto"/>
                            <w:left w:val="none" w:sz="0" w:space="0" w:color="auto"/>
                            <w:bottom w:val="none" w:sz="0" w:space="0" w:color="auto"/>
                            <w:right w:val="none" w:sz="0" w:space="0" w:color="auto"/>
                          </w:divBdr>
                          <w:divsChild>
                            <w:div w:id="976224676">
                              <w:marLeft w:val="0"/>
                              <w:marRight w:val="0"/>
                              <w:marTop w:val="0"/>
                              <w:marBottom w:val="0"/>
                              <w:divBdr>
                                <w:top w:val="none" w:sz="0" w:space="0" w:color="auto"/>
                                <w:left w:val="none" w:sz="0" w:space="0" w:color="auto"/>
                                <w:bottom w:val="none" w:sz="0" w:space="0" w:color="auto"/>
                                <w:right w:val="none" w:sz="0" w:space="0" w:color="auto"/>
                              </w:divBdr>
                              <w:divsChild>
                                <w:div w:id="27401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8313595">
          <w:marLeft w:val="0"/>
          <w:marRight w:val="0"/>
          <w:marTop w:val="0"/>
          <w:marBottom w:val="0"/>
          <w:divBdr>
            <w:top w:val="none" w:sz="0" w:space="0" w:color="auto"/>
            <w:left w:val="none" w:sz="0" w:space="0" w:color="auto"/>
            <w:bottom w:val="none" w:sz="0" w:space="0" w:color="auto"/>
            <w:right w:val="none" w:sz="0" w:space="0" w:color="auto"/>
          </w:divBdr>
          <w:divsChild>
            <w:div w:id="1516383975">
              <w:marLeft w:val="0"/>
              <w:marRight w:val="0"/>
              <w:marTop w:val="0"/>
              <w:marBottom w:val="0"/>
              <w:divBdr>
                <w:top w:val="none" w:sz="0" w:space="0" w:color="auto"/>
                <w:left w:val="none" w:sz="0" w:space="0" w:color="auto"/>
                <w:bottom w:val="none" w:sz="0" w:space="0" w:color="auto"/>
                <w:right w:val="none" w:sz="0" w:space="0" w:color="auto"/>
              </w:divBdr>
              <w:divsChild>
                <w:div w:id="1476527677">
                  <w:marLeft w:val="0"/>
                  <w:marRight w:val="0"/>
                  <w:marTop w:val="0"/>
                  <w:marBottom w:val="0"/>
                  <w:divBdr>
                    <w:top w:val="none" w:sz="0" w:space="0" w:color="auto"/>
                    <w:left w:val="none" w:sz="0" w:space="0" w:color="auto"/>
                    <w:bottom w:val="none" w:sz="0" w:space="0" w:color="auto"/>
                    <w:right w:val="none" w:sz="0" w:space="0" w:color="auto"/>
                  </w:divBdr>
                  <w:divsChild>
                    <w:div w:id="1774016250">
                      <w:marLeft w:val="0"/>
                      <w:marRight w:val="0"/>
                      <w:marTop w:val="0"/>
                      <w:marBottom w:val="0"/>
                      <w:divBdr>
                        <w:top w:val="none" w:sz="0" w:space="0" w:color="auto"/>
                        <w:left w:val="none" w:sz="0" w:space="0" w:color="auto"/>
                        <w:bottom w:val="none" w:sz="0" w:space="0" w:color="auto"/>
                        <w:right w:val="none" w:sz="0" w:space="0" w:color="auto"/>
                      </w:divBdr>
                      <w:divsChild>
                        <w:div w:id="184252904">
                          <w:marLeft w:val="0"/>
                          <w:marRight w:val="0"/>
                          <w:marTop w:val="0"/>
                          <w:marBottom w:val="0"/>
                          <w:divBdr>
                            <w:top w:val="none" w:sz="0" w:space="0" w:color="auto"/>
                            <w:left w:val="none" w:sz="0" w:space="0" w:color="auto"/>
                            <w:bottom w:val="none" w:sz="0" w:space="0" w:color="auto"/>
                            <w:right w:val="none" w:sz="0" w:space="0" w:color="auto"/>
                          </w:divBdr>
                          <w:divsChild>
                            <w:div w:id="1160777697">
                              <w:marLeft w:val="0"/>
                              <w:marRight w:val="0"/>
                              <w:marTop w:val="0"/>
                              <w:marBottom w:val="0"/>
                              <w:divBdr>
                                <w:top w:val="none" w:sz="0" w:space="0" w:color="auto"/>
                                <w:left w:val="none" w:sz="0" w:space="0" w:color="auto"/>
                                <w:bottom w:val="none" w:sz="0" w:space="0" w:color="auto"/>
                                <w:right w:val="none" w:sz="0" w:space="0" w:color="auto"/>
                              </w:divBdr>
                              <w:divsChild>
                                <w:div w:id="868026033">
                                  <w:marLeft w:val="0"/>
                                  <w:marRight w:val="0"/>
                                  <w:marTop w:val="0"/>
                                  <w:marBottom w:val="0"/>
                                  <w:divBdr>
                                    <w:top w:val="none" w:sz="0" w:space="0" w:color="auto"/>
                                    <w:left w:val="none" w:sz="0" w:space="0" w:color="auto"/>
                                    <w:bottom w:val="none" w:sz="0" w:space="0" w:color="auto"/>
                                    <w:right w:val="none" w:sz="0" w:space="0" w:color="auto"/>
                                  </w:divBdr>
                                </w:div>
                              </w:divsChild>
                            </w:div>
                            <w:div w:id="1771971824">
                              <w:marLeft w:val="0"/>
                              <w:marRight w:val="0"/>
                              <w:marTop w:val="240"/>
                              <w:marBottom w:val="0"/>
                              <w:divBdr>
                                <w:top w:val="none" w:sz="0" w:space="0" w:color="auto"/>
                                <w:left w:val="none" w:sz="0" w:space="0" w:color="auto"/>
                                <w:bottom w:val="none" w:sz="0" w:space="0" w:color="auto"/>
                                <w:right w:val="none" w:sz="0" w:space="0" w:color="auto"/>
                              </w:divBdr>
                              <w:divsChild>
                                <w:div w:id="1186023632">
                                  <w:marLeft w:val="0"/>
                                  <w:marRight w:val="0"/>
                                  <w:marTop w:val="0"/>
                                  <w:marBottom w:val="0"/>
                                  <w:divBdr>
                                    <w:top w:val="none" w:sz="0" w:space="0" w:color="auto"/>
                                    <w:left w:val="none" w:sz="0" w:space="0" w:color="auto"/>
                                    <w:bottom w:val="none" w:sz="0" w:space="0" w:color="auto"/>
                                    <w:right w:val="none" w:sz="0" w:space="0" w:color="auto"/>
                                  </w:divBdr>
                                  <w:divsChild>
                                    <w:div w:id="130993660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9869408">
      <w:bodyDiv w:val="1"/>
      <w:marLeft w:val="0"/>
      <w:marRight w:val="0"/>
      <w:marTop w:val="0"/>
      <w:marBottom w:val="0"/>
      <w:divBdr>
        <w:top w:val="none" w:sz="0" w:space="0" w:color="auto"/>
        <w:left w:val="none" w:sz="0" w:space="0" w:color="auto"/>
        <w:bottom w:val="none" w:sz="0" w:space="0" w:color="auto"/>
        <w:right w:val="none" w:sz="0" w:space="0" w:color="auto"/>
      </w:divBdr>
    </w:div>
    <w:div w:id="644118239">
      <w:bodyDiv w:val="1"/>
      <w:marLeft w:val="0"/>
      <w:marRight w:val="0"/>
      <w:marTop w:val="0"/>
      <w:marBottom w:val="0"/>
      <w:divBdr>
        <w:top w:val="none" w:sz="0" w:space="0" w:color="auto"/>
        <w:left w:val="none" w:sz="0" w:space="0" w:color="auto"/>
        <w:bottom w:val="none" w:sz="0" w:space="0" w:color="auto"/>
        <w:right w:val="none" w:sz="0" w:space="0" w:color="auto"/>
      </w:divBdr>
      <w:divsChild>
        <w:div w:id="140538472">
          <w:marLeft w:val="0"/>
          <w:marRight w:val="0"/>
          <w:marTop w:val="0"/>
          <w:marBottom w:val="0"/>
          <w:divBdr>
            <w:top w:val="none" w:sz="0" w:space="0" w:color="auto"/>
            <w:left w:val="none" w:sz="0" w:space="0" w:color="auto"/>
            <w:bottom w:val="none" w:sz="0" w:space="0" w:color="auto"/>
            <w:right w:val="none" w:sz="0" w:space="0" w:color="auto"/>
          </w:divBdr>
          <w:divsChild>
            <w:div w:id="1398087222">
              <w:marLeft w:val="0"/>
              <w:marRight w:val="0"/>
              <w:marTop w:val="0"/>
              <w:marBottom w:val="0"/>
              <w:divBdr>
                <w:top w:val="none" w:sz="0" w:space="0" w:color="auto"/>
                <w:left w:val="none" w:sz="0" w:space="0" w:color="auto"/>
                <w:bottom w:val="none" w:sz="0" w:space="0" w:color="auto"/>
                <w:right w:val="none" w:sz="0" w:space="0" w:color="auto"/>
              </w:divBdr>
              <w:divsChild>
                <w:div w:id="176118239">
                  <w:marLeft w:val="0"/>
                  <w:marRight w:val="0"/>
                  <w:marTop w:val="0"/>
                  <w:marBottom w:val="0"/>
                  <w:divBdr>
                    <w:top w:val="none" w:sz="0" w:space="0" w:color="auto"/>
                    <w:left w:val="none" w:sz="0" w:space="0" w:color="auto"/>
                    <w:bottom w:val="none" w:sz="0" w:space="0" w:color="auto"/>
                    <w:right w:val="none" w:sz="0" w:space="0" w:color="auto"/>
                  </w:divBdr>
                  <w:divsChild>
                    <w:div w:id="441658071">
                      <w:marLeft w:val="0"/>
                      <w:marRight w:val="0"/>
                      <w:marTop w:val="0"/>
                      <w:marBottom w:val="0"/>
                      <w:divBdr>
                        <w:top w:val="none" w:sz="0" w:space="0" w:color="auto"/>
                        <w:left w:val="none" w:sz="0" w:space="0" w:color="auto"/>
                        <w:bottom w:val="none" w:sz="0" w:space="0" w:color="auto"/>
                        <w:right w:val="none" w:sz="0" w:space="0" w:color="auto"/>
                      </w:divBdr>
                      <w:divsChild>
                        <w:div w:id="1565487706">
                          <w:marLeft w:val="0"/>
                          <w:marRight w:val="0"/>
                          <w:marTop w:val="0"/>
                          <w:marBottom w:val="0"/>
                          <w:divBdr>
                            <w:top w:val="none" w:sz="0" w:space="0" w:color="auto"/>
                            <w:left w:val="none" w:sz="0" w:space="0" w:color="auto"/>
                            <w:bottom w:val="none" w:sz="0" w:space="0" w:color="auto"/>
                            <w:right w:val="none" w:sz="0" w:space="0" w:color="auto"/>
                          </w:divBdr>
                          <w:divsChild>
                            <w:div w:id="1462116690">
                              <w:marLeft w:val="0"/>
                              <w:marRight w:val="0"/>
                              <w:marTop w:val="240"/>
                              <w:marBottom w:val="0"/>
                              <w:divBdr>
                                <w:top w:val="none" w:sz="0" w:space="0" w:color="auto"/>
                                <w:left w:val="none" w:sz="0" w:space="0" w:color="auto"/>
                                <w:bottom w:val="none" w:sz="0" w:space="0" w:color="auto"/>
                                <w:right w:val="none" w:sz="0" w:space="0" w:color="auto"/>
                              </w:divBdr>
                              <w:divsChild>
                                <w:div w:id="1646086495">
                                  <w:marLeft w:val="0"/>
                                  <w:marRight w:val="0"/>
                                  <w:marTop w:val="0"/>
                                  <w:marBottom w:val="0"/>
                                  <w:divBdr>
                                    <w:top w:val="none" w:sz="0" w:space="0" w:color="auto"/>
                                    <w:left w:val="none" w:sz="0" w:space="0" w:color="auto"/>
                                    <w:bottom w:val="none" w:sz="0" w:space="0" w:color="auto"/>
                                    <w:right w:val="none" w:sz="0" w:space="0" w:color="auto"/>
                                  </w:divBdr>
                                  <w:divsChild>
                                    <w:div w:id="29244305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2040622716">
                              <w:marLeft w:val="0"/>
                              <w:marRight w:val="0"/>
                              <w:marTop w:val="0"/>
                              <w:marBottom w:val="0"/>
                              <w:divBdr>
                                <w:top w:val="none" w:sz="0" w:space="0" w:color="auto"/>
                                <w:left w:val="none" w:sz="0" w:space="0" w:color="auto"/>
                                <w:bottom w:val="none" w:sz="0" w:space="0" w:color="auto"/>
                                <w:right w:val="none" w:sz="0" w:space="0" w:color="auto"/>
                              </w:divBdr>
                              <w:divsChild>
                                <w:div w:id="116223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552672">
          <w:marLeft w:val="0"/>
          <w:marRight w:val="0"/>
          <w:marTop w:val="0"/>
          <w:marBottom w:val="0"/>
          <w:divBdr>
            <w:top w:val="none" w:sz="0" w:space="0" w:color="auto"/>
            <w:left w:val="none" w:sz="0" w:space="0" w:color="auto"/>
            <w:bottom w:val="none" w:sz="0" w:space="0" w:color="auto"/>
            <w:right w:val="none" w:sz="0" w:space="0" w:color="auto"/>
          </w:divBdr>
          <w:divsChild>
            <w:div w:id="287708632">
              <w:marLeft w:val="0"/>
              <w:marRight w:val="0"/>
              <w:marTop w:val="0"/>
              <w:marBottom w:val="0"/>
              <w:divBdr>
                <w:top w:val="none" w:sz="0" w:space="0" w:color="auto"/>
                <w:left w:val="none" w:sz="0" w:space="0" w:color="auto"/>
                <w:bottom w:val="none" w:sz="0" w:space="0" w:color="auto"/>
                <w:right w:val="none" w:sz="0" w:space="0" w:color="auto"/>
              </w:divBdr>
              <w:divsChild>
                <w:div w:id="1750926587">
                  <w:marLeft w:val="0"/>
                  <w:marRight w:val="0"/>
                  <w:marTop w:val="0"/>
                  <w:marBottom w:val="0"/>
                  <w:divBdr>
                    <w:top w:val="none" w:sz="0" w:space="0" w:color="auto"/>
                    <w:left w:val="none" w:sz="0" w:space="0" w:color="auto"/>
                    <w:bottom w:val="none" w:sz="0" w:space="0" w:color="auto"/>
                    <w:right w:val="none" w:sz="0" w:space="0" w:color="auto"/>
                  </w:divBdr>
                  <w:divsChild>
                    <w:div w:id="1338072674">
                      <w:marLeft w:val="0"/>
                      <w:marRight w:val="0"/>
                      <w:marTop w:val="0"/>
                      <w:marBottom w:val="0"/>
                      <w:divBdr>
                        <w:top w:val="none" w:sz="0" w:space="0" w:color="auto"/>
                        <w:left w:val="none" w:sz="0" w:space="0" w:color="auto"/>
                        <w:bottom w:val="none" w:sz="0" w:space="0" w:color="auto"/>
                        <w:right w:val="none" w:sz="0" w:space="0" w:color="auto"/>
                      </w:divBdr>
                      <w:divsChild>
                        <w:div w:id="631710397">
                          <w:marLeft w:val="0"/>
                          <w:marRight w:val="0"/>
                          <w:marTop w:val="0"/>
                          <w:marBottom w:val="0"/>
                          <w:divBdr>
                            <w:top w:val="none" w:sz="0" w:space="0" w:color="auto"/>
                            <w:left w:val="none" w:sz="0" w:space="0" w:color="auto"/>
                            <w:bottom w:val="none" w:sz="0" w:space="0" w:color="auto"/>
                            <w:right w:val="none" w:sz="0" w:space="0" w:color="auto"/>
                          </w:divBdr>
                          <w:divsChild>
                            <w:div w:id="409935908">
                              <w:marLeft w:val="0"/>
                              <w:marRight w:val="0"/>
                              <w:marTop w:val="0"/>
                              <w:marBottom w:val="0"/>
                              <w:divBdr>
                                <w:top w:val="none" w:sz="0" w:space="0" w:color="auto"/>
                                <w:left w:val="none" w:sz="0" w:space="0" w:color="auto"/>
                                <w:bottom w:val="none" w:sz="0" w:space="0" w:color="auto"/>
                                <w:right w:val="none" w:sz="0" w:space="0" w:color="auto"/>
                              </w:divBdr>
                              <w:divsChild>
                                <w:div w:id="140741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274471">
          <w:marLeft w:val="0"/>
          <w:marRight w:val="0"/>
          <w:marTop w:val="0"/>
          <w:marBottom w:val="0"/>
          <w:divBdr>
            <w:top w:val="none" w:sz="0" w:space="0" w:color="auto"/>
            <w:left w:val="none" w:sz="0" w:space="0" w:color="auto"/>
            <w:bottom w:val="none" w:sz="0" w:space="0" w:color="auto"/>
            <w:right w:val="none" w:sz="0" w:space="0" w:color="auto"/>
          </w:divBdr>
          <w:divsChild>
            <w:div w:id="30424058">
              <w:marLeft w:val="0"/>
              <w:marRight w:val="0"/>
              <w:marTop w:val="0"/>
              <w:marBottom w:val="0"/>
              <w:divBdr>
                <w:top w:val="none" w:sz="0" w:space="0" w:color="auto"/>
                <w:left w:val="none" w:sz="0" w:space="0" w:color="auto"/>
                <w:bottom w:val="none" w:sz="0" w:space="0" w:color="auto"/>
                <w:right w:val="none" w:sz="0" w:space="0" w:color="auto"/>
              </w:divBdr>
              <w:divsChild>
                <w:div w:id="458035768">
                  <w:marLeft w:val="0"/>
                  <w:marRight w:val="0"/>
                  <w:marTop w:val="0"/>
                  <w:marBottom w:val="0"/>
                  <w:divBdr>
                    <w:top w:val="none" w:sz="0" w:space="0" w:color="auto"/>
                    <w:left w:val="none" w:sz="0" w:space="0" w:color="auto"/>
                    <w:bottom w:val="none" w:sz="0" w:space="0" w:color="auto"/>
                    <w:right w:val="none" w:sz="0" w:space="0" w:color="auto"/>
                  </w:divBdr>
                  <w:divsChild>
                    <w:div w:id="2144733615">
                      <w:marLeft w:val="0"/>
                      <w:marRight w:val="0"/>
                      <w:marTop w:val="0"/>
                      <w:marBottom w:val="0"/>
                      <w:divBdr>
                        <w:top w:val="none" w:sz="0" w:space="0" w:color="auto"/>
                        <w:left w:val="none" w:sz="0" w:space="0" w:color="auto"/>
                        <w:bottom w:val="none" w:sz="0" w:space="0" w:color="auto"/>
                        <w:right w:val="none" w:sz="0" w:space="0" w:color="auto"/>
                      </w:divBdr>
                      <w:divsChild>
                        <w:div w:id="432095013">
                          <w:marLeft w:val="0"/>
                          <w:marRight w:val="0"/>
                          <w:marTop w:val="0"/>
                          <w:marBottom w:val="0"/>
                          <w:divBdr>
                            <w:top w:val="none" w:sz="0" w:space="0" w:color="auto"/>
                            <w:left w:val="none" w:sz="0" w:space="0" w:color="auto"/>
                            <w:bottom w:val="none" w:sz="0" w:space="0" w:color="auto"/>
                            <w:right w:val="none" w:sz="0" w:space="0" w:color="auto"/>
                          </w:divBdr>
                          <w:divsChild>
                            <w:div w:id="905916386">
                              <w:marLeft w:val="0"/>
                              <w:marRight w:val="0"/>
                              <w:marTop w:val="240"/>
                              <w:marBottom w:val="0"/>
                              <w:divBdr>
                                <w:top w:val="none" w:sz="0" w:space="0" w:color="auto"/>
                                <w:left w:val="none" w:sz="0" w:space="0" w:color="auto"/>
                                <w:bottom w:val="none" w:sz="0" w:space="0" w:color="auto"/>
                                <w:right w:val="none" w:sz="0" w:space="0" w:color="auto"/>
                              </w:divBdr>
                              <w:divsChild>
                                <w:div w:id="191767552">
                                  <w:marLeft w:val="0"/>
                                  <w:marRight w:val="0"/>
                                  <w:marTop w:val="0"/>
                                  <w:marBottom w:val="0"/>
                                  <w:divBdr>
                                    <w:top w:val="none" w:sz="0" w:space="0" w:color="auto"/>
                                    <w:left w:val="none" w:sz="0" w:space="0" w:color="auto"/>
                                    <w:bottom w:val="none" w:sz="0" w:space="0" w:color="auto"/>
                                    <w:right w:val="none" w:sz="0" w:space="0" w:color="auto"/>
                                  </w:divBdr>
                                  <w:divsChild>
                                    <w:div w:id="116689876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590970406">
                              <w:marLeft w:val="0"/>
                              <w:marRight w:val="0"/>
                              <w:marTop w:val="0"/>
                              <w:marBottom w:val="0"/>
                              <w:divBdr>
                                <w:top w:val="none" w:sz="0" w:space="0" w:color="auto"/>
                                <w:left w:val="none" w:sz="0" w:space="0" w:color="auto"/>
                                <w:bottom w:val="none" w:sz="0" w:space="0" w:color="auto"/>
                                <w:right w:val="none" w:sz="0" w:space="0" w:color="auto"/>
                              </w:divBdr>
                              <w:divsChild>
                                <w:div w:id="80592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441432">
          <w:marLeft w:val="0"/>
          <w:marRight w:val="0"/>
          <w:marTop w:val="0"/>
          <w:marBottom w:val="0"/>
          <w:divBdr>
            <w:top w:val="none" w:sz="0" w:space="0" w:color="auto"/>
            <w:left w:val="none" w:sz="0" w:space="0" w:color="auto"/>
            <w:bottom w:val="none" w:sz="0" w:space="0" w:color="auto"/>
            <w:right w:val="none" w:sz="0" w:space="0" w:color="auto"/>
          </w:divBdr>
          <w:divsChild>
            <w:div w:id="1117604710">
              <w:marLeft w:val="0"/>
              <w:marRight w:val="0"/>
              <w:marTop w:val="0"/>
              <w:marBottom w:val="0"/>
              <w:divBdr>
                <w:top w:val="none" w:sz="0" w:space="0" w:color="auto"/>
                <w:left w:val="none" w:sz="0" w:space="0" w:color="auto"/>
                <w:bottom w:val="none" w:sz="0" w:space="0" w:color="auto"/>
                <w:right w:val="none" w:sz="0" w:space="0" w:color="auto"/>
              </w:divBdr>
              <w:divsChild>
                <w:div w:id="934166357">
                  <w:marLeft w:val="0"/>
                  <w:marRight w:val="0"/>
                  <w:marTop w:val="0"/>
                  <w:marBottom w:val="0"/>
                  <w:divBdr>
                    <w:top w:val="none" w:sz="0" w:space="0" w:color="auto"/>
                    <w:left w:val="none" w:sz="0" w:space="0" w:color="auto"/>
                    <w:bottom w:val="none" w:sz="0" w:space="0" w:color="auto"/>
                    <w:right w:val="none" w:sz="0" w:space="0" w:color="auto"/>
                  </w:divBdr>
                  <w:divsChild>
                    <w:div w:id="1107427886">
                      <w:marLeft w:val="0"/>
                      <w:marRight w:val="0"/>
                      <w:marTop w:val="0"/>
                      <w:marBottom w:val="0"/>
                      <w:divBdr>
                        <w:top w:val="none" w:sz="0" w:space="0" w:color="auto"/>
                        <w:left w:val="none" w:sz="0" w:space="0" w:color="auto"/>
                        <w:bottom w:val="none" w:sz="0" w:space="0" w:color="auto"/>
                        <w:right w:val="none" w:sz="0" w:space="0" w:color="auto"/>
                      </w:divBdr>
                      <w:divsChild>
                        <w:div w:id="1504053300">
                          <w:marLeft w:val="0"/>
                          <w:marRight w:val="0"/>
                          <w:marTop w:val="0"/>
                          <w:marBottom w:val="0"/>
                          <w:divBdr>
                            <w:top w:val="none" w:sz="0" w:space="0" w:color="auto"/>
                            <w:left w:val="none" w:sz="0" w:space="0" w:color="auto"/>
                            <w:bottom w:val="none" w:sz="0" w:space="0" w:color="auto"/>
                            <w:right w:val="none" w:sz="0" w:space="0" w:color="auto"/>
                          </w:divBdr>
                          <w:divsChild>
                            <w:div w:id="168640277">
                              <w:marLeft w:val="0"/>
                              <w:marRight w:val="0"/>
                              <w:marTop w:val="0"/>
                              <w:marBottom w:val="0"/>
                              <w:divBdr>
                                <w:top w:val="none" w:sz="0" w:space="0" w:color="auto"/>
                                <w:left w:val="none" w:sz="0" w:space="0" w:color="auto"/>
                                <w:bottom w:val="none" w:sz="0" w:space="0" w:color="auto"/>
                                <w:right w:val="none" w:sz="0" w:space="0" w:color="auto"/>
                              </w:divBdr>
                              <w:divsChild>
                                <w:div w:id="627706420">
                                  <w:marLeft w:val="0"/>
                                  <w:marRight w:val="0"/>
                                  <w:marTop w:val="0"/>
                                  <w:marBottom w:val="0"/>
                                  <w:divBdr>
                                    <w:top w:val="none" w:sz="0" w:space="0" w:color="auto"/>
                                    <w:left w:val="none" w:sz="0" w:space="0" w:color="auto"/>
                                    <w:bottom w:val="none" w:sz="0" w:space="0" w:color="auto"/>
                                    <w:right w:val="none" w:sz="0" w:space="0" w:color="auto"/>
                                  </w:divBdr>
                                </w:div>
                              </w:divsChild>
                            </w:div>
                            <w:div w:id="1206678812">
                              <w:marLeft w:val="0"/>
                              <w:marRight w:val="0"/>
                              <w:marTop w:val="240"/>
                              <w:marBottom w:val="0"/>
                              <w:divBdr>
                                <w:top w:val="none" w:sz="0" w:space="0" w:color="auto"/>
                                <w:left w:val="none" w:sz="0" w:space="0" w:color="auto"/>
                                <w:bottom w:val="none" w:sz="0" w:space="0" w:color="auto"/>
                                <w:right w:val="none" w:sz="0" w:space="0" w:color="auto"/>
                              </w:divBdr>
                              <w:divsChild>
                                <w:div w:id="1580168085">
                                  <w:marLeft w:val="0"/>
                                  <w:marRight w:val="0"/>
                                  <w:marTop w:val="0"/>
                                  <w:marBottom w:val="0"/>
                                  <w:divBdr>
                                    <w:top w:val="none" w:sz="0" w:space="0" w:color="auto"/>
                                    <w:left w:val="none" w:sz="0" w:space="0" w:color="auto"/>
                                    <w:bottom w:val="none" w:sz="0" w:space="0" w:color="auto"/>
                                    <w:right w:val="none" w:sz="0" w:space="0" w:color="auto"/>
                                  </w:divBdr>
                                  <w:divsChild>
                                    <w:div w:id="64273946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592429">
      <w:bodyDiv w:val="1"/>
      <w:marLeft w:val="0"/>
      <w:marRight w:val="0"/>
      <w:marTop w:val="0"/>
      <w:marBottom w:val="0"/>
      <w:divBdr>
        <w:top w:val="none" w:sz="0" w:space="0" w:color="auto"/>
        <w:left w:val="none" w:sz="0" w:space="0" w:color="auto"/>
        <w:bottom w:val="none" w:sz="0" w:space="0" w:color="auto"/>
        <w:right w:val="none" w:sz="0" w:space="0" w:color="auto"/>
      </w:divBdr>
    </w:div>
    <w:div w:id="683822850">
      <w:bodyDiv w:val="1"/>
      <w:marLeft w:val="0"/>
      <w:marRight w:val="0"/>
      <w:marTop w:val="0"/>
      <w:marBottom w:val="0"/>
      <w:divBdr>
        <w:top w:val="none" w:sz="0" w:space="0" w:color="auto"/>
        <w:left w:val="none" w:sz="0" w:space="0" w:color="auto"/>
        <w:bottom w:val="none" w:sz="0" w:space="0" w:color="auto"/>
        <w:right w:val="none" w:sz="0" w:space="0" w:color="auto"/>
      </w:divBdr>
    </w:div>
    <w:div w:id="687223292">
      <w:bodyDiv w:val="1"/>
      <w:marLeft w:val="0"/>
      <w:marRight w:val="0"/>
      <w:marTop w:val="0"/>
      <w:marBottom w:val="0"/>
      <w:divBdr>
        <w:top w:val="none" w:sz="0" w:space="0" w:color="auto"/>
        <w:left w:val="none" w:sz="0" w:space="0" w:color="auto"/>
        <w:bottom w:val="none" w:sz="0" w:space="0" w:color="auto"/>
        <w:right w:val="none" w:sz="0" w:space="0" w:color="auto"/>
      </w:divBdr>
    </w:div>
    <w:div w:id="697242944">
      <w:bodyDiv w:val="1"/>
      <w:marLeft w:val="0"/>
      <w:marRight w:val="0"/>
      <w:marTop w:val="0"/>
      <w:marBottom w:val="0"/>
      <w:divBdr>
        <w:top w:val="none" w:sz="0" w:space="0" w:color="auto"/>
        <w:left w:val="none" w:sz="0" w:space="0" w:color="auto"/>
        <w:bottom w:val="none" w:sz="0" w:space="0" w:color="auto"/>
        <w:right w:val="none" w:sz="0" w:space="0" w:color="auto"/>
      </w:divBdr>
    </w:div>
    <w:div w:id="700401095">
      <w:bodyDiv w:val="1"/>
      <w:marLeft w:val="0"/>
      <w:marRight w:val="0"/>
      <w:marTop w:val="0"/>
      <w:marBottom w:val="0"/>
      <w:divBdr>
        <w:top w:val="none" w:sz="0" w:space="0" w:color="auto"/>
        <w:left w:val="none" w:sz="0" w:space="0" w:color="auto"/>
        <w:bottom w:val="none" w:sz="0" w:space="0" w:color="auto"/>
        <w:right w:val="none" w:sz="0" w:space="0" w:color="auto"/>
      </w:divBdr>
    </w:div>
    <w:div w:id="700787340">
      <w:bodyDiv w:val="1"/>
      <w:marLeft w:val="0"/>
      <w:marRight w:val="0"/>
      <w:marTop w:val="0"/>
      <w:marBottom w:val="0"/>
      <w:divBdr>
        <w:top w:val="none" w:sz="0" w:space="0" w:color="auto"/>
        <w:left w:val="none" w:sz="0" w:space="0" w:color="auto"/>
        <w:bottom w:val="none" w:sz="0" w:space="0" w:color="auto"/>
        <w:right w:val="none" w:sz="0" w:space="0" w:color="auto"/>
      </w:divBdr>
      <w:divsChild>
        <w:div w:id="738944941">
          <w:marLeft w:val="0"/>
          <w:marRight w:val="0"/>
          <w:marTop w:val="0"/>
          <w:marBottom w:val="0"/>
          <w:divBdr>
            <w:top w:val="none" w:sz="0" w:space="0" w:color="auto"/>
            <w:left w:val="none" w:sz="0" w:space="0" w:color="auto"/>
            <w:bottom w:val="none" w:sz="0" w:space="0" w:color="auto"/>
            <w:right w:val="none" w:sz="0" w:space="0" w:color="auto"/>
          </w:divBdr>
          <w:divsChild>
            <w:div w:id="1654604485">
              <w:marLeft w:val="0"/>
              <w:marRight w:val="0"/>
              <w:marTop w:val="0"/>
              <w:marBottom w:val="0"/>
              <w:divBdr>
                <w:top w:val="none" w:sz="0" w:space="0" w:color="auto"/>
                <w:left w:val="none" w:sz="0" w:space="0" w:color="auto"/>
                <w:bottom w:val="none" w:sz="0" w:space="0" w:color="auto"/>
                <w:right w:val="none" w:sz="0" w:space="0" w:color="auto"/>
              </w:divBdr>
              <w:divsChild>
                <w:div w:id="723523351">
                  <w:marLeft w:val="0"/>
                  <w:marRight w:val="0"/>
                  <w:marTop w:val="0"/>
                  <w:marBottom w:val="0"/>
                  <w:divBdr>
                    <w:top w:val="none" w:sz="0" w:space="0" w:color="auto"/>
                    <w:left w:val="none" w:sz="0" w:space="0" w:color="auto"/>
                    <w:bottom w:val="none" w:sz="0" w:space="0" w:color="auto"/>
                    <w:right w:val="none" w:sz="0" w:space="0" w:color="auto"/>
                  </w:divBdr>
                  <w:divsChild>
                    <w:div w:id="1954364455">
                      <w:marLeft w:val="0"/>
                      <w:marRight w:val="0"/>
                      <w:marTop w:val="0"/>
                      <w:marBottom w:val="0"/>
                      <w:divBdr>
                        <w:top w:val="none" w:sz="0" w:space="0" w:color="auto"/>
                        <w:left w:val="none" w:sz="0" w:space="0" w:color="auto"/>
                        <w:bottom w:val="none" w:sz="0" w:space="0" w:color="auto"/>
                        <w:right w:val="none" w:sz="0" w:space="0" w:color="auto"/>
                      </w:divBdr>
                      <w:divsChild>
                        <w:div w:id="156502560">
                          <w:marLeft w:val="0"/>
                          <w:marRight w:val="0"/>
                          <w:marTop w:val="0"/>
                          <w:marBottom w:val="0"/>
                          <w:divBdr>
                            <w:top w:val="none" w:sz="0" w:space="0" w:color="auto"/>
                            <w:left w:val="none" w:sz="0" w:space="0" w:color="auto"/>
                            <w:bottom w:val="none" w:sz="0" w:space="0" w:color="auto"/>
                            <w:right w:val="none" w:sz="0" w:space="0" w:color="auto"/>
                          </w:divBdr>
                          <w:divsChild>
                            <w:div w:id="728845731">
                              <w:marLeft w:val="0"/>
                              <w:marRight w:val="0"/>
                              <w:marTop w:val="0"/>
                              <w:marBottom w:val="0"/>
                              <w:divBdr>
                                <w:top w:val="none" w:sz="0" w:space="0" w:color="auto"/>
                                <w:left w:val="none" w:sz="0" w:space="0" w:color="auto"/>
                                <w:bottom w:val="none" w:sz="0" w:space="0" w:color="auto"/>
                                <w:right w:val="none" w:sz="0" w:space="0" w:color="auto"/>
                              </w:divBdr>
                              <w:divsChild>
                                <w:div w:id="350647032">
                                  <w:marLeft w:val="0"/>
                                  <w:marRight w:val="0"/>
                                  <w:marTop w:val="0"/>
                                  <w:marBottom w:val="0"/>
                                  <w:divBdr>
                                    <w:top w:val="none" w:sz="0" w:space="0" w:color="auto"/>
                                    <w:left w:val="none" w:sz="0" w:space="0" w:color="auto"/>
                                    <w:bottom w:val="none" w:sz="0" w:space="0" w:color="auto"/>
                                    <w:right w:val="none" w:sz="0" w:space="0" w:color="auto"/>
                                  </w:divBdr>
                                </w:div>
                              </w:divsChild>
                            </w:div>
                            <w:div w:id="1373649364">
                              <w:marLeft w:val="0"/>
                              <w:marRight w:val="0"/>
                              <w:marTop w:val="240"/>
                              <w:marBottom w:val="0"/>
                              <w:divBdr>
                                <w:top w:val="none" w:sz="0" w:space="0" w:color="auto"/>
                                <w:left w:val="none" w:sz="0" w:space="0" w:color="auto"/>
                                <w:bottom w:val="none" w:sz="0" w:space="0" w:color="auto"/>
                                <w:right w:val="none" w:sz="0" w:space="0" w:color="auto"/>
                              </w:divBdr>
                              <w:divsChild>
                                <w:div w:id="321273028">
                                  <w:marLeft w:val="0"/>
                                  <w:marRight w:val="0"/>
                                  <w:marTop w:val="0"/>
                                  <w:marBottom w:val="0"/>
                                  <w:divBdr>
                                    <w:top w:val="none" w:sz="0" w:space="0" w:color="auto"/>
                                    <w:left w:val="none" w:sz="0" w:space="0" w:color="auto"/>
                                    <w:bottom w:val="none" w:sz="0" w:space="0" w:color="auto"/>
                                    <w:right w:val="none" w:sz="0" w:space="0" w:color="auto"/>
                                  </w:divBdr>
                                  <w:divsChild>
                                    <w:div w:id="200195756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7652801">
          <w:marLeft w:val="0"/>
          <w:marRight w:val="0"/>
          <w:marTop w:val="0"/>
          <w:marBottom w:val="0"/>
          <w:divBdr>
            <w:top w:val="none" w:sz="0" w:space="0" w:color="auto"/>
            <w:left w:val="none" w:sz="0" w:space="0" w:color="auto"/>
            <w:bottom w:val="none" w:sz="0" w:space="0" w:color="auto"/>
            <w:right w:val="none" w:sz="0" w:space="0" w:color="auto"/>
          </w:divBdr>
          <w:divsChild>
            <w:div w:id="26491333">
              <w:marLeft w:val="0"/>
              <w:marRight w:val="0"/>
              <w:marTop w:val="0"/>
              <w:marBottom w:val="0"/>
              <w:divBdr>
                <w:top w:val="none" w:sz="0" w:space="0" w:color="auto"/>
                <w:left w:val="none" w:sz="0" w:space="0" w:color="auto"/>
                <w:bottom w:val="none" w:sz="0" w:space="0" w:color="auto"/>
                <w:right w:val="none" w:sz="0" w:space="0" w:color="auto"/>
              </w:divBdr>
              <w:divsChild>
                <w:div w:id="821972957">
                  <w:marLeft w:val="0"/>
                  <w:marRight w:val="0"/>
                  <w:marTop w:val="0"/>
                  <w:marBottom w:val="0"/>
                  <w:divBdr>
                    <w:top w:val="none" w:sz="0" w:space="0" w:color="auto"/>
                    <w:left w:val="none" w:sz="0" w:space="0" w:color="auto"/>
                    <w:bottom w:val="none" w:sz="0" w:space="0" w:color="auto"/>
                    <w:right w:val="none" w:sz="0" w:space="0" w:color="auto"/>
                  </w:divBdr>
                  <w:divsChild>
                    <w:div w:id="1356225964">
                      <w:marLeft w:val="0"/>
                      <w:marRight w:val="0"/>
                      <w:marTop w:val="0"/>
                      <w:marBottom w:val="0"/>
                      <w:divBdr>
                        <w:top w:val="none" w:sz="0" w:space="0" w:color="auto"/>
                        <w:left w:val="none" w:sz="0" w:space="0" w:color="auto"/>
                        <w:bottom w:val="none" w:sz="0" w:space="0" w:color="auto"/>
                        <w:right w:val="none" w:sz="0" w:space="0" w:color="auto"/>
                      </w:divBdr>
                      <w:divsChild>
                        <w:div w:id="1368412491">
                          <w:marLeft w:val="0"/>
                          <w:marRight w:val="0"/>
                          <w:marTop w:val="0"/>
                          <w:marBottom w:val="0"/>
                          <w:divBdr>
                            <w:top w:val="none" w:sz="0" w:space="0" w:color="auto"/>
                            <w:left w:val="none" w:sz="0" w:space="0" w:color="auto"/>
                            <w:bottom w:val="none" w:sz="0" w:space="0" w:color="auto"/>
                            <w:right w:val="none" w:sz="0" w:space="0" w:color="auto"/>
                          </w:divBdr>
                          <w:divsChild>
                            <w:div w:id="497770725">
                              <w:marLeft w:val="0"/>
                              <w:marRight w:val="0"/>
                              <w:marTop w:val="240"/>
                              <w:marBottom w:val="0"/>
                              <w:divBdr>
                                <w:top w:val="none" w:sz="0" w:space="0" w:color="auto"/>
                                <w:left w:val="none" w:sz="0" w:space="0" w:color="auto"/>
                                <w:bottom w:val="none" w:sz="0" w:space="0" w:color="auto"/>
                                <w:right w:val="none" w:sz="0" w:space="0" w:color="auto"/>
                              </w:divBdr>
                              <w:divsChild>
                                <w:div w:id="1338001150">
                                  <w:marLeft w:val="0"/>
                                  <w:marRight w:val="0"/>
                                  <w:marTop w:val="0"/>
                                  <w:marBottom w:val="0"/>
                                  <w:divBdr>
                                    <w:top w:val="none" w:sz="0" w:space="0" w:color="auto"/>
                                    <w:left w:val="none" w:sz="0" w:space="0" w:color="auto"/>
                                    <w:bottom w:val="none" w:sz="0" w:space="0" w:color="auto"/>
                                    <w:right w:val="none" w:sz="0" w:space="0" w:color="auto"/>
                                  </w:divBdr>
                                  <w:divsChild>
                                    <w:div w:id="7933022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2045203372">
                              <w:marLeft w:val="0"/>
                              <w:marRight w:val="0"/>
                              <w:marTop w:val="0"/>
                              <w:marBottom w:val="0"/>
                              <w:divBdr>
                                <w:top w:val="none" w:sz="0" w:space="0" w:color="auto"/>
                                <w:left w:val="none" w:sz="0" w:space="0" w:color="auto"/>
                                <w:bottom w:val="none" w:sz="0" w:space="0" w:color="auto"/>
                                <w:right w:val="none" w:sz="0" w:space="0" w:color="auto"/>
                              </w:divBdr>
                              <w:divsChild>
                                <w:div w:id="194684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2451119">
          <w:marLeft w:val="0"/>
          <w:marRight w:val="0"/>
          <w:marTop w:val="0"/>
          <w:marBottom w:val="0"/>
          <w:divBdr>
            <w:top w:val="none" w:sz="0" w:space="0" w:color="auto"/>
            <w:left w:val="none" w:sz="0" w:space="0" w:color="auto"/>
            <w:bottom w:val="none" w:sz="0" w:space="0" w:color="auto"/>
            <w:right w:val="none" w:sz="0" w:space="0" w:color="auto"/>
          </w:divBdr>
          <w:divsChild>
            <w:div w:id="344290445">
              <w:marLeft w:val="0"/>
              <w:marRight w:val="0"/>
              <w:marTop w:val="0"/>
              <w:marBottom w:val="0"/>
              <w:divBdr>
                <w:top w:val="none" w:sz="0" w:space="0" w:color="auto"/>
                <w:left w:val="none" w:sz="0" w:space="0" w:color="auto"/>
                <w:bottom w:val="none" w:sz="0" w:space="0" w:color="auto"/>
                <w:right w:val="none" w:sz="0" w:space="0" w:color="auto"/>
              </w:divBdr>
              <w:divsChild>
                <w:div w:id="1431781251">
                  <w:marLeft w:val="0"/>
                  <w:marRight w:val="0"/>
                  <w:marTop w:val="0"/>
                  <w:marBottom w:val="0"/>
                  <w:divBdr>
                    <w:top w:val="none" w:sz="0" w:space="0" w:color="auto"/>
                    <w:left w:val="none" w:sz="0" w:space="0" w:color="auto"/>
                    <w:bottom w:val="none" w:sz="0" w:space="0" w:color="auto"/>
                    <w:right w:val="none" w:sz="0" w:space="0" w:color="auto"/>
                  </w:divBdr>
                  <w:divsChild>
                    <w:div w:id="1724986661">
                      <w:marLeft w:val="0"/>
                      <w:marRight w:val="0"/>
                      <w:marTop w:val="0"/>
                      <w:marBottom w:val="0"/>
                      <w:divBdr>
                        <w:top w:val="none" w:sz="0" w:space="0" w:color="auto"/>
                        <w:left w:val="none" w:sz="0" w:space="0" w:color="auto"/>
                        <w:bottom w:val="none" w:sz="0" w:space="0" w:color="auto"/>
                        <w:right w:val="none" w:sz="0" w:space="0" w:color="auto"/>
                      </w:divBdr>
                      <w:divsChild>
                        <w:div w:id="823738465">
                          <w:marLeft w:val="0"/>
                          <w:marRight w:val="0"/>
                          <w:marTop w:val="0"/>
                          <w:marBottom w:val="0"/>
                          <w:divBdr>
                            <w:top w:val="none" w:sz="0" w:space="0" w:color="auto"/>
                            <w:left w:val="none" w:sz="0" w:space="0" w:color="auto"/>
                            <w:bottom w:val="none" w:sz="0" w:space="0" w:color="auto"/>
                            <w:right w:val="none" w:sz="0" w:space="0" w:color="auto"/>
                          </w:divBdr>
                          <w:divsChild>
                            <w:div w:id="100224397">
                              <w:marLeft w:val="0"/>
                              <w:marRight w:val="0"/>
                              <w:marTop w:val="0"/>
                              <w:marBottom w:val="0"/>
                              <w:divBdr>
                                <w:top w:val="none" w:sz="0" w:space="0" w:color="auto"/>
                                <w:left w:val="none" w:sz="0" w:space="0" w:color="auto"/>
                                <w:bottom w:val="none" w:sz="0" w:space="0" w:color="auto"/>
                                <w:right w:val="none" w:sz="0" w:space="0" w:color="auto"/>
                              </w:divBdr>
                              <w:divsChild>
                                <w:div w:id="25520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1710638">
      <w:bodyDiv w:val="1"/>
      <w:marLeft w:val="0"/>
      <w:marRight w:val="0"/>
      <w:marTop w:val="0"/>
      <w:marBottom w:val="0"/>
      <w:divBdr>
        <w:top w:val="none" w:sz="0" w:space="0" w:color="auto"/>
        <w:left w:val="none" w:sz="0" w:space="0" w:color="auto"/>
        <w:bottom w:val="none" w:sz="0" w:space="0" w:color="auto"/>
        <w:right w:val="none" w:sz="0" w:space="0" w:color="auto"/>
      </w:divBdr>
      <w:divsChild>
        <w:div w:id="198669846">
          <w:marLeft w:val="0"/>
          <w:marRight w:val="0"/>
          <w:marTop w:val="0"/>
          <w:marBottom w:val="0"/>
          <w:divBdr>
            <w:top w:val="none" w:sz="0" w:space="0" w:color="auto"/>
            <w:left w:val="none" w:sz="0" w:space="0" w:color="auto"/>
            <w:bottom w:val="none" w:sz="0" w:space="0" w:color="auto"/>
            <w:right w:val="none" w:sz="0" w:space="0" w:color="auto"/>
          </w:divBdr>
          <w:divsChild>
            <w:div w:id="1585721261">
              <w:marLeft w:val="0"/>
              <w:marRight w:val="0"/>
              <w:marTop w:val="0"/>
              <w:marBottom w:val="0"/>
              <w:divBdr>
                <w:top w:val="none" w:sz="0" w:space="0" w:color="auto"/>
                <w:left w:val="none" w:sz="0" w:space="0" w:color="auto"/>
                <w:bottom w:val="none" w:sz="0" w:space="0" w:color="auto"/>
                <w:right w:val="none" w:sz="0" w:space="0" w:color="auto"/>
              </w:divBdr>
              <w:divsChild>
                <w:div w:id="438834407">
                  <w:marLeft w:val="0"/>
                  <w:marRight w:val="0"/>
                  <w:marTop w:val="0"/>
                  <w:marBottom w:val="0"/>
                  <w:divBdr>
                    <w:top w:val="none" w:sz="0" w:space="0" w:color="auto"/>
                    <w:left w:val="none" w:sz="0" w:space="0" w:color="auto"/>
                    <w:bottom w:val="none" w:sz="0" w:space="0" w:color="auto"/>
                    <w:right w:val="none" w:sz="0" w:space="0" w:color="auto"/>
                  </w:divBdr>
                  <w:divsChild>
                    <w:div w:id="1502236865">
                      <w:marLeft w:val="0"/>
                      <w:marRight w:val="0"/>
                      <w:marTop w:val="0"/>
                      <w:marBottom w:val="0"/>
                      <w:divBdr>
                        <w:top w:val="none" w:sz="0" w:space="0" w:color="auto"/>
                        <w:left w:val="none" w:sz="0" w:space="0" w:color="auto"/>
                        <w:bottom w:val="none" w:sz="0" w:space="0" w:color="auto"/>
                        <w:right w:val="none" w:sz="0" w:space="0" w:color="auto"/>
                      </w:divBdr>
                      <w:divsChild>
                        <w:div w:id="289022744">
                          <w:marLeft w:val="0"/>
                          <w:marRight w:val="0"/>
                          <w:marTop w:val="0"/>
                          <w:marBottom w:val="0"/>
                          <w:divBdr>
                            <w:top w:val="none" w:sz="0" w:space="0" w:color="auto"/>
                            <w:left w:val="none" w:sz="0" w:space="0" w:color="auto"/>
                            <w:bottom w:val="none" w:sz="0" w:space="0" w:color="auto"/>
                            <w:right w:val="none" w:sz="0" w:space="0" w:color="auto"/>
                          </w:divBdr>
                          <w:divsChild>
                            <w:div w:id="838232946">
                              <w:marLeft w:val="0"/>
                              <w:marRight w:val="0"/>
                              <w:marTop w:val="240"/>
                              <w:marBottom w:val="0"/>
                              <w:divBdr>
                                <w:top w:val="none" w:sz="0" w:space="0" w:color="auto"/>
                                <w:left w:val="none" w:sz="0" w:space="0" w:color="auto"/>
                                <w:bottom w:val="none" w:sz="0" w:space="0" w:color="auto"/>
                                <w:right w:val="none" w:sz="0" w:space="0" w:color="auto"/>
                              </w:divBdr>
                              <w:divsChild>
                                <w:div w:id="2017994392">
                                  <w:marLeft w:val="0"/>
                                  <w:marRight w:val="0"/>
                                  <w:marTop w:val="0"/>
                                  <w:marBottom w:val="0"/>
                                  <w:divBdr>
                                    <w:top w:val="none" w:sz="0" w:space="0" w:color="auto"/>
                                    <w:left w:val="none" w:sz="0" w:space="0" w:color="auto"/>
                                    <w:bottom w:val="none" w:sz="0" w:space="0" w:color="auto"/>
                                    <w:right w:val="none" w:sz="0" w:space="0" w:color="auto"/>
                                  </w:divBdr>
                                  <w:divsChild>
                                    <w:div w:id="213917683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031761130">
                              <w:marLeft w:val="0"/>
                              <w:marRight w:val="0"/>
                              <w:marTop w:val="0"/>
                              <w:marBottom w:val="0"/>
                              <w:divBdr>
                                <w:top w:val="none" w:sz="0" w:space="0" w:color="auto"/>
                                <w:left w:val="none" w:sz="0" w:space="0" w:color="auto"/>
                                <w:bottom w:val="none" w:sz="0" w:space="0" w:color="auto"/>
                                <w:right w:val="none" w:sz="0" w:space="0" w:color="auto"/>
                              </w:divBdr>
                              <w:divsChild>
                                <w:div w:id="193011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7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627251">
          <w:marLeft w:val="0"/>
          <w:marRight w:val="0"/>
          <w:marTop w:val="0"/>
          <w:marBottom w:val="0"/>
          <w:divBdr>
            <w:top w:val="none" w:sz="0" w:space="0" w:color="auto"/>
            <w:left w:val="none" w:sz="0" w:space="0" w:color="auto"/>
            <w:bottom w:val="none" w:sz="0" w:space="0" w:color="auto"/>
            <w:right w:val="none" w:sz="0" w:space="0" w:color="auto"/>
          </w:divBdr>
          <w:divsChild>
            <w:div w:id="610362565">
              <w:marLeft w:val="0"/>
              <w:marRight w:val="0"/>
              <w:marTop w:val="0"/>
              <w:marBottom w:val="0"/>
              <w:divBdr>
                <w:top w:val="none" w:sz="0" w:space="0" w:color="auto"/>
                <w:left w:val="none" w:sz="0" w:space="0" w:color="auto"/>
                <w:bottom w:val="none" w:sz="0" w:space="0" w:color="auto"/>
                <w:right w:val="none" w:sz="0" w:space="0" w:color="auto"/>
              </w:divBdr>
              <w:divsChild>
                <w:div w:id="1253856283">
                  <w:marLeft w:val="0"/>
                  <w:marRight w:val="0"/>
                  <w:marTop w:val="0"/>
                  <w:marBottom w:val="0"/>
                  <w:divBdr>
                    <w:top w:val="none" w:sz="0" w:space="0" w:color="auto"/>
                    <w:left w:val="none" w:sz="0" w:space="0" w:color="auto"/>
                    <w:bottom w:val="none" w:sz="0" w:space="0" w:color="auto"/>
                    <w:right w:val="none" w:sz="0" w:space="0" w:color="auto"/>
                  </w:divBdr>
                  <w:divsChild>
                    <w:div w:id="1163859641">
                      <w:marLeft w:val="0"/>
                      <w:marRight w:val="0"/>
                      <w:marTop w:val="0"/>
                      <w:marBottom w:val="0"/>
                      <w:divBdr>
                        <w:top w:val="none" w:sz="0" w:space="0" w:color="auto"/>
                        <w:left w:val="none" w:sz="0" w:space="0" w:color="auto"/>
                        <w:bottom w:val="none" w:sz="0" w:space="0" w:color="auto"/>
                        <w:right w:val="none" w:sz="0" w:space="0" w:color="auto"/>
                      </w:divBdr>
                      <w:divsChild>
                        <w:div w:id="1453593910">
                          <w:marLeft w:val="0"/>
                          <w:marRight w:val="0"/>
                          <w:marTop w:val="0"/>
                          <w:marBottom w:val="0"/>
                          <w:divBdr>
                            <w:top w:val="none" w:sz="0" w:space="0" w:color="auto"/>
                            <w:left w:val="none" w:sz="0" w:space="0" w:color="auto"/>
                            <w:bottom w:val="none" w:sz="0" w:space="0" w:color="auto"/>
                            <w:right w:val="none" w:sz="0" w:space="0" w:color="auto"/>
                          </w:divBdr>
                          <w:divsChild>
                            <w:div w:id="841621802">
                              <w:marLeft w:val="0"/>
                              <w:marRight w:val="0"/>
                              <w:marTop w:val="240"/>
                              <w:marBottom w:val="0"/>
                              <w:divBdr>
                                <w:top w:val="none" w:sz="0" w:space="0" w:color="auto"/>
                                <w:left w:val="none" w:sz="0" w:space="0" w:color="auto"/>
                                <w:bottom w:val="none" w:sz="0" w:space="0" w:color="auto"/>
                                <w:right w:val="none" w:sz="0" w:space="0" w:color="auto"/>
                              </w:divBdr>
                              <w:divsChild>
                                <w:div w:id="1101725937">
                                  <w:marLeft w:val="0"/>
                                  <w:marRight w:val="0"/>
                                  <w:marTop w:val="0"/>
                                  <w:marBottom w:val="0"/>
                                  <w:divBdr>
                                    <w:top w:val="none" w:sz="0" w:space="0" w:color="auto"/>
                                    <w:left w:val="none" w:sz="0" w:space="0" w:color="auto"/>
                                    <w:bottom w:val="none" w:sz="0" w:space="0" w:color="auto"/>
                                    <w:right w:val="none" w:sz="0" w:space="0" w:color="auto"/>
                                  </w:divBdr>
                                  <w:divsChild>
                                    <w:div w:id="195385519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778602575">
                              <w:marLeft w:val="0"/>
                              <w:marRight w:val="0"/>
                              <w:marTop w:val="0"/>
                              <w:marBottom w:val="0"/>
                              <w:divBdr>
                                <w:top w:val="none" w:sz="0" w:space="0" w:color="auto"/>
                                <w:left w:val="none" w:sz="0" w:space="0" w:color="auto"/>
                                <w:bottom w:val="none" w:sz="0" w:space="0" w:color="auto"/>
                                <w:right w:val="none" w:sz="0" w:space="0" w:color="auto"/>
                              </w:divBdr>
                              <w:divsChild>
                                <w:div w:id="182223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562561">
          <w:marLeft w:val="0"/>
          <w:marRight w:val="0"/>
          <w:marTop w:val="0"/>
          <w:marBottom w:val="0"/>
          <w:divBdr>
            <w:top w:val="none" w:sz="0" w:space="0" w:color="auto"/>
            <w:left w:val="none" w:sz="0" w:space="0" w:color="auto"/>
            <w:bottom w:val="none" w:sz="0" w:space="0" w:color="auto"/>
            <w:right w:val="none" w:sz="0" w:space="0" w:color="auto"/>
          </w:divBdr>
          <w:divsChild>
            <w:div w:id="1014958226">
              <w:marLeft w:val="0"/>
              <w:marRight w:val="0"/>
              <w:marTop w:val="0"/>
              <w:marBottom w:val="0"/>
              <w:divBdr>
                <w:top w:val="none" w:sz="0" w:space="0" w:color="auto"/>
                <w:left w:val="none" w:sz="0" w:space="0" w:color="auto"/>
                <w:bottom w:val="none" w:sz="0" w:space="0" w:color="auto"/>
                <w:right w:val="none" w:sz="0" w:space="0" w:color="auto"/>
              </w:divBdr>
              <w:divsChild>
                <w:div w:id="46226323">
                  <w:marLeft w:val="0"/>
                  <w:marRight w:val="0"/>
                  <w:marTop w:val="0"/>
                  <w:marBottom w:val="0"/>
                  <w:divBdr>
                    <w:top w:val="none" w:sz="0" w:space="0" w:color="auto"/>
                    <w:left w:val="none" w:sz="0" w:space="0" w:color="auto"/>
                    <w:bottom w:val="none" w:sz="0" w:space="0" w:color="auto"/>
                    <w:right w:val="none" w:sz="0" w:space="0" w:color="auto"/>
                  </w:divBdr>
                  <w:divsChild>
                    <w:div w:id="459569200">
                      <w:marLeft w:val="0"/>
                      <w:marRight w:val="0"/>
                      <w:marTop w:val="0"/>
                      <w:marBottom w:val="0"/>
                      <w:divBdr>
                        <w:top w:val="none" w:sz="0" w:space="0" w:color="auto"/>
                        <w:left w:val="none" w:sz="0" w:space="0" w:color="auto"/>
                        <w:bottom w:val="none" w:sz="0" w:space="0" w:color="auto"/>
                        <w:right w:val="none" w:sz="0" w:space="0" w:color="auto"/>
                      </w:divBdr>
                      <w:divsChild>
                        <w:div w:id="1353917183">
                          <w:marLeft w:val="0"/>
                          <w:marRight w:val="0"/>
                          <w:marTop w:val="0"/>
                          <w:marBottom w:val="0"/>
                          <w:divBdr>
                            <w:top w:val="none" w:sz="0" w:space="0" w:color="auto"/>
                            <w:left w:val="none" w:sz="0" w:space="0" w:color="auto"/>
                            <w:bottom w:val="none" w:sz="0" w:space="0" w:color="auto"/>
                            <w:right w:val="none" w:sz="0" w:space="0" w:color="auto"/>
                          </w:divBdr>
                          <w:divsChild>
                            <w:div w:id="1636376780">
                              <w:marLeft w:val="0"/>
                              <w:marRight w:val="0"/>
                              <w:marTop w:val="240"/>
                              <w:marBottom w:val="0"/>
                              <w:divBdr>
                                <w:top w:val="none" w:sz="0" w:space="0" w:color="auto"/>
                                <w:left w:val="none" w:sz="0" w:space="0" w:color="auto"/>
                                <w:bottom w:val="none" w:sz="0" w:space="0" w:color="auto"/>
                                <w:right w:val="none" w:sz="0" w:space="0" w:color="auto"/>
                              </w:divBdr>
                              <w:divsChild>
                                <w:div w:id="1505362460">
                                  <w:marLeft w:val="0"/>
                                  <w:marRight w:val="0"/>
                                  <w:marTop w:val="0"/>
                                  <w:marBottom w:val="0"/>
                                  <w:divBdr>
                                    <w:top w:val="none" w:sz="0" w:space="0" w:color="auto"/>
                                    <w:left w:val="none" w:sz="0" w:space="0" w:color="auto"/>
                                    <w:bottom w:val="none" w:sz="0" w:space="0" w:color="auto"/>
                                    <w:right w:val="none" w:sz="0" w:space="0" w:color="auto"/>
                                  </w:divBdr>
                                  <w:divsChild>
                                    <w:div w:id="164157127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755203715">
                              <w:marLeft w:val="0"/>
                              <w:marRight w:val="0"/>
                              <w:marTop w:val="0"/>
                              <w:marBottom w:val="0"/>
                              <w:divBdr>
                                <w:top w:val="none" w:sz="0" w:space="0" w:color="auto"/>
                                <w:left w:val="none" w:sz="0" w:space="0" w:color="auto"/>
                                <w:bottom w:val="none" w:sz="0" w:space="0" w:color="auto"/>
                                <w:right w:val="none" w:sz="0" w:space="0" w:color="auto"/>
                              </w:divBdr>
                              <w:divsChild>
                                <w:div w:id="137280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761879">
          <w:marLeft w:val="0"/>
          <w:marRight w:val="0"/>
          <w:marTop w:val="0"/>
          <w:marBottom w:val="0"/>
          <w:divBdr>
            <w:top w:val="none" w:sz="0" w:space="0" w:color="auto"/>
            <w:left w:val="none" w:sz="0" w:space="0" w:color="auto"/>
            <w:bottom w:val="none" w:sz="0" w:space="0" w:color="auto"/>
            <w:right w:val="none" w:sz="0" w:space="0" w:color="auto"/>
          </w:divBdr>
          <w:divsChild>
            <w:div w:id="92632842">
              <w:marLeft w:val="0"/>
              <w:marRight w:val="0"/>
              <w:marTop w:val="0"/>
              <w:marBottom w:val="0"/>
              <w:divBdr>
                <w:top w:val="none" w:sz="0" w:space="0" w:color="auto"/>
                <w:left w:val="none" w:sz="0" w:space="0" w:color="auto"/>
                <w:bottom w:val="none" w:sz="0" w:space="0" w:color="auto"/>
                <w:right w:val="none" w:sz="0" w:space="0" w:color="auto"/>
              </w:divBdr>
              <w:divsChild>
                <w:div w:id="81605075">
                  <w:marLeft w:val="0"/>
                  <w:marRight w:val="0"/>
                  <w:marTop w:val="0"/>
                  <w:marBottom w:val="0"/>
                  <w:divBdr>
                    <w:top w:val="none" w:sz="0" w:space="0" w:color="auto"/>
                    <w:left w:val="none" w:sz="0" w:space="0" w:color="auto"/>
                    <w:bottom w:val="none" w:sz="0" w:space="0" w:color="auto"/>
                    <w:right w:val="none" w:sz="0" w:space="0" w:color="auto"/>
                  </w:divBdr>
                  <w:divsChild>
                    <w:div w:id="355815583">
                      <w:marLeft w:val="0"/>
                      <w:marRight w:val="0"/>
                      <w:marTop w:val="0"/>
                      <w:marBottom w:val="0"/>
                      <w:divBdr>
                        <w:top w:val="none" w:sz="0" w:space="0" w:color="auto"/>
                        <w:left w:val="none" w:sz="0" w:space="0" w:color="auto"/>
                        <w:bottom w:val="none" w:sz="0" w:space="0" w:color="auto"/>
                        <w:right w:val="none" w:sz="0" w:space="0" w:color="auto"/>
                      </w:divBdr>
                      <w:divsChild>
                        <w:div w:id="1719818123">
                          <w:marLeft w:val="0"/>
                          <w:marRight w:val="0"/>
                          <w:marTop w:val="0"/>
                          <w:marBottom w:val="0"/>
                          <w:divBdr>
                            <w:top w:val="none" w:sz="0" w:space="0" w:color="auto"/>
                            <w:left w:val="none" w:sz="0" w:space="0" w:color="auto"/>
                            <w:bottom w:val="none" w:sz="0" w:space="0" w:color="auto"/>
                            <w:right w:val="none" w:sz="0" w:space="0" w:color="auto"/>
                          </w:divBdr>
                          <w:divsChild>
                            <w:div w:id="1035426291">
                              <w:marLeft w:val="0"/>
                              <w:marRight w:val="0"/>
                              <w:marTop w:val="0"/>
                              <w:marBottom w:val="0"/>
                              <w:divBdr>
                                <w:top w:val="none" w:sz="0" w:space="0" w:color="auto"/>
                                <w:left w:val="none" w:sz="0" w:space="0" w:color="auto"/>
                                <w:bottom w:val="none" w:sz="0" w:space="0" w:color="auto"/>
                                <w:right w:val="none" w:sz="0" w:space="0" w:color="auto"/>
                              </w:divBdr>
                              <w:divsChild>
                                <w:div w:id="49264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742120">
      <w:bodyDiv w:val="1"/>
      <w:marLeft w:val="0"/>
      <w:marRight w:val="0"/>
      <w:marTop w:val="0"/>
      <w:marBottom w:val="0"/>
      <w:divBdr>
        <w:top w:val="none" w:sz="0" w:space="0" w:color="auto"/>
        <w:left w:val="none" w:sz="0" w:space="0" w:color="auto"/>
        <w:bottom w:val="none" w:sz="0" w:space="0" w:color="auto"/>
        <w:right w:val="none" w:sz="0" w:space="0" w:color="auto"/>
      </w:divBdr>
      <w:divsChild>
        <w:div w:id="834347513">
          <w:marLeft w:val="0"/>
          <w:marRight w:val="0"/>
          <w:marTop w:val="0"/>
          <w:marBottom w:val="0"/>
          <w:divBdr>
            <w:top w:val="none" w:sz="0" w:space="0" w:color="auto"/>
            <w:left w:val="none" w:sz="0" w:space="0" w:color="auto"/>
            <w:bottom w:val="none" w:sz="0" w:space="0" w:color="auto"/>
            <w:right w:val="none" w:sz="0" w:space="0" w:color="auto"/>
          </w:divBdr>
          <w:divsChild>
            <w:div w:id="469060524">
              <w:marLeft w:val="0"/>
              <w:marRight w:val="0"/>
              <w:marTop w:val="0"/>
              <w:marBottom w:val="0"/>
              <w:divBdr>
                <w:top w:val="none" w:sz="0" w:space="0" w:color="auto"/>
                <w:left w:val="none" w:sz="0" w:space="0" w:color="auto"/>
                <w:bottom w:val="none" w:sz="0" w:space="0" w:color="auto"/>
                <w:right w:val="none" w:sz="0" w:space="0" w:color="auto"/>
              </w:divBdr>
              <w:divsChild>
                <w:div w:id="978607798">
                  <w:marLeft w:val="0"/>
                  <w:marRight w:val="0"/>
                  <w:marTop w:val="0"/>
                  <w:marBottom w:val="0"/>
                  <w:divBdr>
                    <w:top w:val="none" w:sz="0" w:space="0" w:color="auto"/>
                    <w:left w:val="none" w:sz="0" w:space="0" w:color="auto"/>
                    <w:bottom w:val="none" w:sz="0" w:space="0" w:color="auto"/>
                    <w:right w:val="none" w:sz="0" w:space="0" w:color="auto"/>
                  </w:divBdr>
                  <w:divsChild>
                    <w:div w:id="1702243636">
                      <w:marLeft w:val="0"/>
                      <w:marRight w:val="0"/>
                      <w:marTop w:val="0"/>
                      <w:marBottom w:val="0"/>
                      <w:divBdr>
                        <w:top w:val="none" w:sz="0" w:space="0" w:color="auto"/>
                        <w:left w:val="none" w:sz="0" w:space="0" w:color="auto"/>
                        <w:bottom w:val="none" w:sz="0" w:space="0" w:color="auto"/>
                        <w:right w:val="none" w:sz="0" w:space="0" w:color="auto"/>
                      </w:divBdr>
                      <w:divsChild>
                        <w:div w:id="98066488">
                          <w:marLeft w:val="0"/>
                          <w:marRight w:val="0"/>
                          <w:marTop w:val="0"/>
                          <w:marBottom w:val="0"/>
                          <w:divBdr>
                            <w:top w:val="none" w:sz="0" w:space="0" w:color="auto"/>
                            <w:left w:val="none" w:sz="0" w:space="0" w:color="auto"/>
                            <w:bottom w:val="none" w:sz="0" w:space="0" w:color="auto"/>
                            <w:right w:val="none" w:sz="0" w:space="0" w:color="auto"/>
                          </w:divBdr>
                          <w:divsChild>
                            <w:div w:id="1578244744">
                              <w:marLeft w:val="0"/>
                              <w:marRight w:val="0"/>
                              <w:marTop w:val="0"/>
                              <w:marBottom w:val="0"/>
                              <w:divBdr>
                                <w:top w:val="none" w:sz="0" w:space="0" w:color="auto"/>
                                <w:left w:val="none" w:sz="0" w:space="0" w:color="auto"/>
                                <w:bottom w:val="none" w:sz="0" w:space="0" w:color="auto"/>
                                <w:right w:val="none" w:sz="0" w:space="0" w:color="auto"/>
                              </w:divBdr>
                              <w:divsChild>
                                <w:div w:id="245848670">
                                  <w:marLeft w:val="0"/>
                                  <w:marRight w:val="0"/>
                                  <w:marTop w:val="0"/>
                                  <w:marBottom w:val="0"/>
                                  <w:divBdr>
                                    <w:top w:val="none" w:sz="0" w:space="0" w:color="auto"/>
                                    <w:left w:val="none" w:sz="0" w:space="0" w:color="auto"/>
                                    <w:bottom w:val="none" w:sz="0" w:space="0" w:color="auto"/>
                                    <w:right w:val="none" w:sz="0" w:space="0" w:color="auto"/>
                                  </w:divBdr>
                                </w:div>
                              </w:divsChild>
                            </w:div>
                            <w:div w:id="1813139325">
                              <w:marLeft w:val="0"/>
                              <w:marRight w:val="0"/>
                              <w:marTop w:val="240"/>
                              <w:marBottom w:val="0"/>
                              <w:divBdr>
                                <w:top w:val="none" w:sz="0" w:space="0" w:color="auto"/>
                                <w:left w:val="none" w:sz="0" w:space="0" w:color="auto"/>
                                <w:bottom w:val="none" w:sz="0" w:space="0" w:color="auto"/>
                                <w:right w:val="none" w:sz="0" w:space="0" w:color="auto"/>
                              </w:divBdr>
                              <w:divsChild>
                                <w:div w:id="2034531146">
                                  <w:marLeft w:val="0"/>
                                  <w:marRight w:val="0"/>
                                  <w:marTop w:val="0"/>
                                  <w:marBottom w:val="0"/>
                                  <w:divBdr>
                                    <w:top w:val="none" w:sz="0" w:space="0" w:color="auto"/>
                                    <w:left w:val="none" w:sz="0" w:space="0" w:color="auto"/>
                                    <w:bottom w:val="none" w:sz="0" w:space="0" w:color="auto"/>
                                    <w:right w:val="none" w:sz="0" w:space="0" w:color="auto"/>
                                  </w:divBdr>
                                  <w:divsChild>
                                    <w:div w:id="40037129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036405">
          <w:marLeft w:val="0"/>
          <w:marRight w:val="0"/>
          <w:marTop w:val="0"/>
          <w:marBottom w:val="0"/>
          <w:divBdr>
            <w:top w:val="none" w:sz="0" w:space="0" w:color="auto"/>
            <w:left w:val="none" w:sz="0" w:space="0" w:color="auto"/>
            <w:bottom w:val="none" w:sz="0" w:space="0" w:color="auto"/>
            <w:right w:val="none" w:sz="0" w:space="0" w:color="auto"/>
          </w:divBdr>
          <w:divsChild>
            <w:div w:id="293146720">
              <w:marLeft w:val="0"/>
              <w:marRight w:val="0"/>
              <w:marTop w:val="0"/>
              <w:marBottom w:val="0"/>
              <w:divBdr>
                <w:top w:val="none" w:sz="0" w:space="0" w:color="auto"/>
                <w:left w:val="none" w:sz="0" w:space="0" w:color="auto"/>
                <w:bottom w:val="none" w:sz="0" w:space="0" w:color="auto"/>
                <w:right w:val="none" w:sz="0" w:space="0" w:color="auto"/>
              </w:divBdr>
              <w:divsChild>
                <w:div w:id="1820221761">
                  <w:marLeft w:val="0"/>
                  <w:marRight w:val="0"/>
                  <w:marTop w:val="0"/>
                  <w:marBottom w:val="0"/>
                  <w:divBdr>
                    <w:top w:val="none" w:sz="0" w:space="0" w:color="auto"/>
                    <w:left w:val="none" w:sz="0" w:space="0" w:color="auto"/>
                    <w:bottom w:val="none" w:sz="0" w:space="0" w:color="auto"/>
                    <w:right w:val="none" w:sz="0" w:space="0" w:color="auto"/>
                  </w:divBdr>
                  <w:divsChild>
                    <w:div w:id="887760758">
                      <w:marLeft w:val="0"/>
                      <w:marRight w:val="0"/>
                      <w:marTop w:val="0"/>
                      <w:marBottom w:val="0"/>
                      <w:divBdr>
                        <w:top w:val="none" w:sz="0" w:space="0" w:color="auto"/>
                        <w:left w:val="none" w:sz="0" w:space="0" w:color="auto"/>
                        <w:bottom w:val="none" w:sz="0" w:space="0" w:color="auto"/>
                        <w:right w:val="none" w:sz="0" w:space="0" w:color="auto"/>
                      </w:divBdr>
                      <w:divsChild>
                        <w:div w:id="1326863994">
                          <w:marLeft w:val="0"/>
                          <w:marRight w:val="0"/>
                          <w:marTop w:val="0"/>
                          <w:marBottom w:val="0"/>
                          <w:divBdr>
                            <w:top w:val="none" w:sz="0" w:space="0" w:color="auto"/>
                            <w:left w:val="none" w:sz="0" w:space="0" w:color="auto"/>
                            <w:bottom w:val="none" w:sz="0" w:space="0" w:color="auto"/>
                            <w:right w:val="none" w:sz="0" w:space="0" w:color="auto"/>
                          </w:divBdr>
                          <w:divsChild>
                            <w:div w:id="552040578">
                              <w:marLeft w:val="0"/>
                              <w:marRight w:val="0"/>
                              <w:marTop w:val="0"/>
                              <w:marBottom w:val="0"/>
                              <w:divBdr>
                                <w:top w:val="none" w:sz="0" w:space="0" w:color="auto"/>
                                <w:left w:val="none" w:sz="0" w:space="0" w:color="auto"/>
                                <w:bottom w:val="none" w:sz="0" w:space="0" w:color="auto"/>
                                <w:right w:val="none" w:sz="0" w:space="0" w:color="auto"/>
                              </w:divBdr>
                              <w:divsChild>
                                <w:div w:id="86128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300783">
          <w:marLeft w:val="0"/>
          <w:marRight w:val="0"/>
          <w:marTop w:val="0"/>
          <w:marBottom w:val="0"/>
          <w:divBdr>
            <w:top w:val="none" w:sz="0" w:space="0" w:color="auto"/>
            <w:left w:val="none" w:sz="0" w:space="0" w:color="auto"/>
            <w:bottom w:val="none" w:sz="0" w:space="0" w:color="auto"/>
            <w:right w:val="none" w:sz="0" w:space="0" w:color="auto"/>
          </w:divBdr>
          <w:divsChild>
            <w:div w:id="2031561930">
              <w:marLeft w:val="0"/>
              <w:marRight w:val="0"/>
              <w:marTop w:val="0"/>
              <w:marBottom w:val="0"/>
              <w:divBdr>
                <w:top w:val="none" w:sz="0" w:space="0" w:color="auto"/>
                <w:left w:val="none" w:sz="0" w:space="0" w:color="auto"/>
                <w:bottom w:val="none" w:sz="0" w:space="0" w:color="auto"/>
                <w:right w:val="none" w:sz="0" w:space="0" w:color="auto"/>
              </w:divBdr>
              <w:divsChild>
                <w:div w:id="1591305266">
                  <w:marLeft w:val="0"/>
                  <w:marRight w:val="0"/>
                  <w:marTop w:val="0"/>
                  <w:marBottom w:val="0"/>
                  <w:divBdr>
                    <w:top w:val="none" w:sz="0" w:space="0" w:color="auto"/>
                    <w:left w:val="none" w:sz="0" w:space="0" w:color="auto"/>
                    <w:bottom w:val="none" w:sz="0" w:space="0" w:color="auto"/>
                    <w:right w:val="none" w:sz="0" w:space="0" w:color="auto"/>
                  </w:divBdr>
                  <w:divsChild>
                    <w:div w:id="1933930736">
                      <w:marLeft w:val="0"/>
                      <w:marRight w:val="0"/>
                      <w:marTop w:val="0"/>
                      <w:marBottom w:val="0"/>
                      <w:divBdr>
                        <w:top w:val="none" w:sz="0" w:space="0" w:color="auto"/>
                        <w:left w:val="none" w:sz="0" w:space="0" w:color="auto"/>
                        <w:bottom w:val="none" w:sz="0" w:space="0" w:color="auto"/>
                        <w:right w:val="none" w:sz="0" w:space="0" w:color="auto"/>
                      </w:divBdr>
                      <w:divsChild>
                        <w:div w:id="638851604">
                          <w:marLeft w:val="0"/>
                          <w:marRight w:val="0"/>
                          <w:marTop w:val="0"/>
                          <w:marBottom w:val="0"/>
                          <w:divBdr>
                            <w:top w:val="none" w:sz="0" w:space="0" w:color="auto"/>
                            <w:left w:val="none" w:sz="0" w:space="0" w:color="auto"/>
                            <w:bottom w:val="none" w:sz="0" w:space="0" w:color="auto"/>
                            <w:right w:val="none" w:sz="0" w:space="0" w:color="auto"/>
                          </w:divBdr>
                          <w:divsChild>
                            <w:div w:id="835540109">
                              <w:marLeft w:val="0"/>
                              <w:marRight w:val="0"/>
                              <w:marTop w:val="0"/>
                              <w:marBottom w:val="0"/>
                              <w:divBdr>
                                <w:top w:val="none" w:sz="0" w:space="0" w:color="auto"/>
                                <w:left w:val="none" w:sz="0" w:space="0" w:color="auto"/>
                                <w:bottom w:val="none" w:sz="0" w:space="0" w:color="auto"/>
                                <w:right w:val="none" w:sz="0" w:space="0" w:color="auto"/>
                              </w:divBdr>
                              <w:divsChild>
                                <w:div w:id="1555458514">
                                  <w:marLeft w:val="0"/>
                                  <w:marRight w:val="0"/>
                                  <w:marTop w:val="0"/>
                                  <w:marBottom w:val="0"/>
                                  <w:divBdr>
                                    <w:top w:val="none" w:sz="0" w:space="0" w:color="auto"/>
                                    <w:left w:val="none" w:sz="0" w:space="0" w:color="auto"/>
                                    <w:bottom w:val="none" w:sz="0" w:space="0" w:color="auto"/>
                                    <w:right w:val="none" w:sz="0" w:space="0" w:color="auto"/>
                                  </w:divBdr>
                                </w:div>
                              </w:divsChild>
                            </w:div>
                            <w:div w:id="1600716994">
                              <w:marLeft w:val="0"/>
                              <w:marRight w:val="0"/>
                              <w:marTop w:val="240"/>
                              <w:marBottom w:val="0"/>
                              <w:divBdr>
                                <w:top w:val="none" w:sz="0" w:space="0" w:color="auto"/>
                                <w:left w:val="none" w:sz="0" w:space="0" w:color="auto"/>
                                <w:bottom w:val="none" w:sz="0" w:space="0" w:color="auto"/>
                                <w:right w:val="none" w:sz="0" w:space="0" w:color="auto"/>
                              </w:divBdr>
                              <w:divsChild>
                                <w:div w:id="1343968791">
                                  <w:marLeft w:val="0"/>
                                  <w:marRight w:val="0"/>
                                  <w:marTop w:val="0"/>
                                  <w:marBottom w:val="0"/>
                                  <w:divBdr>
                                    <w:top w:val="none" w:sz="0" w:space="0" w:color="auto"/>
                                    <w:left w:val="none" w:sz="0" w:space="0" w:color="auto"/>
                                    <w:bottom w:val="none" w:sz="0" w:space="0" w:color="auto"/>
                                    <w:right w:val="none" w:sz="0" w:space="0" w:color="auto"/>
                                  </w:divBdr>
                                  <w:divsChild>
                                    <w:div w:id="35149241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2414655">
      <w:bodyDiv w:val="1"/>
      <w:marLeft w:val="0"/>
      <w:marRight w:val="0"/>
      <w:marTop w:val="0"/>
      <w:marBottom w:val="0"/>
      <w:divBdr>
        <w:top w:val="none" w:sz="0" w:space="0" w:color="auto"/>
        <w:left w:val="none" w:sz="0" w:space="0" w:color="auto"/>
        <w:bottom w:val="none" w:sz="0" w:space="0" w:color="auto"/>
        <w:right w:val="none" w:sz="0" w:space="0" w:color="auto"/>
      </w:divBdr>
    </w:div>
    <w:div w:id="742682821">
      <w:bodyDiv w:val="1"/>
      <w:marLeft w:val="0"/>
      <w:marRight w:val="0"/>
      <w:marTop w:val="0"/>
      <w:marBottom w:val="0"/>
      <w:divBdr>
        <w:top w:val="none" w:sz="0" w:space="0" w:color="auto"/>
        <w:left w:val="none" w:sz="0" w:space="0" w:color="auto"/>
        <w:bottom w:val="none" w:sz="0" w:space="0" w:color="auto"/>
        <w:right w:val="none" w:sz="0" w:space="0" w:color="auto"/>
      </w:divBdr>
      <w:divsChild>
        <w:div w:id="278224197">
          <w:marLeft w:val="0"/>
          <w:marRight w:val="0"/>
          <w:marTop w:val="0"/>
          <w:marBottom w:val="0"/>
          <w:divBdr>
            <w:top w:val="none" w:sz="0" w:space="0" w:color="auto"/>
            <w:left w:val="none" w:sz="0" w:space="0" w:color="auto"/>
            <w:bottom w:val="none" w:sz="0" w:space="0" w:color="auto"/>
            <w:right w:val="none" w:sz="0" w:space="0" w:color="auto"/>
          </w:divBdr>
          <w:divsChild>
            <w:div w:id="2000501571">
              <w:marLeft w:val="0"/>
              <w:marRight w:val="0"/>
              <w:marTop w:val="0"/>
              <w:marBottom w:val="0"/>
              <w:divBdr>
                <w:top w:val="none" w:sz="0" w:space="0" w:color="auto"/>
                <w:left w:val="none" w:sz="0" w:space="0" w:color="auto"/>
                <w:bottom w:val="none" w:sz="0" w:space="0" w:color="auto"/>
                <w:right w:val="none" w:sz="0" w:space="0" w:color="auto"/>
              </w:divBdr>
              <w:divsChild>
                <w:div w:id="561216107">
                  <w:marLeft w:val="0"/>
                  <w:marRight w:val="0"/>
                  <w:marTop w:val="0"/>
                  <w:marBottom w:val="0"/>
                  <w:divBdr>
                    <w:top w:val="none" w:sz="0" w:space="0" w:color="auto"/>
                    <w:left w:val="none" w:sz="0" w:space="0" w:color="auto"/>
                    <w:bottom w:val="none" w:sz="0" w:space="0" w:color="auto"/>
                    <w:right w:val="none" w:sz="0" w:space="0" w:color="auto"/>
                  </w:divBdr>
                  <w:divsChild>
                    <w:div w:id="451871958">
                      <w:marLeft w:val="0"/>
                      <w:marRight w:val="0"/>
                      <w:marTop w:val="0"/>
                      <w:marBottom w:val="0"/>
                      <w:divBdr>
                        <w:top w:val="none" w:sz="0" w:space="0" w:color="auto"/>
                        <w:left w:val="none" w:sz="0" w:space="0" w:color="auto"/>
                        <w:bottom w:val="none" w:sz="0" w:space="0" w:color="auto"/>
                        <w:right w:val="none" w:sz="0" w:space="0" w:color="auto"/>
                      </w:divBdr>
                      <w:divsChild>
                        <w:div w:id="1547253027">
                          <w:marLeft w:val="0"/>
                          <w:marRight w:val="0"/>
                          <w:marTop w:val="0"/>
                          <w:marBottom w:val="0"/>
                          <w:divBdr>
                            <w:top w:val="none" w:sz="0" w:space="0" w:color="auto"/>
                            <w:left w:val="none" w:sz="0" w:space="0" w:color="auto"/>
                            <w:bottom w:val="none" w:sz="0" w:space="0" w:color="auto"/>
                            <w:right w:val="none" w:sz="0" w:space="0" w:color="auto"/>
                          </w:divBdr>
                          <w:divsChild>
                            <w:div w:id="496729966">
                              <w:marLeft w:val="0"/>
                              <w:marRight w:val="0"/>
                              <w:marTop w:val="240"/>
                              <w:marBottom w:val="0"/>
                              <w:divBdr>
                                <w:top w:val="none" w:sz="0" w:space="0" w:color="auto"/>
                                <w:left w:val="none" w:sz="0" w:space="0" w:color="auto"/>
                                <w:bottom w:val="none" w:sz="0" w:space="0" w:color="auto"/>
                                <w:right w:val="none" w:sz="0" w:space="0" w:color="auto"/>
                              </w:divBdr>
                              <w:divsChild>
                                <w:div w:id="2132281992">
                                  <w:marLeft w:val="0"/>
                                  <w:marRight w:val="0"/>
                                  <w:marTop w:val="0"/>
                                  <w:marBottom w:val="0"/>
                                  <w:divBdr>
                                    <w:top w:val="none" w:sz="0" w:space="0" w:color="auto"/>
                                    <w:left w:val="none" w:sz="0" w:space="0" w:color="auto"/>
                                    <w:bottom w:val="none" w:sz="0" w:space="0" w:color="auto"/>
                                    <w:right w:val="none" w:sz="0" w:space="0" w:color="auto"/>
                                  </w:divBdr>
                                  <w:divsChild>
                                    <w:div w:id="213032162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803110619">
                              <w:marLeft w:val="0"/>
                              <w:marRight w:val="0"/>
                              <w:marTop w:val="0"/>
                              <w:marBottom w:val="0"/>
                              <w:divBdr>
                                <w:top w:val="none" w:sz="0" w:space="0" w:color="auto"/>
                                <w:left w:val="none" w:sz="0" w:space="0" w:color="auto"/>
                                <w:bottom w:val="none" w:sz="0" w:space="0" w:color="auto"/>
                                <w:right w:val="none" w:sz="0" w:space="0" w:color="auto"/>
                              </w:divBdr>
                              <w:divsChild>
                                <w:div w:id="77143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907053">
          <w:marLeft w:val="0"/>
          <w:marRight w:val="0"/>
          <w:marTop w:val="0"/>
          <w:marBottom w:val="0"/>
          <w:divBdr>
            <w:top w:val="none" w:sz="0" w:space="0" w:color="auto"/>
            <w:left w:val="none" w:sz="0" w:space="0" w:color="auto"/>
            <w:bottom w:val="none" w:sz="0" w:space="0" w:color="auto"/>
            <w:right w:val="none" w:sz="0" w:space="0" w:color="auto"/>
          </w:divBdr>
          <w:divsChild>
            <w:div w:id="2072146606">
              <w:marLeft w:val="0"/>
              <w:marRight w:val="0"/>
              <w:marTop w:val="0"/>
              <w:marBottom w:val="0"/>
              <w:divBdr>
                <w:top w:val="none" w:sz="0" w:space="0" w:color="auto"/>
                <w:left w:val="none" w:sz="0" w:space="0" w:color="auto"/>
                <w:bottom w:val="none" w:sz="0" w:space="0" w:color="auto"/>
                <w:right w:val="none" w:sz="0" w:space="0" w:color="auto"/>
              </w:divBdr>
              <w:divsChild>
                <w:div w:id="1723359575">
                  <w:marLeft w:val="0"/>
                  <w:marRight w:val="0"/>
                  <w:marTop w:val="0"/>
                  <w:marBottom w:val="0"/>
                  <w:divBdr>
                    <w:top w:val="none" w:sz="0" w:space="0" w:color="auto"/>
                    <w:left w:val="none" w:sz="0" w:space="0" w:color="auto"/>
                    <w:bottom w:val="none" w:sz="0" w:space="0" w:color="auto"/>
                    <w:right w:val="none" w:sz="0" w:space="0" w:color="auto"/>
                  </w:divBdr>
                  <w:divsChild>
                    <w:div w:id="858858221">
                      <w:marLeft w:val="0"/>
                      <w:marRight w:val="0"/>
                      <w:marTop w:val="0"/>
                      <w:marBottom w:val="0"/>
                      <w:divBdr>
                        <w:top w:val="none" w:sz="0" w:space="0" w:color="auto"/>
                        <w:left w:val="none" w:sz="0" w:space="0" w:color="auto"/>
                        <w:bottom w:val="none" w:sz="0" w:space="0" w:color="auto"/>
                        <w:right w:val="none" w:sz="0" w:space="0" w:color="auto"/>
                      </w:divBdr>
                      <w:divsChild>
                        <w:div w:id="934749148">
                          <w:marLeft w:val="0"/>
                          <w:marRight w:val="0"/>
                          <w:marTop w:val="0"/>
                          <w:marBottom w:val="0"/>
                          <w:divBdr>
                            <w:top w:val="none" w:sz="0" w:space="0" w:color="auto"/>
                            <w:left w:val="none" w:sz="0" w:space="0" w:color="auto"/>
                            <w:bottom w:val="none" w:sz="0" w:space="0" w:color="auto"/>
                            <w:right w:val="none" w:sz="0" w:space="0" w:color="auto"/>
                          </w:divBdr>
                          <w:divsChild>
                            <w:div w:id="1521045327">
                              <w:marLeft w:val="0"/>
                              <w:marRight w:val="0"/>
                              <w:marTop w:val="240"/>
                              <w:marBottom w:val="0"/>
                              <w:divBdr>
                                <w:top w:val="none" w:sz="0" w:space="0" w:color="auto"/>
                                <w:left w:val="none" w:sz="0" w:space="0" w:color="auto"/>
                                <w:bottom w:val="none" w:sz="0" w:space="0" w:color="auto"/>
                                <w:right w:val="none" w:sz="0" w:space="0" w:color="auto"/>
                              </w:divBdr>
                              <w:divsChild>
                                <w:div w:id="354506136">
                                  <w:marLeft w:val="0"/>
                                  <w:marRight w:val="0"/>
                                  <w:marTop w:val="0"/>
                                  <w:marBottom w:val="0"/>
                                  <w:divBdr>
                                    <w:top w:val="none" w:sz="0" w:space="0" w:color="auto"/>
                                    <w:left w:val="none" w:sz="0" w:space="0" w:color="auto"/>
                                    <w:bottom w:val="none" w:sz="0" w:space="0" w:color="auto"/>
                                    <w:right w:val="none" w:sz="0" w:space="0" w:color="auto"/>
                                  </w:divBdr>
                                  <w:divsChild>
                                    <w:div w:id="17203271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2054576773">
                              <w:marLeft w:val="0"/>
                              <w:marRight w:val="0"/>
                              <w:marTop w:val="0"/>
                              <w:marBottom w:val="0"/>
                              <w:divBdr>
                                <w:top w:val="none" w:sz="0" w:space="0" w:color="auto"/>
                                <w:left w:val="none" w:sz="0" w:space="0" w:color="auto"/>
                                <w:bottom w:val="none" w:sz="0" w:space="0" w:color="auto"/>
                                <w:right w:val="none" w:sz="0" w:space="0" w:color="auto"/>
                              </w:divBdr>
                              <w:divsChild>
                                <w:div w:id="129001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568358">
          <w:marLeft w:val="0"/>
          <w:marRight w:val="0"/>
          <w:marTop w:val="0"/>
          <w:marBottom w:val="0"/>
          <w:divBdr>
            <w:top w:val="none" w:sz="0" w:space="0" w:color="auto"/>
            <w:left w:val="none" w:sz="0" w:space="0" w:color="auto"/>
            <w:bottom w:val="none" w:sz="0" w:space="0" w:color="auto"/>
            <w:right w:val="none" w:sz="0" w:space="0" w:color="auto"/>
          </w:divBdr>
          <w:divsChild>
            <w:div w:id="2002925851">
              <w:marLeft w:val="0"/>
              <w:marRight w:val="0"/>
              <w:marTop w:val="0"/>
              <w:marBottom w:val="0"/>
              <w:divBdr>
                <w:top w:val="none" w:sz="0" w:space="0" w:color="auto"/>
                <w:left w:val="none" w:sz="0" w:space="0" w:color="auto"/>
                <w:bottom w:val="none" w:sz="0" w:space="0" w:color="auto"/>
                <w:right w:val="none" w:sz="0" w:space="0" w:color="auto"/>
              </w:divBdr>
              <w:divsChild>
                <w:div w:id="993222035">
                  <w:marLeft w:val="0"/>
                  <w:marRight w:val="0"/>
                  <w:marTop w:val="0"/>
                  <w:marBottom w:val="0"/>
                  <w:divBdr>
                    <w:top w:val="none" w:sz="0" w:space="0" w:color="auto"/>
                    <w:left w:val="none" w:sz="0" w:space="0" w:color="auto"/>
                    <w:bottom w:val="none" w:sz="0" w:space="0" w:color="auto"/>
                    <w:right w:val="none" w:sz="0" w:space="0" w:color="auto"/>
                  </w:divBdr>
                  <w:divsChild>
                    <w:div w:id="1270940303">
                      <w:marLeft w:val="0"/>
                      <w:marRight w:val="0"/>
                      <w:marTop w:val="0"/>
                      <w:marBottom w:val="0"/>
                      <w:divBdr>
                        <w:top w:val="none" w:sz="0" w:space="0" w:color="auto"/>
                        <w:left w:val="none" w:sz="0" w:space="0" w:color="auto"/>
                        <w:bottom w:val="none" w:sz="0" w:space="0" w:color="auto"/>
                        <w:right w:val="none" w:sz="0" w:space="0" w:color="auto"/>
                      </w:divBdr>
                      <w:divsChild>
                        <w:div w:id="1490096868">
                          <w:marLeft w:val="0"/>
                          <w:marRight w:val="0"/>
                          <w:marTop w:val="0"/>
                          <w:marBottom w:val="0"/>
                          <w:divBdr>
                            <w:top w:val="none" w:sz="0" w:space="0" w:color="auto"/>
                            <w:left w:val="none" w:sz="0" w:space="0" w:color="auto"/>
                            <w:bottom w:val="none" w:sz="0" w:space="0" w:color="auto"/>
                            <w:right w:val="none" w:sz="0" w:space="0" w:color="auto"/>
                          </w:divBdr>
                          <w:divsChild>
                            <w:div w:id="654842672">
                              <w:marLeft w:val="0"/>
                              <w:marRight w:val="0"/>
                              <w:marTop w:val="0"/>
                              <w:marBottom w:val="0"/>
                              <w:divBdr>
                                <w:top w:val="none" w:sz="0" w:space="0" w:color="auto"/>
                                <w:left w:val="none" w:sz="0" w:space="0" w:color="auto"/>
                                <w:bottom w:val="none" w:sz="0" w:space="0" w:color="auto"/>
                                <w:right w:val="none" w:sz="0" w:space="0" w:color="auto"/>
                              </w:divBdr>
                              <w:divsChild>
                                <w:div w:id="1562909792">
                                  <w:marLeft w:val="0"/>
                                  <w:marRight w:val="0"/>
                                  <w:marTop w:val="0"/>
                                  <w:marBottom w:val="0"/>
                                  <w:divBdr>
                                    <w:top w:val="none" w:sz="0" w:space="0" w:color="auto"/>
                                    <w:left w:val="none" w:sz="0" w:space="0" w:color="auto"/>
                                    <w:bottom w:val="none" w:sz="0" w:space="0" w:color="auto"/>
                                    <w:right w:val="none" w:sz="0" w:space="0" w:color="auto"/>
                                  </w:divBdr>
                                </w:div>
                              </w:divsChild>
                            </w:div>
                            <w:div w:id="1185435556">
                              <w:marLeft w:val="0"/>
                              <w:marRight w:val="0"/>
                              <w:marTop w:val="240"/>
                              <w:marBottom w:val="0"/>
                              <w:divBdr>
                                <w:top w:val="none" w:sz="0" w:space="0" w:color="auto"/>
                                <w:left w:val="none" w:sz="0" w:space="0" w:color="auto"/>
                                <w:bottom w:val="none" w:sz="0" w:space="0" w:color="auto"/>
                                <w:right w:val="none" w:sz="0" w:space="0" w:color="auto"/>
                              </w:divBdr>
                              <w:divsChild>
                                <w:div w:id="81339129">
                                  <w:marLeft w:val="0"/>
                                  <w:marRight w:val="0"/>
                                  <w:marTop w:val="0"/>
                                  <w:marBottom w:val="0"/>
                                  <w:divBdr>
                                    <w:top w:val="none" w:sz="0" w:space="0" w:color="auto"/>
                                    <w:left w:val="none" w:sz="0" w:space="0" w:color="auto"/>
                                    <w:bottom w:val="none" w:sz="0" w:space="0" w:color="auto"/>
                                    <w:right w:val="none" w:sz="0" w:space="0" w:color="auto"/>
                                  </w:divBdr>
                                  <w:divsChild>
                                    <w:div w:id="183167712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3814944">
          <w:marLeft w:val="0"/>
          <w:marRight w:val="0"/>
          <w:marTop w:val="0"/>
          <w:marBottom w:val="0"/>
          <w:divBdr>
            <w:top w:val="none" w:sz="0" w:space="0" w:color="auto"/>
            <w:left w:val="none" w:sz="0" w:space="0" w:color="auto"/>
            <w:bottom w:val="none" w:sz="0" w:space="0" w:color="auto"/>
            <w:right w:val="none" w:sz="0" w:space="0" w:color="auto"/>
          </w:divBdr>
          <w:divsChild>
            <w:div w:id="330525970">
              <w:marLeft w:val="0"/>
              <w:marRight w:val="0"/>
              <w:marTop w:val="0"/>
              <w:marBottom w:val="0"/>
              <w:divBdr>
                <w:top w:val="none" w:sz="0" w:space="0" w:color="auto"/>
                <w:left w:val="none" w:sz="0" w:space="0" w:color="auto"/>
                <w:bottom w:val="none" w:sz="0" w:space="0" w:color="auto"/>
                <w:right w:val="none" w:sz="0" w:space="0" w:color="auto"/>
              </w:divBdr>
              <w:divsChild>
                <w:div w:id="653997831">
                  <w:marLeft w:val="0"/>
                  <w:marRight w:val="0"/>
                  <w:marTop w:val="0"/>
                  <w:marBottom w:val="0"/>
                  <w:divBdr>
                    <w:top w:val="none" w:sz="0" w:space="0" w:color="auto"/>
                    <w:left w:val="none" w:sz="0" w:space="0" w:color="auto"/>
                    <w:bottom w:val="none" w:sz="0" w:space="0" w:color="auto"/>
                    <w:right w:val="none" w:sz="0" w:space="0" w:color="auto"/>
                  </w:divBdr>
                  <w:divsChild>
                    <w:div w:id="829059231">
                      <w:marLeft w:val="0"/>
                      <w:marRight w:val="0"/>
                      <w:marTop w:val="0"/>
                      <w:marBottom w:val="0"/>
                      <w:divBdr>
                        <w:top w:val="none" w:sz="0" w:space="0" w:color="auto"/>
                        <w:left w:val="none" w:sz="0" w:space="0" w:color="auto"/>
                        <w:bottom w:val="none" w:sz="0" w:space="0" w:color="auto"/>
                        <w:right w:val="none" w:sz="0" w:space="0" w:color="auto"/>
                      </w:divBdr>
                      <w:divsChild>
                        <w:div w:id="2042583001">
                          <w:marLeft w:val="0"/>
                          <w:marRight w:val="0"/>
                          <w:marTop w:val="0"/>
                          <w:marBottom w:val="0"/>
                          <w:divBdr>
                            <w:top w:val="none" w:sz="0" w:space="0" w:color="auto"/>
                            <w:left w:val="none" w:sz="0" w:space="0" w:color="auto"/>
                            <w:bottom w:val="none" w:sz="0" w:space="0" w:color="auto"/>
                            <w:right w:val="none" w:sz="0" w:space="0" w:color="auto"/>
                          </w:divBdr>
                          <w:divsChild>
                            <w:div w:id="581723370">
                              <w:marLeft w:val="0"/>
                              <w:marRight w:val="0"/>
                              <w:marTop w:val="0"/>
                              <w:marBottom w:val="0"/>
                              <w:divBdr>
                                <w:top w:val="none" w:sz="0" w:space="0" w:color="auto"/>
                                <w:left w:val="none" w:sz="0" w:space="0" w:color="auto"/>
                                <w:bottom w:val="none" w:sz="0" w:space="0" w:color="auto"/>
                                <w:right w:val="none" w:sz="0" w:space="0" w:color="auto"/>
                              </w:divBdr>
                              <w:divsChild>
                                <w:div w:id="138078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4762125">
      <w:bodyDiv w:val="1"/>
      <w:marLeft w:val="0"/>
      <w:marRight w:val="0"/>
      <w:marTop w:val="0"/>
      <w:marBottom w:val="0"/>
      <w:divBdr>
        <w:top w:val="none" w:sz="0" w:space="0" w:color="auto"/>
        <w:left w:val="none" w:sz="0" w:space="0" w:color="auto"/>
        <w:bottom w:val="none" w:sz="0" w:space="0" w:color="auto"/>
        <w:right w:val="none" w:sz="0" w:space="0" w:color="auto"/>
      </w:divBdr>
    </w:div>
    <w:div w:id="798457413">
      <w:bodyDiv w:val="1"/>
      <w:marLeft w:val="0"/>
      <w:marRight w:val="0"/>
      <w:marTop w:val="0"/>
      <w:marBottom w:val="0"/>
      <w:divBdr>
        <w:top w:val="none" w:sz="0" w:space="0" w:color="auto"/>
        <w:left w:val="none" w:sz="0" w:space="0" w:color="auto"/>
        <w:bottom w:val="none" w:sz="0" w:space="0" w:color="auto"/>
        <w:right w:val="none" w:sz="0" w:space="0" w:color="auto"/>
      </w:divBdr>
    </w:div>
    <w:div w:id="843666281">
      <w:bodyDiv w:val="1"/>
      <w:marLeft w:val="0"/>
      <w:marRight w:val="0"/>
      <w:marTop w:val="0"/>
      <w:marBottom w:val="0"/>
      <w:divBdr>
        <w:top w:val="none" w:sz="0" w:space="0" w:color="auto"/>
        <w:left w:val="none" w:sz="0" w:space="0" w:color="auto"/>
        <w:bottom w:val="none" w:sz="0" w:space="0" w:color="auto"/>
        <w:right w:val="none" w:sz="0" w:space="0" w:color="auto"/>
      </w:divBdr>
      <w:divsChild>
        <w:div w:id="216864735">
          <w:marLeft w:val="0"/>
          <w:marRight w:val="0"/>
          <w:marTop w:val="0"/>
          <w:marBottom w:val="0"/>
          <w:divBdr>
            <w:top w:val="none" w:sz="0" w:space="0" w:color="auto"/>
            <w:left w:val="none" w:sz="0" w:space="0" w:color="auto"/>
            <w:bottom w:val="none" w:sz="0" w:space="0" w:color="auto"/>
            <w:right w:val="none" w:sz="0" w:space="0" w:color="auto"/>
          </w:divBdr>
          <w:divsChild>
            <w:div w:id="585922425">
              <w:marLeft w:val="0"/>
              <w:marRight w:val="0"/>
              <w:marTop w:val="0"/>
              <w:marBottom w:val="0"/>
              <w:divBdr>
                <w:top w:val="none" w:sz="0" w:space="0" w:color="auto"/>
                <w:left w:val="none" w:sz="0" w:space="0" w:color="auto"/>
                <w:bottom w:val="none" w:sz="0" w:space="0" w:color="auto"/>
                <w:right w:val="none" w:sz="0" w:space="0" w:color="auto"/>
              </w:divBdr>
              <w:divsChild>
                <w:div w:id="1896159508">
                  <w:marLeft w:val="0"/>
                  <w:marRight w:val="0"/>
                  <w:marTop w:val="0"/>
                  <w:marBottom w:val="0"/>
                  <w:divBdr>
                    <w:top w:val="none" w:sz="0" w:space="0" w:color="auto"/>
                    <w:left w:val="none" w:sz="0" w:space="0" w:color="auto"/>
                    <w:bottom w:val="none" w:sz="0" w:space="0" w:color="auto"/>
                    <w:right w:val="none" w:sz="0" w:space="0" w:color="auto"/>
                  </w:divBdr>
                  <w:divsChild>
                    <w:div w:id="1400127529">
                      <w:marLeft w:val="0"/>
                      <w:marRight w:val="0"/>
                      <w:marTop w:val="0"/>
                      <w:marBottom w:val="0"/>
                      <w:divBdr>
                        <w:top w:val="none" w:sz="0" w:space="0" w:color="auto"/>
                        <w:left w:val="none" w:sz="0" w:space="0" w:color="auto"/>
                        <w:bottom w:val="none" w:sz="0" w:space="0" w:color="auto"/>
                        <w:right w:val="none" w:sz="0" w:space="0" w:color="auto"/>
                      </w:divBdr>
                      <w:divsChild>
                        <w:div w:id="2002729239">
                          <w:marLeft w:val="0"/>
                          <w:marRight w:val="0"/>
                          <w:marTop w:val="0"/>
                          <w:marBottom w:val="0"/>
                          <w:divBdr>
                            <w:top w:val="none" w:sz="0" w:space="0" w:color="auto"/>
                            <w:left w:val="none" w:sz="0" w:space="0" w:color="auto"/>
                            <w:bottom w:val="none" w:sz="0" w:space="0" w:color="auto"/>
                            <w:right w:val="none" w:sz="0" w:space="0" w:color="auto"/>
                          </w:divBdr>
                          <w:divsChild>
                            <w:div w:id="799225917">
                              <w:marLeft w:val="0"/>
                              <w:marRight w:val="0"/>
                              <w:marTop w:val="0"/>
                              <w:marBottom w:val="0"/>
                              <w:divBdr>
                                <w:top w:val="none" w:sz="0" w:space="0" w:color="auto"/>
                                <w:left w:val="none" w:sz="0" w:space="0" w:color="auto"/>
                                <w:bottom w:val="none" w:sz="0" w:space="0" w:color="auto"/>
                                <w:right w:val="none" w:sz="0" w:space="0" w:color="auto"/>
                              </w:divBdr>
                              <w:divsChild>
                                <w:div w:id="1693459927">
                                  <w:marLeft w:val="0"/>
                                  <w:marRight w:val="0"/>
                                  <w:marTop w:val="0"/>
                                  <w:marBottom w:val="0"/>
                                  <w:divBdr>
                                    <w:top w:val="none" w:sz="0" w:space="0" w:color="auto"/>
                                    <w:left w:val="none" w:sz="0" w:space="0" w:color="auto"/>
                                    <w:bottom w:val="none" w:sz="0" w:space="0" w:color="auto"/>
                                    <w:right w:val="none" w:sz="0" w:space="0" w:color="auto"/>
                                  </w:divBdr>
                                </w:div>
                              </w:divsChild>
                            </w:div>
                            <w:div w:id="1173295655">
                              <w:marLeft w:val="0"/>
                              <w:marRight w:val="0"/>
                              <w:marTop w:val="240"/>
                              <w:marBottom w:val="0"/>
                              <w:divBdr>
                                <w:top w:val="none" w:sz="0" w:space="0" w:color="auto"/>
                                <w:left w:val="none" w:sz="0" w:space="0" w:color="auto"/>
                                <w:bottom w:val="none" w:sz="0" w:space="0" w:color="auto"/>
                                <w:right w:val="none" w:sz="0" w:space="0" w:color="auto"/>
                              </w:divBdr>
                              <w:divsChild>
                                <w:div w:id="1552112535">
                                  <w:marLeft w:val="0"/>
                                  <w:marRight w:val="0"/>
                                  <w:marTop w:val="0"/>
                                  <w:marBottom w:val="0"/>
                                  <w:divBdr>
                                    <w:top w:val="none" w:sz="0" w:space="0" w:color="auto"/>
                                    <w:left w:val="none" w:sz="0" w:space="0" w:color="auto"/>
                                    <w:bottom w:val="none" w:sz="0" w:space="0" w:color="auto"/>
                                    <w:right w:val="none" w:sz="0" w:space="0" w:color="auto"/>
                                  </w:divBdr>
                                  <w:divsChild>
                                    <w:div w:id="38634163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401830">
          <w:marLeft w:val="0"/>
          <w:marRight w:val="0"/>
          <w:marTop w:val="0"/>
          <w:marBottom w:val="0"/>
          <w:divBdr>
            <w:top w:val="none" w:sz="0" w:space="0" w:color="auto"/>
            <w:left w:val="none" w:sz="0" w:space="0" w:color="auto"/>
            <w:bottom w:val="none" w:sz="0" w:space="0" w:color="auto"/>
            <w:right w:val="none" w:sz="0" w:space="0" w:color="auto"/>
          </w:divBdr>
          <w:divsChild>
            <w:div w:id="786775345">
              <w:marLeft w:val="0"/>
              <w:marRight w:val="0"/>
              <w:marTop w:val="0"/>
              <w:marBottom w:val="0"/>
              <w:divBdr>
                <w:top w:val="none" w:sz="0" w:space="0" w:color="auto"/>
                <w:left w:val="none" w:sz="0" w:space="0" w:color="auto"/>
                <w:bottom w:val="none" w:sz="0" w:space="0" w:color="auto"/>
                <w:right w:val="none" w:sz="0" w:space="0" w:color="auto"/>
              </w:divBdr>
              <w:divsChild>
                <w:div w:id="1278023366">
                  <w:marLeft w:val="0"/>
                  <w:marRight w:val="0"/>
                  <w:marTop w:val="0"/>
                  <w:marBottom w:val="0"/>
                  <w:divBdr>
                    <w:top w:val="none" w:sz="0" w:space="0" w:color="auto"/>
                    <w:left w:val="none" w:sz="0" w:space="0" w:color="auto"/>
                    <w:bottom w:val="none" w:sz="0" w:space="0" w:color="auto"/>
                    <w:right w:val="none" w:sz="0" w:space="0" w:color="auto"/>
                  </w:divBdr>
                  <w:divsChild>
                    <w:div w:id="639653983">
                      <w:marLeft w:val="0"/>
                      <w:marRight w:val="0"/>
                      <w:marTop w:val="0"/>
                      <w:marBottom w:val="0"/>
                      <w:divBdr>
                        <w:top w:val="none" w:sz="0" w:space="0" w:color="auto"/>
                        <w:left w:val="none" w:sz="0" w:space="0" w:color="auto"/>
                        <w:bottom w:val="none" w:sz="0" w:space="0" w:color="auto"/>
                        <w:right w:val="none" w:sz="0" w:space="0" w:color="auto"/>
                      </w:divBdr>
                      <w:divsChild>
                        <w:div w:id="549458839">
                          <w:marLeft w:val="0"/>
                          <w:marRight w:val="0"/>
                          <w:marTop w:val="0"/>
                          <w:marBottom w:val="0"/>
                          <w:divBdr>
                            <w:top w:val="none" w:sz="0" w:space="0" w:color="auto"/>
                            <w:left w:val="none" w:sz="0" w:space="0" w:color="auto"/>
                            <w:bottom w:val="none" w:sz="0" w:space="0" w:color="auto"/>
                            <w:right w:val="none" w:sz="0" w:space="0" w:color="auto"/>
                          </w:divBdr>
                          <w:divsChild>
                            <w:div w:id="817724185">
                              <w:marLeft w:val="0"/>
                              <w:marRight w:val="0"/>
                              <w:marTop w:val="0"/>
                              <w:marBottom w:val="0"/>
                              <w:divBdr>
                                <w:top w:val="none" w:sz="0" w:space="0" w:color="auto"/>
                                <w:left w:val="none" w:sz="0" w:space="0" w:color="auto"/>
                                <w:bottom w:val="none" w:sz="0" w:space="0" w:color="auto"/>
                                <w:right w:val="none" w:sz="0" w:space="0" w:color="auto"/>
                              </w:divBdr>
                              <w:divsChild>
                                <w:div w:id="1220433777">
                                  <w:marLeft w:val="0"/>
                                  <w:marRight w:val="0"/>
                                  <w:marTop w:val="0"/>
                                  <w:marBottom w:val="0"/>
                                  <w:divBdr>
                                    <w:top w:val="none" w:sz="0" w:space="0" w:color="auto"/>
                                    <w:left w:val="none" w:sz="0" w:space="0" w:color="auto"/>
                                    <w:bottom w:val="none" w:sz="0" w:space="0" w:color="auto"/>
                                    <w:right w:val="none" w:sz="0" w:space="0" w:color="auto"/>
                                  </w:divBdr>
                                </w:div>
                              </w:divsChild>
                            </w:div>
                            <w:div w:id="1085610190">
                              <w:marLeft w:val="0"/>
                              <w:marRight w:val="0"/>
                              <w:marTop w:val="240"/>
                              <w:marBottom w:val="0"/>
                              <w:divBdr>
                                <w:top w:val="none" w:sz="0" w:space="0" w:color="auto"/>
                                <w:left w:val="none" w:sz="0" w:space="0" w:color="auto"/>
                                <w:bottom w:val="none" w:sz="0" w:space="0" w:color="auto"/>
                                <w:right w:val="none" w:sz="0" w:space="0" w:color="auto"/>
                              </w:divBdr>
                              <w:divsChild>
                                <w:div w:id="1313946693">
                                  <w:marLeft w:val="0"/>
                                  <w:marRight w:val="0"/>
                                  <w:marTop w:val="0"/>
                                  <w:marBottom w:val="0"/>
                                  <w:divBdr>
                                    <w:top w:val="none" w:sz="0" w:space="0" w:color="auto"/>
                                    <w:left w:val="none" w:sz="0" w:space="0" w:color="auto"/>
                                    <w:bottom w:val="none" w:sz="0" w:space="0" w:color="auto"/>
                                    <w:right w:val="none" w:sz="0" w:space="0" w:color="auto"/>
                                  </w:divBdr>
                                  <w:divsChild>
                                    <w:div w:id="40996018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3719303">
          <w:marLeft w:val="0"/>
          <w:marRight w:val="0"/>
          <w:marTop w:val="0"/>
          <w:marBottom w:val="0"/>
          <w:divBdr>
            <w:top w:val="none" w:sz="0" w:space="0" w:color="auto"/>
            <w:left w:val="none" w:sz="0" w:space="0" w:color="auto"/>
            <w:bottom w:val="none" w:sz="0" w:space="0" w:color="auto"/>
            <w:right w:val="none" w:sz="0" w:space="0" w:color="auto"/>
          </w:divBdr>
          <w:divsChild>
            <w:div w:id="1847599292">
              <w:marLeft w:val="0"/>
              <w:marRight w:val="0"/>
              <w:marTop w:val="0"/>
              <w:marBottom w:val="0"/>
              <w:divBdr>
                <w:top w:val="none" w:sz="0" w:space="0" w:color="auto"/>
                <w:left w:val="none" w:sz="0" w:space="0" w:color="auto"/>
                <w:bottom w:val="none" w:sz="0" w:space="0" w:color="auto"/>
                <w:right w:val="none" w:sz="0" w:space="0" w:color="auto"/>
              </w:divBdr>
              <w:divsChild>
                <w:div w:id="1192303300">
                  <w:marLeft w:val="0"/>
                  <w:marRight w:val="0"/>
                  <w:marTop w:val="0"/>
                  <w:marBottom w:val="0"/>
                  <w:divBdr>
                    <w:top w:val="none" w:sz="0" w:space="0" w:color="auto"/>
                    <w:left w:val="none" w:sz="0" w:space="0" w:color="auto"/>
                    <w:bottom w:val="none" w:sz="0" w:space="0" w:color="auto"/>
                    <w:right w:val="none" w:sz="0" w:space="0" w:color="auto"/>
                  </w:divBdr>
                  <w:divsChild>
                    <w:div w:id="1683314089">
                      <w:marLeft w:val="0"/>
                      <w:marRight w:val="0"/>
                      <w:marTop w:val="0"/>
                      <w:marBottom w:val="0"/>
                      <w:divBdr>
                        <w:top w:val="none" w:sz="0" w:space="0" w:color="auto"/>
                        <w:left w:val="none" w:sz="0" w:space="0" w:color="auto"/>
                        <w:bottom w:val="none" w:sz="0" w:space="0" w:color="auto"/>
                        <w:right w:val="none" w:sz="0" w:space="0" w:color="auto"/>
                      </w:divBdr>
                      <w:divsChild>
                        <w:div w:id="1225724942">
                          <w:marLeft w:val="0"/>
                          <w:marRight w:val="0"/>
                          <w:marTop w:val="0"/>
                          <w:marBottom w:val="0"/>
                          <w:divBdr>
                            <w:top w:val="none" w:sz="0" w:space="0" w:color="auto"/>
                            <w:left w:val="none" w:sz="0" w:space="0" w:color="auto"/>
                            <w:bottom w:val="none" w:sz="0" w:space="0" w:color="auto"/>
                            <w:right w:val="none" w:sz="0" w:space="0" w:color="auto"/>
                          </w:divBdr>
                          <w:divsChild>
                            <w:div w:id="1992371218">
                              <w:marLeft w:val="0"/>
                              <w:marRight w:val="0"/>
                              <w:marTop w:val="0"/>
                              <w:marBottom w:val="0"/>
                              <w:divBdr>
                                <w:top w:val="none" w:sz="0" w:space="0" w:color="auto"/>
                                <w:left w:val="none" w:sz="0" w:space="0" w:color="auto"/>
                                <w:bottom w:val="none" w:sz="0" w:space="0" w:color="auto"/>
                                <w:right w:val="none" w:sz="0" w:space="0" w:color="auto"/>
                              </w:divBdr>
                              <w:divsChild>
                                <w:div w:id="14292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7349706">
      <w:bodyDiv w:val="1"/>
      <w:marLeft w:val="0"/>
      <w:marRight w:val="0"/>
      <w:marTop w:val="0"/>
      <w:marBottom w:val="0"/>
      <w:divBdr>
        <w:top w:val="none" w:sz="0" w:space="0" w:color="auto"/>
        <w:left w:val="none" w:sz="0" w:space="0" w:color="auto"/>
        <w:bottom w:val="none" w:sz="0" w:space="0" w:color="auto"/>
        <w:right w:val="none" w:sz="0" w:space="0" w:color="auto"/>
      </w:divBdr>
    </w:div>
    <w:div w:id="863711279">
      <w:bodyDiv w:val="1"/>
      <w:marLeft w:val="0"/>
      <w:marRight w:val="0"/>
      <w:marTop w:val="0"/>
      <w:marBottom w:val="0"/>
      <w:divBdr>
        <w:top w:val="none" w:sz="0" w:space="0" w:color="auto"/>
        <w:left w:val="none" w:sz="0" w:space="0" w:color="auto"/>
        <w:bottom w:val="none" w:sz="0" w:space="0" w:color="auto"/>
        <w:right w:val="none" w:sz="0" w:space="0" w:color="auto"/>
      </w:divBdr>
    </w:div>
    <w:div w:id="879243163">
      <w:bodyDiv w:val="1"/>
      <w:marLeft w:val="0"/>
      <w:marRight w:val="0"/>
      <w:marTop w:val="0"/>
      <w:marBottom w:val="0"/>
      <w:divBdr>
        <w:top w:val="none" w:sz="0" w:space="0" w:color="auto"/>
        <w:left w:val="none" w:sz="0" w:space="0" w:color="auto"/>
        <w:bottom w:val="none" w:sz="0" w:space="0" w:color="auto"/>
        <w:right w:val="none" w:sz="0" w:space="0" w:color="auto"/>
      </w:divBdr>
    </w:div>
    <w:div w:id="896743618">
      <w:bodyDiv w:val="1"/>
      <w:marLeft w:val="0"/>
      <w:marRight w:val="0"/>
      <w:marTop w:val="0"/>
      <w:marBottom w:val="0"/>
      <w:divBdr>
        <w:top w:val="none" w:sz="0" w:space="0" w:color="auto"/>
        <w:left w:val="none" w:sz="0" w:space="0" w:color="auto"/>
        <w:bottom w:val="none" w:sz="0" w:space="0" w:color="auto"/>
        <w:right w:val="none" w:sz="0" w:space="0" w:color="auto"/>
      </w:divBdr>
      <w:divsChild>
        <w:div w:id="485321692">
          <w:marLeft w:val="0"/>
          <w:marRight w:val="0"/>
          <w:marTop w:val="0"/>
          <w:marBottom w:val="0"/>
          <w:divBdr>
            <w:top w:val="none" w:sz="0" w:space="0" w:color="auto"/>
            <w:left w:val="none" w:sz="0" w:space="0" w:color="auto"/>
            <w:bottom w:val="none" w:sz="0" w:space="0" w:color="auto"/>
            <w:right w:val="none" w:sz="0" w:space="0" w:color="auto"/>
          </w:divBdr>
          <w:divsChild>
            <w:div w:id="44987364">
              <w:marLeft w:val="0"/>
              <w:marRight w:val="0"/>
              <w:marTop w:val="0"/>
              <w:marBottom w:val="0"/>
              <w:divBdr>
                <w:top w:val="none" w:sz="0" w:space="0" w:color="auto"/>
                <w:left w:val="none" w:sz="0" w:space="0" w:color="auto"/>
                <w:bottom w:val="none" w:sz="0" w:space="0" w:color="auto"/>
                <w:right w:val="none" w:sz="0" w:space="0" w:color="auto"/>
              </w:divBdr>
              <w:divsChild>
                <w:div w:id="478351878">
                  <w:marLeft w:val="0"/>
                  <w:marRight w:val="0"/>
                  <w:marTop w:val="0"/>
                  <w:marBottom w:val="0"/>
                  <w:divBdr>
                    <w:top w:val="none" w:sz="0" w:space="0" w:color="auto"/>
                    <w:left w:val="none" w:sz="0" w:space="0" w:color="auto"/>
                    <w:bottom w:val="none" w:sz="0" w:space="0" w:color="auto"/>
                    <w:right w:val="none" w:sz="0" w:space="0" w:color="auto"/>
                  </w:divBdr>
                  <w:divsChild>
                    <w:div w:id="401685178">
                      <w:marLeft w:val="0"/>
                      <w:marRight w:val="0"/>
                      <w:marTop w:val="0"/>
                      <w:marBottom w:val="0"/>
                      <w:divBdr>
                        <w:top w:val="none" w:sz="0" w:space="0" w:color="auto"/>
                        <w:left w:val="none" w:sz="0" w:space="0" w:color="auto"/>
                        <w:bottom w:val="none" w:sz="0" w:space="0" w:color="auto"/>
                        <w:right w:val="none" w:sz="0" w:space="0" w:color="auto"/>
                      </w:divBdr>
                      <w:divsChild>
                        <w:div w:id="1687750620">
                          <w:marLeft w:val="0"/>
                          <w:marRight w:val="0"/>
                          <w:marTop w:val="0"/>
                          <w:marBottom w:val="0"/>
                          <w:divBdr>
                            <w:top w:val="none" w:sz="0" w:space="0" w:color="auto"/>
                            <w:left w:val="none" w:sz="0" w:space="0" w:color="auto"/>
                            <w:bottom w:val="none" w:sz="0" w:space="0" w:color="auto"/>
                            <w:right w:val="none" w:sz="0" w:space="0" w:color="auto"/>
                          </w:divBdr>
                          <w:divsChild>
                            <w:div w:id="820077844">
                              <w:marLeft w:val="0"/>
                              <w:marRight w:val="0"/>
                              <w:marTop w:val="0"/>
                              <w:marBottom w:val="0"/>
                              <w:divBdr>
                                <w:top w:val="none" w:sz="0" w:space="0" w:color="auto"/>
                                <w:left w:val="none" w:sz="0" w:space="0" w:color="auto"/>
                                <w:bottom w:val="none" w:sz="0" w:space="0" w:color="auto"/>
                                <w:right w:val="none" w:sz="0" w:space="0" w:color="auto"/>
                              </w:divBdr>
                              <w:divsChild>
                                <w:div w:id="763722438">
                                  <w:marLeft w:val="0"/>
                                  <w:marRight w:val="0"/>
                                  <w:marTop w:val="0"/>
                                  <w:marBottom w:val="0"/>
                                  <w:divBdr>
                                    <w:top w:val="none" w:sz="0" w:space="0" w:color="auto"/>
                                    <w:left w:val="none" w:sz="0" w:space="0" w:color="auto"/>
                                    <w:bottom w:val="none" w:sz="0" w:space="0" w:color="auto"/>
                                    <w:right w:val="none" w:sz="0" w:space="0" w:color="auto"/>
                                  </w:divBdr>
                                </w:div>
                              </w:divsChild>
                            </w:div>
                            <w:div w:id="2123527596">
                              <w:marLeft w:val="0"/>
                              <w:marRight w:val="0"/>
                              <w:marTop w:val="240"/>
                              <w:marBottom w:val="0"/>
                              <w:divBdr>
                                <w:top w:val="none" w:sz="0" w:space="0" w:color="auto"/>
                                <w:left w:val="none" w:sz="0" w:space="0" w:color="auto"/>
                                <w:bottom w:val="none" w:sz="0" w:space="0" w:color="auto"/>
                                <w:right w:val="none" w:sz="0" w:space="0" w:color="auto"/>
                              </w:divBdr>
                              <w:divsChild>
                                <w:div w:id="524177567">
                                  <w:marLeft w:val="0"/>
                                  <w:marRight w:val="0"/>
                                  <w:marTop w:val="0"/>
                                  <w:marBottom w:val="0"/>
                                  <w:divBdr>
                                    <w:top w:val="none" w:sz="0" w:space="0" w:color="auto"/>
                                    <w:left w:val="none" w:sz="0" w:space="0" w:color="auto"/>
                                    <w:bottom w:val="none" w:sz="0" w:space="0" w:color="auto"/>
                                    <w:right w:val="none" w:sz="0" w:space="0" w:color="auto"/>
                                  </w:divBdr>
                                  <w:divsChild>
                                    <w:div w:id="189192046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2656453">
          <w:marLeft w:val="0"/>
          <w:marRight w:val="0"/>
          <w:marTop w:val="0"/>
          <w:marBottom w:val="0"/>
          <w:divBdr>
            <w:top w:val="none" w:sz="0" w:space="0" w:color="auto"/>
            <w:left w:val="none" w:sz="0" w:space="0" w:color="auto"/>
            <w:bottom w:val="none" w:sz="0" w:space="0" w:color="auto"/>
            <w:right w:val="none" w:sz="0" w:space="0" w:color="auto"/>
          </w:divBdr>
          <w:divsChild>
            <w:div w:id="341442982">
              <w:marLeft w:val="0"/>
              <w:marRight w:val="0"/>
              <w:marTop w:val="0"/>
              <w:marBottom w:val="0"/>
              <w:divBdr>
                <w:top w:val="none" w:sz="0" w:space="0" w:color="auto"/>
                <w:left w:val="none" w:sz="0" w:space="0" w:color="auto"/>
                <w:bottom w:val="none" w:sz="0" w:space="0" w:color="auto"/>
                <w:right w:val="none" w:sz="0" w:space="0" w:color="auto"/>
              </w:divBdr>
              <w:divsChild>
                <w:div w:id="1798834090">
                  <w:marLeft w:val="0"/>
                  <w:marRight w:val="0"/>
                  <w:marTop w:val="0"/>
                  <w:marBottom w:val="0"/>
                  <w:divBdr>
                    <w:top w:val="none" w:sz="0" w:space="0" w:color="auto"/>
                    <w:left w:val="none" w:sz="0" w:space="0" w:color="auto"/>
                    <w:bottom w:val="none" w:sz="0" w:space="0" w:color="auto"/>
                    <w:right w:val="none" w:sz="0" w:space="0" w:color="auto"/>
                  </w:divBdr>
                  <w:divsChild>
                    <w:div w:id="134837416">
                      <w:marLeft w:val="0"/>
                      <w:marRight w:val="0"/>
                      <w:marTop w:val="0"/>
                      <w:marBottom w:val="0"/>
                      <w:divBdr>
                        <w:top w:val="none" w:sz="0" w:space="0" w:color="auto"/>
                        <w:left w:val="none" w:sz="0" w:space="0" w:color="auto"/>
                        <w:bottom w:val="none" w:sz="0" w:space="0" w:color="auto"/>
                        <w:right w:val="none" w:sz="0" w:space="0" w:color="auto"/>
                      </w:divBdr>
                      <w:divsChild>
                        <w:div w:id="1932809182">
                          <w:marLeft w:val="0"/>
                          <w:marRight w:val="0"/>
                          <w:marTop w:val="0"/>
                          <w:marBottom w:val="0"/>
                          <w:divBdr>
                            <w:top w:val="none" w:sz="0" w:space="0" w:color="auto"/>
                            <w:left w:val="none" w:sz="0" w:space="0" w:color="auto"/>
                            <w:bottom w:val="none" w:sz="0" w:space="0" w:color="auto"/>
                            <w:right w:val="none" w:sz="0" w:space="0" w:color="auto"/>
                          </w:divBdr>
                          <w:divsChild>
                            <w:div w:id="563026942">
                              <w:marLeft w:val="0"/>
                              <w:marRight w:val="0"/>
                              <w:marTop w:val="0"/>
                              <w:marBottom w:val="0"/>
                              <w:divBdr>
                                <w:top w:val="none" w:sz="0" w:space="0" w:color="auto"/>
                                <w:left w:val="none" w:sz="0" w:space="0" w:color="auto"/>
                                <w:bottom w:val="none" w:sz="0" w:space="0" w:color="auto"/>
                                <w:right w:val="none" w:sz="0" w:space="0" w:color="auto"/>
                              </w:divBdr>
                              <w:divsChild>
                                <w:div w:id="222064572">
                                  <w:marLeft w:val="0"/>
                                  <w:marRight w:val="0"/>
                                  <w:marTop w:val="0"/>
                                  <w:marBottom w:val="0"/>
                                  <w:divBdr>
                                    <w:top w:val="none" w:sz="0" w:space="0" w:color="auto"/>
                                    <w:left w:val="none" w:sz="0" w:space="0" w:color="auto"/>
                                    <w:bottom w:val="none" w:sz="0" w:space="0" w:color="auto"/>
                                    <w:right w:val="none" w:sz="0" w:space="0" w:color="auto"/>
                                  </w:divBdr>
                                </w:div>
                              </w:divsChild>
                            </w:div>
                            <w:div w:id="2056542544">
                              <w:marLeft w:val="0"/>
                              <w:marRight w:val="0"/>
                              <w:marTop w:val="240"/>
                              <w:marBottom w:val="0"/>
                              <w:divBdr>
                                <w:top w:val="none" w:sz="0" w:space="0" w:color="auto"/>
                                <w:left w:val="none" w:sz="0" w:space="0" w:color="auto"/>
                                <w:bottom w:val="none" w:sz="0" w:space="0" w:color="auto"/>
                                <w:right w:val="none" w:sz="0" w:space="0" w:color="auto"/>
                              </w:divBdr>
                              <w:divsChild>
                                <w:div w:id="1459373638">
                                  <w:marLeft w:val="0"/>
                                  <w:marRight w:val="0"/>
                                  <w:marTop w:val="0"/>
                                  <w:marBottom w:val="0"/>
                                  <w:divBdr>
                                    <w:top w:val="none" w:sz="0" w:space="0" w:color="auto"/>
                                    <w:left w:val="none" w:sz="0" w:space="0" w:color="auto"/>
                                    <w:bottom w:val="none" w:sz="0" w:space="0" w:color="auto"/>
                                    <w:right w:val="none" w:sz="0" w:space="0" w:color="auto"/>
                                  </w:divBdr>
                                  <w:divsChild>
                                    <w:div w:id="201229593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666263">
          <w:marLeft w:val="0"/>
          <w:marRight w:val="0"/>
          <w:marTop w:val="0"/>
          <w:marBottom w:val="0"/>
          <w:divBdr>
            <w:top w:val="none" w:sz="0" w:space="0" w:color="auto"/>
            <w:left w:val="none" w:sz="0" w:space="0" w:color="auto"/>
            <w:bottom w:val="none" w:sz="0" w:space="0" w:color="auto"/>
            <w:right w:val="none" w:sz="0" w:space="0" w:color="auto"/>
          </w:divBdr>
          <w:divsChild>
            <w:div w:id="1983339976">
              <w:marLeft w:val="0"/>
              <w:marRight w:val="0"/>
              <w:marTop w:val="0"/>
              <w:marBottom w:val="0"/>
              <w:divBdr>
                <w:top w:val="none" w:sz="0" w:space="0" w:color="auto"/>
                <w:left w:val="none" w:sz="0" w:space="0" w:color="auto"/>
                <w:bottom w:val="none" w:sz="0" w:space="0" w:color="auto"/>
                <w:right w:val="none" w:sz="0" w:space="0" w:color="auto"/>
              </w:divBdr>
              <w:divsChild>
                <w:div w:id="1728919836">
                  <w:marLeft w:val="0"/>
                  <w:marRight w:val="0"/>
                  <w:marTop w:val="0"/>
                  <w:marBottom w:val="0"/>
                  <w:divBdr>
                    <w:top w:val="none" w:sz="0" w:space="0" w:color="auto"/>
                    <w:left w:val="none" w:sz="0" w:space="0" w:color="auto"/>
                    <w:bottom w:val="none" w:sz="0" w:space="0" w:color="auto"/>
                    <w:right w:val="none" w:sz="0" w:space="0" w:color="auto"/>
                  </w:divBdr>
                  <w:divsChild>
                    <w:div w:id="278033432">
                      <w:marLeft w:val="0"/>
                      <w:marRight w:val="0"/>
                      <w:marTop w:val="0"/>
                      <w:marBottom w:val="0"/>
                      <w:divBdr>
                        <w:top w:val="none" w:sz="0" w:space="0" w:color="auto"/>
                        <w:left w:val="none" w:sz="0" w:space="0" w:color="auto"/>
                        <w:bottom w:val="none" w:sz="0" w:space="0" w:color="auto"/>
                        <w:right w:val="none" w:sz="0" w:space="0" w:color="auto"/>
                      </w:divBdr>
                      <w:divsChild>
                        <w:div w:id="1464271092">
                          <w:marLeft w:val="0"/>
                          <w:marRight w:val="0"/>
                          <w:marTop w:val="0"/>
                          <w:marBottom w:val="0"/>
                          <w:divBdr>
                            <w:top w:val="none" w:sz="0" w:space="0" w:color="auto"/>
                            <w:left w:val="none" w:sz="0" w:space="0" w:color="auto"/>
                            <w:bottom w:val="none" w:sz="0" w:space="0" w:color="auto"/>
                            <w:right w:val="none" w:sz="0" w:space="0" w:color="auto"/>
                          </w:divBdr>
                          <w:divsChild>
                            <w:div w:id="806356374">
                              <w:marLeft w:val="0"/>
                              <w:marRight w:val="0"/>
                              <w:marTop w:val="0"/>
                              <w:marBottom w:val="0"/>
                              <w:divBdr>
                                <w:top w:val="none" w:sz="0" w:space="0" w:color="auto"/>
                                <w:left w:val="none" w:sz="0" w:space="0" w:color="auto"/>
                                <w:bottom w:val="none" w:sz="0" w:space="0" w:color="auto"/>
                                <w:right w:val="none" w:sz="0" w:space="0" w:color="auto"/>
                              </w:divBdr>
                              <w:divsChild>
                                <w:div w:id="184786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5274230">
          <w:marLeft w:val="0"/>
          <w:marRight w:val="0"/>
          <w:marTop w:val="0"/>
          <w:marBottom w:val="0"/>
          <w:divBdr>
            <w:top w:val="none" w:sz="0" w:space="0" w:color="auto"/>
            <w:left w:val="none" w:sz="0" w:space="0" w:color="auto"/>
            <w:bottom w:val="none" w:sz="0" w:space="0" w:color="auto"/>
            <w:right w:val="none" w:sz="0" w:space="0" w:color="auto"/>
          </w:divBdr>
          <w:divsChild>
            <w:div w:id="716666651">
              <w:marLeft w:val="0"/>
              <w:marRight w:val="0"/>
              <w:marTop w:val="0"/>
              <w:marBottom w:val="0"/>
              <w:divBdr>
                <w:top w:val="none" w:sz="0" w:space="0" w:color="auto"/>
                <w:left w:val="none" w:sz="0" w:space="0" w:color="auto"/>
                <w:bottom w:val="none" w:sz="0" w:space="0" w:color="auto"/>
                <w:right w:val="none" w:sz="0" w:space="0" w:color="auto"/>
              </w:divBdr>
              <w:divsChild>
                <w:div w:id="175384987">
                  <w:marLeft w:val="0"/>
                  <w:marRight w:val="0"/>
                  <w:marTop w:val="0"/>
                  <w:marBottom w:val="0"/>
                  <w:divBdr>
                    <w:top w:val="none" w:sz="0" w:space="0" w:color="auto"/>
                    <w:left w:val="none" w:sz="0" w:space="0" w:color="auto"/>
                    <w:bottom w:val="none" w:sz="0" w:space="0" w:color="auto"/>
                    <w:right w:val="none" w:sz="0" w:space="0" w:color="auto"/>
                  </w:divBdr>
                  <w:divsChild>
                    <w:div w:id="1978139832">
                      <w:marLeft w:val="0"/>
                      <w:marRight w:val="0"/>
                      <w:marTop w:val="0"/>
                      <w:marBottom w:val="0"/>
                      <w:divBdr>
                        <w:top w:val="none" w:sz="0" w:space="0" w:color="auto"/>
                        <w:left w:val="none" w:sz="0" w:space="0" w:color="auto"/>
                        <w:bottom w:val="none" w:sz="0" w:space="0" w:color="auto"/>
                        <w:right w:val="none" w:sz="0" w:space="0" w:color="auto"/>
                      </w:divBdr>
                      <w:divsChild>
                        <w:div w:id="1620987185">
                          <w:marLeft w:val="0"/>
                          <w:marRight w:val="0"/>
                          <w:marTop w:val="0"/>
                          <w:marBottom w:val="0"/>
                          <w:divBdr>
                            <w:top w:val="none" w:sz="0" w:space="0" w:color="auto"/>
                            <w:left w:val="none" w:sz="0" w:space="0" w:color="auto"/>
                            <w:bottom w:val="none" w:sz="0" w:space="0" w:color="auto"/>
                            <w:right w:val="none" w:sz="0" w:space="0" w:color="auto"/>
                          </w:divBdr>
                          <w:divsChild>
                            <w:div w:id="1293629548">
                              <w:marLeft w:val="0"/>
                              <w:marRight w:val="0"/>
                              <w:marTop w:val="0"/>
                              <w:marBottom w:val="0"/>
                              <w:divBdr>
                                <w:top w:val="none" w:sz="0" w:space="0" w:color="auto"/>
                                <w:left w:val="none" w:sz="0" w:space="0" w:color="auto"/>
                                <w:bottom w:val="none" w:sz="0" w:space="0" w:color="auto"/>
                                <w:right w:val="none" w:sz="0" w:space="0" w:color="auto"/>
                              </w:divBdr>
                              <w:divsChild>
                                <w:div w:id="226037399">
                                  <w:marLeft w:val="0"/>
                                  <w:marRight w:val="0"/>
                                  <w:marTop w:val="0"/>
                                  <w:marBottom w:val="0"/>
                                  <w:divBdr>
                                    <w:top w:val="none" w:sz="0" w:space="0" w:color="auto"/>
                                    <w:left w:val="none" w:sz="0" w:space="0" w:color="auto"/>
                                    <w:bottom w:val="none" w:sz="0" w:space="0" w:color="auto"/>
                                    <w:right w:val="none" w:sz="0" w:space="0" w:color="auto"/>
                                  </w:divBdr>
                                </w:div>
                              </w:divsChild>
                            </w:div>
                            <w:div w:id="1652522055">
                              <w:marLeft w:val="0"/>
                              <w:marRight w:val="0"/>
                              <w:marTop w:val="240"/>
                              <w:marBottom w:val="0"/>
                              <w:divBdr>
                                <w:top w:val="none" w:sz="0" w:space="0" w:color="auto"/>
                                <w:left w:val="none" w:sz="0" w:space="0" w:color="auto"/>
                                <w:bottom w:val="none" w:sz="0" w:space="0" w:color="auto"/>
                                <w:right w:val="none" w:sz="0" w:space="0" w:color="auto"/>
                              </w:divBdr>
                              <w:divsChild>
                                <w:div w:id="1980958743">
                                  <w:marLeft w:val="0"/>
                                  <w:marRight w:val="0"/>
                                  <w:marTop w:val="0"/>
                                  <w:marBottom w:val="0"/>
                                  <w:divBdr>
                                    <w:top w:val="none" w:sz="0" w:space="0" w:color="auto"/>
                                    <w:left w:val="none" w:sz="0" w:space="0" w:color="auto"/>
                                    <w:bottom w:val="none" w:sz="0" w:space="0" w:color="auto"/>
                                    <w:right w:val="none" w:sz="0" w:space="0" w:color="auto"/>
                                  </w:divBdr>
                                  <w:divsChild>
                                    <w:div w:id="185915668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2027553">
      <w:bodyDiv w:val="1"/>
      <w:marLeft w:val="0"/>
      <w:marRight w:val="0"/>
      <w:marTop w:val="0"/>
      <w:marBottom w:val="0"/>
      <w:divBdr>
        <w:top w:val="none" w:sz="0" w:space="0" w:color="auto"/>
        <w:left w:val="none" w:sz="0" w:space="0" w:color="auto"/>
        <w:bottom w:val="none" w:sz="0" w:space="0" w:color="auto"/>
        <w:right w:val="none" w:sz="0" w:space="0" w:color="auto"/>
      </w:divBdr>
    </w:div>
    <w:div w:id="952712191">
      <w:bodyDiv w:val="1"/>
      <w:marLeft w:val="0"/>
      <w:marRight w:val="0"/>
      <w:marTop w:val="0"/>
      <w:marBottom w:val="0"/>
      <w:divBdr>
        <w:top w:val="none" w:sz="0" w:space="0" w:color="auto"/>
        <w:left w:val="none" w:sz="0" w:space="0" w:color="auto"/>
        <w:bottom w:val="none" w:sz="0" w:space="0" w:color="auto"/>
        <w:right w:val="none" w:sz="0" w:space="0" w:color="auto"/>
      </w:divBdr>
    </w:div>
    <w:div w:id="1001935909">
      <w:bodyDiv w:val="1"/>
      <w:marLeft w:val="0"/>
      <w:marRight w:val="0"/>
      <w:marTop w:val="0"/>
      <w:marBottom w:val="0"/>
      <w:divBdr>
        <w:top w:val="none" w:sz="0" w:space="0" w:color="auto"/>
        <w:left w:val="none" w:sz="0" w:space="0" w:color="auto"/>
        <w:bottom w:val="none" w:sz="0" w:space="0" w:color="auto"/>
        <w:right w:val="none" w:sz="0" w:space="0" w:color="auto"/>
      </w:divBdr>
      <w:divsChild>
        <w:div w:id="518935719">
          <w:marLeft w:val="0"/>
          <w:marRight w:val="0"/>
          <w:marTop w:val="0"/>
          <w:marBottom w:val="0"/>
          <w:divBdr>
            <w:top w:val="none" w:sz="0" w:space="0" w:color="auto"/>
            <w:left w:val="none" w:sz="0" w:space="0" w:color="auto"/>
            <w:bottom w:val="none" w:sz="0" w:space="0" w:color="auto"/>
            <w:right w:val="none" w:sz="0" w:space="0" w:color="auto"/>
          </w:divBdr>
          <w:divsChild>
            <w:div w:id="1529486188">
              <w:marLeft w:val="0"/>
              <w:marRight w:val="0"/>
              <w:marTop w:val="0"/>
              <w:marBottom w:val="0"/>
              <w:divBdr>
                <w:top w:val="none" w:sz="0" w:space="0" w:color="auto"/>
                <w:left w:val="none" w:sz="0" w:space="0" w:color="auto"/>
                <w:bottom w:val="none" w:sz="0" w:space="0" w:color="auto"/>
                <w:right w:val="none" w:sz="0" w:space="0" w:color="auto"/>
              </w:divBdr>
              <w:divsChild>
                <w:div w:id="1046417798">
                  <w:marLeft w:val="0"/>
                  <w:marRight w:val="0"/>
                  <w:marTop w:val="0"/>
                  <w:marBottom w:val="0"/>
                  <w:divBdr>
                    <w:top w:val="none" w:sz="0" w:space="0" w:color="auto"/>
                    <w:left w:val="none" w:sz="0" w:space="0" w:color="auto"/>
                    <w:bottom w:val="none" w:sz="0" w:space="0" w:color="auto"/>
                    <w:right w:val="none" w:sz="0" w:space="0" w:color="auto"/>
                  </w:divBdr>
                  <w:divsChild>
                    <w:div w:id="458885289">
                      <w:marLeft w:val="0"/>
                      <w:marRight w:val="0"/>
                      <w:marTop w:val="0"/>
                      <w:marBottom w:val="0"/>
                      <w:divBdr>
                        <w:top w:val="none" w:sz="0" w:space="0" w:color="auto"/>
                        <w:left w:val="none" w:sz="0" w:space="0" w:color="auto"/>
                        <w:bottom w:val="none" w:sz="0" w:space="0" w:color="auto"/>
                        <w:right w:val="none" w:sz="0" w:space="0" w:color="auto"/>
                      </w:divBdr>
                      <w:divsChild>
                        <w:div w:id="833883658">
                          <w:marLeft w:val="0"/>
                          <w:marRight w:val="0"/>
                          <w:marTop w:val="0"/>
                          <w:marBottom w:val="0"/>
                          <w:divBdr>
                            <w:top w:val="none" w:sz="0" w:space="0" w:color="auto"/>
                            <w:left w:val="none" w:sz="0" w:space="0" w:color="auto"/>
                            <w:bottom w:val="none" w:sz="0" w:space="0" w:color="auto"/>
                            <w:right w:val="none" w:sz="0" w:space="0" w:color="auto"/>
                          </w:divBdr>
                          <w:divsChild>
                            <w:div w:id="248463723">
                              <w:marLeft w:val="0"/>
                              <w:marRight w:val="0"/>
                              <w:marTop w:val="0"/>
                              <w:marBottom w:val="0"/>
                              <w:divBdr>
                                <w:top w:val="none" w:sz="0" w:space="0" w:color="auto"/>
                                <w:left w:val="none" w:sz="0" w:space="0" w:color="auto"/>
                                <w:bottom w:val="none" w:sz="0" w:space="0" w:color="auto"/>
                                <w:right w:val="none" w:sz="0" w:space="0" w:color="auto"/>
                              </w:divBdr>
                              <w:divsChild>
                                <w:div w:id="335814759">
                                  <w:marLeft w:val="0"/>
                                  <w:marRight w:val="0"/>
                                  <w:marTop w:val="0"/>
                                  <w:marBottom w:val="0"/>
                                  <w:divBdr>
                                    <w:top w:val="none" w:sz="0" w:space="0" w:color="auto"/>
                                    <w:left w:val="none" w:sz="0" w:space="0" w:color="auto"/>
                                    <w:bottom w:val="none" w:sz="0" w:space="0" w:color="auto"/>
                                    <w:right w:val="none" w:sz="0" w:space="0" w:color="auto"/>
                                  </w:divBdr>
                                </w:div>
                              </w:divsChild>
                            </w:div>
                            <w:div w:id="125535945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439338">
          <w:marLeft w:val="0"/>
          <w:marRight w:val="0"/>
          <w:marTop w:val="0"/>
          <w:marBottom w:val="0"/>
          <w:divBdr>
            <w:top w:val="none" w:sz="0" w:space="0" w:color="auto"/>
            <w:left w:val="none" w:sz="0" w:space="0" w:color="auto"/>
            <w:bottom w:val="none" w:sz="0" w:space="0" w:color="auto"/>
            <w:right w:val="none" w:sz="0" w:space="0" w:color="auto"/>
          </w:divBdr>
          <w:divsChild>
            <w:div w:id="1011832012">
              <w:marLeft w:val="0"/>
              <w:marRight w:val="0"/>
              <w:marTop w:val="0"/>
              <w:marBottom w:val="0"/>
              <w:divBdr>
                <w:top w:val="none" w:sz="0" w:space="0" w:color="auto"/>
                <w:left w:val="none" w:sz="0" w:space="0" w:color="auto"/>
                <w:bottom w:val="none" w:sz="0" w:space="0" w:color="auto"/>
                <w:right w:val="none" w:sz="0" w:space="0" w:color="auto"/>
              </w:divBdr>
              <w:divsChild>
                <w:div w:id="991056256">
                  <w:marLeft w:val="0"/>
                  <w:marRight w:val="0"/>
                  <w:marTop w:val="0"/>
                  <w:marBottom w:val="0"/>
                  <w:divBdr>
                    <w:top w:val="none" w:sz="0" w:space="0" w:color="auto"/>
                    <w:left w:val="none" w:sz="0" w:space="0" w:color="auto"/>
                    <w:bottom w:val="none" w:sz="0" w:space="0" w:color="auto"/>
                    <w:right w:val="none" w:sz="0" w:space="0" w:color="auto"/>
                  </w:divBdr>
                  <w:divsChild>
                    <w:div w:id="1274048728">
                      <w:marLeft w:val="0"/>
                      <w:marRight w:val="0"/>
                      <w:marTop w:val="0"/>
                      <w:marBottom w:val="0"/>
                      <w:divBdr>
                        <w:top w:val="none" w:sz="0" w:space="0" w:color="auto"/>
                        <w:left w:val="none" w:sz="0" w:space="0" w:color="auto"/>
                        <w:bottom w:val="none" w:sz="0" w:space="0" w:color="auto"/>
                        <w:right w:val="none" w:sz="0" w:space="0" w:color="auto"/>
                      </w:divBdr>
                      <w:divsChild>
                        <w:div w:id="1222671954">
                          <w:marLeft w:val="0"/>
                          <w:marRight w:val="0"/>
                          <w:marTop w:val="0"/>
                          <w:marBottom w:val="0"/>
                          <w:divBdr>
                            <w:top w:val="none" w:sz="0" w:space="0" w:color="auto"/>
                            <w:left w:val="none" w:sz="0" w:space="0" w:color="auto"/>
                            <w:bottom w:val="none" w:sz="0" w:space="0" w:color="auto"/>
                            <w:right w:val="none" w:sz="0" w:space="0" w:color="auto"/>
                          </w:divBdr>
                          <w:divsChild>
                            <w:div w:id="838812612">
                              <w:marLeft w:val="0"/>
                              <w:marRight w:val="0"/>
                              <w:marTop w:val="240"/>
                              <w:marBottom w:val="0"/>
                              <w:divBdr>
                                <w:top w:val="none" w:sz="0" w:space="0" w:color="auto"/>
                                <w:left w:val="none" w:sz="0" w:space="0" w:color="auto"/>
                                <w:bottom w:val="none" w:sz="0" w:space="0" w:color="auto"/>
                                <w:right w:val="none" w:sz="0" w:space="0" w:color="auto"/>
                              </w:divBdr>
                              <w:divsChild>
                                <w:div w:id="641468895">
                                  <w:marLeft w:val="0"/>
                                  <w:marRight w:val="0"/>
                                  <w:marTop w:val="0"/>
                                  <w:marBottom w:val="0"/>
                                  <w:divBdr>
                                    <w:top w:val="none" w:sz="0" w:space="0" w:color="auto"/>
                                    <w:left w:val="none" w:sz="0" w:space="0" w:color="auto"/>
                                    <w:bottom w:val="none" w:sz="0" w:space="0" w:color="auto"/>
                                    <w:right w:val="none" w:sz="0" w:space="0" w:color="auto"/>
                                  </w:divBdr>
                                  <w:divsChild>
                                    <w:div w:id="197679099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622417974">
                              <w:marLeft w:val="0"/>
                              <w:marRight w:val="0"/>
                              <w:marTop w:val="0"/>
                              <w:marBottom w:val="0"/>
                              <w:divBdr>
                                <w:top w:val="none" w:sz="0" w:space="0" w:color="auto"/>
                                <w:left w:val="none" w:sz="0" w:space="0" w:color="auto"/>
                                <w:bottom w:val="none" w:sz="0" w:space="0" w:color="auto"/>
                                <w:right w:val="none" w:sz="0" w:space="0" w:color="auto"/>
                              </w:divBdr>
                              <w:divsChild>
                                <w:div w:id="121773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402673">
          <w:marLeft w:val="0"/>
          <w:marRight w:val="0"/>
          <w:marTop w:val="0"/>
          <w:marBottom w:val="0"/>
          <w:divBdr>
            <w:top w:val="none" w:sz="0" w:space="0" w:color="auto"/>
            <w:left w:val="none" w:sz="0" w:space="0" w:color="auto"/>
            <w:bottom w:val="none" w:sz="0" w:space="0" w:color="auto"/>
            <w:right w:val="none" w:sz="0" w:space="0" w:color="auto"/>
          </w:divBdr>
          <w:divsChild>
            <w:div w:id="840581131">
              <w:marLeft w:val="0"/>
              <w:marRight w:val="0"/>
              <w:marTop w:val="0"/>
              <w:marBottom w:val="0"/>
              <w:divBdr>
                <w:top w:val="none" w:sz="0" w:space="0" w:color="auto"/>
                <w:left w:val="none" w:sz="0" w:space="0" w:color="auto"/>
                <w:bottom w:val="none" w:sz="0" w:space="0" w:color="auto"/>
                <w:right w:val="none" w:sz="0" w:space="0" w:color="auto"/>
              </w:divBdr>
              <w:divsChild>
                <w:div w:id="820078514">
                  <w:marLeft w:val="0"/>
                  <w:marRight w:val="0"/>
                  <w:marTop w:val="0"/>
                  <w:marBottom w:val="0"/>
                  <w:divBdr>
                    <w:top w:val="none" w:sz="0" w:space="0" w:color="auto"/>
                    <w:left w:val="none" w:sz="0" w:space="0" w:color="auto"/>
                    <w:bottom w:val="none" w:sz="0" w:space="0" w:color="auto"/>
                    <w:right w:val="none" w:sz="0" w:space="0" w:color="auto"/>
                  </w:divBdr>
                  <w:divsChild>
                    <w:div w:id="2144885097">
                      <w:marLeft w:val="0"/>
                      <w:marRight w:val="0"/>
                      <w:marTop w:val="0"/>
                      <w:marBottom w:val="0"/>
                      <w:divBdr>
                        <w:top w:val="none" w:sz="0" w:space="0" w:color="auto"/>
                        <w:left w:val="none" w:sz="0" w:space="0" w:color="auto"/>
                        <w:bottom w:val="none" w:sz="0" w:space="0" w:color="auto"/>
                        <w:right w:val="none" w:sz="0" w:space="0" w:color="auto"/>
                      </w:divBdr>
                      <w:divsChild>
                        <w:div w:id="487985757">
                          <w:marLeft w:val="0"/>
                          <w:marRight w:val="0"/>
                          <w:marTop w:val="0"/>
                          <w:marBottom w:val="0"/>
                          <w:divBdr>
                            <w:top w:val="none" w:sz="0" w:space="0" w:color="auto"/>
                            <w:left w:val="none" w:sz="0" w:space="0" w:color="auto"/>
                            <w:bottom w:val="none" w:sz="0" w:space="0" w:color="auto"/>
                            <w:right w:val="none" w:sz="0" w:space="0" w:color="auto"/>
                          </w:divBdr>
                          <w:divsChild>
                            <w:div w:id="1625194390">
                              <w:marLeft w:val="0"/>
                              <w:marRight w:val="0"/>
                              <w:marTop w:val="0"/>
                              <w:marBottom w:val="0"/>
                              <w:divBdr>
                                <w:top w:val="none" w:sz="0" w:space="0" w:color="auto"/>
                                <w:left w:val="none" w:sz="0" w:space="0" w:color="auto"/>
                                <w:bottom w:val="none" w:sz="0" w:space="0" w:color="auto"/>
                                <w:right w:val="none" w:sz="0" w:space="0" w:color="auto"/>
                              </w:divBdr>
                              <w:divsChild>
                                <w:div w:id="722101721">
                                  <w:marLeft w:val="0"/>
                                  <w:marRight w:val="0"/>
                                  <w:marTop w:val="0"/>
                                  <w:marBottom w:val="0"/>
                                  <w:divBdr>
                                    <w:top w:val="none" w:sz="0" w:space="0" w:color="auto"/>
                                    <w:left w:val="none" w:sz="0" w:space="0" w:color="auto"/>
                                    <w:bottom w:val="none" w:sz="0" w:space="0" w:color="auto"/>
                                    <w:right w:val="none" w:sz="0" w:space="0" w:color="auto"/>
                                  </w:divBdr>
                                </w:div>
                              </w:divsChild>
                            </w:div>
                            <w:div w:id="1972201727">
                              <w:marLeft w:val="0"/>
                              <w:marRight w:val="0"/>
                              <w:marTop w:val="240"/>
                              <w:marBottom w:val="0"/>
                              <w:divBdr>
                                <w:top w:val="none" w:sz="0" w:space="0" w:color="auto"/>
                                <w:left w:val="none" w:sz="0" w:space="0" w:color="auto"/>
                                <w:bottom w:val="none" w:sz="0" w:space="0" w:color="auto"/>
                                <w:right w:val="none" w:sz="0" w:space="0" w:color="auto"/>
                              </w:divBdr>
                              <w:divsChild>
                                <w:div w:id="300573759">
                                  <w:marLeft w:val="0"/>
                                  <w:marRight w:val="0"/>
                                  <w:marTop w:val="0"/>
                                  <w:marBottom w:val="0"/>
                                  <w:divBdr>
                                    <w:top w:val="none" w:sz="0" w:space="0" w:color="auto"/>
                                    <w:left w:val="none" w:sz="0" w:space="0" w:color="auto"/>
                                    <w:bottom w:val="none" w:sz="0" w:space="0" w:color="auto"/>
                                    <w:right w:val="none" w:sz="0" w:space="0" w:color="auto"/>
                                  </w:divBdr>
                                  <w:divsChild>
                                    <w:div w:id="121747350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726021">
      <w:bodyDiv w:val="1"/>
      <w:marLeft w:val="0"/>
      <w:marRight w:val="0"/>
      <w:marTop w:val="0"/>
      <w:marBottom w:val="0"/>
      <w:divBdr>
        <w:top w:val="none" w:sz="0" w:space="0" w:color="auto"/>
        <w:left w:val="none" w:sz="0" w:space="0" w:color="auto"/>
        <w:bottom w:val="none" w:sz="0" w:space="0" w:color="auto"/>
        <w:right w:val="none" w:sz="0" w:space="0" w:color="auto"/>
      </w:divBdr>
      <w:divsChild>
        <w:div w:id="245237030">
          <w:marLeft w:val="0"/>
          <w:marRight w:val="0"/>
          <w:marTop w:val="0"/>
          <w:marBottom w:val="0"/>
          <w:divBdr>
            <w:top w:val="none" w:sz="0" w:space="0" w:color="auto"/>
            <w:left w:val="none" w:sz="0" w:space="0" w:color="auto"/>
            <w:bottom w:val="none" w:sz="0" w:space="0" w:color="auto"/>
            <w:right w:val="none" w:sz="0" w:space="0" w:color="auto"/>
          </w:divBdr>
          <w:divsChild>
            <w:div w:id="733354506">
              <w:marLeft w:val="0"/>
              <w:marRight w:val="0"/>
              <w:marTop w:val="0"/>
              <w:marBottom w:val="0"/>
              <w:divBdr>
                <w:top w:val="none" w:sz="0" w:space="0" w:color="auto"/>
                <w:left w:val="none" w:sz="0" w:space="0" w:color="auto"/>
                <w:bottom w:val="none" w:sz="0" w:space="0" w:color="auto"/>
                <w:right w:val="none" w:sz="0" w:space="0" w:color="auto"/>
              </w:divBdr>
              <w:divsChild>
                <w:div w:id="262954802">
                  <w:marLeft w:val="0"/>
                  <w:marRight w:val="0"/>
                  <w:marTop w:val="0"/>
                  <w:marBottom w:val="0"/>
                  <w:divBdr>
                    <w:top w:val="none" w:sz="0" w:space="0" w:color="auto"/>
                    <w:left w:val="none" w:sz="0" w:space="0" w:color="auto"/>
                    <w:bottom w:val="none" w:sz="0" w:space="0" w:color="auto"/>
                    <w:right w:val="none" w:sz="0" w:space="0" w:color="auto"/>
                  </w:divBdr>
                  <w:divsChild>
                    <w:div w:id="657271534">
                      <w:marLeft w:val="0"/>
                      <w:marRight w:val="0"/>
                      <w:marTop w:val="0"/>
                      <w:marBottom w:val="0"/>
                      <w:divBdr>
                        <w:top w:val="none" w:sz="0" w:space="0" w:color="auto"/>
                        <w:left w:val="none" w:sz="0" w:space="0" w:color="auto"/>
                        <w:bottom w:val="none" w:sz="0" w:space="0" w:color="auto"/>
                        <w:right w:val="none" w:sz="0" w:space="0" w:color="auto"/>
                      </w:divBdr>
                      <w:divsChild>
                        <w:div w:id="1528445276">
                          <w:marLeft w:val="0"/>
                          <w:marRight w:val="0"/>
                          <w:marTop w:val="0"/>
                          <w:marBottom w:val="0"/>
                          <w:divBdr>
                            <w:top w:val="none" w:sz="0" w:space="0" w:color="auto"/>
                            <w:left w:val="none" w:sz="0" w:space="0" w:color="auto"/>
                            <w:bottom w:val="none" w:sz="0" w:space="0" w:color="auto"/>
                            <w:right w:val="none" w:sz="0" w:space="0" w:color="auto"/>
                          </w:divBdr>
                          <w:divsChild>
                            <w:div w:id="460154351">
                              <w:marLeft w:val="0"/>
                              <w:marRight w:val="0"/>
                              <w:marTop w:val="0"/>
                              <w:marBottom w:val="0"/>
                              <w:divBdr>
                                <w:top w:val="none" w:sz="0" w:space="0" w:color="auto"/>
                                <w:left w:val="none" w:sz="0" w:space="0" w:color="auto"/>
                                <w:bottom w:val="none" w:sz="0" w:space="0" w:color="auto"/>
                                <w:right w:val="none" w:sz="0" w:space="0" w:color="auto"/>
                              </w:divBdr>
                              <w:divsChild>
                                <w:div w:id="1410346805">
                                  <w:marLeft w:val="0"/>
                                  <w:marRight w:val="0"/>
                                  <w:marTop w:val="0"/>
                                  <w:marBottom w:val="0"/>
                                  <w:divBdr>
                                    <w:top w:val="none" w:sz="0" w:space="0" w:color="auto"/>
                                    <w:left w:val="none" w:sz="0" w:space="0" w:color="auto"/>
                                    <w:bottom w:val="none" w:sz="0" w:space="0" w:color="auto"/>
                                    <w:right w:val="none" w:sz="0" w:space="0" w:color="auto"/>
                                  </w:divBdr>
                                </w:div>
                              </w:divsChild>
                            </w:div>
                            <w:div w:id="1117987404">
                              <w:marLeft w:val="0"/>
                              <w:marRight w:val="0"/>
                              <w:marTop w:val="240"/>
                              <w:marBottom w:val="0"/>
                              <w:divBdr>
                                <w:top w:val="none" w:sz="0" w:space="0" w:color="auto"/>
                                <w:left w:val="none" w:sz="0" w:space="0" w:color="auto"/>
                                <w:bottom w:val="none" w:sz="0" w:space="0" w:color="auto"/>
                                <w:right w:val="none" w:sz="0" w:space="0" w:color="auto"/>
                              </w:divBdr>
                              <w:divsChild>
                                <w:div w:id="1373077251">
                                  <w:marLeft w:val="0"/>
                                  <w:marRight w:val="0"/>
                                  <w:marTop w:val="0"/>
                                  <w:marBottom w:val="0"/>
                                  <w:divBdr>
                                    <w:top w:val="none" w:sz="0" w:space="0" w:color="auto"/>
                                    <w:left w:val="none" w:sz="0" w:space="0" w:color="auto"/>
                                    <w:bottom w:val="none" w:sz="0" w:space="0" w:color="auto"/>
                                    <w:right w:val="none" w:sz="0" w:space="0" w:color="auto"/>
                                  </w:divBdr>
                                  <w:divsChild>
                                    <w:div w:id="119762044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167550">
          <w:marLeft w:val="0"/>
          <w:marRight w:val="0"/>
          <w:marTop w:val="0"/>
          <w:marBottom w:val="0"/>
          <w:divBdr>
            <w:top w:val="none" w:sz="0" w:space="0" w:color="auto"/>
            <w:left w:val="none" w:sz="0" w:space="0" w:color="auto"/>
            <w:bottom w:val="none" w:sz="0" w:space="0" w:color="auto"/>
            <w:right w:val="none" w:sz="0" w:space="0" w:color="auto"/>
          </w:divBdr>
          <w:divsChild>
            <w:div w:id="767166188">
              <w:marLeft w:val="0"/>
              <w:marRight w:val="0"/>
              <w:marTop w:val="0"/>
              <w:marBottom w:val="0"/>
              <w:divBdr>
                <w:top w:val="none" w:sz="0" w:space="0" w:color="auto"/>
                <w:left w:val="none" w:sz="0" w:space="0" w:color="auto"/>
                <w:bottom w:val="none" w:sz="0" w:space="0" w:color="auto"/>
                <w:right w:val="none" w:sz="0" w:space="0" w:color="auto"/>
              </w:divBdr>
              <w:divsChild>
                <w:div w:id="2123645941">
                  <w:marLeft w:val="0"/>
                  <w:marRight w:val="0"/>
                  <w:marTop w:val="0"/>
                  <w:marBottom w:val="0"/>
                  <w:divBdr>
                    <w:top w:val="none" w:sz="0" w:space="0" w:color="auto"/>
                    <w:left w:val="none" w:sz="0" w:space="0" w:color="auto"/>
                    <w:bottom w:val="none" w:sz="0" w:space="0" w:color="auto"/>
                    <w:right w:val="none" w:sz="0" w:space="0" w:color="auto"/>
                  </w:divBdr>
                  <w:divsChild>
                    <w:div w:id="2115444501">
                      <w:marLeft w:val="0"/>
                      <w:marRight w:val="0"/>
                      <w:marTop w:val="0"/>
                      <w:marBottom w:val="0"/>
                      <w:divBdr>
                        <w:top w:val="none" w:sz="0" w:space="0" w:color="auto"/>
                        <w:left w:val="none" w:sz="0" w:space="0" w:color="auto"/>
                        <w:bottom w:val="none" w:sz="0" w:space="0" w:color="auto"/>
                        <w:right w:val="none" w:sz="0" w:space="0" w:color="auto"/>
                      </w:divBdr>
                      <w:divsChild>
                        <w:div w:id="1105464234">
                          <w:marLeft w:val="0"/>
                          <w:marRight w:val="0"/>
                          <w:marTop w:val="0"/>
                          <w:marBottom w:val="0"/>
                          <w:divBdr>
                            <w:top w:val="none" w:sz="0" w:space="0" w:color="auto"/>
                            <w:left w:val="none" w:sz="0" w:space="0" w:color="auto"/>
                            <w:bottom w:val="none" w:sz="0" w:space="0" w:color="auto"/>
                            <w:right w:val="none" w:sz="0" w:space="0" w:color="auto"/>
                          </w:divBdr>
                          <w:divsChild>
                            <w:div w:id="357587889">
                              <w:marLeft w:val="0"/>
                              <w:marRight w:val="0"/>
                              <w:marTop w:val="0"/>
                              <w:marBottom w:val="0"/>
                              <w:divBdr>
                                <w:top w:val="none" w:sz="0" w:space="0" w:color="auto"/>
                                <w:left w:val="none" w:sz="0" w:space="0" w:color="auto"/>
                                <w:bottom w:val="none" w:sz="0" w:space="0" w:color="auto"/>
                                <w:right w:val="none" w:sz="0" w:space="0" w:color="auto"/>
                              </w:divBdr>
                              <w:divsChild>
                                <w:div w:id="21208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575490">
          <w:marLeft w:val="0"/>
          <w:marRight w:val="0"/>
          <w:marTop w:val="0"/>
          <w:marBottom w:val="0"/>
          <w:divBdr>
            <w:top w:val="none" w:sz="0" w:space="0" w:color="auto"/>
            <w:left w:val="none" w:sz="0" w:space="0" w:color="auto"/>
            <w:bottom w:val="none" w:sz="0" w:space="0" w:color="auto"/>
            <w:right w:val="none" w:sz="0" w:space="0" w:color="auto"/>
          </w:divBdr>
          <w:divsChild>
            <w:div w:id="1677343227">
              <w:marLeft w:val="0"/>
              <w:marRight w:val="0"/>
              <w:marTop w:val="0"/>
              <w:marBottom w:val="0"/>
              <w:divBdr>
                <w:top w:val="none" w:sz="0" w:space="0" w:color="auto"/>
                <w:left w:val="none" w:sz="0" w:space="0" w:color="auto"/>
                <w:bottom w:val="none" w:sz="0" w:space="0" w:color="auto"/>
                <w:right w:val="none" w:sz="0" w:space="0" w:color="auto"/>
              </w:divBdr>
              <w:divsChild>
                <w:div w:id="665594685">
                  <w:marLeft w:val="0"/>
                  <w:marRight w:val="0"/>
                  <w:marTop w:val="0"/>
                  <w:marBottom w:val="0"/>
                  <w:divBdr>
                    <w:top w:val="none" w:sz="0" w:space="0" w:color="auto"/>
                    <w:left w:val="none" w:sz="0" w:space="0" w:color="auto"/>
                    <w:bottom w:val="none" w:sz="0" w:space="0" w:color="auto"/>
                    <w:right w:val="none" w:sz="0" w:space="0" w:color="auto"/>
                  </w:divBdr>
                  <w:divsChild>
                    <w:div w:id="1497181942">
                      <w:marLeft w:val="0"/>
                      <w:marRight w:val="0"/>
                      <w:marTop w:val="0"/>
                      <w:marBottom w:val="0"/>
                      <w:divBdr>
                        <w:top w:val="none" w:sz="0" w:space="0" w:color="auto"/>
                        <w:left w:val="none" w:sz="0" w:space="0" w:color="auto"/>
                        <w:bottom w:val="none" w:sz="0" w:space="0" w:color="auto"/>
                        <w:right w:val="none" w:sz="0" w:space="0" w:color="auto"/>
                      </w:divBdr>
                      <w:divsChild>
                        <w:div w:id="192234396">
                          <w:marLeft w:val="0"/>
                          <w:marRight w:val="0"/>
                          <w:marTop w:val="0"/>
                          <w:marBottom w:val="0"/>
                          <w:divBdr>
                            <w:top w:val="none" w:sz="0" w:space="0" w:color="auto"/>
                            <w:left w:val="none" w:sz="0" w:space="0" w:color="auto"/>
                            <w:bottom w:val="none" w:sz="0" w:space="0" w:color="auto"/>
                            <w:right w:val="none" w:sz="0" w:space="0" w:color="auto"/>
                          </w:divBdr>
                          <w:divsChild>
                            <w:div w:id="520434037">
                              <w:marLeft w:val="0"/>
                              <w:marRight w:val="0"/>
                              <w:marTop w:val="0"/>
                              <w:marBottom w:val="0"/>
                              <w:divBdr>
                                <w:top w:val="none" w:sz="0" w:space="0" w:color="auto"/>
                                <w:left w:val="none" w:sz="0" w:space="0" w:color="auto"/>
                                <w:bottom w:val="none" w:sz="0" w:space="0" w:color="auto"/>
                                <w:right w:val="none" w:sz="0" w:space="0" w:color="auto"/>
                              </w:divBdr>
                              <w:divsChild>
                                <w:div w:id="423038981">
                                  <w:marLeft w:val="0"/>
                                  <w:marRight w:val="0"/>
                                  <w:marTop w:val="0"/>
                                  <w:marBottom w:val="0"/>
                                  <w:divBdr>
                                    <w:top w:val="none" w:sz="0" w:space="0" w:color="auto"/>
                                    <w:left w:val="none" w:sz="0" w:space="0" w:color="auto"/>
                                    <w:bottom w:val="none" w:sz="0" w:space="0" w:color="auto"/>
                                    <w:right w:val="none" w:sz="0" w:space="0" w:color="auto"/>
                                  </w:divBdr>
                                </w:div>
                              </w:divsChild>
                            </w:div>
                            <w:div w:id="1767922701">
                              <w:marLeft w:val="0"/>
                              <w:marRight w:val="0"/>
                              <w:marTop w:val="240"/>
                              <w:marBottom w:val="0"/>
                              <w:divBdr>
                                <w:top w:val="none" w:sz="0" w:space="0" w:color="auto"/>
                                <w:left w:val="none" w:sz="0" w:space="0" w:color="auto"/>
                                <w:bottom w:val="none" w:sz="0" w:space="0" w:color="auto"/>
                                <w:right w:val="none" w:sz="0" w:space="0" w:color="auto"/>
                              </w:divBdr>
                              <w:divsChild>
                                <w:div w:id="1095397550">
                                  <w:marLeft w:val="0"/>
                                  <w:marRight w:val="0"/>
                                  <w:marTop w:val="0"/>
                                  <w:marBottom w:val="0"/>
                                  <w:divBdr>
                                    <w:top w:val="none" w:sz="0" w:space="0" w:color="auto"/>
                                    <w:left w:val="none" w:sz="0" w:space="0" w:color="auto"/>
                                    <w:bottom w:val="none" w:sz="0" w:space="0" w:color="auto"/>
                                    <w:right w:val="none" w:sz="0" w:space="0" w:color="auto"/>
                                  </w:divBdr>
                                  <w:divsChild>
                                    <w:div w:id="39204374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0544390">
          <w:marLeft w:val="0"/>
          <w:marRight w:val="0"/>
          <w:marTop w:val="0"/>
          <w:marBottom w:val="0"/>
          <w:divBdr>
            <w:top w:val="none" w:sz="0" w:space="0" w:color="auto"/>
            <w:left w:val="none" w:sz="0" w:space="0" w:color="auto"/>
            <w:bottom w:val="none" w:sz="0" w:space="0" w:color="auto"/>
            <w:right w:val="none" w:sz="0" w:space="0" w:color="auto"/>
          </w:divBdr>
          <w:divsChild>
            <w:div w:id="1425223342">
              <w:marLeft w:val="0"/>
              <w:marRight w:val="0"/>
              <w:marTop w:val="0"/>
              <w:marBottom w:val="0"/>
              <w:divBdr>
                <w:top w:val="none" w:sz="0" w:space="0" w:color="auto"/>
                <w:left w:val="none" w:sz="0" w:space="0" w:color="auto"/>
                <w:bottom w:val="none" w:sz="0" w:space="0" w:color="auto"/>
                <w:right w:val="none" w:sz="0" w:space="0" w:color="auto"/>
              </w:divBdr>
              <w:divsChild>
                <w:div w:id="1081216050">
                  <w:marLeft w:val="0"/>
                  <w:marRight w:val="0"/>
                  <w:marTop w:val="0"/>
                  <w:marBottom w:val="0"/>
                  <w:divBdr>
                    <w:top w:val="none" w:sz="0" w:space="0" w:color="auto"/>
                    <w:left w:val="none" w:sz="0" w:space="0" w:color="auto"/>
                    <w:bottom w:val="none" w:sz="0" w:space="0" w:color="auto"/>
                    <w:right w:val="none" w:sz="0" w:space="0" w:color="auto"/>
                  </w:divBdr>
                  <w:divsChild>
                    <w:div w:id="1005281632">
                      <w:marLeft w:val="0"/>
                      <w:marRight w:val="0"/>
                      <w:marTop w:val="0"/>
                      <w:marBottom w:val="0"/>
                      <w:divBdr>
                        <w:top w:val="none" w:sz="0" w:space="0" w:color="auto"/>
                        <w:left w:val="none" w:sz="0" w:space="0" w:color="auto"/>
                        <w:bottom w:val="none" w:sz="0" w:space="0" w:color="auto"/>
                        <w:right w:val="none" w:sz="0" w:space="0" w:color="auto"/>
                      </w:divBdr>
                      <w:divsChild>
                        <w:div w:id="850025677">
                          <w:marLeft w:val="0"/>
                          <w:marRight w:val="0"/>
                          <w:marTop w:val="0"/>
                          <w:marBottom w:val="0"/>
                          <w:divBdr>
                            <w:top w:val="none" w:sz="0" w:space="0" w:color="auto"/>
                            <w:left w:val="none" w:sz="0" w:space="0" w:color="auto"/>
                            <w:bottom w:val="none" w:sz="0" w:space="0" w:color="auto"/>
                            <w:right w:val="none" w:sz="0" w:space="0" w:color="auto"/>
                          </w:divBdr>
                          <w:divsChild>
                            <w:div w:id="1515073489">
                              <w:marLeft w:val="0"/>
                              <w:marRight w:val="0"/>
                              <w:marTop w:val="0"/>
                              <w:marBottom w:val="0"/>
                              <w:divBdr>
                                <w:top w:val="none" w:sz="0" w:space="0" w:color="auto"/>
                                <w:left w:val="none" w:sz="0" w:space="0" w:color="auto"/>
                                <w:bottom w:val="none" w:sz="0" w:space="0" w:color="auto"/>
                                <w:right w:val="none" w:sz="0" w:space="0" w:color="auto"/>
                              </w:divBdr>
                              <w:divsChild>
                                <w:div w:id="2001882240">
                                  <w:marLeft w:val="0"/>
                                  <w:marRight w:val="0"/>
                                  <w:marTop w:val="0"/>
                                  <w:marBottom w:val="0"/>
                                  <w:divBdr>
                                    <w:top w:val="none" w:sz="0" w:space="0" w:color="auto"/>
                                    <w:left w:val="none" w:sz="0" w:space="0" w:color="auto"/>
                                    <w:bottom w:val="none" w:sz="0" w:space="0" w:color="auto"/>
                                    <w:right w:val="none" w:sz="0" w:space="0" w:color="auto"/>
                                  </w:divBdr>
                                </w:div>
                              </w:divsChild>
                            </w:div>
                            <w:div w:id="1518616241">
                              <w:marLeft w:val="0"/>
                              <w:marRight w:val="0"/>
                              <w:marTop w:val="240"/>
                              <w:marBottom w:val="0"/>
                              <w:divBdr>
                                <w:top w:val="none" w:sz="0" w:space="0" w:color="auto"/>
                                <w:left w:val="none" w:sz="0" w:space="0" w:color="auto"/>
                                <w:bottom w:val="none" w:sz="0" w:space="0" w:color="auto"/>
                                <w:right w:val="none" w:sz="0" w:space="0" w:color="auto"/>
                              </w:divBdr>
                              <w:divsChild>
                                <w:div w:id="11686146">
                                  <w:marLeft w:val="0"/>
                                  <w:marRight w:val="0"/>
                                  <w:marTop w:val="0"/>
                                  <w:marBottom w:val="0"/>
                                  <w:divBdr>
                                    <w:top w:val="none" w:sz="0" w:space="0" w:color="auto"/>
                                    <w:left w:val="none" w:sz="0" w:space="0" w:color="auto"/>
                                    <w:bottom w:val="none" w:sz="0" w:space="0" w:color="auto"/>
                                    <w:right w:val="none" w:sz="0" w:space="0" w:color="auto"/>
                                  </w:divBdr>
                                  <w:divsChild>
                                    <w:div w:id="56591760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3237682">
      <w:bodyDiv w:val="1"/>
      <w:marLeft w:val="0"/>
      <w:marRight w:val="0"/>
      <w:marTop w:val="0"/>
      <w:marBottom w:val="0"/>
      <w:divBdr>
        <w:top w:val="none" w:sz="0" w:space="0" w:color="auto"/>
        <w:left w:val="none" w:sz="0" w:space="0" w:color="auto"/>
        <w:bottom w:val="none" w:sz="0" w:space="0" w:color="auto"/>
        <w:right w:val="none" w:sz="0" w:space="0" w:color="auto"/>
      </w:divBdr>
    </w:div>
    <w:div w:id="1082532382">
      <w:bodyDiv w:val="1"/>
      <w:marLeft w:val="0"/>
      <w:marRight w:val="0"/>
      <w:marTop w:val="0"/>
      <w:marBottom w:val="0"/>
      <w:divBdr>
        <w:top w:val="none" w:sz="0" w:space="0" w:color="auto"/>
        <w:left w:val="none" w:sz="0" w:space="0" w:color="auto"/>
        <w:bottom w:val="none" w:sz="0" w:space="0" w:color="auto"/>
        <w:right w:val="none" w:sz="0" w:space="0" w:color="auto"/>
      </w:divBdr>
    </w:div>
    <w:div w:id="1129056107">
      <w:bodyDiv w:val="1"/>
      <w:marLeft w:val="0"/>
      <w:marRight w:val="0"/>
      <w:marTop w:val="0"/>
      <w:marBottom w:val="0"/>
      <w:divBdr>
        <w:top w:val="none" w:sz="0" w:space="0" w:color="auto"/>
        <w:left w:val="none" w:sz="0" w:space="0" w:color="auto"/>
        <w:bottom w:val="none" w:sz="0" w:space="0" w:color="auto"/>
        <w:right w:val="none" w:sz="0" w:space="0" w:color="auto"/>
      </w:divBdr>
    </w:div>
    <w:div w:id="1173059773">
      <w:bodyDiv w:val="1"/>
      <w:marLeft w:val="0"/>
      <w:marRight w:val="0"/>
      <w:marTop w:val="0"/>
      <w:marBottom w:val="0"/>
      <w:divBdr>
        <w:top w:val="none" w:sz="0" w:space="0" w:color="auto"/>
        <w:left w:val="none" w:sz="0" w:space="0" w:color="auto"/>
        <w:bottom w:val="none" w:sz="0" w:space="0" w:color="auto"/>
        <w:right w:val="none" w:sz="0" w:space="0" w:color="auto"/>
      </w:divBdr>
    </w:div>
    <w:div w:id="1198275201">
      <w:bodyDiv w:val="1"/>
      <w:marLeft w:val="0"/>
      <w:marRight w:val="0"/>
      <w:marTop w:val="0"/>
      <w:marBottom w:val="0"/>
      <w:divBdr>
        <w:top w:val="none" w:sz="0" w:space="0" w:color="auto"/>
        <w:left w:val="none" w:sz="0" w:space="0" w:color="auto"/>
        <w:bottom w:val="none" w:sz="0" w:space="0" w:color="auto"/>
        <w:right w:val="none" w:sz="0" w:space="0" w:color="auto"/>
      </w:divBdr>
      <w:divsChild>
        <w:div w:id="144013501">
          <w:marLeft w:val="0"/>
          <w:marRight w:val="0"/>
          <w:marTop w:val="0"/>
          <w:marBottom w:val="0"/>
          <w:divBdr>
            <w:top w:val="none" w:sz="0" w:space="0" w:color="auto"/>
            <w:left w:val="none" w:sz="0" w:space="0" w:color="auto"/>
            <w:bottom w:val="none" w:sz="0" w:space="0" w:color="auto"/>
            <w:right w:val="none" w:sz="0" w:space="0" w:color="auto"/>
          </w:divBdr>
          <w:divsChild>
            <w:div w:id="297297197">
              <w:marLeft w:val="0"/>
              <w:marRight w:val="0"/>
              <w:marTop w:val="0"/>
              <w:marBottom w:val="0"/>
              <w:divBdr>
                <w:top w:val="none" w:sz="0" w:space="0" w:color="auto"/>
                <w:left w:val="none" w:sz="0" w:space="0" w:color="auto"/>
                <w:bottom w:val="none" w:sz="0" w:space="0" w:color="auto"/>
                <w:right w:val="none" w:sz="0" w:space="0" w:color="auto"/>
              </w:divBdr>
              <w:divsChild>
                <w:div w:id="285048027">
                  <w:marLeft w:val="0"/>
                  <w:marRight w:val="0"/>
                  <w:marTop w:val="0"/>
                  <w:marBottom w:val="0"/>
                  <w:divBdr>
                    <w:top w:val="none" w:sz="0" w:space="0" w:color="auto"/>
                    <w:left w:val="none" w:sz="0" w:space="0" w:color="auto"/>
                    <w:bottom w:val="none" w:sz="0" w:space="0" w:color="auto"/>
                    <w:right w:val="none" w:sz="0" w:space="0" w:color="auto"/>
                  </w:divBdr>
                  <w:divsChild>
                    <w:div w:id="2097285801">
                      <w:marLeft w:val="0"/>
                      <w:marRight w:val="0"/>
                      <w:marTop w:val="0"/>
                      <w:marBottom w:val="0"/>
                      <w:divBdr>
                        <w:top w:val="none" w:sz="0" w:space="0" w:color="auto"/>
                        <w:left w:val="none" w:sz="0" w:space="0" w:color="auto"/>
                        <w:bottom w:val="none" w:sz="0" w:space="0" w:color="auto"/>
                        <w:right w:val="none" w:sz="0" w:space="0" w:color="auto"/>
                      </w:divBdr>
                      <w:divsChild>
                        <w:div w:id="2139451667">
                          <w:marLeft w:val="0"/>
                          <w:marRight w:val="0"/>
                          <w:marTop w:val="0"/>
                          <w:marBottom w:val="0"/>
                          <w:divBdr>
                            <w:top w:val="none" w:sz="0" w:space="0" w:color="auto"/>
                            <w:left w:val="none" w:sz="0" w:space="0" w:color="auto"/>
                            <w:bottom w:val="none" w:sz="0" w:space="0" w:color="auto"/>
                            <w:right w:val="none" w:sz="0" w:space="0" w:color="auto"/>
                          </w:divBdr>
                          <w:divsChild>
                            <w:div w:id="984552926">
                              <w:marLeft w:val="0"/>
                              <w:marRight w:val="0"/>
                              <w:marTop w:val="240"/>
                              <w:marBottom w:val="0"/>
                              <w:divBdr>
                                <w:top w:val="none" w:sz="0" w:space="0" w:color="auto"/>
                                <w:left w:val="none" w:sz="0" w:space="0" w:color="auto"/>
                                <w:bottom w:val="none" w:sz="0" w:space="0" w:color="auto"/>
                                <w:right w:val="none" w:sz="0" w:space="0" w:color="auto"/>
                              </w:divBdr>
                              <w:divsChild>
                                <w:div w:id="732044485">
                                  <w:marLeft w:val="0"/>
                                  <w:marRight w:val="0"/>
                                  <w:marTop w:val="0"/>
                                  <w:marBottom w:val="0"/>
                                  <w:divBdr>
                                    <w:top w:val="none" w:sz="0" w:space="0" w:color="auto"/>
                                    <w:left w:val="none" w:sz="0" w:space="0" w:color="auto"/>
                                    <w:bottom w:val="none" w:sz="0" w:space="0" w:color="auto"/>
                                    <w:right w:val="none" w:sz="0" w:space="0" w:color="auto"/>
                                  </w:divBdr>
                                  <w:divsChild>
                                    <w:div w:id="1095412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040980457">
                              <w:marLeft w:val="0"/>
                              <w:marRight w:val="0"/>
                              <w:marTop w:val="0"/>
                              <w:marBottom w:val="0"/>
                              <w:divBdr>
                                <w:top w:val="none" w:sz="0" w:space="0" w:color="auto"/>
                                <w:left w:val="none" w:sz="0" w:space="0" w:color="auto"/>
                                <w:bottom w:val="none" w:sz="0" w:space="0" w:color="auto"/>
                                <w:right w:val="none" w:sz="0" w:space="0" w:color="auto"/>
                              </w:divBdr>
                              <w:divsChild>
                                <w:div w:id="2066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4211955">
          <w:marLeft w:val="0"/>
          <w:marRight w:val="0"/>
          <w:marTop w:val="0"/>
          <w:marBottom w:val="0"/>
          <w:divBdr>
            <w:top w:val="none" w:sz="0" w:space="0" w:color="auto"/>
            <w:left w:val="none" w:sz="0" w:space="0" w:color="auto"/>
            <w:bottom w:val="none" w:sz="0" w:space="0" w:color="auto"/>
            <w:right w:val="none" w:sz="0" w:space="0" w:color="auto"/>
          </w:divBdr>
          <w:divsChild>
            <w:div w:id="973757600">
              <w:marLeft w:val="0"/>
              <w:marRight w:val="0"/>
              <w:marTop w:val="0"/>
              <w:marBottom w:val="0"/>
              <w:divBdr>
                <w:top w:val="none" w:sz="0" w:space="0" w:color="auto"/>
                <w:left w:val="none" w:sz="0" w:space="0" w:color="auto"/>
                <w:bottom w:val="none" w:sz="0" w:space="0" w:color="auto"/>
                <w:right w:val="none" w:sz="0" w:space="0" w:color="auto"/>
              </w:divBdr>
              <w:divsChild>
                <w:div w:id="1294672042">
                  <w:marLeft w:val="0"/>
                  <w:marRight w:val="0"/>
                  <w:marTop w:val="0"/>
                  <w:marBottom w:val="0"/>
                  <w:divBdr>
                    <w:top w:val="none" w:sz="0" w:space="0" w:color="auto"/>
                    <w:left w:val="none" w:sz="0" w:space="0" w:color="auto"/>
                    <w:bottom w:val="none" w:sz="0" w:space="0" w:color="auto"/>
                    <w:right w:val="none" w:sz="0" w:space="0" w:color="auto"/>
                  </w:divBdr>
                  <w:divsChild>
                    <w:div w:id="626936752">
                      <w:marLeft w:val="0"/>
                      <w:marRight w:val="0"/>
                      <w:marTop w:val="0"/>
                      <w:marBottom w:val="0"/>
                      <w:divBdr>
                        <w:top w:val="none" w:sz="0" w:space="0" w:color="auto"/>
                        <w:left w:val="none" w:sz="0" w:space="0" w:color="auto"/>
                        <w:bottom w:val="none" w:sz="0" w:space="0" w:color="auto"/>
                        <w:right w:val="none" w:sz="0" w:space="0" w:color="auto"/>
                      </w:divBdr>
                      <w:divsChild>
                        <w:div w:id="1562516279">
                          <w:marLeft w:val="0"/>
                          <w:marRight w:val="0"/>
                          <w:marTop w:val="0"/>
                          <w:marBottom w:val="0"/>
                          <w:divBdr>
                            <w:top w:val="none" w:sz="0" w:space="0" w:color="auto"/>
                            <w:left w:val="none" w:sz="0" w:space="0" w:color="auto"/>
                            <w:bottom w:val="none" w:sz="0" w:space="0" w:color="auto"/>
                            <w:right w:val="none" w:sz="0" w:space="0" w:color="auto"/>
                          </w:divBdr>
                          <w:divsChild>
                            <w:div w:id="1139374821">
                              <w:marLeft w:val="0"/>
                              <w:marRight w:val="0"/>
                              <w:marTop w:val="0"/>
                              <w:marBottom w:val="0"/>
                              <w:divBdr>
                                <w:top w:val="none" w:sz="0" w:space="0" w:color="auto"/>
                                <w:left w:val="none" w:sz="0" w:space="0" w:color="auto"/>
                                <w:bottom w:val="none" w:sz="0" w:space="0" w:color="auto"/>
                                <w:right w:val="none" w:sz="0" w:space="0" w:color="auto"/>
                              </w:divBdr>
                              <w:divsChild>
                                <w:div w:id="29904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1908904">
          <w:marLeft w:val="0"/>
          <w:marRight w:val="0"/>
          <w:marTop w:val="0"/>
          <w:marBottom w:val="0"/>
          <w:divBdr>
            <w:top w:val="none" w:sz="0" w:space="0" w:color="auto"/>
            <w:left w:val="none" w:sz="0" w:space="0" w:color="auto"/>
            <w:bottom w:val="none" w:sz="0" w:space="0" w:color="auto"/>
            <w:right w:val="none" w:sz="0" w:space="0" w:color="auto"/>
          </w:divBdr>
          <w:divsChild>
            <w:div w:id="556817471">
              <w:marLeft w:val="0"/>
              <w:marRight w:val="0"/>
              <w:marTop w:val="0"/>
              <w:marBottom w:val="0"/>
              <w:divBdr>
                <w:top w:val="none" w:sz="0" w:space="0" w:color="auto"/>
                <w:left w:val="none" w:sz="0" w:space="0" w:color="auto"/>
                <w:bottom w:val="none" w:sz="0" w:space="0" w:color="auto"/>
                <w:right w:val="none" w:sz="0" w:space="0" w:color="auto"/>
              </w:divBdr>
              <w:divsChild>
                <w:div w:id="792602728">
                  <w:marLeft w:val="0"/>
                  <w:marRight w:val="0"/>
                  <w:marTop w:val="0"/>
                  <w:marBottom w:val="0"/>
                  <w:divBdr>
                    <w:top w:val="none" w:sz="0" w:space="0" w:color="auto"/>
                    <w:left w:val="none" w:sz="0" w:space="0" w:color="auto"/>
                    <w:bottom w:val="none" w:sz="0" w:space="0" w:color="auto"/>
                    <w:right w:val="none" w:sz="0" w:space="0" w:color="auto"/>
                  </w:divBdr>
                  <w:divsChild>
                    <w:div w:id="2117796762">
                      <w:marLeft w:val="0"/>
                      <w:marRight w:val="0"/>
                      <w:marTop w:val="0"/>
                      <w:marBottom w:val="0"/>
                      <w:divBdr>
                        <w:top w:val="none" w:sz="0" w:space="0" w:color="auto"/>
                        <w:left w:val="none" w:sz="0" w:space="0" w:color="auto"/>
                        <w:bottom w:val="none" w:sz="0" w:space="0" w:color="auto"/>
                        <w:right w:val="none" w:sz="0" w:space="0" w:color="auto"/>
                      </w:divBdr>
                      <w:divsChild>
                        <w:div w:id="1145269816">
                          <w:marLeft w:val="0"/>
                          <w:marRight w:val="0"/>
                          <w:marTop w:val="0"/>
                          <w:marBottom w:val="0"/>
                          <w:divBdr>
                            <w:top w:val="none" w:sz="0" w:space="0" w:color="auto"/>
                            <w:left w:val="none" w:sz="0" w:space="0" w:color="auto"/>
                            <w:bottom w:val="none" w:sz="0" w:space="0" w:color="auto"/>
                            <w:right w:val="none" w:sz="0" w:space="0" w:color="auto"/>
                          </w:divBdr>
                          <w:divsChild>
                            <w:div w:id="226260472">
                              <w:marLeft w:val="0"/>
                              <w:marRight w:val="0"/>
                              <w:marTop w:val="240"/>
                              <w:marBottom w:val="0"/>
                              <w:divBdr>
                                <w:top w:val="none" w:sz="0" w:space="0" w:color="auto"/>
                                <w:left w:val="none" w:sz="0" w:space="0" w:color="auto"/>
                                <w:bottom w:val="none" w:sz="0" w:space="0" w:color="auto"/>
                                <w:right w:val="none" w:sz="0" w:space="0" w:color="auto"/>
                              </w:divBdr>
                              <w:divsChild>
                                <w:div w:id="1306083383">
                                  <w:marLeft w:val="0"/>
                                  <w:marRight w:val="0"/>
                                  <w:marTop w:val="0"/>
                                  <w:marBottom w:val="0"/>
                                  <w:divBdr>
                                    <w:top w:val="none" w:sz="0" w:space="0" w:color="auto"/>
                                    <w:left w:val="none" w:sz="0" w:space="0" w:color="auto"/>
                                    <w:bottom w:val="none" w:sz="0" w:space="0" w:color="auto"/>
                                    <w:right w:val="none" w:sz="0" w:space="0" w:color="auto"/>
                                  </w:divBdr>
                                  <w:divsChild>
                                    <w:div w:id="91724935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253468697">
                              <w:marLeft w:val="0"/>
                              <w:marRight w:val="0"/>
                              <w:marTop w:val="0"/>
                              <w:marBottom w:val="0"/>
                              <w:divBdr>
                                <w:top w:val="none" w:sz="0" w:space="0" w:color="auto"/>
                                <w:left w:val="none" w:sz="0" w:space="0" w:color="auto"/>
                                <w:bottom w:val="none" w:sz="0" w:space="0" w:color="auto"/>
                                <w:right w:val="none" w:sz="0" w:space="0" w:color="auto"/>
                              </w:divBdr>
                              <w:divsChild>
                                <w:div w:id="186104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1304281">
      <w:bodyDiv w:val="1"/>
      <w:marLeft w:val="0"/>
      <w:marRight w:val="0"/>
      <w:marTop w:val="0"/>
      <w:marBottom w:val="0"/>
      <w:divBdr>
        <w:top w:val="none" w:sz="0" w:space="0" w:color="auto"/>
        <w:left w:val="none" w:sz="0" w:space="0" w:color="auto"/>
        <w:bottom w:val="none" w:sz="0" w:space="0" w:color="auto"/>
        <w:right w:val="none" w:sz="0" w:space="0" w:color="auto"/>
      </w:divBdr>
    </w:div>
    <w:div w:id="1240024584">
      <w:bodyDiv w:val="1"/>
      <w:marLeft w:val="0"/>
      <w:marRight w:val="0"/>
      <w:marTop w:val="0"/>
      <w:marBottom w:val="0"/>
      <w:divBdr>
        <w:top w:val="none" w:sz="0" w:space="0" w:color="auto"/>
        <w:left w:val="none" w:sz="0" w:space="0" w:color="auto"/>
        <w:bottom w:val="none" w:sz="0" w:space="0" w:color="auto"/>
        <w:right w:val="none" w:sz="0" w:space="0" w:color="auto"/>
      </w:divBdr>
      <w:divsChild>
        <w:div w:id="662926897">
          <w:marLeft w:val="0"/>
          <w:marRight w:val="0"/>
          <w:marTop w:val="0"/>
          <w:marBottom w:val="0"/>
          <w:divBdr>
            <w:top w:val="none" w:sz="0" w:space="0" w:color="auto"/>
            <w:left w:val="none" w:sz="0" w:space="0" w:color="auto"/>
            <w:bottom w:val="none" w:sz="0" w:space="0" w:color="auto"/>
            <w:right w:val="none" w:sz="0" w:space="0" w:color="auto"/>
          </w:divBdr>
          <w:divsChild>
            <w:div w:id="560560611">
              <w:marLeft w:val="0"/>
              <w:marRight w:val="0"/>
              <w:marTop w:val="0"/>
              <w:marBottom w:val="0"/>
              <w:divBdr>
                <w:top w:val="none" w:sz="0" w:space="0" w:color="auto"/>
                <w:left w:val="none" w:sz="0" w:space="0" w:color="auto"/>
                <w:bottom w:val="none" w:sz="0" w:space="0" w:color="auto"/>
                <w:right w:val="none" w:sz="0" w:space="0" w:color="auto"/>
              </w:divBdr>
              <w:divsChild>
                <w:div w:id="388265309">
                  <w:marLeft w:val="0"/>
                  <w:marRight w:val="0"/>
                  <w:marTop w:val="0"/>
                  <w:marBottom w:val="0"/>
                  <w:divBdr>
                    <w:top w:val="none" w:sz="0" w:space="0" w:color="auto"/>
                    <w:left w:val="none" w:sz="0" w:space="0" w:color="auto"/>
                    <w:bottom w:val="none" w:sz="0" w:space="0" w:color="auto"/>
                    <w:right w:val="none" w:sz="0" w:space="0" w:color="auto"/>
                  </w:divBdr>
                  <w:divsChild>
                    <w:div w:id="171723735">
                      <w:marLeft w:val="0"/>
                      <w:marRight w:val="0"/>
                      <w:marTop w:val="0"/>
                      <w:marBottom w:val="0"/>
                      <w:divBdr>
                        <w:top w:val="none" w:sz="0" w:space="0" w:color="auto"/>
                        <w:left w:val="none" w:sz="0" w:space="0" w:color="auto"/>
                        <w:bottom w:val="none" w:sz="0" w:space="0" w:color="auto"/>
                        <w:right w:val="none" w:sz="0" w:space="0" w:color="auto"/>
                      </w:divBdr>
                      <w:divsChild>
                        <w:div w:id="466894843">
                          <w:marLeft w:val="0"/>
                          <w:marRight w:val="0"/>
                          <w:marTop w:val="0"/>
                          <w:marBottom w:val="0"/>
                          <w:divBdr>
                            <w:top w:val="none" w:sz="0" w:space="0" w:color="auto"/>
                            <w:left w:val="none" w:sz="0" w:space="0" w:color="auto"/>
                            <w:bottom w:val="none" w:sz="0" w:space="0" w:color="auto"/>
                            <w:right w:val="none" w:sz="0" w:space="0" w:color="auto"/>
                          </w:divBdr>
                          <w:divsChild>
                            <w:div w:id="162285302">
                              <w:marLeft w:val="0"/>
                              <w:marRight w:val="0"/>
                              <w:marTop w:val="0"/>
                              <w:marBottom w:val="0"/>
                              <w:divBdr>
                                <w:top w:val="none" w:sz="0" w:space="0" w:color="auto"/>
                                <w:left w:val="none" w:sz="0" w:space="0" w:color="auto"/>
                                <w:bottom w:val="none" w:sz="0" w:space="0" w:color="auto"/>
                                <w:right w:val="none" w:sz="0" w:space="0" w:color="auto"/>
                              </w:divBdr>
                              <w:divsChild>
                                <w:div w:id="1731609011">
                                  <w:marLeft w:val="0"/>
                                  <w:marRight w:val="0"/>
                                  <w:marTop w:val="0"/>
                                  <w:marBottom w:val="0"/>
                                  <w:divBdr>
                                    <w:top w:val="none" w:sz="0" w:space="0" w:color="auto"/>
                                    <w:left w:val="none" w:sz="0" w:space="0" w:color="auto"/>
                                    <w:bottom w:val="none" w:sz="0" w:space="0" w:color="auto"/>
                                    <w:right w:val="none" w:sz="0" w:space="0" w:color="auto"/>
                                  </w:divBdr>
                                </w:div>
                              </w:divsChild>
                            </w:div>
                            <w:div w:id="1934777511">
                              <w:marLeft w:val="0"/>
                              <w:marRight w:val="0"/>
                              <w:marTop w:val="240"/>
                              <w:marBottom w:val="0"/>
                              <w:divBdr>
                                <w:top w:val="none" w:sz="0" w:space="0" w:color="auto"/>
                                <w:left w:val="none" w:sz="0" w:space="0" w:color="auto"/>
                                <w:bottom w:val="none" w:sz="0" w:space="0" w:color="auto"/>
                                <w:right w:val="none" w:sz="0" w:space="0" w:color="auto"/>
                              </w:divBdr>
                              <w:divsChild>
                                <w:div w:id="580258299">
                                  <w:marLeft w:val="0"/>
                                  <w:marRight w:val="0"/>
                                  <w:marTop w:val="0"/>
                                  <w:marBottom w:val="0"/>
                                  <w:divBdr>
                                    <w:top w:val="none" w:sz="0" w:space="0" w:color="auto"/>
                                    <w:left w:val="none" w:sz="0" w:space="0" w:color="auto"/>
                                    <w:bottom w:val="none" w:sz="0" w:space="0" w:color="auto"/>
                                    <w:right w:val="none" w:sz="0" w:space="0" w:color="auto"/>
                                  </w:divBdr>
                                  <w:divsChild>
                                    <w:div w:id="83565428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4821526">
          <w:marLeft w:val="0"/>
          <w:marRight w:val="0"/>
          <w:marTop w:val="0"/>
          <w:marBottom w:val="0"/>
          <w:divBdr>
            <w:top w:val="none" w:sz="0" w:space="0" w:color="auto"/>
            <w:left w:val="none" w:sz="0" w:space="0" w:color="auto"/>
            <w:bottom w:val="none" w:sz="0" w:space="0" w:color="auto"/>
            <w:right w:val="none" w:sz="0" w:space="0" w:color="auto"/>
          </w:divBdr>
          <w:divsChild>
            <w:div w:id="462846665">
              <w:marLeft w:val="0"/>
              <w:marRight w:val="0"/>
              <w:marTop w:val="0"/>
              <w:marBottom w:val="0"/>
              <w:divBdr>
                <w:top w:val="none" w:sz="0" w:space="0" w:color="auto"/>
                <w:left w:val="none" w:sz="0" w:space="0" w:color="auto"/>
                <w:bottom w:val="none" w:sz="0" w:space="0" w:color="auto"/>
                <w:right w:val="none" w:sz="0" w:space="0" w:color="auto"/>
              </w:divBdr>
              <w:divsChild>
                <w:div w:id="1189489191">
                  <w:marLeft w:val="0"/>
                  <w:marRight w:val="0"/>
                  <w:marTop w:val="0"/>
                  <w:marBottom w:val="0"/>
                  <w:divBdr>
                    <w:top w:val="none" w:sz="0" w:space="0" w:color="auto"/>
                    <w:left w:val="none" w:sz="0" w:space="0" w:color="auto"/>
                    <w:bottom w:val="none" w:sz="0" w:space="0" w:color="auto"/>
                    <w:right w:val="none" w:sz="0" w:space="0" w:color="auto"/>
                  </w:divBdr>
                  <w:divsChild>
                    <w:div w:id="1341810373">
                      <w:marLeft w:val="0"/>
                      <w:marRight w:val="0"/>
                      <w:marTop w:val="0"/>
                      <w:marBottom w:val="0"/>
                      <w:divBdr>
                        <w:top w:val="none" w:sz="0" w:space="0" w:color="auto"/>
                        <w:left w:val="none" w:sz="0" w:space="0" w:color="auto"/>
                        <w:bottom w:val="none" w:sz="0" w:space="0" w:color="auto"/>
                        <w:right w:val="none" w:sz="0" w:space="0" w:color="auto"/>
                      </w:divBdr>
                      <w:divsChild>
                        <w:div w:id="1500536240">
                          <w:marLeft w:val="0"/>
                          <w:marRight w:val="0"/>
                          <w:marTop w:val="0"/>
                          <w:marBottom w:val="0"/>
                          <w:divBdr>
                            <w:top w:val="none" w:sz="0" w:space="0" w:color="auto"/>
                            <w:left w:val="none" w:sz="0" w:space="0" w:color="auto"/>
                            <w:bottom w:val="none" w:sz="0" w:space="0" w:color="auto"/>
                            <w:right w:val="none" w:sz="0" w:space="0" w:color="auto"/>
                          </w:divBdr>
                          <w:divsChild>
                            <w:div w:id="1179932984">
                              <w:marLeft w:val="0"/>
                              <w:marRight w:val="0"/>
                              <w:marTop w:val="0"/>
                              <w:marBottom w:val="0"/>
                              <w:divBdr>
                                <w:top w:val="none" w:sz="0" w:space="0" w:color="auto"/>
                                <w:left w:val="none" w:sz="0" w:space="0" w:color="auto"/>
                                <w:bottom w:val="none" w:sz="0" w:space="0" w:color="auto"/>
                                <w:right w:val="none" w:sz="0" w:space="0" w:color="auto"/>
                              </w:divBdr>
                              <w:divsChild>
                                <w:div w:id="189103985">
                                  <w:marLeft w:val="0"/>
                                  <w:marRight w:val="0"/>
                                  <w:marTop w:val="0"/>
                                  <w:marBottom w:val="0"/>
                                  <w:divBdr>
                                    <w:top w:val="none" w:sz="0" w:space="0" w:color="auto"/>
                                    <w:left w:val="none" w:sz="0" w:space="0" w:color="auto"/>
                                    <w:bottom w:val="none" w:sz="0" w:space="0" w:color="auto"/>
                                    <w:right w:val="none" w:sz="0" w:space="0" w:color="auto"/>
                                  </w:divBdr>
                                </w:div>
                              </w:divsChild>
                            </w:div>
                            <w:div w:id="1659770217">
                              <w:marLeft w:val="0"/>
                              <w:marRight w:val="0"/>
                              <w:marTop w:val="240"/>
                              <w:marBottom w:val="0"/>
                              <w:divBdr>
                                <w:top w:val="none" w:sz="0" w:space="0" w:color="auto"/>
                                <w:left w:val="none" w:sz="0" w:space="0" w:color="auto"/>
                                <w:bottom w:val="none" w:sz="0" w:space="0" w:color="auto"/>
                                <w:right w:val="none" w:sz="0" w:space="0" w:color="auto"/>
                              </w:divBdr>
                              <w:divsChild>
                                <w:div w:id="1962571183">
                                  <w:marLeft w:val="0"/>
                                  <w:marRight w:val="0"/>
                                  <w:marTop w:val="0"/>
                                  <w:marBottom w:val="0"/>
                                  <w:divBdr>
                                    <w:top w:val="none" w:sz="0" w:space="0" w:color="auto"/>
                                    <w:left w:val="none" w:sz="0" w:space="0" w:color="auto"/>
                                    <w:bottom w:val="none" w:sz="0" w:space="0" w:color="auto"/>
                                    <w:right w:val="none" w:sz="0" w:space="0" w:color="auto"/>
                                  </w:divBdr>
                                  <w:divsChild>
                                    <w:div w:id="84255030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1040352">
          <w:marLeft w:val="0"/>
          <w:marRight w:val="0"/>
          <w:marTop w:val="0"/>
          <w:marBottom w:val="0"/>
          <w:divBdr>
            <w:top w:val="none" w:sz="0" w:space="0" w:color="auto"/>
            <w:left w:val="none" w:sz="0" w:space="0" w:color="auto"/>
            <w:bottom w:val="none" w:sz="0" w:space="0" w:color="auto"/>
            <w:right w:val="none" w:sz="0" w:space="0" w:color="auto"/>
          </w:divBdr>
          <w:divsChild>
            <w:div w:id="623082446">
              <w:marLeft w:val="0"/>
              <w:marRight w:val="0"/>
              <w:marTop w:val="0"/>
              <w:marBottom w:val="0"/>
              <w:divBdr>
                <w:top w:val="none" w:sz="0" w:space="0" w:color="auto"/>
                <w:left w:val="none" w:sz="0" w:space="0" w:color="auto"/>
                <w:bottom w:val="none" w:sz="0" w:space="0" w:color="auto"/>
                <w:right w:val="none" w:sz="0" w:space="0" w:color="auto"/>
              </w:divBdr>
              <w:divsChild>
                <w:div w:id="1062799975">
                  <w:marLeft w:val="0"/>
                  <w:marRight w:val="0"/>
                  <w:marTop w:val="0"/>
                  <w:marBottom w:val="0"/>
                  <w:divBdr>
                    <w:top w:val="none" w:sz="0" w:space="0" w:color="auto"/>
                    <w:left w:val="none" w:sz="0" w:space="0" w:color="auto"/>
                    <w:bottom w:val="none" w:sz="0" w:space="0" w:color="auto"/>
                    <w:right w:val="none" w:sz="0" w:space="0" w:color="auto"/>
                  </w:divBdr>
                  <w:divsChild>
                    <w:div w:id="708725590">
                      <w:marLeft w:val="0"/>
                      <w:marRight w:val="0"/>
                      <w:marTop w:val="0"/>
                      <w:marBottom w:val="0"/>
                      <w:divBdr>
                        <w:top w:val="none" w:sz="0" w:space="0" w:color="auto"/>
                        <w:left w:val="none" w:sz="0" w:space="0" w:color="auto"/>
                        <w:bottom w:val="none" w:sz="0" w:space="0" w:color="auto"/>
                        <w:right w:val="none" w:sz="0" w:space="0" w:color="auto"/>
                      </w:divBdr>
                      <w:divsChild>
                        <w:div w:id="1515068029">
                          <w:marLeft w:val="0"/>
                          <w:marRight w:val="0"/>
                          <w:marTop w:val="0"/>
                          <w:marBottom w:val="0"/>
                          <w:divBdr>
                            <w:top w:val="none" w:sz="0" w:space="0" w:color="auto"/>
                            <w:left w:val="none" w:sz="0" w:space="0" w:color="auto"/>
                            <w:bottom w:val="none" w:sz="0" w:space="0" w:color="auto"/>
                            <w:right w:val="none" w:sz="0" w:space="0" w:color="auto"/>
                          </w:divBdr>
                          <w:divsChild>
                            <w:div w:id="113135932">
                              <w:marLeft w:val="0"/>
                              <w:marRight w:val="0"/>
                              <w:marTop w:val="0"/>
                              <w:marBottom w:val="0"/>
                              <w:divBdr>
                                <w:top w:val="none" w:sz="0" w:space="0" w:color="auto"/>
                                <w:left w:val="none" w:sz="0" w:space="0" w:color="auto"/>
                                <w:bottom w:val="none" w:sz="0" w:space="0" w:color="auto"/>
                                <w:right w:val="none" w:sz="0" w:space="0" w:color="auto"/>
                              </w:divBdr>
                              <w:divsChild>
                                <w:div w:id="1886719687">
                                  <w:marLeft w:val="0"/>
                                  <w:marRight w:val="0"/>
                                  <w:marTop w:val="0"/>
                                  <w:marBottom w:val="0"/>
                                  <w:divBdr>
                                    <w:top w:val="none" w:sz="0" w:space="0" w:color="auto"/>
                                    <w:left w:val="none" w:sz="0" w:space="0" w:color="auto"/>
                                    <w:bottom w:val="none" w:sz="0" w:space="0" w:color="auto"/>
                                    <w:right w:val="none" w:sz="0" w:space="0" w:color="auto"/>
                                  </w:divBdr>
                                </w:div>
                              </w:divsChild>
                            </w:div>
                            <w:div w:id="1406293561">
                              <w:marLeft w:val="0"/>
                              <w:marRight w:val="0"/>
                              <w:marTop w:val="240"/>
                              <w:marBottom w:val="0"/>
                              <w:divBdr>
                                <w:top w:val="none" w:sz="0" w:space="0" w:color="auto"/>
                                <w:left w:val="none" w:sz="0" w:space="0" w:color="auto"/>
                                <w:bottom w:val="none" w:sz="0" w:space="0" w:color="auto"/>
                                <w:right w:val="none" w:sz="0" w:space="0" w:color="auto"/>
                              </w:divBdr>
                              <w:divsChild>
                                <w:div w:id="1262029917">
                                  <w:marLeft w:val="0"/>
                                  <w:marRight w:val="0"/>
                                  <w:marTop w:val="0"/>
                                  <w:marBottom w:val="0"/>
                                  <w:divBdr>
                                    <w:top w:val="none" w:sz="0" w:space="0" w:color="auto"/>
                                    <w:left w:val="none" w:sz="0" w:space="0" w:color="auto"/>
                                    <w:bottom w:val="none" w:sz="0" w:space="0" w:color="auto"/>
                                    <w:right w:val="none" w:sz="0" w:space="0" w:color="auto"/>
                                  </w:divBdr>
                                  <w:divsChild>
                                    <w:div w:id="159679251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392512">
          <w:marLeft w:val="0"/>
          <w:marRight w:val="0"/>
          <w:marTop w:val="0"/>
          <w:marBottom w:val="0"/>
          <w:divBdr>
            <w:top w:val="none" w:sz="0" w:space="0" w:color="auto"/>
            <w:left w:val="none" w:sz="0" w:space="0" w:color="auto"/>
            <w:bottom w:val="none" w:sz="0" w:space="0" w:color="auto"/>
            <w:right w:val="none" w:sz="0" w:space="0" w:color="auto"/>
          </w:divBdr>
          <w:divsChild>
            <w:div w:id="721906517">
              <w:marLeft w:val="0"/>
              <w:marRight w:val="0"/>
              <w:marTop w:val="0"/>
              <w:marBottom w:val="0"/>
              <w:divBdr>
                <w:top w:val="none" w:sz="0" w:space="0" w:color="auto"/>
                <w:left w:val="none" w:sz="0" w:space="0" w:color="auto"/>
                <w:bottom w:val="none" w:sz="0" w:space="0" w:color="auto"/>
                <w:right w:val="none" w:sz="0" w:space="0" w:color="auto"/>
              </w:divBdr>
              <w:divsChild>
                <w:div w:id="677273374">
                  <w:marLeft w:val="0"/>
                  <w:marRight w:val="0"/>
                  <w:marTop w:val="0"/>
                  <w:marBottom w:val="0"/>
                  <w:divBdr>
                    <w:top w:val="none" w:sz="0" w:space="0" w:color="auto"/>
                    <w:left w:val="none" w:sz="0" w:space="0" w:color="auto"/>
                    <w:bottom w:val="none" w:sz="0" w:space="0" w:color="auto"/>
                    <w:right w:val="none" w:sz="0" w:space="0" w:color="auto"/>
                  </w:divBdr>
                  <w:divsChild>
                    <w:div w:id="1746338510">
                      <w:marLeft w:val="0"/>
                      <w:marRight w:val="0"/>
                      <w:marTop w:val="0"/>
                      <w:marBottom w:val="0"/>
                      <w:divBdr>
                        <w:top w:val="none" w:sz="0" w:space="0" w:color="auto"/>
                        <w:left w:val="none" w:sz="0" w:space="0" w:color="auto"/>
                        <w:bottom w:val="none" w:sz="0" w:space="0" w:color="auto"/>
                        <w:right w:val="none" w:sz="0" w:space="0" w:color="auto"/>
                      </w:divBdr>
                      <w:divsChild>
                        <w:div w:id="49160023">
                          <w:marLeft w:val="0"/>
                          <w:marRight w:val="0"/>
                          <w:marTop w:val="0"/>
                          <w:marBottom w:val="0"/>
                          <w:divBdr>
                            <w:top w:val="none" w:sz="0" w:space="0" w:color="auto"/>
                            <w:left w:val="none" w:sz="0" w:space="0" w:color="auto"/>
                            <w:bottom w:val="none" w:sz="0" w:space="0" w:color="auto"/>
                            <w:right w:val="none" w:sz="0" w:space="0" w:color="auto"/>
                          </w:divBdr>
                          <w:divsChild>
                            <w:div w:id="1781562447">
                              <w:marLeft w:val="0"/>
                              <w:marRight w:val="0"/>
                              <w:marTop w:val="0"/>
                              <w:marBottom w:val="0"/>
                              <w:divBdr>
                                <w:top w:val="none" w:sz="0" w:space="0" w:color="auto"/>
                                <w:left w:val="none" w:sz="0" w:space="0" w:color="auto"/>
                                <w:bottom w:val="none" w:sz="0" w:space="0" w:color="auto"/>
                                <w:right w:val="none" w:sz="0" w:space="0" w:color="auto"/>
                              </w:divBdr>
                              <w:divsChild>
                                <w:div w:id="188278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0668287">
      <w:bodyDiv w:val="1"/>
      <w:marLeft w:val="0"/>
      <w:marRight w:val="0"/>
      <w:marTop w:val="0"/>
      <w:marBottom w:val="0"/>
      <w:divBdr>
        <w:top w:val="none" w:sz="0" w:space="0" w:color="auto"/>
        <w:left w:val="none" w:sz="0" w:space="0" w:color="auto"/>
        <w:bottom w:val="none" w:sz="0" w:space="0" w:color="auto"/>
        <w:right w:val="none" w:sz="0" w:space="0" w:color="auto"/>
      </w:divBdr>
      <w:divsChild>
        <w:div w:id="179317363">
          <w:marLeft w:val="0"/>
          <w:marRight w:val="0"/>
          <w:marTop w:val="0"/>
          <w:marBottom w:val="0"/>
          <w:divBdr>
            <w:top w:val="none" w:sz="0" w:space="0" w:color="auto"/>
            <w:left w:val="none" w:sz="0" w:space="0" w:color="auto"/>
            <w:bottom w:val="none" w:sz="0" w:space="0" w:color="auto"/>
            <w:right w:val="none" w:sz="0" w:space="0" w:color="auto"/>
          </w:divBdr>
          <w:divsChild>
            <w:div w:id="755710857">
              <w:marLeft w:val="0"/>
              <w:marRight w:val="0"/>
              <w:marTop w:val="0"/>
              <w:marBottom w:val="0"/>
              <w:divBdr>
                <w:top w:val="none" w:sz="0" w:space="0" w:color="auto"/>
                <w:left w:val="none" w:sz="0" w:space="0" w:color="auto"/>
                <w:bottom w:val="none" w:sz="0" w:space="0" w:color="auto"/>
                <w:right w:val="none" w:sz="0" w:space="0" w:color="auto"/>
              </w:divBdr>
              <w:divsChild>
                <w:div w:id="1466191041">
                  <w:marLeft w:val="0"/>
                  <w:marRight w:val="0"/>
                  <w:marTop w:val="0"/>
                  <w:marBottom w:val="0"/>
                  <w:divBdr>
                    <w:top w:val="none" w:sz="0" w:space="0" w:color="auto"/>
                    <w:left w:val="none" w:sz="0" w:space="0" w:color="auto"/>
                    <w:bottom w:val="none" w:sz="0" w:space="0" w:color="auto"/>
                    <w:right w:val="none" w:sz="0" w:space="0" w:color="auto"/>
                  </w:divBdr>
                  <w:divsChild>
                    <w:div w:id="174539126">
                      <w:marLeft w:val="0"/>
                      <w:marRight w:val="0"/>
                      <w:marTop w:val="0"/>
                      <w:marBottom w:val="0"/>
                      <w:divBdr>
                        <w:top w:val="none" w:sz="0" w:space="0" w:color="auto"/>
                        <w:left w:val="none" w:sz="0" w:space="0" w:color="auto"/>
                        <w:bottom w:val="none" w:sz="0" w:space="0" w:color="auto"/>
                        <w:right w:val="none" w:sz="0" w:space="0" w:color="auto"/>
                      </w:divBdr>
                      <w:divsChild>
                        <w:div w:id="2069571941">
                          <w:marLeft w:val="0"/>
                          <w:marRight w:val="0"/>
                          <w:marTop w:val="0"/>
                          <w:marBottom w:val="0"/>
                          <w:divBdr>
                            <w:top w:val="none" w:sz="0" w:space="0" w:color="auto"/>
                            <w:left w:val="none" w:sz="0" w:space="0" w:color="auto"/>
                            <w:bottom w:val="none" w:sz="0" w:space="0" w:color="auto"/>
                            <w:right w:val="none" w:sz="0" w:space="0" w:color="auto"/>
                          </w:divBdr>
                          <w:divsChild>
                            <w:div w:id="1856918247">
                              <w:marLeft w:val="0"/>
                              <w:marRight w:val="0"/>
                              <w:marTop w:val="240"/>
                              <w:marBottom w:val="0"/>
                              <w:divBdr>
                                <w:top w:val="none" w:sz="0" w:space="0" w:color="auto"/>
                                <w:left w:val="none" w:sz="0" w:space="0" w:color="auto"/>
                                <w:bottom w:val="none" w:sz="0" w:space="0" w:color="auto"/>
                                <w:right w:val="none" w:sz="0" w:space="0" w:color="auto"/>
                              </w:divBdr>
                              <w:divsChild>
                                <w:div w:id="235282137">
                                  <w:marLeft w:val="0"/>
                                  <w:marRight w:val="0"/>
                                  <w:marTop w:val="0"/>
                                  <w:marBottom w:val="0"/>
                                  <w:divBdr>
                                    <w:top w:val="none" w:sz="0" w:space="0" w:color="auto"/>
                                    <w:left w:val="none" w:sz="0" w:space="0" w:color="auto"/>
                                    <w:bottom w:val="none" w:sz="0" w:space="0" w:color="auto"/>
                                    <w:right w:val="none" w:sz="0" w:space="0" w:color="auto"/>
                                  </w:divBdr>
                                  <w:divsChild>
                                    <w:div w:id="178345184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47694345">
                              <w:marLeft w:val="0"/>
                              <w:marRight w:val="0"/>
                              <w:marTop w:val="0"/>
                              <w:marBottom w:val="0"/>
                              <w:divBdr>
                                <w:top w:val="none" w:sz="0" w:space="0" w:color="auto"/>
                                <w:left w:val="none" w:sz="0" w:space="0" w:color="auto"/>
                                <w:bottom w:val="none" w:sz="0" w:space="0" w:color="auto"/>
                                <w:right w:val="none" w:sz="0" w:space="0" w:color="auto"/>
                              </w:divBdr>
                              <w:divsChild>
                                <w:div w:id="6362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137067">
          <w:marLeft w:val="0"/>
          <w:marRight w:val="0"/>
          <w:marTop w:val="0"/>
          <w:marBottom w:val="0"/>
          <w:divBdr>
            <w:top w:val="none" w:sz="0" w:space="0" w:color="auto"/>
            <w:left w:val="none" w:sz="0" w:space="0" w:color="auto"/>
            <w:bottom w:val="none" w:sz="0" w:space="0" w:color="auto"/>
            <w:right w:val="none" w:sz="0" w:space="0" w:color="auto"/>
          </w:divBdr>
          <w:divsChild>
            <w:div w:id="1355767012">
              <w:marLeft w:val="0"/>
              <w:marRight w:val="0"/>
              <w:marTop w:val="0"/>
              <w:marBottom w:val="0"/>
              <w:divBdr>
                <w:top w:val="none" w:sz="0" w:space="0" w:color="auto"/>
                <w:left w:val="none" w:sz="0" w:space="0" w:color="auto"/>
                <w:bottom w:val="none" w:sz="0" w:space="0" w:color="auto"/>
                <w:right w:val="none" w:sz="0" w:space="0" w:color="auto"/>
              </w:divBdr>
              <w:divsChild>
                <w:div w:id="1847478376">
                  <w:marLeft w:val="0"/>
                  <w:marRight w:val="0"/>
                  <w:marTop w:val="0"/>
                  <w:marBottom w:val="0"/>
                  <w:divBdr>
                    <w:top w:val="none" w:sz="0" w:space="0" w:color="auto"/>
                    <w:left w:val="none" w:sz="0" w:space="0" w:color="auto"/>
                    <w:bottom w:val="none" w:sz="0" w:space="0" w:color="auto"/>
                    <w:right w:val="none" w:sz="0" w:space="0" w:color="auto"/>
                  </w:divBdr>
                  <w:divsChild>
                    <w:div w:id="799884315">
                      <w:marLeft w:val="0"/>
                      <w:marRight w:val="0"/>
                      <w:marTop w:val="0"/>
                      <w:marBottom w:val="0"/>
                      <w:divBdr>
                        <w:top w:val="none" w:sz="0" w:space="0" w:color="auto"/>
                        <w:left w:val="none" w:sz="0" w:space="0" w:color="auto"/>
                        <w:bottom w:val="none" w:sz="0" w:space="0" w:color="auto"/>
                        <w:right w:val="none" w:sz="0" w:space="0" w:color="auto"/>
                      </w:divBdr>
                      <w:divsChild>
                        <w:div w:id="1827696589">
                          <w:marLeft w:val="0"/>
                          <w:marRight w:val="0"/>
                          <w:marTop w:val="0"/>
                          <w:marBottom w:val="0"/>
                          <w:divBdr>
                            <w:top w:val="none" w:sz="0" w:space="0" w:color="auto"/>
                            <w:left w:val="none" w:sz="0" w:space="0" w:color="auto"/>
                            <w:bottom w:val="none" w:sz="0" w:space="0" w:color="auto"/>
                            <w:right w:val="none" w:sz="0" w:space="0" w:color="auto"/>
                          </w:divBdr>
                          <w:divsChild>
                            <w:div w:id="1188828885">
                              <w:marLeft w:val="0"/>
                              <w:marRight w:val="0"/>
                              <w:marTop w:val="0"/>
                              <w:marBottom w:val="0"/>
                              <w:divBdr>
                                <w:top w:val="none" w:sz="0" w:space="0" w:color="auto"/>
                                <w:left w:val="none" w:sz="0" w:space="0" w:color="auto"/>
                                <w:bottom w:val="none" w:sz="0" w:space="0" w:color="auto"/>
                                <w:right w:val="none" w:sz="0" w:space="0" w:color="auto"/>
                              </w:divBdr>
                              <w:divsChild>
                                <w:div w:id="7609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2608052">
          <w:marLeft w:val="0"/>
          <w:marRight w:val="0"/>
          <w:marTop w:val="0"/>
          <w:marBottom w:val="0"/>
          <w:divBdr>
            <w:top w:val="none" w:sz="0" w:space="0" w:color="auto"/>
            <w:left w:val="none" w:sz="0" w:space="0" w:color="auto"/>
            <w:bottom w:val="none" w:sz="0" w:space="0" w:color="auto"/>
            <w:right w:val="none" w:sz="0" w:space="0" w:color="auto"/>
          </w:divBdr>
          <w:divsChild>
            <w:div w:id="1391878133">
              <w:marLeft w:val="0"/>
              <w:marRight w:val="0"/>
              <w:marTop w:val="0"/>
              <w:marBottom w:val="0"/>
              <w:divBdr>
                <w:top w:val="none" w:sz="0" w:space="0" w:color="auto"/>
                <w:left w:val="none" w:sz="0" w:space="0" w:color="auto"/>
                <w:bottom w:val="none" w:sz="0" w:space="0" w:color="auto"/>
                <w:right w:val="none" w:sz="0" w:space="0" w:color="auto"/>
              </w:divBdr>
              <w:divsChild>
                <w:div w:id="792022631">
                  <w:marLeft w:val="0"/>
                  <w:marRight w:val="0"/>
                  <w:marTop w:val="0"/>
                  <w:marBottom w:val="0"/>
                  <w:divBdr>
                    <w:top w:val="none" w:sz="0" w:space="0" w:color="auto"/>
                    <w:left w:val="none" w:sz="0" w:space="0" w:color="auto"/>
                    <w:bottom w:val="none" w:sz="0" w:space="0" w:color="auto"/>
                    <w:right w:val="none" w:sz="0" w:space="0" w:color="auto"/>
                  </w:divBdr>
                  <w:divsChild>
                    <w:div w:id="138500814">
                      <w:marLeft w:val="0"/>
                      <w:marRight w:val="0"/>
                      <w:marTop w:val="0"/>
                      <w:marBottom w:val="0"/>
                      <w:divBdr>
                        <w:top w:val="none" w:sz="0" w:space="0" w:color="auto"/>
                        <w:left w:val="none" w:sz="0" w:space="0" w:color="auto"/>
                        <w:bottom w:val="none" w:sz="0" w:space="0" w:color="auto"/>
                        <w:right w:val="none" w:sz="0" w:space="0" w:color="auto"/>
                      </w:divBdr>
                      <w:divsChild>
                        <w:div w:id="1970739522">
                          <w:marLeft w:val="0"/>
                          <w:marRight w:val="0"/>
                          <w:marTop w:val="0"/>
                          <w:marBottom w:val="0"/>
                          <w:divBdr>
                            <w:top w:val="none" w:sz="0" w:space="0" w:color="auto"/>
                            <w:left w:val="none" w:sz="0" w:space="0" w:color="auto"/>
                            <w:bottom w:val="none" w:sz="0" w:space="0" w:color="auto"/>
                            <w:right w:val="none" w:sz="0" w:space="0" w:color="auto"/>
                          </w:divBdr>
                          <w:divsChild>
                            <w:div w:id="28385289">
                              <w:marLeft w:val="0"/>
                              <w:marRight w:val="0"/>
                              <w:marTop w:val="0"/>
                              <w:marBottom w:val="0"/>
                              <w:divBdr>
                                <w:top w:val="none" w:sz="0" w:space="0" w:color="auto"/>
                                <w:left w:val="none" w:sz="0" w:space="0" w:color="auto"/>
                                <w:bottom w:val="none" w:sz="0" w:space="0" w:color="auto"/>
                                <w:right w:val="none" w:sz="0" w:space="0" w:color="auto"/>
                              </w:divBdr>
                              <w:divsChild>
                                <w:div w:id="528953928">
                                  <w:marLeft w:val="0"/>
                                  <w:marRight w:val="0"/>
                                  <w:marTop w:val="0"/>
                                  <w:marBottom w:val="0"/>
                                  <w:divBdr>
                                    <w:top w:val="none" w:sz="0" w:space="0" w:color="auto"/>
                                    <w:left w:val="none" w:sz="0" w:space="0" w:color="auto"/>
                                    <w:bottom w:val="none" w:sz="0" w:space="0" w:color="auto"/>
                                    <w:right w:val="none" w:sz="0" w:space="0" w:color="auto"/>
                                  </w:divBdr>
                                </w:div>
                              </w:divsChild>
                            </w:div>
                            <w:div w:id="1925457422">
                              <w:marLeft w:val="0"/>
                              <w:marRight w:val="0"/>
                              <w:marTop w:val="240"/>
                              <w:marBottom w:val="0"/>
                              <w:divBdr>
                                <w:top w:val="none" w:sz="0" w:space="0" w:color="auto"/>
                                <w:left w:val="none" w:sz="0" w:space="0" w:color="auto"/>
                                <w:bottom w:val="none" w:sz="0" w:space="0" w:color="auto"/>
                                <w:right w:val="none" w:sz="0" w:space="0" w:color="auto"/>
                              </w:divBdr>
                              <w:divsChild>
                                <w:div w:id="266430057">
                                  <w:marLeft w:val="0"/>
                                  <w:marRight w:val="0"/>
                                  <w:marTop w:val="0"/>
                                  <w:marBottom w:val="0"/>
                                  <w:divBdr>
                                    <w:top w:val="none" w:sz="0" w:space="0" w:color="auto"/>
                                    <w:left w:val="none" w:sz="0" w:space="0" w:color="auto"/>
                                    <w:bottom w:val="none" w:sz="0" w:space="0" w:color="auto"/>
                                    <w:right w:val="none" w:sz="0" w:space="0" w:color="auto"/>
                                  </w:divBdr>
                                  <w:divsChild>
                                    <w:div w:id="157773928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651244">
      <w:bodyDiv w:val="1"/>
      <w:marLeft w:val="0"/>
      <w:marRight w:val="0"/>
      <w:marTop w:val="0"/>
      <w:marBottom w:val="0"/>
      <w:divBdr>
        <w:top w:val="none" w:sz="0" w:space="0" w:color="auto"/>
        <w:left w:val="none" w:sz="0" w:space="0" w:color="auto"/>
        <w:bottom w:val="none" w:sz="0" w:space="0" w:color="auto"/>
        <w:right w:val="none" w:sz="0" w:space="0" w:color="auto"/>
      </w:divBdr>
    </w:div>
    <w:div w:id="1380712970">
      <w:bodyDiv w:val="1"/>
      <w:marLeft w:val="0"/>
      <w:marRight w:val="0"/>
      <w:marTop w:val="0"/>
      <w:marBottom w:val="0"/>
      <w:divBdr>
        <w:top w:val="none" w:sz="0" w:space="0" w:color="auto"/>
        <w:left w:val="none" w:sz="0" w:space="0" w:color="auto"/>
        <w:bottom w:val="none" w:sz="0" w:space="0" w:color="auto"/>
        <w:right w:val="none" w:sz="0" w:space="0" w:color="auto"/>
      </w:divBdr>
    </w:div>
    <w:div w:id="1391877753">
      <w:bodyDiv w:val="1"/>
      <w:marLeft w:val="0"/>
      <w:marRight w:val="0"/>
      <w:marTop w:val="0"/>
      <w:marBottom w:val="0"/>
      <w:divBdr>
        <w:top w:val="none" w:sz="0" w:space="0" w:color="auto"/>
        <w:left w:val="none" w:sz="0" w:space="0" w:color="auto"/>
        <w:bottom w:val="none" w:sz="0" w:space="0" w:color="auto"/>
        <w:right w:val="none" w:sz="0" w:space="0" w:color="auto"/>
      </w:divBdr>
    </w:div>
    <w:div w:id="1400326957">
      <w:bodyDiv w:val="1"/>
      <w:marLeft w:val="0"/>
      <w:marRight w:val="0"/>
      <w:marTop w:val="0"/>
      <w:marBottom w:val="0"/>
      <w:divBdr>
        <w:top w:val="none" w:sz="0" w:space="0" w:color="auto"/>
        <w:left w:val="none" w:sz="0" w:space="0" w:color="auto"/>
        <w:bottom w:val="none" w:sz="0" w:space="0" w:color="auto"/>
        <w:right w:val="none" w:sz="0" w:space="0" w:color="auto"/>
      </w:divBdr>
    </w:div>
    <w:div w:id="1438867476">
      <w:bodyDiv w:val="1"/>
      <w:marLeft w:val="0"/>
      <w:marRight w:val="0"/>
      <w:marTop w:val="0"/>
      <w:marBottom w:val="0"/>
      <w:divBdr>
        <w:top w:val="none" w:sz="0" w:space="0" w:color="auto"/>
        <w:left w:val="none" w:sz="0" w:space="0" w:color="auto"/>
        <w:bottom w:val="none" w:sz="0" w:space="0" w:color="auto"/>
        <w:right w:val="none" w:sz="0" w:space="0" w:color="auto"/>
      </w:divBdr>
    </w:div>
    <w:div w:id="1446193484">
      <w:bodyDiv w:val="1"/>
      <w:marLeft w:val="0"/>
      <w:marRight w:val="0"/>
      <w:marTop w:val="0"/>
      <w:marBottom w:val="0"/>
      <w:divBdr>
        <w:top w:val="none" w:sz="0" w:space="0" w:color="auto"/>
        <w:left w:val="none" w:sz="0" w:space="0" w:color="auto"/>
        <w:bottom w:val="none" w:sz="0" w:space="0" w:color="auto"/>
        <w:right w:val="none" w:sz="0" w:space="0" w:color="auto"/>
      </w:divBdr>
      <w:divsChild>
        <w:div w:id="269901799">
          <w:marLeft w:val="0"/>
          <w:marRight w:val="0"/>
          <w:marTop w:val="0"/>
          <w:marBottom w:val="0"/>
          <w:divBdr>
            <w:top w:val="none" w:sz="0" w:space="0" w:color="auto"/>
            <w:left w:val="none" w:sz="0" w:space="0" w:color="auto"/>
            <w:bottom w:val="none" w:sz="0" w:space="0" w:color="auto"/>
            <w:right w:val="none" w:sz="0" w:space="0" w:color="auto"/>
          </w:divBdr>
          <w:divsChild>
            <w:div w:id="1073510799">
              <w:marLeft w:val="0"/>
              <w:marRight w:val="0"/>
              <w:marTop w:val="0"/>
              <w:marBottom w:val="0"/>
              <w:divBdr>
                <w:top w:val="none" w:sz="0" w:space="0" w:color="auto"/>
                <w:left w:val="none" w:sz="0" w:space="0" w:color="auto"/>
                <w:bottom w:val="none" w:sz="0" w:space="0" w:color="auto"/>
                <w:right w:val="none" w:sz="0" w:space="0" w:color="auto"/>
              </w:divBdr>
              <w:divsChild>
                <w:div w:id="147329844">
                  <w:marLeft w:val="0"/>
                  <w:marRight w:val="0"/>
                  <w:marTop w:val="0"/>
                  <w:marBottom w:val="0"/>
                  <w:divBdr>
                    <w:top w:val="none" w:sz="0" w:space="0" w:color="auto"/>
                    <w:left w:val="none" w:sz="0" w:space="0" w:color="auto"/>
                    <w:bottom w:val="none" w:sz="0" w:space="0" w:color="auto"/>
                    <w:right w:val="none" w:sz="0" w:space="0" w:color="auto"/>
                  </w:divBdr>
                  <w:divsChild>
                    <w:div w:id="360057053">
                      <w:marLeft w:val="0"/>
                      <w:marRight w:val="0"/>
                      <w:marTop w:val="0"/>
                      <w:marBottom w:val="0"/>
                      <w:divBdr>
                        <w:top w:val="none" w:sz="0" w:space="0" w:color="auto"/>
                        <w:left w:val="none" w:sz="0" w:space="0" w:color="auto"/>
                        <w:bottom w:val="none" w:sz="0" w:space="0" w:color="auto"/>
                        <w:right w:val="none" w:sz="0" w:space="0" w:color="auto"/>
                      </w:divBdr>
                      <w:divsChild>
                        <w:div w:id="1739982399">
                          <w:marLeft w:val="0"/>
                          <w:marRight w:val="0"/>
                          <w:marTop w:val="0"/>
                          <w:marBottom w:val="0"/>
                          <w:divBdr>
                            <w:top w:val="none" w:sz="0" w:space="0" w:color="auto"/>
                            <w:left w:val="none" w:sz="0" w:space="0" w:color="auto"/>
                            <w:bottom w:val="none" w:sz="0" w:space="0" w:color="auto"/>
                            <w:right w:val="none" w:sz="0" w:space="0" w:color="auto"/>
                          </w:divBdr>
                          <w:divsChild>
                            <w:div w:id="14161629">
                              <w:marLeft w:val="0"/>
                              <w:marRight w:val="0"/>
                              <w:marTop w:val="0"/>
                              <w:marBottom w:val="0"/>
                              <w:divBdr>
                                <w:top w:val="none" w:sz="0" w:space="0" w:color="auto"/>
                                <w:left w:val="none" w:sz="0" w:space="0" w:color="auto"/>
                                <w:bottom w:val="none" w:sz="0" w:space="0" w:color="auto"/>
                                <w:right w:val="none" w:sz="0" w:space="0" w:color="auto"/>
                              </w:divBdr>
                              <w:divsChild>
                                <w:div w:id="372001220">
                                  <w:marLeft w:val="0"/>
                                  <w:marRight w:val="0"/>
                                  <w:marTop w:val="0"/>
                                  <w:marBottom w:val="0"/>
                                  <w:divBdr>
                                    <w:top w:val="none" w:sz="0" w:space="0" w:color="auto"/>
                                    <w:left w:val="none" w:sz="0" w:space="0" w:color="auto"/>
                                    <w:bottom w:val="none" w:sz="0" w:space="0" w:color="auto"/>
                                    <w:right w:val="none" w:sz="0" w:space="0" w:color="auto"/>
                                  </w:divBdr>
                                </w:div>
                              </w:divsChild>
                            </w:div>
                            <w:div w:id="1341011167">
                              <w:marLeft w:val="0"/>
                              <w:marRight w:val="0"/>
                              <w:marTop w:val="240"/>
                              <w:marBottom w:val="0"/>
                              <w:divBdr>
                                <w:top w:val="none" w:sz="0" w:space="0" w:color="auto"/>
                                <w:left w:val="none" w:sz="0" w:space="0" w:color="auto"/>
                                <w:bottom w:val="none" w:sz="0" w:space="0" w:color="auto"/>
                                <w:right w:val="none" w:sz="0" w:space="0" w:color="auto"/>
                              </w:divBdr>
                              <w:divsChild>
                                <w:div w:id="27025577">
                                  <w:marLeft w:val="0"/>
                                  <w:marRight w:val="0"/>
                                  <w:marTop w:val="0"/>
                                  <w:marBottom w:val="0"/>
                                  <w:divBdr>
                                    <w:top w:val="none" w:sz="0" w:space="0" w:color="auto"/>
                                    <w:left w:val="none" w:sz="0" w:space="0" w:color="auto"/>
                                    <w:bottom w:val="none" w:sz="0" w:space="0" w:color="auto"/>
                                    <w:right w:val="none" w:sz="0" w:space="0" w:color="auto"/>
                                  </w:divBdr>
                                  <w:divsChild>
                                    <w:div w:id="86228775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4694641">
          <w:marLeft w:val="0"/>
          <w:marRight w:val="0"/>
          <w:marTop w:val="0"/>
          <w:marBottom w:val="0"/>
          <w:divBdr>
            <w:top w:val="none" w:sz="0" w:space="0" w:color="auto"/>
            <w:left w:val="none" w:sz="0" w:space="0" w:color="auto"/>
            <w:bottom w:val="none" w:sz="0" w:space="0" w:color="auto"/>
            <w:right w:val="none" w:sz="0" w:space="0" w:color="auto"/>
          </w:divBdr>
          <w:divsChild>
            <w:div w:id="686567436">
              <w:marLeft w:val="0"/>
              <w:marRight w:val="0"/>
              <w:marTop w:val="0"/>
              <w:marBottom w:val="0"/>
              <w:divBdr>
                <w:top w:val="none" w:sz="0" w:space="0" w:color="auto"/>
                <w:left w:val="none" w:sz="0" w:space="0" w:color="auto"/>
                <w:bottom w:val="none" w:sz="0" w:space="0" w:color="auto"/>
                <w:right w:val="none" w:sz="0" w:space="0" w:color="auto"/>
              </w:divBdr>
              <w:divsChild>
                <w:div w:id="1713457945">
                  <w:marLeft w:val="0"/>
                  <w:marRight w:val="0"/>
                  <w:marTop w:val="0"/>
                  <w:marBottom w:val="0"/>
                  <w:divBdr>
                    <w:top w:val="none" w:sz="0" w:space="0" w:color="auto"/>
                    <w:left w:val="none" w:sz="0" w:space="0" w:color="auto"/>
                    <w:bottom w:val="none" w:sz="0" w:space="0" w:color="auto"/>
                    <w:right w:val="none" w:sz="0" w:space="0" w:color="auto"/>
                  </w:divBdr>
                  <w:divsChild>
                    <w:div w:id="965039049">
                      <w:marLeft w:val="0"/>
                      <w:marRight w:val="0"/>
                      <w:marTop w:val="0"/>
                      <w:marBottom w:val="0"/>
                      <w:divBdr>
                        <w:top w:val="none" w:sz="0" w:space="0" w:color="auto"/>
                        <w:left w:val="none" w:sz="0" w:space="0" w:color="auto"/>
                        <w:bottom w:val="none" w:sz="0" w:space="0" w:color="auto"/>
                        <w:right w:val="none" w:sz="0" w:space="0" w:color="auto"/>
                      </w:divBdr>
                      <w:divsChild>
                        <w:div w:id="790901071">
                          <w:marLeft w:val="0"/>
                          <w:marRight w:val="0"/>
                          <w:marTop w:val="0"/>
                          <w:marBottom w:val="0"/>
                          <w:divBdr>
                            <w:top w:val="none" w:sz="0" w:space="0" w:color="auto"/>
                            <w:left w:val="none" w:sz="0" w:space="0" w:color="auto"/>
                            <w:bottom w:val="none" w:sz="0" w:space="0" w:color="auto"/>
                            <w:right w:val="none" w:sz="0" w:space="0" w:color="auto"/>
                          </w:divBdr>
                          <w:divsChild>
                            <w:div w:id="176622981">
                              <w:marLeft w:val="0"/>
                              <w:marRight w:val="0"/>
                              <w:marTop w:val="0"/>
                              <w:marBottom w:val="0"/>
                              <w:divBdr>
                                <w:top w:val="none" w:sz="0" w:space="0" w:color="auto"/>
                                <w:left w:val="none" w:sz="0" w:space="0" w:color="auto"/>
                                <w:bottom w:val="none" w:sz="0" w:space="0" w:color="auto"/>
                                <w:right w:val="none" w:sz="0" w:space="0" w:color="auto"/>
                              </w:divBdr>
                              <w:divsChild>
                                <w:div w:id="1698851664">
                                  <w:marLeft w:val="0"/>
                                  <w:marRight w:val="0"/>
                                  <w:marTop w:val="0"/>
                                  <w:marBottom w:val="0"/>
                                  <w:divBdr>
                                    <w:top w:val="none" w:sz="0" w:space="0" w:color="auto"/>
                                    <w:left w:val="none" w:sz="0" w:space="0" w:color="auto"/>
                                    <w:bottom w:val="none" w:sz="0" w:space="0" w:color="auto"/>
                                    <w:right w:val="none" w:sz="0" w:space="0" w:color="auto"/>
                                  </w:divBdr>
                                </w:div>
                              </w:divsChild>
                            </w:div>
                            <w:div w:id="780153280">
                              <w:marLeft w:val="0"/>
                              <w:marRight w:val="0"/>
                              <w:marTop w:val="240"/>
                              <w:marBottom w:val="0"/>
                              <w:divBdr>
                                <w:top w:val="none" w:sz="0" w:space="0" w:color="auto"/>
                                <w:left w:val="none" w:sz="0" w:space="0" w:color="auto"/>
                                <w:bottom w:val="none" w:sz="0" w:space="0" w:color="auto"/>
                                <w:right w:val="none" w:sz="0" w:space="0" w:color="auto"/>
                              </w:divBdr>
                              <w:divsChild>
                                <w:div w:id="1538663461">
                                  <w:marLeft w:val="0"/>
                                  <w:marRight w:val="0"/>
                                  <w:marTop w:val="0"/>
                                  <w:marBottom w:val="0"/>
                                  <w:divBdr>
                                    <w:top w:val="none" w:sz="0" w:space="0" w:color="auto"/>
                                    <w:left w:val="none" w:sz="0" w:space="0" w:color="auto"/>
                                    <w:bottom w:val="none" w:sz="0" w:space="0" w:color="auto"/>
                                    <w:right w:val="none" w:sz="0" w:space="0" w:color="auto"/>
                                  </w:divBdr>
                                  <w:divsChild>
                                    <w:div w:id="92264161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9824568">
          <w:marLeft w:val="0"/>
          <w:marRight w:val="0"/>
          <w:marTop w:val="0"/>
          <w:marBottom w:val="0"/>
          <w:divBdr>
            <w:top w:val="none" w:sz="0" w:space="0" w:color="auto"/>
            <w:left w:val="none" w:sz="0" w:space="0" w:color="auto"/>
            <w:bottom w:val="none" w:sz="0" w:space="0" w:color="auto"/>
            <w:right w:val="none" w:sz="0" w:space="0" w:color="auto"/>
          </w:divBdr>
          <w:divsChild>
            <w:div w:id="2127499644">
              <w:marLeft w:val="0"/>
              <w:marRight w:val="0"/>
              <w:marTop w:val="0"/>
              <w:marBottom w:val="0"/>
              <w:divBdr>
                <w:top w:val="none" w:sz="0" w:space="0" w:color="auto"/>
                <w:left w:val="none" w:sz="0" w:space="0" w:color="auto"/>
                <w:bottom w:val="none" w:sz="0" w:space="0" w:color="auto"/>
                <w:right w:val="none" w:sz="0" w:space="0" w:color="auto"/>
              </w:divBdr>
              <w:divsChild>
                <w:div w:id="1222981659">
                  <w:marLeft w:val="0"/>
                  <w:marRight w:val="0"/>
                  <w:marTop w:val="0"/>
                  <w:marBottom w:val="0"/>
                  <w:divBdr>
                    <w:top w:val="none" w:sz="0" w:space="0" w:color="auto"/>
                    <w:left w:val="none" w:sz="0" w:space="0" w:color="auto"/>
                    <w:bottom w:val="none" w:sz="0" w:space="0" w:color="auto"/>
                    <w:right w:val="none" w:sz="0" w:space="0" w:color="auto"/>
                  </w:divBdr>
                  <w:divsChild>
                    <w:div w:id="1390420502">
                      <w:marLeft w:val="0"/>
                      <w:marRight w:val="0"/>
                      <w:marTop w:val="0"/>
                      <w:marBottom w:val="0"/>
                      <w:divBdr>
                        <w:top w:val="none" w:sz="0" w:space="0" w:color="auto"/>
                        <w:left w:val="none" w:sz="0" w:space="0" w:color="auto"/>
                        <w:bottom w:val="none" w:sz="0" w:space="0" w:color="auto"/>
                        <w:right w:val="none" w:sz="0" w:space="0" w:color="auto"/>
                      </w:divBdr>
                      <w:divsChild>
                        <w:div w:id="170461607">
                          <w:marLeft w:val="0"/>
                          <w:marRight w:val="0"/>
                          <w:marTop w:val="0"/>
                          <w:marBottom w:val="0"/>
                          <w:divBdr>
                            <w:top w:val="none" w:sz="0" w:space="0" w:color="auto"/>
                            <w:left w:val="none" w:sz="0" w:space="0" w:color="auto"/>
                            <w:bottom w:val="none" w:sz="0" w:space="0" w:color="auto"/>
                            <w:right w:val="none" w:sz="0" w:space="0" w:color="auto"/>
                          </w:divBdr>
                          <w:divsChild>
                            <w:div w:id="53743257">
                              <w:marLeft w:val="0"/>
                              <w:marRight w:val="0"/>
                              <w:marTop w:val="0"/>
                              <w:marBottom w:val="0"/>
                              <w:divBdr>
                                <w:top w:val="none" w:sz="0" w:space="0" w:color="auto"/>
                                <w:left w:val="none" w:sz="0" w:space="0" w:color="auto"/>
                                <w:bottom w:val="none" w:sz="0" w:space="0" w:color="auto"/>
                                <w:right w:val="none" w:sz="0" w:space="0" w:color="auto"/>
                              </w:divBdr>
                              <w:divsChild>
                                <w:div w:id="127409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837204">
      <w:bodyDiv w:val="1"/>
      <w:marLeft w:val="0"/>
      <w:marRight w:val="0"/>
      <w:marTop w:val="0"/>
      <w:marBottom w:val="0"/>
      <w:divBdr>
        <w:top w:val="none" w:sz="0" w:space="0" w:color="auto"/>
        <w:left w:val="none" w:sz="0" w:space="0" w:color="auto"/>
        <w:bottom w:val="none" w:sz="0" w:space="0" w:color="auto"/>
        <w:right w:val="none" w:sz="0" w:space="0" w:color="auto"/>
      </w:divBdr>
      <w:divsChild>
        <w:div w:id="54865238">
          <w:blockQuote w:val="1"/>
          <w:marLeft w:val="720"/>
          <w:marRight w:val="720"/>
          <w:marTop w:val="100"/>
          <w:marBottom w:val="100"/>
          <w:divBdr>
            <w:top w:val="none" w:sz="0" w:space="0" w:color="auto"/>
            <w:left w:val="none" w:sz="0" w:space="0" w:color="auto"/>
            <w:bottom w:val="none" w:sz="0" w:space="0" w:color="auto"/>
            <w:right w:val="none" w:sz="0" w:space="0" w:color="auto"/>
          </w:divBdr>
        </w:div>
        <w:div w:id="256402254">
          <w:blockQuote w:val="1"/>
          <w:marLeft w:val="720"/>
          <w:marRight w:val="720"/>
          <w:marTop w:val="100"/>
          <w:marBottom w:val="100"/>
          <w:divBdr>
            <w:top w:val="none" w:sz="0" w:space="0" w:color="auto"/>
            <w:left w:val="none" w:sz="0" w:space="0" w:color="auto"/>
            <w:bottom w:val="none" w:sz="0" w:space="0" w:color="auto"/>
            <w:right w:val="none" w:sz="0" w:space="0" w:color="auto"/>
          </w:divBdr>
        </w:div>
        <w:div w:id="838615132">
          <w:blockQuote w:val="1"/>
          <w:marLeft w:val="720"/>
          <w:marRight w:val="720"/>
          <w:marTop w:val="100"/>
          <w:marBottom w:val="100"/>
          <w:divBdr>
            <w:top w:val="none" w:sz="0" w:space="0" w:color="auto"/>
            <w:left w:val="none" w:sz="0" w:space="0" w:color="auto"/>
            <w:bottom w:val="none" w:sz="0" w:space="0" w:color="auto"/>
            <w:right w:val="none" w:sz="0" w:space="0" w:color="auto"/>
          </w:divBdr>
        </w:div>
        <w:div w:id="11902180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20058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4436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989765">
      <w:bodyDiv w:val="1"/>
      <w:marLeft w:val="0"/>
      <w:marRight w:val="0"/>
      <w:marTop w:val="0"/>
      <w:marBottom w:val="0"/>
      <w:divBdr>
        <w:top w:val="none" w:sz="0" w:space="0" w:color="auto"/>
        <w:left w:val="none" w:sz="0" w:space="0" w:color="auto"/>
        <w:bottom w:val="none" w:sz="0" w:space="0" w:color="auto"/>
        <w:right w:val="none" w:sz="0" w:space="0" w:color="auto"/>
      </w:divBdr>
    </w:div>
    <w:div w:id="1519389837">
      <w:bodyDiv w:val="1"/>
      <w:marLeft w:val="0"/>
      <w:marRight w:val="0"/>
      <w:marTop w:val="0"/>
      <w:marBottom w:val="0"/>
      <w:divBdr>
        <w:top w:val="none" w:sz="0" w:space="0" w:color="auto"/>
        <w:left w:val="none" w:sz="0" w:space="0" w:color="auto"/>
        <w:bottom w:val="none" w:sz="0" w:space="0" w:color="auto"/>
        <w:right w:val="none" w:sz="0" w:space="0" w:color="auto"/>
      </w:divBdr>
      <w:divsChild>
        <w:div w:id="918833753">
          <w:marLeft w:val="0"/>
          <w:marRight w:val="0"/>
          <w:marTop w:val="0"/>
          <w:marBottom w:val="0"/>
          <w:divBdr>
            <w:top w:val="none" w:sz="0" w:space="0" w:color="auto"/>
            <w:left w:val="none" w:sz="0" w:space="0" w:color="auto"/>
            <w:bottom w:val="none" w:sz="0" w:space="0" w:color="auto"/>
            <w:right w:val="none" w:sz="0" w:space="0" w:color="auto"/>
          </w:divBdr>
          <w:divsChild>
            <w:div w:id="485170479">
              <w:marLeft w:val="0"/>
              <w:marRight w:val="0"/>
              <w:marTop w:val="0"/>
              <w:marBottom w:val="0"/>
              <w:divBdr>
                <w:top w:val="none" w:sz="0" w:space="0" w:color="auto"/>
                <w:left w:val="none" w:sz="0" w:space="0" w:color="auto"/>
                <w:bottom w:val="none" w:sz="0" w:space="0" w:color="auto"/>
                <w:right w:val="none" w:sz="0" w:space="0" w:color="auto"/>
              </w:divBdr>
              <w:divsChild>
                <w:div w:id="4291220">
                  <w:marLeft w:val="0"/>
                  <w:marRight w:val="0"/>
                  <w:marTop w:val="0"/>
                  <w:marBottom w:val="0"/>
                  <w:divBdr>
                    <w:top w:val="none" w:sz="0" w:space="0" w:color="auto"/>
                    <w:left w:val="none" w:sz="0" w:space="0" w:color="auto"/>
                    <w:bottom w:val="none" w:sz="0" w:space="0" w:color="auto"/>
                    <w:right w:val="none" w:sz="0" w:space="0" w:color="auto"/>
                  </w:divBdr>
                  <w:divsChild>
                    <w:div w:id="1699428609">
                      <w:marLeft w:val="0"/>
                      <w:marRight w:val="0"/>
                      <w:marTop w:val="0"/>
                      <w:marBottom w:val="0"/>
                      <w:divBdr>
                        <w:top w:val="none" w:sz="0" w:space="0" w:color="auto"/>
                        <w:left w:val="none" w:sz="0" w:space="0" w:color="auto"/>
                        <w:bottom w:val="none" w:sz="0" w:space="0" w:color="auto"/>
                        <w:right w:val="none" w:sz="0" w:space="0" w:color="auto"/>
                      </w:divBdr>
                      <w:divsChild>
                        <w:div w:id="1691680924">
                          <w:marLeft w:val="0"/>
                          <w:marRight w:val="0"/>
                          <w:marTop w:val="0"/>
                          <w:marBottom w:val="0"/>
                          <w:divBdr>
                            <w:top w:val="none" w:sz="0" w:space="0" w:color="auto"/>
                            <w:left w:val="none" w:sz="0" w:space="0" w:color="auto"/>
                            <w:bottom w:val="none" w:sz="0" w:space="0" w:color="auto"/>
                            <w:right w:val="none" w:sz="0" w:space="0" w:color="auto"/>
                          </w:divBdr>
                          <w:divsChild>
                            <w:div w:id="442726951">
                              <w:marLeft w:val="0"/>
                              <w:marRight w:val="0"/>
                              <w:marTop w:val="0"/>
                              <w:marBottom w:val="0"/>
                              <w:divBdr>
                                <w:top w:val="none" w:sz="0" w:space="0" w:color="auto"/>
                                <w:left w:val="none" w:sz="0" w:space="0" w:color="auto"/>
                                <w:bottom w:val="none" w:sz="0" w:space="0" w:color="auto"/>
                                <w:right w:val="none" w:sz="0" w:space="0" w:color="auto"/>
                              </w:divBdr>
                              <w:divsChild>
                                <w:div w:id="121708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733225">
          <w:marLeft w:val="0"/>
          <w:marRight w:val="0"/>
          <w:marTop w:val="0"/>
          <w:marBottom w:val="0"/>
          <w:divBdr>
            <w:top w:val="none" w:sz="0" w:space="0" w:color="auto"/>
            <w:left w:val="none" w:sz="0" w:space="0" w:color="auto"/>
            <w:bottom w:val="none" w:sz="0" w:space="0" w:color="auto"/>
            <w:right w:val="none" w:sz="0" w:space="0" w:color="auto"/>
          </w:divBdr>
          <w:divsChild>
            <w:div w:id="694618608">
              <w:marLeft w:val="0"/>
              <w:marRight w:val="0"/>
              <w:marTop w:val="0"/>
              <w:marBottom w:val="0"/>
              <w:divBdr>
                <w:top w:val="none" w:sz="0" w:space="0" w:color="auto"/>
                <w:left w:val="none" w:sz="0" w:space="0" w:color="auto"/>
                <w:bottom w:val="none" w:sz="0" w:space="0" w:color="auto"/>
                <w:right w:val="none" w:sz="0" w:space="0" w:color="auto"/>
              </w:divBdr>
              <w:divsChild>
                <w:div w:id="2099790327">
                  <w:marLeft w:val="0"/>
                  <w:marRight w:val="0"/>
                  <w:marTop w:val="0"/>
                  <w:marBottom w:val="0"/>
                  <w:divBdr>
                    <w:top w:val="none" w:sz="0" w:space="0" w:color="auto"/>
                    <w:left w:val="none" w:sz="0" w:space="0" w:color="auto"/>
                    <w:bottom w:val="none" w:sz="0" w:space="0" w:color="auto"/>
                    <w:right w:val="none" w:sz="0" w:space="0" w:color="auto"/>
                  </w:divBdr>
                  <w:divsChild>
                    <w:div w:id="140196671">
                      <w:marLeft w:val="0"/>
                      <w:marRight w:val="0"/>
                      <w:marTop w:val="0"/>
                      <w:marBottom w:val="0"/>
                      <w:divBdr>
                        <w:top w:val="none" w:sz="0" w:space="0" w:color="auto"/>
                        <w:left w:val="none" w:sz="0" w:space="0" w:color="auto"/>
                        <w:bottom w:val="none" w:sz="0" w:space="0" w:color="auto"/>
                        <w:right w:val="none" w:sz="0" w:space="0" w:color="auto"/>
                      </w:divBdr>
                      <w:divsChild>
                        <w:div w:id="1369796479">
                          <w:marLeft w:val="0"/>
                          <w:marRight w:val="0"/>
                          <w:marTop w:val="0"/>
                          <w:marBottom w:val="0"/>
                          <w:divBdr>
                            <w:top w:val="none" w:sz="0" w:space="0" w:color="auto"/>
                            <w:left w:val="none" w:sz="0" w:space="0" w:color="auto"/>
                            <w:bottom w:val="none" w:sz="0" w:space="0" w:color="auto"/>
                            <w:right w:val="none" w:sz="0" w:space="0" w:color="auto"/>
                          </w:divBdr>
                          <w:divsChild>
                            <w:div w:id="1405494256">
                              <w:marLeft w:val="0"/>
                              <w:marRight w:val="0"/>
                              <w:marTop w:val="240"/>
                              <w:marBottom w:val="0"/>
                              <w:divBdr>
                                <w:top w:val="none" w:sz="0" w:space="0" w:color="auto"/>
                                <w:left w:val="none" w:sz="0" w:space="0" w:color="auto"/>
                                <w:bottom w:val="none" w:sz="0" w:space="0" w:color="auto"/>
                                <w:right w:val="none" w:sz="0" w:space="0" w:color="auto"/>
                              </w:divBdr>
                              <w:divsChild>
                                <w:div w:id="1687824966">
                                  <w:marLeft w:val="0"/>
                                  <w:marRight w:val="0"/>
                                  <w:marTop w:val="0"/>
                                  <w:marBottom w:val="0"/>
                                  <w:divBdr>
                                    <w:top w:val="none" w:sz="0" w:space="0" w:color="auto"/>
                                    <w:left w:val="none" w:sz="0" w:space="0" w:color="auto"/>
                                    <w:bottom w:val="none" w:sz="0" w:space="0" w:color="auto"/>
                                    <w:right w:val="none" w:sz="0" w:space="0" w:color="auto"/>
                                  </w:divBdr>
                                  <w:divsChild>
                                    <w:div w:id="24812343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808815796">
                              <w:marLeft w:val="0"/>
                              <w:marRight w:val="0"/>
                              <w:marTop w:val="0"/>
                              <w:marBottom w:val="0"/>
                              <w:divBdr>
                                <w:top w:val="none" w:sz="0" w:space="0" w:color="auto"/>
                                <w:left w:val="none" w:sz="0" w:space="0" w:color="auto"/>
                                <w:bottom w:val="none" w:sz="0" w:space="0" w:color="auto"/>
                                <w:right w:val="none" w:sz="0" w:space="0" w:color="auto"/>
                              </w:divBdr>
                              <w:divsChild>
                                <w:div w:id="571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013294">
          <w:marLeft w:val="0"/>
          <w:marRight w:val="0"/>
          <w:marTop w:val="0"/>
          <w:marBottom w:val="0"/>
          <w:divBdr>
            <w:top w:val="none" w:sz="0" w:space="0" w:color="auto"/>
            <w:left w:val="none" w:sz="0" w:space="0" w:color="auto"/>
            <w:bottom w:val="none" w:sz="0" w:space="0" w:color="auto"/>
            <w:right w:val="none" w:sz="0" w:space="0" w:color="auto"/>
          </w:divBdr>
          <w:divsChild>
            <w:div w:id="1205141860">
              <w:marLeft w:val="0"/>
              <w:marRight w:val="0"/>
              <w:marTop w:val="0"/>
              <w:marBottom w:val="0"/>
              <w:divBdr>
                <w:top w:val="none" w:sz="0" w:space="0" w:color="auto"/>
                <w:left w:val="none" w:sz="0" w:space="0" w:color="auto"/>
                <w:bottom w:val="none" w:sz="0" w:space="0" w:color="auto"/>
                <w:right w:val="none" w:sz="0" w:space="0" w:color="auto"/>
              </w:divBdr>
              <w:divsChild>
                <w:div w:id="969212066">
                  <w:marLeft w:val="0"/>
                  <w:marRight w:val="0"/>
                  <w:marTop w:val="0"/>
                  <w:marBottom w:val="0"/>
                  <w:divBdr>
                    <w:top w:val="none" w:sz="0" w:space="0" w:color="auto"/>
                    <w:left w:val="none" w:sz="0" w:space="0" w:color="auto"/>
                    <w:bottom w:val="none" w:sz="0" w:space="0" w:color="auto"/>
                    <w:right w:val="none" w:sz="0" w:space="0" w:color="auto"/>
                  </w:divBdr>
                  <w:divsChild>
                    <w:div w:id="1965311499">
                      <w:marLeft w:val="0"/>
                      <w:marRight w:val="0"/>
                      <w:marTop w:val="0"/>
                      <w:marBottom w:val="0"/>
                      <w:divBdr>
                        <w:top w:val="none" w:sz="0" w:space="0" w:color="auto"/>
                        <w:left w:val="none" w:sz="0" w:space="0" w:color="auto"/>
                        <w:bottom w:val="none" w:sz="0" w:space="0" w:color="auto"/>
                        <w:right w:val="none" w:sz="0" w:space="0" w:color="auto"/>
                      </w:divBdr>
                      <w:divsChild>
                        <w:div w:id="909195471">
                          <w:marLeft w:val="0"/>
                          <w:marRight w:val="0"/>
                          <w:marTop w:val="0"/>
                          <w:marBottom w:val="0"/>
                          <w:divBdr>
                            <w:top w:val="none" w:sz="0" w:space="0" w:color="auto"/>
                            <w:left w:val="none" w:sz="0" w:space="0" w:color="auto"/>
                            <w:bottom w:val="none" w:sz="0" w:space="0" w:color="auto"/>
                            <w:right w:val="none" w:sz="0" w:space="0" w:color="auto"/>
                          </w:divBdr>
                          <w:divsChild>
                            <w:div w:id="920597706">
                              <w:marLeft w:val="0"/>
                              <w:marRight w:val="0"/>
                              <w:marTop w:val="240"/>
                              <w:marBottom w:val="0"/>
                              <w:divBdr>
                                <w:top w:val="none" w:sz="0" w:space="0" w:color="auto"/>
                                <w:left w:val="none" w:sz="0" w:space="0" w:color="auto"/>
                                <w:bottom w:val="none" w:sz="0" w:space="0" w:color="auto"/>
                                <w:right w:val="none" w:sz="0" w:space="0" w:color="auto"/>
                              </w:divBdr>
                              <w:divsChild>
                                <w:div w:id="463740014">
                                  <w:marLeft w:val="0"/>
                                  <w:marRight w:val="0"/>
                                  <w:marTop w:val="0"/>
                                  <w:marBottom w:val="0"/>
                                  <w:divBdr>
                                    <w:top w:val="none" w:sz="0" w:space="0" w:color="auto"/>
                                    <w:left w:val="none" w:sz="0" w:space="0" w:color="auto"/>
                                    <w:bottom w:val="none" w:sz="0" w:space="0" w:color="auto"/>
                                    <w:right w:val="none" w:sz="0" w:space="0" w:color="auto"/>
                                  </w:divBdr>
                                  <w:divsChild>
                                    <w:div w:id="102591174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508863865">
                              <w:marLeft w:val="0"/>
                              <w:marRight w:val="0"/>
                              <w:marTop w:val="0"/>
                              <w:marBottom w:val="0"/>
                              <w:divBdr>
                                <w:top w:val="none" w:sz="0" w:space="0" w:color="auto"/>
                                <w:left w:val="none" w:sz="0" w:space="0" w:color="auto"/>
                                <w:bottom w:val="none" w:sz="0" w:space="0" w:color="auto"/>
                                <w:right w:val="none" w:sz="0" w:space="0" w:color="auto"/>
                              </w:divBdr>
                              <w:divsChild>
                                <w:div w:id="166162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4049863">
      <w:bodyDiv w:val="1"/>
      <w:marLeft w:val="0"/>
      <w:marRight w:val="0"/>
      <w:marTop w:val="0"/>
      <w:marBottom w:val="0"/>
      <w:divBdr>
        <w:top w:val="none" w:sz="0" w:space="0" w:color="auto"/>
        <w:left w:val="none" w:sz="0" w:space="0" w:color="auto"/>
        <w:bottom w:val="none" w:sz="0" w:space="0" w:color="auto"/>
        <w:right w:val="none" w:sz="0" w:space="0" w:color="auto"/>
      </w:divBdr>
    </w:div>
    <w:div w:id="1566451186">
      <w:bodyDiv w:val="1"/>
      <w:marLeft w:val="0"/>
      <w:marRight w:val="0"/>
      <w:marTop w:val="0"/>
      <w:marBottom w:val="0"/>
      <w:divBdr>
        <w:top w:val="none" w:sz="0" w:space="0" w:color="auto"/>
        <w:left w:val="none" w:sz="0" w:space="0" w:color="auto"/>
        <w:bottom w:val="none" w:sz="0" w:space="0" w:color="auto"/>
        <w:right w:val="none" w:sz="0" w:space="0" w:color="auto"/>
      </w:divBdr>
    </w:div>
    <w:div w:id="1614750830">
      <w:bodyDiv w:val="1"/>
      <w:marLeft w:val="0"/>
      <w:marRight w:val="0"/>
      <w:marTop w:val="0"/>
      <w:marBottom w:val="0"/>
      <w:divBdr>
        <w:top w:val="none" w:sz="0" w:space="0" w:color="auto"/>
        <w:left w:val="none" w:sz="0" w:space="0" w:color="auto"/>
        <w:bottom w:val="none" w:sz="0" w:space="0" w:color="auto"/>
        <w:right w:val="none" w:sz="0" w:space="0" w:color="auto"/>
      </w:divBdr>
      <w:divsChild>
        <w:div w:id="675232915">
          <w:marLeft w:val="0"/>
          <w:marRight w:val="0"/>
          <w:marTop w:val="0"/>
          <w:marBottom w:val="0"/>
          <w:divBdr>
            <w:top w:val="none" w:sz="0" w:space="0" w:color="auto"/>
            <w:left w:val="none" w:sz="0" w:space="0" w:color="auto"/>
            <w:bottom w:val="none" w:sz="0" w:space="0" w:color="auto"/>
            <w:right w:val="none" w:sz="0" w:space="0" w:color="auto"/>
          </w:divBdr>
          <w:divsChild>
            <w:div w:id="908613846">
              <w:marLeft w:val="0"/>
              <w:marRight w:val="0"/>
              <w:marTop w:val="0"/>
              <w:marBottom w:val="0"/>
              <w:divBdr>
                <w:top w:val="none" w:sz="0" w:space="0" w:color="auto"/>
                <w:left w:val="none" w:sz="0" w:space="0" w:color="auto"/>
                <w:bottom w:val="none" w:sz="0" w:space="0" w:color="auto"/>
                <w:right w:val="none" w:sz="0" w:space="0" w:color="auto"/>
              </w:divBdr>
              <w:divsChild>
                <w:div w:id="1512142287">
                  <w:marLeft w:val="0"/>
                  <w:marRight w:val="0"/>
                  <w:marTop w:val="0"/>
                  <w:marBottom w:val="0"/>
                  <w:divBdr>
                    <w:top w:val="none" w:sz="0" w:space="0" w:color="auto"/>
                    <w:left w:val="none" w:sz="0" w:space="0" w:color="auto"/>
                    <w:bottom w:val="none" w:sz="0" w:space="0" w:color="auto"/>
                    <w:right w:val="none" w:sz="0" w:space="0" w:color="auto"/>
                  </w:divBdr>
                  <w:divsChild>
                    <w:div w:id="255791831">
                      <w:marLeft w:val="0"/>
                      <w:marRight w:val="0"/>
                      <w:marTop w:val="0"/>
                      <w:marBottom w:val="0"/>
                      <w:divBdr>
                        <w:top w:val="none" w:sz="0" w:space="0" w:color="auto"/>
                        <w:left w:val="none" w:sz="0" w:space="0" w:color="auto"/>
                        <w:bottom w:val="none" w:sz="0" w:space="0" w:color="auto"/>
                        <w:right w:val="none" w:sz="0" w:space="0" w:color="auto"/>
                      </w:divBdr>
                      <w:divsChild>
                        <w:div w:id="73666084">
                          <w:marLeft w:val="0"/>
                          <w:marRight w:val="0"/>
                          <w:marTop w:val="0"/>
                          <w:marBottom w:val="0"/>
                          <w:divBdr>
                            <w:top w:val="none" w:sz="0" w:space="0" w:color="auto"/>
                            <w:left w:val="none" w:sz="0" w:space="0" w:color="auto"/>
                            <w:bottom w:val="none" w:sz="0" w:space="0" w:color="auto"/>
                            <w:right w:val="none" w:sz="0" w:space="0" w:color="auto"/>
                          </w:divBdr>
                          <w:divsChild>
                            <w:div w:id="1968317419">
                              <w:marLeft w:val="0"/>
                              <w:marRight w:val="0"/>
                              <w:marTop w:val="0"/>
                              <w:marBottom w:val="0"/>
                              <w:divBdr>
                                <w:top w:val="none" w:sz="0" w:space="0" w:color="auto"/>
                                <w:left w:val="none" w:sz="0" w:space="0" w:color="auto"/>
                                <w:bottom w:val="none" w:sz="0" w:space="0" w:color="auto"/>
                                <w:right w:val="none" w:sz="0" w:space="0" w:color="auto"/>
                              </w:divBdr>
                              <w:divsChild>
                                <w:div w:id="182573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126042">
          <w:marLeft w:val="0"/>
          <w:marRight w:val="0"/>
          <w:marTop w:val="0"/>
          <w:marBottom w:val="0"/>
          <w:divBdr>
            <w:top w:val="none" w:sz="0" w:space="0" w:color="auto"/>
            <w:left w:val="none" w:sz="0" w:space="0" w:color="auto"/>
            <w:bottom w:val="none" w:sz="0" w:space="0" w:color="auto"/>
            <w:right w:val="none" w:sz="0" w:space="0" w:color="auto"/>
          </w:divBdr>
          <w:divsChild>
            <w:div w:id="889077349">
              <w:marLeft w:val="0"/>
              <w:marRight w:val="0"/>
              <w:marTop w:val="0"/>
              <w:marBottom w:val="0"/>
              <w:divBdr>
                <w:top w:val="none" w:sz="0" w:space="0" w:color="auto"/>
                <w:left w:val="none" w:sz="0" w:space="0" w:color="auto"/>
                <w:bottom w:val="none" w:sz="0" w:space="0" w:color="auto"/>
                <w:right w:val="none" w:sz="0" w:space="0" w:color="auto"/>
              </w:divBdr>
              <w:divsChild>
                <w:div w:id="1847598680">
                  <w:marLeft w:val="0"/>
                  <w:marRight w:val="0"/>
                  <w:marTop w:val="0"/>
                  <w:marBottom w:val="0"/>
                  <w:divBdr>
                    <w:top w:val="none" w:sz="0" w:space="0" w:color="auto"/>
                    <w:left w:val="none" w:sz="0" w:space="0" w:color="auto"/>
                    <w:bottom w:val="none" w:sz="0" w:space="0" w:color="auto"/>
                    <w:right w:val="none" w:sz="0" w:space="0" w:color="auto"/>
                  </w:divBdr>
                  <w:divsChild>
                    <w:div w:id="153374415">
                      <w:marLeft w:val="0"/>
                      <w:marRight w:val="0"/>
                      <w:marTop w:val="0"/>
                      <w:marBottom w:val="0"/>
                      <w:divBdr>
                        <w:top w:val="none" w:sz="0" w:space="0" w:color="auto"/>
                        <w:left w:val="none" w:sz="0" w:space="0" w:color="auto"/>
                        <w:bottom w:val="none" w:sz="0" w:space="0" w:color="auto"/>
                        <w:right w:val="none" w:sz="0" w:space="0" w:color="auto"/>
                      </w:divBdr>
                      <w:divsChild>
                        <w:div w:id="1052923597">
                          <w:marLeft w:val="0"/>
                          <w:marRight w:val="0"/>
                          <w:marTop w:val="0"/>
                          <w:marBottom w:val="0"/>
                          <w:divBdr>
                            <w:top w:val="none" w:sz="0" w:space="0" w:color="auto"/>
                            <w:left w:val="none" w:sz="0" w:space="0" w:color="auto"/>
                            <w:bottom w:val="none" w:sz="0" w:space="0" w:color="auto"/>
                            <w:right w:val="none" w:sz="0" w:space="0" w:color="auto"/>
                          </w:divBdr>
                          <w:divsChild>
                            <w:div w:id="457603235">
                              <w:marLeft w:val="0"/>
                              <w:marRight w:val="0"/>
                              <w:marTop w:val="240"/>
                              <w:marBottom w:val="0"/>
                              <w:divBdr>
                                <w:top w:val="none" w:sz="0" w:space="0" w:color="auto"/>
                                <w:left w:val="none" w:sz="0" w:space="0" w:color="auto"/>
                                <w:bottom w:val="none" w:sz="0" w:space="0" w:color="auto"/>
                                <w:right w:val="none" w:sz="0" w:space="0" w:color="auto"/>
                              </w:divBdr>
                              <w:divsChild>
                                <w:div w:id="1594119491">
                                  <w:marLeft w:val="0"/>
                                  <w:marRight w:val="0"/>
                                  <w:marTop w:val="0"/>
                                  <w:marBottom w:val="0"/>
                                  <w:divBdr>
                                    <w:top w:val="none" w:sz="0" w:space="0" w:color="auto"/>
                                    <w:left w:val="none" w:sz="0" w:space="0" w:color="auto"/>
                                    <w:bottom w:val="none" w:sz="0" w:space="0" w:color="auto"/>
                                    <w:right w:val="none" w:sz="0" w:space="0" w:color="auto"/>
                                  </w:divBdr>
                                  <w:divsChild>
                                    <w:div w:id="413559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604797017">
                              <w:marLeft w:val="0"/>
                              <w:marRight w:val="0"/>
                              <w:marTop w:val="0"/>
                              <w:marBottom w:val="0"/>
                              <w:divBdr>
                                <w:top w:val="none" w:sz="0" w:space="0" w:color="auto"/>
                                <w:left w:val="none" w:sz="0" w:space="0" w:color="auto"/>
                                <w:bottom w:val="none" w:sz="0" w:space="0" w:color="auto"/>
                                <w:right w:val="none" w:sz="0" w:space="0" w:color="auto"/>
                              </w:divBdr>
                              <w:divsChild>
                                <w:div w:id="206051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488069">
          <w:marLeft w:val="0"/>
          <w:marRight w:val="0"/>
          <w:marTop w:val="0"/>
          <w:marBottom w:val="0"/>
          <w:divBdr>
            <w:top w:val="none" w:sz="0" w:space="0" w:color="auto"/>
            <w:left w:val="none" w:sz="0" w:space="0" w:color="auto"/>
            <w:bottom w:val="none" w:sz="0" w:space="0" w:color="auto"/>
            <w:right w:val="none" w:sz="0" w:space="0" w:color="auto"/>
          </w:divBdr>
          <w:divsChild>
            <w:div w:id="1449279408">
              <w:marLeft w:val="0"/>
              <w:marRight w:val="0"/>
              <w:marTop w:val="0"/>
              <w:marBottom w:val="0"/>
              <w:divBdr>
                <w:top w:val="none" w:sz="0" w:space="0" w:color="auto"/>
                <w:left w:val="none" w:sz="0" w:space="0" w:color="auto"/>
                <w:bottom w:val="none" w:sz="0" w:space="0" w:color="auto"/>
                <w:right w:val="none" w:sz="0" w:space="0" w:color="auto"/>
              </w:divBdr>
              <w:divsChild>
                <w:div w:id="717777429">
                  <w:marLeft w:val="0"/>
                  <w:marRight w:val="0"/>
                  <w:marTop w:val="0"/>
                  <w:marBottom w:val="0"/>
                  <w:divBdr>
                    <w:top w:val="none" w:sz="0" w:space="0" w:color="auto"/>
                    <w:left w:val="none" w:sz="0" w:space="0" w:color="auto"/>
                    <w:bottom w:val="none" w:sz="0" w:space="0" w:color="auto"/>
                    <w:right w:val="none" w:sz="0" w:space="0" w:color="auto"/>
                  </w:divBdr>
                  <w:divsChild>
                    <w:div w:id="1016661434">
                      <w:marLeft w:val="0"/>
                      <w:marRight w:val="0"/>
                      <w:marTop w:val="0"/>
                      <w:marBottom w:val="0"/>
                      <w:divBdr>
                        <w:top w:val="none" w:sz="0" w:space="0" w:color="auto"/>
                        <w:left w:val="none" w:sz="0" w:space="0" w:color="auto"/>
                        <w:bottom w:val="none" w:sz="0" w:space="0" w:color="auto"/>
                        <w:right w:val="none" w:sz="0" w:space="0" w:color="auto"/>
                      </w:divBdr>
                      <w:divsChild>
                        <w:div w:id="488519922">
                          <w:marLeft w:val="0"/>
                          <w:marRight w:val="0"/>
                          <w:marTop w:val="0"/>
                          <w:marBottom w:val="0"/>
                          <w:divBdr>
                            <w:top w:val="none" w:sz="0" w:space="0" w:color="auto"/>
                            <w:left w:val="none" w:sz="0" w:space="0" w:color="auto"/>
                            <w:bottom w:val="none" w:sz="0" w:space="0" w:color="auto"/>
                            <w:right w:val="none" w:sz="0" w:space="0" w:color="auto"/>
                          </w:divBdr>
                          <w:divsChild>
                            <w:div w:id="262568280">
                              <w:marLeft w:val="0"/>
                              <w:marRight w:val="0"/>
                              <w:marTop w:val="0"/>
                              <w:marBottom w:val="0"/>
                              <w:divBdr>
                                <w:top w:val="none" w:sz="0" w:space="0" w:color="auto"/>
                                <w:left w:val="none" w:sz="0" w:space="0" w:color="auto"/>
                                <w:bottom w:val="none" w:sz="0" w:space="0" w:color="auto"/>
                                <w:right w:val="none" w:sz="0" w:space="0" w:color="auto"/>
                              </w:divBdr>
                              <w:divsChild>
                                <w:div w:id="1451048731">
                                  <w:marLeft w:val="0"/>
                                  <w:marRight w:val="0"/>
                                  <w:marTop w:val="0"/>
                                  <w:marBottom w:val="0"/>
                                  <w:divBdr>
                                    <w:top w:val="none" w:sz="0" w:space="0" w:color="auto"/>
                                    <w:left w:val="none" w:sz="0" w:space="0" w:color="auto"/>
                                    <w:bottom w:val="none" w:sz="0" w:space="0" w:color="auto"/>
                                    <w:right w:val="none" w:sz="0" w:space="0" w:color="auto"/>
                                  </w:divBdr>
                                </w:div>
                              </w:divsChild>
                            </w:div>
                            <w:div w:id="550534961">
                              <w:marLeft w:val="0"/>
                              <w:marRight w:val="0"/>
                              <w:marTop w:val="240"/>
                              <w:marBottom w:val="0"/>
                              <w:divBdr>
                                <w:top w:val="none" w:sz="0" w:space="0" w:color="auto"/>
                                <w:left w:val="none" w:sz="0" w:space="0" w:color="auto"/>
                                <w:bottom w:val="none" w:sz="0" w:space="0" w:color="auto"/>
                                <w:right w:val="none" w:sz="0" w:space="0" w:color="auto"/>
                              </w:divBdr>
                              <w:divsChild>
                                <w:div w:id="1447843693">
                                  <w:marLeft w:val="0"/>
                                  <w:marRight w:val="0"/>
                                  <w:marTop w:val="0"/>
                                  <w:marBottom w:val="0"/>
                                  <w:divBdr>
                                    <w:top w:val="none" w:sz="0" w:space="0" w:color="auto"/>
                                    <w:left w:val="none" w:sz="0" w:space="0" w:color="auto"/>
                                    <w:bottom w:val="none" w:sz="0" w:space="0" w:color="auto"/>
                                    <w:right w:val="none" w:sz="0" w:space="0" w:color="auto"/>
                                  </w:divBdr>
                                  <w:divsChild>
                                    <w:div w:id="115245163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809955">
          <w:marLeft w:val="0"/>
          <w:marRight w:val="0"/>
          <w:marTop w:val="0"/>
          <w:marBottom w:val="0"/>
          <w:divBdr>
            <w:top w:val="none" w:sz="0" w:space="0" w:color="auto"/>
            <w:left w:val="none" w:sz="0" w:space="0" w:color="auto"/>
            <w:bottom w:val="none" w:sz="0" w:space="0" w:color="auto"/>
            <w:right w:val="none" w:sz="0" w:space="0" w:color="auto"/>
          </w:divBdr>
          <w:divsChild>
            <w:div w:id="2026636658">
              <w:marLeft w:val="0"/>
              <w:marRight w:val="0"/>
              <w:marTop w:val="0"/>
              <w:marBottom w:val="0"/>
              <w:divBdr>
                <w:top w:val="none" w:sz="0" w:space="0" w:color="auto"/>
                <w:left w:val="none" w:sz="0" w:space="0" w:color="auto"/>
                <w:bottom w:val="none" w:sz="0" w:space="0" w:color="auto"/>
                <w:right w:val="none" w:sz="0" w:space="0" w:color="auto"/>
              </w:divBdr>
              <w:divsChild>
                <w:div w:id="993485634">
                  <w:marLeft w:val="0"/>
                  <w:marRight w:val="0"/>
                  <w:marTop w:val="0"/>
                  <w:marBottom w:val="0"/>
                  <w:divBdr>
                    <w:top w:val="none" w:sz="0" w:space="0" w:color="auto"/>
                    <w:left w:val="none" w:sz="0" w:space="0" w:color="auto"/>
                    <w:bottom w:val="none" w:sz="0" w:space="0" w:color="auto"/>
                    <w:right w:val="none" w:sz="0" w:space="0" w:color="auto"/>
                  </w:divBdr>
                  <w:divsChild>
                    <w:div w:id="2130665810">
                      <w:marLeft w:val="0"/>
                      <w:marRight w:val="0"/>
                      <w:marTop w:val="0"/>
                      <w:marBottom w:val="0"/>
                      <w:divBdr>
                        <w:top w:val="none" w:sz="0" w:space="0" w:color="auto"/>
                        <w:left w:val="none" w:sz="0" w:space="0" w:color="auto"/>
                        <w:bottom w:val="none" w:sz="0" w:space="0" w:color="auto"/>
                        <w:right w:val="none" w:sz="0" w:space="0" w:color="auto"/>
                      </w:divBdr>
                      <w:divsChild>
                        <w:div w:id="287516878">
                          <w:marLeft w:val="0"/>
                          <w:marRight w:val="0"/>
                          <w:marTop w:val="0"/>
                          <w:marBottom w:val="0"/>
                          <w:divBdr>
                            <w:top w:val="none" w:sz="0" w:space="0" w:color="auto"/>
                            <w:left w:val="none" w:sz="0" w:space="0" w:color="auto"/>
                            <w:bottom w:val="none" w:sz="0" w:space="0" w:color="auto"/>
                            <w:right w:val="none" w:sz="0" w:space="0" w:color="auto"/>
                          </w:divBdr>
                          <w:divsChild>
                            <w:div w:id="863595615">
                              <w:marLeft w:val="0"/>
                              <w:marRight w:val="0"/>
                              <w:marTop w:val="240"/>
                              <w:marBottom w:val="0"/>
                              <w:divBdr>
                                <w:top w:val="none" w:sz="0" w:space="0" w:color="auto"/>
                                <w:left w:val="none" w:sz="0" w:space="0" w:color="auto"/>
                                <w:bottom w:val="none" w:sz="0" w:space="0" w:color="auto"/>
                                <w:right w:val="none" w:sz="0" w:space="0" w:color="auto"/>
                              </w:divBdr>
                              <w:divsChild>
                                <w:div w:id="802505644">
                                  <w:marLeft w:val="0"/>
                                  <w:marRight w:val="0"/>
                                  <w:marTop w:val="0"/>
                                  <w:marBottom w:val="0"/>
                                  <w:divBdr>
                                    <w:top w:val="none" w:sz="0" w:space="0" w:color="auto"/>
                                    <w:left w:val="none" w:sz="0" w:space="0" w:color="auto"/>
                                    <w:bottom w:val="none" w:sz="0" w:space="0" w:color="auto"/>
                                    <w:right w:val="none" w:sz="0" w:space="0" w:color="auto"/>
                                  </w:divBdr>
                                  <w:divsChild>
                                    <w:div w:id="52063008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536310249">
                              <w:marLeft w:val="0"/>
                              <w:marRight w:val="0"/>
                              <w:marTop w:val="0"/>
                              <w:marBottom w:val="0"/>
                              <w:divBdr>
                                <w:top w:val="none" w:sz="0" w:space="0" w:color="auto"/>
                                <w:left w:val="none" w:sz="0" w:space="0" w:color="auto"/>
                                <w:bottom w:val="none" w:sz="0" w:space="0" w:color="auto"/>
                                <w:right w:val="none" w:sz="0" w:space="0" w:color="auto"/>
                              </w:divBdr>
                              <w:divsChild>
                                <w:div w:id="94800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9629204">
      <w:bodyDiv w:val="1"/>
      <w:marLeft w:val="0"/>
      <w:marRight w:val="0"/>
      <w:marTop w:val="0"/>
      <w:marBottom w:val="0"/>
      <w:divBdr>
        <w:top w:val="none" w:sz="0" w:space="0" w:color="auto"/>
        <w:left w:val="none" w:sz="0" w:space="0" w:color="auto"/>
        <w:bottom w:val="none" w:sz="0" w:space="0" w:color="auto"/>
        <w:right w:val="none" w:sz="0" w:space="0" w:color="auto"/>
      </w:divBdr>
    </w:div>
    <w:div w:id="1636177072">
      <w:bodyDiv w:val="1"/>
      <w:marLeft w:val="0"/>
      <w:marRight w:val="0"/>
      <w:marTop w:val="0"/>
      <w:marBottom w:val="0"/>
      <w:divBdr>
        <w:top w:val="none" w:sz="0" w:space="0" w:color="auto"/>
        <w:left w:val="none" w:sz="0" w:space="0" w:color="auto"/>
        <w:bottom w:val="none" w:sz="0" w:space="0" w:color="auto"/>
        <w:right w:val="none" w:sz="0" w:space="0" w:color="auto"/>
      </w:divBdr>
    </w:div>
    <w:div w:id="1640110011">
      <w:bodyDiv w:val="1"/>
      <w:marLeft w:val="0"/>
      <w:marRight w:val="0"/>
      <w:marTop w:val="0"/>
      <w:marBottom w:val="0"/>
      <w:divBdr>
        <w:top w:val="none" w:sz="0" w:space="0" w:color="auto"/>
        <w:left w:val="none" w:sz="0" w:space="0" w:color="auto"/>
        <w:bottom w:val="none" w:sz="0" w:space="0" w:color="auto"/>
        <w:right w:val="none" w:sz="0" w:space="0" w:color="auto"/>
      </w:divBdr>
    </w:div>
    <w:div w:id="1644308530">
      <w:bodyDiv w:val="1"/>
      <w:marLeft w:val="0"/>
      <w:marRight w:val="0"/>
      <w:marTop w:val="0"/>
      <w:marBottom w:val="0"/>
      <w:divBdr>
        <w:top w:val="none" w:sz="0" w:space="0" w:color="auto"/>
        <w:left w:val="none" w:sz="0" w:space="0" w:color="auto"/>
        <w:bottom w:val="none" w:sz="0" w:space="0" w:color="auto"/>
        <w:right w:val="none" w:sz="0" w:space="0" w:color="auto"/>
      </w:divBdr>
    </w:div>
    <w:div w:id="1700011711">
      <w:bodyDiv w:val="1"/>
      <w:marLeft w:val="0"/>
      <w:marRight w:val="0"/>
      <w:marTop w:val="0"/>
      <w:marBottom w:val="0"/>
      <w:divBdr>
        <w:top w:val="none" w:sz="0" w:space="0" w:color="auto"/>
        <w:left w:val="none" w:sz="0" w:space="0" w:color="auto"/>
        <w:bottom w:val="none" w:sz="0" w:space="0" w:color="auto"/>
        <w:right w:val="none" w:sz="0" w:space="0" w:color="auto"/>
      </w:divBdr>
      <w:divsChild>
        <w:div w:id="582370755">
          <w:marLeft w:val="0"/>
          <w:marRight w:val="0"/>
          <w:marTop w:val="0"/>
          <w:marBottom w:val="0"/>
          <w:divBdr>
            <w:top w:val="none" w:sz="0" w:space="0" w:color="auto"/>
            <w:left w:val="none" w:sz="0" w:space="0" w:color="auto"/>
            <w:bottom w:val="none" w:sz="0" w:space="0" w:color="auto"/>
            <w:right w:val="none" w:sz="0" w:space="0" w:color="auto"/>
          </w:divBdr>
          <w:divsChild>
            <w:div w:id="849756435">
              <w:marLeft w:val="0"/>
              <w:marRight w:val="0"/>
              <w:marTop w:val="0"/>
              <w:marBottom w:val="0"/>
              <w:divBdr>
                <w:top w:val="none" w:sz="0" w:space="0" w:color="auto"/>
                <w:left w:val="none" w:sz="0" w:space="0" w:color="auto"/>
                <w:bottom w:val="none" w:sz="0" w:space="0" w:color="auto"/>
                <w:right w:val="none" w:sz="0" w:space="0" w:color="auto"/>
              </w:divBdr>
              <w:divsChild>
                <w:div w:id="1841894076">
                  <w:marLeft w:val="0"/>
                  <w:marRight w:val="0"/>
                  <w:marTop w:val="0"/>
                  <w:marBottom w:val="0"/>
                  <w:divBdr>
                    <w:top w:val="none" w:sz="0" w:space="0" w:color="auto"/>
                    <w:left w:val="none" w:sz="0" w:space="0" w:color="auto"/>
                    <w:bottom w:val="none" w:sz="0" w:space="0" w:color="auto"/>
                    <w:right w:val="none" w:sz="0" w:space="0" w:color="auto"/>
                  </w:divBdr>
                  <w:divsChild>
                    <w:div w:id="1673028251">
                      <w:marLeft w:val="0"/>
                      <w:marRight w:val="0"/>
                      <w:marTop w:val="0"/>
                      <w:marBottom w:val="0"/>
                      <w:divBdr>
                        <w:top w:val="none" w:sz="0" w:space="0" w:color="auto"/>
                        <w:left w:val="none" w:sz="0" w:space="0" w:color="auto"/>
                        <w:bottom w:val="none" w:sz="0" w:space="0" w:color="auto"/>
                        <w:right w:val="none" w:sz="0" w:space="0" w:color="auto"/>
                      </w:divBdr>
                      <w:divsChild>
                        <w:div w:id="361130367">
                          <w:marLeft w:val="0"/>
                          <w:marRight w:val="0"/>
                          <w:marTop w:val="0"/>
                          <w:marBottom w:val="0"/>
                          <w:divBdr>
                            <w:top w:val="none" w:sz="0" w:space="0" w:color="auto"/>
                            <w:left w:val="none" w:sz="0" w:space="0" w:color="auto"/>
                            <w:bottom w:val="none" w:sz="0" w:space="0" w:color="auto"/>
                            <w:right w:val="none" w:sz="0" w:space="0" w:color="auto"/>
                          </w:divBdr>
                          <w:divsChild>
                            <w:div w:id="351535458">
                              <w:marLeft w:val="0"/>
                              <w:marRight w:val="0"/>
                              <w:marTop w:val="0"/>
                              <w:marBottom w:val="0"/>
                              <w:divBdr>
                                <w:top w:val="none" w:sz="0" w:space="0" w:color="auto"/>
                                <w:left w:val="none" w:sz="0" w:space="0" w:color="auto"/>
                                <w:bottom w:val="none" w:sz="0" w:space="0" w:color="auto"/>
                                <w:right w:val="none" w:sz="0" w:space="0" w:color="auto"/>
                              </w:divBdr>
                              <w:divsChild>
                                <w:div w:id="11005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126772">
          <w:marLeft w:val="0"/>
          <w:marRight w:val="0"/>
          <w:marTop w:val="0"/>
          <w:marBottom w:val="0"/>
          <w:divBdr>
            <w:top w:val="none" w:sz="0" w:space="0" w:color="auto"/>
            <w:left w:val="none" w:sz="0" w:space="0" w:color="auto"/>
            <w:bottom w:val="none" w:sz="0" w:space="0" w:color="auto"/>
            <w:right w:val="none" w:sz="0" w:space="0" w:color="auto"/>
          </w:divBdr>
          <w:divsChild>
            <w:div w:id="948507097">
              <w:marLeft w:val="0"/>
              <w:marRight w:val="0"/>
              <w:marTop w:val="0"/>
              <w:marBottom w:val="0"/>
              <w:divBdr>
                <w:top w:val="none" w:sz="0" w:space="0" w:color="auto"/>
                <w:left w:val="none" w:sz="0" w:space="0" w:color="auto"/>
                <w:bottom w:val="none" w:sz="0" w:space="0" w:color="auto"/>
                <w:right w:val="none" w:sz="0" w:space="0" w:color="auto"/>
              </w:divBdr>
              <w:divsChild>
                <w:div w:id="334265197">
                  <w:marLeft w:val="0"/>
                  <w:marRight w:val="0"/>
                  <w:marTop w:val="0"/>
                  <w:marBottom w:val="0"/>
                  <w:divBdr>
                    <w:top w:val="none" w:sz="0" w:space="0" w:color="auto"/>
                    <w:left w:val="none" w:sz="0" w:space="0" w:color="auto"/>
                    <w:bottom w:val="none" w:sz="0" w:space="0" w:color="auto"/>
                    <w:right w:val="none" w:sz="0" w:space="0" w:color="auto"/>
                  </w:divBdr>
                  <w:divsChild>
                    <w:div w:id="624317119">
                      <w:marLeft w:val="0"/>
                      <w:marRight w:val="0"/>
                      <w:marTop w:val="0"/>
                      <w:marBottom w:val="0"/>
                      <w:divBdr>
                        <w:top w:val="none" w:sz="0" w:space="0" w:color="auto"/>
                        <w:left w:val="none" w:sz="0" w:space="0" w:color="auto"/>
                        <w:bottom w:val="none" w:sz="0" w:space="0" w:color="auto"/>
                        <w:right w:val="none" w:sz="0" w:space="0" w:color="auto"/>
                      </w:divBdr>
                      <w:divsChild>
                        <w:div w:id="1000230918">
                          <w:marLeft w:val="0"/>
                          <w:marRight w:val="0"/>
                          <w:marTop w:val="0"/>
                          <w:marBottom w:val="0"/>
                          <w:divBdr>
                            <w:top w:val="none" w:sz="0" w:space="0" w:color="auto"/>
                            <w:left w:val="none" w:sz="0" w:space="0" w:color="auto"/>
                            <w:bottom w:val="none" w:sz="0" w:space="0" w:color="auto"/>
                            <w:right w:val="none" w:sz="0" w:space="0" w:color="auto"/>
                          </w:divBdr>
                          <w:divsChild>
                            <w:div w:id="1023939531">
                              <w:marLeft w:val="0"/>
                              <w:marRight w:val="0"/>
                              <w:marTop w:val="0"/>
                              <w:marBottom w:val="0"/>
                              <w:divBdr>
                                <w:top w:val="none" w:sz="0" w:space="0" w:color="auto"/>
                                <w:left w:val="none" w:sz="0" w:space="0" w:color="auto"/>
                                <w:bottom w:val="none" w:sz="0" w:space="0" w:color="auto"/>
                                <w:right w:val="none" w:sz="0" w:space="0" w:color="auto"/>
                              </w:divBdr>
                              <w:divsChild>
                                <w:div w:id="710568092">
                                  <w:marLeft w:val="0"/>
                                  <w:marRight w:val="0"/>
                                  <w:marTop w:val="0"/>
                                  <w:marBottom w:val="0"/>
                                  <w:divBdr>
                                    <w:top w:val="none" w:sz="0" w:space="0" w:color="auto"/>
                                    <w:left w:val="none" w:sz="0" w:space="0" w:color="auto"/>
                                    <w:bottom w:val="none" w:sz="0" w:space="0" w:color="auto"/>
                                    <w:right w:val="none" w:sz="0" w:space="0" w:color="auto"/>
                                  </w:divBdr>
                                </w:div>
                              </w:divsChild>
                            </w:div>
                            <w:div w:id="1366760034">
                              <w:marLeft w:val="0"/>
                              <w:marRight w:val="0"/>
                              <w:marTop w:val="240"/>
                              <w:marBottom w:val="0"/>
                              <w:divBdr>
                                <w:top w:val="none" w:sz="0" w:space="0" w:color="auto"/>
                                <w:left w:val="none" w:sz="0" w:space="0" w:color="auto"/>
                                <w:bottom w:val="none" w:sz="0" w:space="0" w:color="auto"/>
                                <w:right w:val="none" w:sz="0" w:space="0" w:color="auto"/>
                              </w:divBdr>
                              <w:divsChild>
                                <w:div w:id="161163929">
                                  <w:marLeft w:val="0"/>
                                  <w:marRight w:val="0"/>
                                  <w:marTop w:val="0"/>
                                  <w:marBottom w:val="0"/>
                                  <w:divBdr>
                                    <w:top w:val="none" w:sz="0" w:space="0" w:color="auto"/>
                                    <w:left w:val="none" w:sz="0" w:space="0" w:color="auto"/>
                                    <w:bottom w:val="none" w:sz="0" w:space="0" w:color="auto"/>
                                    <w:right w:val="none" w:sz="0" w:space="0" w:color="auto"/>
                                  </w:divBdr>
                                  <w:divsChild>
                                    <w:div w:id="135315022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789452">
          <w:marLeft w:val="0"/>
          <w:marRight w:val="0"/>
          <w:marTop w:val="0"/>
          <w:marBottom w:val="0"/>
          <w:divBdr>
            <w:top w:val="none" w:sz="0" w:space="0" w:color="auto"/>
            <w:left w:val="none" w:sz="0" w:space="0" w:color="auto"/>
            <w:bottom w:val="none" w:sz="0" w:space="0" w:color="auto"/>
            <w:right w:val="none" w:sz="0" w:space="0" w:color="auto"/>
          </w:divBdr>
          <w:divsChild>
            <w:div w:id="683440673">
              <w:marLeft w:val="0"/>
              <w:marRight w:val="0"/>
              <w:marTop w:val="0"/>
              <w:marBottom w:val="0"/>
              <w:divBdr>
                <w:top w:val="none" w:sz="0" w:space="0" w:color="auto"/>
                <w:left w:val="none" w:sz="0" w:space="0" w:color="auto"/>
                <w:bottom w:val="none" w:sz="0" w:space="0" w:color="auto"/>
                <w:right w:val="none" w:sz="0" w:space="0" w:color="auto"/>
              </w:divBdr>
              <w:divsChild>
                <w:div w:id="1541741724">
                  <w:marLeft w:val="0"/>
                  <w:marRight w:val="0"/>
                  <w:marTop w:val="0"/>
                  <w:marBottom w:val="0"/>
                  <w:divBdr>
                    <w:top w:val="none" w:sz="0" w:space="0" w:color="auto"/>
                    <w:left w:val="none" w:sz="0" w:space="0" w:color="auto"/>
                    <w:bottom w:val="none" w:sz="0" w:space="0" w:color="auto"/>
                    <w:right w:val="none" w:sz="0" w:space="0" w:color="auto"/>
                  </w:divBdr>
                  <w:divsChild>
                    <w:div w:id="852571392">
                      <w:marLeft w:val="0"/>
                      <w:marRight w:val="0"/>
                      <w:marTop w:val="0"/>
                      <w:marBottom w:val="0"/>
                      <w:divBdr>
                        <w:top w:val="none" w:sz="0" w:space="0" w:color="auto"/>
                        <w:left w:val="none" w:sz="0" w:space="0" w:color="auto"/>
                        <w:bottom w:val="none" w:sz="0" w:space="0" w:color="auto"/>
                        <w:right w:val="none" w:sz="0" w:space="0" w:color="auto"/>
                      </w:divBdr>
                      <w:divsChild>
                        <w:div w:id="495265626">
                          <w:marLeft w:val="0"/>
                          <w:marRight w:val="0"/>
                          <w:marTop w:val="0"/>
                          <w:marBottom w:val="0"/>
                          <w:divBdr>
                            <w:top w:val="none" w:sz="0" w:space="0" w:color="auto"/>
                            <w:left w:val="none" w:sz="0" w:space="0" w:color="auto"/>
                            <w:bottom w:val="none" w:sz="0" w:space="0" w:color="auto"/>
                            <w:right w:val="none" w:sz="0" w:space="0" w:color="auto"/>
                          </w:divBdr>
                          <w:divsChild>
                            <w:div w:id="1163351740">
                              <w:marLeft w:val="0"/>
                              <w:marRight w:val="0"/>
                              <w:marTop w:val="240"/>
                              <w:marBottom w:val="0"/>
                              <w:divBdr>
                                <w:top w:val="none" w:sz="0" w:space="0" w:color="auto"/>
                                <w:left w:val="none" w:sz="0" w:space="0" w:color="auto"/>
                                <w:bottom w:val="none" w:sz="0" w:space="0" w:color="auto"/>
                                <w:right w:val="none" w:sz="0" w:space="0" w:color="auto"/>
                              </w:divBdr>
                              <w:divsChild>
                                <w:div w:id="1686053749">
                                  <w:marLeft w:val="0"/>
                                  <w:marRight w:val="0"/>
                                  <w:marTop w:val="0"/>
                                  <w:marBottom w:val="0"/>
                                  <w:divBdr>
                                    <w:top w:val="none" w:sz="0" w:space="0" w:color="auto"/>
                                    <w:left w:val="none" w:sz="0" w:space="0" w:color="auto"/>
                                    <w:bottom w:val="none" w:sz="0" w:space="0" w:color="auto"/>
                                    <w:right w:val="none" w:sz="0" w:space="0" w:color="auto"/>
                                  </w:divBdr>
                                  <w:divsChild>
                                    <w:div w:id="106059309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711032207">
                              <w:marLeft w:val="0"/>
                              <w:marRight w:val="0"/>
                              <w:marTop w:val="0"/>
                              <w:marBottom w:val="0"/>
                              <w:divBdr>
                                <w:top w:val="none" w:sz="0" w:space="0" w:color="auto"/>
                                <w:left w:val="none" w:sz="0" w:space="0" w:color="auto"/>
                                <w:bottom w:val="none" w:sz="0" w:space="0" w:color="auto"/>
                                <w:right w:val="none" w:sz="0" w:space="0" w:color="auto"/>
                              </w:divBdr>
                              <w:divsChild>
                                <w:div w:id="5046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9091770">
      <w:bodyDiv w:val="1"/>
      <w:marLeft w:val="0"/>
      <w:marRight w:val="0"/>
      <w:marTop w:val="0"/>
      <w:marBottom w:val="0"/>
      <w:divBdr>
        <w:top w:val="none" w:sz="0" w:space="0" w:color="auto"/>
        <w:left w:val="none" w:sz="0" w:space="0" w:color="auto"/>
        <w:bottom w:val="none" w:sz="0" w:space="0" w:color="auto"/>
        <w:right w:val="none" w:sz="0" w:space="0" w:color="auto"/>
      </w:divBdr>
      <w:divsChild>
        <w:div w:id="924800116">
          <w:marLeft w:val="0"/>
          <w:marRight w:val="0"/>
          <w:marTop w:val="0"/>
          <w:marBottom w:val="0"/>
          <w:divBdr>
            <w:top w:val="none" w:sz="0" w:space="0" w:color="auto"/>
            <w:left w:val="none" w:sz="0" w:space="0" w:color="auto"/>
            <w:bottom w:val="none" w:sz="0" w:space="0" w:color="auto"/>
            <w:right w:val="none" w:sz="0" w:space="0" w:color="auto"/>
          </w:divBdr>
          <w:divsChild>
            <w:div w:id="1068960580">
              <w:marLeft w:val="0"/>
              <w:marRight w:val="0"/>
              <w:marTop w:val="0"/>
              <w:marBottom w:val="0"/>
              <w:divBdr>
                <w:top w:val="none" w:sz="0" w:space="0" w:color="auto"/>
                <w:left w:val="none" w:sz="0" w:space="0" w:color="auto"/>
                <w:bottom w:val="none" w:sz="0" w:space="0" w:color="auto"/>
                <w:right w:val="none" w:sz="0" w:space="0" w:color="auto"/>
              </w:divBdr>
              <w:divsChild>
                <w:div w:id="1721786917">
                  <w:marLeft w:val="0"/>
                  <w:marRight w:val="0"/>
                  <w:marTop w:val="0"/>
                  <w:marBottom w:val="0"/>
                  <w:divBdr>
                    <w:top w:val="none" w:sz="0" w:space="0" w:color="auto"/>
                    <w:left w:val="none" w:sz="0" w:space="0" w:color="auto"/>
                    <w:bottom w:val="none" w:sz="0" w:space="0" w:color="auto"/>
                    <w:right w:val="none" w:sz="0" w:space="0" w:color="auto"/>
                  </w:divBdr>
                  <w:divsChild>
                    <w:div w:id="1074351709">
                      <w:marLeft w:val="0"/>
                      <w:marRight w:val="0"/>
                      <w:marTop w:val="0"/>
                      <w:marBottom w:val="0"/>
                      <w:divBdr>
                        <w:top w:val="none" w:sz="0" w:space="0" w:color="auto"/>
                        <w:left w:val="none" w:sz="0" w:space="0" w:color="auto"/>
                        <w:bottom w:val="none" w:sz="0" w:space="0" w:color="auto"/>
                        <w:right w:val="none" w:sz="0" w:space="0" w:color="auto"/>
                      </w:divBdr>
                      <w:divsChild>
                        <w:div w:id="1083792625">
                          <w:marLeft w:val="0"/>
                          <w:marRight w:val="0"/>
                          <w:marTop w:val="0"/>
                          <w:marBottom w:val="0"/>
                          <w:divBdr>
                            <w:top w:val="none" w:sz="0" w:space="0" w:color="auto"/>
                            <w:left w:val="none" w:sz="0" w:space="0" w:color="auto"/>
                            <w:bottom w:val="none" w:sz="0" w:space="0" w:color="auto"/>
                            <w:right w:val="none" w:sz="0" w:space="0" w:color="auto"/>
                          </w:divBdr>
                          <w:divsChild>
                            <w:div w:id="239025984">
                              <w:marLeft w:val="0"/>
                              <w:marRight w:val="0"/>
                              <w:marTop w:val="0"/>
                              <w:marBottom w:val="0"/>
                              <w:divBdr>
                                <w:top w:val="none" w:sz="0" w:space="0" w:color="auto"/>
                                <w:left w:val="none" w:sz="0" w:space="0" w:color="auto"/>
                                <w:bottom w:val="none" w:sz="0" w:space="0" w:color="auto"/>
                                <w:right w:val="none" w:sz="0" w:space="0" w:color="auto"/>
                              </w:divBdr>
                              <w:divsChild>
                                <w:div w:id="2119333620">
                                  <w:marLeft w:val="0"/>
                                  <w:marRight w:val="0"/>
                                  <w:marTop w:val="0"/>
                                  <w:marBottom w:val="0"/>
                                  <w:divBdr>
                                    <w:top w:val="none" w:sz="0" w:space="0" w:color="auto"/>
                                    <w:left w:val="none" w:sz="0" w:space="0" w:color="auto"/>
                                    <w:bottom w:val="none" w:sz="0" w:space="0" w:color="auto"/>
                                    <w:right w:val="none" w:sz="0" w:space="0" w:color="auto"/>
                                  </w:divBdr>
                                </w:div>
                              </w:divsChild>
                            </w:div>
                            <w:div w:id="1495876284">
                              <w:marLeft w:val="0"/>
                              <w:marRight w:val="0"/>
                              <w:marTop w:val="240"/>
                              <w:marBottom w:val="0"/>
                              <w:divBdr>
                                <w:top w:val="none" w:sz="0" w:space="0" w:color="auto"/>
                                <w:left w:val="none" w:sz="0" w:space="0" w:color="auto"/>
                                <w:bottom w:val="none" w:sz="0" w:space="0" w:color="auto"/>
                                <w:right w:val="none" w:sz="0" w:space="0" w:color="auto"/>
                              </w:divBdr>
                              <w:divsChild>
                                <w:div w:id="1217544199">
                                  <w:marLeft w:val="0"/>
                                  <w:marRight w:val="0"/>
                                  <w:marTop w:val="0"/>
                                  <w:marBottom w:val="0"/>
                                  <w:divBdr>
                                    <w:top w:val="none" w:sz="0" w:space="0" w:color="auto"/>
                                    <w:left w:val="none" w:sz="0" w:space="0" w:color="auto"/>
                                    <w:bottom w:val="none" w:sz="0" w:space="0" w:color="auto"/>
                                    <w:right w:val="none" w:sz="0" w:space="0" w:color="auto"/>
                                  </w:divBdr>
                                  <w:divsChild>
                                    <w:div w:id="77983410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2579031">
          <w:marLeft w:val="0"/>
          <w:marRight w:val="0"/>
          <w:marTop w:val="0"/>
          <w:marBottom w:val="0"/>
          <w:divBdr>
            <w:top w:val="none" w:sz="0" w:space="0" w:color="auto"/>
            <w:left w:val="none" w:sz="0" w:space="0" w:color="auto"/>
            <w:bottom w:val="none" w:sz="0" w:space="0" w:color="auto"/>
            <w:right w:val="none" w:sz="0" w:space="0" w:color="auto"/>
          </w:divBdr>
          <w:divsChild>
            <w:div w:id="659427248">
              <w:marLeft w:val="0"/>
              <w:marRight w:val="0"/>
              <w:marTop w:val="0"/>
              <w:marBottom w:val="0"/>
              <w:divBdr>
                <w:top w:val="none" w:sz="0" w:space="0" w:color="auto"/>
                <w:left w:val="none" w:sz="0" w:space="0" w:color="auto"/>
                <w:bottom w:val="none" w:sz="0" w:space="0" w:color="auto"/>
                <w:right w:val="none" w:sz="0" w:space="0" w:color="auto"/>
              </w:divBdr>
              <w:divsChild>
                <w:div w:id="1695377543">
                  <w:marLeft w:val="0"/>
                  <w:marRight w:val="0"/>
                  <w:marTop w:val="0"/>
                  <w:marBottom w:val="0"/>
                  <w:divBdr>
                    <w:top w:val="none" w:sz="0" w:space="0" w:color="auto"/>
                    <w:left w:val="none" w:sz="0" w:space="0" w:color="auto"/>
                    <w:bottom w:val="none" w:sz="0" w:space="0" w:color="auto"/>
                    <w:right w:val="none" w:sz="0" w:space="0" w:color="auto"/>
                  </w:divBdr>
                  <w:divsChild>
                    <w:div w:id="1962807623">
                      <w:marLeft w:val="0"/>
                      <w:marRight w:val="0"/>
                      <w:marTop w:val="0"/>
                      <w:marBottom w:val="0"/>
                      <w:divBdr>
                        <w:top w:val="none" w:sz="0" w:space="0" w:color="auto"/>
                        <w:left w:val="none" w:sz="0" w:space="0" w:color="auto"/>
                        <w:bottom w:val="none" w:sz="0" w:space="0" w:color="auto"/>
                        <w:right w:val="none" w:sz="0" w:space="0" w:color="auto"/>
                      </w:divBdr>
                      <w:divsChild>
                        <w:div w:id="1372337913">
                          <w:marLeft w:val="0"/>
                          <w:marRight w:val="0"/>
                          <w:marTop w:val="0"/>
                          <w:marBottom w:val="0"/>
                          <w:divBdr>
                            <w:top w:val="none" w:sz="0" w:space="0" w:color="auto"/>
                            <w:left w:val="none" w:sz="0" w:space="0" w:color="auto"/>
                            <w:bottom w:val="none" w:sz="0" w:space="0" w:color="auto"/>
                            <w:right w:val="none" w:sz="0" w:space="0" w:color="auto"/>
                          </w:divBdr>
                          <w:divsChild>
                            <w:div w:id="390857700">
                              <w:marLeft w:val="0"/>
                              <w:marRight w:val="0"/>
                              <w:marTop w:val="0"/>
                              <w:marBottom w:val="0"/>
                              <w:divBdr>
                                <w:top w:val="none" w:sz="0" w:space="0" w:color="auto"/>
                                <w:left w:val="none" w:sz="0" w:space="0" w:color="auto"/>
                                <w:bottom w:val="none" w:sz="0" w:space="0" w:color="auto"/>
                                <w:right w:val="none" w:sz="0" w:space="0" w:color="auto"/>
                              </w:divBdr>
                              <w:divsChild>
                                <w:div w:id="6685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6353335">
          <w:marLeft w:val="0"/>
          <w:marRight w:val="0"/>
          <w:marTop w:val="0"/>
          <w:marBottom w:val="0"/>
          <w:divBdr>
            <w:top w:val="none" w:sz="0" w:space="0" w:color="auto"/>
            <w:left w:val="none" w:sz="0" w:space="0" w:color="auto"/>
            <w:bottom w:val="none" w:sz="0" w:space="0" w:color="auto"/>
            <w:right w:val="none" w:sz="0" w:space="0" w:color="auto"/>
          </w:divBdr>
          <w:divsChild>
            <w:div w:id="1284267017">
              <w:marLeft w:val="0"/>
              <w:marRight w:val="0"/>
              <w:marTop w:val="0"/>
              <w:marBottom w:val="0"/>
              <w:divBdr>
                <w:top w:val="none" w:sz="0" w:space="0" w:color="auto"/>
                <w:left w:val="none" w:sz="0" w:space="0" w:color="auto"/>
                <w:bottom w:val="none" w:sz="0" w:space="0" w:color="auto"/>
                <w:right w:val="none" w:sz="0" w:space="0" w:color="auto"/>
              </w:divBdr>
              <w:divsChild>
                <w:div w:id="925378505">
                  <w:marLeft w:val="0"/>
                  <w:marRight w:val="0"/>
                  <w:marTop w:val="0"/>
                  <w:marBottom w:val="0"/>
                  <w:divBdr>
                    <w:top w:val="none" w:sz="0" w:space="0" w:color="auto"/>
                    <w:left w:val="none" w:sz="0" w:space="0" w:color="auto"/>
                    <w:bottom w:val="none" w:sz="0" w:space="0" w:color="auto"/>
                    <w:right w:val="none" w:sz="0" w:space="0" w:color="auto"/>
                  </w:divBdr>
                  <w:divsChild>
                    <w:div w:id="1925070367">
                      <w:marLeft w:val="0"/>
                      <w:marRight w:val="0"/>
                      <w:marTop w:val="0"/>
                      <w:marBottom w:val="0"/>
                      <w:divBdr>
                        <w:top w:val="none" w:sz="0" w:space="0" w:color="auto"/>
                        <w:left w:val="none" w:sz="0" w:space="0" w:color="auto"/>
                        <w:bottom w:val="none" w:sz="0" w:space="0" w:color="auto"/>
                        <w:right w:val="none" w:sz="0" w:space="0" w:color="auto"/>
                      </w:divBdr>
                      <w:divsChild>
                        <w:div w:id="1965958503">
                          <w:marLeft w:val="0"/>
                          <w:marRight w:val="0"/>
                          <w:marTop w:val="0"/>
                          <w:marBottom w:val="0"/>
                          <w:divBdr>
                            <w:top w:val="none" w:sz="0" w:space="0" w:color="auto"/>
                            <w:left w:val="none" w:sz="0" w:space="0" w:color="auto"/>
                            <w:bottom w:val="none" w:sz="0" w:space="0" w:color="auto"/>
                            <w:right w:val="none" w:sz="0" w:space="0" w:color="auto"/>
                          </w:divBdr>
                          <w:divsChild>
                            <w:div w:id="57364890">
                              <w:marLeft w:val="0"/>
                              <w:marRight w:val="0"/>
                              <w:marTop w:val="0"/>
                              <w:marBottom w:val="0"/>
                              <w:divBdr>
                                <w:top w:val="none" w:sz="0" w:space="0" w:color="auto"/>
                                <w:left w:val="none" w:sz="0" w:space="0" w:color="auto"/>
                                <w:bottom w:val="none" w:sz="0" w:space="0" w:color="auto"/>
                                <w:right w:val="none" w:sz="0" w:space="0" w:color="auto"/>
                              </w:divBdr>
                              <w:divsChild>
                                <w:div w:id="2141150144">
                                  <w:marLeft w:val="0"/>
                                  <w:marRight w:val="0"/>
                                  <w:marTop w:val="0"/>
                                  <w:marBottom w:val="0"/>
                                  <w:divBdr>
                                    <w:top w:val="none" w:sz="0" w:space="0" w:color="auto"/>
                                    <w:left w:val="none" w:sz="0" w:space="0" w:color="auto"/>
                                    <w:bottom w:val="none" w:sz="0" w:space="0" w:color="auto"/>
                                    <w:right w:val="none" w:sz="0" w:space="0" w:color="auto"/>
                                  </w:divBdr>
                                </w:div>
                              </w:divsChild>
                            </w:div>
                            <w:div w:id="2087876246">
                              <w:marLeft w:val="0"/>
                              <w:marRight w:val="0"/>
                              <w:marTop w:val="240"/>
                              <w:marBottom w:val="0"/>
                              <w:divBdr>
                                <w:top w:val="none" w:sz="0" w:space="0" w:color="auto"/>
                                <w:left w:val="none" w:sz="0" w:space="0" w:color="auto"/>
                                <w:bottom w:val="none" w:sz="0" w:space="0" w:color="auto"/>
                                <w:right w:val="none" w:sz="0" w:space="0" w:color="auto"/>
                              </w:divBdr>
                              <w:divsChild>
                                <w:div w:id="1137796393">
                                  <w:marLeft w:val="0"/>
                                  <w:marRight w:val="0"/>
                                  <w:marTop w:val="0"/>
                                  <w:marBottom w:val="0"/>
                                  <w:divBdr>
                                    <w:top w:val="none" w:sz="0" w:space="0" w:color="auto"/>
                                    <w:left w:val="none" w:sz="0" w:space="0" w:color="auto"/>
                                    <w:bottom w:val="none" w:sz="0" w:space="0" w:color="auto"/>
                                    <w:right w:val="none" w:sz="0" w:space="0" w:color="auto"/>
                                  </w:divBdr>
                                  <w:divsChild>
                                    <w:div w:id="198426559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3406680">
      <w:bodyDiv w:val="1"/>
      <w:marLeft w:val="0"/>
      <w:marRight w:val="0"/>
      <w:marTop w:val="0"/>
      <w:marBottom w:val="0"/>
      <w:divBdr>
        <w:top w:val="none" w:sz="0" w:space="0" w:color="auto"/>
        <w:left w:val="none" w:sz="0" w:space="0" w:color="auto"/>
        <w:bottom w:val="none" w:sz="0" w:space="0" w:color="auto"/>
        <w:right w:val="none" w:sz="0" w:space="0" w:color="auto"/>
      </w:divBdr>
    </w:div>
    <w:div w:id="1761559823">
      <w:bodyDiv w:val="1"/>
      <w:marLeft w:val="0"/>
      <w:marRight w:val="0"/>
      <w:marTop w:val="0"/>
      <w:marBottom w:val="0"/>
      <w:divBdr>
        <w:top w:val="none" w:sz="0" w:space="0" w:color="auto"/>
        <w:left w:val="none" w:sz="0" w:space="0" w:color="auto"/>
        <w:bottom w:val="none" w:sz="0" w:space="0" w:color="auto"/>
        <w:right w:val="none" w:sz="0" w:space="0" w:color="auto"/>
      </w:divBdr>
      <w:divsChild>
        <w:div w:id="1034237053">
          <w:marLeft w:val="0"/>
          <w:marRight w:val="0"/>
          <w:marTop w:val="0"/>
          <w:marBottom w:val="0"/>
          <w:divBdr>
            <w:top w:val="none" w:sz="0" w:space="0" w:color="auto"/>
            <w:left w:val="none" w:sz="0" w:space="0" w:color="auto"/>
            <w:bottom w:val="none" w:sz="0" w:space="0" w:color="auto"/>
            <w:right w:val="none" w:sz="0" w:space="0" w:color="auto"/>
          </w:divBdr>
          <w:divsChild>
            <w:div w:id="107361155">
              <w:marLeft w:val="0"/>
              <w:marRight w:val="0"/>
              <w:marTop w:val="0"/>
              <w:marBottom w:val="0"/>
              <w:divBdr>
                <w:top w:val="none" w:sz="0" w:space="0" w:color="auto"/>
                <w:left w:val="none" w:sz="0" w:space="0" w:color="auto"/>
                <w:bottom w:val="none" w:sz="0" w:space="0" w:color="auto"/>
                <w:right w:val="none" w:sz="0" w:space="0" w:color="auto"/>
              </w:divBdr>
              <w:divsChild>
                <w:div w:id="964888763">
                  <w:marLeft w:val="0"/>
                  <w:marRight w:val="0"/>
                  <w:marTop w:val="0"/>
                  <w:marBottom w:val="0"/>
                  <w:divBdr>
                    <w:top w:val="none" w:sz="0" w:space="0" w:color="auto"/>
                    <w:left w:val="none" w:sz="0" w:space="0" w:color="auto"/>
                    <w:bottom w:val="none" w:sz="0" w:space="0" w:color="auto"/>
                    <w:right w:val="none" w:sz="0" w:space="0" w:color="auto"/>
                  </w:divBdr>
                  <w:divsChild>
                    <w:div w:id="1586643727">
                      <w:marLeft w:val="0"/>
                      <w:marRight w:val="0"/>
                      <w:marTop w:val="0"/>
                      <w:marBottom w:val="0"/>
                      <w:divBdr>
                        <w:top w:val="none" w:sz="0" w:space="0" w:color="auto"/>
                        <w:left w:val="none" w:sz="0" w:space="0" w:color="auto"/>
                        <w:bottom w:val="none" w:sz="0" w:space="0" w:color="auto"/>
                        <w:right w:val="none" w:sz="0" w:space="0" w:color="auto"/>
                      </w:divBdr>
                      <w:divsChild>
                        <w:div w:id="869802783">
                          <w:marLeft w:val="0"/>
                          <w:marRight w:val="0"/>
                          <w:marTop w:val="0"/>
                          <w:marBottom w:val="0"/>
                          <w:divBdr>
                            <w:top w:val="none" w:sz="0" w:space="0" w:color="auto"/>
                            <w:left w:val="none" w:sz="0" w:space="0" w:color="auto"/>
                            <w:bottom w:val="none" w:sz="0" w:space="0" w:color="auto"/>
                            <w:right w:val="none" w:sz="0" w:space="0" w:color="auto"/>
                          </w:divBdr>
                          <w:divsChild>
                            <w:div w:id="375740657">
                              <w:marLeft w:val="0"/>
                              <w:marRight w:val="0"/>
                              <w:marTop w:val="240"/>
                              <w:marBottom w:val="0"/>
                              <w:divBdr>
                                <w:top w:val="none" w:sz="0" w:space="0" w:color="auto"/>
                                <w:left w:val="none" w:sz="0" w:space="0" w:color="auto"/>
                                <w:bottom w:val="none" w:sz="0" w:space="0" w:color="auto"/>
                                <w:right w:val="none" w:sz="0" w:space="0" w:color="auto"/>
                              </w:divBdr>
                              <w:divsChild>
                                <w:div w:id="1031800376">
                                  <w:marLeft w:val="0"/>
                                  <w:marRight w:val="0"/>
                                  <w:marTop w:val="0"/>
                                  <w:marBottom w:val="0"/>
                                  <w:divBdr>
                                    <w:top w:val="none" w:sz="0" w:space="0" w:color="auto"/>
                                    <w:left w:val="none" w:sz="0" w:space="0" w:color="auto"/>
                                    <w:bottom w:val="none" w:sz="0" w:space="0" w:color="auto"/>
                                    <w:right w:val="none" w:sz="0" w:space="0" w:color="auto"/>
                                  </w:divBdr>
                                  <w:divsChild>
                                    <w:div w:id="18475158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677537711">
                              <w:marLeft w:val="0"/>
                              <w:marRight w:val="0"/>
                              <w:marTop w:val="0"/>
                              <w:marBottom w:val="0"/>
                              <w:divBdr>
                                <w:top w:val="none" w:sz="0" w:space="0" w:color="auto"/>
                                <w:left w:val="none" w:sz="0" w:space="0" w:color="auto"/>
                                <w:bottom w:val="none" w:sz="0" w:space="0" w:color="auto"/>
                                <w:right w:val="none" w:sz="0" w:space="0" w:color="auto"/>
                              </w:divBdr>
                              <w:divsChild>
                                <w:div w:id="165996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2924310">
          <w:marLeft w:val="0"/>
          <w:marRight w:val="0"/>
          <w:marTop w:val="0"/>
          <w:marBottom w:val="0"/>
          <w:divBdr>
            <w:top w:val="none" w:sz="0" w:space="0" w:color="auto"/>
            <w:left w:val="none" w:sz="0" w:space="0" w:color="auto"/>
            <w:bottom w:val="none" w:sz="0" w:space="0" w:color="auto"/>
            <w:right w:val="none" w:sz="0" w:space="0" w:color="auto"/>
          </w:divBdr>
          <w:divsChild>
            <w:div w:id="1421102064">
              <w:marLeft w:val="0"/>
              <w:marRight w:val="0"/>
              <w:marTop w:val="0"/>
              <w:marBottom w:val="0"/>
              <w:divBdr>
                <w:top w:val="none" w:sz="0" w:space="0" w:color="auto"/>
                <w:left w:val="none" w:sz="0" w:space="0" w:color="auto"/>
                <w:bottom w:val="none" w:sz="0" w:space="0" w:color="auto"/>
                <w:right w:val="none" w:sz="0" w:space="0" w:color="auto"/>
              </w:divBdr>
              <w:divsChild>
                <w:div w:id="49499300">
                  <w:marLeft w:val="0"/>
                  <w:marRight w:val="0"/>
                  <w:marTop w:val="0"/>
                  <w:marBottom w:val="0"/>
                  <w:divBdr>
                    <w:top w:val="none" w:sz="0" w:space="0" w:color="auto"/>
                    <w:left w:val="none" w:sz="0" w:space="0" w:color="auto"/>
                    <w:bottom w:val="none" w:sz="0" w:space="0" w:color="auto"/>
                    <w:right w:val="none" w:sz="0" w:space="0" w:color="auto"/>
                  </w:divBdr>
                  <w:divsChild>
                    <w:div w:id="1917130603">
                      <w:marLeft w:val="0"/>
                      <w:marRight w:val="0"/>
                      <w:marTop w:val="0"/>
                      <w:marBottom w:val="0"/>
                      <w:divBdr>
                        <w:top w:val="none" w:sz="0" w:space="0" w:color="auto"/>
                        <w:left w:val="none" w:sz="0" w:space="0" w:color="auto"/>
                        <w:bottom w:val="none" w:sz="0" w:space="0" w:color="auto"/>
                        <w:right w:val="none" w:sz="0" w:space="0" w:color="auto"/>
                      </w:divBdr>
                      <w:divsChild>
                        <w:div w:id="60911984">
                          <w:marLeft w:val="0"/>
                          <w:marRight w:val="0"/>
                          <w:marTop w:val="0"/>
                          <w:marBottom w:val="0"/>
                          <w:divBdr>
                            <w:top w:val="none" w:sz="0" w:space="0" w:color="auto"/>
                            <w:left w:val="none" w:sz="0" w:space="0" w:color="auto"/>
                            <w:bottom w:val="none" w:sz="0" w:space="0" w:color="auto"/>
                            <w:right w:val="none" w:sz="0" w:space="0" w:color="auto"/>
                          </w:divBdr>
                          <w:divsChild>
                            <w:div w:id="664089858">
                              <w:marLeft w:val="0"/>
                              <w:marRight w:val="0"/>
                              <w:marTop w:val="0"/>
                              <w:marBottom w:val="0"/>
                              <w:divBdr>
                                <w:top w:val="none" w:sz="0" w:space="0" w:color="auto"/>
                                <w:left w:val="none" w:sz="0" w:space="0" w:color="auto"/>
                                <w:bottom w:val="none" w:sz="0" w:space="0" w:color="auto"/>
                                <w:right w:val="none" w:sz="0" w:space="0" w:color="auto"/>
                              </w:divBdr>
                              <w:divsChild>
                                <w:div w:id="619654835">
                                  <w:marLeft w:val="0"/>
                                  <w:marRight w:val="0"/>
                                  <w:marTop w:val="0"/>
                                  <w:marBottom w:val="0"/>
                                  <w:divBdr>
                                    <w:top w:val="none" w:sz="0" w:space="0" w:color="auto"/>
                                    <w:left w:val="none" w:sz="0" w:space="0" w:color="auto"/>
                                    <w:bottom w:val="none" w:sz="0" w:space="0" w:color="auto"/>
                                    <w:right w:val="none" w:sz="0" w:space="0" w:color="auto"/>
                                  </w:divBdr>
                                </w:div>
                              </w:divsChild>
                            </w:div>
                            <w:div w:id="1848403505">
                              <w:marLeft w:val="0"/>
                              <w:marRight w:val="0"/>
                              <w:marTop w:val="240"/>
                              <w:marBottom w:val="0"/>
                              <w:divBdr>
                                <w:top w:val="none" w:sz="0" w:space="0" w:color="auto"/>
                                <w:left w:val="none" w:sz="0" w:space="0" w:color="auto"/>
                                <w:bottom w:val="none" w:sz="0" w:space="0" w:color="auto"/>
                                <w:right w:val="none" w:sz="0" w:space="0" w:color="auto"/>
                              </w:divBdr>
                              <w:divsChild>
                                <w:div w:id="1143422199">
                                  <w:marLeft w:val="0"/>
                                  <w:marRight w:val="0"/>
                                  <w:marTop w:val="0"/>
                                  <w:marBottom w:val="0"/>
                                  <w:divBdr>
                                    <w:top w:val="none" w:sz="0" w:space="0" w:color="auto"/>
                                    <w:left w:val="none" w:sz="0" w:space="0" w:color="auto"/>
                                    <w:bottom w:val="none" w:sz="0" w:space="0" w:color="auto"/>
                                    <w:right w:val="none" w:sz="0" w:space="0" w:color="auto"/>
                                  </w:divBdr>
                                  <w:divsChild>
                                    <w:div w:id="42958977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505051">
          <w:marLeft w:val="0"/>
          <w:marRight w:val="0"/>
          <w:marTop w:val="0"/>
          <w:marBottom w:val="0"/>
          <w:divBdr>
            <w:top w:val="none" w:sz="0" w:space="0" w:color="auto"/>
            <w:left w:val="none" w:sz="0" w:space="0" w:color="auto"/>
            <w:bottom w:val="none" w:sz="0" w:space="0" w:color="auto"/>
            <w:right w:val="none" w:sz="0" w:space="0" w:color="auto"/>
          </w:divBdr>
          <w:divsChild>
            <w:div w:id="285963755">
              <w:marLeft w:val="0"/>
              <w:marRight w:val="0"/>
              <w:marTop w:val="0"/>
              <w:marBottom w:val="0"/>
              <w:divBdr>
                <w:top w:val="none" w:sz="0" w:space="0" w:color="auto"/>
                <w:left w:val="none" w:sz="0" w:space="0" w:color="auto"/>
                <w:bottom w:val="none" w:sz="0" w:space="0" w:color="auto"/>
                <w:right w:val="none" w:sz="0" w:space="0" w:color="auto"/>
              </w:divBdr>
              <w:divsChild>
                <w:div w:id="1492985696">
                  <w:marLeft w:val="0"/>
                  <w:marRight w:val="0"/>
                  <w:marTop w:val="0"/>
                  <w:marBottom w:val="0"/>
                  <w:divBdr>
                    <w:top w:val="none" w:sz="0" w:space="0" w:color="auto"/>
                    <w:left w:val="none" w:sz="0" w:space="0" w:color="auto"/>
                    <w:bottom w:val="none" w:sz="0" w:space="0" w:color="auto"/>
                    <w:right w:val="none" w:sz="0" w:space="0" w:color="auto"/>
                  </w:divBdr>
                  <w:divsChild>
                    <w:div w:id="320472810">
                      <w:marLeft w:val="0"/>
                      <w:marRight w:val="0"/>
                      <w:marTop w:val="0"/>
                      <w:marBottom w:val="0"/>
                      <w:divBdr>
                        <w:top w:val="none" w:sz="0" w:space="0" w:color="auto"/>
                        <w:left w:val="none" w:sz="0" w:space="0" w:color="auto"/>
                        <w:bottom w:val="none" w:sz="0" w:space="0" w:color="auto"/>
                        <w:right w:val="none" w:sz="0" w:space="0" w:color="auto"/>
                      </w:divBdr>
                      <w:divsChild>
                        <w:div w:id="1480733396">
                          <w:marLeft w:val="0"/>
                          <w:marRight w:val="0"/>
                          <w:marTop w:val="0"/>
                          <w:marBottom w:val="0"/>
                          <w:divBdr>
                            <w:top w:val="none" w:sz="0" w:space="0" w:color="auto"/>
                            <w:left w:val="none" w:sz="0" w:space="0" w:color="auto"/>
                            <w:bottom w:val="none" w:sz="0" w:space="0" w:color="auto"/>
                            <w:right w:val="none" w:sz="0" w:space="0" w:color="auto"/>
                          </w:divBdr>
                          <w:divsChild>
                            <w:div w:id="502281272">
                              <w:marLeft w:val="0"/>
                              <w:marRight w:val="0"/>
                              <w:marTop w:val="0"/>
                              <w:marBottom w:val="0"/>
                              <w:divBdr>
                                <w:top w:val="none" w:sz="0" w:space="0" w:color="auto"/>
                                <w:left w:val="none" w:sz="0" w:space="0" w:color="auto"/>
                                <w:bottom w:val="none" w:sz="0" w:space="0" w:color="auto"/>
                                <w:right w:val="none" w:sz="0" w:space="0" w:color="auto"/>
                              </w:divBdr>
                              <w:divsChild>
                                <w:div w:id="1260139147">
                                  <w:marLeft w:val="0"/>
                                  <w:marRight w:val="0"/>
                                  <w:marTop w:val="0"/>
                                  <w:marBottom w:val="0"/>
                                  <w:divBdr>
                                    <w:top w:val="none" w:sz="0" w:space="0" w:color="auto"/>
                                    <w:left w:val="none" w:sz="0" w:space="0" w:color="auto"/>
                                    <w:bottom w:val="none" w:sz="0" w:space="0" w:color="auto"/>
                                    <w:right w:val="none" w:sz="0" w:space="0" w:color="auto"/>
                                  </w:divBdr>
                                </w:div>
                              </w:divsChild>
                            </w:div>
                            <w:div w:id="188968214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527394">
      <w:bodyDiv w:val="1"/>
      <w:marLeft w:val="0"/>
      <w:marRight w:val="0"/>
      <w:marTop w:val="0"/>
      <w:marBottom w:val="0"/>
      <w:divBdr>
        <w:top w:val="none" w:sz="0" w:space="0" w:color="auto"/>
        <w:left w:val="none" w:sz="0" w:space="0" w:color="auto"/>
        <w:bottom w:val="none" w:sz="0" w:space="0" w:color="auto"/>
        <w:right w:val="none" w:sz="0" w:space="0" w:color="auto"/>
      </w:divBdr>
    </w:div>
    <w:div w:id="1766925059">
      <w:bodyDiv w:val="1"/>
      <w:marLeft w:val="0"/>
      <w:marRight w:val="0"/>
      <w:marTop w:val="0"/>
      <w:marBottom w:val="0"/>
      <w:divBdr>
        <w:top w:val="none" w:sz="0" w:space="0" w:color="auto"/>
        <w:left w:val="none" w:sz="0" w:space="0" w:color="auto"/>
        <w:bottom w:val="none" w:sz="0" w:space="0" w:color="auto"/>
        <w:right w:val="none" w:sz="0" w:space="0" w:color="auto"/>
      </w:divBdr>
    </w:div>
    <w:div w:id="1768690439">
      <w:bodyDiv w:val="1"/>
      <w:marLeft w:val="0"/>
      <w:marRight w:val="0"/>
      <w:marTop w:val="0"/>
      <w:marBottom w:val="0"/>
      <w:divBdr>
        <w:top w:val="none" w:sz="0" w:space="0" w:color="auto"/>
        <w:left w:val="none" w:sz="0" w:space="0" w:color="auto"/>
        <w:bottom w:val="none" w:sz="0" w:space="0" w:color="auto"/>
        <w:right w:val="none" w:sz="0" w:space="0" w:color="auto"/>
      </w:divBdr>
      <w:divsChild>
        <w:div w:id="36396561">
          <w:marLeft w:val="0"/>
          <w:marRight w:val="0"/>
          <w:marTop w:val="0"/>
          <w:marBottom w:val="0"/>
          <w:divBdr>
            <w:top w:val="none" w:sz="0" w:space="0" w:color="auto"/>
            <w:left w:val="none" w:sz="0" w:space="0" w:color="auto"/>
            <w:bottom w:val="none" w:sz="0" w:space="0" w:color="auto"/>
            <w:right w:val="none" w:sz="0" w:space="0" w:color="auto"/>
          </w:divBdr>
          <w:divsChild>
            <w:div w:id="1220483087">
              <w:marLeft w:val="0"/>
              <w:marRight w:val="0"/>
              <w:marTop w:val="0"/>
              <w:marBottom w:val="0"/>
              <w:divBdr>
                <w:top w:val="none" w:sz="0" w:space="0" w:color="auto"/>
                <w:left w:val="none" w:sz="0" w:space="0" w:color="auto"/>
                <w:bottom w:val="none" w:sz="0" w:space="0" w:color="auto"/>
                <w:right w:val="none" w:sz="0" w:space="0" w:color="auto"/>
              </w:divBdr>
              <w:divsChild>
                <w:div w:id="170687969">
                  <w:marLeft w:val="0"/>
                  <w:marRight w:val="0"/>
                  <w:marTop w:val="0"/>
                  <w:marBottom w:val="0"/>
                  <w:divBdr>
                    <w:top w:val="none" w:sz="0" w:space="0" w:color="auto"/>
                    <w:left w:val="none" w:sz="0" w:space="0" w:color="auto"/>
                    <w:bottom w:val="none" w:sz="0" w:space="0" w:color="auto"/>
                    <w:right w:val="none" w:sz="0" w:space="0" w:color="auto"/>
                  </w:divBdr>
                  <w:divsChild>
                    <w:div w:id="40054394">
                      <w:marLeft w:val="0"/>
                      <w:marRight w:val="0"/>
                      <w:marTop w:val="0"/>
                      <w:marBottom w:val="0"/>
                      <w:divBdr>
                        <w:top w:val="none" w:sz="0" w:space="0" w:color="auto"/>
                        <w:left w:val="none" w:sz="0" w:space="0" w:color="auto"/>
                        <w:bottom w:val="none" w:sz="0" w:space="0" w:color="auto"/>
                        <w:right w:val="none" w:sz="0" w:space="0" w:color="auto"/>
                      </w:divBdr>
                      <w:divsChild>
                        <w:div w:id="72438526">
                          <w:marLeft w:val="0"/>
                          <w:marRight w:val="0"/>
                          <w:marTop w:val="0"/>
                          <w:marBottom w:val="0"/>
                          <w:divBdr>
                            <w:top w:val="none" w:sz="0" w:space="0" w:color="auto"/>
                            <w:left w:val="none" w:sz="0" w:space="0" w:color="auto"/>
                            <w:bottom w:val="none" w:sz="0" w:space="0" w:color="auto"/>
                            <w:right w:val="none" w:sz="0" w:space="0" w:color="auto"/>
                          </w:divBdr>
                          <w:divsChild>
                            <w:div w:id="79060048">
                              <w:marLeft w:val="0"/>
                              <w:marRight w:val="0"/>
                              <w:marTop w:val="0"/>
                              <w:marBottom w:val="0"/>
                              <w:divBdr>
                                <w:top w:val="none" w:sz="0" w:space="0" w:color="auto"/>
                                <w:left w:val="none" w:sz="0" w:space="0" w:color="auto"/>
                                <w:bottom w:val="none" w:sz="0" w:space="0" w:color="auto"/>
                                <w:right w:val="none" w:sz="0" w:space="0" w:color="auto"/>
                              </w:divBdr>
                              <w:divsChild>
                                <w:div w:id="930774221">
                                  <w:marLeft w:val="0"/>
                                  <w:marRight w:val="0"/>
                                  <w:marTop w:val="0"/>
                                  <w:marBottom w:val="0"/>
                                  <w:divBdr>
                                    <w:top w:val="none" w:sz="0" w:space="0" w:color="auto"/>
                                    <w:left w:val="none" w:sz="0" w:space="0" w:color="auto"/>
                                    <w:bottom w:val="none" w:sz="0" w:space="0" w:color="auto"/>
                                    <w:right w:val="none" w:sz="0" w:space="0" w:color="auto"/>
                                  </w:divBdr>
                                </w:div>
                              </w:divsChild>
                            </w:div>
                            <w:div w:id="1676615812">
                              <w:marLeft w:val="0"/>
                              <w:marRight w:val="0"/>
                              <w:marTop w:val="240"/>
                              <w:marBottom w:val="0"/>
                              <w:divBdr>
                                <w:top w:val="none" w:sz="0" w:space="0" w:color="auto"/>
                                <w:left w:val="none" w:sz="0" w:space="0" w:color="auto"/>
                                <w:bottom w:val="none" w:sz="0" w:space="0" w:color="auto"/>
                                <w:right w:val="none" w:sz="0" w:space="0" w:color="auto"/>
                              </w:divBdr>
                              <w:divsChild>
                                <w:div w:id="1304234824">
                                  <w:marLeft w:val="0"/>
                                  <w:marRight w:val="0"/>
                                  <w:marTop w:val="0"/>
                                  <w:marBottom w:val="0"/>
                                  <w:divBdr>
                                    <w:top w:val="none" w:sz="0" w:space="0" w:color="auto"/>
                                    <w:left w:val="none" w:sz="0" w:space="0" w:color="auto"/>
                                    <w:bottom w:val="none" w:sz="0" w:space="0" w:color="auto"/>
                                    <w:right w:val="none" w:sz="0" w:space="0" w:color="auto"/>
                                  </w:divBdr>
                                  <w:divsChild>
                                    <w:div w:id="81961355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8397946">
          <w:marLeft w:val="0"/>
          <w:marRight w:val="0"/>
          <w:marTop w:val="0"/>
          <w:marBottom w:val="0"/>
          <w:divBdr>
            <w:top w:val="none" w:sz="0" w:space="0" w:color="auto"/>
            <w:left w:val="none" w:sz="0" w:space="0" w:color="auto"/>
            <w:bottom w:val="none" w:sz="0" w:space="0" w:color="auto"/>
            <w:right w:val="none" w:sz="0" w:space="0" w:color="auto"/>
          </w:divBdr>
          <w:divsChild>
            <w:div w:id="910307408">
              <w:marLeft w:val="0"/>
              <w:marRight w:val="0"/>
              <w:marTop w:val="0"/>
              <w:marBottom w:val="0"/>
              <w:divBdr>
                <w:top w:val="none" w:sz="0" w:space="0" w:color="auto"/>
                <w:left w:val="none" w:sz="0" w:space="0" w:color="auto"/>
                <w:bottom w:val="none" w:sz="0" w:space="0" w:color="auto"/>
                <w:right w:val="none" w:sz="0" w:space="0" w:color="auto"/>
              </w:divBdr>
              <w:divsChild>
                <w:div w:id="242421522">
                  <w:marLeft w:val="0"/>
                  <w:marRight w:val="0"/>
                  <w:marTop w:val="0"/>
                  <w:marBottom w:val="0"/>
                  <w:divBdr>
                    <w:top w:val="none" w:sz="0" w:space="0" w:color="auto"/>
                    <w:left w:val="none" w:sz="0" w:space="0" w:color="auto"/>
                    <w:bottom w:val="none" w:sz="0" w:space="0" w:color="auto"/>
                    <w:right w:val="none" w:sz="0" w:space="0" w:color="auto"/>
                  </w:divBdr>
                  <w:divsChild>
                    <w:div w:id="1710492536">
                      <w:marLeft w:val="0"/>
                      <w:marRight w:val="0"/>
                      <w:marTop w:val="0"/>
                      <w:marBottom w:val="0"/>
                      <w:divBdr>
                        <w:top w:val="none" w:sz="0" w:space="0" w:color="auto"/>
                        <w:left w:val="none" w:sz="0" w:space="0" w:color="auto"/>
                        <w:bottom w:val="none" w:sz="0" w:space="0" w:color="auto"/>
                        <w:right w:val="none" w:sz="0" w:space="0" w:color="auto"/>
                      </w:divBdr>
                      <w:divsChild>
                        <w:div w:id="1523861034">
                          <w:marLeft w:val="0"/>
                          <w:marRight w:val="0"/>
                          <w:marTop w:val="0"/>
                          <w:marBottom w:val="0"/>
                          <w:divBdr>
                            <w:top w:val="none" w:sz="0" w:space="0" w:color="auto"/>
                            <w:left w:val="none" w:sz="0" w:space="0" w:color="auto"/>
                            <w:bottom w:val="none" w:sz="0" w:space="0" w:color="auto"/>
                            <w:right w:val="none" w:sz="0" w:space="0" w:color="auto"/>
                          </w:divBdr>
                          <w:divsChild>
                            <w:div w:id="284778482">
                              <w:marLeft w:val="0"/>
                              <w:marRight w:val="0"/>
                              <w:marTop w:val="0"/>
                              <w:marBottom w:val="0"/>
                              <w:divBdr>
                                <w:top w:val="none" w:sz="0" w:space="0" w:color="auto"/>
                                <w:left w:val="none" w:sz="0" w:space="0" w:color="auto"/>
                                <w:bottom w:val="none" w:sz="0" w:space="0" w:color="auto"/>
                                <w:right w:val="none" w:sz="0" w:space="0" w:color="auto"/>
                              </w:divBdr>
                              <w:divsChild>
                                <w:div w:id="937521437">
                                  <w:marLeft w:val="0"/>
                                  <w:marRight w:val="0"/>
                                  <w:marTop w:val="0"/>
                                  <w:marBottom w:val="0"/>
                                  <w:divBdr>
                                    <w:top w:val="none" w:sz="0" w:space="0" w:color="auto"/>
                                    <w:left w:val="none" w:sz="0" w:space="0" w:color="auto"/>
                                    <w:bottom w:val="none" w:sz="0" w:space="0" w:color="auto"/>
                                    <w:right w:val="none" w:sz="0" w:space="0" w:color="auto"/>
                                  </w:divBdr>
                                </w:div>
                              </w:divsChild>
                            </w:div>
                            <w:div w:id="1247496503">
                              <w:marLeft w:val="0"/>
                              <w:marRight w:val="0"/>
                              <w:marTop w:val="240"/>
                              <w:marBottom w:val="0"/>
                              <w:divBdr>
                                <w:top w:val="none" w:sz="0" w:space="0" w:color="auto"/>
                                <w:left w:val="none" w:sz="0" w:space="0" w:color="auto"/>
                                <w:bottom w:val="none" w:sz="0" w:space="0" w:color="auto"/>
                                <w:right w:val="none" w:sz="0" w:space="0" w:color="auto"/>
                              </w:divBdr>
                              <w:divsChild>
                                <w:div w:id="252788799">
                                  <w:marLeft w:val="0"/>
                                  <w:marRight w:val="0"/>
                                  <w:marTop w:val="0"/>
                                  <w:marBottom w:val="0"/>
                                  <w:divBdr>
                                    <w:top w:val="none" w:sz="0" w:space="0" w:color="auto"/>
                                    <w:left w:val="none" w:sz="0" w:space="0" w:color="auto"/>
                                    <w:bottom w:val="none" w:sz="0" w:space="0" w:color="auto"/>
                                    <w:right w:val="none" w:sz="0" w:space="0" w:color="auto"/>
                                  </w:divBdr>
                                  <w:divsChild>
                                    <w:div w:id="175442636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905411">
          <w:marLeft w:val="0"/>
          <w:marRight w:val="0"/>
          <w:marTop w:val="0"/>
          <w:marBottom w:val="0"/>
          <w:divBdr>
            <w:top w:val="none" w:sz="0" w:space="0" w:color="auto"/>
            <w:left w:val="none" w:sz="0" w:space="0" w:color="auto"/>
            <w:bottom w:val="none" w:sz="0" w:space="0" w:color="auto"/>
            <w:right w:val="none" w:sz="0" w:space="0" w:color="auto"/>
          </w:divBdr>
          <w:divsChild>
            <w:div w:id="546797877">
              <w:marLeft w:val="0"/>
              <w:marRight w:val="0"/>
              <w:marTop w:val="0"/>
              <w:marBottom w:val="0"/>
              <w:divBdr>
                <w:top w:val="none" w:sz="0" w:space="0" w:color="auto"/>
                <w:left w:val="none" w:sz="0" w:space="0" w:color="auto"/>
                <w:bottom w:val="none" w:sz="0" w:space="0" w:color="auto"/>
                <w:right w:val="none" w:sz="0" w:space="0" w:color="auto"/>
              </w:divBdr>
              <w:divsChild>
                <w:div w:id="1902906530">
                  <w:marLeft w:val="0"/>
                  <w:marRight w:val="0"/>
                  <w:marTop w:val="0"/>
                  <w:marBottom w:val="0"/>
                  <w:divBdr>
                    <w:top w:val="none" w:sz="0" w:space="0" w:color="auto"/>
                    <w:left w:val="none" w:sz="0" w:space="0" w:color="auto"/>
                    <w:bottom w:val="none" w:sz="0" w:space="0" w:color="auto"/>
                    <w:right w:val="none" w:sz="0" w:space="0" w:color="auto"/>
                  </w:divBdr>
                  <w:divsChild>
                    <w:div w:id="1639677573">
                      <w:marLeft w:val="0"/>
                      <w:marRight w:val="0"/>
                      <w:marTop w:val="0"/>
                      <w:marBottom w:val="0"/>
                      <w:divBdr>
                        <w:top w:val="none" w:sz="0" w:space="0" w:color="auto"/>
                        <w:left w:val="none" w:sz="0" w:space="0" w:color="auto"/>
                        <w:bottom w:val="none" w:sz="0" w:space="0" w:color="auto"/>
                        <w:right w:val="none" w:sz="0" w:space="0" w:color="auto"/>
                      </w:divBdr>
                      <w:divsChild>
                        <w:div w:id="1701668116">
                          <w:marLeft w:val="0"/>
                          <w:marRight w:val="0"/>
                          <w:marTop w:val="0"/>
                          <w:marBottom w:val="0"/>
                          <w:divBdr>
                            <w:top w:val="none" w:sz="0" w:space="0" w:color="auto"/>
                            <w:left w:val="none" w:sz="0" w:space="0" w:color="auto"/>
                            <w:bottom w:val="none" w:sz="0" w:space="0" w:color="auto"/>
                            <w:right w:val="none" w:sz="0" w:space="0" w:color="auto"/>
                          </w:divBdr>
                          <w:divsChild>
                            <w:div w:id="159466775">
                              <w:marLeft w:val="0"/>
                              <w:marRight w:val="0"/>
                              <w:marTop w:val="0"/>
                              <w:marBottom w:val="0"/>
                              <w:divBdr>
                                <w:top w:val="none" w:sz="0" w:space="0" w:color="auto"/>
                                <w:left w:val="none" w:sz="0" w:space="0" w:color="auto"/>
                                <w:bottom w:val="none" w:sz="0" w:space="0" w:color="auto"/>
                                <w:right w:val="none" w:sz="0" w:space="0" w:color="auto"/>
                              </w:divBdr>
                              <w:divsChild>
                                <w:div w:id="2031758426">
                                  <w:marLeft w:val="0"/>
                                  <w:marRight w:val="0"/>
                                  <w:marTop w:val="0"/>
                                  <w:marBottom w:val="0"/>
                                  <w:divBdr>
                                    <w:top w:val="none" w:sz="0" w:space="0" w:color="auto"/>
                                    <w:left w:val="none" w:sz="0" w:space="0" w:color="auto"/>
                                    <w:bottom w:val="none" w:sz="0" w:space="0" w:color="auto"/>
                                    <w:right w:val="none" w:sz="0" w:space="0" w:color="auto"/>
                                  </w:divBdr>
                                </w:div>
                              </w:divsChild>
                            </w:div>
                            <w:div w:id="788939787">
                              <w:marLeft w:val="0"/>
                              <w:marRight w:val="0"/>
                              <w:marTop w:val="240"/>
                              <w:marBottom w:val="0"/>
                              <w:divBdr>
                                <w:top w:val="none" w:sz="0" w:space="0" w:color="auto"/>
                                <w:left w:val="none" w:sz="0" w:space="0" w:color="auto"/>
                                <w:bottom w:val="none" w:sz="0" w:space="0" w:color="auto"/>
                                <w:right w:val="none" w:sz="0" w:space="0" w:color="auto"/>
                              </w:divBdr>
                              <w:divsChild>
                                <w:div w:id="164244581">
                                  <w:marLeft w:val="0"/>
                                  <w:marRight w:val="0"/>
                                  <w:marTop w:val="0"/>
                                  <w:marBottom w:val="0"/>
                                  <w:divBdr>
                                    <w:top w:val="none" w:sz="0" w:space="0" w:color="auto"/>
                                    <w:left w:val="none" w:sz="0" w:space="0" w:color="auto"/>
                                    <w:bottom w:val="none" w:sz="0" w:space="0" w:color="auto"/>
                                    <w:right w:val="none" w:sz="0" w:space="0" w:color="auto"/>
                                  </w:divBdr>
                                  <w:divsChild>
                                    <w:div w:id="65583934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347371">
          <w:marLeft w:val="0"/>
          <w:marRight w:val="0"/>
          <w:marTop w:val="0"/>
          <w:marBottom w:val="0"/>
          <w:divBdr>
            <w:top w:val="none" w:sz="0" w:space="0" w:color="auto"/>
            <w:left w:val="none" w:sz="0" w:space="0" w:color="auto"/>
            <w:bottom w:val="none" w:sz="0" w:space="0" w:color="auto"/>
            <w:right w:val="none" w:sz="0" w:space="0" w:color="auto"/>
          </w:divBdr>
          <w:divsChild>
            <w:div w:id="13387393">
              <w:marLeft w:val="0"/>
              <w:marRight w:val="0"/>
              <w:marTop w:val="0"/>
              <w:marBottom w:val="0"/>
              <w:divBdr>
                <w:top w:val="none" w:sz="0" w:space="0" w:color="auto"/>
                <w:left w:val="none" w:sz="0" w:space="0" w:color="auto"/>
                <w:bottom w:val="none" w:sz="0" w:space="0" w:color="auto"/>
                <w:right w:val="none" w:sz="0" w:space="0" w:color="auto"/>
              </w:divBdr>
              <w:divsChild>
                <w:div w:id="1319380181">
                  <w:marLeft w:val="0"/>
                  <w:marRight w:val="0"/>
                  <w:marTop w:val="0"/>
                  <w:marBottom w:val="0"/>
                  <w:divBdr>
                    <w:top w:val="none" w:sz="0" w:space="0" w:color="auto"/>
                    <w:left w:val="none" w:sz="0" w:space="0" w:color="auto"/>
                    <w:bottom w:val="none" w:sz="0" w:space="0" w:color="auto"/>
                    <w:right w:val="none" w:sz="0" w:space="0" w:color="auto"/>
                  </w:divBdr>
                  <w:divsChild>
                    <w:div w:id="1906799406">
                      <w:marLeft w:val="0"/>
                      <w:marRight w:val="0"/>
                      <w:marTop w:val="0"/>
                      <w:marBottom w:val="0"/>
                      <w:divBdr>
                        <w:top w:val="none" w:sz="0" w:space="0" w:color="auto"/>
                        <w:left w:val="none" w:sz="0" w:space="0" w:color="auto"/>
                        <w:bottom w:val="none" w:sz="0" w:space="0" w:color="auto"/>
                        <w:right w:val="none" w:sz="0" w:space="0" w:color="auto"/>
                      </w:divBdr>
                      <w:divsChild>
                        <w:div w:id="529294236">
                          <w:marLeft w:val="0"/>
                          <w:marRight w:val="0"/>
                          <w:marTop w:val="0"/>
                          <w:marBottom w:val="0"/>
                          <w:divBdr>
                            <w:top w:val="none" w:sz="0" w:space="0" w:color="auto"/>
                            <w:left w:val="none" w:sz="0" w:space="0" w:color="auto"/>
                            <w:bottom w:val="none" w:sz="0" w:space="0" w:color="auto"/>
                            <w:right w:val="none" w:sz="0" w:space="0" w:color="auto"/>
                          </w:divBdr>
                          <w:divsChild>
                            <w:div w:id="416751912">
                              <w:marLeft w:val="0"/>
                              <w:marRight w:val="0"/>
                              <w:marTop w:val="0"/>
                              <w:marBottom w:val="0"/>
                              <w:divBdr>
                                <w:top w:val="none" w:sz="0" w:space="0" w:color="auto"/>
                                <w:left w:val="none" w:sz="0" w:space="0" w:color="auto"/>
                                <w:bottom w:val="none" w:sz="0" w:space="0" w:color="auto"/>
                                <w:right w:val="none" w:sz="0" w:space="0" w:color="auto"/>
                              </w:divBdr>
                              <w:divsChild>
                                <w:div w:id="166350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214521">
      <w:bodyDiv w:val="1"/>
      <w:marLeft w:val="0"/>
      <w:marRight w:val="0"/>
      <w:marTop w:val="0"/>
      <w:marBottom w:val="0"/>
      <w:divBdr>
        <w:top w:val="none" w:sz="0" w:space="0" w:color="auto"/>
        <w:left w:val="none" w:sz="0" w:space="0" w:color="auto"/>
        <w:bottom w:val="none" w:sz="0" w:space="0" w:color="auto"/>
        <w:right w:val="none" w:sz="0" w:space="0" w:color="auto"/>
      </w:divBdr>
      <w:divsChild>
        <w:div w:id="10377524">
          <w:marLeft w:val="0"/>
          <w:marRight w:val="0"/>
          <w:marTop w:val="0"/>
          <w:marBottom w:val="0"/>
          <w:divBdr>
            <w:top w:val="none" w:sz="0" w:space="0" w:color="auto"/>
            <w:left w:val="none" w:sz="0" w:space="0" w:color="auto"/>
            <w:bottom w:val="none" w:sz="0" w:space="0" w:color="auto"/>
            <w:right w:val="none" w:sz="0" w:space="0" w:color="auto"/>
          </w:divBdr>
          <w:divsChild>
            <w:div w:id="2053386193">
              <w:marLeft w:val="0"/>
              <w:marRight w:val="0"/>
              <w:marTop w:val="0"/>
              <w:marBottom w:val="0"/>
              <w:divBdr>
                <w:top w:val="none" w:sz="0" w:space="0" w:color="auto"/>
                <w:left w:val="none" w:sz="0" w:space="0" w:color="auto"/>
                <w:bottom w:val="none" w:sz="0" w:space="0" w:color="auto"/>
                <w:right w:val="none" w:sz="0" w:space="0" w:color="auto"/>
              </w:divBdr>
              <w:divsChild>
                <w:div w:id="20474724">
                  <w:marLeft w:val="0"/>
                  <w:marRight w:val="0"/>
                  <w:marTop w:val="0"/>
                  <w:marBottom w:val="0"/>
                  <w:divBdr>
                    <w:top w:val="none" w:sz="0" w:space="0" w:color="auto"/>
                    <w:left w:val="none" w:sz="0" w:space="0" w:color="auto"/>
                    <w:bottom w:val="none" w:sz="0" w:space="0" w:color="auto"/>
                    <w:right w:val="none" w:sz="0" w:space="0" w:color="auto"/>
                  </w:divBdr>
                  <w:divsChild>
                    <w:div w:id="1497307521">
                      <w:marLeft w:val="0"/>
                      <w:marRight w:val="0"/>
                      <w:marTop w:val="0"/>
                      <w:marBottom w:val="0"/>
                      <w:divBdr>
                        <w:top w:val="none" w:sz="0" w:space="0" w:color="auto"/>
                        <w:left w:val="none" w:sz="0" w:space="0" w:color="auto"/>
                        <w:bottom w:val="none" w:sz="0" w:space="0" w:color="auto"/>
                        <w:right w:val="none" w:sz="0" w:space="0" w:color="auto"/>
                      </w:divBdr>
                      <w:divsChild>
                        <w:div w:id="1441797584">
                          <w:marLeft w:val="0"/>
                          <w:marRight w:val="0"/>
                          <w:marTop w:val="0"/>
                          <w:marBottom w:val="0"/>
                          <w:divBdr>
                            <w:top w:val="none" w:sz="0" w:space="0" w:color="auto"/>
                            <w:left w:val="none" w:sz="0" w:space="0" w:color="auto"/>
                            <w:bottom w:val="none" w:sz="0" w:space="0" w:color="auto"/>
                            <w:right w:val="none" w:sz="0" w:space="0" w:color="auto"/>
                          </w:divBdr>
                          <w:divsChild>
                            <w:div w:id="1722485523">
                              <w:marLeft w:val="0"/>
                              <w:marRight w:val="0"/>
                              <w:marTop w:val="240"/>
                              <w:marBottom w:val="0"/>
                              <w:divBdr>
                                <w:top w:val="none" w:sz="0" w:space="0" w:color="auto"/>
                                <w:left w:val="none" w:sz="0" w:space="0" w:color="auto"/>
                                <w:bottom w:val="none" w:sz="0" w:space="0" w:color="auto"/>
                                <w:right w:val="none" w:sz="0" w:space="0" w:color="auto"/>
                              </w:divBdr>
                              <w:divsChild>
                                <w:div w:id="1849128284">
                                  <w:marLeft w:val="0"/>
                                  <w:marRight w:val="0"/>
                                  <w:marTop w:val="0"/>
                                  <w:marBottom w:val="0"/>
                                  <w:divBdr>
                                    <w:top w:val="none" w:sz="0" w:space="0" w:color="auto"/>
                                    <w:left w:val="none" w:sz="0" w:space="0" w:color="auto"/>
                                    <w:bottom w:val="none" w:sz="0" w:space="0" w:color="auto"/>
                                    <w:right w:val="none" w:sz="0" w:space="0" w:color="auto"/>
                                  </w:divBdr>
                                  <w:divsChild>
                                    <w:div w:id="128543087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2123572649">
                              <w:marLeft w:val="0"/>
                              <w:marRight w:val="0"/>
                              <w:marTop w:val="0"/>
                              <w:marBottom w:val="0"/>
                              <w:divBdr>
                                <w:top w:val="none" w:sz="0" w:space="0" w:color="auto"/>
                                <w:left w:val="none" w:sz="0" w:space="0" w:color="auto"/>
                                <w:bottom w:val="none" w:sz="0" w:space="0" w:color="auto"/>
                                <w:right w:val="none" w:sz="0" w:space="0" w:color="auto"/>
                              </w:divBdr>
                              <w:divsChild>
                                <w:div w:id="81016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400412">
          <w:marLeft w:val="0"/>
          <w:marRight w:val="0"/>
          <w:marTop w:val="0"/>
          <w:marBottom w:val="0"/>
          <w:divBdr>
            <w:top w:val="none" w:sz="0" w:space="0" w:color="auto"/>
            <w:left w:val="none" w:sz="0" w:space="0" w:color="auto"/>
            <w:bottom w:val="none" w:sz="0" w:space="0" w:color="auto"/>
            <w:right w:val="none" w:sz="0" w:space="0" w:color="auto"/>
          </w:divBdr>
          <w:divsChild>
            <w:div w:id="627469063">
              <w:marLeft w:val="0"/>
              <w:marRight w:val="0"/>
              <w:marTop w:val="0"/>
              <w:marBottom w:val="0"/>
              <w:divBdr>
                <w:top w:val="none" w:sz="0" w:space="0" w:color="auto"/>
                <w:left w:val="none" w:sz="0" w:space="0" w:color="auto"/>
                <w:bottom w:val="none" w:sz="0" w:space="0" w:color="auto"/>
                <w:right w:val="none" w:sz="0" w:space="0" w:color="auto"/>
              </w:divBdr>
              <w:divsChild>
                <w:div w:id="1705207005">
                  <w:marLeft w:val="0"/>
                  <w:marRight w:val="0"/>
                  <w:marTop w:val="0"/>
                  <w:marBottom w:val="0"/>
                  <w:divBdr>
                    <w:top w:val="none" w:sz="0" w:space="0" w:color="auto"/>
                    <w:left w:val="none" w:sz="0" w:space="0" w:color="auto"/>
                    <w:bottom w:val="none" w:sz="0" w:space="0" w:color="auto"/>
                    <w:right w:val="none" w:sz="0" w:space="0" w:color="auto"/>
                  </w:divBdr>
                  <w:divsChild>
                    <w:div w:id="1132483526">
                      <w:marLeft w:val="0"/>
                      <w:marRight w:val="0"/>
                      <w:marTop w:val="0"/>
                      <w:marBottom w:val="0"/>
                      <w:divBdr>
                        <w:top w:val="none" w:sz="0" w:space="0" w:color="auto"/>
                        <w:left w:val="none" w:sz="0" w:space="0" w:color="auto"/>
                        <w:bottom w:val="none" w:sz="0" w:space="0" w:color="auto"/>
                        <w:right w:val="none" w:sz="0" w:space="0" w:color="auto"/>
                      </w:divBdr>
                      <w:divsChild>
                        <w:div w:id="681401219">
                          <w:marLeft w:val="0"/>
                          <w:marRight w:val="0"/>
                          <w:marTop w:val="0"/>
                          <w:marBottom w:val="0"/>
                          <w:divBdr>
                            <w:top w:val="none" w:sz="0" w:space="0" w:color="auto"/>
                            <w:left w:val="none" w:sz="0" w:space="0" w:color="auto"/>
                            <w:bottom w:val="none" w:sz="0" w:space="0" w:color="auto"/>
                            <w:right w:val="none" w:sz="0" w:space="0" w:color="auto"/>
                          </w:divBdr>
                          <w:divsChild>
                            <w:div w:id="549927167">
                              <w:marLeft w:val="0"/>
                              <w:marRight w:val="0"/>
                              <w:marTop w:val="0"/>
                              <w:marBottom w:val="0"/>
                              <w:divBdr>
                                <w:top w:val="none" w:sz="0" w:space="0" w:color="auto"/>
                                <w:left w:val="none" w:sz="0" w:space="0" w:color="auto"/>
                                <w:bottom w:val="none" w:sz="0" w:space="0" w:color="auto"/>
                                <w:right w:val="none" w:sz="0" w:space="0" w:color="auto"/>
                              </w:divBdr>
                              <w:divsChild>
                                <w:div w:id="199355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074880">
          <w:marLeft w:val="0"/>
          <w:marRight w:val="0"/>
          <w:marTop w:val="0"/>
          <w:marBottom w:val="0"/>
          <w:divBdr>
            <w:top w:val="none" w:sz="0" w:space="0" w:color="auto"/>
            <w:left w:val="none" w:sz="0" w:space="0" w:color="auto"/>
            <w:bottom w:val="none" w:sz="0" w:space="0" w:color="auto"/>
            <w:right w:val="none" w:sz="0" w:space="0" w:color="auto"/>
          </w:divBdr>
          <w:divsChild>
            <w:div w:id="760103752">
              <w:marLeft w:val="0"/>
              <w:marRight w:val="0"/>
              <w:marTop w:val="0"/>
              <w:marBottom w:val="0"/>
              <w:divBdr>
                <w:top w:val="none" w:sz="0" w:space="0" w:color="auto"/>
                <w:left w:val="none" w:sz="0" w:space="0" w:color="auto"/>
                <w:bottom w:val="none" w:sz="0" w:space="0" w:color="auto"/>
                <w:right w:val="none" w:sz="0" w:space="0" w:color="auto"/>
              </w:divBdr>
              <w:divsChild>
                <w:div w:id="236406466">
                  <w:marLeft w:val="0"/>
                  <w:marRight w:val="0"/>
                  <w:marTop w:val="0"/>
                  <w:marBottom w:val="0"/>
                  <w:divBdr>
                    <w:top w:val="none" w:sz="0" w:space="0" w:color="auto"/>
                    <w:left w:val="none" w:sz="0" w:space="0" w:color="auto"/>
                    <w:bottom w:val="none" w:sz="0" w:space="0" w:color="auto"/>
                    <w:right w:val="none" w:sz="0" w:space="0" w:color="auto"/>
                  </w:divBdr>
                  <w:divsChild>
                    <w:div w:id="1565216954">
                      <w:marLeft w:val="0"/>
                      <w:marRight w:val="0"/>
                      <w:marTop w:val="0"/>
                      <w:marBottom w:val="0"/>
                      <w:divBdr>
                        <w:top w:val="none" w:sz="0" w:space="0" w:color="auto"/>
                        <w:left w:val="none" w:sz="0" w:space="0" w:color="auto"/>
                        <w:bottom w:val="none" w:sz="0" w:space="0" w:color="auto"/>
                        <w:right w:val="none" w:sz="0" w:space="0" w:color="auto"/>
                      </w:divBdr>
                      <w:divsChild>
                        <w:div w:id="1390419806">
                          <w:marLeft w:val="0"/>
                          <w:marRight w:val="0"/>
                          <w:marTop w:val="0"/>
                          <w:marBottom w:val="0"/>
                          <w:divBdr>
                            <w:top w:val="none" w:sz="0" w:space="0" w:color="auto"/>
                            <w:left w:val="none" w:sz="0" w:space="0" w:color="auto"/>
                            <w:bottom w:val="none" w:sz="0" w:space="0" w:color="auto"/>
                            <w:right w:val="none" w:sz="0" w:space="0" w:color="auto"/>
                          </w:divBdr>
                          <w:divsChild>
                            <w:div w:id="618024765">
                              <w:marLeft w:val="0"/>
                              <w:marRight w:val="0"/>
                              <w:marTop w:val="0"/>
                              <w:marBottom w:val="0"/>
                              <w:divBdr>
                                <w:top w:val="none" w:sz="0" w:space="0" w:color="auto"/>
                                <w:left w:val="none" w:sz="0" w:space="0" w:color="auto"/>
                                <w:bottom w:val="none" w:sz="0" w:space="0" w:color="auto"/>
                                <w:right w:val="none" w:sz="0" w:space="0" w:color="auto"/>
                              </w:divBdr>
                              <w:divsChild>
                                <w:div w:id="935287381">
                                  <w:marLeft w:val="0"/>
                                  <w:marRight w:val="0"/>
                                  <w:marTop w:val="0"/>
                                  <w:marBottom w:val="0"/>
                                  <w:divBdr>
                                    <w:top w:val="none" w:sz="0" w:space="0" w:color="auto"/>
                                    <w:left w:val="none" w:sz="0" w:space="0" w:color="auto"/>
                                    <w:bottom w:val="none" w:sz="0" w:space="0" w:color="auto"/>
                                    <w:right w:val="none" w:sz="0" w:space="0" w:color="auto"/>
                                  </w:divBdr>
                                </w:div>
                              </w:divsChild>
                            </w:div>
                            <w:div w:id="750393221">
                              <w:marLeft w:val="0"/>
                              <w:marRight w:val="0"/>
                              <w:marTop w:val="240"/>
                              <w:marBottom w:val="0"/>
                              <w:divBdr>
                                <w:top w:val="none" w:sz="0" w:space="0" w:color="auto"/>
                                <w:left w:val="none" w:sz="0" w:space="0" w:color="auto"/>
                                <w:bottom w:val="none" w:sz="0" w:space="0" w:color="auto"/>
                                <w:right w:val="none" w:sz="0" w:space="0" w:color="auto"/>
                              </w:divBdr>
                              <w:divsChild>
                                <w:div w:id="906762700">
                                  <w:marLeft w:val="0"/>
                                  <w:marRight w:val="0"/>
                                  <w:marTop w:val="0"/>
                                  <w:marBottom w:val="0"/>
                                  <w:divBdr>
                                    <w:top w:val="none" w:sz="0" w:space="0" w:color="auto"/>
                                    <w:left w:val="none" w:sz="0" w:space="0" w:color="auto"/>
                                    <w:bottom w:val="none" w:sz="0" w:space="0" w:color="auto"/>
                                    <w:right w:val="none" w:sz="0" w:space="0" w:color="auto"/>
                                  </w:divBdr>
                                  <w:divsChild>
                                    <w:div w:id="82019297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9985572">
          <w:marLeft w:val="0"/>
          <w:marRight w:val="0"/>
          <w:marTop w:val="0"/>
          <w:marBottom w:val="0"/>
          <w:divBdr>
            <w:top w:val="none" w:sz="0" w:space="0" w:color="auto"/>
            <w:left w:val="none" w:sz="0" w:space="0" w:color="auto"/>
            <w:bottom w:val="none" w:sz="0" w:space="0" w:color="auto"/>
            <w:right w:val="none" w:sz="0" w:space="0" w:color="auto"/>
          </w:divBdr>
          <w:divsChild>
            <w:div w:id="12808539">
              <w:marLeft w:val="0"/>
              <w:marRight w:val="0"/>
              <w:marTop w:val="0"/>
              <w:marBottom w:val="0"/>
              <w:divBdr>
                <w:top w:val="none" w:sz="0" w:space="0" w:color="auto"/>
                <w:left w:val="none" w:sz="0" w:space="0" w:color="auto"/>
                <w:bottom w:val="none" w:sz="0" w:space="0" w:color="auto"/>
                <w:right w:val="none" w:sz="0" w:space="0" w:color="auto"/>
              </w:divBdr>
              <w:divsChild>
                <w:div w:id="1739010849">
                  <w:marLeft w:val="0"/>
                  <w:marRight w:val="0"/>
                  <w:marTop w:val="0"/>
                  <w:marBottom w:val="0"/>
                  <w:divBdr>
                    <w:top w:val="none" w:sz="0" w:space="0" w:color="auto"/>
                    <w:left w:val="none" w:sz="0" w:space="0" w:color="auto"/>
                    <w:bottom w:val="none" w:sz="0" w:space="0" w:color="auto"/>
                    <w:right w:val="none" w:sz="0" w:space="0" w:color="auto"/>
                  </w:divBdr>
                  <w:divsChild>
                    <w:div w:id="583882123">
                      <w:marLeft w:val="0"/>
                      <w:marRight w:val="0"/>
                      <w:marTop w:val="0"/>
                      <w:marBottom w:val="0"/>
                      <w:divBdr>
                        <w:top w:val="none" w:sz="0" w:space="0" w:color="auto"/>
                        <w:left w:val="none" w:sz="0" w:space="0" w:color="auto"/>
                        <w:bottom w:val="none" w:sz="0" w:space="0" w:color="auto"/>
                        <w:right w:val="none" w:sz="0" w:space="0" w:color="auto"/>
                      </w:divBdr>
                      <w:divsChild>
                        <w:div w:id="849101963">
                          <w:marLeft w:val="0"/>
                          <w:marRight w:val="0"/>
                          <w:marTop w:val="0"/>
                          <w:marBottom w:val="0"/>
                          <w:divBdr>
                            <w:top w:val="none" w:sz="0" w:space="0" w:color="auto"/>
                            <w:left w:val="none" w:sz="0" w:space="0" w:color="auto"/>
                            <w:bottom w:val="none" w:sz="0" w:space="0" w:color="auto"/>
                            <w:right w:val="none" w:sz="0" w:space="0" w:color="auto"/>
                          </w:divBdr>
                          <w:divsChild>
                            <w:div w:id="1715808804">
                              <w:marLeft w:val="0"/>
                              <w:marRight w:val="0"/>
                              <w:marTop w:val="240"/>
                              <w:marBottom w:val="0"/>
                              <w:divBdr>
                                <w:top w:val="none" w:sz="0" w:space="0" w:color="auto"/>
                                <w:left w:val="none" w:sz="0" w:space="0" w:color="auto"/>
                                <w:bottom w:val="none" w:sz="0" w:space="0" w:color="auto"/>
                                <w:right w:val="none" w:sz="0" w:space="0" w:color="auto"/>
                              </w:divBdr>
                              <w:divsChild>
                                <w:div w:id="336150228">
                                  <w:marLeft w:val="0"/>
                                  <w:marRight w:val="0"/>
                                  <w:marTop w:val="0"/>
                                  <w:marBottom w:val="0"/>
                                  <w:divBdr>
                                    <w:top w:val="none" w:sz="0" w:space="0" w:color="auto"/>
                                    <w:left w:val="none" w:sz="0" w:space="0" w:color="auto"/>
                                    <w:bottom w:val="none" w:sz="0" w:space="0" w:color="auto"/>
                                    <w:right w:val="none" w:sz="0" w:space="0" w:color="auto"/>
                                  </w:divBdr>
                                  <w:divsChild>
                                    <w:div w:id="72249011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2122216425">
                              <w:marLeft w:val="0"/>
                              <w:marRight w:val="0"/>
                              <w:marTop w:val="0"/>
                              <w:marBottom w:val="0"/>
                              <w:divBdr>
                                <w:top w:val="none" w:sz="0" w:space="0" w:color="auto"/>
                                <w:left w:val="none" w:sz="0" w:space="0" w:color="auto"/>
                                <w:bottom w:val="none" w:sz="0" w:space="0" w:color="auto"/>
                                <w:right w:val="none" w:sz="0" w:space="0" w:color="auto"/>
                              </w:divBdr>
                              <w:divsChild>
                                <w:div w:id="117920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583177">
      <w:bodyDiv w:val="1"/>
      <w:marLeft w:val="0"/>
      <w:marRight w:val="0"/>
      <w:marTop w:val="0"/>
      <w:marBottom w:val="0"/>
      <w:divBdr>
        <w:top w:val="none" w:sz="0" w:space="0" w:color="auto"/>
        <w:left w:val="none" w:sz="0" w:space="0" w:color="auto"/>
        <w:bottom w:val="none" w:sz="0" w:space="0" w:color="auto"/>
        <w:right w:val="none" w:sz="0" w:space="0" w:color="auto"/>
      </w:divBdr>
    </w:div>
    <w:div w:id="1828399647">
      <w:bodyDiv w:val="1"/>
      <w:marLeft w:val="0"/>
      <w:marRight w:val="0"/>
      <w:marTop w:val="0"/>
      <w:marBottom w:val="0"/>
      <w:divBdr>
        <w:top w:val="none" w:sz="0" w:space="0" w:color="auto"/>
        <w:left w:val="none" w:sz="0" w:space="0" w:color="auto"/>
        <w:bottom w:val="none" w:sz="0" w:space="0" w:color="auto"/>
        <w:right w:val="none" w:sz="0" w:space="0" w:color="auto"/>
      </w:divBdr>
    </w:div>
    <w:div w:id="1840848996">
      <w:bodyDiv w:val="1"/>
      <w:marLeft w:val="0"/>
      <w:marRight w:val="0"/>
      <w:marTop w:val="0"/>
      <w:marBottom w:val="0"/>
      <w:divBdr>
        <w:top w:val="none" w:sz="0" w:space="0" w:color="auto"/>
        <w:left w:val="none" w:sz="0" w:space="0" w:color="auto"/>
        <w:bottom w:val="none" w:sz="0" w:space="0" w:color="auto"/>
        <w:right w:val="none" w:sz="0" w:space="0" w:color="auto"/>
      </w:divBdr>
    </w:div>
    <w:div w:id="1842238517">
      <w:bodyDiv w:val="1"/>
      <w:marLeft w:val="0"/>
      <w:marRight w:val="0"/>
      <w:marTop w:val="0"/>
      <w:marBottom w:val="0"/>
      <w:divBdr>
        <w:top w:val="none" w:sz="0" w:space="0" w:color="auto"/>
        <w:left w:val="none" w:sz="0" w:space="0" w:color="auto"/>
        <w:bottom w:val="none" w:sz="0" w:space="0" w:color="auto"/>
        <w:right w:val="none" w:sz="0" w:space="0" w:color="auto"/>
      </w:divBdr>
      <w:divsChild>
        <w:div w:id="1027414444">
          <w:marLeft w:val="0"/>
          <w:marRight w:val="0"/>
          <w:marTop w:val="0"/>
          <w:marBottom w:val="0"/>
          <w:divBdr>
            <w:top w:val="none" w:sz="0" w:space="0" w:color="auto"/>
            <w:left w:val="none" w:sz="0" w:space="0" w:color="auto"/>
            <w:bottom w:val="none" w:sz="0" w:space="0" w:color="auto"/>
            <w:right w:val="none" w:sz="0" w:space="0" w:color="auto"/>
          </w:divBdr>
          <w:divsChild>
            <w:div w:id="1506088523">
              <w:marLeft w:val="0"/>
              <w:marRight w:val="0"/>
              <w:marTop w:val="0"/>
              <w:marBottom w:val="0"/>
              <w:divBdr>
                <w:top w:val="none" w:sz="0" w:space="0" w:color="auto"/>
                <w:left w:val="none" w:sz="0" w:space="0" w:color="auto"/>
                <w:bottom w:val="none" w:sz="0" w:space="0" w:color="auto"/>
                <w:right w:val="none" w:sz="0" w:space="0" w:color="auto"/>
              </w:divBdr>
              <w:divsChild>
                <w:div w:id="1850371325">
                  <w:marLeft w:val="0"/>
                  <w:marRight w:val="0"/>
                  <w:marTop w:val="0"/>
                  <w:marBottom w:val="0"/>
                  <w:divBdr>
                    <w:top w:val="none" w:sz="0" w:space="0" w:color="auto"/>
                    <w:left w:val="none" w:sz="0" w:space="0" w:color="auto"/>
                    <w:bottom w:val="none" w:sz="0" w:space="0" w:color="auto"/>
                    <w:right w:val="none" w:sz="0" w:space="0" w:color="auto"/>
                  </w:divBdr>
                  <w:divsChild>
                    <w:div w:id="1609502901">
                      <w:marLeft w:val="0"/>
                      <w:marRight w:val="0"/>
                      <w:marTop w:val="0"/>
                      <w:marBottom w:val="0"/>
                      <w:divBdr>
                        <w:top w:val="none" w:sz="0" w:space="0" w:color="auto"/>
                        <w:left w:val="none" w:sz="0" w:space="0" w:color="auto"/>
                        <w:bottom w:val="none" w:sz="0" w:space="0" w:color="auto"/>
                        <w:right w:val="none" w:sz="0" w:space="0" w:color="auto"/>
                      </w:divBdr>
                      <w:divsChild>
                        <w:div w:id="1626813976">
                          <w:marLeft w:val="0"/>
                          <w:marRight w:val="0"/>
                          <w:marTop w:val="0"/>
                          <w:marBottom w:val="0"/>
                          <w:divBdr>
                            <w:top w:val="none" w:sz="0" w:space="0" w:color="auto"/>
                            <w:left w:val="none" w:sz="0" w:space="0" w:color="auto"/>
                            <w:bottom w:val="none" w:sz="0" w:space="0" w:color="auto"/>
                            <w:right w:val="none" w:sz="0" w:space="0" w:color="auto"/>
                          </w:divBdr>
                          <w:divsChild>
                            <w:div w:id="1094282350">
                              <w:marLeft w:val="0"/>
                              <w:marRight w:val="0"/>
                              <w:marTop w:val="0"/>
                              <w:marBottom w:val="0"/>
                              <w:divBdr>
                                <w:top w:val="none" w:sz="0" w:space="0" w:color="auto"/>
                                <w:left w:val="none" w:sz="0" w:space="0" w:color="auto"/>
                                <w:bottom w:val="none" w:sz="0" w:space="0" w:color="auto"/>
                                <w:right w:val="none" w:sz="0" w:space="0" w:color="auto"/>
                              </w:divBdr>
                              <w:divsChild>
                                <w:div w:id="182419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772795">
          <w:marLeft w:val="0"/>
          <w:marRight w:val="0"/>
          <w:marTop w:val="0"/>
          <w:marBottom w:val="0"/>
          <w:divBdr>
            <w:top w:val="none" w:sz="0" w:space="0" w:color="auto"/>
            <w:left w:val="none" w:sz="0" w:space="0" w:color="auto"/>
            <w:bottom w:val="none" w:sz="0" w:space="0" w:color="auto"/>
            <w:right w:val="none" w:sz="0" w:space="0" w:color="auto"/>
          </w:divBdr>
          <w:divsChild>
            <w:div w:id="1762027392">
              <w:marLeft w:val="0"/>
              <w:marRight w:val="0"/>
              <w:marTop w:val="0"/>
              <w:marBottom w:val="0"/>
              <w:divBdr>
                <w:top w:val="none" w:sz="0" w:space="0" w:color="auto"/>
                <w:left w:val="none" w:sz="0" w:space="0" w:color="auto"/>
                <w:bottom w:val="none" w:sz="0" w:space="0" w:color="auto"/>
                <w:right w:val="none" w:sz="0" w:space="0" w:color="auto"/>
              </w:divBdr>
              <w:divsChild>
                <w:div w:id="1930969832">
                  <w:marLeft w:val="0"/>
                  <w:marRight w:val="0"/>
                  <w:marTop w:val="0"/>
                  <w:marBottom w:val="0"/>
                  <w:divBdr>
                    <w:top w:val="none" w:sz="0" w:space="0" w:color="auto"/>
                    <w:left w:val="none" w:sz="0" w:space="0" w:color="auto"/>
                    <w:bottom w:val="none" w:sz="0" w:space="0" w:color="auto"/>
                    <w:right w:val="none" w:sz="0" w:space="0" w:color="auto"/>
                  </w:divBdr>
                  <w:divsChild>
                    <w:div w:id="1229002763">
                      <w:marLeft w:val="0"/>
                      <w:marRight w:val="0"/>
                      <w:marTop w:val="0"/>
                      <w:marBottom w:val="0"/>
                      <w:divBdr>
                        <w:top w:val="none" w:sz="0" w:space="0" w:color="auto"/>
                        <w:left w:val="none" w:sz="0" w:space="0" w:color="auto"/>
                        <w:bottom w:val="none" w:sz="0" w:space="0" w:color="auto"/>
                        <w:right w:val="none" w:sz="0" w:space="0" w:color="auto"/>
                      </w:divBdr>
                      <w:divsChild>
                        <w:div w:id="816411635">
                          <w:marLeft w:val="0"/>
                          <w:marRight w:val="0"/>
                          <w:marTop w:val="0"/>
                          <w:marBottom w:val="0"/>
                          <w:divBdr>
                            <w:top w:val="none" w:sz="0" w:space="0" w:color="auto"/>
                            <w:left w:val="none" w:sz="0" w:space="0" w:color="auto"/>
                            <w:bottom w:val="none" w:sz="0" w:space="0" w:color="auto"/>
                            <w:right w:val="none" w:sz="0" w:space="0" w:color="auto"/>
                          </w:divBdr>
                          <w:divsChild>
                            <w:div w:id="28648553">
                              <w:marLeft w:val="0"/>
                              <w:marRight w:val="0"/>
                              <w:marTop w:val="0"/>
                              <w:marBottom w:val="0"/>
                              <w:divBdr>
                                <w:top w:val="none" w:sz="0" w:space="0" w:color="auto"/>
                                <w:left w:val="none" w:sz="0" w:space="0" w:color="auto"/>
                                <w:bottom w:val="none" w:sz="0" w:space="0" w:color="auto"/>
                                <w:right w:val="none" w:sz="0" w:space="0" w:color="auto"/>
                              </w:divBdr>
                              <w:divsChild>
                                <w:div w:id="1764377274">
                                  <w:marLeft w:val="0"/>
                                  <w:marRight w:val="0"/>
                                  <w:marTop w:val="0"/>
                                  <w:marBottom w:val="0"/>
                                  <w:divBdr>
                                    <w:top w:val="none" w:sz="0" w:space="0" w:color="auto"/>
                                    <w:left w:val="none" w:sz="0" w:space="0" w:color="auto"/>
                                    <w:bottom w:val="none" w:sz="0" w:space="0" w:color="auto"/>
                                    <w:right w:val="none" w:sz="0" w:space="0" w:color="auto"/>
                                  </w:divBdr>
                                </w:div>
                              </w:divsChild>
                            </w:div>
                            <w:div w:id="2020043167">
                              <w:marLeft w:val="0"/>
                              <w:marRight w:val="0"/>
                              <w:marTop w:val="240"/>
                              <w:marBottom w:val="0"/>
                              <w:divBdr>
                                <w:top w:val="none" w:sz="0" w:space="0" w:color="auto"/>
                                <w:left w:val="none" w:sz="0" w:space="0" w:color="auto"/>
                                <w:bottom w:val="none" w:sz="0" w:space="0" w:color="auto"/>
                                <w:right w:val="none" w:sz="0" w:space="0" w:color="auto"/>
                              </w:divBdr>
                              <w:divsChild>
                                <w:div w:id="641544809">
                                  <w:marLeft w:val="0"/>
                                  <w:marRight w:val="0"/>
                                  <w:marTop w:val="0"/>
                                  <w:marBottom w:val="0"/>
                                  <w:divBdr>
                                    <w:top w:val="none" w:sz="0" w:space="0" w:color="auto"/>
                                    <w:left w:val="none" w:sz="0" w:space="0" w:color="auto"/>
                                    <w:bottom w:val="none" w:sz="0" w:space="0" w:color="auto"/>
                                    <w:right w:val="none" w:sz="0" w:space="0" w:color="auto"/>
                                  </w:divBdr>
                                  <w:divsChild>
                                    <w:div w:id="62226930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8788230">
          <w:marLeft w:val="0"/>
          <w:marRight w:val="0"/>
          <w:marTop w:val="0"/>
          <w:marBottom w:val="0"/>
          <w:divBdr>
            <w:top w:val="none" w:sz="0" w:space="0" w:color="auto"/>
            <w:left w:val="none" w:sz="0" w:space="0" w:color="auto"/>
            <w:bottom w:val="none" w:sz="0" w:space="0" w:color="auto"/>
            <w:right w:val="none" w:sz="0" w:space="0" w:color="auto"/>
          </w:divBdr>
          <w:divsChild>
            <w:div w:id="214976466">
              <w:marLeft w:val="0"/>
              <w:marRight w:val="0"/>
              <w:marTop w:val="0"/>
              <w:marBottom w:val="0"/>
              <w:divBdr>
                <w:top w:val="none" w:sz="0" w:space="0" w:color="auto"/>
                <w:left w:val="none" w:sz="0" w:space="0" w:color="auto"/>
                <w:bottom w:val="none" w:sz="0" w:space="0" w:color="auto"/>
                <w:right w:val="none" w:sz="0" w:space="0" w:color="auto"/>
              </w:divBdr>
              <w:divsChild>
                <w:div w:id="907567735">
                  <w:marLeft w:val="0"/>
                  <w:marRight w:val="0"/>
                  <w:marTop w:val="0"/>
                  <w:marBottom w:val="0"/>
                  <w:divBdr>
                    <w:top w:val="none" w:sz="0" w:space="0" w:color="auto"/>
                    <w:left w:val="none" w:sz="0" w:space="0" w:color="auto"/>
                    <w:bottom w:val="none" w:sz="0" w:space="0" w:color="auto"/>
                    <w:right w:val="none" w:sz="0" w:space="0" w:color="auto"/>
                  </w:divBdr>
                  <w:divsChild>
                    <w:div w:id="560094389">
                      <w:marLeft w:val="0"/>
                      <w:marRight w:val="0"/>
                      <w:marTop w:val="0"/>
                      <w:marBottom w:val="0"/>
                      <w:divBdr>
                        <w:top w:val="none" w:sz="0" w:space="0" w:color="auto"/>
                        <w:left w:val="none" w:sz="0" w:space="0" w:color="auto"/>
                        <w:bottom w:val="none" w:sz="0" w:space="0" w:color="auto"/>
                        <w:right w:val="none" w:sz="0" w:space="0" w:color="auto"/>
                      </w:divBdr>
                      <w:divsChild>
                        <w:div w:id="2118523453">
                          <w:marLeft w:val="0"/>
                          <w:marRight w:val="0"/>
                          <w:marTop w:val="0"/>
                          <w:marBottom w:val="0"/>
                          <w:divBdr>
                            <w:top w:val="none" w:sz="0" w:space="0" w:color="auto"/>
                            <w:left w:val="none" w:sz="0" w:space="0" w:color="auto"/>
                            <w:bottom w:val="none" w:sz="0" w:space="0" w:color="auto"/>
                            <w:right w:val="none" w:sz="0" w:space="0" w:color="auto"/>
                          </w:divBdr>
                          <w:divsChild>
                            <w:div w:id="458885915">
                              <w:marLeft w:val="0"/>
                              <w:marRight w:val="0"/>
                              <w:marTop w:val="0"/>
                              <w:marBottom w:val="0"/>
                              <w:divBdr>
                                <w:top w:val="none" w:sz="0" w:space="0" w:color="auto"/>
                                <w:left w:val="none" w:sz="0" w:space="0" w:color="auto"/>
                                <w:bottom w:val="none" w:sz="0" w:space="0" w:color="auto"/>
                                <w:right w:val="none" w:sz="0" w:space="0" w:color="auto"/>
                              </w:divBdr>
                              <w:divsChild>
                                <w:div w:id="25300473">
                                  <w:marLeft w:val="0"/>
                                  <w:marRight w:val="0"/>
                                  <w:marTop w:val="0"/>
                                  <w:marBottom w:val="0"/>
                                  <w:divBdr>
                                    <w:top w:val="none" w:sz="0" w:space="0" w:color="auto"/>
                                    <w:left w:val="none" w:sz="0" w:space="0" w:color="auto"/>
                                    <w:bottom w:val="none" w:sz="0" w:space="0" w:color="auto"/>
                                    <w:right w:val="none" w:sz="0" w:space="0" w:color="auto"/>
                                  </w:divBdr>
                                </w:div>
                              </w:divsChild>
                            </w:div>
                            <w:div w:id="1334452653">
                              <w:marLeft w:val="0"/>
                              <w:marRight w:val="0"/>
                              <w:marTop w:val="240"/>
                              <w:marBottom w:val="0"/>
                              <w:divBdr>
                                <w:top w:val="none" w:sz="0" w:space="0" w:color="auto"/>
                                <w:left w:val="none" w:sz="0" w:space="0" w:color="auto"/>
                                <w:bottom w:val="none" w:sz="0" w:space="0" w:color="auto"/>
                                <w:right w:val="none" w:sz="0" w:space="0" w:color="auto"/>
                              </w:divBdr>
                              <w:divsChild>
                                <w:div w:id="688025319">
                                  <w:marLeft w:val="0"/>
                                  <w:marRight w:val="0"/>
                                  <w:marTop w:val="0"/>
                                  <w:marBottom w:val="0"/>
                                  <w:divBdr>
                                    <w:top w:val="none" w:sz="0" w:space="0" w:color="auto"/>
                                    <w:left w:val="none" w:sz="0" w:space="0" w:color="auto"/>
                                    <w:bottom w:val="none" w:sz="0" w:space="0" w:color="auto"/>
                                    <w:right w:val="none" w:sz="0" w:space="0" w:color="auto"/>
                                  </w:divBdr>
                                  <w:divsChild>
                                    <w:div w:id="178338299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064744">
          <w:marLeft w:val="0"/>
          <w:marRight w:val="0"/>
          <w:marTop w:val="0"/>
          <w:marBottom w:val="0"/>
          <w:divBdr>
            <w:top w:val="none" w:sz="0" w:space="0" w:color="auto"/>
            <w:left w:val="none" w:sz="0" w:space="0" w:color="auto"/>
            <w:bottom w:val="none" w:sz="0" w:space="0" w:color="auto"/>
            <w:right w:val="none" w:sz="0" w:space="0" w:color="auto"/>
          </w:divBdr>
          <w:divsChild>
            <w:div w:id="27798423">
              <w:marLeft w:val="0"/>
              <w:marRight w:val="0"/>
              <w:marTop w:val="0"/>
              <w:marBottom w:val="0"/>
              <w:divBdr>
                <w:top w:val="none" w:sz="0" w:space="0" w:color="auto"/>
                <w:left w:val="none" w:sz="0" w:space="0" w:color="auto"/>
                <w:bottom w:val="none" w:sz="0" w:space="0" w:color="auto"/>
                <w:right w:val="none" w:sz="0" w:space="0" w:color="auto"/>
              </w:divBdr>
              <w:divsChild>
                <w:div w:id="1941208943">
                  <w:marLeft w:val="0"/>
                  <w:marRight w:val="0"/>
                  <w:marTop w:val="0"/>
                  <w:marBottom w:val="0"/>
                  <w:divBdr>
                    <w:top w:val="none" w:sz="0" w:space="0" w:color="auto"/>
                    <w:left w:val="none" w:sz="0" w:space="0" w:color="auto"/>
                    <w:bottom w:val="none" w:sz="0" w:space="0" w:color="auto"/>
                    <w:right w:val="none" w:sz="0" w:space="0" w:color="auto"/>
                  </w:divBdr>
                  <w:divsChild>
                    <w:div w:id="168519487">
                      <w:marLeft w:val="0"/>
                      <w:marRight w:val="0"/>
                      <w:marTop w:val="0"/>
                      <w:marBottom w:val="0"/>
                      <w:divBdr>
                        <w:top w:val="none" w:sz="0" w:space="0" w:color="auto"/>
                        <w:left w:val="none" w:sz="0" w:space="0" w:color="auto"/>
                        <w:bottom w:val="none" w:sz="0" w:space="0" w:color="auto"/>
                        <w:right w:val="none" w:sz="0" w:space="0" w:color="auto"/>
                      </w:divBdr>
                      <w:divsChild>
                        <w:div w:id="1371027250">
                          <w:marLeft w:val="0"/>
                          <w:marRight w:val="0"/>
                          <w:marTop w:val="0"/>
                          <w:marBottom w:val="0"/>
                          <w:divBdr>
                            <w:top w:val="none" w:sz="0" w:space="0" w:color="auto"/>
                            <w:left w:val="none" w:sz="0" w:space="0" w:color="auto"/>
                            <w:bottom w:val="none" w:sz="0" w:space="0" w:color="auto"/>
                            <w:right w:val="none" w:sz="0" w:space="0" w:color="auto"/>
                          </w:divBdr>
                          <w:divsChild>
                            <w:div w:id="964890331">
                              <w:marLeft w:val="0"/>
                              <w:marRight w:val="0"/>
                              <w:marTop w:val="0"/>
                              <w:marBottom w:val="0"/>
                              <w:divBdr>
                                <w:top w:val="none" w:sz="0" w:space="0" w:color="auto"/>
                                <w:left w:val="none" w:sz="0" w:space="0" w:color="auto"/>
                                <w:bottom w:val="none" w:sz="0" w:space="0" w:color="auto"/>
                                <w:right w:val="none" w:sz="0" w:space="0" w:color="auto"/>
                              </w:divBdr>
                              <w:divsChild>
                                <w:div w:id="1792748095">
                                  <w:marLeft w:val="0"/>
                                  <w:marRight w:val="0"/>
                                  <w:marTop w:val="0"/>
                                  <w:marBottom w:val="0"/>
                                  <w:divBdr>
                                    <w:top w:val="none" w:sz="0" w:space="0" w:color="auto"/>
                                    <w:left w:val="none" w:sz="0" w:space="0" w:color="auto"/>
                                    <w:bottom w:val="none" w:sz="0" w:space="0" w:color="auto"/>
                                    <w:right w:val="none" w:sz="0" w:space="0" w:color="auto"/>
                                  </w:divBdr>
                                </w:div>
                              </w:divsChild>
                            </w:div>
                            <w:div w:id="1346329155">
                              <w:marLeft w:val="0"/>
                              <w:marRight w:val="0"/>
                              <w:marTop w:val="240"/>
                              <w:marBottom w:val="0"/>
                              <w:divBdr>
                                <w:top w:val="none" w:sz="0" w:space="0" w:color="auto"/>
                                <w:left w:val="none" w:sz="0" w:space="0" w:color="auto"/>
                                <w:bottom w:val="none" w:sz="0" w:space="0" w:color="auto"/>
                                <w:right w:val="none" w:sz="0" w:space="0" w:color="auto"/>
                              </w:divBdr>
                              <w:divsChild>
                                <w:div w:id="1431849798">
                                  <w:marLeft w:val="0"/>
                                  <w:marRight w:val="0"/>
                                  <w:marTop w:val="0"/>
                                  <w:marBottom w:val="0"/>
                                  <w:divBdr>
                                    <w:top w:val="none" w:sz="0" w:space="0" w:color="auto"/>
                                    <w:left w:val="none" w:sz="0" w:space="0" w:color="auto"/>
                                    <w:bottom w:val="none" w:sz="0" w:space="0" w:color="auto"/>
                                    <w:right w:val="none" w:sz="0" w:space="0" w:color="auto"/>
                                  </w:divBdr>
                                  <w:divsChild>
                                    <w:div w:id="79437126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129084">
      <w:bodyDiv w:val="1"/>
      <w:marLeft w:val="0"/>
      <w:marRight w:val="0"/>
      <w:marTop w:val="0"/>
      <w:marBottom w:val="0"/>
      <w:divBdr>
        <w:top w:val="none" w:sz="0" w:space="0" w:color="auto"/>
        <w:left w:val="none" w:sz="0" w:space="0" w:color="auto"/>
        <w:bottom w:val="none" w:sz="0" w:space="0" w:color="auto"/>
        <w:right w:val="none" w:sz="0" w:space="0" w:color="auto"/>
      </w:divBdr>
    </w:div>
    <w:div w:id="1904215210">
      <w:bodyDiv w:val="1"/>
      <w:marLeft w:val="0"/>
      <w:marRight w:val="0"/>
      <w:marTop w:val="0"/>
      <w:marBottom w:val="0"/>
      <w:divBdr>
        <w:top w:val="none" w:sz="0" w:space="0" w:color="auto"/>
        <w:left w:val="none" w:sz="0" w:space="0" w:color="auto"/>
        <w:bottom w:val="none" w:sz="0" w:space="0" w:color="auto"/>
        <w:right w:val="none" w:sz="0" w:space="0" w:color="auto"/>
      </w:divBdr>
      <w:divsChild>
        <w:div w:id="195239260">
          <w:marLeft w:val="0"/>
          <w:marRight w:val="0"/>
          <w:marTop w:val="0"/>
          <w:marBottom w:val="0"/>
          <w:divBdr>
            <w:top w:val="none" w:sz="0" w:space="0" w:color="auto"/>
            <w:left w:val="none" w:sz="0" w:space="0" w:color="auto"/>
            <w:bottom w:val="none" w:sz="0" w:space="0" w:color="auto"/>
            <w:right w:val="none" w:sz="0" w:space="0" w:color="auto"/>
          </w:divBdr>
          <w:divsChild>
            <w:div w:id="1107652559">
              <w:marLeft w:val="0"/>
              <w:marRight w:val="0"/>
              <w:marTop w:val="0"/>
              <w:marBottom w:val="0"/>
              <w:divBdr>
                <w:top w:val="none" w:sz="0" w:space="0" w:color="auto"/>
                <w:left w:val="none" w:sz="0" w:space="0" w:color="auto"/>
                <w:bottom w:val="none" w:sz="0" w:space="0" w:color="auto"/>
                <w:right w:val="none" w:sz="0" w:space="0" w:color="auto"/>
              </w:divBdr>
              <w:divsChild>
                <w:div w:id="1735736072">
                  <w:marLeft w:val="0"/>
                  <w:marRight w:val="0"/>
                  <w:marTop w:val="0"/>
                  <w:marBottom w:val="0"/>
                  <w:divBdr>
                    <w:top w:val="none" w:sz="0" w:space="0" w:color="auto"/>
                    <w:left w:val="none" w:sz="0" w:space="0" w:color="auto"/>
                    <w:bottom w:val="none" w:sz="0" w:space="0" w:color="auto"/>
                    <w:right w:val="none" w:sz="0" w:space="0" w:color="auto"/>
                  </w:divBdr>
                  <w:divsChild>
                    <w:div w:id="761030502">
                      <w:marLeft w:val="0"/>
                      <w:marRight w:val="0"/>
                      <w:marTop w:val="0"/>
                      <w:marBottom w:val="0"/>
                      <w:divBdr>
                        <w:top w:val="none" w:sz="0" w:space="0" w:color="auto"/>
                        <w:left w:val="none" w:sz="0" w:space="0" w:color="auto"/>
                        <w:bottom w:val="none" w:sz="0" w:space="0" w:color="auto"/>
                        <w:right w:val="none" w:sz="0" w:space="0" w:color="auto"/>
                      </w:divBdr>
                      <w:divsChild>
                        <w:div w:id="1188718297">
                          <w:marLeft w:val="0"/>
                          <w:marRight w:val="0"/>
                          <w:marTop w:val="0"/>
                          <w:marBottom w:val="0"/>
                          <w:divBdr>
                            <w:top w:val="none" w:sz="0" w:space="0" w:color="auto"/>
                            <w:left w:val="none" w:sz="0" w:space="0" w:color="auto"/>
                            <w:bottom w:val="none" w:sz="0" w:space="0" w:color="auto"/>
                            <w:right w:val="none" w:sz="0" w:space="0" w:color="auto"/>
                          </w:divBdr>
                          <w:divsChild>
                            <w:div w:id="335613926">
                              <w:marLeft w:val="0"/>
                              <w:marRight w:val="0"/>
                              <w:marTop w:val="0"/>
                              <w:marBottom w:val="0"/>
                              <w:divBdr>
                                <w:top w:val="none" w:sz="0" w:space="0" w:color="auto"/>
                                <w:left w:val="none" w:sz="0" w:space="0" w:color="auto"/>
                                <w:bottom w:val="none" w:sz="0" w:space="0" w:color="auto"/>
                                <w:right w:val="none" w:sz="0" w:space="0" w:color="auto"/>
                              </w:divBdr>
                              <w:divsChild>
                                <w:div w:id="1363285030">
                                  <w:marLeft w:val="0"/>
                                  <w:marRight w:val="0"/>
                                  <w:marTop w:val="0"/>
                                  <w:marBottom w:val="0"/>
                                  <w:divBdr>
                                    <w:top w:val="none" w:sz="0" w:space="0" w:color="auto"/>
                                    <w:left w:val="none" w:sz="0" w:space="0" w:color="auto"/>
                                    <w:bottom w:val="none" w:sz="0" w:space="0" w:color="auto"/>
                                    <w:right w:val="none" w:sz="0" w:space="0" w:color="auto"/>
                                  </w:divBdr>
                                </w:div>
                              </w:divsChild>
                            </w:div>
                            <w:div w:id="662781801">
                              <w:marLeft w:val="0"/>
                              <w:marRight w:val="0"/>
                              <w:marTop w:val="240"/>
                              <w:marBottom w:val="0"/>
                              <w:divBdr>
                                <w:top w:val="none" w:sz="0" w:space="0" w:color="auto"/>
                                <w:left w:val="none" w:sz="0" w:space="0" w:color="auto"/>
                                <w:bottom w:val="none" w:sz="0" w:space="0" w:color="auto"/>
                                <w:right w:val="none" w:sz="0" w:space="0" w:color="auto"/>
                              </w:divBdr>
                              <w:divsChild>
                                <w:div w:id="304046435">
                                  <w:marLeft w:val="0"/>
                                  <w:marRight w:val="0"/>
                                  <w:marTop w:val="0"/>
                                  <w:marBottom w:val="0"/>
                                  <w:divBdr>
                                    <w:top w:val="none" w:sz="0" w:space="0" w:color="auto"/>
                                    <w:left w:val="none" w:sz="0" w:space="0" w:color="auto"/>
                                    <w:bottom w:val="none" w:sz="0" w:space="0" w:color="auto"/>
                                    <w:right w:val="none" w:sz="0" w:space="0" w:color="auto"/>
                                  </w:divBdr>
                                  <w:divsChild>
                                    <w:div w:id="117106382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1061163">
          <w:marLeft w:val="0"/>
          <w:marRight w:val="0"/>
          <w:marTop w:val="0"/>
          <w:marBottom w:val="0"/>
          <w:divBdr>
            <w:top w:val="none" w:sz="0" w:space="0" w:color="auto"/>
            <w:left w:val="none" w:sz="0" w:space="0" w:color="auto"/>
            <w:bottom w:val="none" w:sz="0" w:space="0" w:color="auto"/>
            <w:right w:val="none" w:sz="0" w:space="0" w:color="auto"/>
          </w:divBdr>
          <w:divsChild>
            <w:div w:id="1895652505">
              <w:marLeft w:val="0"/>
              <w:marRight w:val="0"/>
              <w:marTop w:val="0"/>
              <w:marBottom w:val="0"/>
              <w:divBdr>
                <w:top w:val="none" w:sz="0" w:space="0" w:color="auto"/>
                <w:left w:val="none" w:sz="0" w:space="0" w:color="auto"/>
                <w:bottom w:val="none" w:sz="0" w:space="0" w:color="auto"/>
                <w:right w:val="none" w:sz="0" w:space="0" w:color="auto"/>
              </w:divBdr>
              <w:divsChild>
                <w:div w:id="195970109">
                  <w:marLeft w:val="0"/>
                  <w:marRight w:val="0"/>
                  <w:marTop w:val="0"/>
                  <w:marBottom w:val="0"/>
                  <w:divBdr>
                    <w:top w:val="none" w:sz="0" w:space="0" w:color="auto"/>
                    <w:left w:val="none" w:sz="0" w:space="0" w:color="auto"/>
                    <w:bottom w:val="none" w:sz="0" w:space="0" w:color="auto"/>
                    <w:right w:val="none" w:sz="0" w:space="0" w:color="auto"/>
                  </w:divBdr>
                  <w:divsChild>
                    <w:div w:id="184370882">
                      <w:marLeft w:val="0"/>
                      <w:marRight w:val="0"/>
                      <w:marTop w:val="0"/>
                      <w:marBottom w:val="0"/>
                      <w:divBdr>
                        <w:top w:val="none" w:sz="0" w:space="0" w:color="auto"/>
                        <w:left w:val="none" w:sz="0" w:space="0" w:color="auto"/>
                        <w:bottom w:val="none" w:sz="0" w:space="0" w:color="auto"/>
                        <w:right w:val="none" w:sz="0" w:space="0" w:color="auto"/>
                      </w:divBdr>
                      <w:divsChild>
                        <w:div w:id="77410364">
                          <w:marLeft w:val="0"/>
                          <w:marRight w:val="0"/>
                          <w:marTop w:val="0"/>
                          <w:marBottom w:val="0"/>
                          <w:divBdr>
                            <w:top w:val="none" w:sz="0" w:space="0" w:color="auto"/>
                            <w:left w:val="none" w:sz="0" w:space="0" w:color="auto"/>
                            <w:bottom w:val="none" w:sz="0" w:space="0" w:color="auto"/>
                            <w:right w:val="none" w:sz="0" w:space="0" w:color="auto"/>
                          </w:divBdr>
                          <w:divsChild>
                            <w:div w:id="89206674">
                              <w:marLeft w:val="0"/>
                              <w:marRight w:val="0"/>
                              <w:marTop w:val="240"/>
                              <w:marBottom w:val="0"/>
                              <w:divBdr>
                                <w:top w:val="none" w:sz="0" w:space="0" w:color="auto"/>
                                <w:left w:val="none" w:sz="0" w:space="0" w:color="auto"/>
                                <w:bottom w:val="none" w:sz="0" w:space="0" w:color="auto"/>
                                <w:right w:val="none" w:sz="0" w:space="0" w:color="auto"/>
                              </w:divBdr>
                              <w:divsChild>
                                <w:div w:id="1840268810">
                                  <w:marLeft w:val="0"/>
                                  <w:marRight w:val="0"/>
                                  <w:marTop w:val="0"/>
                                  <w:marBottom w:val="0"/>
                                  <w:divBdr>
                                    <w:top w:val="none" w:sz="0" w:space="0" w:color="auto"/>
                                    <w:left w:val="none" w:sz="0" w:space="0" w:color="auto"/>
                                    <w:bottom w:val="none" w:sz="0" w:space="0" w:color="auto"/>
                                    <w:right w:val="none" w:sz="0" w:space="0" w:color="auto"/>
                                  </w:divBdr>
                                  <w:divsChild>
                                    <w:div w:id="77398525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978921480">
                              <w:marLeft w:val="0"/>
                              <w:marRight w:val="0"/>
                              <w:marTop w:val="0"/>
                              <w:marBottom w:val="0"/>
                              <w:divBdr>
                                <w:top w:val="none" w:sz="0" w:space="0" w:color="auto"/>
                                <w:left w:val="none" w:sz="0" w:space="0" w:color="auto"/>
                                <w:bottom w:val="none" w:sz="0" w:space="0" w:color="auto"/>
                                <w:right w:val="none" w:sz="0" w:space="0" w:color="auto"/>
                              </w:divBdr>
                              <w:divsChild>
                                <w:div w:id="135996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168332">
          <w:marLeft w:val="0"/>
          <w:marRight w:val="0"/>
          <w:marTop w:val="0"/>
          <w:marBottom w:val="0"/>
          <w:divBdr>
            <w:top w:val="none" w:sz="0" w:space="0" w:color="auto"/>
            <w:left w:val="none" w:sz="0" w:space="0" w:color="auto"/>
            <w:bottom w:val="none" w:sz="0" w:space="0" w:color="auto"/>
            <w:right w:val="none" w:sz="0" w:space="0" w:color="auto"/>
          </w:divBdr>
          <w:divsChild>
            <w:div w:id="1384215901">
              <w:marLeft w:val="0"/>
              <w:marRight w:val="0"/>
              <w:marTop w:val="0"/>
              <w:marBottom w:val="0"/>
              <w:divBdr>
                <w:top w:val="none" w:sz="0" w:space="0" w:color="auto"/>
                <w:left w:val="none" w:sz="0" w:space="0" w:color="auto"/>
                <w:bottom w:val="none" w:sz="0" w:space="0" w:color="auto"/>
                <w:right w:val="none" w:sz="0" w:space="0" w:color="auto"/>
              </w:divBdr>
              <w:divsChild>
                <w:div w:id="1747265424">
                  <w:marLeft w:val="0"/>
                  <w:marRight w:val="0"/>
                  <w:marTop w:val="0"/>
                  <w:marBottom w:val="0"/>
                  <w:divBdr>
                    <w:top w:val="none" w:sz="0" w:space="0" w:color="auto"/>
                    <w:left w:val="none" w:sz="0" w:space="0" w:color="auto"/>
                    <w:bottom w:val="none" w:sz="0" w:space="0" w:color="auto"/>
                    <w:right w:val="none" w:sz="0" w:space="0" w:color="auto"/>
                  </w:divBdr>
                  <w:divsChild>
                    <w:div w:id="586035726">
                      <w:marLeft w:val="0"/>
                      <w:marRight w:val="0"/>
                      <w:marTop w:val="0"/>
                      <w:marBottom w:val="0"/>
                      <w:divBdr>
                        <w:top w:val="none" w:sz="0" w:space="0" w:color="auto"/>
                        <w:left w:val="none" w:sz="0" w:space="0" w:color="auto"/>
                        <w:bottom w:val="none" w:sz="0" w:space="0" w:color="auto"/>
                        <w:right w:val="none" w:sz="0" w:space="0" w:color="auto"/>
                      </w:divBdr>
                      <w:divsChild>
                        <w:div w:id="191960226">
                          <w:marLeft w:val="0"/>
                          <w:marRight w:val="0"/>
                          <w:marTop w:val="0"/>
                          <w:marBottom w:val="0"/>
                          <w:divBdr>
                            <w:top w:val="none" w:sz="0" w:space="0" w:color="auto"/>
                            <w:left w:val="none" w:sz="0" w:space="0" w:color="auto"/>
                            <w:bottom w:val="none" w:sz="0" w:space="0" w:color="auto"/>
                            <w:right w:val="none" w:sz="0" w:space="0" w:color="auto"/>
                          </w:divBdr>
                          <w:divsChild>
                            <w:div w:id="262760693">
                              <w:marLeft w:val="0"/>
                              <w:marRight w:val="0"/>
                              <w:marTop w:val="0"/>
                              <w:marBottom w:val="0"/>
                              <w:divBdr>
                                <w:top w:val="none" w:sz="0" w:space="0" w:color="auto"/>
                                <w:left w:val="none" w:sz="0" w:space="0" w:color="auto"/>
                                <w:bottom w:val="none" w:sz="0" w:space="0" w:color="auto"/>
                                <w:right w:val="none" w:sz="0" w:space="0" w:color="auto"/>
                              </w:divBdr>
                              <w:divsChild>
                                <w:div w:id="1314719942">
                                  <w:marLeft w:val="0"/>
                                  <w:marRight w:val="0"/>
                                  <w:marTop w:val="0"/>
                                  <w:marBottom w:val="0"/>
                                  <w:divBdr>
                                    <w:top w:val="none" w:sz="0" w:space="0" w:color="auto"/>
                                    <w:left w:val="none" w:sz="0" w:space="0" w:color="auto"/>
                                    <w:bottom w:val="none" w:sz="0" w:space="0" w:color="auto"/>
                                    <w:right w:val="none" w:sz="0" w:space="0" w:color="auto"/>
                                  </w:divBdr>
                                </w:div>
                              </w:divsChild>
                            </w:div>
                            <w:div w:id="972561754">
                              <w:marLeft w:val="0"/>
                              <w:marRight w:val="0"/>
                              <w:marTop w:val="240"/>
                              <w:marBottom w:val="0"/>
                              <w:divBdr>
                                <w:top w:val="none" w:sz="0" w:space="0" w:color="auto"/>
                                <w:left w:val="none" w:sz="0" w:space="0" w:color="auto"/>
                                <w:bottom w:val="none" w:sz="0" w:space="0" w:color="auto"/>
                                <w:right w:val="none" w:sz="0" w:space="0" w:color="auto"/>
                              </w:divBdr>
                              <w:divsChild>
                                <w:div w:id="225334790">
                                  <w:marLeft w:val="0"/>
                                  <w:marRight w:val="0"/>
                                  <w:marTop w:val="0"/>
                                  <w:marBottom w:val="0"/>
                                  <w:divBdr>
                                    <w:top w:val="none" w:sz="0" w:space="0" w:color="auto"/>
                                    <w:left w:val="none" w:sz="0" w:space="0" w:color="auto"/>
                                    <w:bottom w:val="none" w:sz="0" w:space="0" w:color="auto"/>
                                    <w:right w:val="none" w:sz="0" w:space="0" w:color="auto"/>
                                  </w:divBdr>
                                  <w:divsChild>
                                    <w:div w:id="3473953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474147">
          <w:marLeft w:val="0"/>
          <w:marRight w:val="0"/>
          <w:marTop w:val="0"/>
          <w:marBottom w:val="0"/>
          <w:divBdr>
            <w:top w:val="none" w:sz="0" w:space="0" w:color="auto"/>
            <w:left w:val="none" w:sz="0" w:space="0" w:color="auto"/>
            <w:bottom w:val="none" w:sz="0" w:space="0" w:color="auto"/>
            <w:right w:val="none" w:sz="0" w:space="0" w:color="auto"/>
          </w:divBdr>
          <w:divsChild>
            <w:div w:id="670836503">
              <w:marLeft w:val="0"/>
              <w:marRight w:val="0"/>
              <w:marTop w:val="0"/>
              <w:marBottom w:val="0"/>
              <w:divBdr>
                <w:top w:val="none" w:sz="0" w:space="0" w:color="auto"/>
                <w:left w:val="none" w:sz="0" w:space="0" w:color="auto"/>
                <w:bottom w:val="none" w:sz="0" w:space="0" w:color="auto"/>
                <w:right w:val="none" w:sz="0" w:space="0" w:color="auto"/>
              </w:divBdr>
              <w:divsChild>
                <w:div w:id="985548012">
                  <w:marLeft w:val="0"/>
                  <w:marRight w:val="0"/>
                  <w:marTop w:val="0"/>
                  <w:marBottom w:val="0"/>
                  <w:divBdr>
                    <w:top w:val="none" w:sz="0" w:space="0" w:color="auto"/>
                    <w:left w:val="none" w:sz="0" w:space="0" w:color="auto"/>
                    <w:bottom w:val="none" w:sz="0" w:space="0" w:color="auto"/>
                    <w:right w:val="none" w:sz="0" w:space="0" w:color="auto"/>
                  </w:divBdr>
                  <w:divsChild>
                    <w:div w:id="643320001">
                      <w:marLeft w:val="0"/>
                      <w:marRight w:val="0"/>
                      <w:marTop w:val="0"/>
                      <w:marBottom w:val="0"/>
                      <w:divBdr>
                        <w:top w:val="none" w:sz="0" w:space="0" w:color="auto"/>
                        <w:left w:val="none" w:sz="0" w:space="0" w:color="auto"/>
                        <w:bottom w:val="none" w:sz="0" w:space="0" w:color="auto"/>
                        <w:right w:val="none" w:sz="0" w:space="0" w:color="auto"/>
                      </w:divBdr>
                      <w:divsChild>
                        <w:div w:id="1487165354">
                          <w:marLeft w:val="0"/>
                          <w:marRight w:val="0"/>
                          <w:marTop w:val="0"/>
                          <w:marBottom w:val="0"/>
                          <w:divBdr>
                            <w:top w:val="none" w:sz="0" w:space="0" w:color="auto"/>
                            <w:left w:val="none" w:sz="0" w:space="0" w:color="auto"/>
                            <w:bottom w:val="none" w:sz="0" w:space="0" w:color="auto"/>
                            <w:right w:val="none" w:sz="0" w:space="0" w:color="auto"/>
                          </w:divBdr>
                          <w:divsChild>
                            <w:div w:id="791287477">
                              <w:marLeft w:val="0"/>
                              <w:marRight w:val="0"/>
                              <w:marTop w:val="0"/>
                              <w:marBottom w:val="0"/>
                              <w:divBdr>
                                <w:top w:val="none" w:sz="0" w:space="0" w:color="auto"/>
                                <w:left w:val="none" w:sz="0" w:space="0" w:color="auto"/>
                                <w:bottom w:val="none" w:sz="0" w:space="0" w:color="auto"/>
                                <w:right w:val="none" w:sz="0" w:space="0" w:color="auto"/>
                              </w:divBdr>
                              <w:divsChild>
                                <w:div w:id="1647784131">
                                  <w:marLeft w:val="0"/>
                                  <w:marRight w:val="0"/>
                                  <w:marTop w:val="0"/>
                                  <w:marBottom w:val="0"/>
                                  <w:divBdr>
                                    <w:top w:val="none" w:sz="0" w:space="0" w:color="auto"/>
                                    <w:left w:val="none" w:sz="0" w:space="0" w:color="auto"/>
                                    <w:bottom w:val="none" w:sz="0" w:space="0" w:color="auto"/>
                                    <w:right w:val="none" w:sz="0" w:space="0" w:color="auto"/>
                                  </w:divBdr>
                                </w:div>
                              </w:divsChild>
                            </w:div>
                            <w:div w:id="1784810065">
                              <w:marLeft w:val="0"/>
                              <w:marRight w:val="0"/>
                              <w:marTop w:val="240"/>
                              <w:marBottom w:val="0"/>
                              <w:divBdr>
                                <w:top w:val="none" w:sz="0" w:space="0" w:color="auto"/>
                                <w:left w:val="none" w:sz="0" w:space="0" w:color="auto"/>
                                <w:bottom w:val="none" w:sz="0" w:space="0" w:color="auto"/>
                                <w:right w:val="none" w:sz="0" w:space="0" w:color="auto"/>
                              </w:divBdr>
                              <w:divsChild>
                                <w:div w:id="1025861218">
                                  <w:marLeft w:val="0"/>
                                  <w:marRight w:val="0"/>
                                  <w:marTop w:val="0"/>
                                  <w:marBottom w:val="0"/>
                                  <w:divBdr>
                                    <w:top w:val="none" w:sz="0" w:space="0" w:color="auto"/>
                                    <w:left w:val="none" w:sz="0" w:space="0" w:color="auto"/>
                                    <w:bottom w:val="none" w:sz="0" w:space="0" w:color="auto"/>
                                    <w:right w:val="none" w:sz="0" w:space="0" w:color="auto"/>
                                  </w:divBdr>
                                  <w:divsChild>
                                    <w:div w:id="8908730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7380705">
          <w:marLeft w:val="0"/>
          <w:marRight w:val="0"/>
          <w:marTop w:val="0"/>
          <w:marBottom w:val="0"/>
          <w:divBdr>
            <w:top w:val="none" w:sz="0" w:space="0" w:color="auto"/>
            <w:left w:val="none" w:sz="0" w:space="0" w:color="auto"/>
            <w:bottom w:val="none" w:sz="0" w:space="0" w:color="auto"/>
            <w:right w:val="none" w:sz="0" w:space="0" w:color="auto"/>
          </w:divBdr>
          <w:divsChild>
            <w:div w:id="95949891">
              <w:marLeft w:val="0"/>
              <w:marRight w:val="0"/>
              <w:marTop w:val="0"/>
              <w:marBottom w:val="0"/>
              <w:divBdr>
                <w:top w:val="none" w:sz="0" w:space="0" w:color="auto"/>
                <w:left w:val="none" w:sz="0" w:space="0" w:color="auto"/>
                <w:bottom w:val="none" w:sz="0" w:space="0" w:color="auto"/>
                <w:right w:val="none" w:sz="0" w:space="0" w:color="auto"/>
              </w:divBdr>
              <w:divsChild>
                <w:div w:id="1533611326">
                  <w:marLeft w:val="0"/>
                  <w:marRight w:val="0"/>
                  <w:marTop w:val="0"/>
                  <w:marBottom w:val="0"/>
                  <w:divBdr>
                    <w:top w:val="none" w:sz="0" w:space="0" w:color="auto"/>
                    <w:left w:val="none" w:sz="0" w:space="0" w:color="auto"/>
                    <w:bottom w:val="none" w:sz="0" w:space="0" w:color="auto"/>
                    <w:right w:val="none" w:sz="0" w:space="0" w:color="auto"/>
                  </w:divBdr>
                  <w:divsChild>
                    <w:div w:id="1079130405">
                      <w:marLeft w:val="0"/>
                      <w:marRight w:val="0"/>
                      <w:marTop w:val="0"/>
                      <w:marBottom w:val="0"/>
                      <w:divBdr>
                        <w:top w:val="none" w:sz="0" w:space="0" w:color="auto"/>
                        <w:left w:val="none" w:sz="0" w:space="0" w:color="auto"/>
                        <w:bottom w:val="none" w:sz="0" w:space="0" w:color="auto"/>
                        <w:right w:val="none" w:sz="0" w:space="0" w:color="auto"/>
                      </w:divBdr>
                      <w:divsChild>
                        <w:div w:id="98451455">
                          <w:marLeft w:val="0"/>
                          <w:marRight w:val="0"/>
                          <w:marTop w:val="0"/>
                          <w:marBottom w:val="0"/>
                          <w:divBdr>
                            <w:top w:val="none" w:sz="0" w:space="0" w:color="auto"/>
                            <w:left w:val="none" w:sz="0" w:space="0" w:color="auto"/>
                            <w:bottom w:val="none" w:sz="0" w:space="0" w:color="auto"/>
                            <w:right w:val="none" w:sz="0" w:space="0" w:color="auto"/>
                          </w:divBdr>
                          <w:divsChild>
                            <w:div w:id="318315465">
                              <w:marLeft w:val="0"/>
                              <w:marRight w:val="0"/>
                              <w:marTop w:val="240"/>
                              <w:marBottom w:val="0"/>
                              <w:divBdr>
                                <w:top w:val="none" w:sz="0" w:space="0" w:color="auto"/>
                                <w:left w:val="none" w:sz="0" w:space="0" w:color="auto"/>
                                <w:bottom w:val="none" w:sz="0" w:space="0" w:color="auto"/>
                                <w:right w:val="none" w:sz="0" w:space="0" w:color="auto"/>
                              </w:divBdr>
                              <w:divsChild>
                                <w:div w:id="864026885">
                                  <w:marLeft w:val="0"/>
                                  <w:marRight w:val="0"/>
                                  <w:marTop w:val="0"/>
                                  <w:marBottom w:val="0"/>
                                  <w:divBdr>
                                    <w:top w:val="none" w:sz="0" w:space="0" w:color="auto"/>
                                    <w:left w:val="none" w:sz="0" w:space="0" w:color="auto"/>
                                    <w:bottom w:val="none" w:sz="0" w:space="0" w:color="auto"/>
                                    <w:right w:val="none" w:sz="0" w:space="0" w:color="auto"/>
                                  </w:divBdr>
                                  <w:divsChild>
                                    <w:div w:id="204369940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681516278">
                              <w:marLeft w:val="0"/>
                              <w:marRight w:val="0"/>
                              <w:marTop w:val="0"/>
                              <w:marBottom w:val="0"/>
                              <w:divBdr>
                                <w:top w:val="none" w:sz="0" w:space="0" w:color="auto"/>
                                <w:left w:val="none" w:sz="0" w:space="0" w:color="auto"/>
                                <w:bottom w:val="none" w:sz="0" w:space="0" w:color="auto"/>
                                <w:right w:val="none" w:sz="0" w:space="0" w:color="auto"/>
                              </w:divBdr>
                              <w:divsChild>
                                <w:div w:id="869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210479">
          <w:marLeft w:val="0"/>
          <w:marRight w:val="0"/>
          <w:marTop w:val="0"/>
          <w:marBottom w:val="0"/>
          <w:divBdr>
            <w:top w:val="none" w:sz="0" w:space="0" w:color="auto"/>
            <w:left w:val="none" w:sz="0" w:space="0" w:color="auto"/>
            <w:bottom w:val="none" w:sz="0" w:space="0" w:color="auto"/>
            <w:right w:val="none" w:sz="0" w:space="0" w:color="auto"/>
          </w:divBdr>
          <w:divsChild>
            <w:div w:id="726341549">
              <w:marLeft w:val="0"/>
              <w:marRight w:val="0"/>
              <w:marTop w:val="0"/>
              <w:marBottom w:val="0"/>
              <w:divBdr>
                <w:top w:val="none" w:sz="0" w:space="0" w:color="auto"/>
                <w:left w:val="none" w:sz="0" w:space="0" w:color="auto"/>
                <w:bottom w:val="none" w:sz="0" w:space="0" w:color="auto"/>
                <w:right w:val="none" w:sz="0" w:space="0" w:color="auto"/>
              </w:divBdr>
              <w:divsChild>
                <w:div w:id="875584239">
                  <w:marLeft w:val="0"/>
                  <w:marRight w:val="0"/>
                  <w:marTop w:val="0"/>
                  <w:marBottom w:val="0"/>
                  <w:divBdr>
                    <w:top w:val="none" w:sz="0" w:space="0" w:color="auto"/>
                    <w:left w:val="none" w:sz="0" w:space="0" w:color="auto"/>
                    <w:bottom w:val="none" w:sz="0" w:space="0" w:color="auto"/>
                    <w:right w:val="none" w:sz="0" w:space="0" w:color="auto"/>
                  </w:divBdr>
                  <w:divsChild>
                    <w:div w:id="725422339">
                      <w:marLeft w:val="0"/>
                      <w:marRight w:val="0"/>
                      <w:marTop w:val="0"/>
                      <w:marBottom w:val="0"/>
                      <w:divBdr>
                        <w:top w:val="none" w:sz="0" w:space="0" w:color="auto"/>
                        <w:left w:val="none" w:sz="0" w:space="0" w:color="auto"/>
                        <w:bottom w:val="none" w:sz="0" w:space="0" w:color="auto"/>
                        <w:right w:val="none" w:sz="0" w:space="0" w:color="auto"/>
                      </w:divBdr>
                      <w:divsChild>
                        <w:div w:id="596868659">
                          <w:marLeft w:val="0"/>
                          <w:marRight w:val="0"/>
                          <w:marTop w:val="0"/>
                          <w:marBottom w:val="0"/>
                          <w:divBdr>
                            <w:top w:val="none" w:sz="0" w:space="0" w:color="auto"/>
                            <w:left w:val="none" w:sz="0" w:space="0" w:color="auto"/>
                            <w:bottom w:val="none" w:sz="0" w:space="0" w:color="auto"/>
                            <w:right w:val="none" w:sz="0" w:space="0" w:color="auto"/>
                          </w:divBdr>
                          <w:divsChild>
                            <w:div w:id="80807687">
                              <w:marLeft w:val="0"/>
                              <w:marRight w:val="0"/>
                              <w:marTop w:val="240"/>
                              <w:marBottom w:val="0"/>
                              <w:divBdr>
                                <w:top w:val="none" w:sz="0" w:space="0" w:color="auto"/>
                                <w:left w:val="none" w:sz="0" w:space="0" w:color="auto"/>
                                <w:bottom w:val="none" w:sz="0" w:space="0" w:color="auto"/>
                                <w:right w:val="none" w:sz="0" w:space="0" w:color="auto"/>
                              </w:divBdr>
                              <w:divsChild>
                                <w:div w:id="476578259">
                                  <w:marLeft w:val="0"/>
                                  <w:marRight w:val="0"/>
                                  <w:marTop w:val="0"/>
                                  <w:marBottom w:val="0"/>
                                  <w:divBdr>
                                    <w:top w:val="none" w:sz="0" w:space="0" w:color="auto"/>
                                    <w:left w:val="none" w:sz="0" w:space="0" w:color="auto"/>
                                    <w:bottom w:val="none" w:sz="0" w:space="0" w:color="auto"/>
                                    <w:right w:val="none" w:sz="0" w:space="0" w:color="auto"/>
                                  </w:divBdr>
                                  <w:divsChild>
                                    <w:div w:id="165822283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916595562">
                              <w:marLeft w:val="0"/>
                              <w:marRight w:val="0"/>
                              <w:marTop w:val="0"/>
                              <w:marBottom w:val="0"/>
                              <w:divBdr>
                                <w:top w:val="none" w:sz="0" w:space="0" w:color="auto"/>
                                <w:left w:val="none" w:sz="0" w:space="0" w:color="auto"/>
                                <w:bottom w:val="none" w:sz="0" w:space="0" w:color="auto"/>
                                <w:right w:val="none" w:sz="0" w:space="0" w:color="auto"/>
                              </w:divBdr>
                              <w:divsChild>
                                <w:div w:id="8932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902770">
      <w:bodyDiv w:val="1"/>
      <w:marLeft w:val="0"/>
      <w:marRight w:val="0"/>
      <w:marTop w:val="0"/>
      <w:marBottom w:val="0"/>
      <w:divBdr>
        <w:top w:val="none" w:sz="0" w:space="0" w:color="auto"/>
        <w:left w:val="none" w:sz="0" w:space="0" w:color="auto"/>
        <w:bottom w:val="none" w:sz="0" w:space="0" w:color="auto"/>
        <w:right w:val="none" w:sz="0" w:space="0" w:color="auto"/>
      </w:divBdr>
      <w:divsChild>
        <w:div w:id="152185762">
          <w:marLeft w:val="0"/>
          <w:marRight w:val="0"/>
          <w:marTop w:val="0"/>
          <w:marBottom w:val="0"/>
          <w:divBdr>
            <w:top w:val="none" w:sz="0" w:space="0" w:color="auto"/>
            <w:left w:val="none" w:sz="0" w:space="0" w:color="auto"/>
            <w:bottom w:val="none" w:sz="0" w:space="0" w:color="auto"/>
            <w:right w:val="none" w:sz="0" w:space="0" w:color="auto"/>
          </w:divBdr>
          <w:divsChild>
            <w:div w:id="1495300682">
              <w:marLeft w:val="0"/>
              <w:marRight w:val="0"/>
              <w:marTop w:val="0"/>
              <w:marBottom w:val="0"/>
              <w:divBdr>
                <w:top w:val="none" w:sz="0" w:space="0" w:color="auto"/>
                <w:left w:val="none" w:sz="0" w:space="0" w:color="auto"/>
                <w:bottom w:val="none" w:sz="0" w:space="0" w:color="auto"/>
                <w:right w:val="none" w:sz="0" w:space="0" w:color="auto"/>
              </w:divBdr>
              <w:divsChild>
                <w:div w:id="1631547352">
                  <w:marLeft w:val="0"/>
                  <w:marRight w:val="0"/>
                  <w:marTop w:val="0"/>
                  <w:marBottom w:val="0"/>
                  <w:divBdr>
                    <w:top w:val="none" w:sz="0" w:space="0" w:color="auto"/>
                    <w:left w:val="none" w:sz="0" w:space="0" w:color="auto"/>
                    <w:bottom w:val="none" w:sz="0" w:space="0" w:color="auto"/>
                    <w:right w:val="none" w:sz="0" w:space="0" w:color="auto"/>
                  </w:divBdr>
                  <w:divsChild>
                    <w:div w:id="883060329">
                      <w:marLeft w:val="0"/>
                      <w:marRight w:val="0"/>
                      <w:marTop w:val="0"/>
                      <w:marBottom w:val="0"/>
                      <w:divBdr>
                        <w:top w:val="none" w:sz="0" w:space="0" w:color="auto"/>
                        <w:left w:val="none" w:sz="0" w:space="0" w:color="auto"/>
                        <w:bottom w:val="none" w:sz="0" w:space="0" w:color="auto"/>
                        <w:right w:val="none" w:sz="0" w:space="0" w:color="auto"/>
                      </w:divBdr>
                      <w:divsChild>
                        <w:div w:id="1998410659">
                          <w:marLeft w:val="0"/>
                          <w:marRight w:val="0"/>
                          <w:marTop w:val="0"/>
                          <w:marBottom w:val="0"/>
                          <w:divBdr>
                            <w:top w:val="none" w:sz="0" w:space="0" w:color="auto"/>
                            <w:left w:val="none" w:sz="0" w:space="0" w:color="auto"/>
                            <w:bottom w:val="none" w:sz="0" w:space="0" w:color="auto"/>
                            <w:right w:val="none" w:sz="0" w:space="0" w:color="auto"/>
                          </w:divBdr>
                          <w:divsChild>
                            <w:div w:id="553853924">
                              <w:marLeft w:val="0"/>
                              <w:marRight w:val="0"/>
                              <w:marTop w:val="240"/>
                              <w:marBottom w:val="0"/>
                              <w:divBdr>
                                <w:top w:val="none" w:sz="0" w:space="0" w:color="auto"/>
                                <w:left w:val="none" w:sz="0" w:space="0" w:color="auto"/>
                                <w:bottom w:val="none" w:sz="0" w:space="0" w:color="auto"/>
                                <w:right w:val="none" w:sz="0" w:space="0" w:color="auto"/>
                              </w:divBdr>
                              <w:divsChild>
                                <w:div w:id="993680421">
                                  <w:marLeft w:val="0"/>
                                  <w:marRight w:val="0"/>
                                  <w:marTop w:val="0"/>
                                  <w:marBottom w:val="0"/>
                                  <w:divBdr>
                                    <w:top w:val="none" w:sz="0" w:space="0" w:color="auto"/>
                                    <w:left w:val="none" w:sz="0" w:space="0" w:color="auto"/>
                                    <w:bottom w:val="none" w:sz="0" w:space="0" w:color="auto"/>
                                    <w:right w:val="none" w:sz="0" w:space="0" w:color="auto"/>
                                  </w:divBdr>
                                  <w:divsChild>
                                    <w:div w:id="16070434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631328509">
                              <w:marLeft w:val="0"/>
                              <w:marRight w:val="0"/>
                              <w:marTop w:val="0"/>
                              <w:marBottom w:val="0"/>
                              <w:divBdr>
                                <w:top w:val="none" w:sz="0" w:space="0" w:color="auto"/>
                                <w:left w:val="none" w:sz="0" w:space="0" w:color="auto"/>
                                <w:bottom w:val="none" w:sz="0" w:space="0" w:color="auto"/>
                                <w:right w:val="none" w:sz="0" w:space="0" w:color="auto"/>
                              </w:divBdr>
                              <w:divsChild>
                                <w:div w:id="14762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15989">
          <w:marLeft w:val="0"/>
          <w:marRight w:val="0"/>
          <w:marTop w:val="0"/>
          <w:marBottom w:val="0"/>
          <w:divBdr>
            <w:top w:val="none" w:sz="0" w:space="0" w:color="auto"/>
            <w:left w:val="none" w:sz="0" w:space="0" w:color="auto"/>
            <w:bottom w:val="none" w:sz="0" w:space="0" w:color="auto"/>
            <w:right w:val="none" w:sz="0" w:space="0" w:color="auto"/>
          </w:divBdr>
          <w:divsChild>
            <w:div w:id="1113281248">
              <w:marLeft w:val="0"/>
              <w:marRight w:val="0"/>
              <w:marTop w:val="0"/>
              <w:marBottom w:val="0"/>
              <w:divBdr>
                <w:top w:val="none" w:sz="0" w:space="0" w:color="auto"/>
                <w:left w:val="none" w:sz="0" w:space="0" w:color="auto"/>
                <w:bottom w:val="none" w:sz="0" w:space="0" w:color="auto"/>
                <w:right w:val="none" w:sz="0" w:space="0" w:color="auto"/>
              </w:divBdr>
              <w:divsChild>
                <w:div w:id="1036545957">
                  <w:marLeft w:val="0"/>
                  <w:marRight w:val="0"/>
                  <w:marTop w:val="0"/>
                  <w:marBottom w:val="0"/>
                  <w:divBdr>
                    <w:top w:val="none" w:sz="0" w:space="0" w:color="auto"/>
                    <w:left w:val="none" w:sz="0" w:space="0" w:color="auto"/>
                    <w:bottom w:val="none" w:sz="0" w:space="0" w:color="auto"/>
                    <w:right w:val="none" w:sz="0" w:space="0" w:color="auto"/>
                  </w:divBdr>
                  <w:divsChild>
                    <w:div w:id="41097815">
                      <w:marLeft w:val="0"/>
                      <w:marRight w:val="0"/>
                      <w:marTop w:val="0"/>
                      <w:marBottom w:val="0"/>
                      <w:divBdr>
                        <w:top w:val="none" w:sz="0" w:space="0" w:color="auto"/>
                        <w:left w:val="none" w:sz="0" w:space="0" w:color="auto"/>
                        <w:bottom w:val="none" w:sz="0" w:space="0" w:color="auto"/>
                        <w:right w:val="none" w:sz="0" w:space="0" w:color="auto"/>
                      </w:divBdr>
                    </w:div>
                    <w:div w:id="268514306">
                      <w:marLeft w:val="0"/>
                      <w:marRight w:val="0"/>
                      <w:marTop w:val="0"/>
                      <w:marBottom w:val="0"/>
                      <w:divBdr>
                        <w:top w:val="none" w:sz="0" w:space="0" w:color="auto"/>
                        <w:left w:val="none" w:sz="0" w:space="0" w:color="auto"/>
                        <w:bottom w:val="none" w:sz="0" w:space="0" w:color="auto"/>
                        <w:right w:val="none" w:sz="0" w:space="0" w:color="auto"/>
                      </w:divBdr>
                      <w:divsChild>
                        <w:div w:id="616256128">
                          <w:marLeft w:val="0"/>
                          <w:marRight w:val="0"/>
                          <w:marTop w:val="0"/>
                          <w:marBottom w:val="0"/>
                          <w:divBdr>
                            <w:top w:val="none" w:sz="0" w:space="0" w:color="auto"/>
                            <w:left w:val="none" w:sz="0" w:space="0" w:color="auto"/>
                            <w:bottom w:val="none" w:sz="0" w:space="0" w:color="auto"/>
                            <w:right w:val="none" w:sz="0" w:space="0" w:color="auto"/>
                          </w:divBdr>
                          <w:divsChild>
                            <w:div w:id="205263728">
                              <w:marLeft w:val="0"/>
                              <w:marRight w:val="0"/>
                              <w:marTop w:val="0"/>
                              <w:marBottom w:val="0"/>
                              <w:divBdr>
                                <w:top w:val="none" w:sz="0" w:space="0" w:color="auto"/>
                                <w:left w:val="none" w:sz="0" w:space="0" w:color="auto"/>
                                <w:bottom w:val="none" w:sz="0" w:space="0" w:color="auto"/>
                                <w:right w:val="none" w:sz="0" w:space="0" w:color="auto"/>
                              </w:divBdr>
                              <w:divsChild>
                                <w:div w:id="503085615">
                                  <w:marLeft w:val="0"/>
                                  <w:marRight w:val="0"/>
                                  <w:marTop w:val="0"/>
                                  <w:marBottom w:val="0"/>
                                  <w:divBdr>
                                    <w:top w:val="none" w:sz="0" w:space="0" w:color="auto"/>
                                    <w:left w:val="none" w:sz="0" w:space="0" w:color="auto"/>
                                    <w:bottom w:val="none" w:sz="0" w:space="0" w:color="auto"/>
                                    <w:right w:val="none" w:sz="0" w:space="0" w:color="auto"/>
                                  </w:divBdr>
                                </w:div>
                              </w:divsChild>
                            </w:div>
                            <w:div w:id="1689794882">
                              <w:marLeft w:val="0"/>
                              <w:marRight w:val="0"/>
                              <w:marTop w:val="240"/>
                              <w:marBottom w:val="0"/>
                              <w:divBdr>
                                <w:top w:val="none" w:sz="0" w:space="0" w:color="auto"/>
                                <w:left w:val="none" w:sz="0" w:space="0" w:color="auto"/>
                                <w:bottom w:val="none" w:sz="0" w:space="0" w:color="auto"/>
                                <w:right w:val="none" w:sz="0" w:space="0" w:color="auto"/>
                              </w:divBdr>
                              <w:divsChild>
                                <w:div w:id="130827058">
                                  <w:marLeft w:val="0"/>
                                  <w:marRight w:val="0"/>
                                  <w:marTop w:val="0"/>
                                  <w:marBottom w:val="0"/>
                                  <w:divBdr>
                                    <w:top w:val="none" w:sz="0" w:space="0" w:color="auto"/>
                                    <w:left w:val="none" w:sz="0" w:space="0" w:color="auto"/>
                                    <w:bottom w:val="none" w:sz="0" w:space="0" w:color="auto"/>
                                    <w:right w:val="none" w:sz="0" w:space="0" w:color="auto"/>
                                  </w:divBdr>
                                  <w:divsChild>
                                    <w:div w:id="34998728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0946473">
          <w:marLeft w:val="0"/>
          <w:marRight w:val="0"/>
          <w:marTop w:val="0"/>
          <w:marBottom w:val="0"/>
          <w:divBdr>
            <w:top w:val="none" w:sz="0" w:space="0" w:color="auto"/>
            <w:left w:val="none" w:sz="0" w:space="0" w:color="auto"/>
            <w:bottom w:val="none" w:sz="0" w:space="0" w:color="auto"/>
            <w:right w:val="none" w:sz="0" w:space="0" w:color="auto"/>
          </w:divBdr>
          <w:divsChild>
            <w:div w:id="820003631">
              <w:marLeft w:val="0"/>
              <w:marRight w:val="0"/>
              <w:marTop w:val="0"/>
              <w:marBottom w:val="0"/>
              <w:divBdr>
                <w:top w:val="none" w:sz="0" w:space="0" w:color="auto"/>
                <w:left w:val="none" w:sz="0" w:space="0" w:color="auto"/>
                <w:bottom w:val="none" w:sz="0" w:space="0" w:color="auto"/>
                <w:right w:val="none" w:sz="0" w:space="0" w:color="auto"/>
              </w:divBdr>
              <w:divsChild>
                <w:div w:id="2141216829">
                  <w:marLeft w:val="0"/>
                  <w:marRight w:val="0"/>
                  <w:marTop w:val="0"/>
                  <w:marBottom w:val="0"/>
                  <w:divBdr>
                    <w:top w:val="none" w:sz="0" w:space="0" w:color="auto"/>
                    <w:left w:val="none" w:sz="0" w:space="0" w:color="auto"/>
                    <w:bottom w:val="none" w:sz="0" w:space="0" w:color="auto"/>
                    <w:right w:val="none" w:sz="0" w:space="0" w:color="auto"/>
                  </w:divBdr>
                  <w:divsChild>
                    <w:div w:id="1625849174">
                      <w:marLeft w:val="0"/>
                      <w:marRight w:val="0"/>
                      <w:marTop w:val="0"/>
                      <w:marBottom w:val="0"/>
                      <w:divBdr>
                        <w:top w:val="none" w:sz="0" w:space="0" w:color="auto"/>
                        <w:left w:val="none" w:sz="0" w:space="0" w:color="auto"/>
                        <w:bottom w:val="none" w:sz="0" w:space="0" w:color="auto"/>
                        <w:right w:val="none" w:sz="0" w:space="0" w:color="auto"/>
                      </w:divBdr>
                      <w:divsChild>
                        <w:div w:id="1678580036">
                          <w:marLeft w:val="0"/>
                          <w:marRight w:val="0"/>
                          <w:marTop w:val="0"/>
                          <w:marBottom w:val="0"/>
                          <w:divBdr>
                            <w:top w:val="none" w:sz="0" w:space="0" w:color="auto"/>
                            <w:left w:val="none" w:sz="0" w:space="0" w:color="auto"/>
                            <w:bottom w:val="none" w:sz="0" w:space="0" w:color="auto"/>
                            <w:right w:val="none" w:sz="0" w:space="0" w:color="auto"/>
                          </w:divBdr>
                          <w:divsChild>
                            <w:div w:id="255094214">
                              <w:marLeft w:val="0"/>
                              <w:marRight w:val="0"/>
                              <w:marTop w:val="240"/>
                              <w:marBottom w:val="0"/>
                              <w:divBdr>
                                <w:top w:val="none" w:sz="0" w:space="0" w:color="auto"/>
                                <w:left w:val="none" w:sz="0" w:space="0" w:color="auto"/>
                                <w:bottom w:val="none" w:sz="0" w:space="0" w:color="auto"/>
                                <w:right w:val="none" w:sz="0" w:space="0" w:color="auto"/>
                              </w:divBdr>
                              <w:divsChild>
                                <w:div w:id="820655565">
                                  <w:marLeft w:val="0"/>
                                  <w:marRight w:val="0"/>
                                  <w:marTop w:val="0"/>
                                  <w:marBottom w:val="0"/>
                                  <w:divBdr>
                                    <w:top w:val="none" w:sz="0" w:space="0" w:color="auto"/>
                                    <w:left w:val="none" w:sz="0" w:space="0" w:color="auto"/>
                                    <w:bottom w:val="none" w:sz="0" w:space="0" w:color="auto"/>
                                    <w:right w:val="none" w:sz="0" w:space="0" w:color="auto"/>
                                  </w:divBdr>
                                  <w:divsChild>
                                    <w:div w:id="8218786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376395491">
                              <w:marLeft w:val="0"/>
                              <w:marRight w:val="0"/>
                              <w:marTop w:val="0"/>
                              <w:marBottom w:val="0"/>
                              <w:divBdr>
                                <w:top w:val="none" w:sz="0" w:space="0" w:color="auto"/>
                                <w:left w:val="none" w:sz="0" w:space="0" w:color="auto"/>
                                <w:bottom w:val="none" w:sz="0" w:space="0" w:color="auto"/>
                                <w:right w:val="none" w:sz="0" w:space="0" w:color="auto"/>
                              </w:divBdr>
                              <w:divsChild>
                                <w:div w:id="55373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960239">
          <w:marLeft w:val="0"/>
          <w:marRight w:val="0"/>
          <w:marTop w:val="0"/>
          <w:marBottom w:val="0"/>
          <w:divBdr>
            <w:top w:val="none" w:sz="0" w:space="0" w:color="auto"/>
            <w:left w:val="none" w:sz="0" w:space="0" w:color="auto"/>
            <w:bottom w:val="none" w:sz="0" w:space="0" w:color="auto"/>
            <w:right w:val="none" w:sz="0" w:space="0" w:color="auto"/>
          </w:divBdr>
          <w:divsChild>
            <w:div w:id="1413774943">
              <w:marLeft w:val="0"/>
              <w:marRight w:val="0"/>
              <w:marTop w:val="0"/>
              <w:marBottom w:val="0"/>
              <w:divBdr>
                <w:top w:val="none" w:sz="0" w:space="0" w:color="auto"/>
                <w:left w:val="none" w:sz="0" w:space="0" w:color="auto"/>
                <w:bottom w:val="none" w:sz="0" w:space="0" w:color="auto"/>
                <w:right w:val="none" w:sz="0" w:space="0" w:color="auto"/>
              </w:divBdr>
              <w:divsChild>
                <w:div w:id="1914076621">
                  <w:marLeft w:val="0"/>
                  <w:marRight w:val="0"/>
                  <w:marTop w:val="0"/>
                  <w:marBottom w:val="0"/>
                  <w:divBdr>
                    <w:top w:val="none" w:sz="0" w:space="0" w:color="auto"/>
                    <w:left w:val="none" w:sz="0" w:space="0" w:color="auto"/>
                    <w:bottom w:val="none" w:sz="0" w:space="0" w:color="auto"/>
                    <w:right w:val="none" w:sz="0" w:space="0" w:color="auto"/>
                  </w:divBdr>
                  <w:divsChild>
                    <w:div w:id="1550528538">
                      <w:marLeft w:val="0"/>
                      <w:marRight w:val="0"/>
                      <w:marTop w:val="0"/>
                      <w:marBottom w:val="0"/>
                      <w:divBdr>
                        <w:top w:val="none" w:sz="0" w:space="0" w:color="auto"/>
                        <w:left w:val="none" w:sz="0" w:space="0" w:color="auto"/>
                        <w:bottom w:val="none" w:sz="0" w:space="0" w:color="auto"/>
                        <w:right w:val="none" w:sz="0" w:space="0" w:color="auto"/>
                      </w:divBdr>
                      <w:divsChild>
                        <w:div w:id="69619333">
                          <w:marLeft w:val="0"/>
                          <w:marRight w:val="0"/>
                          <w:marTop w:val="0"/>
                          <w:marBottom w:val="0"/>
                          <w:divBdr>
                            <w:top w:val="none" w:sz="0" w:space="0" w:color="auto"/>
                            <w:left w:val="none" w:sz="0" w:space="0" w:color="auto"/>
                            <w:bottom w:val="none" w:sz="0" w:space="0" w:color="auto"/>
                            <w:right w:val="none" w:sz="0" w:space="0" w:color="auto"/>
                          </w:divBdr>
                          <w:divsChild>
                            <w:div w:id="1282418959">
                              <w:marLeft w:val="0"/>
                              <w:marRight w:val="0"/>
                              <w:marTop w:val="0"/>
                              <w:marBottom w:val="0"/>
                              <w:divBdr>
                                <w:top w:val="none" w:sz="0" w:space="0" w:color="auto"/>
                                <w:left w:val="none" w:sz="0" w:space="0" w:color="auto"/>
                                <w:bottom w:val="none" w:sz="0" w:space="0" w:color="auto"/>
                                <w:right w:val="none" w:sz="0" w:space="0" w:color="auto"/>
                              </w:divBdr>
                              <w:divsChild>
                                <w:div w:id="224609500">
                                  <w:marLeft w:val="0"/>
                                  <w:marRight w:val="0"/>
                                  <w:marTop w:val="0"/>
                                  <w:marBottom w:val="0"/>
                                  <w:divBdr>
                                    <w:top w:val="none" w:sz="0" w:space="0" w:color="auto"/>
                                    <w:left w:val="none" w:sz="0" w:space="0" w:color="auto"/>
                                    <w:bottom w:val="none" w:sz="0" w:space="0" w:color="auto"/>
                                    <w:right w:val="none" w:sz="0" w:space="0" w:color="auto"/>
                                  </w:divBdr>
                                </w:div>
                              </w:divsChild>
                            </w:div>
                            <w:div w:id="1356884409">
                              <w:marLeft w:val="0"/>
                              <w:marRight w:val="0"/>
                              <w:marTop w:val="240"/>
                              <w:marBottom w:val="0"/>
                              <w:divBdr>
                                <w:top w:val="none" w:sz="0" w:space="0" w:color="auto"/>
                                <w:left w:val="none" w:sz="0" w:space="0" w:color="auto"/>
                                <w:bottom w:val="none" w:sz="0" w:space="0" w:color="auto"/>
                                <w:right w:val="none" w:sz="0" w:space="0" w:color="auto"/>
                              </w:divBdr>
                              <w:divsChild>
                                <w:div w:id="1288005998">
                                  <w:marLeft w:val="0"/>
                                  <w:marRight w:val="0"/>
                                  <w:marTop w:val="0"/>
                                  <w:marBottom w:val="0"/>
                                  <w:divBdr>
                                    <w:top w:val="none" w:sz="0" w:space="0" w:color="auto"/>
                                    <w:left w:val="none" w:sz="0" w:space="0" w:color="auto"/>
                                    <w:bottom w:val="none" w:sz="0" w:space="0" w:color="auto"/>
                                    <w:right w:val="none" w:sz="0" w:space="0" w:color="auto"/>
                                  </w:divBdr>
                                  <w:divsChild>
                                    <w:div w:id="186548405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5792129">
          <w:marLeft w:val="0"/>
          <w:marRight w:val="0"/>
          <w:marTop w:val="0"/>
          <w:marBottom w:val="0"/>
          <w:divBdr>
            <w:top w:val="none" w:sz="0" w:space="0" w:color="auto"/>
            <w:left w:val="none" w:sz="0" w:space="0" w:color="auto"/>
            <w:bottom w:val="none" w:sz="0" w:space="0" w:color="auto"/>
            <w:right w:val="none" w:sz="0" w:space="0" w:color="auto"/>
          </w:divBdr>
          <w:divsChild>
            <w:div w:id="1117412323">
              <w:marLeft w:val="0"/>
              <w:marRight w:val="0"/>
              <w:marTop w:val="0"/>
              <w:marBottom w:val="0"/>
              <w:divBdr>
                <w:top w:val="none" w:sz="0" w:space="0" w:color="auto"/>
                <w:left w:val="none" w:sz="0" w:space="0" w:color="auto"/>
                <w:bottom w:val="none" w:sz="0" w:space="0" w:color="auto"/>
                <w:right w:val="none" w:sz="0" w:space="0" w:color="auto"/>
              </w:divBdr>
              <w:divsChild>
                <w:div w:id="602998402">
                  <w:marLeft w:val="0"/>
                  <w:marRight w:val="0"/>
                  <w:marTop w:val="0"/>
                  <w:marBottom w:val="0"/>
                  <w:divBdr>
                    <w:top w:val="none" w:sz="0" w:space="0" w:color="auto"/>
                    <w:left w:val="none" w:sz="0" w:space="0" w:color="auto"/>
                    <w:bottom w:val="none" w:sz="0" w:space="0" w:color="auto"/>
                    <w:right w:val="none" w:sz="0" w:space="0" w:color="auto"/>
                  </w:divBdr>
                  <w:divsChild>
                    <w:div w:id="2116363357">
                      <w:marLeft w:val="0"/>
                      <w:marRight w:val="0"/>
                      <w:marTop w:val="0"/>
                      <w:marBottom w:val="0"/>
                      <w:divBdr>
                        <w:top w:val="none" w:sz="0" w:space="0" w:color="auto"/>
                        <w:left w:val="none" w:sz="0" w:space="0" w:color="auto"/>
                        <w:bottom w:val="none" w:sz="0" w:space="0" w:color="auto"/>
                        <w:right w:val="none" w:sz="0" w:space="0" w:color="auto"/>
                      </w:divBdr>
                      <w:divsChild>
                        <w:div w:id="635256770">
                          <w:marLeft w:val="0"/>
                          <w:marRight w:val="0"/>
                          <w:marTop w:val="0"/>
                          <w:marBottom w:val="0"/>
                          <w:divBdr>
                            <w:top w:val="none" w:sz="0" w:space="0" w:color="auto"/>
                            <w:left w:val="none" w:sz="0" w:space="0" w:color="auto"/>
                            <w:bottom w:val="none" w:sz="0" w:space="0" w:color="auto"/>
                            <w:right w:val="none" w:sz="0" w:space="0" w:color="auto"/>
                          </w:divBdr>
                          <w:divsChild>
                            <w:div w:id="1269773577">
                              <w:marLeft w:val="0"/>
                              <w:marRight w:val="0"/>
                              <w:marTop w:val="0"/>
                              <w:marBottom w:val="0"/>
                              <w:divBdr>
                                <w:top w:val="none" w:sz="0" w:space="0" w:color="auto"/>
                                <w:left w:val="none" w:sz="0" w:space="0" w:color="auto"/>
                                <w:bottom w:val="none" w:sz="0" w:space="0" w:color="auto"/>
                                <w:right w:val="none" w:sz="0" w:space="0" w:color="auto"/>
                              </w:divBdr>
                              <w:divsChild>
                                <w:div w:id="1738627127">
                                  <w:marLeft w:val="0"/>
                                  <w:marRight w:val="0"/>
                                  <w:marTop w:val="0"/>
                                  <w:marBottom w:val="0"/>
                                  <w:divBdr>
                                    <w:top w:val="none" w:sz="0" w:space="0" w:color="auto"/>
                                    <w:left w:val="none" w:sz="0" w:space="0" w:color="auto"/>
                                    <w:bottom w:val="none" w:sz="0" w:space="0" w:color="auto"/>
                                    <w:right w:val="none" w:sz="0" w:space="0" w:color="auto"/>
                                  </w:divBdr>
                                </w:div>
                              </w:divsChild>
                            </w:div>
                            <w:div w:id="2120443458">
                              <w:marLeft w:val="0"/>
                              <w:marRight w:val="0"/>
                              <w:marTop w:val="240"/>
                              <w:marBottom w:val="0"/>
                              <w:divBdr>
                                <w:top w:val="none" w:sz="0" w:space="0" w:color="auto"/>
                                <w:left w:val="none" w:sz="0" w:space="0" w:color="auto"/>
                                <w:bottom w:val="none" w:sz="0" w:space="0" w:color="auto"/>
                                <w:right w:val="none" w:sz="0" w:space="0" w:color="auto"/>
                              </w:divBdr>
                              <w:divsChild>
                                <w:div w:id="210533645">
                                  <w:marLeft w:val="0"/>
                                  <w:marRight w:val="0"/>
                                  <w:marTop w:val="0"/>
                                  <w:marBottom w:val="0"/>
                                  <w:divBdr>
                                    <w:top w:val="none" w:sz="0" w:space="0" w:color="auto"/>
                                    <w:left w:val="none" w:sz="0" w:space="0" w:color="auto"/>
                                    <w:bottom w:val="none" w:sz="0" w:space="0" w:color="auto"/>
                                    <w:right w:val="none" w:sz="0" w:space="0" w:color="auto"/>
                                  </w:divBdr>
                                  <w:divsChild>
                                    <w:div w:id="152043715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8306477">
          <w:marLeft w:val="0"/>
          <w:marRight w:val="0"/>
          <w:marTop w:val="0"/>
          <w:marBottom w:val="0"/>
          <w:divBdr>
            <w:top w:val="none" w:sz="0" w:space="0" w:color="auto"/>
            <w:left w:val="none" w:sz="0" w:space="0" w:color="auto"/>
            <w:bottom w:val="none" w:sz="0" w:space="0" w:color="auto"/>
            <w:right w:val="none" w:sz="0" w:space="0" w:color="auto"/>
          </w:divBdr>
          <w:divsChild>
            <w:div w:id="1040740912">
              <w:marLeft w:val="0"/>
              <w:marRight w:val="0"/>
              <w:marTop w:val="0"/>
              <w:marBottom w:val="0"/>
              <w:divBdr>
                <w:top w:val="none" w:sz="0" w:space="0" w:color="auto"/>
                <w:left w:val="none" w:sz="0" w:space="0" w:color="auto"/>
                <w:bottom w:val="none" w:sz="0" w:space="0" w:color="auto"/>
                <w:right w:val="none" w:sz="0" w:space="0" w:color="auto"/>
              </w:divBdr>
              <w:divsChild>
                <w:div w:id="871764251">
                  <w:marLeft w:val="0"/>
                  <w:marRight w:val="0"/>
                  <w:marTop w:val="0"/>
                  <w:marBottom w:val="0"/>
                  <w:divBdr>
                    <w:top w:val="none" w:sz="0" w:space="0" w:color="auto"/>
                    <w:left w:val="none" w:sz="0" w:space="0" w:color="auto"/>
                    <w:bottom w:val="none" w:sz="0" w:space="0" w:color="auto"/>
                    <w:right w:val="none" w:sz="0" w:space="0" w:color="auto"/>
                  </w:divBdr>
                  <w:divsChild>
                    <w:div w:id="633676383">
                      <w:marLeft w:val="0"/>
                      <w:marRight w:val="0"/>
                      <w:marTop w:val="0"/>
                      <w:marBottom w:val="0"/>
                      <w:divBdr>
                        <w:top w:val="none" w:sz="0" w:space="0" w:color="auto"/>
                        <w:left w:val="none" w:sz="0" w:space="0" w:color="auto"/>
                        <w:bottom w:val="none" w:sz="0" w:space="0" w:color="auto"/>
                        <w:right w:val="none" w:sz="0" w:space="0" w:color="auto"/>
                      </w:divBdr>
                      <w:divsChild>
                        <w:div w:id="856584081">
                          <w:marLeft w:val="0"/>
                          <w:marRight w:val="0"/>
                          <w:marTop w:val="0"/>
                          <w:marBottom w:val="0"/>
                          <w:divBdr>
                            <w:top w:val="none" w:sz="0" w:space="0" w:color="auto"/>
                            <w:left w:val="none" w:sz="0" w:space="0" w:color="auto"/>
                            <w:bottom w:val="none" w:sz="0" w:space="0" w:color="auto"/>
                            <w:right w:val="none" w:sz="0" w:space="0" w:color="auto"/>
                          </w:divBdr>
                          <w:divsChild>
                            <w:div w:id="124088381">
                              <w:marLeft w:val="0"/>
                              <w:marRight w:val="0"/>
                              <w:marTop w:val="0"/>
                              <w:marBottom w:val="0"/>
                              <w:divBdr>
                                <w:top w:val="none" w:sz="0" w:space="0" w:color="auto"/>
                                <w:left w:val="none" w:sz="0" w:space="0" w:color="auto"/>
                                <w:bottom w:val="none" w:sz="0" w:space="0" w:color="auto"/>
                                <w:right w:val="none" w:sz="0" w:space="0" w:color="auto"/>
                              </w:divBdr>
                              <w:divsChild>
                                <w:div w:id="541359847">
                                  <w:marLeft w:val="0"/>
                                  <w:marRight w:val="0"/>
                                  <w:marTop w:val="0"/>
                                  <w:marBottom w:val="0"/>
                                  <w:divBdr>
                                    <w:top w:val="none" w:sz="0" w:space="0" w:color="auto"/>
                                    <w:left w:val="none" w:sz="0" w:space="0" w:color="auto"/>
                                    <w:bottom w:val="none" w:sz="0" w:space="0" w:color="auto"/>
                                    <w:right w:val="none" w:sz="0" w:space="0" w:color="auto"/>
                                  </w:divBdr>
                                </w:div>
                              </w:divsChild>
                            </w:div>
                            <w:div w:id="1382824161">
                              <w:marLeft w:val="0"/>
                              <w:marRight w:val="0"/>
                              <w:marTop w:val="240"/>
                              <w:marBottom w:val="0"/>
                              <w:divBdr>
                                <w:top w:val="none" w:sz="0" w:space="0" w:color="auto"/>
                                <w:left w:val="none" w:sz="0" w:space="0" w:color="auto"/>
                                <w:bottom w:val="none" w:sz="0" w:space="0" w:color="auto"/>
                                <w:right w:val="none" w:sz="0" w:space="0" w:color="auto"/>
                              </w:divBdr>
                              <w:divsChild>
                                <w:div w:id="655957246">
                                  <w:marLeft w:val="0"/>
                                  <w:marRight w:val="0"/>
                                  <w:marTop w:val="0"/>
                                  <w:marBottom w:val="0"/>
                                  <w:divBdr>
                                    <w:top w:val="none" w:sz="0" w:space="0" w:color="auto"/>
                                    <w:left w:val="none" w:sz="0" w:space="0" w:color="auto"/>
                                    <w:bottom w:val="none" w:sz="0" w:space="0" w:color="auto"/>
                                    <w:right w:val="none" w:sz="0" w:space="0" w:color="auto"/>
                                  </w:divBdr>
                                  <w:divsChild>
                                    <w:div w:id="26839415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5580522">
      <w:bodyDiv w:val="1"/>
      <w:marLeft w:val="0"/>
      <w:marRight w:val="0"/>
      <w:marTop w:val="0"/>
      <w:marBottom w:val="0"/>
      <w:divBdr>
        <w:top w:val="none" w:sz="0" w:space="0" w:color="auto"/>
        <w:left w:val="none" w:sz="0" w:space="0" w:color="auto"/>
        <w:bottom w:val="none" w:sz="0" w:space="0" w:color="auto"/>
        <w:right w:val="none" w:sz="0" w:space="0" w:color="auto"/>
      </w:divBdr>
      <w:divsChild>
        <w:div w:id="1378166047">
          <w:marLeft w:val="0"/>
          <w:marRight w:val="0"/>
          <w:marTop w:val="0"/>
          <w:marBottom w:val="0"/>
          <w:divBdr>
            <w:top w:val="none" w:sz="0" w:space="0" w:color="auto"/>
            <w:left w:val="none" w:sz="0" w:space="0" w:color="auto"/>
            <w:bottom w:val="none" w:sz="0" w:space="0" w:color="auto"/>
            <w:right w:val="none" w:sz="0" w:space="0" w:color="auto"/>
          </w:divBdr>
          <w:divsChild>
            <w:div w:id="1477381970">
              <w:marLeft w:val="0"/>
              <w:marRight w:val="0"/>
              <w:marTop w:val="0"/>
              <w:marBottom w:val="0"/>
              <w:divBdr>
                <w:top w:val="none" w:sz="0" w:space="0" w:color="auto"/>
                <w:left w:val="none" w:sz="0" w:space="0" w:color="auto"/>
                <w:bottom w:val="none" w:sz="0" w:space="0" w:color="auto"/>
                <w:right w:val="none" w:sz="0" w:space="0" w:color="auto"/>
              </w:divBdr>
              <w:divsChild>
                <w:div w:id="1875803881">
                  <w:marLeft w:val="0"/>
                  <w:marRight w:val="0"/>
                  <w:marTop w:val="0"/>
                  <w:marBottom w:val="0"/>
                  <w:divBdr>
                    <w:top w:val="none" w:sz="0" w:space="0" w:color="auto"/>
                    <w:left w:val="none" w:sz="0" w:space="0" w:color="auto"/>
                    <w:bottom w:val="none" w:sz="0" w:space="0" w:color="auto"/>
                    <w:right w:val="none" w:sz="0" w:space="0" w:color="auto"/>
                  </w:divBdr>
                  <w:divsChild>
                    <w:div w:id="1522360039">
                      <w:marLeft w:val="0"/>
                      <w:marRight w:val="0"/>
                      <w:marTop w:val="0"/>
                      <w:marBottom w:val="0"/>
                      <w:divBdr>
                        <w:top w:val="none" w:sz="0" w:space="0" w:color="auto"/>
                        <w:left w:val="none" w:sz="0" w:space="0" w:color="auto"/>
                        <w:bottom w:val="none" w:sz="0" w:space="0" w:color="auto"/>
                        <w:right w:val="none" w:sz="0" w:space="0" w:color="auto"/>
                      </w:divBdr>
                      <w:divsChild>
                        <w:div w:id="472910571">
                          <w:marLeft w:val="0"/>
                          <w:marRight w:val="0"/>
                          <w:marTop w:val="0"/>
                          <w:marBottom w:val="0"/>
                          <w:divBdr>
                            <w:top w:val="none" w:sz="0" w:space="0" w:color="auto"/>
                            <w:left w:val="none" w:sz="0" w:space="0" w:color="auto"/>
                            <w:bottom w:val="none" w:sz="0" w:space="0" w:color="auto"/>
                            <w:right w:val="none" w:sz="0" w:space="0" w:color="auto"/>
                          </w:divBdr>
                          <w:divsChild>
                            <w:div w:id="684282633">
                              <w:marLeft w:val="0"/>
                              <w:marRight w:val="0"/>
                              <w:marTop w:val="0"/>
                              <w:marBottom w:val="0"/>
                              <w:divBdr>
                                <w:top w:val="none" w:sz="0" w:space="0" w:color="auto"/>
                                <w:left w:val="none" w:sz="0" w:space="0" w:color="auto"/>
                                <w:bottom w:val="none" w:sz="0" w:space="0" w:color="auto"/>
                                <w:right w:val="none" w:sz="0" w:space="0" w:color="auto"/>
                              </w:divBdr>
                              <w:divsChild>
                                <w:div w:id="885067544">
                                  <w:marLeft w:val="0"/>
                                  <w:marRight w:val="0"/>
                                  <w:marTop w:val="0"/>
                                  <w:marBottom w:val="0"/>
                                  <w:divBdr>
                                    <w:top w:val="none" w:sz="0" w:space="0" w:color="auto"/>
                                    <w:left w:val="none" w:sz="0" w:space="0" w:color="auto"/>
                                    <w:bottom w:val="none" w:sz="0" w:space="0" w:color="auto"/>
                                    <w:right w:val="none" w:sz="0" w:space="0" w:color="auto"/>
                                  </w:divBdr>
                                </w:div>
                              </w:divsChild>
                            </w:div>
                            <w:div w:id="2097827142">
                              <w:marLeft w:val="0"/>
                              <w:marRight w:val="0"/>
                              <w:marTop w:val="240"/>
                              <w:marBottom w:val="0"/>
                              <w:divBdr>
                                <w:top w:val="none" w:sz="0" w:space="0" w:color="auto"/>
                                <w:left w:val="none" w:sz="0" w:space="0" w:color="auto"/>
                                <w:bottom w:val="none" w:sz="0" w:space="0" w:color="auto"/>
                                <w:right w:val="none" w:sz="0" w:space="0" w:color="auto"/>
                              </w:divBdr>
                              <w:divsChild>
                                <w:div w:id="1565067788">
                                  <w:marLeft w:val="0"/>
                                  <w:marRight w:val="0"/>
                                  <w:marTop w:val="0"/>
                                  <w:marBottom w:val="0"/>
                                  <w:divBdr>
                                    <w:top w:val="none" w:sz="0" w:space="0" w:color="auto"/>
                                    <w:left w:val="none" w:sz="0" w:space="0" w:color="auto"/>
                                    <w:bottom w:val="none" w:sz="0" w:space="0" w:color="auto"/>
                                    <w:right w:val="none" w:sz="0" w:space="0" w:color="auto"/>
                                  </w:divBdr>
                                  <w:divsChild>
                                    <w:div w:id="150204191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9052289">
          <w:marLeft w:val="0"/>
          <w:marRight w:val="0"/>
          <w:marTop w:val="0"/>
          <w:marBottom w:val="0"/>
          <w:divBdr>
            <w:top w:val="none" w:sz="0" w:space="0" w:color="auto"/>
            <w:left w:val="none" w:sz="0" w:space="0" w:color="auto"/>
            <w:bottom w:val="none" w:sz="0" w:space="0" w:color="auto"/>
            <w:right w:val="none" w:sz="0" w:space="0" w:color="auto"/>
          </w:divBdr>
          <w:divsChild>
            <w:div w:id="94251224">
              <w:marLeft w:val="0"/>
              <w:marRight w:val="0"/>
              <w:marTop w:val="0"/>
              <w:marBottom w:val="0"/>
              <w:divBdr>
                <w:top w:val="none" w:sz="0" w:space="0" w:color="auto"/>
                <w:left w:val="none" w:sz="0" w:space="0" w:color="auto"/>
                <w:bottom w:val="none" w:sz="0" w:space="0" w:color="auto"/>
                <w:right w:val="none" w:sz="0" w:space="0" w:color="auto"/>
              </w:divBdr>
              <w:divsChild>
                <w:div w:id="2099866835">
                  <w:marLeft w:val="0"/>
                  <w:marRight w:val="0"/>
                  <w:marTop w:val="0"/>
                  <w:marBottom w:val="0"/>
                  <w:divBdr>
                    <w:top w:val="none" w:sz="0" w:space="0" w:color="auto"/>
                    <w:left w:val="none" w:sz="0" w:space="0" w:color="auto"/>
                    <w:bottom w:val="none" w:sz="0" w:space="0" w:color="auto"/>
                    <w:right w:val="none" w:sz="0" w:space="0" w:color="auto"/>
                  </w:divBdr>
                  <w:divsChild>
                    <w:div w:id="521943401">
                      <w:marLeft w:val="0"/>
                      <w:marRight w:val="0"/>
                      <w:marTop w:val="0"/>
                      <w:marBottom w:val="0"/>
                      <w:divBdr>
                        <w:top w:val="none" w:sz="0" w:space="0" w:color="auto"/>
                        <w:left w:val="none" w:sz="0" w:space="0" w:color="auto"/>
                        <w:bottom w:val="none" w:sz="0" w:space="0" w:color="auto"/>
                        <w:right w:val="none" w:sz="0" w:space="0" w:color="auto"/>
                      </w:divBdr>
                      <w:divsChild>
                        <w:div w:id="1926106394">
                          <w:marLeft w:val="0"/>
                          <w:marRight w:val="0"/>
                          <w:marTop w:val="0"/>
                          <w:marBottom w:val="0"/>
                          <w:divBdr>
                            <w:top w:val="none" w:sz="0" w:space="0" w:color="auto"/>
                            <w:left w:val="none" w:sz="0" w:space="0" w:color="auto"/>
                            <w:bottom w:val="none" w:sz="0" w:space="0" w:color="auto"/>
                            <w:right w:val="none" w:sz="0" w:space="0" w:color="auto"/>
                          </w:divBdr>
                          <w:divsChild>
                            <w:div w:id="1616249866">
                              <w:marLeft w:val="0"/>
                              <w:marRight w:val="0"/>
                              <w:marTop w:val="240"/>
                              <w:marBottom w:val="0"/>
                              <w:divBdr>
                                <w:top w:val="none" w:sz="0" w:space="0" w:color="auto"/>
                                <w:left w:val="none" w:sz="0" w:space="0" w:color="auto"/>
                                <w:bottom w:val="none" w:sz="0" w:space="0" w:color="auto"/>
                                <w:right w:val="none" w:sz="0" w:space="0" w:color="auto"/>
                              </w:divBdr>
                              <w:divsChild>
                                <w:div w:id="723990771">
                                  <w:marLeft w:val="0"/>
                                  <w:marRight w:val="0"/>
                                  <w:marTop w:val="0"/>
                                  <w:marBottom w:val="0"/>
                                  <w:divBdr>
                                    <w:top w:val="none" w:sz="0" w:space="0" w:color="auto"/>
                                    <w:left w:val="none" w:sz="0" w:space="0" w:color="auto"/>
                                    <w:bottom w:val="none" w:sz="0" w:space="0" w:color="auto"/>
                                    <w:right w:val="none" w:sz="0" w:space="0" w:color="auto"/>
                                  </w:divBdr>
                                  <w:divsChild>
                                    <w:div w:id="138367123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2088964868">
                              <w:marLeft w:val="0"/>
                              <w:marRight w:val="0"/>
                              <w:marTop w:val="0"/>
                              <w:marBottom w:val="0"/>
                              <w:divBdr>
                                <w:top w:val="none" w:sz="0" w:space="0" w:color="auto"/>
                                <w:left w:val="none" w:sz="0" w:space="0" w:color="auto"/>
                                <w:bottom w:val="none" w:sz="0" w:space="0" w:color="auto"/>
                                <w:right w:val="none" w:sz="0" w:space="0" w:color="auto"/>
                              </w:divBdr>
                              <w:divsChild>
                                <w:div w:id="67608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97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462854">
          <w:marLeft w:val="0"/>
          <w:marRight w:val="0"/>
          <w:marTop w:val="0"/>
          <w:marBottom w:val="0"/>
          <w:divBdr>
            <w:top w:val="none" w:sz="0" w:space="0" w:color="auto"/>
            <w:left w:val="none" w:sz="0" w:space="0" w:color="auto"/>
            <w:bottom w:val="none" w:sz="0" w:space="0" w:color="auto"/>
            <w:right w:val="none" w:sz="0" w:space="0" w:color="auto"/>
          </w:divBdr>
          <w:divsChild>
            <w:div w:id="1599144045">
              <w:marLeft w:val="0"/>
              <w:marRight w:val="0"/>
              <w:marTop w:val="0"/>
              <w:marBottom w:val="0"/>
              <w:divBdr>
                <w:top w:val="none" w:sz="0" w:space="0" w:color="auto"/>
                <w:left w:val="none" w:sz="0" w:space="0" w:color="auto"/>
                <w:bottom w:val="none" w:sz="0" w:space="0" w:color="auto"/>
                <w:right w:val="none" w:sz="0" w:space="0" w:color="auto"/>
              </w:divBdr>
              <w:divsChild>
                <w:div w:id="325405237">
                  <w:marLeft w:val="0"/>
                  <w:marRight w:val="0"/>
                  <w:marTop w:val="0"/>
                  <w:marBottom w:val="0"/>
                  <w:divBdr>
                    <w:top w:val="none" w:sz="0" w:space="0" w:color="auto"/>
                    <w:left w:val="none" w:sz="0" w:space="0" w:color="auto"/>
                    <w:bottom w:val="none" w:sz="0" w:space="0" w:color="auto"/>
                    <w:right w:val="none" w:sz="0" w:space="0" w:color="auto"/>
                  </w:divBdr>
                  <w:divsChild>
                    <w:div w:id="1238248034">
                      <w:marLeft w:val="0"/>
                      <w:marRight w:val="0"/>
                      <w:marTop w:val="0"/>
                      <w:marBottom w:val="0"/>
                      <w:divBdr>
                        <w:top w:val="none" w:sz="0" w:space="0" w:color="auto"/>
                        <w:left w:val="none" w:sz="0" w:space="0" w:color="auto"/>
                        <w:bottom w:val="none" w:sz="0" w:space="0" w:color="auto"/>
                        <w:right w:val="none" w:sz="0" w:space="0" w:color="auto"/>
                      </w:divBdr>
                      <w:divsChild>
                        <w:div w:id="1735272376">
                          <w:marLeft w:val="0"/>
                          <w:marRight w:val="0"/>
                          <w:marTop w:val="0"/>
                          <w:marBottom w:val="0"/>
                          <w:divBdr>
                            <w:top w:val="none" w:sz="0" w:space="0" w:color="auto"/>
                            <w:left w:val="none" w:sz="0" w:space="0" w:color="auto"/>
                            <w:bottom w:val="none" w:sz="0" w:space="0" w:color="auto"/>
                            <w:right w:val="none" w:sz="0" w:space="0" w:color="auto"/>
                          </w:divBdr>
                          <w:divsChild>
                            <w:div w:id="839659269">
                              <w:marLeft w:val="0"/>
                              <w:marRight w:val="0"/>
                              <w:marTop w:val="0"/>
                              <w:marBottom w:val="0"/>
                              <w:divBdr>
                                <w:top w:val="none" w:sz="0" w:space="0" w:color="auto"/>
                                <w:left w:val="none" w:sz="0" w:space="0" w:color="auto"/>
                                <w:bottom w:val="none" w:sz="0" w:space="0" w:color="auto"/>
                                <w:right w:val="none" w:sz="0" w:space="0" w:color="auto"/>
                              </w:divBdr>
                              <w:divsChild>
                                <w:div w:id="10607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8697129">
          <w:marLeft w:val="0"/>
          <w:marRight w:val="0"/>
          <w:marTop w:val="0"/>
          <w:marBottom w:val="0"/>
          <w:divBdr>
            <w:top w:val="none" w:sz="0" w:space="0" w:color="auto"/>
            <w:left w:val="none" w:sz="0" w:space="0" w:color="auto"/>
            <w:bottom w:val="none" w:sz="0" w:space="0" w:color="auto"/>
            <w:right w:val="none" w:sz="0" w:space="0" w:color="auto"/>
          </w:divBdr>
          <w:divsChild>
            <w:div w:id="387143626">
              <w:marLeft w:val="0"/>
              <w:marRight w:val="0"/>
              <w:marTop w:val="0"/>
              <w:marBottom w:val="0"/>
              <w:divBdr>
                <w:top w:val="none" w:sz="0" w:space="0" w:color="auto"/>
                <w:left w:val="none" w:sz="0" w:space="0" w:color="auto"/>
                <w:bottom w:val="none" w:sz="0" w:space="0" w:color="auto"/>
                <w:right w:val="none" w:sz="0" w:space="0" w:color="auto"/>
              </w:divBdr>
              <w:divsChild>
                <w:div w:id="499590390">
                  <w:marLeft w:val="0"/>
                  <w:marRight w:val="0"/>
                  <w:marTop w:val="0"/>
                  <w:marBottom w:val="0"/>
                  <w:divBdr>
                    <w:top w:val="none" w:sz="0" w:space="0" w:color="auto"/>
                    <w:left w:val="none" w:sz="0" w:space="0" w:color="auto"/>
                    <w:bottom w:val="none" w:sz="0" w:space="0" w:color="auto"/>
                    <w:right w:val="none" w:sz="0" w:space="0" w:color="auto"/>
                  </w:divBdr>
                  <w:divsChild>
                    <w:div w:id="1502504898">
                      <w:marLeft w:val="0"/>
                      <w:marRight w:val="0"/>
                      <w:marTop w:val="0"/>
                      <w:marBottom w:val="0"/>
                      <w:divBdr>
                        <w:top w:val="none" w:sz="0" w:space="0" w:color="auto"/>
                        <w:left w:val="none" w:sz="0" w:space="0" w:color="auto"/>
                        <w:bottom w:val="none" w:sz="0" w:space="0" w:color="auto"/>
                        <w:right w:val="none" w:sz="0" w:space="0" w:color="auto"/>
                      </w:divBdr>
                      <w:divsChild>
                        <w:div w:id="1228882774">
                          <w:marLeft w:val="0"/>
                          <w:marRight w:val="0"/>
                          <w:marTop w:val="0"/>
                          <w:marBottom w:val="0"/>
                          <w:divBdr>
                            <w:top w:val="none" w:sz="0" w:space="0" w:color="auto"/>
                            <w:left w:val="none" w:sz="0" w:space="0" w:color="auto"/>
                            <w:bottom w:val="none" w:sz="0" w:space="0" w:color="auto"/>
                            <w:right w:val="none" w:sz="0" w:space="0" w:color="auto"/>
                          </w:divBdr>
                          <w:divsChild>
                            <w:div w:id="835464927">
                              <w:marLeft w:val="0"/>
                              <w:marRight w:val="0"/>
                              <w:marTop w:val="240"/>
                              <w:marBottom w:val="0"/>
                              <w:divBdr>
                                <w:top w:val="none" w:sz="0" w:space="0" w:color="auto"/>
                                <w:left w:val="none" w:sz="0" w:space="0" w:color="auto"/>
                                <w:bottom w:val="none" w:sz="0" w:space="0" w:color="auto"/>
                                <w:right w:val="none" w:sz="0" w:space="0" w:color="auto"/>
                              </w:divBdr>
                              <w:divsChild>
                                <w:div w:id="1948393295">
                                  <w:marLeft w:val="0"/>
                                  <w:marRight w:val="0"/>
                                  <w:marTop w:val="0"/>
                                  <w:marBottom w:val="0"/>
                                  <w:divBdr>
                                    <w:top w:val="none" w:sz="0" w:space="0" w:color="auto"/>
                                    <w:left w:val="none" w:sz="0" w:space="0" w:color="auto"/>
                                    <w:bottom w:val="none" w:sz="0" w:space="0" w:color="auto"/>
                                    <w:right w:val="none" w:sz="0" w:space="0" w:color="auto"/>
                                  </w:divBdr>
                                  <w:divsChild>
                                    <w:div w:id="5986285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781996194">
                              <w:marLeft w:val="0"/>
                              <w:marRight w:val="0"/>
                              <w:marTop w:val="0"/>
                              <w:marBottom w:val="0"/>
                              <w:divBdr>
                                <w:top w:val="none" w:sz="0" w:space="0" w:color="auto"/>
                                <w:left w:val="none" w:sz="0" w:space="0" w:color="auto"/>
                                <w:bottom w:val="none" w:sz="0" w:space="0" w:color="auto"/>
                                <w:right w:val="none" w:sz="0" w:space="0" w:color="auto"/>
                              </w:divBdr>
                              <w:divsChild>
                                <w:div w:id="58353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527054">
      <w:bodyDiv w:val="1"/>
      <w:marLeft w:val="0"/>
      <w:marRight w:val="0"/>
      <w:marTop w:val="0"/>
      <w:marBottom w:val="0"/>
      <w:divBdr>
        <w:top w:val="none" w:sz="0" w:space="0" w:color="auto"/>
        <w:left w:val="none" w:sz="0" w:space="0" w:color="auto"/>
        <w:bottom w:val="none" w:sz="0" w:space="0" w:color="auto"/>
        <w:right w:val="none" w:sz="0" w:space="0" w:color="auto"/>
      </w:divBdr>
      <w:divsChild>
        <w:div w:id="114059808">
          <w:blockQuote w:val="1"/>
          <w:marLeft w:val="720"/>
          <w:marRight w:val="720"/>
          <w:marTop w:val="100"/>
          <w:marBottom w:val="100"/>
          <w:divBdr>
            <w:top w:val="none" w:sz="0" w:space="0" w:color="auto"/>
            <w:left w:val="none" w:sz="0" w:space="0" w:color="auto"/>
            <w:bottom w:val="none" w:sz="0" w:space="0" w:color="auto"/>
            <w:right w:val="none" w:sz="0" w:space="0" w:color="auto"/>
          </w:divBdr>
        </w:div>
        <w:div w:id="475217941">
          <w:blockQuote w:val="1"/>
          <w:marLeft w:val="720"/>
          <w:marRight w:val="720"/>
          <w:marTop w:val="100"/>
          <w:marBottom w:val="100"/>
          <w:divBdr>
            <w:top w:val="none" w:sz="0" w:space="0" w:color="auto"/>
            <w:left w:val="none" w:sz="0" w:space="0" w:color="auto"/>
            <w:bottom w:val="none" w:sz="0" w:space="0" w:color="auto"/>
            <w:right w:val="none" w:sz="0" w:space="0" w:color="auto"/>
          </w:divBdr>
        </w:div>
        <w:div w:id="823157494">
          <w:blockQuote w:val="1"/>
          <w:marLeft w:val="720"/>
          <w:marRight w:val="720"/>
          <w:marTop w:val="100"/>
          <w:marBottom w:val="100"/>
          <w:divBdr>
            <w:top w:val="none" w:sz="0" w:space="0" w:color="auto"/>
            <w:left w:val="none" w:sz="0" w:space="0" w:color="auto"/>
            <w:bottom w:val="none" w:sz="0" w:space="0" w:color="auto"/>
            <w:right w:val="none" w:sz="0" w:space="0" w:color="auto"/>
          </w:divBdr>
        </w:div>
        <w:div w:id="933325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349478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176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390470">
      <w:bodyDiv w:val="1"/>
      <w:marLeft w:val="0"/>
      <w:marRight w:val="0"/>
      <w:marTop w:val="0"/>
      <w:marBottom w:val="0"/>
      <w:divBdr>
        <w:top w:val="none" w:sz="0" w:space="0" w:color="auto"/>
        <w:left w:val="none" w:sz="0" w:space="0" w:color="auto"/>
        <w:bottom w:val="none" w:sz="0" w:space="0" w:color="auto"/>
        <w:right w:val="none" w:sz="0" w:space="0" w:color="auto"/>
      </w:divBdr>
    </w:div>
    <w:div w:id="2027752534">
      <w:bodyDiv w:val="1"/>
      <w:marLeft w:val="0"/>
      <w:marRight w:val="0"/>
      <w:marTop w:val="0"/>
      <w:marBottom w:val="0"/>
      <w:divBdr>
        <w:top w:val="none" w:sz="0" w:space="0" w:color="auto"/>
        <w:left w:val="none" w:sz="0" w:space="0" w:color="auto"/>
        <w:bottom w:val="none" w:sz="0" w:space="0" w:color="auto"/>
        <w:right w:val="none" w:sz="0" w:space="0" w:color="auto"/>
      </w:divBdr>
      <w:divsChild>
        <w:div w:id="184755969">
          <w:marLeft w:val="0"/>
          <w:marRight w:val="0"/>
          <w:marTop w:val="0"/>
          <w:marBottom w:val="0"/>
          <w:divBdr>
            <w:top w:val="none" w:sz="0" w:space="0" w:color="auto"/>
            <w:left w:val="none" w:sz="0" w:space="0" w:color="auto"/>
            <w:bottom w:val="none" w:sz="0" w:space="0" w:color="auto"/>
            <w:right w:val="none" w:sz="0" w:space="0" w:color="auto"/>
          </w:divBdr>
          <w:divsChild>
            <w:div w:id="1008408968">
              <w:marLeft w:val="0"/>
              <w:marRight w:val="0"/>
              <w:marTop w:val="0"/>
              <w:marBottom w:val="0"/>
              <w:divBdr>
                <w:top w:val="none" w:sz="0" w:space="0" w:color="auto"/>
                <w:left w:val="none" w:sz="0" w:space="0" w:color="auto"/>
                <w:bottom w:val="none" w:sz="0" w:space="0" w:color="auto"/>
                <w:right w:val="none" w:sz="0" w:space="0" w:color="auto"/>
              </w:divBdr>
              <w:divsChild>
                <w:div w:id="2040618002">
                  <w:marLeft w:val="0"/>
                  <w:marRight w:val="0"/>
                  <w:marTop w:val="0"/>
                  <w:marBottom w:val="0"/>
                  <w:divBdr>
                    <w:top w:val="none" w:sz="0" w:space="0" w:color="auto"/>
                    <w:left w:val="none" w:sz="0" w:space="0" w:color="auto"/>
                    <w:bottom w:val="none" w:sz="0" w:space="0" w:color="auto"/>
                    <w:right w:val="none" w:sz="0" w:space="0" w:color="auto"/>
                  </w:divBdr>
                  <w:divsChild>
                    <w:div w:id="562565821">
                      <w:marLeft w:val="0"/>
                      <w:marRight w:val="0"/>
                      <w:marTop w:val="0"/>
                      <w:marBottom w:val="0"/>
                      <w:divBdr>
                        <w:top w:val="none" w:sz="0" w:space="0" w:color="auto"/>
                        <w:left w:val="none" w:sz="0" w:space="0" w:color="auto"/>
                        <w:bottom w:val="none" w:sz="0" w:space="0" w:color="auto"/>
                        <w:right w:val="none" w:sz="0" w:space="0" w:color="auto"/>
                      </w:divBdr>
                      <w:divsChild>
                        <w:div w:id="1191605407">
                          <w:marLeft w:val="0"/>
                          <w:marRight w:val="0"/>
                          <w:marTop w:val="0"/>
                          <w:marBottom w:val="0"/>
                          <w:divBdr>
                            <w:top w:val="none" w:sz="0" w:space="0" w:color="auto"/>
                            <w:left w:val="none" w:sz="0" w:space="0" w:color="auto"/>
                            <w:bottom w:val="none" w:sz="0" w:space="0" w:color="auto"/>
                            <w:right w:val="none" w:sz="0" w:space="0" w:color="auto"/>
                          </w:divBdr>
                          <w:divsChild>
                            <w:div w:id="1020743048">
                              <w:marLeft w:val="0"/>
                              <w:marRight w:val="0"/>
                              <w:marTop w:val="0"/>
                              <w:marBottom w:val="0"/>
                              <w:divBdr>
                                <w:top w:val="none" w:sz="0" w:space="0" w:color="auto"/>
                                <w:left w:val="none" w:sz="0" w:space="0" w:color="auto"/>
                                <w:bottom w:val="none" w:sz="0" w:space="0" w:color="auto"/>
                                <w:right w:val="none" w:sz="0" w:space="0" w:color="auto"/>
                              </w:divBdr>
                              <w:divsChild>
                                <w:div w:id="214044107">
                                  <w:marLeft w:val="0"/>
                                  <w:marRight w:val="0"/>
                                  <w:marTop w:val="0"/>
                                  <w:marBottom w:val="0"/>
                                  <w:divBdr>
                                    <w:top w:val="none" w:sz="0" w:space="0" w:color="auto"/>
                                    <w:left w:val="none" w:sz="0" w:space="0" w:color="auto"/>
                                    <w:bottom w:val="none" w:sz="0" w:space="0" w:color="auto"/>
                                    <w:right w:val="none" w:sz="0" w:space="0" w:color="auto"/>
                                  </w:divBdr>
                                </w:div>
                              </w:divsChild>
                            </w:div>
                            <w:div w:id="1402799106">
                              <w:marLeft w:val="0"/>
                              <w:marRight w:val="0"/>
                              <w:marTop w:val="240"/>
                              <w:marBottom w:val="0"/>
                              <w:divBdr>
                                <w:top w:val="none" w:sz="0" w:space="0" w:color="auto"/>
                                <w:left w:val="none" w:sz="0" w:space="0" w:color="auto"/>
                                <w:bottom w:val="none" w:sz="0" w:space="0" w:color="auto"/>
                                <w:right w:val="none" w:sz="0" w:space="0" w:color="auto"/>
                              </w:divBdr>
                              <w:divsChild>
                                <w:div w:id="1586037115">
                                  <w:marLeft w:val="0"/>
                                  <w:marRight w:val="0"/>
                                  <w:marTop w:val="0"/>
                                  <w:marBottom w:val="0"/>
                                  <w:divBdr>
                                    <w:top w:val="none" w:sz="0" w:space="0" w:color="auto"/>
                                    <w:left w:val="none" w:sz="0" w:space="0" w:color="auto"/>
                                    <w:bottom w:val="none" w:sz="0" w:space="0" w:color="auto"/>
                                    <w:right w:val="none" w:sz="0" w:space="0" w:color="auto"/>
                                  </w:divBdr>
                                  <w:divsChild>
                                    <w:div w:id="52252355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4821965">
          <w:marLeft w:val="0"/>
          <w:marRight w:val="0"/>
          <w:marTop w:val="0"/>
          <w:marBottom w:val="0"/>
          <w:divBdr>
            <w:top w:val="none" w:sz="0" w:space="0" w:color="auto"/>
            <w:left w:val="none" w:sz="0" w:space="0" w:color="auto"/>
            <w:bottom w:val="none" w:sz="0" w:space="0" w:color="auto"/>
            <w:right w:val="none" w:sz="0" w:space="0" w:color="auto"/>
          </w:divBdr>
          <w:divsChild>
            <w:div w:id="848444494">
              <w:marLeft w:val="0"/>
              <w:marRight w:val="0"/>
              <w:marTop w:val="0"/>
              <w:marBottom w:val="0"/>
              <w:divBdr>
                <w:top w:val="none" w:sz="0" w:space="0" w:color="auto"/>
                <w:left w:val="none" w:sz="0" w:space="0" w:color="auto"/>
                <w:bottom w:val="none" w:sz="0" w:space="0" w:color="auto"/>
                <w:right w:val="none" w:sz="0" w:space="0" w:color="auto"/>
              </w:divBdr>
              <w:divsChild>
                <w:div w:id="1329864834">
                  <w:marLeft w:val="0"/>
                  <w:marRight w:val="0"/>
                  <w:marTop w:val="0"/>
                  <w:marBottom w:val="0"/>
                  <w:divBdr>
                    <w:top w:val="none" w:sz="0" w:space="0" w:color="auto"/>
                    <w:left w:val="none" w:sz="0" w:space="0" w:color="auto"/>
                    <w:bottom w:val="none" w:sz="0" w:space="0" w:color="auto"/>
                    <w:right w:val="none" w:sz="0" w:space="0" w:color="auto"/>
                  </w:divBdr>
                  <w:divsChild>
                    <w:div w:id="1651052887">
                      <w:marLeft w:val="0"/>
                      <w:marRight w:val="0"/>
                      <w:marTop w:val="0"/>
                      <w:marBottom w:val="0"/>
                      <w:divBdr>
                        <w:top w:val="none" w:sz="0" w:space="0" w:color="auto"/>
                        <w:left w:val="none" w:sz="0" w:space="0" w:color="auto"/>
                        <w:bottom w:val="none" w:sz="0" w:space="0" w:color="auto"/>
                        <w:right w:val="none" w:sz="0" w:space="0" w:color="auto"/>
                      </w:divBdr>
                      <w:divsChild>
                        <w:div w:id="36584822">
                          <w:marLeft w:val="0"/>
                          <w:marRight w:val="0"/>
                          <w:marTop w:val="0"/>
                          <w:marBottom w:val="0"/>
                          <w:divBdr>
                            <w:top w:val="none" w:sz="0" w:space="0" w:color="auto"/>
                            <w:left w:val="none" w:sz="0" w:space="0" w:color="auto"/>
                            <w:bottom w:val="none" w:sz="0" w:space="0" w:color="auto"/>
                            <w:right w:val="none" w:sz="0" w:space="0" w:color="auto"/>
                          </w:divBdr>
                          <w:divsChild>
                            <w:div w:id="953754867">
                              <w:marLeft w:val="0"/>
                              <w:marRight w:val="0"/>
                              <w:marTop w:val="0"/>
                              <w:marBottom w:val="0"/>
                              <w:divBdr>
                                <w:top w:val="none" w:sz="0" w:space="0" w:color="auto"/>
                                <w:left w:val="none" w:sz="0" w:space="0" w:color="auto"/>
                                <w:bottom w:val="none" w:sz="0" w:space="0" w:color="auto"/>
                                <w:right w:val="none" w:sz="0" w:space="0" w:color="auto"/>
                              </w:divBdr>
                              <w:divsChild>
                                <w:div w:id="169268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3060613">
          <w:marLeft w:val="0"/>
          <w:marRight w:val="0"/>
          <w:marTop w:val="0"/>
          <w:marBottom w:val="0"/>
          <w:divBdr>
            <w:top w:val="none" w:sz="0" w:space="0" w:color="auto"/>
            <w:left w:val="none" w:sz="0" w:space="0" w:color="auto"/>
            <w:bottom w:val="none" w:sz="0" w:space="0" w:color="auto"/>
            <w:right w:val="none" w:sz="0" w:space="0" w:color="auto"/>
          </w:divBdr>
          <w:divsChild>
            <w:div w:id="10449673">
              <w:marLeft w:val="0"/>
              <w:marRight w:val="0"/>
              <w:marTop w:val="0"/>
              <w:marBottom w:val="0"/>
              <w:divBdr>
                <w:top w:val="none" w:sz="0" w:space="0" w:color="auto"/>
                <w:left w:val="none" w:sz="0" w:space="0" w:color="auto"/>
                <w:bottom w:val="none" w:sz="0" w:space="0" w:color="auto"/>
                <w:right w:val="none" w:sz="0" w:space="0" w:color="auto"/>
              </w:divBdr>
              <w:divsChild>
                <w:div w:id="1452630603">
                  <w:marLeft w:val="0"/>
                  <w:marRight w:val="0"/>
                  <w:marTop w:val="0"/>
                  <w:marBottom w:val="0"/>
                  <w:divBdr>
                    <w:top w:val="none" w:sz="0" w:space="0" w:color="auto"/>
                    <w:left w:val="none" w:sz="0" w:space="0" w:color="auto"/>
                    <w:bottom w:val="none" w:sz="0" w:space="0" w:color="auto"/>
                    <w:right w:val="none" w:sz="0" w:space="0" w:color="auto"/>
                  </w:divBdr>
                  <w:divsChild>
                    <w:div w:id="123936909">
                      <w:marLeft w:val="0"/>
                      <w:marRight w:val="0"/>
                      <w:marTop w:val="0"/>
                      <w:marBottom w:val="0"/>
                      <w:divBdr>
                        <w:top w:val="none" w:sz="0" w:space="0" w:color="auto"/>
                        <w:left w:val="none" w:sz="0" w:space="0" w:color="auto"/>
                        <w:bottom w:val="none" w:sz="0" w:space="0" w:color="auto"/>
                        <w:right w:val="none" w:sz="0" w:space="0" w:color="auto"/>
                      </w:divBdr>
                      <w:divsChild>
                        <w:div w:id="115756154">
                          <w:marLeft w:val="0"/>
                          <w:marRight w:val="0"/>
                          <w:marTop w:val="0"/>
                          <w:marBottom w:val="0"/>
                          <w:divBdr>
                            <w:top w:val="none" w:sz="0" w:space="0" w:color="auto"/>
                            <w:left w:val="none" w:sz="0" w:space="0" w:color="auto"/>
                            <w:bottom w:val="none" w:sz="0" w:space="0" w:color="auto"/>
                            <w:right w:val="none" w:sz="0" w:space="0" w:color="auto"/>
                          </w:divBdr>
                          <w:divsChild>
                            <w:div w:id="1550535929">
                              <w:marLeft w:val="0"/>
                              <w:marRight w:val="0"/>
                              <w:marTop w:val="240"/>
                              <w:marBottom w:val="0"/>
                              <w:divBdr>
                                <w:top w:val="none" w:sz="0" w:space="0" w:color="auto"/>
                                <w:left w:val="none" w:sz="0" w:space="0" w:color="auto"/>
                                <w:bottom w:val="none" w:sz="0" w:space="0" w:color="auto"/>
                                <w:right w:val="none" w:sz="0" w:space="0" w:color="auto"/>
                              </w:divBdr>
                              <w:divsChild>
                                <w:div w:id="888304227">
                                  <w:marLeft w:val="0"/>
                                  <w:marRight w:val="0"/>
                                  <w:marTop w:val="0"/>
                                  <w:marBottom w:val="0"/>
                                  <w:divBdr>
                                    <w:top w:val="none" w:sz="0" w:space="0" w:color="auto"/>
                                    <w:left w:val="none" w:sz="0" w:space="0" w:color="auto"/>
                                    <w:bottom w:val="none" w:sz="0" w:space="0" w:color="auto"/>
                                    <w:right w:val="none" w:sz="0" w:space="0" w:color="auto"/>
                                  </w:divBdr>
                                  <w:divsChild>
                                    <w:div w:id="87341992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890410247">
                              <w:marLeft w:val="0"/>
                              <w:marRight w:val="0"/>
                              <w:marTop w:val="0"/>
                              <w:marBottom w:val="0"/>
                              <w:divBdr>
                                <w:top w:val="none" w:sz="0" w:space="0" w:color="auto"/>
                                <w:left w:val="none" w:sz="0" w:space="0" w:color="auto"/>
                                <w:bottom w:val="none" w:sz="0" w:space="0" w:color="auto"/>
                                <w:right w:val="none" w:sz="0" w:space="0" w:color="auto"/>
                              </w:divBdr>
                              <w:divsChild>
                                <w:div w:id="49075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8945160">
          <w:marLeft w:val="0"/>
          <w:marRight w:val="0"/>
          <w:marTop w:val="0"/>
          <w:marBottom w:val="0"/>
          <w:divBdr>
            <w:top w:val="none" w:sz="0" w:space="0" w:color="auto"/>
            <w:left w:val="none" w:sz="0" w:space="0" w:color="auto"/>
            <w:bottom w:val="none" w:sz="0" w:space="0" w:color="auto"/>
            <w:right w:val="none" w:sz="0" w:space="0" w:color="auto"/>
          </w:divBdr>
          <w:divsChild>
            <w:div w:id="1331299063">
              <w:marLeft w:val="0"/>
              <w:marRight w:val="0"/>
              <w:marTop w:val="0"/>
              <w:marBottom w:val="0"/>
              <w:divBdr>
                <w:top w:val="none" w:sz="0" w:space="0" w:color="auto"/>
                <w:left w:val="none" w:sz="0" w:space="0" w:color="auto"/>
                <w:bottom w:val="none" w:sz="0" w:space="0" w:color="auto"/>
                <w:right w:val="none" w:sz="0" w:space="0" w:color="auto"/>
              </w:divBdr>
              <w:divsChild>
                <w:div w:id="31080541">
                  <w:marLeft w:val="0"/>
                  <w:marRight w:val="0"/>
                  <w:marTop w:val="0"/>
                  <w:marBottom w:val="0"/>
                  <w:divBdr>
                    <w:top w:val="none" w:sz="0" w:space="0" w:color="auto"/>
                    <w:left w:val="none" w:sz="0" w:space="0" w:color="auto"/>
                    <w:bottom w:val="none" w:sz="0" w:space="0" w:color="auto"/>
                    <w:right w:val="none" w:sz="0" w:space="0" w:color="auto"/>
                  </w:divBdr>
                  <w:divsChild>
                    <w:div w:id="1251159307">
                      <w:marLeft w:val="0"/>
                      <w:marRight w:val="0"/>
                      <w:marTop w:val="0"/>
                      <w:marBottom w:val="0"/>
                      <w:divBdr>
                        <w:top w:val="none" w:sz="0" w:space="0" w:color="auto"/>
                        <w:left w:val="none" w:sz="0" w:space="0" w:color="auto"/>
                        <w:bottom w:val="none" w:sz="0" w:space="0" w:color="auto"/>
                        <w:right w:val="none" w:sz="0" w:space="0" w:color="auto"/>
                      </w:divBdr>
                      <w:divsChild>
                        <w:div w:id="640574833">
                          <w:marLeft w:val="0"/>
                          <w:marRight w:val="0"/>
                          <w:marTop w:val="0"/>
                          <w:marBottom w:val="0"/>
                          <w:divBdr>
                            <w:top w:val="none" w:sz="0" w:space="0" w:color="auto"/>
                            <w:left w:val="none" w:sz="0" w:space="0" w:color="auto"/>
                            <w:bottom w:val="none" w:sz="0" w:space="0" w:color="auto"/>
                            <w:right w:val="none" w:sz="0" w:space="0" w:color="auto"/>
                          </w:divBdr>
                          <w:divsChild>
                            <w:div w:id="154801291">
                              <w:marLeft w:val="0"/>
                              <w:marRight w:val="0"/>
                              <w:marTop w:val="240"/>
                              <w:marBottom w:val="0"/>
                              <w:divBdr>
                                <w:top w:val="none" w:sz="0" w:space="0" w:color="auto"/>
                                <w:left w:val="none" w:sz="0" w:space="0" w:color="auto"/>
                                <w:bottom w:val="none" w:sz="0" w:space="0" w:color="auto"/>
                                <w:right w:val="none" w:sz="0" w:space="0" w:color="auto"/>
                              </w:divBdr>
                              <w:divsChild>
                                <w:div w:id="82992628">
                                  <w:marLeft w:val="0"/>
                                  <w:marRight w:val="0"/>
                                  <w:marTop w:val="0"/>
                                  <w:marBottom w:val="0"/>
                                  <w:divBdr>
                                    <w:top w:val="none" w:sz="0" w:space="0" w:color="auto"/>
                                    <w:left w:val="none" w:sz="0" w:space="0" w:color="auto"/>
                                    <w:bottom w:val="none" w:sz="0" w:space="0" w:color="auto"/>
                                    <w:right w:val="none" w:sz="0" w:space="0" w:color="auto"/>
                                  </w:divBdr>
                                  <w:divsChild>
                                    <w:div w:id="15631218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650138130">
                              <w:marLeft w:val="0"/>
                              <w:marRight w:val="0"/>
                              <w:marTop w:val="0"/>
                              <w:marBottom w:val="0"/>
                              <w:divBdr>
                                <w:top w:val="none" w:sz="0" w:space="0" w:color="auto"/>
                                <w:left w:val="none" w:sz="0" w:space="0" w:color="auto"/>
                                <w:bottom w:val="none" w:sz="0" w:space="0" w:color="auto"/>
                                <w:right w:val="none" w:sz="0" w:space="0" w:color="auto"/>
                              </w:divBdr>
                              <w:divsChild>
                                <w:div w:id="155596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1687441">
      <w:bodyDiv w:val="1"/>
      <w:marLeft w:val="0"/>
      <w:marRight w:val="0"/>
      <w:marTop w:val="0"/>
      <w:marBottom w:val="0"/>
      <w:divBdr>
        <w:top w:val="none" w:sz="0" w:space="0" w:color="auto"/>
        <w:left w:val="none" w:sz="0" w:space="0" w:color="auto"/>
        <w:bottom w:val="none" w:sz="0" w:space="0" w:color="auto"/>
        <w:right w:val="none" w:sz="0" w:space="0" w:color="auto"/>
      </w:divBdr>
      <w:divsChild>
        <w:div w:id="44070131">
          <w:marLeft w:val="0"/>
          <w:marRight w:val="0"/>
          <w:marTop w:val="0"/>
          <w:marBottom w:val="0"/>
          <w:divBdr>
            <w:top w:val="none" w:sz="0" w:space="0" w:color="auto"/>
            <w:left w:val="none" w:sz="0" w:space="0" w:color="auto"/>
            <w:bottom w:val="none" w:sz="0" w:space="0" w:color="auto"/>
            <w:right w:val="none" w:sz="0" w:space="0" w:color="auto"/>
          </w:divBdr>
          <w:divsChild>
            <w:div w:id="1362391258">
              <w:marLeft w:val="0"/>
              <w:marRight w:val="0"/>
              <w:marTop w:val="0"/>
              <w:marBottom w:val="0"/>
              <w:divBdr>
                <w:top w:val="none" w:sz="0" w:space="0" w:color="auto"/>
                <w:left w:val="none" w:sz="0" w:space="0" w:color="auto"/>
                <w:bottom w:val="none" w:sz="0" w:space="0" w:color="auto"/>
                <w:right w:val="none" w:sz="0" w:space="0" w:color="auto"/>
              </w:divBdr>
              <w:divsChild>
                <w:div w:id="905140796">
                  <w:marLeft w:val="0"/>
                  <w:marRight w:val="0"/>
                  <w:marTop w:val="0"/>
                  <w:marBottom w:val="0"/>
                  <w:divBdr>
                    <w:top w:val="none" w:sz="0" w:space="0" w:color="auto"/>
                    <w:left w:val="none" w:sz="0" w:space="0" w:color="auto"/>
                    <w:bottom w:val="none" w:sz="0" w:space="0" w:color="auto"/>
                    <w:right w:val="none" w:sz="0" w:space="0" w:color="auto"/>
                  </w:divBdr>
                  <w:divsChild>
                    <w:div w:id="1425606918">
                      <w:marLeft w:val="0"/>
                      <w:marRight w:val="0"/>
                      <w:marTop w:val="0"/>
                      <w:marBottom w:val="0"/>
                      <w:divBdr>
                        <w:top w:val="none" w:sz="0" w:space="0" w:color="auto"/>
                        <w:left w:val="none" w:sz="0" w:space="0" w:color="auto"/>
                        <w:bottom w:val="none" w:sz="0" w:space="0" w:color="auto"/>
                        <w:right w:val="none" w:sz="0" w:space="0" w:color="auto"/>
                      </w:divBdr>
                      <w:divsChild>
                        <w:div w:id="2016416057">
                          <w:marLeft w:val="0"/>
                          <w:marRight w:val="0"/>
                          <w:marTop w:val="0"/>
                          <w:marBottom w:val="0"/>
                          <w:divBdr>
                            <w:top w:val="none" w:sz="0" w:space="0" w:color="auto"/>
                            <w:left w:val="none" w:sz="0" w:space="0" w:color="auto"/>
                            <w:bottom w:val="none" w:sz="0" w:space="0" w:color="auto"/>
                            <w:right w:val="none" w:sz="0" w:space="0" w:color="auto"/>
                          </w:divBdr>
                          <w:divsChild>
                            <w:div w:id="289361241">
                              <w:marLeft w:val="0"/>
                              <w:marRight w:val="0"/>
                              <w:marTop w:val="240"/>
                              <w:marBottom w:val="0"/>
                              <w:divBdr>
                                <w:top w:val="none" w:sz="0" w:space="0" w:color="auto"/>
                                <w:left w:val="none" w:sz="0" w:space="0" w:color="auto"/>
                                <w:bottom w:val="none" w:sz="0" w:space="0" w:color="auto"/>
                                <w:right w:val="none" w:sz="0" w:space="0" w:color="auto"/>
                              </w:divBdr>
                              <w:divsChild>
                                <w:div w:id="1212569673">
                                  <w:marLeft w:val="0"/>
                                  <w:marRight w:val="0"/>
                                  <w:marTop w:val="0"/>
                                  <w:marBottom w:val="0"/>
                                  <w:divBdr>
                                    <w:top w:val="none" w:sz="0" w:space="0" w:color="auto"/>
                                    <w:left w:val="none" w:sz="0" w:space="0" w:color="auto"/>
                                    <w:bottom w:val="none" w:sz="0" w:space="0" w:color="auto"/>
                                    <w:right w:val="none" w:sz="0" w:space="0" w:color="auto"/>
                                  </w:divBdr>
                                  <w:divsChild>
                                    <w:div w:id="168925703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47955086">
                              <w:marLeft w:val="0"/>
                              <w:marRight w:val="0"/>
                              <w:marTop w:val="0"/>
                              <w:marBottom w:val="0"/>
                              <w:divBdr>
                                <w:top w:val="none" w:sz="0" w:space="0" w:color="auto"/>
                                <w:left w:val="none" w:sz="0" w:space="0" w:color="auto"/>
                                <w:bottom w:val="none" w:sz="0" w:space="0" w:color="auto"/>
                                <w:right w:val="none" w:sz="0" w:space="0" w:color="auto"/>
                              </w:divBdr>
                              <w:divsChild>
                                <w:div w:id="171789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614273">
          <w:marLeft w:val="0"/>
          <w:marRight w:val="0"/>
          <w:marTop w:val="0"/>
          <w:marBottom w:val="0"/>
          <w:divBdr>
            <w:top w:val="none" w:sz="0" w:space="0" w:color="auto"/>
            <w:left w:val="none" w:sz="0" w:space="0" w:color="auto"/>
            <w:bottom w:val="none" w:sz="0" w:space="0" w:color="auto"/>
            <w:right w:val="none" w:sz="0" w:space="0" w:color="auto"/>
          </w:divBdr>
          <w:divsChild>
            <w:div w:id="203830654">
              <w:marLeft w:val="0"/>
              <w:marRight w:val="0"/>
              <w:marTop w:val="0"/>
              <w:marBottom w:val="0"/>
              <w:divBdr>
                <w:top w:val="none" w:sz="0" w:space="0" w:color="auto"/>
                <w:left w:val="none" w:sz="0" w:space="0" w:color="auto"/>
                <w:bottom w:val="none" w:sz="0" w:space="0" w:color="auto"/>
                <w:right w:val="none" w:sz="0" w:space="0" w:color="auto"/>
              </w:divBdr>
              <w:divsChild>
                <w:div w:id="1008100523">
                  <w:marLeft w:val="0"/>
                  <w:marRight w:val="0"/>
                  <w:marTop w:val="0"/>
                  <w:marBottom w:val="0"/>
                  <w:divBdr>
                    <w:top w:val="none" w:sz="0" w:space="0" w:color="auto"/>
                    <w:left w:val="none" w:sz="0" w:space="0" w:color="auto"/>
                    <w:bottom w:val="none" w:sz="0" w:space="0" w:color="auto"/>
                    <w:right w:val="none" w:sz="0" w:space="0" w:color="auto"/>
                  </w:divBdr>
                  <w:divsChild>
                    <w:div w:id="1869752494">
                      <w:marLeft w:val="0"/>
                      <w:marRight w:val="0"/>
                      <w:marTop w:val="0"/>
                      <w:marBottom w:val="0"/>
                      <w:divBdr>
                        <w:top w:val="none" w:sz="0" w:space="0" w:color="auto"/>
                        <w:left w:val="none" w:sz="0" w:space="0" w:color="auto"/>
                        <w:bottom w:val="none" w:sz="0" w:space="0" w:color="auto"/>
                        <w:right w:val="none" w:sz="0" w:space="0" w:color="auto"/>
                      </w:divBdr>
                      <w:divsChild>
                        <w:div w:id="400253041">
                          <w:marLeft w:val="0"/>
                          <w:marRight w:val="0"/>
                          <w:marTop w:val="0"/>
                          <w:marBottom w:val="0"/>
                          <w:divBdr>
                            <w:top w:val="none" w:sz="0" w:space="0" w:color="auto"/>
                            <w:left w:val="none" w:sz="0" w:space="0" w:color="auto"/>
                            <w:bottom w:val="none" w:sz="0" w:space="0" w:color="auto"/>
                            <w:right w:val="none" w:sz="0" w:space="0" w:color="auto"/>
                          </w:divBdr>
                          <w:divsChild>
                            <w:div w:id="253362582">
                              <w:marLeft w:val="0"/>
                              <w:marRight w:val="0"/>
                              <w:marTop w:val="0"/>
                              <w:marBottom w:val="0"/>
                              <w:divBdr>
                                <w:top w:val="none" w:sz="0" w:space="0" w:color="auto"/>
                                <w:left w:val="none" w:sz="0" w:space="0" w:color="auto"/>
                                <w:bottom w:val="none" w:sz="0" w:space="0" w:color="auto"/>
                                <w:right w:val="none" w:sz="0" w:space="0" w:color="auto"/>
                              </w:divBdr>
                              <w:divsChild>
                                <w:div w:id="1335109078">
                                  <w:marLeft w:val="0"/>
                                  <w:marRight w:val="0"/>
                                  <w:marTop w:val="0"/>
                                  <w:marBottom w:val="0"/>
                                  <w:divBdr>
                                    <w:top w:val="none" w:sz="0" w:space="0" w:color="auto"/>
                                    <w:left w:val="none" w:sz="0" w:space="0" w:color="auto"/>
                                    <w:bottom w:val="none" w:sz="0" w:space="0" w:color="auto"/>
                                    <w:right w:val="none" w:sz="0" w:space="0" w:color="auto"/>
                                  </w:divBdr>
                                </w:div>
                              </w:divsChild>
                            </w:div>
                            <w:div w:id="897205176">
                              <w:marLeft w:val="0"/>
                              <w:marRight w:val="0"/>
                              <w:marTop w:val="240"/>
                              <w:marBottom w:val="0"/>
                              <w:divBdr>
                                <w:top w:val="none" w:sz="0" w:space="0" w:color="auto"/>
                                <w:left w:val="none" w:sz="0" w:space="0" w:color="auto"/>
                                <w:bottom w:val="none" w:sz="0" w:space="0" w:color="auto"/>
                                <w:right w:val="none" w:sz="0" w:space="0" w:color="auto"/>
                              </w:divBdr>
                              <w:divsChild>
                                <w:div w:id="433330289">
                                  <w:marLeft w:val="0"/>
                                  <w:marRight w:val="0"/>
                                  <w:marTop w:val="0"/>
                                  <w:marBottom w:val="0"/>
                                  <w:divBdr>
                                    <w:top w:val="none" w:sz="0" w:space="0" w:color="auto"/>
                                    <w:left w:val="none" w:sz="0" w:space="0" w:color="auto"/>
                                    <w:bottom w:val="none" w:sz="0" w:space="0" w:color="auto"/>
                                    <w:right w:val="none" w:sz="0" w:space="0" w:color="auto"/>
                                  </w:divBdr>
                                  <w:divsChild>
                                    <w:div w:id="189546223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910721">
          <w:marLeft w:val="0"/>
          <w:marRight w:val="0"/>
          <w:marTop w:val="0"/>
          <w:marBottom w:val="0"/>
          <w:divBdr>
            <w:top w:val="none" w:sz="0" w:space="0" w:color="auto"/>
            <w:left w:val="none" w:sz="0" w:space="0" w:color="auto"/>
            <w:bottom w:val="none" w:sz="0" w:space="0" w:color="auto"/>
            <w:right w:val="none" w:sz="0" w:space="0" w:color="auto"/>
          </w:divBdr>
          <w:divsChild>
            <w:div w:id="1644964739">
              <w:marLeft w:val="0"/>
              <w:marRight w:val="0"/>
              <w:marTop w:val="0"/>
              <w:marBottom w:val="0"/>
              <w:divBdr>
                <w:top w:val="none" w:sz="0" w:space="0" w:color="auto"/>
                <w:left w:val="none" w:sz="0" w:space="0" w:color="auto"/>
                <w:bottom w:val="none" w:sz="0" w:space="0" w:color="auto"/>
                <w:right w:val="none" w:sz="0" w:space="0" w:color="auto"/>
              </w:divBdr>
              <w:divsChild>
                <w:div w:id="1923180440">
                  <w:marLeft w:val="0"/>
                  <w:marRight w:val="0"/>
                  <w:marTop w:val="0"/>
                  <w:marBottom w:val="0"/>
                  <w:divBdr>
                    <w:top w:val="none" w:sz="0" w:space="0" w:color="auto"/>
                    <w:left w:val="none" w:sz="0" w:space="0" w:color="auto"/>
                    <w:bottom w:val="none" w:sz="0" w:space="0" w:color="auto"/>
                    <w:right w:val="none" w:sz="0" w:space="0" w:color="auto"/>
                  </w:divBdr>
                  <w:divsChild>
                    <w:div w:id="1263025089">
                      <w:marLeft w:val="0"/>
                      <w:marRight w:val="0"/>
                      <w:marTop w:val="0"/>
                      <w:marBottom w:val="0"/>
                      <w:divBdr>
                        <w:top w:val="none" w:sz="0" w:space="0" w:color="auto"/>
                        <w:left w:val="none" w:sz="0" w:space="0" w:color="auto"/>
                        <w:bottom w:val="none" w:sz="0" w:space="0" w:color="auto"/>
                        <w:right w:val="none" w:sz="0" w:space="0" w:color="auto"/>
                      </w:divBdr>
                      <w:divsChild>
                        <w:div w:id="1788500123">
                          <w:marLeft w:val="0"/>
                          <w:marRight w:val="0"/>
                          <w:marTop w:val="0"/>
                          <w:marBottom w:val="0"/>
                          <w:divBdr>
                            <w:top w:val="none" w:sz="0" w:space="0" w:color="auto"/>
                            <w:left w:val="none" w:sz="0" w:space="0" w:color="auto"/>
                            <w:bottom w:val="none" w:sz="0" w:space="0" w:color="auto"/>
                            <w:right w:val="none" w:sz="0" w:space="0" w:color="auto"/>
                          </w:divBdr>
                          <w:divsChild>
                            <w:div w:id="1396662645">
                              <w:marLeft w:val="0"/>
                              <w:marRight w:val="0"/>
                              <w:marTop w:val="0"/>
                              <w:marBottom w:val="0"/>
                              <w:divBdr>
                                <w:top w:val="none" w:sz="0" w:space="0" w:color="auto"/>
                                <w:left w:val="none" w:sz="0" w:space="0" w:color="auto"/>
                                <w:bottom w:val="none" w:sz="0" w:space="0" w:color="auto"/>
                                <w:right w:val="none" w:sz="0" w:space="0" w:color="auto"/>
                              </w:divBdr>
                              <w:divsChild>
                                <w:div w:id="84425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6830889">
      <w:bodyDiv w:val="1"/>
      <w:marLeft w:val="0"/>
      <w:marRight w:val="0"/>
      <w:marTop w:val="0"/>
      <w:marBottom w:val="0"/>
      <w:divBdr>
        <w:top w:val="none" w:sz="0" w:space="0" w:color="auto"/>
        <w:left w:val="none" w:sz="0" w:space="0" w:color="auto"/>
        <w:bottom w:val="none" w:sz="0" w:space="0" w:color="auto"/>
        <w:right w:val="none" w:sz="0" w:space="0" w:color="auto"/>
      </w:divBdr>
    </w:div>
    <w:div w:id="2047561905">
      <w:bodyDiv w:val="1"/>
      <w:marLeft w:val="0"/>
      <w:marRight w:val="0"/>
      <w:marTop w:val="0"/>
      <w:marBottom w:val="0"/>
      <w:divBdr>
        <w:top w:val="none" w:sz="0" w:space="0" w:color="auto"/>
        <w:left w:val="none" w:sz="0" w:space="0" w:color="auto"/>
        <w:bottom w:val="none" w:sz="0" w:space="0" w:color="auto"/>
        <w:right w:val="none" w:sz="0" w:space="0" w:color="auto"/>
      </w:divBdr>
    </w:div>
    <w:div w:id="2053114023">
      <w:bodyDiv w:val="1"/>
      <w:marLeft w:val="0"/>
      <w:marRight w:val="0"/>
      <w:marTop w:val="0"/>
      <w:marBottom w:val="0"/>
      <w:divBdr>
        <w:top w:val="none" w:sz="0" w:space="0" w:color="auto"/>
        <w:left w:val="none" w:sz="0" w:space="0" w:color="auto"/>
        <w:bottom w:val="none" w:sz="0" w:space="0" w:color="auto"/>
        <w:right w:val="none" w:sz="0" w:space="0" w:color="auto"/>
      </w:divBdr>
    </w:div>
    <w:div w:id="2062098671">
      <w:bodyDiv w:val="1"/>
      <w:marLeft w:val="0"/>
      <w:marRight w:val="0"/>
      <w:marTop w:val="0"/>
      <w:marBottom w:val="0"/>
      <w:divBdr>
        <w:top w:val="none" w:sz="0" w:space="0" w:color="auto"/>
        <w:left w:val="none" w:sz="0" w:space="0" w:color="auto"/>
        <w:bottom w:val="none" w:sz="0" w:space="0" w:color="auto"/>
        <w:right w:val="none" w:sz="0" w:space="0" w:color="auto"/>
      </w:divBdr>
      <w:divsChild>
        <w:div w:id="513617125">
          <w:marLeft w:val="0"/>
          <w:marRight w:val="0"/>
          <w:marTop w:val="0"/>
          <w:marBottom w:val="0"/>
          <w:divBdr>
            <w:top w:val="none" w:sz="0" w:space="0" w:color="auto"/>
            <w:left w:val="none" w:sz="0" w:space="0" w:color="auto"/>
            <w:bottom w:val="none" w:sz="0" w:space="0" w:color="auto"/>
            <w:right w:val="none" w:sz="0" w:space="0" w:color="auto"/>
          </w:divBdr>
          <w:divsChild>
            <w:div w:id="22052540">
              <w:marLeft w:val="0"/>
              <w:marRight w:val="0"/>
              <w:marTop w:val="0"/>
              <w:marBottom w:val="0"/>
              <w:divBdr>
                <w:top w:val="none" w:sz="0" w:space="0" w:color="auto"/>
                <w:left w:val="none" w:sz="0" w:space="0" w:color="auto"/>
                <w:bottom w:val="none" w:sz="0" w:space="0" w:color="auto"/>
                <w:right w:val="none" w:sz="0" w:space="0" w:color="auto"/>
              </w:divBdr>
              <w:divsChild>
                <w:div w:id="289171220">
                  <w:marLeft w:val="0"/>
                  <w:marRight w:val="0"/>
                  <w:marTop w:val="0"/>
                  <w:marBottom w:val="0"/>
                  <w:divBdr>
                    <w:top w:val="none" w:sz="0" w:space="0" w:color="auto"/>
                    <w:left w:val="none" w:sz="0" w:space="0" w:color="auto"/>
                    <w:bottom w:val="none" w:sz="0" w:space="0" w:color="auto"/>
                    <w:right w:val="none" w:sz="0" w:space="0" w:color="auto"/>
                  </w:divBdr>
                  <w:divsChild>
                    <w:div w:id="684095427">
                      <w:marLeft w:val="0"/>
                      <w:marRight w:val="0"/>
                      <w:marTop w:val="0"/>
                      <w:marBottom w:val="0"/>
                      <w:divBdr>
                        <w:top w:val="none" w:sz="0" w:space="0" w:color="auto"/>
                        <w:left w:val="none" w:sz="0" w:space="0" w:color="auto"/>
                        <w:bottom w:val="none" w:sz="0" w:space="0" w:color="auto"/>
                        <w:right w:val="none" w:sz="0" w:space="0" w:color="auto"/>
                      </w:divBdr>
                      <w:divsChild>
                        <w:div w:id="783576386">
                          <w:marLeft w:val="0"/>
                          <w:marRight w:val="0"/>
                          <w:marTop w:val="0"/>
                          <w:marBottom w:val="0"/>
                          <w:divBdr>
                            <w:top w:val="none" w:sz="0" w:space="0" w:color="auto"/>
                            <w:left w:val="none" w:sz="0" w:space="0" w:color="auto"/>
                            <w:bottom w:val="none" w:sz="0" w:space="0" w:color="auto"/>
                            <w:right w:val="none" w:sz="0" w:space="0" w:color="auto"/>
                          </w:divBdr>
                          <w:divsChild>
                            <w:div w:id="347146862">
                              <w:marLeft w:val="0"/>
                              <w:marRight w:val="0"/>
                              <w:marTop w:val="0"/>
                              <w:marBottom w:val="0"/>
                              <w:divBdr>
                                <w:top w:val="none" w:sz="0" w:space="0" w:color="auto"/>
                                <w:left w:val="none" w:sz="0" w:space="0" w:color="auto"/>
                                <w:bottom w:val="none" w:sz="0" w:space="0" w:color="auto"/>
                                <w:right w:val="none" w:sz="0" w:space="0" w:color="auto"/>
                              </w:divBdr>
                              <w:divsChild>
                                <w:div w:id="393892023">
                                  <w:marLeft w:val="0"/>
                                  <w:marRight w:val="0"/>
                                  <w:marTop w:val="0"/>
                                  <w:marBottom w:val="0"/>
                                  <w:divBdr>
                                    <w:top w:val="none" w:sz="0" w:space="0" w:color="auto"/>
                                    <w:left w:val="none" w:sz="0" w:space="0" w:color="auto"/>
                                    <w:bottom w:val="none" w:sz="0" w:space="0" w:color="auto"/>
                                    <w:right w:val="none" w:sz="0" w:space="0" w:color="auto"/>
                                  </w:divBdr>
                                </w:div>
                              </w:divsChild>
                            </w:div>
                            <w:div w:id="1214275872">
                              <w:marLeft w:val="0"/>
                              <w:marRight w:val="0"/>
                              <w:marTop w:val="240"/>
                              <w:marBottom w:val="0"/>
                              <w:divBdr>
                                <w:top w:val="none" w:sz="0" w:space="0" w:color="auto"/>
                                <w:left w:val="none" w:sz="0" w:space="0" w:color="auto"/>
                                <w:bottom w:val="none" w:sz="0" w:space="0" w:color="auto"/>
                                <w:right w:val="none" w:sz="0" w:space="0" w:color="auto"/>
                              </w:divBdr>
                              <w:divsChild>
                                <w:div w:id="884025369">
                                  <w:marLeft w:val="0"/>
                                  <w:marRight w:val="0"/>
                                  <w:marTop w:val="0"/>
                                  <w:marBottom w:val="0"/>
                                  <w:divBdr>
                                    <w:top w:val="none" w:sz="0" w:space="0" w:color="auto"/>
                                    <w:left w:val="none" w:sz="0" w:space="0" w:color="auto"/>
                                    <w:bottom w:val="none" w:sz="0" w:space="0" w:color="auto"/>
                                    <w:right w:val="none" w:sz="0" w:space="0" w:color="auto"/>
                                  </w:divBdr>
                                  <w:divsChild>
                                    <w:div w:id="130011586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8310301">
          <w:marLeft w:val="0"/>
          <w:marRight w:val="0"/>
          <w:marTop w:val="0"/>
          <w:marBottom w:val="0"/>
          <w:divBdr>
            <w:top w:val="none" w:sz="0" w:space="0" w:color="auto"/>
            <w:left w:val="none" w:sz="0" w:space="0" w:color="auto"/>
            <w:bottom w:val="none" w:sz="0" w:space="0" w:color="auto"/>
            <w:right w:val="none" w:sz="0" w:space="0" w:color="auto"/>
          </w:divBdr>
          <w:divsChild>
            <w:div w:id="113524105">
              <w:marLeft w:val="0"/>
              <w:marRight w:val="0"/>
              <w:marTop w:val="0"/>
              <w:marBottom w:val="0"/>
              <w:divBdr>
                <w:top w:val="none" w:sz="0" w:space="0" w:color="auto"/>
                <w:left w:val="none" w:sz="0" w:space="0" w:color="auto"/>
                <w:bottom w:val="none" w:sz="0" w:space="0" w:color="auto"/>
                <w:right w:val="none" w:sz="0" w:space="0" w:color="auto"/>
              </w:divBdr>
              <w:divsChild>
                <w:div w:id="642003731">
                  <w:marLeft w:val="0"/>
                  <w:marRight w:val="0"/>
                  <w:marTop w:val="0"/>
                  <w:marBottom w:val="0"/>
                  <w:divBdr>
                    <w:top w:val="none" w:sz="0" w:space="0" w:color="auto"/>
                    <w:left w:val="none" w:sz="0" w:space="0" w:color="auto"/>
                    <w:bottom w:val="none" w:sz="0" w:space="0" w:color="auto"/>
                    <w:right w:val="none" w:sz="0" w:space="0" w:color="auto"/>
                  </w:divBdr>
                  <w:divsChild>
                    <w:div w:id="954092387">
                      <w:marLeft w:val="0"/>
                      <w:marRight w:val="0"/>
                      <w:marTop w:val="0"/>
                      <w:marBottom w:val="0"/>
                      <w:divBdr>
                        <w:top w:val="none" w:sz="0" w:space="0" w:color="auto"/>
                        <w:left w:val="none" w:sz="0" w:space="0" w:color="auto"/>
                        <w:bottom w:val="none" w:sz="0" w:space="0" w:color="auto"/>
                        <w:right w:val="none" w:sz="0" w:space="0" w:color="auto"/>
                      </w:divBdr>
                      <w:divsChild>
                        <w:div w:id="1198154213">
                          <w:marLeft w:val="0"/>
                          <w:marRight w:val="0"/>
                          <w:marTop w:val="0"/>
                          <w:marBottom w:val="0"/>
                          <w:divBdr>
                            <w:top w:val="none" w:sz="0" w:space="0" w:color="auto"/>
                            <w:left w:val="none" w:sz="0" w:space="0" w:color="auto"/>
                            <w:bottom w:val="none" w:sz="0" w:space="0" w:color="auto"/>
                            <w:right w:val="none" w:sz="0" w:space="0" w:color="auto"/>
                          </w:divBdr>
                          <w:divsChild>
                            <w:div w:id="51314713">
                              <w:marLeft w:val="0"/>
                              <w:marRight w:val="0"/>
                              <w:marTop w:val="0"/>
                              <w:marBottom w:val="0"/>
                              <w:divBdr>
                                <w:top w:val="none" w:sz="0" w:space="0" w:color="auto"/>
                                <w:left w:val="none" w:sz="0" w:space="0" w:color="auto"/>
                                <w:bottom w:val="none" w:sz="0" w:space="0" w:color="auto"/>
                                <w:right w:val="none" w:sz="0" w:space="0" w:color="auto"/>
                              </w:divBdr>
                              <w:divsChild>
                                <w:div w:id="173442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126170">
          <w:marLeft w:val="0"/>
          <w:marRight w:val="0"/>
          <w:marTop w:val="0"/>
          <w:marBottom w:val="0"/>
          <w:divBdr>
            <w:top w:val="none" w:sz="0" w:space="0" w:color="auto"/>
            <w:left w:val="none" w:sz="0" w:space="0" w:color="auto"/>
            <w:bottom w:val="none" w:sz="0" w:space="0" w:color="auto"/>
            <w:right w:val="none" w:sz="0" w:space="0" w:color="auto"/>
          </w:divBdr>
          <w:divsChild>
            <w:div w:id="1447310242">
              <w:marLeft w:val="0"/>
              <w:marRight w:val="0"/>
              <w:marTop w:val="0"/>
              <w:marBottom w:val="0"/>
              <w:divBdr>
                <w:top w:val="none" w:sz="0" w:space="0" w:color="auto"/>
                <w:left w:val="none" w:sz="0" w:space="0" w:color="auto"/>
                <w:bottom w:val="none" w:sz="0" w:space="0" w:color="auto"/>
                <w:right w:val="none" w:sz="0" w:space="0" w:color="auto"/>
              </w:divBdr>
              <w:divsChild>
                <w:div w:id="1003317965">
                  <w:marLeft w:val="0"/>
                  <w:marRight w:val="0"/>
                  <w:marTop w:val="0"/>
                  <w:marBottom w:val="0"/>
                  <w:divBdr>
                    <w:top w:val="none" w:sz="0" w:space="0" w:color="auto"/>
                    <w:left w:val="none" w:sz="0" w:space="0" w:color="auto"/>
                    <w:bottom w:val="none" w:sz="0" w:space="0" w:color="auto"/>
                    <w:right w:val="none" w:sz="0" w:space="0" w:color="auto"/>
                  </w:divBdr>
                  <w:divsChild>
                    <w:div w:id="121465545">
                      <w:marLeft w:val="0"/>
                      <w:marRight w:val="0"/>
                      <w:marTop w:val="0"/>
                      <w:marBottom w:val="0"/>
                      <w:divBdr>
                        <w:top w:val="none" w:sz="0" w:space="0" w:color="auto"/>
                        <w:left w:val="none" w:sz="0" w:space="0" w:color="auto"/>
                        <w:bottom w:val="none" w:sz="0" w:space="0" w:color="auto"/>
                        <w:right w:val="none" w:sz="0" w:space="0" w:color="auto"/>
                      </w:divBdr>
                      <w:divsChild>
                        <w:div w:id="829758506">
                          <w:marLeft w:val="0"/>
                          <w:marRight w:val="0"/>
                          <w:marTop w:val="0"/>
                          <w:marBottom w:val="0"/>
                          <w:divBdr>
                            <w:top w:val="none" w:sz="0" w:space="0" w:color="auto"/>
                            <w:left w:val="none" w:sz="0" w:space="0" w:color="auto"/>
                            <w:bottom w:val="none" w:sz="0" w:space="0" w:color="auto"/>
                            <w:right w:val="none" w:sz="0" w:space="0" w:color="auto"/>
                          </w:divBdr>
                          <w:divsChild>
                            <w:div w:id="452284263">
                              <w:marLeft w:val="0"/>
                              <w:marRight w:val="0"/>
                              <w:marTop w:val="240"/>
                              <w:marBottom w:val="0"/>
                              <w:divBdr>
                                <w:top w:val="none" w:sz="0" w:space="0" w:color="auto"/>
                                <w:left w:val="none" w:sz="0" w:space="0" w:color="auto"/>
                                <w:bottom w:val="none" w:sz="0" w:space="0" w:color="auto"/>
                                <w:right w:val="none" w:sz="0" w:space="0" w:color="auto"/>
                              </w:divBdr>
                              <w:divsChild>
                                <w:div w:id="1080444813">
                                  <w:marLeft w:val="0"/>
                                  <w:marRight w:val="0"/>
                                  <w:marTop w:val="0"/>
                                  <w:marBottom w:val="0"/>
                                  <w:divBdr>
                                    <w:top w:val="none" w:sz="0" w:space="0" w:color="auto"/>
                                    <w:left w:val="none" w:sz="0" w:space="0" w:color="auto"/>
                                    <w:bottom w:val="none" w:sz="0" w:space="0" w:color="auto"/>
                                    <w:right w:val="none" w:sz="0" w:space="0" w:color="auto"/>
                                  </w:divBdr>
                                  <w:divsChild>
                                    <w:div w:id="16614377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443459071">
                              <w:marLeft w:val="0"/>
                              <w:marRight w:val="0"/>
                              <w:marTop w:val="0"/>
                              <w:marBottom w:val="0"/>
                              <w:divBdr>
                                <w:top w:val="none" w:sz="0" w:space="0" w:color="auto"/>
                                <w:left w:val="none" w:sz="0" w:space="0" w:color="auto"/>
                                <w:bottom w:val="none" w:sz="0" w:space="0" w:color="auto"/>
                                <w:right w:val="none" w:sz="0" w:space="0" w:color="auto"/>
                              </w:divBdr>
                              <w:divsChild>
                                <w:div w:id="111000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281304">
      <w:bodyDiv w:val="1"/>
      <w:marLeft w:val="0"/>
      <w:marRight w:val="0"/>
      <w:marTop w:val="0"/>
      <w:marBottom w:val="0"/>
      <w:divBdr>
        <w:top w:val="none" w:sz="0" w:space="0" w:color="auto"/>
        <w:left w:val="none" w:sz="0" w:space="0" w:color="auto"/>
        <w:bottom w:val="none" w:sz="0" w:space="0" w:color="auto"/>
        <w:right w:val="none" w:sz="0" w:space="0" w:color="auto"/>
      </w:divBdr>
    </w:div>
    <w:div w:id="2132935524">
      <w:bodyDiv w:val="1"/>
      <w:marLeft w:val="0"/>
      <w:marRight w:val="0"/>
      <w:marTop w:val="0"/>
      <w:marBottom w:val="0"/>
      <w:divBdr>
        <w:top w:val="none" w:sz="0" w:space="0" w:color="auto"/>
        <w:left w:val="none" w:sz="0" w:space="0" w:color="auto"/>
        <w:bottom w:val="none" w:sz="0" w:space="0" w:color="auto"/>
        <w:right w:val="none" w:sz="0" w:space="0" w:color="auto"/>
      </w:divBdr>
      <w:divsChild>
        <w:div w:id="566233423">
          <w:marLeft w:val="0"/>
          <w:marRight w:val="0"/>
          <w:marTop w:val="0"/>
          <w:marBottom w:val="0"/>
          <w:divBdr>
            <w:top w:val="none" w:sz="0" w:space="0" w:color="auto"/>
            <w:left w:val="none" w:sz="0" w:space="0" w:color="auto"/>
            <w:bottom w:val="none" w:sz="0" w:space="0" w:color="auto"/>
            <w:right w:val="none" w:sz="0" w:space="0" w:color="auto"/>
          </w:divBdr>
          <w:divsChild>
            <w:div w:id="1579100047">
              <w:marLeft w:val="0"/>
              <w:marRight w:val="0"/>
              <w:marTop w:val="0"/>
              <w:marBottom w:val="0"/>
              <w:divBdr>
                <w:top w:val="none" w:sz="0" w:space="0" w:color="auto"/>
                <w:left w:val="none" w:sz="0" w:space="0" w:color="auto"/>
                <w:bottom w:val="none" w:sz="0" w:space="0" w:color="auto"/>
                <w:right w:val="none" w:sz="0" w:space="0" w:color="auto"/>
              </w:divBdr>
              <w:divsChild>
                <w:div w:id="1712612235">
                  <w:marLeft w:val="0"/>
                  <w:marRight w:val="0"/>
                  <w:marTop w:val="0"/>
                  <w:marBottom w:val="0"/>
                  <w:divBdr>
                    <w:top w:val="none" w:sz="0" w:space="0" w:color="auto"/>
                    <w:left w:val="none" w:sz="0" w:space="0" w:color="auto"/>
                    <w:bottom w:val="none" w:sz="0" w:space="0" w:color="auto"/>
                    <w:right w:val="none" w:sz="0" w:space="0" w:color="auto"/>
                  </w:divBdr>
                  <w:divsChild>
                    <w:div w:id="564143059">
                      <w:marLeft w:val="0"/>
                      <w:marRight w:val="0"/>
                      <w:marTop w:val="0"/>
                      <w:marBottom w:val="0"/>
                      <w:divBdr>
                        <w:top w:val="none" w:sz="0" w:space="0" w:color="auto"/>
                        <w:left w:val="none" w:sz="0" w:space="0" w:color="auto"/>
                        <w:bottom w:val="none" w:sz="0" w:space="0" w:color="auto"/>
                        <w:right w:val="none" w:sz="0" w:space="0" w:color="auto"/>
                      </w:divBdr>
                      <w:divsChild>
                        <w:div w:id="1288007185">
                          <w:marLeft w:val="0"/>
                          <w:marRight w:val="0"/>
                          <w:marTop w:val="0"/>
                          <w:marBottom w:val="0"/>
                          <w:divBdr>
                            <w:top w:val="none" w:sz="0" w:space="0" w:color="auto"/>
                            <w:left w:val="none" w:sz="0" w:space="0" w:color="auto"/>
                            <w:bottom w:val="none" w:sz="0" w:space="0" w:color="auto"/>
                            <w:right w:val="none" w:sz="0" w:space="0" w:color="auto"/>
                          </w:divBdr>
                          <w:divsChild>
                            <w:div w:id="245573810">
                              <w:marLeft w:val="0"/>
                              <w:marRight w:val="0"/>
                              <w:marTop w:val="0"/>
                              <w:marBottom w:val="0"/>
                              <w:divBdr>
                                <w:top w:val="none" w:sz="0" w:space="0" w:color="auto"/>
                                <w:left w:val="none" w:sz="0" w:space="0" w:color="auto"/>
                                <w:bottom w:val="none" w:sz="0" w:space="0" w:color="auto"/>
                                <w:right w:val="none" w:sz="0" w:space="0" w:color="auto"/>
                              </w:divBdr>
                              <w:divsChild>
                                <w:div w:id="774398686">
                                  <w:marLeft w:val="0"/>
                                  <w:marRight w:val="0"/>
                                  <w:marTop w:val="0"/>
                                  <w:marBottom w:val="0"/>
                                  <w:divBdr>
                                    <w:top w:val="none" w:sz="0" w:space="0" w:color="auto"/>
                                    <w:left w:val="none" w:sz="0" w:space="0" w:color="auto"/>
                                    <w:bottom w:val="none" w:sz="0" w:space="0" w:color="auto"/>
                                    <w:right w:val="none" w:sz="0" w:space="0" w:color="auto"/>
                                  </w:divBdr>
                                </w:div>
                              </w:divsChild>
                            </w:div>
                            <w:div w:id="1839661231">
                              <w:marLeft w:val="0"/>
                              <w:marRight w:val="0"/>
                              <w:marTop w:val="240"/>
                              <w:marBottom w:val="0"/>
                              <w:divBdr>
                                <w:top w:val="none" w:sz="0" w:space="0" w:color="auto"/>
                                <w:left w:val="none" w:sz="0" w:space="0" w:color="auto"/>
                                <w:bottom w:val="none" w:sz="0" w:space="0" w:color="auto"/>
                                <w:right w:val="none" w:sz="0" w:space="0" w:color="auto"/>
                              </w:divBdr>
                              <w:divsChild>
                                <w:div w:id="1349061635">
                                  <w:marLeft w:val="0"/>
                                  <w:marRight w:val="0"/>
                                  <w:marTop w:val="0"/>
                                  <w:marBottom w:val="0"/>
                                  <w:divBdr>
                                    <w:top w:val="none" w:sz="0" w:space="0" w:color="auto"/>
                                    <w:left w:val="none" w:sz="0" w:space="0" w:color="auto"/>
                                    <w:bottom w:val="none" w:sz="0" w:space="0" w:color="auto"/>
                                    <w:right w:val="none" w:sz="0" w:space="0" w:color="auto"/>
                                  </w:divBdr>
                                  <w:divsChild>
                                    <w:div w:id="173605236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045257">
          <w:marLeft w:val="0"/>
          <w:marRight w:val="0"/>
          <w:marTop w:val="0"/>
          <w:marBottom w:val="0"/>
          <w:divBdr>
            <w:top w:val="none" w:sz="0" w:space="0" w:color="auto"/>
            <w:left w:val="none" w:sz="0" w:space="0" w:color="auto"/>
            <w:bottom w:val="none" w:sz="0" w:space="0" w:color="auto"/>
            <w:right w:val="none" w:sz="0" w:space="0" w:color="auto"/>
          </w:divBdr>
          <w:divsChild>
            <w:div w:id="313338734">
              <w:marLeft w:val="0"/>
              <w:marRight w:val="0"/>
              <w:marTop w:val="0"/>
              <w:marBottom w:val="0"/>
              <w:divBdr>
                <w:top w:val="none" w:sz="0" w:space="0" w:color="auto"/>
                <w:left w:val="none" w:sz="0" w:space="0" w:color="auto"/>
                <w:bottom w:val="none" w:sz="0" w:space="0" w:color="auto"/>
                <w:right w:val="none" w:sz="0" w:space="0" w:color="auto"/>
              </w:divBdr>
              <w:divsChild>
                <w:div w:id="27460855">
                  <w:marLeft w:val="0"/>
                  <w:marRight w:val="0"/>
                  <w:marTop w:val="0"/>
                  <w:marBottom w:val="0"/>
                  <w:divBdr>
                    <w:top w:val="none" w:sz="0" w:space="0" w:color="auto"/>
                    <w:left w:val="none" w:sz="0" w:space="0" w:color="auto"/>
                    <w:bottom w:val="none" w:sz="0" w:space="0" w:color="auto"/>
                    <w:right w:val="none" w:sz="0" w:space="0" w:color="auto"/>
                  </w:divBdr>
                  <w:divsChild>
                    <w:div w:id="1246961673">
                      <w:marLeft w:val="0"/>
                      <w:marRight w:val="0"/>
                      <w:marTop w:val="0"/>
                      <w:marBottom w:val="0"/>
                      <w:divBdr>
                        <w:top w:val="none" w:sz="0" w:space="0" w:color="auto"/>
                        <w:left w:val="none" w:sz="0" w:space="0" w:color="auto"/>
                        <w:bottom w:val="none" w:sz="0" w:space="0" w:color="auto"/>
                        <w:right w:val="none" w:sz="0" w:space="0" w:color="auto"/>
                      </w:divBdr>
                      <w:divsChild>
                        <w:div w:id="140512642">
                          <w:marLeft w:val="0"/>
                          <w:marRight w:val="0"/>
                          <w:marTop w:val="0"/>
                          <w:marBottom w:val="0"/>
                          <w:divBdr>
                            <w:top w:val="none" w:sz="0" w:space="0" w:color="auto"/>
                            <w:left w:val="none" w:sz="0" w:space="0" w:color="auto"/>
                            <w:bottom w:val="none" w:sz="0" w:space="0" w:color="auto"/>
                            <w:right w:val="none" w:sz="0" w:space="0" w:color="auto"/>
                          </w:divBdr>
                          <w:divsChild>
                            <w:div w:id="367268298">
                              <w:marLeft w:val="0"/>
                              <w:marRight w:val="0"/>
                              <w:marTop w:val="0"/>
                              <w:marBottom w:val="0"/>
                              <w:divBdr>
                                <w:top w:val="none" w:sz="0" w:space="0" w:color="auto"/>
                                <w:left w:val="none" w:sz="0" w:space="0" w:color="auto"/>
                                <w:bottom w:val="none" w:sz="0" w:space="0" w:color="auto"/>
                                <w:right w:val="none" w:sz="0" w:space="0" w:color="auto"/>
                              </w:divBdr>
                              <w:divsChild>
                                <w:div w:id="35901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841572">
          <w:marLeft w:val="0"/>
          <w:marRight w:val="0"/>
          <w:marTop w:val="0"/>
          <w:marBottom w:val="0"/>
          <w:divBdr>
            <w:top w:val="none" w:sz="0" w:space="0" w:color="auto"/>
            <w:left w:val="none" w:sz="0" w:space="0" w:color="auto"/>
            <w:bottom w:val="none" w:sz="0" w:space="0" w:color="auto"/>
            <w:right w:val="none" w:sz="0" w:space="0" w:color="auto"/>
          </w:divBdr>
          <w:divsChild>
            <w:div w:id="1540168438">
              <w:marLeft w:val="0"/>
              <w:marRight w:val="0"/>
              <w:marTop w:val="0"/>
              <w:marBottom w:val="0"/>
              <w:divBdr>
                <w:top w:val="none" w:sz="0" w:space="0" w:color="auto"/>
                <w:left w:val="none" w:sz="0" w:space="0" w:color="auto"/>
                <w:bottom w:val="none" w:sz="0" w:space="0" w:color="auto"/>
                <w:right w:val="none" w:sz="0" w:space="0" w:color="auto"/>
              </w:divBdr>
              <w:divsChild>
                <w:div w:id="1673095581">
                  <w:marLeft w:val="0"/>
                  <w:marRight w:val="0"/>
                  <w:marTop w:val="0"/>
                  <w:marBottom w:val="0"/>
                  <w:divBdr>
                    <w:top w:val="none" w:sz="0" w:space="0" w:color="auto"/>
                    <w:left w:val="none" w:sz="0" w:space="0" w:color="auto"/>
                    <w:bottom w:val="none" w:sz="0" w:space="0" w:color="auto"/>
                    <w:right w:val="none" w:sz="0" w:space="0" w:color="auto"/>
                  </w:divBdr>
                  <w:divsChild>
                    <w:div w:id="1274245010">
                      <w:marLeft w:val="0"/>
                      <w:marRight w:val="0"/>
                      <w:marTop w:val="0"/>
                      <w:marBottom w:val="0"/>
                      <w:divBdr>
                        <w:top w:val="none" w:sz="0" w:space="0" w:color="auto"/>
                        <w:left w:val="none" w:sz="0" w:space="0" w:color="auto"/>
                        <w:bottom w:val="none" w:sz="0" w:space="0" w:color="auto"/>
                        <w:right w:val="none" w:sz="0" w:space="0" w:color="auto"/>
                      </w:divBdr>
                      <w:divsChild>
                        <w:div w:id="2068910850">
                          <w:marLeft w:val="0"/>
                          <w:marRight w:val="0"/>
                          <w:marTop w:val="0"/>
                          <w:marBottom w:val="0"/>
                          <w:divBdr>
                            <w:top w:val="none" w:sz="0" w:space="0" w:color="auto"/>
                            <w:left w:val="none" w:sz="0" w:space="0" w:color="auto"/>
                            <w:bottom w:val="none" w:sz="0" w:space="0" w:color="auto"/>
                            <w:right w:val="none" w:sz="0" w:space="0" w:color="auto"/>
                          </w:divBdr>
                          <w:divsChild>
                            <w:div w:id="273100646">
                              <w:marLeft w:val="0"/>
                              <w:marRight w:val="0"/>
                              <w:marTop w:val="240"/>
                              <w:marBottom w:val="0"/>
                              <w:divBdr>
                                <w:top w:val="none" w:sz="0" w:space="0" w:color="auto"/>
                                <w:left w:val="none" w:sz="0" w:space="0" w:color="auto"/>
                                <w:bottom w:val="none" w:sz="0" w:space="0" w:color="auto"/>
                                <w:right w:val="none" w:sz="0" w:space="0" w:color="auto"/>
                              </w:divBdr>
                              <w:divsChild>
                                <w:div w:id="925381466">
                                  <w:marLeft w:val="0"/>
                                  <w:marRight w:val="0"/>
                                  <w:marTop w:val="0"/>
                                  <w:marBottom w:val="0"/>
                                  <w:divBdr>
                                    <w:top w:val="none" w:sz="0" w:space="0" w:color="auto"/>
                                    <w:left w:val="none" w:sz="0" w:space="0" w:color="auto"/>
                                    <w:bottom w:val="none" w:sz="0" w:space="0" w:color="auto"/>
                                    <w:right w:val="none" w:sz="0" w:space="0" w:color="auto"/>
                                  </w:divBdr>
                                  <w:divsChild>
                                    <w:div w:id="95394845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268349375">
                              <w:marLeft w:val="0"/>
                              <w:marRight w:val="0"/>
                              <w:marTop w:val="0"/>
                              <w:marBottom w:val="0"/>
                              <w:divBdr>
                                <w:top w:val="none" w:sz="0" w:space="0" w:color="auto"/>
                                <w:left w:val="none" w:sz="0" w:space="0" w:color="auto"/>
                                <w:bottom w:val="none" w:sz="0" w:space="0" w:color="auto"/>
                                <w:right w:val="none" w:sz="0" w:space="0" w:color="auto"/>
                              </w:divBdr>
                              <w:divsChild>
                                <w:div w:id="30022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business.comcast.com/community/browse-all/details/how-the-hospitality-industry-is-using-technology-to-improve-guest-experience" TargetMode="External"/><Relationship Id="rId39" Type="http://schemas.microsoft.com/office/2020/10/relationships/intelligence" Target="intelligence2.xml"/><Relationship Id="rId21" Type="http://schemas.openxmlformats.org/officeDocument/2006/relationships/hyperlink" Target="https://www.bigtablegroup.com/esg-product?utm_source=chatgpt.com" TargetMode="External"/><Relationship Id="rId34" Type="http://schemas.openxmlformats.org/officeDocument/2006/relationships/hyperlink" Target="https://relaypro.com/blog/employee-first-technology-in-hospitality/" TargetMode="Externa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kent.edu/ehhs/fla/hm/millennial-generation" TargetMode="External"/><Relationship Id="rId33" Type="http://schemas.openxmlformats.org/officeDocument/2006/relationships/hyperlink" Target="https://blog.advhtech.com/why-staff-training-is-essential-for-smart-technology-adoption/"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hyperlink" Target="https://www.iguanas.co.uk/ethicaltrading?utm_source=chatgpt.com" TargetMode="External"/><Relationship Id="rId29" Type="http://schemas.openxmlformats.org/officeDocument/2006/relationships/hyperlink" Target="https://medium.com/hotel-tech/train-your-staff-to-love-new-tech-a-hoteliers-guide-bc386ccdcbc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hyperlink" Target="https://www.myhotelline.com/blog/balancing-automation-and-personalization-in-guest-services-the-future-of-hospitality" TargetMode="External"/><Relationship Id="rId32" Type="http://schemas.openxmlformats.org/officeDocument/2006/relationships/hyperlink" Target="https://www.hospitalitynet.org/opinion/4123307.html"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hyperlink" Target="https://emissis.co.uk/2024/01/30/big-table-group-coolnomix/?utm_source=chatgpt.com" TargetMode="External"/><Relationship Id="rId28" Type="http://schemas.openxmlformats.org/officeDocument/2006/relationships/hyperlink" Target="https://blla.org/hospitality-industry-must-evolve-to-meet-changing-generational-demands-in-travel-habits-according-to-new-study/" TargetMode="External"/><Relationship Id="rId36"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hyperlink" Target="https://digitalguest.com/balancing-technology-and-human-connection-in-hospitality/" TargetMode="External"/><Relationship Id="rId4" Type="http://schemas.openxmlformats.org/officeDocument/2006/relationships/webSettings" Target="webSettings.xml"/><Relationship Id="rId9" Type="http://schemas.openxmlformats.org/officeDocument/2006/relationships/hyperlink" Target="https://www.surveymonkey.com/r/7ML3BV8" TargetMode="External"/><Relationship Id="rId14" Type="http://schemas.openxmlformats.org/officeDocument/2006/relationships/chart" Target="charts/chart5.xml"/><Relationship Id="rId22" Type="http://schemas.openxmlformats.org/officeDocument/2006/relationships/hyperlink" Target="https://www.businessgreen.com/news/4362258/bella-italia-las-iguanas-cafe-rouge-join-grease-energy-trial?utm_source=chatgpt.com" TargetMode="External"/><Relationship Id="rId27" Type="http://schemas.openxmlformats.org/officeDocument/2006/relationships/hyperlink" Target="https://hospitalityinsights.ehl.edu/generational-differences-hospitality" TargetMode="External"/><Relationship Id="rId30" Type="http://schemas.openxmlformats.org/officeDocument/2006/relationships/hyperlink" Target="https://altametrics.com/topics/the-role-of-technology-in-training-new-employees-in-restaurants/" TargetMode="External"/><Relationship Id="rId35" Type="http://schemas.openxmlformats.org/officeDocument/2006/relationships/hyperlink" Target="https://hitecproduction.hftp.org/news/4123758/balancing-innovation-with-human-connection" TargetMode="External"/><Relationship Id="rId8" Type="http://schemas.openxmlformats.org/officeDocument/2006/relationships/image" Target="media/image2.sv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2205076_student_uwtsd_ac_uk/Documents/Hi%20there%20Welcome%20to%20Rebekahs%20questionnaire%20on%20the%20removal%20of%20human%20interaction%20in%20the%20hospitality%20industry..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Q1. 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 there Welcome to Rebekahs questionnaire on the removal of human interaction in the hospitality industry..xlsx]Charts'!$B$1</c:f>
              <c:strCache>
                <c:ptCount val="1"/>
                <c:pt idx="0">
                  <c:v>Responses</c:v>
                </c:pt>
              </c:strCache>
            </c:strRef>
          </c:tx>
          <c:spPr>
            <a:solidFill>
              <a:schemeClr val="accent1"/>
            </a:solidFill>
            <a:ln>
              <a:noFill/>
            </a:ln>
            <a:effectLst/>
          </c:spPr>
          <c:invertIfNegative val="0"/>
          <c:cat>
            <c:strRef>
              <c:f>'[Hi there Welcome to Rebekahs questionnaire on the removal of human interaction in the hospitality industry..xlsx]Charts'!$A$2:$A$8</c:f>
              <c:strCache>
                <c:ptCount val="7"/>
                <c:pt idx="0">
                  <c:v>under 18</c:v>
                </c:pt>
                <c:pt idx="1">
                  <c:v>18-24</c:v>
                </c:pt>
                <c:pt idx="2">
                  <c:v>25-34</c:v>
                </c:pt>
                <c:pt idx="3">
                  <c:v>35-44</c:v>
                </c:pt>
                <c:pt idx="4">
                  <c:v>45-54</c:v>
                </c:pt>
                <c:pt idx="5">
                  <c:v>55-64</c:v>
                </c:pt>
                <c:pt idx="6">
                  <c:v>65+</c:v>
                </c:pt>
              </c:strCache>
            </c:strRef>
          </c:cat>
          <c:val>
            <c:numRef>
              <c:f>'[Hi there Welcome to Rebekahs questionnaire on the removal of human interaction in the hospitality industry..xlsx]Charts'!$B$2:$B$8</c:f>
              <c:numCache>
                <c:formatCode>General</c:formatCode>
                <c:ptCount val="7"/>
                <c:pt idx="0">
                  <c:v>3</c:v>
                </c:pt>
                <c:pt idx="1">
                  <c:v>36</c:v>
                </c:pt>
                <c:pt idx="2">
                  <c:v>17</c:v>
                </c:pt>
                <c:pt idx="3">
                  <c:v>18</c:v>
                </c:pt>
                <c:pt idx="4">
                  <c:v>8</c:v>
                </c:pt>
                <c:pt idx="5">
                  <c:v>4</c:v>
                </c:pt>
                <c:pt idx="6">
                  <c:v>1</c:v>
                </c:pt>
              </c:numCache>
            </c:numRef>
          </c:val>
          <c:extLst>
            <c:ext xmlns:c16="http://schemas.microsoft.com/office/drawing/2014/chart" uri="{C3380CC4-5D6E-409C-BE32-E72D297353CC}">
              <c16:uniqueId val="{00000000-DFFE-A246-92CC-5947D15C4915}"/>
            </c:ext>
          </c:extLst>
        </c:ser>
        <c:ser>
          <c:idx val="1"/>
          <c:order val="1"/>
          <c:tx>
            <c:strRef>
              <c:f>'[Hi there Welcome to Rebekahs questionnaire on the removal of human interaction in the hospitality industry..xlsx]Charts'!$C$1</c:f>
              <c:strCache>
                <c:ptCount val="1"/>
                <c:pt idx="0">
                  <c:v>%</c:v>
                </c:pt>
              </c:strCache>
            </c:strRef>
          </c:tx>
          <c:spPr>
            <a:solidFill>
              <a:schemeClr val="accent5"/>
            </a:solidFill>
            <a:ln>
              <a:noFill/>
            </a:ln>
            <a:effectLst/>
          </c:spPr>
          <c:invertIfNegative val="0"/>
          <c:cat>
            <c:strRef>
              <c:f>'[Hi there Welcome to Rebekahs questionnaire on the removal of human interaction in the hospitality industry..xlsx]Charts'!$A$2:$A$8</c:f>
              <c:strCache>
                <c:ptCount val="7"/>
                <c:pt idx="0">
                  <c:v>under 18</c:v>
                </c:pt>
                <c:pt idx="1">
                  <c:v>18-24</c:v>
                </c:pt>
                <c:pt idx="2">
                  <c:v>25-34</c:v>
                </c:pt>
                <c:pt idx="3">
                  <c:v>35-44</c:v>
                </c:pt>
                <c:pt idx="4">
                  <c:v>45-54</c:v>
                </c:pt>
                <c:pt idx="5">
                  <c:v>55-64</c:v>
                </c:pt>
                <c:pt idx="6">
                  <c:v>65+</c:v>
                </c:pt>
              </c:strCache>
            </c:strRef>
          </c:cat>
          <c:val>
            <c:numRef>
              <c:f>'[Hi there Welcome to Rebekahs questionnaire on the removal of human interaction in the hospitality industry..xlsx]Charts'!$C$2:$C$8</c:f>
              <c:numCache>
                <c:formatCode>General</c:formatCode>
                <c:ptCount val="7"/>
                <c:pt idx="0">
                  <c:v>3.45</c:v>
                </c:pt>
                <c:pt idx="1">
                  <c:v>41.38</c:v>
                </c:pt>
                <c:pt idx="2">
                  <c:v>19.54</c:v>
                </c:pt>
                <c:pt idx="3">
                  <c:v>20.69</c:v>
                </c:pt>
                <c:pt idx="4">
                  <c:v>9.1999999999999993</c:v>
                </c:pt>
                <c:pt idx="5">
                  <c:v>4.5999999999999996</c:v>
                </c:pt>
                <c:pt idx="6">
                  <c:v>1.1499999999999999</c:v>
                </c:pt>
              </c:numCache>
            </c:numRef>
          </c:val>
          <c:extLst>
            <c:ext xmlns:c16="http://schemas.microsoft.com/office/drawing/2014/chart" uri="{C3380CC4-5D6E-409C-BE32-E72D297353CC}">
              <c16:uniqueId val="{00000001-DFFE-A246-92CC-5947D15C4915}"/>
            </c:ext>
          </c:extLst>
        </c:ser>
        <c:dLbls>
          <c:showLegendKey val="0"/>
          <c:showVal val="0"/>
          <c:showCatName val="0"/>
          <c:showSerName val="0"/>
          <c:showPercent val="0"/>
          <c:showBubbleSize val="0"/>
        </c:dLbls>
        <c:gapWidth val="219"/>
        <c:overlap val="-27"/>
        <c:axId val="1567684832"/>
        <c:axId val="1567678848"/>
      </c:barChart>
      <c:catAx>
        <c:axId val="156768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7678848"/>
        <c:crosses val="autoZero"/>
        <c:auto val="1"/>
        <c:lblAlgn val="ctr"/>
        <c:lblOffset val="100"/>
        <c:noMultiLvlLbl val="0"/>
      </c:catAx>
      <c:valAx>
        <c:axId val="1567678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768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Q2.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 there Welcome to Rebekahs questionnaire on the removal of human interaction in the hospitality industry..xlsx]Charts'!$F$1</c:f>
              <c:strCache>
                <c:ptCount val="1"/>
                <c:pt idx="0">
                  <c:v>Responses</c:v>
                </c:pt>
              </c:strCache>
            </c:strRef>
          </c:tx>
          <c:spPr>
            <a:solidFill>
              <a:srgbClr val="FEAFDC"/>
            </a:solidFill>
            <a:ln>
              <a:noFill/>
            </a:ln>
            <a:effectLst/>
          </c:spPr>
          <c:invertIfNegative val="0"/>
          <c:cat>
            <c:strRef>
              <c:f>'[Hi there Welcome to Rebekahs questionnaire on the removal of human interaction in the hospitality industry..xlsx]Charts'!$E$2:$E$5</c:f>
              <c:strCache>
                <c:ptCount val="4"/>
                <c:pt idx="0">
                  <c:v>Female</c:v>
                </c:pt>
                <c:pt idx="1">
                  <c:v>Male</c:v>
                </c:pt>
                <c:pt idx="2">
                  <c:v>Non-Binary</c:v>
                </c:pt>
                <c:pt idx="3">
                  <c:v>Prefer Not To Say</c:v>
                </c:pt>
              </c:strCache>
            </c:strRef>
          </c:cat>
          <c:val>
            <c:numRef>
              <c:f>'[Hi there Welcome to Rebekahs questionnaire on the removal of human interaction in the hospitality industry..xlsx]Charts'!$F$2:$F$5</c:f>
              <c:numCache>
                <c:formatCode>General</c:formatCode>
                <c:ptCount val="4"/>
                <c:pt idx="0">
                  <c:v>50</c:v>
                </c:pt>
                <c:pt idx="1">
                  <c:v>35</c:v>
                </c:pt>
                <c:pt idx="2">
                  <c:v>2</c:v>
                </c:pt>
                <c:pt idx="3">
                  <c:v>0</c:v>
                </c:pt>
              </c:numCache>
            </c:numRef>
          </c:val>
          <c:extLst>
            <c:ext xmlns:c16="http://schemas.microsoft.com/office/drawing/2014/chart" uri="{C3380CC4-5D6E-409C-BE32-E72D297353CC}">
              <c16:uniqueId val="{00000000-F05C-2E4A-892D-6748DE3B1FA3}"/>
            </c:ext>
          </c:extLst>
        </c:ser>
        <c:ser>
          <c:idx val="1"/>
          <c:order val="1"/>
          <c:tx>
            <c:strRef>
              <c:f>'[Hi there Welcome to Rebekahs questionnaire on the removal of human interaction in the hospitality industry..xlsx]Charts'!$G$1</c:f>
              <c:strCache>
                <c:ptCount val="1"/>
                <c:pt idx="0">
                  <c:v>% </c:v>
                </c:pt>
              </c:strCache>
            </c:strRef>
          </c:tx>
          <c:spPr>
            <a:solidFill>
              <a:srgbClr val="0070C0"/>
            </a:solidFill>
            <a:ln>
              <a:noFill/>
            </a:ln>
            <a:effectLst/>
          </c:spPr>
          <c:invertIfNegative val="0"/>
          <c:cat>
            <c:strRef>
              <c:f>'[Hi there Welcome to Rebekahs questionnaire on the removal of human interaction in the hospitality industry..xlsx]Charts'!$E$2:$E$5</c:f>
              <c:strCache>
                <c:ptCount val="4"/>
                <c:pt idx="0">
                  <c:v>Female</c:v>
                </c:pt>
                <c:pt idx="1">
                  <c:v>Male</c:v>
                </c:pt>
                <c:pt idx="2">
                  <c:v>Non-Binary</c:v>
                </c:pt>
                <c:pt idx="3">
                  <c:v>Prefer Not To Say</c:v>
                </c:pt>
              </c:strCache>
            </c:strRef>
          </c:cat>
          <c:val>
            <c:numRef>
              <c:f>'[Hi there Welcome to Rebekahs questionnaire on the removal of human interaction in the hospitality industry..xlsx]Charts'!$G$2:$G$5</c:f>
              <c:numCache>
                <c:formatCode>General</c:formatCode>
                <c:ptCount val="4"/>
                <c:pt idx="0">
                  <c:v>57.47</c:v>
                </c:pt>
                <c:pt idx="1">
                  <c:v>40.229999999999997</c:v>
                </c:pt>
                <c:pt idx="2">
                  <c:v>2.2999999999999998</c:v>
                </c:pt>
                <c:pt idx="3">
                  <c:v>0</c:v>
                </c:pt>
              </c:numCache>
            </c:numRef>
          </c:val>
          <c:extLst>
            <c:ext xmlns:c16="http://schemas.microsoft.com/office/drawing/2014/chart" uri="{C3380CC4-5D6E-409C-BE32-E72D297353CC}">
              <c16:uniqueId val="{00000001-F05C-2E4A-892D-6748DE3B1FA3}"/>
            </c:ext>
          </c:extLst>
        </c:ser>
        <c:dLbls>
          <c:showLegendKey val="0"/>
          <c:showVal val="0"/>
          <c:showCatName val="0"/>
          <c:showSerName val="0"/>
          <c:showPercent val="0"/>
          <c:showBubbleSize val="0"/>
        </c:dLbls>
        <c:gapWidth val="219"/>
        <c:overlap val="-27"/>
        <c:axId val="1846331535"/>
        <c:axId val="1801424016"/>
      </c:barChart>
      <c:catAx>
        <c:axId val="18463315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1424016"/>
        <c:crosses val="autoZero"/>
        <c:auto val="1"/>
        <c:lblAlgn val="ctr"/>
        <c:lblOffset val="100"/>
        <c:noMultiLvlLbl val="0"/>
      </c:catAx>
      <c:valAx>
        <c:axId val="1801424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331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Q3.</a:t>
            </a:r>
            <a:r>
              <a:rPr lang="en-GB" baseline="0"/>
              <a:t> </a:t>
            </a:r>
            <a:r>
              <a:rPr lang="en-GB"/>
              <a:t>Occcupation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 there Welcome to Rebekahs questionnaire on the removal of human interaction in the hospitality industry..xlsx]Charts'!$J$1</c:f>
              <c:strCache>
                <c:ptCount val="1"/>
                <c:pt idx="0">
                  <c:v>Responses</c:v>
                </c:pt>
              </c:strCache>
            </c:strRef>
          </c:tx>
          <c:spPr>
            <a:solidFill>
              <a:srgbClr val="92D050"/>
            </a:solidFill>
            <a:ln>
              <a:noFill/>
            </a:ln>
            <a:effectLst/>
          </c:spPr>
          <c:invertIfNegative val="0"/>
          <c:cat>
            <c:strRef>
              <c:f>'[Hi there Welcome to Rebekahs questionnaire on the removal of human interaction in the hospitality industry..xlsx]Charts'!$I$2:$I$4</c:f>
              <c:strCache>
                <c:ptCount val="3"/>
                <c:pt idx="0">
                  <c:v>Hospitality Industry Employee</c:v>
                </c:pt>
                <c:pt idx="1">
                  <c:v>Customer</c:v>
                </c:pt>
                <c:pt idx="2">
                  <c:v>Management / Executive In Hospitality</c:v>
                </c:pt>
              </c:strCache>
            </c:strRef>
          </c:cat>
          <c:val>
            <c:numRef>
              <c:f>'[Hi there Welcome to Rebekahs questionnaire on the removal of human interaction in the hospitality industry..xlsx]Charts'!$J$2:$J$4</c:f>
              <c:numCache>
                <c:formatCode>General</c:formatCode>
                <c:ptCount val="3"/>
                <c:pt idx="0">
                  <c:v>23</c:v>
                </c:pt>
                <c:pt idx="1">
                  <c:v>28</c:v>
                </c:pt>
                <c:pt idx="2">
                  <c:v>30</c:v>
                </c:pt>
              </c:numCache>
            </c:numRef>
          </c:val>
          <c:extLst>
            <c:ext xmlns:c16="http://schemas.microsoft.com/office/drawing/2014/chart" uri="{C3380CC4-5D6E-409C-BE32-E72D297353CC}">
              <c16:uniqueId val="{00000000-8556-FF46-8175-E50BA19FF0AA}"/>
            </c:ext>
          </c:extLst>
        </c:ser>
        <c:ser>
          <c:idx val="1"/>
          <c:order val="1"/>
          <c:tx>
            <c:strRef>
              <c:f>'[Hi there Welcome to Rebekahs questionnaire on the removal of human interaction in the hospitality industry..xlsx]Charts'!$K$1</c:f>
              <c:strCache>
                <c:ptCount val="1"/>
                <c:pt idx="0">
                  <c:v>%</c:v>
                </c:pt>
              </c:strCache>
            </c:strRef>
          </c:tx>
          <c:spPr>
            <a:solidFill>
              <a:schemeClr val="accent2"/>
            </a:solidFill>
            <a:ln>
              <a:noFill/>
            </a:ln>
            <a:effectLst/>
          </c:spPr>
          <c:invertIfNegative val="0"/>
          <c:cat>
            <c:strRef>
              <c:f>'[Hi there Welcome to Rebekahs questionnaire on the removal of human interaction in the hospitality industry..xlsx]Charts'!$I$2:$I$4</c:f>
              <c:strCache>
                <c:ptCount val="3"/>
                <c:pt idx="0">
                  <c:v>Hospitality Industry Employee</c:v>
                </c:pt>
                <c:pt idx="1">
                  <c:v>Customer</c:v>
                </c:pt>
                <c:pt idx="2">
                  <c:v>Management / Executive In Hospitality</c:v>
                </c:pt>
              </c:strCache>
            </c:strRef>
          </c:cat>
          <c:val>
            <c:numRef>
              <c:f>'[Hi there Welcome to Rebekahs questionnaire on the removal of human interaction in the hospitality industry..xlsx]Charts'!$K$2:$K$4</c:f>
              <c:numCache>
                <c:formatCode>General</c:formatCode>
                <c:ptCount val="3"/>
                <c:pt idx="0">
                  <c:v>28.4</c:v>
                </c:pt>
                <c:pt idx="1">
                  <c:v>34.57</c:v>
                </c:pt>
                <c:pt idx="2">
                  <c:v>37.04</c:v>
                </c:pt>
              </c:numCache>
            </c:numRef>
          </c:val>
          <c:extLst>
            <c:ext xmlns:c16="http://schemas.microsoft.com/office/drawing/2014/chart" uri="{C3380CC4-5D6E-409C-BE32-E72D297353CC}">
              <c16:uniqueId val="{00000001-8556-FF46-8175-E50BA19FF0AA}"/>
            </c:ext>
          </c:extLst>
        </c:ser>
        <c:dLbls>
          <c:showLegendKey val="0"/>
          <c:showVal val="0"/>
          <c:showCatName val="0"/>
          <c:showSerName val="0"/>
          <c:showPercent val="0"/>
          <c:showBubbleSize val="0"/>
        </c:dLbls>
        <c:gapWidth val="219"/>
        <c:overlap val="-27"/>
        <c:axId val="1802548495"/>
        <c:axId val="1799279024"/>
      </c:barChart>
      <c:catAx>
        <c:axId val="1802548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9279024"/>
        <c:crosses val="autoZero"/>
        <c:auto val="1"/>
        <c:lblAlgn val="ctr"/>
        <c:lblOffset val="100"/>
        <c:noMultiLvlLbl val="0"/>
      </c:catAx>
      <c:valAx>
        <c:axId val="1799279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25484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Q4. How has the reduction in human interaction affected the satisfaction of services?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 there Welcome to Rebekahs questionnaire on the removal of human interaction in the hospitality industry..xlsx]Charts'!$N$1</c:f>
              <c:strCache>
                <c:ptCount val="1"/>
                <c:pt idx="0">
                  <c:v>Responses</c:v>
                </c:pt>
              </c:strCache>
            </c:strRef>
          </c:tx>
          <c:spPr>
            <a:solidFill>
              <a:srgbClr val="00E8EF"/>
            </a:solidFill>
            <a:ln>
              <a:noFill/>
            </a:ln>
            <a:effectLst/>
          </c:spPr>
          <c:invertIfNegative val="0"/>
          <c:cat>
            <c:strRef>
              <c:f>'[Hi there Welcome to Rebekahs questionnaire on the removal of human interaction in the hospitality industry..xlsx]Charts'!$M$2:$M$6</c:f>
              <c:strCache>
                <c:ptCount val="5"/>
                <c:pt idx="0">
                  <c:v>Significantly Increased Satisfaction</c:v>
                </c:pt>
                <c:pt idx="1">
                  <c:v>Somewhat Increased Satisfaction</c:v>
                </c:pt>
                <c:pt idx="2">
                  <c:v>No Impact</c:v>
                </c:pt>
                <c:pt idx="3">
                  <c:v>Somewhat Decreased Satisfaction</c:v>
                </c:pt>
                <c:pt idx="4">
                  <c:v>Significantly Decreased Satisfaction</c:v>
                </c:pt>
              </c:strCache>
            </c:strRef>
          </c:cat>
          <c:val>
            <c:numRef>
              <c:f>'[Hi there Welcome to Rebekahs questionnaire on the removal of human interaction in the hospitality industry..xlsx]Charts'!$N$2:$N$6</c:f>
              <c:numCache>
                <c:formatCode>General</c:formatCode>
                <c:ptCount val="5"/>
                <c:pt idx="0">
                  <c:v>4</c:v>
                </c:pt>
                <c:pt idx="1">
                  <c:v>11</c:v>
                </c:pt>
                <c:pt idx="2">
                  <c:v>5</c:v>
                </c:pt>
                <c:pt idx="3">
                  <c:v>50</c:v>
                </c:pt>
                <c:pt idx="4">
                  <c:v>16</c:v>
                </c:pt>
              </c:numCache>
            </c:numRef>
          </c:val>
          <c:extLst>
            <c:ext xmlns:c16="http://schemas.microsoft.com/office/drawing/2014/chart" uri="{C3380CC4-5D6E-409C-BE32-E72D297353CC}">
              <c16:uniqueId val="{00000000-1BD7-2945-A109-FEC011AE171C}"/>
            </c:ext>
          </c:extLst>
        </c:ser>
        <c:ser>
          <c:idx val="1"/>
          <c:order val="1"/>
          <c:tx>
            <c:strRef>
              <c:f>'[Hi there Welcome to Rebekahs questionnaire on the removal of human interaction in the hospitality industry..xlsx]Charts'!$O$1</c:f>
              <c:strCache>
                <c:ptCount val="1"/>
                <c:pt idx="0">
                  <c:v>%</c:v>
                </c:pt>
              </c:strCache>
            </c:strRef>
          </c:tx>
          <c:spPr>
            <a:solidFill>
              <a:srgbClr val="FEAFDC"/>
            </a:solidFill>
            <a:ln>
              <a:noFill/>
            </a:ln>
            <a:effectLst/>
          </c:spPr>
          <c:invertIfNegative val="0"/>
          <c:cat>
            <c:strRef>
              <c:f>'[Hi there Welcome to Rebekahs questionnaire on the removal of human interaction in the hospitality industry..xlsx]Charts'!$M$2:$M$6</c:f>
              <c:strCache>
                <c:ptCount val="5"/>
                <c:pt idx="0">
                  <c:v>Significantly Increased Satisfaction</c:v>
                </c:pt>
                <c:pt idx="1">
                  <c:v>Somewhat Increased Satisfaction</c:v>
                </c:pt>
                <c:pt idx="2">
                  <c:v>No Impact</c:v>
                </c:pt>
                <c:pt idx="3">
                  <c:v>Somewhat Decreased Satisfaction</c:v>
                </c:pt>
                <c:pt idx="4">
                  <c:v>Significantly Decreased Satisfaction</c:v>
                </c:pt>
              </c:strCache>
            </c:strRef>
          </c:cat>
          <c:val>
            <c:numRef>
              <c:f>'[Hi there Welcome to Rebekahs questionnaire on the removal of human interaction in the hospitality industry..xlsx]Charts'!$O$2:$O$6</c:f>
              <c:numCache>
                <c:formatCode>General</c:formatCode>
                <c:ptCount val="5"/>
                <c:pt idx="0">
                  <c:v>4.6500000000000004</c:v>
                </c:pt>
                <c:pt idx="1">
                  <c:v>12.79</c:v>
                </c:pt>
                <c:pt idx="2">
                  <c:v>5.81</c:v>
                </c:pt>
                <c:pt idx="3">
                  <c:v>58.14</c:v>
                </c:pt>
                <c:pt idx="4">
                  <c:v>18.600000000000001</c:v>
                </c:pt>
              </c:numCache>
            </c:numRef>
          </c:val>
          <c:extLst>
            <c:ext xmlns:c16="http://schemas.microsoft.com/office/drawing/2014/chart" uri="{C3380CC4-5D6E-409C-BE32-E72D297353CC}">
              <c16:uniqueId val="{00000001-1BD7-2945-A109-FEC011AE171C}"/>
            </c:ext>
          </c:extLst>
        </c:ser>
        <c:dLbls>
          <c:showLegendKey val="0"/>
          <c:showVal val="0"/>
          <c:showCatName val="0"/>
          <c:showSerName val="0"/>
          <c:showPercent val="0"/>
          <c:showBubbleSize val="0"/>
        </c:dLbls>
        <c:gapWidth val="219"/>
        <c:overlap val="-27"/>
        <c:axId val="1561685184"/>
        <c:axId val="1805686383"/>
      </c:barChart>
      <c:catAx>
        <c:axId val="1561685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5686383"/>
        <c:crosses val="autoZero"/>
        <c:auto val="1"/>
        <c:lblAlgn val="ctr"/>
        <c:lblOffset val="100"/>
        <c:noMultiLvlLbl val="0"/>
      </c:catAx>
      <c:valAx>
        <c:axId val="1805686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1685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Q.5 Has the use</a:t>
            </a:r>
            <a:r>
              <a:rPr lang="en-GB" baseline="0"/>
              <a:t> of technology and automation in the industry made your life easier or harder?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'[Hi there Welcome to Rebekahs questionnaire on the removal of human interaction in the hospitality industry..xlsx]Charts'!$R$1</c:f>
              <c:strCache>
                <c:ptCount val="1"/>
                <c:pt idx="0">
                  <c:v>Responses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0EF-2A41-B35C-32662CF08BC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0EF-2A41-B35C-32662CF08BC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0EF-2A41-B35C-32662CF08BC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0EF-2A41-B35C-32662CF08BC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0EF-2A41-B35C-32662CF08BC0}"/>
              </c:ext>
            </c:extLst>
          </c:dPt>
          <c:cat>
            <c:strRef>
              <c:f>'[Hi there Welcome to Rebekahs questionnaire on the removal of human interaction in the hospitality industry..xlsx]Charts'!$Q$2:$Q$6</c:f>
              <c:strCache>
                <c:ptCount val="5"/>
                <c:pt idx="0">
                  <c:v>Much Easier</c:v>
                </c:pt>
                <c:pt idx="1">
                  <c:v>Somewhat Easier</c:v>
                </c:pt>
                <c:pt idx="2">
                  <c:v>No Change</c:v>
                </c:pt>
                <c:pt idx="3">
                  <c:v>Somewhat Harder</c:v>
                </c:pt>
                <c:pt idx="4">
                  <c:v>Much Harder</c:v>
                </c:pt>
              </c:strCache>
            </c:strRef>
          </c:cat>
          <c:val>
            <c:numRef>
              <c:f>'[Hi there Welcome to Rebekahs questionnaire on the removal of human interaction in the hospitality industry..xlsx]Charts'!$R$2:$R$6</c:f>
              <c:numCache>
                <c:formatCode>General</c:formatCode>
                <c:ptCount val="5"/>
                <c:pt idx="0">
                  <c:v>10</c:v>
                </c:pt>
                <c:pt idx="1">
                  <c:v>42</c:v>
                </c:pt>
                <c:pt idx="2">
                  <c:v>7</c:v>
                </c:pt>
                <c:pt idx="3">
                  <c:v>23</c:v>
                </c:pt>
                <c:pt idx="4">
                  <c:v>5</c:v>
                </c:pt>
              </c:numCache>
            </c:numRef>
          </c:val>
          <c:extLst>
            <c:ext xmlns:c16="http://schemas.microsoft.com/office/drawing/2014/chart" uri="{C3380CC4-5D6E-409C-BE32-E72D297353CC}">
              <c16:uniqueId val="{0000000A-B0EF-2A41-B35C-32662CF08BC0}"/>
            </c:ext>
          </c:extLst>
        </c:ser>
        <c:ser>
          <c:idx val="1"/>
          <c:order val="1"/>
          <c:tx>
            <c:strRef>
              <c:f>'[Hi there Welcome to Rebekahs questionnaire on the removal of human interaction in the hospitality industry..xlsx]Charts'!$S$1</c:f>
              <c:strCache>
                <c:ptCount val="1"/>
                <c:pt idx="0">
                  <c:v>%</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C-B0EF-2A41-B35C-32662CF08BC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B0EF-2A41-B35C-32662CF08BC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B0EF-2A41-B35C-32662CF08BC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B0EF-2A41-B35C-32662CF08BC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B0EF-2A41-B35C-32662CF08BC0}"/>
              </c:ext>
            </c:extLst>
          </c:dPt>
          <c:cat>
            <c:strRef>
              <c:f>'[Hi there Welcome to Rebekahs questionnaire on the removal of human interaction in the hospitality industry..xlsx]Charts'!$Q$2:$Q$6</c:f>
              <c:strCache>
                <c:ptCount val="5"/>
                <c:pt idx="0">
                  <c:v>Much Easier</c:v>
                </c:pt>
                <c:pt idx="1">
                  <c:v>Somewhat Easier</c:v>
                </c:pt>
                <c:pt idx="2">
                  <c:v>No Change</c:v>
                </c:pt>
                <c:pt idx="3">
                  <c:v>Somewhat Harder</c:v>
                </c:pt>
                <c:pt idx="4">
                  <c:v>Much Harder</c:v>
                </c:pt>
              </c:strCache>
            </c:strRef>
          </c:cat>
          <c:val>
            <c:numRef>
              <c:f>'[Hi there Welcome to Rebekahs questionnaire on the removal of human interaction in the hospitality industry..xlsx]Charts'!$S$2:$S$6</c:f>
              <c:numCache>
                <c:formatCode>General</c:formatCode>
                <c:ptCount val="5"/>
                <c:pt idx="0">
                  <c:v>11.49</c:v>
                </c:pt>
                <c:pt idx="1">
                  <c:v>48.28</c:v>
                </c:pt>
                <c:pt idx="2">
                  <c:v>8.0500000000000007</c:v>
                </c:pt>
                <c:pt idx="3">
                  <c:v>26.44</c:v>
                </c:pt>
                <c:pt idx="4">
                  <c:v>5.75</c:v>
                </c:pt>
              </c:numCache>
            </c:numRef>
          </c:val>
          <c:extLst>
            <c:ext xmlns:c16="http://schemas.microsoft.com/office/drawing/2014/chart" uri="{C3380CC4-5D6E-409C-BE32-E72D297353CC}">
              <c16:uniqueId val="{00000015-B0EF-2A41-B35C-32662CF08BC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q6. How do you feel about the removal of human interaction in the hospitality industry?</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'[Hi there Welcome to Rebekahs questionnaire on the removal of human interaction in the hospitality industry..xlsx]Charts'!$V$1</c:f>
              <c:strCache>
                <c:ptCount val="1"/>
                <c:pt idx="0">
                  <c:v>Responses</c:v>
                </c:pt>
              </c:strCache>
            </c:strRef>
          </c:tx>
          <c:spPr>
            <a:ln w="25400" cap="rnd">
              <a:noFill/>
              <a:round/>
            </a:ln>
            <a:effectLst/>
          </c:spPr>
          <c:marker>
            <c:symbol val="diamond"/>
            <c:size val="6"/>
            <c:spPr>
              <a:solidFill>
                <a:schemeClr val="accent1"/>
              </a:solidFill>
              <a:ln w="9525">
                <a:solidFill>
                  <a:schemeClr val="accent1"/>
                </a:solidFill>
                <a:round/>
              </a:ln>
              <a:effectLst/>
            </c:spPr>
          </c:marker>
          <c:xVal>
            <c:numRef>
              <c:f>'[Hi there Welcome to Rebekahs questionnaire on the removal of human interaction in the hospitality industry..xlsx]Charts'!$U$2:$U$12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'[Hi there Welcome to Rebekahs questionnaire on the removal of human interaction in the hospitality industry..xlsx]Charts'!$V$2:$V$12</c:f>
              <c:numCache>
                <c:formatCode>General</c:formatCode>
                <c:ptCount val="11"/>
                <c:pt idx="0">
                  <c:v>20</c:v>
                </c:pt>
                <c:pt idx="1">
                  <c:v>2</c:v>
                </c:pt>
                <c:pt idx="2">
                  <c:v>8</c:v>
                </c:pt>
                <c:pt idx="3">
                  <c:v>12</c:v>
                </c:pt>
                <c:pt idx="4">
                  <c:v>12</c:v>
                </c:pt>
                <c:pt idx="5">
                  <c:v>18</c:v>
                </c:pt>
                <c:pt idx="6">
                  <c:v>6</c:v>
                </c:pt>
                <c:pt idx="7">
                  <c:v>6</c:v>
                </c:pt>
                <c:pt idx="8">
                  <c:v>1</c:v>
                </c:pt>
                <c:pt idx="9">
                  <c:v>0</c:v>
                </c:pt>
                <c:pt idx="10">
                  <c:v>2</c:v>
                </c:pt>
              </c:numCache>
            </c:numRef>
          </c:yVal>
          <c:smooth val="0"/>
          <c:extLst>
            <c:ext xmlns:c16="http://schemas.microsoft.com/office/drawing/2014/chart" uri="{C3380CC4-5D6E-409C-BE32-E72D297353CC}">
              <c16:uniqueId val="{00000000-0A7D-0E4F-B3A2-F7AB3317624C}"/>
            </c:ext>
          </c:extLst>
        </c:ser>
        <c:ser>
          <c:idx val="1"/>
          <c:order val="1"/>
          <c:tx>
            <c:strRef>
              <c:f>'[Hi there Welcome to Rebekahs questionnaire on the removal of human interaction in the hospitality industry..xlsx]Charts'!$W$1</c:f>
              <c:strCache>
                <c:ptCount val="1"/>
                <c:pt idx="0">
                  <c:v>%</c:v>
                </c:pt>
              </c:strCache>
            </c:strRef>
          </c:tx>
          <c:spPr>
            <a:ln w="25400" cap="rnd">
              <a:noFill/>
              <a:round/>
            </a:ln>
            <a:effectLst/>
          </c:spPr>
          <c:marker>
            <c:symbol val="square"/>
            <c:size val="6"/>
            <c:spPr>
              <a:solidFill>
                <a:schemeClr val="accent2"/>
              </a:solidFill>
              <a:ln w="9525">
                <a:solidFill>
                  <a:schemeClr val="accent2"/>
                </a:solidFill>
                <a:round/>
              </a:ln>
              <a:effectLst/>
            </c:spPr>
          </c:marker>
          <c:xVal>
            <c:numRef>
              <c:f>'[Hi there Welcome to Rebekahs questionnaire on the removal of human interaction in the hospitality industry..xlsx]Charts'!$U$2:$U$12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'[Hi there Welcome to Rebekahs questionnaire on the removal of human interaction in the hospitality industry..xlsx]Charts'!$W$2:$W$12</c:f>
              <c:numCache>
                <c:formatCode>General</c:formatCode>
                <c:ptCount val="11"/>
                <c:pt idx="0">
                  <c:v>22.99</c:v>
                </c:pt>
                <c:pt idx="1">
                  <c:v>2.2999999999999998</c:v>
                </c:pt>
                <c:pt idx="2">
                  <c:v>9.1999999999999993</c:v>
                </c:pt>
                <c:pt idx="3">
                  <c:v>13.79</c:v>
                </c:pt>
                <c:pt idx="4">
                  <c:v>13.79</c:v>
                </c:pt>
                <c:pt idx="5">
                  <c:v>20.69</c:v>
                </c:pt>
                <c:pt idx="6">
                  <c:v>6.9</c:v>
                </c:pt>
                <c:pt idx="7">
                  <c:v>6.9</c:v>
                </c:pt>
                <c:pt idx="8">
                  <c:v>1.1499999999999999</c:v>
                </c:pt>
                <c:pt idx="9">
                  <c:v>0</c:v>
                </c:pt>
                <c:pt idx="10">
                  <c:v>2.2999999999999998</c:v>
                </c:pt>
              </c:numCache>
            </c:numRef>
          </c:yVal>
          <c:smooth val="0"/>
          <c:extLst>
            <c:ext xmlns:c16="http://schemas.microsoft.com/office/drawing/2014/chart" uri="{C3380CC4-5D6E-409C-BE32-E72D297353CC}">
              <c16:uniqueId val="{00000001-0A7D-0E4F-B3A2-F7AB3317624C}"/>
            </c:ext>
          </c:extLst>
        </c:ser>
        <c:dLbls>
          <c:showLegendKey val="0"/>
          <c:showVal val="0"/>
          <c:showCatName val="0"/>
          <c:showSerName val="0"/>
          <c:showPercent val="0"/>
          <c:showBubbleSize val="0"/>
        </c:dLbls>
        <c:axId val="2060952847"/>
        <c:axId val="1801095984"/>
      </c:scatterChart>
      <c:valAx>
        <c:axId val="2060952847"/>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0</a:t>
                </a:r>
                <a:r>
                  <a:rPr lang="en-GB" baseline="0"/>
                  <a:t> = negative, 10 = positive</a:t>
                </a:r>
                <a:endParaRPr lang="en-GB"/>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1801095984"/>
        <c:crosses val="autoZero"/>
        <c:crossBetween val="midCat"/>
      </c:valAx>
      <c:valAx>
        <c:axId val="1801095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Responses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095284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Q7. Which strategies have organisations employed to mitigate the negative effects of reduced human interaction?</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 there Welcome to Rebekahs questionnaire on the removal of human interaction in the hospitality industry..xlsx]Charts'!$Z$1</c:f>
              <c:strCache>
                <c:ptCount val="1"/>
                <c:pt idx="0">
                  <c:v>Responses</c:v>
                </c:pt>
              </c:strCache>
            </c:strRef>
          </c:tx>
          <c:spPr>
            <a:solidFill>
              <a:srgbClr val="92D050"/>
            </a:solidFill>
            <a:ln>
              <a:noFill/>
            </a:ln>
            <a:effectLst/>
          </c:spPr>
          <c:invertIfNegative val="0"/>
          <c:cat>
            <c:strRef>
              <c:f>'[Hi there Welcome to Rebekahs questionnaire on the removal of human interaction in the hospitality industry..xlsx]Charts'!$Y$2:$Y$5</c:f>
              <c:strCache>
                <c:ptCount val="4"/>
                <c:pt idx="0">
                  <c:v>Enhanced Digital Communication Tools</c:v>
                </c:pt>
                <c:pt idx="1">
                  <c:v>Personalised Customer Service through Technology</c:v>
                </c:pt>
                <c:pt idx="2">
                  <c:v>Increased Focus on Employee Training and Development</c:v>
                </c:pt>
                <c:pt idx="3">
                  <c:v>Improved Health and Safety Measures</c:v>
                </c:pt>
              </c:strCache>
            </c:strRef>
          </c:cat>
          <c:val>
            <c:numRef>
              <c:f>'[Hi there Welcome to Rebekahs questionnaire on the removal of human interaction in the hospitality industry..xlsx]Charts'!$Z$2:$Z$5</c:f>
              <c:numCache>
                <c:formatCode>General</c:formatCode>
                <c:ptCount val="4"/>
                <c:pt idx="0">
                  <c:v>26</c:v>
                </c:pt>
                <c:pt idx="1">
                  <c:v>34</c:v>
                </c:pt>
                <c:pt idx="2">
                  <c:v>17</c:v>
                </c:pt>
                <c:pt idx="3">
                  <c:v>6</c:v>
                </c:pt>
              </c:numCache>
            </c:numRef>
          </c:val>
          <c:extLst>
            <c:ext xmlns:c16="http://schemas.microsoft.com/office/drawing/2014/chart" uri="{C3380CC4-5D6E-409C-BE32-E72D297353CC}">
              <c16:uniqueId val="{00000000-C6D3-3243-9706-086E339ED64B}"/>
            </c:ext>
          </c:extLst>
        </c:ser>
        <c:ser>
          <c:idx val="1"/>
          <c:order val="1"/>
          <c:tx>
            <c:strRef>
              <c:f>'[Hi there Welcome to Rebekahs questionnaire on the removal of human interaction in the hospitality industry..xlsx]Charts'!$AA$1</c:f>
              <c:strCache>
                <c:ptCount val="1"/>
                <c:pt idx="0">
                  <c:v>%</c:v>
                </c:pt>
              </c:strCache>
            </c:strRef>
          </c:tx>
          <c:spPr>
            <a:solidFill>
              <a:srgbClr val="FF0000"/>
            </a:solidFill>
            <a:ln>
              <a:noFill/>
            </a:ln>
            <a:effectLst/>
          </c:spPr>
          <c:invertIfNegative val="0"/>
          <c:cat>
            <c:strRef>
              <c:f>'[Hi there Welcome to Rebekahs questionnaire on the removal of human interaction in the hospitality industry..xlsx]Charts'!$Y$2:$Y$5</c:f>
              <c:strCache>
                <c:ptCount val="4"/>
                <c:pt idx="0">
                  <c:v>Enhanced Digital Communication Tools</c:v>
                </c:pt>
                <c:pt idx="1">
                  <c:v>Personalised Customer Service through Technology</c:v>
                </c:pt>
                <c:pt idx="2">
                  <c:v>Increased Focus on Employee Training and Development</c:v>
                </c:pt>
                <c:pt idx="3">
                  <c:v>Improved Health and Safety Measures</c:v>
                </c:pt>
              </c:strCache>
            </c:strRef>
          </c:cat>
          <c:val>
            <c:numRef>
              <c:f>'[Hi there Welcome to Rebekahs questionnaire on the removal of human interaction in the hospitality industry..xlsx]Charts'!$AA$2:$AA$5</c:f>
              <c:numCache>
                <c:formatCode>General</c:formatCode>
                <c:ptCount val="4"/>
                <c:pt idx="0">
                  <c:v>31.33</c:v>
                </c:pt>
                <c:pt idx="1">
                  <c:v>40.96</c:v>
                </c:pt>
                <c:pt idx="2">
                  <c:v>20.48</c:v>
                </c:pt>
                <c:pt idx="3">
                  <c:v>7.23</c:v>
                </c:pt>
              </c:numCache>
            </c:numRef>
          </c:val>
          <c:extLst>
            <c:ext xmlns:c16="http://schemas.microsoft.com/office/drawing/2014/chart" uri="{C3380CC4-5D6E-409C-BE32-E72D297353CC}">
              <c16:uniqueId val="{00000001-C6D3-3243-9706-086E339ED64B}"/>
            </c:ext>
          </c:extLst>
        </c:ser>
        <c:dLbls>
          <c:showLegendKey val="0"/>
          <c:showVal val="0"/>
          <c:showCatName val="0"/>
          <c:showSerName val="0"/>
          <c:showPercent val="0"/>
          <c:showBubbleSize val="0"/>
        </c:dLbls>
        <c:gapWidth val="219"/>
        <c:overlap val="-27"/>
        <c:axId val="1568580032"/>
        <c:axId val="1568176176"/>
      </c:barChart>
      <c:catAx>
        <c:axId val="1568580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8176176"/>
        <c:crosses val="autoZero"/>
        <c:auto val="1"/>
        <c:lblAlgn val="ctr"/>
        <c:lblOffset val="100"/>
        <c:noMultiLvlLbl val="0"/>
      </c:catAx>
      <c:valAx>
        <c:axId val="1568176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8580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Q8. </a:t>
            </a:r>
            <a:r>
              <a:rPr lang="en-GB" sz="1400" b="0" i="0" u="none" strike="noStrike" baseline="0">
                <a:effectLst/>
              </a:rPr>
              <a:t>How has the reduced human interaction impacted customer satisfaction and loyalty in the hospitality industry? -Back-Code-</a:t>
            </a:r>
            <a:r>
              <a:rPr lang="en-GB"/>
              <a:t>Count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 there Welcome to Rebekahs questionnaire on the removal of human interaction in the hospitality industry..xlsx]Charts'!$I$97</c:f>
              <c:strCache>
                <c:ptCount val="1"/>
                <c:pt idx="0">
                  <c:v>Count</c:v>
                </c:pt>
              </c:strCache>
            </c:strRef>
          </c:tx>
          <c:spPr>
            <a:solidFill>
              <a:schemeClr val="accent1"/>
            </a:solidFill>
            <a:ln>
              <a:noFill/>
            </a:ln>
            <a:effectLst/>
          </c:spPr>
          <c:invertIfNegative val="0"/>
          <c:cat>
            <c:strRef>
              <c:f>'[Hi there Welcome to Rebekahs questionnaire on the removal of human interaction in the hospitality industry..xlsx]Charts'!$H$98:$H$102</c:f>
              <c:strCache>
                <c:ptCount val="5"/>
                <c:pt idx="0">
                  <c:v>Significantly Negative Impact</c:v>
                </c:pt>
                <c:pt idx="1">
                  <c:v>Moderately Negative Impact</c:v>
                </c:pt>
                <c:pt idx="2">
                  <c:v>No Discernible Impact</c:v>
                </c:pt>
                <c:pt idx="3">
                  <c:v>Moderately Positive Impact</c:v>
                </c:pt>
                <c:pt idx="4">
                  <c:v>Significantly Positive Impact</c:v>
                </c:pt>
              </c:strCache>
            </c:strRef>
          </c:cat>
          <c:val>
            <c:numRef>
              <c:f>'[Hi there Welcome to Rebekahs questionnaire on the removal of human interaction in the hospitality industry..xlsx]Charts'!$I$98:$I$102</c:f>
              <c:numCache>
                <c:formatCode>General</c:formatCode>
                <c:ptCount val="5"/>
                <c:pt idx="0">
                  <c:v>28</c:v>
                </c:pt>
                <c:pt idx="1">
                  <c:v>22</c:v>
                </c:pt>
                <c:pt idx="2">
                  <c:v>7</c:v>
                </c:pt>
                <c:pt idx="3">
                  <c:v>2</c:v>
                </c:pt>
                <c:pt idx="4">
                  <c:v>0</c:v>
                </c:pt>
              </c:numCache>
            </c:numRef>
          </c:val>
          <c:extLst>
            <c:ext xmlns:c16="http://schemas.microsoft.com/office/drawing/2014/chart" uri="{C3380CC4-5D6E-409C-BE32-E72D297353CC}">
              <c16:uniqueId val="{00000000-1F3B-9042-8291-490E3E29FC8E}"/>
            </c:ext>
          </c:extLst>
        </c:ser>
        <c:dLbls>
          <c:showLegendKey val="0"/>
          <c:showVal val="0"/>
          <c:showCatName val="0"/>
          <c:showSerName val="0"/>
          <c:showPercent val="0"/>
          <c:showBubbleSize val="0"/>
        </c:dLbls>
        <c:gapWidth val="219"/>
        <c:overlap val="-27"/>
        <c:axId val="244930207"/>
        <c:axId val="4284751"/>
      </c:barChart>
      <c:catAx>
        <c:axId val="244930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4751"/>
        <c:crosses val="autoZero"/>
        <c:auto val="1"/>
        <c:lblAlgn val="ctr"/>
        <c:lblOffset val="100"/>
        <c:noMultiLvlLbl val="0"/>
      </c:catAx>
      <c:valAx>
        <c:axId val="4284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49302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Q9.</a:t>
            </a:r>
            <a:r>
              <a:rPr lang="en-GB" baseline="0"/>
              <a:t> </a:t>
            </a:r>
            <a:r>
              <a:rPr lang="en-GB" sz="1400" b="0" i="0" u="none" strike="noStrike" baseline="0">
                <a:effectLst/>
              </a:rPr>
              <a:t>Do you feel more or less engaged with hospitality since the implementation of automated services?</a:t>
            </a:r>
            <a:r>
              <a:rPr lang="en-GB" sz="1400" b="0" i="0" u="none" strike="noStrike" baseline="0"/>
              <a:t> </a:t>
            </a:r>
            <a:endParaRPr lang="en-GB"/>
          </a:p>
        </c:rich>
      </c:tx>
      <c:layout>
        <c:manualLayout>
          <c:xMode val="edge"/>
          <c:yMode val="edge"/>
          <c:x val="0.11979155730533683"/>
          <c:y val="6.540572613779221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 there Welcome to Rebekahs questionnaire on the removal of human interaction in the hospitality industry..xlsx]Charts'!$AD$1</c:f>
              <c:strCache>
                <c:ptCount val="1"/>
                <c:pt idx="0">
                  <c:v>Responses</c:v>
                </c:pt>
              </c:strCache>
            </c:strRef>
          </c:tx>
          <c:spPr>
            <a:solidFill>
              <a:srgbClr val="FF00FF"/>
            </a:solidFill>
            <a:ln>
              <a:noFill/>
            </a:ln>
            <a:effectLst/>
          </c:spPr>
          <c:invertIfNegative val="0"/>
          <c:cat>
            <c:strRef>
              <c:f>'[Hi there Welcome to Rebekahs questionnaire on the removal of human interaction in the hospitality industry..xlsx]Charts'!$AC$2:$AC$6</c:f>
              <c:strCache>
                <c:ptCount val="5"/>
                <c:pt idx="0">
                  <c:v>Much More Engaged</c:v>
                </c:pt>
                <c:pt idx="1">
                  <c:v>More Engaged</c:v>
                </c:pt>
                <c:pt idx="2">
                  <c:v>No Change</c:v>
                </c:pt>
                <c:pt idx="3">
                  <c:v>Less Engaged</c:v>
                </c:pt>
                <c:pt idx="4">
                  <c:v>Much Less Engaged</c:v>
                </c:pt>
              </c:strCache>
            </c:strRef>
          </c:cat>
          <c:val>
            <c:numRef>
              <c:f>'[Hi there Welcome to Rebekahs questionnaire on the removal of human interaction in the hospitality industry..xlsx]Charts'!$AD$2:$AD$6</c:f>
              <c:numCache>
                <c:formatCode>General</c:formatCode>
                <c:ptCount val="5"/>
                <c:pt idx="0">
                  <c:v>0</c:v>
                </c:pt>
                <c:pt idx="1">
                  <c:v>6</c:v>
                </c:pt>
                <c:pt idx="2">
                  <c:v>24</c:v>
                </c:pt>
                <c:pt idx="3">
                  <c:v>36</c:v>
                </c:pt>
                <c:pt idx="4">
                  <c:v>19</c:v>
                </c:pt>
              </c:numCache>
            </c:numRef>
          </c:val>
          <c:extLst>
            <c:ext xmlns:c16="http://schemas.microsoft.com/office/drawing/2014/chart" uri="{C3380CC4-5D6E-409C-BE32-E72D297353CC}">
              <c16:uniqueId val="{00000000-58BD-AE48-9E1F-8706214496E5}"/>
            </c:ext>
          </c:extLst>
        </c:ser>
        <c:ser>
          <c:idx val="1"/>
          <c:order val="1"/>
          <c:tx>
            <c:strRef>
              <c:f>'[Hi there Welcome to Rebekahs questionnaire on the removal of human interaction in the hospitality industry..xlsx]Charts'!$AE$1</c:f>
              <c:strCache>
                <c:ptCount val="1"/>
                <c:pt idx="0">
                  <c:v>%</c:v>
                </c:pt>
              </c:strCache>
            </c:strRef>
          </c:tx>
          <c:spPr>
            <a:solidFill>
              <a:srgbClr val="0070C0"/>
            </a:solidFill>
            <a:ln>
              <a:noFill/>
            </a:ln>
            <a:effectLst/>
          </c:spPr>
          <c:invertIfNegative val="0"/>
          <c:cat>
            <c:strRef>
              <c:f>'[Hi there Welcome to Rebekahs questionnaire on the removal of human interaction in the hospitality industry..xlsx]Charts'!$AC$2:$AC$6</c:f>
              <c:strCache>
                <c:ptCount val="5"/>
                <c:pt idx="0">
                  <c:v>Much More Engaged</c:v>
                </c:pt>
                <c:pt idx="1">
                  <c:v>More Engaged</c:v>
                </c:pt>
                <c:pt idx="2">
                  <c:v>No Change</c:v>
                </c:pt>
                <c:pt idx="3">
                  <c:v>Less Engaged</c:v>
                </c:pt>
                <c:pt idx="4">
                  <c:v>Much Less Engaged</c:v>
                </c:pt>
              </c:strCache>
            </c:strRef>
          </c:cat>
          <c:val>
            <c:numRef>
              <c:f>'[Hi there Welcome to Rebekahs questionnaire on the removal of human interaction in the hospitality industry..xlsx]Charts'!$AE$2:$AE$6</c:f>
              <c:numCache>
                <c:formatCode>General</c:formatCode>
                <c:ptCount val="5"/>
                <c:pt idx="0">
                  <c:v>0</c:v>
                </c:pt>
                <c:pt idx="1">
                  <c:v>7.06</c:v>
                </c:pt>
                <c:pt idx="2">
                  <c:v>28.24</c:v>
                </c:pt>
                <c:pt idx="3">
                  <c:v>42.35</c:v>
                </c:pt>
                <c:pt idx="4">
                  <c:v>22.35</c:v>
                </c:pt>
              </c:numCache>
            </c:numRef>
          </c:val>
          <c:extLst>
            <c:ext xmlns:c16="http://schemas.microsoft.com/office/drawing/2014/chart" uri="{C3380CC4-5D6E-409C-BE32-E72D297353CC}">
              <c16:uniqueId val="{00000001-58BD-AE48-9E1F-8706214496E5}"/>
            </c:ext>
          </c:extLst>
        </c:ser>
        <c:dLbls>
          <c:showLegendKey val="0"/>
          <c:showVal val="0"/>
          <c:showCatName val="0"/>
          <c:showSerName val="0"/>
          <c:showPercent val="0"/>
          <c:showBubbleSize val="0"/>
        </c:dLbls>
        <c:gapWidth val="219"/>
        <c:overlap val="-27"/>
        <c:axId val="147626559"/>
        <c:axId val="147103423"/>
      </c:barChart>
      <c:catAx>
        <c:axId val="147626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103423"/>
        <c:crosses val="autoZero"/>
        <c:auto val="1"/>
        <c:lblAlgn val="ctr"/>
        <c:lblOffset val="100"/>
        <c:noMultiLvlLbl val="0"/>
      </c:catAx>
      <c:valAx>
        <c:axId val="147103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265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Q10.</a:t>
            </a:r>
            <a:r>
              <a:rPr lang="en-GB" baseline="0"/>
              <a:t> Looking ahead, what long-term trends do you foresee in the hospitality industry post-Covid in relation to human interaction?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'[Hi there Welcome to Rebekahs questionnaire on the removal of human interaction in the hospitality industry..xlsx]Charts'!$AH$1</c:f>
              <c:strCache>
                <c:ptCount val="1"/>
                <c:pt idx="0">
                  <c:v>Responses</c:v>
                </c:pt>
              </c:strCache>
            </c:strRef>
          </c:tx>
          <c:spPr>
            <a:solidFill>
              <a:srgbClr val="FEAFDC"/>
            </a:solidFill>
            <a:ln>
              <a:noFill/>
            </a:ln>
            <a:effectLst/>
          </c:spPr>
          <c:invertIfNegative val="0"/>
          <c:cat>
            <c:strRef>
              <c:f>'[Hi there Welcome to Rebekahs questionnaire on the removal of human interaction in the hospitality industry..xlsx]Charts'!$AG$2:$AG$4</c:f>
              <c:strCache>
                <c:ptCount val="3"/>
                <c:pt idx="0">
                  <c:v>Increased Reliance on Automation</c:v>
                </c:pt>
                <c:pt idx="1">
                  <c:v>Balanced Approach Between Human Interaction and Automation</c:v>
                </c:pt>
                <c:pt idx="2">
                  <c:v>Return to More Traditional Human Interaction</c:v>
                </c:pt>
              </c:strCache>
            </c:strRef>
          </c:cat>
          <c:val>
            <c:numRef>
              <c:f>'[Hi there Welcome to Rebekahs questionnaire on the removal of human interaction in the hospitality industry..xlsx]Charts'!$AH$2:$AH$4</c:f>
              <c:numCache>
                <c:formatCode>General</c:formatCode>
                <c:ptCount val="3"/>
                <c:pt idx="0">
                  <c:v>43</c:v>
                </c:pt>
                <c:pt idx="1">
                  <c:v>22</c:v>
                </c:pt>
                <c:pt idx="2">
                  <c:v>20</c:v>
                </c:pt>
              </c:numCache>
            </c:numRef>
          </c:val>
          <c:extLst>
            <c:ext xmlns:c16="http://schemas.microsoft.com/office/drawing/2014/chart" uri="{C3380CC4-5D6E-409C-BE32-E72D297353CC}">
              <c16:uniqueId val="{00000000-FD55-804B-8129-BE32C93F93CC}"/>
            </c:ext>
          </c:extLst>
        </c:ser>
        <c:ser>
          <c:idx val="1"/>
          <c:order val="1"/>
          <c:tx>
            <c:strRef>
              <c:f>'[Hi there Welcome to Rebekahs questionnaire on the removal of human interaction in the hospitality industry..xlsx]Charts'!$AI$1</c:f>
              <c:strCache>
                <c:ptCount val="1"/>
                <c:pt idx="0">
                  <c:v>%</c:v>
                </c:pt>
              </c:strCache>
            </c:strRef>
          </c:tx>
          <c:spPr>
            <a:solidFill>
              <a:srgbClr val="FF0000"/>
            </a:solidFill>
            <a:ln>
              <a:noFill/>
            </a:ln>
            <a:effectLst/>
          </c:spPr>
          <c:invertIfNegative val="0"/>
          <c:cat>
            <c:strRef>
              <c:f>'[Hi there Welcome to Rebekahs questionnaire on the removal of human interaction in the hospitality industry..xlsx]Charts'!$AG$2:$AG$4</c:f>
              <c:strCache>
                <c:ptCount val="3"/>
                <c:pt idx="0">
                  <c:v>Increased Reliance on Automation</c:v>
                </c:pt>
                <c:pt idx="1">
                  <c:v>Balanced Approach Between Human Interaction and Automation</c:v>
                </c:pt>
                <c:pt idx="2">
                  <c:v>Return to More Traditional Human Interaction</c:v>
                </c:pt>
              </c:strCache>
            </c:strRef>
          </c:cat>
          <c:val>
            <c:numRef>
              <c:f>'[Hi there Welcome to Rebekahs questionnaire on the removal of human interaction in the hospitality industry..xlsx]Charts'!$AI$2:$AI$4</c:f>
              <c:numCache>
                <c:formatCode>General</c:formatCode>
                <c:ptCount val="3"/>
                <c:pt idx="0">
                  <c:v>50.59</c:v>
                </c:pt>
                <c:pt idx="1">
                  <c:v>25.88</c:v>
                </c:pt>
                <c:pt idx="2">
                  <c:v>23.53</c:v>
                </c:pt>
              </c:numCache>
            </c:numRef>
          </c:val>
          <c:extLst>
            <c:ext xmlns:c16="http://schemas.microsoft.com/office/drawing/2014/chart" uri="{C3380CC4-5D6E-409C-BE32-E72D297353CC}">
              <c16:uniqueId val="{00000001-FD55-804B-8129-BE32C93F93CC}"/>
            </c:ext>
          </c:extLst>
        </c:ser>
        <c:dLbls>
          <c:showLegendKey val="0"/>
          <c:showVal val="0"/>
          <c:showCatName val="0"/>
          <c:showSerName val="0"/>
          <c:showPercent val="0"/>
          <c:showBubbleSize val="0"/>
        </c:dLbls>
        <c:gapWidth val="219"/>
        <c:overlap val="-27"/>
        <c:axId val="88811375"/>
        <c:axId val="70981487"/>
      </c:barChart>
      <c:catAx>
        <c:axId val="88811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981487"/>
        <c:crosses val="autoZero"/>
        <c:auto val="1"/>
        <c:lblAlgn val="ctr"/>
        <c:lblOffset val="100"/>
        <c:noMultiLvlLbl val="0"/>
      </c:catAx>
      <c:valAx>
        <c:axId val="709814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113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501</TotalTime>
  <Pages>31</Pages>
  <Words>12945</Words>
  <Characters>81042</Characters>
  <Application>Microsoft Office Word</Application>
  <DocSecurity>0</DocSecurity>
  <Lines>1328</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93630</CharactersWithSpaces>
  <SharedDoc>false</SharedDoc>
  <HLinks>
    <vt:vector size="102" baseType="variant">
      <vt:variant>
        <vt:i4>4653069</vt:i4>
      </vt:variant>
      <vt:variant>
        <vt:i4>48</vt:i4>
      </vt:variant>
      <vt:variant>
        <vt:i4>0</vt:i4>
      </vt:variant>
      <vt:variant>
        <vt:i4>5</vt:i4>
      </vt:variant>
      <vt:variant>
        <vt:lpwstr>https://hitecproduction.hftp.org/news/4123758/balancing-innovation-with-human-connection</vt:lpwstr>
      </vt:variant>
      <vt:variant>
        <vt:lpwstr/>
      </vt:variant>
      <vt:variant>
        <vt:i4>6881398</vt:i4>
      </vt:variant>
      <vt:variant>
        <vt:i4>45</vt:i4>
      </vt:variant>
      <vt:variant>
        <vt:i4>0</vt:i4>
      </vt:variant>
      <vt:variant>
        <vt:i4>5</vt:i4>
      </vt:variant>
      <vt:variant>
        <vt:lpwstr>https://relaypro.com/blog/employee-first-technology-in-hospitality/</vt:lpwstr>
      </vt:variant>
      <vt:variant>
        <vt:lpwstr/>
      </vt:variant>
      <vt:variant>
        <vt:i4>5177374</vt:i4>
      </vt:variant>
      <vt:variant>
        <vt:i4>42</vt:i4>
      </vt:variant>
      <vt:variant>
        <vt:i4>0</vt:i4>
      </vt:variant>
      <vt:variant>
        <vt:i4>5</vt:i4>
      </vt:variant>
      <vt:variant>
        <vt:lpwstr>https://blog.advhtech.com/why-staff-training-is-essential-for-smart-technology-adoption/</vt:lpwstr>
      </vt:variant>
      <vt:variant>
        <vt:lpwstr/>
      </vt:variant>
      <vt:variant>
        <vt:i4>3080291</vt:i4>
      </vt:variant>
      <vt:variant>
        <vt:i4>39</vt:i4>
      </vt:variant>
      <vt:variant>
        <vt:i4>0</vt:i4>
      </vt:variant>
      <vt:variant>
        <vt:i4>5</vt:i4>
      </vt:variant>
      <vt:variant>
        <vt:lpwstr>https://www.hospitalitynet.org/opinion/4123307.html</vt:lpwstr>
      </vt:variant>
      <vt:variant>
        <vt:lpwstr/>
      </vt:variant>
      <vt:variant>
        <vt:i4>4063290</vt:i4>
      </vt:variant>
      <vt:variant>
        <vt:i4>36</vt:i4>
      </vt:variant>
      <vt:variant>
        <vt:i4>0</vt:i4>
      </vt:variant>
      <vt:variant>
        <vt:i4>5</vt:i4>
      </vt:variant>
      <vt:variant>
        <vt:lpwstr>https://digitalguest.com/balancing-technology-and-human-connection-in-hospitality/</vt:lpwstr>
      </vt:variant>
      <vt:variant>
        <vt:lpwstr/>
      </vt:variant>
      <vt:variant>
        <vt:i4>2556024</vt:i4>
      </vt:variant>
      <vt:variant>
        <vt:i4>33</vt:i4>
      </vt:variant>
      <vt:variant>
        <vt:i4>0</vt:i4>
      </vt:variant>
      <vt:variant>
        <vt:i4>5</vt:i4>
      </vt:variant>
      <vt:variant>
        <vt:lpwstr>https://altametrics.com/topics/the-role-of-technology-in-training-new-employees-in-restaurants/</vt:lpwstr>
      </vt:variant>
      <vt:variant>
        <vt:lpwstr/>
      </vt:variant>
      <vt:variant>
        <vt:i4>4063336</vt:i4>
      </vt:variant>
      <vt:variant>
        <vt:i4>30</vt:i4>
      </vt:variant>
      <vt:variant>
        <vt:i4>0</vt:i4>
      </vt:variant>
      <vt:variant>
        <vt:i4>5</vt:i4>
      </vt:variant>
      <vt:variant>
        <vt:lpwstr>https://medium.com/hotel-tech/train-your-staff-to-love-new-tech-a-hoteliers-guide-bc386ccdcbc4</vt:lpwstr>
      </vt:variant>
      <vt:variant>
        <vt:lpwstr/>
      </vt:variant>
      <vt:variant>
        <vt:i4>6094868</vt:i4>
      </vt:variant>
      <vt:variant>
        <vt:i4>27</vt:i4>
      </vt:variant>
      <vt:variant>
        <vt:i4>0</vt:i4>
      </vt:variant>
      <vt:variant>
        <vt:i4>5</vt:i4>
      </vt:variant>
      <vt:variant>
        <vt:lpwstr>https://blla.org/hospitality-industry-must-evolve-to-meet-changing-generational-demands-in-travel-habits-according-to-new-study/</vt:lpwstr>
      </vt:variant>
      <vt:variant>
        <vt:lpwstr/>
      </vt:variant>
      <vt:variant>
        <vt:i4>5439554</vt:i4>
      </vt:variant>
      <vt:variant>
        <vt:i4>24</vt:i4>
      </vt:variant>
      <vt:variant>
        <vt:i4>0</vt:i4>
      </vt:variant>
      <vt:variant>
        <vt:i4>5</vt:i4>
      </vt:variant>
      <vt:variant>
        <vt:lpwstr>https://hospitalityinsights.ehl.edu/generational-differences-hospitality</vt:lpwstr>
      </vt:variant>
      <vt:variant>
        <vt:lpwstr/>
      </vt:variant>
      <vt:variant>
        <vt:i4>3407923</vt:i4>
      </vt:variant>
      <vt:variant>
        <vt:i4>21</vt:i4>
      </vt:variant>
      <vt:variant>
        <vt:i4>0</vt:i4>
      </vt:variant>
      <vt:variant>
        <vt:i4>5</vt:i4>
      </vt:variant>
      <vt:variant>
        <vt:lpwstr>https://business.comcast.com/community/browse-all/details/how-the-hospitality-industry-is-using-technology-to-improve-guest-experience</vt:lpwstr>
      </vt:variant>
      <vt:variant>
        <vt:lpwstr/>
      </vt:variant>
      <vt:variant>
        <vt:i4>6619253</vt:i4>
      </vt:variant>
      <vt:variant>
        <vt:i4>18</vt:i4>
      </vt:variant>
      <vt:variant>
        <vt:i4>0</vt:i4>
      </vt:variant>
      <vt:variant>
        <vt:i4>5</vt:i4>
      </vt:variant>
      <vt:variant>
        <vt:lpwstr>https://www.kent.edu/ehhs/fla/hm/millennial-generation</vt:lpwstr>
      </vt:variant>
      <vt:variant>
        <vt:lpwstr/>
      </vt:variant>
      <vt:variant>
        <vt:i4>5111819</vt:i4>
      </vt:variant>
      <vt:variant>
        <vt:i4>15</vt:i4>
      </vt:variant>
      <vt:variant>
        <vt:i4>0</vt:i4>
      </vt:variant>
      <vt:variant>
        <vt:i4>5</vt:i4>
      </vt:variant>
      <vt:variant>
        <vt:lpwstr>https://www.myhotelline.com/blog/balancing-automation-and-personalization-in-guest-services-the-future-of-hospitality</vt:lpwstr>
      </vt:variant>
      <vt:variant>
        <vt:lpwstr/>
      </vt:variant>
      <vt:variant>
        <vt:i4>6029409</vt:i4>
      </vt:variant>
      <vt:variant>
        <vt:i4>12</vt:i4>
      </vt:variant>
      <vt:variant>
        <vt:i4>0</vt:i4>
      </vt:variant>
      <vt:variant>
        <vt:i4>5</vt:i4>
      </vt:variant>
      <vt:variant>
        <vt:lpwstr>https://emissis.co.uk/2024/01/30/big-table-group-coolnomix/?utm_source=chatgpt.com</vt:lpwstr>
      </vt:variant>
      <vt:variant>
        <vt:lpwstr/>
      </vt:variant>
      <vt:variant>
        <vt:i4>1310825</vt:i4>
      </vt:variant>
      <vt:variant>
        <vt:i4>9</vt:i4>
      </vt:variant>
      <vt:variant>
        <vt:i4>0</vt:i4>
      </vt:variant>
      <vt:variant>
        <vt:i4>5</vt:i4>
      </vt:variant>
      <vt:variant>
        <vt:lpwstr>https://www.businessgreen.com/news/4362258/bella-italia-las-iguanas-cafe-rouge-join-grease-energy-trial?utm_source=chatgpt.com</vt:lpwstr>
      </vt:variant>
      <vt:variant>
        <vt:lpwstr/>
      </vt:variant>
      <vt:variant>
        <vt:i4>6488143</vt:i4>
      </vt:variant>
      <vt:variant>
        <vt:i4>6</vt:i4>
      </vt:variant>
      <vt:variant>
        <vt:i4>0</vt:i4>
      </vt:variant>
      <vt:variant>
        <vt:i4>5</vt:i4>
      </vt:variant>
      <vt:variant>
        <vt:lpwstr>https://www.bigtablegroup.com/esg-product?utm_source=chatgpt.com</vt:lpwstr>
      </vt:variant>
      <vt:variant>
        <vt:lpwstr/>
      </vt:variant>
      <vt:variant>
        <vt:i4>4063235</vt:i4>
      </vt:variant>
      <vt:variant>
        <vt:i4>3</vt:i4>
      </vt:variant>
      <vt:variant>
        <vt:i4>0</vt:i4>
      </vt:variant>
      <vt:variant>
        <vt:i4>5</vt:i4>
      </vt:variant>
      <vt:variant>
        <vt:lpwstr>https://www.iguanas.co.uk/ethicaltrading?utm_source=chatgpt.com</vt:lpwstr>
      </vt:variant>
      <vt:variant>
        <vt:lpwstr/>
      </vt:variant>
      <vt:variant>
        <vt:i4>3276843</vt:i4>
      </vt:variant>
      <vt:variant>
        <vt:i4>0</vt:i4>
      </vt:variant>
      <vt:variant>
        <vt:i4>0</vt:i4>
      </vt:variant>
      <vt:variant>
        <vt:i4>5</vt:i4>
      </vt:variant>
      <vt:variant>
        <vt:lpwstr>https://www.surveymonkey.com/r/7ML3BV8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228</cp:revision>
  <dcterms:created xsi:type="dcterms:W3CDTF">2025-04-14T20:53:00Z</dcterms:created>
  <dcterms:modified xsi:type="dcterms:W3CDTF">2025-06-02T22:30:00Z</dcterms:modified>
</cp:coreProperties>
</file>