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heme="majorHAnsi" w:eastAsiaTheme="majorEastAsia" w:hAnsiTheme="majorHAnsi" w:cstheme="majorBidi"/>
          <w:color w:val="2F5496" w:themeColor="accent1" w:themeShade="BF"/>
          <w:sz w:val="32"/>
          <w:szCs w:val="32"/>
        </w:rPr>
        <w:id w:val="429242008"/>
        <w:docPartObj>
          <w:docPartGallery w:val="Cover Pages"/>
          <w:docPartUnique/>
        </w:docPartObj>
      </w:sdtPr>
      <w:sdtEndPr>
        <w:rPr>
          <w:sz w:val="24"/>
          <w:szCs w:val="24"/>
        </w:rPr>
      </w:sdtEndPr>
      <w:sdtContent>
        <w:p w14:paraId="5312E55E" w14:textId="1C6FEC59" w:rsidR="00283B1B" w:rsidRDefault="00283B1B">
          <w:r>
            <w:rPr>
              <w:noProof/>
            </w:rPr>
            <mc:AlternateContent>
              <mc:Choice Requires="wpg">
                <w:drawing>
                  <wp:anchor distT="0" distB="0" distL="114300" distR="114300" simplePos="0" relativeHeight="251658240" behindDoc="1" locked="0" layoutInCell="1" allowOverlap="1" wp14:anchorId="16F633B9" wp14:editId="6B188B92">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40"/>
                                      <w:szCs w:val="40"/>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53B7E976" w14:textId="5E20808F" w:rsidR="00283B1B" w:rsidRPr="00A92E31" w:rsidRDefault="00283B1B">
                                      <w:pPr>
                                        <w:pStyle w:val="NoSpacing"/>
                                        <w:spacing w:before="120"/>
                                        <w:jc w:val="center"/>
                                        <w:rPr>
                                          <w:color w:val="FFFFFF" w:themeColor="background1"/>
                                          <w:sz w:val="40"/>
                                          <w:szCs w:val="40"/>
                                        </w:rPr>
                                      </w:pPr>
                                      <w:r w:rsidRPr="00A92E31">
                                        <w:rPr>
                                          <w:color w:val="FFFFFF" w:themeColor="background1"/>
                                          <w:sz w:val="40"/>
                                          <w:szCs w:val="40"/>
                                        </w:rPr>
                                        <w:t>Asmut Price</w:t>
                                      </w:r>
                                    </w:p>
                                  </w:sdtContent>
                                </w:sdt>
                                <w:p w14:paraId="1CC1D88D" w14:textId="75BB0F58" w:rsidR="00A92E31" w:rsidRDefault="00123317">
                                  <w:pPr>
                                    <w:pStyle w:val="NoSpacing"/>
                                    <w:spacing w:before="120"/>
                                    <w:jc w:val="center"/>
                                    <w:rPr>
                                      <w:color w:val="FFFFFF" w:themeColor="background1"/>
                                      <w:sz w:val="40"/>
                                      <w:szCs w:val="40"/>
                                    </w:rPr>
                                  </w:pPr>
                                  <w:sdt>
                                    <w:sdtPr>
                                      <w:rPr>
                                        <w:caps/>
                                        <w:color w:val="FFFFFF" w:themeColor="background1"/>
                                        <w:sz w:val="40"/>
                                        <w:szCs w:val="40"/>
                                      </w:rPr>
                                      <w:alias w:val="Company"/>
                                      <w:tag w:val=""/>
                                      <w:id w:val="1618182777"/>
                                      <w:dataBinding w:prefixMappings="xmlns:ns0='http://schemas.openxmlformats.org/officeDocument/2006/extended-properties' " w:xpath="/ns0:Properties[1]/ns0:Company[1]" w:storeItemID="{6668398D-A668-4E3E-A5EB-62B293D839F1}"/>
                                      <w:text/>
                                    </w:sdtPr>
                                    <w:sdtEndPr/>
                                    <w:sdtContent>
                                      <w:r w:rsidR="00A92E31">
                                        <w:rPr>
                                          <w:caps/>
                                          <w:color w:val="FFFFFF" w:themeColor="background1"/>
                                          <w:sz w:val="40"/>
                                          <w:szCs w:val="40"/>
                                        </w:rPr>
                                        <w:t>Student number</w:t>
                                      </w:r>
                                      <w:r w:rsidR="00283B1B" w:rsidRPr="00A92E31">
                                        <w:rPr>
                                          <w:caps/>
                                          <w:color w:val="FFFFFF" w:themeColor="background1"/>
                                          <w:sz w:val="40"/>
                                          <w:szCs w:val="40"/>
                                        </w:rPr>
                                        <w:t>: 2021599</w:t>
                                      </w:r>
                                    </w:sdtContent>
                                  </w:sdt>
                                  <w:r w:rsidR="00283B1B" w:rsidRPr="00A92E31">
                                    <w:rPr>
                                      <w:color w:val="FFFFFF" w:themeColor="background1"/>
                                      <w:sz w:val="40"/>
                                      <w:szCs w:val="40"/>
                                    </w:rPr>
                                    <w:t> </w:t>
                                  </w:r>
                                </w:p>
                                <w:p w14:paraId="51844336" w14:textId="2211B7B8" w:rsidR="00283B1B" w:rsidRPr="00A92E31" w:rsidRDefault="00283B1B">
                                  <w:pPr>
                                    <w:pStyle w:val="NoSpacing"/>
                                    <w:spacing w:before="120"/>
                                    <w:jc w:val="center"/>
                                    <w:rPr>
                                      <w:color w:val="FFFFFF" w:themeColor="background1"/>
                                      <w:sz w:val="40"/>
                                      <w:szCs w:val="40"/>
                                    </w:rPr>
                                  </w:pPr>
                                  <w:r w:rsidRPr="00A92E31">
                                    <w:rPr>
                                      <w:color w:val="FFFFFF" w:themeColor="background1"/>
                                      <w:sz w:val="40"/>
                                      <w:szCs w:val="40"/>
                                    </w:rPr>
                                    <w:t> </w:t>
                                  </w:r>
                                  <w:sdt>
                                    <w:sdtPr>
                                      <w:rPr>
                                        <w:color w:val="FFFFFF" w:themeColor="background1"/>
                                        <w:sz w:val="40"/>
                                        <w:szCs w:val="40"/>
                                      </w:rPr>
                                      <w:alias w:val="Address"/>
                                      <w:tag w:val=""/>
                                      <w:id w:val="-253358678"/>
                                      <w:dataBinding w:prefixMappings="xmlns:ns0='http://schemas.microsoft.com/office/2006/coverPageProps' " w:xpath="/ns0:CoverPageProperties[1]/ns0:CompanyAddress[1]" w:storeItemID="{55AF091B-3C7A-41E3-B477-F2FDAA23CFDA}"/>
                                      <w:text/>
                                    </w:sdtPr>
                                    <w:sdtEndPr/>
                                    <w:sdtContent>
                                      <w:r w:rsidR="00A92E31">
                                        <w:rPr>
                                          <w:color w:val="FFFFFF" w:themeColor="background1"/>
                                          <w:sz w:val="40"/>
                                          <w:szCs w:val="40"/>
                                        </w:rPr>
                                        <w:t>Date: 2nd December 2021</w:t>
                                      </w:r>
                                      <w:r w:rsidRPr="00A92E31">
                                        <w:rPr>
                                          <w:color w:val="FFFFFF" w:themeColor="background1"/>
                                          <w:sz w:val="40"/>
                                          <w:szCs w:val="40"/>
                                        </w:rPr>
                                        <w:t xml:space="preserve"> </w:t>
                                      </w:r>
                                    </w:sdtContent>
                                  </w:sdt>
                                </w:p>
                                <w:p w14:paraId="1E90D137" w14:textId="312D6F77" w:rsidR="006B22DE" w:rsidRPr="00A92E31" w:rsidRDefault="006B22DE">
                                  <w:pPr>
                                    <w:pStyle w:val="NoSpacing"/>
                                    <w:spacing w:before="120"/>
                                    <w:jc w:val="center"/>
                                    <w:rPr>
                                      <w:color w:val="FFFFFF" w:themeColor="background1"/>
                                      <w:sz w:val="40"/>
                                      <w:szCs w:val="40"/>
                                    </w:rPr>
                                  </w:pPr>
                                  <w:r w:rsidRPr="00A92E31">
                                    <w:rPr>
                                      <w:color w:val="FFFFFF" w:themeColor="background1"/>
                                      <w:sz w:val="40"/>
                                      <w:szCs w:val="40"/>
                                    </w:rPr>
                                    <w:t>Word Count: 25</w:t>
                                  </w:r>
                                  <w:r w:rsidR="00FD5534">
                                    <w:rPr>
                                      <w:color w:val="FFFFFF" w:themeColor="background1"/>
                                      <w:sz w:val="40"/>
                                      <w:szCs w:val="40"/>
                                    </w:rPr>
                                    <w:t>7</w:t>
                                  </w:r>
                                  <w:r w:rsidR="006A520A">
                                    <w:rPr>
                                      <w:color w:val="FFFFFF" w:themeColor="background1"/>
                                      <w:sz w:val="40"/>
                                      <w:szCs w:val="40"/>
                                    </w:rPr>
                                    <w:t>4</w:t>
                                  </w: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b/>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3056C79C" w14:textId="715A776E" w:rsidR="00283B1B" w:rsidRPr="00283B1B" w:rsidRDefault="00283B1B">
                                      <w:pPr>
                                        <w:pStyle w:val="NoSpacing"/>
                                        <w:jc w:val="center"/>
                                        <w:rPr>
                                          <w:rFonts w:asciiTheme="majorHAnsi" w:eastAsiaTheme="majorEastAsia" w:hAnsiTheme="majorHAnsi" w:cstheme="majorBidi"/>
                                          <w:caps/>
                                          <w:color w:val="4472C4" w:themeColor="accent1"/>
                                          <w:sz w:val="48"/>
                                          <w:szCs w:val="48"/>
                                        </w:rPr>
                                      </w:pPr>
                                      <w:r w:rsidRPr="00283B1B">
                                        <w:rPr>
                                          <w:rFonts w:ascii="Arial" w:hAnsi="Arial" w:cs="Arial"/>
                                          <w:b/>
                                          <w:sz w:val="72"/>
                                          <w:szCs w:val="72"/>
                                        </w:rPr>
                                        <w:t>Managing Enterprise in the 21st Century - BMSW4006</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16F633B9" id="Group 193" o:spid="_x0000_s1026" style="position:absolute;margin-left:0;margin-top:0;width:540.55pt;height:718.4pt;z-index:-251658240;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color w:val="FFFFFF" w:themeColor="background1"/>
                                <w:sz w:val="40"/>
                                <w:szCs w:val="40"/>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53B7E976" w14:textId="5E20808F" w:rsidR="00283B1B" w:rsidRPr="00A92E31" w:rsidRDefault="00283B1B">
                                <w:pPr>
                                  <w:pStyle w:val="NoSpacing"/>
                                  <w:spacing w:before="120"/>
                                  <w:jc w:val="center"/>
                                  <w:rPr>
                                    <w:color w:val="FFFFFF" w:themeColor="background1"/>
                                    <w:sz w:val="40"/>
                                    <w:szCs w:val="40"/>
                                  </w:rPr>
                                </w:pPr>
                                <w:r w:rsidRPr="00A92E31">
                                  <w:rPr>
                                    <w:color w:val="FFFFFF" w:themeColor="background1"/>
                                    <w:sz w:val="40"/>
                                    <w:szCs w:val="40"/>
                                  </w:rPr>
                                  <w:t>Asmut Price</w:t>
                                </w:r>
                              </w:p>
                            </w:sdtContent>
                          </w:sdt>
                          <w:p w14:paraId="1CC1D88D" w14:textId="75BB0F58" w:rsidR="00A92E31" w:rsidRDefault="00123317">
                            <w:pPr>
                              <w:pStyle w:val="NoSpacing"/>
                              <w:spacing w:before="120"/>
                              <w:jc w:val="center"/>
                              <w:rPr>
                                <w:color w:val="FFFFFF" w:themeColor="background1"/>
                                <w:sz w:val="40"/>
                                <w:szCs w:val="40"/>
                              </w:rPr>
                            </w:pPr>
                            <w:sdt>
                              <w:sdtPr>
                                <w:rPr>
                                  <w:caps/>
                                  <w:color w:val="FFFFFF" w:themeColor="background1"/>
                                  <w:sz w:val="40"/>
                                  <w:szCs w:val="40"/>
                                </w:rPr>
                                <w:alias w:val="Company"/>
                                <w:tag w:val=""/>
                                <w:id w:val="1618182777"/>
                                <w:dataBinding w:prefixMappings="xmlns:ns0='http://schemas.openxmlformats.org/officeDocument/2006/extended-properties' " w:xpath="/ns0:Properties[1]/ns0:Company[1]" w:storeItemID="{6668398D-A668-4E3E-A5EB-62B293D839F1}"/>
                                <w:text/>
                              </w:sdtPr>
                              <w:sdtEndPr/>
                              <w:sdtContent>
                                <w:r w:rsidR="00A92E31">
                                  <w:rPr>
                                    <w:caps/>
                                    <w:color w:val="FFFFFF" w:themeColor="background1"/>
                                    <w:sz w:val="40"/>
                                    <w:szCs w:val="40"/>
                                  </w:rPr>
                                  <w:t>Student number</w:t>
                                </w:r>
                                <w:r w:rsidR="00283B1B" w:rsidRPr="00A92E31">
                                  <w:rPr>
                                    <w:caps/>
                                    <w:color w:val="FFFFFF" w:themeColor="background1"/>
                                    <w:sz w:val="40"/>
                                    <w:szCs w:val="40"/>
                                  </w:rPr>
                                  <w:t>: 2021599</w:t>
                                </w:r>
                              </w:sdtContent>
                            </w:sdt>
                            <w:r w:rsidR="00283B1B" w:rsidRPr="00A92E31">
                              <w:rPr>
                                <w:color w:val="FFFFFF" w:themeColor="background1"/>
                                <w:sz w:val="40"/>
                                <w:szCs w:val="40"/>
                              </w:rPr>
                              <w:t> </w:t>
                            </w:r>
                          </w:p>
                          <w:p w14:paraId="51844336" w14:textId="2211B7B8" w:rsidR="00283B1B" w:rsidRPr="00A92E31" w:rsidRDefault="00283B1B">
                            <w:pPr>
                              <w:pStyle w:val="NoSpacing"/>
                              <w:spacing w:before="120"/>
                              <w:jc w:val="center"/>
                              <w:rPr>
                                <w:color w:val="FFFFFF" w:themeColor="background1"/>
                                <w:sz w:val="40"/>
                                <w:szCs w:val="40"/>
                              </w:rPr>
                            </w:pPr>
                            <w:r w:rsidRPr="00A92E31">
                              <w:rPr>
                                <w:color w:val="FFFFFF" w:themeColor="background1"/>
                                <w:sz w:val="40"/>
                                <w:szCs w:val="40"/>
                              </w:rPr>
                              <w:t> </w:t>
                            </w:r>
                            <w:sdt>
                              <w:sdtPr>
                                <w:rPr>
                                  <w:color w:val="FFFFFF" w:themeColor="background1"/>
                                  <w:sz w:val="40"/>
                                  <w:szCs w:val="40"/>
                                </w:rPr>
                                <w:alias w:val="Address"/>
                                <w:tag w:val=""/>
                                <w:id w:val="-253358678"/>
                                <w:dataBinding w:prefixMappings="xmlns:ns0='http://schemas.microsoft.com/office/2006/coverPageProps' " w:xpath="/ns0:CoverPageProperties[1]/ns0:CompanyAddress[1]" w:storeItemID="{55AF091B-3C7A-41E3-B477-F2FDAA23CFDA}"/>
                                <w:text/>
                              </w:sdtPr>
                              <w:sdtEndPr/>
                              <w:sdtContent>
                                <w:r w:rsidR="00A92E31">
                                  <w:rPr>
                                    <w:color w:val="FFFFFF" w:themeColor="background1"/>
                                    <w:sz w:val="40"/>
                                    <w:szCs w:val="40"/>
                                  </w:rPr>
                                  <w:t>Date: 2nd December 2021</w:t>
                                </w:r>
                                <w:r w:rsidRPr="00A92E31">
                                  <w:rPr>
                                    <w:color w:val="FFFFFF" w:themeColor="background1"/>
                                    <w:sz w:val="40"/>
                                    <w:szCs w:val="40"/>
                                  </w:rPr>
                                  <w:t xml:space="preserve"> </w:t>
                                </w:r>
                              </w:sdtContent>
                            </w:sdt>
                          </w:p>
                          <w:p w14:paraId="1E90D137" w14:textId="312D6F77" w:rsidR="006B22DE" w:rsidRPr="00A92E31" w:rsidRDefault="006B22DE">
                            <w:pPr>
                              <w:pStyle w:val="NoSpacing"/>
                              <w:spacing w:before="120"/>
                              <w:jc w:val="center"/>
                              <w:rPr>
                                <w:color w:val="FFFFFF" w:themeColor="background1"/>
                                <w:sz w:val="40"/>
                                <w:szCs w:val="40"/>
                              </w:rPr>
                            </w:pPr>
                            <w:r w:rsidRPr="00A92E31">
                              <w:rPr>
                                <w:color w:val="FFFFFF" w:themeColor="background1"/>
                                <w:sz w:val="40"/>
                                <w:szCs w:val="40"/>
                              </w:rPr>
                              <w:t>Word Count: 25</w:t>
                            </w:r>
                            <w:r w:rsidR="00FD5534">
                              <w:rPr>
                                <w:color w:val="FFFFFF" w:themeColor="background1"/>
                                <w:sz w:val="40"/>
                                <w:szCs w:val="40"/>
                              </w:rPr>
                              <w:t>7</w:t>
                            </w:r>
                            <w:r w:rsidR="006A520A">
                              <w:rPr>
                                <w:color w:val="FFFFFF" w:themeColor="background1"/>
                                <w:sz w:val="40"/>
                                <w:szCs w:val="40"/>
                              </w:rPr>
                              <w:t>4</w:t>
                            </w: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Arial" w:hAnsi="Arial" w:cs="Arial"/>
                                <w:b/>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3056C79C" w14:textId="715A776E" w:rsidR="00283B1B" w:rsidRPr="00283B1B" w:rsidRDefault="00283B1B">
                                <w:pPr>
                                  <w:pStyle w:val="NoSpacing"/>
                                  <w:jc w:val="center"/>
                                  <w:rPr>
                                    <w:rFonts w:asciiTheme="majorHAnsi" w:eastAsiaTheme="majorEastAsia" w:hAnsiTheme="majorHAnsi" w:cstheme="majorBidi"/>
                                    <w:caps/>
                                    <w:color w:val="4472C4" w:themeColor="accent1"/>
                                    <w:sz w:val="48"/>
                                    <w:szCs w:val="48"/>
                                  </w:rPr>
                                </w:pPr>
                                <w:r w:rsidRPr="00283B1B">
                                  <w:rPr>
                                    <w:rFonts w:ascii="Arial" w:hAnsi="Arial" w:cs="Arial"/>
                                    <w:b/>
                                    <w:sz w:val="72"/>
                                    <w:szCs w:val="72"/>
                                  </w:rPr>
                                  <w:t>Managing Enterprise in the 21st Century - BMSW4006</w:t>
                                </w:r>
                              </w:p>
                            </w:sdtContent>
                          </w:sdt>
                        </w:txbxContent>
                      </v:textbox>
                    </v:shape>
                    <w10:wrap anchorx="page" anchory="page"/>
                  </v:group>
                </w:pict>
              </mc:Fallback>
            </mc:AlternateContent>
          </w:r>
        </w:p>
        <w:p w14:paraId="6B920839" w14:textId="77777777" w:rsidR="00A92E31" w:rsidRDefault="00283B1B">
          <w:pPr>
            <w:rPr>
              <w:sz w:val="24"/>
              <w:szCs w:val="24"/>
            </w:rPr>
          </w:pPr>
          <w:r>
            <w:rPr>
              <w:sz w:val="24"/>
              <w:szCs w:val="24"/>
            </w:rPr>
            <w:br w:type="page"/>
          </w:r>
        </w:p>
        <w:p w14:paraId="5FF12AE3" w14:textId="77777777" w:rsidR="006A520A" w:rsidRDefault="006A520A">
          <w:pPr>
            <w:rPr>
              <w:rFonts w:eastAsiaTheme="majorEastAsia" w:cstheme="minorHAnsi"/>
              <w:b/>
              <w:bCs/>
              <w:sz w:val="24"/>
              <w:szCs w:val="24"/>
              <w:lang w:val="en-US" w:eastAsia="en-US"/>
            </w:rPr>
          </w:pPr>
        </w:p>
        <w:p w14:paraId="2926C2B6" w14:textId="77777777" w:rsidR="006A520A" w:rsidRDefault="006A520A">
          <w:pPr>
            <w:rPr>
              <w:rFonts w:eastAsiaTheme="majorEastAsia" w:cstheme="minorHAnsi"/>
              <w:b/>
              <w:bCs/>
              <w:sz w:val="24"/>
              <w:szCs w:val="24"/>
              <w:lang w:val="en-US" w:eastAsia="en-US"/>
            </w:rPr>
          </w:pPr>
        </w:p>
        <w:p w14:paraId="17FB9E32" w14:textId="77777777" w:rsidR="006A520A" w:rsidRDefault="006A520A">
          <w:pPr>
            <w:rPr>
              <w:rFonts w:eastAsiaTheme="majorEastAsia" w:cstheme="minorHAnsi"/>
              <w:b/>
              <w:bCs/>
              <w:sz w:val="24"/>
              <w:szCs w:val="24"/>
              <w:lang w:val="en-US" w:eastAsia="en-US"/>
            </w:rPr>
          </w:pPr>
        </w:p>
        <w:p w14:paraId="6D5D6492" w14:textId="77777777" w:rsidR="006A520A" w:rsidRDefault="006A520A">
          <w:pPr>
            <w:rPr>
              <w:rFonts w:eastAsiaTheme="majorEastAsia" w:cstheme="minorHAnsi"/>
              <w:b/>
              <w:bCs/>
              <w:sz w:val="24"/>
              <w:szCs w:val="24"/>
              <w:lang w:val="en-US" w:eastAsia="en-US"/>
            </w:rPr>
          </w:pPr>
        </w:p>
        <w:p w14:paraId="114F5D46" w14:textId="77777777" w:rsidR="006A520A" w:rsidRDefault="006A520A">
          <w:pPr>
            <w:rPr>
              <w:rFonts w:eastAsiaTheme="majorEastAsia" w:cstheme="minorHAnsi"/>
              <w:b/>
              <w:bCs/>
              <w:sz w:val="24"/>
              <w:szCs w:val="24"/>
              <w:lang w:val="en-US" w:eastAsia="en-US"/>
            </w:rPr>
          </w:pPr>
        </w:p>
        <w:p w14:paraId="76AF1FB3" w14:textId="77777777" w:rsidR="006A520A" w:rsidRDefault="006A520A">
          <w:pPr>
            <w:rPr>
              <w:rFonts w:eastAsiaTheme="majorEastAsia" w:cstheme="minorHAnsi"/>
              <w:b/>
              <w:bCs/>
              <w:sz w:val="24"/>
              <w:szCs w:val="24"/>
              <w:lang w:val="en-US" w:eastAsia="en-US"/>
            </w:rPr>
          </w:pPr>
        </w:p>
        <w:p w14:paraId="7A339EC5" w14:textId="77777777" w:rsidR="006A520A" w:rsidRDefault="006A520A">
          <w:pPr>
            <w:rPr>
              <w:rFonts w:eastAsiaTheme="majorEastAsia" w:cstheme="minorHAnsi"/>
              <w:b/>
              <w:bCs/>
              <w:sz w:val="24"/>
              <w:szCs w:val="24"/>
              <w:lang w:val="en-US" w:eastAsia="en-US"/>
            </w:rPr>
          </w:pPr>
        </w:p>
        <w:p w14:paraId="052023AD" w14:textId="37600885" w:rsidR="00BF543F" w:rsidRPr="00254BA8" w:rsidRDefault="00BF543F">
          <w:pPr>
            <w:rPr>
              <w:rFonts w:cstheme="minorHAnsi"/>
              <w:sz w:val="24"/>
              <w:szCs w:val="24"/>
            </w:rPr>
          </w:pPr>
          <w:r w:rsidRPr="00254BA8">
            <w:rPr>
              <w:rFonts w:eastAsiaTheme="majorEastAsia" w:cstheme="minorHAnsi"/>
              <w:b/>
              <w:bCs/>
              <w:sz w:val="24"/>
              <w:szCs w:val="24"/>
              <w:lang w:val="en-US" w:eastAsia="en-US"/>
            </w:rPr>
            <w:t>Table of Contents</w:t>
          </w:r>
        </w:p>
        <w:p w14:paraId="478F4CB8" w14:textId="4C5C62F0" w:rsidR="00254BA8" w:rsidRPr="006A520A" w:rsidRDefault="00CE410A" w:rsidP="006A520A">
          <w:pPr>
            <w:rPr>
              <w:sz w:val="24"/>
              <w:szCs w:val="24"/>
            </w:rPr>
          </w:pPr>
          <w:r w:rsidRPr="006A520A">
            <w:rPr>
              <w:sz w:val="24"/>
              <w:szCs w:val="24"/>
            </w:rPr>
            <w:t>Overview of Business</w:t>
          </w:r>
          <w:r w:rsidR="00254BA8" w:rsidRPr="006A520A">
            <w:rPr>
              <w:sz w:val="24"/>
              <w:szCs w:val="24"/>
            </w:rPr>
            <w:t>…………………………………………………………………</w:t>
          </w:r>
          <w:r w:rsidR="006A520A">
            <w:rPr>
              <w:sz w:val="24"/>
              <w:szCs w:val="24"/>
            </w:rPr>
            <w:t>…………..</w:t>
          </w:r>
          <w:r w:rsidR="00254BA8" w:rsidRPr="006A520A">
            <w:rPr>
              <w:sz w:val="24"/>
              <w:szCs w:val="24"/>
            </w:rPr>
            <w:t>..………………………………… 2</w:t>
          </w:r>
        </w:p>
        <w:p w14:paraId="61D4257A" w14:textId="77777777" w:rsidR="00254BA8" w:rsidRPr="006A520A" w:rsidRDefault="00254BA8" w:rsidP="00254BA8">
          <w:pPr>
            <w:pStyle w:val="ListParagraph"/>
            <w:numPr>
              <w:ilvl w:val="0"/>
              <w:numId w:val="22"/>
            </w:numPr>
            <w:rPr>
              <w:i/>
              <w:iCs/>
              <w:sz w:val="24"/>
              <w:szCs w:val="24"/>
            </w:rPr>
          </w:pPr>
          <w:r w:rsidRPr="006A520A">
            <w:rPr>
              <w:i/>
              <w:iCs/>
              <w:sz w:val="24"/>
              <w:szCs w:val="24"/>
            </w:rPr>
            <w:t>Company Name</w:t>
          </w:r>
        </w:p>
        <w:p w14:paraId="056646C7" w14:textId="77777777" w:rsidR="00254BA8" w:rsidRPr="006A520A" w:rsidRDefault="00254BA8" w:rsidP="00254BA8">
          <w:pPr>
            <w:pStyle w:val="ListParagraph"/>
            <w:numPr>
              <w:ilvl w:val="0"/>
              <w:numId w:val="22"/>
            </w:numPr>
            <w:rPr>
              <w:i/>
              <w:iCs/>
              <w:sz w:val="24"/>
              <w:szCs w:val="24"/>
            </w:rPr>
          </w:pPr>
          <w:r w:rsidRPr="006A520A">
            <w:rPr>
              <w:i/>
              <w:iCs/>
              <w:sz w:val="24"/>
              <w:szCs w:val="24"/>
            </w:rPr>
            <w:t>Mission Statement</w:t>
          </w:r>
        </w:p>
        <w:p w14:paraId="36FBE1F8" w14:textId="77777777" w:rsidR="00254BA8" w:rsidRPr="006A520A" w:rsidRDefault="00254BA8" w:rsidP="00254BA8">
          <w:pPr>
            <w:pStyle w:val="ListParagraph"/>
            <w:numPr>
              <w:ilvl w:val="0"/>
              <w:numId w:val="22"/>
            </w:numPr>
            <w:rPr>
              <w:i/>
              <w:iCs/>
              <w:sz w:val="24"/>
              <w:szCs w:val="24"/>
            </w:rPr>
          </w:pPr>
          <w:r w:rsidRPr="006A520A">
            <w:rPr>
              <w:i/>
              <w:iCs/>
              <w:sz w:val="24"/>
              <w:szCs w:val="24"/>
            </w:rPr>
            <w:t>Business Aim</w:t>
          </w:r>
        </w:p>
        <w:p w14:paraId="4C9CC749" w14:textId="77777777" w:rsidR="00254BA8" w:rsidRPr="006A520A" w:rsidRDefault="00254BA8" w:rsidP="00254BA8">
          <w:pPr>
            <w:pStyle w:val="ListParagraph"/>
            <w:numPr>
              <w:ilvl w:val="0"/>
              <w:numId w:val="22"/>
            </w:numPr>
            <w:rPr>
              <w:i/>
              <w:iCs/>
              <w:sz w:val="24"/>
              <w:szCs w:val="24"/>
            </w:rPr>
          </w:pPr>
          <w:r w:rsidRPr="006A520A">
            <w:rPr>
              <w:i/>
              <w:iCs/>
              <w:sz w:val="24"/>
              <w:szCs w:val="24"/>
            </w:rPr>
            <w:t>Business Objectives</w:t>
          </w:r>
        </w:p>
        <w:p w14:paraId="2CFD0A46" w14:textId="77777777" w:rsidR="00254BA8" w:rsidRDefault="00254BA8" w:rsidP="00C27872">
          <w:pPr>
            <w:pStyle w:val="ListParagraph"/>
            <w:numPr>
              <w:ilvl w:val="0"/>
              <w:numId w:val="22"/>
            </w:numPr>
            <w:rPr>
              <w:sz w:val="24"/>
              <w:szCs w:val="24"/>
            </w:rPr>
          </w:pPr>
          <w:r w:rsidRPr="006A520A">
            <w:rPr>
              <w:i/>
              <w:iCs/>
              <w:sz w:val="24"/>
              <w:szCs w:val="24"/>
            </w:rPr>
            <w:t>Legal</w:t>
          </w:r>
          <w:r w:rsidRPr="00254BA8">
            <w:rPr>
              <w:sz w:val="24"/>
              <w:szCs w:val="24"/>
            </w:rPr>
            <w:t xml:space="preserve"> </w:t>
          </w:r>
        </w:p>
        <w:p w14:paraId="08FEB216" w14:textId="22C9A649" w:rsidR="00BF543F" w:rsidRPr="00254BA8" w:rsidRDefault="00BF543F" w:rsidP="00254BA8">
          <w:pPr>
            <w:rPr>
              <w:sz w:val="24"/>
              <w:szCs w:val="24"/>
            </w:rPr>
          </w:pPr>
          <w:r w:rsidRPr="00254BA8">
            <w:rPr>
              <w:sz w:val="24"/>
              <w:szCs w:val="24"/>
            </w:rPr>
            <w:t>Product and Services…………………………………………………………………………………………………………………. 3</w:t>
          </w:r>
        </w:p>
        <w:p w14:paraId="474C9ECE" w14:textId="65421CA8" w:rsidR="00BF543F" w:rsidRDefault="00BF543F" w:rsidP="00BF543F">
          <w:pPr>
            <w:rPr>
              <w:sz w:val="24"/>
              <w:szCs w:val="24"/>
            </w:rPr>
          </w:pPr>
          <w:r>
            <w:rPr>
              <w:sz w:val="24"/>
              <w:szCs w:val="24"/>
            </w:rPr>
            <w:t>Marketing</w:t>
          </w:r>
          <w:r w:rsidR="00254BA8">
            <w:rPr>
              <w:sz w:val="24"/>
              <w:szCs w:val="24"/>
            </w:rPr>
            <w:t xml:space="preserve"> Strategy</w:t>
          </w:r>
          <w:r>
            <w:rPr>
              <w:sz w:val="24"/>
              <w:szCs w:val="24"/>
            </w:rPr>
            <w:t xml:space="preserve"> and PR plan…………………………………………………………………………………………….</w:t>
          </w:r>
          <w:r w:rsidR="00C7500C">
            <w:rPr>
              <w:sz w:val="24"/>
              <w:szCs w:val="24"/>
            </w:rPr>
            <w:t xml:space="preserve"> </w:t>
          </w:r>
          <w:r w:rsidR="00254BA8">
            <w:rPr>
              <w:sz w:val="24"/>
              <w:szCs w:val="24"/>
            </w:rPr>
            <w:t>4</w:t>
          </w:r>
          <w:r>
            <w:rPr>
              <w:sz w:val="24"/>
              <w:szCs w:val="24"/>
            </w:rPr>
            <w:t xml:space="preserve"> - 5</w:t>
          </w:r>
        </w:p>
        <w:p w14:paraId="40590BB7" w14:textId="73510459" w:rsidR="00BF543F" w:rsidRDefault="00BF543F" w:rsidP="00BF543F">
          <w:pPr>
            <w:rPr>
              <w:sz w:val="24"/>
              <w:szCs w:val="24"/>
            </w:rPr>
          </w:pPr>
          <w:r>
            <w:rPr>
              <w:sz w:val="24"/>
              <w:szCs w:val="24"/>
            </w:rPr>
            <w:t>Market Research and Findings</w:t>
          </w:r>
          <w:r w:rsidR="00CE410A">
            <w:rPr>
              <w:sz w:val="24"/>
              <w:szCs w:val="24"/>
            </w:rPr>
            <w:t>.</w:t>
          </w:r>
          <w:r>
            <w:rPr>
              <w:sz w:val="24"/>
              <w:szCs w:val="24"/>
            </w:rPr>
            <w:t>………………………………………………………………………………………</w:t>
          </w:r>
          <w:r w:rsidR="00CE410A">
            <w:rPr>
              <w:sz w:val="24"/>
              <w:szCs w:val="24"/>
            </w:rPr>
            <w:t>……</w:t>
          </w:r>
          <w:r>
            <w:rPr>
              <w:sz w:val="24"/>
              <w:szCs w:val="24"/>
            </w:rPr>
            <w:t>… 6</w:t>
          </w:r>
          <w:r w:rsidR="00CE410A">
            <w:rPr>
              <w:sz w:val="24"/>
              <w:szCs w:val="24"/>
            </w:rPr>
            <w:t xml:space="preserve"> - 9</w:t>
          </w:r>
        </w:p>
        <w:p w14:paraId="07FB7A57" w14:textId="2B95DBB9" w:rsidR="006A520A" w:rsidRPr="006A520A" w:rsidRDefault="00CE410A" w:rsidP="006A520A">
          <w:pPr>
            <w:rPr>
              <w:sz w:val="24"/>
              <w:szCs w:val="24"/>
            </w:rPr>
          </w:pPr>
          <w:r w:rsidRPr="006A520A">
            <w:rPr>
              <w:sz w:val="24"/>
              <w:szCs w:val="24"/>
            </w:rPr>
            <w:t>Operations</w:t>
          </w:r>
          <w:r w:rsidR="006A520A" w:rsidRPr="006A520A">
            <w:rPr>
              <w:sz w:val="24"/>
              <w:szCs w:val="24"/>
            </w:rPr>
            <w:t>………………………………………………………………………………………………………………………………..</w:t>
          </w:r>
          <w:r w:rsidR="006A520A">
            <w:rPr>
              <w:sz w:val="24"/>
              <w:szCs w:val="24"/>
            </w:rPr>
            <w:t xml:space="preserve"> </w:t>
          </w:r>
          <w:r w:rsidR="006A520A" w:rsidRPr="006A520A">
            <w:rPr>
              <w:sz w:val="24"/>
              <w:szCs w:val="24"/>
            </w:rPr>
            <w:t>10</w:t>
          </w:r>
        </w:p>
        <w:p w14:paraId="56995B50" w14:textId="7E8CC01F" w:rsidR="006A520A" w:rsidRPr="006A520A" w:rsidRDefault="006A520A" w:rsidP="006A520A">
          <w:pPr>
            <w:pStyle w:val="ListParagraph"/>
            <w:numPr>
              <w:ilvl w:val="0"/>
              <w:numId w:val="22"/>
            </w:numPr>
            <w:rPr>
              <w:sz w:val="24"/>
              <w:szCs w:val="24"/>
              <w:u w:val="single"/>
            </w:rPr>
          </w:pPr>
          <w:r w:rsidRPr="006A520A">
            <w:rPr>
              <w:sz w:val="24"/>
              <w:szCs w:val="24"/>
              <w:u w:val="single"/>
            </w:rPr>
            <w:t>Human Resources</w:t>
          </w:r>
        </w:p>
        <w:p w14:paraId="3AE286FA" w14:textId="77777777" w:rsidR="006A520A" w:rsidRPr="006A520A" w:rsidRDefault="006A520A" w:rsidP="00185525">
          <w:pPr>
            <w:pStyle w:val="ListParagraph"/>
            <w:numPr>
              <w:ilvl w:val="0"/>
              <w:numId w:val="22"/>
            </w:numPr>
            <w:rPr>
              <w:sz w:val="24"/>
              <w:szCs w:val="24"/>
              <w:u w:val="single"/>
            </w:rPr>
          </w:pPr>
          <w:r w:rsidRPr="006A520A">
            <w:rPr>
              <w:sz w:val="24"/>
              <w:szCs w:val="24"/>
              <w:u w:val="single"/>
            </w:rPr>
            <w:t>Physical Location</w:t>
          </w:r>
        </w:p>
        <w:p w14:paraId="75715CF0" w14:textId="7E63D676" w:rsidR="00CE410A" w:rsidRDefault="00CE410A" w:rsidP="006A520A">
          <w:pPr>
            <w:rPr>
              <w:sz w:val="24"/>
              <w:szCs w:val="24"/>
            </w:rPr>
          </w:pPr>
          <w:r w:rsidRPr="006A520A">
            <w:rPr>
              <w:sz w:val="24"/>
              <w:szCs w:val="24"/>
            </w:rPr>
            <w:t>Financial Resources</w:t>
          </w:r>
          <w:r w:rsidR="006A520A">
            <w:rPr>
              <w:sz w:val="24"/>
              <w:szCs w:val="24"/>
            </w:rPr>
            <w:t>………………………………………….………………………………………………………………………. 11</w:t>
          </w:r>
        </w:p>
        <w:p w14:paraId="572772C3" w14:textId="458F0CC5" w:rsidR="006A520A" w:rsidRPr="006A520A" w:rsidRDefault="006A520A" w:rsidP="006A520A">
          <w:pPr>
            <w:pStyle w:val="ListParagraph"/>
            <w:numPr>
              <w:ilvl w:val="0"/>
              <w:numId w:val="22"/>
            </w:numPr>
            <w:rPr>
              <w:sz w:val="24"/>
              <w:szCs w:val="24"/>
              <w:u w:val="single"/>
            </w:rPr>
          </w:pPr>
          <w:r w:rsidRPr="006A520A">
            <w:rPr>
              <w:sz w:val="24"/>
              <w:szCs w:val="24"/>
              <w:u w:val="single"/>
            </w:rPr>
            <w:t>Cash Flow</w:t>
          </w:r>
        </w:p>
        <w:p w14:paraId="1D83B018" w14:textId="5D28AD76" w:rsidR="00CE410A" w:rsidRDefault="00CE410A" w:rsidP="00BF543F">
          <w:pPr>
            <w:rPr>
              <w:sz w:val="24"/>
              <w:szCs w:val="24"/>
            </w:rPr>
          </w:pPr>
          <w:r>
            <w:rPr>
              <w:sz w:val="24"/>
              <w:szCs w:val="24"/>
            </w:rPr>
            <w:t>SWOT analysis</w:t>
          </w:r>
          <w:r w:rsidR="006A520A">
            <w:rPr>
              <w:sz w:val="24"/>
              <w:szCs w:val="24"/>
            </w:rPr>
            <w:t>………………………………………………………………………………………………………………………….. 12</w:t>
          </w:r>
        </w:p>
        <w:p w14:paraId="0E0C0F36" w14:textId="68263CD8" w:rsidR="006A520A" w:rsidRDefault="006A520A" w:rsidP="00BF543F">
          <w:pPr>
            <w:rPr>
              <w:sz w:val="24"/>
              <w:szCs w:val="24"/>
            </w:rPr>
          </w:pPr>
          <w:r>
            <w:rPr>
              <w:sz w:val="24"/>
              <w:szCs w:val="24"/>
            </w:rPr>
            <w:t>Future Plans……………………………………………………………………………………………………………………………… 12</w:t>
          </w:r>
        </w:p>
        <w:p w14:paraId="74196112" w14:textId="48689AB9" w:rsidR="00CE410A" w:rsidRDefault="00CE410A" w:rsidP="00BF543F">
          <w:pPr>
            <w:rPr>
              <w:sz w:val="24"/>
              <w:szCs w:val="24"/>
            </w:rPr>
          </w:pPr>
          <w:r>
            <w:rPr>
              <w:sz w:val="24"/>
              <w:szCs w:val="24"/>
            </w:rPr>
            <w:t>Conclusion</w:t>
          </w:r>
          <w:r w:rsidR="006A520A">
            <w:rPr>
              <w:sz w:val="24"/>
              <w:szCs w:val="24"/>
            </w:rPr>
            <w:t>………………………………………………………..……………………………………………………………………… 13</w:t>
          </w:r>
        </w:p>
        <w:p w14:paraId="29A54EC9" w14:textId="64EE4985" w:rsidR="00CE410A" w:rsidRDefault="00CE410A" w:rsidP="00BF543F">
          <w:pPr>
            <w:rPr>
              <w:sz w:val="24"/>
              <w:szCs w:val="24"/>
            </w:rPr>
          </w:pPr>
          <w:r>
            <w:rPr>
              <w:sz w:val="24"/>
              <w:szCs w:val="24"/>
            </w:rPr>
            <w:t>References</w:t>
          </w:r>
          <w:r w:rsidR="006A520A">
            <w:rPr>
              <w:sz w:val="24"/>
              <w:szCs w:val="24"/>
            </w:rPr>
            <w:t>……………………………………………………………………………………………………………………………….. 14</w:t>
          </w:r>
        </w:p>
        <w:p w14:paraId="6786F432" w14:textId="77777777" w:rsidR="00BF543F" w:rsidRPr="00BF543F" w:rsidRDefault="00BF543F" w:rsidP="00BF543F">
          <w:pPr>
            <w:rPr>
              <w:sz w:val="24"/>
              <w:szCs w:val="24"/>
            </w:rPr>
          </w:pPr>
        </w:p>
        <w:p w14:paraId="6A889A3F" w14:textId="692AF510" w:rsidR="00A92E31" w:rsidRPr="00BF543F" w:rsidRDefault="00A92E31">
          <w:pPr>
            <w:rPr>
              <w:sz w:val="24"/>
              <w:szCs w:val="24"/>
            </w:rPr>
          </w:pPr>
          <w:r w:rsidRPr="00BF543F">
            <w:rPr>
              <w:sz w:val="24"/>
              <w:szCs w:val="24"/>
            </w:rPr>
            <w:br w:type="page"/>
          </w:r>
        </w:p>
        <w:p w14:paraId="1AFA6007" w14:textId="2F06907D" w:rsidR="00BF543F" w:rsidRPr="00BF543F" w:rsidRDefault="00A92E31" w:rsidP="00BF543F">
          <w:pPr>
            <w:pStyle w:val="Heading1"/>
            <w:jc w:val="center"/>
            <w:rPr>
              <w:rFonts w:asciiTheme="minorHAnsi" w:hAnsiTheme="minorHAnsi" w:cstheme="minorHAnsi"/>
              <w:b/>
              <w:bCs/>
              <w:color w:val="auto"/>
              <w:sz w:val="24"/>
              <w:szCs w:val="24"/>
            </w:rPr>
          </w:pPr>
          <w:r w:rsidRPr="00BF543F">
            <w:rPr>
              <w:rFonts w:asciiTheme="minorHAnsi" w:hAnsiTheme="minorHAnsi" w:cstheme="minorHAnsi"/>
              <w:b/>
              <w:bCs/>
              <w:color w:val="auto"/>
              <w:sz w:val="24"/>
              <w:szCs w:val="24"/>
            </w:rPr>
            <w:lastRenderedPageBreak/>
            <w:t>Business Plan</w:t>
          </w:r>
        </w:p>
        <w:p w14:paraId="5AFF31E3" w14:textId="1242B321" w:rsidR="00A92E31" w:rsidRDefault="00BF543F" w:rsidP="00A92E31">
          <w:pPr>
            <w:pStyle w:val="Heading1"/>
            <w:rPr>
              <w:sz w:val="24"/>
              <w:szCs w:val="24"/>
            </w:rPr>
          </w:pPr>
          <w:r>
            <w:rPr>
              <w:noProof/>
            </w:rPr>
            <w:drawing>
              <wp:inline distT="0" distB="0" distL="0" distR="0" wp14:anchorId="23DEB083" wp14:editId="1BF919D2">
                <wp:extent cx="2254250" cy="790382"/>
                <wp:effectExtent l="0" t="0" r="0" b="0"/>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9"/>
                        <a:stretch>
                          <a:fillRect/>
                        </a:stretch>
                      </pic:blipFill>
                      <pic:spPr>
                        <a:xfrm>
                          <a:off x="0" y="0"/>
                          <a:ext cx="2333828" cy="818284"/>
                        </a:xfrm>
                        <a:prstGeom prst="rect">
                          <a:avLst/>
                        </a:prstGeom>
                      </pic:spPr>
                    </pic:pic>
                  </a:graphicData>
                </a:graphic>
              </wp:inline>
            </w:drawing>
          </w:r>
          <w:r>
            <w:rPr>
              <w:b/>
              <w:bCs/>
              <w:color w:val="auto"/>
              <w:sz w:val="24"/>
              <w:szCs w:val="24"/>
            </w:rPr>
            <w:t xml:space="preserve">                                                                       </w:t>
          </w:r>
          <w:r w:rsidR="00A92E31" w:rsidRPr="00A92E31">
            <w:rPr>
              <w:b/>
              <w:bCs/>
              <w:color w:val="auto"/>
              <w:sz w:val="24"/>
              <w:szCs w:val="24"/>
            </w:rPr>
            <w:t xml:space="preserve"> </w:t>
          </w:r>
        </w:p>
      </w:sdtContent>
    </w:sdt>
    <w:p w14:paraId="09E6F8AB" w14:textId="445DBBEC" w:rsidR="00DB52C5" w:rsidRPr="00A92E31" w:rsidRDefault="00DB52C5" w:rsidP="00A92E31">
      <w:pPr>
        <w:jc w:val="both"/>
        <w:rPr>
          <w:sz w:val="24"/>
          <w:szCs w:val="24"/>
        </w:rPr>
      </w:pPr>
      <w:r w:rsidRPr="00283B1B">
        <w:rPr>
          <w:b/>
          <w:bCs/>
          <w:sz w:val="24"/>
          <w:szCs w:val="24"/>
        </w:rPr>
        <w:t>Company name</w:t>
      </w:r>
      <w:r w:rsidR="00A80283">
        <w:rPr>
          <w:noProof/>
          <w:sz w:val="24"/>
          <w:szCs w:val="24"/>
        </w:rPr>
        <w:t xml:space="preserve">   - </w:t>
      </w:r>
      <w:r w:rsidR="00A80283" w:rsidRPr="00283B1B">
        <w:rPr>
          <w:sz w:val="24"/>
          <w:szCs w:val="24"/>
        </w:rPr>
        <w:t>Now Clothing</w:t>
      </w:r>
      <w:r w:rsidR="00A80283">
        <w:rPr>
          <w:noProof/>
          <w:sz w:val="24"/>
          <w:szCs w:val="24"/>
        </w:rPr>
        <w:t xml:space="preserve">                                                               </w:t>
      </w:r>
    </w:p>
    <w:p w14:paraId="4DBF6697" w14:textId="670C892D" w:rsidR="00823E98" w:rsidRPr="00283B1B" w:rsidRDefault="00A80283" w:rsidP="00283B1B">
      <w:pPr>
        <w:jc w:val="both"/>
        <w:rPr>
          <w:sz w:val="24"/>
          <w:szCs w:val="24"/>
        </w:rPr>
      </w:pPr>
      <w:r>
        <w:rPr>
          <w:noProof/>
        </w:rPr>
        <w:t xml:space="preserve"> </w:t>
      </w:r>
      <w:r>
        <w:rPr>
          <w:noProof/>
        </w:rPr>
        <w:drawing>
          <wp:inline distT="0" distB="0" distL="0" distR="0" wp14:anchorId="47CA2C2B" wp14:editId="15E7DB83">
            <wp:extent cx="1187450" cy="482600"/>
            <wp:effectExtent l="0" t="0" r="0" b="0"/>
            <wp:docPr id="11" name="Picture 11"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Logo, company name&#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191282" cy="484158"/>
                    </a:xfrm>
                    <a:prstGeom prst="rect">
                      <a:avLst/>
                    </a:prstGeom>
                    <a:noFill/>
                    <a:ln>
                      <a:noFill/>
                    </a:ln>
                  </pic:spPr>
                </pic:pic>
              </a:graphicData>
            </a:graphic>
          </wp:inline>
        </w:drawing>
      </w:r>
      <w:r>
        <w:rPr>
          <w:noProof/>
        </w:rPr>
        <w:t xml:space="preserve">           </w:t>
      </w:r>
    </w:p>
    <w:p w14:paraId="5E1DAE02" w14:textId="66F76D12" w:rsidR="00BE11C1" w:rsidRPr="00283B1B" w:rsidRDefault="0009370C" w:rsidP="00283B1B">
      <w:pPr>
        <w:jc w:val="both"/>
        <w:rPr>
          <w:b/>
          <w:bCs/>
          <w:sz w:val="24"/>
          <w:szCs w:val="24"/>
        </w:rPr>
      </w:pPr>
      <w:r w:rsidRPr="0009370C">
        <w:rPr>
          <w:b/>
          <w:bCs/>
          <w:noProof/>
          <w:sz w:val="24"/>
          <w:szCs w:val="24"/>
        </w:rPr>
        <mc:AlternateContent>
          <mc:Choice Requires="wps">
            <w:drawing>
              <wp:anchor distT="45720" distB="45720" distL="114300" distR="114300" simplePos="0" relativeHeight="251695104" behindDoc="0" locked="0" layoutInCell="1" allowOverlap="1" wp14:anchorId="13D3452E" wp14:editId="14782318">
                <wp:simplePos x="0" y="0"/>
                <wp:positionH relativeFrom="margin">
                  <wp:posOffset>-88900</wp:posOffset>
                </wp:positionH>
                <wp:positionV relativeFrom="paragraph">
                  <wp:posOffset>116205</wp:posOffset>
                </wp:positionV>
                <wp:extent cx="1390650" cy="349250"/>
                <wp:effectExtent l="0" t="0" r="0" b="0"/>
                <wp:wrapSquare wrapText="bothSides"/>
                <wp:docPr id="19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90650" cy="349250"/>
                        </a:xfrm>
                        <a:prstGeom prst="rect">
                          <a:avLst/>
                        </a:prstGeom>
                        <a:solidFill>
                          <a:srgbClr val="FFFFFF"/>
                        </a:solidFill>
                        <a:ln w="9525">
                          <a:noFill/>
                          <a:miter lim="800000"/>
                          <a:headEnd/>
                          <a:tailEnd/>
                        </a:ln>
                      </wps:spPr>
                      <wps:txbx>
                        <w:txbxContent>
                          <w:p w14:paraId="0500BD25" w14:textId="692DE8A8" w:rsidR="0009370C" w:rsidRDefault="0009370C">
                            <w:r w:rsidRPr="00283B1B">
                              <w:rPr>
                                <w:b/>
                                <w:bCs/>
                                <w:sz w:val="24"/>
                                <w:szCs w:val="24"/>
                              </w:rPr>
                              <w:t>Mission statement</w:t>
                            </w:r>
                            <w:r>
                              <w:rPr>
                                <w:b/>
                                <w:bCs/>
                                <w:sz w:val="24"/>
                                <w:szCs w:val="24"/>
                              </w:rPr>
                              <w:t xml:space="preserve">  </w:t>
                            </w:r>
                            <w:r w:rsidRPr="00A80283">
                              <w:rPr>
                                <w:noProof/>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3D3452E" id="Text Box 2" o:spid="_x0000_s1030" type="#_x0000_t202" style="position:absolute;left:0;text-align:left;margin-left:-7pt;margin-top:9.15pt;width:109.5pt;height:27.5pt;z-index:2516951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" stroked="f">
                <v:textbox>
                  <w:txbxContent>
                    <w:p w14:paraId="0500BD25" w14:textId="692DE8A8" w:rsidR="0009370C" w:rsidRDefault="0009370C">
                      <w:r w:rsidRPr="00283B1B">
                        <w:rPr>
                          <w:b/>
                          <w:bCs/>
                          <w:sz w:val="24"/>
                          <w:szCs w:val="24"/>
                        </w:rPr>
                        <w:t>Mission statement</w:t>
                      </w:r>
                      <w:r>
                        <w:rPr>
                          <w:b/>
                          <w:bCs/>
                          <w:sz w:val="24"/>
                          <w:szCs w:val="24"/>
                        </w:rPr>
                        <w:t xml:space="preserve">  </w:t>
                      </w:r>
                      <w:r w:rsidRPr="00A80283">
                        <w:rPr>
                          <w:noProof/>
                        </w:rPr>
                        <w:t xml:space="preserve"> </w:t>
                      </w:r>
                    </w:p>
                  </w:txbxContent>
                </v:textbox>
                <w10:wrap type="square" anchorx="margin"/>
              </v:shape>
            </w:pict>
          </mc:Fallback>
        </mc:AlternateContent>
      </w:r>
      <w:r w:rsidR="00A80283" w:rsidRPr="00A80283">
        <w:rPr>
          <w:noProof/>
        </w:rPr>
        <w:t xml:space="preserve"> </w:t>
      </w:r>
      <w:r w:rsidR="00A80283">
        <w:rPr>
          <w:noProof/>
        </w:rPr>
        <w:drawing>
          <wp:inline distT="0" distB="0" distL="0" distR="0" wp14:anchorId="364CFF3B" wp14:editId="5276C928">
            <wp:extent cx="1320800" cy="420042"/>
            <wp:effectExtent l="0" t="0" r="0" b="0"/>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406873" cy="447415"/>
                    </a:xfrm>
                    <a:prstGeom prst="rect">
                      <a:avLst/>
                    </a:prstGeom>
                    <a:noFill/>
                  </pic:spPr>
                </pic:pic>
              </a:graphicData>
            </a:graphic>
          </wp:inline>
        </w:drawing>
      </w:r>
    </w:p>
    <w:p w14:paraId="341B6262" w14:textId="5E3D8DEA" w:rsidR="00C7500C" w:rsidRPr="00C7500C" w:rsidRDefault="00C7500C" w:rsidP="00C7500C">
      <w:pPr>
        <w:jc w:val="both"/>
        <w:rPr>
          <w:sz w:val="24"/>
          <w:szCs w:val="24"/>
        </w:rPr>
      </w:pPr>
      <w:r w:rsidRPr="00C7500C">
        <w:rPr>
          <w:sz w:val="24"/>
          <w:szCs w:val="24"/>
        </w:rPr>
        <w:t>A mission statement outlines what services or goods the business provides (Cochran, et al., 2008).</w:t>
      </w:r>
      <w:r>
        <w:rPr>
          <w:sz w:val="24"/>
          <w:szCs w:val="24"/>
        </w:rPr>
        <w:t xml:space="preserve">  The mission statement f</w:t>
      </w:r>
      <w:r w:rsidRPr="00C7500C">
        <w:rPr>
          <w:sz w:val="24"/>
          <w:szCs w:val="24"/>
        </w:rPr>
        <w:t xml:space="preserve">or this business, it is to provide the latest street clothing, </w:t>
      </w:r>
      <w:r w:rsidRPr="00C7500C">
        <w:rPr>
          <w:sz w:val="24"/>
          <w:szCs w:val="24"/>
        </w:rPr>
        <w:t>trainers,</w:t>
      </w:r>
      <w:r w:rsidRPr="00C7500C">
        <w:rPr>
          <w:sz w:val="24"/>
          <w:szCs w:val="24"/>
        </w:rPr>
        <w:t xml:space="preserve"> and accessories to customers, cutting out the </w:t>
      </w:r>
      <w:r>
        <w:rPr>
          <w:sz w:val="24"/>
          <w:szCs w:val="24"/>
        </w:rPr>
        <w:t>difficulty</w:t>
      </w:r>
      <w:r w:rsidRPr="00C7500C">
        <w:rPr>
          <w:sz w:val="24"/>
          <w:szCs w:val="24"/>
        </w:rPr>
        <w:t xml:space="preserve">.  </w:t>
      </w:r>
    </w:p>
    <w:p w14:paraId="0167CF2E" w14:textId="3E72FCE6" w:rsidR="00BE11C1" w:rsidRDefault="00BE11C1" w:rsidP="00283B1B">
      <w:pPr>
        <w:jc w:val="both"/>
        <w:rPr>
          <w:sz w:val="24"/>
          <w:szCs w:val="24"/>
        </w:rPr>
      </w:pPr>
      <w:r w:rsidRPr="00283B1B">
        <w:rPr>
          <w:b/>
          <w:sz w:val="24"/>
          <w:szCs w:val="24"/>
        </w:rPr>
        <w:t>Business Aims</w:t>
      </w:r>
      <w:r w:rsidRPr="00283B1B">
        <w:rPr>
          <w:sz w:val="24"/>
          <w:szCs w:val="24"/>
        </w:rPr>
        <w:t xml:space="preserve"> </w:t>
      </w:r>
    </w:p>
    <w:p w14:paraId="5C5CCCD5" w14:textId="5A6AEF3C" w:rsidR="0044486B" w:rsidRPr="00283B1B" w:rsidRDefault="0044486B" w:rsidP="001474F4">
      <w:pPr>
        <w:ind w:right="-23"/>
        <w:jc w:val="both"/>
        <w:rPr>
          <w:sz w:val="24"/>
          <w:szCs w:val="24"/>
        </w:rPr>
      </w:pPr>
      <w:r>
        <w:rPr>
          <w:sz w:val="24"/>
          <w:szCs w:val="24"/>
        </w:rPr>
        <w:t>To become Wales number one choice for designer drops.</w:t>
      </w:r>
    </w:p>
    <w:p w14:paraId="6932933C" w14:textId="77777777" w:rsidR="00684CAF" w:rsidRPr="00283B1B" w:rsidRDefault="00684CAF" w:rsidP="00283B1B">
      <w:pPr>
        <w:jc w:val="both"/>
        <w:rPr>
          <w:b/>
          <w:sz w:val="24"/>
          <w:szCs w:val="24"/>
        </w:rPr>
      </w:pPr>
      <w:r w:rsidRPr="00283B1B">
        <w:rPr>
          <w:b/>
          <w:sz w:val="24"/>
          <w:szCs w:val="24"/>
        </w:rPr>
        <w:t>Business Objectives</w:t>
      </w:r>
    </w:p>
    <w:p w14:paraId="78503A5F" w14:textId="5F0CB9B8" w:rsidR="0044486B" w:rsidRPr="00D613DE" w:rsidRDefault="0044486B" w:rsidP="00D613DE">
      <w:pPr>
        <w:pStyle w:val="ListParagraph"/>
        <w:numPr>
          <w:ilvl w:val="0"/>
          <w:numId w:val="19"/>
        </w:numPr>
        <w:jc w:val="both"/>
        <w:rPr>
          <w:sz w:val="24"/>
          <w:szCs w:val="24"/>
        </w:rPr>
      </w:pPr>
      <w:r w:rsidRPr="00D613DE">
        <w:rPr>
          <w:sz w:val="24"/>
          <w:szCs w:val="24"/>
        </w:rPr>
        <w:t xml:space="preserve">To offer designer drops, faster, quicker, and easier.  Remove the hassle of waiting in online queues.  </w:t>
      </w:r>
    </w:p>
    <w:p w14:paraId="3E3D42B7" w14:textId="6A718046" w:rsidR="00684CAF" w:rsidRPr="00D613DE" w:rsidRDefault="00684CAF" w:rsidP="00D613DE">
      <w:pPr>
        <w:pStyle w:val="ListParagraph"/>
        <w:numPr>
          <w:ilvl w:val="0"/>
          <w:numId w:val="20"/>
        </w:numPr>
        <w:jc w:val="both"/>
        <w:rPr>
          <w:sz w:val="24"/>
          <w:szCs w:val="24"/>
        </w:rPr>
      </w:pPr>
      <w:r w:rsidRPr="00D613DE">
        <w:rPr>
          <w:sz w:val="24"/>
          <w:szCs w:val="24"/>
        </w:rPr>
        <w:t xml:space="preserve">Create a PR and marketing plan </w:t>
      </w:r>
      <w:r w:rsidR="006D0A15" w:rsidRPr="00D613DE">
        <w:rPr>
          <w:sz w:val="24"/>
          <w:szCs w:val="24"/>
        </w:rPr>
        <w:t>that targets</w:t>
      </w:r>
      <w:r w:rsidRPr="00D613DE">
        <w:rPr>
          <w:sz w:val="24"/>
          <w:szCs w:val="24"/>
        </w:rPr>
        <w:t xml:space="preserve"> </w:t>
      </w:r>
      <w:r w:rsidR="006D0A15" w:rsidRPr="00D613DE">
        <w:rPr>
          <w:sz w:val="24"/>
          <w:szCs w:val="24"/>
        </w:rPr>
        <w:t xml:space="preserve">the </w:t>
      </w:r>
      <w:r w:rsidRPr="00D613DE">
        <w:rPr>
          <w:sz w:val="24"/>
          <w:szCs w:val="24"/>
        </w:rPr>
        <w:t xml:space="preserve">age range </w:t>
      </w:r>
      <w:r w:rsidR="00A13685">
        <w:rPr>
          <w:sz w:val="24"/>
          <w:szCs w:val="24"/>
        </w:rPr>
        <w:t xml:space="preserve">between </w:t>
      </w:r>
      <w:r w:rsidRPr="00D613DE">
        <w:rPr>
          <w:sz w:val="24"/>
          <w:szCs w:val="24"/>
        </w:rPr>
        <w:t xml:space="preserve">12 – </w:t>
      </w:r>
      <w:r w:rsidR="00283B1B" w:rsidRPr="00D613DE">
        <w:rPr>
          <w:sz w:val="24"/>
          <w:szCs w:val="24"/>
        </w:rPr>
        <w:t>30-year-olds</w:t>
      </w:r>
      <w:r w:rsidRPr="00D613DE">
        <w:rPr>
          <w:sz w:val="24"/>
          <w:szCs w:val="24"/>
        </w:rPr>
        <w:t>.  Once this has been created, the</w:t>
      </w:r>
      <w:r w:rsidR="006D0A15" w:rsidRPr="00D613DE">
        <w:rPr>
          <w:sz w:val="24"/>
          <w:szCs w:val="24"/>
        </w:rPr>
        <w:t>n</w:t>
      </w:r>
      <w:r w:rsidRPr="00D613DE">
        <w:rPr>
          <w:sz w:val="24"/>
          <w:szCs w:val="24"/>
        </w:rPr>
        <w:t xml:space="preserve"> market the older</w:t>
      </w:r>
      <w:r w:rsidR="006D0A15" w:rsidRPr="00D613DE">
        <w:rPr>
          <w:sz w:val="24"/>
          <w:szCs w:val="24"/>
        </w:rPr>
        <w:t xml:space="preserve"> age</w:t>
      </w:r>
      <w:r w:rsidRPr="00D613DE">
        <w:rPr>
          <w:sz w:val="24"/>
          <w:szCs w:val="24"/>
        </w:rPr>
        <w:t xml:space="preserve"> groups, </w:t>
      </w:r>
      <w:r w:rsidR="006D0A15" w:rsidRPr="00D613DE">
        <w:rPr>
          <w:sz w:val="24"/>
          <w:szCs w:val="24"/>
        </w:rPr>
        <w:t xml:space="preserve">specifically targeting </w:t>
      </w:r>
      <w:r w:rsidRPr="00D613DE">
        <w:rPr>
          <w:sz w:val="24"/>
          <w:szCs w:val="24"/>
        </w:rPr>
        <w:t>parents, aunts/uncles, grandparents.</w:t>
      </w:r>
    </w:p>
    <w:p w14:paraId="7C73594B" w14:textId="77777777" w:rsidR="00D613DE" w:rsidRPr="00D613DE" w:rsidRDefault="00D613DE" w:rsidP="00D613DE">
      <w:pPr>
        <w:pStyle w:val="ListParagraph"/>
        <w:numPr>
          <w:ilvl w:val="0"/>
          <w:numId w:val="20"/>
        </w:numPr>
        <w:jc w:val="both"/>
        <w:rPr>
          <w:sz w:val="24"/>
          <w:szCs w:val="24"/>
        </w:rPr>
      </w:pPr>
      <w:r w:rsidRPr="00D613DE">
        <w:rPr>
          <w:sz w:val="24"/>
          <w:szCs w:val="24"/>
        </w:rPr>
        <w:t>To develop the company’s presence on digital platforms, predominantly using social media on a daily/weekly basis.</w:t>
      </w:r>
    </w:p>
    <w:p w14:paraId="15403B6D" w14:textId="3C465A73" w:rsidR="00B64E8E" w:rsidRDefault="006D0A15" w:rsidP="00D613DE">
      <w:pPr>
        <w:pStyle w:val="ListParagraph"/>
        <w:numPr>
          <w:ilvl w:val="0"/>
          <w:numId w:val="20"/>
        </w:numPr>
        <w:jc w:val="both"/>
        <w:rPr>
          <w:sz w:val="24"/>
          <w:szCs w:val="24"/>
        </w:rPr>
      </w:pPr>
      <w:r w:rsidRPr="00D613DE">
        <w:rPr>
          <w:sz w:val="24"/>
          <w:szCs w:val="24"/>
        </w:rPr>
        <w:t>To raise the business profile</w:t>
      </w:r>
      <w:r w:rsidR="00B64E8E" w:rsidRPr="00D613DE">
        <w:rPr>
          <w:sz w:val="24"/>
          <w:szCs w:val="24"/>
        </w:rPr>
        <w:t xml:space="preserve"> and have 500 followers, 5 influencers,</w:t>
      </w:r>
      <w:r w:rsidRPr="00D613DE">
        <w:rPr>
          <w:sz w:val="24"/>
          <w:szCs w:val="24"/>
        </w:rPr>
        <w:t xml:space="preserve"> </w:t>
      </w:r>
      <w:r w:rsidR="00B64E8E" w:rsidRPr="00D613DE">
        <w:rPr>
          <w:sz w:val="24"/>
          <w:szCs w:val="24"/>
        </w:rPr>
        <w:t xml:space="preserve">by 12 months, </w:t>
      </w:r>
      <w:r w:rsidRPr="00D613DE">
        <w:rPr>
          <w:sz w:val="24"/>
          <w:szCs w:val="24"/>
        </w:rPr>
        <w:t xml:space="preserve">through social media, such as Facebook, </w:t>
      </w:r>
      <w:r w:rsidR="00B64E8E" w:rsidRPr="00D613DE">
        <w:rPr>
          <w:sz w:val="24"/>
          <w:szCs w:val="24"/>
        </w:rPr>
        <w:t>Snap Chat</w:t>
      </w:r>
      <w:r w:rsidRPr="00D613DE">
        <w:rPr>
          <w:sz w:val="24"/>
          <w:szCs w:val="24"/>
        </w:rPr>
        <w:t xml:space="preserve">, </w:t>
      </w:r>
      <w:r w:rsidR="002F2D2D" w:rsidRPr="00D613DE">
        <w:rPr>
          <w:sz w:val="24"/>
          <w:szCs w:val="24"/>
        </w:rPr>
        <w:t>Instagram,</w:t>
      </w:r>
      <w:r w:rsidRPr="00D613DE">
        <w:rPr>
          <w:sz w:val="24"/>
          <w:szCs w:val="24"/>
        </w:rPr>
        <w:t xml:space="preserve"> and online selling platforms such as Depop</w:t>
      </w:r>
      <w:r w:rsidR="005F6080">
        <w:rPr>
          <w:sz w:val="24"/>
          <w:szCs w:val="24"/>
        </w:rPr>
        <w:t xml:space="preserve"> (Brown, 2012)</w:t>
      </w:r>
      <w:r w:rsidRPr="00D613DE">
        <w:rPr>
          <w:sz w:val="24"/>
          <w:szCs w:val="24"/>
        </w:rPr>
        <w:t xml:space="preserve">.  </w:t>
      </w:r>
    </w:p>
    <w:p w14:paraId="4BCD6DA2" w14:textId="77777777" w:rsidR="00D613DE" w:rsidRPr="00D613DE" w:rsidRDefault="00D613DE" w:rsidP="00D613DE">
      <w:pPr>
        <w:pStyle w:val="ListParagraph"/>
        <w:numPr>
          <w:ilvl w:val="0"/>
          <w:numId w:val="20"/>
        </w:numPr>
        <w:jc w:val="both"/>
        <w:rPr>
          <w:sz w:val="24"/>
          <w:szCs w:val="24"/>
        </w:rPr>
      </w:pPr>
      <w:r w:rsidRPr="00D613DE">
        <w:rPr>
          <w:sz w:val="24"/>
          <w:szCs w:val="24"/>
        </w:rPr>
        <w:t xml:space="preserve">To develop a regular client base of a minimum of 100 customers in 12 months.  </w:t>
      </w:r>
    </w:p>
    <w:p w14:paraId="1B065BE7" w14:textId="6D29C949" w:rsidR="006D0A15" w:rsidRPr="00D613DE" w:rsidRDefault="006D0A15" w:rsidP="00D613DE">
      <w:pPr>
        <w:pStyle w:val="ListParagraph"/>
        <w:numPr>
          <w:ilvl w:val="0"/>
          <w:numId w:val="20"/>
        </w:numPr>
        <w:jc w:val="both"/>
        <w:rPr>
          <w:sz w:val="24"/>
          <w:szCs w:val="24"/>
        </w:rPr>
      </w:pPr>
      <w:r w:rsidRPr="00D613DE">
        <w:rPr>
          <w:sz w:val="24"/>
          <w:szCs w:val="24"/>
        </w:rPr>
        <w:t xml:space="preserve">To increase </w:t>
      </w:r>
      <w:r w:rsidR="00B64E8E" w:rsidRPr="00D613DE">
        <w:rPr>
          <w:sz w:val="24"/>
          <w:szCs w:val="24"/>
        </w:rPr>
        <w:t xml:space="preserve">the variety of </w:t>
      </w:r>
      <w:r w:rsidRPr="00D613DE">
        <w:rPr>
          <w:sz w:val="24"/>
          <w:szCs w:val="24"/>
        </w:rPr>
        <w:t>products</w:t>
      </w:r>
      <w:r w:rsidR="00B64E8E" w:rsidRPr="00D613DE">
        <w:rPr>
          <w:sz w:val="24"/>
          <w:szCs w:val="24"/>
        </w:rPr>
        <w:t xml:space="preserve">.  Create at least 10 different </w:t>
      </w:r>
      <w:r w:rsidRPr="00D613DE">
        <w:rPr>
          <w:sz w:val="24"/>
          <w:szCs w:val="24"/>
        </w:rPr>
        <w:t>sections</w:t>
      </w:r>
      <w:r w:rsidR="00B64E8E" w:rsidRPr="00D613DE">
        <w:rPr>
          <w:sz w:val="24"/>
          <w:szCs w:val="24"/>
        </w:rPr>
        <w:t xml:space="preserve"> within 12 months, including the</w:t>
      </w:r>
      <w:r w:rsidRPr="00D613DE">
        <w:rPr>
          <w:sz w:val="24"/>
          <w:szCs w:val="24"/>
        </w:rPr>
        <w:t xml:space="preserve"> number of items, variety, sizes, colours, </w:t>
      </w:r>
      <w:r w:rsidR="002F2D2D" w:rsidRPr="00D613DE">
        <w:rPr>
          <w:sz w:val="24"/>
          <w:szCs w:val="24"/>
        </w:rPr>
        <w:t>gender,</w:t>
      </w:r>
      <w:r w:rsidRPr="00D613DE">
        <w:rPr>
          <w:sz w:val="24"/>
          <w:szCs w:val="24"/>
        </w:rPr>
        <w:t xml:space="preserve"> and </w:t>
      </w:r>
      <w:r w:rsidR="00B64E8E" w:rsidRPr="00D613DE">
        <w:rPr>
          <w:sz w:val="24"/>
          <w:szCs w:val="24"/>
        </w:rPr>
        <w:t xml:space="preserve">designer </w:t>
      </w:r>
      <w:r w:rsidRPr="00D613DE">
        <w:rPr>
          <w:sz w:val="24"/>
          <w:szCs w:val="24"/>
        </w:rPr>
        <w:t>labels.</w:t>
      </w:r>
    </w:p>
    <w:p w14:paraId="521765E2" w14:textId="77777777" w:rsidR="006D0A15" w:rsidRPr="00283B1B" w:rsidRDefault="006D0A15" w:rsidP="00283B1B">
      <w:pPr>
        <w:jc w:val="both"/>
        <w:rPr>
          <w:b/>
          <w:bCs/>
          <w:sz w:val="24"/>
          <w:szCs w:val="24"/>
        </w:rPr>
      </w:pPr>
      <w:r w:rsidRPr="00283B1B">
        <w:rPr>
          <w:b/>
          <w:bCs/>
          <w:sz w:val="24"/>
          <w:szCs w:val="24"/>
        </w:rPr>
        <w:t>Legal status</w:t>
      </w:r>
    </w:p>
    <w:p w14:paraId="66AC7347" w14:textId="508378A9" w:rsidR="006D0A15" w:rsidRPr="00283B1B" w:rsidRDefault="002655C7" w:rsidP="00283B1B">
      <w:pPr>
        <w:jc w:val="both"/>
        <w:rPr>
          <w:sz w:val="24"/>
          <w:szCs w:val="24"/>
          <w:lang w:val="en-US"/>
        </w:rPr>
      </w:pPr>
      <w:r>
        <w:rPr>
          <w:sz w:val="24"/>
          <w:szCs w:val="24"/>
        </w:rPr>
        <w:t>The legal status of this business is intended to be as a s</w:t>
      </w:r>
      <w:r w:rsidR="006D0A15" w:rsidRPr="00283B1B">
        <w:rPr>
          <w:sz w:val="24"/>
          <w:szCs w:val="24"/>
        </w:rPr>
        <w:t>ole trader</w:t>
      </w:r>
      <w:r>
        <w:rPr>
          <w:sz w:val="24"/>
          <w:szCs w:val="24"/>
        </w:rPr>
        <w:t>.  This is</w:t>
      </w:r>
      <w:r w:rsidR="006D0A15" w:rsidRPr="00283B1B">
        <w:rPr>
          <w:sz w:val="24"/>
          <w:szCs w:val="24"/>
        </w:rPr>
        <w:t xml:space="preserve"> because </w:t>
      </w:r>
      <w:r w:rsidR="006D0A15" w:rsidRPr="00283B1B">
        <w:rPr>
          <w:sz w:val="24"/>
          <w:szCs w:val="24"/>
          <w:lang w:val="en-US"/>
        </w:rPr>
        <w:t xml:space="preserve">as a sole trader, the business is owned entirely by one person, grown by them and they are the sole owner of the company.  If they have no assets, there is nothing to lose.  As a sole trader they would be required to produce only one set of accounts each year as opposed to 2 set of accounts if </w:t>
      </w:r>
      <w:r>
        <w:rPr>
          <w:sz w:val="24"/>
          <w:szCs w:val="24"/>
          <w:lang w:val="en-US"/>
        </w:rPr>
        <w:t xml:space="preserve">it were a </w:t>
      </w:r>
      <w:r w:rsidR="006D0A15" w:rsidRPr="00283B1B">
        <w:rPr>
          <w:sz w:val="24"/>
          <w:szCs w:val="24"/>
          <w:lang w:val="en-US"/>
        </w:rPr>
        <w:t xml:space="preserve">limited company.  </w:t>
      </w:r>
      <w:r>
        <w:rPr>
          <w:sz w:val="24"/>
          <w:szCs w:val="24"/>
          <w:lang w:val="en-US"/>
        </w:rPr>
        <w:t>There would be m</w:t>
      </w:r>
      <w:r w:rsidR="006D0A15" w:rsidRPr="00283B1B">
        <w:rPr>
          <w:sz w:val="24"/>
          <w:szCs w:val="24"/>
          <w:lang w:val="en-US"/>
        </w:rPr>
        <w:t xml:space="preserve">ore control as a sole trader as you are not accountable to anyone other than yourself and </w:t>
      </w:r>
      <w:r>
        <w:rPr>
          <w:sz w:val="24"/>
          <w:szCs w:val="24"/>
          <w:lang w:val="en-US"/>
        </w:rPr>
        <w:t xml:space="preserve">there is </w:t>
      </w:r>
      <w:r w:rsidR="006D0A15" w:rsidRPr="00283B1B">
        <w:rPr>
          <w:sz w:val="24"/>
          <w:szCs w:val="24"/>
          <w:lang w:val="en-US"/>
        </w:rPr>
        <w:t>the power to make changes quickly.</w:t>
      </w:r>
    </w:p>
    <w:p w14:paraId="00CF6561" w14:textId="68AE8503" w:rsidR="006D0A15" w:rsidRDefault="00FD5534" w:rsidP="00283B1B">
      <w:pPr>
        <w:jc w:val="both"/>
        <w:rPr>
          <w:sz w:val="24"/>
          <w:szCs w:val="24"/>
          <w:lang w:val="en-US"/>
        </w:rPr>
      </w:pPr>
      <w:r>
        <w:rPr>
          <w:sz w:val="24"/>
          <w:szCs w:val="24"/>
          <w:lang w:val="en-US"/>
        </w:rPr>
        <w:t>T</w:t>
      </w:r>
      <w:r w:rsidR="002655C7">
        <w:rPr>
          <w:sz w:val="24"/>
          <w:szCs w:val="24"/>
          <w:lang w:val="en-US"/>
        </w:rPr>
        <w:t xml:space="preserve">here are also </w:t>
      </w:r>
      <w:r w:rsidR="001474F4">
        <w:rPr>
          <w:sz w:val="24"/>
          <w:szCs w:val="24"/>
          <w:lang w:val="en-US"/>
        </w:rPr>
        <w:t>several</w:t>
      </w:r>
      <w:r w:rsidR="002655C7">
        <w:rPr>
          <w:sz w:val="24"/>
          <w:szCs w:val="24"/>
          <w:lang w:val="en-US"/>
        </w:rPr>
        <w:t xml:space="preserve"> d</w:t>
      </w:r>
      <w:r w:rsidR="006D0A15" w:rsidRPr="00283B1B">
        <w:rPr>
          <w:sz w:val="24"/>
          <w:szCs w:val="24"/>
          <w:lang w:val="en-US"/>
        </w:rPr>
        <w:t xml:space="preserve">isadvantages </w:t>
      </w:r>
      <w:r w:rsidR="002655C7">
        <w:rPr>
          <w:sz w:val="24"/>
          <w:szCs w:val="24"/>
          <w:lang w:val="en-US"/>
        </w:rPr>
        <w:t xml:space="preserve">trading as a sole trader.  </w:t>
      </w:r>
      <w:r>
        <w:rPr>
          <w:sz w:val="24"/>
          <w:szCs w:val="24"/>
          <w:lang w:val="en-US"/>
        </w:rPr>
        <w:t>I</w:t>
      </w:r>
      <w:r w:rsidR="006D0A15" w:rsidRPr="00283B1B">
        <w:rPr>
          <w:sz w:val="24"/>
          <w:szCs w:val="24"/>
          <w:lang w:val="en-US"/>
        </w:rPr>
        <w:t>t can be isolating</w:t>
      </w:r>
      <w:r w:rsidR="002655C7">
        <w:rPr>
          <w:sz w:val="24"/>
          <w:szCs w:val="24"/>
          <w:lang w:val="en-US"/>
        </w:rPr>
        <w:t>.  There is</w:t>
      </w:r>
      <w:r w:rsidR="006D0A15" w:rsidRPr="00283B1B">
        <w:rPr>
          <w:sz w:val="24"/>
          <w:szCs w:val="24"/>
          <w:lang w:val="en-US"/>
        </w:rPr>
        <w:t xml:space="preserve"> no support running the business, </w:t>
      </w:r>
      <w:r w:rsidR="002655C7">
        <w:rPr>
          <w:sz w:val="24"/>
          <w:szCs w:val="24"/>
          <w:lang w:val="en-US"/>
        </w:rPr>
        <w:t xml:space="preserve">and there may be a requirement </w:t>
      </w:r>
      <w:r w:rsidR="006D0A15" w:rsidRPr="00283B1B">
        <w:rPr>
          <w:sz w:val="24"/>
          <w:szCs w:val="24"/>
          <w:lang w:val="en-US"/>
        </w:rPr>
        <w:t xml:space="preserve">to work long hours </w:t>
      </w:r>
      <w:r w:rsidR="002655C7">
        <w:rPr>
          <w:sz w:val="24"/>
          <w:szCs w:val="24"/>
          <w:lang w:val="en-US"/>
        </w:rPr>
        <w:t xml:space="preserve">along with </w:t>
      </w:r>
      <w:r w:rsidR="006D0A15" w:rsidRPr="00283B1B">
        <w:rPr>
          <w:sz w:val="24"/>
          <w:szCs w:val="24"/>
          <w:lang w:val="en-US"/>
        </w:rPr>
        <w:t>limited finances</w:t>
      </w:r>
      <w:r w:rsidR="002655C7">
        <w:rPr>
          <w:sz w:val="24"/>
          <w:szCs w:val="24"/>
          <w:lang w:val="en-US"/>
        </w:rPr>
        <w:t xml:space="preserve">.  There would also be </w:t>
      </w:r>
      <w:r w:rsidR="006D0A15" w:rsidRPr="00283B1B">
        <w:rPr>
          <w:sz w:val="24"/>
          <w:szCs w:val="24"/>
          <w:lang w:val="en-US"/>
        </w:rPr>
        <w:t xml:space="preserve">no one to share ideas with and </w:t>
      </w:r>
      <w:r w:rsidR="002655C7">
        <w:rPr>
          <w:sz w:val="24"/>
          <w:szCs w:val="24"/>
          <w:lang w:val="en-US"/>
        </w:rPr>
        <w:t xml:space="preserve">the owner has the </w:t>
      </w:r>
      <w:r w:rsidR="006D0A15" w:rsidRPr="00283B1B">
        <w:rPr>
          <w:sz w:val="24"/>
          <w:szCs w:val="24"/>
          <w:lang w:val="en-US"/>
        </w:rPr>
        <w:t>sole responsibility for any losses.</w:t>
      </w:r>
    </w:p>
    <w:p w14:paraId="713F303C" w14:textId="6615F3F0" w:rsidR="00DB52C5" w:rsidRDefault="006F1A81" w:rsidP="00283B1B">
      <w:pPr>
        <w:jc w:val="both"/>
        <w:rPr>
          <w:b/>
          <w:bCs/>
          <w:sz w:val="24"/>
          <w:szCs w:val="24"/>
        </w:rPr>
      </w:pPr>
      <w:r w:rsidRPr="001315EB">
        <w:rPr>
          <w:b/>
          <w:bCs/>
          <w:noProof/>
          <w:sz w:val="24"/>
          <w:szCs w:val="24"/>
        </w:rPr>
        <mc:AlternateContent>
          <mc:Choice Requires="wps">
            <w:drawing>
              <wp:anchor distT="45720" distB="45720" distL="114300" distR="114300" simplePos="0" relativeHeight="251701248" behindDoc="0" locked="0" layoutInCell="1" allowOverlap="1" wp14:anchorId="1E34B566" wp14:editId="559A0B6C">
                <wp:simplePos x="0" y="0"/>
                <wp:positionH relativeFrom="margin">
                  <wp:posOffset>-101600</wp:posOffset>
                </wp:positionH>
                <wp:positionV relativeFrom="paragraph">
                  <wp:posOffset>306705</wp:posOffset>
                </wp:positionV>
                <wp:extent cx="4648200" cy="3911600"/>
                <wp:effectExtent l="0" t="0" r="0" b="0"/>
                <wp:wrapSquare wrapText="bothSides"/>
                <wp:docPr id="2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48200" cy="3911600"/>
                        </a:xfrm>
                        <a:prstGeom prst="rect">
                          <a:avLst/>
                        </a:prstGeom>
                        <a:solidFill>
                          <a:srgbClr val="FFFFFF"/>
                        </a:solidFill>
                        <a:ln w="9525">
                          <a:noFill/>
                          <a:miter lim="800000"/>
                          <a:headEnd/>
                          <a:tailEnd/>
                        </a:ln>
                      </wps:spPr>
                      <wps:txbx>
                        <w:txbxContent>
                          <w:p w14:paraId="6AC2B95C" w14:textId="143DEA68" w:rsidR="001315EB" w:rsidRDefault="001315EB" w:rsidP="001315EB">
                            <w:pPr>
                              <w:jc w:val="both"/>
                              <w:rPr>
                                <w:sz w:val="24"/>
                                <w:szCs w:val="24"/>
                              </w:rPr>
                            </w:pPr>
                            <w:r w:rsidRPr="00283B1B">
                              <w:rPr>
                                <w:sz w:val="24"/>
                                <w:szCs w:val="24"/>
                              </w:rPr>
                              <w:t xml:space="preserve">Supplier of authentic designer and street wear, trainers, and jewellery.  If you love designer brands such as Trapstar, Gucci, Nike, Jordan, or you know someone else who does, Now Clothing is the provider of jackets, track suits, snapbacks, hoodies, bottoms, trainers and much more.  The only business in Wales to provide unique products, which are often sold out as soon as the drop takes place or are not available elsewhere in Wales.  </w:t>
                            </w:r>
                          </w:p>
                          <w:p w14:paraId="4B4DE1C7" w14:textId="77777777" w:rsidR="001315EB" w:rsidRPr="00283B1B" w:rsidRDefault="001315EB" w:rsidP="001315EB">
                            <w:pPr>
                              <w:jc w:val="both"/>
                              <w:rPr>
                                <w:sz w:val="24"/>
                                <w:szCs w:val="24"/>
                              </w:rPr>
                            </w:pPr>
                            <w:r w:rsidRPr="00283B1B">
                              <w:rPr>
                                <w:sz w:val="24"/>
                                <w:szCs w:val="24"/>
                              </w:rPr>
                              <w:t xml:space="preserve">Designer drops, </w:t>
                            </w:r>
                            <w:r>
                              <w:rPr>
                                <w:sz w:val="24"/>
                                <w:szCs w:val="24"/>
                              </w:rPr>
                              <w:t xml:space="preserve">which can be sought </w:t>
                            </w:r>
                            <w:r w:rsidRPr="00283B1B">
                              <w:rPr>
                                <w:sz w:val="24"/>
                                <w:szCs w:val="24"/>
                              </w:rPr>
                              <w:t xml:space="preserve">faster, quicker, and easier, with no hassle, </w:t>
                            </w:r>
                            <w:r>
                              <w:rPr>
                                <w:sz w:val="24"/>
                                <w:szCs w:val="24"/>
                              </w:rPr>
                              <w:t xml:space="preserve">with </w:t>
                            </w:r>
                            <w:r w:rsidRPr="00283B1B">
                              <w:rPr>
                                <w:sz w:val="24"/>
                                <w:szCs w:val="24"/>
                              </w:rPr>
                              <w:t xml:space="preserve">unique one offs which are </w:t>
                            </w:r>
                            <w:r>
                              <w:rPr>
                                <w:sz w:val="24"/>
                                <w:szCs w:val="24"/>
                              </w:rPr>
                              <w:t xml:space="preserve">often </w:t>
                            </w:r>
                            <w:r w:rsidRPr="00283B1B">
                              <w:rPr>
                                <w:sz w:val="24"/>
                                <w:szCs w:val="24"/>
                              </w:rPr>
                              <w:t xml:space="preserve">very sought after.  </w:t>
                            </w:r>
                            <w:r>
                              <w:rPr>
                                <w:sz w:val="24"/>
                                <w:szCs w:val="24"/>
                              </w:rPr>
                              <w:t>Now Clothing aims to p</w:t>
                            </w:r>
                            <w:r w:rsidRPr="00283B1B">
                              <w:rPr>
                                <w:sz w:val="24"/>
                                <w:szCs w:val="24"/>
                              </w:rPr>
                              <w:t>rovid</w:t>
                            </w:r>
                            <w:r>
                              <w:rPr>
                                <w:sz w:val="24"/>
                                <w:szCs w:val="24"/>
                              </w:rPr>
                              <w:t>e</w:t>
                            </w:r>
                            <w:r w:rsidRPr="00283B1B">
                              <w:rPr>
                                <w:sz w:val="24"/>
                                <w:szCs w:val="24"/>
                              </w:rPr>
                              <w:t xml:space="preserve"> the latest street clothing, trainers, and accessories – cutting out the hassle of waiting online for the drop to take place and facing disappointment when items/s of your choice are sold out.  Not having to go into the shopping centres, possibly not local to find the items you are looking for, all at reasonable, competitive prices, from the ease of your phone, tablet, pc!  </w:t>
                            </w:r>
                          </w:p>
                          <w:p w14:paraId="1379F013" w14:textId="26566123" w:rsidR="001315EB" w:rsidRPr="001315EB" w:rsidRDefault="001315EB" w:rsidP="001315EB">
                            <w:pPr>
                              <w:jc w:val="both"/>
                              <w:rPr>
                                <w:sz w:val="24"/>
                                <w:szCs w:val="24"/>
                              </w:rPr>
                            </w:pPr>
                            <w:r w:rsidRPr="00283B1B">
                              <w:rPr>
                                <w:sz w:val="24"/>
                                <w:szCs w:val="24"/>
                              </w:rPr>
                              <w:t>When the drop takes place, there is a limited time to access.  Now Clothing offers that window of opportunity at a less stressful and demanding pace, hassle free.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E34B566" id="_x0000_s1031" type="#_x0000_t202" style="position:absolute;left:0;text-align:left;margin-left:-8pt;margin-top:24.15pt;width:366pt;height:308pt;z-index:25170124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" stroked="f">
                <v:textbox>
                  <w:txbxContent>
                    <w:p w14:paraId="6AC2B95C" w14:textId="143DEA68" w:rsidR="001315EB" w:rsidRDefault="001315EB" w:rsidP="001315EB">
                      <w:pPr>
                        <w:jc w:val="both"/>
                        <w:rPr>
                          <w:sz w:val="24"/>
                          <w:szCs w:val="24"/>
                        </w:rPr>
                      </w:pPr>
                      <w:r w:rsidRPr="00283B1B">
                        <w:rPr>
                          <w:sz w:val="24"/>
                          <w:szCs w:val="24"/>
                        </w:rPr>
                        <w:t xml:space="preserve">Supplier of authentic designer and street wear, trainers, and jewellery.  If you love designer brands such as Trapstar, Gucci, Nike, Jordan, or you know someone else who does, Now Clothing is the provider of jackets, track suits, snapbacks, hoodies, bottoms, trainers and much more.  The only business in Wales to provide unique products, which are often sold out as soon as the drop takes place or are not available elsewhere in Wales.  </w:t>
                      </w:r>
                    </w:p>
                    <w:p w14:paraId="4B4DE1C7" w14:textId="77777777" w:rsidR="001315EB" w:rsidRPr="00283B1B" w:rsidRDefault="001315EB" w:rsidP="001315EB">
                      <w:pPr>
                        <w:jc w:val="both"/>
                        <w:rPr>
                          <w:sz w:val="24"/>
                          <w:szCs w:val="24"/>
                        </w:rPr>
                      </w:pPr>
                      <w:r w:rsidRPr="00283B1B">
                        <w:rPr>
                          <w:sz w:val="24"/>
                          <w:szCs w:val="24"/>
                        </w:rPr>
                        <w:t xml:space="preserve">Designer drops, </w:t>
                      </w:r>
                      <w:r>
                        <w:rPr>
                          <w:sz w:val="24"/>
                          <w:szCs w:val="24"/>
                        </w:rPr>
                        <w:t xml:space="preserve">which can be sought </w:t>
                      </w:r>
                      <w:r w:rsidRPr="00283B1B">
                        <w:rPr>
                          <w:sz w:val="24"/>
                          <w:szCs w:val="24"/>
                        </w:rPr>
                        <w:t xml:space="preserve">faster, quicker, and easier, with no hassle, </w:t>
                      </w:r>
                      <w:r>
                        <w:rPr>
                          <w:sz w:val="24"/>
                          <w:szCs w:val="24"/>
                        </w:rPr>
                        <w:t xml:space="preserve">with </w:t>
                      </w:r>
                      <w:r w:rsidRPr="00283B1B">
                        <w:rPr>
                          <w:sz w:val="24"/>
                          <w:szCs w:val="24"/>
                        </w:rPr>
                        <w:t xml:space="preserve">unique one offs which are </w:t>
                      </w:r>
                      <w:r>
                        <w:rPr>
                          <w:sz w:val="24"/>
                          <w:szCs w:val="24"/>
                        </w:rPr>
                        <w:t xml:space="preserve">often </w:t>
                      </w:r>
                      <w:r w:rsidRPr="00283B1B">
                        <w:rPr>
                          <w:sz w:val="24"/>
                          <w:szCs w:val="24"/>
                        </w:rPr>
                        <w:t xml:space="preserve">very sought after.  </w:t>
                      </w:r>
                      <w:r>
                        <w:rPr>
                          <w:sz w:val="24"/>
                          <w:szCs w:val="24"/>
                        </w:rPr>
                        <w:t>Now Clothing aims to p</w:t>
                      </w:r>
                      <w:r w:rsidRPr="00283B1B">
                        <w:rPr>
                          <w:sz w:val="24"/>
                          <w:szCs w:val="24"/>
                        </w:rPr>
                        <w:t>rovid</w:t>
                      </w:r>
                      <w:r>
                        <w:rPr>
                          <w:sz w:val="24"/>
                          <w:szCs w:val="24"/>
                        </w:rPr>
                        <w:t>e</w:t>
                      </w:r>
                      <w:r w:rsidRPr="00283B1B">
                        <w:rPr>
                          <w:sz w:val="24"/>
                          <w:szCs w:val="24"/>
                        </w:rPr>
                        <w:t xml:space="preserve"> the latest street clothing, trainers, and accessories – cutting out the hassle of waiting online for the drop to take place and facing disappointment when items/s of your choice are sold out.  Not having to go into the shopping centres, possibly not local to find the items you are looking for, all at reasonable, competitive prices, from the ease of your phone, tablet, pc!  </w:t>
                      </w:r>
                    </w:p>
                    <w:p w14:paraId="1379F013" w14:textId="26566123" w:rsidR="001315EB" w:rsidRPr="001315EB" w:rsidRDefault="001315EB" w:rsidP="001315EB">
                      <w:pPr>
                        <w:jc w:val="both"/>
                        <w:rPr>
                          <w:sz w:val="24"/>
                          <w:szCs w:val="24"/>
                        </w:rPr>
                      </w:pPr>
                      <w:r w:rsidRPr="00283B1B">
                        <w:rPr>
                          <w:sz w:val="24"/>
                          <w:szCs w:val="24"/>
                        </w:rPr>
                        <w:t>When the drop takes place, there is a limited time to access.  Now Clothing offers that window of opportunity at a less stressful and demanding pace, hassle free.</w:t>
                      </w:r>
                    </w:p>
                  </w:txbxContent>
                </v:textbox>
                <w10:wrap type="square" anchorx="margin"/>
              </v:shape>
            </w:pict>
          </mc:Fallback>
        </mc:AlternateContent>
      </w:r>
      <w:r w:rsidR="00DB52C5" w:rsidRPr="00283B1B">
        <w:rPr>
          <w:b/>
          <w:bCs/>
          <w:sz w:val="24"/>
          <w:szCs w:val="24"/>
        </w:rPr>
        <w:t xml:space="preserve">Description of </w:t>
      </w:r>
      <w:r w:rsidR="00254BA8">
        <w:rPr>
          <w:b/>
          <w:bCs/>
          <w:sz w:val="24"/>
          <w:szCs w:val="24"/>
        </w:rPr>
        <w:t>P</w:t>
      </w:r>
      <w:r w:rsidR="00DB52C5" w:rsidRPr="00283B1B">
        <w:rPr>
          <w:b/>
          <w:bCs/>
          <w:sz w:val="24"/>
          <w:szCs w:val="24"/>
        </w:rPr>
        <w:t>roduct</w:t>
      </w:r>
      <w:r w:rsidR="006D0A15" w:rsidRPr="00283B1B">
        <w:rPr>
          <w:b/>
          <w:bCs/>
          <w:sz w:val="24"/>
          <w:szCs w:val="24"/>
        </w:rPr>
        <w:t xml:space="preserve"> and </w:t>
      </w:r>
      <w:r w:rsidR="00254BA8">
        <w:rPr>
          <w:b/>
          <w:bCs/>
          <w:sz w:val="24"/>
          <w:szCs w:val="24"/>
        </w:rPr>
        <w:t>S</w:t>
      </w:r>
      <w:r w:rsidR="00DB52C5" w:rsidRPr="00283B1B">
        <w:rPr>
          <w:b/>
          <w:bCs/>
          <w:sz w:val="24"/>
          <w:szCs w:val="24"/>
        </w:rPr>
        <w:t>ervice</w:t>
      </w:r>
      <w:r w:rsidR="00C7500C">
        <w:rPr>
          <w:b/>
          <w:bCs/>
          <w:sz w:val="24"/>
          <w:szCs w:val="24"/>
        </w:rPr>
        <w:t>s</w:t>
      </w:r>
    </w:p>
    <w:p w14:paraId="2DF462AA" w14:textId="5CB5F01F" w:rsidR="001315EB" w:rsidRDefault="001315EB" w:rsidP="00283B1B">
      <w:pPr>
        <w:jc w:val="both"/>
        <w:rPr>
          <w:b/>
          <w:bCs/>
          <w:sz w:val="24"/>
          <w:szCs w:val="24"/>
        </w:rPr>
      </w:pPr>
    </w:p>
    <w:p w14:paraId="5A4862D8" w14:textId="70C597EC" w:rsidR="001315EB" w:rsidRDefault="001474F4" w:rsidP="00283B1B">
      <w:pPr>
        <w:jc w:val="both"/>
        <w:rPr>
          <w:b/>
          <w:bCs/>
          <w:sz w:val="24"/>
          <w:szCs w:val="24"/>
        </w:rPr>
      </w:pPr>
      <w:r>
        <w:rPr>
          <w:noProof/>
          <w:sz w:val="24"/>
          <w:szCs w:val="24"/>
        </w:rPr>
        <mc:AlternateContent>
          <mc:Choice Requires="wps">
            <w:drawing>
              <wp:anchor distT="0" distB="0" distL="114300" distR="114300" simplePos="0" relativeHeight="251699200" behindDoc="0" locked="0" layoutInCell="1" allowOverlap="1" wp14:anchorId="3AE114FA" wp14:editId="3E88E20A">
                <wp:simplePos x="0" y="0"/>
                <wp:positionH relativeFrom="column">
                  <wp:posOffset>4629150</wp:posOffset>
                </wp:positionH>
                <wp:positionV relativeFrom="paragraph">
                  <wp:posOffset>95250</wp:posOffset>
                </wp:positionV>
                <wp:extent cx="1905000" cy="3079750"/>
                <wp:effectExtent l="0" t="0" r="0" b="6350"/>
                <wp:wrapNone/>
                <wp:docPr id="209" name="Text Box 209"/>
                <wp:cNvGraphicFramePr/>
                <a:graphic xmlns:a="http://schemas.openxmlformats.org/drawingml/2006/main">
                  <a:graphicData uri="http://schemas.microsoft.com/office/word/2010/wordprocessingShape">
                    <wps:wsp>
                      <wps:cNvSpPr txBox="1"/>
                      <wps:spPr>
                        <a:xfrm>
                          <a:off x="0" y="0"/>
                          <a:ext cx="1905000" cy="3079750"/>
                        </a:xfrm>
                        <a:prstGeom prst="rect">
                          <a:avLst/>
                        </a:prstGeom>
                        <a:solidFill>
                          <a:schemeClr val="lt1"/>
                        </a:solidFill>
                        <a:ln w="6350">
                          <a:noFill/>
                        </a:ln>
                      </wps:spPr>
                      <wps:txbx>
                        <w:txbxContent>
                          <w:p w14:paraId="44F55E26" w14:textId="1707F6CF" w:rsidR="001315EB" w:rsidRDefault="001315EB">
                            <w:r w:rsidRPr="0009370C">
                              <w:rPr>
                                <w:noProof/>
                              </w:rPr>
                              <w:drawing>
                                <wp:inline distT="0" distB="0" distL="0" distR="0" wp14:anchorId="74DA64A6" wp14:editId="6AD75E9D">
                                  <wp:extent cx="1747520" cy="929532"/>
                                  <wp:effectExtent l="0" t="0" r="5080" b="4445"/>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47520" cy="929532"/>
                                          </a:xfrm>
                                          <a:prstGeom prst="rect">
                                            <a:avLst/>
                                          </a:prstGeom>
                                          <a:noFill/>
                                          <a:ln>
                                            <a:noFill/>
                                          </a:ln>
                                        </pic:spPr>
                                      </pic:pic>
                                    </a:graphicData>
                                  </a:graphic>
                                </wp:inline>
                              </w:drawing>
                            </w:r>
                            <w:r w:rsidRPr="0009370C">
                              <w:rPr>
                                <w:noProof/>
                              </w:rPr>
                              <w:drawing>
                                <wp:inline distT="0" distB="0" distL="0" distR="0" wp14:anchorId="27942729" wp14:editId="3ED9E879">
                                  <wp:extent cx="1747520" cy="831651"/>
                                  <wp:effectExtent l="0" t="0" r="5080" b="6985"/>
                                  <wp:docPr id="226" name="Picture 226" descr="A pair of white sneakers&#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 name="Picture 203" descr="A pair of white sneakers&#10;&#10;Description automatically generated with low confidence"/>
                                          <pic:cNvPicPr/>
                                        </pic:nvPicPr>
                                        <pic:blipFill>
                                          <a:blip r:embed="rId13"/>
                                          <a:stretch>
                                            <a:fillRect/>
                                          </a:stretch>
                                        </pic:blipFill>
                                        <pic:spPr>
                                          <a:xfrm>
                                            <a:off x="0" y="0"/>
                                            <a:ext cx="1747520" cy="831651"/>
                                          </a:xfrm>
                                          <a:prstGeom prst="rect">
                                            <a:avLst/>
                                          </a:prstGeom>
                                        </pic:spPr>
                                      </pic:pic>
                                    </a:graphicData>
                                  </a:graphic>
                                </wp:inline>
                              </w:drawing>
                            </w:r>
                            <w:r w:rsidRPr="0009370C">
                              <w:rPr>
                                <w:noProof/>
                              </w:rPr>
                              <w:drawing>
                                <wp:inline distT="0" distB="0" distL="0" distR="0" wp14:anchorId="266B44B2" wp14:editId="5C8C7858">
                                  <wp:extent cx="1746885" cy="1066720"/>
                                  <wp:effectExtent l="0" t="0" r="5715" b="635"/>
                                  <wp:docPr id="227" name="Picture 227"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 name="Picture 202" descr="A picture containing text&#10;&#10;Description automatically generated"/>
                                          <pic:cNvPicPr/>
                                        </pic:nvPicPr>
                                        <pic:blipFill>
                                          <a:blip r:embed="rId14"/>
                                          <a:stretch>
                                            <a:fillRect/>
                                          </a:stretch>
                                        </pic:blipFill>
                                        <pic:spPr>
                                          <a:xfrm>
                                            <a:off x="0" y="0"/>
                                            <a:ext cx="1758592" cy="1073869"/>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E114FA" id="Text Box 209" o:spid="_x0000_s1032" type="#_x0000_t202" style="position:absolute;left:0;text-align:left;margin-left:364.5pt;margin-top:7.5pt;width:150pt;height:242.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" fillcolor="white [3201]" stroked="f" strokeweight=".5pt">
                <v:textbox>
                  <w:txbxContent>
                    <w:p w14:paraId="44F55E26" w14:textId="1707F6CF" w:rsidR="001315EB" w:rsidRDefault="001315EB">
                      <w:r w:rsidRPr="0009370C">
                        <w:rPr>
                          <w:noProof/>
                        </w:rPr>
                        <w:drawing>
                          <wp:inline distT="0" distB="0" distL="0" distR="0" wp14:anchorId="74DA64A6" wp14:editId="6AD75E9D">
                            <wp:extent cx="1747520" cy="929532"/>
                            <wp:effectExtent l="0" t="0" r="5080" b="4445"/>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47520" cy="929532"/>
                                    </a:xfrm>
                                    <a:prstGeom prst="rect">
                                      <a:avLst/>
                                    </a:prstGeom>
                                    <a:noFill/>
                                    <a:ln>
                                      <a:noFill/>
                                    </a:ln>
                                  </pic:spPr>
                                </pic:pic>
                              </a:graphicData>
                            </a:graphic>
                          </wp:inline>
                        </w:drawing>
                      </w:r>
                      <w:r w:rsidRPr="0009370C">
                        <w:rPr>
                          <w:noProof/>
                        </w:rPr>
                        <w:drawing>
                          <wp:inline distT="0" distB="0" distL="0" distR="0" wp14:anchorId="27942729" wp14:editId="3ED9E879">
                            <wp:extent cx="1747520" cy="831651"/>
                            <wp:effectExtent l="0" t="0" r="5080" b="6985"/>
                            <wp:docPr id="226" name="Picture 226" descr="A pair of white sneakers&#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 name="Picture 203" descr="A pair of white sneakers&#10;&#10;Description automatically generated with low confidence"/>
                                    <pic:cNvPicPr/>
                                  </pic:nvPicPr>
                                  <pic:blipFill>
                                    <a:blip r:embed="rId13"/>
                                    <a:stretch>
                                      <a:fillRect/>
                                    </a:stretch>
                                  </pic:blipFill>
                                  <pic:spPr>
                                    <a:xfrm>
                                      <a:off x="0" y="0"/>
                                      <a:ext cx="1747520" cy="831651"/>
                                    </a:xfrm>
                                    <a:prstGeom prst="rect">
                                      <a:avLst/>
                                    </a:prstGeom>
                                  </pic:spPr>
                                </pic:pic>
                              </a:graphicData>
                            </a:graphic>
                          </wp:inline>
                        </w:drawing>
                      </w:r>
                      <w:r w:rsidRPr="0009370C">
                        <w:rPr>
                          <w:noProof/>
                        </w:rPr>
                        <w:drawing>
                          <wp:inline distT="0" distB="0" distL="0" distR="0" wp14:anchorId="266B44B2" wp14:editId="5C8C7858">
                            <wp:extent cx="1746885" cy="1066720"/>
                            <wp:effectExtent l="0" t="0" r="5715" b="635"/>
                            <wp:docPr id="227" name="Picture 227"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 name="Picture 202" descr="A picture containing text&#10;&#10;Description automatically generated"/>
                                    <pic:cNvPicPr/>
                                  </pic:nvPicPr>
                                  <pic:blipFill>
                                    <a:blip r:embed="rId14"/>
                                    <a:stretch>
                                      <a:fillRect/>
                                    </a:stretch>
                                  </pic:blipFill>
                                  <pic:spPr>
                                    <a:xfrm>
                                      <a:off x="0" y="0"/>
                                      <a:ext cx="1758592" cy="1073869"/>
                                    </a:xfrm>
                                    <a:prstGeom prst="rect">
                                      <a:avLst/>
                                    </a:prstGeom>
                                  </pic:spPr>
                                </pic:pic>
                              </a:graphicData>
                            </a:graphic>
                          </wp:inline>
                        </w:drawing>
                      </w:r>
                    </w:p>
                  </w:txbxContent>
                </v:textbox>
              </v:shape>
            </w:pict>
          </mc:Fallback>
        </mc:AlternateContent>
      </w:r>
    </w:p>
    <w:p w14:paraId="25C2274F" w14:textId="77777777" w:rsidR="001315EB" w:rsidRPr="00283B1B" w:rsidRDefault="001315EB" w:rsidP="00283B1B">
      <w:pPr>
        <w:jc w:val="both"/>
        <w:rPr>
          <w:b/>
          <w:bCs/>
          <w:sz w:val="24"/>
          <w:szCs w:val="24"/>
        </w:rPr>
      </w:pPr>
    </w:p>
    <w:p w14:paraId="554F8958" w14:textId="77777777" w:rsidR="001315EB" w:rsidRDefault="001315EB" w:rsidP="00283B1B">
      <w:pPr>
        <w:jc w:val="both"/>
        <w:rPr>
          <w:b/>
          <w:sz w:val="24"/>
          <w:szCs w:val="24"/>
        </w:rPr>
      </w:pPr>
    </w:p>
    <w:p w14:paraId="3EE46676" w14:textId="77777777" w:rsidR="001315EB" w:rsidRDefault="001315EB" w:rsidP="00283B1B">
      <w:pPr>
        <w:jc w:val="both"/>
        <w:rPr>
          <w:b/>
          <w:sz w:val="24"/>
          <w:szCs w:val="24"/>
        </w:rPr>
      </w:pPr>
    </w:p>
    <w:p w14:paraId="188D09DE" w14:textId="77777777" w:rsidR="001315EB" w:rsidRDefault="001315EB" w:rsidP="00283B1B">
      <w:pPr>
        <w:jc w:val="both"/>
        <w:rPr>
          <w:b/>
          <w:sz w:val="24"/>
          <w:szCs w:val="24"/>
        </w:rPr>
      </w:pPr>
    </w:p>
    <w:p w14:paraId="6D150DDA" w14:textId="77777777" w:rsidR="001315EB" w:rsidRDefault="001315EB" w:rsidP="00283B1B">
      <w:pPr>
        <w:jc w:val="both"/>
        <w:rPr>
          <w:b/>
          <w:sz w:val="24"/>
          <w:szCs w:val="24"/>
        </w:rPr>
      </w:pPr>
    </w:p>
    <w:p w14:paraId="2369837F" w14:textId="77777777" w:rsidR="001315EB" w:rsidRDefault="001315EB" w:rsidP="00283B1B">
      <w:pPr>
        <w:jc w:val="both"/>
        <w:rPr>
          <w:b/>
          <w:sz w:val="24"/>
          <w:szCs w:val="24"/>
        </w:rPr>
      </w:pPr>
    </w:p>
    <w:p w14:paraId="1E0A2B0B" w14:textId="77777777" w:rsidR="001315EB" w:rsidRDefault="001315EB" w:rsidP="00283B1B">
      <w:pPr>
        <w:jc w:val="both"/>
        <w:rPr>
          <w:b/>
          <w:sz w:val="24"/>
          <w:szCs w:val="24"/>
        </w:rPr>
      </w:pPr>
    </w:p>
    <w:p w14:paraId="3F2BD5C6" w14:textId="77777777" w:rsidR="001315EB" w:rsidRDefault="001315EB" w:rsidP="00283B1B">
      <w:pPr>
        <w:jc w:val="both"/>
        <w:rPr>
          <w:b/>
          <w:sz w:val="24"/>
          <w:szCs w:val="24"/>
        </w:rPr>
      </w:pPr>
    </w:p>
    <w:p w14:paraId="2911903C" w14:textId="77777777" w:rsidR="001315EB" w:rsidRDefault="001315EB" w:rsidP="00283B1B">
      <w:pPr>
        <w:jc w:val="both"/>
        <w:rPr>
          <w:b/>
          <w:sz w:val="24"/>
          <w:szCs w:val="24"/>
        </w:rPr>
      </w:pPr>
    </w:p>
    <w:p w14:paraId="51080436" w14:textId="77777777" w:rsidR="001315EB" w:rsidRDefault="001315EB" w:rsidP="00283B1B">
      <w:pPr>
        <w:jc w:val="both"/>
        <w:rPr>
          <w:b/>
          <w:sz w:val="24"/>
          <w:szCs w:val="24"/>
        </w:rPr>
      </w:pPr>
    </w:p>
    <w:p w14:paraId="7B500A1A" w14:textId="77777777" w:rsidR="00C7500C" w:rsidRDefault="00C7500C" w:rsidP="000D0825">
      <w:pPr>
        <w:rPr>
          <w:b/>
          <w:sz w:val="24"/>
          <w:szCs w:val="24"/>
        </w:rPr>
      </w:pPr>
    </w:p>
    <w:p w14:paraId="68147455" w14:textId="77777777" w:rsidR="00FD5534" w:rsidRDefault="00FD5534">
      <w:pPr>
        <w:rPr>
          <w:b/>
          <w:sz w:val="24"/>
          <w:szCs w:val="24"/>
        </w:rPr>
      </w:pPr>
    </w:p>
    <w:p w14:paraId="005077BE" w14:textId="239DA03F" w:rsidR="00FD5534" w:rsidRDefault="00FD5534">
      <w:pPr>
        <w:rPr>
          <w:noProof/>
        </w:rPr>
      </w:pPr>
      <w:r>
        <w:rPr>
          <w:noProof/>
        </w:rPr>
        <w:drawing>
          <wp:inline distT="0" distB="0" distL="0" distR="0" wp14:anchorId="2CDE2223" wp14:editId="77BC23C5">
            <wp:extent cx="2298700" cy="1631950"/>
            <wp:effectExtent l="0" t="0" r="6350" b="6350"/>
            <wp:docPr id="233" name="Picture 233" descr="A picture containing accessory, case, ba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3" name="Picture 233" descr="A picture containing accessory, case, bag&#10;&#10;Description automatically generated"/>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298700" cy="1631950"/>
                    </a:xfrm>
                    <a:prstGeom prst="rect">
                      <a:avLst/>
                    </a:prstGeom>
                    <a:noFill/>
                    <a:ln>
                      <a:noFill/>
                    </a:ln>
                  </pic:spPr>
                </pic:pic>
              </a:graphicData>
            </a:graphic>
          </wp:inline>
        </w:drawing>
      </w:r>
      <w:r>
        <w:rPr>
          <w:noProof/>
        </w:rPr>
        <w:t xml:space="preserve">              </w:t>
      </w:r>
      <w:r>
        <w:rPr>
          <w:noProof/>
        </w:rPr>
        <w:drawing>
          <wp:inline distT="0" distB="0" distL="0" distR="0" wp14:anchorId="35416618" wp14:editId="6A042A59">
            <wp:extent cx="2399665" cy="1618945"/>
            <wp:effectExtent l="0" t="0" r="635" b="635"/>
            <wp:docPr id="234" name="Picture 234" descr="A picture containing indoor, cup, counter, footwe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 name="Picture 234" descr="A picture containing indoor, cup, counter, footwear&#10;&#10;Description automatically generated"/>
                    <pic:cNvPicPr/>
                  </pic:nvPicPr>
                  <pic:blipFill>
                    <a:blip r:embed="rId16"/>
                    <a:stretch>
                      <a:fillRect/>
                    </a:stretch>
                  </pic:blipFill>
                  <pic:spPr>
                    <a:xfrm>
                      <a:off x="0" y="0"/>
                      <a:ext cx="2412181" cy="1627389"/>
                    </a:xfrm>
                    <a:prstGeom prst="rect">
                      <a:avLst/>
                    </a:prstGeom>
                  </pic:spPr>
                </pic:pic>
              </a:graphicData>
            </a:graphic>
          </wp:inline>
        </w:drawing>
      </w:r>
    </w:p>
    <w:p w14:paraId="71195F09" w14:textId="755FC76A" w:rsidR="00123317" w:rsidRDefault="00123317">
      <w:pPr>
        <w:rPr>
          <w:noProof/>
        </w:rPr>
      </w:pPr>
    </w:p>
    <w:p w14:paraId="7672241E" w14:textId="77777777" w:rsidR="00123317" w:rsidRDefault="00123317">
      <w:pPr>
        <w:rPr>
          <w:noProof/>
        </w:rPr>
      </w:pPr>
    </w:p>
    <w:p w14:paraId="2D47C660" w14:textId="7D21A20A" w:rsidR="00FD5534" w:rsidRDefault="00123317">
      <w:pPr>
        <w:rPr>
          <w:b/>
          <w:sz w:val="24"/>
          <w:szCs w:val="24"/>
        </w:rPr>
      </w:pPr>
      <w:r>
        <w:rPr>
          <w:noProof/>
        </w:rPr>
        <w:t xml:space="preserve">            </w:t>
      </w:r>
      <w:r w:rsidR="00FD5534">
        <w:rPr>
          <w:noProof/>
        </w:rPr>
        <w:drawing>
          <wp:inline distT="0" distB="0" distL="0" distR="0" wp14:anchorId="45B13078" wp14:editId="7AE4181F">
            <wp:extent cx="1699038" cy="1866900"/>
            <wp:effectExtent l="0" t="0" r="0" b="0"/>
            <wp:docPr id="235" name="Picture 235" descr="A picture containing person, person, standing, su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 name="Picture 235" descr="A picture containing person, person, standing, suit&#10;&#10;Description automatically generated"/>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flipH="1">
                      <a:off x="0" y="0"/>
                      <a:ext cx="1707706" cy="1876425"/>
                    </a:xfrm>
                    <a:prstGeom prst="rect">
                      <a:avLst/>
                    </a:prstGeom>
                    <a:noFill/>
                    <a:ln>
                      <a:noFill/>
                    </a:ln>
                  </pic:spPr>
                </pic:pic>
              </a:graphicData>
            </a:graphic>
          </wp:inline>
        </w:drawing>
      </w:r>
      <w:r w:rsidR="00FD5534">
        <w:rPr>
          <w:noProof/>
        </w:rPr>
        <w:t xml:space="preserve">                      </w:t>
      </w:r>
      <w:r>
        <w:rPr>
          <w:noProof/>
        </w:rPr>
        <w:t xml:space="preserve">    </w:t>
      </w:r>
      <w:r w:rsidR="00FD5534">
        <w:rPr>
          <w:noProof/>
        </w:rPr>
        <w:t xml:space="preserve">      </w:t>
      </w:r>
      <w:r w:rsidR="00FD5534">
        <w:rPr>
          <w:noProof/>
        </w:rPr>
        <w:drawing>
          <wp:inline distT="0" distB="0" distL="0" distR="0" wp14:anchorId="1DD77C7F" wp14:editId="6968B87B">
            <wp:extent cx="1784350" cy="1851016"/>
            <wp:effectExtent l="0" t="0" r="6350" b="0"/>
            <wp:docPr id="236" name="Picture 236" descr="A picture containing indoor, clos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 name="Picture 236" descr="A picture containing indoor, close&#10;&#10;Description automatically generated"/>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797090" cy="1864232"/>
                    </a:xfrm>
                    <a:prstGeom prst="rect">
                      <a:avLst/>
                    </a:prstGeom>
                    <a:noFill/>
                    <a:ln>
                      <a:noFill/>
                    </a:ln>
                  </pic:spPr>
                </pic:pic>
              </a:graphicData>
            </a:graphic>
          </wp:inline>
        </w:drawing>
      </w:r>
    </w:p>
    <w:p w14:paraId="2207F1DF" w14:textId="0E526587" w:rsidR="00B64E8E" w:rsidRPr="00283B1B" w:rsidRDefault="00FD5534" w:rsidP="000D0825">
      <w:pPr>
        <w:rPr>
          <w:b/>
          <w:sz w:val="24"/>
          <w:szCs w:val="24"/>
        </w:rPr>
      </w:pPr>
      <w:r>
        <w:rPr>
          <w:b/>
          <w:sz w:val="24"/>
          <w:szCs w:val="24"/>
        </w:rPr>
        <w:br w:type="page"/>
        <w:t xml:space="preserve"> </w:t>
      </w:r>
      <w:r w:rsidR="00B64E8E" w:rsidRPr="00283B1B">
        <w:rPr>
          <w:b/>
          <w:sz w:val="24"/>
          <w:szCs w:val="24"/>
        </w:rPr>
        <w:t xml:space="preserve">Marketing </w:t>
      </w:r>
      <w:r w:rsidR="00254BA8">
        <w:rPr>
          <w:b/>
          <w:sz w:val="24"/>
          <w:szCs w:val="24"/>
        </w:rPr>
        <w:t xml:space="preserve">Strategy </w:t>
      </w:r>
      <w:r w:rsidR="00B64E8E" w:rsidRPr="00283B1B">
        <w:rPr>
          <w:b/>
          <w:sz w:val="24"/>
          <w:szCs w:val="24"/>
        </w:rPr>
        <w:t xml:space="preserve">and PR Plan </w:t>
      </w:r>
    </w:p>
    <w:p w14:paraId="5D115443" w14:textId="46C30522" w:rsidR="000E6BD1" w:rsidRPr="00283B1B" w:rsidRDefault="00B64E8E" w:rsidP="00283B1B">
      <w:pPr>
        <w:jc w:val="both"/>
        <w:rPr>
          <w:sz w:val="24"/>
          <w:szCs w:val="24"/>
        </w:rPr>
      </w:pPr>
      <w:r w:rsidRPr="00283B1B">
        <w:rPr>
          <w:sz w:val="24"/>
          <w:szCs w:val="24"/>
        </w:rPr>
        <w:t xml:space="preserve">The target market </w:t>
      </w:r>
      <w:r w:rsidR="00C7500C">
        <w:rPr>
          <w:sz w:val="24"/>
          <w:szCs w:val="24"/>
        </w:rPr>
        <w:t>is</w:t>
      </w:r>
      <w:r w:rsidRPr="00283B1B">
        <w:rPr>
          <w:sz w:val="24"/>
          <w:szCs w:val="24"/>
        </w:rPr>
        <w:t xml:space="preserve"> m</w:t>
      </w:r>
      <w:r w:rsidR="00283E7D" w:rsidRPr="00283B1B">
        <w:rPr>
          <w:sz w:val="24"/>
          <w:szCs w:val="24"/>
        </w:rPr>
        <w:t>ulti-</w:t>
      </w:r>
      <w:r w:rsidRPr="00283B1B">
        <w:rPr>
          <w:sz w:val="24"/>
          <w:szCs w:val="24"/>
        </w:rPr>
        <w:t>generational;</w:t>
      </w:r>
      <w:r w:rsidR="00283E7D" w:rsidRPr="00283B1B">
        <w:rPr>
          <w:sz w:val="24"/>
          <w:szCs w:val="24"/>
        </w:rPr>
        <w:t xml:space="preserve"> however, </w:t>
      </w:r>
      <w:r w:rsidR="0044486B">
        <w:rPr>
          <w:sz w:val="24"/>
          <w:szCs w:val="24"/>
        </w:rPr>
        <w:t>the focus</w:t>
      </w:r>
      <w:r w:rsidRPr="00283B1B">
        <w:rPr>
          <w:sz w:val="24"/>
          <w:szCs w:val="24"/>
        </w:rPr>
        <w:t xml:space="preserve"> </w:t>
      </w:r>
      <w:r w:rsidR="0044486B">
        <w:rPr>
          <w:sz w:val="24"/>
          <w:szCs w:val="24"/>
        </w:rPr>
        <w:t>of the marketing plan w</w:t>
      </w:r>
      <w:r w:rsidR="00C7500C">
        <w:rPr>
          <w:sz w:val="24"/>
          <w:szCs w:val="24"/>
        </w:rPr>
        <w:t>ill</w:t>
      </w:r>
      <w:r w:rsidR="0044486B">
        <w:rPr>
          <w:sz w:val="24"/>
          <w:szCs w:val="24"/>
        </w:rPr>
        <w:t xml:space="preserve"> be aimed at what is described as ‘</w:t>
      </w:r>
      <w:r w:rsidR="0044486B" w:rsidRPr="00283B1B">
        <w:rPr>
          <w:sz w:val="24"/>
          <w:szCs w:val="24"/>
        </w:rPr>
        <w:t>Generation Z</w:t>
      </w:r>
      <w:r w:rsidR="0044486B">
        <w:rPr>
          <w:sz w:val="24"/>
          <w:szCs w:val="24"/>
        </w:rPr>
        <w:t>’.  These people are</w:t>
      </w:r>
      <w:r w:rsidR="0044486B" w:rsidRPr="00283B1B">
        <w:rPr>
          <w:sz w:val="24"/>
          <w:szCs w:val="24"/>
        </w:rPr>
        <w:t xml:space="preserve"> born in </w:t>
      </w:r>
      <w:r w:rsidR="0044486B">
        <w:rPr>
          <w:sz w:val="24"/>
          <w:szCs w:val="24"/>
        </w:rPr>
        <w:t>the late 1990’s or early 21</w:t>
      </w:r>
      <w:r w:rsidR="0044486B" w:rsidRPr="0044486B">
        <w:rPr>
          <w:sz w:val="24"/>
          <w:szCs w:val="24"/>
          <w:vertAlign w:val="superscript"/>
        </w:rPr>
        <w:t>st</w:t>
      </w:r>
      <w:r w:rsidR="0044486B">
        <w:rPr>
          <w:sz w:val="24"/>
          <w:szCs w:val="24"/>
        </w:rPr>
        <w:t xml:space="preserve"> century, </w:t>
      </w:r>
      <w:r w:rsidR="0044486B">
        <w:rPr>
          <w:rFonts w:cstheme="minorHAnsi"/>
          <w:color w:val="111111"/>
          <w:sz w:val="24"/>
          <w:szCs w:val="24"/>
          <w:shd w:val="clear" w:color="auto" w:fill="FFFFFF"/>
        </w:rPr>
        <w:t>considered</w:t>
      </w:r>
      <w:r w:rsidR="0044486B" w:rsidRPr="0044486B">
        <w:rPr>
          <w:rFonts w:cstheme="minorHAnsi"/>
          <w:color w:val="111111"/>
          <w:sz w:val="24"/>
          <w:szCs w:val="24"/>
          <w:shd w:val="clear" w:color="auto" w:fill="FFFFFF"/>
        </w:rPr>
        <w:t xml:space="preserve"> as being </w:t>
      </w:r>
      <w:r w:rsidR="0044486B">
        <w:rPr>
          <w:rFonts w:cstheme="minorHAnsi"/>
          <w:color w:val="111111"/>
          <w:sz w:val="24"/>
          <w:szCs w:val="24"/>
          <w:shd w:val="clear" w:color="auto" w:fill="FFFFFF"/>
        </w:rPr>
        <w:t>conversant</w:t>
      </w:r>
      <w:r w:rsidR="0044486B" w:rsidRPr="0044486B">
        <w:rPr>
          <w:rFonts w:cstheme="minorHAnsi"/>
          <w:color w:val="111111"/>
          <w:sz w:val="24"/>
          <w:szCs w:val="24"/>
          <w:shd w:val="clear" w:color="auto" w:fill="FFFFFF"/>
        </w:rPr>
        <w:t xml:space="preserve"> with the use of digital technology, the internet, and social media from a very </w:t>
      </w:r>
      <w:r w:rsidR="0044486B">
        <w:rPr>
          <w:rFonts w:cstheme="minorHAnsi"/>
          <w:color w:val="111111"/>
          <w:sz w:val="24"/>
          <w:szCs w:val="24"/>
          <w:shd w:val="clear" w:color="auto" w:fill="FFFFFF"/>
        </w:rPr>
        <w:t>early</w:t>
      </w:r>
      <w:r w:rsidR="0044486B" w:rsidRPr="0044486B">
        <w:rPr>
          <w:rFonts w:cstheme="minorHAnsi"/>
          <w:color w:val="111111"/>
          <w:sz w:val="24"/>
          <w:szCs w:val="24"/>
          <w:shd w:val="clear" w:color="auto" w:fill="FFFFFF"/>
        </w:rPr>
        <w:t xml:space="preserve"> age.</w:t>
      </w:r>
      <w:r w:rsidR="0044486B">
        <w:rPr>
          <w:rFonts w:cstheme="minorHAnsi"/>
          <w:color w:val="111111"/>
          <w:sz w:val="24"/>
          <w:szCs w:val="24"/>
          <w:shd w:val="clear" w:color="auto" w:fill="FFFFFF"/>
        </w:rPr>
        <w:t xml:space="preserve">  </w:t>
      </w:r>
    </w:p>
    <w:p w14:paraId="7C8AB6F7" w14:textId="46A164D4" w:rsidR="000E6BD1" w:rsidRPr="007B2302" w:rsidRDefault="000E6BD1" w:rsidP="007B2302">
      <w:r w:rsidRPr="00283B1B">
        <w:rPr>
          <w:sz w:val="24"/>
          <w:szCs w:val="24"/>
        </w:rPr>
        <w:t>The second focus would be</w:t>
      </w:r>
      <w:r w:rsidR="0044486B">
        <w:rPr>
          <w:sz w:val="24"/>
          <w:szCs w:val="24"/>
        </w:rPr>
        <w:t xml:space="preserve"> </w:t>
      </w:r>
      <w:r w:rsidR="0044486B" w:rsidRPr="00283B1B">
        <w:rPr>
          <w:sz w:val="24"/>
          <w:szCs w:val="24"/>
        </w:rPr>
        <w:t xml:space="preserve">Generation Y – people born between the 1980’s and </w:t>
      </w:r>
      <w:r w:rsidR="0044486B">
        <w:rPr>
          <w:sz w:val="24"/>
          <w:szCs w:val="24"/>
        </w:rPr>
        <w:t xml:space="preserve">late 1990’s.  </w:t>
      </w:r>
      <w:r w:rsidR="000907E9" w:rsidRPr="00283B1B">
        <w:rPr>
          <w:sz w:val="24"/>
          <w:szCs w:val="24"/>
        </w:rPr>
        <w:t xml:space="preserve"> </w:t>
      </w:r>
      <w:r w:rsidR="0044486B" w:rsidRPr="0044486B">
        <w:rPr>
          <w:rFonts w:cstheme="minorHAnsi"/>
          <w:sz w:val="24"/>
          <w:szCs w:val="24"/>
        </w:rPr>
        <w:t xml:space="preserve">They are </w:t>
      </w:r>
      <w:r w:rsidR="0044486B" w:rsidRPr="0044486B">
        <w:rPr>
          <w:rFonts w:cstheme="minorHAnsi"/>
          <w:color w:val="111111"/>
          <w:sz w:val="24"/>
          <w:szCs w:val="24"/>
          <w:shd w:val="clear" w:color="auto" w:fill="FFFFFF"/>
        </w:rPr>
        <w:t>normally seen as being familiar with digital and electronic technology</w:t>
      </w:r>
      <w:r w:rsidR="007B2302">
        <w:rPr>
          <w:rFonts w:cstheme="minorHAnsi"/>
          <w:color w:val="111111"/>
          <w:sz w:val="24"/>
          <w:szCs w:val="24"/>
          <w:shd w:val="clear" w:color="auto" w:fill="FFFFFF"/>
        </w:rPr>
        <w:t xml:space="preserve"> </w:t>
      </w:r>
      <w:sdt>
        <w:sdtPr>
          <w:id w:val="499316544"/>
          <w:citation/>
        </w:sdtPr>
        <w:sdtContent>
          <w:r w:rsidR="007B2302">
            <w:fldChar w:fldCharType="begin"/>
          </w:r>
          <w:r w:rsidR="007B2302">
            <w:instrText xml:space="preserve"> CITATION Tur151 \l 2057 </w:instrText>
          </w:r>
          <w:r w:rsidR="007B2302">
            <w:fldChar w:fldCharType="separate"/>
          </w:r>
          <w:r w:rsidR="007B2302" w:rsidRPr="00E66F2B">
            <w:rPr>
              <w:rFonts w:eastAsiaTheme="minorHAnsi"/>
              <w:noProof/>
            </w:rPr>
            <w:t>(Turner, 2015)</w:t>
          </w:r>
          <w:r w:rsidR="007B2302">
            <w:fldChar w:fldCharType="end"/>
          </w:r>
        </w:sdtContent>
      </w:sdt>
      <w:r w:rsidR="0044486B" w:rsidRPr="0044486B">
        <w:rPr>
          <w:rFonts w:cstheme="minorHAnsi"/>
          <w:color w:val="111111"/>
          <w:sz w:val="24"/>
          <w:szCs w:val="24"/>
          <w:shd w:val="clear" w:color="auto" w:fill="FFFFFF"/>
        </w:rPr>
        <w:t>.</w:t>
      </w:r>
    </w:p>
    <w:p w14:paraId="37F43B86" w14:textId="56F5666A" w:rsidR="0044486B" w:rsidRPr="0044486B" w:rsidRDefault="00C06F2C" w:rsidP="0044486B">
      <w:pPr>
        <w:jc w:val="both"/>
        <w:rPr>
          <w:sz w:val="24"/>
          <w:szCs w:val="24"/>
        </w:rPr>
      </w:pPr>
      <w:r w:rsidRPr="0044486B">
        <w:rPr>
          <w:sz w:val="24"/>
          <w:szCs w:val="24"/>
        </w:rPr>
        <w:t>Public relations</w:t>
      </w:r>
      <w:r w:rsidR="0044486B" w:rsidRPr="0044486B">
        <w:rPr>
          <w:sz w:val="24"/>
          <w:szCs w:val="24"/>
        </w:rPr>
        <w:t xml:space="preserve"> </w:t>
      </w:r>
      <w:r w:rsidR="00E77089" w:rsidRPr="0044486B">
        <w:rPr>
          <w:sz w:val="24"/>
          <w:szCs w:val="24"/>
        </w:rPr>
        <w:t>are</w:t>
      </w:r>
      <w:r w:rsidR="0044486B" w:rsidRPr="0044486B">
        <w:rPr>
          <w:sz w:val="24"/>
          <w:szCs w:val="24"/>
        </w:rPr>
        <w:t xml:space="preserve"> very important for businesses.  It’s a means of getting your business out there by sharing information and updating with news</w:t>
      </w:r>
      <w:r>
        <w:rPr>
          <w:sz w:val="24"/>
          <w:szCs w:val="24"/>
        </w:rPr>
        <w:t xml:space="preserve"> of the business</w:t>
      </w:r>
      <w:r w:rsidR="0044486B" w:rsidRPr="0044486B">
        <w:rPr>
          <w:sz w:val="24"/>
          <w:szCs w:val="24"/>
        </w:rPr>
        <w:t xml:space="preserve"> (Alan, 2020).  </w:t>
      </w:r>
    </w:p>
    <w:p w14:paraId="2F9C5308" w14:textId="77777777" w:rsidR="0044486B" w:rsidRPr="0044486B" w:rsidRDefault="0044486B" w:rsidP="0044486B">
      <w:pPr>
        <w:jc w:val="both"/>
        <w:rPr>
          <w:sz w:val="24"/>
          <w:szCs w:val="24"/>
        </w:rPr>
      </w:pPr>
      <w:r w:rsidRPr="0044486B">
        <w:rPr>
          <w:sz w:val="24"/>
          <w:szCs w:val="24"/>
        </w:rPr>
        <w:t xml:space="preserve">The marketing strategy needs to have clear and distinctive advertising messages and ensure that it is planned so that it grabs the attention of the customers (Ali &amp; Anwar, 2021). </w:t>
      </w:r>
    </w:p>
    <w:p w14:paraId="608C5ECB" w14:textId="2461A747" w:rsidR="00C7500C" w:rsidRDefault="0044486B" w:rsidP="00C7500C">
      <w:pPr>
        <w:jc w:val="both"/>
        <w:rPr>
          <w:sz w:val="24"/>
          <w:szCs w:val="24"/>
        </w:rPr>
      </w:pPr>
      <w:r w:rsidRPr="0044486B">
        <w:rPr>
          <w:sz w:val="24"/>
          <w:szCs w:val="24"/>
        </w:rPr>
        <w:t>This marketing strategy's aim is to generate interest and create a buzz, getting potential customers excited about things to come.</w:t>
      </w:r>
      <w:r w:rsidR="00C7500C" w:rsidRPr="00C7500C">
        <w:rPr>
          <w:sz w:val="24"/>
          <w:szCs w:val="24"/>
        </w:rPr>
        <w:t xml:space="preserve"> </w:t>
      </w:r>
    </w:p>
    <w:p w14:paraId="5F976AA7" w14:textId="77777777" w:rsidR="00C06F2C" w:rsidRDefault="00C06F2C" w:rsidP="00C06F2C">
      <w:pPr>
        <w:jc w:val="both"/>
        <w:rPr>
          <w:sz w:val="24"/>
          <w:szCs w:val="24"/>
        </w:rPr>
      </w:pPr>
      <w:r w:rsidRPr="0044486B">
        <w:rPr>
          <w:sz w:val="24"/>
          <w:szCs w:val="24"/>
        </w:rPr>
        <w:t>This marketing strategy has 5 step</w:t>
      </w:r>
      <w:r>
        <w:rPr>
          <w:sz w:val="24"/>
          <w:szCs w:val="24"/>
        </w:rPr>
        <w:t>s.</w:t>
      </w:r>
      <w:r w:rsidRPr="0044486B">
        <w:rPr>
          <w:sz w:val="24"/>
          <w:szCs w:val="24"/>
        </w:rPr>
        <w:t xml:space="preserve"> </w:t>
      </w:r>
    </w:p>
    <w:p w14:paraId="041D824B" w14:textId="77777777" w:rsidR="00C7500C" w:rsidRDefault="00C7500C" w:rsidP="00C7500C">
      <w:pPr>
        <w:jc w:val="both"/>
        <w:rPr>
          <w:sz w:val="24"/>
          <w:szCs w:val="24"/>
        </w:rPr>
      </w:pPr>
      <w:r w:rsidRPr="001474F4">
        <w:rPr>
          <w:sz w:val="24"/>
          <w:szCs w:val="24"/>
          <w:u w:val="single"/>
        </w:rPr>
        <w:t>Step 1</w:t>
      </w:r>
      <w:r w:rsidRPr="0044486B">
        <w:rPr>
          <w:sz w:val="24"/>
          <w:szCs w:val="24"/>
        </w:rPr>
        <w:t xml:space="preserve"> </w:t>
      </w:r>
    </w:p>
    <w:p w14:paraId="702E1ACF" w14:textId="15B16B02" w:rsidR="0044486B" w:rsidRDefault="0044486B" w:rsidP="0044486B">
      <w:pPr>
        <w:jc w:val="both"/>
        <w:rPr>
          <w:sz w:val="24"/>
          <w:szCs w:val="24"/>
        </w:rPr>
      </w:pPr>
      <w:r w:rsidRPr="0044486B">
        <w:rPr>
          <w:sz w:val="24"/>
          <w:szCs w:val="24"/>
        </w:rPr>
        <w:t>To begin with, a business card has been created – aiming to make it attractive and snappy, detailing the website, the Instagram page and contact details.</w:t>
      </w:r>
    </w:p>
    <w:p w14:paraId="463CDFD8" w14:textId="69E95E53" w:rsidR="00BE7733" w:rsidRPr="00843762" w:rsidRDefault="001474F4" w:rsidP="00BE7733">
      <w:pPr>
        <w:spacing w:after="0"/>
        <w:rPr>
          <w:b/>
          <w:bCs/>
          <w:sz w:val="24"/>
          <w:szCs w:val="24"/>
        </w:rPr>
      </w:pPr>
      <w:r w:rsidRPr="001474F4">
        <w:rPr>
          <w:noProof/>
          <w:color w:val="E2EFD9" w:themeColor="accent6" w:themeTint="33"/>
          <w:u w:val="single"/>
        </w:rPr>
        <mc:AlternateContent>
          <mc:Choice Requires="wps">
            <w:drawing>
              <wp:anchor distT="45720" distB="45720" distL="114300" distR="114300" simplePos="0" relativeHeight="251687936" behindDoc="0" locked="0" layoutInCell="1" allowOverlap="1" wp14:anchorId="2D94870F" wp14:editId="7494E953">
                <wp:simplePos x="0" y="0"/>
                <wp:positionH relativeFrom="column">
                  <wp:posOffset>1708150</wp:posOffset>
                </wp:positionH>
                <wp:positionV relativeFrom="paragraph">
                  <wp:posOffset>283845</wp:posOffset>
                </wp:positionV>
                <wp:extent cx="1143000" cy="1460500"/>
                <wp:effectExtent l="0" t="0" r="19050" b="2540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1460500"/>
                        </a:xfrm>
                        <a:prstGeom prst="rect">
                          <a:avLst/>
                        </a:prstGeom>
                        <a:solidFill>
                          <a:srgbClr val="FFFFFF"/>
                        </a:solidFill>
                        <a:ln w="9525">
                          <a:solidFill>
                            <a:srgbClr val="000000"/>
                          </a:solidFill>
                          <a:miter lim="800000"/>
                          <a:headEnd/>
                          <a:tailEnd/>
                        </a:ln>
                      </wps:spPr>
                      <wps:txbx>
                        <w:txbxContent>
                          <w:p w14:paraId="05660230" w14:textId="77777777" w:rsidR="00BE7733" w:rsidRDefault="00BE7733" w:rsidP="00BE7733">
                            <w:pPr>
                              <w:pStyle w:val="ListParagraph"/>
                              <w:numPr>
                                <w:ilvl w:val="0"/>
                                <w:numId w:val="16"/>
                              </w:numPr>
                              <w:spacing w:after="0" w:line="240" w:lineRule="auto"/>
                              <w:ind w:left="284" w:hanging="284"/>
                              <w:rPr>
                                <w:rFonts w:ascii="Amasis MT Pro Light" w:hAnsi="Amasis MT Pro Light"/>
                                <w:b/>
                                <w:bCs/>
                                <w:color w:val="538135" w:themeColor="accent6" w:themeShade="BF"/>
                                <w:sz w:val="20"/>
                                <w:szCs w:val="20"/>
                              </w:rPr>
                            </w:pPr>
                            <w:r w:rsidRPr="0019231A">
                              <w:rPr>
                                <w:rFonts w:ascii="Amasis MT Pro Light" w:hAnsi="Amasis MT Pro Light"/>
                                <w:b/>
                                <w:bCs/>
                                <w:color w:val="538135" w:themeColor="accent6" w:themeShade="BF"/>
                                <w:sz w:val="20"/>
                                <w:szCs w:val="20"/>
                              </w:rPr>
                              <w:t xml:space="preserve">Designer drops </w:t>
                            </w:r>
                          </w:p>
                          <w:p w14:paraId="356E8C1B" w14:textId="77777777" w:rsidR="00BE7733" w:rsidRPr="0019231A" w:rsidRDefault="00BE7733" w:rsidP="00BE7733">
                            <w:pPr>
                              <w:pStyle w:val="ListParagraph"/>
                              <w:numPr>
                                <w:ilvl w:val="0"/>
                                <w:numId w:val="16"/>
                              </w:numPr>
                              <w:spacing w:after="0" w:line="240" w:lineRule="auto"/>
                              <w:ind w:left="284" w:hanging="284"/>
                              <w:rPr>
                                <w:rFonts w:ascii="Amasis MT Pro Light" w:hAnsi="Amasis MT Pro Light"/>
                                <w:b/>
                                <w:bCs/>
                                <w:color w:val="538135" w:themeColor="accent6" w:themeShade="BF"/>
                                <w:sz w:val="20"/>
                                <w:szCs w:val="20"/>
                              </w:rPr>
                            </w:pPr>
                            <w:r w:rsidRPr="0019231A">
                              <w:rPr>
                                <w:rFonts w:ascii="Amasis MT Pro Light" w:hAnsi="Amasis MT Pro Light"/>
                                <w:b/>
                                <w:bCs/>
                                <w:color w:val="538135" w:themeColor="accent6" w:themeShade="BF"/>
                                <w:sz w:val="20"/>
                                <w:szCs w:val="20"/>
                              </w:rPr>
                              <w:t>Faster</w:t>
                            </w:r>
                          </w:p>
                          <w:p w14:paraId="6D01C923" w14:textId="77777777" w:rsidR="00BE7733" w:rsidRPr="0019231A" w:rsidRDefault="00BE7733" w:rsidP="00BE7733">
                            <w:pPr>
                              <w:pStyle w:val="ListParagraph"/>
                              <w:numPr>
                                <w:ilvl w:val="0"/>
                                <w:numId w:val="16"/>
                              </w:numPr>
                              <w:spacing w:after="0" w:line="240" w:lineRule="auto"/>
                              <w:ind w:left="284" w:hanging="284"/>
                              <w:rPr>
                                <w:rFonts w:ascii="Amasis MT Pro Light" w:hAnsi="Amasis MT Pro Light"/>
                                <w:b/>
                                <w:bCs/>
                                <w:color w:val="538135" w:themeColor="accent6" w:themeShade="BF"/>
                                <w:sz w:val="20"/>
                                <w:szCs w:val="20"/>
                              </w:rPr>
                            </w:pPr>
                            <w:r w:rsidRPr="0019231A">
                              <w:rPr>
                                <w:rFonts w:ascii="Amasis MT Pro Light" w:hAnsi="Amasis MT Pro Light"/>
                                <w:b/>
                                <w:bCs/>
                                <w:color w:val="538135" w:themeColor="accent6" w:themeShade="BF"/>
                                <w:sz w:val="20"/>
                                <w:szCs w:val="20"/>
                              </w:rPr>
                              <w:t>Quicker</w:t>
                            </w:r>
                          </w:p>
                          <w:p w14:paraId="788E420A" w14:textId="77777777" w:rsidR="00BE7733" w:rsidRPr="0019231A" w:rsidRDefault="00BE7733" w:rsidP="00BE7733">
                            <w:pPr>
                              <w:pStyle w:val="ListParagraph"/>
                              <w:numPr>
                                <w:ilvl w:val="0"/>
                                <w:numId w:val="16"/>
                              </w:numPr>
                              <w:spacing w:after="0" w:line="240" w:lineRule="auto"/>
                              <w:ind w:left="284" w:hanging="284"/>
                              <w:rPr>
                                <w:rFonts w:ascii="Amasis MT Pro Light" w:hAnsi="Amasis MT Pro Light"/>
                                <w:b/>
                                <w:bCs/>
                                <w:color w:val="538135" w:themeColor="accent6" w:themeShade="BF"/>
                                <w:sz w:val="20"/>
                                <w:szCs w:val="20"/>
                              </w:rPr>
                            </w:pPr>
                            <w:r w:rsidRPr="0019231A">
                              <w:rPr>
                                <w:rFonts w:ascii="Amasis MT Pro Light" w:hAnsi="Amasis MT Pro Light"/>
                                <w:b/>
                                <w:bCs/>
                                <w:color w:val="538135" w:themeColor="accent6" w:themeShade="BF"/>
                                <w:sz w:val="20"/>
                                <w:szCs w:val="20"/>
                              </w:rPr>
                              <w:t>Easier</w:t>
                            </w:r>
                          </w:p>
                          <w:p w14:paraId="0488836E" w14:textId="77777777" w:rsidR="00BE7733" w:rsidRDefault="00BE7733" w:rsidP="00BE7733">
                            <w:pPr>
                              <w:pStyle w:val="ListParagraph"/>
                              <w:numPr>
                                <w:ilvl w:val="0"/>
                                <w:numId w:val="16"/>
                              </w:numPr>
                              <w:spacing w:after="0" w:line="240" w:lineRule="auto"/>
                              <w:ind w:left="284" w:hanging="284"/>
                              <w:rPr>
                                <w:rFonts w:ascii="Amasis MT Pro Light" w:hAnsi="Amasis MT Pro Light"/>
                                <w:b/>
                                <w:bCs/>
                                <w:color w:val="538135" w:themeColor="accent6" w:themeShade="BF"/>
                                <w:sz w:val="20"/>
                                <w:szCs w:val="20"/>
                              </w:rPr>
                            </w:pPr>
                            <w:r w:rsidRPr="0019231A">
                              <w:rPr>
                                <w:rFonts w:ascii="Amasis MT Pro Light" w:hAnsi="Amasis MT Pro Light"/>
                                <w:b/>
                                <w:bCs/>
                                <w:color w:val="538135" w:themeColor="accent6" w:themeShade="BF"/>
                                <w:sz w:val="20"/>
                                <w:szCs w:val="20"/>
                              </w:rPr>
                              <w:t>Hassle free</w:t>
                            </w:r>
                          </w:p>
                          <w:p w14:paraId="0426C7F0" w14:textId="77777777" w:rsidR="00BE7733" w:rsidRPr="0019231A" w:rsidRDefault="00BE7733" w:rsidP="00BE7733">
                            <w:pPr>
                              <w:pStyle w:val="ListParagraph"/>
                              <w:numPr>
                                <w:ilvl w:val="0"/>
                                <w:numId w:val="16"/>
                              </w:numPr>
                              <w:spacing w:after="0" w:line="240" w:lineRule="auto"/>
                              <w:ind w:left="284" w:hanging="284"/>
                              <w:rPr>
                                <w:rFonts w:ascii="Amasis MT Pro Light" w:hAnsi="Amasis MT Pro Light"/>
                                <w:b/>
                                <w:bCs/>
                                <w:color w:val="538135" w:themeColor="accent6" w:themeShade="BF"/>
                                <w:sz w:val="20"/>
                                <w:szCs w:val="20"/>
                              </w:rPr>
                            </w:pPr>
                            <w:r w:rsidRPr="0019231A">
                              <w:rPr>
                                <w:rFonts w:ascii="Amasis MT Pro Light" w:hAnsi="Amasis MT Pro Light"/>
                                <w:b/>
                                <w:bCs/>
                                <w:color w:val="538135" w:themeColor="accent6" w:themeShade="BF"/>
                                <w:sz w:val="20"/>
                                <w:szCs w:val="20"/>
                              </w:rPr>
                              <w:t>Unique one offs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D94870F" id="_x0000_s1033" type="#_x0000_t202" style="position:absolute;margin-left:134.5pt;margin-top:22.35pt;width:90pt;height:115pt;z-index:2516879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">
                <v:textbox>
                  <w:txbxContent>
                    <w:p w14:paraId="05660230" w14:textId="77777777" w:rsidR="00BE7733" w:rsidRDefault="00BE7733" w:rsidP="00BE7733">
                      <w:pPr>
                        <w:pStyle w:val="ListParagraph"/>
                        <w:numPr>
                          <w:ilvl w:val="0"/>
                          <w:numId w:val="16"/>
                        </w:numPr>
                        <w:spacing w:after="0" w:line="240" w:lineRule="auto"/>
                        <w:ind w:left="284" w:hanging="284"/>
                        <w:rPr>
                          <w:rFonts w:ascii="Amasis MT Pro Light" w:hAnsi="Amasis MT Pro Light"/>
                          <w:b/>
                          <w:bCs/>
                          <w:color w:val="538135" w:themeColor="accent6" w:themeShade="BF"/>
                          <w:sz w:val="20"/>
                          <w:szCs w:val="20"/>
                        </w:rPr>
                      </w:pPr>
                      <w:r w:rsidRPr="0019231A">
                        <w:rPr>
                          <w:rFonts w:ascii="Amasis MT Pro Light" w:hAnsi="Amasis MT Pro Light"/>
                          <w:b/>
                          <w:bCs/>
                          <w:color w:val="538135" w:themeColor="accent6" w:themeShade="BF"/>
                          <w:sz w:val="20"/>
                          <w:szCs w:val="20"/>
                        </w:rPr>
                        <w:t xml:space="preserve">Designer drops </w:t>
                      </w:r>
                    </w:p>
                    <w:p w14:paraId="356E8C1B" w14:textId="77777777" w:rsidR="00BE7733" w:rsidRPr="0019231A" w:rsidRDefault="00BE7733" w:rsidP="00BE7733">
                      <w:pPr>
                        <w:pStyle w:val="ListParagraph"/>
                        <w:numPr>
                          <w:ilvl w:val="0"/>
                          <w:numId w:val="16"/>
                        </w:numPr>
                        <w:spacing w:after="0" w:line="240" w:lineRule="auto"/>
                        <w:ind w:left="284" w:hanging="284"/>
                        <w:rPr>
                          <w:rFonts w:ascii="Amasis MT Pro Light" w:hAnsi="Amasis MT Pro Light"/>
                          <w:b/>
                          <w:bCs/>
                          <w:color w:val="538135" w:themeColor="accent6" w:themeShade="BF"/>
                          <w:sz w:val="20"/>
                          <w:szCs w:val="20"/>
                        </w:rPr>
                      </w:pPr>
                      <w:r w:rsidRPr="0019231A">
                        <w:rPr>
                          <w:rFonts w:ascii="Amasis MT Pro Light" w:hAnsi="Amasis MT Pro Light"/>
                          <w:b/>
                          <w:bCs/>
                          <w:color w:val="538135" w:themeColor="accent6" w:themeShade="BF"/>
                          <w:sz w:val="20"/>
                          <w:szCs w:val="20"/>
                        </w:rPr>
                        <w:t>Faster</w:t>
                      </w:r>
                    </w:p>
                    <w:p w14:paraId="6D01C923" w14:textId="77777777" w:rsidR="00BE7733" w:rsidRPr="0019231A" w:rsidRDefault="00BE7733" w:rsidP="00BE7733">
                      <w:pPr>
                        <w:pStyle w:val="ListParagraph"/>
                        <w:numPr>
                          <w:ilvl w:val="0"/>
                          <w:numId w:val="16"/>
                        </w:numPr>
                        <w:spacing w:after="0" w:line="240" w:lineRule="auto"/>
                        <w:ind w:left="284" w:hanging="284"/>
                        <w:rPr>
                          <w:rFonts w:ascii="Amasis MT Pro Light" w:hAnsi="Amasis MT Pro Light"/>
                          <w:b/>
                          <w:bCs/>
                          <w:color w:val="538135" w:themeColor="accent6" w:themeShade="BF"/>
                          <w:sz w:val="20"/>
                          <w:szCs w:val="20"/>
                        </w:rPr>
                      </w:pPr>
                      <w:r w:rsidRPr="0019231A">
                        <w:rPr>
                          <w:rFonts w:ascii="Amasis MT Pro Light" w:hAnsi="Amasis MT Pro Light"/>
                          <w:b/>
                          <w:bCs/>
                          <w:color w:val="538135" w:themeColor="accent6" w:themeShade="BF"/>
                          <w:sz w:val="20"/>
                          <w:szCs w:val="20"/>
                        </w:rPr>
                        <w:t>Quicker</w:t>
                      </w:r>
                    </w:p>
                    <w:p w14:paraId="788E420A" w14:textId="77777777" w:rsidR="00BE7733" w:rsidRPr="0019231A" w:rsidRDefault="00BE7733" w:rsidP="00BE7733">
                      <w:pPr>
                        <w:pStyle w:val="ListParagraph"/>
                        <w:numPr>
                          <w:ilvl w:val="0"/>
                          <w:numId w:val="16"/>
                        </w:numPr>
                        <w:spacing w:after="0" w:line="240" w:lineRule="auto"/>
                        <w:ind w:left="284" w:hanging="284"/>
                        <w:rPr>
                          <w:rFonts w:ascii="Amasis MT Pro Light" w:hAnsi="Amasis MT Pro Light"/>
                          <w:b/>
                          <w:bCs/>
                          <w:color w:val="538135" w:themeColor="accent6" w:themeShade="BF"/>
                          <w:sz w:val="20"/>
                          <w:szCs w:val="20"/>
                        </w:rPr>
                      </w:pPr>
                      <w:r w:rsidRPr="0019231A">
                        <w:rPr>
                          <w:rFonts w:ascii="Amasis MT Pro Light" w:hAnsi="Amasis MT Pro Light"/>
                          <w:b/>
                          <w:bCs/>
                          <w:color w:val="538135" w:themeColor="accent6" w:themeShade="BF"/>
                          <w:sz w:val="20"/>
                          <w:szCs w:val="20"/>
                        </w:rPr>
                        <w:t>Easier</w:t>
                      </w:r>
                    </w:p>
                    <w:p w14:paraId="0488836E" w14:textId="77777777" w:rsidR="00BE7733" w:rsidRDefault="00BE7733" w:rsidP="00BE7733">
                      <w:pPr>
                        <w:pStyle w:val="ListParagraph"/>
                        <w:numPr>
                          <w:ilvl w:val="0"/>
                          <w:numId w:val="16"/>
                        </w:numPr>
                        <w:spacing w:after="0" w:line="240" w:lineRule="auto"/>
                        <w:ind w:left="284" w:hanging="284"/>
                        <w:rPr>
                          <w:rFonts w:ascii="Amasis MT Pro Light" w:hAnsi="Amasis MT Pro Light"/>
                          <w:b/>
                          <w:bCs/>
                          <w:color w:val="538135" w:themeColor="accent6" w:themeShade="BF"/>
                          <w:sz w:val="20"/>
                          <w:szCs w:val="20"/>
                        </w:rPr>
                      </w:pPr>
                      <w:r w:rsidRPr="0019231A">
                        <w:rPr>
                          <w:rFonts w:ascii="Amasis MT Pro Light" w:hAnsi="Amasis MT Pro Light"/>
                          <w:b/>
                          <w:bCs/>
                          <w:color w:val="538135" w:themeColor="accent6" w:themeShade="BF"/>
                          <w:sz w:val="20"/>
                          <w:szCs w:val="20"/>
                        </w:rPr>
                        <w:t>Hassle free</w:t>
                      </w:r>
                    </w:p>
                    <w:p w14:paraId="0426C7F0" w14:textId="77777777" w:rsidR="00BE7733" w:rsidRPr="0019231A" w:rsidRDefault="00BE7733" w:rsidP="00BE7733">
                      <w:pPr>
                        <w:pStyle w:val="ListParagraph"/>
                        <w:numPr>
                          <w:ilvl w:val="0"/>
                          <w:numId w:val="16"/>
                        </w:numPr>
                        <w:spacing w:after="0" w:line="240" w:lineRule="auto"/>
                        <w:ind w:left="284" w:hanging="284"/>
                        <w:rPr>
                          <w:rFonts w:ascii="Amasis MT Pro Light" w:hAnsi="Amasis MT Pro Light"/>
                          <w:b/>
                          <w:bCs/>
                          <w:color w:val="538135" w:themeColor="accent6" w:themeShade="BF"/>
                          <w:sz w:val="20"/>
                          <w:szCs w:val="20"/>
                        </w:rPr>
                      </w:pPr>
                      <w:r w:rsidRPr="0019231A">
                        <w:rPr>
                          <w:rFonts w:ascii="Amasis MT Pro Light" w:hAnsi="Amasis MT Pro Light"/>
                          <w:b/>
                          <w:bCs/>
                          <w:color w:val="538135" w:themeColor="accent6" w:themeShade="BF"/>
                          <w:sz w:val="20"/>
                          <w:szCs w:val="20"/>
                        </w:rPr>
                        <w:t>Unique one offs</w:t>
                      </w:r>
                    </w:p>
                  </w:txbxContent>
                </v:textbox>
                <w10:wrap type="square"/>
              </v:shape>
            </w:pict>
          </mc:Fallback>
        </mc:AlternateContent>
      </w:r>
      <w:r w:rsidR="00BE7733">
        <w:rPr>
          <w:noProof/>
        </w:rPr>
        <mc:AlternateContent>
          <mc:Choice Requires="wps">
            <w:drawing>
              <wp:anchor distT="45720" distB="45720" distL="114300" distR="114300" simplePos="0" relativeHeight="251688960" behindDoc="0" locked="0" layoutInCell="1" allowOverlap="1" wp14:anchorId="271924D3" wp14:editId="133D0F26">
                <wp:simplePos x="0" y="0"/>
                <wp:positionH relativeFrom="column">
                  <wp:posOffset>3086100</wp:posOffset>
                </wp:positionH>
                <wp:positionV relativeFrom="paragraph">
                  <wp:posOffset>305435</wp:posOffset>
                </wp:positionV>
                <wp:extent cx="2717800" cy="1441450"/>
                <wp:effectExtent l="0" t="0" r="25400" b="2540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17800" cy="1441450"/>
                        </a:xfrm>
                        <a:prstGeom prst="rect">
                          <a:avLst/>
                        </a:prstGeom>
                        <a:gradFill flip="none" rotWithShape="1">
                          <a:gsLst>
                            <a:gs pos="0">
                              <a:schemeClr val="accent6">
                                <a:lumMod val="5000"/>
                                <a:lumOff val="95000"/>
                              </a:schemeClr>
                            </a:gs>
                            <a:gs pos="74000">
                              <a:schemeClr val="accent6">
                                <a:lumMod val="45000"/>
                                <a:lumOff val="55000"/>
                              </a:schemeClr>
                            </a:gs>
                            <a:gs pos="83000">
                              <a:schemeClr val="accent6">
                                <a:lumMod val="45000"/>
                                <a:lumOff val="55000"/>
                              </a:schemeClr>
                            </a:gs>
                            <a:gs pos="100000">
                              <a:schemeClr val="accent6">
                                <a:lumMod val="30000"/>
                                <a:lumOff val="70000"/>
                              </a:schemeClr>
                            </a:gs>
                          </a:gsLst>
                          <a:lin ang="5400000" scaled="1"/>
                          <a:tileRect/>
                        </a:gradFill>
                        <a:ln w="9525">
                          <a:solidFill>
                            <a:srgbClr val="000000"/>
                          </a:solidFill>
                          <a:miter lim="800000"/>
                          <a:headEnd/>
                          <a:tailEnd/>
                        </a:ln>
                      </wps:spPr>
                      <wps:txbx>
                        <w:txbxContent>
                          <w:p w14:paraId="5617794E" w14:textId="77777777" w:rsidR="00BE7733" w:rsidRPr="0019231A" w:rsidRDefault="00BE7733" w:rsidP="00BE7733">
                            <w:pPr>
                              <w:rPr>
                                <w:rFonts w:ascii="Amasis MT Pro Light" w:hAnsi="Amasis MT Pro Light"/>
                                <w:b/>
                                <w:bCs/>
                                <w:color w:val="538135" w:themeColor="accent6" w:themeShade="BF"/>
                                <w:sz w:val="40"/>
                                <w:szCs w:val="40"/>
                              </w:rPr>
                            </w:pPr>
                            <w:r>
                              <w:rPr>
                                <w:rFonts w:ascii="Amasis MT Pro Light" w:hAnsi="Amasis MT Pro Light"/>
                                <w:b/>
                                <w:bCs/>
                                <w:noProof/>
                                <w:color w:val="538135" w:themeColor="accent6" w:themeShade="BF"/>
                                <w:sz w:val="40"/>
                                <w:szCs w:val="40"/>
                              </w:rPr>
                              <w:drawing>
                                <wp:inline distT="0" distB="0" distL="0" distR="0" wp14:anchorId="0F802945" wp14:editId="42BC019A">
                                  <wp:extent cx="268720" cy="304800"/>
                                  <wp:effectExtent l="0" t="0" r="0" b="0"/>
                                  <wp:docPr id="3" name="Picture 3"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Icon&#10;&#10;Description automatically generated"/>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72909" cy="309551"/>
                                          </a:xfrm>
                                          <a:prstGeom prst="rect">
                                            <a:avLst/>
                                          </a:prstGeom>
                                          <a:noFill/>
                                          <a:ln>
                                            <a:noFill/>
                                          </a:ln>
                                        </pic:spPr>
                                      </pic:pic>
                                    </a:graphicData>
                                  </a:graphic>
                                </wp:inline>
                              </w:drawing>
                            </w:r>
                            <w:r>
                              <w:rPr>
                                <w:rFonts w:ascii="Amasis MT Pro Light" w:hAnsi="Amasis MT Pro Light"/>
                                <w:b/>
                                <w:bCs/>
                                <w:color w:val="538135" w:themeColor="accent6" w:themeShade="BF"/>
                                <w:sz w:val="36"/>
                                <w:szCs w:val="36"/>
                              </w:rPr>
                              <w:t xml:space="preserve"> </w:t>
                            </w:r>
                            <w:hyperlink r:id="rId20" w:history="1">
                              <w:r w:rsidRPr="00FA3606">
                                <w:rPr>
                                  <w:rStyle w:val="Hyperlink"/>
                                  <w:rFonts w:ascii="Amasis MT Pro Light" w:hAnsi="Amasis MT Pro Light"/>
                                  <w:b/>
                                  <w:bCs/>
                                  <w:sz w:val="28"/>
                                  <w:szCs w:val="28"/>
                                </w:rPr>
                                <w:t>nowclothing@gmail.com</w:t>
                              </w:r>
                            </w:hyperlink>
                          </w:p>
                          <w:p w14:paraId="5D959487" w14:textId="77777777" w:rsidR="00BE7733" w:rsidRDefault="00BE7733" w:rsidP="00BE7733">
                            <w:pPr>
                              <w:pStyle w:val="ListParagraph"/>
                              <w:numPr>
                                <w:ilvl w:val="0"/>
                                <w:numId w:val="17"/>
                              </w:numPr>
                              <w:rPr>
                                <w:rFonts w:ascii="Amasis MT Pro Light" w:hAnsi="Amasis MT Pro Light"/>
                                <w:b/>
                                <w:bCs/>
                                <w:color w:val="538135" w:themeColor="accent6" w:themeShade="BF"/>
                                <w:sz w:val="36"/>
                                <w:szCs w:val="36"/>
                              </w:rPr>
                            </w:pPr>
                            <w:r>
                              <w:rPr>
                                <w:rFonts w:ascii="Amasis MT Pro Light" w:hAnsi="Amasis MT Pro Light"/>
                                <w:b/>
                                <w:bCs/>
                                <w:color w:val="538135" w:themeColor="accent6" w:themeShade="BF"/>
                                <w:sz w:val="36"/>
                                <w:szCs w:val="36"/>
                              </w:rPr>
                              <w:t xml:space="preserve"> </w:t>
                            </w:r>
                            <w:r w:rsidRPr="0019231A">
                              <w:rPr>
                                <w:rFonts w:ascii="Amasis MT Pro Light" w:hAnsi="Amasis MT Pro Light"/>
                                <w:b/>
                                <w:bCs/>
                                <w:color w:val="538135" w:themeColor="accent6" w:themeShade="BF"/>
                                <w:sz w:val="36"/>
                                <w:szCs w:val="36"/>
                              </w:rPr>
                              <w:t>@nowclothing1999</w:t>
                            </w:r>
                          </w:p>
                          <w:p w14:paraId="4E6FEE29" w14:textId="77777777" w:rsidR="00BE7733" w:rsidRPr="0019231A" w:rsidRDefault="00BE7733" w:rsidP="00BE7733">
                            <w:pPr>
                              <w:pStyle w:val="ListParagraph"/>
                              <w:ind w:left="360"/>
                              <w:rPr>
                                <w:rFonts w:ascii="Amasis MT Pro Light" w:hAnsi="Amasis MT Pro Light"/>
                                <w:b/>
                                <w:bCs/>
                                <w:color w:val="538135" w:themeColor="accent6" w:themeShade="BF"/>
                                <w:sz w:val="20"/>
                                <w:szCs w:val="20"/>
                              </w:rPr>
                            </w:pPr>
                          </w:p>
                          <w:p w14:paraId="3710830C" w14:textId="77777777" w:rsidR="00BE7733" w:rsidRPr="0019231A" w:rsidRDefault="00BE7733" w:rsidP="00BE7733">
                            <w:pPr>
                              <w:pStyle w:val="ListParagraph"/>
                              <w:ind w:left="0"/>
                              <w:rPr>
                                <w:rFonts w:ascii="Amasis MT Pro Light" w:hAnsi="Amasis MT Pro Light"/>
                                <w:b/>
                                <w:bCs/>
                                <w:color w:val="538135" w:themeColor="accent6" w:themeShade="BF"/>
                                <w:sz w:val="40"/>
                                <w:szCs w:val="40"/>
                              </w:rPr>
                            </w:pPr>
                            <w:r>
                              <w:rPr>
                                <w:rFonts w:ascii="Amasis MT Pro Light" w:hAnsi="Amasis MT Pro Light"/>
                                <w:b/>
                                <w:bCs/>
                                <w:noProof/>
                                <w:color w:val="538135" w:themeColor="accent6" w:themeShade="BF"/>
                                <w:sz w:val="40"/>
                                <w:szCs w:val="40"/>
                              </w:rPr>
                              <w:drawing>
                                <wp:inline distT="0" distB="0" distL="0" distR="0" wp14:anchorId="41963A00" wp14:editId="3B3BEFA9">
                                  <wp:extent cx="268590" cy="266065"/>
                                  <wp:effectExtent l="0" t="0" r="0" b="635"/>
                                  <wp:docPr id="4" name="Picture 4"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Icon&#10;&#10;Description automatically generated"/>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81567" cy="278920"/>
                                          </a:xfrm>
                                          <a:prstGeom prst="rect">
                                            <a:avLst/>
                                          </a:prstGeom>
                                          <a:noFill/>
                                          <a:ln>
                                            <a:noFill/>
                                          </a:ln>
                                        </pic:spPr>
                                      </pic:pic>
                                    </a:graphicData>
                                  </a:graphic>
                                </wp:inline>
                              </w:drawing>
                            </w:r>
                            <w:r>
                              <w:rPr>
                                <w:rFonts w:ascii="Amasis MT Pro Light" w:hAnsi="Amasis MT Pro Light"/>
                                <w:b/>
                                <w:bCs/>
                                <w:color w:val="538135" w:themeColor="accent6" w:themeShade="BF"/>
                                <w:sz w:val="40"/>
                                <w:szCs w:val="40"/>
                              </w:rPr>
                              <w:t xml:space="preserve"> </w:t>
                            </w:r>
                            <w:r w:rsidRPr="0019231A">
                              <w:rPr>
                                <w:rFonts w:ascii="Amasis MT Pro Light" w:hAnsi="Amasis MT Pro Light"/>
                                <w:b/>
                                <w:bCs/>
                                <w:color w:val="538135" w:themeColor="accent6" w:themeShade="BF"/>
                                <w:sz w:val="32"/>
                                <w:szCs w:val="32"/>
                              </w:rPr>
                              <w:t>w</w:t>
                            </w:r>
                            <w:r>
                              <w:rPr>
                                <w:rFonts w:ascii="Amasis MT Pro Light" w:hAnsi="Amasis MT Pro Light"/>
                                <w:b/>
                                <w:bCs/>
                                <w:color w:val="538135" w:themeColor="accent6" w:themeShade="BF"/>
                                <w:sz w:val="32"/>
                                <w:szCs w:val="32"/>
                              </w:rPr>
                              <w:t>w</w:t>
                            </w:r>
                            <w:r w:rsidRPr="0019231A">
                              <w:rPr>
                                <w:rFonts w:ascii="Amasis MT Pro Light" w:hAnsi="Amasis MT Pro Light"/>
                                <w:b/>
                                <w:bCs/>
                                <w:color w:val="538135" w:themeColor="accent6" w:themeShade="BF"/>
                                <w:sz w:val="32"/>
                                <w:szCs w:val="32"/>
                              </w:rPr>
                              <w:t>w.nowclothing.co.uk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71924D3" id="_x0000_s1034" type="#_x0000_t202" style="position:absolute;margin-left:243pt;margin-top:24.05pt;width:214pt;height:113.5pt;z-index:2516889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" fillcolor="#f8fbf6 [185]">
                <v:fill color2="#d4e8c6 [985]" rotate="t" colors="0 #f8fbf6;48497f #bedcaa;54395f #bedcaa;1 #d4e8c6" focus="100%" type="gradient"/>
                <v:textbox>
                  <w:txbxContent>
                    <w:p w14:paraId="5617794E" w14:textId="77777777" w:rsidR="00BE7733" w:rsidRPr="0019231A" w:rsidRDefault="00BE7733" w:rsidP="00BE7733">
                      <w:pPr>
                        <w:rPr>
                          <w:rFonts w:ascii="Amasis MT Pro Light" w:hAnsi="Amasis MT Pro Light"/>
                          <w:b/>
                          <w:bCs/>
                          <w:color w:val="538135" w:themeColor="accent6" w:themeShade="BF"/>
                          <w:sz w:val="40"/>
                          <w:szCs w:val="40"/>
                        </w:rPr>
                      </w:pPr>
                      <w:r>
                        <w:rPr>
                          <w:rFonts w:ascii="Amasis MT Pro Light" w:hAnsi="Amasis MT Pro Light"/>
                          <w:b/>
                          <w:bCs/>
                          <w:noProof/>
                          <w:color w:val="538135" w:themeColor="accent6" w:themeShade="BF"/>
                          <w:sz w:val="40"/>
                          <w:szCs w:val="40"/>
                        </w:rPr>
                        <w:drawing>
                          <wp:inline distT="0" distB="0" distL="0" distR="0" wp14:anchorId="0F802945" wp14:editId="42BC019A">
                            <wp:extent cx="268720" cy="304800"/>
                            <wp:effectExtent l="0" t="0" r="0" b="0"/>
                            <wp:docPr id="3" name="Picture 3"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Icon&#10;&#10;Description automatically generated"/>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72909" cy="309551"/>
                                    </a:xfrm>
                                    <a:prstGeom prst="rect">
                                      <a:avLst/>
                                    </a:prstGeom>
                                    <a:noFill/>
                                    <a:ln>
                                      <a:noFill/>
                                    </a:ln>
                                  </pic:spPr>
                                </pic:pic>
                              </a:graphicData>
                            </a:graphic>
                          </wp:inline>
                        </w:drawing>
                      </w:r>
                      <w:r>
                        <w:rPr>
                          <w:rFonts w:ascii="Amasis MT Pro Light" w:hAnsi="Amasis MT Pro Light"/>
                          <w:b/>
                          <w:bCs/>
                          <w:color w:val="538135" w:themeColor="accent6" w:themeShade="BF"/>
                          <w:sz w:val="36"/>
                          <w:szCs w:val="36"/>
                        </w:rPr>
                        <w:t xml:space="preserve"> </w:t>
                      </w:r>
                      <w:hyperlink r:id="rId22" w:history="1">
                        <w:r w:rsidRPr="00FA3606">
                          <w:rPr>
                            <w:rStyle w:val="Hyperlink"/>
                            <w:rFonts w:ascii="Amasis MT Pro Light" w:hAnsi="Amasis MT Pro Light"/>
                            <w:b/>
                            <w:bCs/>
                            <w:sz w:val="28"/>
                            <w:szCs w:val="28"/>
                          </w:rPr>
                          <w:t>nowclothing@gmail.com</w:t>
                        </w:r>
                      </w:hyperlink>
                    </w:p>
                    <w:p w14:paraId="5D959487" w14:textId="77777777" w:rsidR="00BE7733" w:rsidRDefault="00BE7733" w:rsidP="00BE7733">
                      <w:pPr>
                        <w:pStyle w:val="ListParagraph"/>
                        <w:numPr>
                          <w:ilvl w:val="0"/>
                          <w:numId w:val="17"/>
                        </w:numPr>
                        <w:rPr>
                          <w:rFonts w:ascii="Amasis MT Pro Light" w:hAnsi="Amasis MT Pro Light"/>
                          <w:b/>
                          <w:bCs/>
                          <w:color w:val="538135" w:themeColor="accent6" w:themeShade="BF"/>
                          <w:sz w:val="36"/>
                          <w:szCs w:val="36"/>
                        </w:rPr>
                      </w:pPr>
                      <w:r>
                        <w:rPr>
                          <w:rFonts w:ascii="Amasis MT Pro Light" w:hAnsi="Amasis MT Pro Light"/>
                          <w:b/>
                          <w:bCs/>
                          <w:color w:val="538135" w:themeColor="accent6" w:themeShade="BF"/>
                          <w:sz w:val="36"/>
                          <w:szCs w:val="36"/>
                        </w:rPr>
                        <w:t xml:space="preserve"> </w:t>
                      </w:r>
                      <w:r w:rsidRPr="0019231A">
                        <w:rPr>
                          <w:rFonts w:ascii="Amasis MT Pro Light" w:hAnsi="Amasis MT Pro Light"/>
                          <w:b/>
                          <w:bCs/>
                          <w:color w:val="538135" w:themeColor="accent6" w:themeShade="BF"/>
                          <w:sz w:val="36"/>
                          <w:szCs w:val="36"/>
                        </w:rPr>
                        <w:t>@nowclothing1999</w:t>
                      </w:r>
                    </w:p>
                    <w:p w14:paraId="4E6FEE29" w14:textId="77777777" w:rsidR="00BE7733" w:rsidRPr="0019231A" w:rsidRDefault="00BE7733" w:rsidP="00BE7733">
                      <w:pPr>
                        <w:pStyle w:val="ListParagraph"/>
                        <w:ind w:left="360"/>
                        <w:rPr>
                          <w:rFonts w:ascii="Amasis MT Pro Light" w:hAnsi="Amasis MT Pro Light"/>
                          <w:b/>
                          <w:bCs/>
                          <w:color w:val="538135" w:themeColor="accent6" w:themeShade="BF"/>
                          <w:sz w:val="20"/>
                          <w:szCs w:val="20"/>
                        </w:rPr>
                      </w:pPr>
                    </w:p>
                    <w:p w14:paraId="3710830C" w14:textId="77777777" w:rsidR="00BE7733" w:rsidRPr="0019231A" w:rsidRDefault="00BE7733" w:rsidP="00BE7733">
                      <w:pPr>
                        <w:pStyle w:val="ListParagraph"/>
                        <w:ind w:left="0"/>
                        <w:rPr>
                          <w:rFonts w:ascii="Amasis MT Pro Light" w:hAnsi="Amasis MT Pro Light"/>
                          <w:b/>
                          <w:bCs/>
                          <w:color w:val="538135" w:themeColor="accent6" w:themeShade="BF"/>
                          <w:sz w:val="40"/>
                          <w:szCs w:val="40"/>
                        </w:rPr>
                      </w:pPr>
                      <w:r>
                        <w:rPr>
                          <w:rFonts w:ascii="Amasis MT Pro Light" w:hAnsi="Amasis MT Pro Light"/>
                          <w:b/>
                          <w:bCs/>
                          <w:noProof/>
                          <w:color w:val="538135" w:themeColor="accent6" w:themeShade="BF"/>
                          <w:sz w:val="40"/>
                          <w:szCs w:val="40"/>
                        </w:rPr>
                        <w:drawing>
                          <wp:inline distT="0" distB="0" distL="0" distR="0" wp14:anchorId="41963A00" wp14:editId="3B3BEFA9">
                            <wp:extent cx="268590" cy="266065"/>
                            <wp:effectExtent l="0" t="0" r="0" b="635"/>
                            <wp:docPr id="4" name="Picture 4"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Icon&#10;&#10;Description automatically generated"/>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81567" cy="278920"/>
                                    </a:xfrm>
                                    <a:prstGeom prst="rect">
                                      <a:avLst/>
                                    </a:prstGeom>
                                    <a:noFill/>
                                    <a:ln>
                                      <a:noFill/>
                                    </a:ln>
                                  </pic:spPr>
                                </pic:pic>
                              </a:graphicData>
                            </a:graphic>
                          </wp:inline>
                        </w:drawing>
                      </w:r>
                      <w:r>
                        <w:rPr>
                          <w:rFonts w:ascii="Amasis MT Pro Light" w:hAnsi="Amasis MT Pro Light"/>
                          <w:b/>
                          <w:bCs/>
                          <w:color w:val="538135" w:themeColor="accent6" w:themeShade="BF"/>
                          <w:sz w:val="40"/>
                          <w:szCs w:val="40"/>
                        </w:rPr>
                        <w:t xml:space="preserve"> </w:t>
                      </w:r>
                      <w:r w:rsidRPr="0019231A">
                        <w:rPr>
                          <w:rFonts w:ascii="Amasis MT Pro Light" w:hAnsi="Amasis MT Pro Light"/>
                          <w:b/>
                          <w:bCs/>
                          <w:color w:val="538135" w:themeColor="accent6" w:themeShade="BF"/>
                          <w:sz w:val="32"/>
                          <w:szCs w:val="32"/>
                        </w:rPr>
                        <w:t>w</w:t>
                      </w:r>
                      <w:r>
                        <w:rPr>
                          <w:rFonts w:ascii="Amasis MT Pro Light" w:hAnsi="Amasis MT Pro Light"/>
                          <w:b/>
                          <w:bCs/>
                          <w:color w:val="538135" w:themeColor="accent6" w:themeShade="BF"/>
                          <w:sz w:val="32"/>
                          <w:szCs w:val="32"/>
                        </w:rPr>
                        <w:t>w</w:t>
                      </w:r>
                      <w:r w:rsidRPr="0019231A">
                        <w:rPr>
                          <w:rFonts w:ascii="Amasis MT Pro Light" w:hAnsi="Amasis MT Pro Light"/>
                          <w:b/>
                          <w:bCs/>
                          <w:color w:val="538135" w:themeColor="accent6" w:themeShade="BF"/>
                          <w:sz w:val="32"/>
                          <w:szCs w:val="32"/>
                        </w:rPr>
                        <w:t>w.nowclothing.co.uk</w:t>
                      </w:r>
                    </w:p>
                  </w:txbxContent>
                </v:textbox>
                <w10:wrap type="square"/>
              </v:shape>
            </w:pict>
          </mc:Fallback>
        </mc:AlternateContent>
      </w:r>
      <w:r w:rsidR="00BE7733" w:rsidRPr="00843762">
        <w:rPr>
          <w:b/>
          <w:bCs/>
          <w:sz w:val="24"/>
          <w:szCs w:val="24"/>
        </w:rPr>
        <w:t>FRONT OF BUSINESS CARD</w:t>
      </w:r>
      <w:r w:rsidR="00BE7733" w:rsidRPr="00843762">
        <w:rPr>
          <w:b/>
          <w:bCs/>
          <w:sz w:val="24"/>
          <w:szCs w:val="24"/>
        </w:rPr>
        <w:tab/>
      </w:r>
      <w:r w:rsidR="00BE7733">
        <w:rPr>
          <w:b/>
          <w:bCs/>
          <w:sz w:val="24"/>
          <w:szCs w:val="24"/>
        </w:rPr>
        <w:tab/>
      </w:r>
      <w:r w:rsidR="00BE7733">
        <w:rPr>
          <w:b/>
          <w:bCs/>
          <w:sz w:val="24"/>
          <w:szCs w:val="24"/>
        </w:rPr>
        <w:tab/>
        <w:t xml:space="preserve">          BACK OF BUSINESS CARD</w:t>
      </w:r>
      <w:r w:rsidR="00BE7733" w:rsidRPr="00843762">
        <w:rPr>
          <w:b/>
          <w:bCs/>
          <w:sz w:val="24"/>
          <w:szCs w:val="24"/>
        </w:rPr>
        <w:tab/>
      </w:r>
      <w:r w:rsidR="00BE7733" w:rsidRPr="00843762">
        <w:rPr>
          <w:b/>
          <w:bCs/>
          <w:sz w:val="24"/>
          <w:szCs w:val="24"/>
        </w:rPr>
        <w:tab/>
      </w:r>
    </w:p>
    <w:p w14:paraId="1C6B67F3" w14:textId="4DB97AB5" w:rsidR="001474F4" w:rsidRDefault="00BE7733" w:rsidP="0044486B">
      <w:pPr>
        <w:jc w:val="both"/>
        <w:rPr>
          <w:sz w:val="24"/>
          <w:szCs w:val="24"/>
        </w:rPr>
      </w:pPr>
      <w:r w:rsidRPr="001474F4">
        <w:rPr>
          <w:noProof/>
          <w:u w:val="single"/>
        </w:rPr>
        <mc:AlternateContent>
          <mc:Choice Requires="wps">
            <w:drawing>
              <wp:anchor distT="45720" distB="45720" distL="114300" distR="114300" simplePos="0" relativeHeight="251686912" behindDoc="0" locked="0" layoutInCell="1" allowOverlap="1" wp14:anchorId="52DBB2DF" wp14:editId="0CFE85DD">
                <wp:simplePos x="0" y="0"/>
                <wp:positionH relativeFrom="margin">
                  <wp:align>left</wp:align>
                </wp:positionH>
                <wp:positionV relativeFrom="paragraph">
                  <wp:posOffset>89535</wp:posOffset>
                </wp:positionV>
                <wp:extent cx="1714500" cy="1404620"/>
                <wp:effectExtent l="0" t="0" r="19050" b="1206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14500" cy="1404620"/>
                        </a:xfrm>
                        <a:prstGeom prst="rect">
                          <a:avLst/>
                        </a:prstGeom>
                        <a:gradFill flip="none" rotWithShape="1">
                          <a:gsLst>
                            <a:gs pos="0">
                              <a:schemeClr val="accent6">
                                <a:lumMod val="5000"/>
                                <a:lumOff val="95000"/>
                              </a:schemeClr>
                            </a:gs>
                            <a:gs pos="74000">
                              <a:schemeClr val="accent6">
                                <a:lumMod val="45000"/>
                                <a:lumOff val="55000"/>
                              </a:schemeClr>
                            </a:gs>
                            <a:gs pos="83000">
                              <a:schemeClr val="accent6">
                                <a:lumMod val="45000"/>
                                <a:lumOff val="55000"/>
                              </a:schemeClr>
                            </a:gs>
                            <a:gs pos="100000">
                              <a:schemeClr val="accent6">
                                <a:lumMod val="30000"/>
                                <a:lumOff val="70000"/>
                              </a:schemeClr>
                            </a:gs>
                          </a:gsLst>
                          <a:lin ang="5400000" scaled="1"/>
                          <a:tileRect/>
                        </a:gradFill>
                        <a:ln w="9525">
                          <a:solidFill>
                            <a:srgbClr val="000000"/>
                          </a:solidFill>
                          <a:miter lim="800000"/>
                          <a:headEnd/>
                          <a:tailEnd/>
                        </a:ln>
                      </wps:spPr>
                      <wps:txbx>
                        <w:txbxContent>
                          <w:p w14:paraId="5ED105C5" w14:textId="77777777" w:rsidR="00BE7733" w:rsidRPr="00F50E86" w:rsidRDefault="00BE7733" w:rsidP="00BE7733">
                            <w:pPr>
                              <w:rPr>
                                <w:rFonts w:ascii="Amasis MT Pro Light" w:hAnsi="Amasis MT Pro Light"/>
                                <w:b/>
                                <w:bCs/>
                                <w:color w:val="538135" w:themeColor="accent6" w:themeShade="BF"/>
                                <w:sz w:val="96"/>
                                <w:szCs w:val="96"/>
                              </w:rPr>
                            </w:pPr>
                            <w:r w:rsidRPr="00F50E86">
                              <w:rPr>
                                <w:rFonts w:ascii="Amasis MT Pro Light" w:hAnsi="Amasis MT Pro Light"/>
                                <w:b/>
                                <w:bCs/>
                                <w:color w:val="538135" w:themeColor="accent6" w:themeShade="BF"/>
                                <w:sz w:val="96"/>
                                <w:szCs w:val="96"/>
                              </w:rPr>
                              <w:t>NOW</w:t>
                            </w:r>
                          </w:p>
                          <w:p w14:paraId="13D750A1" w14:textId="77777777" w:rsidR="00BE7733" w:rsidRPr="00F50E86" w:rsidRDefault="00BE7733" w:rsidP="00BE7733">
                            <w:pPr>
                              <w:rPr>
                                <w:rFonts w:ascii="Amasis MT Pro Light" w:hAnsi="Amasis MT Pro Light"/>
                                <w:b/>
                                <w:bCs/>
                                <w:color w:val="538135" w:themeColor="accent6" w:themeShade="BF"/>
                                <w:sz w:val="44"/>
                                <w:szCs w:val="44"/>
                              </w:rPr>
                            </w:pPr>
                            <w:r w:rsidRPr="00F50E86">
                              <w:rPr>
                                <w:rFonts w:ascii="Amasis MT Pro Light" w:hAnsi="Amasis MT Pro Light"/>
                                <w:b/>
                                <w:bCs/>
                                <w:color w:val="538135" w:themeColor="accent6" w:themeShade="BF"/>
                                <w:sz w:val="44"/>
                                <w:szCs w:val="44"/>
                              </w:rPr>
                              <w:t>CLOTHING</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2DBB2DF" id="_x0000_s1035" type="#_x0000_t202" style="position:absolute;left:0;text-align:left;margin-left:0;margin-top:7.05pt;width:135pt;height:110.6pt;z-index:251686912;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" fillcolor="#f8fbf6 [185]">
                <v:fill color2="#d4e8c6 [985]" rotate="t" colors="0 #f8fbf6;48497f #bedcaa;54395f #bedcaa;1 #d4e8c6" focus="100%" type="gradient"/>
                <v:textbox style="mso-fit-shape-to-text:t">
                  <w:txbxContent>
                    <w:p w14:paraId="5ED105C5" w14:textId="77777777" w:rsidR="00BE7733" w:rsidRPr="00F50E86" w:rsidRDefault="00BE7733" w:rsidP="00BE7733">
                      <w:pPr>
                        <w:rPr>
                          <w:rFonts w:ascii="Amasis MT Pro Light" w:hAnsi="Amasis MT Pro Light"/>
                          <w:b/>
                          <w:bCs/>
                          <w:color w:val="538135" w:themeColor="accent6" w:themeShade="BF"/>
                          <w:sz w:val="96"/>
                          <w:szCs w:val="96"/>
                        </w:rPr>
                      </w:pPr>
                      <w:r w:rsidRPr="00F50E86">
                        <w:rPr>
                          <w:rFonts w:ascii="Amasis MT Pro Light" w:hAnsi="Amasis MT Pro Light"/>
                          <w:b/>
                          <w:bCs/>
                          <w:color w:val="538135" w:themeColor="accent6" w:themeShade="BF"/>
                          <w:sz w:val="96"/>
                          <w:szCs w:val="96"/>
                        </w:rPr>
                        <w:t>NOW</w:t>
                      </w:r>
                    </w:p>
                    <w:p w14:paraId="13D750A1" w14:textId="77777777" w:rsidR="00BE7733" w:rsidRPr="00F50E86" w:rsidRDefault="00BE7733" w:rsidP="00BE7733">
                      <w:pPr>
                        <w:rPr>
                          <w:rFonts w:ascii="Amasis MT Pro Light" w:hAnsi="Amasis MT Pro Light"/>
                          <w:b/>
                          <w:bCs/>
                          <w:color w:val="538135" w:themeColor="accent6" w:themeShade="BF"/>
                          <w:sz w:val="44"/>
                          <w:szCs w:val="44"/>
                        </w:rPr>
                      </w:pPr>
                      <w:r w:rsidRPr="00F50E86">
                        <w:rPr>
                          <w:rFonts w:ascii="Amasis MT Pro Light" w:hAnsi="Amasis MT Pro Light"/>
                          <w:b/>
                          <w:bCs/>
                          <w:color w:val="538135" w:themeColor="accent6" w:themeShade="BF"/>
                          <w:sz w:val="44"/>
                          <w:szCs w:val="44"/>
                        </w:rPr>
                        <w:t>CLOTHING</w:t>
                      </w:r>
                    </w:p>
                  </w:txbxContent>
                </v:textbox>
                <w10:wrap type="square" anchorx="margin"/>
              </v:shape>
            </w:pict>
          </mc:Fallback>
        </mc:AlternateContent>
      </w:r>
      <w:r w:rsidR="0044486B" w:rsidRPr="001474F4">
        <w:rPr>
          <w:sz w:val="24"/>
          <w:szCs w:val="24"/>
          <w:u w:val="single"/>
        </w:rPr>
        <w:t>Step 2</w:t>
      </w:r>
      <w:r w:rsidR="0044486B" w:rsidRPr="0044486B">
        <w:rPr>
          <w:sz w:val="24"/>
          <w:szCs w:val="24"/>
        </w:rPr>
        <w:t xml:space="preserve"> </w:t>
      </w:r>
    </w:p>
    <w:p w14:paraId="33C7639F" w14:textId="6167C764" w:rsidR="0044486B" w:rsidRDefault="0044486B" w:rsidP="0044486B">
      <w:pPr>
        <w:jc w:val="both"/>
        <w:rPr>
          <w:sz w:val="24"/>
          <w:szCs w:val="24"/>
        </w:rPr>
      </w:pPr>
      <w:r w:rsidRPr="0044486B">
        <w:rPr>
          <w:sz w:val="24"/>
          <w:szCs w:val="24"/>
        </w:rPr>
        <w:t>The next step of</w:t>
      </w:r>
      <w:r w:rsidR="001474F4">
        <w:rPr>
          <w:sz w:val="24"/>
          <w:szCs w:val="24"/>
        </w:rPr>
        <w:t xml:space="preserve"> t</w:t>
      </w:r>
      <w:r w:rsidRPr="0044486B">
        <w:rPr>
          <w:sz w:val="24"/>
          <w:szCs w:val="24"/>
        </w:rPr>
        <w:t xml:space="preserve">he marketing strategy is a countdown to encourage followers and recruit customers.  This would take place prior to the official launch, with the aim of the countdown to generate interest.  </w:t>
      </w:r>
    </w:p>
    <w:p w14:paraId="65592390" w14:textId="71E79DE2" w:rsidR="00123317" w:rsidRPr="0044486B" w:rsidRDefault="00123317" w:rsidP="00123317">
      <w:pPr>
        <w:jc w:val="center"/>
        <w:rPr>
          <w:sz w:val="24"/>
          <w:szCs w:val="24"/>
        </w:rPr>
      </w:pPr>
      <w:r w:rsidRPr="00123317">
        <w:rPr>
          <w:sz w:val="24"/>
          <w:szCs w:val="24"/>
        </w:rPr>
        <w:drawing>
          <wp:inline distT="0" distB="0" distL="0" distR="0" wp14:anchorId="5DA0D6AB" wp14:editId="0E9D4CDD">
            <wp:extent cx="2188483" cy="1225550"/>
            <wp:effectExtent l="0" t="0" r="2540" b="0"/>
            <wp:docPr id="2061" name="Picture 2060" descr="A picture containing text, blue, device, gauge&#10;&#10;Description automatically generated">
              <a:extLst xmlns:a="http://schemas.openxmlformats.org/drawingml/2006/main">
                <a:ext uri="{FF2B5EF4-FFF2-40B4-BE49-F238E27FC236}">
                  <a16:creationId xmlns:a16="http://schemas.microsoft.com/office/drawing/2014/main" id="{C92CF42D-5E64-461D-87C0-745A8A81647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1" name="Picture 2060" descr="A picture containing text, blue, device, gauge&#10;&#10;Description automatically generated">
                      <a:extLst>
                        <a:ext uri="{FF2B5EF4-FFF2-40B4-BE49-F238E27FC236}">
                          <a16:creationId xmlns:a16="http://schemas.microsoft.com/office/drawing/2014/main" id="{C92CF42D-5E64-461D-87C0-745A8A816479}"/>
                        </a:ext>
                      </a:extLst>
                    </pic:cNvPr>
                    <pic:cNvPicPr>
                      <a:picLocks noChangeAspect="1"/>
                    </pic:cNvPicPr>
                  </pic:nvPicPr>
                  <pic:blipFill>
                    <a:blip r:embed="rId23"/>
                    <a:stretch>
                      <a:fillRect/>
                    </a:stretch>
                  </pic:blipFill>
                  <pic:spPr>
                    <a:xfrm>
                      <a:off x="0" y="0"/>
                      <a:ext cx="2201071" cy="1232599"/>
                    </a:xfrm>
                    <a:prstGeom prst="rect">
                      <a:avLst/>
                    </a:prstGeom>
                  </pic:spPr>
                </pic:pic>
              </a:graphicData>
            </a:graphic>
          </wp:inline>
        </w:drawing>
      </w:r>
    </w:p>
    <w:p w14:paraId="6FCDCBF2" w14:textId="3C57A8DF" w:rsidR="001474F4" w:rsidRPr="001474F4" w:rsidRDefault="0044486B" w:rsidP="0044486B">
      <w:pPr>
        <w:jc w:val="both"/>
        <w:rPr>
          <w:sz w:val="24"/>
          <w:szCs w:val="24"/>
          <w:u w:val="single"/>
        </w:rPr>
      </w:pPr>
      <w:r w:rsidRPr="001474F4">
        <w:rPr>
          <w:sz w:val="24"/>
          <w:szCs w:val="24"/>
          <w:u w:val="single"/>
        </w:rPr>
        <w:t xml:space="preserve">Step 3 </w:t>
      </w:r>
    </w:p>
    <w:p w14:paraId="03459E50" w14:textId="3ABC95DB" w:rsidR="0044486B" w:rsidRPr="0044486B" w:rsidRDefault="0044486B" w:rsidP="0044486B">
      <w:pPr>
        <w:jc w:val="both"/>
        <w:rPr>
          <w:sz w:val="24"/>
          <w:szCs w:val="24"/>
        </w:rPr>
      </w:pPr>
      <w:r w:rsidRPr="0044486B">
        <w:rPr>
          <w:sz w:val="24"/>
          <w:szCs w:val="24"/>
        </w:rPr>
        <w:t>During countdown, information will be drip fed every week.  This will help to generate interest and will incorporate a live fashion show encouraging followers to join the live events.   The live event will be fun and exciting, displaying the business goods and offering freebies.</w:t>
      </w:r>
    </w:p>
    <w:p w14:paraId="5C902BE8" w14:textId="4EFE4A1D" w:rsidR="001474F4" w:rsidRPr="001474F4" w:rsidRDefault="0044486B" w:rsidP="0044486B">
      <w:pPr>
        <w:jc w:val="both"/>
        <w:rPr>
          <w:sz w:val="24"/>
          <w:szCs w:val="24"/>
          <w:u w:val="single"/>
        </w:rPr>
      </w:pPr>
      <w:r w:rsidRPr="001474F4">
        <w:rPr>
          <w:sz w:val="24"/>
          <w:szCs w:val="24"/>
          <w:u w:val="single"/>
        </w:rPr>
        <w:t xml:space="preserve">Step 4 </w:t>
      </w:r>
    </w:p>
    <w:p w14:paraId="20D7047C" w14:textId="4EE36042" w:rsidR="0044486B" w:rsidRPr="0044486B" w:rsidRDefault="0044486B" w:rsidP="0044486B">
      <w:pPr>
        <w:jc w:val="both"/>
        <w:rPr>
          <w:sz w:val="24"/>
          <w:szCs w:val="24"/>
        </w:rPr>
      </w:pPr>
      <w:r w:rsidRPr="0044486B">
        <w:rPr>
          <w:sz w:val="24"/>
          <w:szCs w:val="24"/>
        </w:rPr>
        <w:t xml:space="preserve">Launch Day - Once the countdown has completed, its launch day – as this business will not have a physical location, it is important to take advantage of online platforms (Rabi, 2020).  These online digital platforms will include social media such as Instagram, Snapchat, Facebook but also, websites such as Depop.  </w:t>
      </w:r>
    </w:p>
    <w:p w14:paraId="73D3BCF9" w14:textId="4700AF1C" w:rsidR="0044486B" w:rsidRDefault="0044486B" w:rsidP="0044486B">
      <w:pPr>
        <w:jc w:val="both"/>
        <w:rPr>
          <w:sz w:val="24"/>
          <w:szCs w:val="24"/>
        </w:rPr>
      </w:pPr>
      <w:r w:rsidRPr="0044486B">
        <w:rPr>
          <w:sz w:val="24"/>
          <w:szCs w:val="24"/>
        </w:rPr>
        <w:t>As part of launch day, to help promote the business, ‘tag a friend’ will take place.  This consists of, for example, like the post, tag three friends into the post advertising the clothing and sharing the post on their page.  All those who complete this, will enter a free prize draw.  The aim of this promotion would be to advertise the business and help towards getting an increase in the number of followers.</w:t>
      </w:r>
    </w:p>
    <w:p w14:paraId="004AB0D9" w14:textId="0940F7F3" w:rsidR="00123317" w:rsidRDefault="00123317" w:rsidP="00123317">
      <w:pPr>
        <w:jc w:val="center"/>
        <w:rPr>
          <w:sz w:val="24"/>
          <w:szCs w:val="24"/>
        </w:rPr>
      </w:pPr>
      <w:r w:rsidRPr="00123317">
        <w:rPr>
          <w:b/>
          <w:bCs/>
          <w:sz w:val="24"/>
          <w:szCs w:val="24"/>
        </w:rPr>
        <w:drawing>
          <wp:inline distT="0" distB="0" distL="0" distR="0" wp14:anchorId="1C74CCC4" wp14:editId="4BBBD158">
            <wp:extent cx="2516474" cy="1295400"/>
            <wp:effectExtent l="0" t="0" r="0" b="0"/>
            <wp:docPr id="2059" name="Picture 2058" descr="A screenshot of a video game&#10;&#10;Description automatically generated with medium confidence">
              <a:extLst xmlns:a="http://schemas.openxmlformats.org/drawingml/2006/main">
                <a:ext uri="{FF2B5EF4-FFF2-40B4-BE49-F238E27FC236}">
                  <a16:creationId xmlns:a16="http://schemas.microsoft.com/office/drawing/2014/main" id="{8BE0A28F-6E4F-4099-9B02-92E274E04EE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9" name="Picture 2058" descr="A screenshot of a video game&#10;&#10;Description automatically generated with medium confidence">
                      <a:extLst>
                        <a:ext uri="{FF2B5EF4-FFF2-40B4-BE49-F238E27FC236}">
                          <a16:creationId xmlns:a16="http://schemas.microsoft.com/office/drawing/2014/main" id="{8BE0A28F-6E4F-4099-9B02-92E274E04EEF}"/>
                        </a:ext>
                      </a:extLst>
                    </pic:cNvPr>
                    <pic:cNvPicPr>
                      <a:picLocks noChangeAspect="1"/>
                    </pic:cNvPicPr>
                  </pic:nvPicPr>
                  <pic:blipFill>
                    <a:blip r:embed="rId24"/>
                    <a:stretch>
                      <a:fillRect/>
                    </a:stretch>
                  </pic:blipFill>
                  <pic:spPr>
                    <a:xfrm>
                      <a:off x="0" y="0"/>
                      <a:ext cx="2527094" cy="1300867"/>
                    </a:xfrm>
                    <a:prstGeom prst="rect">
                      <a:avLst/>
                    </a:prstGeom>
                  </pic:spPr>
                </pic:pic>
              </a:graphicData>
            </a:graphic>
          </wp:inline>
        </w:drawing>
      </w:r>
    </w:p>
    <w:p w14:paraId="401010EF" w14:textId="2AFC9FDA" w:rsidR="001474F4" w:rsidRPr="001474F4" w:rsidRDefault="0044486B" w:rsidP="0044486B">
      <w:pPr>
        <w:jc w:val="both"/>
        <w:rPr>
          <w:sz w:val="24"/>
          <w:szCs w:val="24"/>
          <w:u w:val="single"/>
        </w:rPr>
      </w:pPr>
      <w:r w:rsidRPr="001474F4">
        <w:rPr>
          <w:sz w:val="24"/>
          <w:szCs w:val="24"/>
          <w:u w:val="single"/>
        </w:rPr>
        <w:t xml:space="preserve">Step 5 </w:t>
      </w:r>
    </w:p>
    <w:p w14:paraId="1D058895" w14:textId="18810F0E" w:rsidR="0044486B" w:rsidRPr="0044486B" w:rsidRDefault="0044486B" w:rsidP="0044486B">
      <w:pPr>
        <w:jc w:val="both"/>
        <w:rPr>
          <w:sz w:val="24"/>
          <w:szCs w:val="24"/>
        </w:rPr>
      </w:pPr>
      <w:r w:rsidRPr="0044486B">
        <w:rPr>
          <w:sz w:val="24"/>
          <w:szCs w:val="24"/>
        </w:rPr>
        <w:t xml:space="preserve">The clothing industry views an influencer as a model customer (Dobrinić, 2020).  Collaborating with an influencer will also be another method used within this marketing strategy.  This influencer would need to be a person or page that is popular amongst the group of people who you want to capture.  </w:t>
      </w:r>
    </w:p>
    <w:p w14:paraId="785573CC" w14:textId="50029A12" w:rsidR="0044486B" w:rsidRPr="0044486B" w:rsidRDefault="0044486B" w:rsidP="0044486B">
      <w:pPr>
        <w:jc w:val="both"/>
        <w:rPr>
          <w:sz w:val="24"/>
          <w:szCs w:val="24"/>
        </w:rPr>
      </w:pPr>
      <w:r w:rsidRPr="0044486B">
        <w:rPr>
          <w:sz w:val="24"/>
          <w:szCs w:val="24"/>
        </w:rPr>
        <w:t>Unboxing – this is very popular amongst influencers and different companies.  There is a whole ceremony involved in unboxing of new purchases.  The packaging it comes in, the opening, a sneak preview – it all helps to build up to the excitement of it.</w:t>
      </w:r>
    </w:p>
    <w:p w14:paraId="4C51DC86" w14:textId="06C3E9DC" w:rsidR="001932B5" w:rsidRPr="00283B1B" w:rsidRDefault="001932B5" w:rsidP="00283B1B">
      <w:pPr>
        <w:jc w:val="both"/>
        <w:rPr>
          <w:sz w:val="24"/>
          <w:szCs w:val="24"/>
        </w:rPr>
      </w:pPr>
      <w:r w:rsidRPr="00283B1B">
        <w:rPr>
          <w:sz w:val="24"/>
          <w:szCs w:val="24"/>
        </w:rPr>
        <w:t>To help to build</w:t>
      </w:r>
      <w:r w:rsidR="00A676CF" w:rsidRPr="00283B1B">
        <w:rPr>
          <w:sz w:val="24"/>
          <w:szCs w:val="24"/>
        </w:rPr>
        <w:t xml:space="preserve"> relationships</w:t>
      </w:r>
      <w:r w:rsidRPr="00283B1B">
        <w:rPr>
          <w:sz w:val="24"/>
          <w:szCs w:val="24"/>
        </w:rPr>
        <w:t>, a loyalty card could also be introduced</w:t>
      </w:r>
      <w:r w:rsidR="00F123B6">
        <w:rPr>
          <w:sz w:val="24"/>
          <w:szCs w:val="24"/>
        </w:rPr>
        <w:t xml:space="preserve"> after a year of trading</w:t>
      </w:r>
      <w:r w:rsidRPr="00283B1B">
        <w:rPr>
          <w:sz w:val="24"/>
          <w:szCs w:val="24"/>
        </w:rPr>
        <w:t xml:space="preserve">.    </w:t>
      </w:r>
    </w:p>
    <w:p w14:paraId="765E3651" w14:textId="384D6470" w:rsidR="00A676CF" w:rsidRPr="00283B1B" w:rsidRDefault="00A676CF" w:rsidP="00283B1B">
      <w:pPr>
        <w:jc w:val="both"/>
        <w:rPr>
          <w:sz w:val="24"/>
          <w:szCs w:val="24"/>
        </w:rPr>
      </w:pPr>
      <w:r w:rsidRPr="00283B1B">
        <w:rPr>
          <w:sz w:val="24"/>
          <w:szCs w:val="24"/>
        </w:rPr>
        <w:t>The products will be for sale on various sites including clothing site</w:t>
      </w:r>
      <w:r w:rsidR="00FD5534">
        <w:rPr>
          <w:sz w:val="24"/>
          <w:szCs w:val="24"/>
        </w:rPr>
        <w:t>s</w:t>
      </w:r>
      <w:r w:rsidRPr="00283B1B">
        <w:rPr>
          <w:sz w:val="24"/>
          <w:szCs w:val="24"/>
        </w:rPr>
        <w:t xml:space="preserve"> such as Depop.  Once established, the aim will be to develop a website for the company, displaying all products. The promotion will mainly take place via social media platforms, </w:t>
      </w:r>
      <w:r w:rsidR="00283B1B" w:rsidRPr="00283B1B">
        <w:rPr>
          <w:sz w:val="24"/>
          <w:szCs w:val="24"/>
        </w:rPr>
        <w:t>Instagram</w:t>
      </w:r>
      <w:r w:rsidRPr="00283B1B">
        <w:rPr>
          <w:sz w:val="24"/>
          <w:szCs w:val="24"/>
        </w:rPr>
        <w:t xml:space="preserve">, </w:t>
      </w:r>
      <w:r w:rsidR="00431BFF" w:rsidRPr="00283B1B">
        <w:rPr>
          <w:sz w:val="24"/>
          <w:szCs w:val="24"/>
        </w:rPr>
        <w:t>Facebook,</w:t>
      </w:r>
      <w:r w:rsidRPr="00283B1B">
        <w:rPr>
          <w:sz w:val="24"/>
          <w:szCs w:val="24"/>
        </w:rPr>
        <w:t xml:space="preserve"> and Snap Chat.  Further work will be undertaken via text message and </w:t>
      </w:r>
      <w:r w:rsidR="00283B1B" w:rsidRPr="00283B1B">
        <w:rPr>
          <w:sz w:val="24"/>
          <w:szCs w:val="24"/>
        </w:rPr>
        <w:t>what’s</w:t>
      </w:r>
      <w:r w:rsidRPr="00283B1B">
        <w:rPr>
          <w:sz w:val="24"/>
          <w:szCs w:val="24"/>
        </w:rPr>
        <w:t xml:space="preserve"> app message.  A group will be developed from existing contacts and messages will be sent to all within the group, with details of the items for sale and any promotional information, directing them to the various digital platforms.</w:t>
      </w:r>
    </w:p>
    <w:p w14:paraId="0F8C8189" w14:textId="77777777" w:rsidR="00123317" w:rsidRDefault="00123317" w:rsidP="00123317">
      <w:pPr>
        <w:jc w:val="center"/>
        <w:rPr>
          <w:b/>
          <w:bCs/>
          <w:sz w:val="24"/>
          <w:szCs w:val="24"/>
        </w:rPr>
      </w:pPr>
      <w:r w:rsidRPr="00123317">
        <w:rPr>
          <w:b/>
          <w:bCs/>
          <w:sz w:val="24"/>
          <w:szCs w:val="24"/>
        </w:rPr>
        <w:drawing>
          <wp:inline distT="0" distB="0" distL="0" distR="0" wp14:anchorId="34B38978" wp14:editId="27B24763">
            <wp:extent cx="2559050" cy="1333010"/>
            <wp:effectExtent l="0" t="0" r="0" b="635"/>
            <wp:docPr id="2088" name="Picture 40" descr="EBU - Social Media Group">
              <a:extLst xmlns:a="http://schemas.openxmlformats.org/drawingml/2006/main">
                <a:ext uri="{FF2B5EF4-FFF2-40B4-BE49-F238E27FC236}">
                  <a16:creationId xmlns:a16="http://schemas.microsoft.com/office/drawing/2014/main" id="{CA97D09F-B43A-4E33-BAA5-4A4F9AEF5CA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8" name="Picture 40" descr="EBU - Social Media Group">
                      <a:extLst>
                        <a:ext uri="{FF2B5EF4-FFF2-40B4-BE49-F238E27FC236}">
                          <a16:creationId xmlns:a16="http://schemas.microsoft.com/office/drawing/2014/main" id="{CA97D09F-B43A-4E33-BAA5-4A4F9AEF5CAE}"/>
                        </a:ext>
                      </a:extLst>
                    </pic:cNvPr>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564843" cy="1336027"/>
                    </a:xfrm>
                    <a:prstGeom prst="rect">
                      <a:avLst/>
                    </a:prstGeom>
                    <a:noFill/>
                  </pic:spPr>
                </pic:pic>
              </a:graphicData>
            </a:graphic>
          </wp:inline>
        </w:drawing>
      </w:r>
    </w:p>
    <w:p w14:paraId="688DA4CA" w14:textId="2B3E1F3C" w:rsidR="00254BA8" w:rsidRDefault="00123317">
      <w:pPr>
        <w:rPr>
          <w:b/>
          <w:bCs/>
          <w:sz w:val="24"/>
          <w:szCs w:val="24"/>
        </w:rPr>
      </w:pPr>
      <w:r>
        <w:rPr>
          <w:b/>
          <w:bCs/>
          <w:sz w:val="24"/>
          <w:szCs w:val="24"/>
        </w:rPr>
        <w:t xml:space="preserve">                                                         </w:t>
      </w:r>
      <w:r w:rsidR="00254BA8">
        <w:rPr>
          <w:b/>
          <w:bCs/>
          <w:sz w:val="24"/>
          <w:szCs w:val="24"/>
        </w:rPr>
        <w:br w:type="page"/>
      </w:r>
    </w:p>
    <w:p w14:paraId="1AE3CF77" w14:textId="68E9B33A" w:rsidR="00C06F2C" w:rsidRDefault="00C06F2C" w:rsidP="00C06F2C">
      <w:pPr>
        <w:rPr>
          <w:b/>
          <w:bCs/>
          <w:noProof/>
          <w:sz w:val="24"/>
          <w:szCs w:val="24"/>
        </w:rPr>
      </w:pPr>
      <w:r>
        <w:rPr>
          <w:b/>
          <w:bCs/>
          <w:sz w:val="24"/>
          <w:szCs w:val="24"/>
        </w:rPr>
        <w:t xml:space="preserve">Market </w:t>
      </w:r>
      <w:r w:rsidR="00254BA8">
        <w:rPr>
          <w:b/>
          <w:bCs/>
          <w:sz w:val="24"/>
          <w:szCs w:val="24"/>
        </w:rPr>
        <w:t>Research</w:t>
      </w:r>
      <w:r w:rsidR="000D0825">
        <w:rPr>
          <w:b/>
          <w:bCs/>
          <w:noProof/>
          <w:sz w:val="24"/>
          <w:szCs w:val="24"/>
        </w:rPr>
        <w:t xml:space="preserve">               </w:t>
      </w:r>
      <w:r w:rsidR="00F568BC">
        <w:rPr>
          <w:b/>
          <w:bCs/>
          <w:noProof/>
          <w:sz w:val="24"/>
          <w:szCs w:val="24"/>
        </w:rPr>
        <w:t xml:space="preserve">                      </w:t>
      </w:r>
    </w:p>
    <w:p w14:paraId="0437957B" w14:textId="77777777" w:rsidR="00254BA8" w:rsidRPr="00C06F2C" w:rsidRDefault="00254BA8" w:rsidP="00254BA8">
      <w:pPr>
        <w:jc w:val="both"/>
        <w:rPr>
          <w:sz w:val="24"/>
          <w:szCs w:val="24"/>
        </w:rPr>
      </w:pPr>
      <w:r w:rsidRPr="0044486B">
        <w:rPr>
          <w:sz w:val="24"/>
          <w:szCs w:val="24"/>
        </w:rPr>
        <w:t>Market research is integral for any business.  Market research aims to limit risks and is considered normal practice (Hague, et al., 2004).  For the purposes of this business plan, market research was conducted using a primary research method</w:t>
      </w:r>
      <w:r>
        <w:rPr>
          <w:sz w:val="24"/>
          <w:szCs w:val="24"/>
        </w:rPr>
        <w:t xml:space="preserve"> </w:t>
      </w:r>
      <w:r w:rsidRPr="00C06F2C">
        <w:rPr>
          <w:sz w:val="24"/>
          <w:szCs w:val="24"/>
        </w:rPr>
        <w:t xml:space="preserve">via quantitative research.  Quantitative research focuses on the use of numbers and specific words using closed questions (Cohen, et al., 2000).   </w:t>
      </w:r>
    </w:p>
    <w:p w14:paraId="7D20814A" w14:textId="09915705" w:rsidR="00F123B6" w:rsidRDefault="00F123B6" w:rsidP="00F123B6">
      <w:pPr>
        <w:jc w:val="both"/>
        <w:rPr>
          <w:sz w:val="24"/>
          <w:szCs w:val="24"/>
        </w:rPr>
      </w:pPr>
      <w:r w:rsidRPr="0044486B">
        <w:rPr>
          <w:sz w:val="24"/>
          <w:szCs w:val="24"/>
        </w:rPr>
        <w:t xml:space="preserve">To carry out this research, a questionnaire was created which consisted of 11 questions. </w:t>
      </w:r>
    </w:p>
    <w:p w14:paraId="630CEEFD" w14:textId="61B21892" w:rsidR="00F123B6" w:rsidRPr="0044486B" w:rsidRDefault="00F123B6" w:rsidP="00F123B6">
      <w:pPr>
        <w:jc w:val="both"/>
        <w:rPr>
          <w:sz w:val="24"/>
          <w:szCs w:val="24"/>
        </w:rPr>
      </w:pPr>
      <w:r w:rsidRPr="0044486B">
        <w:rPr>
          <w:sz w:val="24"/>
          <w:szCs w:val="24"/>
        </w:rPr>
        <w:t xml:space="preserve">These questions asked respondents about their age group, </w:t>
      </w:r>
      <w:r w:rsidR="00F568BC">
        <w:rPr>
          <w:sz w:val="24"/>
          <w:szCs w:val="24"/>
        </w:rPr>
        <w:t>g</w:t>
      </w:r>
      <w:r w:rsidRPr="0044486B">
        <w:rPr>
          <w:sz w:val="24"/>
          <w:szCs w:val="24"/>
        </w:rPr>
        <w:t>ender,</w:t>
      </w:r>
      <w:r w:rsidR="00F568BC">
        <w:rPr>
          <w:sz w:val="24"/>
          <w:szCs w:val="24"/>
        </w:rPr>
        <w:t xml:space="preserve"> </w:t>
      </w:r>
      <w:r w:rsidRPr="0044486B">
        <w:rPr>
          <w:sz w:val="24"/>
          <w:szCs w:val="24"/>
        </w:rPr>
        <w:t>location, favourite brands, their spend budget and the types of clothing or accessories they were interested in.  It also asked respondents to rate in terms of importance what they wanted to buy</w:t>
      </w:r>
      <w:r w:rsidR="00FD5534">
        <w:rPr>
          <w:sz w:val="24"/>
          <w:szCs w:val="24"/>
        </w:rPr>
        <w:t>.</w:t>
      </w:r>
    </w:p>
    <w:p w14:paraId="02394A8A" w14:textId="494D5F4A" w:rsidR="00F123B6" w:rsidRPr="0044486B" w:rsidRDefault="00F123B6" w:rsidP="00F123B6">
      <w:pPr>
        <w:jc w:val="both"/>
        <w:rPr>
          <w:sz w:val="24"/>
          <w:szCs w:val="24"/>
        </w:rPr>
      </w:pPr>
      <w:r w:rsidRPr="0044486B">
        <w:rPr>
          <w:sz w:val="24"/>
          <w:szCs w:val="24"/>
        </w:rPr>
        <w:t xml:space="preserve">The questionnaire was shared amongst the cohort studying Skills for the Workplace.  However, as the response rate remained low, below 10, it was decided to share the questionnaire amongst family and friends who ranged between the ages of 14 – 45.  The questionnaire ran for approximately </w:t>
      </w:r>
      <w:r w:rsidR="00FD5534">
        <w:rPr>
          <w:sz w:val="24"/>
          <w:szCs w:val="24"/>
        </w:rPr>
        <w:t>two</w:t>
      </w:r>
      <w:r w:rsidRPr="0044486B">
        <w:rPr>
          <w:sz w:val="24"/>
          <w:szCs w:val="24"/>
        </w:rPr>
        <w:t xml:space="preserve"> weeks and there a total of 20 responses.</w:t>
      </w:r>
    </w:p>
    <w:p w14:paraId="1973DE75" w14:textId="61275463" w:rsidR="00F123B6" w:rsidRDefault="00F123B6" w:rsidP="00283B1B">
      <w:pPr>
        <w:jc w:val="both"/>
        <w:rPr>
          <w:sz w:val="24"/>
          <w:szCs w:val="24"/>
        </w:rPr>
      </w:pPr>
      <w:r w:rsidRPr="0044486B">
        <w:rPr>
          <w:sz w:val="24"/>
          <w:szCs w:val="24"/>
        </w:rPr>
        <w:t xml:space="preserve">Respondents were able to complete the questionnaire using a pc or mobile device and took an average of </w:t>
      </w:r>
      <w:r w:rsidR="00FD5534">
        <w:rPr>
          <w:sz w:val="24"/>
          <w:szCs w:val="24"/>
        </w:rPr>
        <w:t>two</w:t>
      </w:r>
      <w:r w:rsidRPr="0044486B">
        <w:rPr>
          <w:sz w:val="24"/>
          <w:szCs w:val="24"/>
        </w:rPr>
        <w:t xml:space="preserve"> minutes to complete.  Internet based surveys and questionnaires are very popular as they can reach a wider audience far quicker than traditional methods (Menon &amp; Muraleedharan, 2020).</w:t>
      </w:r>
    </w:p>
    <w:p w14:paraId="7F3480B5" w14:textId="687D9935" w:rsidR="006F1A81" w:rsidRDefault="006F1A81" w:rsidP="00283B1B">
      <w:pPr>
        <w:jc w:val="both"/>
        <w:rPr>
          <w:sz w:val="24"/>
          <w:szCs w:val="24"/>
        </w:rPr>
      </w:pPr>
      <w:r w:rsidRPr="006F1A81">
        <w:rPr>
          <w:sz w:val="24"/>
          <w:szCs w:val="24"/>
        </w:rPr>
        <w:drawing>
          <wp:inline distT="0" distB="0" distL="0" distR="0" wp14:anchorId="41DFF976" wp14:editId="7A966914">
            <wp:extent cx="1842135" cy="1587500"/>
            <wp:effectExtent l="0" t="0" r="5715" b="0"/>
            <wp:docPr id="26" name="Picture 5" descr="Graphical user interface, application&#10;&#10;Description automatically generated">
              <a:extLst xmlns:a="http://schemas.openxmlformats.org/drawingml/2006/main">
                <a:ext uri="{FF2B5EF4-FFF2-40B4-BE49-F238E27FC236}">
                  <a16:creationId xmlns:a16="http://schemas.microsoft.com/office/drawing/2014/main" id="{13BE0505-3573-4C6E-BBB7-6B95B1BDA00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5" descr="Graphical user interface, application&#10;&#10;Description automatically generated">
                      <a:extLst>
                        <a:ext uri="{FF2B5EF4-FFF2-40B4-BE49-F238E27FC236}">
                          <a16:creationId xmlns:a16="http://schemas.microsoft.com/office/drawing/2014/main" id="{13BE0505-3573-4C6E-BBB7-6B95B1BDA005}"/>
                        </a:ext>
                      </a:extLst>
                    </pic:cNvPr>
                    <pic:cNvPicPr>
                      <a:picLocks noChangeAspect="1"/>
                    </pic:cNvPicPr>
                  </pic:nvPicPr>
                  <pic:blipFill>
                    <a:blip r:embed="rId26"/>
                    <a:stretch>
                      <a:fillRect/>
                    </a:stretch>
                  </pic:blipFill>
                  <pic:spPr>
                    <a:xfrm>
                      <a:off x="0" y="0"/>
                      <a:ext cx="1847959" cy="1592519"/>
                    </a:xfrm>
                    <a:prstGeom prst="rect">
                      <a:avLst/>
                    </a:prstGeom>
                  </pic:spPr>
                </pic:pic>
              </a:graphicData>
            </a:graphic>
          </wp:inline>
        </w:drawing>
      </w:r>
      <w:r w:rsidRPr="006F1A81">
        <w:rPr>
          <w:sz w:val="24"/>
          <w:szCs w:val="24"/>
        </w:rPr>
        <w:drawing>
          <wp:inline distT="0" distB="0" distL="0" distR="0" wp14:anchorId="501AE781" wp14:editId="5493D741">
            <wp:extent cx="1600200" cy="1567180"/>
            <wp:effectExtent l="0" t="0" r="0" b="0"/>
            <wp:docPr id="224" name="Picture 4" descr="Graphical user interface&#10;&#10;Description automatically generated with medium confidence">
              <a:extLst xmlns:a="http://schemas.openxmlformats.org/drawingml/2006/main">
                <a:ext uri="{FF2B5EF4-FFF2-40B4-BE49-F238E27FC236}">
                  <a16:creationId xmlns:a16="http://schemas.microsoft.com/office/drawing/2014/main" id="{070738C8-345F-45CE-B622-EE54BC854E3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4" name="Picture 4" descr="Graphical user interface&#10;&#10;Description automatically generated with medium confidence">
                      <a:extLst>
                        <a:ext uri="{FF2B5EF4-FFF2-40B4-BE49-F238E27FC236}">
                          <a16:creationId xmlns:a16="http://schemas.microsoft.com/office/drawing/2014/main" id="{070738C8-345F-45CE-B622-EE54BC854E3C}"/>
                        </a:ext>
                      </a:extLst>
                    </pic:cNvPr>
                    <pic:cNvPicPr>
                      <a:picLocks noChangeAspect="1"/>
                    </pic:cNvPicPr>
                  </pic:nvPicPr>
                  <pic:blipFill>
                    <a:blip r:embed="rId27"/>
                    <a:stretch>
                      <a:fillRect/>
                    </a:stretch>
                  </pic:blipFill>
                  <pic:spPr>
                    <a:xfrm>
                      <a:off x="0" y="0"/>
                      <a:ext cx="1612657" cy="1579380"/>
                    </a:xfrm>
                    <a:prstGeom prst="rect">
                      <a:avLst/>
                    </a:prstGeom>
                  </pic:spPr>
                </pic:pic>
              </a:graphicData>
            </a:graphic>
          </wp:inline>
        </w:drawing>
      </w:r>
      <w:r w:rsidRPr="006F1A81">
        <w:rPr>
          <w:noProof/>
        </w:rPr>
        <w:t xml:space="preserve"> </w:t>
      </w:r>
      <w:r w:rsidRPr="006F1A81">
        <w:rPr>
          <w:sz w:val="24"/>
          <w:szCs w:val="24"/>
        </w:rPr>
        <w:drawing>
          <wp:inline distT="0" distB="0" distL="0" distR="0" wp14:anchorId="16F4C8A1" wp14:editId="780E4268">
            <wp:extent cx="2361565" cy="1498501"/>
            <wp:effectExtent l="0" t="0" r="635" b="6985"/>
            <wp:docPr id="232" name="Picture 12" descr="Graphical user interface, text, application&#10;&#10;Description automatically generated">
              <a:extLst xmlns:a="http://schemas.openxmlformats.org/drawingml/2006/main">
                <a:ext uri="{FF2B5EF4-FFF2-40B4-BE49-F238E27FC236}">
                  <a16:creationId xmlns:a16="http://schemas.microsoft.com/office/drawing/2014/main" id="{9F063DA8-EE6C-45C4-9D5B-CC1B7AEFC84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2" name="Picture 12" descr="Graphical user interface, text, application&#10;&#10;Description automatically generated">
                      <a:extLst>
                        <a:ext uri="{FF2B5EF4-FFF2-40B4-BE49-F238E27FC236}">
                          <a16:creationId xmlns:a16="http://schemas.microsoft.com/office/drawing/2014/main" id="{9F063DA8-EE6C-45C4-9D5B-CC1B7AEFC84A}"/>
                        </a:ext>
                      </a:extLst>
                    </pic:cNvPr>
                    <pic:cNvPicPr>
                      <a:picLocks noChangeAspect="1"/>
                    </pic:cNvPicPr>
                  </pic:nvPicPr>
                  <pic:blipFill>
                    <a:blip r:embed="rId28"/>
                    <a:stretch>
                      <a:fillRect/>
                    </a:stretch>
                  </pic:blipFill>
                  <pic:spPr>
                    <a:xfrm>
                      <a:off x="0" y="0"/>
                      <a:ext cx="2379323" cy="1509769"/>
                    </a:xfrm>
                    <a:prstGeom prst="rect">
                      <a:avLst/>
                    </a:prstGeom>
                  </pic:spPr>
                </pic:pic>
              </a:graphicData>
            </a:graphic>
          </wp:inline>
        </w:drawing>
      </w:r>
    </w:p>
    <w:p w14:paraId="5F9E0E4F" w14:textId="56167742" w:rsidR="00F123B6" w:rsidRDefault="00F123B6" w:rsidP="00F123B6">
      <w:pPr>
        <w:jc w:val="both"/>
        <w:rPr>
          <w:sz w:val="24"/>
          <w:szCs w:val="24"/>
        </w:rPr>
      </w:pPr>
      <w:r w:rsidRPr="00F123B6">
        <w:rPr>
          <w:sz w:val="24"/>
          <w:szCs w:val="24"/>
        </w:rPr>
        <w:t>In line with General Data Protection Regulations, the opening questioned asked respondents if they consented to the use of their data, broad consent (Hallinan, 2020).  95% of respondents agreed.</w:t>
      </w:r>
    </w:p>
    <w:p w14:paraId="0206232C" w14:textId="78B1173B" w:rsidR="00F568BC" w:rsidRDefault="003A6DA6" w:rsidP="00F123B6">
      <w:pPr>
        <w:jc w:val="both"/>
        <w:rPr>
          <w:sz w:val="24"/>
          <w:szCs w:val="24"/>
          <w:u w:val="single"/>
        </w:rPr>
      </w:pPr>
      <w:r>
        <w:rPr>
          <w:sz w:val="24"/>
          <w:szCs w:val="24"/>
          <w:u w:val="single"/>
        </w:rPr>
        <w:t>Data Analysis</w:t>
      </w:r>
    </w:p>
    <w:p w14:paraId="4D97C8EF" w14:textId="4CA21B82" w:rsidR="00F123B6" w:rsidRPr="00F123B6" w:rsidRDefault="00F123B6" w:rsidP="00F123B6">
      <w:pPr>
        <w:jc w:val="both"/>
        <w:rPr>
          <w:sz w:val="24"/>
          <w:szCs w:val="24"/>
        </w:rPr>
      </w:pPr>
      <w:r w:rsidRPr="00F123B6">
        <w:rPr>
          <w:sz w:val="24"/>
          <w:szCs w:val="24"/>
        </w:rPr>
        <w:t xml:space="preserve">The </w:t>
      </w:r>
      <w:r w:rsidR="00F568BC">
        <w:rPr>
          <w:sz w:val="24"/>
          <w:szCs w:val="24"/>
        </w:rPr>
        <w:t xml:space="preserve">initial </w:t>
      </w:r>
      <w:r w:rsidRPr="00F123B6">
        <w:rPr>
          <w:sz w:val="24"/>
          <w:szCs w:val="24"/>
        </w:rPr>
        <w:t xml:space="preserve">questions related to information about the respondent, their gender, age group and where they lived.  </w:t>
      </w:r>
    </w:p>
    <w:p w14:paraId="3F09FC4A" w14:textId="7B9FFAD8" w:rsidR="00F123B6" w:rsidRDefault="000E223C" w:rsidP="00283B1B">
      <w:pPr>
        <w:jc w:val="both"/>
        <w:rPr>
          <w:sz w:val="24"/>
          <w:szCs w:val="24"/>
        </w:rPr>
      </w:pPr>
      <w:r w:rsidRPr="000E223C">
        <w:rPr>
          <w:noProof/>
          <w:sz w:val="24"/>
          <w:szCs w:val="24"/>
        </w:rPr>
        <mc:AlternateContent>
          <mc:Choice Requires="wps">
            <w:drawing>
              <wp:anchor distT="45720" distB="45720" distL="114300" distR="114300" simplePos="0" relativeHeight="251674624" behindDoc="0" locked="0" layoutInCell="1" allowOverlap="1" wp14:anchorId="5527EDEE" wp14:editId="4CE484C3">
                <wp:simplePos x="0" y="0"/>
                <wp:positionH relativeFrom="column">
                  <wp:posOffset>3251200</wp:posOffset>
                </wp:positionH>
                <wp:positionV relativeFrom="paragraph">
                  <wp:posOffset>2540</wp:posOffset>
                </wp:positionV>
                <wp:extent cx="2360930" cy="488950"/>
                <wp:effectExtent l="0" t="0" r="12700" b="25400"/>
                <wp:wrapSquare wrapText="bothSides"/>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488950"/>
                        </a:xfrm>
                        <a:prstGeom prst="rect">
                          <a:avLst/>
                        </a:prstGeom>
                        <a:solidFill>
                          <a:srgbClr val="FFFFFF"/>
                        </a:solidFill>
                        <a:ln w="9525">
                          <a:solidFill>
                            <a:srgbClr val="000000"/>
                          </a:solidFill>
                          <a:prstDash val="sysDash"/>
                          <a:miter lim="800000"/>
                          <a:headEnd/>
                          <a:tailEnd/>
                        </a:ln>
                      </wps:spPr>
                      <wps:txbx>
                        <w:txbxContent>
                          <w:p w14:paraId="5F7C4F95" w14:textId="4F98346B" w:rsidR="000E223C" w:rsidRDefault="000E223C">
                            <w:r>
                              <w:t xml:space="preserve">14 respondents were men, with 6 women. </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5527EDEE" id="_x0000_s1036" type="#_x0000_t202" style="position:absolute;left:0;text-align:left;margin-left:256pt;margin-top:.2pt;width:185.9pt;height:38.5pt;z-index:251674624;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">
                <v:stroke dashstyle="3 1"/>
                <v:textbox>
                  <w:txbxContent>
                    <w:p w14:paraId="5F7C4F95" w14:textId="4F98346B" w:rsidR="000E223C" w:rsidRDefault="000E223C">
                      <w:r>
                        <w:t xml:space="preserve">14 respondents were men, with 6 women. </w:t>
                      </w:r>
                    </w:p>
                  </w:txbxContent>
                </v:textbox>
                <w10:wrap type="square"/>
              </v:shape>
            </w:pict>
          </mc:Fallback>
        </mc:AlternateContent>
      </w:r>
      <w:r w:rsidR="00F123B6" w:rsidRPr="00F123B6">
        <w:rPr>
          <w:noProof/>
          <w:sz w:val="24"/>
          <w:szCs w:val="24"/>
        </w:rPr>
        <w:drawing>
          <wp:inline distT="0" distB="0" distL="0" distR="0" wp14:anchorId="6FB2A540" wp14:editId="21158AE8">
            <wp:extent cx="2971800" cy="1740596"/>
            <wp:effectExtent l="0" t="0" r="0" b="0"/>
            <wp:docPr id="12" name="Picture 11" descr="Chart, pie chart&#10;&#10;Description automatically generated">
              <a:extLst xmlns:a="http://schemas.openxmlformats.org/drawingml/2006/main">
                <a:ext uri="{FF2B5EF4-FFF2-40B4-BE49-F238E27FC236}">
                  <a16:creationId xmlns:a16="http://schemas.microsoft.com/office/drawing/2014/main" id="{FDDFF7AC-8636-4251-9708-FDDFBB14C1D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1" descr="Chart, pie chart&#10;&#10;Description automatically generated">
                      <a:extLst>
                        <a:ext uri="{FF2B5EF4-FFF2-40B4-BE49-F238E27FC236}">
                          <a16:creationId xmlns:a16="http://schemas.microsoft.com/office/drawing/2014/main" id="{FDDFF7AC-8636-4251-9708-FDDFBB14C1D7}"/>
                        </a:ext>
                      </a:extLst>
                    </pic:cNvPr>
                    <pic:cNvPicPr>
                      <a:picLocks noChangeAspect="1"/>
                    </pic:cNvPicPr>
                  </pic:nvPicPr>
                  <pic:blipFill>
                    <a:blip r:embed="rId29"/>
                    <a:stretch>
                      <a:fillRect/>
                    </a:stretch>
                  </pic:blipFill>
                  <pic:spPr>
                    <a:xfrm>
                      <a:off x="0" y="0"/>
                      <a:ext cx="2984477" cy="1748021"/>
                    </a:xfrm>
                    <a:prstGeom prst="rect">
                      <a:avLst/>
                    </a:prstGeom>
                  </pic:spPr>
                </pic:pic>
              </a:graphicData>
            </a:graphic>
          </wp:inline>
        </w:drawing>
      </w:r>
    </w:p>
    <w:p w14:paraId="442376C0" w14:textId="7263A9FD" w:rsidR="00F123B6" w:rsidRDefault="000E223C" w:rsidP="00283B1B">
      <w:pPr>
        <w:jc w:val="both"/>
        <w:rPr>
          <w:sz w:val="24"/>
          <w:szCs w:val="24"/>
        </w:rPr>
      </w:pPr>
      <w:r w:rsidRPr="000E223C">
        <w:rPr>
          <w:noProof/>
          <w:sz w:val="24"/>
          <w:szCs w:val="24"/>
        </w:rPr>
        <mc:AlternateContent>
          <mc:Choice Requires="wps">
            <w:drawing>
              <wp:anchor distT="45720" distB="45720" distL="114300" distR="114300" simplePos="0" relativeHeight="251666432" behindDoc="0" locked="0" layoutInCell="1" allowOverlap="1" wp14:anchorId="609FA3ED" wp14:editId="14593BAE">
                <wp:simplePos x="0" y="0"/>
                <wp:positionH relativeFrom="column">
                  <wp:posOffset>3276600</wp:posOffset>
                </wp:positionH>
                <wp:positionV relativeFrom="paragraph">
                  <wp:posOffset>4445</wp:posOffset>
                </wp:positionV>
                <wp:extent cx="2266950" cy="908050"/>
                <wp:effectExtent l="0" t="0" r="19050" b="25400"/>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66950" cy="908050"/>
                        </a:xfrm>
                        <a:prstGeom prst="rect">
                          <a:avLst/>
                        </a:prstGeom>
                        <a:solidFill>
                          <a:srgbClr val="FFFFFF"/>
                        </a:solidFill>
                        <a:ln w="9525">
                          <a:solidFill>
                            <a:srgbClr val="000000"/>
                          </a:solidFill>
                          <a:prstDash val="sysDash"/>
                          <a:miter lim="800000"/>
                          <a:headEnd/>
                          <a:tailEnd/>
                        </a:ln>
                      </wps:spPr>
                      <wps:txbx>
                        <w:txbxContent>
                          <w:p w14:paraId="25D76E22" w14:textId="016C4CBB" w:rsidR="000E223C" w:rsidRPr="00F123B6" w:rsidRDefault="000E223C" w:rsidP="000E223C">
                            <w:pPr>
                              <w:jc w:val="both"/>
                              <w:rPr>
                                <w:sz w:val="24"/>
                                <w:szCs w:val="24"/>
                              </w:rPr>
                            </w:pPr>
                            <w:r w:rsidRPr="00F123B6">
                              <w:rPr>
                                <w:sz w:val="24"/>
                                <w:szCs w:val="24"/>
                              </w:rPr>
                              <w:t>The most common age group to respond to the questionnaire was 18 – 24, followed by the age group 35 – 44.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09FA3ED" id="_x0000_s1037" type="#_x0000_t202" style="position:absolute;left:0;text-align:left;margin-left:258pt;margin-top:.35pt;width:178.5pt;height:71.5pt;z-index:2516664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">
                <v:stroke dashstyle="3 1"/>
                <v:textbox>
                  <w:txbxContent>
                    <w:p w14:paraId="25D76E22" w14:textId="016C4CBB" w:rsidR="000E223C" w:rsidRPr="00F123B6" w:rsidRDefault="000E223C" w:rsidP="000E223C">
                      <w:pPr>
                        <w:jc w:val="both"/>
                        <w:rPr>
                          <w:sz w:val="24"/>
                          <w:szCs w:val="24"/>
                        </w:rPr>
                      </w:pPr>
                      <w:r w:rsidRPr="00F123B6">
                        <w:rPr>
                          <w:sz w:val="24"/>
                          <w:szCs w:val="24"/>
                        </w:rPr>
                        <w:t>The most common age group to respond to the questionnaire was 18 – 24, followed by the age group 35 – 44.</w:t>
                      </w:r>
                    </w:p>
                  </w:txbxContent>
                </v:textbox>
                <w10:wrap type="square"/>
              </v:shape>
            </w:pict>
          </mc:Fallback>
        </mc:AlternateContent>
      </w:r>
      <w:r w:rsidR="00F123B6" w:rsidRPr="00F123B6">
        <w:rPr>
          <w:noProof/>
          <w:sz w:val="24"/>
          <w:szCs w:val="24"/>
        </w:rPr>
        <w:drawing>
          <wp:inline distT="0" distB="0" distL="0" distR="0" wp14:anchorId="3B9420B8" wp14:editId="61FF498E">
            <wp:extent cx="2996569" cy="1801130"/>
            <wp:effectExtent l="0" t="0" r="0" b="8890"/>
            <wp:docPr id="13" name="Picture 12" descr="Chart, bar chart&#10;&#10;Description automatically generated">
              <a:extLst xmlns:a="http://schemas.openxmlformats.org/drawingml/2006/main">
                <a:ext uri="{FF2B5EF4-FFF2-40B4-BE49-F238E27FC236}">
                  <a16:creationId xmlns:a16="http://schemas.microsoft.com/office/drawing/2014/main" id="{E83EB16D-BB2F-461C-AC5C-0326F3F37B3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2" descr="Chart, bar chart&#10;&#10;Description automatically generated">
                      <a:extLst>
                        <a:ext uri="{FF2B5EF4-FFF2-40B4-BE49-F238E27FC236}">
                          <a16:creationId xmlns:a16="http://schemas.microsoft.com/office/drawing/2014/main" id="{E83EB16D-BB2F-461C-AC5C-0326F3F37B38}"/>
                        </a:ext>
                      </a:extLst>
                    </pic:cNvPr>
                    <pic:cNvPicPr>
                      <a:picLocks noChangeAspect="1"/>
                    </pic:cNvPicPr>
                  </pic:nvPicPr>
                  <pic:blipFill>
                    <a:blip r:embed="rId30"/>
                    <a:stretch>
                      <a:fillRect/>
                    </a:stretch>
                  </pic:blipFill>
                  <pic:spPr>
                    <a:xfrm>
                      <a:off x="0" y="0"/>
                      <a:ext cx="3011278" cy="1809971"/>
                    </a:xfrm>
                    <a:prstGeom prst="rect">
                      <a:avLst/>
                    </a:prstGeom>
                  </pic:spPr>
                </pic:pic>
              </a:graphicData>
            </a:graphic>
          </wp:inline>
        </w:drawing>
      </w:r>
    </w:p>
    <w:p w14:paraId="5BEECB10" w14:textId="1975551E" w:rsidR="00F123B6" w:rsidRPr="00F123B6" w:rsidRDefault="000E223C" w:rsidP="00F123B6">
      <w:pPr>
        <w:tabs>
          <w:tab w:val="left" w:pos="5360"/>
        </w:tabs>
        <w:rPr>
          <w:sz w:val="24"/>
          <w:szCs w:val="24"/>
        </w:rPr>
      </w:pPr>
      <w:r w:rsidRPr="000E223C">
        <w:rPr>
          <w:noProof/>
          <w:sz w:val="24"/>
          <w:szCs w:val="24"/>
        </w:rPr>
        <mc:AlternateContent>
          <mc:Choice Requires="wps">
            <w:drawing>
              <wp:anchor distT="45720" distB="45720" distL="114300" distR="114300" simplePos="0" relativeHeight="251668480" behindDoc="0" locked="0" layoutInCell="1" allowOverlap="1" wp14:anchorId="261774CE" wp14:editId="7D252068">
                <wp:simplePos x="0" y="0"/>
                <wp:positionH relativeFrom="column">
                  <wp:posOffset>3323590</wp:posOffset>
                </wp:positionH>
                <wp:positionV relativeFrom="paragraph">
                  <wp:posOffset>6985</wp:posOffset>
                </wp:positionV>
                <wp:extent cx="2360930" cy="1404620"/>
                <wp:effectExtent l="0" t="0" r="12700" b="13335"/>
                <wp:wrapSquare wrapText="bothSides"/>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prstDash val="sysDash"/>
                          <a:miter lim="800000"/>
                          <a:headEnd/>
                          <a:tailEnd/>
                        </a:ln>
                      </wps:spPr>
                      <wps:txbx>
                        <w:txbxContent>
                          <w:p w14:paraId="65B3D6D7" w14:textId="1E728CBE" w:rsidR="000E223C" w:rsidRPr="000E223C" w:rsidRDefault="000E223C" w:rsidP="000E223C">
                            <w:pPr>
                              <w:jc w:val="both"/>
                              <w:rPr>
                                <w:sz w:val="24"/>
                                <w:szCs w:val="24"/>
                              </w:rPr>
                            </w:pPr>
                            <w:r w:rsidRPr="00F123B6">
                              <w:rPr>
                                <w:sz w:val="24"/>
                                <w:szCs w:val="24"/>
                              </w:rPr>
                              <w:t xml:space="preserve">The final question relating to the individual </w:t>
                            </w:r>
                            <w:r w:rsidR="000D0825">
                              <w:rPr>
                                <w:sz w:val="24"/>
                                <w:szCs w:val="24"/>
                              </w:rPr>
                              <w:t>asked</w:t>
                            </w:r>
                            <w:r w:rsidRPr="00F123B6">
                              <w:rPr>
                                <w:sz w:val="24"/>
                                <w:szCs w:val="24"/>
                              </w:rPr>
                              <w:t xml:space="preserve"> where they lived.  16 respondents stated they lived in Cardiff, with 2 stating they lived in Wales and 1 in Maidenhead.</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261774CE" id="_x0000_s1038" type="#_x0000_t202" style="position:absolute;margin-left:261.7pt;margin-top:.55pt;width:185.9pt;height:110.6pt;z-index:251668480;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">
                <v:stroke dashstyle="3 1"/>
                <v:textbox style="mso-fit-shape-to-text:t">
                  <w:txbxContent>
                    <w:p w14:paraId="65B3D6D7" w14:textId="1E728CBE" w:rsidR="000E223C" w:rsidRPr="000E223C" w:rsidRDefault="000E223C" w:rsidP="000E223C">
                      <w:pPr>
                        <w:jc w:val="both"/>
                        <w:rPr>
                          <w:sz w:val="24"/>
                          <w:szCs w:val="24"/>
                        </w:rPr>
                      </w:pPr>
                      <w:r w:rsidRPr="00F123B6">
                        <w:rPr>
                          <w:sz w:val="24"/>
                          <w:szCs w:val="24"/>
                        </w:rPr>
                        <w:t xml:space="preserve">The final question relating to the individual </w:t>
                      </w:r>
                      <w:r w:rsidR="000D0825">
                        <w:rPr>
                          <w:sz w:val="24"/>
                          <w:szCs w:val="24"/>
                        </w:rPr>
                        <w:t>asked</w:t>
                      </w:r>
                      <w:r w:rsidRPr="00F123B6">
                        <w:rPr>
                          <w:sz w:val="24"/>
                          <w:szCs w:val="24"/>
                        </w:rPr>
                        <w:t xml:space="preserve"> where they lived.  16 respondents stated they lived in Cardiff, with 2 stating they lived in Wales and 1 in Maidenhead.</w:t>
                      </w:r>
                    </w:p>
                  </w:txbxContent>
                </v:textbox>
                <w10:wrap type="square"/>
              </v:shape>
            </w:pict>
          </mc:Fallback>
        </mc:AlternateContent>
      </w:r>
      <w:r w:rsidRPr="00F123B6">
        <w:rPr>
          <w:noProof/>
          <w:sz w:val="24"/>
          <w:szCs w:val="24"/>
        </w:rPr>
        <w:drawing>
          <wp:inline distT="0" distB="0" distL="0" distR="0" wp14:anchorId="004A98E8" wp14:editId="6B5F1701">
            <wp:extent cx="2710260" cy="1270000"/>
            <wp:effectExtent l="0" t="0" r="0" b="6350"/>
            <wp:docPr id="15" name="Picture 14" descr="Graphical user interface, text&#10;&#10;Description automatically generated with medium confidence">
              <a:extLst xmlns:a="http://schemas.openxmlformats.org/drawingml/2006/main">
                <a:ext uri="{FF2B5EF4-FFF2-40B4-BE49-F238E27FC236}">
                  <a16:creationId xmlns:a16="http://schemas.microsoft.com/office/drawing/2014/main" id="{C0A996AD-172B-4485-9207-81412C55A27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4" descr="Graphical user interface, text&#10;&#10;Description automatically generated with medium confidence">
                      <a:extLst>
                        <a:ext uri="{FF2B5EF4-FFF2-40B4-BE49-F238E27FC236}">
                          <a16:creationId xmlns:a16="http://schemas.microsoft.com/office/drawing/2014/main" id="{C0A996AD-172B-4485-9207-81412C55A276}"/>
                        </a:ext>
                      </a:extLst>
                    </pic:cNvPr>
                    <pic:cNvPicPr>
                      <a:picLocks noChangeAspect="1"/>
                    </pic:cNvPicPr>
                  </pic:nvPicPr>
                  <pic:blipFill>
                    <a:blip r:embed="rId31"/>
                    <a:stretch>
                      <a:fillRect/>
                    </a:stretch>
                  </pic:blipFill>
                  <pic:spPr>
                    <a:xfrm>
                      <a:off x="0" y="0"/>
                      <a:ext cx="2722488" cy="1275730"/>
                    </a:xfrm>
                    <a:prstGeom prst="rect">
                      <a:avLst/>
                    </a:prstGeom>
                  </pic:spPr>
                </pic:pic>
              </a:graphicData>
            </a:graphic>
          </wp:inline>
        </w:drawing>
      </w:r>
    </w:p>
    <w:p w14:paraId="273C065A" w14:textId="523344A2" w:rsidR="000E223C" w:rsidRPr="000E223C" w:rsidRDefault="008B1798" w:rsidP="000E223C">
      <w:r>
        <w:t>Two</w:t>
      </w:r>
      <w:r w:rsidR="000E223C" w:rsidRPr="000E223C">
        <w:t xml:space="preserve"> questions asked the respondents about the type of items they would be interested in purchasing.</w:t>
      </w:r>
    </w:p>
    <w:p w14:paraId="18812BDE" w14:textId="7E965E3E" w:rsidR="00F123B6" w:rsidRDefault="000E223C" w:rsidP="00283B1B">
      <w:pPr>
        <w:jc w:val="both"/>
        <w:rPr>
          <w:sz w:val="24"/>
          <w:szCs w:val="24"/>
        </w:rPr>
      </w:pPr>
      <w:r w:rsidRPr="000E223C">
        <w:rPr>
          <w:noProof/>
          <w:sz w:val="24"/>
          <w:szCs w:val="24"/>
        </w:rPr>
        <mc:AlternateContent>
          <mc:Choice Requires="wps">
            <w:drawing>
              <wp:anchor distT="45720" distB="45720" distL="114300" distR="114300" simplePos="0" relativeHeight="251670528" behindDoc="0" locked="0" layoutInCell="1" allowOverlap="1" wp14:anchorId="6A3A4CAA" wp14:editId="0C267F3F">
                <wp:simplePos x="0" y="0"/>
                <wp:positionH relativeFrom="column">
                  <wp:posOffset>3206750</wp:posOffset>
                </wp:positionH>
                <wp:positionV relativeFrom="paragraph">
                  <wp:posOffset>7620</wp:posOffset>
                </wp:positionV>
                <wp:extent cx="2360930" cy="1079500"/>
                <wp:effectExtent l="0" t="0" r="12700" b="25400"/>
                <wp:wrapSquare wrapText="bothSides"/>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079500"/>
                        </a:xfrm>
                        <a:prstGeom prst="rect">
                          <a:avLst/>
                        </a:prstGeom>
                        <a:solidFill>
                          <a:srgbClr val="FFFFFF"/>
                        </a:solidFill>
                        <a:ln w="9525">
                          <a:solidFill>
                            <a:srgbClr val="000000"/>
                          </a:solidFill>
                          <a:prstDash val="sysDash"/>
                          <a:miter lim="800000"/>
                          <a:headEnd/>
                          <a:tailEnd/>
                        </a:ln>
                      </wps:spPr>
                      <wps:txbx>
                        <w:txbxContent>
                          <w:p w14:paraId="6D911BE9" w14:textId="77777777" w:rsidR="000E223C" w:rsidRPr="000E223C" w:rsidRDefault="000E223C" w:rsidP="000E223C">
                            <w:r w:rsidRPr="000E223C">
                              <w:t>When asked about designer brands, the overwhelming favourite was reported as Nike, followed by Jordan, with Trapstar and Adidas in joint 3</w:t>
                            </w:r>
                            <w:r w:rsidRPr="000E223C">
                              <w:rPr>
                                <w:vertAlign w:val="superscript"/>
                              </w:rPr>
                              <w:t>rd</w:t>
                            </w:r>
                            <w:r w:rsidRPr="000E223C">
                              <w:t xml:space="preserve"> place.  </w:t>
                            </w:r>
                          </w:p>
                          <w:p w14:paraId="4F2BC3D6" w14:textId="475E6E89" w:rsidR="000E223C" w:rsidRDefault="000E223C"/>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6A3A4CAA" id="_x0000_s1039" type="#_x0000_t202" style="position:absolute;left:0;text-align:left;margin-left:252.5pt;margin-top:.6pt;width:185.9pt;height:85pt;z-index:251670528;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">
                <v:stroke dashstyle="3 1"/>
                <v:textbox>
                  <w:txbxContent>
                    <w:p w14:paraId="6D911BE9" w14:textId="77777777" w:rsidR="000E223C" w:rsidRPr="000E223C" w:rsidRDefault="000E223C" w:rsidP="000E223C">
                      <w:r w:rsidRPr="000E223C">
                        <w:t>When asked about designer brands, the overwhelming favourite was reported as Nike, followed by Jordan, with Trapstar and Adidas in joint 3</w:t>
                      </w:r>
                      <w:r w:rsidRPr="000E223C">
                        <w:rPr>
                          <w:vertAlign w:val="superscript"/>
                        </w:rPr>
                        <w:t>rd</w:t>
                      </w:r>
                      <w:r w:rsidRPr="000E223C">
                        <w:t xml:space="preserve"> place.  </w:t>
                      </w:r>
                    </w:p>
                    <w:p w14:paraId="4F2BC3D6" w14:textId="475E6E89" w:rsidR="000E223C" w:rsidRDefault="000E223C"/>
                  </w:txbxContent>
                </v:textbox>
                <w10:wrap type="square"/>
              </v:shape>
            </w:pict>
          </mc:Fallback>
        </mc:AlternateContent>
      </w:r>
      <w:r w:rsidR="00F123B6" w:rsidRPr="00F123B6">
        <w:rPr>
          <w:noProof/>
          <w:sz w:val="24"/>
          <w:szCs w:val="24"/>
        </w:rPr>
        <w:drawing>
          <wp:inline distT="0" distB="0" distL="0" distR="0" wp14:anchorId="7D6E4E26" wp14:editId="0C56F341">
            <wp:extent cx="2990850" cy="1954530"/>
            <wp:effectExtent l="0" t="0" r="0" b="7620"/>
            <wp:docPr id="7" name="Picture 2" descr="Chart, bar chart&#10;&#10;Description automatically generated">
              <a:extLst xmlns:a="http://schemas.openxmlformats.org/drawingml/2006/main">
                <a:ext uri="{FF2B5EF4-FFF2-40B4-BE49-F238E27FC236}">
                  <a16:creationId xmlns:a16="http://schemas.microsoft.com/office/drawing/2014/main" id="{5E30955D-A10D-4F9D-9E03-141AA62FEB2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2" descr="Chart, bar chart&#10;&#10;Description automatically generated">
                      <a:extLst>
                        <a:ext uri="{FF2B5EF4-FFF2-40B4-BE49-F238E27FC236}">
                          <a16:creationId xmlns:a16="http://schemas.microsoft.com/office/drawing/2014/main" id="{5E30955D-A10D-4F9D-9E03-141AA62FEB2F}"/>
                        </a:ext>
                      </a:extLst>
                    </pic:cNvPr>
                    <pic:cNvPicPr>
                      <a:picLocks noChangeAspect="1"/>
                    </pic:cNvPicPr>
                  </pic:nvPicPr>
                  <pic:blipFill>
                    <a:blip r:embed="rId32"/>
                    <a:stretch>
                      <a:fillRect/>
                    </a:stretch>
                  </pic:blipFill>
                  <pic:spPr>
                    <a:xfrm>
                      <a:off x="0" y="0"/>
                      <a:ext cx="3002889" cy="1962398"/>
                    </a:xfrm>
                    <a:prstGeom prst="rect">
                      <a:avLst/>
                    </a:prstGeom>
                  </pic:spPr>
                </pic:pic>
              </a:graphicData>
            </a:graphic>
          </wp:inline>
        </w:drawing>
      </w:r>
    </w:p>
    <w:p w14:paraId="17F43AD7" w14:textId="69AA69D5" w:rsidR="00F123B6" w:rsidRDefault="000E223C" w:rsidP="00283B1B">
      <w:pPr>
        <w:jc w:val="both"/>
        <w:rPr>
          <w:sz w:val="24"/>
          <w:szCs w:val="24"/>
        </w:rPr>
      </w:pPr>
      <w:r w:rsidRPr="000E223C">
        <w:rPr>
          <w:noProof/>
          <w:sz w:val="24"/>
          <w:szCs w:val="24"/>
        </w:rPr>
        <mc:AlternateContent>
          <mc:Choice Requires="wps">
            <w:drawing>
              <wp:anchor distT="45720" distB="45720" distL="114300" distR="114300" simplePos="0" relativeHeight="251676672" behindDoc="0" locked="0" layoutInCell="1" allowOverlap="1" wp14:anchorId="03F82133" wp14:editId="41731FFB">
                <wp:simplePos x="0" y="0"/>
                <wp:positionH relativeFrom="column">
                  <wp:posOffset>3238500</wp:posOffset>
                </wp:positionH>
                <wp:positionV relativeFrom="paragraph">
                  <wp:posOffset>5715</wp:posOffset>
                </wp:positionV>
                <wp:extent cx="2432050" cy="1404620"/>
                <wp:effectExtent l="0" t="0" r="25400" b="14605"/>
                <wp:wrapSquare wrapText="bothSides"/>
                <wp:docPr id="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32050" cy="1404620"/>
                        </a:xfrm>
                        <a:prstGeom prst="rect">
                          <a:avLst/>
                        </a:prstGeom>
                        <a:solidFill>
                          <a:srgbClr val="FFFFFF"/>
                        </a:solidFill>
                        <a:ln w="9525">
                          <a:solidFill>
                            <a:srgbClr val="000000"/>
                          </a:solidFill>
                          <a:prstDash val="sysDash"/>
                          <a:miter lim="800000"/>
                          <a:headEnd/>
                          <a:tailEnd/>
                        </a:ln>
                      </wps:spPr>
                      <wps:txbx>
                        <w:txbxContent>
                          <w:p w14:paraId="71ADD446" w14:textId="5387AEDE" w:rsidR="000E223C" w:rsidRDefault="000E223C">
                            <w:r w:rsidRPr="000E223C">
                              <w:t>Streetwear was the most popular type of clothing – joggers, hoodies, jackets.  The second most popular was identified as trainers.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3F82133" id="_x0000_s1040" type="#_x0000_t202" style="position:absolute;left:0;text-align:left;margin-left:255pt;margin-top:.45pt;width:191.5pt;height:110.6pt;z-index:25167667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">
                <v:stroke dashstyle="3 1"/>
                <v:textbox style="mso-fit-shape-to-text:t">
                  <w:txbxContent>
                    <w:p w14:paraId="71ADD446" w14:textId="5387AEDE" w:rsidR="000E223C" w:rsidRDefault="000E223C">
                      <w:r w:rsidRPr="000E223C">
                        <w:t>Streetwear was the most popular type of clothing – joggers, hoodies, jackets.  The second most popular was identified as trainers.</w:t>
                      </w:r>
                    </w:p>
                  </w:txbxContent>
                </v:textbox>
                <w10:wrap type="square"/>
              </v:shape>
            </w:pict>
          </mc:Fallback>
        </mc:AlternateContent>
      </w:r>
      <w:r w:rsidR="00F123B6" w:rsidRPr="00F123B6">
        <w:rPr>
          <w:noProof/>
          <w:sz w:val="24"/>
          <w:szCs w:val="24"/>
        </w:rPr>
        <w:drawing>
          <wp:inline distT="0" distB="0" distL="0" distR="0" wp14:anchorId="32AD37BA" wp14:editId="7794A5E9">
            <wp:extent cx="2971800" cy="1976120"/>
            <wp:effectExtent l="0" t="0" r="0" b="5080"/>
            <wp:docPr id="8" name="Picture 4" descr="Chart, pie chart&#10;&#10;Description automatically generated">
              <a:extLst xmlns:a="http://schemas.openxmlformats.org/drawingml/2006/main">
                <a:ext uri="{FF2B5EF4-FFF2-40B4-BE49-F238E27FC236}">
                  <a16:creationId xmlns:a16="http://schemas.microsoft.com/office/drawing/2014/main" id="{F40EC52A-1BC1-4FF8-9678-FCB49C69AF6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4" descr="Chart, pie chart&#10;&#10;Description automatically generated">
                      <a:extLst>
                        <a:ext uri="{FF2B5EF4-FFF2-40B4-BE49-F238E27FC236}">
                          <a16:creationId xmlns:a16="http://schemas.microsoft.com/office/drawing/2014/main" id="{F40EC52A-1BC1-4FF8-9678-FCB49C69AF6F}"/>
                        </a:ext>
                      </a:extLst>
                    </pic:cNvPr>
                    <pic:cNvPicPr>
                      <a:picLocks noChangeAspect="1"/>
                    </pic:cNvPicPr>
                  </pic:nvPicPr>
                  <pic:blipFill>
                    <a:blip r:embed="rId33"/>
                    <a:stretch>
                      <a:fillRect/>
                    </a:stretch>
                  </pic:blipFill>
                  <pic:spPr>
                    <a:xfrm>
                      <a:off x="0" y="0"/>
                      <a:ext cx="2979616" cy="1981317"/>
                    </a:xfrm>
                    <a:prstGeom prst="rect">
                      <a:avLst/>
                    </a:prstGeom>
                  </pic:spPr>
                </pic:pic>
              </a:graphicData>
            </a:graphic>
          </wp:inline>
        </w:drawing>
      </w:r>
    </w:p>
    <w:p w14:paraId="5F3702C9" w14:textId="7F84FDDA" w:rsidR="00F123B6" w:rsidRDefault="000E223C" w:rsidP="00283B1B">
      <w:pPr>
        <w:jc w:val="both"/>
        <w:rPr>
          <w:sz w:val="24"/>
          <w:szCs w:val="24"/>
        </w:rPr>
      </w:pPr>
      <w:r w:rsidRPr="000E223C">
        <w:rPr>
          <w:noProof/>
          <w:sz w:val="24"/>
          <w:szCs w:val="24"/>
        </w:rPr>
        <mc:AlternateContent>
          <mc:Choice Requires="wps">
            <w:drawing>
              <wp:anchor distT="45720" distB="45720" distL="114300" distR="114300" simplePos="0" relativeHeight="251672576" behindDoc="0" locked="0" layoutInCell="1" allowOverlap="1" wp14:anchorId="163E90A1" wp14:editId="7358A289">
                <wp:simplePos x="0" y="0"/>
                <wp:positionH relativeFrom="column">
                  <wp:posOffset>3263900</wp:posOffset>
                </wp:positionH>
                <wp:positionV relativeFrom="paragraph">
                  <wp:posOffset>3810</wp:posOffset>
                </wp:positionV>
                <wp:extent cx="2336800" cy="1404620"/>
                <wp:effectExtent l="0" t="0" r="25400" b="14605"/>
                <wp:wrapSquare wrapText="bothSides"/>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36800" cy="1404620"/>
                        </a:xfrm>
                        <a:prstGeom prst="rect">
                          <a:avLst/>
                        </a:prstGeom>
                        <a:solidFill>
                          <a:srgbClr val="FFFFFF"/>
                        </a:solidFill>
                        <a:ln w="9525">
                          <a:solidFill>
                            <a:srgbClr val="000000"/>
                          </a:solidFill>
                          <a:prstDash val="sysDash"/>
                          <a:miter lim="800000"/>
                          <a:headEnd/>
                          <a:tailEnd/>
                        </a:ln>
                      </wps:spPr>
                      <wps:txbx>
                        <w:txbxContent>
                          <w:p w14:paraId="350B62C2" w14:textId="10D6309A" w:rsidR="000E223C" w:rsidRDefault="000E223C" w:rsidP="000E223C">
                            <w:r w:rsidRPr="000E223C">
                              <w:t>Respondents were asked about what other items they may be interested in purchasing on the website, with clothing being the most sought after.</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63E90A1" id="_x0000_s1041" type="#_x0000_t202" style="position:absolute;left:0;text-align:left;margin-left:257pt;margin-top:.3pt;width:184pt;height:110.6pt;z-index:25167257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">
                <v:stroke dashstyle="3 1"/>
                <v:textbox style="mso-fit-shape-to-text:t">
                  <w:txbxContent>
                    <w:p w14:paraId="350B62C2" w14:textId="10D6309A" w:rsidR="000E223C" w:rsidRDefault="000E223C" w:rsidP="000E223C">
                      <w:r w:rsidRPr="000E223C">
                        <w:t>Respondents were asked about what other items they may be interested in purchasing on the website, with clothing being the most sought after.</w:t>
                      </w:r>
                    </w:p>
                  </w:txbxContent>
                </v:textbox>
                <w10:wrap type="square"/>
              </v:shape>
            </w:pict>
          </mc:Fallback>
        </mc:AlternateContent>
      </w:r>
      <w:r w:rsidR="00F123B6" w:rsidRPr="00F123B6">
        <w:rPr>
          <w:noProof/>
          <w:sz w:val="24"/>
          <w:szCs w:val="24"/>
        </w:rPr>
        <w:drawing>
          <wp:inline distT="0" distB="0" distL="0" distR="0" wp14:anchorId="30F6F9F0" wp14:editId="2DCED2B8">
            <wp:extent cx="2754994" cy="1346200"/>
            <wp:effectExtent l="0" t="0" r="7620" b="6350"/>
            <wp:docPr id="9" name="Picture 8" descr="Graphical user interface, text&#10;&#10;Description automatically generated">
              <a:extLst xmlns:a="http://schemas.openxmlformats.org/drawingml/2006/main">
                <a:ext uri="{FF2B5EF4-FFF2-40B4-BE49-F238E27FC236}">
                  <a16:creationId xmlns:a16="http://schemas.microsoft.com/office/drawing/2014/main" id="{75F49361-B5D0-4B0E-A549-49BC702D0DD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descr="Graphical user interface, text&#10;&#10;Description automatically generated">
                      <a:extLst>
                        <a:ext uri="{FF2B5EF4-FFF2-40B4-BE49-F238E27FC236}">
                          <a16:creationId xmlns:a16="http://schemas.microsoft.com/office/drawing/2014/main" id="{75F49361-B5D0-4B0E-A549-49BC702D0DD8}"/>
                        </a:ext>
                      </a:extLst>
                    </pic:cNvPr>
                    <pic:cNvPicPr>
                      <a:picLocks noChangeAspect="1"/>
                    </pic:cNvPicPr>
                  </pic:nvPicPr>
                  <pic:blipFill>
                    <a:blip r:embed="rId34"/>
                    <a:stretch>
                      <a:fillRect/>
                    </a:stretch>
                  </pic:blipFill>
                  <pic:spPr>
                    <a:xfrm>
                      <a:off x="0" y="0"/>
                      <a:ext cx="2782882" cy="1359827"/>
                    </a:xfrm>
                    <a:prstGeom prst="rect">
                      <a:avLst/>
                    </a:prstGeom>
                  </pic:spPr>
                </pic:pic>
              </a:graphicData>
            </a:graphic>
          </wp:inline>
        </w:drawing>
      </w:r>
    </w:p>
    <w:p w14:paraId="2C0B96CC" w14:textId="0208C6CC" w:rsidR="008B1798" w:rsidRDefault="008B1798" w:rsidP="00283B1B">
      <w:pPr>
        <w:jc w:val="both"/>
      </w:pPr>
      <w:r w:rsidRPr="00491A34">
        <w:t xml:space="preserve">Respondents were asked about </w:t>
      </w:r>
      <w:r>
        <w:t xml:space="preserve">what </w:t>
      </w:r>
      <w:r w:rsidRPr="00491A34">
        <w:t>sizes in clothing and trainers</w:t>
      </w:r>
      <w:r>
        <w:t xml:space="preserve"> they were interested in.</w:t>
      </w:r>
    </w:p>
    <w:p w14:paraId="2E3941F9" w14:textId="4A7B6860" w:rsidR="008B1798" w:rsidRDefault="008B1798" w:rsidP="00283B1B">
      <w:pPr>
        <w:jc w:val="both"/>
        <w:rPr>
          <w:sz w:val="24"/>
          <w:szCs w:val="24"/>
        </w:rPr>
      </w:pPr>
      <w:r w:rsidRPr="000E223C">
        <w:rPr>
          <w:noProof/>
          <w:sz w:val="24"/>
          <w:szCs w:val="24"/>
        </w:rPr>
        <mc:AlternateContent>
          <mc:Choice Requires="wps">
            <w:drawing>
              <wp:anchor distT="45720" distB="45720" distL="114300" distR="114300" simplePos="0" relativeHeight="251711488" behindDoc="0" locked="0" layoutInCell="1" allowOverlap="1" wp14:anchorId="54932B2E" wp14:editId="4B013320">
                <wp:simplePos x="0" y="0"/>
                <wp:positionH relativeFrom="column">
                  <wp:posOffset>3219450</wp:posOffset>
                </wp:positionH>
                <wp:positionV relativeFrom="paragraph">
                  <wp:posOffset>7620</wp:posOffset>
                </wp:positionV>
                <wp:extent cx="2360930" cy="1404620"/>
                <wp:effectExtent l="0" t="0" r="12700" b="20320"/>
                <wp:wrapSquare wrapText="bothSides"/>
                <wp:docPr id="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prstDash val="sysDash"/>
                          <a:miter lim="800000"/>
                          <a:headEnd/>
                          <a:tailEnd/>
                        </a:ln>
                      </wps:spPr>
                      <wps:txbx>
                        <w:txbxContent>
                          <w:p w14:paraId="0F9F17FB" w14:textId="77777777" w:rsidR="008B1798" w:rsidRDefault="008B1798" w:rsidP="008B1798">
                            <w:r w:rsidRPr="00491A34">
                              <w:t>The most common size in clothing was found to be medium</w:t>
                            </w:r>
                            <w:r>
                              <w:t>.</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54932B2E" id="_x0000_s1042" type="#_x0000_t202" style="position:absolute;left:0;text-align:left;margin-left:253.5pt;margin-top:.6pt;width:185.9pt;height:110.6pt;z-index:251711488;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">
                <v:stroke dashstyle="3 1"/>
                <v:textbox style="mso-fit-shape-to-text:t">
                  <w:txbxContent>
                    <w:p w14:paraId="0F9F17FB" w14:textId="77777777" w:rsidR="008B1798" w:rsidRDefault="008B1798" w:rsidP="008B1798">
                      <w:r w:rsidRPr="00491A34">
                        <w:t>The most common size in clothing was found to be medium</w:t>
                      </w:r>
                      <w:r>
                        <w:t>.</w:t>
                      </w:r>
                    </w:p>
                  </w:txbxContent>
                </v:textbox>
                <w10:wrap type="square"/>
              </v:shape>
            </w:pict>
          </mc:Fallback>
        </mc:AlternateContent>
      </w:r>
      <w:r w:rsidRPr="000E223C">
        <w:rPr>
          <w:noProof/>
          <w:sz w:val="24"/>
          <w:szCs w:val="24"/>
        </w:rPr>
        <w:drawing>
          <wp:inline distT="0" distB="0" distL="0" distR="0" wp14:anchorId="43F35353" wp14:editId="68D078EE">
            <wp:extent cx="2940050" cy="1898650"/>
            <wp:effectExtent l="0" t="0" r="0" b="6350"/>
            <wp:docPr id="23" name="Picture 5" descr="Chart, pie chart&#10;&#10;Description automatically generated">
              <a:extLst xmlns:a="http://schemas.openxmlformats.org/drawingml/2006/main">
                <a:ext uri="{FF2B5EF4-FFF2-40B4-BE49-F238E27FC236}">
                  <a16:creationId xmlns:a16="http://schemas.microsoft.com/office/drawing/2014/main" id="{A330C694-340A-4DF3-8E67-487D2F0FA7A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5" descr="Chart, pie chart&#10;&#10;Description automatically generated">
                      <a:extLst>
                        <a:ext uri="{FF2B5EF4-FFF2-40B4-BE49-F238E27FC236}">
                          <a16:creationId xmlns:a16="http://schemas.microsoft.com/office/drawing/2014/main" id="{A330C694-340A-4DF3-8E67-487D2F0FA7AF}"/>
                        </a:ext>
                      </a:extLst>
                    </pic:cNvPr>
                    <pic:cNvPicPr>
                      <a:picLocks noChangeAspect="1"/>
                    </pic:cNvPicPr>
                  </pic:nvPicPr>
                  <pic:blipFill>
                    <a:blip r:embed="rId35"/>
                    <a:stretch>
                      <a:fillRect/>
                    </a:stretch>
                  </pic:blipFill>
                  <pic:spPr>
                    <a:xfrm>
                      <a:off x="0" y="0"/>
                      <a:ext cx="2949631" cy="1904837"/>
                    </a:xfrm>
                    <a:prstGeom prst="rect">
                      <a:avLst/>
                    </a:prstGeom>
                  </pic:spPr>
                </pic:pic>
              </a:graphicData>
            </a:graphic>
          </wp:inline>
        </w:drawing>
      </w:r>
      <w:r w:rsidRPr="008B1798">
        <w:rPr>
          <w:noProof/>
          <w:sz w:val="24"/>
          <w:szCs w:val="24"/>
        </w:rPr>
        <w:t xml:space="preserve"> </w:t>
      </w:r>
    </w:p>
    <w:p w14:paraId="2440C7B2" w14:textId="667EF979" w:rsidR="000E223C" w:rsidRDefault="00431BFF" w:rsidP="00283B1B">
      <w:pPr>
        <w:jc w:val="both"/>
        <w:rPr>
          <w:sz w:val="24"/>
          <w:szCs w:val="24"/>
        </w:rPr>
      </w:pPr>
      <w:r w:rsidRPr="00491A34">
        <w:rPr>
          <w:noProof/>
          <w:sz w:val="24"/>
          <w:szCs w:val="24"/>
        </w:rPr>
        <mc:AlternateContent>
          <mc:Choice Requires="wps">
            <w:drawing>
              <wp:anchor distT="45720" distB="45720" distL="114300" distR="114300" simplePos="0" relativeHeight="251680768" behindDoc="0" locked="0" layoutInCell="1" allowOverlap="1" wp14:anchorId="2E4C2192" wp14:editId="61F034F5">
                <wp:simplePos x="0" y="0"/>
                <wp:positionH relativeFrom="column">
                  <wp:posOffset>3243580</wp:posOffset>
                </wp:positionH>
                <wp:positionV relativeFrom="paragraph">
                  <wp:posOffset>5080</wp:posOffset>
                </wp:positionV>
                <wp:extent cx="2360930" cy="1404620"/>
                <wp:effectExtent l="0" t="0" r="12700" b="14605"/>
                <wp:wrapSquare wrapText="bothSides"/>
                <wp:docPr id="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prstDash val="sysDash"/>
                          <a:miter lim="800000"/>
                          <a:headEnd/>
                          <a:tailEnd/>
                        </a:ln>
                      </wps:spPr>
                      <wps:txbx>
                        <w:txbxContent>
                          <w:p w14:paraId="2E3C6347" w14:textId="474BA84F" w:rsidR="00491A34" w:rsidRDefault="00491A34">
                            <w:r>
                              <w:t>S</w:t>
                            </w:r>
                            <w:r w:rsidRPr="00491A34">
                              <w:t>ize 9 in trainers</w:t>
                            </w:r>
                            <w:r>
                              <w:t xml:space="preserve"> was the most sought after</w:t>
                            </w:r>
                            <w:r w:rsidRPr="00491A34">
                              <w:t xml:space="preserve">.  The findings also reported to have interest in smaller </w:t>
                            </w:r>
                            <w:r>
                              <w:t xml:space="preserve">than </w:t>
                            </w:r>
                            <w:r w:rsidRPr="00491A34">
                              <w:t>size 7 and bigger sizes than a 10.</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2E4C2192" id="_x0000_s1043" type="#_x0000_t202" style="position:absolute;left:0;text-align:left;margin-left:255.4pt;margin-top:.4pt;width:185.9pt;height:110.6pt;z-index:251680768;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">
                <v:stroke dashstyle="3 1"/>
                <v:textbox style="mso-fit-shape-to-text:t">
                  <w:txbxContent>
                    <w:p w14:paraId="2E3C6347" w14:textId="474BA84F" w:rsidR="00491A34" w:rsidRDefault="00491A34">
                      <w:r>
                        <w:t>S</w:t>
                      </w:r>
                      <w:r w:rsidRPr="00491A34">
                        <w:t>ize 9 in trainers</w:t>
                      </w:r>
                      <w:r>
                        <w:t xml:space="preserve"> was the most sought after</w:t>
                      </w:r>
                      <w:r w:rsidRPr="00491A34">
                        <w:t xml:space="preserve">.  The findings also reported to have interest in smaller </w:t>
                      </w:r>
                      <w:r>
                        <w:t xml:space="preserve">than </w:t>
                      </w:r>
                      <w:r w:rsidRPr="00491A34">
                        <w:t>size 7 and bigger sizes than a 10.</w:t>
                      </w:r>
                    </w:p>
                  </w:txbxContent>
                </v:textbox>
                <w10:wrap type="square"/>
              </v:shape>
            </w:pict>
          </mc:Fallback>
        </mc:AlternateContent>
      </w:r>
      <w:r w:rsidR="000E223C" w:rsidRPr="000E223C">
        <w:rPr>
          <w:noProof/>
          <w:sz w:val="24"/>
          <w:szCs w:val="24"/>
        </w:rPr>
        <w:drawing>
          <wp:inline distT="0" distB="0" distL="0" distR="0" wp14:anchorId="581137E0" wp14:editId="303580E8">
            <wp:extent cx="2946400" cy="2151380"/>
            <wp:effectExtent l="0" t="0" r="6350" b="1270"/>
            <wp:docPr id="24" name="Picture 9" descr="Chart, pie chart&#10;&#10;Description automatically generated">
              <a:extLst xmlns:a="http://schemas.openxmlformats.org/drawingml/2006/main">
                <a:ext uri="{FF2B5EF4-FFF2-40B4-BE49-F238E27FC236}">
                  <a16:creationId xmlns:a16="http://schemas.microsoft.com/office/drawing/2014/main" id="{B16B1CDD-A8B8-4627-8975-8BED34A7F6D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9" descr="Chart, pie chart&#10;&#10;Description automatically generated">
                      <a:extLst>
                        <a:ext uri="{FF2B5EF4-FFF2-40B4-BE49-F238E27FC236}">
                          <a16:creationId xmlns:a16="http://schemas.microsoft.com/office/drawing/2014/main" id="{B16B1CDD-A8B8-4627-8975-8BED34A7F6D8}"/>
                        </a:ext>
                      </a:extLst>
                    </pic:cNvPr>
                    <pic:cNvPicPr>
                      <a:picLocks noChangeAspect="1"/>
                    </pic:cNvPicPr>
                  </pic:nvPicPr>
                  <pic:blipFill>
                    <a:blip r:embed="rId36"/>
                    <a:stretch>
                      <a:fillRect/>
                    </a:stretch>
                  </pic:blipFill>
                  <pic:spPr>
                    <a:xfrm>
                      <a:off x="0" y="0"/>
                      <a:ext cx="2957257" cy="2159307"/>
                    </a:xfrm>
                    <a:prstGeom prst="rect">
                      <a:avLst/>
                    </a:prstGeom>
                  </pic:spPr>
                </pic:pic>
              </a:graphicData>
            </a:graphic>
          </wp:inline>
        </w:drawing>
      </w:r>
    </w:p>
    <w:p w14:paraId="273D95B7" w14:textId="722518AD" w:rsidR="000E223C" w:rsidRDefault="00431BFF" w:rsidP="00283B1B">
      <w:pPr>
        <w:jc w:val="both"/>
        <w:rPr>
          <w:sz w:val="24"/>
          <w:szCs w:val="24"/>
        </w:rPr>
      </w:pPr>
      <w:r w:rsidRPr="00491A34">
        <w:rPr>
          <w:noProof/>
          <w:sz w:val="24"/>
          <w:szCs w:val="24"/>
        </w:rPr>
        <mc:AlternateContent>
          <mc:Choice Requires="wps">
            <w:drawing>
              <wp:anchor distT="45720" distB="45720" distL="114300" distR="114300" simplePos="0" relativeHeight="251707392" behindDoc="0" locked="0" layoutInCell="1" allowOverlap="1" wp14:anchorId="08BD761D" wp14:editId="59A40C5C">
                <wp:simplePos x="0" y="0"/>
                <wp:positionH relativeFrom="column">
                  <wp:posOffset>3255010</wp:posOffset>
                </wp:positionH>
                <wp:positionV relativeFrom="paragraph">
                  <wp:posOffset>6985</wp:posOffset>
                </wp:positionV>
                <wp:extent cx="2360930" cy="1404620"/>
                <wp:effectExtent l="0" t="0" r="12700" b="20955"/>
                <wp:wrapSquare wrapText="bothSides"/>
                <wp:docPr id="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prstDash val="sysDash"/>
                          <a:miter lim="800000"/>
                          <a:headEnd/>
                          <a:tailEnd/>
                        </a:ln>
                      </wps:spPr>
                      <wps:txbx>
                        <w:txbxContent>
                          <w:p w14:paraId="3005EE9E" w14:textId="77777777" w:rsidR="00431BFF" w:rsidRPr="00491A34" w:rsidRDefault="00431BFF" w:rsidP="00431BFF">
                            <w:r w:rsidRPr="00491A34">
                              <w:t>Th</w:t>
                            </w:r>
                            <w:r>
                              <w:t>is</w:t>
                            </w:r>
                            <w:r w:rsidRPr="00491A34">
                              <w:t xml:space="preserve"> question ask</w:t>
                            </w:r>
                            <w:r>
                              <w:t>ed</w:t>
                            </w:r>
                            <w:r w:rsidRPr="00491A34">
                              <w:t xml:space="preserve"> about price range showed that 13 respondents were content to spend up to £150, with 6 stating between £150 – £250 and only 1 £300+.</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08BD761D" id="_x0000_s1044" type="#_x0000_t202" style="position:absolute;left:0;text-align:left;margin-left:256.3pt;margin-top:.55pt;width:185.9pt;height:110.6pt;z-index:25170739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">
                <v:stroke dashstyle="3 1"/>
                <v:textbox style="mso-fit-shape-to-text:t">
                  <w:txbxContent>
                    <w:p w14:paraId="3005EE9E" w14:textId="77777777" w:rsidR="00431BFF" w:rsidRPr="00491A34" w:rsidRDefault="00431BFF" w:rsidP="00431BFF">
                      <w:r w:rsidRPr="00491A34">
                        <w:t>Th</w:t>
                      </w:r>
                      <w:r>
                        <w:t>is</w:t>
                      </w:r>
                      <w:r w:rsidRPr="00491A34">
                        <w:t xml:space="preserve"> question ask</w:t>
                      </w:r>
                      <w:r>
                        <w:t>ed</w:t>
                      </w:r>
                      <w:r w:rsidRPr="00491A34">
                        <w:t xml:space="preserve"> about price range showed that 13 respondents were content to spend up to £150, with 6 stating between £150 – £250 and only 1 £300+.</w:t>
                      </w:r>
                    </w:p>
                  </w:txbxContent>
                </v:textbox>
                <w10:wrap type="square"/>
              </v:shape>
            </w:pict>
          </mc:Fallback>
        </mc:AlternateContent>
      </w:r>
      <w:r w:rsidR="000E223C" w:rsidRPr="000E223C">
        <w:rPr>
          <w:noProof/>
          <w:sz w:val="24"/>
          <w:szCs w:val="24"/>
        </w:rPr>
        <w:drawing>
          <wp:inline distT="0" distB="0" distL="0" distR="0" wp14:anchorId="58C7741B" wp14:editId="21BEE248">
            <wp:extent cx="2946400" cy="2228850"/>
            <wp:effectExtent l="0" t="0" r="6350" b="0"/>
            <wp:docPr id="14" name="Picture 13" descr="Graphical user interface, application, Word&#10;&#10;Description automatically generated">
              <a:extLst xmlns:a="http://schemas.openxmlformats.org/drawingml/2006/main">
                <a:ext uri="{FF2B5EF4-FFF2-40B4-BE49-F238E27FC236}">
                  <a16:creationId xmlns:a16="http://schemas.microsoft.com/office/drawing/2014/main" id="{035B059E-ADF0-4387-BDA5-DAD2945DC82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3" descr="Graphical user interface, application, Word&#10;&#10;Description automatically generated">
                      <a:extLst>
                        <a:ext uri="{FF2B5EF4-FFF2-40B4-BE49-F238E27FC236}">
                          <a16:creationId xmlns:a16="http://schemas.microsoft.com/office/drawing/2014/main" id="{035B059E-ADF0-4387-BDA5-DAD2945DC82F}"/>
                        </a:ext>
                      </a:extLst>
                    </pic:cNvPr>
                    <pic:cNvPicPr>
                      <a:picLocks noChangeAspect="1"/>
                    </pic:cNvPicPr>
                  </pic:nvPicPr>
                  <pic:blipFill>
                    <a:blip r:embed="rId37"/>
                    <a:stretch>
                      <a:fillRect/>
                    </a:stretch>
                  </pic:blipFill>
                  <pic:spPr>
                    <a:xfrm>
                      <a:off x="0" y="0"/>
                      <a:ext cx="2946400" cy="2228850"/>
                    </a:xfrm>
                    <a:prstGeom prst="rect">
                      <a:avLst/>
                    </a:prstGeom>
                  </pic:spPr>
                </pic:pic>
              </a:graphicData>
            </a:graphic>
          </wp:inline>
        </w:drawing>
      </w:r>
      <w:r w:rsidRPr="00431BFF">
        <w:rPr>
          <w:noProof/>
          <w:sz w:val="24"/>
          <w:szCs w:val="24"/>
        </w:rPr>
        <w:t xml:space="preserve"> </w:t>
      </w:r>
    </w:p>
    <w:p w14:paraId="2DC7739D" w14:textId="1EC03080" w:rsidR="00491A34" w:rsidRDefault="00491A34" w:rsidP="00491A34">
      <w:pPr>
        <w:jc w:val="both"/>
        <w:rPr>
          <w:sz w:val="24"/>
          <w:szCs w:val="24"/>
        </w:rPr>
      </w:pPr>
      <w:r w:rsidRPr="00491A34">
        <w:rPr>
          <w:sz w:val="24"/>
          <w:szCs w:val="24"/>
        </w:rPr>
        <w:t xml:space="preserve">Respondents were asked to rate </w:t>
      </w:r>
      <w:r>
        <w:rPr>
          <w:sz w:val="24"/>
          <w:szCs w:val="24"/>
        </w:rPr>
        <w:t xml:space="preserve">a variety of </w:t>
      </w:r>
      <w:r w:rsidRPr="00491A34">
        <w:rPr>
          <w:sz w:val="24"/>
          <w:szCs w:val="24"/>
        </w:rPr>
        <w:t>factors in terms of importance, when deciding to buy from Now Clothing, with 1 being the lowest importance and 5 the highest.</w:t>
      </w:r>
      <w:r>
        <w:rPr>
          <w:sz w:val="24"/>
          <w:szCs w:val="24"/>
        </w:rPr>
        <w:t xml:space="preserve">  Factors included size, trainers, </w:t>
      </w:r>
      <w:r w:rsidR="008B1798">
        <w:rPr>
          <w:sz w:val="24"/>
          <w:szCs w:val="24"/>
        </w:rPr>
        <w:t>price,</w:t>
      </w:r>
      <w:r>
        <w:rPr>
          <w:sz w:val="24"/>
          <w:szCs w:val="24"/>
        </w:rPr>
        <w:t xml:space="preserve"> colours etc.</w:t>
      </w:r>
    </w:p>
    <w:p w14:paraId="1224B918" w14:textId="50DCCA99" w:rsidR="00491A34" w:rsidRPr="00491A34" w:rsidRDefault="008B1798" w:rsidP="00491A34">
      <w:pPr>
        <w:jc w:val="both"/>
        <w:rPr>
          <w:sz w:val="24"/>
          <w:szCs w:val="24"/>
        </w:rPr>
      </w:pPr>
      <w:r w:rsidRPr="008B1798">
        <w:rPr>
          <w:noProof/>
          <w:sz w:val="24"/>
          <w:szCs w:val="24"/>
        </w:rPr>
        <mc:AlternateContent>
          <mc:Choice Requires="wps">
            <w:drawing>
              <wp:anchor distT="45720" distB="45720" distL="114300" distR="114300" simplePos="0" relativeHeight="251713536" behindDoc="0" locked="0" layoutInCell="1" allowOverlap="1" wp14:anchorId="5E0CA74A" wp14:editId="46A7A6DB">
                <wp:simplePos x="0" y="0"/>
                <wp:positionH relativeFrom="column">
                  <wp:posOffset>3208655</wp:posOffset>
                </wp:positionH>
                <wp:positionV relativeFrom="paragraph">
                  <wp:posOffset>894080</wp:posOffset>
                </wp:positionV>
                <wp:extent cx="2360930" cy="1404620"/>
                <wp:effectExtent l="0" t="0" r="0" b="0"/>
                <wp:wrapSquare wrapText="bothSides"/>
                <wp:docPr id="2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14:paraId="30A1D44C" w14:textId="6B8ED4C2" w:rsidR="008B1798" w:rsidRDefault="008B1798">
                            <w:r w:rsidRPr="00491A34">
                              <w:rPr>
                                <w:noProof/>
                                <w:sz w:val="24"/>
                                <w:szCs w:val="24"/>
                              </w:rPr>
                              <w:drawing>
                                <wp:inline distT="0" distB="0" distL="0" distR="0" wp14:anchorId="2A300EBC" wp14:editId="10B1FF97">
                                  <wp:extent cx="1831975" cy="374650"/>
                                  <wp:effectExtent l="0" t="0" r="0" b="6350"/>
                                  <wp:docPr id="31" name="Picture 8" descr="Waterfall chart&#10;&#10;Description automatically generated with low confidence">
                                    <a:extLst xmlns:a="http://schemas.openxmlformats.org/drawingml/2006/main">
                                      <a:ext uri="{FF2B5EF4-FFF2-40B4-BE49-F238E27FC236}">
                                        <a16:creationId xmlns:a16="http://schemas.microsoft.com/office/drawing/2014/main" id="{882D3328-E713-4A3F-B323-EC7C9DF0462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8" descr="Waterfall chart&#10;&#10;Description automatically generated with low confidence">
                                            <a:extLst>
                                              <a:ext uri="{FF2B5EF4-FFF2-40B4-BE49-F238E27FC236}">
                                                <a16:creationId xmlns:a16="http://schemas.microsoft.com/office/drawing/2014/main" id="{882D3328-E713-4A3F-B323-EC7C9DF04622}"/>
                                              </a:ext>
                                            </a:extLst>
                                          </pic:cNvPr>
                                          <pic:cNvPicPr>
                                            <a:picLocks noChangeAspect="1"/>
                                          </pic:cNvPicPr>
                                        </pic:nvPicPr>
                                        <pic:blipFill>
                                          <a:blip r:embed="rId38"/>
                                          <a:stretch>
                                            <a:fillRect/>
                                          </a:stretch>
                                        </pic:blipFill>
                                        <pic:spPr>
                                          <a:xfrm>
                                            <a:off x="0" y="0"/>
                                            <a:ext cx="1831975" cy="374650"/>
                                          </a:xfrm>
                                          <a:prstGeom prst="rect">
                                            <a:avLst/>
                                          </a:prstGeom>
                                        </pic:spPr>
                                      </pic:pic>
                                    </a:graphicData>
                                  </a:graphic>
                                </wp:inline>
                              </w:drawing>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5E0CA74A" id="_x0000_s1045" type="#_x0000_t202" style="position:absolute;left:0;text-align:left;margin-left:252.65pt;margin-top:70.4pt;width:185.9pt;height:110.6pt;z-index:251713536;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" stroked="f">
                <v:textbox style="mso-fit-shape-to-text:t">
                  <w:txbxContent>
                    <w:p w14:paraId="30A1D44C" w14:textId="6B8ED4C2" w:rsidR="008B1798" w:rsidRDefault="008B1798">
                      <w:r w:rsidRPr="00491A34">
                        <w:rPr>
                          <w:noProof/>
                          <w:sz w:val="24"/>
                          <w:szCs w:val="24"/>
                        </w:rPr>
                        <w:drawing>
                          <wp:inline distT="0" distB="0" distL="0" distR="0" wp14:anchorId="2A300EBC" wp14:editId="10B1FF97">
                            <wp:extent cx="1831975" cy="374650"/>
                            <wp:effectExtent l="0" t="0" r="0" b="6350"/>
                            <wp:docPr id="31" name="Picture 8" descr="Waterfall chart&#10;&#10;Description automatically generated with low confidence">
                              <a:extLst xmlns:a="http://schemas.openxmlformats.org/drawingml/2006/main">
                                <a:ext uri="{FF2B5EF4-FFF2-40B4-BE49-F238E27FC236}">
                                  <a16:creationId xmlns:a16="http://schemas.microsoft.com/office/drawing/2014/main" id="{882D3328-E713-4A3F-B323-EC7C9DF0462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8" descr="Waterfall chart&#10;&#10;Description automatically generated with low confidence">
                                      <a:extLst>
                                        <a:ext uri="{FF2B5EF4-FFF2-40B4-BE49-F238E27FC236}">
                                          <a16:creationId xmlns:a16="http://schemas.microsoft.com/office/drawing/2014/main" id="{882D3328-E713-4A3F-B323-EC7C9DF04622}"/>
                                        </a:ext>
                                      </a:extLst>
                                    </pic:cNvPr>
                                    <pic:cNvPicPr>
                                      <a:picLocks noChangeAspect="1"/>
                                    </pic:cNvPicPr>
                                  </pic:nvPicPr>
                                  <pic:blipFill>
                                    <a:blip r:embed="rId38"/>
                                    <a:stretch>
                                      <a:fillRect/>
                                    </a:stretch>
                                  </pic:blipFill>
                                  <pic:spPr>
                                    <a:xfrm>
                                      <a:off x="0" y="0"/>
                                      <a:ext cx="1831975" cy="374650"/>
                                    </a:xfrm>
                                    <a:prstGeom prst="rect">
                                      <a:avLst/>
                                    </a:prstGeom>
                                  </pic:spPr>
                                </pic:pic>
                              </a:graphicData>
                            </a:graphic>
                          </wp:inline>
                        </w:drawing>
                      </w:r>
                    </w:p>
                  </w:txbxContent>
                </v:textbox>
                <w10:wrap type="square"/>
              </v:shape>
            </w:pict>
          </mc:Fallback>
        </mc:AlternateContent>
      </w:r>
      <w:r w:rsidR="00491A34" w:rsidRPr="00491A34">
        <w:rPr>
          <w:noProof/>
          <w:sz w:val="24"/>
          <w:szCs w:val="24"/>
        </w:rPr>
        <mc:AlternateContent>
          <mc:Choice Requires="wps">
            <w:drawing>
              <wp:anchor distT="45720" distB="45720" distL="114300" distR="114300" simplePos="0" relativeHeight="251684864" behindDoc="0" locked="0" layoutInCell="1" allowOverlap="1" wp14:anchorId="360A2BD9" wp14:editId="22CFED5C">
                <wp:simplePos x="0" y="0"/>
                <wp:positionH relativeFrom="column">
                  <wp:posOffset>3243580</wp:posOffset>
                </wp:positionH>
                <wp:positionV relativeFrom="paragraph">
                  <wp:posOffset>5080</wp:posOffset>
                </wp:positionV>
                <wp:extent cx="2360930" cy="1404620"/>
                <wp:effectExtent l="0" t="0" r="12700" b="25400"/>
                <wp:wrapSquare wrapText="bothSides"/>
                <wp:docPr id="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prstDash val="sysDash"/>
                          <a:miter lim="800000"/>
                          <a:headEnd/>
                          <a:tailEnd/>
                        </a:ln>
                      </wps:spPr>
                      <wps:txbx>
                        <w:txbxContent>
                          <w:p w14:paraId="42F25600" w14:textId="6E852118" w:rsidR="00491A34" w:rsidRDefault="00491A34" w:rsidP="00491A34">
                            <w:pPr>
                              <w:jc w:val="both"/>
                            </w:pPr>
                            <w:r w:rsidRPr="00491A34">
                              <w:rPr>
                                <w:sz w:val="24"/>
                                <w:szCs w:val="24"/>
                              </w:rPr>
                              <w:t xml:space="preserve">Size, trainers, and price were the most important factors.  </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360A2BD9" id="_x0000_s1046" type="#_x0000_t202" style="position:absolute;left:0;text-align:left;margin-left:255.4pt;margin-top:.4pt;width:185.9pt;height:110.6pt;z-index:25168486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">
                <v:stroke dashstyle="3 1"/>
                <v:textbox style="mso-fit-shape-to-text:t">
                  <w:txbxContent>
                    <w:p w14:paraId="42F25600" w14:textId="6E852118" w:rsidR="00491A34" w:rsidRDefault="00491A34" w:rsidP="00491A34">
                      <w:pPr>
                        <w:jc w:val="both"/>
                      </w:pPr>
                      <w:r w:rsidRPr="00491A34">
                        <w:rPr>
                          <w:sz w:val="24"/>
                          <w:szCs w:val="24"/>
                        </w:rPr>
                        <w:t xml:space="preserve">Size, trainers, and price were the most important factors.  </w:t>
                      </w:r>
                    </w:p>
                  </w:txbxContent>
                </v:textbox>
                <w10:wrap type="square"/>
              </v:shape>
            </w:pict>
          </mc:Fallback>
        </mc:AlternateContent>
      </w:r>
      <w:r w:rsidR="00491A34" w:rsidRPr="00491A34">
        <w:rPr>
          <w:noProof/>
          <w:sz w:val="24"/>
          <w:szCs w:val="24"/>
        </w:rPr>
        <w:drawing>
          <wp:inline distT="0" distB="0" distL="0" distR="0" wp14:anchorId="62017055" wp14:editId="7BFFBE4C">
            <wp:extent cx="2965450" cy="1765013"/>
            <wp:effectExtent l="0" t="0" r="6350" b="6985"/>
            <wp:docPr id="29" name="Picture 4" descr="Chart, bar chart&#10;&#10;Description automatically generated">
              <a:extLst xmlns:a="http://schemas.openxmlformats.org/drawingml/2006/main">
                <a:ext uri="{FF2B5EF4-FFF2-40B4-BE49-F238E27FC236}">
                  <a16:creationId xmlns:a16="http://schemas.microsoft.com/office/drawing/2014/main" id="{2FB22717-FC37-45D5-AC01-D669360882B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4" descr="Chart, bar chart&#10;&#10;Description automatically generated">
                      <a:extLst>
                        <a:ext uri="{FF2B5EF4-FFF2-40B4-BE49-F238E27FC236}">
                          <a16:creationId xmlns:a16="http://schemas.microsoft.com/office/drawing/2014/main" id="{2FB22717-FC37-45D5-AC01-D669360882BF}"/>
                        </a:ext>
                      </a:extLst>
                    </pic:cNvPr>
                    <pic:cNvPicPr>
                      <a:picLocks noChangeAspect="1"/>
                    </pic:cNvPicPr>
                  </pic:nvPicPr>
                  <pic:blipFill>
                    <a:blip r:embed="rId39"/>
                    <a:stretch>
                      <a:fillRect/>
                    </a:stretch>
                  </pic:blipFill>
                  <pic:spPr>
                    <a:xfrm>
                      <a:off x="0" y="0"/>
                      <a:ext cx="2998743" cy="1784829"/>
                    </a:xfrm>
                    <a:prstGeom prst="rect">
                      <a:avLst/>
                    </a:prstGeom>
                  </pic:spPr>
                </pic:pic>
              </a:graphicData>
            </a:graphic>
          </wp:inline>
        </w:drawing>
      </w:r>
      <w:r w:rsidR="00491A34" w:rsidRPr="00491A34">
        <w:rPr>
          <w:sz w:val="24"/>
          <w:szCs w:val="24"/>
        </w:rPr>
        <w:t xml:space="preserve"> </w:t>
      </w:r>
    </w:p>
    <w:p w14:paraId="12128EFA" w14:textId="77777777" w:rsidR="00C06F2C" w:rsidRPr="00C06F2C" w:rsidRDefault="00C06F2C" w:rsidP="00C06F2C">
      <w:pPr>
        <w:jc w:val="both"/>
        <w:rPr>
          <w:sz w:val="24"/>
          <w:szCs w:val="24"/>
        </w:rPr>
      </w:pPr>
      <w:r w:rsidRPr="00C06F2C">
        <w:rPr>
          <w:sz w:val="24"/>
          <w:szCs w:val="24"/>
        </w:rPr>
        <w:t xml:space="preserve">This market research has contributed towards the business plan as it evidenced: </w:t>
      </w:r>
    </w:p>
    <w:p w14:paraId="6D03CBC2" w14:textId="7FE9E35A" w:rsidR="00C06F2C" w:rsidRPr="00C06F2C" w:rsidRDefault="00C06F2C" w:rsidP="00C06F2C">
      <w:pPr>
        <w:pStyle w:val="ListParagraph"/>
        <w:numPr>
          <w:ilvl w:val="0"/>
          <w:numId w:val="21"/>
        </w:numPr>
        <w:jc w:val="both"/>
        <w:rPr>
          <w:sz w:val="24"/>
          <w:szCs w:val="24"/>
        </w:rPr>
      </w:pPr>
      <w:r w:rsidRPr="00C06F2C">
        <w:rPr>
          <w:sz w:val="24"/>
          <w:szCs w:val="24"/>
        </w:rPr>
        <w:t xml:space="preserve">Nike, Jordan and Trapstar are the most popular brands, with streetwear and trainers the most </w:t>
      </w:r>
      <w:r w:rsidRPr="00C06F2C">
        <w:rPr>
          <w:sz w:val="24"/>
          <w:szCs w:val="24"/>
        </w:rPr>
        <w:t>sought-after</w:t>
      </w:r>
      <w:r w:rsidRPr="00C06F2C">
        <w:rPr>
          <w:sz w:val="24"/>
          <w:szCs w:val="24"/>
        </w:rPr>
        <w:t xml:space="preserve"> goods.  </w:t>
      </w:r>
    </w:p>
    <w:p w14:paraId="45ACC17F" w14:textId="5C5EFA0E" w:rsidR="00C06F2C" w:rsidRPr="00C06F2C" w:rsidRDefault="00C06F2C" w:rsidP="00C06F2C">
      <w:pPr>
        <w:pStyle w:val="ListParagraph"/>
        <w:numPr>
          <w:ilvl w:val="0"/>
          <w:numId w:val="21"/>
        </w:numPr>
        <w:jc w:val="both"/>
        <w:rPr>
          <w:sz w:val="24"/>
          <w:szCs w:val="24"/>
        </w:rPr>
      </w:pPr>
      <w:r w:rsidRPr="00C06F2C">
        <w:rPr>
          <w:sz w:val="24"/>
          <w:szCs w:val="24"/>
        </w:rPr>
        <w:t xml:space="preserve">Size is clearly an important factor and is therefore vital to ensure that the most </w:t>
      </w:r>
      <w:r w:rsidRPr="00C06F2C">
        <w:rPr>
          <w:sz w:val="24"/>
          <w:szCs w:val="24"/>
        </w:rPr>
        <w:t>sought-after</w:t>
      </w:r>
      <w:r w:rsidRPr="00C06F2C">
        <w:rPr>
          <w:sz w:val="24"/>
          <w:szCs w:val="24"/>
        </w:rPr>
        <w:t xml:space="preserve"> sizes are available to purchase.  </w:t>
      </w:r>
    </w:p>
    <w:p w14:paraId="0F87EDE5" w14:textId="77777777" w:rsidR="00C06F2C" w:rsidRPr="00C06F2C" w:rsidRDefault="00C06F2C" w:rsidP="00C06F2C">
      <w:pPr>
        <w:pStyle w:val="ListParagraph"/>
        <w:numPr>
          <w:ilvl w:val="0"/>
          <w:numId w:val="21"/>
        </w:numPr>
        <w:jc w:val="both"/>
        <w:rPr>
          <w:sz w:val="24"/>
          <w:szCs w:val="24"/>
        </w:rPr>
      </w:pPr>
      <w:r w:rsidRPr="00C06F2C">
        <w:rPr>
          <w:sz w:val="24"/>
          <w:szCs w:val="24"/>
        </w:rPr>
        <w:t>And pricing needs to be pitched at the correct level.</w:t>
      </w:r>
    </w:p>
    <w:p w14:paraId="302A775D" w14:textId="77777777" w:rsidR="00491A34" w:rsidRPr="00491A34" w:rsidRDefault="00491A34" w:rsidP="00491A34">
      <w:pPr>
        <w:jc w:val="both"/>
        <w:rPr>
          <w:sz w:val="24"/>
          <w:szCs w:val="24"/>
        </w:rPr>
      </w:pPr>
      <w:r w:rsidRPr="00491A34">
        <w:rPr>
          <w:sz w:val="24"/>
          <w:szCs w:val="24"/>
        </w:rPr>
        <w:t xml:space="preserve">The market research has endorsed the business plan and reinforced the basis of the business.  </w:t>
      </w:r>
    </w:p>
    <w:p w14:paraId="22419977" w14:textId="72034C81" w:rsidR="00CE410A" w:rsidRDefault="00BE7733" w:rsidP="00C06F2C">
      <w:pPr>
        <w:jc w:val="both"/>
        <w:rPr>
          <w:b/>
          <w:sz w:val="24"/>
          <w:szCs w:val="24"/>
        </w:rPr>
      </w:pPr>
      <w:r>
        <w:rPr>
          <w:sz w:val="24"/>
          <w:szCs w:val="24"/>
        </w:rPr>
        <w:t xml:space="preserve">It is important to acknowledge that the correct sizes and brands are bought.  </w:t>
      </w:r>
    </w:p>
    <w:p w14:paraId="6919103F" w14:textId="77777777" w:rsidR="00254BA8" w:rsidRDefault="00254BA8">
      <w:pPr>
        <w:rPr>
          <w:b/>
          <w:bCs/>
          <w:sz w:val="24"/>
          <w:szCs w:val="24"/>
        </w:rPr>
      </w:pPr>
      <w:r>
        <w:rPr>
          <w:b/>
          <w:bCs/>
          <w:sz w:val="24"/>
          <w:szCs w:val="24"/>
        </w:rPr>
        <w:br w:type="page"/>
      </w:r>
    </w:p>
    <w:p w14:paraId="0B2E8687" w14:textId="77777777" w:rsidR="00254BA8" w:rsidRDefault="00254BA8" w:rsidP="002F2D2D">
      <w:pPr>
        <w:rPr>
          <w:b/>
          <w:bCs/>
          <w:sz w:val="24"/>
          <w:szCs w:val="24"/>
        </w:rPr>
      </w:pPr>
      <w:r>
        <w:rPr>
          <w:b/>
          <w:bCs/>
          <w:sz w:val="24"/>
          <w:szCs w:val="24"/>
        </w:rPr>
        <w:t>Operations</w:t>
      </w:r>
    </w:p>
    <w:p w14:paraId="4F7D2BF4" w14:textId="21AD29EF" w:rsidR="00100D67" w:rsidRPr="00283B1B" w:rsidRDefault="00BE7733" w:rsidP="002F2D2D">
      <w:pPr>
        <w:rPr>
          <w:b/>
          <w:bCs/>
          <w:sz w:val="24"/>
          <w:szCs w:val="24"/>
        </w:rPr>
      </w:pPr>
      <w:r w:rsidRPr="00C035BA">
        <w:rPr>
          <w:b/>
          <w:bCs/>
          <w:sz w:val="24"/>
          <w:szCs w:val="24"/>
        </w:rPr>
        <w:t>H</w:t>
      </w:r>
      <w:r w:rsidR="005F6080">
        <w:rPr>
          <w:b/>
          <w:bCs/>
          <w:sz w:val="24"/>
          <w:szCs w:val="24"/>
        </w:rPr>
        <w:t xml:space="preserve">uman </w:t>
      </w:r>
      <w:r w:rsidRPr="00C035BA">
        <w:rPr>
          <w:b/>
          <w:bCs/>
          <w:sz w:val="24"/>
          <w:szCs w:val="24"/>
        </w:rPr>
        <w:t>R</w:t>
      </w:r>
      <w:r w:rsidR="005F6080">
        <w:rPr>
          <w:b/>
          <w:bCs/>
          <w:sz w:val="24"/>
          <w:szCs w:val="24"/>
        </w:rPr>
        <w:t>esources</w:t>
      </w:r>
      <w:r w:rsidRPr="00C035BA">
        <w:rPr>
          <w:b/>
          <w:bCs/>
          <w:sz w:val="24"/>
          <w:szCs w:val="24"/>
        </w:rPr>
        <w:t xml:space="preserve"> </w:t>
      </w:r>
    </w:p>
    <w:p w14:paraId="19F1BA04" w14:textId="005537DC" w:rsidR="007F3338" w:rsidRDefault="006C2E99" w:rsidP="00283B1B">
      <w:pPr>
        <w:pStyle w:val="xxxxxxmsolistparagraph"/>
        <w:shd w:val="clear" w:color="auto" w:fill="FFFFFF"/>
        <w:spacing w:before="0" w:beforeAutospacing="0" w:after="0" w:afterAutospacing="0"/>
        <w:jc w:val="both"/>
        <w:rPr>
          <w:rFonts w:ascii="Calibri" w:hAnsi="Calibri" w:cs="Calibri"/>
          <w:color w:val="201F1E"/>
        </w:rPr>
      </w:pPr>
      <w:r>
        <w:rPr>
          <w:rFonts w:ascii="Calibri" w:hAnsi="Calibri" w:cs="Calibri"/>
          <w:color w:val="201F1E"/>
        </w:rPr>
        <w:t xml:space="preserve">At the time of start-up, no extra staffing will be required.  </w:t>
      </w:r>
      <w:r w:rsidR="003A6DA6">
        <w:rPr>
          <w:rFonts w:ascii="Calibri" w:hAnsi="Calibri" w:cs="Calibri"/>
          <w:color w:val="201F1E"/>
        </w:rPr>
        <w:t xml:space="preserve">However, following 12 </w:t>
      </w:r>
      <w:r w:rsidR="00FD5534">
        <w:rPr>
          <w:rFonts w:ascii="Calibri" w:hAnsi="Calibri" w:cs="Calibri"/>
          <w:color w:val="201F1E"/>
        </w:rPr>
        <w:t>months</w:t>
      </w:r>
      <w:r w:rsidR="003A6DA6">
        <w:rPr>
          <w:rFonts w:ascii="Calibri" w:hAnsi="Calibri" w:cs="Calibri"/>
          <w:color w:val="201F1E"/>
        </w:rPr>
        <w:t xml:space="preserve"> trading an extra position may be required.</w:t>
      </w:r>
    </w:p>
    <w:p w14:paraId="074A4738" w14:textId="77777777" w:rsidR="007F3338" w:rsidRDefault="007F3338" w:rsidP="00283B1B">
      <w:pPr>
        <w:pStyle w:val="xxxxxxmsolistparagraph"/>
        <w:shd w:val="clear" w:color="auto" w:fill="FFFFFF"/>
        <w:spacing w:before="0" w:beforeAutospacing="0" w:after="0" w:afterAutospacing="0"/>
        <w:jc w:val="both"/>
        <w:rPr>
          <w:rFonts w:ascii="Calibri" w:hAnsi="Calibri" w:cs="Calibri"/>
          <w:color w:val="201F1E"/>
        </w:rPr>
      </w:pPr>
    </w:p>
    <w:p w14:paraId="63E98DFC" w14:textId="7089DED0" w:rsidR="001C1559" w:rsidRDefault="007F3338" w:rsidP="00283B1B">
      <w:pPr>
        <w:pStyle w:val="xxxxxxmsolistparagraph"/>
        <w:shd w:val="clear" w:color="auto" w:fill="FFFFFF"/>
        <w:spacing w:before="0" w:beforeAutospacing="0" w:after="0" w:afterAutospacing="0"/>
        <w:jc w:val="both"/>
        <w:rPr>
          <w:rFonts w:ascii="Calibri" w:hAnsi="Calibri" w:cs="Calibri"/>
          <w:color w:val="201F1E"/>
        </w:rPr>
      </w:pPr>
      <w:r>
        <w:rPr>
          <w:rFonts w:ascii="Calibri" w:hAnsi="Calibri" w:cs="Calibri"/>
          <w:color w:val="201F1E"/>
        </w:rPr>
        <w:t xml:space="preserve">The role </w:t>
      </w:r>
      <w:r>
        <w:rPr>
          <w:rFonts w:ascii="Calibri" w:hAnsi="Calibri" w:cs="Calibri"/>
          <w:color w:val="201F1E"/>
        </w:rPr>
        <w:t xml:space="preserve">of </w:t>
      </w:r>
      <w:r w:rsidR="003A6DA6">
        <w:rPr>
          <w:rFonts w:ascii="Calibri" w:hAnsi="Calibri" w:cs="Calibri"/>
          <w:color w:val="201F1E"/>
        </w:rPr>
        <w:t>an</w:t>
      </w:r>
      <w:r>
        <w:rPr>
          <w:rFonts w:ascii="Calibri" w:hAnsi="Calibri" w:cs="Calibri"/>
          <w:color w:val="201F1E"/>
        </w:rPr>
        <w:t xml:space="preserve"> admin assistant </w:t>
      </w:r>
      <w:r>
        <w:rPr>
          <w:rFonts w:ascii="Calibri" w:hAnsi="Calibri" w:cs="Calibri"/>
          <w:color w:val="201F1E"/>
        </w:rPr>
        <w:t xml:space="preserve">would include managing incoming and outgoing communication, ensuring all items sold are posted within a timely manner and ensure that all communications and social media pages are updated.   </w:t>
      </w:r>
      <w:r w:rsidR="003A6DA6">
        <w:rPr>
          <w:rFonts w:ascii="Calibri" w:hAnsi="Calibri" w:cs="Calibri"/>
          <w:color w:val="201F1E"/>
        </w:rPr>
        <w:t xml:space="preserve">A maximum of </w:t>
      </w:r>
      <w:r>
        <w:rPr>
          <w:rFonts w:ascii="Calibri" w:hAnsi="Calibri" w:cs="Calibri"/>
          <w:color w:val="201F1E"/>
        </w:rPr>
        <w:t xml:space="preserve">20 contractual </w:t>
      </w:r>
      <w:r w:rsidR="00D64459">
        <w:rPr>
          <w:rFonts w:ascii="Calibri" w:hAnsi="Calibri" w:cs="Calibri"/>
          <w:color w:val="201F1E"/>
        </w:rPr>
        <w:t xml:space="preserve">hours </w:t>
      </w:r>
      <w:r>
        <w:rPr>
          <w:rFonts w:ascii="Calibri" w:hAnsi="Calibri" w:cs="Calibri"/>
          <w:color w:val="201F1E"/>
        </w:rPr>
        <w:t xml:space="preserve">a week.  Options </w:t>
      </w:r>
      <w:r w:rsidR="00FD5534">
        <w:rPr>
          <w:rFonts w:ascii="Calibri" w:hAnsi="Calibri" w:cs="Calibri"/>
          <w:color w:val="201F1E"/>
        </w:rPr>
        <w:t>for recruitment</w:t>
      </w:r>
      <w:r>
        <w:rPr>
          <w:rFonts w:ascii="Calibri" w:hAnsi="Calibri" w:cs="Calibri"/>
          <w:color w:val="201F1E"/>
        </w:rPr>
        <w:t xml:space="preserve"> </w:t>
      </w:r>
      <w:r w:rsidR="00FD5534">
        <w:rPr>
          <w:rFonts w:ascii="Calibri" w:hAnsi="Calibri" w:cs="Calibri"/>
          <w:color w:val="201F1E"/>
        </w:rPr>
        <w:t>can include an</w:t>
      </w:r>
      <w:r w:rsidR="006C2E99">
        <w:rPr>
          <w:rFonts w:ascii="Calibri" w:hAnsi="Calibri" w:cs="Calibri"/>
          <w:color w:val="201F1E"/>
        </w:rPr>
        <w:t xml:space="preserve"> apprentice, either through local higher education institutions or via the Department of Works and Pensions.  </w:t>
      </w:r>
      <w:r>
        <w:rPr>
          <w:rFonts w:ascii="Calibri" w:hAnsi="Calibri" w:cs="Calibri"/>
          <w:color w:val="201F1E"/>
        </w:rPr>
        <w:t xml:space="preserve">Before this takes place, ACAS, the Advisory, </w:t>
      </w:r>
      <w:r w:rsidR="00AD456D">
        <w:rPr>
          <w:rFonts w:ascii="Calibri" w:hAnsi="Calibri" w:cs="Calibri"/>
          <w:color w:val="201F1E"/>
        </w:rPr>
        <w:t>Conciliation</w:t>
      </w:r>
      <w:r>
        <w:rPr>
          <w:rFonts w:ascii="Calibri" w:hAnsi="Calibri" w:cs="Calibri"/>
          <w:color w:val="201F1E"/>
        </w:rPr>
        <w:t xml:space="preserve"> and Arbitration Service will be contacted to seek guidance on employment and contract advice.  The pay grade will be in line with the UK’s national minimum wage.   </w:t>
      </w:r>
    </w:p>
    <w:p w14:paraId="577B2642" w14:textId="77777777" w:rsidR="006C2E99" w:rsidRPr="00283B1B" w:rsidRDefault="006C2E99" w:rsidP="00283B1B">
      <w:pPr>
        <w:pStyle w:val="xxxxxxmsolistparagraph"/>
        <w:shd w:val="clear" w:color="auto" w:fill="FFFFFF"/>
        <w:spacing w:before="0" w:beforeAutospacing="0" w:after="0" w:afterAutospacing="0"/>
        <w:jc w:val="both"/>
        <w:rPr>
          <w:rFonts w:ascii="Calibri" w:hAnsi="Calibri" w:cs="Calibri"/>
          <w:color w:val="201F1E"/>
        </w:rPr>
      </w:pPr>
    </w:p>
    <w:p w14:paraId="47CE3C00" w14:textId="77777777" w:rsidR="006C2E99" w:rsidRDefault="001C1559" w:rsidP="00283B1B">
      <w:pPr>
        <w:jc w:val="both"/>
        <w:rPr>
          <w:b/>
          <w:sz w:val="24"/>
          <w:szCs w:val="24"/>
        </w:rPr>
      </w:pPr>
      <w:r w:rsidRPr="006C2E99">
        <w:rPr>
          <w:b/>
          <w:sz w:val="24"/>
          <w:szCs w:val="24"/>
        </w:rPr>
        <w:t>Physical Location</w:t>
      </w:r>
    </w:p>
    <w:p w14:paraId="5E6E81B0" w14:textId="56A0B57E" w:rsidR="001C1559" w:rsidRDefault="006C2E99" w:rsidP="00283B1B">
      <w:pPr>
        <w:jc w:val="both"/>
        <w:rPr>
          <w:bCs/>
          <w:sz w:val="24"/>
          <w:szCs w:val="24"/>
        </w:rPr>
      </w:pPr>
      <w:r>
        <w:rPr>
          <w:bCs/>
          <w:sz w:val="24"/>
          <w:szCs w:val="24"/>
        </w:rPr>
        <w:t xml:space="preserve">As this business is an online business only, </w:t>
      </w:r>
      <w:r w:rsidR="00D64459">
        <w:rPr>
          <w:bCs/>
          <w:sz w:val="24"/>
          <w:szCs w:val="24"/>
        </w:rPr>
        <w:t>there will be no requirement to</w:t>
      </w:r>
      <w:r>
        <w:rPr>
          <w:bCs/>
          <w:sz w:val="24"/>
          <w:szCs w:val="24"/>
        </w:rPr>
        <w:t xml:space="preserve"> have a physical location.</w:t>
      </w:r>
      <w:r w:rsidR="00D64459">
        <w:rPr>
          <w:bCs/>
          <w:sz w:val="24"/>
          <w:szCs w:val="24"/>
        </w:rPr>
        <w:t xml:space="preserve">  However, after 12 months of trading, during the review, it </w:t>
      </w:r>
      <w:r w:rsidR="003A6DA6">
        <w:rPr>
          <w:bCs/>
          <w:sz w:val="24"/>
          <w:szCs w:val="24"/>
        </w:rPr>
        <w:t>may</w:t>
      </w:r>
      <w:r w:rsidR="00D64459">
        <w:rPr>
          <w:bCs/>
          <w:sz w:val="24"/>
          <w:szCs w:val="24"/>
        </w:rPr>
        <w:t xml:space="preserve"> be necessary to look at storage options for stock.</w:t>
      </w:r>
    </w:p>
    <w:p w14:paraId="71BB64B0" w14:textId="77777777" w:rsidR="00254BA8" w:rsidRDefault="00254BA8">
      <w:pPr>
        <w:rPr>
          <w:b/>
          <w:sz w:val="24"/>
          <w:szCs w:val="24"/>
        </w:rPr>
      </w:pPr>
      <w:r>
        <w:rPr>
          <w:b/>
          <w:sz w:val="24"/>
          <w:szCs w:val="24"/>
        </w:rPr>
        <w:br w:type="page"/>
      </w:r>
    </w:p>
    <w:p w14:paraId="36377807" w14:textId="62042377" w:rsidR="00CE410A" w:rsidRDefault="00254BA8" w:rsidP="00CE410A">
      <w:pPr>
        <w:jc w:val="both"/>
        <w:rPr>
          <w:b/>
          <w:sz w:val="24"/>
          <w:szCs w:val="24"/>
        </w:rPr>
      </w:pPr>
      <w:r>
        <w:rPr>
          <w:b/>
          <w:sz w:val="24"/>
          <w:szCs w:val="24"/>
        </w:rPr>
        <w:t>Financ</w:t>
      </w:r>
      <w:r w:rsidR="006A520A">
        <w:rPr>
          <w:b/>
          <w:sz w:val="24"/>
          <w:szCs w:val="24"/>
        </w:rPr>
        <w:t>ial Resources</w:t>
      </w:r>
    </w:p>
    <w:p w14:paraId="09048581" w14:textId="6B6412CF" w:rsidR="00CE410A" w:rsidRPr="00283B1B" w:rsidRDefault="00CE410A" w:rsidP="00CE410A">
      <w:pPr>
        <w:jc w:val="both"/>
        <w:rPr>
          <w:sz w:val="24"/>
          <w:szCs w:val="24"/>
        </w:rPr>
      </w:pPr>
      <w:r>
        <w:rPr>
          <w:sz w:val="24"/>
          <w:szCs w:val="24"/>
        </w:rPr>
        <w:t>The pricing strategy consists of ensuring c</w:t>
      </w:r>
      <w:r w:rsidRPr="00283B1B">
        <w:rPr>
          <w:sz w:val="24"/>
          <w:szCs w:val="24"/>
        </w:rPr>
        <w:t>ompetitive prices</w:t>
      </w:r>
      <w:r>
        <w:rPr>
          <w:sz w:val="24"/>
          <w:szCs w:val="24"/>
        </w:rPr>
        <w:t xml:space="preserve">.  This would involve </w:t>
      </w:r>
      <w:r w:rsidRPr="00283B1B">
        <w:rPr>
          <w:sz w:val="24"/>
          <w:szCs w:val="24"/>
        </w:rPr>
        <w:t>under cutting</w:t>
      </w:r>
      <w:r>
        <w:rPr>
          <w:sz w:val="24"/>
          <w:szCs w:val="24"/>
        </w:rPr>
        <w:t xml:space="preserve"> other similar businesses.  </w:t>
      </w:r>
    </w:p>
    <w:p w14:paraId="0D825AFE" w14:textId="4C2CB359" w:rsidR="00CE410A" w:rsidRPr="00283B1B" w:rsidRDefault="00CE410A" w:rsidP="00CE410A">
      <w:pPr>
        <w:jc w:val="both"/>
        <w:rPr>
          <w:sz w:val="24"/>
          <w:szCs w:val="24"/>
        </w:rPr>
      </w:pPr>
      <w:r w:rsidRPr="00283B1B">
        <w:rPr>
          <w:sz w:val="24"/>
          <w:szCs w:val="24"/>
        </w:rPr>
        <w:t xml:space="preserve">Competitor analysis </w:t>
      </w:r>
      <w:r>
        <w:rPr>
          <w:sz w:val="24"/>
          <w:szCs w:val="24"/>
        </w:rPr>
        <w:t xml:space="preserve">would need to be carried out.  By knowing what else is available on the market </w:t>
      </w:r>
      <w:r w:rsidR="007F3338">
        <w:rPr>
          <w:sz w:val="24"/>
          <w:szCs w:val="24"/>
        </w:rPr>
        <w:t>similar to</w:t>
      </w:r>
      <w:r>
        <w:rPr>
          <w:sz w:val="24"/>
          <w:szCs w:val="24"/>
        </w:rPr>
        <w:t xml:space="preserve"> the business,</w:t>
      </w:r>
      <w:r w:rsidR="007F3338">
        <w:rPr>
          <w:sz w:val="24"/>
          <w:szCs w:val="24"/>
        </w:rPr>
        <w:t xml:space="preserve"> </w:t>
      </w:r>
      <w:r>
        <w:rPr>
          <w:sz w:val="24"/>
          <w:szCs w:val="24"/>
        </w:rPr>
        <w:t xml:space="preserve">pricing can be set to ensure that is cheaper than the competitors, however still retaining a profit margin.  </w:t>
      </w:r>
    </w:p>
    <w:p w14:paraId="6C46D35E" w14:textId="25E633F3" w:rsidR="00254BA8" w:rsidRDefault="00254BA8" w:rsidP="00254BA8">
      <w:pPr>
        <w:jc w:val="both"/>
        <w:rPr>
          <w:bCs/>
          <w:sz w:val="24"/>
          <w:szCs w:val="24"/>
        </w:rPr>
      </w:pPr>
      <w:r w:rsidRPr="006C2E99">
        <w:rPr>
          <w:b/>
          <w:sz w:val="24"/>
          <w:szCs w:val="24"/>
        </w:rPr>
        <w:t xml:space="preserve">Cash Flow </w:t>
      </w:r>
      <w:r w:rsidR="006A520A">
        <w:rPr>
          <w:b/>
          <w:sz w:val="24"/>
          <w:szCs w:val="24"/>
        </w:rPr>
        <w:t>F</w:t>
      </w:r>
      <w:r w:rsidRPr="006C2E99">
        <w:rPr>
          <w:b/>
          <w:sz w:val="24"/>
          <w:szCs w:val="24"/>
        </w:rPr>
        <w:t>orecast</w:t>
      </w:r>
    </w:p>
    <w:p w14:paraId="575931AC" w14:textId="44C8ACB5" w:rsidR="006C2E99" w:rsidRPr="007F3338" w:rsidRDefault="006C2E99" w:rsidP="006C2E99">
      <w:pPr>
        <w:rPr>
          <w:sz w:val="24"/>
          <w:szCs w:val="24"/>
        </w:rPr>
      </w:pPr>
      <w:r w:rsidRPr="007F3338">
        <w:rPr>
          <w:sz w:val="24"/>
          <w:szCs w:val="24"/>
        </w:rPr>
        <w:t>Cash flow is the heart of your business as this could determine whether the business “makes or breaks it” (Opiela, 2006).</w:t>
      </w:r>
    </w:p>
    <w:p w14:paraId="2D7B144A" w14:textId="21A596BC" w:rsidR="006C2E99" w:rsidRDefault="006C2E99" w:rsidP="006C2E99">
      <w:pPr>
        <w:jc w:val="both"/>
        <w:rPr>
          <w:sz w:val="24"/>
          <w:szCs w:val="24"/>
        </w:rPr>
      </w:pPr>
      <w:r w:rsidRPr="006C2E99">
        <w:rPr>
          <w:sz w:val="24"/>
          <w:szCs w:val="24"/>
        </w:rPr>
        <w:t xml:space="preserve">The cash flow involved in establishing and running this business at set up are quite minimal.  Setting up social media platforms do not generally have a cost attached to them.  However, to purchase the stock to begin trading, will require a financial start-up of £1,000.  The finance will be sourced via savings already prepared for the business.  </w:t>
      </w:r>
    </w:p>
    <w:p w14:paraId="13D36C34" w14:textId="2BCCA21D" w:rsidR="006C2E99" w:rsidRPr="006C2E99" w:rsidRDefault="006C2E99" w:rsidP="006C2E99">
      <w:pPr>
        <w:jc w:val="both"/>
        <w:rPr>
          <w:sz w:val="24"/>
          <w:szCs w:val="24"/>
        </w:rPr>
      </w:pPr>
      <w:r w:rsidRPr="006C2E99">
        <w:rPr>
          <w:sz w:val="24"/>
          <w:szCs w:val="24"/>
        </w:rPr>
        <w:t xml:space="preserve">Initially, all profits made from sales will be returned into the business to help cash flow and to purchase further items.  At the </w:t>
      </w:r>
      <w:r>
        <w:rPr>
          <w:sz w:val="24"/>
          <w:szCs w:val="24"/>
        </w:rPr>
        <w:t>six</w:t>
      </w:r>
      <w:r w:rsidRPr="006C2E99">
        <w:rPr>
          <w:sz w:val="24"/>
          <w:szCs w:val="24"/>
        </w:rPr>
        <w:t xml:space="preserve">-month point, a review will take place to ascertain profit, loss, </w:t>
      </w:r>
      <w:r w:rsidR="00C035BA" w:rsidRPr="006C2E99">
        <w:rPr>
          <w:sz w:val="24"/>
          <w:szCs w:val="24"/>
        </w:rPr>
        <w:t>sales,</w:t>
      </w:r>
      <w:r w:rsidRPr="006C2E99">
        <w:rPr>
          <w:sz w:val="24"/>
          <w:szCs w:val="24"/>
        </w:rPr>
        <w:t xml:space="preserve"> and stock take.  By month 12, after a full year of trading, it is forecast yielding a profit of </w:t>
      </w:r>
      <w:r w:rsidR="002E04F2">
        <w:rPr>
          <w:sz w:val="24"/>
          <w:szCs w:val="24"/>
        </w:rPr>
        <w:t>£10,660, with a 63% profit margin.</w:t>
      </w:r>
    </w:p>
    <w:p w14:paraId="5B7D7629" w14:textId="4E3685A5" w:rsidR="006C2E99" w:rsidRDefault="00B519C4" w:rsidP="00B519C4">
      <w:pPr>
        <w:jc w:val="both"/>
        <w:rPr>
          <w:bCs/>
          <w:sz w:val="24"/>
          <w:szCs w:val="24"/>
        </w:rPr>
      </w:pPr>
      <w:r>
        <w:rPr>
          <w:bCs/>
          <w:sz w:val="24"/>
          <w:szCs w:val="24"/>
        </w:rPr>
        <w:t>The predicted income over the first 12 months is £</w:t>
      </w:r>
      <w:r w:rsidR="002E04F2">
        <w:rPr>
          <w:bCs/>
          <w:sz w:val="24"/>
          <w:szCs w:val="24"/>
        </w:rPr>
        <w:t>16,900</w:t>
      </w:r>
      <w:r>
        <w:rPr>
          <w:bCs/>
          <w:sz w:val="24"/>
          <w:szCs w:val="24"/>
        </w:rPr>
        <w:t xml:space="preserve"> which includes the initial £1,000 start up investment.  The predicted expenditure is £6,240.  </w:t>
      </w:r>
    </w:p>
    <w:p w14:paraId="2ECC2392" w14:textId="7F602DFE" w:rsidR="00B519C4" w:rsidRPr="00D613DE" w:rsidRDefault="002E04F2" w:rsidP="00B519C4">
      <w:pPr>
        <w:jc w:val="both"/>
        <w:rPr>
          <w:color w:val="FF0000"/>
          <w:sz w:val="24"/>
          <w:szCs w:val="24"/>
        </w:rPr>
      </w:pPr>
      <w:r>
        <w:rPr>
          <w:noProof/>
          <w:color w:val="FF0000"/>
          <w:sz w:val="24"/>
          <w:szCs w:val="24"/>
        </w:rPr>
        <w:drawing>
          <wp:inline distT="0" distB="0" distL="0" distR="0" wp14:anchorId="7165BB01" wp14:editId="62B1C121">
            <wp:extent cx="5980430" cy="2686034"/>
            <wp:effectExtent l="0" t="0" r="1270" b="63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6009443" cy="2699065"/>
                    </a:xfrm>
                    <a:prstGeom prst="rect">
                      <a:avLst/>
                    </a:prstGeom>
                    <a:noFill/>
                  </pic:spPr>
                </pic:pic>
              </a:graphicData>
            </a:graphic>
          </wp:inline>
        </w:drawing>
      </w:r>
    </w:p>
    <w:p w14:paraId="2F39C9D3" w14:textId="77777777" w:rsidR="00254BA8" w:rsidRDefault="00254BA8">
      <w:pPr>
        <w:rPr>
          <w:b/>
          <w:sz w:val="24"/>
          <w:szCs w:val="24"/>
        </w:rPr>
      </w:pPr>
      <w:r>
        <w:rPr>
          <w:b/>
          <w:sz w:val="24"/>
          <w:szCs w:val="24"/>
        </w:rPr>
        <w:br w:type="page"/>
      </w:r>
    </w:p>
    <w:p w14:paraId="50D7880B" w14:textId="7427A033" w:rsidR="006C2E99" w:rsidRDefault="006C2E99" w:rsidP="006C2E99">
      <w:pPr>
        <w:jc w:val="both"/>
        <w:rPr>
          <w:b/>
          <w:sz w:val="24"/>
          <w:szCs w:val="24"/>
        </w:rPr>
      </w:pPr>
      <w:r w:rsidRPr="006C2E99">
        <w:rPr>
          <w:b/>
          <w:sz w:val="24"/>
          <w:szCs w:val="24"/>
        </w:rPr>
        <w:t xml:space="preserve">SWOT </w:t>
      </w:r>
      <w:r>
        <w:rPr>
          <w:b/>
          <w:sz w:val="24"/>
          <w:szCs w:val="24"/>
        </w:rPr>
        <w:t>A</w:t>
      </w:r>
      <w:r w:rsidRPr="006C2E99">
        <w:rPr>
          <w:b/>
          <w:sz w:val="24"/>
          <w:szCs w:val="24"/>
        </w:rPr>
        <w:t>nalysis</w:t>
      </w:r>
    </w:p>
    <w:p w14:paraId="5261F82D" w14:textId="2F907E67" w:rsidR="002E04F2" w:rsidRDefault="002E04F2" w:rsidP="00D613DE">
      <w:pPr>
        <w:jc w:val="both"/>
        <w:rPr>
          <w:color w:val="FF0000"/>
          <w:sz w:val="24"/>
          <w:szCs w:val="24"/>
        </w:rPr>
      </w:pPr>
      <w:r>
        <w:rPr>
          <w:noProof/>
          <w:color w:val="FF0000"/>
          <w:sz w:val="24"/>
          <w:szCs w:val="24"/>
        </w:rPr>
        <w:drawing>
          <wp:inline distT="0" distB="0" distL="0" distR="0" wp14:anchorId="554DF482" wp14:editId="0BBE2340">
            <wp:extent cx="5486400" cy="3200400"/>
            <wp:effectExtent l="38100" t="0" r="19050" b="19050"/>
            <wp:docPr id="19" name="Diagram 1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1" r:lo="rId42" r:qs="rId43" r:cs="rId44"/>
              </a:graphicData>
            </a:graphic>
          </wp:inline>
        </w:drawing>
      </w:r>
    </w:p>
    <w:p w14:paraId="0627A589" w14:textId="383749DB" w:rsidR="003335E0" w:rsidRPr="006C2E99" w:rsidRDefault="006C2E99" w:rsidP="00283B1B">
      <w:pPr>
        <w:jc w:val="both"/>
        <w:rPr>
          <w:b/>
          <w:bCs/>
          <w:sz w:val="24"/>
          <w:szCs w:val="24"/>
        </w:rPr>
      </w:pPr>
      <w:r w:rsidRPr="006C2E99">
        <w:rPr>
          <w:b/>
          <w:bCs/>
          <w:sz w:val="24"/>
          <w:szCs w:val="24"/>
        </w:rPr>
        <w:t>Future</w:t>
      </w:r>
      <w:r>
        <w:rPr>
          <w:b/>
          <w:bCs/>
          <w:sz w:val="24"/>
          <w:szCs w:val="24"/>
        </w:rPr>
        <w:t xml:space="preserve"> Plans</w:t>
      </w:r>
    </w:p>
    <w:p w14:paraId="529A36AA" w14:textId="77777777" w:rsidR="00AD456D" w:rsidRPr="00E77089" w:rsidRDefault="003335E0" w:rsidP="00283B1B">
      <w:pPr>
        <w:jc w:val="both"/>
        <w:rPr>
          <w:color w:val="000000" w:themeColor="text1"/>
          <w:sz w:val="24"/>
          <w:szCs w:val="24"/>
        </w:rPr>
      </w:pPr>
      <w:r w:rsidRPr="00E77089">
        <w:rPr>
          <w:color w:val="000000" w:themeColor="text1"/>
          <w:sz w:val="24"/>
          <w:szCs w:val="24"/>
        </w:rPr>
        <w:t xml:space="preserve">Additional pieces of enterprise ideas </w:t>
      </w:r>
      <w:r w:rsidR="00AD456D" w:rsidRPr="00E77089">
        <w:rPr>
          <w:color w:val="000000" w:themeColor="text1"/>
          <w:sz w:val="24"/>
          <w:szCs w:val="24"/>
        </w:rPr>
        <w:t>include</w:t>
      </w:r>
      <w:r w:rsidRPr="00E77089">
        <w:rPr>
          <w:color w:val="000000" w:themeColor="text1"/>
          <w:sz w:val="24"/>
          <w:szCs w:val="24"/>
        </w:rPr>
        <w:t xml:space="preserve">: </w:t>
      </w:r>
    </w:p>
    <w:p w14:paraId="113966CA" w14:textId="49AA1322" w:rsidR="006F1A81" w:rsidRDefault="003335E0" w:rsidP="00254BA8">
      <w:pPr>
        <w:jc w:val="both"/>
        <w:rPr>
          <w:b/>
          <w:bCs/>
          <w:sz w:val="24"/>
          <w:szCs w:val="24"/>
        </w:rPr>
      </w:pPr>
      <w:r w:rsidRPr="00E77089">
        <w:rPr>
          <w:color w:val="000000" w:themeColor="text1"/>
          <w:sz w:val="24"/>
          <w:szCs w:val="24"/>
        </w:rPr>
        <w:t xml:space="preserve">Designing own branded clothing – </w:t>
      </w:r>
      <w:r w:rsidR="00283B1B" w:rsidRPr="00E77089">
        <w:rPr>
          <w:color w:val="000000" w:themeColor="text1"/>
          <w:sz w:val="24"/>
          <w:szCs w:val="24"/>
        </w:rPr>
        <w:t>t-shirts</w:t>
      </w:r>
      <w:r w:rsidRPr="00E77089">
        <w:rPr>
          <w:color w:val="000000" w:themeColor="text1"/>
          <w:sz w:val="24"/>
          <w:szCs w:val="24"/>
        </w:rPr>
        <w:t xml:space="preserve">, jeans, </w:t>
      </w:r>
      <w:r w:rsidR="00E77089" w:rsidRPr="00E77089">
        <w:rPr>
          <w:color w:val="000000" w:themeColor="text1"/>
          <w:sz w:val="24"/>
          <w:szCs w:val="24"/>
        </w:rPr>
        <w:t>hoodies,</w:t>
      </w:r>
      <w:r w:rsidR="00AD456D" w:rsidRPr="00E77089">
        <w:rPr>
          <w:color w:val="000000" w:themeColor="text1"/>
          <w:sz w:val="24"/>
          <w:szCs w:val="24"/>
        </w:rPr>
        <w:t xml:space="preserve"> and caps.</w:t>
      </w:r>
    </w:p>
    <w:p w14:paraId="2F8AADA9" w14:textId="77777777" w:rsidR="00254BA8" w:rsidRDefault="00254BA8">
      <w:pPr>
        <w:rPr>
          <w:b/>
          <w:bCs/>
          <w:sz w:val="24"/>
          <w:szCs w:val="24"/>
        </w:rPr>
      </w:pPr>
      <w:r>
        <w:rPr>
          <w:b/>
          <w:bCs/>
          <w:sz w:val="24"/>
          <w:szCs w:val="24"/>
        </w:rPr>
        <w:br w:type="page"/>
      </w:r>
    </w:p>
    <w:p w14:paraId="2004A67E" w14:textId="1CACE2EF" w:rsidR="00D613DE" w:rsidRDefault="00D613DE" w:rsidP="00283B1B">
      <w:pPr>
        <w:jc w:val="both"/>
        <w:rPr>
          <w:b/>
          <w:bCs/>
          <w:sz w:val="24"/>
          <w:szCs w:val="24"/>
        </w:rPr>
      </w:pPr>
      <w:r w:rsidRPr="00D613DE">
        <w:rPr>
          <w:b/>
          <w:bCs/>
          <w:sz w:val="24"/>
          <w:szCs w:val="24"/>
        </w:rPr>
        <w:t>Conclusion</w:t>
      </w:r>
    </w:p>
    <w:p w14:paraId="2C5CF36E" w14:textId="2B46D1AD" w:rsidR="00E77089" w:rsidRDefault="00E77089" w:rsidP="00283B1B">
      <w:pPr>
        <w:jc w:val="both"/>
        <w:rPr>
          <w:sz w:val="24"/>
          <w:szCs w:val="24"/>
        </w:rPr>
      </w:pPr>
      <w:r>
        <w:rPr>
          <w:sz w:val="24"/>
          <w:szCs w:val="24"/>
        </w:rPr>
        <w:t xml:space="preserve">To conclude, </w:t>
      </w:r>
      <w:r w:rsidR="006A520A">
        <w:rPr>
          <w:sz w:val="24"/>
          <w:szCs w:val="24"/>
        </w:rPr>
        <w:t xml:space="preserve">this is </w:t>
      </w:r>
      <w:r>
        <w:rPr>
          <w:sz w:val="24"/>
          <w:szCs w:val="24"/>
        </w:rPr>
        <w:t>a current and up to date business plan which is</w:t>
      </w:r>
      <w:r w:rsidR="006A520A">
        <w:rPr>
          <w:sz w:val="24"/>
          <w:szCs w:val="24"/>
        </w:rPr>
        <w:t xml:space="preserve"> financially</w:t>
      </w:r>
      <w:r>
        <w:rPr>
          <w:sz w:val="24"/>
          <w:szCs w:val="24"/>
        </w:rPr>
        <w:t xml:space="preserve"> viable</w:t>
      </w:r>
      <w:r w:rsidR="003A6DA6">
        <w:rPr>
          <w:sz w:val="24"/>
          <w:szCs w:val="24"/>
        </w:rPr>
        <w:t xml:space="preserve"> as shown in the cash flow projection</w:t>
      </w:r>
      <w:r>
        <w:rPr>
          <w:sz w:val="24"/>
          <w:szCs w:val="24"/>
        </w:rPr>
        <w:t xml:space="preserve">.  There is evidence from </w:t>
      </w:r>
      <w:r w:rsidR="003A6DA6">
        <w:rPr>
          <w:sz w:val="24"/>
          <w:szCs w:val="24"/>
        </w:rPr>
        <w:t xml:space="preserve">the quantitative </w:t>
      </w:r>
      <w:r>
        <w:rPr>
          <w:sz w:val="24"/>
          <w:szCs w:val="24"/>
        </w:rPr>
        <w:t xml:space="preserve">research conducted to </w:t>
      </w:r>
      <w:r w:rsidR="003A6DA6">
        <w:rPr>
          <w:sz w:val="24"/>
          <w:szCs w:val="24"/>
        </w:rPr>
        <w:t>indicate</w:t>
      </w:r>
      <w:r>
        <w:rPr>
          <w:sz w:val="24"/>
          <w:szCs w:val="24"/>
        </w:rPr>
        <w:t xml:space="preserve"> that there is a demand </w:t>
      </w:r>
      <w:r w:rsidR="006A520A">
        <w:rPr>
          <w:sz w:val="24"/>
          <w:szCs w:val="24"/>
        </w:rPr>
        <w:t>for</w:t>
      </w:r>
      <w:r>
        <w:rPr>
          <w:sz w:val="24"/>
          <w:szCs w:val="24"/>
        </w:rPr>
        <w:t xml:space="preserve"> streetwear, specifically joggers, hoodies, and trainers</w:t>
      </w:r>
      <w:r w:rsidR="003A6DA6">
        <w:rPr>
          <w:sz w:val="24"/>
          <w:szCs w:val="24"/>
        </w:rPr>
        <w:t xml:space="preserve"> and</w:t>
      </w:r>
      <w:r w:rsidR="006A520A">
        <w:rPr>
          <w:sz w:val="24"/>
          <w:szCs w:val="24"/>
        </w:rPr>
        <w:t xml:space="preserve"> designer brands </w:t>
      </w:r>
      <w:r w:rsidR="003A6DA6">
        <w:rPr>
          <w:sz w:val="24"/>
          <w:szCs w:val="24"/>
        </w:rPr>
        <w:t xml:space="preserve">that </w:t>
      </w:r>
      <w:r w:rsidR="006A520A">
        <w:rPr>
          <w:sz w:val="24"/>
          <w:szCs w:val="24"/>
        </w:rPr>
        <w:t>includ</w:t>
      </w:r>
      <w:r w:rsidR="003A6DA6">
        <w:rPr>
          <w:sz w:val="24"/>
          <w:szCs w:val="24"/>
        </w:rPr>
        <w:t>e</w:t>
      </w:r>
      <w:r w:rsidR="006A520A">
        <w:rPr>
          <w:sz w:val="24"/>
          <w:szCs w:val="24"/>
        </w:rPr>
        <w:t xml:space="preserve"> Nike, Adidas and Trapstar</w:t>
      </w:r>
      <w:r>
        <w:rPr>
          <w:sz w:val="24"/>
          <w:szCs w:val="24"/>
        </w:rPr>
        <w:t xml:space="preserve">.  </w:t>
      </w:r>
    </w:p>
    <w:p w14:paraId="3E505E1D" w14:textId="2D4B1649" w:rsidR="00E77089" w:rsidRDefault="00E77089" w:rsidP="00283B1B">
      <w:pPr>
        <w:jc w:val="both"/>
        <w:rPr>
          <w:sz w:val="24"/>
          <w:szCs w:val="24"/>
        </w:rPr>
      </w:pPr>
      <w:r>
        <w:rPr>
          <w:sz w:val="24"/>
          <w:szCs w:val="24"/>
        </w:rPr>
        <w:t>The cash flow forecast indicates a good</w:t>
      </w:r>
      <w:r w:rsidR="006A520A">
        <w:rPr>
          <w:sz w:val="24"/>
          <w:szCs w:val="24"/>
        </w:rPr>
        <w:t xml:space="preserve"> profit</w:t>
      </w:r>
      <w:r>
        <w:rPr>
          <w:sz w:val="24"/>
          <w:szCs w:val="24"/>
        </w:rPr>
        <w:t xml:space="preserve"> margin</w:t>
      </w:r>
      <w:r w:rsidR="003A6DA6">
        <w:rPr>
          <w:sz w:val="24"/>
          <w:szCs w:val="24"/>
        </w:rPr>
        <w:t xml:space="preserve"> of 63% based on this business plan</w:t>
      </w:r>
      <w:r>
        <w:rPr>
          <w:sz w:val="24"/>
          <w:szCs w:val="24"/>
        </w:rPr>
        <w:t>.</w:t>
      </w:r>
    </w:p>
    <w:p w14:paraId="75FD3869" w14:textId="44255DF6" w:rsidR="00E77089" w:rsidRPr="00E77089" w:rsidRDefault="00E77089" w:rsidP="00283B1B">
      <w:pPr>
        <w:jc w:val="both"/>
        <w:rPr>
          <w:sz w:val="24"/>
          <w:szCs w:val="24"/>
        </w:rPr>
      </w:pPr>
      <w:r>
        <w:rPr>
          <w:sz w:val="24"/>
          <w:szCs w:val="24"/>
        </w:rPr>
        <w:t>There is capability of expanding the business in terms of resources, which includes increasing the number of employees, variety of products and brands available and the introduction of own branded items.</w:t>
      </w:r>
    </w:p>
    <w:p w14:paraId="336F2840" w14:textId="4A67F125" w:rsidR="00D613DE" w:rsidRDefault="00D613DE" w:rsidP="00283B1B">
      <w:pPr>
        <w:jc w:val="both"/>
        <w:rPr>
          <w:b/>
          <w:bCs/>
          <w:sz w:val="24"/>
          <w:szCs w:val="24"/>
        </w:rPr>
      </w:pPr>
    </w:p>
    <w:p w14:paraId="0CA6710A" w14:textId="77777777" w:rsidR="00CE410A" w:rsidRDefault="00CE410A">
      <w:pPr>
        <w:rPr>
          <w:b/>
          <w:bCs/>
          <w:sz w:val="24"/>
          <w:szCs w:val="24"/>
        </w:rPr>
      </w:pPr>
      <w:r>
        <w:rPr>
          <w:b/>
          <w:bCs/>
          <w:sz w:val="24"/>
          <w:szCs w:val="24"/>
        </w:rPr>
        <w:br w:type="page"/>
      </w:r>
    </w:p>
    <w:p w14:paraId="109B06BD" w14:textId="424FDB8C" w:rsidR="00D613DE" w:rsidRPr="00D613DE" w:rsidRDefault="00D613DE" w:rsidP="00283B1B">
      <w:pPr>
        <w:jc w:val="both"/>
        <w:rPr>
          <w:b/>
          <w:bCs/>
          <w:sz w:val="24"/>
          <w:szCs w:val="24"/>
        </w:rPr>
      </w:pPr>
      <w:r>
        <w:rPr>
          <w:b/>
          <w:bCs/>
          <w:sz w:val="24"/>
          <w:szCs w:val="24"/>
        </w:rPr>
        <w:t>References</w:t>
      </w:r>
    </w:p>
    <w:sdt>
      <w:sdtPr>
        <w:rPr>
          <w:rFonts w:asciiTheme="minorHAnsi" w:eastAsiaTheme="minorHAnsi" w:hAnsiTheme="minorHAnsi" w:cstheme="minorBidi"/>
          <w:color w:val="auto"/>
          <w:sz w:val="22"/>
          <w:szCs w:val="22"/>
        </w:rPr>
        <w:id w:val="1888765443"/>
        <w:docPartObj>
          <w:docPartGallery w:val="Bibliographies"/>
          <w:docPartUnique/>
        </w:docPartObj>
      </w:sdtPr>
      <w:sdtEndPr>
        <w:rPr>
          <w:rFonts w:eastAsiaTheme="minorEastAsia"/>
        </w:rPr>
      </w:sdtEndPr>
      <w:sdtContent>
        <w:sdt>
          <w:sdtPr>
            <w:id w:val="-573587230"/>
            <w:bibliography/>
          </w:sdtPr>
          <w:sdtEndPr>
            <w:rPr>
              <w:rFonts w:asciiTheme="minorHAnsi" w:eastAsiaTheme="minorEastAsia" w:hAnsiTheme="minorHAnsi" w:cstheme="minorBidi"/>
              <w:color w:val="auto"/>
              <w:sz w:val="22"/>
              <w:szCs w:val="22"/>
            </w:rPr>
          </w:sdtEndPr>
          <w:sdtContent>
            <w:p w14:paraId="47AF2DD1" w14:textId="14431983" w:rsidR="005F6080" w:rsidRDefault="005F6080" w:rsidP="006F1A81">
              <w:pPr>
                <w:pStyle w:val="Heading1"/>
                <w:rPr>
                  <w:rFonts w:asciiTheme="minorHAnsi" w:hAnsiTheme="minorHAnsi" w:cstheme="minorHAnsi"/>
                  <w:noProof/>
                  <w:color w:val="000000" w:themeColor="text1"/>
                  <w:sz w:val="22"/>
                  <w:szCs w:val="22"/>
                  <w:lang w:val="en-US"/>
                </w:rPr>
              </w:pPr>
              <w:r>
                <w:fldChar w:fldCharType="begin"/>
              </w:r>
              <w:r>
                <w:instrText xml:space="preserve"> BIBLIOGRAPHY </w:instrText>
              </w:r>
              <w:r>
                <w:fldChar w:fldCharType="separate"/>
              </w:r>
              <w:r w:rsidRPr="006F1A81">
                <w:rPr>
                  <w:rFonts w:asciiTheme="minorHAnsi" w:hAnsiTheme="minorHAnsi" w:cstheme="minorHAnsi"/>
                  <w:noProof/>
                  <w:color w:val="000000" w:themeColor="text1"/>
                  <w:sz w:val="22"/>
                  <w:szCs w:val="22"/>
                  <w:lang w:val="en-US"/>
                </w:rPr>
                <w:t xml:space="preserve">Alan, G. A. E., 2020. </w:t>
              </w:r>
              <w:r w:rsidRPr="006F1A81">
                <w:rPr>
                  <w:rFonts w:asciiTheme="minorHAnsi" w:hAnsiTheme="minorHAnsi" w:cstheme="minorHAnsi"/>
                  <w:i/>
                  <w:iCs/>
                  <w:noProof/>
                  <w:color w:val="000000" w:themeColor="text1"/>
                  <w:sz w:val="22"/>
                  <w:szCs w:val="22"/>
                  <w:lang w:val="en-US"/>
                </w:rPr>
                <w:t xml:space="preserve">New Communication Approaches in the Digitalized World. </w:t>
              </w:r>
              <w:r w:rsidRPr="006F1A81">
                <w:rPr>
                  <w:rFonts w:asciiTheme="minorHAnsi" w:hAnsiTheme="minorHAnsi" w:cstheme="minorHAnsi"/>
                  <w:noProof/>
                  <w:color w:val="000000" w:themeColor="text1"/>
                  <w:sz w:val="22"/>
                  <w:szCs w:val="22"/>
                  <w:lang w:val="en-US"/>
                </w:rPr>
                <w:t>Newcastle upon Tyne: Cambridge Scholars Publishing.</w:t>
              </w:r>
            </w:p>
            <w:p w14:paraId="6D3677ED" w14:textId="77777777" w:rsidR="006F1A81" w:rsidRPr="006F1A81" w:rsidRDefault="006F1A81" w:rsidP="006F1A81">
              <w:pPr>
                <w:rPr>
                  <w:lang w:val="en-US"/>
                </w:rPr>
              </w:pPr>
            </w:p>
            <w:p w14:paraId="1E57401B" w14:textId="77777777" w:rsidR="006F1A81" w:rsidRDefault="005F6080" w:rsidP="005F6080">
              <w:pPr>
                <w:pStyle w:val="Bibliography"/>
                <w:rPr>
                  <w:noProof/>
                  <w:lang w:val="en-US"/>
                </w:rPr>
              </w:pPr>
              <w:r>
                <w:rPr>
                  <w:noProof/>
                  <w:lang w:val="en-US"/>
                </w:rPr>
                <w:t xml:space="preserve">Ali, B. J. &amp; Anwar, G., 2021. Marketing Strategy: Pricing strategies and its influence on consumer purchasing decision. </w:t>
              </w:r>
              <w:r>
                <w:rPr>
                  <w:i/>
                  <w:iCs/>
                  <w:noProof/>
                  <w:lang w:val="en-US"/>
                </w:rPr>
                <w:t xml:space="preserve">International journal of Rural Development, Environment and Health Research (, </w:t>
              </w:r>
              <w:r>
                <w:rPr>
                  <w:noProof/>
                  <w:lang w:val="en-US"/>
                </w:rPr>
                <w:t>5(2), pp. 26 - 39.</w:t>
              </w:r>
            </w:p>
            <w:p w14:paraId="36783A9A" w14:textId="0691B19B" w:rsidR="005F6080" w:rsidRDefault="005F6080" w:rsidP="005F6080">
              <w:pPr>
                <w:pStyle w:val="Bibliography"/>
                <w:rPr>
                  <w:noProof/>
                  <w:lang w:val="en-US"/>
                </w:rPr>
              </w:pPr>
              <w:r>
                <w:rPr>
                  <w:noProof/>
                  <w:lang w:val="en-US"/>
                </w:rPr>
                <w:t xml:space="preserve">Brown, E., 2012. </w:t>
              </w:r>
              <w:r>
                <w:rPr>
                  <w:i/>
                  <w:iCs/>
                  <w:noProof/>
                  <w:lang w:val="en-US"/>
                </w:rPr>
                <w:t xml:space="preserve">Working the Crowd : Social Media Marketing for Business. </w:t>
              </w:r>
              <w:r>
                <w:rPr>
                  <w:noProof/>
                  <w:lang w:val="en-US"/>
                </w:rPr>
                <w:t>s.l.:British Informatics Society Limited.</w:t>
              </w:r>
            </w:p>
            <w:p w14:paraId="3D6D0122" w14:textId="77777777" w:rsidR="005F6080" w:rsidRDefault="005F6080" w:rsidP="005F6080">
              <w:pPr>
                <w:pStyle w:val="Bibliography"/>
                <w:rPr>
                  <w:noProof/>
                  <w:lang w:val="en-US"/>
                </w:rPr>
              </w:pPr>
              <w:r>
                <w:rPr>
                  <w:noProof/>
                  <w:lang w:val="en-US"/>
                </w:rPr>
                <w:t xml:space="preserve">Cochran, D. S., David, F. R. &amp; Gibson, C. K., 2008. A Framework for Developing an Effective Mission Statement. </w:t>
              </w:r>
              <w:r>
                <w:rPr>
                  <w:i/>
                  <w:iCs/>
                  <w:noProof/>
                  <w:lang w:val="en-US"/>
                </w:rPr>
                <w:t xml:space="preserve">Journal of Business Strategies, </w:t>
              </w:r>
              <w:r>
                <w:rPr>
                  <w:noProof/>
                  <w:lang w:val="en-US"/>
                </w:rPr>
                <w:t>25(2), pp. 27 - 39.</w:t>
              </w:r>
            </w:p>
            <w:p w14:paraId="19D1515E" w14:textId="77777777" w:rsidR="005F6080" w:rsidRDefault="005F6080" w:rsidP="005F6080">
              <w:pPr>
                <w:pStyle w:val="Bibliography"/>
                <w:rPr>
                  <w:noProof/>
                  <w:lang w:val="en-US"/>
                </w:rPr>
              </w:pPr>
              <w:r>
                <w:rPr>
                  <w:noProof/>
                  <w:lang w:val="en-US"/>
                </w:rPr>
                <w:t xml:space="preserve">Cohen, L., Manion, L. &amp; Morrison, K., 2000. </w:t>
              </w:r>
              <w:r>
                <w:rPr>
                  <w:i/>
                  <w:iCs/>
                  <w:noProof/>
                  <w:lang w:val="en-US"/>
                </w:rPr>
                <w:t xml:space="preserve">Research Methods in Education. </w:t>
              </w:r>
              <w:r>
                <w:rPr>
                  <w:noProof/>
                  <w:lang w:val="en-US"/>
                </w:rPr>
                <w:t>5 ed. London: Routledge.</w:t>
              </w:r>
            </w:p>
            <w:p w14:paraId="0E2B38BA" w14:textId="77D27F27" w:rsidR="005F6080" w:rsidRDefault="005F6080" w:rsidP="005F6080">
              <w:pPr>
                <w:pStyle w:val="Bibliography"/>
                <w:rPr>
                  <w:noProof/>
                  <w:lang w:val="en-US"/>
                </w:rPr>
              </w:pPr>
              <w:r>
                <w:rPr>
                  <w:noProof/>
                  <w:lang w:val="en-US"/>
                </w:rPr>
                <w:t>Dobrinić, D., 2020. T</w:t>
              </w:r>
              <w:r w:rsidR="006F1A81">
                <w:rPr>
                  <w:noProof/>
                  <w:lang w:val="en-US"/>
                </w:rPr>
                <w:t>he Influence of Chatbots on Advertising Campaign Performance</w:t>
              </w:r>
              <w:r>
                <w:rPr>
                  <w:noProof/>
                  <w:lang w:val="en-US"/>
                </w:rPr>
                <w:t xml:space="preserve">. </w:t>
              </w:r>
              <w:r>
                <w:rPr>
                  <w:i/>
                  <w:iCs/>
                  <w:noProof/>
                  <w:lang w:val="en-US"/>
                </w:rPr>
                <w:t xml:space="preserve">International Journal of Marketing Science, </w:t>
              </w:r>
              <w:r>
                <w:rPr>
                  <w:noProof/>
                  <w:lang w:val="en-US"/>
                </w:rPr>
                <w:t>Volume 3, pp. 18 - 34.</w:t>
              </w:r>
            </w:p>
            <w:p w14:paraId="2B2BE62D" w14:textId="77777777" w:rsidR="005F6080" w:rsidRDefault="005F6080" w:rsidP="005F6080">
              <w:pPr>
                <w:pStyle w:val="Bibliography"/>
                <w:rPr>
                  <w:noProof/>
                  <w:lang w:val="en-US"/>
                </w:rPr>
              </w:pPr>
              <w:r>
                <w:rPr>
                  <w:noProof/>
                  <w:lang w:val="en-US"/>
                </w:rPr>
                <w:t xml:space="preserve">Hague, N., Hague, P. N. &amp; Morgan, C.-A., 2004. </w:t>
              </w:r>
              <w:r>
                <w:rPr>
                  <w:i/>
                  <w:iCs/>
                  <w:noProof/>
                  <w:lang w:val="en-US"/>
                </w:rPr>
                <w:t xml:space="preserve">Market Research in Practice: A Guide to the Basics. </w:t>
              </w:r>
              <w:r>
                <w:rPr>
                  <w:noProof/>
                  <w:lang w:val="en-US"/>
                </w:rPr>
                <w:t>London &amp; Sterling: Kogan Page Limited.</w:t>
              </w:r>
            </w:p>
            <w:p w14:paraId="4E2A2570" w14:textId="77777777" w:rsidR="005F6080" w:rsidRDefault="005F6080" w:rsidP="005F6080">
              <w:pPr>
                <w:pStyle w:val="Bibliography"/>
                <w:rPr>
                  <w:noProof/>
                  <w:lang w:val="en-US"/>
                </w:rPr>
              </w:pPr>
              <w:r>
                <w:rPr>
                  <w:noProof/>
                  <w:lang w:val="en-US"/>
                </w:rPr>
                <w:t xml:space="preserve">Hallinan, D., 2020. Broad consent under the GDPR: an optimistic perspective on a bright future. </w:t>
              </w:r>
              <w:r>
                <w:rPr>
                  <w:i/>
                  <w:iCs/>
                  <w:noProof/>
                  <w:lang w:val="en-US"/>
                </w:rPr>
                <w:t xml:space="preserve">Life Sciences, Society and Policy, </w:t>
              </w:r>
              <w:r>
                <w:rPr>
                  <w:noProof/>
                  <w:lang w:val="en-US"/>
                </w:rPr>
                <w:t>16(1), pp. 1 - 18.</w:t>
              </w:r>
            </w:p>
            <w:p w14:paraId="41EB1267" w14:textId="77777777" w:rsidR="005F6080" w:rsidRDefault="005F6080" w:rsidP="005F6080">
              <w:pPr>
                <w:pStyle w:val="Bibliography"/>
                <w:rPr>
                  <w:noProof/>
                  <w:lang w:val="en-US"/>
                </w:rPr>
              </w:pPr>
              <w:r>
                <w:rPr>
                  <w:noProof/>
                  <w:lang w:val="en-US"/>
                </w:rPr>
                <w:t xml:space="preserve">Menon, V. &amp; Muraleedharan, A., 2020. Internet-based surveys: relevance, methodological considerations and troubleshooting strategies. </w:t>
              </w:r>
              <w:r>
                <w:rPr>
                  <w:i/>
                  <w:iCs/>
                  <w:noProof/>
                  <w:lang w:val="en-US"/>
                </w:rPr>
                <w:t xml:space="preserve">General Psychiatry, </w:t>
              </w:r>
              <w:r>
                <w:rPr>
                  <w:noProof/>
                  <w:lang w:val="en-US"/>
                </w:rPr>
                <w:t>33(5).</w:t>
              </w:r>
            </w:p>
            <w:p w14:paraId="722DD5A7" w14:textId="77777777" w:rsidR="005F6080" w:rsidRDefault="005F6080" w:rsidP="005F6080">
              <w:pPr>
                <w:pStyle w:val="Bibliography"/>
                <w:rPr>
                  <w:noProof/>
                  <w:lang w:val="en-US"/>
                </w:rPr>
              </w:pPr>
              <w:r>
                <w:rPr>
                  <w:noProof/>
                  <w:lang w:val="en-US"/>
                </w:rPr>
                <w:t xml:space="preserve">Opiela, N., 2006. Keeping Small-Business Cash Flow on Track. </w:t>
              </w:r>
              <w:r>
                <w:rPr>
                  <w:i/>
                  <w:iCs/>
                  <w:noProof/>
                  <w:lang w:val="en-US"/>
                </w:rPr>
                <w:t xml:space="preserve">Journal of Financial Planning, </w:t>
              </w:r>
              <w:r>
                <w:rPr>
                  <w:noProof/>
                  <w:lang w:val="en-US"/>
                </w:rPr>
                <w:t>19(7), pp. 26-28,30-32.</w:t>
              </w:r>
            </w:p>
            <w:p w14:paraId="636A5882" w14:textId="3126B07B" w:rsidR="005F6080" w:rsidRDefault="005F6080" w:rsidP="005F6080">
              <w:pPr>
                <w:pStyle w:val="Bibliography"/>
                <w:rPr>
                  <w:noProof/>
                  <w:lang w:val="en-US"/>
                </w:rPr>
              </w:pPr>
              <w:r>
                <w:rPr>
                  <w:noProof/>
                  <w:lang w:val="en-US"/>
                </w:rPr>
                <w:t xml:space="preserve">Rabi, M., 2020. </w:t>
              </w:r>
              <w:r>
                <w:rPr>
                  <w:i/>
                  <w:iCs/>
                  <w:noProof/>
                  <w:lang w:val="en-US"/>
                </w:rPr>
                <w:t>S</w:t>
              </w:r>
              <w:r w:rsidR="006F1A81">
                <w:rPr>
                  <w:i/>
                  <w:iCs/>
                  <w:noProof/>
                  <w:lang w:val="en-US"/>
                </w:rPr>
                <w:t>ocial Media Marketing for Online Graphic Clothing Business</w:t>
              </w:r>
              <w:r>
                <w:rPr>
                  <w:i/>
                  <w:iCs/>
                  <w:noProof/>
                  <w:lang w:val="en-US"/>
                </w:rPr>
                <w:t xml:space="preserve">, </w:t>
              </w:r>
              <w:r>
                <w:rPr>
                  <w:noProof/>
                  <w:lang w:val="en-US"/>
                </w:rPr>
                <w:t>s.l.: Bachelor’s thesis.</w:t>
              </w:r>
            </w:p>
            <w:p w14:paraId="01D26259" w14:textId="77777777" w:rsidR="005F6080" w:rsidRDefault="005F6080" w:rsidP="005F6080">
              <w:pPr>
                <w:pStyle w:val="Bibliography"/>
                <w:rPr>
                  <w:noProof/>
                  <w:lang w:val="en-US"/>
                </w:rPr>
              </w:pPr>
              <w:r>
                <w:rPr>
                  <w:noProof/>
                  <w:lang w:val="en-US"/>
                </w:rPr>
                <w:t xml:space="preserve">Turner, A., 2015. Generation Z: Technology and Social Interest. </w:t>
              </w:r>
              <w:r>
                <w:rPr>
                  <w:i/>
                  <w:iCs/>
                  <w:noProof/>
                  <w:lang w:val="en-US"/>
                </w:rPr>
                <w:t xml:space="preserve">The Journal of Individual Psychology, </w:t>
              </w:r>
              <w:r>
                <w:rPr>
                  <w:noProof/>
                  <w:lang w:val="en-US"/>
                </w:rPr>
                <w:t>71(2), pp. 103 - 113.</w:t>
              </w:r>
            </w:p>
            <w:p w14:paraId="7F13B21E" w14:textId="77777777" w:rsidR="005F6080" w:rsidRDefault="005F6080" w:rsidP="005F6080">
              <w:r>
                <w:rPr>
                  <w:b/>
                  <w:bCs/>
                  <w:noProof/>
                </w:rPr>
                <w:fldChar w:fldCharType="end"/>
              </w:r>
            </w:p>
          </w:sdtContent>
        </w:sdt>
      </w:sdtContent>
    </w:sdt>
    <w:p w14:paraId="31A5152C" w14:textId="77777777" w:rsidR="005F6080" w:rsidRDefault="005F6080" w:rsidP="005F6080"/>
    <w:p w14:paraId="7F1B1F3C" w14:textId="77777777" w:rsidR="004549A8" w:rsidRPr="00283B1B" w:rsidRDefault="004549A8" w:rsidP="00283B1B">
      <w:pPr>
        <w:jc w:val="both"/>
        <w:rPr>
          <w:sz w:val="24"/>
          <w:szCs w:val="24"/>
        </w:rPr>
      </w:pPr>
    </w:p>
    <w:p w14:paraId="3583345F" w14:textId="77777777" w:rsidR="00100D67" w:rsidRPr="00283B1B" w:rsidRDefault="00100D67" w:rsidP="00283B1B">
      <w:pPr>
        <w:jc w:val="both"/>
        <w:rPr>
          <w:sz w:val="24"/>
          <w:szCs w:val="24"/>
        </w:rPr>
      </w:pPr>
    </w:p>
    <w:p w14:paraId="275914EA" w14:textId="77777777" w:rsidR="00100D67" w:rsidRPr="00283B1B" w:rsidRDefault="00100D67" w:rsidP="00283B1B">
      <w:pPr>
        <w:jc w:val="both"/>
        <w:rPr>
          <w:sz w:val="24"/>
          <w:szCs w:val="24"/>
        </w:rPr>
      </w:pPr>
    </w:p>
    <w:p w14:paraId="53F7E13A" w14:textId="77777777" w:rsidR="00100D67" w:rsidRPr="00283B1B" w:rsidRDefault="00100D67" w:rsidP="00283B1B">
      <w:pPr>
        <w:jc w:val="both"/>
        <w:rPr>
          <w:sz w:val="24"/>
          <w:szCs w:val="24"/>
        </w:rPr>
      </w:pPr>
    </w:p>
    <w:sectPr w:rsidR="00100D67" w:rsidRPr="00283B1B" w:rsidSect="001474F4">
      <w:footerReference w:type="default" r:id="rId46"/>
      <w:pgSz w:w="11906" w:h="16838"/>
      <w:pgMar w:top="568" w:right="991"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65780E" w14:textId="77777777" w:rsidR="00A92E31" w:rsidRDefault="00A92E31" w:rsidP="00A92E31">
      <w:pPr>
        <w:spacing w:after="0" w:line="240" w:lineRule="auto"/>
      </w:pPr>
      <w:r>
        <w:separator/>
      </w:r>
    </w:p>
  </w:endnote>
  <w:endnote w:type="continuationSeparator" w:id="0">
    <w:p w14:paraId="588B4C7A" w14:textId="77777777" w:rsidR="00A92E31" w:rsidRDefault="00A92E31" w:rsidP="00A92E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masis MT Pro Light">
    <w:charset w:val="00"/>
    <w:family w:val="roman"/>
    <w:pitch w:val="variable"/>
    <w:sig w:usb0="A00000AF" w:usb1="4000205B"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94379210"/>
      <w:docPartObj>
        <w:docPartGallery w:val="Page Numbers (Bottom of Page)"/>
        <w:docPartUnique/>
      </w:docPartObj>
    </w:sdtPr>
    <w:sdtEndPr>
      <w:rPr>
        <w:noProof/>
      </w:rPr>
    </w:sdtEndPr>
    <w:sdtContent>
      <w:p w14:paraId="0B276D73" w14:textId="19CF1568" w:rsidR="00A92E31" w:rsidRDefault="00A92E3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47E6591" w14:textId="77777777" w:rsidR="00A92E31" w:rsidRDefault="00A92E3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ABEE61" w14:textId="77777777" w:rsidR="00A92E31" w:rsidRDefault="00A92E31" w:rsidP="00A92E31">
      <w:pPr>
        <w:spacing w:after="0" w:line="240" w:lineRule="auto"/>
      </w:pPr>
      <w:r>
        <w:separator/>
      </w:r>
    </w:p>
  </w:footnote>
  <w:footnote w:type="continuationSeparator" w:id="0">
    <w:p w14:paraId="3F7AFD87" w14:textId="77777777" w:rsidR="00A92E31" w:rsidRDefault="00A92E31" w:rsidP="00A92E3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alt="Image result for instagram" style="width:212.25pt;height:202.5pt;visibility:visible;mso-wrap-style:square" o:bullet="t">
        <v:imagedata r:id="rId1" o:title="Image result for instagram"/>
      </v:shape>
    </w:pict>
  </w:numPicBullet>
  <w:abstractNum w:abstractNumId="0" w15:restartNumberingAfterBreak="0">
    <w:nsid w:val="01706606"/>
    <w:multiLevelType w:val="hybridMultilevel"/>
    <w:tmpl w:val="6A8035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8874D5"/>
    <w:multiLevelType w:val="hybridMultilevel"/>
    <w:tmpl w:val="65807C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F782EC4"/>
    <w:multiLevelType w:val="hybridMultilevel"/>
    <w:tmpl w:val="58CCF8B8"/>
    <w:lvl w:ilvl="0" w:tplc="DD942E3E">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5DF51A3"/>
    <w:multiLevelType w:val="hybridMultilevel"/>
    <w:tmpl w:val="65807C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88321B7"/>
    <w:multiLevelType w:val="hybridMultilevel"/>
    <w:tmpl w:val="65807C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E6A748F"/>
    <w:multiLevelType w:val="hybridMultilevel"/>
    <w:tmpl w:val="A1F60A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79068D4"/>
    <w:multiLevelType w:val="hybridMultilevel"/>
    <w:tmpl w:val="C03E9568"/>
    <w:lvl w:ilvl="0" w:tplc="46DAAC54">
      <w:start w:val="1"/>
      <w:numFmt w:val="bullet"/>
      <w:lvlText w:val=""/>
      <w:lvlPicBulletId w:val="0"/>
      <w:lvlJc w:val="left"/>
      <w:pPr>
        <w:tabs>
          <w:tab w:val="num" w:pos="360"/>
        </w:tabs>
        <w:ind w:left="360" w:hanging="360"/>
      </w:pPr>
      <w:rPr>
        <w:rFonts w:ascii="Symbol" w:hAnsi="Symbol" w:hint="default"/>
      </w:rPr>
    </w:lvl>
    <w:lvl w:ilvl="1" w:tplc="A548513C" w:tentative="1">
      <w:start w:val="1"/>
      <w:numFmt w:val="bullet"/>
      <w:lvlText w:val=""/>
      <w:lvlJc w:val="left"/>
      <w:pPr>
        <w:tabs>
          <w:tab w:val="num" w:pos="1080"/>
        </w:tabs>
        <w:ind w:left="1080" w:hanging="360"/>
      </w:pPr>
      <w:rPr>
        <w:rFonts w:ascii="Symbol" w:hAnsi="Symbol" w:hint="default"/>
      </w:rPr>
    </w:lvl>
    <w:lvl w:ilvl="2" w:tplc="C15EE834" w:tentative="1">
      <w:start w:val="1"/>
      <w:numFmt w:val="bullet"/>
      <w:lvlText w:val=""/>
      <w:lvlJc w:val="left"/>
      <w:pPr>
        <w:tabs>
          <w:tab w:val="num" w:pos="1800"/>
        </w:tabs>
        <w:ind w:left="1800" w:hanging="360"/>
      </w:pPr>
      <w:rPr>
        <w:rFonts w:ascii="Symbol" w:hAnsi="Symbol" w:hint="default"/>
      </w:rPr>
    </w:lvl>
    <w:lvl w:ilvl="3" w:tplc="AA7276BE" w:tentative="1">
      <w:start w:val="1"/>
      <w:numFmt w:val="bullet"/>
      <w:lvlText w:val=""/>
      <w:lvlJc w:val="left"/>
      <w:pPr>
        <w:tabs>
          <w:tab w:val="num" w:pos="2520"/>
        </w:tabs>
        <w:ind w:left="2520" w:hanging="360"/>
      </w:pPr>
      <w:rPr>
        <w:rFonts w:ascii="Symbol" w:hAnsi="Symbol" w:hint="default"/>
      </w:rPr>
    </w:lvl>
    <w:lvl w:ilvl="4" w:tplc="C152EA32" w:tentative="1">
      <w:start w:val="1"/>
      <w:numFmt w:val="bullet"/>
      <w:lvlText w:val=""/>
      <w:lvlJc w:val="left"/>
      <w:pPr>
        <w:tabs>
          <w:tab w:val="num" w:pos="3240"/>
        </w:tabs>
        <w:ind w:left="3240" w:hanging="360"/>
      </w:pPr>
      <w:rPr>
        <w:rFonts w:ascii="Symbol" w:hAnsi="Symbol" w:hint="default"/>
      </w:rPr>
    </w:lvl>
    <w:lvl w:ilvl="5" w:tplc="0C80F63E" w:tentative="1">
      <w:start w:val="1"/>
      <w:numFmt w:val="bullet"/>
      <w:lvlText w:val=""/>
      <w:lvlJc w:val="left"/>
      <w:pPr>
        <w:tabs>
          <w:tab w:val="num" w:pos="3960"/>
        </w:tabs>
        <w:ind w:left="3960" w:hanging="360"/>
      </w:pPr>
      <w:rPr>
        <w:rFonts w:ascii="Symbol" w:hAnsi="Symbol" w:hint="default"/>
      </w:rPr>
    </w:lvl>
    <w:lvl w:ilvl="6" w:tplc="3E209D42" w:tentative="1">
      <w:start w:val="1"/>
      <w:numFmt w:val="bullet"/>
      <w:lvlText w:val=""/>
      <w:lvlJc w:val="left"/>
      <w:pPr>
        <w:tabs>
          <w:tab w:val="num" w:pos="4680"/>
        </w:tabs>
        <w:ind w:left="4680" w:hanging="360"/>
      </w:pPr>
      <w:rPr>
        <w:rFonts w:ascii="Symbol" w:hAnsi="Symbol" w:hint="default"/>
      </w:rPr>
    </w:lvl>
    <w:lvl w:ilvl="7" w:tplc="57CEDCB4" w:tentative="1">
      <w:start w:val="1"/>
      <w:numFmt w:val="bullet"/>
      <w:lvlText w:val=""/>
      <w:lvlJc w:val="left"/>
      <w:pPr>
        <w:tabs>
          <w:tab w:val="num" w:pos="5400"/>
        </w:tabs>
        <w:ind w:left="5400" w:hanging="360"/>
      </w:pPr>
      <w:rPr>
        <w:rFonts w:ascii="Symbol" w:hAnsi="Symbol" w:hint="default"/>
      </w:rPr>
    </w:lvl>
    <w:lvl w:ilvl="8" w:tplc="8DAC761C" w:tentative="1">
      <w:start w:val="1"/>
      <w:numFmt w:val="bullet"/>
      <w:lvlText w:val=""/>
      <w:lvlJc w:val="left"/>
      <w:pPr>
        <w:tabs>
          <w:tab w:val="num" w:pos="6120"/>
        </w:tabs>
        <w:ind w:left="6120" w:hanging="360"/>
      </w:pPr>
      <w:rPr>
        <w:rFonts w:ascii="Symbol" w:hAnsi="Symbol" w:hint="default"/>
      </w:rPr>
    </w:lvl>
  </w:abstractNum>
  <w:abstractNum w:abstractNumId="7" w15:restartNumberingAfterBreak="0">
    <w:nsid w:val="302126DE"/>
    <w:multiLevelType w:val="hybridMultilevel"/>
    <w:tmpl w:val="65807C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42D2604"/>
    <w:multiLevelType w:val="hybridMultilevel"/>
    <w:tmpl w:val="3766D0F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5E23A4D"/>
    <w:multiLevelType w:val="hybridMultilevel"/>
    <w:tmpl w:val="A838FD6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0714342"/>
    <w:multiLevelType w:val="hybridMultilevel"/>
    <w:tmpl w:val="65807C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355327D"/>
    <w:multiLevelType w:val="hybridMultilevel"/>
    <w:tmpl w:val="65807C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65C55CC"/>
    <w:multiLevelType w:val="hybridMultilevel"/>
    <w:tmpl w:val="89B42C8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95F65BB"/>
    <w:multiLevelType w:val="hybridMultilevel"/>
    <w:tmpl w:val="EBA8135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CA26D81"/>
    <w:multiLevelType w:val="hybridMultilevel"/>
    <w:tmpl w:val="65807C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E702672"/>
    <w:multiLevelType w:val="hybridMultilevel"/>
    <w:tmpl w:val="65807C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1F417F3"/>
    <w:multiLevelType w:val="hybridMultilevel"/>
    <w:tmpl w:val="0568D47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A8826B2"/>
    <w:multiLevelType w:val="hybridMultilevel"/>
    <w:tmpl w:val="65807C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DA100A4"/>
    <w:multiLevelType w:val="multilevel"/>
    <w:tmpl w:val="94F03D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3C34909"/>
    <w:multiLevelType w:val="hybridMultilevel"/>
    <w:tmpl w:val="65807C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8117BF1"/>
    <w:multiLevelType w:val="hybridMultilevel"/>
    <w:tmpl w:val="65807C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B3915B6"/>
    <w:multiLevelType w:val="hybridMultilevel"/>
    <w:tmpl w:val="65807C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12"/>
  </w:num>
  <w:num w:numId="3">
    <w:abstractNumId w:val="17"/>
  </w:num>
  <w:num w:numId="4">
    <w:abstractNumId w:val="11"/>
  </w:num>
  <w:num w:numId="5">
    <w:abstractNumId w:val="4"/>
  </w:num>
  <w:num w:numId="6">
    <w:abstractNumId w:val="14"/>
  </w:num>
  <w:num w:numId="7">
    <w:abstractNumId w:val="18"/>
  </w:num>
  <w:num w:numId="8">
    <w:abstractNumId w:val="20"/>
  </w:num>
  <w:num w:numId="9">
    <w:abstractNumId w:val="3"/>
  </w:num>
  <w:num w:numId="10">
    <w:abstractNumId w:val="7"/>
  </w:num>
  <w:num w:numId="11">
    <w:abstractNumId w:val="21"/>
  </w:num>
  <w:num w:numId="12">
    <w:abstractNumId w:val="10"/>
  </w:num>
  <w:num w:numId="13">
    <w:abstractNumId w:val="1"/>
  </w:num>
  <w:num w:numId="14">
    <w:abstractNumId w:val="19"/>
  </w:num>
  <w:num w:numId="15">
    <w:abstractNumId w:val="15"/>
  </w:num>
  <w:num w:numId="16">
    <w:abstractNumId w:val="16"/>
  </w:num>
  <w:num w:numId="17">
    <w:abstractNumId w:val="6"/>
  </w:num>
  <w:num w:numId="18">
    <w:abstractNumId w:val="0"/>
  </w:num>
  <w:num w:numId="19">
    <w:abstractNumId w:val="8"/>
  </w:num>
  <w:num w:numId="20">
    <w:abstractNumId w:val="9"/>
  </w:num>
  <w:num w:numId="21">
    <w:abstractNumId w:val="13"/>
  </w:num>
  <w:num w:numId="2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52C5"/>
    <w:rsid w:val="00012BD3"/>
    <w:rsid w:val="00023796"/>
    <w:rsid w:val="00037AD9"/>
    <w:rsid w:val="000430BF"/>
    <w:rsid w:val="00046AA9"/>
    <w:rsid w:val="000556CA"/>
    <w:rsid w:val="000800B0"/>
    <w:rsid w:val="000825FA"/>
    <w:rsid w:val="00084F28"/>
    <w:rsid w:val="00087085"/>
    <w:rsid w:val="00087395"/>
    <w:rsid w:val="000907E9"/>
    <w:rsid w:val="0009370C"/>
    <w:rsid w:val="000C2C40"/>
    <w:rsid w:val="000D0825"/>
    <w:rsid w:val="000D195D"/>
    <w:rsid w:val="000D626E"/>
    <w:rsid w:val="000E223C"/>
    <w:rsid w:val="000E6BD1"/>
    <w:rsid w:val="000F74BC"/>
    <w:rsid w:val="00100D67"/>
    <w:rsid w:val="00113029"/>
    <w:rsid w:val="00123317"/>
    <w:rsid w:val="001315EB"/>
    <w:rsid w:val="001474F4"/>
    <w:rsid w:val="001517BA"/>
    <w:rsid w:val="0016142A"/>
    <w:rsid w:val="001932B5"/>
    <w:rsid w:val="001955D7"/>
    <w:rsid w:val="00195727"/>
    <w:rsid w:val="001B17F0"/>
    <w:rsid w:val="001C1559"/>
    <w:rsid w:val="001C3DC8"/>
    <w:rsid w:val="001C74CC"/>
    <w:rsid w:val="001D255A"/>
    <w:rsid w:val="001D5446"/>
    <w:rsid w:val="001E0874"/>
    <w:rsid w:val="001E2918"/>
    <w:rsid w:val="001F518C"/>
    <w:rsid w:val="002050CF"/>
    <w:rsid w:val="00211202"/>
    <w:rsid w:val="002160C4"/>
    <w:rsid w:val="00217FF9"/>
    <w:rsid w:val="0023538E"/>
    <w:rsid w:val="00237EE4"/>
    <w:rsid w:val="00246A75"/>
    <w:rsid w:val="00254BA8"/>
    <w:rsid w:val="002655C7"/>
    <w:rsid w:val="0027323E"/>
    <w:rsid w:val="002830D3"/>
    <w:rsid w:val="00283B1B"/>
    <w:rsid w:val="00283E7D"/>
    <w:rsid w:val="002859D5"/>
    <w:rsid w:val="002B78A2"/>
    <w:rsid w:val="002D76D3"/>
    <w:rsid w:val="002E04F2"/>
    <w:rsid w:val="002E18D7"/>
    <w:rsid w:val="002F2D2D"/>
    <w:rsid w:val="00300F1D"/>
    <w:rsid w:val="003208B5"/>
    <w:rsid w:val="003324CE"/>
    <w:rsid w:val="003335E0"/>
    <w:rsid w:val="0034016E"/>
    <w:rsid w:val="00375C30"/>
    <w:rsid w:val="0038399C"/>
    <w:rsid w:val="003A35BA"/>
    <w:rsid w:val="003A3957"/>
    <w:rsid w:val="003A3E0D"/>
    <w:rsid w:val="003A6DA6"/>
    <w:rsid w:val="003A71EB"/>
    <w:rsid w:val="003C7BF2"/>
    <w:rsid w:val="003D0C2B"/>
    <w:rsid w:val="003D0E3E"/>
    <w:rsid w:val="00414230"/>
    <w:rsid w:val="004158ED"/>
    <w:rsid w:val="00416513"/>
    <w:rsid w:val="004212E0"/>
    <w:rsid w:val="00421489"/>
    <w:rsid w:val="00431BFF"/>
    <w:rsid w:val="00434DCB"/>
    <w:rsid w:val="00443262"/>
    <w:rsid w:val="0044486B"/>
    <w:rsid w:val="004549A8"/>
    <w:rsid w:val="0045689C"/>
    <w:rsid w:val="00462631"/>
    <w:rsid w:val="00467371"/>
    <w:rsid w:val="00481198"/>
    <w:rsid w:val="00491A34"/>
    <w:rsid w:val="00494C39"/>
    <w:rsid w:val="004A50F6"/>
    <w:rsid w:val="004A677E"/>
    <w:rsid w:val="004B1A47"/>
    <w:rsid w:val="004B76BB"/>
    <w:rsid w:val="004C0CF9"/>
    <w:rsid w:val="004D37EA"/>
    <w:rsid w:val="004D56F7"/>
    <w:rsid w:val="0051702F"/>
    <w:rsid w:val="005327A8"/>
    <w:rsid w:val="00552B9C"/>
    <w:rsid w:val="00553A5F"/>
    <w:rsid w:val="0055525C"/>
    <w:rsid w:val="00555CF4"/>
    <w:rsid w:val="00573562"/>
    <w:rsid w:val="00592937"/>
    <w:rsid w:val="005A3715"/>
    <w:rsid w:val="005D31C1"/>
    <w:rsid w:val="005F6080"/>
    <w:rsid w:val="006078C5"/>
    <w:rsid w:val="0062186C"/>
    <w:rsid w:val="006230F0"/>
    <w:rsid w:val="00623912"/>
    <w:rsid w:val="00637D32"/>
    <w:rsid w:val="0064505C"/>
    <w:rsid w:val="006519E4"/>
    <w:rsid w:val="006755CD"/>
    <w:rsid w:val="00681B88"/>
    <w:rsid w:val="00684CAF"/>
    <w:rsid w:val="006A20A7"/>
    <w:rsid w:val="006A2561"/>
    <w:rsid w:val="006A520A"/>
    <w:rsid w:val="006B22DE"/>
    <w:rsid w:val="006C2E99"/>
    <w:rsid w:val="006C3330"/>
    <w:rsid w:val="006C3C90"/>
    <w:rsid w:val="006C659A"/>
    <w:rsid w:val="006C65E2"/>
    <w:rsid w:val="006D0A15"/>
    <w:rsid w:val="006F1A81"/>
    <w:rsid w:val="006F52F2"/>
    <w:rsid w:val="00704655"/>
    <w:rsid w:val="00713CF3"/>
    <w:rsid w:val="00783787"/>
    <w:rsid w:val="007B2302"/>
    <w:rsid w:val="007B60AB"/>
    <w:rsid w:val="007F3338"/>
    <w:rsid w:val="0081392C"/>
    <w:rsid w:val="00822B02"/>
    <w:rsid w:val="00823E98"/>
    <w:rsid w:val="00843762"/>
    <w:rsid w:val="0084390A"/>
    <w:rsid w:val="00843BC9"/>
    <w:rsid w:val="008624B4"/>
    <w:rsid w:val="008672D9"/>
    <w:rsid w:val="0087224B"/>
    <w:rsid w:val="00872A07"/>
    <w:rsid w:val="00873397"/>
    <w:rsid w:val="00876DCF"/>
    <w:rsid w:val="00883B5C"/>
    <w:rsid w:val="008840F8"/>
    <w:rsid w:val="0089535E"/>
    <w:rsid w:val="008A2B10"/>
    <w:rsid w:val="008B1798"/>
    <w:rsid w:val="008B22A8"/>
    <w:rsid w:val="008C79FF"/>
    <w:rsid w:val="008D5F28"/>
    <w:rsid w:val="008E2C5E"/>
    <w:rsid w:val="008F3FE1"/>
    <w:rsid w:val="00900653"/>
    <w:rsid w:val="009169E0"/>
    <w:rsid w:val="009215DE"/>
    <w:rsid w:val="00924336"/>
    <w:rsid w:val="00925DE2"/>
    <w:rsid w:val="009265E6"/>
    <w:rsid w:val="009328E7"/>
    <w:rsid w:val="009353F7"/>
    <w:rsid w:val="00950B88"/>
    <w:rsid w:val="00952272"/>
    <w:rsid w:val="0096156A"/>
    <w:rsid w:val="00963138"/>
    <w:rsid w:val="0096321C"/>
    <w:rsid w:val="00976889"/>
    <w:rsid w:val="009A636B"/>
    <w:rsid w:val="009A7C0F"/>
    <w:rsid w:val="009B0850"/>
    <w:rsid w:val="009D043B"/>
    <w:rsid w:val="009E438A"/>
    <w:rsid w:val="009F0D66"/>
    <w:rsid w:val="009F2B7F"/>
    <w:rsid w:val="009F7BB0"/>
    <w:rsid w:val="00A00434"/>
    <w:rsid w:val="00A13685"/>
    <w:rsid w:val="00A13D12"/>
    <w:rsid w:val="00A21456"/>
    <w:rsid w:val="00A47748"/>
    <w:rsid w:val="00A51D38"/>
    <w:rsid w:val="00A67089"/>
    <w:rsid w:val="00A676CF"/>
    <w:rsid w:val="00A77ABF"/>
    <w:rsid w:val="00A80283"/>
    <w:rsid w:val="00A804E4"/>
    <w:rsid w:val="00A92E31"/>
    <w:rsid w:val="00AB0D91"/>
    <w:rsid w:val="00AC0465"/>
    <w:rsid w:val="00AD0D65"/>
    <w:rsid w:val="00AD456D"/>
    <w:rsid w:val="00AD6644"/>
    <w:rsid w:val="00AE3CDB"/>
    <w:rsid w:val="00AF0583"/>
    <w:rsid w:val="00B0402E"/>
    <w:rsid w:val="00B0732A"/>
    <w:rsid w:val="00B31C99"/>
    <w:rsid w:val="00B43F16"/>
    <w:rsid w:val="00B46633"/>
    <w:rsid w:val="00B519C4"/>
    <w:rsid w:val="00B63D2B"/>
    <w:rsid w:val="00B64E8E"/>
    <w:rsid w:val="00B72DFA"/>
    <w:rsid w:val="00B73091"/>
    <w:rsid w:val="00B7342F"/>
    <w:rsid w:val="00BA5E12"/>
    <w:rsid w:val="00BA6360"/>
    <w:rsid w:val="00BA76F6"/>
    <w:rsid w:val="00BD1500"/>
    <w:rsid w:val="00BD5584"/>
    <w:rsid w:val="00BE11C1"/>
    <w:rsid w:val="00BE3000"/>
    <w:rsid w:val="00BE7733"/>
    <w:rsid w:val="00BF543F"/>
    <w:rsid w:val="00C00C5A"/>
    <w:rsid w:val="00C01430"/>
    <w:rsid w:val="00C035BA"/>
    <w:rsid w:val="00C037D4"/>
    <w:rsid w:val="00C03F73"/>
    <w:rsid w:val="00C06F2C"/>
    <w:rsid w:val="00C128C8"/>
    <w:rsid w:val="00C21DE1"/>
    <w:rsid w:val="00C5164E"/>
    <w:rsid w:val="00C53122"/>
    <w:rsid w:val="00C53AC6"/>
    <w:rsid w:val="00C7500C"/>
    <w:rsid w:val="00C76957"/>
    <w:rsid w:val="00C903A3"/>
    <w:rsid w:val="00C949D2"/>
    <w:rsid w:val="00CA62B6"/>
    <w:rsid w:val="00CC4430"/>
    <w:rsid w:val="00CD181C"/>
    <w:rsid w:val="00CE13CE"/>
    <w:rsid w:val="00CE23AE"/>
    <w:rsid w:val="00CE410A"/>
    <w:rsid w:val="00CE4834"/>
    <w:rsid w:val="00D00315"/>
    <w:rsid w:val="00D16C5E"/>
    <w:rsid w:val="00D32F71"/>
    <w:rsid w:val="00D36E54"/>
    <w:rsid w:val="00D613DE"/>
    <w:rsid w:val="00D613FB"/>
    <w:rsid w:val="00D62047"/>
    <w:rsid w:val="00D64459"/>
    <w:rsid w:val="00D75651"/>
    <w:rsid w:val="00D8165B"/>
    <w:rsid w:val="00D820A0"/>
    <w:rsid w:val="00D930B9"/>
    <w:rsid w:val="00D97E7E"/>
    <w:rsid w:val="00DA027C"/>
    <w:rsid w:val="00DB52C5"/>
    <w:rsid w:val="00DD29FA"/>
    <w:rsid w:val="00DE56D7"/>
    <w:rsid w:val="00DF3D09"/>
    <w:rsid w:val="00E040DB"/>
    <w:rsid w:val="00E27EE0"/>
    <w:rsid w:val="00E5027E"/>
    <w:rsid w:val="00E56BCC"/>
    <w:rsid w:val="00E65E5A"/>
    <w:rsid w:val="00E77089"/>
    <w:rsid w:val="00E9632D"/>
    <w:rsid w:val="00E96ED7"/>
    <w:rsid w:val="00EB7695"/>
    <w:rsid w:val="00EC2A49"/>
    <w:rsid w:val="00EC3BF1"/>
    <w:rsid w:val="00EE7B74"/>
    <w:rsid w:val="00EF1E7B"/>
    <w:rsid w:val="00EF5226"/>
    <w:rsid w:val="00F123B6"/>
    <w:rsid w:val="00F4047C"/>
    <w:rsid w:val="00F568BC"/>
    <w:rsid w:val="00F635EE"/>
    <w:rsid w:val="00F65E4F"/>
    <w:rsid w:val="00FC2853"/>
    <w:rsid w:val="00FD021F"/>
    <w:rsid w:val="00FD5534"/>
    <w:rsid w:val="00FE4B3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E6FD8F9"/>
  <w15:chartTrackingRefBased/>
  <w15:docId w15:val="{89AE5C6E-D080-4B4A-AA77-7889A462C0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568B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83E7D"/>
    <w:pPr>
      <w:ind w:left="720"/>
      <w:contextualSpacing/>
    </w:pPr>
  </w:style>
  <w:style w:type="paragraph" w:customStyle="1" w:styleId="xxxxxxmsolistparagraph">
    <w:name w:val="x_x_x_x_x_x_msolistparagraph"/>
    <w:basedOn w:val="Normal"/>
    <w:rsid w:val="001C155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link w:val="NoSpacingChar"/>
    <w:uiPriority w:val="1"/>
    <w:qFormat/>
    <w:rsid w:val="00283B1B"/>
    <w:pPr>
      <w:spacing w:after="0" w:line="240" w:lineRule="auto"/>
    </w:pPr>
    <w:rPr>
      <w:lang w:val="en-US" w:eastAsia="en-US"/>
    </w:rPr>
  </w:style>
  <w:style w:type="character" w:customStyle="1" w:styleId="NoSpacingChar">
    <w:name w:val="No Spacing Char"/>
    <w:basedOn w:val="DefaultParagraphFont"/>
    <w:link w:val="NoSpacing"/>
    <w:uiPriority w:val="1"/>
    <w:rsid w:val="00283B1B"/>
    <w:rPr>
      <w:lang w:val="en-US" w:eastAsia="en-US"/>
    </w:rPr>
  </w:style>
  <w:style w:type="character" w:styleId="Hyperlink">
    <w:name w:val="Hyperlink"/>
    <w:basedOn w:val="DefaultParagraphFont"/>
    <w:uiPriority w:val="99"/>
    <w:unhideWhenUsed/>
    <w:rsid w:val="00843762"/>
    <w:rPr>
      <w:color w:val="0563C1" w:themeColor="hyperlink"/>
      <w:u w:val="single"/>
    </w:rPr>
  </w:style>
  <w:style w:type="paragraph" w:styleId="NormalWeb">
    <w:name w:val="Normal (Web)"/>
    <w:basedOn w:val="Normal"/>
    <w:uiPriority w:val="99"/>
    <w:semiHidden/>
    <w:unhideWhenUsed/>
    <w:rsid w:val="000E223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F568BC"/>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F568BC"/>
    <w:pPr>
      <w:outlineLvl w:val="9"/>
    </w:pPr>
    <w:rPr>
      <w:lang w:val="en-US" w:eastAsia="en-US"/>
    </w:rPr>
  </w:style>
  <w:style w:type="paragraph" w:styleId="Header">
    <w:name w:val="header"/>
    <w:basedOn w:val="Normal"/>
    <w:link w:val="HeaderChar"/>
    <w:uiPriority w:val="99"/>
    <w:unhideWhenUsed/>
    <w:rsid w:val="00A92E31"/>
    <w:pPr>
      <w:tabs>
        <w:tab w:val="center" w:pos="4513"/>
        <w:tab w:val="right" w:pos="9026"/>
      </w:tabs>
      <w:spacing w:after="0" w:line="240" w:lineRule="auto"/>
    </w:pPr>
  </w:style>
  <w:style w:type="character" w:customStyle="1" w:styleId="HeaderChar">
    <w:name w:val="Header Char"/>
    <w:basedOn w:val="DefaultParagraphFont"/>
    <w:link w:val="Header"/>
    <w:uiPriority w:val="99"/>
    <w:rsid w:val="00A92E31"/>
  </w:style>
  <w:style w:type="paragraph" w:styleId="Footer">
    <w:name w:val="footer"/>
    <w:basedOn w:val="Normal"/>
    <w:link w:val="FooterChar"/>
    <w:uiPriority w:val="99"/>
    <w:unhideWhenUsed/>
    <w:rsid w:val="00A92E31"/>
    <w:pPr>
      <w:tabs>
        <w:tab w:val="center" w:pos="4513"/>
        <w:tab w:val="right" w:pos="9026"/>
      </w:tabs>
      <w:spacing w:after="0" w:line="240" w:lineRule="auto"/>
    </w:pPr>
  </w:style>
  <w:style w:type="character" w:customStyle="1" w:styleId="FooterChar">
    <w:name w:val="Footer Char"/>
    <w:basedOn w:val="DefaultParagraphFont"/>
    <w:link w:val="Footer"/>
    <w:uiPriority w:val="99"/>
    <w:rsid w:val="00A92E31"/>
  </w:style>
  <w:style w:type="paragraph" w:styleId="TOC1">
    <w:name w:val="toc 1"/>
    <w:basedOn w:val="Normal"/>
    <w:next w:val="Normal"/>
    <w:autoRedefine/>
    <w:uiPriority w:val="39"/>
    <w:unhideWhenUsed/>
    <w:rsid w:val="00BF543F"/>
    <w:pPr>
      <w:spacing w:after="100"/>
    </w:pPr>
  </w:style>
  <w:style w:type="paragraph" w:styleId="Bibliography">
    <w:name w:val="Bibliography"/>
    <w:basedOn w:val="Normal"/>
    <w:next w:val="Normal"/>
    <w:uiPriority w:val="37"/>
    <w:unhideWhenUsed/>
    <w:rsid w:val="005F6080"/>
    <w:rPr>
      <w:rFonts w:eastAsiaTheme="minorHAns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552690">
      <w:bodyDiv w:val="1"/>
      <w:marLeft w:val="0"/>
      <w:marRight w:val="0"/>
      <w:marTop w:val="0"/>
      <w:marBottom w:val="0"/>
      <w:divBdr>
        <w:top w:val="none" w:sz="0" w:space="0" w:color="auto"/>
        <w:left w:val="none" w:sz="0" w:space="0" w:color="auto"/>
        <w:bottom w:val="none" w:sz="0" w:space="0" w:color="auto"/>
        <w:right w:val="none" w:sz="0" w:space="0" w:color="auto"/>
      </w:divBdr>
    </w:div>
    <w:div w:id="448856848">
      <w:bodyDiv w:val="1"/>
      <w:marLeft w:val="0"/>
      <w:marRight w:val="0"/>
      <w:marTop w:val="0"/>
      <w:marBottom w:val="0"/>
      <w:divBdr>
        <w:top w:val="none" w:sz="0" w:space="0" w:color="auto"/>
        <w:left w:val="none" w:sz="0" w:space="0" w:color="auto"/>
        <w:bottom w:val="none" w:sz="0" w:space="0" w:color="auto"/>
        <w:right w:val="none" w:sz="0" w:space="0" w:color="auto"/>
      </w:divBdr>
    </w:div>
    <w:div w:id="465202649">
      <w:bodyDiv w:val="1"/>
      <w:marLeft w:val="0"/>
      <w:marRight w:val="0"/>
      <w:marTop w:val="0"/>
      <w:marBottom w:val="0"/>
      <w:divBdr>
        <w:top w:val="none" w:sz="0" w:space="0" w:color="auto"/>
        <w:left w:val="none" w:sz="0" w:space="0" w:color="auto"/>
        <w:bottom w:val="none" w:sz="0" w:space="0" w:color="auto"/>
        <w:right w:val="none" w:sz="0" w:space="0" w:color="auto"/>
      </w:divBdr>
    </w:div>
    <w:div w:id="760569619">
      <w:bodyDiv w:val="1"/>
      <w:marLeft w:val="0"/>
      <w:marRight w:val="0"/>
      <w:marTop w:val="0"/>
      <w:marBottom w:val="0"/>
      <w:divBdr>
        <w:top w:val="none" w:sz="0" w:space="0" w:color="auto"/>
        <w:left w:val="none" w:sz="0" w:space="0" w:color="auto"/>
        <w:bottom w:val="none" w:sz="0" w:space="0" w:color="auto"/>
        <w:right w:val="none" w:sz="0" w:space="0" w:color="auto"/>
      </w:divBdr>
    </w:div>
    <w:div w:id="778834810">
      <w:bodyDiv w:val="1"/>
      <w:marLeft w:val="0"/>
      <w:marRight w:val="0"/>
      <w:marTop w:val="0"/>
      <w:marBottom w:val="0"/>
      <w:divBdr>
        <w:top w:val="none" w:sz="0" w:space="0" w:color="auto"/>
        <w:left w:val="none" w:sz="0" w:space="0" w:color="auto"/>
        <w:bottom w:val="none" w:sz="0" w:space="0" w:color="auto"/>
        <w:right w:val="none" w:sz="0" w:space="0" w:color="auto"/>
      </w:divBdr>
    </w:div>
    <w:div w:id="879053451">
      <w:bodyDiv w:val="1"/>
      <w:marLeft w:val="0"/>
      <w:marRight w:val="0"/>
      <w:marTop w:val="0"/>
      <w:marBottom w:val="0"/>
      <w:divBdr>
        <w:top w:val="none" w:sz="0" w:space="0" w:color="auto"/>
        <w:left w:val="none" w:sz="0" w:space="0" w:color="auto"/>
        <w:bottom w:val="none" w:sz="0" w:space="0" w:color="auto"/>
        <w:right w:val="none" w:sz="0" w:space="0" w:color="auto"/>
      </w:divBdr>
    </w:div>
    <w:div w:id="958611353">
      <w:bodyDiv w:val="1"/>
      <w:marLeft w:val="0"/>
      <w:marRight w:val="0"/>
      <w:marTop w:val="0"/>
      <w:marBottom w:val="0"/>
      <w:divBdr>
        <w:top w:val="none" w:sz="0" w:space="0" w:color="auto"/>
        <w:left w:val="none" w:sz="0" w:space="0" w:color="auto"/>
        <w:bottom w:val="none" w:sz="0" w:space="0" w:color="auto"/>
        <w:right w:val="none" w:sz="0" w:space="0" w:color="auto"/>
      </w:divBdr>
    </w:div>
    <w:div w:id="1124082968">
      <w:bodyDiv w:val="1"/>
      <w:marLeft w:val="0"/>
      <w:marRight w:val="0"/>
      <w:marTop w:val="0"/>
      <w:marBottom w:val="0"/>
      <w:divBdr>
        <w:top w:val="none" w:sz="0" w:space="0" w:color="auto"/>
        <w:left w:val="none" w:sz="0" w:space="0" w:color="auto"/>
        <w:bottom w:val="none" w:sz="0" w:space="0" w:color="auto"/>
        <w:right w:val="none" w:sz="0" w:space="0" w:color="auto"/>
      </w:divBdr>
    </w:div>
    <w:div w:id="1213737868">
      <w:bodyDiv w:val="1"/>
      <w:marLeft w:val="0"/>
      <w:marRight w:val="0"/>
      <w:marTop w:val="0"/>
      <w:marBottom w:val="0"/>
      <w:divBdr>
        <w:top w:val="none" w:sz="0" w:space="0" w:color="auto"/>
        <w:left w:val="none" w:sz="0" w:space="0" w:color="auto"/>
        <w:bottom w:val="none" w:sz="0" w:space="0" w:color="auto"/>
        <w:right w:val="none" w:sz="0" w:space="0" w:color="auto"/>
      </w:divBdr>
    </w:div>
    <w:div w:id="1311444861">
      <w:bodyDiv w:val="1"/>
      <w:marLeft w:val="0"/>
      <w:marRight w:val="0"/>
      <w:marTop w:val="0"/>
      <w:marBottom w:val="0"/>
      <w:divBdr>
        <w:top w:val="none" w:sz="0" w:space="0" w:color="auto"/>
        <w:left w:val="none" w:sz="0" w:space="0" w:color="auto"/>
        <w:bottom w:val="none" w:sz="0" w:space="0" w:color="auto"/>
        <w:right w:val="none" w:sz="0" w:space="0" w:color="auto"/>
      </w:divBdr>
    </w:div>
    <w:div w:id="1467577642">
      <w:bodyDiv w:val="1"/>
      <w:marLeft w:val="0"/>
      <w:marRight w:val="0"/>
      <w:marTop w:val="0"/>
      <w:marBottom w:val="0"/>
      <w:divBdr>
        <w:top w:val="none" w:sz="0" w:space="0" w:color="auto"/>
        <w:left w:val="none" w:sz="0" w:space="0" w:color="auto"/>
        <w:bottom w:val="none" w:sz="0" w:space="0" w:color="auto"/>
        <w:right w:val="none" w:sz="0" w:space="0" w:color="auto"/>
      </w:divBdr>
    </w:div>
    <w:div w:id="1620719726">
      <w:bodyDiv w:val="1"/>
      <w:marLeft w:val="0"/>
      <w:marRight w:val="0"/>
      <w:marTop w:val="0"/>
      <w:marBottom w:val="0"/>
      <w:divBdr>
        <w:top w:val="none" w:sz="0" w:space="0" w:color="auto"/>
        <w:left w:val="none" w:sz="0" w:space="0" w:color="auto"/>
        <w:bottom w:val="none" w:sz="0" w:space="0" w:color="auto"/>
        <w:right w:val="none" w:sz="0" w:space="0" w:color="auto"/>
      </w:divBdr>
    </w:div>
    <w:div w:id="1936018193">
      <w:bodyDiv w:val="1"/>
      <w:marLeft w:val="0"/>
      <w:marRight w:val="0"/>
      <w:marTop w:val="0"/>
      <w:marBottom w:val="0"/>
      <w:divBdr>
        <w:top w:val="none" w:sz="0" w:space="0" w:color="auto"/>
        <w:left w:val="none" w:sz="0" w:space="0" w:color="auto"/>
        <w:bottom w:val="none" w:sz="0" w:space="0" w:color="auto"/>
        <w:right w:val="none" w:sz="0" w:space="0" w:color="auto"/>
      </w:divBdr>
    </w:div>
    <w:div w:id="20257410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6.png"/><Relationship Id="rId18" Type="http://schemas.openxmlformats.org/officeDocument/2006/relationships/image" Target="media/image11.jpeg"/><Relationship Id="rId26" Type="http://schemas.openxmlformats.org/officeDocument/2006/relationships/image" Target="media/image17.png"/><Relationship Id="rId39" Type="http://schemas.openxmlformats.org/officeDocument/2006/relationships/image" Target="media/image30.png"/><Relationship Id="rId3" Type="http://schemas.openxmlformats.org/officeDocument/2006/relationships/numbering" Target="numbering.xml"/><Relationship Id="rId21" Type="http://schemas.openxmlformats.org/officeDocument/2006/relationships/image" Target="media/image13.jpeg"/><Relationship Id="rId34" Type="http://schemas.openxmlformats.org/officeDocument/2006/relationships/image" Target="media/image25.png"/><Relationship Id="rId42" Type="http://schemas.openxmlformats.org/officeDocument/2006/relationships/diagramLayout" Target="diagrams/layout1.xml"/><Relationship Id="rId47"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image" Target="media/image5.wmf"/><Relationship Id="rId17" Type="http://schemas.openxmlformats.org/officeDocument/2006/relationships/image" Target="media/image10.jpeg"/><Relationship Id="rId25" Type="http://schemas.openxmlformats.org/officeDocument/2006/relationships/image" Target="media/image16.jpeg"/><Relationship Id="rId33" Type="http://schemas.openxmlformats.org/officeDocument/2006/relationships/image" Target="media/image24.png"/><Relationship Id="rId38" Type="http://schemas.openxmlformats.org/officeDocument/2006/relationships/image" Target="media/image29.png"/><Relationship Id="rId46"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9.png"/><Relationship Id="rId20" Type="http://schemas.openxmlformats.org/officeDocument/2006/relationships/hyperlink" Target="mailto:nowclothing@gmail.com" TargetMode="External"/><Relationship Id="rId29" Type="http://schemas.openxmlformats.org/officeDocument/2006/relationships/image" Target="media/image20.png"/><Relationship Id="rId41" Type="http://schemas.openxmlformats.org/officeDocument/2006/relationships/diagramData" Target="diagrams/data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4.jpeg"/><Relationship Id="rId24" Type="http://schemas.openxmlformats.org/officeDocument/2006/relationships/image" Target="media/image15.png"/><Relationship Id="rId32" Type="http://schemas.openxmlformats.org/officeDocument/2006/relationships/image" Target="media/image23.png"/><Relationship Id="rId37" Type="http://schemas.openxmlformats.org/officeDocument/2006/relationships/image" Target="media/image28.png"/><Relationship Id="rId40" Type="http://schemas.openxmlformats.org/officeDocument/2006/relationships/image" Target="media/image31.png"/><Relationship Id="rId45" Type="http://schemas.microsoft.com/office/2007/relationships/diagramDrawing" Target="diagrams/drawing1.xml"/><Relationship Id="rId5" Type="http://schemas.openxmlformats.org/officeDocument/2006/relationships/settings" Target="settings.xml"/><Relationship Id="rId15" Type="http://schemas.openxmlformats.org/officeDocument/2006/relationships/image" Target="media/image8.jpe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image" Target="media/image27.png"/><Relationship Id="rId10" Type="http://schemas.openxmlformats.org/officeDocument/2006/relationships/image" Target="media/image3.png"/><Relationship Id="rId19" Type="http://schemas.openxmlformats.org/officeDocument/2006/relationships/image" Target="media/image12.jpeg"/><Relationship Id="rId31" Type="http://schemas.openxmlformats.org/officeDocument/2006/relationships/image" Target="media/image22.png"/><Relationship Id="rId44" Type="http://schemas.openxmlformats.org/officeDocument/2006/relationships/diagramColors" Target="diagrams/colors1.xml"/><Relationship Id="rId4" Type="http://schemas.openxmlformats.org/officeDocument/2006/relationships/styles" Target="style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mailto:nowclothing@gmail.com" TargetMode="External"/><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image" Target="media/image26.png"/><Relationship Id="rId43" Type="http://schemas.openxmlformats.org/officeDocument/2006/relationships/diagramQuickStyle" Target="diagrams/quickStyle1.xml"/><Relationship Id="rId48"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10D947D0-31E7-43C7-AD2F-C4AA2C86D8CB}" type="doc">
      <dgm:prSet loTypeId="urn:microsoft.com/office/officeart/2005/8/layout/matrix1" loCatId="matrix" qsTypeId="urn:microsoft.com/office/officeart/2005/8/quickstyle/simple1" qsCatId="simple" csTypeId="urn:microsoft.com/office/officeart/2005/8/colors/accent1_2" csCatId="accent1" phldr="1"/>
      <dgm:spPr/>
      <dgm:t>
        <a:bodyPr/>
        <a:lstStyle/>
        <a:p>
          <a:endParaRPr lang="en-GB"/>
        </a:p>
      </dgm:t>
    </dgm:pt>
    <dgm:pt modelId="{26714B8A-F0B4-4A9D-842D-A495C8BF0218}">
      <dgm:prSet phldrT="[Text]" custT="1"/>
      <dgm:spPr/>
      <dgm:t>
        <a:bodyPr/>
        <a:lstStyle/>
        <a:p>
          <a:r>
            <a:rPr lang="en-GB" sz="1400" b="1"/>
            <a:t>SWOT ANALYSIS</a:t>
          </a:r>
        </a:p>
      </dgm:t>
    </dgm:pt>
    <dgm:pt modelId="{97FC8BC6-A224-41A4-8D17-D33D48FF20CE}" type="parTrans" cxnId="{FF1B7261-5A74-4B45-9A6F-51C2C08ADD4C}">
      <dgm:prSet/>
      <dgm:spPr/>
      <dgm:t>
        <a:bodyPr/>
        <a:lstStyle/>
        <a:p>
          <a:endParaRPr lang="en-GB"/>
        </a:p>
      </dgm:t>
    </dgm:pt>
    <dgm:pt modelId="{5F93A799-8DF0-4427-8B11-EEA191EBD9AA}" type="sibTrans" cxnId="{FF1B7261-5A74-4B45-9A6F-51C2C08ADD4C}">
      <dgm:prSet/>
      <dgm:spPr/>
      <dgm:t>
        <a:bodyPr/>
        <a:lstStyle/>
        <a:p>
          <a:endParaRPr lang="en-GB"/>
        </a:p>
      </dgm:t>
    </dgm:pt>
    <dgm:pt modelId="{19097948-BF0A-40C8-9074-50DF0B33AC5E}">
      <dgm:prSet phldrT="[Text]" custT="1"/>
      <dgm:spPr>
        <a:solidFill>
          <a:schemeClr val="accent2">
            <a:lumMod val="60000"/>
            <a:lumOff val="40000"/>
          </a:schemeClr>
        </a:solidFill>
      </dgm:spPr>
      <dgm:t>
        <a:bodyPr/>
        <a:lstStyle/>
        <a:p>
          <a:pPr algn="ctr"/>
          <a:endParaRPr lang="en-GB" sz="800" b="1" u="sng"/>
        </a:p>
        <a:p>
          <a:pPr algn="ctr"/>
          <a:endParaRPr lang="en-GB" sz="800" b="1" u="sng"/>
        </a:p>
        <a:p>
          <a:pPr algn="ctr"/>
          <a:r>
            <a:rPr lang="en-GB" sz="1000" b="1" u="sng"/>
            <a:t>STRENGTHS</a:t>
          </a:r>
        </a:p>
        <a:p>
          <a:pPr algn="l"/>
          <a:r>
            <a:rPr lang="en-GB" sz="1000" b="0" u="none">
              <a:solidFill>
                <a:schemeClr val="tx1"/>
              </a:solidFill>
            </a:rPr>
            <a:t>Ease of purchasing</a:t>
          </a:r>
        </a:p>
        <a:p>
          <a:pPr algn="l"/>
          <a:r>
            <a:rPr lang="en-GB" sz="1000" b="0" u="none">
              <a:solidFill>
                <a:schemeClr val="tx1"/>
              </a:solidFill>
            </a:rPr>
            <a:t>No queuing</a:t>
          </a:r>
        </a:p>
        <a:p>
          <a:pPr algn="l"/>
          <a:r>
            <a:rPr lang="en-GB" sz="1000" b="0" u="none">
              <a:solidFill>
                <a:schemeClr val="tx1"/>
              </a:solidFill>
            </a:rPr>
            <a:t>Unique items</a:t>
          </a:r>
        </a:p>
        <a:p>
          <a:pPr algn="l"/>
          <a:r>
            <a:rPr lang="en-GB" sz="1000" b="0" u="none">
              <a:solidFill>
                <a:schemeClr val="tx1"/>
              </a:solidFill>
            </a:rPr>
            <a:t>Competitive prices</a:t>
          </a:r>
        </a:p>
        <a:p>
          <a:pPr algn="l"/>
          <a:r>
            <a:rPr lang="en-GB" sz="1000" b="0" u="none">
              <a:solidFill>
                <a:schemeClr val="tx1"/>
              </a:solidFill>
            </a:rPr>
            <a:t>100% customer satisfaction </a:t>
          </a:r>
        </a:p>
        <a:p>
          <a:pPr algn="ctr"/>
          <a:r>
            <a:rPr lang="en-GB" sz="800" b="1" u="sng"/>
            <a:t> </a:t>
          </a:r>
        </a:p>
      </dgm:t>
    </dgm:pt>
    <dgm:pt modelId="{DF2B484F-CD91-45F7-BC2A-44F9E28E2FBA}" type="parTrans" cxnId="{A6D23F69-7E11-4188-B710-7763ED5A8E10}">
      <dgm:prSet/>
      <dgm:spPr/>
      <dgm:t>
        <a:bodyPr/>
        <a:lstStyle/>
        <a:p>
          <a:endParaRPr lang="en-GB"/>
        </a:p>
      </dgm:t>
    </dgm:pt>
    <dgm:pt modelId="{0BB8214B-EC12-4D0D-82E8-CA7F5D0E2666}" type="sibTrans" cxnId="{A6D23F69-7E11-4188-B710-7763ED5A8E10}">
      <dgm:prSet/>
      <dgm:spPr/>
      <dgm:t>
        <a:bodyPr/>
        <a:lstStyle/>
        <a:p>
          <a:endParaRPr lang="en-GB"/>
        </a:p>
      </dgm:t>
    </dgm:pt>
    <dgm:pt modelId="{B684C8E4-6464-49FE-B310-B31564CC0822}">
      <dgm:prSet phldrT="[Text]" custT="1"/>
      <dgm:spPr>
        <a:solidFill>
          <a:schemeClr val="accent6">
            <a:lumMod val="60000"/>
            <a:lumOff val="40000"/>
          </a:schemeClr>
        </a:solidFill>
      </dgm:spPr>
      <dgm:t>
        <a:bodyPr/>
        <a:lstStyle/>
        <a:p>
          <a:pPr algn="ctr"/>
          <a:endParaRPr lang="en-GB" sz="1000" b="1" u="sng"/>
        </a:p>
        <a:p>
          <a:pPr algn="ctr"/>
          <a:r>
            <a:rPr lang="en-GB" sz="1000" b="1" u="sng"/>
            <a:t>WEAKNESS</a:t>
          </a:r>
        </a:p>
        <a:p>
          <a:pPr algn="l"/>
          <a:r>
            <a:rPr lang="en-GB" sz="1000" b="0" u="none">
              <a:solidFill>
                <a:schemeClr val="tx1"/>
              </a:solidFill>
            </a:rPr>
            <a:t>Poor connectivity</a:t>
          </a:r>
        </a:p>
        <a:p>
          <a:pPr algn="l"/>
          <a:r>
            <a:rPr lang="en-GB" sz="1000" b="0" u="none">
              <a:solidFill>
                <a:schemeClr val="tx1"/>
              </a:solidFill>
            </a:rPr>
            <a:t>Delays in delivery of product</a:t>
          </a:r>
        </a:p>
        <a:p>
          <a:pPr algn="l"/>
          <a:r>
            <a:rPr lang="en-GB" sz="1000" b="0" u="none">
              <a:solidFill>
                <a:schemeClr val="tx1"/>
              </a:solidFill>
            </a:rPr>
            <a:t>Overstocking</a:t>
          </a:r>
        </a:p>
        <a:p>
          <a:pPr algn="l"/>
          <a:endParaRPr lang="en-GB" sz="800" b="0" u="none">
            <a:solidFill>
              <a:schemeClr val="tx1"/>
            </a:solidFill>
          </a:endParaRPr>
        </a:p>
      </dgm:t>
    </dgm:pt>
    <dgm:pt modelId="{5C403042-E401-4E01-B0F4-363E3BB4F798}" type="parTrans" cxnId="{63317F99-36D8-49BA-AFDA-283A9202CF5B}">
      <dgm:prSet/>
      <dgm:spPr/>
      <dgm:t>
        <a:bodyPr/>
        <a:lstStyle/>
        <a:p>
          <a:endParaRPr lang="en-GB"/>
        </a:p>
      </dgm:t>
    </dgm:pt>
    <dgm:pt modelId="{C6DAD4DF-B09B-45FB-8C06-29FFC20DC032}" type="sibTrans" cxnId="{63317F99-36D8-49BA-AFDA-283A9202CF5B}">
      <dgm:prSet/>
      <dgm:spPr/>
      <dgm:t>
        <a:bodyPr/>
        <a:lstStyle/>
        <a:p>
          <a:endParaRPr lang="en-GB"/>
        </a:p>
      </dgm:t>
    </dgm:pt>
    <dgm:pt modelId="{68C05C96-D86E-4E9C-89E5-99D03155CE98}">
      <dgm:prSet phldrT="[Text]" custT="1"/>
      <dgm:spPr>
        <a:solidFill>
          <a:schemeClr val="accent5">
            <a:lumMod val="75000"/>
          </a:schemeClr>
        </a:solidFill>
      </dgm:spPr>
      <dgm:t>
        <a:bodyPr/>
        <a:lstStyle/>
        <a:p>
          <a:pPr algn="ctr"/>
          <a:r>
            <a:rPr lang="en-GB" sz="1000" b="1" u="sng"/>
            <a:t>OPPORTUNITY</a:t>
          </a:r>
        </a:p>
        <a:p>
          <a:pPr algn="l"/>
          <a:r>
            <a:rPr lang="en-GB" sz="1000" b="0" u="none">
              <a:solidFill>
                <a:schemeClr val="tx1"/>
              </a:solidFill>
            </a:rPr>
            <a:t>Growth</a:t>
          </a:r>
        </a:p>
        <a:p>
          <a:pPr algn="l"/>
          <a:r>
            <a:rPr lang="en-GB" sz="1000" b="0" u="none">
              <a:solidFill>
                <a:schemeClr val="tx1"/>
              </a:solidFill>
            </a:rPr>
            <a:t>Up and coming market</a:t>
          </a:r>
        </a:p>
        <a:p>
          <a:pPr algn="l"/>
          <a:r>
            <a:rPr lang="en-GB" sz="1000" b="0" u="none">
              <a:solidFill>
                <a:schemeClr val="tx1"/>
              </a:solidFill>
            </a:rPr>
            <a:t>Collobation with competitors</a:t>
          </a:r>
        </a:p>
        <a:p>
          <a:pPr algn="l"/>
          <a:r>
            <a:rPr lang="en-GB" sz="1000" b="0" u="none">
              <a:solidFill>
                <a:schemeClr val="tx1"/>
              </a:solidFill>
            </a:rPr>
            <a:t>Current generational buying habits</a:t>
          </a:r>
        </a:p>
        <a:p>
          <a:pPr algn="l"/>
          <a:endParaRPr lang="en-GB" sz="800" b="0" u="none">
            <a:solidFill>
              <a:schemeClr val="tx1"/>
            </a:solidFill>
          </a:endParaRPr>
        </a:p>
      </dgm:t>
    </dgm:pt>
    <dgm:pt modelId="{6DF3CE5A-41A4-45A2-9E91-247A86E3E94A}" type="parTrans" cxnId="{B3456545-5AE1-4819-B21B-6DE4F43D8731}">
      <dgm:prSet/>
      <dgm:spPr/>
      <dgm:t>
        <a:bodyPr/>
        <a:lstStyle/>
        <a:p>
          <a:endParaRPr lang="en-GB"/>
        </a:p>
      </dgm:t>
    </dgm:pt>
    <dgm:pt modelId="{3D888E6F-CBE4-4DD2-9948-A3C0A3295C40}" type="sibTrans" cxnId="{B3456545-5AE1-4819-B21B-6DE4F43D8731}">
      <dgm:prSet/>
      <dgm:spPr/>
      <dgm:t>
        <a:bodyPr/>
        <a:lstStyle/>
        <a:p>
          <a:endParaRPr lang="en-GB"/>
        </a:p>
      </dgm:t>
    </dgm:pt>
    <dgm:pt modelId="{987D282A-B2C4-4D21-8BD9-F05C53CA11D7}">
      <dgm:prSet phldrT="[Text]" custT="1"/>
      <dgm:spPr>
        <a:solidFill>
          <a:srgbClr val="7030A0"/>
        </a:solidFill>
      </dgm:spPr>
      <dgm:t>
        <a:bodyPr/>
        <a:lstStyle/>
        <a:p>
          <a:pPr algn="ctr"/>
          <a:r>
            <a:rPr lang="en-GB" sz="1000" b="1" u="sng"/>
            <a:t>THREAT</a:t>
          </a:r>
        </a:p>
        <a:p>
          <a:pPr algn="l"/>
          <a:r>
            <a:rPr lang="en-GB" sz="1000" b="0" u="none">
              <a:solidFill>
                <a:schemeClr val="tx1"/>
              </a:solidFill>
            </a:rPr>
            <a:t>Undercutting on prices from competitors</a:t>
          </a:r>
        </a:p>
        <a:p>
          <a:pPr algn="l"/>
          <a:r>
            <a:rPr lang="en-GB" sz="1000" b="0" u="none">
              <a:solidFill>
                <a:schemeClr val="tx1"/>
              </a:solidFill>
            </a:rPr>
            <a:t>Supply chain issues</a:t>
          </a:r>
        </a:p>
        <a:p>
          <a:pPr algn="l"/>
          <a:r>
            <a:rPr lang="en-GB" sz="1000" b="0" u="none">
              <a:solidFill>
                <a:schemeClr val="tx1"/>
              </a:solidFill>
            </a:rPr>
            <a:t>Poor reviews</a:t>
          </a:r>
        </a:p>
        <a:p>
          <a:pPr algn="l"/>
          <a:r>
            <a:rPr lang="en-GB" sz="1000" b="0" u="none">
              <a:solidFill>
                <a:schemeClr val="tx1"/>
              </a:solidFill>
            </a:rPr>
            <a:t>Delay in receipt of payments from customers</a:t>
          </a:r>
        </a:p>
        <a:p>
          <a:pPr algn="l"/>
          <a:endParaRPr lang="en-GB" sz="1000" b="0" u="none">
            <a:solidFill>
              <a:schemeClr val="tx1"/>
            </a:solidFill>
          </a:endParaRPr>
        </a:p>
        <a:p>
          <a:pPr algn="l"/>
          <a:endParaRPr lang="en-GB" sz="800" b="0" u="none">
            <a:solidFill>
              <a:schemeClr val="tx1"/>
            </a:solidFill>
          </a:endParaRPr>
        </a:p>
      </dgm:t>
    </dgm:pt>
    <dgm:pt modelId="{8D3F79C4-4D7C-4C79-B37B-C98D9A3A99C4}" type="parTrans" cxnId="{065482C0-15D6-4720-94E3-3DC1100E778D}">
      <dgm:prSet/>
      <dgm:spPr/>
      <dgm:t>
        <a:bodyPr/>
        <a:lstStyle/>
        <a:p>
          <a:endParaRPr lang="en-GB"/>
        </a:p>
      </dgm:t>
    </dgm:pt>
    <dgm:pt modelId="{2E055588-389C-4D06-A60F-376972F9B0FC}" type="sibTrans" cxnId="{065482C0-15D6-4720-94E3-3DC1100E778D}">
      <dgm:prSet/>
      <dgm:spPr/>
      <dgm:t>
        <a:bodyPr/>
        <a:lstStyle/>
        <a:p>
          <a:endParaRPr lang="en-GB"/>
        </a:p>
      </dgm:t>
    </dgm:pt>
    <dgm:pt modelId="{204AB286-81FA-4A99-A844-8ABD94A3E0A5}" type="pres">
      <dgm:prSet presAssocID="{10D947D0-31E7-43C7-AD2F-C4AA2C86D8CB}" presName="diagram" presStyleCnt="0">
        <dgm:presLayoutVars>
          <dgm:chMax val="1"/>
          <dgm:dir/>
          <dgm:animLvl val="ctr"/>
          <dgm:resizeHandles val="exact"/>
        </dgm:presLayoutVars>
      </dgm:prSet>
      <dgm:spPr/>
    </dgm:pt>
    <dgm:pt modelId="{176648CF-273F-42F2-98E1-450979D39C3A}" type="pres">
      <dgm:prSet presAssocID="{10D947D0-31E7-43C7-AD2F-C4AA2C86D8CB}" presName="matrix" presStyleCnt="0"/>
      <dgm:spPr/>
    </dgm:pt>
    <dgm:pt modelId="{BF83B44D-65D0-4DDC-A0BE-1BB3D350A961}" type="pres">
      <dgm:prSet presAssocID="{10D947D0-31E7-43C7-AD2F-C4AA2C86D8CB}" presName="tile1" presStyleLbl="node1" presStyleIdx="0" presStyleCnt="4"/>
      <dgm:spPr/>
    </dgm:pt>
    <dgm:pt modelId="{E42BEE67-88D1-49B9-BBBD-B3E6BE4B0F6C}" type="pres">
      <dgm:prSet presAssocID="{10D947D0-31E7-43C7-AD2F-C4AA2C86D8CB}" presName="tile1text" presStyleLbl="node1" presStyleIdx="0" presStyleCnt="4">
        <dgm:presLayoutVars>
          <dgm:chMax val="0"/>
          <dgm:chPref val="0"/>
          <dgm:bulletEnabled val="1"/>
        </dgm:presLayoutVars>
      </dgm:prSet>
      <dgm:spPr/>
    </dgm:pt>
    <dgm:pt modelId="{E648F223-E413-40DA-85CE-8891EEDDAC66}" type="pres">
      <dgm:prSet presAssocID="{10D947D0-31E7-43C7-AD2F-C4AA2C86D8CB}" presName="tile2" presStyleLbl="node1" presStyleIdx="1" presStyleCnt="4"/>
      <dgm:spPr/>
    </dgm:pt>
    <dgm:pt modelId="{EBEFBCC1-D6A6-44F9-9E2A-193414096D2B}" type="pres">
      <dgm:prSet presAssocID="{10D947D0-31E7-43C7-AD2F-C4AA2C86D8CB}" presName="tile2text" presStyleLbl="node1" presStyleIdx="1" presStyleCnt="4">
        <dgm:presLayoutVars>
          <dgm:chMax val="0"/>
          <dgm:chPref val="0"/>
          <dgm:bulletEnabled val="1"/>
        </dgm:presLayoutVars>
      </dgm:prSet>
      <dgm:spPr/>
    </dgm:pt>
    <dgm:pt modelId="{99D5D1D1-5196-4AD4-9654-B5A8363BBAAD}" type="pres">
      <dgm:prSet presAssocID="{10D947D0-31E7-43C7-AD2F-C4AA2C86D8CB}" presName="tile3" presStyleLbl="node1" presStyleIdx="2" presStyleCnt="4"/>
      <dgm:spPr/>
    </dgm:pt>
    <dgm:pt modelId="{38CE085C-4A4F-47EC-9EFF-4EA5FB2F2F1F}" type="pres">
      <dgm:prSet presAssocID="{10D947D0-31E7-43C7-AD2F-C4AA2C86D8CB}" presName="tile3text" presStyleLbl="node1" presStyleIdx="2" presStyleCnt="4">
        <dgm:presLayoutVars>
          <dgm:chMax val="0"/>
          <dgm:chPref val="0"/>
          <dgm:bulletEnabled val="1"/>
        </dgm:presLayoutVars>
      </dgm:prSet>
      <dgm:spPr/>
    </dgm:pt>
    <dgm:pt modelId="{7EF69F77-A484-467E-BD88-6FBC21BA341E}" type="pres">
      <dgm:prSet presAssocID="{10D947D0-31E7-43C7-AD2F-C4AA2C86D8CB}" presName="tile4" presStyleLbl="node1" presStyleIdx="3" presStyleCnt="4"/>
      <dgm:spPr/>
    </dgm:pt>
    <dgm:pt modelId="{0DD1CDAD-FFD9-43ED-86AC-43662CA74FC8}" type="pres">
      <dgm:prSet presAssocID="{10D947D0-31E7-43C7-AD2F-C4AA2C86D8CB}" presName="tile4text" presStyleLbl="node1" presStyleIdx="3" presStyleCnt="4">
        <dgm:presLayoutVars>
          <dgm:chMax val="0"/>
          <dgm:chPref val="0"/>
          <dgm:bulletEnabled val="1"/>
        </dgm:presLayoutVars>
      </dgm:prSet>
      <dgm:spPr/>
    </dgm:pt>
    <dgm:pt modelId="{F655A2FD-EA7E-42B7-98B1-F9E25FD011CA}" type="pres">
      <dgm:prSet presAssocID="{10D947D0-31E7-43C7-AD2F-C4AA2C86D8CB}" presName="centerTile" presStyleLbl="fgShp" presStyleIdx="0" presStyleCnt="1">
        <dgm:presLayoutVars>
          <dgm:chMax val="0"/>
          <dgm:chPref val="0"/>
        </dgm:presLayoutVars>
      </dgm:prSet>
      <dgm:spPr/>
    </dgm:pt>
  </dgm:ptLst>
  <dgm:cxnLst>
    <dgm:cxn modelId="{94179309-7D30-4EA2-B22F-D7974A8D6956}" type="presOf" srcId="{B684C8E4-6464-49FE-B310-B31564CC0822}" destId="{E648F223-E413-40DA-85CE-8891EEDDAC66}" srcOrd="0" destOrd="0" presId="urn:microsoft.com/office/officeart/2005/8/layout/matrix1"/>
    <dgm:cxn modelId="{EB059430-8599-4F54-97EA-D4DE36F78BFE}" type="presOf" srcId="{26714B8A-F0B4-4A9D-842D-A495C8BF0218}" destId="{F655A2FD-EA7E-42B7-98B1-F9E25FD011CA}" srcOrd="0" destOrd="0" presId="urn:microsoft.com/office/officeart/2005/8/layout/matrix1"/>
    <dgm:cxn modelId="{A6B7BF3E-E177-4FDA-92C9-1544951ED272}" type="presOf" srcId="{987D282A-B2C4-4D21-8BD9-F05C53CA11D7}" destId="{7EF69F77-A484-467E-BD88-6FBC21BA341E}" srcOrd="0" destOrd="0" presId="urn:microsoft.com/office/officeart/2005/8/layout/matrix1"/>
    <dgm:cxn modelId="{FF1B7261-5A74-4B45-9A6F-51C2C08ADD4C}" srcId="{10D947D0-31E7-43C7-AD2F-C4AA2C86D8CB}" destId="{26714B8A-F0B4-4A9D-842D-A495C8BF0218}" srcOrd="0" destOrd="0" parTransId="{97FC8BC6-A224-41A4-8D17-D33D48FF20CE}" sibTransId="{5F93A799-8DF0-4427-8B11-EEA191EBD9AA}"/>
    <dgm:cxn modelId="{B3456545-5AE1-4819-B21B-6DE4F43D8731}" srcId="{26714B8A-F0B4-4A9D-842D-A495C8BF0218}" destId="{68C05C96-D86E-4E9C-89E5-99D03155CE98}" srcOrd="2" destOrd="0" parTransId="{6DF3CE5A-41A4-45A2-9E91-247A86E3E94A}" sibTransId="{3D888E6F-CBE4-4DD2-9948-A3C0A3295C40}"/>
    <dgm:cxn modelId="{E6DE4B68-4AC6-4FB7-B1B0-8F5C90F7ECCE}" type="presOf" srcId="{68C05C96-D86E-4E9C-89E5-99D03155CE98}" destId="{99D5D1D1-5196-4AD4-9654-B5A8363BBAAD}" srcOrd="0" destOrd="0" presId="urn:microsoft.com/office/officeart/2005/8/layout/matrix1"/>
    <dgm:cxn modelId="{A6D23F69-7E11-4188-B710-7763ED5A8E10}" srcId="{26714B8A-F0B4-4A9D-842D-A495C8BF0218}" destId="{19097948-BF0A-40C8-9074-50DF0B33AC5E}" srcOrd="0" destOrd="0" parTransId="{DF2B484F-CD91-45F7-BC2A-44F9E28E2FBA}" sibTransId="{0BB8214B-EC12-4D0D-82E8-CA7F5D0E2666}"/>
    <dgm:cxn modelId="{277E3875-21E6-4C40-9837-823F4E0D6D0D}" type="presOf" srcId="{10D947D0-31E7-43C7-AD2F-C4AA2C86D8CB}" destId="{204AB286-81FA-4A99-A844-8ABD94A3E0A5}" srcOrd="0" destOrd="0" presId="urn:microsoft.com/office/officeart/2005/8/layout/matrix1"/>
    <dgm:cxn modelId="{A0BF6290-1C0F-4EB3-9C1F-58A70960E24F}" type="presOf" srcId="{987D282A-B2C4-4D21-8BD9-F05C53CA11D7}" destId="{0DD1CDAD-FFD9-43ED-86AC-43662CA74FC8}" srcOrd="1" destOrd="0" presId="urn:microsoft.com/office/officeart/2005/8/layout/matrix1"/>
    <dgm:cxn modelId="{63317F99-36D8-49BA-AFDA-283A9202CF5B}" srcId="{26714B8A-F0B4-4A9D-842D-A495C8BF0218}" destId="{B684C8E4-6464-49FE-B310-B31564CC0822}" srcOrd="1" destOrd="0" parTransId="{5C403042-E401-4E01-B0F4-363E3BB4F798}" sibTransId="{C6DAD4DF-B09B-45FB-8C06-29FFC20DC032}"/>
    <dgm:cxn modelId="{84FB8BA4-4C79-4D86-AE50-5338CE30EFDB}" type="presOf" srcId="{B684C8E4-6464-49FE-B310-B31564CC0822}" destId="{EBEFBCC1-D6A6-44F9-9E2A-193414096D2B}" srcOrd="1" destOrd="0" presId="urn:microsoft.com/office/officeart/2005/8/layout/matrix1"/>
    <dgm:cxn modelId="{0C7613B0-C6EA-4D4A-B2A4-D64137585962}" type="presOf" srcId="{19097948-BF0A-40C8-9074-50DF0B33AC5E}" destId="{BF83B44D-65D0-4DDC-A0BE-1BB3D350A961}" srcOrd="0" destOrd="0" presId="urn:microsoft.com/office/officeart/2005/8/layout/matrix1"/>
    <dgm:cxn modelId="{97D9C4B5-D657-4E96-A834-445A41AB06B1}" type="presOf" srcId="{68C05C96-D86E-4E9C-89E5-99D03155CE98}" destId="{38CE085C-4A4F-47EC-9EFF-4EA5FB2F2F1F}" srcOrd="1" destOrd="0" presId="urn:microsoft.com/office/officeart/2005/8/layout/matrix1"/>
    <dgm:cxn modelId="{065482C0-15D6-4720-94E3-3DC1100E778D}" srcId="{26714B8A-F0B4-4A9D-842D-A495C8BF0218}" destId="{987D282A-B2C4-4D21-8BD9-F05C53CA11D7}" srcOrd="3" destOrd="0" parTransId="{8D3F79C4-4D7C-4C79-B37B-C98D9A3A99C4}" sibTransId="{2E055588-389C-4D06-A60F-376972F9B0FC}"/>
    <dgm:cxn modelId="{2F3AFDC2-5537-4A6C-AC9D-C6B79AFA2758}" type="presOf" srcId="{19097948-BF0A-40C8-9074-50DF0B33AC5E}" destId="{E42BEE67-88D1-49B9-BBBD-B3E6BE4B0F6C}" srcOrd="1" destOrd="0" presId="urn:microsoft.com/office/officeart/2005/8/layout/matrix1"/>
    <dgm:cxn modelId="{4DD8239A-7C9B-4ACC-B87D-14E357EF97E0}" type="presParOf" srcId="{204AB286-81FA-4A99-A844-8ABD94A3E0A5}" destId="{176648CF-273F-42F2-98E1-450979D39C3A}" srcOrd="0" destOrd="0" presId="urn:microsoft.com/office/officeart/2005/8/layout/matrix1"/>
    <dgm:cxn modelId="{03BE1E7C-9D9B-4AB1-A509-D67C5FAE8629}" type="presParOf" srcId="{176648CF-273F-42F2-98E1-450979D39C3A}" destId="{BF83B44D-65D0-4DDC-A0BE-1BB3D350A961}" srcOrd="0" destOrd="0" presId="urn:microsoft.com/office/officeart/2005/8/layout/matrix1"/>
    <dgm:cxn modelId="{F627F158-A835-4FB3-AF6A-F2598491D794}" type="presParOf" srcId="{176648CF-273F-42F2-98E1-450979D39C3A}" destId="{E42BEE67-88D1-49B9-BBBD-B3E6BE4B0F6C}" srcOrd="1" destOrd="0" presId="urn:microsoft.com/office/officeart/2005/8/layout/matrix1"/>
    <dgm:cxn modelId="{93AAC193-A493-46A8-901B-D2D14543FE5B}" type="presParOf" srcId="{176648CF-273F-42F2-98E1-450979D39C3A}" destId="{E648F223-E413-40DA-85CE-8891EEDDAC66}" srcOrd="2" destOrd="0" presId="urn:microsoft.com/office/officeart/2005/8/layout/matrix1"/>
    <dgm:cxn modelId="{D308BA90-E484-457C-8922-CA2C1626B74E}" type="presParOf" srcId="{176648CF-273F-42F2-98E1-450979D39C3A}" destId="{EBEFBCC1-D6A6-44F9-9E2A-193414096D2B}" srcOrd="3" destOrd="0" presId="urn:microsoft.com/office/officeart/2005/8/layout/matrix1"/>
    <dgm:cxn modelId="{AEC41FB6-1D8D-4AB1-A512-5BBC8BC6EC41}" type="presParOf" srcId="{176648CF-273F-42F2-98E1-450979D39C3A}" destId="{99D5D1D1-5196-4AD4-9654-B5A8363BBAAD}" srcOrd="4" destOrd="0" presId="urn:microsoft.com/office/officeart/2005/8/layout/matrix1"/>
    <dgm:cxn modelId="{DE5F15C8-72DE-4EC8-BC85-74E2DF792D2B}" type="presParOf" srcId="{176648CF-273F-42F2-98E1-450979D39C3A}" destId="{38CE085C-4A4F-47EC-9EFF-4EA5FB2F2F1F}" srcOrd="5" destOrd="0" presId="urn:microsoft.com/office/officeart/2005/8/layout/matrix1"/>
    <dgm:cxn modelId="{DA2C2EAA-2FF8-4896-B3BA-1CC256419951}" type="presParOf" srcId="{176648CF-273F-42F2-98E1-450979D39C3A}" destId="{7EF69F77-A484-467E-BD88-6FBC21BA341E}" srcOrd="6" destOrd="0" presId="urn:microsoft.com/office/officeart/2005/8/layout/matrix1"/>
    <dgm:cxn modelId="{822050E0-5DA9-4513-BF14-67D9A0CDC5D2}" type="presParOf" srcId="{176648CF-273F-42F2-98E1-450979D39C3A}" destId="{0DD1CDAD-FFD9-43ED-86AC-43662CA74FC8}" srcOrd="7" destOrd="0" presId="urn:microsoft.com/office/officeart/2005/8/layout/matrix1"/>
    <dgm:cxn modelId="{C12E1612-1BDF-4A9E-9ABA-DA91C742CC53}" type="presParOf" srcId="{204AB286-81FA-4A99-A844-8ABD94A3E0A5}" destId="{F655A2FD-EA7E-42B7-98B1-F9E25FD011CA}" srcOrd="1" destOrd="0" presId="urn:microsoft.com/office/officeart/2005/8/layout/matrix1"/>
  </dgm:cxnLst>
  <dgm:bg/>
  <dgm:whole/>
  <dgm:extLst>
    <a:ext uri="http://schemas.microsoft.com/office/drawing/2008/diagram">
      <dsp:dataModelExt xmlns:dsp="http://schemas.microsoft.com/office/drawing/2008/diagram" relId="rId4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F83B44D-65D0-4DDC-A0BE-1BB3D350A961}">
      <dsp:nvSpPr>
        <dsp:cNvPr id="0" name=""/>
        <dsp:cNvSpPr/>
      </dsp:nvSpPr>
      <dsp:spPr>
        <a:xfrm rot="16200000">
          <a:off x="571500" y="-571500"/>
          <a:ext cx="1600200" cy="2743200"/>
        </a:xfrm>
        <a:prstGeom prst="round1Rect">
          <a:avLst/>
        </a:prstGeom>
        <a:solidFill>
          <a:schemeClr val="accent2">
            <a:lumMod val="60000"/>
            <a:lumOff val="4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6896" tIns="56896" rIns="56896" bIns="56896" numCol="1" spcCol="1270" anchor="ctr" anchorCtr="0">
          <a:noAutofit/>
        </a:bodyPr>
        <a:lstStyle/>
        <a:p>
          <a:pPr marL="0" lvl="0" indent="0" algn="ctr" defTabSz="355600">
            <a:lnSpc>
              <a:spcPct val="90000"/>
            </a:lnSpc>
            <a:spcBef>
              <a:spcPct val="0"/>
            </a:spcBef>
            <a:spcAft>
              <a:spcPct val="35000"/>
            </a:spcAft>
            <a:buNone/>
          </a:pPr>
          <a:endParaRPr lang="en-GB" sz="800" b="1" u="sng" kern="1200"/>
        </a:p>
        <a:p>
          <a:pPr marL="0" lvl="0" indent="0" algn="ctr" defTabSz="355600">
            <a:lnSpc>
              <a:spcPct val="90000"/>
            </a:lnSpc>
            <a:spcBef>
              <a:spcPct val="0"/>
            </a:spcBef>
            <a:spcAft>
              <a:spcPct val="35000"/>
            </a:spcAft>
            <a:buNone/>
          </a:pPr>
          <a:endParaRPr lang="en-GB" sz="800" b="1" u="sng" kern="1200"/>
        </a:p>
        <a:p>
          <a:pPr marL="0" lvl="0" indent="0" algn="ctr" defTabSz="355600">
            <a:lnSpc>
              <a:spcPct val="90000"/>
            </a:lnSpc>
            <a:spcBef>
              <a:spcPct val="0"/>
            </a:spcBef>
            <a:spcAft>
              <a:spcPct val="35000"/>
            </a:spcAft>
            <a:buNone/>
          </a:pPr>
          <a:r>
            <a:rPr lang="en-GB" sz="1000" b="1" u="sng" kern="1200"/>
            <a:t>STRENGTHS</a:t>
          </a:r>
        </a:p>
        <a:p>
          <a:pPr marL="0" lvl="0" indent="0" algn="l" defTabSz="355600">
            <a:lnSpc>
              <a:spcPct val="90000"/>
            </a:lnSpc>
            <a:spcBef>
              <a:spcPct val="0"/>
            </a:spcBef>
            <a:spcAft>
              <a:spcPct val="35000"/>
            </a:spcAft>
            <a:buNone/>
          </a:pPr>
          <a:r>
            <a:rPr lang="en-GB" sz="1000" b="0" u="none" kern="1200">
              <a:solidFill>
                <a:schemeClr val="tx1"/>
              </a:solidFill>
            </a:rPr>
            <a:t>Ease of purchasing</a:t>
          </a:r>
        </a:p>
        <a:p>
          <a:pPr marL="0" lvl="0" indent="0" algn="l" defTabSz="355600">
            <a:lnSpc>
              <a:spcPct val="90000"/>
            </a:lnSpc>
            <a:spcBef>
              <a:spcPct val="0"/>
            </a:spcBef>
            <a:spcAft>
              <a:spcPct val="35000"/>
            </a:spcAft>
            <a:buNone/>
          </a:pPr>
          <a:r>
            <a:rPr lang="en-GB" sz="1000" b="0" u="none" kern="1200">
              <a:solidFill>
                <a:schemeClr val="tx1"/>
              </a:solidFill>
            </a:rPr>
            <a:t>No queuing</a:t>
          </a:r>
        </a:p>
        <a:p>
          <a:pPr marL="0" lvl="0" indent="0" algn="l" defTabSz="355600">
            <a:lnSpc>
              <a:spcPct val="90000"/>
            </a:lnSpc>
            <a:spcBef>
              <a:spcPct val="0"/>
            </a:spcBef>
            <a:spcAft>
              <a:spcPct val="35000"/>
            </a:spcAft>
            <a:buNone/>
          </a:pPr>
          <a:r>
            <a:rPr lang="en-GB" sz="1000" b="0" u="none" kern="1200">
              <a:solidFill>
                <a:schemeClr val="tx1"/>
              </a:solidFill>
            </a:rPr>
            <a:t>Unique items</a:t>
          </a:r>
        </a:p>
        <a:p>
          <a:pPr marL="0" lvl="0" indent="0" algn="l" defTabSz="355600">
            <a:lnSpc>
              <a:spcPct val="90000"/>
            </a:lnSpc>
            <a:spcBef>
              <a:spcPct val="0"/>
            </a:spcBef>
            <a:spcAft>
              <a:spcPct val="35000"/>
            </a:spcAft>
            <a:buNone/>
          </a:pPr>
          <a:r>
            <a:rPr lang="en-GB" sz="1000" b="0" u="none" kern="1200">
              <a:solidFill>
                <a:schemeClr val="tx1"/>
              </a:solidFill>
            </a:rPr>
            <a:t>Competitive prices</a:t>
          </a:r>
        </a:p>
        <a:p>
          <a:pPr marL="0" lvl="0" indent="0" algn="l" defTabSz="355600">
            <a:lnSpc>
              <a:spcPct val="90000"/>
            </a:lnSpc>
            <a:spcBef>
              <a:spcPct val="0"/>
            </a:spcBef>
            <a:spcAft>
              <a:spcPct val="35000"/>
            </a:spcAft>
            <a:buNone/>
          </a:pPr>
          <a:r>
            <a:rPr lang="en-GB" sz="1000" b="0" u="none" kern="1200">
              <a:solidFill>
                <a:schemeClr val="tx1"/>
              </a:solidFill>
            </a:rPr>
            <a:t>100% customer satisfaction </a:t>
          </a:r>
        </a:p>
        <a:p>
          <a:pPr marL="0" lvl="0" indent="0" algn="ctr" defTabSz="355600">
            <a:lnSpc>
              <a:spcPct val="90000"/>
            </a:lnSpc>
            <a:spcBef>
              <a:spcPct val="0"/>
            </a:spcBef>
            <a:spcAft>
              <a:spcPct val="35000"/>
            </a:spcAft>
            <a:buNone/>
          </a:pPr>
          <a:r>
            <a:rPr lang="en-GB" sz="800" b="1" u="sng" kern="1200"/>
            <a:t> </a:t>
          </a:r>
        </a:p>
      </dsp:txBody>
      <dsp:txXfrm rot="5400000">
        <a:off x="-1" y="1"/>
        <a:ext cx="2743200" cy="1200150"/>
      </dsp:txXfrm>
    </dsp:sp>
    <dsp:sp modelId="{E648F223-E413-40DA-85CE-8891EEDDAC66}">
      <dsp:nvSpPr>
        <dsp:cNvPr id="0" name=""/>
        <dsp:cNvSpPr/>
      </dsp:nvSpPr>
      <dsp:spPr>
        <a:xfrm>
          <a:off x="2743200" y="0"/>
          <a:ext cx="2743200" cy="1600200"/>
        </a:xfrm>
        <a:prstGeom prst="round1Rect">
          <a:avLst/>
        </a:prstGeom>
        <a:solidFill>
          <a:schemeClr val="accent6">
            <a:lumMod val="60000"/>
            <a:lumOff val="4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1120" tIns="71120" rIns="71120" bIns="71120" numCol="1" spcCol="1270" anchor="ctr" anchorCtr="0">
          <a:noAutofit/>
        </a:bodyPr>
        <a:lstStyle/>
        <a:p>
          <a:pPr marL="0" lvl="0" indent="0" algn="ctr" defTabSz="444500">
            <a:lnSpc>
              <a:spcPct val="90000"/>
            </a:lnSpc>
            <a:spcBef>
              <a:spcPct val="0"/>
            </a:spcBef>
            <a:spcAft>
              <a:spcPct val="35000"/>
            </a:spcAft>
            <a:buNone/>
          </a:pPr>
          <a:endParaRPr lang="en-GB" sz="1000" b="1" u="sng" kern="1200"/>
        </a:p>
        <a:p>
          <a:pPr marL="0" lvl="0" indent="0" algn="ctr" defTabSz="444500">
            <a:lnSpc>
              <a:spcPct val="90000"/>
            </a:lnSpc>
            <a:spcBef>
              <a:spcPct val="0"/>
            </a:spcBef>
            <a:spcAft>
              <a:spcPct val="35000"/>
            </a:spcAft>
            <a:buNone/>
          </a:pPr>
          <a:r>
            <a:rPr lang="en-GB" sz="1000" b="1" u="sng" kern="1200"/>
            <a:t>WEAKNESS</a:t>
          </a:r>
        </a:p>
        <a:p>
          <a:pPr marL="0" lvl="0" indent="0" algn="l" defTabSz="444500">
            <a:lnSpc>
              <a:spcPct val="90000"/>
            </a:lnSpc>
            <a:spcBef>
              <a:spcPct val="0"/>
            </a:spcBef>
            <a:spcAft>
              <a:spcPct val="35000"/>
            </a:spcAft>
            <a:buNone/>
          </a:pPr>
          <a:r>
            <a:rPr lang="en-GB" sz="1000" b="0" u="none" kern="1200">
              <a:solidFill>
                <a:schemeClr val="tx1"/>
              </a:solidFill>
            </a:rPr>
            <a:t>Poor connectivity</a:t>
          </a:r>
        </a:p>
        <a:p>
          <a:pPr marL="0" lvl="0" indent="0" algn="l" defTabSz="444500">
            <a:lnSpc>
              <a:spcPct val="90000"/>
            </a:lnSpc>
            <a:spcBef>
              <a:spcPct val="0"/>
            </a:spcBef>
            <a:spcAft>
              <a:spcPct val="35000"/>
            </a:spcAft>
            <a:buNone/>
          </a:pPr>
          <a:r>
            <a:rPr lang="en-GB" sz="1000" b="0" u="none" kern="1200">
              <a:solidFill>
                <a:schemeClr val="tx1"/>
              </a:solidFill>
            </a:rPr>
            <a:t>Delays in delivery of product</a:t>
          </a:r>
        </a:p>
        <a:p>
          <a:pPr marL="0" lvl="0" indent="0" algn="l" defTabSz="444500">
            <a:lnSpc>
              <a:spcPct val="90000"/>
            </a:lnSpc>
            <a:spcBef>
              <a:spcPct val="0"/>
            </a:spcBef>
            <a:spcAft>
              <a:spcPct val="35000"/>
            </a:spcAft>
            <a:buNone/>
          </a:pPr>
          <a:r>
            <a:rPr lang="en-GB" sz="1000" b="0" u="none" kern="1200">
              <a:solidFill>
                <a:schemeClr val="tx1"/>
              </a:solidFill>
            </a:rPr>
            <a:t>Overstocking</a:t>
          </a:r>
        </a:p>
        <a:p>
          <a:pPr marL="0" lvl="0" indent="0" algn="l" defTabSz="444500">
            <a:lnSpc>
              <a:spcPct val="90000"/>
            </a:lnSpc>
            <a:spcBef>
              <a:spcPct val="0"/>
            </a:spcBef>
            <a:spcAft>
              <a:spcPct val="35000"/>
            </a:spcAft>
            <a:buNone/>
          </a:pPr>
          <a:endParaRPr lang="en-GB" sz="800" b="0" u="none" kern="1200">
            <a:solidFill>
              <a:schemeClr val="tx1"/>
            </a:solidFill>
          </a:endParaRPr>
        </a:p>
      </dsp:txBody>
      <dsp:txXfrm>
        <a:off x="2743200" y="0"/>
        <a:ext cx="2743200" cy="1200150"/>
      </dsp:txXfrm>
    </dsp:sp>
    <dsp:sp modelId="{99D5D1D1-5196-4AD4-9654-B5A8363BBAAD}">
      <dsp:nvSpPr>
        <dsp:cNvPr id="0" name=""/>
        <dsp:cNvSpPr/>
      </dsp:nvSpPr>
      <dsp:spPr>
        <a:xfrm rot="10800000">
          <a:off x="0" y="1600200"/>
          <a:ext cx="2743200" cy="1600200"/>
        </a:xfrm>
        <a:prstGeom prst="round1Rect">
          <a:avLst/>
        </a:prstGeom>
        <a:solidFill>
          <a:schemeClr val="accent5">
            <a:lumMod val="75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1120" tIns="71120" rIns="71120" bIns="71120" numCol="1" spcCol="1270" anchor="ctr" anchorCtr="0">
          <a:noAutofit/>
        </a:bodyPr>
        <a:lstStyle/>
        <a:p>
          <a:pPr marL="0" lvl="0" indent="0" algn="ctr" defTabSz="444500">
            <a:lnSpc>
              <a:spcPct val="90000"/>
            </a:lnSpc>
            <a:spcBef>
              <a:spcPct val="0"/>
            </a:spcBef>
            <a:spcAft>
              <a:spcPct val="35000"/>
            </a:spcAft>
            <a:buNone/>
          </a:pPr>
          <a:r>
            <a:rPr lang="en-GB" sz="1000" b="1" u="sng" kern="1200"/>
            <a:t>OPPORTUNITY</a:t>
          </a:r>
        </a:p>
        <a:p>
          <a:pPr marL="0" lvl="0" indent="0" algn="l" defTabSz="444500">
            <a:lnSpc>
              <a:spcPct val="90000"/>
            </a:lnSpc>
            <a:spcBef>
              <a:spcPct val="0"/>
            </a:spcBef>
            <a:spcAft>
              <a:spcPct val="35000"/>
            </a:spcAft>
            <a:buNone/>
          </a:pPr>
          <a:r>
            <a:rPr lang="en-GB" sz="1000" b="0" u="none" kern="1200">
              <a:solidFill>
                <a:schemeClr val="tx1"/>
              </a:solidFill>
            </a:rPr>
            <a:t>Growth</a:t>
          </a:r>
        </a:p>
        <a:p>
          <a:pPr marL="0" lvl="0" indent="0" algn="l" defTabSz="444500">
            <a:lnSpc>
              <a:spcPct val="90000"/>
            </a:lnSpc>
            <a:spcBef>
              <a:spcPct val="0"/>
            </a:spcBef>
            <a:spcAft>
              <a:spcPct val="35000"/>
            </a:spcAft>
            <a:buNone/>
          </a:pPr>
          <a:r>
            <a:rPr lang="en-GB" sz="1000" b="0" u="none" kern="1200">
              <a:solidFill>
                <a:schemeClr val="tx1"/>
              </a:solidFill>
            </a:rPr>
            <a:t>Up and coming market</a:t>
          </a:r>
        </a:p>
        <a:p>
          <a:pPr marL="0" lvl="0" indent="0" algn="l" defTabSz="444500">
            <a:lnSpc>
              <a:spcPct val="90000"/>
            </a:lnSpc>
            <a:spcBef>
              <a:spcPct val="0"/>
            </a:spcBef>
            <a:spcAft>
              <a:spcPct val="35000"/>
            </a:spcAft>
            <a:buNone/>
          </a:pPr>
          <a:r>
            <a:rPr lang="en-GB" sz="1000" b="0" u="none" kern="1200">
              <a:solidFill>
                <a:schemeClr val="tx1"/>
              </a:solidFill>
            </a:rPr>
            <a:t>Collobation with competitors</a:t>
          </a:r>
        </a:p>
        <a:p>
          <a:pPr marL="0" lvl="0" indent="0" algn="l" defTabSz="444500">
            <a:lnSpc>
              <a:spcPct val="90000"/>
            </a:lnSpc>
            <a:spcBef>
              <a:spcPct val="0"/>
            </a:spcBef>
            <a:spcAft>
              <a:spcPct val="35000"/>
            </a:spcAft>
            <a:buNone/>
          </a:pPr>
          <a:r>
            <a:rPr lang="en-GB" sz="1000" b="0" u="none" kern="1200">
              <a:solidFill>
                <a:schemeClr val="tx1"/>
              </a:solidFill>
            </a:rPr>
            <a:t>Current generational buying habits</a:t>
          </a:r>
        </a:p>
        <a:p>
          <a:pPr marL="0" lvl="0" indent="0" algn="l" defTabSz="444500">
            <a:lnSpc>
              <a:spcPct val="90000"/>
            </a:lnSpc>
            <a:spcBef>
              <a:spcPct val="0"/>
            </a:spcBef>
            <a:spcAft>
              <a:spcPct val="35000"/>
            </a:spcAft>
            <a:buNone/>
          </a:pPr>
          <a:endParaRPr lang="en-GB" sz="800" b="0" u="none" kern="1200">
            <a:solidFill>
              <a:schemeClr val="tx1"/>
            </a:solidFill>
          </a:endParaRPr>
        </a:p>
      </dsp:txBody>
      <dsp:txXfrm rot="10800000">
        <a:off x="0" y="2000250"/>
        <a:ext cx="2743200" cy="1200150"/>
      </dsp:txXfrm>
    </dsp:sp>
    <dsp:sp modelId="{7EF69F77-A484-467E-BD88-6FBC21BA341E}">
      <dsp:nvSpPr>
        <dsp:cNvPr id="0" name=""/>
        <dsp:cNvSpPr/>
      </dsp:nvSpPr>
      <dsp:spPr>
        <a:xfrm rot="5400000">
          <a:off x="3314700" y="1028700"/>
          <a:ext cx="1600200" cy="2743200"/>
        </a:xfrm>
        <a:prstGeom prst="round1Rect">
          <a:avLst/>
        </a:prstGeom>
        <a:solidFill>
          <a:srgbClr val="7030A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1120" tIns="71120" rIns="71120" bIns="71120" numCol="1" spcCol="1270" anchor="ctr" anchorCtr="0">
          <a:noAutofit/>
        </a:bodyPr>
        <a:lstStyle/>
        <a:p>
          <a:pPr marL="0" lvl="0" indent="0" algn="ctr" defTabSz="444500">
            <a:lnSpc>
              <a:spcPct val="90000"/>
            </a:lnSpc>
            <a:spcBef>
              <a:spcPct val="0"/>
            </a:spcBef>
            <a:spcAft>
              <a:spcPct val="35000"/>
            </a:spcAft>
            <a:buNone/>
          </a:pPr>
          <a:r>
            <a:rPr lang="en-GB" sz="1000" b="1" u="sng" kern="1200"/>
            <a:t>THREAT</a:t>
          </a:r>
        </a:p>
        <a:p>
          <a:pPr marL="0" lvl="0" indent="0" algn="l" defTabSz="444500">
            <a:lnSpc>
              <a:spcPct val="90000"/>
            </a:lnSpc>
            <a:spcBef>
              <a:spcPct val="0"/>
            </a:spcBef>
            <a:spcAft>
              <a:spcPct val="35000"/>
            </a:spcAft>
            <a:buNone/>
          </a:pPr>
          <a:r>
            <a:rPr lang="en-GB" sz="1000" b="0" u="none" kern="1200">
              <a:solidFill>
                <a:schemeClr val="tx1"/>
              </a:solidFill>
            </a:rPr>
            <a:t>Undercutting on prices from competitors</a:t>
          </a:r>
        </a:p>
        <a:p>
          <a:pPr marL="0" lvl="0" indent="0" algn="l" defTabSz="444500">
            <a:lnSpc>
              <a:spcPct val="90000"/>
            </a:lnSpc>
            <a:spcBef>
              <a:spcPct val="0"/>
            </a:spcBef>
            <a:spcAft>
              <a:spcPct val="35000"/>
            </a:spcAft>
            <a:buNone/>
          </a:pPr>
          <a:r>
            <a:rPr lang="en-GB" sz="1000" b="0" u="none" kern="1200">
              <a:solidFill>
                <a:schemeClr val="tx1"/>
              </a:solidFill>
            </a:rPr>
            <a:t>Supply chain issues</a:t>
          </a:r>
        </a:p>
        <a:p>
          <a:pPr marL="0" lvl="0" indent="0" algn="l" defTabSz="444500">
            <a:lnSpc>
              <a:spcPct val="90000"/>
            </a:lnSpc>
            <a:spcBef>
              <a:spcPct val="0"/>
            </a:spcBef>
            <a:spcAft>
              <a:spcPct val="35000"/>
            </a:spcAft>
            <a:buNone/>
          </a:pPr>
          <a:r>
            <a:rPr lang="en-GB" sz="1000" b="0" u="none" kern="1200">
              <a:solidFill>
                <a:schemeClr val="tx1"/>
              </a:solidFill>
            </a:rPr>
            <a:t>Poor reviews</a:t>
          </a:r>
        </a:p>
        <a:p>
          <a:pPr marL="0" lvl="0" indent="0" algn="l" defTabSz="444500">
            <a:lnSpc>
              <a:spcPct val="90000"/>
            </a:lnSpc>
            <a:spcBef>
              <a:spcPct val="0"/>
            </a:spcBef>
            <a:spcAft>
              <a:spcPct val="35000"/>
            </a:spcAft>
            <a:buNone/>
          </a:pPr>
          <a:r>
            <a:rPr lang="en-GB" sz="1000" b="0" u="none" kern="1200">
              <a:solidFill>
                <a:schemeClr val="tx1"/>
              </a:solidFill>
            </a:rPr>
            <a:t>Delay in receipt of payments from customers</a:t>
          </a:r>
        </a:p>
        <a:p>
          <a:pPr marL="0" lvl="0" indent="0" algn="l" defTabSz="444500">
            <a:lnSpc>
              <a:spcPct val="90000"/>
            </a:lnSpc>
            <a:spcBef>
              <a:spcPct val="0"/>
            </a:spcBef>
            <a:spcAft>
              <a:spcPct val="35000"/>
            </a:spcAft>
            <a:buNone/>
          </a:pPr>
          <a:endParaRPr lang="en-GB" sz="1000" b="0" u="none" kern="1200">
            <a:solidFill>
              <a:schemeClr val="tx1"/>
            </a:solidFill>
          </a:endParaRPr>
        </a:p>
        <a:p>
          <a:pPr marL="0" lvl="0" indent="0" algn="l" defTabSz="444500">
            <a:lnSpc>
              <a:spcPct val="90000"/>
            </a:lnSpc>
            <a:spcBef>
              <a:spcPct val="0"/>
            </a:spcBef>
            <a:spcAft>
              <a:spcPct val="35000"/>
            </a:spcAft>
            <a:buNone/>
          </a:pPr>
          <a:endParaRPr lang="en-GB" sz="800" b="0" u="none" kern="1200">
            <a:solidFill>
              <a:schemeClr val="tx1"/>
            </a:solidFill>
          </a:endParaRPr>
        </a:p>
      </dsp:txBody>
      <dsp:txXfrm rot="-5400000">
        <a:off x="2743200" y="2000250"/>
        <a:ext cx="2743200" cy="1200150"/>
      </dsp:txXfrm>
    </dsp:sp>
    <dsp:sp modelId="{F655A2FD-EA7E-42B7-98B1-F9E25FD011CA}">
      <dsp:nvSpPr>
        <dsp:cNvPr id="0" name=""/>
        <dsp:cNvSpPr/>
      </dsp:nvSpPr>
      <dsp:spPr>
        <a:xfrm>
          <a:off x="1920240" y="1200150"/>
          <a:ext cx="1645920" cy="800100"/>
        </a:xfrm>
        <a:prstGeom prst="roundRect">
          <a:avLst/>
        </a:prstGeom>
        <a:solidFill>
          <a:schemeClr val="accent1">
            <a:tint val="6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GB" sz="1400" b="1" kern="1200"/>
            <a:t>SWOT ANALYSIS</a:t>
          </a:r>
        </a:p>
      </dsp:txBody>
      <dsp:txXfrm>
        <a:off x="1959298" y="1239208"/>
        <a:ext cx="1567804" cy="721984"/>
      </dsp:txXfrm>
    </dsp:sp>
  </dsp:spTree>
</dsp:drawing>
</file>

<file path=word/diagrams/layout1.xml><?xml version="1.0" encoding="utf-8"?>
<dgm:layoutDef xmlns:dgm="http://schemas.openxmlformats.org/drawingml/2006/diagram" xmlns:a="http://schemas.openxmlformats.org/drawingml/2006/main" uniqueId="urn:microsoft.com/office/officeart/2005/8/layout/matrix1">
  <dgm:title val=""/>
  <dgm:desc val=""/>
  <dgm:catLst>
    <dgm:cat type="matrix" pri="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styleData>
  <dgm:clr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clrData>
  <dgm:layoutNode name="diagram">
    <dgm:varLst>
      <dgm:chMax val="1"/>
      <dgm:dir/>
      <dgm:animLvl val="ctr"/>
      <dgm:resizeHandles val="exact"/>
    </dgm:varLst>
    <dgm:alg type="composite"/>
    <dgm:shape xmlns:r="http://schemas.openxmlformats.org/officeDocument/2006/relationships" r:blip="">
      <dgm:adjLst/>
    </dgm:shape>
    <dgm:presOf/>
    <dgm:constrLst>
      <dgm:constr type="ctrX" for="ch" forName="matrix" refType="w" fact="0.5"/>
      <dgm:constr type="ctrY" for="ch" forName="matrix" refType="h" fact="0.5"/>
      <dgm:constr type="w" for="ch" forName="matrix" refType="w"/>
      <dgm:constr type="h" for="ch" forName="matrix" refType="h"/>
      <dgm:constr type="ctrX" for="ch" forName="centerTile" refType="w" fact="0.5"/>
      <dgm:constr type="ctrY" for="ch" forName="centerTile" refType="h" fact="0.5"/>
      <dgm:constr type="w" for="ch" forName="centerTile" refType="w" fact="0.3"/>
      <dgm:constr type="h" for="ch" forName="centerTile" refType="h" fact="0.25"/>
      <dgm:constr type="primFontSz" for="des" ptType="node" op="equ" val="65"/>
    </dgm:constrLst>
    <dgm:ruleLst/>
    <dgm:choose name="Name0">
      <dgm:if name="Name1" axis="ch" ptType="node" func="cnt" op="gte" val="1">
        <dgm:layoutNode name="matrix">
          <dgm:alg type="composite"/>
          <dgm:shape xmlns:r="http://schemas.openxmlformats.org/officeDocument/2006/relationships" r:blip="">
            <dgm:adjLst/>
          </dgm:shape>
          <dgm:presOf/>
          <dgm:constrLst>
            <dgm:constr type="l" for="ch" forName="tile1"/>
            <dgm:constr type="t" for="ch" forName="tile1"/>
            <dgm:constr type="r" for="ch" forName="tile1" refType="w" fact="0.5"/>
            <dgm:constr type="b" for="ch" forName="tile1" refType="h" fact="0.5"/>
            <dgm:constr type="l" for="ch" forName="tile1text" refType="l" refFor="ch" refForName="tile1"/>
            <dgm:constr type="t" for="ch" forName="tile1text" refType="t" refFor="ch" refForName="tile1"/>
            <dgm:constr type="w" for="ch" forName="tile1text" refType="w" refFor="ch" refForName="tile1"/>
            <dgm:constr type="h" for="ch" forName="tile1text" refType="h" refFor="ch" refForName="tile1" fact="0.75"/>
            <dgm:constr type="r" for="ch" forName="tile2" refType="w"/>
            <dgm:constr type="t" for="ch" forName="tile2"/>
            <dgm:constr type="l" for="ch" forName="tile2" refType="w" fact="0.5"/>
            <dgm:constr type="b" for="ch" forName="tile2" refType="h" fact="0.5"/>
            <dgm:constr type="r" for="ch" forName="tile2text" refType="r" refFor="ch" refForName="tile2"/>
            <dgm:constr type="t" for="ch" forName="tile2text" refType="t" refFor="ch" refForName="tile2"/>
            <dgm:constr type="w" for="ch" forName="tile2text" refType="w" refFor="ch" refForName="tile2"/>
            <dgm:constr type="h" for="ch" forName="tile2text" refType="h" refFor="ch" refForName="tile2" fact="0.75"/>
            <dgm:constr type="l" for="ch" forName="tile3"/>
            <dgm:constr type="b" for="ch" forName="tile3" refType="h"/>
            <dgm:constr type="r" for="ch" forName="tile3" refType="w" fact="0.5"/>
            <dgm:constr type="t" for="ch" forName="tile3" refType="h" fact="0.5"/>
            <dgm:constr type="l" for="ch" forName="tile3text" refType="l" refFor="ch" refForName="tile3"/>
            <dgm:constr type="b" for="ch" forName="tile3text" refType="b" refFor="ch" refForName="tile3"/>
            <dgm:constr type="w" for="ch" forName="tile3text" refType="w" refFor="ch" refForName="tile3"/>
            <dgm:constr type="h" for="ch" forName="tile3text" refType="h" refFor="ch" refForName="tile3" fact="0.75"/>
            <dgm:constr type="r" for="ch" forName="tile4" refType="w"/>
            <dgm:constr type="b" for="ch" forName="tile4" refType="h"/>
            <dgm:constr type="l" for="ch" forName="tile4" refType="w" fact="0.5"/>
            <dgm:constr type="t" for="ch" forName="tile4" refType="h" fact="0.5"/>
            <dgm:constr type="r" for="ch" forName="tile4text" refType="r" refFor="ch" refForName="tile4"/>
            <dgm:constr type="b" for="ch" forName="tile4text" refType="b" refFor="ch" refForName="tile4"/>
            <dgm:constr type="w" for="ch" forName="tile4text" refType="w" refFor="ch" refForName="tile4"/>
            <dgm:constr type="h" for="ch" forName="tile4text" refType="h" refFor="ch" refForName="tile4" fact="0.75"/>
          </dgm:constrLst>
          <dgm:ruleLst/>
          <dgm:layoutNode name="tile1" styleLbl="node1">
            <dgm:alg type="sp"/>
            <dgm:shape xmlns:r="http://schemas.openxmlformats.org/officeDocument/2006/relationships" rot="270" type="round1Rect" r:blip="">
              <dgm:adjLst/>
            </dgm:shape>
            <dgm:choose name="Name2">
              <dgm:if name="Name3" func="var" arg="dir" op="equ" val="norm">
                <dgm:presOf axis="ch ch desOrSelf" ptType="node node node" st="1 1 1" cnt="1 1 0"/>
              </dgm:if>
              <dgm:else name="Name4">
                <dgm:presOf axis="ch ch desOrSelf" ptType="node node node" st="1 2 1" cnt="1 1 0"/>
              </dgm:else>
            </dgm:choose>
            <dgm:constrLst/>
            <dgm:ruleLst/>
          </dgm:layoutNode>
          <dgm:layoutNode name="tile1text" styleLbl="node1">
            <dgm:varLst>
              <dgm:chMax val="0"/>
              <dgm:chPref val="0"/>
              <dgm:bulletEnabled val="1"/>
            </dgm:varLst>
            <dgm:choose name="Name5">
              <dgm:if name="Name6" axis="root des" func="maxDepth" op="gte" val="3">
                <dgm:alg type="tx">
                  <dgm:param type="txAnchorVert" val="t"/>
                  <dgm:param type="parTxLTRAlign" val="l"/>
                  <dgm:param type="parTxRTLAlign" val="r"/>
                </dgm:alg>
              </dgm:if>
              <dgm:else name="Name7">
                <dgm:alg type="tx"/>
              </dgm:else>
            </dgm:choose>
            <dgm:shape xmlns:r="http://schemas.openxmlformats.org/officeDocument/2006/relationships" rot="270" type="rect" r:blip="" hideGeom="1">
              <dgm:adjLst>
                <dgm:adj idx="1" val="0.2"/>
              </dgm:adjLst>
            </dgm:shape>
            <dgm:choose name="Name8">
              <dgm:if name="Name9" func="var" arg="dir" op="equ" val="norm">
                <dgm:presOf axis="ch ch desOrSelf" ptType="node node node" st="1 1 1" cnt="1 1 0"/>
              </dgm:if>
              <dgm:else name="Name10">
                <dgm:presOf axis="ch ch desOrSelf" ptType="node node node" st="1 2 1" cnt="1 1 0"/>
              </dgm:else>
            </dgm:choose>
            <dgm:constrLst/>
            <dgm:ruleLst>
              <dgm:rule type="primFontSz" val="5" fact="NaN" max="NaN"/>
            </dgm:ruleLst>
          </dgm:layoutNode>
          <dgm:layoutNode name="tile2" styleLbl="node1">
            <dgm:alg type="sp"/>
            <dgm:shape xmlns:r="http://schemas.openxmlformats.org/officeDocument/2006/relationships" type="round1Rect" r:blip="">
              <dgm:adjLst/>
            </dgm:shape>
            <dgm:choose name="Name11">
              <dgm:if name="Name12" func="var" arg="dir" op="equ" val="norm">
                <dgm:presOf axis="ch ch desOrSelf" ptType="node node node" st="1 2 1" cnt="1 1 0"/>
              </dgm:if>
              <dgm:else name="Name13">
                <dgm:presOf axis="ch ch desOrSelf" ptType="node node node" st="1 1 1" cnt="1 1 0"/>
              </dgm:else>
            </dgm:choose>
            <dgm:constrLst/>
            <dgm:ruleLst/>
          </dgm:layoutNode>
          <dgm:layoutNode name="tile2text" styleLbl="node1">
            <dgm:varLst>
              <dgm:chMax val="0"/>
              <dgm:chPref val="0"/>
              <dgm:bulletEnabled val="1"/>
            </dgm:varLst>
            <dgm:choose name="Name14">
              <dgm:if name="Name15" axis="root des" func="maxDepth" op="gte" val="3">
                <dgm:alg type="tx">
                  <dgm:param type="txAnchorVert" val="t"/>
                  <dgm:param type="parTxLTRAlign" val="l"/>
                  <dgm:param type="parTxRTLAlign" val="r"/>
                </dgm:alg>
              </dgm:if>
              <dgm:else name="Name16">
                <dgm:alg type="tx"/>
              </dgm:else>
            </dgm:choose>
            <dgm:shape xmlns:r="http://schemas.openxmlformats.org/officeDocument/2006/relationships" type="rect" r:blip="" hideGeom="1">
              <dgm:adjLst/>
            </dgm:shape>
            <dgm:choose name="Name17">
              <dgm:if name="Name18" func="var" arg="dir" op="equ" val="norm">
                <dgm:presOf axis="ch ch desOrSelf" ptType="node node node" st="1 2 1" cnt="1 1 0"/>
              </dgm:if>
              <dgm:else name="Name19">
                <dgm:presOf axis="ch ch desOrSelf" ptType="node node node" st="1 1 1" cnt="1 1 0"/>
              </dgm:else>
            </dgm:choose>
            <dgm:constrLst/>
            <dgm:ruleLst>
              <dgm:rule type="primFontSz" val="5" fact="NaN" max="NaN"/>
            </dgm:ruleLst>
          </dgm:layoutNode>
          <dgm:layoutNode name="tile3" styleLbl="node1">
            <dgm:alg type="sp"/>
            <dgm:shape xmlns:r="http://schemas.openxmlformats.org/officeDocument/2006/relationships" rot="180" type="round1Rect" r:blip="">
              <dgm:adjLst/>
            </dgm:shape>
            <dgm:choose name="Name20">
              <dgm:if name="Name21" func="var" arg="dir" op="equ" val="norm">
                <dgm:presOf axis="ch ch desOrSelf" ptType="node node node" st="1 3 1" cnt="1 1 0"/>
              </dgm:if>
              <dgm:else name="Name22">
                <dgm:presOf axis="ch ch desOrSelf" ptType="node node node" st="1 4 1" cnt="1 1 0"/>
              </dgm:else>
            </dgm:choose>
            <dgm:constrLst/>
            <dgm:ruleLst/>
          </dgm:layoutNode>
          <dgm:layoutNode name="tile3text" styleLbl="node1">
            <dgm:varLst>
              <dgm:chMax val="0"/>
              <dgm:chPref val="0"/>
              <dgm:bulletEnabled val="1"/>
            </dgm:varLst>
            <dgm:choose name="Name23">
              <dgm:if name="Name24" axis="root des" func="maxDepth" op="gte" val="3">
                <dgm:alg type="tx">
                  <dgm:param type="txAnchorVert" val="t"/>
                  <dgm:param type="parTxLTRAlign" val="l"/>
                  <dgm:param type="parTxRTLAlign" val="r"/>
                </dgm:alg>
              </dgm:if>
              <dgm:else name="Name25">
                <dgm:alg type="tx"/>
              </dgm:else>
            </dgm:choose>
            <dgm:shape xmlns:r="http://schemas.openxmlformats.org/officeDocument/2006/relationships" rot="180" type="rect" r:blip="" hideGeom="1">
              <dgm:adjLst/>
            </dgm:shape>
            <dgm:choose name="Name26">
              <dgm:if name="Name27" func="var" arg="dir" op="equ" val="norm">
                <dgm:presOf axis="ch ch desOrSelf" ptType="node node node" st="1 3 1" cnt="1 1 0"/>
              </dgm:if>
              <dgm:else name="Name28">
                <dgm:presOf axis="ch ch desOrSelf" ptType="node node node" st="1 4 1" cnt="1 1 0"/>
              </dgm:else>
            </dgm:choose>
            <dgm:constrLst/>
            <dgm:ruleLst>
              <dgm:rule type="primFontSz" val="5" fact="NaN" max="NaN"/>
            </dgm:ruleLst>
          </dgm:layoutNode>
          <dgm:layoutNode name="tile4" styleLbl="node1">
            <dgm:alg type="sp"/>
            <dgm:shape xmlns:r="http://schemas.openxmlformats.org/officeDocument/2006/relationships" rot="90" type="round1Rect" r:blip="">
              <dgm:adjLst/>
            </dgm:shape>
            <dgm:choose name="Name29">
              <dgm:if name="Name30" func="var" arg="dir" op="equ" val="norm">
                <dgm:presOf axis="ch ch desOrSelf" ptType="node node node" st="1 4 1" cnt="1 1 0"/>
              </dgm:if>
              <dgm:else name="Name31">
                <dgm:presOf axis="ch ch desOrSelf" ptType="node node node" st="1 3 1" cnt="1 1 0"/>
              </dgm:else>
            </dgm:choose>
            <dgm:constrLst/>
            <dgm:ruleLst/>
          </dgm:layoutNode>
          <dgm:layoutNode name="tile4text" styleLbl="node1">
            <dgm:varLst>
              <dgm:chMax val="0"/>
              <dgm:chPref val="0"/>
              <dgm:bulletEnabled val="1"/>
            </dgm:varLst>
            <dgm:choose name="Name32">
              <dgm:if name="Name33" axis="root des" func="maxDepth" op="gte" val="3">
                <dgm:alg type="tx">
                  <dgm:param type="txAnchorVert" val="t"/>
                  <dgm:param type="parTxLTRAlign" val="l"/>
                  <dgm:param type="parTxRTLAlign" val="r"/>
                </dgm:alg>
              </dgm:if>
              <dgm:else name="Name34">
                <dgm:alg type="tx"/>
              </dgm:else>
            </dgm:choose>
            <dgm:shape xmlns:r="http://schemas.openxmlformats.org/officeDocument/2006/relationships" rot="90" type="rect" r:blip="" hideGeom="1">
              <dgm:adjLst/>
            </dgm:shape>
            <dgm:choose name="Name35">
              <dgm:if name="Name36" func="var" arg="dir" op="equ" val="norm">
                <dgm:presOf axis="ch ch desOrSelf" ptType="node node node" st="1 4 1" cnt="1 1 0"/>
              </dgm:if>
              <dgm:else name="Name37">
                <dgm:presOf axis="ch ch desOrSelf" ptType="node node node" st="1 3 1" cnt="1 1 0"/>
              </dgm:else>
            </dgm:choose>
            <dgm:constrLst/>
            <dgm:ruleLst>
              <dgm:rule type="primFontSz" val="5" fact="NaN" max="NaN"/>
            </dgm:ruleLst>
          </dgm:layoutNode>
        </dgm:layoutNode>
        <dgm:layoutNode name="centerTile" styleLbl="fgShp">
          <dgm:varLst>
            <dgm:chMax val="0"/>
            <dgm:chPref val="0"/>
          </dgm:varLst>
          <dgm:alg type="tx"/>
          <dgm:shape xmlns:r="http://schemas.openxmlformats.org/officeDocument/2006/relationships" type="roundRect" r:blip="">
            <dgm:adjLst/>
          </dgm:shape>
          <dgm:presOf axis="ch" ptType="node" cnt="1"/>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38"/>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Date: 2nd December 2021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Tur151</b:Tag>
    <b:SourceType>JournalArticle</b:SourceType>
    <b:Guid>{8900D48A-8BED-4AA1-B29B-AEC4EE51C2F3}</b:Guid>
    <b:Title>Generation Z: Technology and Social Interest</b:Title>
    <b:Year>2015</b:Year>
    <b:Author>
      <b:Author>
        <b:NameList>
          <b:Person>
            <b:Last>Turner</b:Last>
            <b:First>Anthony</b:First>
          </b:Person>
        </b:NameList>
      </b:Author>
    </b:Author>
    <b:JournalName>The Journal of Individual Psychology</b:JournalName>
    <b:Pages>103 - 113</b:Pages>
    <b:Volume>71</b:Volume>
    <b:Issue>2</b:Issue>
    <b:RefOrder>12</b:RefOrder>
  </b:Source>
  <b:Source>
    <b:Tag>Coc08</b:Tag>
    <b:SourceType>JournalArticle</b:SourceType>
    <b:Guid>{D902632B-A28A-4CFE-92D4-83685B5D0B5E}</b:Guid>
    <b:Author>
      <b:Author>
        <b:NameList>
          <b:Person>
            <b:Last>Cochran</b:Last>
            <b:First>Daniel</b:First>
            <b:Middle>S</b:Middle>
          </b:Person>
          <b:Person>
            <b:Last>David</b:Last>
            <b:First>Fred</b:First>
            <b:Middle>R</b:Middle>
          </b:Person>
          <b:Person>
            <b:Last>Gibson</b:Last>
            <b:First>C</b:First>
            <b:Middle>Kendrick</b:Middle>
          </b:Person>
        </b:NameList>
      </b:Author>
    </b:Author>
    <b:Title>A Framework for Developing an Effective Mission Statement</b:Title>
    <b:JournalName>Journal of Business Strategies</b:JournalName>
    <b:Year>2008</b:Year>
    <b:Pages>27 - 39</b:Pages>
    <b:Volume>25</b:Volume>
    <b:Issue>2</b:Issue>
    <b:RefOrder>1</b:RefOrder>
  </b:Source>
  <b:Source>
    <b:Tag>Opi06</b:Tag>
    <b:SourceType>JournalArticle</b:SourceType>
    <b:Guid>{563948A3-04B7-40EF-899F-3F9BB8272031}</b:Guid>
    <b:Author>
      <b:Author>
        <b:NameList>
          <b:Person>
            <b:Last>Opiela</b:Last>
            <b:First>Nancy</b:First>
          </b:Person>
        </b:NameList>
      </b:Author>
    </b:Author>
    <b:Title>Keeping Small-Business Cash Flow on Track</b:Title>
    <b:JournalName>Journal of Financial Planning</b:JournalName>
    <b:Year>2006</b:Year>
    <b:Pages>26-28,30-32</b:Pages>
    <b:Volume>19</b:Volume>
    <b:Issue>7</b:Issue>
    <b:RefOrder>2</b:RefOrder>
  </b:Source>
  <b:Source>
    <b:Tag>Bro12</b:Tag>
    <b:SourceType>Book</b:SourceType>
    <b:Guid>{95C617F1-D302-4AE5-9A81-0F9BD747A39B}</b:Guid>
    <b:Title>Working the Crowd : Social Media Marketing for Business</b:Title>
    <b:Year>2012</b:Year>
    <b:Author>
      <b:Author>
        <b:NameList>
          <b:Person>
            <b:Last>Brown</b:Last>
            <b:First>Eileen</b:First>
          </b:Person>
        </b:NameList>
      </b:Author>
    </b:Author>
    <b:Publisher>British Informatics Society Limited</b:Publisher>
    <b:RefOrder>3</b:RefOrder>
  </b:Source>
  <b:Source>
    <b:Tag>Ala20</b:Tag>
    <b:SourceType>Book</b:SourceType>
    <b:Guid>{4072EFBA-1AA7-411E-AB70-09B10D1DDF01}</b:Guid>
    <b:Author>
      <b:Author>
        <b:NameList>
          <b:Person>
            <b:Last>Alan</b:Last>
            <b:First>Guleseli</b:First>
            <b:Middle>Aygul Ernek</b:Middle>
          </b:Person>
        </b:NameList>
      </b:Author>
    </b:Author>
    <b:Title>New Communication Approaches in the Digitalized World</b:Title>
    <b:Year>2020</b:Year>
    <b:City>Newcastle upon Tyne</b:City>
    <b:Publisher>Cambridge Scholars Publishing</b:Publisher>
    <b:RefOrder>4</b:RefOrder>
  </b:Source>
  <b:Source>
    <b:Tag>Ali21</b:Tag>
    <b:SourceType>JournalArticle</b:SourceType>
    <b:Guid>{5008006E-0C47-4309-B2F4-CDD2A2896FC9}</b:Guid>
    <b:Title>Marketing Strategy: Pricing strategies and its influence on consumer purchasing decision</b:Title>
    <b:Year>2021</b:Year>
    <b:Author>
      <b:Author>
        <b:NameList>
          <b:Person>
            <b:Last>Ali</b:Last>
            <b:First>Bayad</b:First>
            <b:Middle>Jamal</b:Middle>
          </b:Person>
          <b:Person>
            <b:Last>Anwar</b:Last>
            <b:First>Govant</b:First>
          </b:Person>
        </b:NameList>
      </b:Author>
    </b:Author>
    <b:JournalName>International journal of Rural Development, Environment and Health Research (</b:JournalName>
    <b:Pages>26 - 39</b:Pages>
    <b:Volume>5</b:Volume>
    <b:Issue>2</b:Issue>
    <b:RefOrder>5</b:RefOrder>
  </b:Source>
  <b:Source>
    <b:Tag>Rab20</b:Tag>
    <b:SourceType>Report</b:SourceType>
    <b:Guid>{2F3D556A-D460-476D-9F71-79CA32F44B22}</b:Guid>
    <b:Title>SOCIAL MEDIA MARKETING FOR ONLINE GRAPHIC CLOTHING BUSINESS</b:Title>
    <b:Year>2020</b:Year>
    <b:Author>
      <b:Author>
        <b:NameList>
          <b:Person>
            <b:Last>Rabi</b:Last>
            <b:First>Miriam</b:First>
          </b:Person>
        </b:NameList>
      </b:Author>
    </b:Author>
    <b:Publisher>Bachelor’s thesis</b:Publisher>
    <b:RefOrder>6</b:RefOrder>
  </b:Source>
  <b:Source>
    <b:Tag>Dob20</b:Tag>
    <b:SourceType>JournalArticle</b:SourceType>
    <b:Guid>{D7552673-0190-40CA-A7D0-B3326CA5D79F}</b:Guid>
    <b:Title>THE INFLUENCE OF CHATBOTS ON ADVERTISING CAMPAIGN PERFORMANCE</b:Title>
    <b:Year>2020</b:Year>
    <b:Author>
      <b:Author>
        <b:NameList>
          <b:Person>
            <b:Last>Dobrinić</b:Last>
            <b:First>Damir</b:First>
          </b:Person>
        </b:NameList>
      </b:Author>
    </b:Author>
    <b:JournalName>International Journal of Marketing Science</b:JournalName>
    <b:Pages>18 - 34</b:Pages>
    <b:Volume>3</b:Volume>
    <b:RefOrder>7</b:RefOrder>
  </b:Source>
  <b:Source>
    <b:Tag>Hag04</b:Tag>
    <b:SourceType>Book</b:SourceType>
    <b:Guid>{6B9A43A4-E86C-41BD-9C59-1330C391B6C4}</b:Guid>
    <b:Author>
      <b:Author>
        <b:NameList>
          <b:Person>
            <b:Last>Hague</b:Last>
            <b:First>Nicholas</b:First>
          </b:Person>
          <b:Person>
            <b:Last>Hague</b:Last>
            <b:First>Paul</b:First>
            <b:Middle>N</b:Middle>
          </b:Person>
          <b:Person>
            <b:Last>Morgan</b:Last>
            <b:First>Carol-Ann</b:First>
          </b:Person>
        </b:NameList>
      </b:Author>
    </b:Author>
    <b:Title>Market Research in Practice: A Guide to the Basics</b:Title>
    <b:Year>2004</b:Year>
    <b:City>London &amp; Sterling</b:City>
    <b:Publisher>Kogan Page Limited</b:Publisher>
    <b:RefOrder>8</b:RefOrder>
  </b:Source>
  <b:Source>
    <b:Tag>Hal20</b:Tag>
    <b:SourceType>JournalArticle</b:SourceType>
    <b:Guid>{19A652FE-CD89-4E4A-A388-79FBD1C98A9E}</b:Guid>
    <b:Title>Broad consent under the GDPR: an optimistic perspective on a bright future</b:Title>
    <b:Year>2020</b:Year>
    <b:Author>
      <b:Author>
        <b:NameList>
          <b:Person>
            <b:Last>Hallinan</b:Last>
            <b:First>D</b:First>
          </b:Person>
        </b:NameList>
      </b:Author>
    </b:Author>
    <b:JournalName>Life Sciences, Society and Policy</b:JournalName>
    <b:Pages>1 - 18</b:Pages>
    <b:Volume>16</b:Volume>
    <b:Issue>1</b:Issue>
    <b:RefOrder>9</b:RefOrder>
  </b:Source>
  <b:Source>
    <b:Tag>Men20</b:Tag>
    <b:SourceType>JournalArticle</b:SourceType>
    <b:Guid>{B77CF17C-0D91-479D-921F-5BF2AA3F4EB5}</b:Guid>
    <b:Author>
      <b:Author>
        <b:NameList>
          <b:Person>
            <b:Last>Menon</b:Last>
            <b:First>Vikas</b:First>
          </b:Person>
          <b:Person>
            <b:Last>Muraleedharan</b:Last>
            <b:First>Aparna</b:First>
          </b:Person>
        </b:NameList>
      </b:Author>
    </b:Author>
    <b:Title>Internet-based surveys: relevance, methodological considerations and troubleshooting strategies</b:Title>
    <b:JournalName>General Psychiatry</b:JournalName>
    <b:Year>2020</b:Year>
    <b:Volume>33</b:Volume>
    <b:Issue>5</b:Issue>
    <b:RefOrder>10</b:RefOrder>
  </b:Source>
  <b:Source>
    <b:Tag>Coh00</b:Tag>
    <b:SourceType>Book</b:SourceType>
    <b:Guid>{096084B4-FAA2-45BB-8251-3D08798BAE9B}</b:Guid>
    <b:Author>
      <b:Author>
        <b:NameList>
          <b:Person>
            <b:Last>Cohen</b:Last>
            <b:First>Louis</b:First>
          </b:Person>
          <b:Person>
            <b:Last>Manion</b:Last>
            <b:First>Lawrence</b:First>
          </b:Person>
          <b:Person>
            <b:Last>Morrison</b:Last>
            <b:First>Keith</b:First>
          </b:Person>
        </b:NameList>
      </b:Author>
    </b:Author>
    <b:Title>Research Methods in Education</b:Title>
    <b:Year>2000</b:Year>
    <b:City>London</b:City>
    <b:Publisher>Routledge</b:Publisher>
    <b:Edition>5</b:Edition>
    <b:RefOrder>11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B27461C-B31F-46D3-9408-10B5A7D5D9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652</TotalTime>
  <Pages>15</Pages>
  <Words>2207</Words>
  <Characters>12580</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Managing Enterprise in the 21st Century - BMSW4006</vt:lpstr>
    </vt:vector>
  </TitlesOfParts>
  <Company>Student number: 2021599</Company>
  <LinksUpToDate>false</LinksUpToDate>
  <CharactersWithSpaces>14758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Managing Enterprise in the 21st Century - BMSW4006</dc:title>
  <dc:subject/>
  <dc:creator>Asmut Price</dc:creator>
  <cp:keywords/>
  <dc:description/>
  <cp:lastModifiedBy>Price, Asmut</cp:lastModifiedBy>
  <cp:revision>17</cp:revision>
  <dcterms:created xsi:type="dcterms:W3CDTF">2021-11-08T10:54:00Z</dcterms:created>
  <dcterms:modified xsi:type="dcterms:W3CDTF">2021-12-01T17:52:00Z</dcterms:modified>
</cp:coreProperties>
</file>