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3E1AD" w14:textId="77777777" w:rsidR="00F076B0" w:rsidRPr="001A1FFD" w:rsidRDefault="00F076B0" w:rsidP="00D32D4A">
      <w:pPr>
        <w:rPr>
          <w:rFonts w:ascii="Arial" w:hAnsi="Arial" w:cs="Arial"/>
        </w:rPr>
      </w:pPr>
    </w:p>
    <w:p w14:paraId="554A2A08" w14:textId="77777777" w:rsidR="00F076B0" w:rsidRPr="001A1FFD" w:rsidRDefault="00F076B0" w:rsidP="00D32D4A">
      <w:pPr>
        <w:rPr>
          <w:rFonts w:ascii="Arial" w:hAnsi="Arial" w:cs="Arial"/>
        </w:rPr>
      </w:pPr>
    </w:p>
    <w:p w14:paraId="4EB160D1" w14:textId="77777777" w:rsidR="00F076B0" w:rsidRPr="001A1FFD" w:rsidRDefault="00F076B0" w:rsidP="00F076B0">
      <w:pPr>
        <w:rPr>
          <w:rFonts w:ascii="Arial" w:hAnsi="Arial" w:cs="Arial"/>
        </w:rPr>
      </w:pPr>
      <w:r w:rsidRPr="001A1FFD">
        <w:rPr>
          <w:rFonts w:ascii="Arial" w:hAnsi="Arial" w:cs="Arial"/>
        </w:rPr>
        <w:t xml:space="preserve">Cover Page </w:t>
      </w:r>
    </w:p>
    <w:p w14:paraId="05DC1E6D" w14:textId="77777777" w:rsidR="00F076B0" w:rsidRPr="001A1FFD" w:rsidRDefault="00F076B0" w:rsidP="00F076B0">
      <w:pPr>
        <w:rPr>
          <w:rFonts w:ascii="Arial" w:hAnsi="Arial" w:cs="Arial"/>
        </w:rPr>
      </w:pPr>
      <w:r w:rsidRPr="001A1FFD">
        <w:rPr>
          <w:rFonts w:ascii="Arial" w:hAnsi="Arial" w:cs="Arial"/>
        </w:rPr>
        <w:t>Executive Summary</w:t>
      </w:r>
    </w:p>
    <w:p w14:paraId="6887EFAC" w14:textId="77777777" w:rsidR="00F076B0" w:rsidRPr="001A1FFD" w:rsidRDefault="00F076B0" w:rsidP="00F076B0">
      <w:pPr>
        <w:rPr>
          <w:rFonts w:ascii="Arial" w:hAnsi="Arial" w:cs="Arial"/>
        </w:rPr>
      </w:pPr>
      <w:r w:rsidRPr="001A1FFD">
        <w:rPr>
          <w:rFonts w:ascii="Arial" w:hAnsi="Arial" w:cs="Arial"/>
        </w:rPr>
        <w:t xml:space="preserve">Table of Contents with page number </w:t>
      </w:r>
    </w:p>
    <w:p w14:paraId="747098EA" w14:textId="09A3153B" w:rsidR="00F076B0" w:rsidRPr="001A1FFD" w:rsidRDefault="00F076B0" w:rsidP="00F076B0">
      <w:pPr>
        <w:rPr>
          <w:rFonts w:ascii="Arial" w:hAnsi="Arial" w:cs="Arial"/>
        </w:rPr>
      </w:pPr>
      <w:r w:rsidRPr="001A1FFD">
        <w:rPr>
          <w:rFonts w:ascii="Arial" w:hAnsi="Arial" w:cs="Arial"/>
        </w:rPr>
        <w:t>Introduction-</w:t>
      </w:r>
    </w:p>
    <w:p w14:paraId="2FC13C3D" w14:textId="1D4BB397" w:rsidR="003A4695" w:rsidRDefault="004B568A" w:rsidP="00AA21FE">
      <w:pPr>
        <w:rPr>
          <w:rFonts w:ascii="Arial" w:hAnsi="Arial" w:cs="Arial"/>
        </w:rPr>
      </w:pPr>
      <w:r>
        <w:rPr>
          <w:rFonts w:ascii="Arial" w:hAnsi="Arial" w:cs="Arial"/>
        </w:rPr>
        <w:t>K</w:t>
      </w:r>
      <w:r w:rsidR="001A1FFD" w:rsidRPr="001A1FFD">
        <w:rPr>
          <w:rFonts w:ascii="Arial" w:hAnsi="Arial" w:cs="Arial"/>
        </w:rPr>
        <w:t xml:space="preserve">nowledge and information management skills. </w:t>
      </w:r>
      <w:r w:rsidR="00A813A5">
        <w:rPr>
          <w:rFonts w:ascii="Arial" w:hAnsi="Arial" w:cs="Arial"/>
        </w:rPr>
        <w:t>H</w:t>
      </w:r>
      <w:r w:rsidR="001A1FFD" w:rsidRPr="001A1FFD">
        <w:rPr>
          <w:rFonts w:ascii="Arial" w:hAnsi="Arial" w:cs="Arial"/>
        </w:rPr>
        <w:t>ow do you manage information</w:t>
      </w:r>
      <w:r w:rsidR="00E00ADF">
        <w:rPr>
          <w:rFonts w:ascii="Arial" w:hAnsi="Arial" w:cs="Arial"/>
        </w:rPr>
        <w:t>?</w:t>
      </w:r>
      <w:r w:rsidR="001A1FFD" w:rsidRPr="001A1FFD">
        <w:rPr>
          <w:rFonts w:ascii="Arial" w:hAnsi="Arial" w:cs="Arial"/>
        </w:rPr>
        <w:t xml:space="preserve"> </w:t>
      </w:r>
      <w:r>
        <w:rPr>
          <w:rFonts w:ascii="Arial" w:hAnsi="Arial" w:cs="Arial"/>
        </w:rPr>
        <w:t>H</w:t>
      </w:r>
      <w:r w:rsidR="00E00ADF">
        <w:rPr>
          <w:rFonts w:ascii="Arial" w:hAnsi="Arial" w:cs="Arial"/>
        </w:rPr>
        <w:t xml:space="preserve">ow do </w:t>
      </w:r>
      <w:r w:rsidR="001A1FFD" w:rsidRPr="001A1FFD">
        <w:rPr>
          <w:rFonts w:ascii="Arial" w:hAnsi="Arial" w:cs="Arial"/>
        </w:rPr>
        <w:t>you have the knowledge</w:t>
      </w:r>
      <w:r w:rsidR="00E00ADF">
        <w:rPr>
          <w:rFonts w:ascii="Arial" w:hAnsi="Arial" w:cs="Arial"/>
        </w:rPr>
        <w:t xml:space="preserve">? </w:t>
      </w:r>
      <w:r w:rsidR="001103C1">
        <w:rPr>
          <w:rFonts w:ascii="Arial" w:hAnsi="Arial" w:cs="Arial"/>
        </w:rPr>
        <w:t>Is it possible to</w:t>
      </w:r>
      <w:r w:rsidR="001A1FFD" w:rsidRPr="001A1FFD">
        <w:rPr>
          <w:rFonts w:ascii="Arial" w:hAnsi="Arial" w:cs="Arial"/>
        </w:rPr>
        <w:t xml:space="preserve"> manage both together? There are different aspects of management </w:t>
      </w:r>
      <w:r w:rsidR="00742BF8">
        <w:rPr>
          <w:rFonts w:ascii="Arial" w:hAnsi="Arial" w:cs="Arial"/>
        </w:rPr>
        <w:t>knowledge</w:t>
      </w:r>
      <w:r w:rsidR="001A1FFD" w:rsidRPr="001A1FFD">
        <w:rPr>
          <w:rFonts w:ascii="Arial" w:hAnsi="Arial" w:cs="Arial"/>
        </w:rPr>
        <w:t>.</w:t>
      </w:r>
      <w:r w:rsidR="00742BF8">
        <w:rPr>
          <w:rFonts w:ascii="Arial" w:hAnsi="Arial" w:cs="Arial"/>
        </w:rPr>
        <w:t xml:space="preserve"> </w:t>
      </w:r>
      <w:r w:rsidR="00B519AF">
        <w:rPr>
          <w:rFonts w:ascii="Arial" w:hAnsi="Arial" w:cs="Arial"/>
        </w:rPr>
        <w:t>I</w:t>
      </w:r>
      <w:r w:rsidR="001A1FFD" w:rsidRPr="001A1FFD">
        <w:rPr>
          <w:rFonts w:ascii="Arial" w:hAnsi="Arial" w:cs="Arial"/>
        </w:rPr>
        <w:t>nformation is a skill</w:t>
      </w:r>
      <w:r w:rsidR="007D0266">
        <w:rPr>
          <w:rFonts w:ascii="Arial" w:hAnsi="Arial" w:cs="Arial"/>
        </w:rPr>
        <w:t>,</w:t>
      </w:r>
      <w:r w:rsidR="000075F6">
        <w:rPr>
          <w:rFonts w:ascii="Arial" w:hAnsi="Arial" w:cs="Arial"/>
        </w:rPr>
        <w:t xml:space="preserve"> which </w:t>
      </w:r>
      <w:r w:rsidR="000075F6" w:rsidRPr="001A1FFD">
        <w:rPr>
          <w:rFonts w:ascii="Arial" w:hAnsi="Arial" w:cs="Arial"/>
        </w:rPr>
        <w:t>must</w:t>
      </w:r>
      <w:r w:rsidR="001A1FFD" w:rsidRPr="001A1FFD">
        <w:rPr>
          <w:rFonts w:ascii="Arial" w:hAnsi="Arial" w:cs="Arial"/>
        </w:rPr>
        <w:t xml:space="preserve"> acquire </w:t>
      </w:r>
      <w:r w:rsidR="000075F6">
        <w:rPr>
          <w:rFonts w:ascii="Arial" w:hAnsi="Arial" w:cs="Arial"/>
        </w:rPr>
        <w:t xml:space="preserve">in </w:t>
      </w:r>
      <w:r w:rsidR="001A1FFD" w:rsidRPr="001A1FFD">
        <w:rPr>
          <w:rFonts w:ascii="Arial" w:hAnsi="Arial" w:cs="Arial"/>
        </w:rPr>
        <w:t xml:space="preserve">knowledge. </w:t>
      </w:r>
      <w:r w:rsidR="001837A6">
        <w:rPr>
          <w:rFonts w:ascii="Arial" w:hAnsi="Arial" w:cs="Arial"/>
        </w:rPr>
        <w:t>A</w:t>
      </w:r>
      <w:r w:rsidR="001A1FFD" w:rsidRPr="001A1FFD">
        <w:rPr>
          <w:rFonts w:ascii="Arial" w:hAnsi="Arial" w:cs="Arial"/>
        </w:rPr>
        <w:t>cquir</w:t>
      </w:r>
      <w:r w:rsidR="00D15C1D">
        <w:rPr>
          <w:rFonts w:ascii="Arial" w:hAnsi="Arial" w:cs="Arial"/>
        </w:rPr>
        <w:t>ing</w:t>
      </w:r>
      <w:r w:rsidR="001A1FFD" w:rsidRPr="001A1FFD">
        <w:rPr>
          <w:rFonts w:ascii="Arial" w:hAnsi="Arial" w:cs="Arial"/>
        </w:rPr>
        <w:t xml:space="preserve"> knowledge by brainstorming</w:t>
      </w:r>
      <w:r w:rsidR="00C11F92">
        <w:rPr>
          <w:rFonts w:ascii="Arial" w:hAnsi="Arial" w:cs="Arial"/>
        </w:rPr>
        <w:t>,</w:t>
      </w:r>
      <w:r w:rsidR="001A1FFD" w:rsidRPr="001A1FFD">
        <w:rPr>
          <w:rFonts w:ascii="Arial" w:hAnsi="Arial" w:cs="Arial"/>
        </w:rPr>
        <w:t xml:space="preserve"> investigating</w:t>
      </w:r>
      <w:r w:rsidR="00C11F92">
        <w:rPr>
          <w:rFonts w:ascii="Arial" w:hAnsi="Arial" w:cs="Arial"/>
        </w:rPr>
        <w:t xml:space="preserve">, </w:t>
      </w:r>
      <w:r w:rsidR="001A1FFD" w:rsidRPr="001A1FFD">
        <w:rPr>
          <w:rFonts w:ascii="Arial" w:hAnsi="Arial" w:cs="Arial"/>
        </w:rPr>
        <w:t>asking questions, reading</w:t>
      </w:r>
      <w:r w:rsidR="009327F7">
        <w:rPr>
          <w:rFonts w:ascii="Arial" w:hAnsi="Arial" w:cs="Arial"/>
        </w:rPr>
        <w:t>,</w:t>
      </w:r>
      <w:r w:rsidR="001A1FFD" w:rsidRPr="001A1FFD">
        <w:rPr>
          <w:rFonts w:ascii="Arial" w:hAnsi="Arial" w:cs="Arial"/>
        </w:rPr>
        <w:t xml:space="preserve"> and so forth.</w:t>
      </w:r>
      <w:r w:rsidR="00AA21FE" w:rsidRPr="00AA21FE">
        <w:t xml:space="preserve"> </w:t>
      </w:r>
      <w:r w:rsidR="00AA21FE" w:rsidRPr="00AA21FE">
        <w:rPr>
          <w:rFonts w:ascii="Arial" w:hAnsi="Arial" w:cs="Arial"/>
        </w:rPr>
        <w:t xml:space="preserve">Knowledge management started to emerge as a legitimate academic discipline in the early 1990s. </w:t>
      </w:r>
      <w:r w:rsidR="00653DF1" w:rsidRPr="00653DF1">
        <w:rPr>
          <w:rFonts w:ascii="Arial" w:hAnsi="Arial" w:cs="Arial"/>
        </w:rPr>
        <w:t xml:space="preserve">Knowledge is characterized by factors such as perception. our beliefs appear to be what we have been able to come across.  Our experiences and culture shape our perception of life. Shaping what we know. </w:t>
      </w:r>
      <w:r w:rsidR="00AA21FE" w:rsidRPr="00AA21FE">
        <w:rPr>
          <w:rFonts w:ascii="Arial" w:hAnsi="Arial" w:cs="Arial"/>
        </w:rPr>
        <w:t>The goal of knowledge management is to collect all the insights</w:t>
      </w:r>
      <w:r w:rsidR="00013503">
        <w:rPr>
          <w:rFonts w:ascii="Arial" w:hAnsi="Arial" w:cs="Arial"/>
        </w:rPr>
        <w:t>,</w:t>
      </w:r>
      <w:r w:rsidR="00AA21FE" w:rsidRPr="00AA21FE">
        <w:rPr>
          <w:rFonts w:ascii="Arial" w:hAnsi="Arial" w:cs="Arial"/>
        </w:rPr>
        <w:t xml:space="preserve"> need</w:t>
      </w:r>
      <w:r w:rsidR="00013503">
        <w:rPr>
          <w:rFonts w:ascii="Arial" w:hAnsi="Arial" w:cs="Arial"/>
        </w:rPr>
        <w:t>s</w:t>
      </w:r>
      <w:r w:rsidR="00130E03">
        <w:rPr>
          <w:rFonts w:ascii="Arial" w:hAnsi="Arial" w:cs="Arial"/>
        </w:rPr>
        <w:t>,</w:t>
      </w:r>
      <w:r w:rsidR="00013503">
        <w:rPr>
          <w:rFonts w:ascii="Arial" w:hAnsi="Arial" w:cs="Arial"/>
        </w:rPr>
        <w:t xml:space="preserve"> and certain</w:t>
      </w:r>
      <w:r w:rsidR="00013503" w:rsidRPr="00AA21FE">
        <w:rPr>
          <w:rFonts w:ascii="Arial" w:hAnsi="Arial" w:cs="Arial"/>
        </w:rPr>
        <w:t xml:space="preserve"> </w:t>
      </w:r>
      <w:r w:rsidR="00013503" w:rsidRPr="00AA21FE">
        <w:rPr>
          <w:rFonts w:ascii="Arial" w:hAnsi="Arial" w:cs="Arial"/>
        </w:rPr>
        <w:t>things</w:t>
      </w:r>
      <w:r w:rsidR="00013503">
        <w:rPr>
          <w:rFonts w:ascii="Arial" w:hAnsi="Arial" w:cs="Arial"/>
        </w:rPr>
        <w:t xml:space="preserve"> of an</w:t>
      </w:r>
      <w:r w:rsidR="00726B9C" w:rsidRPr="00AA21FE">
        <w:rPr>
          <w:rFonts w:ascii="Arial" w:hAnsi="Arial" w:cs="Arial"/>
        </w:rPr>
        <w:t xml:space="preserve"> </w:t>
      </w:r>
      <w:r w:rsidR="00130E03">
        <w:rPr>
          <w:rFonts w:ascii="Arial" w:hAnsi="Arial" w:cs="Arial"/>
        </w:rPr>
        <w:t>organization</w:t>
      </w:r>
      <w:r w:rsidR="00AA21FE" w:rsidRPr="00AA21FE">
        <w:rPr>
          <w:rFonts w:ascii="Arial" w:hAnsi="Arial" w:cs="Arial"/>
        </w:rPr>
        <w:t xml:space="preserve"> </w:t>
      </w:r>
      <w:r w:rsidR="00130E03">
        <w:rPr>
          <w:rFonts w:ascii="Arial" w:hAnsi="Arial" w:cs="Arial"/>
        </w:rPr>
        <w:t xml:space="preserve">that </w:t>
      </w:r>
      <w:r w:rsidR="00AA21FE" w:rsidRPr="00AA21FE">
        <w:rPr>
          <w:rFonts w:ascii="Arial" w:hAnsi="Arial" w:cs="Arial"/>
        </w:rPr>
        <w:t>function well</w:t>
      </w:r>
      <w:r w:rsidR="00F23C8D">
        <w:rPr>
          <w:rFonts w:ascii="Arial" w:hAnsi="Arial" w:cs="Arial"/>
        </w:rPr>
        <w:t xml:space="preserve"> </w:t>
      </w:r>
      <w:r w:rsidR="00F23C8D" w:rsidRPr="00F23C8D">
        <w:rPr>
          <w:rFonts w:ascii="Arial" w:hAnsi="Arial" w:cs="Arial"/>
        </w:rPr>
        <w:t>(</w:t>
      </w:r>
      <w:proofErr w:type="spellStart"/>
      <w:r w:rsidR="00F23C8D" w:rsidRPr="00F23C8D">
        <w:rPr>
          <w:rFonts w:ascii="Arial" w:hAnsi="Arial" w:cs="Arial"/>
        </w:rPr>
        <w:t>Sarayreh</w:t>
      </w:r>
      <w:proofErr w:type="spellEnd"/>
      <w:r w:rsidR="00F23C8D" w:rsidRPr="00F23C8D">
        <w:rPr>
          <w:rFonts w:ascii="Arial" w:hAnsi="Arial" w:cs="Arial"/>
        </w:rPr>
        <w:t xml:space="preserve">, B., </w:t>
      </w:r>
      <w:proofErr w:type="spellStart"/>
      <w:r w:rsidR="00F23C8D" w:rsidRPr="00F23C8D">
        <w:rPr>
          <w:rFonts w:ascii="Arial" w:hAnsi="Arial" w:cs="Arial"/>
        </w:rPr>
        <w:t>Mardawi</w:t>
      </w:r>
      <w:proofErr w:type="spellEnd"/>
      <w:r w:rsidR="00F23C8D" w:rsidRPr="00F23C8D">
        <w:rPr>
          <w:rFonts w:ascii="Arial" w:hAnsi="Arial" w:cs="Arial"/>
        </w:rPr>
        <w:t xml:space="preserve">, A. and </w:t>
      </w:r>
      <w:proofErr w:type="spellStart"/>
      <w:r w:rsidR="00F23C8D" w:rsidRPr="00F23C8D">
        <w:rPr>
          <w:rFonts w:ascii="Arial" w:hAnsi="Arial" w:cs="Arial"/>
        </w:rPr>
        <w:t>Aldmour</w:t>
      </w:r>
      <w:proofErr w:type="spellEnd"/>
      <w:r w:rsidR="00F23C8D" w:rsidRPr="00F23C8D">
        <w:rPr>
          <w:rFonts w:ascii="Arial" w:hAnsi="Arial" w:cs="Arial"/>
        </w:rPr>
        <w:t>, R., 2012)</w:t>
      </w:r>
      <w:r w:rsidR="00F23C8D">
        <w:rPr>
          <w:rFonts w:ascii="Arial" w:hAnsi="Arial" w:cs="Arial"/>
        </w:rPr>
        <w:t>.</w:t>
      </w:r>
      <w:r w:rsidR="009E1D7E">
        <w:rPr>
          <w:rFonts w:ascii="Arial" w:hAnsi="Arial" w:cs="Arial"/>
        </w:rPr>
        <w:t xml:space="preserve"> </w:t>
      </w:r>
      <w:r w:rsidR="00D15C1D">
        <w:rPr>
          <w:rFonts w:ascii="Arial" w:hAnsi="Arial" w:cs="Arial"/>
        </w:rPr>
        <w:t>T</w:t>
      </w:r>
      <w:r w:rsidR="001A1FFD" w:rsidRPr="001A1FFD">
        <w:rPr>
          <w:rFonts w:ascii="Arial" w:hAnsi="Arial" w:cs="Arial"/>
        </w:rPr>
        <w:t xml:space="preserve">hese things need to come together for </w:t>
      </w:r>
      <w:r w:rsidR="008568E3">
        <w:rPr>
          <w:rFonts w:ascii="Arial" w:hAnsi="Arial" w:cs="Arial"/>
        </w:rPr>
        <w:t xml:space="preserve">the </w:t>
      </w:r>
      <w:r w:rsidR="00D15C1D" w:rsidRPr="001A1FFD">
        <w:rPr>
          <w:rFonts w:ascii="Arial" w:hAnsi="Arial" w:cs="Arial"/>
        </w:rPr>
        <w:t>business environment</w:t>
      </w:r>
      <w:r w:rsidR="00D15C1D">
        <w:rPr>
          <w:rFonts w:ascii="Arial" w:hAnsi="Arial" w:cs="Arial"/>
        </w:rPr>
        <w:t xml:space="preserve"> </w:t>
      </w:r>
      <w:r w:rsidR="001A1FFD" w:rsidRPr="001A1FFD">
        <w:rPr>
          <w:rFonts w:ascii="Arial" w:hAnsi="Arial" w:cs="Arial"/>
        </w:rPr>
        <w:t xml:space="preserve">to be able to maintain and walk in the modern </w:t>
      </w:r>
      <w:r w:rsidR="00C672F2" w:rsidRPr="001A1FFD">
        <w:rPr>
          <w:rFonts w:ascii="Arial" w:hAnsi="Arial" w:cs="Arial"/>
        </w:rPr>
        <w:t>day.</w:t>
      </w:r>
      <w:r w:rsidR="001A1FFD" w:rsidRPr="001A1FFD">
        <w:rPr>
          <w:rFonts w:ascii="Arial" w:hAnsi="Arial" w:cs="Arial"/>
        </w:rPr>
        <w:t xml:space="preserve"> </w:t>
      </w:r>
      <w:r w:rsidR="001B0635">
        <w:rPr>
          <w:rFonts w:ascii="Arial" w:hAnsi="Arial" w:cs="Arial"/>
        </w:rPr>
        <w:t>The organization</w:t>
      </w:r>
      <w:r w:rsidR="00C672F2" w:rsidRPr="00C672F2">
        <w:rPr>
          <w:rFonts w:ascii="Arial" w:hAnsi="Arial" w:cs="Arial"/>
        </w:rPr>
        <w:t xml:space="preserve"> needs employees that will bring new understanding </w:t>
      </w:r>
      <w:r w:rsidR="009327F7">
        <w:rPr>
          <w:rFonts w:ascii="Arial" w:hAnsi="Arial" w:cs="Arial"/>
        </w:rPr>
        <w:t>and</w:t>
      </w:r>
      <w:r w:rsidR="00C672F2" w:rsidRPr="00C672F2">
        <w:rPr>
          <w:rFonts w:ascii="Arial" w:hAnsi="Arial" w:cs="Arial"/>
        </w:rPr>
        <w:t xml:space="preserve"> value to the </w:t>
      </w:r>
      <w:r w:rsidR="001B0635">
        <w:rPr>
          <w:rFonts w:ascii="Arial" w:hAnsi="Arial" w:cs="Arial"/>
        </w:rPr>
        <w:t>organization</w:t>
      </w:r>
      <w:r w:rsidR="00C672F2" w:rsidRPr="00C672F2">
        <w:rPr>
          <w:rFonts w:ascii="Arial" w:hAnsi="Arial" w:cs="Arial"/>
        </w:rPr>
        <w:t xml:space="preserve">. That is why you have </w:t>
      </w:r>
      <w:r w:rsidR="001B0635">
        <w:rPr>
          <w:rFonts w:ascii="Arial" w:hAnsi="Arial" w:cs="Arial"/>
        </w:rPr>
        <w:t xml:space="preserve">a </w:t>
      </w:r>
      <w:r w:rsidR="00C672F2" w:rsidRPr="00C672F2">
        <w:rPr>
          <w:rFonts w:ascii="Arial" w:hAnsi="Arial" w:cs="Arial"/>
        </w:rPr>
        <w:t>professional network.</w:t>
      </w:r>
      <w:r w:rsidR="00C522CF" w:rsidRPr="00C522CF">
        <w:t xml:space="preserve"> </w:t>
      </w:r>
      <w:r w:rsidR="00C522CF" w:rsidRPr="00C522CF">
        <w:rPr>
          <w:rFonts w:ascii="Arial" w:hAnsi="Arial" w:cs="Arial"/>
        </w:rPr>
        <w:t xml:space="preserve">Understanding the key knowledge management process </w:t>
      </w:r>
      <w:r w:rsidR="008E5B0A">
        <w:rPr>
          <w:rFonts w:ascii="Arial" w:hAnsi="Arial" w:cs="Arial"/>
        </w:rPr>
        <w:t xml:space="preserve">is </w:t>
      </w:r>
      <w:r w:rsidR="00C522CF" w:rsidRPr="00C522CF">
        <w:rPr>
          <w:rFonts w:ascii="Arial" w:hAnsi="Arial" w:cs="Arial"/>
        </w:rPr>
        <w:t xml:space="preserve">required for </w:t>
      </w:r>
      <w:r w:rsidR="001B0635">
        <w:rPr>
          <w:rFonts w:ascii="Arial" w:hAnsi="Arial" w:cs="Arial"/>
        </w:rPr>
        <w:t>organizational</w:t>
      </w:r>
      <w:r w:rsidR="00C522CF" w:rsidRPr="00C522CF">
        <w:rPr>
          <w:rFonts w:ascii="Arial" w:hAnsi="Arial" w:cs="Arial"/>
        </w:rPr>
        <w:t xml:space="preserve"> development.</w:t>
      </w:r>
      <w:r w:rsidR="008E5B0A" w:rsidRPr="008E5B0A">
        <w:t xml:space="preserve"> </w:t>
      </w:r>
      <w:r w:rsidR="008E5B0A" w:rsidRPr="008E5B0A">
        <w:rPr>
          <w:rFonts w:ascii="Arial" w:hAnsi="Arial" w:cs="Arial"/>
        </w:rPr>
        <w:t xml:space="preserve">Appropriate management information system learning </w:t>
      </w:r>
      <w:r w:rsidR="001B0635">
        <w:rPr>
          <w:rFonts w:ascii="Arial" w:hAnsi="Arial" w:cs="Arial"/>
        </w:rPr>
        <w:t>outcomes</w:t>
      </w:r>
      <w:r w:rsidR="008E5B0A" w:rsidRPr="008E5B0A">
        <w:rPr>
          <w:rFonts w:ascii="Arial" w:hAnsi="Arial" w:cs="Arial"/>
        </w:rPr>
        <w:t xml:space="preserve"> </w:t>
      </w:r>
      <w:r w:rsidR="004A2653">
        <w:rPr>
          <w:rFonts w:ascii="Arial" w:hAnsi="Arial" w:cs="Arial"/>
        </w:rPr>
        <w:t>must</w:t>
      </w:r>
      <w:r w:rsidR="00B92164">
        <w:rPr>
          <w:rFonts w:ascii="Arial" w:hAnsi="Arial" w:cs="Arial"/>
        </w:rPr>
        <w:t xml:space="preserve"> be developed </w:t>
      </w:r>
      <w:r w:rsidR="001E2A78">
        <w:rPr>
          <w:rFonts w:ascii="Arial" w:hAnsi="Arial" w:cs="Arial"/>
        </w:rPr>
        <w:t>in</w:t>
      </w:r>
      <w:r w:rsidR="008E5B0A" w:rsidRPr="008E5B0A">
        <w:rPr>
          <w:rFonts w:ascii="Arial" w:hAnsi="Arial" w:cs="Arial"/>
        </w:rPr>
        <w:t xml:space="preserve"> an </w:t>
      </w:r>
      <w:r w:rsidR="00E53CBA">
        <w:rPr>
          <w:rFonts w:ascii="Arial" w:hAnsi="Arial" w:cs="Arial"/>
        </w:rPr>
        <w:t>organization</w:t>
      </w:r>
      <w:r w:rsidR="008E5B0A" w:rsidRPr="008E5B0A">
        <w:rPr>
          <w:rFonts w:ascii="Arial" w:hAnsi="Arial" w:cs="Arial"/>
        </w:rPr>
        <w:t xml:space="preserve"> knowledge</w:t>
      </w:r>
      <w:r w:rsidR="001E2A78">
        <w:rPr>
          <w:rFonts w:ascii="Arial" w:hAnsi="Arial" w:cs="Arial"/>
        </w:rPr>
        <w:t xml:space="preserve"> to</w:t>
      </w:r>
      <w:r w:rsidR="00C522CF" w:rsidRPr="00C522CF">
        <w:rPr>
          <w:rFonts w:ascii="Arial" w:hAnsi="Arial" w:cs="Arial"/>
        </w:rPr>
        <w:t xml:space="preserve"> establish a knowledge management culture.</w:t>
      </w:r>
      <w:r w:rsidR="000F1ECE" w:rsidRPr="000F1ECE">
        <w:t xml:space="preserve"> </w:t>
      </w:r>
      <w:r w:rsidR="00E53CBA">
        <w:rPr>
          <w:rFonts w:ascii="Arial" w:hAnsi="Arial" w:cs="Arial"/>
        </w:rPr>
        <w:t>K</w:t>
      </w:r>
      <w:r w:rsidR="000F1ECE" w:rsidRPr="000F1ECE">
        <w:rPr>
          <w:rFonts w:ascii="Arial" w:hAnsi="Arial" w:cs="Arial"/>
        </w:rPr>
        <w:t xml:space="preserve">nowledge </w:t>
      </w:r>
      <w:r w:rsidR="003B1CC3">
        <w:rPr>
          <w:rFonts w:ascii="Arial" w:hAnsi="Arial" w:cs="Arial"/>
        </w:rPr>
        <w:t>is</w:t>
      </w:r>
      <w:r w:rsidR="000F1ECE" w:rsidRPr="000F1ECE">
        <w:rPr>
          <w:rFonts w:ascii="Arial" w:hAnsi="Arial" w:cs="Arial"/>
        </w:rPr>
        <w:t xml:space="preserve"> a key factor o</w:t>
      </w:r>
      <w:r w:rsidR="004A0334">
        <w:rPr>
          <w:rFonts w:ascii="Arial" w:hAnsi="Arial" w:cs="Arial"/>
        </w:rPr>
        <w:t>r</w:t>
      </w:r>
      <w:r w:rsidR="000F1ECE" w:rsidRPr="000F1ECE">
        <w:rPr>
          <w:rFonts w:ascii="Arial" w:hAnsi="Arial" w:cs="Arial"/>
        </w:rPr>
        <w:t xml:space="preserve"> key </w:t>
      </w:r>
      <w:r w:rsidR="00E53CBA">
        <w:rPr>
          <w:rFonts w:ascii="Arial" w:hAnsi="Arial" w:cs="Arial"/>
        </w:rPr>
        <w:t>organizational</w:t>
      </w:r>
      <w:r w:rsidR="000F1ECE" w:rsidRPr="000F1ECE">
        <w:rPr>
          <w:rFonts w:ascii="Arial" w:hAnsi="Arial" w:cs="Arial"/>
        </w:rPr>
        <w:t xml:space="preserve"> </w:t>
      </w:r>
      <w:r w:rsidR="00E53CBA">
        <w:rPr>
          <w:rFonts w:ascii="Arial" w:hAnsi="Arial" w:cs="Arial"/>
        </w:rPr>
        <w:t>asset</w:t>
      </w:r>
      <w:r w:rsidR="004A0334">
        <w:rPr>
          <w:rFonts w:ascii="Arial" w:hAnsi="Arial" w:cs="Arial"/>
        </w:rPr>
        <w:t xml:space="preserve"> and t</w:t>
      </w:r>
      <w:r w:rsidR="000F1ECE" w:rsidRPr="000F1ECE">
        <w:rPr>
          <w:rFonts w:ascii="Arial" w:hAnsi="Arial" w:cs="Arial"/>
        </w:rPr>
        <w:t xml:space="preserve">he most vital assets in any </w:t>
      </w:r>
      <w:r w:rsidR="003B1CC3">
        <w:rPr>
          <w:rFonts w:ascii="Arial" w:hAnsi="Arial" w:cs="Arial"/>
        </w:rPr>
        <w:t>organization</w:t>
      </w:r>
      <w:r w:rsidR="000F1ECE" w:rsidRPr="000F1ECE">
        <w:rPr>
          <w:rFonts w:ascii="Arial" w:hAnsi="Arial" w:cs="Arial"/>
        </w:rPr>
        <w:t xml:space="preserve"> </w:t>
      </w:r>
      <w:r w:rsidR="004A0334">
        <w:rPr>
          <w:rFonts w:ascii="Arial" w:hAnsi="Arial" w:cs="Arial"/>
        </w:rPr>
        <w:t>are the</w:t>
      </w:r>
      <w:r w:rsidR="000F1ECE" w:rsidRPr="000F1ECE">
        <w:rPr>
          <w:rFonts w:ascii="Arial" w:hAnsi="Arial" w:cs="Arial"/>
        </w:rPr>
        <w:t xml:space="preserve"> employees.</w:t>
      </w:r>
      <w:r w:rsidR="00BB5A6C">
        <w:rPr>
          <w:rFonts w:ascii="Arial" w:hAnsi="Arial" w:cs="Arial"/>
        </w:rPr>
        <w:t xml:space="preserve"> </w:t>
      </w:r>
      <w:r w:rsidR="00BB5A6C" w:rsidRPr="00BB5A6C">
        <w:rPr>
          <w:rFonts w:ascii="Arial" w:hAnsi="Arial" w:cs="Arial"/>
        </w:rPr>
        <w:t>What exactly does corporate communication mean? And just what happens when we invest in a business? We may start by discussing communication that takes place within organizations. If you visit any organization today, that is the only communication activity you will notice. Sending emails, writing memos, making phone calls, going to meetings and more meetings, taking part in teleconferences and video conferences, giving presentations, and being in front of people are all commonplace. This strategy is therefore more traditional. It appears to be the first thing that comes to mind when people consider organizational communication. Therefore, the organization requires communication, when it takes place within the different structures we refer to as compensation. Because communication is all about disseminating information within the organization, ineffective communication or communication breakdowns are seen as technological issues. If organizations do</w:t>
      </w:r>
      <w:r w:rsidR="00572999">
        <w:rPr>
          <w:rFonts w:ascii="Arial" w:hAnsi="Arial" w:cs="Arial"/>
        </w:rPr>
        <w:t xml:space="preserve"> not</w:t>
      </w:r>
      <w:r w:rsidR="00BB5A6C" w:rsidRPr="00BB5A6C">
        <w:rPr>
          <w:rFonts w:ascii="Arial" w:hAnsi="Arial" w:cs="Arial"/>
        </w:rPr>
        <w:t xml:space="preserve"> deliver the appropriate information to the right people at the right times and in the right ways, things fall apart. Customers are unhappy with the service they receive. Therefore, having effective communication within organizations is unquestionably crucial. The first strategy views communication as just the exchange of information, and the second strategy views communication as the fundamental activity that shapes our social reality. Instead of merely transmitting previously formed facts between senders and receivers, communication is a complicated process that requires ongoing development and negotiation of the meanings and interpretations that shape our existence</w:t>
      </w:r>
      <w:r w:rsidR="00C81784" w:rsidRPr="00C81784">
        <w:t xml:space="preserve"> </w:t>
      </w:r>
      <w:r w:rsidR="00160232">
        <w:t>(</w:t>
      </w:r>
      <w:proofErr w:type="spellStart"/>
      <w:r w:rsidR="00C81784" w:rsidRPr="00C81784">
        <w:rPr>
          <w:rFonts w:ascii="Arial" w:hAnsi="Arial" w:cs="Arial"/>
        </w:rPr>
        <w:t>Faerch</w:t>
      </w:r>
      <w:proofErr w:type="spellEnd"/>
      <w:r w:rsidR="00C81784" w:rsidRPr="00C81784">
        <w:rPr>
          <w:rFonts w:ascii="Arial" w:hAnsi="Arial" w:cs="Arial"/>
        </w:rPr>
        <w:t>, C. and Kasper, G., 1984</w:t>
      </w:r>
      <w:r w:rsidR="00160232">
        <w:rPr>
          <w:rFonts w:ascii="Arial" w:hAnsi="Arial" w:cs="Arial"/>
        </w:rPr>
        <w:t>)</w:t>
      </w:r>
      <w:r w:rsidR="00C81784" w:rsidRPr="00C81784">
        <w:rPr>
          <w:rFonts w:ascii="Arial" w:hAnsi="Arial" w:cs="Arial"/>
        </w:rPr>
        <w:t xml:space="preserve"> </w:t>
      </w:r>
    </w:p>
    <w:p w14:paraId="11CB5E71" w14:textId="77777777" w:rsidR="00C153CD" w:rsidRDefault="00C153CD" w:rsidP="00AA21FE">
      <w:pPr>
        <w:rPr>
          <w:rFonts w:ascii="Arial" w:hAnsi="Arial" w:cs="Arial"/>
        </w:rPr>
      </w:pPr>
    </w:p>
    <w:p w14:paraId="1D31301E" w14:textId="77777777" w:rsidR="00C153CD" w:rsidRDefault="00C153CD" w:rsidP="00AA21FE">
      <w:pPr>
        <w:rPr>
          <w:rFonts w:ascii="Arial" w:hAnsi="Arial" w:cs="Arial"/>
        </w:rPr>
      </w:pPr>
    </w:p>
    <w:p w14:paraId="0D3647A0" w14:textId="77777777" w:rsidR="00C153CD" w:rsidRPr="001A1FFD" w:rsidRDefault="00C153CD" w:rsidP="00AA21FE">
      <w:pPr>
        <w:rPr>
          <w:rFonts w:ascii="Arial" w:hAnsi="Arial" w:cs="Arial"/>
        </w:rPr>
      </w:pPr>
    </w:p>
    <w:p w14:paraId="4CDB0E59" w14:textId="47A81DB0" w:rsidR="00F076B0" w:rsidRDefault="00F076B0" w:rsidP="00F80AF6">
      <w:pPr>
        <w:tabs>
          <w:tab w:val="left" w:pos="1948"/>
        </w:tabs>
        <w:rPr>
          <w:rFonts w:ascii="Arial" w:hAnsi="Arial" w:cs="Arial"/>
        </w:rPr>
      </w:pPr>
      <w:r w:rsidRPr="001A1FFD">
        <w:rPr>
          <w:rFonts w:ascii="Arial" w:hAnsi="Arial" w:cs="Arial"/>
        </w:rPr>
        <w:lastRenderedPageBreak/>
        <w:t xml:space="preserve">Knowledge and Information Management </w:t>
      </w:r>
    </w:p>
    <w:p w14:paraId="72AAD7F9" w14:textId="7B66ACF9" w:rsidR="00980A8D" w:rsidRDefault="00475197" w:rsidP="009A71A3">
      <w:pPr>
        <w:rPr>
          <w:rFonts w:ascii="Arial" w:hAnsi="Arial" w:cs="Arial"/>
        </w:rPr>
      </w:pPr>
      <w:r w:rsidRPr="00475197">
        <w:rPr>
          <w:rFonts w:ascii="Arial" w:hAnsi="Arial" w:cs="Arial"/>
        </w:rPr>
        <w:t xml:space="preserve">The value of knowledge management to our society has been hotly contested in recent years. The importance and necessity of knowledge management for </w:t>
      </w:r>
      <w:r w:rsidR="00454A1F">
        <w:rPr>
          <w:rFonts w:ascii="Arial" w:hAnsi="Arial" w:cs="Arial"/>
        </w:rPr>
        <w:t>organizational</w:t>
      </w:r>
      <w:r w:rsidRPr="00475197">
        <w:rPr>
          <w:rFonts w:ascii="Arial" w:hAnsi="Arial" w:cs="Arial"/>
        </w:rPr>
        <w:t xml:space="preserve"> survival and the maintenance of competitive advantage </w:t>
      </w:r>
      <w:r w:rsidR="00454A1F">
        <w:rPr>
          <w:rFonts w:ascii="Arial" w:hAnsi="Arial" w:cs="Arial"/>
        </w:rPr>
        <w:t>are</w:t>
      </w:r>
      <w:r w:rsidRPr="00475197">
        <w:rPr>
          <w:rFonts w:ascii="Arial" w:hAnsi="Arial" w:cs="Arial"/>
        </w:rPr>
        <w:t xml:space="preserve"> frequently </w:t>
      </w:r>
      <w:r w:rsidR="00454A1F">
        <w:rPr>
          <w:rFonts w:ascii="Arial" w:hAnsi="Arial" w:cs="Arial"/>
        </w:rPr>
        <w:t>emphasized</w:t>
      </w:r>
      <w:r w:rsidRPr="00475197">
        <w:rPr>
          <w:rFonts w:ascii="Arial" w:hAnsi="Arial" w:cs="Arial"/>
        </w:rPr>
        <w:t xml:space="preserve"> by those who support it. Companies must be able to hire, retain, develop, manage, and exploit their employees' skills if they want to stay competitive. The importance of knowledge management for </w:t>
      </w:r>
      <w:r w:rsidR="00454A1F">
        <w:rPr>
          <w:rFonts w:ascii="Arial" w:hAnsi="Arial" w:cs="Arial"/>
        </w:rPr>
        <w:t>organizational</w:t>
      </w:r>
      <w:r w:rsidRPr="00475197">
        <w:rPr>
          <w:rFonts w:ascii="Arial" w:hAnsi="Arial" w:cs="Arial"/>
        </w:rPr>
        <w:t xml:space="preserve"> sustainability seems to be increasing. </w:t>
      </w:r>
      <w:r w:rsidR="007E664E">
        <w:rPr>
          <w:rFonts w:ascii="Arial" w:hAnsi="Arial" w:cs="Arial"/>
        </w:rPr>
        <w:t>K</w:t>
      </w:r>
      <w:r w:rsidR="007E664E" w:rsidRPr="007E664E">
        <w:rPr>
          <w:rFonts w:ascii="Arial" w:hAnsi="Arial" w:cs="Arial"/>
        </w:rPr>
        <w:t>nowledge component as a part of their product or service offering and covering a variety of markets. When discussing segmentation, it's important to mention your stakeholders, who include your clients, customers, and other customers, as well as the people you're selling to and how. What kind of knowledge is there</w:t>
      </w:r>
      <w:r w:rsidR="007A05A6">
        <w:rPr>
          <w:rFonts w:ascii="Arial" w:hAnsi="Arial" w:cs="Arial"/>
        </w:rPr>
        <w:t>?</w:t>
      </w:r>
      <w:r w:rsidR="007E664E" w:rsidRPr="007E664E">
        <w:rPr>
          <w:rFonts w:ascii="Arial" w:hAnsi="Arial" w:cs="Arial"/>
        </w:rPr>
        <w:t xml:space="preserve"> The primary stakeholders would benefit from knowing what kind of knowledge is available within your firm and what kind of technology you use to report </w:t>
      </w:r>
      <w:r w:rsidR="007A05A6">
        <w:rPr>
          <w:rFonts w:ascii="Arial" w:hAnsi="Arial" w:cs="Arial"/>
        </w:rPr>
        <w:t>specific</w:t>
      </w:r>
      <w:r w:rsidR="007E664E" w:rsidRPr="007E664E">
        <w:rPr>
          <w:rFonts w:ascii="Arial" w:hAnsi="Arial" w:cs="Arial"/>
        </w:rPr>
        <w:t xml:space="preserve"> outline</w:t>
      </w:r>
      <w:r w:rsidR="007A05A6">
        <w:rPr>
          <w:rFonts w:ascii="Arial" w:hAnsi="Arial" w:cs="Arial"/>
        </w:rPr>
        <w:t>s</w:t>
      </w:r>
      <w:r w:rsidR="007E664E" w:rsidRPr="007E664E">
        <w:rPr>
          <w:rFonts w:ascii="Arial" w:hAnsi="Arial" w:cs="Arial"/>
        </w:rPr>
        <w:t xml:space="preserve">.  Different people around the world have different perspectives on how knowledge management can benefit an </w:t>
      </w:r>
      <w:r w:rsidR="007A05A6">
        <w:rPr>
          <w:rFonts w:ascii="Arial" w:hAnsi="Arial" w:cs="Arial"/>
        </w:rPr>
        <w:t>organization</w:t>
      </w:r>
      <w:r w:rsidR="007E664E" w:rsidRPr="007E664E">
        <w:rPr>
          <w:rFonts w:ascii="Arial" w:hAnsi="Arial" w:cs="Arial"/>
        </w:rPr>
        <w:t>.</w:t>
      </w:r>
      <w:r w:rsidR="007A05A6">
        <w:rPr>
          <w:rFonts w:ascii="Arial" w:hAnsi="Arial" w:cs="Arial"/>
        </w:rPr>
        <w:t xml:space="preserve"> </w:t>
      </w:r>
      <w:r w:rsidR="000F3208" w:rsidRPr="000F3208">
        <w:rPr>
          <w:rFonts w:ascii="Arial" w:hAnsi="Arial" w:cs="Arial"/>
        </w:rPr>
        <w:t>However, information is created when we process and inform the data. What, therefore, is knowledge? When you succeed in doing so, the information is good. The information we get, if we understand it, basically becomes a holy curse when applied to anything, but there are two different sorts of knowledge. Can anyone let me know what kinds of knowledge they have? One of the two categories of knowledge description is knowledge. The second is knowledge as well, but what are they? As I indicated, there are two different sorts of knowledge; tacit knowledge is one of them.</w:t>
      </w:r>
      <w:r w:rsidR="00C03855">
        <w:rPr>
          <w:rFonts w:ascii="Arial" w:hAnsi="Arial" w:cs="Arial"/>
        </w:rPr>
        <w:t xml:space="preserve"> </w:t>
      </w:r>
      <w:r w:rsidRPr="00475197">
        <w:rPr>
          <w:rFonts w:ascii="Arial" w:hAnsi="Arial" w:cs="Arial"/>
        </w:rPr>
        <w:t xml:space="preserve">Analyses the theory and </w:t>
      </w:r>
      <w:r w:rsidR="00454A1F">
        <w:rPr>
          <w:rFonts w:ascii="Arial" w:hAnsi="Arial" w:cs="Arial"/>
        </w:rPr>
        <w:t>practice</w:t>
      </w:r>
      <w:r w:rsidRPr="00475197">
        <w:rPr>
          <w:rFonts w:ascii="Arial" w:hAnsi="Arial" w:cs="Arial"/>
        </w:rPr>
        <w:t xml:space="preserve"> of knowledge management as well as its application, results, content, definition, and domain. </w:t>
      </w:r>
      <w:r w:rsidR="009A71A3" w:rsidRPr="009A71A3">
        <w:rPr>
          <w:rFonts w:ascii="Arial" w:hAnsi="Arial" w:cs="Arial"/>
        </w:rPr>
        <w:t xml:space="preserve">Why data is important? Knowledge on analysing data for instance of </w:t>
      </w:r>
      <w:r w:rsidR="00F75A84" w:rsidRPr="009A71A3">
        <w:rPr>
          <w:rFonts w:ascii="Arial" w:hAnsi="Arial" w:cs="Arial"/>
        </w:rPr>
        <w:t>the previous</w:t>
      </w:r>
      <w:r w:rsidR="009A71A3" w:rsidRPr="009A71A3">
        <w:rPr>
          <w:rFonts w:ascii="Arial" w:hAnsi="Arial" w:cs="Arial"/>
        </w:rPr>
        <w:t xml:space="preserve"> years, might predict the future and forecast future </w:t>
      </w:r>
      <w:r w:rsidR="00FB3C3C">
        <w:rPr>
          <w:rFonts w:ascii="Arial" w:hAnsi="Arial" w:cs="Arial"/>
        </w:rPr>
        <w:t>events</w:t>
      </w:r>
      <w:r w:rsidR="009A71A3" w:rsidRPr="009A71A3">
        <w:rPr>
          <w:rFonts w:ascii="Arial" w:hAnsi="Arial" w:cs="Arial"/>
        </w:rPr>
        <w:t>.</w:t>
      </w:r>
      <w:r w:rsidR="00F75A84">
        <w:rPr>
          <w:rFonts w:ascii="Arial" w:hAnsi="Arial" w:cs="Arial"/>
        </w:rPr>
        <w:t xml:space="preserve"> </w:t>
      </w:r>
      <w:r w:rsidR="00FB3C3C">
        <w:rPr>
          <w:rFonts w:ascii="Arial" w:hAnsi="Arial" w:cs="Arial"/>
        </w:rPr>
        <w:t>The raw</w:t>
      </w:r>
      <w:r w:rsidR="009A71A3" w:rsidRPr="009A71A3">
        <w:rPr>
          <w:rFonts w:ascii="Arial" w:hAnsi="Arial" w:cs="Arial"/>
        </w:rPr>
        <w:t xml:space="preserve"> idea is data</w:t>
      </w:r>
      <w:r w:rsidR="00DE5F1E">
        <w:rPr>
          <w:rFonts w:ascii="Arial" w:hAnsi="Arial" w:cs="Arial"/>
        </w:rPr>
        <w:t>,</w:t>
      </w:r>
      <w:r w:rsidR="009A71A3" w:rsidRPr="009A71A3">
        <w:rPr>
          <w:rFonts w:ascii="Arial" w:hAnsi="Arial" w:cs="Arial"/>
        </w:rPr>
        <w:t xml:space="preserve"> while </w:t>
      </w:r>
      <w:r w:rsidR="00FB3C3C">
        <w:rPr>
          <w:rFonts w:ascii="Arial" w:hAnsi="Arial" w:cs="Arial"/>
        </w:rPr>
        <w:t xml:space="preserve">the </w:t>
      </w:r>
      <w:r w:rsidR="009A71A3" w:rsidRPr="009A71A3">
        <w:rPr>
          <w:rFonts w:ascii="Arial" w:hAnsi="Arial" w:cs="Arial"/>
        </w:rPr>
        <w:t>refined idea is what information</w:t>
      </w:r>
      <w:r w:rsidR="00D95B80">
        <w:rPr>
          <w:rFonts w:ascii="Arial" w:hAnsi="Arial" w:cs="Arial"/>
        </w:rPr>
        <w:t xml:space="preserve"> </w:t>
      </w:r>
      <w:r w:rsidR="00F75A84">
        <w:rPr>
          <w:rFonts w:ascii="Arial" w:hAnsi="Arial" w:cs="Arial"/>
        </w:rPr>
        <w:t>is</w:t>
      </w:r>
      <w:r w:rsidR="00D95B80">
        <w:rPr>
          <w:rFonts w:ascii="Arial" w:hAnsi="Arial" w:cs="Arial"/>
        </w:rPr>
        <w:t xml:space="preserve"> because</w:t>
      </w:r>
      <w:r w:rsidR="009A71A3" w:rsidRPr="009A71A3">
        <w:rPr>
          <w:rFonts w:ascii="Arial" w:hAnsi="Arial" w:cs="Arial"/>
        </w:rPr>
        <w:t xml:space="preserve"> </w:t>
      </w:r>
      <w:r w:rsidR="00F75A84">
        <w:rPr>
          <w:rFonts w:ascii="Arial" w:hAnsi="Arial" w:cs="Arial"/>
        </w:rPr>
        <w:t>it is</w:t>
      </w:r>
      <w:r w:rsidR="009A71A3" w:rsidRPr="009A71A3">
        <w:rPr>
          <w:rFonts w:ascii="Arial" w:hAnsi="Arial" w:cs="Arial"/>
        </w:rPr>
        <w:t xml:space="preserve"> refined because </w:t>
      </w:r>
      <w:r w:rsidR="00F75A84">
        <w:rPr>
          <w:rFonts w:ascii="Arial" w:hAnsi="Arial" w:cs="Arial"/>
        </w:rPr>
        <w:t>it has been</w:t>
      </w:r>
      <w:r w:rsidR="00D63E85">
        <w:rPr>
          <w:rFonts w:ascii="Arial" w:hAnsi="Arial" w:cs="Arial"/>
        </w:rPr>
        <w:t xml:space="preserve"> </w:t>
      </w:r>
      <w:r w:rsidR="009A71A3" w:rsidRPr="009A71A3">
        <w:rPr>
          <w:rFonts w:ascii="Arial" w:hAnsi="Arial" w:cs="Arial"/>
        </w:rPr>
        <w:t xml:space="preserve">transformed </w:t>
      </w:r>
      <w:r w:rsidR="00D63E85">
        <w:rPr>
          <w:rFonts w:ascii="Arial" w:hAnsi="Arial" w:cs="Arial"/>
        </w:rPr>
        <w:t>and it has</w:t>
      </w:r>
      <w:r w:rsidR="009A71A3" w:rsidRPr="009A71A3">
        <w:rPr>
          <w:rFonts w:ascii="Arial" w:hAnsi="Arial" w:cs="Arial"/>
        </w:rPr>
        <w:t xml:space="preserve"> </w:t>
      </w:r>
      <w:r w:rsidR="00356811">
        <w:rPr>
          <w:rFonts w:ascii="Arial" w:hAnsi="Arial" w:cs="Arial"/>
        </w:rPr>
        <w:t xml:space="preserve">been </w:t>
      </w:r>
      <w:r w:rsidR="009A71A3" w:rsidRPr="009A71A3">
        <w:rPr>
          <w:rFonts w:ascii="Arial" w:hAnsi="Arial" w:cs="Arial"/>
        </w:rPr>
        <w:t>able to interpret this information</w:t>
      </w:r>
      <w:r w:rsidR="00EB6943">
        <w:rPr>
          <w:rFonts w:ascii="Arial" w:hAnsi="Arial" w:cs="Arial"/>
        </w:rPr>
        <w:t>.</w:t>
      </w:r>
      <w:r w:rsidR="009A71A3" w:rsidRPr="009A71A3">
        <w:rPr>
          <w:rFonts w:ascii="Arial" w:hAnsi="Arial" w:cs="Arial"/>
        </w:rPr>
        <w:t xml:space="preserve"> </w:t>
      </w:r>
      <w:r w:rsidR="00C84ACC">
        <w:rPr>
          <w:rFonts w:ascii="Arial" w:hAnsi="Arial" w:cs="Arial"/>
        </w:rPr>
        <w:t>S</w:t>
      </w:r>
      <w:r w:rsidR="002F2140" w:rsidRPr="002F2140">
        <w:rPr>
          <w:rFonts w:ascii="Arial" w:hAnsi="Arial" w:cs="Arial"/>
        </w:rPr>
        <w:t xml:space="preserve">ome information </w:t>
      </w:r>
      <w:r w:rsidR="00356811">
        <w:rPr>
          <w:rFonts w:ascii="Arial" w:hAnsi="Arial" w:cs="Arial"/>
        </w:rPr>
        <w:t>is</w:t>
      </w:r>
      <w:r w:rsidR="002F2140" w:rsidRPr="002F2140">
        <w:rPr>
          <w:rFonts w:ascii="Arial" w:hAnsi="Arial" w:cs="Arial"/>
        </w:rPr>
        <w:t xml:space="preserve"> possible to hold, some can see, and some carry or move, they are defined as tangible or intangible.</w:t>
      </w:r>
      <w:r w:rsidR="00E32D0D" w:rsidRPr="00E32D0D">
        <w:t xml:space="preserve"> </w:t>
      </w:r>
      <w:r w:rsidR="00E32D0D" w:rsidRPr="00E32D0D">
        <w:rPr>
          <w:rFonts w:ascii="Arial" w:hAnsi="Arial" w:cs="Arial"/>
        </w:rPr>
        <w:t xml:space="preserve">Management theories are the principles of </w:t>
      </w:r>
      <w:r w:rsidR="00356811">
        <w:rPr>
          <w:rFonts w:ascii="Arial" w:hAnsi="Arial" w:cs="Arial"/>
        </w:rPr>
        <w:t>organization</w:t>
      </w:r>
      <w:r w:rsidR="00E32D0D" w:rsidRPr="00E32D0D">
        <w:rPr>
          <w:rFonts w:ascii="Arial" w:hAnsi="Arial" w:cs="Arial"/>
        </w:rPr>
        <w:t xml:space="preserve"> </w:t>
      </w:r>
      <w:r w:rsidR="00356811">
        <w:rPr>
          <w:rFonts w:ascii="Arial" w:hAnsi="Arial" w:cs="Arial"/>
        </w:rPr>
        <w:t xml:space="preserve">and </w:t>
      </w:r>
      <w:r w:rsidR="00E32D0D" w:rsidRPr="00E32D0D">
        <w:rPr>
          <w:rFonts w:ascii="Arial" w:hAnsi="Arial" w:cs="Arial"/>
        </w:rPr>
        <w:t xml:space="preserve">processes in work. In many </w:t>
      </w:r>
      <w:r w:rsidR="00356811">
        <w:rPr>
          <w:rFonts w:ascii="Arial" w:hAnsi="Arial" w:cs="Arial"/>
        </w:rPr>
        <w:t>organizations</w:t>
      </w:r>
      <w:r w:rsidR="00E32D0D" w:rsidRPr="00E32D0D">
        <w:rPr>
          <w:rFonts w:ascii="Arial" w:hAnsi="Arial" w:cs="Arial"/>
        </w:rPr>
        <w:t xml:space="preserve"> in recent times, different technologies are used to enhance the performance of duties.</w:t>
      </w:r>
      <w:r w:rsidR="0033157B">
        <w:rPr>
          <w:rFonts w:ascii="Arial" w:hAnsi="Arial" w:cs="Arial"/>
        </w:rPr>
        <w:t xml:space="preserve"> </w:t>
      </w:r>
      <w:r w:rsidR="00DF17F6" w:rsidRPr="00DF17F6">
        <w:rPr>
          <w:rFonts w:ascii="Arial" w:hAnsi="Arial" w:cs="Arial"/>
        </w:rPr>
        <w:t>A knowledge management framework is an organization's overarching framework and knowledge management strategy</w:t>
      </w:r>
      <w:r w:rsidR="00D7287A">
        <w:rPr>
          <w:rFonts w:ascii="Arial" w:hAnsi="Arial" w:cs="Arial"/>
        </w:rPr>
        <w:t xml:space="preserve"> </w:t>
      </w:r>
      <w:r w:rsidR="00D7287A" w:rsidRPr="00D7287A">
        <w:rPr>
          <w:rFonts w:ascii="Arial" w:hAnsi="Arial" w:cs="Arial"/>
        </w:rPr>
        <w:t>(Demarest, M., 1997)</w:t>
      </w:r>
      <w:r w:rsidR="00D7287A">
        <w:rPr>
          <w:rFonts w:ascii="Arial" w:hAnsi="Arial" w:cs="Arial"/>
        </w:rPr>
        <w:t>.</w:t>
      </w:r>
      <w:r w:rsidR="009B4E06" w:rsidRPr="009B4E06">
        <w:t xml:space="preserve"> </w:t>
      </w:r>
      <w:r w:rsidR="009B4E06" w:rsidRPr="009B4E06">
        <w:rPr>
          <w:rFonts w:ascii="Arial" w:hAnsi="Arial" w:cs="Arial"/>
        </w:rPr>
        <w:t xml:space="preserve">The integration of information from the fields of strategy, structure, procedures, and technology is necessary for the application of knowledge management (KM) in an </w:t>
      </w:r>
      <w:r w:rsidR="009028A8">
        <w:rPr>
          <w:rFonts w:ascii="Arial" w:hAnsi="Arial" w:cs="Arial"/>
        </w:rPr>
        <w:t>organization</w:t>
      </w:r>
      <w:r w:rsidR="009B4E06" w:rsidRPr="009B4E06">
        <w:rPr>
          <w:rFonts w:ascii="Arial" w:hAnsi="Arial" w:cs="Arial"/>
        </w:rPr>
        <w:t xml:space="preserve">. These fields frequently use well-known KM models that have been published in the literature to support roadmaps for widespread KM implementation. The knowledge-based division of </w:t>
      </w:r>
      <w:r w:rsidR="000722F1">
        <w:rPr>
          <w:rFonts w:ascii="Arial" w:hAnsi="Arial" w:cs="Arial"/>
        </w:rPr>
        <w:t>organizational</w:t>
      </w:r>
      <w:r w:rsidR="009B4E06" w:rsidRPr="009B4E06">
        <w:rPr>
          <w:rFonts w:ascii="Arial" w:hAnsi="Arial" w:cs="Arial"/>
        </w:rPr>
        <w:t xml:space="preserve"> structure is frequently supported by pioneering models that demonstrate the comprehensive 'development' of knowledge within an </w:t>
      </w:r>
      <w:r w:rsidR="000722F1">
        <w:rPr>
          <w:rFonts w:ascii="Arial" w:hAnsi="Arial" w:cs="Arial"/>
        </w:rPr>
        <w:t>organization</w:t>
      </w:r>
      <w:r w:rsidR="009B4E06" w:rsidRPr="009B4E06">
        <w:rPr>
          <w:rFonts w:ascii="Arial" w:hAnsi="Arial" w:cs="Arial"/>
        </w:rPr>
        <w:t xml:space="preserve">. Some authors, however, look down on these theoretical models and recommend knowledge process-based models that </w:t>
      </w:r>
      <w:r w:rsidR="000722F1">
        <w:rPr>
          <w:rFonts w:ascii="Arial" w:hAnsi="Arial" w:cs="Arial"/>
        </w:rPr>
        <w:t>emphasize</w:t>
      </w:r>
      <w:r w:rsidR="009B4E06" w:rsidRPr="009B4E06">
        <w:rPr>
          <w:rFonts w:ascii="Arial" w:hAnsi="Arial" w:cs="Arial"/>
        </w:rPr>
        <w:t xml:space="preserve"> the "circulation" of knowledge as a more useful way to put KM into practise. The essential KM concepts described in these models are modified and combined in this study to create an integrated KM model, which builds on the implementation-oriented approach.</w:t>
      </w:r>
      <w:r w:rsidR="008D3B36" w:rsidRPr="008D3B36">
        <w:t xml:space="preserve"> </w:t>
      </w:r>
      <w:r w:rsidR="00E7249B" w:rsidRPr="00E7249B">
        <w:rPr>
          <w:rFonts w:ascii="Arial" w:hAnsi="Arial" w:cs="Arial"/>
        </w:rPr>
        <w:t xml:space="preserve">The organization's vast knowledge efforts provide a useful framework. The fundamental elements of the suggested integrated model are the knowledge activities that permeate an </w:t>
      </w:r>
      <w:r w:rsidR="00190381">
        <w:rPr>
          <w:rFonts w:ascii="Arial" w:hAnsi="Arial" w:cs="Arial"/>
        </w:rPr>
        <w:t>organization</w:t>
      </w:r>
      <w:r w:rsidR="00E7249B" w:rsidRPr="00E7249B">
        <w:rPr>
          <w:rFonts w:ascii="Arial" w:hAnsi="Arial" w:cs="Arial"/>
        </w:rPr>
        <w:t xml:space="preserve"> and are classed in accordance with the cyclical knowledge processes of knowledge generation, </w:t>
      </w:r>
      <w:r w:rsidR="00190381">
        <w:rPr>
          <w:rFonts w:ascii="Arial" w:hAnsi="Arial" w:cs="Arial"/>
        </w:rPr>
        <w:t>organization</w:t>
      </w:r>
      <w:r w:rsidR="00E7249B" w:rsidRPr="00E7249B">
        <w:rPr>
          <w:rFonts w:ascii="Arial" w:hAnsi="Arial" w:cs="Arial"/>
        </w:rPr>
        <w:t xml:space="preserve">, distribution, and use. Through the </w:t>
      </w:r>
      <w:r w:rsidR="00190381">
        <w:rPr>
          <w:rFonts w:ascii="Arial" w:hAnsi="Arial" w:cs="Arial"/>
        </w:rPr>
        <w:t>organizational</w:t>
      </w:r>
      <w:r w:rsidR="00E7249B" w:rsidRPr="00E7249B">
        <w:rPr>
          <w:rFonts w:ascii="Arial" w:hAnsi="Arial" w:cs="Arial"/>
        </w:rPr>
        <w:t xml:space="preserve"> hierarchy, these processes </w:t>
      </w:r>
      <w:r w:rsidR="00190381">
        <w:rPr>
          <w:rFonts w:ascii="Arial" w:hAnsi="Arial" w:cs="Arial"/>
        </w:rPr>
        <w:t xml:space="preserve">are </w:t>
      </w:r>
      <w:r w:rsidR="00E7249B" w:rsidRPr="00E7249B">
        <w:rPr>
          <w:rFonts w:ascii="Arial" w:hAnsi="Arial" w:cs="Arial"/>
        </w:rPr>
        <w:t>cut.</w:t>
      </w:r>
      <w:r w:rsidR="00EE2024">
        <w:rPr>
          <w:rFonts w:ascii="Arial" w:hAnsi="Arial" w:cs="Arial"/>
        </w:rPr>
        <w:t xml:space="preserve"> </w:t>
      </w:r>
      <w:proofErr w:type="gramStart"/>
      <w:r w:rsidR="00E7249B" w:rsidRPr="00E7249B">
        <w:rPr>
          <w:rFonts w:ascii="Arial" w:hAnsi="Arial" w:cs="Arial"/>
        </w:rPr>
        <w:t>On the basis of</w:t>
      </w:r>
      <w:proofErr w:type="gramEnd"/>
      <w:r w:rsidR="00E7249B" w:rsidRPr="00E7249B">
        <w:rPr>
          <w:rFonts w:ascii="Arial" w:hAnsi="Arial" w:cs="Arial"/>
        </w:rPr>
        <w:t xml:space="preserve"> the cyclic knowledge processes, it is proposed that the corporation be divided into person and group, </w:t>
      </w:r>
      <w:r w:rsidR="00B95BC6">
        <w:rPr>
          <w:rFonts w:ascii="Arial" w:hAnsi="Arial" w:cs="Arial"/>
        </w:rPr>
        <w:t>organization</w:t>
      </w:r>
      <w:r w:rsidR="00E7249B" w:rsidRPr="00E7249B">
        <w:rPr>
          <w:rFonts w:ascii="Arial" w:hAnsi="Arial" w:cs="Arial"/>
        </w:rPr>
        <w:t>, customer interface, and global enterprise.</w:t>
      </w:r>
      <w:r w:rsidR="009B4E06">
        <w:t xml:space="preserve"> </w:t>
      </w:r>
      <w:r w:rsidR="00980A8D" w:rsidRPr="00980A8D">
        <w:rPr>
          <w:rFonts w:ascii="Arial" w:hAnsi="Arial" w:cs="Arial"/>
        </w:rPr>
        <w:t xml:space="preserve">A framework for implementation is also provided that depicts the cyclical flow of information across the business </w:t>
      </w:r>
      <w:proofErr w:type="gramStart"/>
      <w:r w:rsidR="00980A8D" w:rsidRPr="00980A8D">
        <w:rPr>
          <w:rFonts w:ascii="Arial" w:hAnsi="Arial" w:cs="Arial"/>
        </w:rPr>
        <w:t>on the basis of</w:t>
      </w:r>
      <w:proofErr w:type="gramEnd"/>
      <w:r w:rsidR="00980A8D" w:rsidRPr="00980A8D">
        <w:rPr>
          <w:rFonts w:ascii="Arial" w:hAnsi="Arial" w:cs="Arial"/>
        </w:rPr>
        <w:t xml:space="preserve"> the proposed integrated model. The conceptual categorizations in KM models and the actual </w:t>
      </w:r>
      <w:r w:rsidR="00980A8D" w:rsidRPr="00980A8D">
        <w:rPr>
          <w:rFonts w:ascii="Arial" w:hAnsi="Arial" w:cs="Arial"/>
        </w:rPr>
        <w:lastRenderedPageBreak/>
        <w:t>implementations involving people and technologies in the real world might be connected by means of a framework like this in the KM roadmaps</w:t>
      </w:r>
      <w:r w:rsidR="00120A89">
        <w:rPr>
          <w:rFonts w:ascii="Arial" w:hAnsi="Arial" w:cs="Arial"/>
        </w:rPr>
        <w:t xml:space="preserve"> (</w:t>
      </w:r>
      <w:r w:rsidR="00120A89" w:rsidRPr="00120A89">
        <w:rPr>
          <w:rFonts w:ascii="Arial" w:hAnsi="Arial" w:cs="Arial"/>
        </w:rPr>
        <w:t>North K., Kumta G.</w:t>
      </w:r>
      <w:r w:rsidR="00120A89">
        <w:rPr>
          <w:rFonts w:ascii="Arial" w:hAnsi="Arial" w:cs="Arial"/>
        </w:rPr>
        <w:t xml:space="preserve"> </w:t>
      </w:r>
      <w:r w:rsidR="00120A89" w:rsidRPr="00120A89">
        <w:rPr>
          <w:rFonts w:ascii="Arial" w:hAnsi="Arial" w:cs="Arial"/>
        </w:rPr>
        <w:t>2018).</w:t>
      </w:r>
    </w:p>
    <w:p w14:paraId="3C1E87CE" w14:textId="77777777" w:rsidR="002E1009" w:rsidRDefault="002E1009" w:rsidP="009A71A3">
      <w:pPr>
        <w:rPr>
          <w:rFonts w:ascii="Arial" w:hAnsi="Arial" w:cs="Arial"/>
        </w:rPr>
      </w:pPr>
    </w:p>
    <w:p w14:paraId="1FB6C1EF" w14:textId="49EFCE29" w:rsidR="000760BE" w:rsidRDefault="00047132" w:rsidP="009A71A3">
      <w:pPr>
        <w:rPr>
          <w:rFonts w:ascii="Arial" w:hAnsi="Arial" w:cs="Arial"/>
        </w:rPr>
      </w:pPr>
      <w:r w:rsidRPr="00047132">
        <w:rPr>
          <w:rFonts w:ascii="Arial" w:hAnsi="Arial" w:cs="Arial"/>
        </w:rPr>
        <w:t>The SECI model was widely adopted, particularly among management practitioners, because of its clear logic and unambiguous split of information types between tacit and explicit knowledge—using this knowledge delineation that was first promoted in management theory by Polanyi (1958). The idea incorporated an interaction dynamic that</w:t>
      </w:r>
      <w:r w:rsidR="000935D9">
        <w:rPr>
          <w:rFonts w:ascii="Arial" w:hAnsi="Arial" w:cs="Arial"/>
        </w:rPr>
        <w:t xml:space="preserve"> </w:t>
      </w:r>
      <w:r w:rsidRPr="00047132">
        <w:rPr>
          <w:rFonts w:ascii="Arial" w:hAnsi="Arial" w:cs="Arial"/>
        </w:rPr>
        <w:t>enables knowledge to spiral outward, enabling the organisation to increase the value of knowledge through interaction between individuals and groups</w:t>
      </w:r>
      <w:r w:rsidR="00B10309" w:rsidRPr="00B10309">
        <w:t xml:space="preserve"> </w:t>
      </w:r>
      <w:r w:rsidR="00B10309">
        <w:t>(</w:t>
      </w:r>
      <w:r w:rsidR="00B10309" w:rsidRPr="00B10309">
        <w:rPr>
          <w:rFonts w:ascii="Arial" w:hAnsi="Arial" w:cs="Arial"/>
        </w:rPr>
        <w:t>Gourlay, S., 2003</w:t>
      </w:r>
      <w:r w:rsidR="00B10309">
        <w:rPr>
          <w:rFonts w:ascii="Arial" w:hAnsi="Arial" w:cs="Arial"/>
        </w:rPr>
        <w:t>)</w:t>
      </w:r>
      <w:r w:rsidR="00E70F4D">
        <w:rPr>
          <w:rFonts w:ascii="Arial" w:hAnsi="Arial" w:cs="Arial"/>
        </w:rPr>
        <w:t xml:space="preserve">. This framework </w:t>
      </w:r>
      <w:proofErr w:type="gramStart"/>
      <w:r w:rsidR="00E70F4D">
        <w:rPr>
          <w:rFonts w:ascii="Arial" w:hAnsi="Arial" w:cs="Arial"/>
        </w:rPr>
        <w:t>break</w:t>
      </w:r>
      <w:proofErr w:type="gramEnd"/>
      <w:r w:rsidR="00E70F4D">
        <w:rPr>
          <w:rFonts w:ascii="Arial" w:hAnsi="Arial" w:cs="Arial"/>
        </w:rPr>
        <w:t xml:space="preserve"> down </w:t>
      </w:r>
      <w:r w:rsidR="00574876">
        <w:rPr>
          <w:rFonts w:ascii="Arial" w:hAnsi="Arial" w:cs="Arial"/>
        </w:rPr>
        <w:t>knowledge in four categories</w:t>
      </w:r>
      <w:r w:rsidR="00B23574">
        <w:rPr>
          <w:rFonts w:ascii="Arial" w:hAnsi="Arial" w:cs="Arial"/>
        </w:rPr>
        <w:t>: socialization, externalization, combination and internalization</w:t>
      </w:r>
      <w:r w:rsidR="001065A3">
        <w:rPr>
          <w:rFonts w:ascii="Arial" w:hAnsi="Arial" w:cs="Arial"/>
        </w:rPr>
        <w:t xml:space="preserve">, created by Nonaka </w:t>
      </w:r>
      <w:r w:rsidR="003C1D9F">
        <w:rPr>
          <w:rFonts w:ascii="Arial" w:hAnsi="Arial" w:cs="Arial"/>
        </w:rPr>
        <w:t>in 1</w:t>
      </w:r>
      <w:r w:rsidR="0052402E">
        <w:rPr>
          <w:rFonts w:ascii="Arial" w:hAnsi="Arial" w:cs="Arial"/>
        </w:rPr>
        <w:t>990</w:t>
      </w:r>
      <w:r w:rsidR="00B65951">
        <w:rPr>
          <w:rFonts w:ascii="Arial" w:hAnsi="Arial" w:cs="Arial"/>
        </w:rPr>
        <w:t xml:space="preserve"> developing the idea through the years</w:t>
      </w:r>
      <w:r w:rsidR="001E4A69" w:rsidRPr="001E4A69">
        <w:t xml:space="preserve"> </w:t>
      </w:r>
      <w:bookmarkStart w:id="0" w:name="_Hlk133672022"/>
      <w:r w:rsidR="001E4A69">
        <w:t>(</w:t>
      </w:r>
      <w:proofErr w:type="spellStart"/>
      <w:r w:rsidR="001E4A69" w:rsidRPr="001E4A69">
        <w:rPr>
          <w:rFonts w:ascii="Arial" w:hAnsi="Arial" w:cs="Arial"/>
        </w:rPr>
        <w:t>Sarayreh</w:t>
      </w:r>
      <w:proofErr w:type="spellEnd"/>
      <w:r w:rsidR="001E4A69" w:rsidRPr="001E4A69">
        <w:rPr>
          <w:rFonts w:ascii="Arial" w:hAnsi="Arial" w:cs="Arial"/>
        </w:rPr>
        <w:t xml:space="preserve">, B., </w:t>
      </w:r>
      <w:proofErr w:type="spellStart"/>
      <w:r w:rsidR="001E4A69" w:rsidRPr="001E4A69">
        <w:rPr>
          <w:rFonts w:ascii="Arial" w:hAnsi="Arial" w:cs="Arial"/>
        </w:rPr>
        <w:t>Mardawi</w:t>
      </w:r>
      <w:proofErr w:type="spellEnd"/>
      <w:r w:rsidR="001E4A69" w:rsidRPr="001E4A69">
        <w:rPr>
          <w:rFonts w:ascii="Arial" w:hAnsi="Arial" w:cs="Arial"/>
        </w:rPr>
        <w:t xml:space="preserve">, A. and </w:t>
      </w:r>
      <w:proofErr w:type="spellStart"/>
      <w:r w:rsidR="001E4A69" w:rsidRPr="001E4A69">
        <w:rPr>
          <w:rFonts w:ascii="Arial" w:hAnsi="Arial" w:cs="Arial"/>
        </w:rPr>
        <w:t>Aldmour</w:t>
      </w:r>
      <w:proofErr w:type="spellEnd"/>
      <w:r w:rsidR="001E4A69" w:rsidRPr="001E4A69">
        <w:rPr>
          <w:rFonts w:ascii="Arial" w:hAnsi="Arial" w:cs="Arial"/>
        </w:rPr>
        <w:t>, R., 2012</w:t>
      </w:r>
      <w:r w:rsidR="001E4A69">
        <w:rPr>
          <w:rFonts w:ascii="Arial" w:hAnsi="Arial" w:cs="Arial"/>
        </w:rPr>
        <w:t>)</w:t>
      </w:r>
      <w:bookmarkEnd w:id="0"/>
    </w:p>
    <w:p w14:paraId="70C17ECE" w14:textId="77777777" w:rsidR="002E1009" w:rsidRDefault="002E1009" w:rsidP="009A71A3">
      <w:pPr>
        <w:rPr>
          <w:rFonts w:ascii="Arial" w:hAnsi="Arial" w:cs="Arial"/>
        </w:rPr>
      </w:pPr>
    </w:p>
    <w:p w14:paraId="4328A64D" w14:textId="51F56A3C" w:rsidR="008F746C" w:rsidRDefault="008F746C" w:rsidP="009A71A3">
      <w:pPr>
        <w:rPr>
          <w:rFonts w:ascii="Arial" w:hAnsi="Arial" w:cs="Arial"/>
        </w:rPr>
      </w:pPr>
      <w:r w:rsidRPr="008F746C">
        <w:rPr>
          <w:rFonts w:ascii="Arial" w:hAnsi="Arial" w:cs="Arial"/>
        </w:rPr>
        <w:drawing>
          <wp:inline distT="0" distB="0" distL="0" distR="0" wp14:anchorId="4EF972E3" wp14:editId="7492951F">
            <wp:extent cx="5731510" cy="2678430"/>
            <wp:effectExtent l="0" t="0" r="2540" b="7620"/>
            <wp:docPr id="1139606629"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606629" name="Picture 1" descr="Diagram, schematic&#10;&#10;Description automatically generated"/>
                    <pic:cNvPicPr/>
                  </pic:nvPicPr>
                  <pic:blipFill>
                    <a:blip r:embed="rId4"/>
                    <a:stretch>
                      <a:fillRect/>
                    </a:stretch>
                  </pic:blipFill>
                  <pic:spPr>
                    <a:xfrm>
                      <a:off x="0" y="0"/>
                      <a:ext cx="5731510" cy="2678430"/>
                    </a:xfrm>
                    <a:prstGeom prst="rect">
                      <a:avLst/>
                    </a:prstGeom>
                  </pic:spPr>
                </pic:pic>
              </a:graphicData>
            </a:graphic>
          </wp:inline>
        </w:drawing>
      </w:r>
    </w:p>
    <w:p w14:paraId="36C1BA62" w14:textId="77777777" w:rsidR="002E1009" w:rsidRDefault="002E1009" w:rsidP="009A71A3">
      <w:pPr>
        <w:rPr>
          <w:rFonts w:ascii="Arial" w:hAnsi="Arial" w:cs="Arial"/>
        </w:rPr>
      </w:pPr>
    </w:p>
    <w:p w14:paraId="03F9CEB7" w14:textId="72A70C85" w:rsidR="003809A4" w:rsidRDefault="009814FD" w:rsidP="009A71A3">
      <w:pPr>
        <w:rPr>
          <w:rFonts w:ascii="Arial" w:hAnsi="Arial" w:cs="Arial"/>
        </w:rPr>
      </w:pPr>
      <w:r w:rsidRPr="00E90FE6">
        <w:rPr>
          <w:rFonts w:ascii="Arial" w:hAnsi="Arial" w:cs="Arial"/>
        </w:rPr>
        <w:drawing>
          <wp:anchor distT="0" distB="0" distL="114300" distR="114300" simplePos="0" relativeHeight="251658240" behindDoc="0" locked="0" layoutInCell="1" allowOverlap="1" wp14:anchorId="0C95EFD3" wp14:editId="486D425C">
            <wp:simplePos x="0" y="0"/>
            <wp:positionH relativeFrom="column">
              <wp:posOffset>2404735</wp:posOffset>
            </wp:positionH>
            <wp:positionV relativeFrom="paragraph">
              <wp:posOffset>1115818</wp:posOffset>
            </wp:positionV>
            <wp:extent cx="3703320" cy="1987550"/>
            <wp:effectExtent l="0" t="0" r="0" b="0"/>
            <wp:wrapThrough wrapText="bothSides">
              <wp:wrapPolygon edited="0">
                <wp:start x="0" y="0"/>
                <wp:lineTo x="0" y="21324"/>
                <wp:lineTo x="21444" y="21324"/>
                <wp:lineTo x="21444" y="0"/>
                <wp:lineTo x="0" y="0"/>
              </wp:wrapPolygon>
            </wp:wrapThrough>
            <wp:docPr id="1682664735"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664735" name="Picture 1"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703320" cy="198755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B4293C" w:rsidRPr="00F713FA">
        <w:rPr>
          <w:rFonts w:ascii="Arial" w:hAnsi="Arial" w:cs="Arial"/>
        </w:rPr>
        <w:t>Kmpi</w:t>
      </w:r>
      <w:proofErr w:type="spellEnd"/>
      <w:r w:rsidR="00637B69">
        <w:rPr>
          <w:rFonts w:ascii="Arial" w:hAnsi="Arial" w:cs="Arial"/>
        </w:rPr>
        <w:t xml:space="preserve"> </w:t>
      </w:r>
      <w:r w:rsidR="00794138">
        <w:rPr>
          <w:rFonts w:ascii="Arial" w:hAnsi="Arial" w:cs="Arial"/>
        </w:rPr>
        <w:t>assesses</w:t>
      </w:r>
      <w:r w:rsidR="00F713FA" w:rsidRPr="00F713FA">
        <w:rPr>
          <w:rFonts w:ascii="Arial" w:hAnsi="Arial" w:cs="Arial"/>
        </w:rPr>
        <w:t xml:space="preserve"> the past, present, and future performance of the business</w:t>
      </w:r>
      <w:r w:rsidR="006A2D22">
        <w:rPr>
          <w:rFonts w:ascii="Arial" w:hAnsi="Arial" w:cs="Arial"/>
        </w:rPr>
        <w:t xml:space="preserve">. </w:t>
      </w:r>
      <w:r w:rsidR="00F713FA" w:rsidRPr="00F713FA">
        <w:rPr>
          <w:rFonts w:ascii="Arial" w:hAnsi="Arial" w:cs="Arial"/>
        </w:rPr>
        <w:t>The C</w:t>
      </w:r>
      <w:r w:rsidR="005B3994">
        <w:rPr>
          <w:rFonts w:ascii="Arial" w:hAnsi="Arial" w:cs="Arial"/>
        </w:rPr>
        <w:t xml:space="preserve">ustomer </w:t>
      </w:r>
      <w:r w:rsidR="00F713FA" w:rsidRPr="00F713FA">
        <w:rPr>
          <w:rFonts w:ascii="Arial" w:hAnsi="Arial" w:cs="Arial"/>
        </w:rPr>
        <w:t>S</w:t>
      </w:r>
      <w:r w:rsidR="005B3994">
        <w:rPr>
          <w:rFonts w:ascii="Arial" w:hAnsi="Arial" w:cs="Arial"/>
        </w:rPr>
        <w:t xml:space="preserve">atisfaction </w:t>
      </w:r>
      <w:r w:rsidR="00F713FA" w:rsidRPr="00F713FA">
        <w:rPr>
          <w:rFonts w:ascii="Arial" w:hAnsi="Arial" w:cs="Arial"/>
        </w:rPr>
        <w:t>I</w:t>
      </w:r>
      <w:r w:rsidR="005B3994">
        <w:rPr>
          <w:rFonts w:ascii="Arial" w:hAnsi="Arial" w:cs="Arial"/>
        </w:rPr>
        <w:t>ndex</w:t>
      </w:r>
      <w:r w:rsidR="00F713FA" w:rsidRPr="00F713FA">
        <w:rPr>
          <w:rFonts w:ascii="Arial" w:hAnsi="Arial" w:cs="Arial"/>
        </w:rPr>
        <w:t xml:space="preserve"> measures the degree of client satisfaction with the goods and services they </w:t>
      </w:r>
      <w:r w:rsidR="003F03D2">
        <w:rPr>
          <w:rFonts w:ascii="Arial" w:hAnsi="Arial" w:cs="Arial"/>
        </w:rPr>
        <w:t>utilize</w:t>
      </w:r>
      <w:r w:rsidR="00F713FA" w:rsidRPr="00F713FA">
        <w:rPr>
          <w:rFonts w:ascii="Arial" w:hAnsi="Arial" w:cs="Arial"/>
        </w:rPr>
        <w:t xml:space="preserve">. The American CSI (ACSI) uses a </w:t>
      </w:r>
      <w:r w:rsidR="003F03D2">
        <w:rPr>
          <w:rFonts w:ascii="Arial" w:hAnsi="Arial" w:cs="Arial"/>
        </w:rPr>
        <w:t>multiple-indicator</w:t>
      </w:r>
      <w:r w:rsidR="00F713FA" w:rsidRPr="00F713FA">
        <w:rPr>
          <w:rFonts w:ascii="Arial" w:hAnsi="Arial" w:cs="Arial"/>
        </w:rPr>
        <w:t xml:space="preserve"> technique that is sufficiently </w:t>
      </w:r>
      <w:r w:rsidR="003F03D2">
        <w:rPr>
          <w:rFonts w:ascii="Arial" w:hAnsi="Arial" w:cs="Arial"/>
        </w:rPr>
        <w:t>standardized</w:t>
      </w:r>
      <w:r w:rsidR="00F713FA" w:rsidRPr="00F713FA">
        <w:rPr>
          <w:rFonts w:ascii="Arial" w:hAnsi="Arial" w:cs="Arial"/>
        </w:rPr>
        <w:t xml:space="preserve"> to allow comparisons between enterprises, markets, sectors, and nations. ACSI is rooted in </w:t>
      </w:r>
      <w:r w:rsidR="003E47CB" w:rsidRPr="00F713FA">
        <w:rPr>
          <w:rFonts w:ascii="Arial" w:hAnsi="Arial" w:cs="Arial"/>
        </w:rPr>
        <w:t>cause-and-effect</w:t>
      </w:r>
      <w:r w:rsidR="00F713FA" w:rsidRPr="00F713FA">
        <w:rPr>
          <w:rFonts w:ascii="Arial" w:hAnsi="Arial" w:cs="Arial"/>
        </w:rPr>
        <w:t xml:space="preserve"> interactions and serves as the focal point of a chain of relationships that connects expectations, perceived quality, and value, the antecedents of total customer satisfaction, to its outcomes—a decrease in complaints and an increase in customer loyalty. When the cause-and-effect link is handled properly, the company is successful in turning dissatisfied customers into dedicated ones</w:t>
      </w:r>
      <w:r w:rsidR="001630FE" w:rsidRPr="001630FE">
        <w:t xml:space="preserve"> </w:t>
      </w:r>
      <w:r w:rsidR="001630FE">
        <w:t>(</w:t>
      </w:r>
      <w:r w:rsidR="001630FE" w:rsidRPr="001630FE">
        <w:rPr>
          <w:rFonts w:ascii="Arial" w:hAnsi="Arial" w:cs="Arial"/>
        </w:rPr>
        <w:t xml:space="preserve">Lee, K.C., Lee, </w:t>
      </w:r>
      <w:proofErr w:type="gramStart"/>
      <w:r w:rsidR="001630FE" w:rsidRPr="001630FE">
        <w:rPr>
          <w:rFonts w:ascii="Arial" w:hAnsi="Arial" w:cs="Arial"/>
        </w:rPr>
        <w:t>S.</w:t>
      </w:r>
      <w:proofErr w:type="gramEnd"/>
      <w:r w:rsidR="001630FE" w:rsidRPr="001630FE">
        <w:rPr>
          <w:rFonts w:ascii="Arial" w:hAnsi="Arial" w:cs="Arial"/>
        </w:rPr>
        <w:t xml:space="preserve"> and Kang, I.W., 2005</w:t>
      </w:r>
      <w:r w:rsidR="001630FE">
        <w:rPr>
          <w:rFonts w:ascii="Arial" w:hAnsi="Arial" w:cs="Arial"/>
        </w:rPr>
        <w:t>)</w:t>
      </w:r>
    </w:p>
    <w:p w14:paraId="1E2D88A6" w14:textId="77777777" w:rsidR="009814FD" w:rsidRDefault="009814FD" w:rsidP="009A71A3">
      <w:pPr>
        <w:rPr>
          <w:rFonts w:ascii="Arial" w:hAnsi="Arial" w:cs="Arial"/>
        </w:rPr>
      </w:pPr>
    </w:p>
    <w:p w14:paraId="70E679D1" w14:textId="20B0154A" w:rsidR="00B4293C" w:rsidRDefault="002075B6" w:rsidP="009A71A3">
      <w:pPr>
        <w:rPr>
          <w:rFonts w:ascii="Arial" w:hAnsi="Arial" w:cs="Arial"/>
        </w:rPr>
      </w:pPr>
      <w:r w:rsidRPr="002075B6">
        <w:rPr>
          <w:rFonts w:ascii="Arial" w:hAnsi="Arial" w:cs="Arial"/>
        </w:rPr>
        <w:lastRenderedPageBreak/>
        <w:t xml:space="preserve">Information processing concepts are known to be applicable to the data-information-knowledge-wisdom (DIKW) model. </w:t>
      </w:r>
      <w:proofErr w:type="gramStart"/>
      <w:r w:rsidR="000E087F">
        <w:rPr>
          <w:rFonts w:ascii="Arial" w:hAnsi="Arial" w:cs="Arial"/>
        </w:rPr>
        <w:t>Similar to</w:t>
      </w:r>
      <w:proofErr w:type="gramEnd"/>
      <w:r w:rsidR="000E087F">
        <w:rPr>
          <w:rFonts w:ascii="Arial" w:hAnsi="Arial" w:cs="Arial"/>
        </w:rPr>
        <w:t xml:space="preserve"> </w:t>
      </w:r>
      <w:r w:rsidRPr="002075B6">
        <w:rPr>
          <w:rFonts w:ascii="Arial" w:hAnsi="Arial" w:cs="Arial"/>
        </w:rPr>
        <w:t xml:space="preserve">how ITSM has experienced quick industry acceptance, ITSM is a set of procedures for overseeing IT infrastructure and the provision of IT services. Data generated for ITSM tasks and their support, however, frequently remains at the information stage. The information, knowledge, and wisdom levels serve as the most effective cues for </w:t>
      </w:r>
      <w:r w:rsidR="00000E7F">
        <w:rPr>
          <w:rFonts w:ascii="Arial" w:hAnsi="Arial" w:cs="Arial"/>
        </w:rPr>
        <w:t>organizational</w:t>
      </w:r>
      <w:r w:rsidRPr="002075B6">
        <w:rPr>
          <w:rFonts w:ascii="Arial" w:hAnsi="Arial" w:cs="Arial"/>
        </w:rPr>
        <w:t xml:space="preserve"> change, hence</w:t>
      </w:r>
      <w:r w:rsidR="00BF0FFD">
        <w:rPr>
          <w:rFonts w:ascii="Arial" w:hAnsi="Arial" w:cs="Arial"/>
        </w:rPr>
        <w:t xml:space="preserve"> (</w:t>
      </w:r>
      <w:r w:rsidR="00BF0FFD" w:rsidRPr="00BF0FFD">
        <w:rPr>
          <w:rFonts w:ascii="Arial" w:hAnsi="Arial" w:cs="Arial"/>
        </w:rPr>
        <w:t>Conger, S. and Probst, J., 2014</w:t>
      </w:r>
      <w:r w:rsidR="00BF0FFD">
        <w:rPr>
          <w:rFonts w:ascii="Arial" w:hAnsi="Arial" w:cs="Arial"/>
        </w:rPr>
        <w:t>)</w:t>
      </w:r>
    </w:p>
    <w:p w14:paraId="4C117DB8" w14:textId="77777777" w:rsidR="00517AF6" w:rsidRDefault="00517AF6" w:rsidP="009A71A3">
      <w:pPr>
        <w:rPr>
          <w:rFonts w:ascii="Arial" w:hAnsi="Arial" w:cs="Arial"/>
        </w:rPr>
      </w:pPr>
    </w:p>
    <w:p w14:paraId="31E596F0" w14:textId="4D148D0D" w:rsidR="006A4C6C" w:rsidRDefault="006A4C6C" w:rsidP="009A71A3">
      <w:pPr>
        <w:rPr>
          <w:rFonts w:ascii="Arial" w:hAnsi="Arial" w:cs="Arial"/>
        </w:rPr>
      </w:pPr>
      <w:r w:rsidRPr="006A4C6C">
        <w:rPr>
          <w:rFonts w:ascii="Arial" w:hAnsi="Arial" w:cs="Arial"/>
        </w:rPr>
        <w:drawing>
          <wp:inline distT="0" distB="0" distL="0" distR="0" wp14:anchorId="28741CF1" wp14:editId="63504463">
            <wp:extent cx="5731510" cy="3025140"/>
            <wp:effectExtent l="0" t="0" r="2540" b="3810"/>
            <wp:docPr id="108679633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796332" name="Picture 1" descr="Diagram&#10;&#10;Description automatically generated"/>
                    <pic:cNvPicPr/>
                  </pic:nvPicPr>
                  <pic:blipFill>
                    <a:blip r:embed="rId6"/>
                    <a:stretch>
                      <a:fillRect/>
                    </a:stretch>
                  </pic:blipFill>
                  <pic:spPr>
                    <a:xfrm>
                      <a:off x="0" y="0"/>
                      <a:ext cx="5731510" cy="3025140"/>
                    </a:xfrm>
                    <a:prstGeom prst="rect">
                      <a:avLst/>
                    </a:prstGeom>
                  </pic:spPr>
                </pic:pic>
              </a:graphicData>
            </a:graphic>
          </wp:inline>
        </w:drawing>
      </w:r>
    </w:p>
    <w:p w14:paraId="1FF2EAB4" w14:textId="77777777" w:rsidR="006B5467" w:rsidRDefault="006B5467" w:rsidP="009A71A3">
      <w:pPr>
        <w:rPr>
          <w:rFonts w:ascii="Arial" w:hAnsi="Arial" w:cs="Arial"/>
        </w:rPr>
      </w:pPr>
    </w:p>
    <w:p w14:paraId="1F50C0DF" w14:textId="77777777" w:rsidR="00590E6D" w:rsidRDefault="00590E6D" w:rsidP="009A71A3">
      <w:pPr>
        <w:rPr>
          <w:rFonts w:ascii="Arial" w:hAnsi="Arial" w:cs="Arial"/>
        </w:rPr>
      </w:pPr>
    </w:p>
    <w:p w14:paraId="55B8C482" w14:textId="77777777" w:rsidR="00367431" w:rsidRDefault="00367431" w:rsidP="009A71A3">
      <w:pPr>
        <w:rPr>
          <w:rFonts w:ascii="Arial" w:hAnsi="Arial" w:cs="Arial"/>
        </w:rPr>
      </w:pPr>
    </w:p>
    <w:p w14:paraId="32064E96" w14:textId="7D53C37B" w:rsidR="00B2544D" w:rsidRDefault="00367431" w:rsidP="009A71A3">
      <w:pPr>
        <w:rPr>
          <w:rFonts w:ascii="Arial" w:hAnsi="Arial" w:cs="Arial"/>
        </w:rPr>
      </w:pPr>
      <w:r w:rsidRPr="00367431">
        <w:rPr>
          <w:rFonts w:ascii="Arial" w:hAnsi="Arial" w:cs="Arial"/>
        </w:rPr>
        <w:t>The knowledge pyramid has undergone three significant mergers from the viewpoint of organizations. When two businesses merge, they have a foundation to share. They might be obtained through acquisition consulting, outsourcing, or outside training using a database.</w:t>
      </w:r>
      <w:r w:rsidR="004D2E6C">
        <w:rPr>
          <w:rFonts w:ascii="Arial" w:hAnsi="Arial" w:cs="Arial"/>
        </w:rPr>
        <w:t xml:space="preserve"> </w:t>
      </w:r>
      <w:r w:rsidR="006B5467" w:rsidRPr="006B5467">
        <w:rPr>
          <w:rFonts w:ascii="Arial" w:hAnsi="Arial" w:cs="Arial"/>
        </w:rPr>
        <w:t>As businesses strive to generate excellent consumer experiences, compete on expertise, and empower their workforces, expertise management has never been more crucia</w:t>
      </w:r>
      <w:r w:rsidR="001356B6">
        <w:rPr>
          <w:rFonts w:ascii="Arial" w:hAnsi="Arial" w:cs="Arial"/>
        </w:rPr>
        <w:t>l and needs</w:t>
      </w:r>
      <w:r w:rsidR="00590E6D" w:rsidRPr="00590E6D">
        <w:rPr>
          <w:rFonts w:ascii="Arial" w:hAnsi="Arial" w:cs="Arial"/>
        </w:rPr>
        <w:t xml:space="preserve"> to be analytical to understand the problem, the cognitive and social context. </w:t>
      </w:r>
      <w:r w:rsidR="001356B6" w:rsidRPr="00590E6D">
        <w:rPr>
          <w:rFonts w:ascii="Arial" w:hAnsi="Arial" w:cs="Arial"/>
        </w:rPr>
        <w:t>To</w:t>
      </w:r>
      <w:r w:rsidR="00590E6D" w:rsidRPr="00590E6D">
        <w:rPr>
          <w:rFonts w:ascii="Arial" w:hAnsi="Arial" w:cs="Arial"/>
        </w:rPr>
        <w:t xml:space="preserve"> explore the nature of interactions and talk about problems, we need to dig further into the exchange models created and how they combine throughout the solution process. Therefore, we'll consider three. The relationship between some interventions and others, especially how transitions between them happen (such as pauses, overlapping, or interruptions); The syntactic forms used in interventions (such as assertions, questions, requirements of validation, answers, validations, and answers of validations); The management or directive nature of interventions (Cobo, P. and Fortuny, J.M., 2000).</w:t>
      </w:r>
      <w:r w:rsidR="003177D8">
        <w:rPr>
          <w:rFonts w:ascii="Arial" w:hAnsi="Arial" w:cs="Arial"/>
        </w:rPr>
        <w:t xml:space="preserve"> </w:t>
      </w:r>
      <w:r w:rsidR="006B5467" w:rsidRPr="006B5467">
        <w:rPr>
          <w:rFonts w:ascii="Arial" w:hAnsi="Arial" w:cs="Arial"/>
        </w:rPr>
        <w:t>Today, however, even parts of many organisations that were once considered perfect for the use of knowledge, such as customer service, IT support, and human resources, have not yet done so fully. The good news is that, despite the uncertain situation of the economy, most businesses are keeping or even increasing their investments in knowledge management this year, which is a wise move given that knowledge management may help reduce operational costs (kmworld.com, 2023).</w:t>
      </w:r>
      <w:r w:rsidR="009814FD" w:rsidRPr="009814FD">
        <w:t xml:space="preserve"> </w:t>
      </w:r>
      <w:r w:rsidR="00660A4A" w:rsidRPr="00660A4A">
        <w:rPr>
          <w:rFonts w:ascii="Arial" w:hAnsi="Arial" w:cs="Arial"/>
        </w:rPr>
        <w:t xml:space="preserve">Michael Porter is revealing to as a tiny portion of corporate expansion we should comprehend the source of the force for any firm to survive. As a result, </w:t>
      </w:r>
      <w:r w:rsidR="00660A4A" w:rsidRPr="00660A4A">
        <w:rPr>
          <w:rFonts w:ascii="Arial" w:hAnsi="Arial" w:cs="Arial"/>
        </w:rPr>
        <w:lastRenderedPageBreak/>
        <w:t>he has identified five forces that affect customer and supplier negotiating power, new entrants, and. retaining. knowledge exchange or sharing of information and expertise. Michael Porter is advising us to comprehend how businesses compete. We must comprehend the strength of sources. If the separator's bargaining power increases, other types of bargaining power will also increase in strength when there is no competition in the market. The supplier gains significant negotiating power, only if there are few providers. If there are only a small number of buyers but an infinite number of suppliers, what would a supplier decide when we decide on the price if there are only a few buyers but an infinite number of suppliers? we need to know who has the negotiating position. Assuming you are the only billionaire in the area, customers could be very influential. Whatever items you buy, you Therefore going back to the knowledge transfer there are so many technologies we use normally knowledge sharing knowledge exchange and knowledge styles, but at the end of the day is all about how the knowledge is used and how it is applied. In a business environment, as I was telling you earlier, it is who has the bargaining power so whatever item you want to sell, you need to understand how the others operate as well</w:t>
      </w:r>
      <w:r w:rsidR="00455804">
        <w:rPr>
          <w:rFonts w:ascii="Arial" w:hAnsi="Arial" w:cs="Arial"/>
        </w:rPr>
        <w:t xml:space="preserve"> (</w:t>
      </w:r>
      <w:r w:rsidR="00455804" w:rsidRPr="00455804">
        <w:rPr>
          <w:rFonts w:ascii="Arial" w:hAnsi="Arial" w:cs="Arial"/>
        </w:rPr>
        <w:t>Porter, M.E., 2008</w:t>
      </w:r>
      <w:r w:rsidR="00455804">
        <w:rPr>
          <w:rFonts w:ascii="Arial" w:hAnsi="Arial" w:cs="Arial"/>
        </w:rPr>
        <w:t>)</w:t>
      </w:r>
    </w:p>
    <w:p w14:paraId="4216F9EA" w14:textId="77777777" w:rsidR="00D55BD0" w:rsidRDefault="00D55BD0" w:rsidP="009A71A3">
      <w:pPr>
        <w:rPr>
          <w:rFonts w:ascii="Arial" w:hAnsi="Arial" w:cs="Arial"/>
        </w:rPr>
      </w:pPr>
    </w:p>
    <w:p w14:paraId="0AC255C2" w14:textId="5AEE0924" w:rsidR="00F076B0" w:rsidRDefault="004D60A3" w:rsidP="00F076B0">
      <w:pPr>
        <w:rPr>
          <w:rFonts w:ascii="Arial" w:hAnsi="Arial" w:cs="Arial"/>
        </w:rPr>
      </w:pPr>
      <w:r>
        <w:rPr>
          <w:rFonts w:ascii="Arial" w:hAnsi="Arial" w:cs="Arial"/>
        </w:rPr>
        <w:t>Wagamama</w:t>
      </w:r>
    </w:p>
    <w:p w14:paraId="71D05BA7" w14:textId="6DC326FF" w:rsidR="001406A0" w:rsidRDefault="00A24ECF" w:rsidP="00996315">
      <w:pPr>
        <w:rPr>
          <w:rFonts w:ascii="Arial" w:hAnsi="Arial" w:cs="Arial"/>
        </w:rPr>
      </w:pPr>
      <w:r w:rsidRPr="00A24ECF">
        <w:rPr>
          <w:rFonts w:ascii="Arial" w:hAnsi="Arial" w:cs="Arial"/>
        </w:rPr>
        <w:t xml:space="preserve">In the </w:t>
      </w:r>
      <w:r w:rsidR="00B2544D">
        <w:rPr>
          <w:rFonts w:ascii="Arial" w:hAnsi="Arial" w:cs="Arial"/>
        </w:rPr>
        <w:t>Japanese style</w:t>
      </w:r>
      <w:r w:rsidRPr="00A24ECF">
        <w:rPr>
          <w:rFonts w:ascii="Arial" w:hAnsi="Arial" w:cs="Arial"/>
        </w:rPr>
        <w:t xml:space="preserve">, Wagamama Ltd. (Wagamama) operates </w:t>
      </w:r>
      <w:r w:rsidR="00B2544D" w:rsidRPr="00A24ECF">
        <w:rPr>
          <w:rFonts w:ascii="Arial" w:hAnsi="Arial" w:cs="Arial"/>
        </w:rPr>
        <w:t>several</w:t>
      </w:r>
      <w:r w:rsidRPr="00A24ECF">
        <w:rPr>
          <w:rFonts w:ascii="Arial" w:hAnsi="Arial" w:cs="Arial"/>
        </w:rPr>
        <w:t xml:space="preserve"> noodle shops. The company's menu </w:t>
      </w:r>
      <w:proofErr w:type="gramStart"/>
      <w:r w:rsidR="00B2544D" w:rsidRPr="00A24ECF">
        <w:rPr>
          <w:rFonts w:ascii="Arial" w:hAnsi="Arial" w:cs="Arial"/>
        </w:rPr>
        <w:t>options</w:t>
      </w:r>
      <w:proofErr w:type="gramEnd"/>
      <w:r w:rsidRPr="00A24ECF">
        <w:rPr>
          <w:rFonts w:ascii="Arial" w:hAnsi="Arial" w:cs="Arial"/>
        </w:rPr>
        <w:t xml:space="preserve"> and </w:t>
      </w:r>
      <w:r w:rsidR="001659E3">
        <w:rPr>
          <w:rFonts w:ascii="Arial" w:hAnsi="Arial" w:cs="Arial"/>
        </w:rPr>
        <w:t>utilization</w:t>
      </w:r>
      <w:r w:rsidRPr="00A24ECF">
        <w:rPr>
          <w:rFonts w:ascii="Arial" w:hAnsi="Arial" w:cs="Arial"/>
        </w:rPr>
        <w:t xml:space="preserve"> of cutting-edge technologies are its main benefits, but its highly concentrated revenue stream is still a major reason for concern. The UK's rising </w:t>
      </w:r>
      <w:r w:rsidR="007362F9">
        <w:rPr>
          <w:rFonts w:ascii="Arial" w:hAnsi="Arial" w:cs="Arial"/>
        </w:rPr>
        <w:t>foodservice</w:t>
      </w:r>
      <w:r w:rsidRPr="00A24ECF">
        <w:rPr>
          <w:rFonts w:ascii="Arial" w:hAnsi="Arial" w:cs="Arial"/>
        </w:rPr>
        <w:t xml:space="preserve"> profit sector, near-term economic prospects, and the prognosis for the travel and tourist industry are all likely to offer the </w:t>
      </w:r>
      <w:r w:rsidR="001659E3">
        <w:rPr>
          <w:rFonts w:ascii="Arial" w:hAnsi="Arial" w:cs="Arial"/>
        </w:rPr>
        <w:t>organization</w:t>
      </w:r>
      <w:r w:rsidRPr="00A24ECF">
        <w:rPr>
          <w:rFonts w:ascii="Arial" w:hAnsi="Arial" w:cs="Arial"/>
        </w:rPr>
        <w:t xml:space="preserve"> options for expansion. </w:t>
      </w:r>
      <w:r w:rsidR="007362F9">
        <w:rPr>
          <w:rFonts w:ascii="Arial" w:hAnsi="Arial" w:cs="Arial"/>
        </w:rPr>
        <w:t>The future</w:t>
      </w:r>
      <w:r w:rsidRPr="00A24ECF">
        <w:rPr>
          <w:rFonts w:ascii="Arial" w:hAnsi="Arial" w:cs="Arial"/>
        </w:rPr>
        <w:t xml:space="preserve"> performance of the company could be affected by rising UK salaries, coronavirus outbreaks, and tainted food products.</w:t>
      </w:r>
      <w:r w:rsidR="00D921E5" w:rsidRPr="00D921E5">
        <w:t xml:space="preserve"> </w:t>
      </w:r>
      <w:r w:rsidR="00D921E5" w:rsidRPr="00D921E5">
        <w:rPr>
          <w:rFonts w:ascii="Arial" w:hAnsi="Arial" w:cs="Arial"/>
        </w:rPr>
        <w:t xml:space="preserve">By using its extensive menu options to </w:t>
      </w:r>
      <w:proofErr w:type="spellStart"/>
      <w:r w:rsidR="007362F9">
        <w:rPr>
          <w:rFonts w:ascii="Arial" w:hAnsi="Arial" w:cs="Arial"/>
        </w:rPr>
        <w:t>fulfill</w:t>
      </w:r>
      <w:proofErr w:type="spellEnd"/>
      <w:r w:rsidR="00D921E5" w:rsidRPr="00D921E5">
        <w:rPr>
          <w:rFonts w:ascii="Arial" w:hAnsi="Arial" w:cs="Arial"/>
        </w:rPr>
        <w:t xml:space="preserve"> a sizable customer base, the corporation maintains a strong market position. Wagamama is one of the noodle restaurants that offers Japanese cuisine. The typical Japanese ramen bars, which can accommodate up to 20 </w:t>
      </w:r>
      <w:proofErr w:type="spellStart"/>
      <w:r w:rsidR="00D921E5" w:rsidRPr="00D921E5">
        <w:rPr>
          <w:rFonts w:ascii="Arial" w:hAnsi="Arial" w:cs="Arial"/>
        </w:rPr>
        <w:t>diners</w:t>
      </w:r>
      <w:proofErr w:type="spellEnd"/>
      <w:r w:rsidR="00D921E5" w:rsidRPr="00D921E5">
        <w:rPr>
          <w:rFonts w:ascii="Arial" w:hAnsi="Arial" w:cs="Arial"/>
        </w:rPr>
        <w:t xml:space="preserve"> on either side of a long table and serve Asian food, </w:t>
      </w:r>
      <w:r w:rsidR="00C9361D" w:rsidRPr="00D921E5">
        <w:rPr>
          <w:rFonts w:ascii="Arial" w:hAnsi="Arial" w:cs="Arial"/>
        </w:rPr>
        <w:t>influenced</w:t>
      </w:r>
      <w:r w:rsidR="00D921E5" w:rsidRPr="00D921E5">
        <w:rPr>
          <w:rFonts w:ascii="Arial" w:hAnsi="Arial" w:cs="Arial"/>
        </w:rPr>
        <w:t xml:space="preserve"> the restaurant's design. Its menu features a variety of pan-Asian dishes that combine ingredients from many Asian civilizations. It uses fresh ingredients when preparing the food so that it has the true </w:t>
      </w:r>
      <w:proofErr w:type="spellStart"/>
      <w:r w:rsidR="00C9361D">
        <w:rPr>
          <w:rFonts w:ascii="Arial" w:hAnsi="Arial" w:cs="Arial"/>
        </w:rPr>
        <w:t>flavors</w:t>
      </w:r>
      <w:proofErr w:type="spellEnd"/>
      <w:r w:rsidR="00D921E5" w:rsidRPr="00D921E5">
        <w:rPr>
          <w:rFonts w:ascii="Arial" w:hAnsi="Arial" w:cs="Arial"/>
        </w:rPr>
        <w:t>, aromas, and hues of Japan. It offers a vegan menu along with substantial entrees, sides, desserts, and drinks that include gluten.</w:t>
      </w:r>
      <w:r w:rsidR="0015094A" w:rsidRPr="0015094A">
        <w:t xml:space="preserve"> </w:t>
      </w:r>
      <w:r w:rsidR="0015094A" w:rsidRPr="0015094A">
        <w:rPr>
          <w:rFonts w:ascii="Arial" w:hAnsi="Arial" w:cs="Arial"/>
        </w:rPr>
        <w:t xml:space="preserve">It has a competitive advantage over rivals in its operating segment because of its focus on innovation. Modern software and technology are used by Wagamama in </w:t>
      </w:r>
      <w:r w:rsidR="00100D8E" w:rsidRPr="0015094A">
        <w:rPr>
          <w:rFonts w:ascii="Arial" w:hAnsi="Arial" w:cs="Arial"/>
        </w:rPr>
        <w:t>all</w:t>
      </w:r>
      <w:r w:rsidR="0015094A" w:rsidRPr="0015094A">
        <w:rPr>
          <w:rFonts w:ascii="Arial" w:hAnsi="Arial" w:cs="Arial"/>
        </w:rPr>
        <w:t xml:space="preserve"> its locations to enable quick ordering for customers. With the aid of personal digital assistants (PDAs) that are wirelessly connected to the kitchen, restaurant staff members collect orders from customers. Orders can be placed online through the wagamamatakeout.com website by customers who buy takeaway from Wagamama. The company has launched an iPhone ordering app as the first restaurant chain in the UK. Wagamama adopted cutting-edge technologies to offer customers speedy service. Such a focused history of changes has a </w:t>
      </w:r>
      <w:proofErr w:type="spellStart"/>
      <w:r w:rsidR="0043522A">
        <w:rPr>
          <w:rFonts w:ascii="Arial" w:hAnsi="Arial" w:cs="Arial"/>
        </w:rPr>
        <w:t>favorable</w:t>
      </w:r>
      <w:proofErr w:type="spellEnd"/>
      <w:r w:rsidR="0015094A" w:rsidRPr="0015094A">
        <w:rPr>
          <w:rFonts w:ascii="Arial" w:hAnsi="Arial" w:cs="Arial"/>
        </w:rPr>
        <w:t xml:space="preserve"> impact on the purchasing habits of consumers.</w:t>
      </w:r>
      <w:r w:rsidR="00F7188A">
        <w:rPr>
          <w:rFonts w:ascii="Arial" w:hAnsi="Arial" w:cs="Arial"/>
        </w:rPr>
        <w:t xml:space="preserve"> T</w:t>
      </w:r>
      <w:r w:rsidR="003B10AC">
        <w:rPr>
          <w:rFonts w:ascii="Arial" w:hAnsi="Arial" w:cs="Arial"/>
        </w:rPr>
        <w:t>raining development</w:t>
      </w:r>
      <w:r w:rsidR="009116E0">
        <w:rPr>
          <w:rFonts w:ascii="Arial" w:hAnsi="Arial" w:cs="Arial"/>
        </w:rPr>
        <w:t xml:space="preserve"> is </w:t>
      </w:r>
      <w:r w:rsidR="004D689A">
        <w:rPr>
          <w:rFonts w:ascii="Arial" w:hAnsi="Arial" w:cs="Arial"/>
        </w:rPr>
        <w:t>formal</w:t>
      </w:r>
      <w:r w:rsidR="009116E0">
        <w:rPr>
          <w:rFonts w:ascii="Arial" w:hAnsi="Arial" w:cs="Arial"/>
        </w:rPr>
        <w:t xml:space="preserve"> and </w:t>
      </w:r>
      <w:r w:rsidR="00D62BCF">
        <w:rPr>
          <w:rFonts w:ascii="Arial" w:hAnsi="Arial" w:cs="Arial"/>
        </w:rPr>
        <w:t>helps</w:t>
      </w:r>
      <w:r w:rsidR="009116E0">
        <w:rPr>
          <w:rFonts w:ascii="Arial" w:hAnsi="Arial" w:cs="Arial"/>
        </w:rPr>
        <w:t xml:space="preserve"> the whole te</w:t>
      </w:r>
      <w:r w:rsidR="00E4075D">
        <w:rPr>
          <w:rFonts w:ascii="Arial" w:hAnsi="Arial" w:cs="Arial"/>
        </w:rPr>
        <w:t xml:space="preserve">am </w:t>
      </w:r>
      <w:r w:rsidR="00D62BCF">
        <w:rPr>
          <w:rFonts w:ascii="Arial" w:hAnsi="Arial" w:cs="Arial"/>
        </w:rPr>
        <w:t>with</w:t>
      </w:r>
      <w:r w:rsidR="00E4075D">
        <w:rPr>
          <w:rFonts w:ascii="Arial" w:hAnsi="Arial" w:cs="Arial"/>
        </w:rPr>
        <w:t xml:space="preserve"> the approach </w:t>
      </w:r>
      <w:r w:rsidR="000E3AF1">
        <w:rPr>
          <w:rFonts w:ascii="Arial" w:hAnsi="Arial" w:cs="Arial"/>
        </w:rPr>
        <w:t>to</w:t>
      </w:r>
      <w:r w:rsidR="00E4075D">
        <w:rPr>
          <w:rFonts w:ascii="Arial" w:hAnsi="Arial" w:cs="Arial"/>
        </w:rPr>
        <w:t xml:space="preserve"> the unique </w:t>
      </w:r>
      <w:r w:rsidR="00785B68">
        <w:rPr>
          <w:rFonts w:ascii="Arial" w:hAnsi="Arial" w:cs="Arial"/>
        </w:rPr>
        <w:t>Japanese</w:t>
      </w:r>
      <w:r w:rsidR="00E4075D">
        <w:rPr>
          <w:rFonts w:ascii="Arial" w:hAnsi="Arial" w:cs="Arial"/>
        </w:rPr>
        <w:t xml:space="preserve"> </w:t>
      </w:r>
      <w:r w:rsidR="00785B68">
        <w:rPr>
          <w:rFonts w:ascii="Arial" w:hAnsi="Arial" w:cs="Arial"/>
        </w:rPr>
        <w:t>cuisine</w:t>
      </w:r>
      <w:r w:rsidR="00B36116">
        <w:rPr>
          <w:rFonts w:ascii="Arial" w:hAnsi="Arial" w:cs="Arial"/>
        </w:rPr>
        <w:t xml:space="preserve">. Standard </w:t>
      </w:r>
      <w:r w:rsidR="00785B68">
        <w:rPr>
          <w:rFonts w:ascii="Arial" w:hAnsi="Arial" w:cs="Arial"/>
        </w:rPr>
        <w:t>operating</w:t>
      </w:r>
      <w:r w:rsidR="00B36116">
        <w:rPr>
          <w:rFonts w:ascii="Arial" w:hAnsi="Arial" w:cs="Arial"/>
        </w:rPr>
        <w:t xml:space="preserve"> procedures</w:t>
      </w:r>
      <w:r w:rsidR="007200FE">
        <w:rPr>
          <w:rFonts w:ascii="Arial" w:hAnsi="Arial" w:cs="Arial"/>
        </w:rPr>
        <w:t xml:space="preserve"> to ensure consistency across locations</w:t>
      </w:r>
      <w:r w:rsidR="00556DB1">
        <w:rPr>
          <w:rFonts w:ascii="Arial" w:hAnsi="Arial" w:cs="Arial"/>
        </w:rPr>
        <w:t xml:space="preserve">, Wagamama </w:t>
      </w:r>
      <w:r w:rsidR="00D62BCF">
        <w:rPr>
          <w:rFonts w:ascii="Arial" w:hAnsi="Arial" w:cs="Arial"/>
        </w:rPr>
        <w:t>establishes and</w:t>
      </w:r>
      <w:r w:rsidR="00556DB1">
        <w:rPr>
          <w:rFonts w:ascii="Arial" w:hAnsi="Arial" w:cs="Arial"/>
        </w:rPr>
        <w:t xml:space="preserve"> </w:t>
      </w:r>
      <w:r w:rsidR="000A2385">
        <w:rPr>
          <w:rFonts w:ascii="Arial" w:hAnsi="Arial" w:cs="Arial"/>
        </w:rPr>
        <w:t>maintains processes</w:t>
      </w:r>
      <w:r w:rsidR="00785B68">
        <w:rPr>
          <w:rFonts w:ascii="Arial" w:hAnsi="Arial" w:cs="Arial"/>
        </w:rPr>
        <w:t xml:space="preserve">. </w:t>
      </w:r>
      <w:r w:rsidR="009116E0">
        <w:rPr>
          <w:rFonts w:ascii="Arial" w:hAnsi="Arial" w:cs="Arial"/>
        </w:rPr>
        <w:t>Customer</w:t>
      </w:r>
      <w:r w:rsidR="00D87F28">
        <w:rPr>
          <w:rFonts w:ascii="Arial" w:hAnsi="Arial" w:cs="Arial"/>
        </w:rPr>
        <w:t xml:space="preserve"> feedback system</w:t>
      </w:r>
      <w:r w:rsidR="000E3AF1">
        <w:rPr>
          <w:rFonts w:ascii="Arial" w:hAnsi="Arial" w:cs="Arial"/>
        </w:rPr>
        <w:t xml:space="preserve"> </w:t>
      </w:r>
      <w:r w:rsidR="00D87F28">
        <w:rPr>
          <w:rFonts w:ascii="Arial" w:hAnsi="Arial" w:cs="Arial"/>
        </w:rPr>
        <w:t xml:space="preserve">which </w:t>
      </w:r>
      <w:r w:rsidR="000A2385">
        <w:rPr>
          <w:rFonts w:ascii="Arial" w:hAnsi="Arial" w:cs="Arial"/>
        </w:rPr>
        <w:t>continuously improves</w:t>
      </w:r>
      <w:r w:rsidR="00D87F28">
        <w:rPr>
          <w:rFonts w:ascii="Arial" w:hAnsi="Arial" w:cs="Arial"/>
        </w:rPr>
        <w:t xml:space="preserve"> custome</w:t>
      </w:r>
      <w:r w:rsidR="00C82ABF">
        <w:rPr>
          <w:rFonts w:ascii="Arial" w:hAnsi="Arial" w:cs="Arial"/>
        </w:rPr>
        <w:t>r experience</w:t>
      </w:r>
      <w:r w:rsidR="00FD6AFF">
        <w:rPr>
          <w:rFonts w:ascii="Arial" w:hAnsi="Arial" w:cs="Arial"/>
        </w:rPr>
        <w:t xml:space="preserve">. Other tools such as </w:t>
      </w:r>
      <w:r w:rsidR="000A2385">
        <w:rPr>
          <w:rFonts w:ascii="Arial" w:hAnsi="Arial" w:cs="Arial"/>
        </w:rPr>
        <w:t>platforms</w:t>
      </w:r>
      <w:r w:rsidR="00FD6AFF">
        <w:rPr>
          <w:rFonts w:ascii="Arial" w:hAnsi="Arial" w:cs="Arial"/>
        </w:rPr>
        <w:t xml:space="preserve"> to manage</w:t>
      </w:r>
      <w:r w:rsidR="00BD61CC">
        <w:rPr>
          <w:rFonts w:ascii="Arial" w:hAnsi="Arial" w:cs="Arial"/>
        </w:rPr>
        <w:t xml:space="preserve"> operational data, track </w:t>
      </w:r>
      <w:r w:rsidR="00784336">
        <w:rPr>
          <w:rFonts w:ascii="Arial" w:hAnsi="Arial" w:cs="Arial"/>
        </w:rPr>
        <w:t xml:space="preserve">inventory level, monitor sales </w:t>
      </w:r>
      <w:r w:rsidR="00EA1468">
        <w:rPr>
          <w:rFonts w:ascii="Arial" w:hAnsi="Arial" w:cs="Arial"/>
        </w:rPr>
        <w:t>data</w:t>
      </w:r>
      <w:r w:rsidR="000E3AF1">
        <w:rPr>
          <w:rFonts w:ascii="Arial" w:hAnsi="Arial" w:cs="Arial"/>
        </w:rPr>
        <w:t>,</w:t>
      </w:r>
      <w:r w:rsidR="00EA1468">
        <w:rPr>
          <w:rFonts w:ascii="Arial" w:hAnsi="Arial" w:cs="Arial"/>
        </w:rPr>
        <w:t xml:space="preserve"> </w:t>
      </w:r>
      <w:r w:rsidR="000E3AF1">
        <w:rPr>
          <w:rFonts w:ascii="Arial" w:hAnsi="Arial" w:cs="Arial"/>
        </w:rPr>
        <w:t xml:space="preserve">and </w:t>
      </w:r>
      <w:proofErr w:type="spellStart"/>
      <w:r w:rsidR="000E3AF1">
        <w:rPr>
          <w:rFonts w:ascii="Arial" w:hAnsi="Arial" w:cs="Arial"/>
        </w:rPr>
        <w:t>analyze</w:t>
      </w:r>
      <w:proofErr w:type="spellEnd"/>
      <w:r w:rsidR="00EA1468">
        <w:rPr>
          <w:rFonts w:ascii="Arial" w:hAnsi="Arial" w:cs="Arial"/>
        </w:rPr>
        <w:t xml:space="preserve"> financial metrics</w:t>
      </w:r>
      <w:r w:rsidR="00C82ABF">
        <w:rPr>
          <w:rFonts w:ascii="Arial" w:hAnsi="Arial" w:cs="Arial"/>
        </w:rPr>
        <w:t xml:space="preserve"> </w:t>
      </w:r>
      <w:r w:rsidR="000E087F">
        <w:rPr>
          <w:rFonts w:ascii="Arial" w:hAnsi="Arial" w:cs="Arial"/>
        </w:rPr>
        <w:t>(line</w:t>
      </w:r>
      <w:r w:rsidR="004C01BD" w:rsidRPr="004C01BD">
        <w:t xml:space="preserve"> </w:t>
      </w:r>
      <w:r w:rsidR="004C01BD" w:rsidRPr="004C01BD">
        <w:rPr>
          <w:rFonts w:ascii="Arial" w:hAnsi="Arial" w:cs="Arial"/>
        </w:rPr>
        <w:t>advantage-</w:t>
      </w:r>
      <w:proofErr w:type="spellStart"/>
      <w:r w:rsidR="004C01BD" w:rsidRPr="004C01BD">
        <w:rPr>
          <w:rFonts w:ascii="Arial" w:hAnsi="Arial" w:cs="Arial"/>
        </w:rPr>
        <w:t>marketline</w:t>
      </w:r>
      <w:proofErr w:type="spellEnd"/>
      <w:r w:rsidR="004C01BD" w:rsidRPr="004C01BD">
        <w:rPr>
          <w:rFonts w:ascii="Arial" w:hAnsi="Arial" w:cs="Arial"/>
        </w:rPr>
        <w:t>-com</w:t>
      </w:r>
      <w:r w:rsidR="001406A0">
        <w:rPr>
          <w:rFonts w:ascii="Arial" w:hAnsi="Arial" w:cs="Arial"/>
        </w:rPr>
        <w:t>, 2023)</w:t>
      </w:r>
      <w:r w:rsidR="003D1047">
        <w:rPr>
          <w:rFonts w:ascii="Arial" w:hAnsi="Arial" w:cs="Arial"/>
        </w:rPr>
        <w:t>.</w:t>
      </w:r>
      <w:r w:rsidR="003D1047" w:rsidRPr="003D1047">
        <w:t xml:space="preserve"> </w:t>
      </w:r>
      <w:r w:rsidR="003D1047" w:rsidRPr="003D1047">
        <w:rPr>
          <w:rFonts w:ascii="Arial" w:hAnsi="Arial" w:cs="Arial"/>
        </w:rPr>
        <w:t xml:space="preserve">The core principle of Kaizen is to improve things incrementally rather than through radical transformation. Setting and maintaining standards without significant capital expenditures is involved. The goals of Kaizen include reducing waste, or actions that add expense but no value, delivering goods just in time, balancing the number and types of production loads, </w:t>
      </w:r>
      <w:r w:rsidR="003678FE">
        <w:rPr>
          <w:rFonts w:ascii="Arial" w:hAnsi="Arial" w:cs="Arial"/>
        </w:rPr>
        <w:lastRenderedPageBreak/>
        <w:t>standardizing</w:t>
      </w:r>
      <w:r w:rsidR="003D1047" w:rsidRPr="003D1047">
        <w:rPr>
          <w:rFonts w:ascii="Arial" w:hAnsi="Arial" w:cs="Arial"/>
        </w:rPr>
        <w:t xml:space="preserve"> work, pacing moving lines, and using the appropriate equipment. In essence, Kaizen disassembles systems, products, processes, and services before rebuilding them better. Kaizen and comprehensive quality control go hand in hand</w:t>
      </w:r>
      <w:r w:rsidR="007E3D55">
        <w:rPr>
          <w:rFonts w:ascii="Arial" w:hAnsi="Arial" w:cs="Arial"/>
        </w:rPr>
        <w:t xml:space="preserve"> (</w:t>
      </w:r>
      <w:proofErr w:type="spellStart"/>
      <w:r w:rsidR="007E3D55" w:rsidRPr="007E3D55">
        <w:rPr>
          <w:rFonts w:ascii="Arial" w:hAnsi="Arial" w:cs="Arial"/>
        </w:rPr>
        <w:t>Prošić</w:t>
      </w:r>
      <w:proofErr w:type="spellEnd"/>
      <w:r w:rsidR="007E3D55" w:rsidRPr="007E3D55">
        <w:rPr>
          <w:rFonts w:ascii="Arial" w:hAnsi="Arial" w:cs="Arial"/>
        </w:rPr>
        <w:t>, S., 2011</w:t>
      </w:r>
      <w:r w:rsidR="007E3D55">
        <w:rPr>
          <w:rFonts w:ascii="Arial" w:hAnsi="Arial" w:cs="Arial"/>
        </w:rPr>
        <w:t>)</w:t>
      </w:r>
      <w:r w:rsidR="00605E95">
        <w:rPr>
          <w:rFonts w:ascii="Arial" w:hAnsi="Arial" w:cs="Arial"/>
        </w:rPr>
        <w:t xml:space="preserve"> As a company Wagamama follows th</w:t>
      </w:r>
      <w:r w:rsidR="00311724">
        <w:rPr>
          <w:rFonts w:ascii="Arial" w:hAnsi="Arial" w:cs="Arial"/>
        </w:rPr>
        <w:t xml:space="preserve">is philosophy in fact through surveys, </w:t>
      </w:r>
      <w:r w:rsidR="00E9776F">
        <w:rPr>
          <w:rFonts w:ascii="Arial" w:hAnsi="Arial" w:cs="Arial"/>
        </w:rPr>
        <w:t>feedback</w:t>
      </w:r>
      <w:r w:rsidR="00C73811">
        <w:rPr>
          <w:rFonts w:ascii="Arial" w:hAnsi="Arial" w:cs="Arial"/>
        </w:rPr>
        <w:t>, appraisal the company strives to do better</w:t>
      </w:r>
      <w:r w:rsidR="00E9776F">
        <w:rPr>
          <w:rFonts w:ascii="Arial" w:hAnsi="Arial" w:cs="Arial"/>
        </w:rPr>
        <w:t xml:space="preserve">, as mentioned not eradicating what is wrong but enhancing and bettering what it went wrong. Through data analysis </w:t>
      </w:r>
      <w:r w:rsidR="00B355EB">
        <w:rPr>
          <w:rFonts w:ascii="Arial" w:hAnsi="Arial" w:cs="Arial"/>
        </w:rPr>
        <w:t xml:space="preserve">it is possible to managing </w:t>
      </w:r>
      <w:r w:rsidR="00EB3738">
        <w:rPr>
          <w:rFonts w:ascii="Arial" w:hAnsi="Arial" w:cs="Arial"/>
        </w:rPr>
        <w:t>and forecast a better way.</w:t>
      </w:r>
      <w:r w:rsidR="00F141C8" w:rsidRPr="00F141C8">
        <w:t xml:space="preserve"> </w:t>
      </w:r>
      <w:r w:rsidR="00F141C8" w:rsidRPr="00F141C8">
        <w:rPr>
          <w:rFonts w:ascii="Arial" w:hAnsi="Arial" w:cs="Arial"/>
        </w:rPr>
        <w:t xml:space="preserve">Performance is enhanced by technologies and data; both resources are more important. </w:t>
      </w:r>
      <w:r w:rsidR="00F141C8">
        <w:rPr>
          <w:rFonts w:ascii="Arial" w:hAnsi="Arial" w:cs="Arial"/>
        </w:rPr>
        <w:t>The o</w:t>
      </w:r>
      <w:r w:rsidR="00F141C8" w:rsidRPr="00F141C8">
        <w:rPr>
          <w:rFonts w:ascii="Arial" w:hAnsi="Arial" w:cs="Arial"/>
        </w:rPr>
        <w:t>rganisations benefit from a variety of things when human, informational, and technological resources are united. Businesses can develop new methods to operate, increase the effectiveness of their procedures, save expenses, and obtain the performance indicators they need to manage improvement by utilising information and technology. What benefit do the organisations receive from these resources? It appears like most of the time when we use the phrase "management of information technology," the technology is the only thing we are really talking about. Professor Thomas Davenport emphasises that managerial attention should be directed more on information management practises than technology.</w:t>
      </w:r>
      <w:r w:rsidR="00996315" w:rsidRPr="00996315">
        <w:t xml:space="preserve"> </w:t>
      </w:r>
      <w:r w:rsidR="00996315" w:rsidRPr="00996315">
        <w:rPr>
          <w:rFonts w:ascii="Arial" w:hAnsi="Arial" w:cs="Arial"/>
        </w:rPr>
        <w:t xml:space="preserve">The evaluation of the </w:t>
      </w:r>
      <w:proofErr w:type="spellStart"/>
      <w:r w:rsidR="00996315" w:rsidRPr="00996315">
        <w:rPr>
          <w:rFonts w:ascii="Arial" w:hAnsi="Arial" w:cs="Arial"/>
        </w:rPr>
        <w:t>situationIt</w:t>
      </w:r>
      <w:proofErr w:type="spellEnd"/>
      <w:r w:rsidR="00996315" w:rsidRPr="00996315">
        <w:rPr>
          <w:rFonts w:ascii="Arial" w:hAnsi="Arial" w:cs="Arial"/>
        </w:rPr>
        <w:t xml:space="preserve"> is required to scan or assess both the indoor and outside settings as part of the scenario analysis. Scanning happens when creating a plan and continuing to react to competitors. The objectives a</w:t>
      </w:r>
      <w:r w:rsidR="00996315">
        <w:rPr>
          <w:rFonts w:ascii="Arial" w:hAnsi="Arial" w:cs="Arial"/>
        </w:rPr>
        <w:t xml:space="preserve"> </w:t>
      </w:r>
      <w:proofErr w:type="spellStart"/>
      <w:r w:rsidR="00996315" w:rsidRPr="00996315">
        <w:rPr>
          <w:rFonts w:ascii="Arial" w:hAnsi="Arial" w:cs="Arial"/>
        </w:rPr>
        <w:t>nd</w:t>
      </w:r>
      <w:proofErr w:type="spellEnd"/>
      <w:r w:rsidR="00996315" w:rsidRPr="00996315">
        <w:rPr>
          <w:rFonts w:ascii="Arial" w:hAnsi="Arial" w:cs="Arial"/>
        </w:rPr>
        <w:t xml:space="preserve"> </w:t>
      </w:r>
      <w:proofErr w:type="spellStart"/>
      <w:r w:rsidR="00996315" w:rsidRPr="00996315">
        <w:rPr>
          <w:rFonts w:ascii="Arial" w:hAnsi="Arial" w:cs="Arial"/>
        </w:rPr>
        <w:t>reasonThe</w:t>
      </w:r>
      <w:proofErr w:type="spellEnd"/>
      <w:r w:rsidR="00996315" w:rsidRPr="00996315">
        <w:rPr>
          <w:rFonts w:ascii="Arial" w:hAnsi="Arial" w:cs="Arial"/>
        </w:rPr>
        <w:t xml:space="preserve"> goals and vision must be very clear. Clarity is required to communicate the strategy's goal to the market and the workforce. The objectives are also crucial since they allow you to evaluate how effective your plan is. Method</w:t>
      </w:r>
      <w:r w:rsidR="00996315">
        <w:rPr>
          <w:rFonts w:ascii="Arial" w:hAnsi="Arial" w:cs="Arial"/>
        </w:rPr>
        <w:t xml:space="preserve"> </w:t>
      </w:r>
      <w:r w:rsidR="00996315" w:rsidRPr="00996315">
        <w:rPr>
          <w:rFonts w:ascii="Arial" w:hAnsi="Arial" w:cs="Arial"/>
        </w:rPr>
        <w:t xml:space="preserve">Concept generation, evaluation, and selection are the processes in designing a strategy. Reviewing </w:t>
      </w:r>
      <w:proofErr w:type="gramStart"/>
      <w:r w:rsidR="00996315" w:rsidRPr="00996315">
        <w:rPr>
          <w:rFonts w:ascii="Arial" w:hAnsi="Arial" w:cs="Arial"/>
        </w:rPr>
        <w:t>a number of</w:t>
      </w:r>
      <w:proofErr w:type="gramEnd"/>
      <w:r w:rsidR="00996315" w:rsidRPr="00996315">
        <w:rPr>
          <w:rFonts w:ascii="Arial" w:hAnsi="Arial" w:cs="Arial"/>
        </w:rPr>
        <w:t xml:space="preserve"> options and choosing the best one based on its qualities is frequently the first step towards a sound approach.</w:t>
      </w:r>
    </w:p>
    <w:p w14:paraId="63E998A1" w14:textId="77777777" w:rsidR="00E57543" w:rsidRDefault="00E57543" w:rsidP="00F076B0">
      <w:pPr>
        <w:rPr>
          <w:rFonts w:ascii="Arial" w:hAnsi="Arial" w:cs="Arial"/>
        </w:rPr>
      </w:pPr>
    </w:p>
    <w:p w14:paraId="4718F199" w14:textId="77777777" w:rsidR="00E57543" w:rsidRDefault="00E57543" w:rsidP="00F076B0">
      <w:pPr>
        <w:rPr>
          <w:rFonts w:ascii="Arial" w:hAnsi="Arial" w:cs="Arial"/>
        </w:rPr>
      </w:pPr>
    </w:p>
    <w:p w14:paraId="51AFCA56" w14:textId="77777777" w:rsidR="00E57543" w:rsidRDefault="00E57543" w:rsidP="00F076B0">
      <w:pPr>
        <w:rPr>
          <w:rFonts w:ascii="Arial" w:hAnsi="Arial" w:cs="Arial"/>
        </w:rPr>
      </w:pPr>
    </w:p>
    <w:p w14:paraId="697F1931" w14:textId="77777777" w:rsidR="00E57543" w:rsidRDefault="00E57543" w:rsidP="00F076B0">
      <w:pPr>
        <w:rPr>
          <w:rFonts w:ascii="Arial" w:hAnsi="Arial" w:cs="Arial"/>
        </w:rPr>
      </w:pPr>
    </w:p>
    <w:p w14:paraId="44CF72EB" w14:textId="77777777" w:rsidR="00E57543" w:rsidRDefault="00E57543" w:rsidP="00F076B0">
      <w:pPr>
        <w:rPr>
          <w:rFonts w:ascii="Arial" w:hAnsi="Arial" w:cs="Arial"/>
        </w:rPr>
      </w:pPr>
    </w:p>
    <w:p w14:paraId="7615B10C" w14:textId="77777777" w:rsidR="00F066BA" w:rsidRPr="001A1FFD" w:rsidRDefault="00F066BA" w:rsidP="00F066BA">
      <w:pPr>
        <w:rPr>
          <w:rFonts w:ascii="Arial" w:hAnsi="Arial" w:cs="Arial"/>
        </w:rPr>
      </w:pPr>
    </w:p>
    <w:p w14:paraId="46E6B748" w14:textId="5C7CF92C" w:rsidR="005B7546" w:rsidRDefault="005B7546" w:rsidP="00F066BA">
      <w:pPr>
        <w:rPr>
          <w:rFonts w:ascii="Arial" w:hAnsi="Arial" w:cs="Arial"/>
        </w:rPr>
      </w:pPr>
      <w:r w:rsidRPr="005B7546">
        <w:rPr>
          <w:rFonts w:ascii="Arial" w:hAnsi="Arial" w:cs="Arial"/>
        </w:rPr>
        <w:t>Conclusions</w:t>
      </w:r>
    </w:p>
    <w:p w14:paraId="3EB65380" w14:textId="036F88FB" w:rsidR="002A13AC" w:rsidRDefault="003B15D4" w:rsidP="00291AAF">
      <w:pPr>
        <w:rPr>
          <w:rFonts w:ascii="Arial" w:hAnsi="Arial" w:cs="Arial"/>
        </w:rPr>
      </w:pPr>
      <w:r w:rsidRPr="003B15D4">
        <w:rPr>
          <w:rFonts w:ascii="Arial" w:hAnsi="Arial" w:cs="Arial"/>
        </w:rPr>
        <w:t xml:space="preserve">Why is knowledge management or similar work necessary? Why is this significant, then? The issue that causes </w:t>
      </w:r>
      <w:proofErr w:type="gramStart"/>
      <w:r w:rsidRPr="003B15D4">
        <w:rPr>
          <w:rFonts w:ascii="Arial" w:hAnsi="Arial" w:cs="Arial"/>
        </w:rPr>
        <w:t>all of</w:t>
      </w:r>
      <w:proofErr w:type="gramEnd"/>
      <w:r w:rsidRPr="003B15D4">
        <w:rPr>
          <w:rFonts w:ascii="Arial" w:hAnsi="Arial" w:cs="Arial"/>
        </w:rPr>
        <w:t xml:space="preserve"> these elements now is a single problem. Collaboration involves sharing knowledge with others in </w:t>
      </w:r>
      <w:r w:rsidR="00FD26E9">
        <w:rPr>
          <w:rFonts w:ascii="Arial" w:hAnsi="Arial" w:cs="Arial"/>
        </w:rPr>
        <w:t>organizations</w:t>
      </w:r>
      <w:r w:rsidRPr="003B15D4">
        <w:rPr>
          <w:rFonts w:ascii="Arial" w:hAnsi="Arial" w:cs="Arial"/>
        </w:rPr>
        <w:t xml:space="preserve">, which goes beyond simple knowledge generation. To do outstanding work like that, it takes a lot of people and groups working together to </w:t>
      </w:r>
      <w:r w:rsidR="00FD26E9">
        <w:rPr>
          <w:rFonts w:ascii="Arial" w:hAnsi="Arial" w:cs="Arial"/>
        </w:rPr>
        <w:t>organize</w:t>
      </w:r>
      <w:r w:rsidRPr="003B15D4">
        <w:rPr>
          <w:rFonts w:ascii="Arial" w:hAnsi="Arial" w:cs="Arial"/>
        </w:rPr>
        <w:t xml:space="preserve"> human knowledge in a highly methodical manner, create world-class information at a rapid clip, and then apply it. So how can we begin to </w:t>
      </w:r>
      <w:r w:rsidR="00FD26E9">
        <w:rPr>
          <w:rFonts w:ascii="Arial" w:hAnsi="Arial" w:cs="Arial"/>
        </w:rPr>
        <w:t>practice</w:t>
      </w:r>
      <w:r w:rsidRPr="003B15D4">
        <w:rPr>
          <w:rFonts w:ascii="Arial" w:hAnsi="Arial" w:cs="Arial"/>
        </w:rPr>
        <w:t xml:space="preserve"> effective</w:t>
      </w:r>
      <w:r w:rsidR="00B63753">
        <w:rPr>
          <w:rFonts w:ascii="Arial" w:hAnsi="Arial" w:cs="Arial"/>
        </w:rPr>
        <w:t xml:space="preserve"> </w:t>
      </w:r>
      <w:r w:rsidRPr="003B15D4">
        <w:rPr>
          <w:rFonts w:ascii="Arial" w:hAnsi="Arial" w:cs="Arial"/>
        </w:rPr>
        <w:t>knowledge management?</w:t>
      </w:r>
      <w:r w:rsidR="00DE57E2" w:rsidRPr="00DE57E2">
        <w:t xml:space="preserve"> </w:t>
      </w:r>
      <w:r w:rsidR="00DE57E2" w:rsidRPr="00DE57E2">
        <w:rPr>
          <w:rFonts w:ascii="Arial" w:hAnsi="Arial" w:cs="Arial"/>
        </w:rPr>
        <w:t xml:space="preserve">The three essential components—Knowledge, Core Competencies, and Requirements—genuinely help I've been stressing that the key competency is to develop information, distribute it, and use it for your </w:t>
      </w:r>
      <w:r w:rsidR="00335431">
        <w:rPr>
          <w:rFonts w:ascii="Arial" w:hAnsi="Arial" w:cs="Arial"/>
        </w:rPr>
        <w:t>organization</w:t>
      </w:r>
      <w:r w:rsidR="00DE57E2" w:rsidRPr="00DE57E2">
        <w:rPr>
          <w:rFonts w:ascii="Arial" w:hAnsi="Arial" w:cs="Arial"/>
        </w:rPr>
        <w:t xml:space="preserve"> and personal gain. What are the three elements that knowledge management depends on? Culture is one. You must establish the proper corporate culture.</w:t>
      </w:r>
      <w:r w:rsidR="00817A39" w:rsidRPr="00817A39">
        <w:t xml:space="preserve"> </w:t>
      </w:r>
      <w:r w:rsidR="00817A39" w:rsidRPr="00817A39">
        <w:rPr>
          <w:rFonts w:ascii="Arial" w:hAnsi="Arial" w:cs="Arial"/>
        </w:rPr>
        <w:t xml:space="preserve">Making sure your </w:t>
      </w:r>
      <w:r w:rsidR="00335431">
        <w:rPr>
          <w:rFonts w:ascii="Arial" w:hAnsi="Arial" w:cs="Arial"/>
        </w:rPr>
        <w:t>organizational</w:t>
      </w:r>
      <w:r w:rsidR="00817A39" w:rsidRPr="00817A39">
        <w:rPr>
          <w:rFonts w:ascii="Arial" w:hAnsi="Arial" w:cs="Arial"/>
        </w:rPr>
        <w:t xml:space="preserve"> method is correct is the second component of knowledge management. The last is infrastructure. The three main components of knowledge management are culture, procedure, and infrastructure, so when I say infrastructure, I do</w:t>
      </w:r>
      <w:r w:rsidR="006C6436">
        <w:rPr>
          <w:rFonts w:ascii="Arial" w:hAnsi="Arial" w:cs="Arial"/>
        </w:rPr>
        <w:t xml:space="preserve"> not</w:t>
      </w:r>
      <w:r w:rsidR="00817A39" w:rsidRPr="00817A39">
        <w:rPr>
          <w:rFonts w:ascii="Arial" w:hAnsi="Arial" w:cs="Arial"/>
        </w:rPr>
        <w:t xml:space="preserve"> only mean technology. I also mean physical infrastructure and other types of infrastructure</w:t>
      </w:r>
      <w:r w:rsidR="00153FC1" w:rsidRPr="00153FC1">
        <w:rPr>
          <w:rFonts w:ascii="Arial" w:hAnsi="Arial" w:cs="Arial"/>
        </w:rPr>
        <w:t>.</w:t>
      </w:r>
      <w:r w:rsidR="005042FD" w:rsidRPr="005042FD">
        <w:t xml:space="preserve"> </w:t>
      </w:r>
      <w:r w:rsidR="00D1256D">
        <w:rPr>
          <w:rFonts w:ascii="Arial" w:hAnsi="Arial" w:cs="Arial"/>
        </w:rPr>
        <w:t>C</w:t>
      </w:r>
      <w:r w:rsidR="005042FD" w:rsidRPr="005042FD">
        <w:rPr>
          <w:rFonts w:ascii="Arial" w:hAnsi="Arial" w:cs="Arial"/>
        </w:rPr>
        <w:t xml:space="preserve">reating a </w:t>
      </w:r>
      <w:proofErr w:type="spellStart"/>
      <w:r w:rsidR="00D1256D">
        <w:rPr>
          <w:rFonts w:ascii="Arial" w:hAnsi="Arial" w:cs="Arial"/>
        </w:rPr>
        <w:t>favorable</w:t>
      </w:r>
      <w:proofErr w:type="spellEnd"/>
      <w:r w:rsidR="005042FD" w:rsidRPr="005042FD">
        <w:rPr>
          <w:rFonts w:ascii="Arial" w:hAnsi="Arial" w:cs="Arial"/>
        </w:rPr>
        <w:t xml:space="preserve"> environment</w:t>
      </w:r>
      <w:r w:rsidR="006C6436">
        <w:rPr>
          <w:rFonts w:ascii="Arial" w:hAnsi="Arial" w:cs="Arial"/>
        </w:rPr>
        <w:t>.</w:t>
      </w:r>
      <w:r w:rsidR="005042FD" w:rsidRPr="005042FD">
        <w:rPr>
          <w:rFonts w:ascii="Arial" w:hAnsi="Arial" w:cs="Arial"/>
        </w:rPr>
        <w:t xml:space="preserve"> The management process is enhanced when a supportive climate is fostered</w:t>
      </w:r>
      <w:r w:rsidR="006C6436">
        <w:rPr>
          <w:rFonts w:ascii="Arial" w:hAnsi="Arial" w:cs="Arial"/>
        </w:rPr>
        <w:t>.</w:t>
      </w:r>
      <w:r w:rsidR="005767EE" w:rsidRPr="005767EE">
        <w:t xml:space="preserve"> </w:t>
      </w:r>
      <w:r w:rsidR="005767EE" w:rsidRPr="005767EE">
        <w:rPr>
          <w:rFonts w:ascii="Arial" w:hAnsi="Arial" w:cs="Arial"/>
        </w:rPr>
        <w:lastRenderedPageBreak/>
        <w:t>How long will knowledge management, education, creation, and innovation take? How we innovate is one thing that w</w:t>
      </w:r>
      <w:r w:rsidR="00DC298F">
        <w:rPr>
          <w:rFonts w:ascii="Arial" w:hAnsi="Arial" w:cs="Arial"/>
        </w:rPr>
        <w:t>ill no</w:t>
      </w:r>
      <w:r w:rsidR="005767EE" w:rsidRPr="005767EE">
        <w:rPr>
          <w:rFonts w:ascii="Arial" w:hAnsi="Arial" w:cs="Arial"/>
        </w:rPr>
        <w:t xml:space="preserve">t change as great </w:t>
      </w:r>
      <w:r w:rsidR="00335431">
        <w:rPr>
          <w:rFonts w:ascii="Arial" w:hAnsi="Arial" w:cs="Arial"/>
        </w:rPr>
        <w:t>organizations</w:t>
      </w:r>
      <w:r w:rsidR="005767EE" w:rsidRPr="005767EE">
        <w:rPr>
          <w:rFonts w:ascii="Arial" w:hAnsi="Arial" w:cs="Arial"/>
        </w:rPr>
        <w:t xml:space="preserve"> build out their knowledge management infrastructure. Because communication in the workplace can only occur through people, we use the same tools that the people providing the information do. As a result of their expertise, knowledge, and comprehension of the material, these individuals carry out their analysis and conclude that these are the tools used by </w:t>
      </w:r>
      <w:r w:rsidR="00335431">
        <w:rPr>
          <w:rFonts w:ascii="Arial" w:hAnsi="Arial" w:cs="Arial"/>
        </w:rPr>
        <w:t>decision-makers</w:t>
      </w:r>
      <w:r w:rsidR="00F20374">
        <w:t xml:space="preserve">. </w:t>
      </w:r>
      <w:r w:rsidR="00F20374" w:rsidRPr="00F20374">
        <w:rPr>
          <w:rFonts w:ascii="Arial" w:hAnsi="Arial" w:cs="Arial"/>
        </w:rPr>
        <w:t>Additionally, it's crucial to create</w:t>
      </w:r>
      <w:r w:rsidR="0084227C">
        <w:rPr>
          <w:rFonts w:ascii="Arial" w:hAnsi="Arial" w:cs="Arial"/>
        </w:rPr>
        <w:t>, to</w:t>
      </w:r>
      <w:r w:rsidR="00F20374" w:rsidRPr="00F20374">
        <w:rPr>
          <w:rFonts w:ascii="Arial" w:hAnsi="Arial" w:cs="Arial"/>
        </w:rPr>
        <w:t xml:space="preserve"> build an atmosphere or culture that will enable us to understand others better and to engage them in better communication is also to establish a culture for understanding. </w:t>
      </w:r>
      <w:r w:rsidR="0084227C">
        <w:rPr>
          <w:rFonts w:ascii="Arial" w:hAnsi="Arial" w:cs="Arial"/>
        </w:rPr>
        <w:t>As</w:t>
      </w:r>
      <w:r w:rsidR="00F20374" w:rsidRPr="00F20374">
        <w:rPr>
          <w:rFonts w:ascii="Arial" w:hAnsi="Arial" w:cs="Arial"/>
        </w:rPr>
        <w:t xml:space="preserve"> we can see, the effects of effective knowledge management and communication within an </w:t>
      </w:r>
      <w:r w:rsidR="0084227C">
        <w:rPr>
          <w:rFonts w:ascii="Arial" w:hAnsi="Arial" w:cs="Arial"/>
        </w:rPr>
        <w:t>organization</w:t>
      </w:r>
      <w:r w:rsidR="00F20374" w:rsidRPr="00F20374">
        <w:rPr>
          <w:rFonts w:ascii="Arial" w:hAnsi="Arial" w:cs="Arial"/>
        </w:rPr>
        <w:t xml:space="preserve"> can </w:t>
      </w:r>
      <w:r w:rsidR="00641067" w:rsidRPr="00F20374">
        <w:rPr>
          <w:rFonts w:ascii="Arial" w:hAnsi="Arial" w:cs="Arial"/>
        </w:rPr>
        <w:t>produce</w:t>
      </w:r>
      <w:r w:rsidR="00F20374" w:rsidRPr="00F20374">
        <w:rPr>
          <w:rFonts w:ascii="Arial" w:hAnsi="Arial" w:cs="Arial"/>
        </w:rPr>
        <w:t xml:space="preserve"> different outcomes.</w:t>
      </w:r>
      <w:r w:rsidR="006D0BE5">
        <w:rPr>
          <w:rFonts w:ascii="Arial" w:hAnsi="Arial" w:cs="Arial"/>
        </w:rPr>
        <w:t xml:space="preserve"> </w:t>
      </w:r>
      <w:r w:rsidR="002A13AC" w:rsidRPr="002A13AC">
        <w:rPr>
          <w:rFonts w:ascii="Arial" w:hAnsi="Arial" w:cs="Arial"/>
        </w:rPr>
        <w:t xml:space="preserve">Therefore, if you're turning knowledge into something useful, it also helps contributes to the organization's incremental strategy it will be gradual, to be incremental because. The issues are those of non-knowledge management challenges that are genuinely ingrained in </w:t>
      </w:r>
      <w:r w:rsidR="002C247B">
        <w:rPr>
          <w:rFonts w:ascii="Arial" w:hAnsi="Arial" w:cs="Arial"/>
        </w:rPr>
        <w:t xml:space="preserve">the </w:t>
      </w:r>
      <w:r w:rsidR="002A13AC" w:rsidRPr="002A13AC">
        <w:rPr>
          <w:rFonts w:ascii="Arial" w:hAnsi="Arial" w:cs="Arial"/>
        </w:rPr>
        <w:t>culture</w:t>
      </w:r>
      <w:r w:rsidR="002C247B">
        <w:rPr>
          <w:rFonts w:ascii="Arial" w:hAnsi="Arial" w:cs="Arial"/>
        </w:rPr>
        <w:t>.</w:t>
      </w:r>
      <w:r w:rsidR="00EC51F2" w:rsidRPr="00EC51F2">
        <w:rPr>
          <w:rFonts w:ascii="Arial" w:hAnsi="Arial" w:cs="Arial"/>
        </w:rPr>
        <w:t xml:space="preserve"> </w:t>
      </w:r>
      <w:r w:rsidR="00EC51F2">
        <w:rPr>
          <w:rFonts w:ascii="Arial" w:hAnsi="Arial" w:cs="Arial"/>
        </w:rPr>
        <w:t>Organizations</w:t>
      </w:r>
      <w:r w:rsidR="00EC51F2" w:rsidRPr="00EC51F2">
        <w:rPr>
          <w:rFonts w:ascii="Arial" w:hAnsi="Arial" w:cs="Arial"/>
        </w:rPr>
        <w:t xml:space="preserve"> need not be strangers to you </w:t>
      </w:r>
      <w:r w:rsidR="001958D4" w:rsidRPr="00EC51F2">
        <w:rPr>
          <w:rFonts w:ascii="Arial" w:hAnsi="Arial" w:cs="Arial"/>
        </w:rPr>
        <w:t>to</w:t>
      </w:r>
      <w:r w:rsidR="00EC51F2" w:rsidRPr="00EC51F2">
        <w:rPr>
          <w:rFonts w:ascii="Arial" w:hAnsi="Arial" w:cs="Arial"/>
        </w:rPr>
        <w:t xml:space="preserve"> educate you or motivate you to learn more. However, </w:t>
      </w:r>
      <w:r w:rsidR="00EC51F2">
        <w:rPr>
          <w:rFonts w:ascii="Arial" w:hAnsi="Arial" w:cs="Arial"/>
        </w:rPr>
        <w:t>organizations</w:t>
      </w:r>
      <w:r w:rsidR="00EC51F2" w:rsidRPr="00EC51F2">
        <w:rPr>
          <w:rFonts w:ascii="Arial" w:hAnsi="Arial" w:cs="Arial"/>
        </w:rPr>
        <w:t xml:space="preserve"> today must really give their workers the freedom to use their knowledge to boost productivity and profitability. And yes, you comprehend this, just as professionals who have had leadership and technological training.</w:t>
      </w:r>
      <w:r w:rsidR="0031138E" w:rsidRPr="0031138E">
        <w:t xml:space="preserve"> </w:t>
      </w:r>
      <w:r w:rsidR="0031138E" w:rsidRPr="0031138E">
        <w:rPr>
          <w:rFonts w:ascii="Arial" w:hAnsi="Arial" w:cs="Arial"/>
        </w:rPr>
        <w:t xml:space="preserve">Therefore, leadership is not just about wanting to lead but also wanting to give back. While it is true that leading the team is important, it also gives the team members a chance to grow as individuals and become experts in their fields. </w:t>
      </w:r>
      <w:proofErr w:type="gramStart"/>
      <w:r w:rsidR="0031138E" w:rsidRPr="0031138E">
        <w:rPr>
          <w:rFonts w:ascii="Arial" w:hAnsi="Arial" w:cs="Arial"/>
        </w:rPr>
        <w:t>In order to</w:t>
      </w:r>
      <w:proofErr w:type="gramEnd"/>
      <w:r w:rsidR="0031138E" w:rsidRPr="0031138E">
        <w:rPr>
          <w:rFonts w:ascii="Arial" w:hAnsi="Arial" w:cs="Arial"/>
        </w:rPr>
        <w:t xml:space="preserve"> build a new generation of leaders, the </w:t>
      </w:r>
      <w:r w:rsidR="009D6FBE">
        <w:rPr>
          <w:rFonts w:ascii="Arial" w:hAnsi="Arial" w:cs="Arial"/>
        </w:rPr>
        <w:t>organization’s</w:t>
      </w:r>
      <w:r w:rsidR="0031138E" w:rsidRPr="0031138E">
        <w:rPr>
          <w:rFonts w:ascii="Arial" w:hAnsi="Arial" w:cs="Arial"/>
        </w:rPr>
        <w:t xml:space="preserve"> </w:t>
      </w:r>
      <w:r w:rsidR="00EB00F3">
        <w:rPr>
          <w:rFonts w:ascii="Arial" w:hAnsi="Arial" w:cs="Arial"/>
        </w:rPr>
        <w:t>offense</w:t>
      </w:r>
      <w:r w:rsidR="0031138E" w:rsidRPr="0031138E">
        <w:rPr>
          <w:rFonts w:ascii="Arial" w:hAnsi="Arial" w:cs="Arial"/>
        </w:rPr>
        <w:t xml:space="preserve"> must be able to think creatively. To do this, you must consider how you can increase their knowledge and how you can invest in the </w:t>
      </w:r>
      <w:r w:rsidR="009D6FBE">
        <w:rPr>
          <w:rFonts w:ascii="Arial" w:hAnsi="Arial" w:cs="Arial"/>
        </w:rPr>
        <w:t>organization</w:t>
      </w:r>
      <w:r w:rsidR="0031138E" w:rsidRPr="0031138E">
        <w:rPr>
          <w:rFonts w:ascii="Arial" w:hAnsi="Arial" w:cs="Arial"/>
        </w:rPr>
        <w:t xml:space="preserve"> so that it begins to become more productive.</w:t>
      </w:r>
      <w:r w:rsidR="003674E2" w:rsidRPr="003674E2">
        <w:t xml:space="preserve"> </w:t>
      </w:r>
      <w:r w:rsidR="003674E2" w:rsidRPr="003674E2">
        <w:rPr>
          <w:rFonts w:ascii="Arial" w:hAnsi="Arial" w:cs="Arial"/>
        </w:rPr>
        <w:t>All information activities can be combined to make business decisions quickly and effectively. A culture that encourages open communication at all levels throughout the entire business will enhance innovation and information exchange. A sound investment strategy for technology and information systems enables prompt reactions to threats and opportunities by ensuring that everyone within the company is informed of potential risks and opportunities.</w:t>
      </w:r>
      <w:r w:rsidR="0031138E" w:rsidRPr="0031138E">
        <w:rPr>
          <w:rFonts w:ascii="Arial" w:hAnsi="Arial" w:cs="Arial"/>
        </w:rPr>
        <w:t xml:space="preserve"> </w:t>
      </w:r>
    </w:p>
    <w:p w14:paraId="005EBF96" w14:textId="77777777" w:rsidR="006D4F55" w:rsidRDefault="006D4F55" w:rsidP="00291AAF">
      <w:pPr>
        <w:rPr>
          <w:rFonts w:ascii="Arial" w:hAnsi="Arial" w:cs="Arial"/>
        </w:rPr>
      </w:pPr>
    </w:p>
    <w:p w14:paraId="6C6D7E84" w14:textId="77777777" w:rsidR="006D4F55" w:rsidRDefault="006D4F55" w:rsidP="00291AAF">
      <w:pPr>
        <w:rPr>
          <w:rFonts w:ascii="Arial" w:hAnsi="Arial" w:cs="Arial"/>
        </w:rPr>
      </w:pPr>
    </w:p>
    <w:p w14:paraId="17D58AB6" w14:textId="77777777" w:rsidR="00BF2DB6" w:rsidRDefault="00BF2DB6" w:rsidP="00291AAF">
      <w:pPr>
        <w:rPr>
          <w:rFonts w:ascii="Arial" w:hAnsi="Arial" w:cs="Arial"/>
        </w:rPr>
      </w:pPr>
    </w:p>
    <w:p w14:paraId="2C82F6F5" w14:textId="77777777" w:rsidR="004B4DE3" w:rsidRDefault="004B4DE3" w:rsidP="002213B6">
      <w:pPr>
        <w:rPr>
          <w:rFonts w:ascii="Arial" w:hAnsi="Arial" w:cs="Arial"/>
        </w:rPr>
      </w:pPr>
    </w:p>
    <w:p w14:paraId="01A4014E" w14:textId="77777777" w:rsidR="004B4DE3" w:rsidRDefault="004B4DE3" w:rsidP="002213B6">
      <w:pPr>
        <w:rPr>
          <w:rFonts w:ascii="Arial" w:hAnsi="Arial" w:cs="Arial"/>
        </w:rPr>
      </w:pPr>
    </w:p>
    <w:p w14:paraId="2CA0DB3E" w14:textId="77777777" w:rsidR="004B4DE3" w:rsidRDefault="004B4DE3" w:rsidP="002213B6">
      <w:pPr>
        <w:rPr>
          <w:rFonts w:ascii="Arial" w:hAnsi="Arial" w:cs="Arial"/>
        </w:rPr>
      </w:pPr>
    </w:p>
    <w:p w14:paraId="67EE0CC4" w14:textId="77777777" w:rsidR="004B4DE3" w:rsidRDefault="004B4DE3" w:rsidP="002213B6">
      <w:pPr>
        <w:rPr>
          <w:rFonts w:ascii="Arial" w:hAnsi="Arial" w:cs="Arial"/>
        </w:rPr>
      </w:pPr>
    </w:p>
    <w:p w14:paraId="1006AA70" w14:textId="77777777" w:rsidR="004B4DE3" w:rsidRDefault="004B4DE3" w:rsidP="002213B6">
      <w:pPr>
        <w:rPr>
          <w:rFonts w:ascii="Arial" w:hAnsi="Arial" w:cs="Arial"/>
        </w:rPr>
      </w:pPr>
    </w:p>
    <w:p w14:paraId="24948DFF" w14:textId="77777777" w:rsidR="009C4103" w:rsidRDefault="009C4103" w:rsidP="002213B6">
      <w:pPr>
        <w:rPr>
          <w:rFonts w:ascii="Arial" w:hAnsi="Arial" w:cs="Arial"/>
        </w:rPr>
      </w:pPr>
    </w:p>
    <w:p w14:paraId="288861D7" w14:textId="77777777" w:rsidR="009C4103" w:rsidRDefault="009C4103" w:rsidP="002213B6">
      <w:pPr>
        <w:rPr>
          <w:rFonts w:ascii="Arial" w:hAnsi="Arial" w:cs="Arial"/>
        </w:rPr>
      </w:pPr>
    </w:p>
    <w:p w14:paraId="090D1687" w14:textId="77777777" w:rsidR="009C4103" w:rsidRDefault="009C4103" w:rsidP="002213B6">
      <w:pPr>
        <w:rPr>
          <w:rFonts w:ascii="Arial" w:hAnsi="Arial" w:cs="Arial"/>
        </w:rPr>
      </w:pPr>
    </w:p>
    <w:p w14:paraId="05EFD303" w14:textId="77777777" w:rsidR="009C4103" w:rsidRDefault="009C4103" w:rsidP="002213B6">
      <w:pPr>
        <w:rPr>
          <w:rFonts w:ascii="Arial" w:hAnsi="Arial" w:cs="Arial"/>
        </w:rPr>
      </w:pPr>
    </w:p>
    <w:p w14:paraId="0841FE1C" w14:textId="77777777" w:rsidR="009C4103" w:rsidRDefault="009C4103" w:rsidP="002213B6">
      <w:pPr>
        <w:rPr>
          <w:rFonts w:ascii="Arial" w:hAnsi="Arial" w:cs="Arial"/>
        </w:rPr>
      </w:pPr>
    </w:p>
    <w:p w14:paraId="7A85CDFE" w14:textId="77777777" w:rsidR="00CE156A" w:rsidRDefault="00CE156A" w:rsidP="002213B6">
      <w:pPr>
        <w:rPr>
          <w:rFonts w:ascii="Arial" w:hAnsi="Arial" w:cs="Arial"/>
        </w:rPr>
      </w:pPr>
    </w:p>
    <w:p w14:paraId="25B193B8" w14:textId="2E4A7C0D" w:rsidR="005E7DA2" w:rsidRDefault="005E7DA2" w:rsidP="002213B6">
      <w:pPr>
        <w:rPr>
          <w:rFonts w:ascii="Arial" w:hAnsi="Arial" w:cs="Arial"/>
        </w:rPr>
      </w:pPr>
      <w:r>
        <w:rPr>
          <w:rFonts w:ascii="Arial" w:hAnsi="Arial" w:cs="Arial"/>
        </w:rPr>
        <w:lastRenderedPageBreak/>
        <w:t>Chaffey, D</w:t>
      </w:r>
      <w:r w:rsidR="003F6000">
        <w:rPr>
          <w:rFonts w:ascii="Arial" w:hAnsi="Arial" w:cs="Arial"/>
        </w:rPr>
        <w:t>. and White, G., 2010</w:t>
      </w:r>
    </w:p>
    <w:p w14:paraId="632AD98F" w14:textId="3B78D5DF" w:rsidR="00027DB6" w:rsidRDefault="00027DB6" w:rsidP="002213B6">
      <w:pPr>
        <w:rPr>
          <w:rFonts w:ascii="Arial" w:hAnsi="Arial" w:cs="Arial"/>
        </w:rPr>
      </w:pPr>
      <w:r w:rsidRPr="00027DB6">
        <w:rPr>
          <w:rFonts w:ascii="Arial" w:hAnsi="Arial" w:cs="Arial"/>
        </w:rPr>
        <w:t>Cobo, P. and Fortuny, J.M., 2000. Social interactions and cognitive effects in contexts of area-comparison problem solving. Educational Studies in Mathematics, 42, pp.115-140.</w:t>
      </w:r>
    </w:p>
    <w:p w14:paraId="7BC5E51F" w14:textId="77777777" w:rsidR="004B4DE3" w:rsidRDefault="004B4DE3" w:rsidP="004B4DE3">
      <w:pPr>
        <w:rPr>
          <w:rFonts w:ascii="Arial" w:hAnsi="Arial" w:cs="Arial"/>
        </w:rPr>
      </w:pPr>
      <w:r w:rsidRPr="004B4DE3">
        <w:rPr>
          <w:rFonts w:ascii="Arial" w:hAnsi="Arial" w:cs="Arial"/>
        </w:rPr>
        <w:t>Conger, S. and Probst, J., 2014. Knowledge management in ITSM: Applying the DIKW Model. Engineering and Management of IT-based Service Systems: An Intelligent Decision-Making Support Systems Approach, pp.1-18.</w:t>
      </w:r>
    </w:p>
    <w:p w14:paraId="0844ECE1" w14:textId="23189719" w:rsidR="003A4695" w:rsidRDefault="003A4695" w:rsidP="004B4DE3">
      <w:pPr>
        <w:rPr>
          <w:rFonts w:ascii="Arial" w:hAnsi="Arial" w:cs="Arial"/>
        </w:rPr>
      </w:pPr>
      <w:r w:rsidRPr="003A4695">
        <w:rPr>
          <w:rFonts w:ascii="Arial" w:hAnsi="Arial" w:cs="Arial"/>
        </w:rPr>
        <w:t>Demarest, M., 1997. Understanding knowledge management. Long range planning, 30(3), pp.374-384</w:t>
      </w:r>
    </w:p>
    <w:p w14:paraId="23187B60" w14:textId="5F7FC178" w:rsidR="00D024A1" w:rsidRDefault="00D024A1" w:rsidP="004B4DE3">
      <w:pPr>
        <w:rPr>
          <w:rFonts w:ascii="Arial" w:hAnsi="Arial" w:cs="Arial"/>
        </w:rPr>
      </w:pPr>
      <w:proofErr w:type="spellStart"/>
      <w:r w:rsidRPr="00D024A1">
        <w:rPr>
          <w:rFonts w:ascii="Arial" w:hAnsi="Arial" w:cs="Arial"/>
        </w:rPr>
        <w:t>Faerch</w:t>
      </w:r>
      <w:proofErr w:type="spellEnd"/>
      <w:r w:rsidRPr="00D024A1">
        <w:rPr>
          <w:rFonts w:ascii="Arial" w:hAnsi="Arial" w:cs="Arial"/>
        </w:rPr>
        <w:t>, C. and Kasper, G., 1984. Two ways of defining communication strategies. Language learning, 34(1), pp.45-63.</w:t>
      </w:r>
    </w:p>
    <w:p w14:paraId="6C8C0777" w14:textId="77777777" w:rsidR="007E3D55" w:rsidRDefault="007E3D55" w:rsidP="007E3D55">
      <w:pPr>
        <w:rPr>
          <w:rFonts w:ascii="Arial" w:hAnsi="Arial" w:cs="Arial"/>
        </w:rPr>
      </w:pPr>
      <w:r w:rsidRPr="007C12D2">
        <w:rPr>
          <w:rFonts w:ascii="Arial" w:hAnsi="Arial" w:cs="Arial"/>
        </w:rPr>
        <w:t>Joe McKendrick</w:t>
      </w:r>
      <w:r>
        <w:rPr>
          <w:rFonts w:ascii="Arial" w:hAnsi="Arial" w:cs="Arial"/>
        </w:rPr>
        <w:t xml:space="preserve">, 2023 </w:t>
      </w:r>
      <w:hyperlink r:id="rId7" w:history="1">
        <w:r w:rsidRPr="00B072F2">
          <w:rPr>
            <w:rStyle w:val="Hyperlink"/>
            <w:rFonts w:ascii="Arial" w:hAnsi="Arial" w:cs="Arial"/>
          </w:rPr>
          <w:t>https://www.kmworld.com/</w:t>
        </w:r>
      </w:hyperlink>
    </w:p>
    <w:p w14:paraId="4CEE21F8" w14:textId="7417D164" w:rsidR="009F7195" w:rsidRDefault="009F7195" w:rsidP="002213B6">
      <w:pPr>
        <w:rPr>
          <w:rFonts w:ascii="Arial" w:hAnsi="Arial" w:cs="Arial"/>
        </w:rPr>
      </w:pPr>
      <w:r w:rsidRPr="009F7195">
        <w:rPr>
          <w:rFonts w:ascii="Arial" w:hAnsi="Arial" w:cs="Arial"/>
        </w:rPr>
        <w:t xml:space="preserve">Lee, K.C., Lee, </w:t>
      </w:r>
      <w:proofErr w:type="gramStart"/>
      <w:r w:rsidRPr="009F7195">
        <w:rPr>
          <w:rFonts w:ascii="Arial" w:hAnsi="Arial" w:cs="Arial"/>
        </w:rPr>
        <w:t>S.</w:t>
      </w:r>
      <w:proofErr w:type="gramEnd"/>
      <w:r w:rsidRPr="009F7195">
        <w:rPr>
          <w:rFonts w:ascii="Arial" w:hAnsi="Arial" w:cs="Arial"/>
        </w:rPr>
        <w:t xml:space="preserve"> and Kang, I.W., 2005. KMPI: measuring knowledge management performance. Information &amp; management, 42(3), pp.469-482.</w:t>
      </w:r>
    </w:p>
    <w:p w14:paraId="7E445858" w14:textId="57DD51AF" w:rsidR="00120A89" w:rsidRDefault="00120A89" w:rsidP="002213B6">
      <w:pPr>
        <w:rPr>
          <w:rFonts w:ascii="Arial" w:hAnsi="Arial" w:cs="Arial"/>
        </w:rPr>
      </w:pPr>
      <w:r w:rsidRPr="00120A89">
        <w:rPr>
          <w:rFonts w:ascii="Arial" w:hAnsi="Arial" w:cs="Arial"/>
        </w:rPr>
        <w:t>North K., Kumta G. (2018</w:t>
      </w:r>
      <w:proofErr w:type="gramStart"/>
      <w:r w:rsidRPr="00120A89">
        <w:rPr>
          <w:rFonts w:ascii="Arial" w:hAnsi="Arial" w:cs="Arial"/>
        </w:rPr>
        <w:t>).Knowledge</w:t>
      </w:r>
      <w:proofErr w:type="gramEnd"/>
      <w:r w:rsidRPr="00120A89">
        <w:rPr>
          <w:rFonts w:ascii="Arial" w:hAnsi="Arial" w:cs="Arial"/>
        </w:rPr>
        <w:t xml:space="preserve"> Management </w:t>
      </w:r>
    </w:p>
    <w:p w14:paraId="01EC8A35" w14:textId="726F0DFF" w:rsidR="007E3D55" w:rsidRDefault="007E3D55" w:rsidP="002213B6">
      <w:pPr>
        <w:rPr>
          <w:rFonts w:ascii="Arial" w:hAnsi="Arial" w:cs="Arial"/>
        </w:rPr>
      </w:pPr>
      <w:proofErr w:type="spellStart"/>
      <w:r w:rsidRPr="007E3D55">
        <w:rPr>
          <w:rFonts w:ascii="Arial" w:hAnsi="Arial" w:cs="Arial"/>
        </w:rPr>
        <w:t>Prošić</w:t>
      </w:r>
      <w:proofErr w:type="spellEnd"/>
      <w:r w:rsidRPr="007E3D55">
        <w:rPr>
          <w:rFonts w:ascii="Arial" w:hAnsi="Arial" w:cs="Arial"/>
        </w:rPr>
        <w:t xml:space="preserve">, S., 2011, June. Kaizen management philosophy. In I International Symposium Engineering Management </w:t>
      </w:r>
      <w:proofErr w:type="gramStart"/>
      <w:r w:rsidRPr="007E3D55">
        <w:rPr>
          <w:rFonts w:ascii="Arial" w:hAnsi="Arial" w:cs="Arial"/>
        </w:rPr>
        <w:t>And</w:t>
      </w:r>
      <w:proofErr w:type="gramEnd"/>
      <w:r w:rsidRPr="007E3D55">
        <w:rPr>
          <w:rFonts w:ascii="Arial" w:hAnsi="Arial" w:cs="Arial"/>
        </w:rPr>
        <w:t xml:space="preserve"> Competitiveness, June (Vol. 24, No. 25, pp. 173-178).</w:t>
      </w:r>
    </w:p>
    <w:p w14:paraId="747F71D8" w14:textId="6A0A3434" w:rsidR="00B10309" w:rsidRDefault="00B10309" w:rsidP="007C12D2">
      <w:pPr>
        <w:rPr>
          <w:rFonts w:ascii="Arial" w:hAnsi="Arial" w:cs="Arial"/>
        </w:rPr>
      </w:pPr>
      <w:bookmarkStart w:id="1" w:name="_Hlk133668724"/>
      <w:r w:rsidRPr="00B10309">
        <w:rPr>
          <w:rFonts w:ascii="Arial" w:hAnsi="Arial" w:cs="Arial"/>
        </w:rPr>
        <w:t>Gourlay, S., 2003</w:t>
      </w:r>
      <w:bookmarkEnd w:id="1"/>
      <w:r w:rsidRPr="00B10309">
        <w:rPr>
          <w:rFonts w:ascii="Arial" w:hAnsi="Arial" w:cs="Arial"/>
        </w:rPr>
        <w:t>. The SECI model of knowledge creation: some empirical shortcomings.</w:t>
      </w:r>
    </w:p>
    <w:p w14:paraId="310F43EA" w14:textId="77777777" w:rsidR="0037654B" w:rsidRDefault="0037654B" w:rsidP="0037654B">
      <w:pPr>
        <w:rPr>
          <w:rFonts w:ascii="Arial" w:hAnsi="Arial" w:cs="Arial"/>
        </w:rPr>
      </w:pPr>
      <w:r w:rsidRPr="00455804">
        <w:rPr>
          <w:rFonts w:ascii="Arial" w:hAnsi="Arial" w:cs="Arial"/>
        </w:rPr>
        <w:t>Porter, M.E., 2008. The five competitive forces that shape strategy. Harvard business review, 86(1), p.78.</w:t>
      </w:r>
    </w:p>
    <w:p w14:paraId="6B06908F" w14:textId="0169586D" w:rsidR="001E4A69" w:rsidRDefault="001E4A69" w:rsidP="007C12D2">
      <w:pPr>
        <w:rPr>
          <w:rFonts w:ascii="Arial" w:hAnsi="Arial" w:cs="Arial"/>
        </w:rPr>
      </w:pPr>
      <w:proofErr w:type="spellStart"/>
      <w:r w:rsidRPr="001E4A69">
        <w:rPr>
          <w:rFonts w:ascii="Arial" w:hAnsi="Arial" w:cs="Arial"/>
        </w:rPr>
        <w:t>Sarayreh</w:t>
      </w:r>
      <w:proofErr w:type="spellEnd"/>
      <w:r w:rsidRPr="001E4A69">
        <w:rPr>
          <w:rFonts w:ascii="Arial" w:hAnsi="Arial" w:cs="Arial"/>
        </w:rPr>
        <w:t xml:space="preserve">, B., </w:t>
      </w:r>
      <w:proofErr w:type="spellStart"/>
      <w:r w:rsidRPr="001E4A69">
        <w:rPr>
          <w:rFonts w:ascii="Arial" w:hAnsi="Arial" w:cs="Arial"/>
        </w:rPr>
        <w:t>Mardawi</w:t>
      </w:r>
      <w:proofErr w:type="spellEnd"/>
      <w:r w:rsidRPr="001E4A69">
        <w:rPr>
          <w:rFonts w:ascii="Arial" w:hAnsi="Arial" w:cs="Arial"/>
        </w:rPr>
        <w:t xml:space="preserve">, A. and </w:t>
      </w:r>
      <w:proofErr w:type="spellStart"/>
      <w:r w:rsidRPr="001E4A69">
        <w:rPr>
          <w:rFonts w:ascii="Arial" w:hAnsi="Arial" w:cs="Arial"/>
        </w:rPr>
        <w:t>Aldmour</w:t>
      </w:r>
      <w:proofErr w:type="spellEnd"/>
      <w:r w:rsidRPr="001E4A69">
        <w:rPr>
          <w:rFonts w:ascii="Arial" w:hAnsi="Arial" w:cs="Arial"/>
        </w:rPr>
        <w:t>, R., 2012. Comparative study: The Nonaka model of knowledge management. International Journal of Engineering and Advanced Technology, 1(6), pp.45-</w:t>
      </w:r>
      <w:proofErr w:type="gramStart"/>
      <w:r w:rsidRPr="001E4A69">
        <w:rPr>
          <w:rFonts w:ascii="Arial" w:hAnsi="Arial" w:cs="Arial"/>
        </w:rPr>
        <w:t>48</w:t>
      </w:r>
      <w:r w:rsidR="005E7DA2" w:rsidRPr="005E7DA2">
        <w:rPr>
          <w:noProof/>
        </w:rPr>
        <w:t xml:space="preserve"> </w:t>
      </w:r>
      <w:r w:rsidRPr="001E4A69">
        <w:rPr>
          <w:rFonts w:ascii="Arial" w:hAnsi="Arial" w:cs="Arial"/>
        </w:rPr>
        <w:t>.</w:t>
      </w:r>
      <w:proofErr w:type="gramEnd"/>
    </w:p>
    <w:p w14:paraId="05328BEB" w14:textId="77777777" w:rsidR="004B4DE3" w:rsidRPr="001A1FFD" w:rsidRDefault="004B4DE3">
      <w:pPr>
        <w:rPr>
          <w:rFonts w:ascii="Arial" w:hAnsi="Arial" w:cs="Arial"/>
        </w:rPr>
      </w:pPr>
    </w:p>
    <w:sectPr w:rsidR="004B4DE3" w:rsidRPr="001A1F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D4A"/>
    <w:rsid w:val="0000022F"/>
    <w:rsid w:val="00000E7F"/>
    <w:rsid w:val="000075F6"/>
    <w:rsid w:val="0001044F"/>
    <w:rsid w:val="00012D0F"/>
    <w:rsid w:val="00013503"/>
    <w:rsid w:val="00016AB1"/>
    <w:rsid w:val="0002263B"/>
    <w:rsid w:val="00027DB6"/>
    <w:rsid w:val="000327C9"/>
    <w:rsid w:val="0004303E"/>
    <w:rsid w:val="000436EE"/>
    <w:rsid w:val="0004411E"/>
    <w:rsid w:val="00047132"/>
    <w:rsid w:val="00053BE9"/>
    <w:rsid w:val="00066768"/>
    <w:rsid w:val="0007162B"/>
    <w:rsid w:val="000722F1"/>
    <w:rsid w:val="000760BE"/>
    <w:rsid w:val="000927C3"/>
    <w:rsid w:val="000935D9"/>
    <w:rsid w:val="000939F3"/>
    <w:rsid w:val="0009719C"/>
    <w:rsid w:val="000A2385"/>
    <w:rsid w:val="000A43E1"/>
    <w:rsid w:val="000A591E"/>
    <w:rsid w:val="000A5B59"/>
    <w:rsid w:val="000A659B"/>
    <w:rsid w:val="000B7CC8"/>
    <w:rsid w:val="000C1CFA"/>
    <w:rsid w:val="000C43D4"/>
    <w:rsid w:val="000D007D"/>
    <w:rsid w:val="000D51B6"/>
    <w:rsid w:val="000D66C7"/>
    <w:rsid w:val="000D6A70"/>
    <w:rsid w:val="000E087F"/>
    <w:rsid w:val="000E1685"/>
    <w:rsid w:val="000E3573"/>
    <w:rsid w:val="000E3AF1"/>
    <w:rsid w:val="000E510E"/>
    <w:rsid w:val="000E6AFF"/>
    <w:rsid w:val="000E6E86"/>
    <w:rsid w:val="000E6F58"/>
    <w:rsid w:val="000F132F"/>
    <w:rsid w:val="000F1ECE"/>
    <w:rsid w:val="000F3208"/>
    <w:rsid w:val="00100D8E"/>
    <w:rsid w:val="0010182E"/>
    <w:rsid w:val="001065A3"/>
    <w:rsid w:val="001103C1"/>
    <w:rsid w:val="00115E9E"/>
    <w:rsid w:val="00120A89"/>
    <w:rsid w:val="0012304C"/>
    <w:rsid w:val="0012719C"/>
    <w:rsid w:val="001274F0"/>
    <w:rsid w:val="00130E03"/>
    <w:rsid w:val="00134AB7"/>
    <w:rsid w:val="001356B6"/>
    <w:rsid w:val="001406A0"/>
    <w:rsid w:val="001430C0"/>
    <w:rsid w:val="00147C38"/>
    <w:rsid w:val="0015094A"/>
    <w:rsid w:val="0015336C"/>
    <w:rsid w:val="00153FC1"/>
    <w:rsid w:val="00160232"/>
    <w:rsid w:val="001630FE"/>
    <w:rsid w:val="001659E3"/>
    <w:rsid w:val="001822D5"/>
    <w:rsid w:val="0018255C"/>
    <w:rsid w:val="0018357F"/>
    <w:rsid w:val="001837A6"/>
    <w:rsid w:val="00190381"/>
    <w:rsid w:val="001921DE"/>
    <w:rsid w:val="001941D5"/>
    <w:rsid w:val="001958D4"/>
    <w:rsid w:val="001A1FFD"/>
    <w:rsid w:val="001A40B5"/>
    <w:rsid w:val="001B0635"/>
    <w:rsid w:val="001B19F4"/>
    <w:rsid w:val="001B35E4"/>
    <w:rsid w:val="001C13F6"/>
    <w:rsid w:val="001C4C47"/>
    <w:rsid w:val="001C55D2"/>
    <w:rsid w:val="001C5640"/>
    <w:rsid w:val="001D473E"/>
    <w:rsid w:val="001E2A78"/>
    <w:rsid w:val="001E2E4D"/>
    <w:rsid w:val="001E4A69"/>
    <w:rsid w:val="001E724F"/>
    <w:rsid w:val="001F4FAC"/>
    <w:rsid w:val="00201B7D"/>
    <w:rsid w:val="002075B6"/>
    <w:rsid w:val="00212160"/>
    <w:rsid w:val="0021349F"/>
    <w:rsid w:val="00220E29"/>
    <w:rsid w:val="0022114B"/>
    <w:rsid w:val="002213B6"/>
    <w:rsid w:val="0022645A"/>
    <w:rsid w:val="002268C8"/>
    <w:rsid w:val="00237A6A"/>
    <w:rsid w:val="00246515"/>
    <w:rsid w:val="00255A88"/>
    <w:rsid w:val="00255AD2"/>
    <w:rsid w:val="00260F1F"/>
    <w:rsid w:val="00264449"/>
    <w:rsid w:val="00271056"/>
    <w:rsid w:val="00273E4A"/>
    <w:rsid w:val="00274AC0"/>
    <w:rsid w:val="00276477"/>
    <w:rsid w:val="0028365E"/>
    <w:rsid w:val="00286B03"/>
    <w:rsid w:val="00286DA6"/>
    <w:rsid w:val="00287A0D"/>
    <w:rsid w:val="00291AAF"/>
    <w:rsid w:val="002A13AC"/>
    <w:rsid w:val="002B1EA2"/>
    <w:rsid w:val="002B1F89"/>
    <w:rsid w:val="002B6549"/>
    <w:rsid w:val="002C247B"/>
    <w:rsid w:val="002E1009"/>
    <w:rsid w:val="002F004E"/>
    <w:rsid w:val="002F0EFB"/>
    <w:rsid w:val="002F2140"/>
    <w:rsid w:val="002F361F"/>
    <w:rsid w:val="002F4884"/>
    <w:rsid w:val="00303B53"/>
    <w:rsid w:val="00306F8B"/>
    <w:rsid w:val="0031138E"/>
    <w:rsid w:val="00311724"/>
    <w:rsid w:val="003128B3"/>
    <w:rsid w:val="003134F9"/>
    <w:rsid w:val="0031430E"/>
    <w:rsid w:val="003177D8"/>
    <w:rsid w:val="00320411"/>
    <w:rsid w:val="003275F1"/>
    <w:rsid w:val="0033157B"/>
    <w:rsid w:val="00335431"/>
    <w:rsid w:val="003363B8"/>
    <w:rsid w:val="00337003"/>
    <w:rsid w:val="003505B7"/>
    <w:rsid w:val="00356811"/>
    <w:rsid w:val="00361D46"/>
    <w:rsid w:val="0036492E"/>
    <w:rsid w:val="00367431"/>
    <w:rsid w:val="003674E2"/>
    <w:rsid w:val="003678FE"/>
    <w:rsid w:val="00373021"/>
    <w:rsid w:val="0037596B"/>
    <w:rsid w:val="003764AC"/>
    <w:rsid w:val="0037654B"/>
    <w:rsid w:val="003809A4"/>
    <w:rsid w:val="00380F8C"/>
    <w:rsid w:val="00386946"/>
    <w:rsid w:val="00396B51"/>
    <w:rsid w:val="003A4695"/>
    <w:rsid w:val="003A4FE5"/>
    <w:rsid w:val="003B10AC"/>
    <w:rsid w:val="003B15D4"/>
    <w:rsid w:val="003B15DC"/>
    <w:rsid w:val="003B1CC3"/>
    <w:rsid w:val="003B3D63"/>
    <w:rsid w:val="003B42E8"/>
    <w:rsid w:val="003C1787"/>
    <w:rsid w:val="003C1A31"/>
    <w:rsid w:val="003C1A52"/>
    <w:rsid w:val="003C1D9F"/>
    <w:rsid w:val="003D1047"/>
    <w:rsid w:val="003E337B"/>
    <w:rsid w:val="003E47CB"/>
    <w:rsid w:val="003F03D2"/>
    <w:rsid w:val="003F0A0D"/>
    <w:rsid w:val="003F6000"/>
    <w:rsid w:val="004012A9"/>
    <w:rsid w:val="00407F29"/>
    <w:rsid w:val="004155AA"/>
    <w:rsid w:val="00423270"/>
    <w:rsid w:val="00426CA2"/>
    <w:rsid w:val="00431CF9"/>
    <w:rsid w:val="0043380F"/>
    <w:rsid w:val="0043522A"/>
    <w:rsid w:val="00444135"/>
    <w:rsid w:val="00446840"/>
    <w:rsid w:val="004508C2"/>
    <w:rsid w:val="0045113E"/>
    <w:rsid w:val="004549FB"/>
    <w:rsid w:val="00454A1F"/>
    <w:rsid w:val="00455804"/>
    <w:rsid w:val="00463C95"/>
    <w:rsid w:val="004653FB"/>
    <w:rsid w:val="00470C65"/>
    <w:rsid w:val="00470D20"/>
    <w:rsid w:val="0047102E"/>
    <w:rsid w:val="00471A7B"/>
    <w:rsid w:val="00475197"/>
    <w:rsid w:val="004755B6"/>
    <w:rsid w:val="00475EA7"/>
    <w:rsid w:val="00480988"/>
    <w:rsid w:val="00486D22"/>
    <w:rsid w:val="0048782D"/>
    <w:rsid w:val="00495441"/>
    <w:rsid w:val="004959DD"/>
    <w:rsid w:val="004A01F0"/>
    <w:rsid w:val="004A0334"/>
    <w:rsid w:val="004A104D"/>
    <w:rsid w:val="004A2653"/>
    <w:rsid w:val="004A2D9D"/>
    <w:rsid w:val="004A3C86"/>
    <w:rsid w:val="004A3D62"/>
    <w:rsid w:val="004A6D18"/>
    <w:rsid w:val="004B4DE3"/>
    <w:rsid w:val="004B568A"/>
    <w:rsid w:val="004C01BD"/>
    <w:rsid w:val="004C072F"/>
    <w:rsid w:val="004C46D3"/>
    <w:rsid w:val="004C5CA6"/>
    <w:rsid w:val="004D2E6C"/>
    <w:rsid w:val="004D60A3"/>
    <w:rsid w:val="004D64B3"/>
    <w:rsid w:val="004D689A"/>
    <w:rsid w:val="004D749D"/>
    <w:rsid w:val="004E0B82"/>
    <w:rsid w:val="004F36B6"/>
    <w:rsid w:val="004F4271"/>
    <w:rsid w:val="004F773A"/>
    <w:rsid w:val="005042FD"/>
    <w:rsid w:val="00510FFD"/>
    <w:rsid w:val="00515E2B"/>
    <w:rsid w:val="00517AF6"/>
    <w:rsid w:val="0052402E"/>
    <w:rsid w:val="0053095A"/>
    <w:rsid w:val="00533BE0"/>
    <w:rsid w:val="00537273"/>
    <w:rsid w:val="005433B5"/>
    <w:rsid w:val="00546C98"/>
    <w:rsid w:val="00556DB1"/>
    <w:rsid w:val="00572999"/>
    <w:rsid w:val="00574876"/>
    <w:rsid w:val="005767EE"/>
    <w:rsid w:val="0058538D"/>
    <w:rsid w:val="00590E6D"/>
    <w:rsid w:val="00594F97"/>
    <w:rsid w:val="00594FE6"/>
    <w:rsid w:val="005A5E08"/>
    <w:rsid w:val="005A74E1"/>
    <w:rsid w:val="005B1EB3"/>
    <w:rsid w:val="005B3994"/>
    <w:rsid w:val="005B7546"/>
    <w:rsid w:val="005C014C"/>
    <w:rsid w:val="005C3558"/>
    <w:rsid w:val="005D226D"/>
    <w:rsid w:val="005E68AC"/>
    <w:rsid w:val="005E7DA2"/>
    <w:rsid w:val="005F1C6F"/>
    <w:rsid w:val="00600FC2"/>
    <w:rsid w:val="00605E95"/>
    <w:rsid w:val="00611AE4"/>
    <w:rsid w:val="00612E07"/>
    <w:rsid w:val="00616790"/>
    <w:rsid w:val="00630FF1"/>
    <w:rsid w:val="006347DA"/>
    <w:rsid w:val="00636355"/>
    <w:rsid w:val="00637B69"/>
    <w:rsid w:val="00641067"/>
    <w:rsid w:val="00646BEB"/>
    <w:rsid w:val="0064790A"/>
    <w:rsid w:val="00653DF1"/>
    <w:rsid w:val="00654B8D"/>
    <w:rsid w:val="00660A4A"/>
    <w:rsid w:val="00674697"/>
    <w:rsid w:val="00681E83"/>
    <w:rsid w:val="0069123A"/>
    <w:rsid w:val="006A036B"/>
    <w:rsid w:val="006A2D22"/>
    <w:rsid w:val="006A4C6C"/>
    <w:rsid w:val="006A4D65"/>
    <w:rsid w:val="006A656E"/>
    <w:rsid w:val="006B185D"/>
    <w:rsid w:val="006B2A86"/>
    <w:rsid w:val="006B4299"/>
    <w:rsid w:val="006B5467"/>
    <w:rsid w:val="006C06BD"/>
    <w:rsid w:val="006C6436"/>
    <w:rsid w:val="006D0BE5"/>
    <w:rsid w:val="006D4F55"/>
    <w:rsid w:val="006D50C2"/>
    <w:rsid w:val="006E1107"/>
    <w:rsid w:val="006E2A1B"/>
    <w:rsid w:val="006E65CA"/>
    <w:rsid w:val="006E7933"/>
    <w:rsid w:val="0070232A"/>
    <w:rsid w:val="00704975"/>
    <w:rsid w:val="0071197E"/>
    <w:rsid w:val="007129F0"/>
    <w:rsid w:val="007200FE"/>
    <w:rsid w:val="00726B9C"/>
    <w:rsid w:val="00730B36"/>
    <w:rsid w:val="00734064"/>
    <w:rsid w:val="00734BE6"/>
    <w:rsid w:val="007362F9"/>
    <w:rsid w:val="00736CC9"/>
    <w:rsid w:val="00742BF8"/>
    <w:rsid w:val="00752687"/>
    <w:rsid w:val="007663E0"/>
    <w:rsid w:val="00771774"/>
    <w:rsid w:val="0077466B"/>
    <w:rsid w:val="00782039"/>
    <w:rsid w:val="00783ADC"/>
    <w:rsid w:val="00784336"/>
    <w:rsid w:val="0078564D"/>
    <w:rsid w:val="00785B68"/>
    <w:rsid w:val="00785D75"/>
    <w:rsid w:val="00785E67"/>
    <w:rsid w:val="00787B82"/>
    <w:rsid w:val="00794138"/>
    <w:rsid w:val="007A05A6"/>
    <w:rsid w:val="007A55FD"/>
    <w:rsid w:val="007B49B0"/>
    <w:rsid w:val="007B677E"/>
    <w:rsid w:val="007C12D2"/>
    <w:rsid w:val="007C2536"/>
    <w:rsid w:val="007C54A3"/>
    <w:rsid w:val="007C6B8D"/>
    <w:rsid w:val="007C775C"/>
    <w:rsid w:val="007D0266"/>
    <w:rsid w:val="007E3D55"/>
    <w:rsid w:val="007E664E"/>
    <w:rsid w:val="007F1C2F"/>
    <w:rsid w:val="007F264B"/>
    <w:rsid w:val="007F4A4B"/>
    <w:rsid w:val="007F57B0"/>
    <w:rsid w:val="007F7157"/>
    <w:rsid w:val="00805D8C"/>
    <w:rsid w:val="00817A39"/>
    <w:rsid w:val="00820182"/>
    <w:rsid w:val="008209C1"/>
    <w:rsid w:val="0083465C"/>
    <w:rsid w:val="008358B0"/>
    <w:rsid w:val="0084227C"/>
    <w:rsid w:val="0084674E"/>
    <w:rsid w:val="008503D0"/>
    <w:rsid w:val="00851BDC"/>
    <w:rsid w:val="008533A3"/>
    <w:rsid w:val="0085518D"/>
    <w:rsid w:val="008568E3"/>
    <w:rsid w:val="00857F91"/>
    <w:rsid w:val="00865BA1"/>
    <w:rsid w:val="008930D8"/>
    <w:rsid w:val="008B2FE2"/>
    <w:rsid w:val="008C0B37"/>
    <w:rsid w:val="008D3B36"/>
    <w:rsid w:val="008D71A0"/>
    <w:rsid w:val="008E5B0A"/>
    <w:rsid w:val="008E67DE"/>
    <w:rsid w:val="008E739C"/>
    <w:rsid w:val="008E7CCD"/>
    <w:rsid w:val="008F10D8"/>
    <w:rsid w:val="008F746C"/>
    <w:rsid w:val="008F7FBB"/>
    <w:rsid w:val="009028A8"/>
    <w:rsid w:val="00904A66"/>
    <w:rsid w:val="009116E0"/>
    <w:rsid w:val="009239CD"/>
    <w:rsid w:val="009327F7"/>
    <w:rsid w:val="00935DE4"/>
    <w:rsid w:val="0093695E"/>
    <w:rsid w:val="00936E28"/>
    <w:rsid w:val="00937610"/>
    <w:rsid w:val="00941877"/>
    <w:rsid w:val="00944CF1"/>
    <w:rsid w:val="00951FF4"/>
    <w:rsid w:val="00957758"/>
    <w:rsid w:val="0096257C"/>
    <w:rsid w:val="0097018C"/>
    <w:rsid w:val="0097332B"/>
    <w:rsid w:val="00975F00"/>
    <w:rsid w:val="0097672F"/>
    <w:rsid w:val="00976A8C"/>
    <w:rsid w:val="00977162"/>
    <w:rsid w:val="00980A8D"/>
    <w:rsid w:val="009814FD"/>
    <w:rsid w:val="0098428F"/>
    <w:rsid w:val="009854B8"/>
    <w:rsid w:val="0098740D"/>
    <w:rsid w:val="00987813"/>
    <w:rsid w:val="00996315"/>
    <w:rsid w:val="00997148"/>
    <w:rsid w:val="009A0375"/>
    <w:rsid w:val="009A50D8"/>
    <w:rsid w:val="009A696A"/>
    <w:rsid w:val="009A71A3"/>
    <w:rsid w:val="009B0675"/>
    <w:rsid w:val="009B2DA4"/>
    <w:rsid w:val="009B4E06"/>
    <w:rsid w:val="009C1C9B"/>
    <w:rsid w:val="009C4103"/>
    <w:rsid w:val="009C4358"/>
    <w:rsid w:val="009D6FBE"/>
    <w:rsid w:val="009E021F"/>
    <w:rsid w:val="009E1D7E"/>
    <w:rsid w:val="009E747E"/>
    <w:rsid w:val="009F01BA"/>
    <w:rsid w:val="009F250E"/>
    <w:rsid w:val="009F7195"/>
    <w:rsid w:val="00A011FB"/>
    <w:rsid w:val="00A04D2C"/>
    <w:rsid w:val="00A107F6"/>
    <w:rsid w:val="00A12F1E"/>
    <w:rsid w:val="00A14C2E"/>
    <w:rsid w:val="00A15842"/>
    <w:rsid w:val="00A226DA"/>
    <w:rsid w:val="00A24ECF"/>
    <w:rsid w:val="00A266CB"/>
    <w:rsid w:val="00A30FC6"/>
    <w:rsid w:val="00A34D64"/>
    <w:rsid w:val="00A358FC"/>
    <w:rsid w:val="00A37446"/>
    <w:rsid w:val="00A37A78"/>
    <w:rsid w:val="00A5235C"/>
    <w:rsid w:val="00A55231"/>
    <w:rsid w:val="00A615E1"/>
    <w:rsid w:val="00A806CC"/>
    <w:rsid w:val="00A81075"/>
    <w:rsid w:val="00A813A5"/>
    <w:rsid w:val="00A81759"/>
    <w:rsid w:val="00A83AE9"/>
    <w:rsid w:val="00A855C8"/>
    <w:rsid w:val="00AA21FE"/>
    <w:rsid w:val="00AA3323"/>
    <w:rsid w:val="00AA6ACC"/>
    <w:rsid w:val="00AB3FCA"/>
    <w:rsid w:val="00AC2002"/>
    <w:rsid w:val="00AD0E1F"/>
    <w:rsid w:val="00AE2CE5"/>
    <w:rsid w:val="00AE4960"/>
    <w:rsid w:val="00AF0A55"/>
    <w:rsid w:val="00AF2451"/>
    <w:rsid w:val="00AF5903"/>
    <w:rsid w:val="00B00A35"/>
    <w:rsid w:val="00B10309"/>
    <w:rsid w:val="00B13DFD"/>
    <w:rsid w:val="00B17996"/>
    <w:rsid w:val="00B200C5"/>
    <w:rsid w:val="00B23574"/>
    <w:rsid w:val="00B2544D"/>
    <w:rsid w:val="00B26F95"/>
    <w:rsid w:val="00B27BF4"/>
    <w:rsid w:val="00B32865"/>
    <w:rsid w:val="00B355EB"/>
    <w:rsid w:val="00B36116"/>
    <w:rsid w:val="00B4293C"/>
    <w:rsid w:val="00B451DE"/>
    <w:rsid w:val="00B519AF"/>
    <w:rsid w:val="00B62E37"/>
    <w:rsid w:val="00B63753"/>
    <w:rsid w:val="00B65462"/>
    <w:rsid w:val="00B65951"/>
    <w:rsid w:val="00B71059"/>
    <w:rsid w:val="00B7349D"/>
    <w:rsid w:val="00B815E8"/>
    <w:rsid w:val="00B81FE5"/>
    <w:rsid w:val="00B85CA6"/>
    <w:rsid w:val="00B87818"/>
    <w:rsid w:val="00B92164"/>
    <w:rsid w:val="00B952C6"/>
    <w:rsid w:val="00B95405"/>
    <w:rsid w:val="00B95BC6"/>
    <w:rsid w:val="00BA484A"/>
    <w:rsid w:val="00BA661B"/>
    <w:rsid w:val="00BB026D"/>
    <w:rsid w:val="00BB54C8"/>
    <w:rsid w:val="00BB5A6C"/>
    <w:rsid w:val="00BD35D3"/>
    <w:rsid w:val="00BD3E1A"/>
    <w:rsid w:val="00BD61CC"/>
    <w:rsid w:val="00BE002E"/>
    <w:rsid w:val="00BE19DD"/>
    <w:rsid w:val="00BE24EF"/>
    <w:rsid w:val="00BE4F2E"/>
    <w:rsid w:val="00BF0FFD"/>
    <w:rsid w:val="00BF2DB6"/>
    <w:rsid w:val="00BF33E3"/>
    <w:rsid w:val="00C03855"/>
    <w:rsid w:val="00C03979"/>
    <w:rsid w:val="00C04312"/>
    <w:rsid w:val="00C0718C"/>
    <w:rsid w:val="00C11F92"/>
    <w:rsid w:val="00C11FBD"/>
    <w:rsid w:val="00C153CD"/>
    <w:rsid w:val="00C15761"/>
    <w:rsid w:val="00C16DFE"/>
    <w:rsid w:val="00C243E2"/>
    <w:rsid w:val="00C44944"/>
    <w:rsid w:val="00C522CF"/>
    <w:rsid w:val="00C64310"/>
    <w:rsid w:val="00C672F2"/>
    <w:rsid w:val="00C73811"/>
    <w:rsid w:val="00C75295"/>
    <w:rsid w:val="00C81784"/>
    <w:rsid w:val="00C82ABF"/>
    <w:rsid w:val="00C84ACC"/>
    <w:rsid w:val="00C86BE2"/>
    <w:rsid w:val="00C87D16"/>
    <w:rsid w:val="00C9361D"/>
    <w:rsid w:val="00C94388"/>
    <w:rsid w:val="00CA3983"/>
    <w:rsid w:val="00CB0CC4"/>
    <w:rsid w:val="00CB0E84"/>
    <w:rsid w:val="00CB3F17"/>
    <w:rsid w:val="00CD1C64"/>
    <w:rsid w:val="00CD507F"/>
    <w:rsid w:val="00CE156A"/>
    <w:rsid w:val="00CE2943"/>
    <w:rsid w:val="00CE50C6"/>
    <w:rsid w:val="00CF0CCF"/>
    <w:rsid w:val="00D00A0C"/>
    <w:rsid w:val="00D01ED3"/>
    <w:rsid w:val="00D024A1"/>
    <w:rsid w:val="00D03C02"/>
    <w:rsid w:val="00D03DD0"/>
    <w:rsid w:val="00D10EC3"/>
    <w:rsid w:val="00D1256D"/>
    <w:rsid w:val="00D12C6A"/>
    <w:rsid w:val="00D15C1D"/>
    <w:rsid w:val="00D25324"/>
    <w:rsid w:val="00D32D4A"/>
    <w:rsid w:val="00D36281"/>
    <w:rsid w:val="00D42B0C"/>
    <w:rsid w:val="00D554E7"/>
    <w:rsid w:val="00D55BD0"/>
    <w:rsid w:val="00D57635"/>
    <w:rsid w:val="00D62215"/>
    <w:rsid w:val="00D62BCF"/>
    <w:rsid w:val="00D630B2"/>
    <w:rsid w:val="00D63E85"/>
    <w:rsid w:val="00D7287A"/>
    <w:rsid w:val="00D87F28"/>
    <w:rsid w:val="00D921E5"/>
    <w:rsid w:val="00D95B80"/>
    <w:rsid w:val="00DA2AF1"/>
    <w:rsid w:val="00DA68B7"/>
    <w:rsid w:val="00DB0DF2"/>
    <w:rsid w:val="00DC298F"/>
    <w:rsid w:val="00DD1D2A"/>
    <w:rsid w:val="00DD3FE4"/>
    <w:rsid w:val="00DD62CB"/>
    <w:rsid w:val="00DE08FC"/>
    <w:rsid w:val="00DE56E9"/>
    <w:rsid w:val="00DE57E2"/>
    <w:rsid w:val="00DE5F1E"/>
    <w:rsid w:val="00DE61BC"/>
    <w:rsid w:val="00DF1392"/>
    <w:rsid w:val="00DF17F6"/>
    <w:rsid w:val="00DF7057"/>
    <w:rsid w:val="00E00ADF"/>
    <w:rsid w:val="00E02F47"/>
    <w:rsid w:val="00E1047F"/>
    <w:rsid w:val="00E11607"/>
    <w:rsid w:val="00E12A62"/>
    <w:rsid w:val="00E26F9D"/>
    <w:rsid w:val="00E3104F"/>
    <w:rsid w:val="00E32642"/>
    <w:rsid w:val="00E32D0D"/>
    <w:rsid w:val="00E4075D"/>
    <w:rsid w:val="00E4123D"/>
    <w:rsid w:val="00E47AA6"/>
    <w:rsid w:val="00E525CE"/>
    <w:rsid w:val="00E53CBA"/>
    <w:rsid w:val="00E558A5"/>
    <w:rsid w:val="00E559C6"/>
    <w:rsid w:val="00E57543"/>
    <w:rsid w:val="00E61EA8"/>
    <w:rsid w:val="00E70F4D"/>
    <w:rsid w:val="00E7249B"/>
    <w:rsid w:val="00E76E10"/>
    <w:rsid w:val="00E777B6"/>
    <w:rsid w:val="00E85827"/>
    <w:rsid w:val="00E90FE6"/>
    <w:rsid w:val="00E933D3"/>
    <w:rsid w:val="00E94657"/>
    <w:rsid w:val="00E949B2"/>
    <w:rsid w:val="00E9776F"/>
    <w:rsid w:val="00EA1468"/>
    <w:rsid w:val="00EA51C5"/>
    <w:rsid w:val="00EA6852"/>
    <w:rsid w:val="00EB00F3"/>
    <w:rsid w:val="00EB3738"/>
    <w:rsid w:val="00EB6943"/>
    <w:rsid w:val="00EC2E02"/>
    <w:rsid w:val="00EC51F2"/>
    <w:rsid w:val="00EC5CB1"/>
    <w:rsid w:val="00ED0D7B"/>
    <w:rsid w:val="00ED2603"/>
    <w:rsid w:val="00ED2646"/>
    <w:rsid w:val="00ED5C9C"/>
    <w:rsid w:val="00EE2024"/>
    <w:rsid w:val="00EE3701"/>
    <w:rsid w:val="00EE5AE6"/>
    <w:rsid w:val="00EF1B04"/>
    <w:rsid w:val="00EF56F4"/>
    <w:rsid w:val="00EF5FC5"/>
    <w:rsid w:val="00EF65A4"/>
    <w:rsid w:val="00F01820"/>
    <w:rsid w:val="00F02082"/>
    <w:rsid w:val="00F023B7"/>
    <w:rsid w:val="00F05B2C"/>
    <w:rsid w:val="00F066BA"/>
    <w:rsid w:val="00F076B0"/>
    <w:rsid w:val="00F0786C"/>
    <w:rsid w:val="00F11076"/>
    <w:rsid w:val="00F13896"/>
    <w:rsid w:val="00F141C8"/>
    <w:rsid w:val="00F20374"/>
    <w:rsid w:val="00F22955"/>
    <w:rsid w:val="00F23C8D"/>
    <w:rsid w:val="00F2530A"/>
    <w:rsid w:val="00F32472"/>
    <w:rsid w:val="00F342DE"/>
    <w:rsid w:val="00F353DD"/>
    <w:rsid w:val="00F35CF4"/>
    <w:rsid w:val="00F35FB0"/>
    <w:rsid w:val="00F376D8"/>
    <w:rsid w:val="00F40F7E"/>
    <w:rsid w:val="00F44345"/>
    <w:rsid w:val="00F57905"/>
    <w:rsid w:val="00F62F3F"/>
    <w:rsid w:val="00F713FA"/>
    <w:rsid w:val="00F7188A"/>
    <w:rsid w:val="00F736A3"/>
    <w:rsid w:val="00F75A84"/>
    <w:rsid w:val="00F77F23"/>
    <w:rsid w:val="00F80AB9"/>
    <w:rsid w:val="00F80AF6"/>
    <w:rsid w:val="00F83733"/>
    <w:rsid w:val="00F8655A"/>
    <w:rsid w:val="00F86D27"/>
    <w:rsid w:val="00F90D11"/>
    <w:rsid w:val="00F92360"/>
    <w:rsid w:val="00F933F0"/>
    <w:rsid w:val="00FB38C4"/>
    <w:rsid w:val="00FB3C3C"/>
    <w:rsid w:val="00FC59D2"/>
    <w:rsid w:val="00FC767B"/>
    <w:rsid w:val="00FD26E9"/>
    <w:rsid w:val="00FD6AFF"/>
    <w:rsid w:val="00FE05E6"/>
    <w:rsid w:val="00FF3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8D0456E"/>
  <w15:chartTrackingRefBased/>
  <w15:docId w15:val="{06F2D8E1-F6C3-4969-B4D6-54CFA93AF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72F2"/>
    <w:pPr>
      <w:ind w:left="720"/>
      <w:contextualSpacing/>
    </w:pPr>
  </w:style>
  <w:style w:type="character" w:styleId="Hyperlink">
    <w:name w:val="Hyperlink"/>
    <w:basedOn w:val="DefaultParagraphFont"/>
    <w:uiPriority w:val="99"/>
    <w:unhideWhenUsed/>
    <w:rsid w:val="00F35CF4"/>
    <w:rPr>
      <w:color w:val="0563C1" w:themeColor="hyperlink"/>
      <w:u w:val="single"/>
    </w:rPr>
  </w:style>
  <w:style w:type="character" w:styleId="UnresolvedMention">
    <w:name w:val="Unresolved Mention"/>
    <w:basedOn w:val="DefaultParagraphFont"/>
    <w:uiPriority w:val="99"/>
    <w:semiHidden/>
    <w:unhideWhenUsed/>
    <w:rsid w:val="00F35C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kmworld.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7540</TotalTime>
  <Pages>8</Pages>
  <Words>3428</Words>
  <Characters>19545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641</cp:revision>
  <dcterms:created xsi:type="dcterms:W3CDTF">2023-04-22T10:02:00Z</dcterms:created>
  <dcterms:modified xsi:type="dcterms:W3CDTF">2023-04-30T10:29:00Z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ac0aca54-a427-4baa-8185-bb12a85f2e33</vt:lpwstr>
  </property>
</Properties>
</file>