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26134" w:rsidRPr="00F26134" w:rsidRDefault="00F26134" w:rsidP="00F26134">
      <w:pPr>
        <w:spacing w:after="0" w:line="240" w:lineRule="auto"/>
        <w:textAlignment w:val="baseline"/>
        <w:rPr>
          <w:rFonts w:ascii="Segoe UI" w:eastAsia="Times New Roman" w:hAnsi="Segoe UI" w:cs="Segoe UI"/>
          <w:sz w:val="72"/>
          <w:szCs w:val="72"/>
          <w:lang w:eastAsia="en-GB"/>
        </w:rPr>
      </w:pPr>
      <w:r w:rsidRPr="00F26134">
        <w:rPr>
          <w:rFonts w:ascii="Arial" w:eastAsia="Times New Roman" w:hAnsi="Arial" w:cs="Arial"/>
          <w:sz w:val="72"/>
          <w:szCs w:val="72"/>
          <w:lang w:eastAsia="en-GB"/>
        </w:rPr>
        <w:t>JULIE ANNE SIMPSON </w:t>
      </w:r>
    </w:p>
    <w:p w:rsidR="00F26134" w:rsidRPr="00F26134" w:rsidRDefault="00F26134" w:rsidP="00F26134">
      <w:pPr>
        <w:spacing w:after="0" w:line="240" w:lineRule="auto"/>
        <w:textAlignment w:val="baseline"/>
        <w:rPr>
          <w:rFonts w:ascii="Segoe UI" w:eastAsia="Times New Roman" w:hAnsi="Segoe UI" w:cs="Segoe UI"/>
          <w:sz w:val="72"/>
          <w:szCs w:val="72"/>
          <w:lang w:eastAsia="en-GB"/>
        </w:rPr>
      </w:pPr>
      <w:r w:rsidRPr="00F26134">
        <w:rPr>
          <w:rFonts w:ascii="Arial" w:eastAsia="Times New Roman" w:hAnsi="Arial" w:cs="Arial"/>
          <w:sz w:val="72"/>
          <w:szCs w:val="72"/>
          <w:lang w:eastAsia="en-GB"/>
        </w:rPr>
        <w:t> </w:t>
      </w:r>
    </w:p>
    <w:p w:rsidR="00F26134" w:rsidRDefault="00F26134" w:rsidP="00F26134">
      <w:pPr>
        <w:spacing w:after="0" w:line="240" w:lineRule="auto"/>
        <w:textAlignment w:val="baseline"/>
        <w:rPr>
          <w:rFonts w:ascii="Arial" w:eastAsia="Times New Roman" w:hAnsi="Arial" w:cs="Arial"/>
          <w:sz w:val="72"/>
          <w:szCs w:val="72"/>
          <w:lang w:eastAsia="en-GB"/>
        </w:rPr>
      </w:pPr>
      <w:r w:rsidRPr="00F26134">
        <w:rPr>
          <w:rFonts w:ascii="Arial" w:eastAsia="Times New Roman" w:hAnsi="Arial" w:cs="Arial"/>
          <w:sz w:val="72"/>
          <w:szCs w:val="72"/>
          <w:lang w:eastAsia="en-GB"/>
        </w:rPr>
        <w:t xml:space="preserve">              </w:t>
      </w:r>
    </w:p>
    <w:p w:rsidR="00F26134" w:rsidRDefault="00F26134" w:rsidP="00F26134">
      <w:pPr>
        <w:spacing w:after="0" w:line="240" w:lineRule="auto"/>
        <w:textAlignment w:val="baseline"/>
        <w:rPr>
          <w:rFonts w:ascii="Arial" w:eastAsia="Times New Roman" w:hAnsi="Arial" w:cs="Arial"/>
          <w:sz w:val="72"/>
          <w:szCs w:val="72"/>
          <w:lang w:eastAsia="en-GB"/>
        </w:rPr>
      </w:pPr>
    </w:p>
    <w:p w:rsidR="00F26134" w:rsidRDefault="00F26134" w:rsidP="00F26134">
      <w:pPr>
        <w:spacing w:after="0" w:line="240" w:lineRule="auto"/>
        <w:textAlignment w:val="baseline"/>
        <w:rPr>
          <w:rFonts w:ascii="Arial" w:eastAsia="Times New Roman" w:hAnsi="Arial" w:cs="Arial"/>
          <w:sz w:val="72"/>
          <w:szCs w:val="72"/>
          <w:lang w:eastAsia="en-GB"/>
        </w:rPr>
      </w:pPr>
    </w:p>
    <w:p w:rsidR="00EF6305" w:rsidRDefault="00EF6305" w:rsidP="00F26134">
      <w:pPr>
        <w:spacing w:after="0" w:line="240" w:lineRule="auto"/>
        <w:textAlignment w:val="baseline"/>
        <w:rPr>
          <w:rFonts w:ascii="Arial" w:eastAsia="Times New Roman" w:hAnsi="Arial" w:cs="Arial"/>
          <w:sz w:val="72"/>
          <w:szCs w:val="72"/>
          <w:lang w:eastAsia="en-GB"/>
        </w:rPr>
      </w:pPr>
      <w:r>
        <w:rPr>
          <w:rFonts w:ascii="Arial" w:eastAsia="Times New Roman" w:hAnsi="Arial" w:cs="Arial"/>
          <w:sz w:val="72"/>
          <w:szCs w:val="72"/>
          <w:lang w:eastAsia="en-GB"/>
        </w:rPr>
        <w:t xml:space="preserve">        </w:t>
      </w:r>
      <w:r w:rsidR="00F26134" w:rsidRPr="00F26134">
        <w:rPr>
          <w:rFonts w:ascii="Arial" w:eastAsia="Times New Roman" w:hAnsi="Arial" w:cs="Arial"/>
          <w:sz w:val="72"/>
          <w:szCs w:val="72"/>
          <w:lang w:eastAsia="en-GB"/>
        </w:rPr>
        <w:t xml:space="preserve">THE SIMPSONS </w:t>
      </w:r>
    </w:p>
    <w:p w:rsidR="00F26134" w:rsidRPr="00F26134" w:rsidRDefault="00EF6305" w:rsidP="00F26134">
      <w:pPr>
        <w:spacing w:after="0" w:line="240" w:lineRule="auto"/>
        <w:textAlignment w:val="baseline"/>
        <w:rPr>
          <w:rFonts w:ascii="Segoe UI" w:eastAsia="Times New Roman" w:hAnsi="Segoe UI" w:cs="Segoe UI"/>
          <w:sz w:val="72"/>
          <w:szCs w:val="72"/>
          <w:lang w:eastAsia="en-GB"/>
        </w:rPr>
      </w:pPr>
      <w:r>
        <w:rPr>
          <w:rFonts w:ascii="Arial" w:eastAsia="Times New Roman" w:hAnsi="Arial" w:cs="Arial"/>
          <w:sz w:val="72"/>
          <w:szCs w:val="72"/>
          <w:lang w:eastAsia="en-GB"/>
        </w:rPr>
        <w:t xml:space="preserve">          </w:t>
      </w:r>
      <w:r w:rsidR="00F26134" w:rsidRPr="00F26134">
        <w:rPr>
          <w:rFonts w:ascii="Arial" w:eastAsia="Times New Roman" w:hAnsi="Arial" w:cs="Arial"/>
          <w:sz w:val="72"/>
          <w:szCs w:val="72"/>
          <w:lang w:eastAsia="en-GB"/>
        </w:rPr>
        <w:t>YOUTH HUB </w:t>
      </w:r>
    </w:p>
    <w:p w:rsidR="00F26134" w:rsidRPr="00F26134" w:rsidRDefault="00F26134" w:rsidP="00F26134">
      <w:pPr>
        <w:spacing w:after="0" w:line="240" w:lineRule="auto"/>
        <w:textAlignment w:val="baseline"/>
        <w:rPr>
          <w:rFonts w:ascii="Segoe UI" w:eastAsia="Times New Roman" w:hAnsi="Segoe UI" w:cs="Segoe UI"/>
          <w:sz w:val="72"/>
          <w:szCs w:val="72"/>
          <w:lang w:eastAsia="en-GB"/>
        </w:rPr>
      </w:pPr>
      <w:r w:rsidRPr="00F26134">
        <w:rPr>
          <w:rFonts w:ascii="Arial" w:eastAsia="Times New Roman" w:hAnsi="Arial" w:cs="Arial"/>
          <w:sz w:val="72"/>
          <w:szCs w:val="72"/>
          <w:lang w:eastAsia="en-GB"/>
        </w:rPr>
        <w:t>         </w:t>
      </w:r>
    </w:p>
    <w:p w:rsidR="00F26134" w:rsidRPr="00F26134" w:rsidRDefault="00F26134" w:rsidP="00F26134">
      <w:pPr>
        <w:spacing w:after="0" w:line="240" w:lineRule="auto"/>
        <w:textAlignment w:val="baseline"/>
        <w:rPr>
          <w:rFonts w:ascii="Segoe UI" w:eastAsia="Times New Roman" w:hAnsi="Segoe UI" w:cs="Segoe UI"/>
          <w:sz w:val="72"/>
          <w:szCs w:val="72"/>
          <w:lang w:eastAsia="en-GB"/>
        </w:rPr>
      </w:pPr>
      <w:r w:rsidRPr="00F26134">
        <w:rPr>
          <w:rFonts w:ascii="Arial" w:eastAsia="Times New Roman" w:hAnsi="Arial" w:cs="Arial"/>
          <w:sz w:val="72"/>
          <w:szCs w:val="72"/>
          <w:lang w:eastAsia="en-GB"/>
        </w:rPr>
        <w:t> </w:t>
      </w:r>
    </w:p>
    <w:p w:rsidR="00EF6305" w:rsidRDefault="00F26134" w:rsidP="00F26134">
      <w:pPr>
        <w:spacing w:after="0" w:line="240" w:lineRule="auto"/>
        <w:textAlignment w:val="baseline"/>
        <w:rPr>
          <w:rFonts w:ascii="Arial" w:eastAsia="Times New Roman" w:hAnsi="Arial" w:cs="Arial"/>
          <w:sz w:val="72"/>
          <w:szCs w:val="72"/>
          <w:lang w:eastAsia="en-GB"/>
        </w:rPr>
      </w:pPr>
      <w:r w:rsidRPr="00F26134">
        <w:rPr>
          <w:rFonts w:ascii="Arial" w:eastAsia="Times New Roman" w:hAnsi="Arial" w:cs="Arial"/>
          <w:sz w:val="72"/>
          <w:szCs w:val="72"/>
          <w:lang w:eastAsia="en-GB"/>
        </w:rPr>
        <w:t xml:space="preserve">         </w:t>
      </w:r>
    </w:p>
    <w:p w:rsidR="00F26134" w:rsidRPr="00F26134" w:rsidRDefault="00EF6305" w:rsidP="00F26134">
      <w:pPr>
        <w:spacing w:after="0" w:line="240" w:lineRule="auto"/>
        <w:textAlignment w:val="baseline"/>
        <w:rPr>
          <w:rFonts w:ascii="Segoe UI" w:eastAsia="Times New Roman" w:hAnsi="Segoe UI" w:cs="Segoe UI"/>
          <w:sz w:val="72"/>
          <w:szCs w:val="72"/>
          <w:lang w:eastAsia="en-GB"/>
        </w:rPr>
      </w:pPr>
      <w:r>
        <w:rPr>
          <w:rFonts w:ascii="Arial" w:eastAsia="Times New Roman" w:hAnsi="Arial" w:cs="Arial"/>
          <w:sz w:val="72"/>
          <w:szCs w:val="72"/>
          <w:lang w:eastAsia="en-GB"/>
        </w:rPr>
        <w:t xml:space="preserve">          </w:t>
      </w:r>
      <w:r w:rsidR="00F26134" w:rsidRPr="00F26134">
        <w:rPr>
          <w:rFonts w:ascii="Arial" w:eastAsia="Times New Roman" w:hAnsi="Arial" w:cs="Arial"/>
          <w:sz w:val="72"/>
          <w:szCs w:val="72"/>
          <w:lang w:eastAsia="en-GB"/>
        </w:rPr>
        <w:t>09 - 01 - 2018 </w:t>
      </w:r>
    </w:p>
    <w:p w:rsidR="00F26134" w:rsidRPr="00F26134" w:rsidRDefault="00F26134" w:rsidP="00F26134">
      <w:pPr>
        <w:spacing w:after="0" w:line="240" w:lineRule="auto"/>
        <w:textAlignment w:val="baseline"/>
        <w:rPr>
          <w:rFonts w:ascii="Segoe UI" w:eastAsia="Times New Roman" w:hAnsi="Segoe UI" w:cs="Segoe UI"/>
          <w:sz w:val="18"/>
          <w:szCs w:val="18"/>
          <w:lang w:eastAsia="en-GB"/>
        </w:rPr>
      </w:pPr>
      <w:r w:rsidRPr="00F26134">
        <w:rPr>
          <w:rFonts w:ascii="Arial" w:eastAsia="Times New Roman" w:hAnsi="Arial" w:cs="Arial"/>
          <w:sz w:val="72"/>
          <w:szCs w:val="72"/>
          <w:lang w:eastAsia="en-GB"/>
        </w:rPr>
        <w:t> </w:t>
      </w:r>
    </w:p>
    <w:p w:rsidR="00F26134" w:rsidRPr="00F26134" w:rsidRDefault="00F26134" w:rsidP="00F26134">
      <w:pPr>
        <w:spacing w:after="0" w:line="240" w:lineRule="auto"/>
        <w:textAlignment w:val="baseline"/>
        <w:rPr>
          <w:rFonts w:ascii="Segoe UI" w:eastAsia="Times New Roman" w:hAnsi="Segoe UI" w:cs="Segoe UI"/>
          <w:sz w:val="18"/>
          <w:szCs w:val="18"/>
          <w:lang w:eastAsia="en-GB"/>
        </w:rPr>
      </w:pPr>
      <w:r w:rsidRPr="00F26134">
        <w:rPr>
          <w:rFonts w:ascii="Arial" w:eastAsia="Times New Roman" w:hAnsi="Arial" w:cs="Arial"/>
          <w:sz w:val="72"/>
          <w:szCs w:val="72"/>
          <w:lang w:eastAsia="en-GB"/>
        </w:rPr>
        <w:t>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p w:rsidR="00F26134" w:rsidRPr="00F26134" w:rsidRDefault="00F26134" w:rsidP="00F26134">
      <w:pPr>
        <w:spacing w:after="0" w:line="480" w:lineRule="auto"/>
        <w:jc w:val="both"/>
        <w:textAlignment w:val="baseline"/>
        <w:rPr>
          <w:rFonts w:ascii="Arial" w:eastAsia="Times New Roman" w:hAnsi="Arial" w:cs="Arial"/>
          <w:sz w:val="24"/>
          <w:szCs w:val="24"/>
          <w:u w:val="single"/>
          <w:lang w:eastAsia="en-GB"/>
        </w:rPr>
      </w:pPr>
    </w:p>
    <w:p w:rsidR="00F26134" w:rsidRPr="00F26134" w:rsidRDefault="00F26134" w:rsidP="00F26134">
      <w:pPr>
        <w:spacing w:after="0" w:line="480" w:lineRule="auto"/>
        <w:jc w:val="both"/>
        <w:textAlignment w:val="baseline"/>
        <w:rPr>
          <w:rFonts w:ascii="Arial" w:eastAsia="Times New Roman" w:hAnsi="Arial" w:cs="Arial"/>
          <w:sz w:val="24"/>
          <w:szCs w:val="24"/>
          <w:u w:val="single"/>
          <w:lang w:eastAsia="en-GB"/>
        </w:rPr>
      </w:pPr>
    </w:p>
    <w:p w:rsidR="00F26134" w:rsidRPr="00F26134" w:rsidRDefault="00F26134" w:rsidP="00F26134">
      <w:pPr>
        <w:spacing w:after="0" w:line="480" w:lineRule="auto"/>
        <w:jc w:val="both"/>
        <w:textAlignment w:val="baseline"/>
        <w:rPr>
          <w:rFonts w:ascii="Arial" w:eastAsia="Times New Roman" w:hAnsi="Arial" w:cs="Arial"/>
          <w:sz w:val="24"/>
          <w:szCs w:val="24"/>
          <w:u w:val="single"/>
          <w:lang w:eastAsia="en-GB"/>
        </w:rPr>
      </w:pPr>
    </w:p>
    <w:p w:rsidR="00F26134" w:rsidRPr="00F26134" w:rsidRDefault="00F26134" w:rsidP="00F26134">
      <w:pPr>
        <w:spacing w:after="0" w:line="480" w:lineRule="auto"/>
        <w:jc w:val="both"/>
        <w:textAlignment w:val="baseline"/>
        <w:rPr>
          <w:rFonts w:ascii="Arial" w:eastAsia="Times New Roman" w:hAnsi="Arial" w:cs="Arial"/>
          <w:sz w:val="24"/>
          <w:szCs w:val="24"/>
          <w:u w:val="single"/>
          <w:lang w:eastAsia="en-GB"/>
        </w:rPr>
      </w:pPr>
    </w:p>
    <w:p w:rsidR="00F26134" w:rsidRPr="00F26134" w:rsidRDefault="00F26134" w:rsidP="00F26134">
      <w:pPr>
        <w:spacing w:after="0" w:line="480" w:lineRule="auto"/>
        <w:jc w:val="both"/>
        <w:textAlignment w:val="baseline"/>
        <w:rPr>
          <w:rFonts w:ascii="Arial" w:eastAsia="Times New Roman" w:hAnsi="Arial" w:cs="Arial"/>
          <w:sz w:val="24"/>
          <w:szCs w:val="24"/>
          <w:u w:val="single"/>
          <w:lang w:eastAsia="en-GB"/>
        </w:rPr>
      </w:pPr>
    </w:p>
    <w:p w:rsidR="00F26134" w:rsidRPr="00F26134" w:rsidRDefault="00F26134" w:rsidP="00F26134">
      <w:pPr>
        <w:spacing w:after="0" w:line="480" w:lineRule="auto"/>
        <w:jc w:val="both"/>
        <w:textAlignment w:val="baseline"/>
        <w:rPr>
          <w:rFonts w:ascii="Arial" w:eastAsia="Times New Roman" w:hAnsi="Arial" w:cs="Arial"/>
          <w:sz w:val="24"/>
          <w:szCs w:val="24"/>
          <w:u w:val="single"/>
          <w:lang w:eastAsia="en-GB"/>
        </w:rPr>
      </w:pPr>
    </w:p>
    <w:p w:rsidR="00F26134" w:rsidRPr="00F26134" w:rsidRDefault="00F26134" w:rsidP="00F26134">
      <w:pPr>
        <w:spacing w:after="0" w:line="480" w:lineRule="auto"/>
        <w:jc w:val="both"/>
        <w:textAlignment w:val="baseline"/>
        <w:rPr>
          <w:rFonts w:ascii="Arial" w:eastAsia="Times New Roman" w:hAnsi="Arial" w:cs="Arial"/>
          <w:sz w:val="24"/>
          <w:szCs w:val="24"/>
          <w:u w:val="single"/>
          <w:lang w:eastAsia="en-GB"/>
        </w:rPr>
      </w:pPr>
    </w:p>
    <w:p w:rsidR="00F26134" w:rsidRPr="00F26134" w:rsidRDefault="00F26134" w:rsidP="00F26134">
      <w:pPr>
        <w:spacing w:after="0" w:line="480" w:lineRule="auto"/>
        <w:jc w:val="both"/>
        <w:textAlignment w:val="baseline"/>
        <w:rPr>
          <w:rFonts w:ascii="Arial" w:eastAsia="Times New Roman" w:hAnsi="Arial" w:cs="Arial"/>
          <w:sz w:val="24"/>
          <w:szCs w:val="24"/>
          <w:u w:val="single"/>
          <w:lang w:eastAsia="en-GB"/>
        </w:rPr>
      </w:pPr>
    </w:p>
    <w:p w:rsidR="00F26134" w:rsidRPr="00F26134" w:rsidRDefault="00F26134" w:rsidP="00F26134">
      <w:pPr>
        <w:spacing w:after="0" w:line="480" w:lineRule="auto"/>
        <w:jc w:val="both"/>
        <w:textAlignment w:val="baseline"/>
        <w:rPr>
          <w:rFonts w:ascii="Arial" w:eastAsia="Times New Roman" w:hAnsi="Arial" w:cs="Arial"/>
          <w:sz w:val="24"/>
          <w:szCs w:val="24"/>
          <w:u w:val="single"/>
          <w:lang w:eastAsia="en-GB"/>
        </w:rPr>
      </w:pPr>
    </w:p>
    <w:p w:rsidR="00F26134" w:rsidRPr="00F26134" w:rsidRDefault="00F26134" w:rsidP="00F26134">
      <w:pPr>
        <w:spacing w:after="0" w:line="480" w:lineRule="auto"/>
        <w:jc w:val="both"/>
        <w:textAlignment w:val="baseline"/>
        <w:rPr>
          <w:rFonts w:ascii="Arial" w:eastAsia="Times New Roman" w:hAnsi="Arial" w:cs="Arial"/>
          <w:sz w:val="24"/>
          <w:szCs w:val="24"/>
          <w:u w:val="single"/>
          <w:lang w:eastAsia="en-GB"/>
        </w:rPr>
      </w:pPr>
    </w:p>
    <w:p w:rsidR="00F26134" w:rsidRPr="00F26134" w:rsidRDefault="00F26134" w:rsidP="00F26134">
      <w:pPr>
        <w:spacing w:after="0" w:line="480" w:lineRule="auto"/>
        <w:jc w:val="both"/>
        <w:textAlignment w:val="baseline"/>
        <w:rPr>
          <w:rFonts w:ascii="Arial" w:eastAsia="Times New Roman" w:hAnsi="Arial" w:cs="Arial"/>
          <w:sz w:val="24"/>
          <w:szCs w:val="24"/>
          <w:u w:val="single"/>
          <w:lang w:eastAsia="en-GB"/>
        </w:rPr>
      </w:pP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xml:space="preserve">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The proposed project is for a Youth Project that we are naming The Simpsons Youth Hub. This will have a base in the town of Tregaron in Ceredigion in Wales.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Tregaron is an old market town in Ceredigion Wales, located astride the River Brenig a branch of the River Teifi. Tregaron is 11 miles from the town of Lampeter and 14 miles from the town of Aberystwyth. (Ceredigion council,2018) </w:t>
      </w:r>
    </w:p>
    <w:p w:rsidR="00F26134" w:rsidRPr="00F26134" w:rsidRDefault="00F26134" w:rsidP="00F26134">
      <w:pPr>
        <w:shd w:val="clear" w:color="auto" w:fill="FFFFFF"/>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According to the 2011 Census, the population of the ward of Tregaron was 1,213.  The population of Tregaron young people between the ages of 10 and 29 as of 2011 were, 29.01% (see table A) </w:t>
      </w:r>
    </w:p>
    <w:p w:rsidR="00F26134" w:rsidRPr="00F26134" w:rsidRDefault="00F26134" w:rsidP="00F26134">
      <w:pPr>
        <w:shd w:val="clear" w:color="auto" w:fill="FFFFFF"/>
        <w:spacing w:after="0" w:line="480" w:lineRule="auto"/>
        <w:jc w:val="both"/>
        <w:textAlignment w:val="baseline"/>
        <w:rPr>
          <w:rFonts w:ascii="Arial" w:eastAsia="Times New Roman" w:hAnsi="Arial" w:cs="Arial"/>
          <w:sz w:val="24"/>
          <w:szCs w:val="24"/>
          <w:lang w:eastAsia="en-GB"/>
        </w:rPr>
      </w:pPr>
    </w:p>
    <w:p w:rsidR="00F26134" w:rsidRPr="00F26134" w:rsidRDefault="00F26134" w:rsidP="00F26134">
      <w:pPr>
        <w:shd w:val="clear" w:color="auto" w:fill="FFFFFF"/>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Table A.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715"/>
        <w:gridCol w:w="3135"/>
      </w:tblGrid>
      <w:tr w:rsidR="00F26134" w:rsidRPr="00F26134" w:rsidTr="00F26134">
        <w:trPr>
          <w:trHeight w:val="270"/>
        </w:trPr>
        <w:tc>
          <w:tcPr>
            <w:tcW w:w="5715" w:type="dxa"/>
            <w:tcBorders>
              <w:top w:val="single" w:sz="6" w:space="0" w:color="auto"/>
              <w:left w:val="single" w:sz="6" w:space="0" w:color="auto"/>
              <w:bottom w:val="single" w:sz="6" w:space="0" w:color="auto"/>
              <w:right w:val="single" w:sz="6" w:space="0" w:color="auto"/>
            </w:tcBorders>
            <w:shd w:val="clear" w:color="auto" w:fill="F9F9F9"/>
            <w:vAlign w:val="center"/>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Age 10 to14 </w:t>
            </w:r>
          </w:p>
        </w:tc>
        <w:tc>
          <w:tcPr>
            <w:tcW w:w="3135" w:type="dxa"/>
            <w:tcBorders>
              <w:top w:val="single" w:sz="6" w:space="0" w:color="auto"/>
              <w:left w:val="single" w:sz="6" w:space="0" w:color="auto"/>
              <w:bottom w:val="single" w:sz="6" w:space="0" w:color="auto"/>
              <w:right w:val="single" w:sz="6" w:space="0" w:color="auto"/>
            </w:tcBorders>
            <w:shd w:val="clear" w:color="auto" w:fill="F9F9F9"/>
            <w:vAlign w:val="center"/>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4.8% </w:t>
            </w:r>
          </w:p>
        </w:tc>
      </w:tr>
      <w:tr w:rsidR="00F26134" w:rsidRPr="00F26134" w:rsidTr="00F26134">
        <w:trPr>
          <w:trHeight w:val="285"/>
        </w:trPr>
        <w:tc>
          <w:tcPr>
            <w:tcW w:w="5715" w:type="dxa"/>
            <w:tcBorders>
              <w:top w:val="single" w:sz="6" w:space="0" w:color="auto"/>
              <w:left w:val="single" w:sz="6" w:space="0" w:color="auto"/>
              <w:bottom w:val="single" w:sz="6" w:space="0" w:color="auto"/>
              <w:right w:val="single" w:sz="6" w:space="0" w:color="auto"/>
            </w:tcBorders>
            <w:shd w:val="clear" w:color="auto" w:fill="FFFFFF"/>
            <w:vAlign w:val="center"/>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Age 15 to 17 </w:t>
            </w:r>
          </w:p>
        </w:tc>
        <w:tc>
          <w:tcPr>
            <w:tcW w:w="3135" w:type="dxa"/>
            <w:tcBorders>
              <w:top w:val="single" w:sz="6" w:space="0" w:color="auto"/>
              <w:left w:val="single" w:sz="6" w:space="0" w:color="auto"/>
              <w:bottom w:val="single" w:sz="6" w:space="0" w:color="auto"/>
              <w:right w:val="single" w:sz="6" w:space="0" w:color="auto"/>
            </w:tcBorders>
            <w:shd w:val="clear" w:color="auto" w:fill="FFFFFF"/>
            <w:vAlign w:val="center"/>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3.1% </w:t>
            </w:r>
          </w:p>
        </w:tc>
      </w:tr>
      <w:tr w:rsidR="00F26134" w:rsidRPr="00F26134" w:rsidTr="00F26134">
        <w:trPr>
          <w:trHeight w:val="270"/>
        </w:trPr>
        <w:tc>
          <w:tcPr>
            <w:tcW w:w="5715" w:type="dxa"/>
            <w:tcBorders>
              <w:top w:val="single" w:sz="6" w:space="0" w:color="auto"/>
              <w:left w:val="single" w:sz="6" w:space="0" w:color="auto"/>
              <w:bottom w:val="single" w:sz="6" w:space="0" w:color="auto"/>
              <w:right w:val="single" w:sz="6" w:space="0" w:color="auto"/>
            </w:tcBorders>
            <w:shd w:val="clear" w:color="auto" w:fill="F9F9F9"/>
            <w:vAlign w:val="center"/>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Age 18 to 24 </w:t>
            </w:r>
          </w:p>
        </w:tc>
        <w:tc>
          <w:tcPr>
            <w:tcW w:w="3135" w:type="dxa"/>
            <w:tcBorders>
              <w:top w:val="single" w:sz="6" w:space="0" w:color="auto"/>
              <w:left w:val="single" w:sz="6" w:space="0" w:color="auto"/>
              <w:bottom w:val="single" w:sz="6" w:space="0" w:color="auto"/>
              <w:right w:val="single" w:sz="6" w:space="0" w:color="auto"/>
            </w:tcBorders>
            <w:shd w:val="clear" w:color="auto" w:fill="F9F9F9"/>
            <w:vAlign w:val="center"/>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16.4% </w:t>
            </w:r>
          </w:p>
        </w:tc>
      </w:tr>
      <w:tr w:rsidR="00F26134" w:rsidRPr="00F26134" w:rsidTr="00F26134">
        <w:trPr>
          <w:trHeight w:val="285"/>
        </w:trPr>
        <w:tc>
          <w:tcPr>
            <w:tcW w:w="5715" w:type="dxa"/>
            <w:tcBorders>
              <w:top w:val="single" w:sz="6" w:space="0" w:color="auto"/>
              <w:left w:val="single" w:sz="6" w:space="0" w:color="auto"/>
              <w:bottom w:val="single" w:sz="6" w:space="0" w:color="auto"/>
              <w:right w:val="single" w:sz="6" w:space="0" w:color="auto"/>
            </w:tcBorders>
            <w:shd w:val="clear" w:color="auto" w:fill="FFFFFF"/>
            <w:vAlign w:val="center"/>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Age 25 to 29 </w:t>
            </w:r>
          </w:p>
        </w:tc>
        <w:tc>
          <w:tcPr>
            <w:tcW w:w="3135" w:type="dxa"/>
            <w:tcBorders>
              <w:top w:val="single" w:sz="6" w:space="0" w:color="auto"/>
              <w:left w:val="single" w:sz="6" w:space="0" w:color="auto"/>
              <w:bottom w:val="single" w:sz="6" w:space="0" w:color="auto"/>
              <w:right w:val="single" w:sz="6" w:space="0" w:color="auto"/>
            </w:tcBorders>
            <w:shd w:val="clear" w:color="auto" w:fill="FFFFFF"/>
            <w:vAlign w:val="center"/>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4.8% </w:t>
            </w:r>
          </w:p>
        </w:tc>
      </w:tr>
    </w:tbl>
    <w:p w:rsidR="00F26134" w:rsidRPr="00F26134" w:rsidRDefault="00F26134" w:rsidP="00F26134">
      <w:pPr>
        <w:shd w:val="clear" w:color="auto" w:fill="FFFFFF"/>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(ilivehere,2011)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xml:space="preserve">Twm Sion Cati is a figure in Welsh folk-lore often described as the Welsh Robin Hood. The hills and valleys around Tregaron were once the playing fields of Twm, highwayman, thief and prankster, whose exploits are legendary throughout South </w:t>
      </w:r>
      <w:r w:rsidRPr="00F26134">
        <w:rPr>
          <w:rFonts w:ascii="Arial" w:eastAsia="Times New Roman" w:hAnsi="Arial" w:cs="Arial"/>
          <w:sz w:val="24"/>
          <w:szCs w:val="24"/>
          <w:lang w:eastAsia="en-GB"/>
        </w:rPr>
        <w:lastRenderedPageBreak/>
        <w:t>Wales. The is also a town trail named after 'Twm' that takes you to locations directly linked to him.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Cors Caron Nature Reserve has walks available in different lengths and it boasts over 170 species of birds - some local, others migratory visitors from far regions of the world. Tregaron area was one of the first areas to settle re-introduced red kites, and thankfully they have continued to thrive. The Red Kite Centre and local history museum on the outskirts of the town provides information about the kite as well as other local wildlife. Tregaron has a newly established super school for ages </w:t>
      </w:r>
      <w:r w:rsidRPr="00F26134">
        <w:rPr>
          <w:rFonts w:ascii="Arial" w:eastAsia="Times New Roman" w:hAnsi="Arial" w:cs="Arial"/>
          <w:sz w:val="24"/>
          <w:szCs w:val="24"/>
          <w:lang w:eastAsia="en-GB"/>
        </w:rPr>
        <w:t>three to</w:t>
      </w:r>
      <w:r w:rsidRPr="00F26134">
        <w:rPr>
          <w:rFonts w:ascii="Arial" w:eastAsia="Times New Roman" w:hAnsi="Arial" w:cs="Arial"/>
          <w:sz w:val="24"/>
          <w:szCs w:val="24"/>
          <w:lang w:eastAsia="en-GB"/>
        </w:rPr>
        <w:t> eighteen. There is also mixture of grocery shops, a bus service and many established businesses including a fish and chips shop, a kebab and pizza shop as well as an Indian and a Chinese.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The town offers some lovely local walks and there </w:t>
      </w:r>
      <w:proofErr w:type="gramStart"/>
      <w:r w:rsidRPr="00F26134">
        <w:rPr>
          <w:rFonts w:ascii="Arial" w:eastAsia="Times New Roman" w:hAnsi="Arial" w:cs="Arial"/>
          <w:sz w:val="24"/>
          <w:szCs w:val="24"/>
          <w:lang w:eastAsia="en-GB"/>
        </w:rPr>
        <w:t>is</w:t>
      </w:r>
      <w:proofErr w:type="gramEnd"/>
      <w:r w:rsidRPr="00F26134">
        <w:rPr>
          <w:rFonts w:ascii="Arial" w:eastAsia="Times New Roman" w:hAnsi="Arial" w:cs="Arial"/>
          <w:sz w:val="24"/>
          <w:szCs w:val="24"/>
          <w:lang w:eastAsia="en-GB"/>
        </w:rPr>
        <w:t> already societies running for walking, fishing and community support networks.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Tregaron is also the base for the Urdd Eisteddfod in 2020.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The only thing missing is a place for young people and this is why we have proposed that we have the hub here, where young people can gather in a safe and secure environment where they can grow holistically and learn and develop skills.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The problem is that the</w:t>
      </w:r>
      <w:r w:rsidRPr="00F26134">
        <w:rPr>
          <w:rFonts w:ascii="Arial" w:eastAsia="Times New Roman" w:hAnsi="Arial" w:cs="Arial"/>
          <w:sz w:val="24"/>
          <w:szCs w:val="24"/>
          <w:lang w:val="en-US" w:eastAsia="en-GB"/>
        </w:rPr>
        <w:t> county of Ceredigion does not offer many youth provisions compared to other county’s throughout Wales (2015-16, statistics first release pg.2).</w:t>
      </w:r>
      <w:r w:rsidRPr="00F26134">
        <w:rPr>
          <w:rFonts w:ascii="Arial" w:eastAsia="Times New Roman" w:hAnsi="Arial" w:cs="Arial"/>
          <w:sz w:val="24"/>
          <w:szCs w:val="24"/>
          <w:lang w:eastAsia="en-GB"/>
        </w:rPr>
        <w:t>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val="en-US" w:eastAsia="en-GB"/>
        </w:rPr>
        <w:t xml:space="preserve">In Ceredigion, villages can be isolated and neighbours can live up to a mile away from each other.  This is especially difficult for young people who do not have the transportation to get them to places. This can have an impact on young people and can affect their personal emotional and social development. It can leave young people feeling stressed and anxious with low self-esteem, and can have a knock-on effect with mental health issues on the rise for young people in Wales.  This has been </w:t>
      </w:r>
      <w:r w:rsidRPr="00F26134">
        <w:rPr>
          <w:rFonts w:ascii="Arial" w:eastAsia="Times New Roman" w:hAnsi="Arial" w:cs="Arial"/>
          <w:sz w:val="24"/>
          <w:szCs w:val="24"/>
          <w:lang w:val="en-US" w:eastAsia="en-GB"/>
        </w:rPr>
        <w:lastRenderedPageBreak/>
        <w:t>addressed recently within the Welsh Government. The Welsh Government alongside NHS Wales is currently</w:t>
      </w:r>
      <w:r w:rsidRPr="00F26134">
        <w:rPr>
          <w:rFonts w:ascii="Arial" w:eastAsia="Times New Roman" w:hAnsi="Arial" w:cs="Arial"/>
          <w:sz w:val="24"/>
          <w:szCs w:val="24"/>
          <w:lang w:val="en-US" w:eastAsia="en-GB"/>
        </w:rPr>
        <w:t xml:space="preserve"> </w:t>
      </w:r>
      <w:r w:rsidRPr="00F26134">
        <w:rPr>
          <w:rFonts w:ascii="Arial" w:eastAsia="Times New Roman" w:hAnsi="Arial" w:cs="Arial"/>
          <w:sz w:val="24"/>
          <w:szCs w:val="24"/>
          <w:lang w:val="en-US" w:eastAsia="en-GB"/>
        </w:rPr>
        <w:t>leading a ‘Together for Children and Young People’ programme (T4CYP) to improve emotional and mental health services for young people in Wales. Two of the </w:t>
      </w:r>
      <w:r w:rsidRPr="00F26134">
        <w:rPr>
          <w:rFonts w:ascii="Arial" w:eastAsia="Times New Roman" w:hAnsi="Arial" w:cs="Arial"/>
          <w:sz w:val="24"/>
          <w:szCs w:val="24"/>
          <w:lang w:val="en-US" w:eastAsia="en-GB"/>
        </w:rPr>
        <w:t>program’s</w:t>
      </w:r>
      <w:r w:rsidRPr="00F26134">
        <w:rPr>
          <w:rFonts w:ascii="Arial" w:eastAsia="Times New Roman" w:hAnsi="Arial" w:cs="Arial"/>
          <w:sz w:val="24"/>
          <w:szCs w:val="24"/>
          <w:lang w:val="en-US" w:eastAsia="en-GB"/>
        </w:rPr>
        <w:t> focuses are:  promoting wellbeing and resilience in young people and early identification and identification. (Welsh Government,2018)</w:t>
      </w:r>
      <w:r w:rsidRPr="00F26134">
        <w:rPr>
          <w:rFonts w:ascii="Arial" w:eastAsia="Times New Roman" w:hAnsi="Arial" w:cs="Arial"/>
          <w:sz w:val="24"/>
          <w:szCs w:val="24"/>
          <w:lang w:eastAsia="en-GB"/>
        </w:rPr>
        <w:t>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Ingram and Harris (2001) refer to the needs of young people as things that young people need in order to live and to thrive; like water, food, warmth, shelter and clothing. Maslow (1982) agrees and proposes that we cannot meet higher needs if the basic needs are not met. Without these basic needs being in place there is a lack of focus for meeting other needs. Young people’s needs are often part of an emotional framework, where they have a need for friendships: other people that will make them feel valued and appreciated. This links in with the need for security and not having to accept major responsibilities and having a safe place to live where they are free from fear. Young people need challenge and stimulation: doing exciting things to break daily life patterns and conquering fears. They need to learn how to cope with authority and to handle this in a positive way such as discussions with teachers, police and other officials. Young people need to be able to cope with sexuality and different sexualities, and with accepting themselves as sexual beings and the responsibilities this brings (Button,1974).   For young people there is the need for empowerment and this links in with one of the five pillars of Youthwork Wales (2018) When young people are empowered, it raises their confidence and that helps them to move forward by being encouraged and enables them to aspire to further achieve.</w:t>
      </w:r>
      <w:r w:rsidRPr="00F26134">
        <w:rPr>
          <w:rFonts w:ascii="Arial" w:eastAsia="Times New Roman" w:hAnsi="Arial" w:cs="Arial"/>
          <w:sz w:val="24"/>
          <w:szCs w:val="24"/>
          <w:lang w:val="en-US" w:eastAsia="en-GB"/>
        </w:rPr>
        <w:t xml:space="preserve"> Youth work has a value base that is grounded in respect for young people and in the values of inclusion and equal opportunity. Through the voluntary </w:t>
      </w:r>
      <w:r w:rsidRPr="00F26134">
        <w:rPr>
          <w:rFonts w:ascii="Arial" w:eastAsia="Times New Roman" w:hAnsi="Arial" w:cs="Arial"/>
          <w:sz w:val="24"/>
          <w:szCs w:val="24"/>
          <w:lang w:val="en-US" w:eastAsia="en-GB"/>
        </w:rPr>
        <w:lastRenderedPageBreak/>
        <w:t>relationship that youth work has with young people it offers openings for learning in educative, expressive participatory inclusive and empowering ways (Ywrrg,2018). At the heart of youth work is respect and we work where young people are, with a positive, participative and anti-oppressive approach. Through engaging with young people youth work aims to value and address the needs and interests of young </w:t>
      </w:r>
      <w:r w:rsidRPr="00F26134">
        <w:rPr>
          <w:rFonts w:ascii="Arial" w:eastAsia="Times New Roman" w:hAnsi="Arial" w:cs="Arial"/>
          <w:sz w:val="24"/>
          <w:szCs w:val="24"/>
          <w:lang w:val="en-US" w:eastAsia="en-GB"/>
        </w:rPr>
        <w:t>people (</w:t>
      </w:r>
      <w:r w:rsidRPr="00F26134">
        <w:rPr>
          <w:rFonts w:ascii="Arial" w:eastAsia="Times New Roman" w:hAnsi="Arial" w:cs="Arial"/>
          <w:sz w:val="24"/>
          <w:szCs w:val="24"/>
          <w:lang w:val="en-US" w:eastAsia="en-GB"/>
        </w:rPr>
        <w:t>Sapin,2013)</w:t>
      </w:r>
      <w:r w:rsidRPr="00F26134">
        <w:rPr>
          <w:rFonts w:ascii="Arial" w:eastAsia="Times New Roman" w:hAnsi="Arial" w:cs="Arial"/>
          <w:sz w:val="24"/>
          <w:szCs w:val="24"/>
          <w:lang w:eastAsia="en-GB"/>
        </w:rPr>
        <w:t> </w:t>
      </w:r>
    </w:p>
    <w:p w:rsidR="00F26134" w:rsidRPr="00F26134" w:rsidRDefault="00F26134" w:rsidP="00F26134">
      <w:pPr>
        <w:shd w:val="clear" w:color="auto" w:fill="FFFFFF"/>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For young people life growing up in rural communities can mean boredom and isolation. Having to get up extra early to catch the bus to school, relying on parents for lifts and not being able to just pop round to friends' houses are just some of the issues these young people have to endure. </w:t>
      </w:r>
    </w:p>
    <w:p w:rsidR="00F26134" w:rsidRPr="00F26134" w:rsidRDefault="00F26134" w:rsidP="00F26134">
      <w:pPr>
        <w:shd w:val="clear" w:color="auto" w:fill="FFFFFF"/>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xml:space="preserve">Research studies have picked up on the importance of youth work, with youth workers been seen as good role models, with respect and understanding of young people’s lives and how young people can be supported. Youth work is important in helping young people build relationships with other generations by drawing on common ground. These safe relationships with adults </w:t>
      </w:r>
      <w:r w:rsidRPr="00F26134">
        <w:rPr>
          <w:rFonts w:ascii="Arial" w:eastAsia="Times New Roman" w:hAnsi="Arial" w:cs="Arial"/>
          <w:sz w:val="24"/>
          <w:szCs w:val="24"/>
          <w:lang w:eastAsia="en-GB"/>
        </w:rPr>
        <w:t>help young</w:t>
      </w:r>
      <w:r w:rsidRPr="00F26134">
        <w:rPr>
          <w:rFonts w:ascii="Arial" w:eastAsia="Times New Roman" w:hAnsi="Arial" w:cs="Arial"/>
          <w:sz w:val="24"/>
          <w:szCs w:val="24"/>
          <w:lang w:eastAsia="en-GB"/>
        </w:rPr>
        <w:t xml:space="preserve"> people to explore adulthood and develop new skills and confidence which then helps them feel a belonging to their community. (The benefits of youthwork,2008) </w:t>
      </w:r>
    </w:p>
    <w:p w:rsidR="00F26134" w:rsidRPr="00F26134" w:rsidRDefault="00F26134" w:rsidP="00F26134">
      <w:pPr>
        <w:shd w:val="clear" w:color="auto" w:fill="FFFFFF"/>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The nearest youth drop in is located in Cardigan and this Area </w:t>
      </w:r>
      <w:r w:rsidRPr="00F26134">
        <w:rPr>
          <w:rFonts w:ascii="Arial" w:eastAsia="Times New Roman" w:hAnsi="Arial" w:cs="Arial"/>
          <w:sz w:val="24"/>
          <w:szCs w:val="24"/>
          <w:lang w:eastAsia="en-GB"/>
        </w:rPr>
        <w:t>43 is</w:t>
      </w:r>
      <w:r w:rsidRPr="00F26134">
        <w:rPr>
          <w:rFonts w:ascii="Arial" w:eastAsia="Times New Roman" w:hAnsi="Arial" w:cs="Arial"/>
          <w:sz w:val="24"/>
          <w:szCs w:val="24"/>
          <w:lang w:eastAsia="en-GB"/>
        </w:rPr>
        <w:t> </w:t>
      </w:r>
      <w:r w:rsidRPr="00F26134">
        <w:rPr>
          <w:rFonts w:ascii="Arial" w:eastAsia="Times New Roman" w:hAnsi="Arial" w:cs="Arial"/>
          <w:sz w:val="24"/>
          <w:szCs w:val="24"/>
          <w:lang w:eastAsia="en-GB"/>
        </w:rPr>
        <w:t>thirty-two</w:t>
      </w:r>
      <w:r w:rsidRPr="00F26134">
        <w:rPr>
          <w:rFonts w:ascii="Arial" w:eastAsia="Times New Roman" w:hAnsi="Arial" w:cs="Arial"/>
          <w:sz w:val="24"/>
          <w:szCs w:val="24"/>
          <w:lang w:eastAsia="en-GB"/>
        </w:rPr>
        <w:t xml:space="preserve"> miles away from Tregaron. The next is Dr Mz’s in Carmarthen which is in Carmarthenshire and that is </w:t>
      </w:r>
      <w:r w:rsidRPr="00F26134">
        <w:rPr>
          <w:rFonts w:ascii="Arial" w:eastAsia="Times New Roman" w:hAnsi="Arial" w:cs="Arial"/>
          <w:sz w:val="24"/>
          <w:szCs w:val="24"/>
          <w:lang w:eastAsia="en-GB"/>
        </w:rPr>
        <w:t>thirty-four</w:t>
      </w:r>
      <w:r w:rsidRPr="00F26134">
        <w:rPr>
          <w:rFonts w:ascii="Arial" w:eastAsia="Times New Roman" w:hAnsi="Arial" w:cs="Arial"/>
          <w:sz w:val="24"/>
          <w:szCs w:val="24"/>
          <w:lang w:eastAsia="en-GB"/>
        </w:rPr>
        <w:t> miles away. </w:t>
      </w:r>
    </w:p>
    <w:p w:rsidR="00F26134" w:rsidRPr="00F26134" w:rsidRDefault="00F26134" w:rsidP="00F26134">
      <w:pPr>
        <w:shd w:val="clear" w:color="auto" w:fill="FFFFFF"/>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This leaves a lack in provision meaning the needs of young people in this area are not being met.  </w:t>
      </w:r>
    </w:p>
    <w:p w:rsidR="00F26134" w:rsidRPr="00F26134" w:rsidRDefault="00F26134" w:rsidP="00F26134">
      <w:pPr>
        <w:shd w:val="clear" w:color="auto" w:fill="FFFFFF"/>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Ceredigion has a youth service but is currently overstretched and their organisation doesn’t offer any permanent drop in. (Ceredigion youth service,2018) </w:t>
      </w:r>
    </w:p>
    <w:p w:rsidR="00F26134" w:rsidRPr="00F26134" w:rsidRDefault="00F26134" w:rsidP="00F26134">
      <w:pPr>
        <w:shd w:val="clear" w:color="auto" w:fill="FFFFFF"/>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lastRenderedPageBreak/>
        <w:t>Transportation is another issue that will need to be addressed as young people are stranded when living in these rural locations. </w:t>
      </w:r>
    </w:p>
    <w:p w:rsidR="00F26134" w:rsidRPr="00F26134" w:rsidRDefault="00F26134" w:rsidP="00F26134">
      <w:pPr>
        <w:shd w:val="clear" w:color="auto" w:fill="FFFFFF"/>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p w:rsidR="00F26134" w:rsidRPr="00F26134" w:rsidRDefault="00F26134" w:rsidP="00F26134">
      <w:pPr>
        <w:shd w:val="clear" w:color="auto" w:fill="FFFFFF"/>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p w:rsidR="00F26134" w:rsidRPr="00F26134" w:rsidRDefault="00F26134" w:rsidP="00F26134">
      <w:pPr>
        <w:shd w:val="clear" w:color="auto" w:fill="FFFFFF"/>
        <w:spacing w:after="0" w:line="480" w:lineRule="auto"/>
        <w:jc w:val="both"/>
        <w:textAlignment w:val="baseline"/>
        <w:rPr>
          <w:rFonts w:ascii="Arial" w:eastAsia="Times New Roman" w:hAnsi="Arial" w:cs="Arial"/>
          <w:sz w:val="24"/>
          <w:szCs w:val="24"/>
          <w:u w:val="single"/>
          <w:lang w:eastAsia="en-GB"/>
        </w:rPr>
      </w:pPr>
    </w:p>
    <w:p w:rsidR="00F26134" w:rsidRPr="00F26134" w:rsidRDefault="00F26134" w:rsidP="00F26134">
      <w:pPr>
        <w:shd w:val="clear" w:color="auto" w:fill="FFFFFF"/>
        <w:spacing w:after="0" w:line="480" w:lineRule="auto"/>
        <w:jc w:val="both"/>
        <w:textAlignment w:val="baseline"/>
        <w:rPr>
          <w:rFonts w:ascii="Arial" w:eastAsia="Times New Roman" w:hAnsi="Arial" w:cs="Arial"/>
          <w:sz w:val="24"/>
          <w:szCs w:val="24"/>
          <w:u w:val="single"/>
          <w:lang w:eastAsia="en-GB"/>
        </w:rPr>
      </w:pPr>
    </w:p>
    <w:p w:rsidR="00F26134" w:rsidRPr="00F26134" w:rsidRDefault="00F26134" w:rsidP="00F26134">
      <w:pPr>
        <w:shd w:val="clear" w:color="auto" w:fill="FFFFFF"/>
        <w:spacing w:after="0" w:line="480" w:lineRule="auto"/>
        <w:jc w:val="both"/>
        <w:textAlignment w:val="baseline"/>
        <w:rPr>
          <w:rFonts w:ascii="Arial" w:eastAsia="Times New Roman" w:hAnsi="Arial" w:cs="Arial"/>
          <w:sz w:val="24"/>
          <w:szCs w:val="24"/>
          <w:u w:val="single"/>
          <w:lang w:eastAsia="en-GB"/>
        </w:rPr>
      </w:pPr>
    </w:p>
    <w:p w:rsidR="00F26134" w:rsidRPr="00F26134" w:rsidRDefault="00F26134" w:rsidP="00F26134">
      <w:pPr>
        <w:shd w:val="clear" w:color="auto" w:fill="FFFFFF"/>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u w:val="single"/>
          <w:lang w:eastAsia="en-GB"/>
        </w:rPr>
        <w:t>Proposed solutions</w:t>
      </w:r>
      <w:r w:rsidRPr="00F26134">
        <w:rPr>
          <w:rFonts w:ascii="Arial" w:eastAsia="Times New Roman" w:hAnsi="Arial" w:cs="Arial"/>
          <w:sz w:val="24"/>
          <w:szCs w:val="24"/>
          <w:lang w:eastAsia="en-GB"/>
        </w:rPr>
        <w:t>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Ceredigion county council and the council of Tregaron have generously offered us the old primary school on a ten-year free lease basis, on the condition that it is used for the benefit of young people.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The first objective on the list was to get the young people in the local area involved (YWWRG,2018) in the project. We handed out fliers and put up poster giving young people eleven to twenty the opportunity to come to a meeting to learn about the project.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During this meeting the young people decided on a committee made up of The Mayoress of Tregaron, a Ceredigion county council member and the local police officer. They also decided on a treasurer and they managed to get the towns accountant on board as the Treasurer with his wife agreeing to be secretary. There would be a youth worker (me) and to make sure that the voices of young people are heard (ref) they nominated young people and held a vote for six young people to join the committee. Three boys were chosen who are fourteen, fifteen and </w:t>
      </w:r>
      <w:proofErr w:type="spellStart"/>
      <w:r w:rsidRPr="00F26134">
        <w:rPr>
          <w:rFonts w:ascii="Arial" w:eastAsia="Times New Roman" w:hAnsi="Arial" w:cs="Arial"/>
          <w:sz w:val="24"/>
          <w:szCs w:val="24"/>
          <w:lang w:eastAsia="en-GB"/>
        </w:rPr>
        <w:t>twnety</w:t>
      </w:r>
      <w:proofErr w:type="spellEnd"/>
      <w:r w:rsidRPr="00F26134">
        <w:rPr>
          <w:rFonts w:ascii="Arial" w:eastAsia="Times New Roman" w:hAnsi="Arial" w:cs="Arial"/>
          <w:sz w:val="24"/>
          <w:szCs w:val="24"/>
          <w:lang w:eastAsia="en-GB"/>
        </w:rPr>
        <w:t> one and three girls sixteen, 1eighteen and twenty-five and after consent from the parents of the fourteen and fifteen-year-</w:t>
      </w:r>
      <w:r w:rsidRPr="00F26134">
        <w:rPr>
          <w:rFonts w:ascii="Arial" w:eastAsia="Times New Roman" w:hAnsi="Arial" w:cs="Arial"/>
          <w:sz w:val="24"/>
          <w:szCs w:val="24"/>
          <w:lang w:eastAsia="en-GB"/>
        </w:rPr>
        <w:t>old boys,</w:t>
      </w:r>
      <w:r w:rsidRPr="00F26134">
        <w:rPr>
          <w:rFonts w:ascii="Arial" w:eastAsia="Times New Roman" w:hAnsi="Arial" w:cs="Arial"/>
          <w:sz w:val="24"/>
          <w:szCs w:val="24"/>
          <w:lang w:eastAsia="en-GB"/>
        </w:rPr>
        <w:t> we were good to start.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(resource centre,2018)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lastRenderedPageBreak/>
        <w:t>To help aid with project development we used the NAOMIE model of planning and it </w:t>
      </w:r>
      <w:r w:rsidRPr="00F26134">
        <w:rPr>
          <w:rFonts w:ascii="Arial" w:eastAsia="Times New Roman" w:hAnsi="Arial" w:cs="Arial"/>
          <w:sz w:val="24"/>
          <w:szCs w:val="24"/>
          <w:lang w:eastAsia="en-GB"/>
        </w:rPr>
        <w:t>incorporates</w:t>
      </w:r>
      <w:r w:rsidRPr="00F26134">
        <w:rPr>
          <w:rFonts w:ascii="Arial" w:eastAsia="Times New Roman" w:hAnsi="Arial" w:cs="Arial"/>
          <w:sz w:val="24"/>
          <w:szCs w:val="24"/>
          <w:lang w:eastAsia="en-GB"/>
        </w:rPr>
        <w:t> every stage that a project needs to go through and breaks the planning down into better managed sections. This doesn’t only help with planning but helps in setting up the project and also assists in people becoming more efficient youth workers.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The acronym of NAOMIE is: Needs, Objectives Methods Implementation and Evaluation. (CWVYS,2018)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u w:val="single"/>
          <w:lang w:eastAsia="en-GB"/>
        </w:rPr>
        <w:t>Needs</w:t>
      </w:r>
      <w:r w:rsidRPr="00F26134">
        <w:rPr>
          <w:rFonts w:ascii="Arial" w:eastAsia="Times New Roman" w:hAnsi="Arial" w:cs="Arial"/>
          <w:sz w:val="24"/>
          <w:szCs w:val="24"/>
          <w:lang w:eastAsia="en-GB"/>
        </w:rPr>
        <w:t>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To find out data of what young people needed and wanted at the Hub we sent out a survey to young people in the area. We set questions such as what would be in your perfect youth hub?  and what would be their purpose for using the youth hub? The data that came from that didn’t really come across as useful as the answers that came back were suggestions like a place to chill and get out of the nasty weather. After this we decided on a focus group to gain ideas where we could prompt young people for more ideas and inspiration. The outcome of this was much better with young people stating that they wanted a place to learn that was in an informal environment, opportunities for experiences, a place to be themselves without restrictions. They also said they would like a space where they can “just go to be quiet” and a space where they could be very loud, the solution to this is a music room and a separate quiet room that will be sound proofed. It was also agreed that a computer room would be beneficial to young people for study groups, homework opportunities and for communicating online. This will also benefit the older youths with applying for college, university or jobs.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u w:val="single"/>
          <w:lang w:eastAsia="en-GB"/>
        </w:rPr>
        <w:t>Aims</w:t>
      </w:r>
      <w:r w:rsidRPr="00F26134">
        <w:rPr>
          <w:rFonts w:ascii="Arial" w:eastAsia="Times New Roman" w:hAnsi="Arial" w:cs="Arial"/>
          <w:sz w:val="24"/>
          <w:szCs w:val="24"/>
          <w:lang w:eastAsia="en-GB"/>
        </w:rPr>
        <w:t> </w:t>
      </w:r>
    </w:p>
    <w:p w:rsidR="00F26134" w:rsidRPr="00F26134" w:rsidRDefault="00F26134" w:rsidP="00F26134">
      <w:pPr>
        <w:numPr>
          <w:ilvl w:val="0"/>
          <w:numId w:val="1"/>
        </w:numPr>
        <w:spacing w:after="0" w:line="480" w:lineRule="auto"/>
        <w:ind w:left="360" w:firstLine="0"/>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lastRenderedPageBreak/>
        <w:t>Adhere to all policy </w:t>
      </w:r>
    </w:p>
    <w:p w:rsidR="00F26134" w:rsidRPr="00F26134" w:rsidRDefault="00F26134" w:rsidP="00F26134">
      <w:pPr>
        <w:numPr>
          <w:ilvl w:val="0"/>
          <w:numId w:val="2"/>
        </w:numPr>
        <w:spacing w:after="0" w:line="480" w:lineRule="auto"/>
        <w:ind w:left="360" w:firstLine="0"/>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Follow the five pillars in youth work Wales   </w:t>
      </w: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Youth work has a value base which is grounded in respect for young people and in the principles of inclusion and equal opportunity. Through its voluntary relationship with young people it offers opportunities for learning that are: Educative, Participative, Expressive, Inclusive and Empowering (YWWRG,2018 </w:t>
      </w:r>
      <w:proofErr w:type="spellStart"/>
      <w:r w:rsidRPr="00F26134">
        <w:rPr>
          <w:rFonts w:ascii="Arial" w:eastAsia="Times New Roman" w:hAnsi="Arial" w:cs="Arial"/>
          <w:sz w:val="24"/>
          <w:szCs w:val="24"/>
          <w:lang w:eastAsia="en-GB"/>
        </w:rPr>
        <w:t>pg</w:t>
      </w:r>
      <w:proofErr w:type="spellEnd"/>
      <w:r w:rsidRPr="00F26134">
        <w:rPr>
          <w:rFonts w:ascii="Arial" w:eastAsia="Times New Roman" w:hAnsi="Arial" w:cs="Arial"/>
          <w:sz w:val="24"/>
          <w:szCs w:val="24"/>
          <w:lang w:eastAsia="en-GB"/>
        </w:rPr>
        <w:t> 06)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p w:rsidR="00F26134" w:rsidRPr="00F26134" w:rsidRDefault="00F26134" w:rsidP="00F26134">
      <w:pPr>
        <w:numPr>
          <w:ilvl w:val="0"/>
          <w:numId w:val="3"/>
        </w:numPr>
        <w:spacing w:after="0" w:line="480" w:lineRule="auto"/>
        <w:ind w:left="360" w:firstLine="0"/>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Provide a safe place for young people where they can gain support and encouragement to help them through their transitions. (</w:t>
      </w:r>
      <w:proofErr w:type="gramStart"/>
      <w:r w:rsidRPr="00F26134">
        <w:rPr>
          <w:rFonts w:ascii="Arial" w:eastAsia="Times New Roman" w:hAnsi="Arial" w:cs="Arial"/>
          <w:sz w:val="24"/>
          <w:szCs w:val="24"/>
          <w:lang w:eastAsia="en-GB"/>
        </w:rPr>
        <w:t>ref )</w:t>
      </w:r>
      <w:proofErr w:type="gramEnd"/>
      <w:r w:rsidRPr="00F26134">
        <w:rPr>
          <w:rFonts w:ascii="Arial" w:eastAsia="Times New Roman" w:hAnsi="Arial" w:cs="Arial"/>
          <w:sz w:val="24"/>
          <w:szCs w:val="24"/>
          <w:lang w:eastAsia="en-GB"/>
        </w:rPr>
        <w:t> </w:t>
      </w:r>
    </w:p>
    <w:p w:rsidR="00F26134" w:rsidRPr="00F26134" w:rsidRDefault="00F26134" w:rsidP="00F26134">
      <w:pPr>
        <w:numPr>
          <w:ilvl w:val="0"/>
          <w:numId w:val="4"/>
        </w:numPr>
        <w:spacing w:after="0" w:line="480" w:lineRule="auto"/>
        <w:ind w:left="360" w:firstLine="0"/>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Provide young people with the learning, knowledge and skills that they need to overcome issues that arise. </w:t>
      </w:r>
    </w:p>
    <w:p w:rsidR="00F26134" w:rsidRPr="00F26134" w:rsidRDefault="00F26134" w:rsidP="00F26134">
      <w:pPr>
        <w:numPr>
          <w:ilvl w:val="0"/>
          <w:numId w:val="5"/>
        </w:numPr>
        <w:spacing w:after="0" w:line="480" w:lineRule="auto"/>
        <w:ind w:left="360" w:firstLine="0"/>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Provide activities and learning opportunities for young people. </w:t>
      </w:r>
    </w:p>
    <w:p w:rsidR="00F26134" w:rsidRPr="00F26134" w:rsidRDefault="00F26134" w:rsidP="00F26134">
      <w:pPr>
        <w:numPr>
          <w:ilvl w:val="0"/>
          <w:numId w:val="6"/>
        </w:numPr>
        <w:spacing w:after="0" w:line="480" w:lineRule="auto"/>
        <w:ind w:left="360" w:firstLine="0"/>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Provide support where young people are.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u w:val="single"/>
          <w:lang w:eastAsia="en-GB"/>
        </w:rPr>
        <w:t>Objectives</w:t>
      </w:r>
      <w:r w:rsidRPr="00F26134">
        <w:rPr>
          <w:rFonts w:ascii="Arial" w:eastAsia="Times New Roman" w:hAnsi="Arial" w:cs="Arial"/>
          <w:sz w:val="24"/>
          <w:szCs w:val="24"/>
          <w:lang w:eastAsia="en-GB"/>
        </w:rPr>
        <w:t>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We want to get the centre open and in use as soon as possible, so that young people can start benefiting from this. We have three porter cabins on site, we will use one for the hub and the other two we will use for funding, by renting out the one to a youth organisation and the other kept free for bookings. We will use the funds that come from this to support a full-time youth worker and two part-time youth workers. We will also organise a fundraising strategy to get things that are needed for the Youth Hub.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xml:space="preserve">As a youth centre, working with young people we will need to develop relationships and trust, assess needs, provide information, mentor, advocate, challenge thus helping to build </w:t>
      </w:r>
      <w:r w:rsidRPr="00F26134">
        <w:rPr>
          <w:rFonts w:ascii="Arial" w:eastAsia="Times New Roman" w:hAnsi="Arial" w:cs="Arial"/>
          <w:sz w:val="24"/>
          <w:szCs w:val="24"/>
          <w:lang w:eastAsia="en-GB"/>
        </w:rPr>
        <w:lastRenderedPageBreak/>
        <w:t>personal and social development and resilience, and rereferring young people to other provision as appropriate whilst offering continued support if required. (YWWRG,2018 </w:t>
      </w:r>
      <w:proofErr w:type="spellStart"/>
      <w:r w:rsidRPr="00F26134">
        <w:rPr>
          <w:rFonts w:ascii="Arial" w:eastAsia="Times New Roman" w:hAnsi="Arial" w:cs="Arial"/>
          <w:sz w:val="24"/>
          <w:szCs w:val="24"/>
          <w:lang w:eastAsia="en-GB"/>
        </w:rPr>
        <w:t>pg</w:t>
      </w:r>
      <w:proofErr w:type="spellEnd"/>
      <w:r w:rsidRPr="00F26134">
        <w:rPr>
          <w:rFonts w:ascii="Arial" w:eastAsia="Times New Roman" w:hAnsi="Arial" w:cs="Arial"/>
          <w:sz w:val="24"/>
          <w:szCs w:val="24"/>
          <w:lang w:eastAsia="en-GB"/>
        </w:rPr>
        <w:t> 7)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u w:val="single"/>
          <w:lang w:eastAsia="en-GB"/>
        </w:rPr>
        <w:t>Methods</w:t>
      </w:r>
      <w:r w:rsidRPr="00F26134">
        <w:rPr>
          <w:rFonts w:ascii="Arial" w:eastAsia="Times New Roman" w:hAnsi="Arial" w:cs="Arial"/>
          <w:sz w:val="24"/>
          <w:szCs w:val="24"/>
          <w:lang w:eastAsia="en-GB"/>
        </w:rPr>
        <w:t>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Provide a youth work resource for young people in Ceredigion.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Opening up space for youth work students to volunteer as part of their training.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Using face to face youth work and informal learning.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Outreach provisions by providing a bus to take young people home after workshops /sessions.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u w:val="single"/>
          <w:lang w:eastAsia="en-GB"/>
        </w:rPr>
        <w:t>Implementation </w:t>
      </w:r>
      <w:r w:rsidRPr="00F26134">
        <w:rPr>
          <w:rFonts w:ascii="Arial" w:eastAsia="Times New Roman" w:hAnsi="Arial" w:cs="Arial"/>
          <w:sz w:val="24"/>
          <w:szCs w:val="24"/>
          <w:lang w:eastAsia="en-GB"/>
        </w:rPr>
        <w:t>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The hope is to get the youth hub up and running by the 1</w:t>
      </w:r>
      <w:r w:rsidRPr="00F26134">
        <w:rPr>
          <w:rFonts w:ascii="Arial" w:eastAsia="Times New Roman" w:hAnsi="Arial" w:cs="Arial"/>
          <w:sz w:val="24"/>
          <w:szCs w:val="24"/>
          <w:vertAlign w:val="superscript"/>
          <w:lang w:eastAsia="en-GB"/>
        </w:rPr>
        <w:t>st</w:t>
      </w:r>
      <w:r w:rsidRPr="00F26134">
        <w:rPr>
          <w:rFonts w:ascii="Arial" w:eastAsia="Times New Roman" w:hAnsi="Arial" w:cs="Arial"/>
          <w:sz w:val="24"/>
          <w:szCs w:val="24"/>
          <w:lang w:eastAsia="en-GB"/>
        </w:rPr>
        <w:t> of June 2019.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Through the whole process we will mentor and advocate for and with young people and work holistically with their voices at the forefront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u w:val="single"/>
          <w:lang w:eastAsia="en-GB"/>
        </w:rPr>
        <w:t>Evaluations</w:t>
      </w:r>
      <w:r w:rsidRPr="00F26134">
        <w:rPr>
          <w:rFonts w:ascii="Arial" w:eastAsia="Times New Roman" w:hAnsi="Arial" w:cs="Arial"/>
          <w:sz w:val="24"/>
          <w:szCs w:val="24"/>
          <w:lang w:eastAsia="en-GB"/>
        </w:rPr>
        <w:t>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These take place weekly to address where we are and what still needs to be done.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Next shown is the schedule and budget for the project.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70"/>
        <w:gridCol w:w="2970"/>
      </w:tblGrid>
      <w:tr w:rsidR="00F26134" w:rsidRPr="00F26134" w:rsidTr="00F26134">
        <w:tc>
          <w:tcPr>
            <w:tcW w:w="2970" w:type="dxa"/>
            <w:tcBorders>
              <w:top w:val="single" w:sz="6" w:space="0" w:color="auto"/>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b/>
                <w:bCs/>
                <w:sz w:val="24"/>
                <w:szCs w:val="24"/>
                <w:lang w:eastAsia="en-GB"/>
              </w:rPr>
              <w:t>Flooring</w:t>
            </w:r>
            <w:r w:rsidRPr="00F26134">
              <w:rPr>
                <w:rFonts w:ascii="Arial" w:eastAsia="Times New Roman" w:hAnsi="Arial" w:cs="Arial"/>
                <w:sz w:val="24"/>
                <w:szCs w:val="24"/>
                <w:lang w:eastAsia="en-GB"/>
              </w:rPr>
              <w:t> </w:t>
            </w:r>
          </w:p>
        </w:tc>
        <w:tc>
          <w:tcPr>
            <w:tcW w:w="2970" w:type="dxa"/>
            <w:tcBorders>
              <w:top w:val="single" w:sz="6" w:space="0" w:color="auto"/>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b/>
                <w:bCs/>
                <w:sz w:val="24"/>
                <w:szCs w:val="24"/>
                <w:lang w:eastAsia="en-GB"/>
              </w:rPr>
              <w:t>Prices</w:t>
            </w:r>
            <w:r w:rsidRPr="00F26134">
              <w:rPr>
                <w:rFonts w:ascii="Arial" w:eastAsia="Times New Roman" w:hAnsi="Arial" w:cs="Arial"/>
                <w:sz w:val="24"/>
                <w:szCs w:val="24"/>
                <w:lang w:eastAsia="en-GB"/>
              </w:rPr>
              <w:t> </w:t>
            </w:r>
          </w:p>
        </w:tc>
      </w:tr>
      <w:tr w:rsidR="00F26134" w:rsidRPr="00F26134" w:rsidTr="00F26134">
        <w:tc>
          <w:tcPr>
            <w:tcW w:w="297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Carpets </w:t>
            </w:r>
          </w:p>
        </w:tc>
        <w:tc>
          <w:tcPr>
            <w:tcW w:w="297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£1500 </w:t>
            </w:r>
          </w:p>
        </w:tc>
      </w:tr>
      <w:tr w:rsidR="00F26134" w:rsidRPr="00F26134" w:rsidTr="00F26134">
        <w:tc>
          <w:tcPr>
            <w:tcW w:w="297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Lino </w:t>
            </w:r>
          </w:p>
        </w:tc>
        <w:tc>
          <w:tcPr>
            <w:tcW w:w="297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£1500 </w:t>
            </w:r>
          </w:p>
        </w:tc>
      </w:tr>
      <w:tr w:rsidR="00F26134" w:rsidRPr="00F26134" w:rsidTr="00F26134">
        <w:trPr>
          <w:trHeight w:val="45"/>
        </w:trPr>
        <w:tc>
          <w:tcPr>
            <w:tcW w:w="297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Total </w:t>
            </w:r>
          </w:p>
        </w:tc>
        <w:tc>
          <w:tcPr>
            <w:tcW w:w="297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£3,000 </w:t>
            </w:r>
          </w:p>
        </w:tc>
      </w:tr>
    </w:tbl>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hAnsi="Arial" w:cs="Arial"/>
          <w:noProof/>
          <w:sz w:val="24"/>
          <w:szCs w:val="24"/>
        </w:rPr>
        <w:drawing>
          <wp:inline distT="0" distB="0" distL="0" distR="0" wp14:anchorId="5B8DE640" wp14:editId="1118AE74">
            <wp:extent cx="5631815" cy="1197610"/>
            <wp:effectExtent l="0" t="0" r="0" b="0"/>
            <wp:docPr id="11" name="Picture 11" descr="C:\Users\Julie Simpson\AppData\Local\Microsoft\Windows\INetCache\Content.MSO\A6F0E4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Julie Simpson\AppData\Local\Microsoft\Windows\INetCache\Content.MSO\A6F0E43.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31815" cy="1197610"/>
                    </a:xfrm>
                    <a:prstGeom prst="rect">
                      <a:avLst/>
                    </a:prstGeom>
                    <a:noFill/>
                    <a:ln>
                      <a:noFill/>
                    </a:ln>
                  </pic:spPr>
                </pic:pic>
              </a:graphicData>
            </a:graphic>
          </wp:inline>
        </w:drawing>
      </w:r>
      <w:r w:rsidRPr="00F26134">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00"/>
        <w:gridCol w:w="3000"/>
      </w:tblGrid>
      <w:tr w:rsidR="00F26134" w:rsidRPr="00F26134" w:rsidTr="00F26134">
        <w:tc>
          <w:tcPr>
            <w:tcW w:w="3000" w:type="dxa"/>
            <w:tcBorders>
              <w:top w:val="single" w:sz="6" w:space="0" w:color="auto"/>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b/>
                <w:bCs/>
                <w:sz w:val="24"/>
                <w:szCs w:val="24"/>
                <w:lang w:eastAsia="en-GB"/>
              </w:rPr>
              <w:lastRenderedPageBreak/>
              <w:t>Kitchen equipment</w:t>
            </w:r>
            <w:r w:rsidRPr="00F26134">
              <w:rPr>
                <w:rFonts w:ascii="Arial" w:eastAsia="Times New Roman" w:hAnsi="Arial" w:cs="Arial"/>
                <w:sz w:val="24"/>
                <w:szCs w:val="24"/>
                <w:lang w:eastAsia="en-GB"/>
              </w:rPr>
              <w:t> </w:t>
            </w:r>
          </w:p>
        </w:tc>
        <w:tc>
          <w:tcPr>
            <w:tcW w:w="3000" w:type="dxa"/>
            <w:tcBorders>
              <w:top w:val="single" w:sz="6" w:space="0" w:color="auto"/>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b/>
                <w:bCs/>
                <w:sz w:val="24"/>
                <w:szCs w:val="24"/>
                <w:lang w:eastAsia="en-GB"/>
              </w:rPr>
              <w:t>Prices</w:t>
            </w:r>
            <w:r w:rsidRPr="00F26134">
              <w:rPr>
                <w:rFonts w:ascii="Arial" w:eastAsia="Times New Roman" w:hAnsi="Arial" w:cs="Arial"/>
                <w:sz w:val="24"/>
                <w:szCs w:val="24"/>
                <w:lang w:eastAsia="en-GB"/>
              </w:rPr>
              <w:t> </w:t>
            </w:r>
          </w:p>
        </w:tc>
      </w:tr>
      <w:tr w:rsidR="00F26134" w:rsidRPr="00F26134" w:rsidTr="00F26134">
        <w:tc>
          <w:tcPr>
            <w:tcW w:w="300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Fryers </w:t>
            </w:r>
          </w:p>
        </w:tc>
        <w:tc>
          <w:tcPr>
            <w:tcW w:w="300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£40 x 2 = £80 </w:t>
            </w:r>
          </w:p>
        </w:tc>
      </w:tr>
      <w:tr w:rsidR="00F26134" w:rsidRPr="00F26134" w:rsidTr="00F26134">
        <w:tc>
          <w:tcPr>
            <w:tcW w:w="300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Microwave </w:t>
            </w:r>
          </w:p>
        </w:tc>
        <w:tc>
          <w:tcPr>
            <w:tcW w:w="300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£60 x 2   = £120 </w:t>
            </w:r>
          </w:p>
        </w:tc>
      </w:tr>
      <w:tr w:rsidR="00F26134" w:rsidRPr="00F26134" w:rsidTr="00F26134">
        <w:tc>
          <w:tcPr>
            <w:tcW w:w="300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Pots and pans </w:t>
            </w:r>
          </w:p>
        </w:tc>
        <w:tc>
          <w:tcPr>
            <w:tcW w:w="300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£300 </w:t>
            </w:r>
          </w:p>
        </w:tc>
      </w:tr>
      <w:tr w:rsidR="00F26134" w:rsidRPr="00F26134" w:rsidTr="00F26134">
        <w:tc>
          <w:tcPr>
            <w:tcW w:w="300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Plates, bowls, mugs </w:t>
            </w:r>
          </w:p>
        </w:tc>
        <w:tc>
          <w:tcPr>
            <w:tcW w:w="300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£250 </w:t>
            </w:r>
          </w:p>
        </w:tc>
      </w:tr>
      <w:tr w:rsidR="00F26134" w:rsidRPr="00F26134" w:rsidTr="00F26134">
        <w:tc>
          <w:tcPr>
            <w:tcW w:w="300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Toastie machines </w:t>
            </w:r>
          </w:p>
        </w:tc>
        <w:tc>
          <w:tcPr>
            <w:tcW w:w="300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£30 x2 = £60 </w:t>
            </w:r>
          </w:p>
        </w:tc>
      </w:tr>
      <w:tr w:rsidR="00F26134" w:rsidRPr="00F26134" w:rsidTr="00F26134">
        <w:tc>
          <w:tcPr>
            <w:tcW w:w="300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General kitchen needs cutlery etc </w:t>
            </w:r>
          </w:p>
        </w:tc>
        <w:tc>
          <w:tcPr>
            <w:tcW w:w="300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£ 100 </w:t>
            </w:r>
          </w:p>
        </w:tc>
      </w:tr>
      <w:tr w:rsidR="00F26134" w:rsidRPr="00F26134" w:rsidTr="00F26134">
        <w:tc>
          <w:tcPr>
            <w:tcW w:w="300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Total  </w:t>
            </w:r>
          </w:p>
        </w:tc>
        <w:tc>
          <w:tcPr>
            <w:tcW w:w="300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£910 </w:t>
            </w:r>
          </w:p>
        </w:tc>
      </w:tr>
    </w:tbl>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70"/>
        <w:gridCol w:w="3105"/>
      </w:tblGrid>
      <w:tr w:rsidR="00F26134" w:rsidRPr="00F26134" w:rsidTr="00F26134">
        <w:tc>
          <w:tcPr>
            <w:tcW w:w="2970" w:type="dxa"/>
            <w:tcBorders>
              <w:top w:val="single" w:sz="6" w:space="0" w:color="auto"/>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b/>
                <w:bCs/>
                <w:sz w:val="24"/>
                <w:szCs w:val="24"/>
                <w:lang w:eastAsia="en-GB"/>
              </w:rPr>
              <w:t>Café Equipment</w:t>
            </w:r>
            <w:r w:rsidRPr="00F26134">
              <w:rPr>
                <w:rFonts w:ascii="Arial" w:eastAsia="Times New Roman" w:hAnsi="Arial" w:cs="Arial"/>
                <w:sz w:val="24"/>
                <w:szCs w:val="24"/>
                <w:lang w:eastAsia="en-GB"/>
              </w:rPr>
              <w:t> </w:t>
            </w:r>
          </w:p>
        </w:tc>
        <w:tc>
          <w:tcPr>
            <w:tcW w:w="3105" w:type="dxa"/>
            <w:tcBorders>
              <w:top w:val="single" w:sz="6" w:space="0" w:color="auto"/>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b/>
                <w:bCs/>
                <w:sz w:val="24"/>
                <w:szCs w:val="24"/>
                <w:lang w:eastAsia="en-GB"/>
              </w:rPr>
              <w:t>Prices</w:t>
            </w:r>
            <w:r w:rsidRPr="00F26134">
              <w:rPr>
                <w:rFonts w:ascii="Arial" w:eastAsia="Times New Roman" w:hAnsi="Arial" w:cs="Arial"/>
                <w:sz w:val="24"/>
                <w:szCs w:val="24"/>
                <w:lang w:eastAsia="en-GB"/>
              </w:rPr>
              <w:t> </w:t>
            </w:r>
          </w:p>
        </w:tc>
      </w:tr>
      <w:tr w:rsidR="00F26134" w:rsidRPr="00F26134" w:rsidTr="00F26134">
        <w:tc>
          <w:tcPr>
            <w:tcW w:w="297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Café round tables  </w:t>
            </w:r>
          </w:p>
        </w:tc>
        <w:tc>
          <w:tcPr>
            <w:tcW w:w="310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£85 x5    = £425 </w:t>
            </w:r>
          </w:p>
        </w:tc>
      </w:tr>
      <w:tr w:rsidR="00F26134" w:rsidRPr="00F26134" w:rsidTr="00F26134">
        <w:tc>
          <w:tcPr>
            <w:tcW w:w="297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Café chairs  </w:t>
            </w:r>
          </w:p>
        </w:tc>
        <w:tc>
          <w:tcPr>
            <w:tcW w:w="310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£25 x 25 = £625 </w:t>
            </w:r>
          </w:p>
        </w:tc>
      </w:tr>
      <w:tr w:rsidR="00F26134" w:rsidRPr="00F26134" w:rsidTr="00F26134">
        <w:tc>
          <w:tcPr>
            <w:tcW w:w="297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Breakfast Bar  </w:t>
            </w:r>
          </w:p>
        </w:tc>
        <w:tc>
          <w:tcPr>
            <w:tcW w:w="310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£100 </w:t>
            </w:r>
          </w:p>
        </w:tc>
      </w:tr>
      <w:tr w:rsidR="00F26134" w:rsidRPr="00F26134" w:rsidTr="00F26134">
        <w:tc>
          <w:tcPr>
            <w:tcW w:w="297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Bar stools </w:t>
            </w:r>
          </w:p>
        </w:tc>
        <w:tc>
          <w:tcPr>
            <w:tcW w:w="310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£20 x 3 = £60 </w:t>
            </w:r>
          </w:p>
        </w:tc>
      </w:tr>
      <w:tr w:rsidR="00F26134" w:rsidRPr="00F26134" w:rsidTr="00F26134">
        <w:tc>
          <w:tcPr>
            <w:tcW w:w="297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Counter top refrigerated display case  </w:t>
            </w:r>
          </w:p>
        </w:tc>
        <w:tc>
          <w:tcPr>
            <w:tcW w:w="310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£600 </w:t>
            </w:r>
          </w:p>
        </w:tc>
      </w:tr>
      <w:tr w:rsidR="00F26134" w:rsidRPr="00F26134" w:rsidTr="00F26134">
        <w:tc>
          <w:tcPr>
            <w:tcW w:w="297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Total </w:t>
            </w:r>
          </w:p>
        </w:tc>
        <w:tc>
          <w:tcPr>
            <w:tcW w:w="310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£1810 </w:t>
            </w:r>
          </w:p>
        </w:tc>
      </w:tr>
    </w:tbl>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70"/>
        <w:gridCol w:w="3105"/>
      </w:tblGrid>
      <w:tr w:rsidR="00F26134" w:rsidRPr="00F26134" w:rsidTr="00F26134">
        <w:tc>
          <w:tcPr>
            <w:tcW w:w="2970" w:type="dxa"/>
            <w:tcBorders>
              <w:top w:val="single" w:sz="6" w:space="0" w:color="auto"/>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b/>
                <w:bCs/>
                <w:sz w:val="24"/>
                <w:szCs w:val="24"/>
                <w:lang w:eastAsia="en-GB"/>
              </w:rPr>
              <w:t>Free space</w:t>
            </w:r>
            <w:r w:rsidRPr="00F26134">
              <w:rPr>
                <w:rFonts w:ascii="Arial" w:eastAsia="Times New Roman" w:hAnsi="Arial" w:cs="Arial"/>
                <w:sz w:val="24"/>
                <w:szCs w:val="24"/>
                <w:lang w:eastAsia="en-GB"/>
              </w:rPr>
              <w:t> </w:t>
            </w:r>
          </w:p>
        </w:tc>
        <w:tc>
          <w:tcPr>
            <w:tcW w:w="3105" w:type="dxa"/>
            <w:tcBorders>
              <w:top w:val="single" w:sz="6" w:space="0" w:color="auto"/>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b/>
                <w:bCs/>
                <w:sz w:val="24"/>
                <w:szCs w:val="24"/>
                <w:lang w:eastAsia="en-GB"/>
              </w:rPr>
              <w:t>Prices</w:t>
            </w:r>
            <w:r w:rsidRPr="00F26134">
              <w:rPr>
                <w:rFonts w:ascii="Arial" w:eastAsia="Times New Roman" w:hAnsi="Arial" w:cs="Arial"/>
                <w:sz w:val="24"/>
                <w:szCs w:val="24"/>
                <w:lang w:eastAsia="en-GB"/>
              </w:rPr>
              <w:t> </w:t>
            </w:r>
          </w:p>
        </w:tc>
      </w:tr>
      <w:tr w:rsidR="00F26134" w:rsidRPr="00F26134" w:rsidTr="00F26134">
        <w:tc>
          <w:tcPr>
            <w:tcW w:w="297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Bean bags </w:t>
            </w:r>
          </w:p>
        </w:tc>
        <w:tc>
          <w:tcPr>
            <w:tcW w:w="310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£20 x 3 £60 </w:t>
            </w:r>
          </w:p>
        </w:tc>
      </w:tr>
      <w:tr w:rsidR="00F26134" w:rsidRPr="00F26134" w:rsidTr="00F26134">
        <w:tc>
          <w:tcPr>
            <w:tcW w:w="297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Desks  </w:t>
            </w:r>
          </w:p>
        </w:tc>
        <w:tc>
          <w:tcPr>
            <w:tcW w:w="310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£50 </w:t>
            </w:r>
          </w:p>
        </w:tc>
      </w:tr>
      <w:tr w:rsidR="00F26134" w:rsidRPr="00F26134" w:rsidTr="00F26134">
        <w:tc>
          <w:tcPr>
            <w:tcW w:w="297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Chairs  </w:t>
            </w:r>
          </w:p>
        </w:tc>
        <w:tc>
          <w:tcPr>
            <w:tcW w:w="310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£35 x 2 £70 </w:t>
            </w:r>
          </w:p>
        </w:tc>
      </w:tr>
      <w:tr w:rsidR="00F26134" w:rsidRPr="00F26134" w:rsidTr="00F26134">
        <w:tc>
          <w:tcPr>
            <w:tcW w:w="297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lastRenderedPageBreak/>
              <w:t>Games console (second hand) </w:t>
            </w:r>
          </w:p>
        </w:tc>
        <w:tc>
          <w:tcPr>
            <w:tcW w:w="310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£150 </w:t>
            </w:r>
          </w:p>
        </w:tc>
      </w:tr>
      <w:tr w:rsidR="00F26134" w:rsidRPr="00F26134" w:rsidTr="00F26134">
        <w:tc>
          <w:tcPr>
            <w:tcW w:w="297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Total </w:t>
            </w:r>
          </w:p>
        </w:tc>
        <w:tc>
          <w:tcPr>
            <w:tcW w:w="310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£330 </w:t>
            </w:r>
          </w:p>
        </w:tc>
      </w:tr>
    </w:tbl>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70"/>
        <w:gridCol w:w="3105"/>
      </w:tblGrid>
      <w:tr w:rsidR="00F26134" w:rsidRPr="00F26134" w:rsidTr="00F26134">
        <w:tc>
          <w:tcPr>
            <w:tcW w:w="2970" w:type="dxa"/>
            <w:tcBorders>
              <w:top w:val="single" w:sz="6" w:space="0" w:color="auto"/>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b/>
                <w:bCs/>
                <w:sz w:val="24"/>
                <w:szCs w:val="24"/>
                <w:lang w:eastAsia="en-GB"/>
              </w:rPr>
              <w:t>Activities Room</w:t>
            </w:r>
            <w:r w:rsidRPr="00F26134">
              <w:rPr>
                <w:rFonts w:ascii="Arial" w:eastAsia="Times New Roman" w:hAnsi="Arial" w:cs="Arial"/>
                <w:sz w:val="24"/>
                <w:szCs w:val="24"/>
                <w:lang w:eastAsia="en-GB"/>
              </w:rPr>
              <w:t> </w:t>
            </w:r>
          </w:p>
        </w:tc>
        <w:tc>
          <w:tcPr>
            <w:tcW w:w="3105" w:type="dxa"/>
            <w:tcBorders>
              <w:top w:val="single" w:sz="6" w:space="0" w:color="auto"/>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b/>
                <w:bCs/>
                <w:sz w:val="24"/>
                <w:szCs w:val="24"/>
                <w:lang w:eastAsia="en-GB"/>
              </w:rPr>
              <w:t>prices</w:t>
            </w:r>
            <w:r w:rsidRPr="00F26134">
              <w:rPr>
                <w:rFonts w:ascii="Arial" w:eastAsia="Times New Roman" w:hAnsi="Arial" w:cs="Arial"/>
                <w:sz w:val="24"/>
                <w:szCs w:val="24"/>
                <w:lang w:eastAsia="en-GB"/>
              </w:rPr>
              <w:t> </w:t>
            </w:r>
          </w:p>
        </w:tc>
      </w:tr>
      <w:tr w:rsidR="00F26134" w:rsidRPr="00F26134" w:rsidTr="00F26134">
        <w:tc>
          <w:tcPr>
            <w:tcW w:w="297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Arts and craft supplies  </w:t>
            </w:r>
          </w:p>
        </w:tc>
        <w:tc>
          <w:tcPr>
            <w:tcW w:w="310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£100 </w:t>
            </w:r>
          </w:p>
        </w:tc>
      </w:tr>
      <w:tr w:rsidR="00F26134" w:rsidRPr="00F26134" w:rsidTr="00F26134">
        <w:tc>
          <w:tcPr>
            <w:tcW w:w="297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Board games  </w:t>
            </w:r>
          </w:p>
        </w:tc>
        <w:tc>
          <w:tcPr>
            <w:tcW w:w="310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£100 </w:t>
            </w:r>
          </w:p>
        </w:tc>
      </w:tr>
      <w:tr w:rsidR="00F26134" w:rsidRPr="00F26134" w:rsidTr="00F26134">
        <w:tc>
          <w:tcPr>
            <w:tcW w:w="297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Desks </w:t>
            </w:r>
          </w:p>
        </w:tc>
        <w:tc>
          <w:tcPr>
            <w:tcW w:w="310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£50 x 6 = £56 </w:t>
            </w:r>
          </w:p>
        </w:tc>
      </w:tr>
      <w:tr w:rsidR="00F26134" w:rsidRPr="00F26134" w:rsidTr="00F26134">
        <w:tc>
          <w:tcPr>
            <w:tcW w:w="297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Chairs </w:t>
            </w:r>
          </w:p>
        </w:tc>
        <w:tc>
          <w:tcPr>
            <w:tcW w:w="310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£35 x 12 =£420 </w:t>
            </w:r>
          </w:p>
        </w:tc>
      </w:tr>
      <w:tr w:rsidR="00F26134" w:rsidRPr="00F26134" w:rsidTr="00F26134">
        <w:tc>
          <w:tcPr>
            <w:tcW w:w="297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Total </w:t>
            </w:r>
          </w:p>
        </w:tc>
        <w:tc>
          <w:tcPr>
            <w:tcW w:w="310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£676 </w:t>
            </w:r>
          </w:p>
        </w:tc>
      </w:tr>
    </w:tbl>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70"/>
        <w:gridCol w:w="3105"/>
      </w:tblGrid>
      <w:tr w:rsidR="00F26134" w:rsidRPr="00F26134" w:rsidTr="00F26134">
        <w:tc>
          <w:tcPr>
            <w:tcW w:w="2970" w:type="dxa"/>
            <w:tcBorders>
              <w:top w:val="single" w:sz="6" w:space="0" w:color="auto"/>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b/>
                <w:bCs/>
                <w:sz w:val="24"/>
                <w:szCs w:val="24"/>
                <w:lang w:eastAsia="en-GB"/>
              </w:rPr>
              <w:t>Quiet space </w:t>
            </w:r>
            <w:r w:rsidRPr="00F26134">
              <w:rPr>
                <w:rFonts w:ascii="Arial" w:eastAsia="Times New Roman" w:hAnsi="Arial" w:cs="Arial"/>
                <w:sz w:val="24"/>
                <w:szCs w:val="24"/>
                <w:lang w:eastAsia="en-GB"/>
              </w:rPr>
              <w:t> </w:t>
            </w:r>
          </w:p>
        </w:tc>
        <w:tc>
          <w:tcPr>
            <w:tcW w:w="3105" w:type="dxa"/>
            <w:tcBorders>
              <w:top w:val="single" w:sz="6" w:space="0" w:color="auto"/>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b/>
                <w:bCs/>
                <w:sz w:val="24"/>
                <w:szCs w:val="24"/>
                <w:lang w:eastAsia="en-GB"/>
              </w:rPr>
              <w:t>Prices</w:t>
            </w:r>
            <w:r w:rsidRPr="00F26134">
              <w:rPr>
                <w:rFonts w:ascii="Arial" w:eastAsia="Times New Roman" w:hAnsi="Arial" w:cs="Arial"/>
                <w:sz w:val="24"/>
                <w:szCs w:val="24"/>
                <w:lang w:eastAsia="en-GB"/>
              </w:rPr>
              <w:t> </w:t>
            </w:r>
          </w:p>
        </w:tc>
      </w:tr>
      <w:tr w:rsidR="00F26134" w:rsidRPr="00F26134" w:rsidTr="00F26134">
        <w:tc>
          <w:tcPr>
            <w:tcW w:w="297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Lava Lamps </w:t>
            </w:r>
          </w:p>
        </w:tc>
        <w:tc>
          <w:tcPr>
            <w:tcW w:w="310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£30 x 2 =£60 </w:t>
            </w:r>
          </w:p>
        </w:tc>
      </w:tr>
      <w:tr w:rsidR="00F26134" w:rsidRPr="00F26134" w:rsidTr="00F26134">
        <w:tc>
          <w:tcPr>
            <w:tcW w:w="297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Touch and feel materials  </w:t>
            </w:r>
          </w:p>
        </w:tc>
        <w:tc>
          <w:tcPr>
            <w:tcW w:w="310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£30 </w:t>
            </w:r>
          </w:p>
        </w:tc>
      </w:tr>
      <w:tr w:rsidR="00F26134" w:rsidRPr="00F26134" w:rsidTr="00F26134">
        <w:tc>
          <w:tcPr>
            <w:tcW w:w="297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Blue and white fairy lights  </w:t>
            </w:r>
          </w:p>
        </w:tc>
        <w:tc>
          <w:tcPr>
            <w:tcW w:w="310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£15 x 3 = £45 </w:t>
            </w:r>
          </w:p>
        </w:tc>
      </w:tr>
      <w:tr w:rsidR="00F26134" w:rsidRPr="00F26134" w:rsidTr="00F26134">
        <w:tc>
          <w:tcPr>
            <w:tcW w:w="297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Bean bags </w:t>
            </w:r>
          </w:p>
        </w:tc>
        <w:tc>
          <w:tcPr>
            <w:tcW w:w="310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£20 x2 =£40 </w:t>
            </w:r>
          </w:p>
        </w:tc>
      </w:tr>
      <w:tr w:rsidR="00F26134" w:rsidRPr="00F26134" w:rsidTr="00F26134">
        <w:tc>
          <w:tcPr>
            <w:tcW w:w="297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Blankets  </w:t>
            </w:r>
          </w:p>
        </w:tc>
        <w:tc>
          <w:tcPr>
            <w:tcW w:w="310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£14 x 4 = £56 </w:t>
            </w:r>
          </w:p>
        </w:tc>
      </w:tr>
      <w:tr w:rsidR="00F26134" w:rsidRPr="00F26134" w:rsidTr="00F26134">
        <w:tc>
          <w:tcPr>
            <w:tcW w:w="297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Pillow </w:t>
            </w:r>
          </w:p>
        </w:tc>
        <w:tc>
          <w:tcPr>
            <w:tcW w:w="310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£7 x 4   = £28 </w:t>
            </w:r>
          </w:p>
        </w:tc>
      </w:tr>
      <w:tr w:rsidR="00F26134" w:rsidRPr="00F26134" w:rsidTr="00F26134">
        <w:tc>
          <w:tcPr>
            <w:tcW w:w="297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cushions </w:t>
            </w:r>
          </w:p>
        </w:tc>
        <w:tc>
          <w:tcPr>
            <w:tcW w:w="310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£2 x 10 =£20 </w:t>
            </w:r>
          </w:p>
        </w:tc>
      </w:tr>
      <w:tr w:rsidR="00F26134" w:rsidRPr="00F26134" w:rsidTr="00F26134">
        <w:tc>
          <w:tcPr>
            <w:tcW w:w="297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Total  </w:t>
            </w:r>
          </w:p>
        </w:tc>
        <w:tc>
          <w:tcPr>
            <w:tcW w:w="310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£239 </w:t>
            </w:r>
          </w:p>
        </w:tc>
      </w:tr>
    </w:tbl>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105"/>
        <w:gridCol w:w="2970"/>
      </w:tblGrid>
      <w:tr w:rsidR="00F26134" w:rsidRPr="00F26134" w:rsidTr="00F26134">
        <w:tc>
          <w:tcPr>
            <w:tcW w:w="3105" w:type="dxa"/>
            <w:tcBorders>
              <w:top w:val="single" w:sz="6" w:space="0" w:color="auto"/>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b/>
                <w:bCs/>
                <w:sz w:val="24"/>
                <w:szCs w:val="24"/>
                <w:lang w:eastAsia="en-GB"/>
              </w:rPr>
              <w:t>Music Room</w:t>
            </w:r>
            <w:r w:rsidRPr="00F26134">
              <w:rPr>
                <w:rFonts w:ascii="Arial" w:eastAsia="Times New Roman" w:hAnsi="Arial" w:cs="Arial"/>
                <w:sz w:val="24"/>
                <w:szCs w:val="24"/>
                <w:lang w:eastAsia="en-GB"/>
              </w:rPr>
              <w:t> </w:t>
            </w:r>
          </w:p>
        </w:tc>
        <w:tc>
          <w:tcPr>
            <w:tcW w:w="2970" w:type="dxa"/>
            <w:tcBorders>
              <w:top w:val="single" w:sz="6" w:space="0" w:color="auto"/>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b/>
                <w:bCs/>
                <w:sz w:val="24"/>
                <w:szCs w:val="24"/>
                <w:lang w:eastAsia="en-GB"/>
              </w:rPr>
              <w:t>Prices</w:t>
            </w:r>
            <w:r w:rsidRPr="00F26134">
              <w:rPr>
                <w:rFonts w:ascii="Arial" w:eastAsia="Times New Roman" w:hAnsi="Arial" w:cs="Arial"/>
                <w:sz w:val="24"/>
                <w:szCs w:val="24"/>
                <w:lang w:eastAsia="en-GB"/>
              </w:rPr>
              <w:t> </w:t>
            </w:r>
          </w:p>
        </w:tc>
      </w:tr>
      <w:tr w:rsidR="00F26134" w:rsidRPr="00F26134" w:rsidTr="00F26134">
        <w:tc>
          <w:tcPr>
            <w:tcW w:w="3105"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Bean bags </w:t>
            </w:r>
          </w:p>
        </w:tc>
        <w:tc>
          <w:tcPr>
            <w:tcW w:w="297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£20 x2 =£40 </w:t>
            </w:r>
          </w:p>
        </w:tc>
      </w:tr>
      <w:tr w:rsidR="00F26134" w:rsidRPr="00F26134" w:rsidTr="00F26134">
        <w:tc>
          <w:tcPr>
            <w:tcW w:w="3105"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Keyboard </w:t>
            </w:r>
          </w:p>
        </w:tc>
        <w:tc>
          <w:tcPr>
            <w:tcW w:w="297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£150 </w:t>
            </w:r>
          </w:p>
        </w:tc>
      </w:tr>
      <w:tr w:rsidR="00F26134" w:rsidRPr="00F26134" w:rsidTr="00F26134">
        <w:tc>
          <w:tcPr>
            <w:tcW w:w="3105"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lastRenderedPageBreak/>
              <w:t>Drumkit  </w:t>
            </w:r>
          </w:p>
        </w:tc>
        <w:tc>
          <w:tcPr>
            <w:tcW w:w="297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£200 </w:t>
            </w:r>
          </w:p>
        </w:tc>
      </w:tr>
      <w:tr w:rsidR="00F26134" w:rsidRPr="00F26134" w:rsidTr="00F26134">
        <w:tc>
          <w:tcPr>
            <w:tcW w:w="3105"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Guitar  </w:t>
            </w:r>
          </w:p>
        </w:tc>
        <w:tc>
          <w:tcPr>
            <w:tcW w:w="297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X 2 donated from community </w:t>
            </w:r>
          </w:p>
        </w:tc>
      </w:tr>
      <w:tr w:rsidR="00F26134" w:rsidRPr="00F26134" w:rsidTr="00F26134">
        <w:tc>
          <w:tcPr>
            <w:tcW w:w="3105"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Total  </w:t>
            </w:r>
          </w:p>
        </w:tc>
        <w:tc>
          <w:tcPr>
            <w:tcW w:w="297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£490 </w:t>
            </w:r>
          </w:p>
        </w:tc>
      </w:tr>
    </w:tbl>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105"/>
        <w:gridCol w:w="2970"/>
      </w:tblGrid>
      <w:tr w:rsidR="00F26134" w:rsidRPr="00F26134" w:rsidTr="00F26134">
        <w:tc>
          <w:tcPr>
            <w:tcW w:w="3105" w:type="dxa"/>
            <w:tcBorders>
              <w:top w:val="single" w:sz="6" w:space="0" w:color="auto"/>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b/>
                <w:bCs/>
                <w:sz w:val="24"/>
                <w:szCs w:val="24"/>
                <w:lang w:eastAsia="en-GB"/>
              </w:rPr>
              <w:t>Computer room and office equipment and other items needed for the hub</w:t>
            </w:r>
            <w:r w:rsidRPr="00F26134">
              <w:rPr>
                <w:rFonts w:ascii="Arial" w:eastAsia="Times New Roman" w:hAnsi="Arial" w:cs="Arial"/>
                <w:sz w:val="24"/>
                <w:szCs w:val="24"/>
                <w:lang w:eastAsia="en-GB"/>
              </w:rPr>
              <w:t> </w:t>
            </w:r>
          </w:p>
        </w:tc>
        <w:tc>
          <w:tcPr>
            <w:tcW w:w="2970" w:type="dxa"/>
            <w:tcBorders>
              <w:top w:val="single" w:sz="6" w:space="0" w:color="auto"/>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b/>
                <w:bCs/>
                <w:sz w:val="24"/>
                <w:szCs w:val="24"/>
                <w:lang w:eastAsia="en-GB"/>
              </w:rPr>
              <w:t>Prices</w:t>
            </w:r>
            <w:r w:rsidRPr="00F26134">
              <w:rPr>
                <w:rFonts w:ascii="Arial" w:eastAsia="Times New Roman" w:hAnsi="Arial" w:cs="Arial"/>
                <w:sz w:val="24"/>
                <w:szCs w:val="24"/>
                <w:lang w:eastAsia="en-GB"/>
              </w:rPr>
              <w:t> </w:t>
            </w:r>
          </w:p>
        </w:tc>
      </w:tr>
      <w:tr w:rsidR="00F26134" w:rsidRPr="00F26134" w:rsidTr="00F26134">
        <w:tc>
          <w:tcPr>
            <w:tcW w:w="3105"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Storage Facilities </w:t>
            </w:r>
          </w:p>
        </w:tc>
        <w:tc>
          <w:tcPr>
            <w:tcW w:w="297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£1000 </w:t>
            </w:r>
          </w:p>
        </w:tc>
      </w:tr>
      <w:tr w:rsidR="00F26134" w:rsidRPr="00F26134" w:rsidTr="00F26134">
        <w:tc>
          <w:tcPr>
            <w:tcW w:w="3105"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Bean bags </w:t>
            </w:r>
          </w:p>
        </w:tc>
        <w:tc>
          <w:tcPr>
            <w:tcW w:w="297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£20 x 6 =£120 </w:t>
            </w:r>
          </w:p>
        </w:tc>
      </w:tr>
      <w:tr w:rsidR="00F26134" w:rsidRPr="00F26134" w:rsidTr="00F26134">
        <w:tc>
          <w:tcPr>
            <w:tcW w:w="3105"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Fold away chairs </w:t>
            </w:r>
          </w:p>
        </w:tc>
        <w:tc>
          <w:tcPr>
            <w:tcW w:w="297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£30 x 30 =£900 </w:t>
            </w:r>
          </w:p>
        </w:tc>
      </w:tr>
      <w:tr w:rsidR="00F26134" w:rsidRPr="00F26134" w:rsidTr="00F26134">
        <w:tc>
          <w:tcPr>
            <w:tcW w:w="3105"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Food away tables </w:t>
            </w:r>
          </w:p>
        </w:tc>
        <w:tc>
          <w:tcPr>
            <w:tcW w:w="297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£45 x 15 =£675 </w:t>
            </w:r>
          </w:p>
        </w:tc>
      </w:tr>
      <w:tr w:rsidR="00F26134" w:rsidRPr="00F26134" w:rsidTr="00F26134">
        <w:tc>
          <w:tcPr>
            <w:tcW w:w="3105"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Desks </w:t>
            </w:r>
          </w:p>
        </w:tc>
        <w:tc>
          <w:tcPr>
            <w:tcW w:w="297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£40 x 10 =£400 </w:t>
            </w:r>
          </w:p>
        </w:tc>
      </w:tr>
      <w:tr w:rsidR="00F26134" w:rsidRPr="00F26134" w:rsidTr="00F26134">
        <w:tc>
          <w:tcPr>
            <w:tcW w:w="3105"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Chairs </w:t>
            </w:r>
          </w:p>
        </w:tc>
        <w:tc>
          <w:tcPr>
            <w:tcW w:w="297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£35 x 10 =£350 </w:t>
            </w:r>
          </w:p>
        </w:tc>
      </w:tr>
      <w:tr w:rsidR="00F26134" w:rsidRPr="00F26134" w:rsidTr="00F26134">
        <w:tc>
          <w:tcPr>
            <w:tcW w:w="3105"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Office desks </w:t>
            </w:r>
          </w:p>
        </w:tc>
        <w:tc>
          <w:tcPr>
            <w:tcW w:w="297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£179 x 2 =£358 </w:t>
            </w:r>
          </w:p>
        </w:tc>
      </w:tr>
      <w:tr w:rsidR="00F26134" w:rsidRPr="00F26134" w:rsidTr="00F26134">
        <w:tc>
          <w:tcPr>
            <w:tcW w:w="3105"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Office chairs </w:t>
            </w:r>
          </w:p>
        </w:tc>
        <w:tc>
          <w:tcPr>
            <w:tcW w:w="297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£45 x 8 =£310 </w:t>
            </w:r>
          </w:p>
        </w:tc>
      </w:tr>
      <w:tr w:rsidR="00F26134" w:rsidRPr="00F26134" w:rsidTr="00F26134">
        <w:tc>
          <w:tcPr>
            <w:tcW w:w="3105"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Computers  </w:t>
            </w:r>
          </w:p>
        </w:tc>
        <w:tc>
          <w:tcPr>
            <w:tcW w:w="297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£300 x8 =£2400 (a discount was supplied by computer world as a goodwill gesture for the youth hub </w:t>
            </w:r>
          </w:p>
        </w:tc>
      </w:tr>
      <w:tr w:rsidR="00F26134" w:rsidRPr="00F26134" w:rsidTr="00F26134">
        <w:tc>
          <w:tcPr>
            <w:tcW w:w="3105"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Filling cabinets </w:t>
            </w:r>
          </w:p>
        </w:tc>
        <w:tc>
          <w:tcPr>
            <w:tcW w:w="297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£50 x 2 =£100 </w:t>
            </w:r>
          </w:p>
        </w:tc>
      </w:tr>
      <w:tr w:rsidR="00F26134" w:rsidRPr="00F26134" w:rsidTr="00F26134">
        <w:tc>
          <w:tcPr>
            <w:tcW w:w="3105"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Office phone </w:t>
            </w:r>
          </w:p>
        </w:tc>
        <w:tc>
          <w:tcPr>
            <w:tcW w:w="297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£30 </w:t>
            </w:r>
          </w:p>
        </w:tc>
      </w:tr>
      <w:tr w:rsidR="00F26134" w:rsidRPr="00F26134" w:rsidTr="00F26134">
        <w:tc>
          <w:tcPr>
            <w:tcW w:w="3105"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lastRenderedPageBreak/>
              <w:t>White boards </w:t>
            </w:r>
          </w:p>
        </w:tc>
        <w:tc>
          <w:tcPr>
            <w:tcW w:w="297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£45 x7 =£315 </w:t>
            </w:r>
          </w:p>
        </w:tc>
      </w:tr>
      <w:tr w:rsidR="00F26134" w:rsidRPr="00F26134" w:rsidTr="00F26134">
        <w:tc>
          <w:tcPr>
            <w:tcW w:w="3105"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Lockable outside advertising boards </w:t>
            </w:r>
          </w:p>
        </w:tc>
        <w:tc>
          <w:tcPr>
            <w:tcW w:w="297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£40 x 2 =£80 </w:t>
            </w:r>
          </w:p>
        </w:tc>
      </w:tr>
      <w:tr w:rsidR="00F26134" w:rsidRPr="00F26134" w:rsidTr="00F26134">
        <w:tc>
          <w:tcPr>
            <w:tcW w:w="3105"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Billboards </w:t>
            </w:r>
          </w:p>
        </w:tc>
        <w:tc>
          <w:tcPr>
            <w:tcW w:w="297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£20 x 15 =300 </w:t>
            </w:r>
          </w:p>
        </w:tc>
      </w:tr>
      <w:tr w:rsidR="00F26134" w:rsidRPr="00F26134" w:rsidTr="00F26134">
        <w:tc>
          <w:tcPr>
            <w:tcW w:w="3105"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3 in one printer, scanner, photocopier </w:t>
            </w:r>
          </w:p>
        </w:tc>
        <w:tc>
          <w:tcPr>
            <w:tcW w:w="297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£39 x 2 =£78 </w:t>
            </w:r>
          </w:p>
        </w:tc>
      </w:tr>
      <w:tr w:rsidR="00F26134" w:rsidRPr="00F26134" w:rsidTr="00F26134">
        <w:tc>
          <w:tcPr>
            <w:tcW w:w="3105"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Office supplies </w:t>
            </w:r>
          </w:p>
        </w:tc>
        <w:tc>
          <w:tcPr>
            <w:tcW w:w="297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£500 </w:t>
            </w:r>
          </w:p>
        </w:tc>
      </w:tr>
      <w:tr w:rsidR="00F26134" w:rsidRPr="00F26134" w:rsidTr="00F26134">
        <w:tc>
          <w:tcPr>
            <w:tcW w:w="3105"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Mobile phone </w:t>
            </w:r>
          </w:p>
        </w:tc>
        <w:tc>
          <w:tcPr>
            <w:tcW w:w="297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£99 </w:t>
            </w:r>
          </w:p>
        </w:tc>
      </w:tr>
      <w:tr w:rsidR="00F26134" w:rsidRPr="00F26134" w:rsidTr="00F26134">
        <w:tc>
          <w:tcPr>
            <w:tcW w:w="3105"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Total </w:t>
            </w:r>
          </w:p>
        </w:tc>
        <w:tc>
          <w:tcPr>
            <w:tcW w:w="297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£7995 </w:t>
            </w:r>
          </w:p>
        </w:tc>
      </w:tr>
    </w:tbl>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105"/>
        <w:gridCol w:w="2970"/>
      </w:tblGrid>
      <w:tr w:rsidR="00F26134" w:rsidRPr="00F26134" w:rsidTr="00F26134">
        <w:tc>
          <w:tcPr>
            <w:tcW w:w="3105" w:type="dxa"/>
            <w:tcBorders>
              <w:top w:val="single" w:sz="6" w:space="0" w:color="auto"/>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Mini Bus </w:t>
            </w:r>
          </w:p>
        </w:tc>
        <w:tc>
          <w:tcPr>
            <w:tcW w:w="2970" w:type="dxa"/>
            <w:tcBorders>
              <w:top w:val="single" w:sz="6" w:space="0" w:color="auto"/>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£3000 </w:t>
            </w:r>
          </w:p>
        </w:tc>
      </w:tr>
    </w:tbl>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1935"/>
        <w:gridCol w:w="1860"/>
      </w:tblGrid>
      <w:tr w:rsidR="00F26134" w:rsidRPr="00F26134" w:rsidTr="00F26134">
        <w:tc>
          <w:tcPr>
            <w:tcW w:w="4500" w:type="dxa"/>
            <w:tcBorders>
              <w:top w:val="single" w:sz="6" w:space="0" w:color="auto"/>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b/>
                <w:bCs/>
                <w:sz w:val="24"/>
                <w:szCs w:val="24"/>
                <w:lang w:eastAsia="en-GB"/>
              </w:rPr>
              <w:t>Set up and ongoing costs</w:t>
            </w:r>
            <w:r w:rsidRPr="00F26134">
              <w:rPr>
                <w:rFonts w:ascii="Arial" w:eastAsia="Times New Roman" w:hAnsi="Arial" w:cs="Arial"/>
                <w:sz w:val="24"/>
                <w:szCs w:val="24"/>
                <w:lang w:eastAsia="en-GB"/>
              </w:rPr>
              <w:t> </w:t>
            </w:r>
          </w:p>
        </w:tc>
        <w:tc>
          <w:tcPr>
            <w:tcW w:w="1935" w:type="dxa"/>
            <w:tcBorders>
              <w:top w:val="single" w:sz="6" w:space="0" w:color="auto"/>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b/>
                <w:bCs/>
                <w:sz w:val="24"/>
                <w:szCs w:val="24"/>
                <w:lang w:eastAsia="en-GB"/>
              </w:rPr>
              <w:t>Prices/monthly</w:t>
            </w:r>
            <w:r w:rsidRPr="00F26134">
              <w:rPr>
                <w:rFonts w:ascii="Arial" w:eastAsia="Times New Roman" w:hAnsi="Arial" w:cs="Arial"/>
                <w:sz w:val="24"/>
                <w:szCs w:val="24"/>
                <w:lang w:eastAsia="en-GB"/>
              </w:rPr>
              <w:t> </w:t>
            </w:r>
          </w:p>
        </w:tc>
        <w:tc>
          <w:tcPr>
            <w:tcW w:w="1860" w:type="dxa"/>
            <w:tcBorders>
              <w:top w:val="single" w:sz="6" w:space="0" w:color="auto"/>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b/>
                <w:bCs/>
                <w:sz w:val="24"/>
                <w:szCs w:val="24"/>
                <w:lang w:eastAsia="en-GB"/>
              </w:rPr>
              <w:t>Annually </w:t>
            </w:r>
            <w:r w:rsidRPr="00F26134">
              <w:rPr>
                <w:rFonts w:ascii="Arial" w:eastAsia="Times New Roman" w:hAnsi="Arial" w:cs="Arial"/>
                <w:sz w:val="24"/>
                <w:szCs w:val="24"/>
                <w:lang w:eastAsia="en-GB"/>
              </w:rPr>
              <w:t> </w:t>
            </w:r>
          </w:p>
        </w:tc>
      </w:tr>
      <w:tr w:rsidR="00F26134" w:rsidRPr="00F26134" w:rsidTr="00F26134">
        <w:tc>
          <w:tcPr>
            <w:tcW w:w="450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Electric  </w:t>
            </w:r>
          </w:p>
        </w:tc>
        <w:tc>
          <w:tcPr>
            <w:tcW w:w="193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£200 </w:t>
            </w:r>
          </w:p>
        </w:tc>
        <w:tc>
          <w:tcPr>
            <w:tcW w:w="186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£2400 </w:t>
            </w:r>
          </w:p>
        </w:tc>
      </w:tr>
      <w:tr w:rsidR="00F26134" w:rsidRPr="00F26134" w:rsidTr="00F26134">
        <w:tc>
          <w:tcPr>
            <w:tcW w:w="450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Water </w:t>
            </w:r>
          </w:p>
        </w:tc>
        <w:tc>
          <w:tcPr>
            <w:tcW w:w="193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£80 </w:t>
            </w:r>
          </w:p>
        </w:tc>
        <w:tc>
          <w:tcPr>
            <w:tcW w:w="186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£960 </w:t>
            </w:r>
          </w:p>
        </w:tc>
      </w:tr>
      <w:tr w:rsidR="00F26134" w:rsidRPr="00F26134" w:rsidTr="00F26134">
        <w:tc>
          <w:tcPr>
            <w:tcW w:w="450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Gas  </w:t>
            </w:r>
          </w:p>
        </w:tc>
        <w:tc>
          <w:tcPr>
            <w:tcW w:w="193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£200 </w:t>
            </w:r>
          </w:p>
        </w:tc>
        <w:tc>
          <w:tcPr>
            <w:tcW w:w="186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£2400 </w:t>
            </w:r>
          </w:p>
        </w:tc>
      </w:tr>
      <w:tr w:rsidR="00F26134" w:rsidRPr="00F26134" w:rsidTr="00F26134">
        <w:tc>
          <w:tcPr>
            <w:tcW w:w="450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Insurance for bus </w:t>
            </w:r>
          </w:p>
        </w:tc>
        <w:tc>
          <w:tcPr>
            <w:tcW w:w="193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£50 </w:t>
            </w:r>
          </w:p>
        </w:tc>
        <w:tc>
          <w:tcPr>
            <w:tcW w:w="186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£600 </w:t>
            </w:r>
          </w:p>
        </w:tc>
      </w:tr>
      <w:tr w:rsidR="00F26134" w:rsidRPr="00F26134" w:rsidTr="00F26134">
        <w:tc>
          <w:tcPr>
            <w:tcW w:w="450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Insurance for Hub buildings and contents </w:t>
            </w:r>
          </w:p>
        </w:tc>
        <w:tc>
          <w:tcPr>
            <w:tcW w:w="193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£50 </w:t>
            </w:r>
          </w:p>
        </w:tc>
        <w:tc>
          <w:tcPr>
            <w:tcW w:w="186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£600 </w:t>
            </w:r>
          </w:p>
        </w:tc>
      </w:tr>
      <w:tr w:rsidR="00F26134" w:rsidRPr="00F26134" w:rsidTr="00F26134">
        <w:tc>
          <w:tcPr>
            <w:tcW w:w="450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Phone and broadband </w:t>
            </w:r>
          </w:p>
        </w:tc>
        <w:tc>
          <w:tcPr>
            <w:tcW w:w="193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£49.99 per month </w:t>
            </w:r>
          </w:p>
        </w:tc>
        <w:tc>
          <w:tcPr>
            <w:tcW w:w="186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£240 </w:t>
            </w:r>
          </w:p>
        </w:tc>
      </w:tr>
      <w:tr w:rsidR="00F26134" w:rsidRPr="00F26134" w:rsidTr="00F26134">
        <w:tc>
          <w:tcPr>
            <w:tcW w:w="450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Phone and broadband set up </w:t>
            </w:r>
          </w:p>
        </w:tc>
        <w:tc>
          <w:tcPr>
            <w:tcW w:w="193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£99 </w:t>
            </w:r>
          </w:p>
        </w:tc>
        <w:tc>
          <w:tcPr>
            <w:tcW w:w="186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£0 </w:t>
            </w:r>
          </w:p>
        </w:tc>
      </w:tr>
      <w:tr w:rsidR="00F26134" w:rsidRPr="00F26134" w:rsidTr="00F26134">
        <w:tc>
          <w:tcPr>
            <w:tcW w:w="450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Diesel  </w:t>
            </w:r>
          </w:p>
        </w:tc>
        <w:tc>
          <w:tcPr>
            <w:tcW w:w="193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£300  </w:t>
            </w:r>
          </w:p>
        </w:tc>
        <w:tc>
          <w:tcPr>
            <w:tcW w:w="186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£3600 </w:t>
            </w:r>
          </w:p>
        </w:tc>
      </w:tr>
      <w:tr w:rsidR="00F26134" w:rsidRPr="00F26134" w:rsidTr="00F26134">
        <w:tc>
          <w:tcPr>
            <w:tcW w:w="450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Total </w:t>
            </w:r>
          </w:p>
        </w:tc>
        <w:tc>
          <w:tcPr>
            <w:tcW w:w="193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tc>
        <w:tc>
          <w:tcPr>
            <w:tcW w:w="1860"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£10,800 </w:t>
            </w:r>
          </w:p>
        </w:tc>
      </w:tr>
    </w:tbl>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105"/>
        <w:gridCol w:w="2970"/>
      </w:tblGrid>
      <w:tr w:rsidR="00F26134" w:rsidRPr="00F26134" w:rsidTr="00F26134">
        <w:tc>
          <w:tcPr>
            <w:tcW w:w="3105" w:type="dxa"/>
            <w:tcBorders>
              <w:top w:val="single" w:sz="6" w:space="0" w:color="auto"/>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lastRenderedPageBreak/>
              <w:t>Total before staffing </w:t>
            </w:r>
          </w:p>
        </w:tc>
        <w:tc>
          <w:tcPr>
            <w:tcW w:w="2970" w:type="dxa"/>
            <w:tcBorders>
              <w:top w:val="single" w:sz="6" w:space="0" w:color="auto"/>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£29,250 </w:t>
            </w:r>
          </w:p>
        </w:tc>
      </w:tr>
    </w:tbl>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90"/>
        <w:gridCol w:w="2955"/>
      </w:tblGrid>
      <w:tr w:rsidR="00F26134" w:rsidRPr="00F26134" w:rsidTr="00F26134">
        <w:tc>
          <w:tcPr>
            <w:tcW w:w="3090" w:type="dxa"/>
            <w:tcBorders>
              <w:top w:val="single" w:sz="6" w:space="0" w:color="auto"/>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b/>
                <w:bCs/>
                <w:sz w:val="24"/>
                <w:szCs w:val="24"/>
                <w:lang w:eastAsia="en-GB"/>
              </w:rPr>
              <w:t>Staffing </w:t>
            </w:r>
            <w:r w:rsidRPr="00F26134">
              <w:rPr>
                <w:rFonts w:ascii="Arial" w:eastAsia="Times New Roman" w:hAnsi="Arial" w:cs="Arial"/>
                <w:sz w:val="24"/>
                <w:szCs w:val="24"/>
                <w:lang w:eastAsia="en-GB"/>
              </w:rPr>
              <w:t> </w:t>
            </w:r>
          </w:p>
        </w:tc>
        <w:tc>
          <w:tcPr>
            <w:tcW w:w="2955" w:type="dxa"/>
            <w:tcBorders>
              <w:top w:val="single" w:sz="6" w:space="0" w:color="auto"/>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b/>
                <w:bCs/>
                <w:sz w:val="24"/>
                <w:szCs w:val="24"/>
                <w:lang w:eastAsia="en-GB"/>
              </w:rPr>
              <w:t>Wage</w:t>
            </w:r>
            <w:r w:rsidRPr="00F26134">
              <w:rPr>
                <w:rFonts w:ascii="Arial" w:eastAsia="Times New Roman" w:hAnsi="Arial" w:cs="Arial"/>
                <w:sz w:val="24"/>
                <w:szCs w:val="24"/>
                <w:lang w:eastAsia="en-GB"/>
              </w:rPr>
              <w:t> </w:t>
            </w:r>
          </w:p>
        </w:tc>
      </w:tr>
      <w:tr w:rsidR="00F26134" w:rsidRPr="00F26134" w:rsidTr="00F26134">
        <w:tc>
          <w:tcPr>
            <w:tcW w:w="309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1 full time youth worker </w:t>
            </w:r>
          </w:p>
        </w:tc>
        <w:tc>
          <w:tcPr>
            <w:tcW w:w="295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£20,000 p/a me  </w:t>
            </w:r>
          </w:p>
        </w:tc>
      </w:tr>
      <w:tr w:rsidR="00F26134" w:rsidRPr="00F26134" w:rsidTr="00F26134">
        <w:tc>
          <w:tcPr>
            <w:tcW w:w="309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2 part time youth workers </w:t>
            </w:r>
          </w:p>
        </w:tc>
        <w:tc>
          <w:tcPr>
            <w:tcW w:w="295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Volunteers for first year </w:t>
            </w:r>
          </w:p>
        </w:tc>
      </w:tr>
      <w:tr w:rsidR="00F26134" w:rsidRPr="00F26134" w:rsidTr="00F26134">
        <w:tc>
          <w:tcPr>
            <w:tcW w:w="309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Cook (who can also teach cooking)  </w:t>
            </w:r>
          </w:p>
        </w:tc>
        <w:tc>
          <w:tcPr>
            <w:tcW w:w="295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£8,000 with part time voluntary  </w:t>
            </w:r>
          </w:p>
        </w:tc>
      </w:tr>
      <w:tr w:rsidR="00F26134" w:rsidRPr="00F26134" w:rsidTr="00F26134">
        <w:tc>
          <w:tcPr>
            <w:tcW w:w="3090" w:type="dxa"/>
            <w:tcBorders>
              <w:top w:val="nil"/>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Total </w:t>
            </w:r>
          </w:p>
        </w:tc>
        <w:tc>
          <w:tcPr>
            <w:tcW w:w="2955" w:type="dxa"/>
            <w:tcBorders>
              <w:top w:val="nil"/>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£28,000 </w:t>
            </w:r>
          </w:p>
        </w:tc>
      </w:tr>
    </w:tbl>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90"/>
        <w:gridCol w:w="2955"/>
        <w:gridCol w:w="2955"/>
      </w:tblGrid>
      <w:tr w:rsidR="00F26134" w:rsidRPr="00F26134" w:rsidTr="00F26134">
        <w:tc>
          <w:tcPr>
            <w:tcW w:w="3090" w:type="dxa"/>
            <w:tcBorders>
              <w:top w:val="single" w:sz="6" w:space="0" w:color="auto"/>
              <w:left w:val="single" w:sz="6" w:space="0" w:color="auto"/>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Grand total </w:t>
            </w:r>
          </w:p>
        </w:tc>
        <w:tc>
          <w:tcPr>
            <w:tcW w:w="2955" w:type="dxa"/>
            <w:tcBorders>
              <w:top w:val="single" w:sz="6" w:space="0" w:color="auto"/>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£65,250 </w:t>
            </w:r>
          </w:p>
        </w:tc>
        <w:tc>
          <w:tcPr>
            <w:tcW w:w="2955" w:type="dxa"/>
            <w:tcBorders>
              <w:top w:val="single" w:sz="6" w:space="0" w:color="auto"/>
              <w:left w:val="nil"/>
              <w:bottom w:val="single" w:sz="6" w:space="0" w:color="auto"/>
              <w:right w:val="single" w:sz="6" w:space="0" w:color="auto"/>
            </w:tcBorders>
            <w:shd w:val="clear" w:color="auto" w:fill="auto"/>
            <w:hideMark/>
          </w:tcPr>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b/>
                <w:bCs/>
                <w:sz w:val="24"/>
                <w:szCs w:val="24"/>
                <w:lang w:eastAsia="en-GB"/>
              </w:rPr>
              <w:t>Overbudget £ 15,250</w:t>
            </w:r>
            <w:r w:rsidRPr="00F26134">
              <w:rPr>
                <w:rFonts w:ascii="Arial" w:eastAsia="Times New Roman" w:hAnsi="Arial" w:cs="Arial"/>
                <w:sz w:val="24"/>
                <w:szCs w:val="24"/>
                <w:lang w:eastAsia="en-GB"/>
              </w:rPr>
              <w:t> </w:t>
            </w:r>
          </w:p>
        </w:tc>
      </w:tr>
    </w:tbl>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This is the schedule to get the Simpsons youth Hub up and running,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hAnsi="Arial" w:cs="Arial"/>
          <w:noProof/>
          <w:sz w:val="24"/>
          <w:szCs w:val="24"/>
        </w:rPr>
        <w:drawing>
          <wp:inline distT="0" distB="0" distL="0" distR="0" wp14:anchorId="6DC70D53" wp14:editId="6E861188">
            <wp:extent cx="5631815" cy="1734185"/>
            <wp:effectExtent l="0" t="0" r="0" b="0"/>
            <wp:docPr id="12" name="Picture 12" descr="C:\Users\Julie Simpson\AppData\Local\Microsoft\Windows\INetCache\Content.MSO\F031E44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Julie Simpson\AppData\Local\Microsoft\Windows\INetCache\Content.MSO\F031E449.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31815" cy="1734185"/>
                    </a:xfrm>
                    <a:prstGeom prst="rect">
                      <a:avLst/>
                    </a:prstGeom>
                    <a:noFill/>
                    <a:ln>
                      <a:noFill/>
                    </a:ln>
                  </pic:spPr>
                </pic:pic>
              </a:graphicData>
            </a:graphic>
          </wp:inline>
        </w:drawing>
      </w:r>
      <w:r w:rsidRPr="00F26134">
        <w:rPr>
          <w:rFonts w:ascii="Arial" w:eastAsia="Times New Roman" w:hAnsi="Arial" w:cs="Arial"/>
          <w:sz w:val="24"/>
          <w:szCs w:val="24"/>
          <w:lang w:eastAsia="en-GB"/>
        </w:rPr>
        <w:t>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In all aspects of this project, there has been community involvement. At the beginning we held a community public meeting to discuss the Hub and what work was needed to make this place for our young people. From this they developed a fundraising committee of all generations, and together have raised another £6,000 taking our budget up to £56,000.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xml:space="preserve">Two local building firms have confirmed that they will undertake the building work that involves, refurbishing and restyling the kitchen and staffroom to make way for a </w:t>
      </w:r>
      <w:r w:rsidRPr="00F26134">
        <w:rPr>
          <w:rFonts w:ascii="Arial" w:eastAsia="Times New Roman" w:hAnsi="Arial" w:cs="Arial"/>
          <w:sz w:val="24"/>
          <w:szCs w:val="24"/>
          <w:lang w:eastAsia="en-GB"/>
        </w:rPr>
        <w:lastRenderedPageBreak/>
        <w:t>kitchen, café and office. Refurbishing one large classroom into two spaces making a free space and a music room, and adding a room into the main hall to make a quiet space. They will also add sound proofing to both the music room and quiet room. The plumber agreed to do the plumbing and changing the small school sized toilets and hand basins into regular sized ones and to carry out checks for £6,500. The village electrician has said he will add new electricity points and do an electricity check for £1,500. All three trades people have offered to complete this work at cost as they can see the advantage that the project will make on young people so, as a gesture of good will, we have offered to advertise for them on our notice boards and sign post young people to those who looking for apprentices.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I am adding to this documentation the plans that the young people on the committee drew up, when looking at the way they would like the hub to be. </w:t>
      </w: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r w:rsidRPr="00F26134">
        <w:rPr>
          <w:rFonts w:ascii="Arial" w:hAnsi="Arial" w:cs="Arial"/>
          <w:noProof/>
          <w:sz w:val="24"/>
          <w:szCs w:val="24"/>
        </w:rPr>
        <w:drawing>
          <wp:inline distT="0" distB="0" distL="0" distR="0" wp14:anchorId="08570E76" wp14:editId="6CC99802">
            <wp:extent cx="3185795" cy="3810000"/>
            <wp:effectExtent l="0" t="0" r="0" b="0"/>
            <wp:docPr id="13" name="Picture 13" descr="C:\Users\Julie Simpson\AppData\Local\Microsoft\Windows\INetCache\Content.MSO\FE0B563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Julie Simpson\AppData\Local\Microsoft\Windows\INetCache\Content.MSO\FE0B563F.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85795" cy="3810000"/>
                    </a:xfrm>
                    <a:prstGeom prst="rect">
                      <a:avLst/>
                    </a:prstGeom>
                    <a:noFill/>
                    <a:ln>
                      <a:noFill/>
                    </a:ln>
                  </pic:spPr>
                </pic:pic>
              </a:graphicData>
            </a:graphic>
          </wp:inline>
        </w:drawing>
      </w:r>
      <w:r w:rsidRPr="00F26134">
        <w:rPr>
          <w:rFonts w:ascii="Arial" w:eastAsia="Times New Roman" w:hAnsi="Arial" w:cs="Arial"/>
          <w:sz w:val="24"/>
          <w:szCs w:val="24"/>
          <w:lang w:eastAsia="en-GB"/>
        </w:rPr>
        <w:t> </w:t>
      </w: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lastRenderedPageBreak/>
        <w:t> </w:t>
      </w: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p w:rsidR="00F26134" w:rsidRPr="00F26134" w:rsidRDefault="00F26134" w:rsidP="00F26134">
      <w:pPr>
        <w:spacing w:after="0" w:line="480" w:lineRule="auto"/>
        <w:ind w:right="555"/>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p w:rsidR="00F26134" w:rsidRPr="00F26134" w:rsidRDefault="00F26134" w:rsidP="00F26134">
      <w:pPr>
        <w:spacing w:after="0" w:line="480" w:lineRule="auto"/>
        <w:ind w:right="555"/>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This is the school as it is now </w:t>
      </w: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r w:rsidRPr="00F26134">
        <w:rPr>
          <w:rFonts w:ascii="Arial" w:hAnsi="Arial" w:cs="Arial"/>
          <w:noProof/>
          <w:sz w:val="24"/>
          <w:szCs w:val="24"/>
        </w:rPr>
        <w:lastRenderedPageBreak/>
        <w:drawing>
          <wp:inline distT="0" distB="0" distL="0" distR="0" wp14:anchorId="0ED26829" wp14:editId="108D5B6A">
            <wp:extent cx="4680585" cy="6241415"/>
            <wp:effectExtent l="0" t="0" r="5715" b="6985"/>
            <wp:docPr id="14" name="Picture 14" descr="C:\Users\Julie Simpson\AppData\Local\Microsoft\Windows\INetCache\Content.MSO\4F5BF9A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Julie Simpson\AppData\Local\Microsoft\Windows\INetCache\Content.MSO\4F5BF9A5.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80585" cy="6241415"/>
                    </a:xfrm>
                    <a:prstGeom prst="rect">
                      <a:avLst/>
                    </a:prstGeom>
                    <a:noFill/>
                    <a:ln>
                      <a:noFill/>
                    </a:ln>
                  </pic:spPr>
                </pic:pic>
              </a:graphicData>
            </a:graphic>
          </wp:inline>
        </w:drawing>
      </w:r>
      <w:r w:rsidRPr="00F26134">
        <w:rPr>
          <w:rFonts w:ascii="Arial" w:eastAsia="Times New Roman" w:hAnsi="Arial" w:cs="Arial"/>
          <w:sz w:val="24"/>
          <w:szCs w:val="24"/>
          <w:lang w:eastAsia="en-GB"/>
        </w:rPr>
        <w:t> </w:t>
      </w: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And how it will be as The Simpsons youth Hub </w:t>
      </w: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r w:rsidRPr="00F26134">
        <w:rPr>
          <w:rFonts w:ascii="Arial" w:hAnsi="Arial" w:cs="Arial"/>
          <w:noProof/>
          <w:sz w:val="24"/>
          <w:szCs w:val="24"/>
        </w:rPr>
        <w:lastRenderedPageBreak/>
        <w:drawing>
          <wp:inline distT="0" distB="0" distL="0" distR="0" wp14:anchorId="38F2B593" wp14:editId="40B55DBA">
            <wp:extent cx="3498215" cy="3549015"/>
            <wp:effectExtent l="0" t="0" r="6985" b="0"/>
            <wp:docPr id="15" name="Picture 15" descr="C:\Users\Julie Simpson\AppData\Local\Microsoft\Windows\INetCache\Content.MSO\E0A07FF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Julie Simpson\AppData\Local\Microsoft\Windows\INetCache\Content.MSO\E0A07FFB.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98215" cy="3549015"/>
                    </a:xfrm>
                    <a:prstGeom prst="rect">
                      <a:avLst/>
                    </a:prstGeom>
                    <a:noFill/>
                    <a:ln>
                      <a:noFill/>
                    </a:ln>
                  </pic:spPr>
                </pic:pic>
              </a:graphicData>
            </a:graphic>
          </wp:inline>
        </w:drawing>
      </w:r>
      <w:r w:rsidRPr="00F26134">
        <w:rPr>
          <w:rFonts w:ascii="Arial" w:eastAsia="Times New Roman" w:hAnsi="Arial" w:cs="Arial"/>
          <w:sz w:val="24"/>
          <w:szCs w:val="24"/>
          <w:lang w:eastAsia="en-GB"/>
        </w:rPr>
        <w:t> </w:t>
      </w: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r w:rsidRPr="00F26134">
        <w:rPr>
          <w:rFonts w:ascii="Arial" w:hAnsi="Arial" w:cs="Arial"/>
          <w:noProof/>
          <w:sz w:val="24"/>
          <w:szCs w:val="24"/>
        </w:rPr>
        <w:drawing>
          <wp:inline distT="0" distB="0" distL="0" distR="0" wp14:anchorId="522CA995" wp14:editId="2B4D4A75">
            <wp:extent cx="3628390" cy="2721610"/>
            <wp:effectExtent l="0" t="0" r="0" b="2540"/>
            <wp:docPr id="16" name="Picture 16" descr="C:\Users\Julie Simpson\AppData\Local\Microsoft\Windows\INetCache\Content.MSO\83F416C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Julie Simpson\AppData\Local\Microsoft\Windows\INetCache\Content.MSO\83F416C1.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28390" cy="2721610"/>
                    </a:xfrm>
                    <a:prstGeom prst="rect">
                      <a:avLst/>
                    </a:prstGeom>
                    <a:noFill/>
                    <a:ln>
                      <a:noFill/>
                    </a:ln>
                  </pic:spPr>
                </pic:pic>
              </a:graphicData>
            </a:graphic>
          </wp:inline>
        </w:drawing>
      </w:r>
      <w:r w:rsidRPr="00F26134">
        <w:rPr>
          <w:rFonts w:ascii="Arial" w:eastAsia="Times New Roman" w:hAnsi="Arial" w:cs="Arial"/>
          <w:sz w:val="24"/>
          <w:szCs w:val="24"/>
          <w:lang w:eastAsia="en-GB"/>
        </w:rPr>
        <w:t> </w:t>
      </w: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r w:rsidRPr="00F26134">
        <w:rPr>
          <w:rFonts w:ascii="Arial" w:hAnsi="Arial" w:cs="Arial"/>
          <w:noProof/>
          <w:sz w:val="24"/>
          <w:szCs w:val="24"/>
        </w:rPr>
        <w:lastRenderedPageBreak/>
        <w:drawing>
          <wp:inline distT="0" distB="0" distL="0" distR="0" wp14:anchorId="1672A986" wp14:editId="61F262F5">
            <wp:extent cx="4093029" cy="3470881"/>
            <wp:effectExtent l="0" t="0" r="3175" b="0"/>
            <wp:docPr id="17" name="Picture 17" descr="C:\Users\Julie Simpson\AppData\Local\Microsoft\Windows\INetCache\Content.MSO\25A1C77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Julie Simpson\AppData\Local\Microsoft\Windows\INetCache\Content.MSO\25A1C777.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20988" cy="3494590"/>
                    </a:xfrm>
                    <a:prstGeom prst="rect">
                      <a:avLst/>
                    </a:prstGeom>
                    <a:noFill/>
                    <a:ln>
                      <a:noFill/>
                    </a:ln>
                  </pic:spPr>
                </pic:pic>
              </a:graphicData>
            </a:graphic>
          </wp:inline>
        </w:drawing>
      </w:r>
      <w:r w:rsidRPr="00F26134">
        <w:rPr>
          <w:rFonts w:ascii="Arial" w:eastAsia="Times New Roman" w:hAnsi="Arial" w:cs="Arial"/>
          <w:sz w:val="24"/>
          <w:szCs w:val="24"/>
          <w:lang w:eastAsia="en-GB"/>
        </w:rPr>
        <w:t> </w:t>
      </w: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r w:rsidRPr="00F26134">
        <w:rPr>
          <w:rFonts w:ascii="Arial" w:eastAsia="Times New Roman" w:hAnsi="Arial" w:cs="Arial"/>
          <w:noProof/>
          <w:sz w:val="24"/>
          <w:szCs w:val="24"/>
          <w:lang w:eastAsia="en-GB"/>
        </w:rPr>
        <w:drawing>
          <wp:inline distT="0" distB="0" distL="0" distR="0">
            <wp:extent cx="5731510" cy="42989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8944867_359352397947276_5687280102908362752_n.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r w:rsidRPr="00F26134">
        <w:rPr>
          <w:rFonts w:ascii="Arial" w:hAnsi="Arial" w:cs="Arial"/>
          <w:noProof/>
          <w:sz w:val="24"/>
          <w:szCs w:val="24"/>
        </w:rPr>
        <w:lastRenderedPageBreak/>
        <w:drawing>
          <wp:inline distT="0" distB="0" distL="0" distR="0" wp14:anchorId="341D8AAF" wp14:editId="0B090419">
            <wp:extent cx="4680585" cy="6241415"/>
            <wp:effectExtent l="0" t="0" r="5715" b="6985"/>
            <wp:docPr id="19" name="Picture 19" descr="C:\Users\Julie Simpson\AppData\Local\Microsoft\Windows\INetCache\Content.MSO\887828B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Julie Simpson\AppData\Local\Microsoft\Windows\INetCache\Content.MSO\887828B3.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80585" cy="6241415"/>
                    </a:xfrm>
                    <a:prstGeom prst="rect">
                      <a:avLst/>
                    </a:prstGeom>
                    <a:noFill/>
                    <a:ln>
                      <a:noFill/>
                    </a:ln>
                  </pic:spPr>
                </pic:pic>
              </a:graphicData>
            </a:graphic>
          </wp:inline>
        </w:drawing>
      </w:r>
      <w:r w:rsidRPr="00F26134">
        <w:rPr>
          <w:rFonts w:ascii="Arial" w:eastAsia="Times New Roman" w:hAnsi="Arial" w:cs="Arial"/>
          <w:sz w:val="24"/>
          <w:szCs w:val="24"/>
          <w:lang w:eastAsia="en-GB"/>
        </w:rPr>
        <w:t> </w:t>
      </w: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r w:rsidRPr="00F26134">
        <w:rPr>
          <w:rFonts w:ascii="Arial" w:hAnsi="Arial" w:cs="Arial"/>
          <w:noProof/>
          <w:sz w:val="24"/>
          <w:szCs w:val="24"/>
        </w:rPr>
        <w:lastRenderedPageBreak/>
        <w:drawing>
          <wp:inline distT="0" distB="0" distL="0" distR="0" wp14:anchorId="6C5E2779" wp14:editId="45A76A90">
            <wp:extent cx="4680585" cy="6241415"/>
            <wp:effectExtent l="0" t="0" r="5715" b="6985"/>
            <wp:docPr id="20" name="Picture 20" descr="C:\Users\Julie Simpson\AppData\Local\Microsoft\Windows\INetCache\Content.MSO\4234983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Julie Simpson\AppData\Local\Microsoft\Windows\INetCache\Content.MSO\42349839.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80585" cy="6241415"/>
                    </a:xfrm>
                    <a:prstGeom prst="rect">
                      <a:avLst/>
                    </a:prstGeom>
                    <a:noFill/>
                    <a:ln>
                      <a:noFill/>
                    </a:ln>
                  </pic:spPr>
                </pic:pic>
              </a:graphicData>
            </a:graphic>
          </wp:inline>
        </w:drawing>
      </w:r>
      <w:r w:rsidRPr="00F26134">
        <w:rPr>
          <w:rFonts w:ascii="Arial" w:eastAsia="Times New Roman" w:hAnsi="Arial" w:cs="Arial"/>
          <w:sz w:val="24"/>
          <w:szCs w:val="24"/>
          <w:lang w:eastAsia="en-GB"/>
        </w:rPr>
        <w:t> </w:t>
      </w: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We are now looking for further funding to complete the good work that we know will have a great effect on young people, so we are seeking to find another £10,000.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In conclusion, I am really hoping that this project can work. Being an empathetic </w:t>
      </w:r>
      <w:r w:rsidRPr="00F26134">
        <w:rPr>
          <w:rFonts w:ascii="Arial" w:eastAsia="Times New Roman" w:hAnsi="Arial" w:cs="Arial"/>
          <w:sz w:val="24"/>
          <w:szCs w:val="24"/>
          <w:lang w:eastAsia="en-GB"/>
        </w:rPr>
        <w:t>youth worker</w:t>
      </w:r>
      <w:r w:rsidRPr="00F26134">
        <w:rPr>
          <w:rFonts w:ascii="Arial" w:eastAsia="Times New Roman" w:hAnsi="Arial" w:cs="Arial"/>
          <w:sz w:val="24"/>
          <w:szCs w:val="24"/>
          <w:lang w:eastAsia="en-GB"/>
        </w:rPr>
        <w:t xml:space="preserve">, I want young people to know that they belong, whatever their culture, </w:t>
      </w:r>
      <w:r w:rsidRPr="00F26134">
        <w:rPr>
          <w:rFonts w:ascii="Arial" w:eastAsia="Times New Roman" w:hAnsi="Arial" w:cs="Arial"/>
          <w:sz w:val="24"/>
          <w:szCs w:val="24"/>
          <w:lang w:eastAsia="en-GB"/>
        </w:rPr>
        <w:lastRenderedPageBreak/>
        <w:t>religion or sexuality and that they can live life how they want to live it and feel comfortable being who they are.  </w:t>
      </w:r>
    </w:p>
    <w:p w:rsidR="00F26134" w:rsidRPr="00F26134" w:rsidRDefault="00F26134" w:rsidP="00F26134">
      <w:pPr>
        <w:spacing w:after="0" w:line="480" w:lineRule="auto"/>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For future development we would like to get people in to advise young people on different issues that arise and get a counsellor visiting the hub on a regular basis. In the future we would also like to develop a mobile Hub made from an old mega bus. </w:t>
      </w: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Help young people, because one day they will be big. </w:t>
      </w: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Young people will have the seeds that we bury in their minds, </w:t>
      </w: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And when they grow, young people will change the world  </w:t>
      </w:r>
    </w:p>
    <w:p w:rsidR="00F26134" w:rsidRPr="00F26134" w:rsidRDefault="00F26134" w:rsidP="00F26134">
      <w:pPr>
        <w:spacing w:after="0" w:line="480" w:lineRule="auto"/>
        <w:ind w:left="555" w:right="555"/>
        <w:jc w:val="both"/>
        <w:textAlignment w:val="baseline"/>
        <w:rPr>
          <w:rFonts w:ascii="Arial" w:eastAsia="Times New Roman" w:hAnsi="Arial" w:cs="Arial"/>
          <w:sz w:val="24"/>
          <w:szCs w:val="24"/>
          <w:lang w:eastAsia="en-GB"/>
        </w:rPr>
      </w:pPr>
      <w:r w:rsidRPr="00F26134">
        <w:rPr>
          <w:rFonts w:ascii="Arial" w:eastAsia="Times New Roman" w:hAnsi="Arial" w:cs="Arial"/>
          <w:sz w:val="24"/>
          <w:szCs w:val="24"/>
          <w:lang w:eastAsia="en-GB"/>
        </w:rPr>
        <w:t>(Simpson ,2018)</w:t>
      </w:r>
    </w:p>
    <w:p w:rsidR="00D80E2B" w:rsidRDefault="00D80E2B"/>
    <w:p w:rsidR="00E13914" w:rsidRDefault="00E13914"/>
    <w:p w:rsidR="00E13914" w:rsidRDefault="00E13914"/>
    <w:p w:rsidR="00E13914" w:rsidRDefault="00E13914"/>
    <w:p w:rsidR="00E13914" w:rsidRDefault="00E13914"/>
    <w:p w:rsidR="00E13914" w:rsidRDefault="00E13914"/>
    <w:p w:rsidR="00E13914" w:rsidRDefault="00E13914"/>
    <w:p w:rsidR="00E13914" w:rsidRDefault="00E13914"/>
    <w:p w:rsidR="00E13914" w:rsidRDefault="00E13914"/>
    <w:p w:rsidR="00E13914" w:rsidRDefault="00E13914"/>
    <w:p w:rsidR="00E13914" w:rsidRDefault="00E13914"/>
    <w:p w:rsidR="00E13914" w:rsidRDefault="00E13914"/>
    <w:p w:rsidR="00E13914" w:rsidRDefault="00E13914"/>
    <w:p w:rsidR="00E13914" w:rsidRDefault="00E13914"/>
    <w:p w:rsidR="00E13914" w:rsidRDefault="00E13914"/>
    <w:p w:rsidR="00E13914" w:rsidRDefault="00E13914"/>
    <w:p w:rsidR="00E13914" w:rsidRDefault="00E13914"/>
    <w:p w:rsidR="00E13914" w:rsidRDefault="00E13914"/>
    <w:p w:rsidR="00E13914" w:rsidRDefault="00E13914"/>
    <w:p w:rsidR="00E13914" w:rsidRDefault="00E13914"/>
    <w:p w:rsidR="00E13914" w:rsidRDefault="00E13914" w:rsidP="00E13914">
      <w:pPr>
        <w:rPr>
          <w:rFonts w:ascii="Arial" w:hAnsi="Arial" w:cs="Arial"/>
          <w:sz w:val="24"/>
          <w:szCs w:val="24"/>
          <w:u w:val="single"/>
        </w:rPr>
      </w:pPr>
      <w:r w:rsidRPr="00311285">
        <w:rPr>
          <w:rFonts w:ascii="Arial" w:hAnsi="Arial" w:cs="Arial"/>
          <w:sz w:val="24"/>
          <w:szCs w:val="24"/>
          <w:u w:val="single"/>
        </w:rPr>
        <w:lastRenderedPageBreak/>
        <w:t>Reference list</w:t>
      </w:r>
      <w:r>
        <w:rPr>
          <w:rFonts w:ascii="Arial" w:hAnsi="Arial" w:cs="Arial"/>
          <w:sz w:val="24"/>
          <w:szCs w:val="24"/>
          <w:u w:val="single"/>
        </w:rPr>
        <w:t xml:space="preserve"> </w:t>
      </w:r>
    </w:p>
    <w:p w:rsidR="00E13914" w:rsidRDefault="00E13914" w:rsidP="00E13914">
      <w:pPr>
        <w:rPr>
          <w:rFonts w:ascii="Arial" w:hAnsi="Arial" w:cs="Arial"/>
          <w:sz w:val="24"/>
          <w:szCs w:val="24"/>
          <w:u w:val="single"/>
        </w:rPr>
      </w:pPr>
      <w:bookmarkStart w:id="0" w:name="_Hlk533363475"/>
    </w:p>
    <w:p w:rsidR="00E13914" w:rsidRDefault="00E13914" w:rsidP="00E13914">
      <w:pPr>
        <w:pStyle w:val="ListParagraph"/>
        <w:numPr>
          <w:ilvl w:val="0"/>
          <w:numId w:val="7"/>
        </w:numPr>
        <w:spacing w:line="480" w:lineRule="auto"/>
        <w:rPr>
          <w:rFonts w:ascii="Arial" w:hAnsi="Arial" w:cs="Arial"/>
          <w:sz w:val="24"/>
          <w:szCs w:val="24"/>
        </w:rPr>
      </w:pPr>
      <w:proofErr w:type="spellStart"/>
      <w:proofErr w:type="gramStart"/>
      <w:r w:rsidRPr="00DD014C">
        <w:rPr>
          <w:rFonts w:ascii="Arial" w:hAnsi="Arial" w:cs="Arial"/>
          <w:sz w:val="24"/>
          <w:szCs w:val="24"/>
        </w:rPr>
        <w:t>Button,L</w:t>
      </w:r>
      <w:proofErr w:type="spellEnd"/>
      <w:proofErr w:type="gramEnd"/>
      <w:r w:rsidRPr="00DD014C">
        <w:rPr>
          <w:rFonts w:ascii="Arial" w:hAnsi="Arial" w:cs="Arial"/>
          <w:sz w:val="24"/>
          <w:szCs w:val="24"/>
        </w:rPr>
        <w:t xml:space="preserve">(1974) Development group work with </w:t>
      </w:r>
      <w:proofErr w:type="spellStart"/>
      <w:r w:rsidRPr="00DD014C">
        <w:rPr>
          <w:rFonts w:ascii="Arial" w:hAnsi="Arial" w:cs="Arial"/>
          <w:sz w:val="24"/>
          <w:szCs w:val="24"/>
        </w:rPr>
        <w:t>adolescents:London:universiuty</w:t>
      </w:r>
      <w:proofErr w:type="spellEnd"/>
      <w:r w:rsidRPr="00DD014C">
        <w:rPr>
          <w:rFonts w:ascii="Arial" w:hAnsi="Arial" w:cs="Arial"/>
          <w:sz w:val="24"/>
          <w:szCs w:val="24"/>
        </w:rPr>
        <w:t xml:space="preserve"> of London press</w:t>
      </w:r>
    </w:p>
    <w:p w:rsidR="00E13914" w:rsidRDefault="00E13914" w:rsidP="00E13914">
      <w:pPr>
        <w:pStyle w:val="ListParagraph"/>
        <w:numPr>
          <w:ilvl w:val="0"/>
          <w:numId w:val="7"/>
        </w:numPr>
        <w:spacing w:line="480" w:lineRule="auto"/>
        <w:rPr>
          <w:rFonts w:ascii="Arial" w:hAnsi="Arial" w:cs="Arial"/>
          <w:sz w:val="24"/>
          <w:szCs w:val="24"/>
        </w:rPr>
      </w:pPr>
      <w:r>
        <w:rPr>
          <w:rFonts w:ascii="Arial" w:hAnsi="Arial" w:cs="Arial"/>
          <w:sz w:val="24"/>
          <w:szCs w:val="24"/>
        </w:rPr>
        <w:t xml:space="preserve">Ceredigion youth </w:t>
      </w:r>
      <w:proofErr w:type="gramStart"/>
      <w:r>
        <w:rPr>
          <w:rFonts w:ascii="Arial" w:hAnsi="Arial" w:cs="Arial"/>
          <w:sz w:val="24"/>
          <w:szCs w:val="24"/>
        </w:rPr>
        <w:t>service(</w:t>
      </w:r>
      <w:proofErr w:type="gramEnd"/>
      <w:r>
        <w:rPr>
          <w:rFonts w:ascii="Arial" w:hAnsi="Arial" w:cs="Arial"/>
          <w:sz w:val="24"/>
          <w:szCs w:val="24"/>
        </w:rPr>
        <w:t xml:space="preserve">2018)Ceredigion youth service[online]Available at </w:t>
      </w:r>
      <w:hyperlink r:id="rId15" w:history="1">
        <w:r w:rsidRPr="009F4F70">
          <w:rPr>
            <w:rStyle w:val="Hyperlink"/>
            <w:rFonts w:ascii="Arial" w:hAnsi="Arial" w:cs="Arial"/>
            <w:sz w:val="24"/>
            <w:szCs w:val="24"/>
          </w:rPr>
          <w:t>http://www.giceredigionys.co.uk/[accessed</w:t>
        </w:r>
      </w:hyperlink>
      <w:r>
        <w:rPr>
          <w:rFonts w:ascii="Arial" w:hAnsi="Arial" w:cs="Arial"/>
          <w:sz w:val="24"/>
          <w:szCs w:val="24"/>
        </w:rPr>
        <w:t xml:space="preserve"> 17.12.2018]</w:t>
      </w:r>
    </w:p>
    <w:p w:rsidR="00E13914" w:rsidRDefault="00E13914" w:rsidP="00E13914">
      <w:pPr>
        <w:pStyle w:val="ListParagraph"/>
        <w:numPr>
          <w:ilvl w:val="0"/>
          <w:numId w:val="7"/>
        </w:numPr>
        <w:rPr>
          <w:rFonts w:ascii="Arial" w:hAnsi="Arial" w:cs="Arial"/>
          <w:sz w:val="24"/>
          <w:szCs w:val="24"/>
        </w:rPr>
      </w:pPr>
      <w:r w:rsidRPr="00DD014C">
        <w:rPr>
          <w:rFonts w:ascii="Arial" w:hAnsi="Arial" w:cs="Arial"/>
          <w:sz w:val="24"/>
          <w:szCs w:val="24"/>
        </w:rPr>
        <w:t xml:space="preserve">Ceredigion county council (2018) Tregaron.[online]Available at </w:t>
      </w:r>
      <w:hyperlink r:id="rId16" w:history="1">
        <w:r w:rsidRPr="00DD014C">
          <w:rPr>
            <w:rStyle w:val="Hyperlink"/>
            <w:rFonts w:ascii="Arial" w:hAnsi="Arial" w:cs="Arial"/>
            <w:sz w:val="24"/>
            <w:szCs w:val="24"/>
          </w:rPr>
          <w:t>http://www.discoverceredigion.co.uk/English/where/towns/Pages/Tregaron.aspx</w:t>
        </w:r>
      </w:hyperlink>
      <w:r w:rsidRPr="00DD014C">
        <w:rPr>
          <w:rFonts w:ascii="Arial" w:hAnsi="Arial" w:cs="Arial"/>
          <w:sz w:val="24"/>
          <w:szCs w:val="24"/>
        </w:rPr>
        <w:t xml:space="preserve"> [accessed 15.12.2018]</w:t>
      </w:r>
    </w:p>
    <w:p w:rsidR="00E13914" w:rsidRDefault="00E13914" w:rsidP="00E13914">
      <w:pPr>
        <w:pStyle w:val="ListParagraph"/>
        <w:rPr>
          <w:rFonts w:ascii="Arial" w:hAnsi="Arial" w:cs="Arial"/>
          <w:sz w:val="24"/>
          <w:szCs w:val="24"/>
        </w:rPr>
      </w:pPr>
    </w:p>
    <w:p w:rsidR="00E13914" w:rsidRDefault="00E13914" w:rsidP="00E13914">
      <w:pPr>
        <w:pStyle w:val="ListParagraph"/>
        <w:numPr>
          <w:ilvl w:val="0"/>
          <w:numId w:val="7"/>
        </w:numPr>
        <w:spacing w:line="480" w:lineRule="auto"/>
        <w:rPr>
          <w:rFonts w:ascii="Arial" w:hAnsi="Arial" w:cs="Arial"/>
          <w:sz w:val="24"/>
          <w:szCs w:val="24"/>
        </w:rPr>
      </w:pPr>
      <w:proofErr w:type="gramStart"/>
      <w:r>
        <w:rPr>
          <w:rFonts w:ascii="Arial" w:hAnsi="Arial" w:cs="Arial"/>
          <w:sz w:val="24"/>
          <w:szCs w:val="24"/>
        </w:rPr>
        <w:t>CVWYS,(</w:t>
      </w:r>
      <w:proofErr w:type="gramEnd"/>
      <w:r>
        <w:rPr>
          <w:rFonts w:ascii="Arial" w:hAnsi="Arial" w:cs="Arial"/>
          <w:sz w:val="24"/>
          <w:szCs w:val="24"/>
        </w:rPr>
        <w:t xml:space="preserve">2018)Planning and evaluation methodology handbook. Available at </w:t>
      </w:r>
      <w:hyperlink r:id="rId17" w:history="1">
        <w:r w:rsidRPr="00A60B74">
          <w:rPr>
            <w:rStyle w:val="Hyperlink"/>
            <w:rFonts w:ascii="Arial" w:hAnsi="Arial" w:cs="Arial"/>
            <w:sz w:val="24"/>
            <w:szCs w:val="24"/>
          </w:rPr>
          <w:t xml:space="preserve">http://www.cwvys.org.uk/wp-content/uploads/2014/06/HB-Planning-Evaluation.pdf </w:t>
        </w:r>
      </w:hyperlink>
      <w:r>
        <w:rPr>
          <w:rFonts w:ascii="Arial" w:hAnsi="Arial" w:cs="Arial"/>
          <w:sz w:val="24"/>
          <w:szCs w:val="24"/>
        </w:rPr>
        <w:t xml:space="preserve"> [Accessed on 20.12.2018]</w:t>
      </w:r>
    </w:p>
    <w:p w:rsidR="00E13914" w:rsidRPr="00DD014C" w:rsidRDefault="00E13914" w:rsidP="00E13914">
      <w:pPr>
        <w:pStyle w:val="ListParagraph"/>
        <w:rPr>
          <w:rFonts w:ascii="Arial" w:hAnsi="Arial" w:cs="Arial"/>
          <w:sz w:val="24"/>
          <w:szCs w:val="24"/>
        </w:rPr>
      </w:pPr>
    </w:p>
    <w:p w:rsidR="00E13914" w:rsidRDefault="00E13914" w:rsidP="00E13914">
      <w:pPr>
        <w:pStyle w:val="ListParagraph"/>
        <w:numPr>
          <w:ilvl w:val="0"/>
          <w:numId w:val="7"/>
        </w:numPr>
        <w:rPr>
          <w:rFonts w:ascii="Arial" w:hAnsi="Arial" w:cs="Arial"/>
          <w:sz w:val="24"/>
          <w:szCs w:val="24"/>
        </w:rPr>
      </w:pPr>
      <w:proofErr w:type="spellStart"/>
      <w:proofErr w:type="gramStart"/>
      <w:r w:rsidRPr="00DD014C">
        <w:rPr>
          <w:rFonts w:ascii="Arial" w:hAnsi="Arial" w:cs="Arial"/>
          <w:sz w:val="24"/>
          <w:szCs w:val="24"/>
        </w:rPr>
        <w:t>Ilivehere</w:t>
      </w:r>
      <w:proofErr w:type="spellEnd"/>
      <w:r w:rsidRPr="00DD014C">
        <w:rPr>
          <w:rFonts w:ascii="Arial" w:hAnsi="Arial" w:cs="Arial"/>
          <w:sz w:val="24"/>
          <w:szCs w:val="24"/>
        </w:rPr>
        <w:t>(</w:t>
      </w:r>
      <w:proofErr w:type="gramEnd"/>
      <w:r w:rsidRPr="00DD014C">
        <w:rPr>
          <w:rFonts w:ascii="Arial" w:hAnsi="Arial" w:cs="Arial"/>
          <w:sz w:val="24"/>
          <w:szCs w:val="24"/>
        </w:rPr>
        <w:t>2011)</w:t>
      </w:r>
      <w:r w:rsidRPr="00DD014C">
        <w:rPr>
          <w:rFonts w:ascii="Arial" w:hAnsi="Arial" w:cs="Arial"/>
          <w:i/>
          <w:sz w:val="24"/>
          <w:szCs w:val="24"/>
        </w:rPr>
        <w:t>Tregaron statistics</w:t>
      </w:r>
      <w:r w:rsidRPr="00DD014C">
        <w:rPr>
          <w:rFonts w:ascii="Arial" w:hAnsi="Arial" w:cs="Arial"/>
          <w:sz w:val="24"/>
          <w:szCs w:val="24"/>
        </w:rPr>
        <w:t xml:space="preserve">.[online]Available at </w:t>
      </w:r>
      <w:hyperlink r:id="rId18" w:history="1">
        <w:r w:rsidRPr="00DD014C">
          <w:rPr>
            <w:rStyle w:val="Hyperlink"/>
            <w:rFonts w:ascii="Arial" w:hAnsi="Arial" w:cs="Arial"/>
            <w:sz w:val="24"/>
            <w:szCs w:val="24"/>
          </w:rPr>
          <w:t xml:space="preserve">https://www.ilivehere.co.uk/statistics-tregaron-ceredigion-39303.html </w:t>
        </w:r>
      </w:hyperlink>
      <w:r w:rsidRPr="00DD014C">
        <w:rPr>
          <w:rFonts w:ascii="Arial" w:hAnsi="Arial" w:cs="Arial"/>
          <w:sz w:val="24"/>
          <w:szCs w:val="24"/>
        </w:rPr>
        <w:t>[Accessed 15.12.1</w:t>
      </w:r>
      <w:r>
        <w:rPr>
          <w:rFonts w:ascii="Arial" w:hAnsi="Arial" w:cs="Arial"/>
          <w:sz w:val="24"/>
          <w:szCs w:val="24"/>
        </w:rPr>
        <w:t>8]</w:t>
      </w:r>
    </w:p>
    <w:p w:rsidR="00E13914" w:rsidRPr="00A133B1" w:rsidRDefault="00E13914" w:rsidP="00E13914">
      <w:pPr>
        <w:pStyle w:val="ListParagraph"/>
        <w:rPr>
          <w:rFonts w:ascii="Arial" w:hAnsi="Arial" w:cs="Arial"/>
          <w:sz w:val="24"/>
          <w:szCs w:val="24"/>
        </w:rPr>
      </w:pPr>
    </w:p>
    <w:p w:rsidR="00E13914" w:rsidRPr="00DD014C" w:rsidRDefault="00E13914" w:rsidP="00E13914">
      <w:pPr>
        <w:pStyle w:val="ListParagraph"/>
        <w:rPr>
          <w:rFonts w:ascii="Arial" w:hAnsi="Arial" w:cs="Arial"/>
          <w:sz w:val="24"/>
          <w:szCs w:val="24"/>
        </w:rPr>
      </w:pPr>
    </w:p>
    <w:p w:rsidR="00E13914" w:rsidRDefault="00E13914" w:rsidP="00E13914">
      <w:pPr>
        <w:pStyle w:val="ListParagraph"/>
        <w:numPr>
          <w:ilvl w:val="0"/>
          <w:numId w:val="7"/>
        </w:numPr>
        <w:spacing w:line="480" w:lineRule="auto"/>
        <w:rPr>
          <w:rFonts w:ascii="Arial" w:hAnsi="Arial" w:cs="Arial"/>
          <w:sz w:val="24"/>
          <w:szCs w:val="24"/>
        </w:rPr>
      </w:pPr>
      <w:r>
        <w:rPr>
          <w:rFonts w:ascii="Arial" w:hAnsi="Arial" w:cs="Arial"/>
          <w:sz w:val="24"/>
          <w:szCs w:val="24"/>
        </w:rPr>
        <w:t xml:space="preserve">Lifelong learning </w:t>
      </w:r>
      <w:proofErr w:type="spellStart"/>
      <w:r>
        <w:rPr>
          <w:rFonts w:ascii="Arial" w:hAnsi="Arial" w:cs="Arial"/>
          <w:sz w:val="24"/>
          <w:szCs w:val="24"/>
        </w:rPr>
        <w:t>uk</w:t>
      </w:r>
      <w:proofErr w:type="spellEnd"/>
      <w:r>
        <w:rPr>
          <w:rFonts w:ascii="Arial" w:hAnsi="Arial" w:cs="Arial"/>
          <w:sz w:val="24"/>
          <w:szCs w:val="24"/>
        </w:rPr>
        <w:t>.(2008)The benefits of youthwork[pdf].</w:t>
      </w:r>
      <w:proofErr w:type="spellStart"/>
      <w:r>
        <w:rPr>
          <w:rFonts w:ascii="Arial" w:hAnsi="Arial" w:cs="Arial"/>
          <w:sz w:val="24"/>
          <w:szCs w:val="24"/>
        </w:rPr>
        <w:t>London:unite</w:t>
      </w:r>
      <w:proofErr w:type="spellEnd"/>
      <w:r>
        <w:rPr>
          <w:rFonts w:ascii="Arial" w:hAnsi="Arial" w:cs="Arial"/>
          <w:sz w:val="24"/>
          <w:szCs w:val="24"/>
        </w:rPr>
        <w:t xml:space="preserve"> the </w:t>
      </w:r>
      <w:proofErr w:type="spellStart"/>
      <w:r>
        <w:rPr>
          <w:rFonts w:ascii="Arial" w:hAnsi="Arial" w:cs="Arial"/>
          <w:sz w:val="24"/>
          <w:szCs w:val="24"/>
        </w:rPr>
        <w:t>union.Available</w:t>
      </w:r>
      <w:proofErr w:type="spellEnd"/>
      <w:r>
        <w:rPr>
          <w:rFonts w:ascii="Arial" w:hAnsi="Arial" w:cs="Arial"/>
          <w:sz w:val="24"/>
          <w:szCs w:val="24"/>
        </w:rPr>
        <w:t xml:space="preserve"> at </w:t>
      </w:r>
      <w:hyperlink r:id="rId19" w:history="1">
        <w:r w:rsidRPr="00CF59F0">
          <w:rPr>
            <w:rStyle w:val="Hyperlink"/>
            <w:rFonts w:ascii="Arial" w:hAnsi="Arial" w:cs="Arial"/>
            <w:sz w:val="24"/>
            <w:szCs w:val="24"/>
          </w:rPr>
          <w:t>https://www.cywu.org.uk/assets/content_pages/187799973_Benefits_Of_Youth_Work.pdf.[accessed</w:t>
        </w:r>
      </w:hyperlink>
      <w:r>
        <w:rPr>
          <w:rFonts w:ascii="Arial" w:hAnsi="Arial" w:cs="Arial"/>
          <w:sz w:val="24"/>
          <w:szCs w:val="24"/>
        </w:rPr>
        <w:t xml:space="preserve"> 17/12/2018</w:t>
      </w:r>
    </w:p>
    <w:p w:rsidR="00E13914" w:rsidRPr="00DD014C" w:rsidRDefault="00E13914" w:rsidP="00E13914">
      <w:pPr>
        <w:pStyle w:val="ListParagraph"/>
        <w:numPr>
          <w:ilvl w:val="0"/>
          <w:numId w:val="7"/>
        </w:numPr>
        <w:spacing w:line="480" w:lineRule="auto"/>
        <w:rPr>
          <w:rFonts w:ascii="Arial" w:hAnsi="Arial" w:cs="Arial"/>
          <w:sz w:val="24"/>
          <w:szCs w:val="24"/>
        </w:rPr>
      </w:pPr>
      <w:proofErr w:type="spellStart"/>
      <w:proofErr w:type="gramStart"/>
      <w:r w:rsidRPr="00DD014C">
        <w:rPr>
          <w:rFonts w:ascii="Arial" w:hAnsi="Arial" w:cs="Arial"/>
          <w:sz w:val="24"/>
          <w:szCs w:val="24"/>
        </w:rPr>
        <w:t>Ingram,G</w:t>
      </w:r>
      <w:proofErr w:type="gramEnd"/>
      <w:r w:rsidRPr="00DD014C">
        <w:rPr>
          <w:rFonts w:ascii="Arial" w:hAnsi="Arial" w:cs="Arial"/>
          <w:sz w:val="24"/>
          <w:szCs w:val="24"/>
        </w:rPr>
        <w:t>,Harris,J</w:t>
      </w:r>
      <w:proofErr w:type="spellEnd"/>
      <w:r w:rsidRPr="00DD014C">
        <w:rPr>
          <w:rFonts w:ascii="Arial" w:hAnsi="Arial" w:cs="Arial"/>
          <w:sz w:val="24"/>
          <w:szCs w:val="24"/>
        </w:rPr>
        <w:t>.(2001)</w:t>
      </w:r>
      <w:r w:rsidRPr="00DD014C">
        <w:rPr>
          <w:rFonts w:ascii="Arial" w:hAnsi="Arial" w:cs="Arial"/>
          <w:i/>
          <w:sz w:val="24"/>
          <w:szCs w:val="24"/>
        </w:rPr>
        <w:t xml:space="preserve">Delivering good youth </w:t>
      </w:r>
      <w:proofErr w:type="spellStart"/>
      <w:r w:rsidRPr="00DD014C">
        <w:rPr>
          <w:rFonts w:ascii="Arial" w:hAnsi="Arial" w:cs="Arial"/>
          <w:i/>
          <w:sz w:val="24"/>
          <w:szCs w:val="24"/>
        </w:rPr>
        <w:t>work</w:t>
      </w:r>
      <w:r w:rsidRPr="00DD014C">
        <w:rPr>
          <w:rFonts w:ascii="Arial" w:hAnsi="Arial" w:cs="Arial"/>
          <w:sz w:val="24"/>
          <w:szCs w:val="24"/>
        </w:rPr>
        <w:t>.Dorset:Russel</w:t>
      </w:r>
      <w:proofErr w:type="spellEnd"/>
      <w:r w:rsidRPr="00DD014C">
        <w:rPr>
          <w:rFonts w:ascii="Arial" w:hAnsi="Arial" w:cs="Arial"/>
          <w:sz w:val="24"/>
          <w:szCs w:val="24"/>
        </w:rPr>
        <w:t xml:space="preserve"> house publishing.</w:t>
      </w:r>
    </w:p>
    <w:p w:rsidR="00E13914" w:rsidRDefault="00E13914" w:rsidP="00E13914">
      <w:pPr>
        <w:pStyle w:val="ListParagraph"/>
        <w:numPr>
          <w:ilvl w:val="0"/>
          <w:numId w:val="7"/>
        </w:numPr>
        <w:spacing w:line="480" w:lineRule="auto"/>
        <w:rPr>
          <w:rFonts w:ascii="Arial" w:hAnsi="Arial" w:cs="Arial"/>
          <w:sz w:val="24"/>
          <w:szCs w:val="24"/>
        </w:rPr>
      </w:pPr>
      <w:proofErr w:type="spellStart"/>
      <w:proofErr w:type="gramStart"/>
      <w:r w:rsidRPr="00DD014C">
        <w:rPr>
          <w:rFonts w:ascii="Arial" w:hAnsi="Arial" w:cs="Arial"/>
          <w:sz w:val="24"/>
          <w:szCs w:val="24"/>
        </w:rPr>
        <w:t>Maslow,A.H</w:t>
      </w:r>
      <w:proofErr w:type="spellEnd"/>
      <w:r w:rsidRPr="00DD014C">
        <w:rPr>
          <w:rFonts w:ascii="Arial" w:hAnsi="Arial" w:cs="Arial"/>
          <w:sz w:val="24"/>
          <w:szCs w:val="24"/>
        </w:rPr>
        <w:t>.</w:t>
      </w:r>
      <w:proofErr w:type="gramEnd"/>
      <w:r w:rsidRPr="00DD014C">
        <w:rPr>
          <w:rFonts w:ascii="Arial" w:hAnsi="Arial" w:cs="Arial"/>
          <w:sz w:val="24"/>
          <w:szCs w:val="24"/>
        </w:rPr>
        <w:t>(1982)Towards a phycology of being (2</w:t>
      </w:r>
      <w:r w:rsidRPr="00DD014C">
        <w:rPr>
          <w:rFonts w:ascii="Arial" w:hAnsi="Arial" w:cs="Arial"/>
          <w:sz w:val="24"/>
          <w:szCs w:val="24"/>
          <w:vertAlign w:val="superscript"/>
        </w:rPr>
        <w:t>nd</w:t>
      </w:r>
      <w:r w:rsidRPr="00DD014C">
        <w:rPr>
          <w:rFonts w:ascii="Arial" w:hAnsi="Arial" w:cs="Arial"/>
          <w:sz w:val="24"/>
          <w:szCs w:val="24"/>
        </w:rPr>
        <w:t xml:space="preserve"> ed) </w:t>
      </w:r>
      <w:proofErr w:type="spellStart"/>
      <w:r w:rsidRPr="00DD014C">
        <w:rPr>
          <w:rFonts w:ascii="Arial" w:hAnsi="Arial" w:cs="Arial"/>
          <w:sz w:val="24"/>
          <w:szCs w:val="24"/>
        </w:rPr>
        <w:t>Reinold</w:t>
      </w:r>
      <w:proofErr w:type="spellEnd"/>
      <w:r w:rsidRPr="00DD014C">
        <w:rPr>
          <w:rFonts w:ascii="Arial" w:hAnsi="Arial" w:cs="Arial"/>
          <w:sz w:val="24"/>
          <w:szCs w:val="24"/>
        </w:rPr>
        <w:t xml:space="preserve"> ,van </w:t>
      </w:r>
      <w:proofErr w:type="spellStart"/>
      <w:r w:rsidRPr="00DD014C">
        <w:rPr>
          <w:rFonts w:ascii="Arial" w:hAnsi="Arial" w:cs="Arial"/>
          <w:sz w:val="24"/>
          <w:szCs w:val="24"/>
        </w:rPr>
        <w:t>nost</w:t>
      </w:r>
      <w:proofErr w:type="spellEnd"/>
    </w:p>
    <w:p w:rsidR="00E13914" w:rsidRDefault="00E13914" w:rsidP="00E13914">
      <w:pPr>
        <w:pStyle w:val="ListParagraph"/>
        <w:numPr>
          <w:ilvl w:val="0"/>
          <w:numId w:val="7"/>
        </w:numPr>
        <w:spacing w:line="480" w:lineRule="auto"/>
        <w:rPr>
          <w:rFonts w:ascii="Arial" w:hAnsi="Arial" w:cs="Arial"/>
          <w:sz w:val="24"/>
          <w:szCs w:val="24"/>
        </w:rPr>
      </w:pPr>
      <w:r>
        <w:rPr>
          <w:rFonts w:ascii="Arial" w:hAnsi="Arial" w:cs="Arial"/>
          <w:sz w:val="24"/>
          <w:szCs w:val="24"/>
        </w:rPr>
        <w:t xml:space="preserve">Resource centre(2018)Responsibilities of the management committee{online}Available at </w:t>
      </w:r>
      <w:hyperlink r:id="rId20" w:history="1">
        <w:r w:rsidRPr="00A60B74">
          <w:rPr>
            <w:rStyle w:val="Hyperlink"/>
            <w:rFonts w:ascii="Arial" w:hAnsi="Arial" w:cs="Arial"/>
            <w:sz w:val="24"/>
            <w:szCs w:val="24"/>
          </w:rPr>
          <w:t>https://www.resourcecentre.org.uk/information/responsibilities-of-the-management-committee/</w:t>
        </w:r>
      </w:hyperlink>
      <w:r>
        <w:rPr>
          <w:rFonts w:ascii="Arial" w:hAnsi="Arial" w:cs="Arial"/>
          <w:sz w:val="24"/>
          <w:szCs w:val="24"/>
        </w:rPr>
        <w:t xml:space="preserve"> [accessed 20.12.2018]</w:t>
      </w:r>
    </w:p>
    <w:p w:rsidR="00E13914" w:rsidRPr="00DD014C" w:rsidRDefault="00E13914" w:rsidP="00E13914">
      <w:pPr>
        <w:pStyle w:val="ListParagraph"/>
        <w:numPr>
          <w:ilvl w:val="0"/>
          <w:numId w:val="7"/>
        </w:numPr>
        <w:spacing w:line="480" w:lineRule="auto"/>
        <w:rPr>
          <w:rFonts w:ascii="Arial" w:hAnsi="Arial" w:cs="Arial"/>
          <w:sz w:val="24"/>
          <w:szCs w:val="24"/>
        </w:rPr>
      </w:pPr>
      <w:r w:rsidRPr="00DD014C">
        <w:rPr>
          <w:rFonts w:ascii="Arial" w:hAnsi="Arial" w:cs="Arial"/>
          <w:sz w:val="24"/>
          <w:szCs w:val="24"/>
        </w:rPr>
        <w:lastRenderedPageBreak/>
        <w:t>statistics for wales</w:t>
      </w:r>
      <w:r>
        <w:rPr>
          <w:rFonts w:ascii="Arial" w:hAnsi="Arial" w:cs="Arial"/>
          <w:sz w:val="24"/>
          <w:szCs w:val="24"/>
        </w:rPr>
        <w:t>,</w:t>
      </w:r>
      <w:r w:rsidRPr="00DD014C">
        <w:rPr>
          <w:rFonts w:ascii="Arial" w:hAnsi="Arial" w:cs="Arial"/>
          <w:sz w:val="24"/>
          <w:szCs w:val="24"/>
        </w:rPr>
        <w:t xml:space="preserve"> (</w:t>
      </w:r>
      <w:r w:rsidRPr="00DD014C">
        <w:rPr>
          <w:rFonts w:ascii="Arial" w:hAnsi="Arial" w:cs="Arial"/>
          <w:i/>
          <w:sz w:val="24"/>
          <w:szCs w:val="24"/>
        </w:rPr>
        <w:t>statistic first release</w:t>
      </w:r>
      <w:r w:rsidRPr="00DD014C">
        <w:rPr>
          <w:rFonts w:ascii="Arial" w:hAnsi="Arial" w:cs="Arial"/>
          <w:sz w:val="24"/>
          <w:szCs w:val="24"/>
        </w:rPr>
        <w:t>) [pdf</w:t>
      </w:r>
      <w:proofErr w:type="gramStart"/>
      <w:r w:rsidRPr="00DD014C">
        <w:rPr>
          <w:rFonts w:ascii="Arial" w:hAnsi="Arial" w:cs="Arial"/>
          <w:sz w:val="24"/>
          <w:szCs w:val="24"/>
        </w:rPr>
        <w:t>].Cardiff</w:t>
      </w:r>
      <w:proofErr w:type="gramEnd"/>
      <w:r w:rsidRPr="00DD014C">
        <w:rPr>
          <w:rFonts w:ascii="Arial" w:hAnsi="Arial" w:cs="Arial"/>
          <w:sz w:val="24"/>
          <w:szCs w:val="24"/>
        </w:rPr>
        <w:t xml:space="preserve">. Available at </w:t>
      </w:r>
      <w:hyperlink r:id="rId21" w:history="1">
        <w:r w:rsidRPr="00DD014C">
          <w:rPr>
            <w:rStyle w:val="Hyperlink"/>
            <w:rFonts w:ascii="Arial" w:hAnsi="Arial" w:cs="Arial"/>
            <w:sz w:val="24"/>
            <w:szCs w:val="24"/>
          </w:rPr>
          <w:t>https://dera.ioe.ac.uk/27778/1/161020-youth-work-2015-16-en.pdf</w:t>
        </w:r>
      </w:hyperlink>
    </w:p>
    <w:p w:rsidR="00E13914" w:rsidRPr="00BB19CD" w:rsidRDefault="00E13914" w:rsidP="00E13914">
      <w:pPr>
        <w:pStyle w:val="ListParagraph"/>
        <w:spacing w:line="480" w:lineRule="auto"/>
        <w:rPr>
          <w:rFonts w:ascii="Arial" w:hAnsi="Arial" w:cs="Arial"/>
          <w:sz w:val="24"/>
          <w:szCs w:val="24"/>
        </w:rPr>
      </w:pPr>
    </w:p>
    <w:p w:rsidR="00E13914" w:rsidRDefault="00E13914" w:rsidP="00E13914">
      <w:pPr>
        <w:pStyle w:val="ListParagraph"/>
        <w:numPr>
          <w:ilvl w:val="0"/>
          <w:numId w:val="7"/>
        </w:numPr>
        <w:rPr>
          <w:rFonts w:ascii="Arial" w:hAnsi="Arial" w:cs="Arial"/>
          <w:sz w:val="24"/>
          <w:szCs w:val="24"/>
        </w:rPr>
      </w:pPr>
      <w:r w:rsidRPr="00DD014C">
        <w:rPr>
          <w:rFonts w:ascii="Arial" w:hAnsi="Arial" w:cs="Arial"/>
          <w:sz w:val="24"/>
          <w:szCs w:val="24"/>
        </w:rPr>
        <w:t xml:space="preserve">Welsh </w:t>
      </w:r>
      <w:proofErr w:type="gramStart"/>
      <w:r w:rsidRPr="00DD014C">
        <w:rPr>
          <w:rFonts w:ascii="Arial" w:hAnsi="Arial" w:cs="Arial"/>
          <w:sz w:val="24"/>
          <w:szCs w:val="24"/>
        </w:rPr>
        <w:t>government(</w:t>
      </w:r>
      <w:proofErr w:type="gramEnd"/>
      <w:r w:rsidRPr="00DD014C">
        <w:rPr>
          <w:rFonts w:ascii="Arial" w:hAnsi="Arial" w:cs="Arial"/>
          <w:sz w:val="24"/>
          <w:szCs w:val="24"/>
        </w:rPr>
        <w:t>2018)Child and adolescent mental health.[online]Available at https://gov.wales/topics/health/nhswales/mental-health-services/policy/child-mental/?lang=en[Accessed 17/12/2018</w:t>
      </w:r>
    </w:p>
    <w:p w:rsidR="00E13914" w:rsidRPr="00BB19CD" w:rsidRDefault="00E13914" w:rsidP="00E13914">
      <w:pPr>
        <w:pStyle w:val="ListParagraph"/>
        <w:rPr>
          <w:rFonts w:ascii="Arial" w:hAnsi="Arial" w:cs="Arial"/>
          <w:sz w:val="24"/>
          <w:szCs w:val="24"/>
        </w:rPr>
      </w:pPr>
    </w:p>
    <w:p w:rsidR="00E13914" w:rsidRPr="00DD014C" w:rsidRDefault="00E13914" w:rsidP="00E13914">
      <w:pPr>
        <w:pStyle w:val="ListParagraph"/>
        <w:numPr>
          <w:ilvl w:val="0"/>
          <w:numId w:val="7"/>
        </w:numPr>
        <w:rPr>
          <w:rFonts w:ascii="Arial" w:hAnsi="Arial" w:cs="Arial"/>
          <w:sz w:val="24"/>
          <w:szCs w:val="24"/>
        </w:rPr>
      </w:pPr>
      <w:proofErr w:type="gramStart"/>
      <w:r>
        <w:rPr>
          <w:rFonts w:ascii="Arial" w:hAnsi="Arial" w:cs="Arial"/>
          <w:sz w:val="24"/>
          <w:szCs w:val="24"/>
        </w:rPr>
        <w:t>YWWRG,2018.</w:t>
      </w:r>
      <w:r w:rsidRPr="00BB19CD">
        <w:rPr>
          <w:rFonts w:ascii="Arial" w:hAnsi="Arial" w:cs="Arial"/>
          <w:i/>
          <w:sz w:val="24"/>
          <w:szCs w:val="24"/>
        </w:rPr>
        <w:t>Principles</w:t>
      </w:r>
      <w:proofErr w:type="gramEnd"/>
      <w:r w:rsidRPr="00BB19CD">
        <w:rPr>
          <w:rFonts w:ascii="Arial" w:hAnsi="Arial" w:cs="Arial"/>
          <w:i/>
          <w:sz w:val="24"/>
          <w:szCs w:val="24"/>
        </w:rPr>
        <w:t xml:space="preserve"> and purposes of youth work wales</w:t>
      </w:r>
      <w:r>
        <w:rPr>
          <w:rFonts w:ascii="Arial" w:hAnsi="Arial" w:cs="Arial"/>
          <w:i/>
          <w:sz w:val="24"/>
          <w:szCs w:val="24"/>
        </w:rPr>
        <w:t>.</w:t>
      </w:r>
    </w:p>
    <w:p w:rsidR="00E13914" w:rsidRDefault="00E13914">
      <w:bookmarkStart w:id="1" w:name="_GoBack"/>
      <w:bookmarkEnd w:id="0"/>
      <w:bookmarkEnd w:id="1"/>
    </w:p>
    <w:sectPr w:rsidR="00E13914" w:rsidSect="00322254">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7201CC"/>
    <w:multiLevelType w:val="multilevel"/>
    <w:tmpl w:val="19D08D1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721902"/>
    <w:multiLevelType w:val="hybridMultilevel"/>
    <w:tmpl w:val="21FE8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FD6A87"/>
    <w:multiLevelType w:val="multilevel"/>
    <w:tmpl w:val="F0FA43F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BCD58AA"/>
    <w:multiLevelType w:val="multilevel"/>
    <w:tmpl w:val="6692508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55170DC"/>
    <w:multiLevelType w:val="multilevel"/>
    <w:tmpl w:val="E60854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D5B6AAD"/>
    <w:multiLevelType w:val="multilevel"/>
    <w:tmpl w:val="8386296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FBF289B"/>
    <w:multiLevelType w:val="multilevel"/>
    <w:tmpl w:val="D6A063C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3"/>
  </w:num>
  <w:num w:numId="3">
    <w:abstractNumId w:val="2"/>
  </w:num>
  <w:num w:numId="4">
    <w:abstractNumId w:val="5"/>
  </w:num>
  <w:num w:numId="5">
    <w:abstractNumId w:val="0"/>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134"/>
    <w:rsid w:val="00322254"/>
    <w:rsid w:val="00D80E2B"/>
    <w:rsid w:val="00E13914"/>
    <w:rsid w:val="00EA243E"/>
    <w:rsid w:val="00EF6305"/>
    <w:rsid w:val="00F261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1BDB2"/>
  <w15:chartTrackingRefBased/>
  <w15:docId w15:val="{900B6D01-B2CF-4B25-9D72-CEA1404DE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13914"/>
    <w:rPr>
      <w:color w:val="0563C1" w:themeColor="hyperlink"/>
      <w:u w:val="single"/>
    </w:rPr>
  </w:style>
  <w:style w:type="paragraph" w:styleId="ListParagraph">
    <w:name w:val="List Paragraph"/>
    <w:basedOn w:val="Normal"/>
    <w:uiPriority w:val="34"/>
    <w:qFormat/>
    <w:rsid w:val="00E139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9260029">
      <w:bodyDiv w:val="1"/>
      <w:marLeft w:val="0"/>
      <w:marRight w:val="0"/>
      <w:marTop w:val="0"/>
      <w:marBottom w:val="0"/>
      <w:divBdr>
        <w:top w:val="none" w:sz="0" w:space="0" w:color="auto"/>
        <w:left w:val="none" w:sz="0" w:space="0" w:color="auto"/>
        <w:bottom w:val="none" w:sz="0" w:space="0" w:color="auto"/>
        <w:right w:val="none" w:sz="0" w:space="0" w:color="auto"/>
      </w:divBdr>
      <w:divsChild>
        <w:div w:id="1789159578">
          <w:marLeft w:val="0"/>
          <w:marRight w:val="0"/>
          <w:marTop w:val="0"/>
          <w:marBottom w:val="0"/>
          <w:divBdr>
            <w:top w:val="none" w:sz="0" w:space="0" w:color="auto"/>
            <w:left w:val="none" w:sz="0" w:space="0" w:color="auto"/>
            <w:bottom w:val="none" w:sz="0" w:space="0" w:color="auto"/>
            <w:right w:val="none" w:sz="0" w:space="0" w:color="auto"/>
          </w:divBdr>
        </w:div>
        <w:div w:id="2133935145">
          <w:marLeft w:val="0"/>
          <w:marRight w:val="0"/>
          <w:marTop w:val="0"/>
          <w:marBottom w:val="0"/>
          <w:divBdr>
            <w:top w:val="none" w:sz="0" w:space="0" w:color="auto"/>
            <w:left w:val="none" w:sz="0" w:space="0" w:color="auto"/>
            <w:bottom w:val="none" w:sz="0" w:space="0" w:color="auto"/>
            <w:right w:val="none" w:sz="0" w:space="0" w:color="auto"/>
          </w:divBdr>
        </w:div>
        <w:div w:id="1794782253">
          <w:marLeft w:val="0"/>
          <w:marRight w:val="0"/>
          <w:marTop w:val="0"/>
          <w:marBottom w:val="0"/>
          <w:divBdr>
            <w:top w:val="none" w:sz="0" w:space="0" w:color="auto"/>
            <w:left w:val="none" w:sz="0" w:space="0" w:color="auto"/>
            <w:bottom w:val="none" w:sz="0" w:space="0" w:color="auto"/>
            <w:right w:val="none" w:sz="0" w:space="0" w:color="auto"/>
          </w:divBdr>
        </w:div>
        <w:div w:id="1058823550">
          <w:marLeft w:val="0"/>
          <w:marRight w:val="0"/>
          <w:marTop w:val="0"/>
          <w:marBottom w:val="0"/>
          <w:divBdr>
            <w:top w:val="none" w:sz="0" w:space="0" w:color="auto"/>
            <w:left w:val="none" w:sz="0" w:space="0" w:color="auto"/>
            <w:bottom w:val="none" w:sz="0" w:space="0" w:color="auto"/>
            <w:right w:val="none" w:sz="0" w:space="0" w:color="auto"/>
          </w:divBdr>
        </w:div>
        <w:div w:id="1229459823">
          <w:marLeft w:val="0"/>
          <w:marRight w:val="0"/>
          <w:marTop w:val="0"/>
          <w:marBottom w:val="0"/>
          <w:divBdr>
            <w:top w:val="none" w:sz="0" w:space="0" w:color="auto"/>
            <w:left w:val="none" w:sz="0" w:space="0" w:color="auto"/>
            <w:bottom w:val="none" w:sz="0" w:space="0" w:color="auto"/>
            <w:right w:val="none" w:sz="0" w:space="0" w:color="auto"/>
          </w:divBdr>
        </w:div>
        <w:div w:id="1522233249">
          <w:marLeft w:val="0"/>
          <w:marRight w:val="0"/>
          <w:marTop w:val="0"/>
          <w:marBottom w:val="0"/>
          <w:divBdr>
            <w:top w:val="none" w:sz="0" w:space="0" w:color="auto"/>
            <w:left w:val="none" w:sz="0" w:space="0" w:color="auto"/>
            <w:bottom w:val="none" w:sz="0" w:space="0" w:color="auto"/>
            <w:right w:val="none" w:sz="0" w:space="0" w:color="auto"/>
          </w:divBdr>
        </w:div>
        <w:div w:id="202329729">
          <w:marLeft w:val="0"/>
          <w:marRight w:val="0"/>
          <w:marTop w:val="0"/>
          <w:marBottom w:val="0"/>
          <w:divBdr>
            <w:top w:val="none" w:sz="0" w:space="0" w:color="auto"/>
            <w:left w:val="none" w:sz="0" w:space="0" w:color="auto"/>
            <w:bottom w:val="none" w:sz="0" w:space="0" w:color="auto"/>
            <w:right w:val="none" w:sz="0" w:space="0" w:color="auto"/>
          </w:divBdr>
        </w:div>
        <w:div w:id="1359698187">
          <w:marLeft w:val="0"/>
          <w:marRight w:val="0"/>
          <w:marTop w:val="0"/>
          <w:marBottom w:val="0"/>
          <w:divBdr>
            <w:top w:val="none" w:sz="0" w:space="0" w:color="auto"/>
            <w:left w:val="none" w:sz="0" w:space="0" w:color="auto"/>
            <w:bottom w:val="none" w:sz="0" w:space="0" w:color="auto"/>
            <w:right w:val="none" w:sz="0" w:space="0" w:color="auto"/>
          </w:divBdr>
        </w:div>
        <w:div w:id="493952175">
          <w:marLeft w:val="0"/>
          <w:marRight w:val="0"/>
          <w:marTop w:val="0"/>
          <w:marBottom w:val="0"/>
          <w:divBdr>
            <w:top w:val="none" w:sz="0" w:space="0" w:color="auto"/>
            <w:left w:val="none" w:sz="0" w:space="0" w:color="auto"/>
            <w:bottom w:val="none" w:sz="0" w:space="0" w:color="auto"/>
            <w:right w:val="none" w:sz="0" w:space="0" w:color="auto"/>
          </w:divBdr>
        </w:div>
        <w:div w:id="1834640651">
          <w:marLeft w:val="0"/>
          <w:marRight w:val="0"/>
          <w:marTop w:val="0"/>
          <w:marBottom w:val="0"/>
          <w:divBdr>
            <w:top w:val="none" w:sz="0" w:space="0" w:color="auto"/>
            <w:left w:val="none" w:sz="0" w:space="0" w:color="auto"/>
            <w:bottom w:val="none" w:sz="0" w:space="0" w:color="auto"/>
            <w:right w:val="none" w:sz="0" w:space="0" w:color="auto"/>
          </w:divBdr>
        </w:div>
        <w:div w:id="213734584">
          <w:marLeft w:val="0"/>
          <w:marRight w:val="0"/>
          <w:marTop w:val="0"/>
          <w:marBottom w:val="0"/>
          <w:divBdr>
            <w:top w:val="none" w:sz="0" w:space="0" w:color="auto"/>
            <w:left w:val="none" w:sz="0" w:space="0" w:color="auto"/>
            <w:bottom w:val="none" w:sz="0" w:space="0" w:color="auto"/>
            <w:right w:val="none" w:sz="0" w:space="0" w:color="auto"/>
          </w:divBdr>
        </w:div>
        <w:div w:id="1089079089">
          <w:marLeft w:val="0"/>
          <w:marRight w:val="0"/>
          <w:marTop w:val="0"/>
          <w:marBottom w:val="0"/>
          <w:divBdr>
            <w:top w:val="none" w:sz="0" w:space="0" w:color="auto"/>
            <w:left w:val="none" w:sz="0" w:space="0" w:color="auto"/>
            <w:bottom w:val="none" w:sz="0" w:space="0" w:color="auto"/>
            <w:right w:val="none" w:sz="0" w:space="0" w:color="auto"/>
          </w:divBdr>
        </w:div>
        <w:div w:id="1911965927">
          <w:marLeft w:val="0"/>
          <w:marRight w:val="0"/>
          <w:marTop w:val="0"/>
          <w:marBottom w:val="0"/>
          <w:divBdr>
            <w:top w:val="none" w:sz="0" w:space="0" w:color="auto"/>
            <w:left w:val="none" w:sz="0" w:space="0" w:color="auto"/>
            <w:bottom w:val="none" w:sz="0" w:space="0" w:color="auto"/>
            <w:right w:val="none" w:sz="0" w:space="0" w:color="auto"/>
          </w:divBdr>
        </w:div>
        <w:div w:id="1630938781">
          <w:marLeft w:val="0"/>
          <w:marRight w:val="0"/>
          <w:marTop w:val="0"/>
          <w:marBottom w:val="0"/>
          <w:divBdr>
            <w:top w:val="none" w:sz="0" w:space="0" w:color="auto"/>
            <w:left w:val="none" w:sz="0" w:space="0" w:color="auto"/>
            <w:bottom w:val="none" w:sz="0" w:space="0" w:color="auto"/>
            <w:right w:val="none" w:sz="0" w:space="0" w:color="auto"/>
          </w:divBdr>
        </w:div>
        <w:div w:id="1963532803">
          <w:marLeft w:val="0"/>
          <w:marRight w:val="0"/>
          <w:marTop w:val="0"/>
          <w:marBottom w:val="0"/>
          <w:divBdr>
            <w:top w:val="none" w:sz="0" w:space="0" w:color="auto"/>
            <w:left w:val="none" w:sz="0" w:space="0" w:color="auto"/>
            <w:bottom w:val="none" w:sz="0" w:space="0" w:color="auto"/>
            <w:right w:val="none" w:sz="0" w:space="0" w:color="auto"/>
          </w:divBdr>
        </w:div>
        <w:div w:id="945700663">
          <w:marLeft w:val="0"/>
          <w:marRight w:val="0"/>
          <w:marTop w:val="0"/>
          <w:marBottom w:val="0"/>
          <w:divBdr>
            <w:top w:val="none" w:sz="0" w:space="0" w:color="auto"/>
            <w:left w:val="none" w:sz="0" w:space="0" w:color="auto"/>
            <w:bottom w:val="none" w:sz="0" w:space="0" w:color="auto"/>
            <w:right w:val="none" w:sz="0" w:space="0" w:color="auto"/>
          </w:divBdr>
          <w:divsChild>
            <w:div w:id="1351833321">
              <w:marLeft w:val="-75"/>
              <w:marRight w:val="0"/>
              <w:marTop w:val="30"/>
              <w:marBottom w:val="30"/>
              <w:divBdr>
                <w:top w:val="none" w:sz="0" w:space="0" w:color="auto"/>
                <w:left w:val="none" w:sz="0" w:space="0" w:color="auto"/>
                <w:bottom w:val="none" w:sz="0" w:space="0" w:color="auto"/>
                <w:right w:val="none" w:sz="0" w:space="0" w:color="auto"/>
              </w:divBdr>
              <w:divsChild>
                <w:div w:id="2112309918">
                  <w:marLeft w:val="0"/>
                  <w:marRight w:val="0"/>
                  <w:marTop w:val="0"/>
                  <w:marBottom w:val="0"/>
                  <w:divBdr>
                    <w:top w:val="none" w:sz="0" w:space="0" w:color="auto"/>
                    <w:left w:val="none" w:sz="0" w:space="0" w:color="auto"/>
                    <w:bottom w:val="none" w:sz="0" w:space="0" w:color="auto"/>
                    <w:right w:val="none" w:sz="0" w:space="0" w:color="auto"/>
                  </w:divBdr>
                  <w:divsChild>
                    <w:div w:id="1435780371">
                      <w:marLeft w:val="0"/>
                      <w:marRight w:val="0"/>
                      <w:marTop w:val="0"/>
                      <w:marBottom w:val="0"/>
                      <w:divBdr>
                        <w:top w:val="none" w:sz="0" w:space="0" w:color="auto"/>
                        <w:left w:val="none" w:sz="0" w:space="0" w:color="auto"/>
                        <w:bottom w:val="none" w:sz="0" w:space="0" w:color="auto"/>
                        <w:right w:val="none" w:sz="0" w:space="0" w:color="auto"/>
                      </w:divBdr>
                    </w:div>
                  </w:divsChild>
                </w:div>
                <w:div w:id="309410392">
                  <w:marLeft w:val="0"/>
                  <w:marRight w:val="0"/>
                  <w:marTop w:val="0"/>
                  <w:marBottom w:val="0"/>
                  <w:divBdr>
                    <w:top w:val="none" w:sz="0" w:space="0" w:color="auto"/>
                    <w:left w:val="none" w:sz="0" w:space="0" w:color="auto"/>
                    <w:bottom w:val="none" w:sz="0" w:space="0" w:color="auto"/>
                    <w:right w:val="none" w:sz="0" w:space="0" w:color="auto"/>
                  </w:divBdr>
                  <w:divsChild>
                    <w:div w:id="1005325807">
                      <w:marLeft w:val="0"/>
                      <w:marRight w:val="0"/>
                      <w:marTop w:val="0"/>
                      <w:marBottom w:val="0"/>
                      <w:divBdr>
                        <w:top w:val="none" w:sz="0" w:space="0" w:color="auto"/>
                        <w:left w:val="none" w:sz="0" w:space="0" w:color="auto"/>
                        <w:bottom w:val="none" w:sz="0" w:space="0" w:color="auto"/>
                        <w:right w:val="none" w:sz="0" w:space="0" w:color="auto"/>
                      </w:divBdr>
                    </w:div>
                  </w:divsChild>
                </w:div>
                <w:div w:id="98843849">
                  <w:marLeft w:val="0"/>
                  <w:marRight w:val="0"/>
                  <w:marTop w:val="0"/>
                  <w:marBottom w:val="0"/>
                  <w:divBdr>
                    <w:top w:val="none" w:sz="0" w:space="0" w:color="auto"/>
                    <w:left w:val="none" w:sz="0" w:space="0" w:color="auto"/>
                    <w:bottom w:val="none" w:sz="0" w:space="0" w:color="auto"/>
                    <w:right w:val="none" w:sz="0" w:space="0" w:color="auto"/>
                  </w:divBdr>
                  <w:divsChild>
                    <w:div w:id="1312293344">
                      <w:marLeft w:val="0"/>
                      <w:marRight w:val="0"/>
                      <w:marTop w:val="0"/>
                      <w:marBottom w:val="0"/>
                      <w:divBdr>
                        <w:top w:val="none" w:sz="0" w:space="0" w:color="auto"/>
                        <w:left w:val="none" w:sz="0" w:space="0" w:color="auto"/>
                        <w:bottom w:val="none" w:sz="0" w:space="0" w:color="auto"/>
                        <w:right w:val="none" w:sz="0" w:space="0" w:color="auto"/>
                      </w:divBdr>
                    </w:div>
                  </w:divsChild>
                </w:div>
                <w:div w:id="1445538379">
                  <w:marLeft w:val="0"/>
                  <w:marRight w:val="0"/>
                  <w:marTop w:val="0"/>
                  <w:marBottom w:val="0"/>
                  <w:divBdr>
                    <w:top w:val="none" w:sz="0" w:space="0" w:color="auto"/>
                    <w:left w:val="none" w:sz="0" w:space="0" w:color="auto"/>
                    <w:bottom w:val="none" w:sz="0" w:space="0" w:color="auto"/>
                    <w:right w:val="none" w:sz="0" w:space="0" w:color="auto"/>
                  </w:divBdr>
                  <w:divsChild>
                    <w:div w:id="219749100">
                      <w:marLeft w:val="0"/>
                      <w:marRight w:val="0"/>
                      <w:marTop w:val="0"/>
                      <w:marBottom w:val="0"/>
                      <w:divBdr>
                        <w:top w:val="none" w:sz="0" w:space="0" w:color="auto"/>
                        <w:left w:val="none" w:sz="0" w:space="0" w:color="auto"/>
                        <w:bottom w:val="none" w:sz="0" w:space="0" w:color="auto"/>
                        <w:right w:val="none" w:sz="0" w:space="0" w:color="auto"/>
                      </w:divBdr>
                    </w:div>
                  </w:divsChild>
                </w:div>
                <w:div w:id="1668289451">
                  <w:marLeft w:val="0"/>
                  <w:marRight w:val="0"/>
                  <w:marTop w:val="0"/>
                  <w:marBottom w:val="0"/>
                  <w:divBdr>
                    <w:top w:val="none" w:sz="0" w:space="0" w:color="auto"/>
                    <w:left w:val="none" w:sz="0" w:space="0" w:color="auto"/>
                    <w:bottom w:val="none" w:sz="0" w:space="0" w:color="auto"/>
                    <w:right w:val="none" w:sz="0" w:space="0" w:color="auto"/>
                  </w:divBdr>
                  <w:divsChild>
                    <w:div w:id="278922433">
                      <w:marLeft w:val="0"/>
                      <w:marRight w:val="0"/>
                      <w:marTop w:val="0"/>
                      <w:marBottom w:val="0"/>
                      <w:divBdr>
                        <w:top w:val="none" w:sz="0" w:space="0" w:color="auto"/>
                        <w:left w:val="none" w:sz="0" w:space="0" w:color="auto"/>
                        <w:bottom w:val="none" w:sz="0" w:space="0" w:color="auto"/>
                        <w:right w:val="none" w:sz="0" w:space="0" w:color="auto"/>
                      </w:divBdr>
                    </w:div>
                  </w:divsChild>
                </w:div>
                <w:div w:id="786587155">
                  <w:marLeft w:val="0"/>
                  <w:marRight w:val="0"/>
                  <w:marTop w:val="0"/>
                  <w:marBottom w:val="0"/>
                  <w:divBdr>
                    <w:top w:val="none" w:sz="0" w:space="0" w:color="auto"/>
                    <w:left w:val="none" w:sz="0" w:space="0" w:color="auto"/>
                    <w:bottom w:val="none" w:sz="0" w:space="0" w:color="auto"/>
                    <w:right w:val="none" w:sz="0" w:space="0" w:color="auto"/>
                  </w:divBdr>
                  <w:divsChild>
                    <w:div w:id="651838480">
                      <w:marLeft w:val="0"/>
                      <w:marRight w:val="0"/>
                      <w:marTop w:val="0"/>
                      <w:marBottom w:val="0"/>
                      <w:divBdr>
                        <w:top w:val="none" w:sz="0" w:space="0" w:color="auto"/>
                        <w:left w:val="none" w:sz="0" w:space="0" w:color="auto"/>
                        <w:bottom w:val="none" w:sz="0" w:space="0" w:color="auto"/>
                        <w:right w:val="none" w:sz="0" w:space="0" w:color="auto"/>
                      </w:divBdr>
                    </w:div>
                  </w:divsChild>
                </w:div>
                <w:div w:id="1758406794">
                  <w:marLeft w:val="0"/>
                  <w:marRight w:val="0"/>
                  <w:marTop w:val="0"/>
                  <w:marBottom w:val="0"/>
                  <w:divBdr>
                    <w:top w:val="none" w:sz="0" w:space="0" w:color="auto"/>
                    <w:left w:val="none" w:sz="0" w:space="0" w:color="auto"/>
                    <w:bottom w:val="none" w:sz="0" w:space="0" w:color="auto"/>
                    <w:right w:val="none" w:sz="0" w:space="0" w:color="auto"/>
                  </w:divBdr>
                  <w:divsChild>
                    <w:div w:id="355421622">
                      <w:marLeft w:val="0"/>
                      <w:marRight w:val="0"/>
                      <w:marTop w:val="0"/>
                      <w:marBottom w:val="0"/>
                      <w:divBdr>
                        <w:top w:val="none" w:sz="0" w:space="0" w:color="auto"/>
                        <w:left w:val="none" w:sz="0" w:space="0" w:color="auto"/>
                        <w:bottom w:val="none" w:sz="0" w:space="0" w:color="auto"/>
                        <w:right w:val="none" w:sz="0" w:space="0" w:color="auto"/>
                      </w:divBdr>
                    </w:div>
                  </w:divsChild>
                </w:div>
                <w:div w:id="1359116465">
                  <w:marLeft w:val="0"/>
                  <w:marRight w:val="0"/>
                  <w:marTop w:val="0"/>
                  <w:marBottom w:val="0"/>
                  <w:divBdr>
                    <w:top w:val="none" w:sz="0" w:space="0" w:color="auto"/>
                    <w:left w:val="none" w:sz="0" w:space="0" w:color="auto"/>
                    <w:bottom w:val="none" w:sz="0" w:space="0" w:color="auto"/>
                    <w:right w:val="none" w:sz="0" w:space="0" w:color="auto"/>
                  </w:divBdr>
                  <w:divsChild>
                    <w:div w:id="1403798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017924">
          <w:marLeft w:val="0"/>
          <w:marRight w:val="0"/>
          <w:marTop w:val="0"/>
          <w:marBottom w:val="0"/>
          <w:divBdr>
            <w:top w:val="none" w:sz="0" w:space="0" w:color="auto"/>
            <w:left w:val="none" w:sz="0" w:space="0" w:color="auto"/>
            <w:bottom w:val="none" w:sz="0" w:space="0" w:color="auto"/>
            <w:right w:val="none" w:sz="0" w:space="0" w:color="auto"/>
          </w:divBdr>
        </w:div>
        <w:div w:id="1964191482">
          <w:marLeft w:val="0"/>
          <w:marRight w:val="0"/>
          <w:marTop w:val="0"/>
          <w:marBottom w:val="0"/>
          <w:divBdr>
            <w:top w:val="none" w:sz="0" w:space="0" w:color="auto"/>
            <w:left w:val="none" w:sz="0" w:space="0" w:color="auto"/>
            <w:bottom w:val="none" w:sz="0" w:space="0" w:color="auto"/>
            <w:right w:val="none" w:sz="0" w:space="0" w:color="auto"/>
          </w:divBdr>
        </w:div>
        <w:div w:id="1031497802">
          <w:marLeft w:val="0"/>
          <w:marRight w:val="0"/>
          <w:marTop w:val="0"/>
          <w:marBottom w:val="0"/>
          <w:divBdr>
            <w:top w:val="none" w:sz="0" w:space="0" w:color="auto"/>
            <w:left w:val="none" w:sz="0" w:space="0" w:color="auto"/>
            <w:bottom w:val="none" w:sz="0" w:space="0" w:color="auto"/>
            <w:right w:val="none" w:sz="0" w:space="0" w:color="auto"/>
          </w:divBdr>
        </w:div>
        <w:div w:id="2110616299">
          <w:marLeft w:val="0"/>
          <w:marRight w:val="0"/>
          <w:marTop w:val="0"/>
          <w:marBottom w:val="0"/>
          <w:divBdr>
            <w:top w:val="none" w:sz="0" w:space="0" w:color="auto"/>
            <w:left w:val="none" w:sz="0" w:space="0" w:color="auto"/>
            <w:bottom w:val="none" w:sz="0" w:space="0" w:color="auto"/>
            <w:right w:val="none" w:sz="0" w:space="0" w:color="auto"/>
          </w:divBdr>
        </w:div>
        <w:div w:id="968785353">
          <w:marLeft w:val="0"/>
          <w:marRight w:val="0"/>
          <w:marTop w:val="0"/>
          <w:marBottom w:val="0"/>
          <w:divBdr>
            <w:top w:val="none" w:sz="0" w:space="0" w:color="auto"/>
            <w:left w:val="none" w:sz="0" w:space="0" w:color="auto"/>
            <w:bottom w:val="none" w:sz="0" w:space="0" w:color="auto"/>
            <w:right w:val="none" w:sz="0" w:space="0" w:color="auto"/>
          </w:divBdr>
        </w:div>
        <w:div w:id="764961760">
          <w:marLeft w:val="0"/>
          <w:marRight w:val="0"/>
          <w:marTop w:val="0"/>
          <w:marBottom w:val="0"/>
          <w:divBdr>
            <w:top w:val="none" w:sz="0" w:space="0" w:color="auto"/>
            <w:left w:val="none" w:sz="0" w:space="0" w:color="auto"/>
            <w:bottom w:val="none" w:sz="0" w:space="0" w:color="auto"/>
            <w:right w:val="none" w:sz="0" w:space="0" w:color="auto"/>
          </w:divBdr>
        </w:div>
        <w:div w:id="645936242">
          <w:marLeft w:val="0"/>
          <w:marRight w:val="0"/>
          <w:marTop w:val="0"/>
          <w:marBottom w:val="0"/>
          <w:divBdr>
            <w:top w:val="none" w:sz="0" w:space="0" w:color="auto"/>
            <w:left w:val="none" w:sz="0" w:space="0" w:color="auto"/>
            <w:bottom w:val="none" w:sz="0" w:space="0" w:color="auto"/>
            <w:right w:val="none" w:sz="0" w:space="0" w:color="auto"/>
          </w:divBdr>
        </w:div>
        <w:div w:id="72750300">
          <w:marLeft w:val="0"/>
          <w:marRight w:val="0"/>
          <w:marTop w:val="0"/>
          <w:marBottom w:val="0"/>
          <w:divBdr>
            <w:top w:val="none" w:sz="0" w:space="0" w:color="auto"/>
            <w:left w:val="none" w:sz="0" w:space="0" w:color="auto"/>
            <w:bottom w:val="none" w:sz="0" w:space="0" w:color="auto"/>
            <w:right w:val="none" w:sz="0" w:space="0" w:color="auto"/>
          </w:divBdr>
        </w:div>
        <w:div w:id="1502433565">
          <w:marLeft w:val="0"/>
          <w:marRight w:val="0"/>
          <w:marTop w:val="0"/>
          <w:marBottom w:val="0"/>
          <w:divBdr>
            <w:top w:val="none" w:sz="0" w:space="0" w:color="auto"/>
            <w:left w:val="none" w:sz="0" w:space="0" w:color="auto"/>
            <w:bottom w:val="none" w:sz="0" w:space="0" w:color="auto"/>
            <w:right w:val="none" w:sz="0" w:space="0" w:color="auto"/>
          </w:divBdr>
        </w:div>
        <w:div w:id="1432973011">
          <w:marLeft w:val="0"/>
          <w:marRight w:val="0"/>
          <w:marTop w:val="0"/>
          <w:marBottom w:val="0"/>
          <w:divBdr>
            <w:top w:val="none" w:sz="0" w:space="0" w:color="auto"/>
            <w:left w:val="none" w:sz="0" w:space="0" w:color="auto"/>
            <w:bottom w:val="none" w:sz="0" w:space="0" w:color="auto"/>
            <w:right w:val="none" w:sz="0" w:space="0" w:color="auto"/>
          </w:divBdr>
        </w:div>
        <w:div w:id="866337955">
          <w:marLeft w:val="0"/>
          <w:marRight w:val="0"/>
          <w:marTop w:val="0"/>
          <w:marBottom w:val="0"/>
          <w:divBdr>
            <w:top w:val="none" w:sz="0" w:space="0" w:color="auto"/>
            <w:left w:val="none" w:sz="0" w:space="0" w:color="auto"/>
            <w:bottom w:val="none" w:sz="0" w:space="0" w:color="auto"/>
            <w:right w:val="none" w:sz="0" w:space="0" w:color="auto"/>
          </w:divBdr>
        </w:div>
        <w:div w:id="856582965">
          <w:marLeft w:val="0"/>
          <w:marRight w:val="0"/>
          <w:marTop w:val="0"/>
          <w:marBottom w:val="0"/>
          <w:divBdr>
            <w:top w:val="none" w:sz="0" w:space="0" w:color="auto"/>
            <w:left w:val="none" w:sz="0" w:space="0" w:color="auto"/>
            <w:bottom w:val="none" w:sz="0" w:space="0" w:color="auto"/>
            <w:right w:val="none" w:sz="0" w:space="0" w:color="auto"/>
          </w:divBdr>
        </w:div>
        <w:div w:id="2103993506">
          <w:marLeft w:val="0"/>
          <w:marRight w:val="0"/>
          <w:marTop w:val="0"/>
          <w:marBottom w:val="0"/>
          <w:divBdr>
            <w:top w:val="none" w:sz="0" w:space="0" w:color="auto"/>
            <w:left w:val="none" w:sz="0" w:space="0" w:color="auto"/>
            <w:bottom w:val="none" w:sz="0" w:space="0" w:color="auto"/>
            <w:right w:val="none" w:sz="0" w:space="0" w:color="auto"/>
          </w:divBdr>
        </w:div>
        <w:div w:id="814372537">
          <w:marLeft w:val="0"/>
          <w:marRight w:val="0"/>
          <w:marTop w:val="0"/>
          <w:marBottom w:val="0"/>
          <w:divBdr>
            <w:top w:val="none" w:sz="0" w:space="0" w:color="auto"/>
            <w:left w:val="none" w:sz="0" w:space="0" w:color="auto"/>
            <w:bottom w:val="none" w:sz="0" w:space="0" w:color="auto"/>
            <w:right w:val="none" w:sz="0" w:space="0" w:color="auto"/>
          </w:divBdr>
        </w:div>
        <w:div w:id="676615945">
          <w:marLeft w:val="0"/>
          <w:marRight w:val="0"/>
          <w:marTop w:val="0"/>
          <w:marBottom w:val="0"/>
          <w:divBdr>
            <w:top w:val="none" w:sz="0" w:space="0" w:color="auto"/>
            <w:left w:val="none" w:sz="0" w:space="0" w:color="auto"/>
            <w:bottom w:val="none" w:sz="0" w:space="0" w:color="auto"/>
            <w:right w:val="none" w:sz="0" w:space="0" w:color="auto"/>
          </w:divBdr>
        </w:div>
        <w:div w:id="684013894">
          <w:marLeft w:val="0"/>
          <w:marRight w:val="0"/>
          <w:marTop w:val="0"/>
          <w:marBottom w:val="0"/>
          <w:divBdr>
            <w:top w:val="none" w:sz="0" w:space="0" w:color="auto"/>
            <w:left w:val="none" w:sz="0" w:space="0" w:color="auto"/>
            <w:bottom w:val="none" w:sz="0" w:space="0" w:color="auto"/>
            <w:right w:val="none" w:sz="0" w:space="0" w:color="auto"/>
          </w:divBdr>
        </w:div>
        <w:div w:id="1302425963">
          <w:marLeft w:val="0"/>
          <w:marRight w:val="0"/>
          <w:marTop w:val="0"/>
          <w:marBottom w:val="0"/>
          <w:divBdr>
            <w:top w:val="none" w:sz="0" w:space="0" w:color="auto"/>
            <w:left w:val="none" w:sz="0" w:space="0" w:color="auto"/>
            <w:bottom w:val="none" w:sz="0" w:space="0" w:color="auto"/>
            <w:right w:val="none" w:sz="0" w:space="0" w:color="auto"/>
          </w:divBdr>
        </w:div>
        <w:div w:id="843907190">
          <w:marLeft w:val="0"/>
          <w:marRight w:val="0"/>
          <w:marTop w:val="0"/>
          <w:marBottom w:val="0"/>
          <w:divBdr>
            <w:top w:val="none" w:sz="0" w:space="0" w:color="auto"/>
            <w:left w:val="none" w:sz="0" w:space="0" w:color="auto"/>
            <w:bottom w:val="none" w:sz="0" w:space="0" w:color="auto"/>
            <w:right w:val="none" w:sz="0" w:space="0" w:color="auto"/>
          </w:divBdr>
        </w:div>
        <w:div w:id="990792896">
          <w:marLeft w:val="0"/>
          <w:marRight w:val="0"/>
          <w:marTop w:val="0"/>
          <w:marBottom w:val="0"/>
          <w:divBdr>
            <w:top w:val="none" w:sz="0" w:space="0" w:color="auto"/>
            <w:left w:val="none" w:sz="0" w:space="0" w:color="auto"/>
            <w:bottom w:val="none" w:sz="0" w:space="0" w:color="auto"/>
            <w:right w:val="none" w:sz="0" w:space="0" w:color="auto"/>
          </w:divBdr>
        </w:div>
        <w:div w:id="1950744605">
          <w:marLeft w:val="0"/>
          <w:marRight w:val="0"/>
          <w:marTop w:val="0"/>
          <w:marBottom w:val="0"/>
          <w:divBdr>
            <w:top w:val="none" w:sz="0" w:space="0" w:color="auto"/>
            <w:left w:val="none" w:sz="0" w:space="0" w:color="auto"/>
            <w:bottom w:val="none" w:sz="0" w:space="0" w:color="auto"/>
            <w:right w:val="none" w:sz="0" w:space="0" w:color="auto"/>
          </w:divBdr>
        </w:div>
        <w:div w:id="1725369948">
          <w:marLeft w:val="0"/>
          <w:marRight w:val="0"/>
          <w:marTop w:val="0"/>
          <w:marBottom w:val="0"/>
          <w:divBdr>
            <w:top w:val="none" w:sz="0" w:space="0" w:color="auto"/>
            <w:left w:val="none" w:sz="0" w:space="0" w:color="auto"/>
            <w:bottom w:val="none" w:sz="0" w:space="0" w:color="auto"/>
            <w:right w:val="none" w:sz="0" w:space="0" w:color="auto"/>
          </w:divBdr>
        </w:div>
        <w:div w:id="1734154686">
          <w:marLeft w:val="0"/>
          <w:marRight w:val="0"/>
          <w:marTop w:val="0"/>
          <w:marBottom w:val="0"/>
          <w:divBdr>
            <w:top w:val="none" w:sz="0" w:space="0" w:color="auto"/>
            <w:left w:val="none" w:sz="0" w:space="0" w:color="auto"/>
            <w:bottom w:val="none" w:sz="0" w:space="0" w:color="auto"/>
            <w:right w:val="none" w:sz="0" w:space="0" w:color="auto"/>
          </w:divBdr>
        </w:div>
        <w:div w:id="249242114">
          <w:marLeft w:val="0"/>
          <w:marRight w:val="0"/>
          <w:marTop w:val="0"/>
          <w:marBottom w:val="0"/>
          <w:divBdr>
            <w:top w:val="none" w:sz="0" w:space="0" w:color="auto"/>
            <w:left w:val="none" w:sz="0" w:space="0" w:color="auto"/>
            <w:bottom w:val="none" w:sz="0" w:space="0" w:color="auto"/>
            <w:right w:val="none" w:sz="0" w:space="0" w:color="auto"/>
          </w:divBdr>
        </w:div>
        <w:div w:id="833763241">
          <w:marLeft w:val="0"/>
          <w:marRight w:val="0"/>
          <w:marTop w:val="0"/>
          <w:marBottom w:val="0"/>
          <w:divBdr>
            <w:top w:val="none" w:sz="0" w:space="0" w:color="auto"/>
            <w:left w:val="none" w:sz="0" w:space="0" w:color="auto"/>
            <w:bottom w:val="none" w:sz="0" w:space="0" w:color="auto"/>
            <w:right w:val="none" w:sz="0" w:space="0" w:color="auto"/>
          </w:divBdr>
        </w:div>
        <w:div w:id="1906333328">
          <w:marLeft w:val="0"/>
          <w:marRight w:val="0"/>
          <w:marTop w:val="0"/>
          <w:marBottom w:val="0"/>
          <w:divBdr>
            <w:top w:val="none" w:sz="0" w:space="0" w:color="auto"/>
            <w:left w:val="none" w:sz="0" w:space="0" w:color="auto"/>
            <w:bottom w:val="none" w:sz="0" w:space="0" w:color="auto"/>
            <w:right w:val="none" w:sz="0" w:space="0" w:color="auto"/>
          </w:divBdr>
        </w:div>
        <w:div w:id="1848783075">
          <w:marLeft w:val="0"/>
          <w:marRight w:val="0"/>
          <w:marTop w:val="0"/>
          <w:marBottom w:val="0"/>
          <w:divBdr>
            <w:top w:val="none" w:sz="0" w:space="0" w:color="auto"/>
            <w:left w:val="none" w:sz="0" w:space="0" w:color="auto"/>
            <w:bottom w:val="none" w:sz="0" w:space="0" w:color="auto"/>
            <w:right w:val="none" w:sz="0" w:space="0" w:color="auto"/>
          </w:divBdr>
        </w:div>
        <w:div w:id="1953170511">
          <w:marLeft w:val="0"/>
          <w:marRight w:val="0"/>
          <w:marTop w:val="0"/>
          <w:marBottom w:val="0"/>
          <w:divBdr>
            <w:top w:val="none" w:sz="0" w:space="0" w:color="auto"/>
            <w:left w:val="none" w:sz="0" w:space="0" w:color="auto"/>
            <w:bottom w:val="none" w:sz="0" w:space="0" w:color="auto"/>
            <w:right w:val="none" w:sz="0" w:space="0" w:color="auto"/>
          </w:divBdr>
          <w:divsChild>
            <w:div w:id="235169373">
              <w:marLeft w:val="0"/>
              <w:marRight w:val="0"/>
              <w:marTop w:val="0"/>
              <w:marBottom w:val="0"/>
              <w:divBdr>
                <w:top w:val="none" w:sz="0" w:space="0" w:color="auto"/>
                <w:left w:val="none" w:sz="0" w:space="0" w:color="auto"/>
                <w:bottom w:val="none" w:sz="0" w:space="0" w:color="auto"/>
                <w:right w:val="none" w:sz="0" w:space="0" w:color="auto"/>
              </w:divBdr>
            </w:div>
            <w:div w:id="507797399">
              <w:marLeft w:val="0"/>
              <w:marRight w:val="0"/>
              <w:marTop w:val="0"/>
              <w:marBottom w:val="0"/>
              <w:divBdr>
                <w:top w:val="none" w:sz="0" w:space="0" w:color="auto"/>
                <w:left w:val="none" w:sz="0" w:space="0" w:color="auto"/>
                <w:bottom w:val="none" w:sz="0" w:space="0" w:color="auto"/>
                <w:right w:val="none" w:sz="0" w:space="0" w:color="auto"/>
              </w:divBdr>
            </w:div>
            <w:div w:id="1988511390">
              <w:marLeft w:val="0"/>
              <w:marRight w:val="0"/>
              <w:marTop w:val="0"/>
              <w:marBottom w:val="0"/>
              <w:divBdr>
                <w:top w:val="none" w:sz="0" w:space="0" w:color="auto"/>
                <w:left w:val="none" w:sz="0" w:space="0" w:color="auto"/>
                <w:bottom w:val="none" w:sz="0" w:space="0" w:color="auto"/>
                <w:right w:val="none" w:sz="0" w:space="0" w:color="auto"/>
              </w:divBdr>
            </w:div>
            <w:div w:id="1836262916">
              <w:marLeft w:val="0"/>
              <w:marRight w:val="0"/>
              <w:marTop w:val="0"/>
              <w:marBottom w:val="0"/>
              <w:divBdr>
                <w:top w:val="none" w:sz="0" w:space="0" w:color="auto"/>
                <w:left w:val="none" w:sz="0" w:space="0" w:color="auto"/>
                <w:bottom w:val="none" w:sz="0" w:space="0" w:color="auto"/>
                <w:right w:val="none" w:sz="0" w:space="0" w:color="auto"/>
              </w:divBdr>
            </w:div>
            <w:div w:id="1862668776">
              <w:marLeft w:val="0"/>
              <w:marRight w:val="0"/>
              <w:marTop w:val="0"/>
              <w:marBottom w:val="0"/>
              <w:divBdr>
                <w:top w:val="none" w:sz="0" w:space="0" w:color="auto"/>
                <w:left w:val="none" w:sz="0" w:space="0" w:color="auto"/>
                <w:bottom w:val="none" w:sz="0" w:space="0" w:color="auto"/>
                <w:right w:val="none" w:sz="0" w:space="0" w:color="auto"/>
              </w:divBdr>
            </w:div>
          </w:divsChild>
        </w:div>
        <w:div w:id="45643874">
          <w:marLeft w:val="0"/>
          <w:marRight w:val="0"/>
          <w:marTop w:val="0"/>
          <w:marBottom w:val="0"/>
          <w:divBdr>
            <w:top w:val="none" w:sz="0" w:space="0" w:color="auto"/>
            <w:left w:val="none" w:sz="0" w:space="0" w:color="auto"/>
            <w:bottom w:val="none" w:sz="0" w:space="0" w:color="auto"/>
            <w:right w:val="none" w:sz="0" w:space="0" w:color="auto"/>
          </w:divBdr>
          <w:divsChild>
            <w:div w:id="1667980142">
              <w:marLeft w:val="0"/>
              <w:marRight w:val="0"/>
              <w:marTop w:val="0"/>
              <w:marBottom w:val="0"/>
              <w:divBdr>
                <w:top w:val="none" w:sz="0" w:space="0" w:color="auto"/>
                <w:left w:val="none" w:sz="0" w:space="0" w:color="auto"/>
                <w:bottom w:val="none" w:sz="0" w:space="0" w:color="auto"/>
                <w:right w:val="none" w:sz="0" w:space="0" w:color="auto"/>
              </w:divBdr>
            </w:div>
            <w:div w:id="324096035">
              <w:marLeft w:val="0"/>
              <w:marRight w:val="0"/>
              <w:marTop w:val="0"/>
              <w:marBottom w:val="0"/>
              <w:divBdr>
                <w:top w:val="none" w:sz="0" w:space="0" w:color="auto"/>
                <w:left w:val="none" w:sz="0" w:space="0" w:color="auto"/>
                <w:bottom w:val="none" w:sz="0" w:space="0" w:color="auto"/>
                <w:right w:val="none" w:sz="0" w:space="0" w:color="auto"/>
              </w:divBdr>
            </w:div>
            <w:div w:id="867714747">
              <w:marLeft w:val="0"/>
              <w:marRight w:val="0"/>
              <w:marTop w:val="0"/>
              <w:marBottom w:val="0"/>
              <w:divBdr>
                <w:top w:val="none" w:sz="0" w:space="0" w:color="auto"/>
                <w:left w:val="none" w:sz="0" w:space="0" w:color="auto"/>
                <w:bottom w:val="none" w:sz="0" w:space="0" w:color="auto"/>
                <w:right w:val="none" w:sz="0" w:space="0" w:color="auto"/>
              </w:divBdr>
            </w:div>
            <w:div w:id="1880705256">
              <w:marLeft w:val="0"/>
              <w:marRight w:val="0"/>
              <w:marTop w:val="0"/>
              <w:marBottom w:val="0"/>
              <w:divBdr>
                <w:top w:val="none" w:sz="0" w:space="0" w:color="auto"/>
                <w:left w:val="none" w:sz="0" w:space="0" w:color="auto"/>
                <w:bottom w:val="none" w:sz="0" w:space="0" w:color="auto"/>
                <w:right w:val="none" w:sz="0" w:space="0" w:color="auto"/>
              </w:divBdr>
            </w:div>
            <w:div w:id="1636062721">
              <w:marLeft w:val="0"/>
              <w:marRight w:val="0"/>
              <w:marTop w:val="0"/>
              <w:marBottom w:val="0"/>
              <w:divBdr>
                <w:top w:val="none" w:sz="0" w:space="0" w:color="auto"/>
                <w:left w:val="none" w:sz="0" w:space="0" w:color="auto"/>
                <w:bottom w:val="none" w:sz="0" w:space="0" w:color="auto"/>
                <w:right w:val="none" w:sz="0" w:space="0" w:color="auto"/>
              </w:divBdr>
            </w:div>
          </w:divsChild>
        </w:div>
        <w:div w:id="105466664">
          <w:marLeft w:val="0"/>
          <w:marRight w:val="0"/>
          <w:marTop w:val="0"/>
          <w:marBottom w:val="0"/>
          <w:divBdr>
            <w:top w:val="none" w:sz="0" w:space="0" w:color="auto"/>
            <w:left w:val="none" w:sz="0" w:space="0" w:color="auto"/>
            <w:bottom w:val="none" w:sz="0" w:space="0" w:color="auto"/>
            <w:right w:val="none" w:sz="0" w:space="0" w:color="auto"/>
          </w:divBdr>
        </w:div>
        <w:div w:id="1732079155">
          <w:marLeft w:val="0"/>
          <w:marRight w:val="0"/>
          <w:marTop w:val="0"/>
          <w:marBottom w:val="0"/>
          <w:divBdr>
            <w:top w:val="none" w:sz="0" w:space="0" w:color="auto"/>
            <w:left w:val="none" w:sz="0" w:space="0" w:color="auto"/>
            <w:bottom w:val="none" w:sz="0" w:space="0" w:color="auto"/>
            <w:right w:val="none" w:sz="0" w:space="0" w:color="auto"/>
          </w:divBdr>
        </w:div>
        <w:div w:id="1217158404">
          <w:marLeft w:val="0"/>
          <w:marRight w:val="0"/>
          <w:marTop w:val="0"/>
          <w:marBottom w:val="0"/>
          <w:divBdr>
            <w:top w:val="none" w:sz="0" w:space="0" w:color="auto"/>
            <w:left w:val="none" w:sz="0" w:space="0" w:color="auto"/>
            <w:bottom w:val="none" w:sz="0" w:space="0" w:color="auto"/>
            <w:right w:val="none" w:sz="0" w:space="0" w:color="auto"/>
          </w:divBdr>
        </w:div>
        <w:div w:id="219245617">
          <w:marLeft w:val="0"/>
          <w:marRight w:val="0"/>
          <w:marTop w:val="0"/>
          <w:marBottom w:val="0"/>
          <w:divBdr>
            <w:top w:val="none" w:sz="0" w:space="0" w:color="auto"/>
            <w:left w:val="none" w:sz="0" w:space="0" w:color="auto"/>
            <w:bottom w:val="none" w:sz="0" w:space="0" w:color="auto"/>
            <w:right w:val="none" w:sz="0" w:space="0" w:color="auto"/>
          </w:divBdr>
        </w:div>
        <w:div w:id="1322848441">
          <w:marLeft w:val="0"/>
          <w:marRight w:val="0"/>
          <w:marTop w:val="0"/>
          <w:marBottom w:val="0"/>
          <w:divBdr>
            <w:top w:val="none" w:sz="0" w:space="0" w:color="auto"/>
            <w:left w:val="none" w:sz="0" w:space="0" w:color="auto"/>
            <w:bottom w:val="none" w:sz="0" w:space="0" w:color="auto"/>
            <w:right w:val="none" w:sz="0" w:space="0" w:color="auto"/>
          </w:divBdr>
        </w:div>
        <w:div w:id="384765015">
          <w:marLeft w:val="0"/>
          <w:marRight w:val="0"/>
          <w:marTop w:val="0"/>
          <w:marBottom w:val="0"/>
          <w:divBdr>
            <w:top w:val="none" w:sz="0" w:space="0" w:color="auto"/>
            <w:left w:val="none" w:sz="0" w:space="0" w:color="auto"/>
            <w:bottom w:val="none" w:sz="0" w:space="0" w:color="auto"/>
            <w:right w:val="none" w:sz="0" w:space="0" w:color="auto"/>
          </w:divBdr>
        </w:div>
        <w:div w:id="47849272">
          <w:marLeft w:val="0"/>
          <w:marRight w:val="0"/>
          <w:marTop w:val="0"/>
          <w:marBottom w:val="0"/>
          <w:divBdr>
            <w:top w:val="none" w:sz="0" w:space="0" w:color="auto"/>
            <w:left w:val="none" w:sz="0" w:space="0" w:color="auto"/>
            <w:bottom w:val="none" w:sz="0" w:space="0" w:color="auto"/>
            <w:right w:val="none" w:sz="0" w:space="0" w:color="auto"/>
          </w:divBdr>
        </w:div>
        <w:div w:id="846863663">
          <w:marLeft w:val="0"/>
          <w:marRight w:val="0"/>
          <w:marTop w:val="0"/>
          <w:marBottom w:val="0"/>
          <w:divBdr>
            <w:top w:val="none" w:sz="0" w:space="0" w:color="auto"/>
            <w:left w:val="none" w:sz="0" w:space="0" w:color="auto"/>
            <w:bottom w:val="none" w:sz="0" w:space="0" w:color="auto"/>
            <w:right w:val="none" w:sz="0" w:space="0" w:color="auto"/>
          </w:divBdr>
        </w:div>
        <w:div w:id="499271530">
          <w:marLeft w:val="0"/>
          <w:marRight w:val="0"/>
          <w:marTop w:val="0"/>
          <w:marBottom w:val="0"/>
          <w:divBdr>
            <w:top w:val="none" w:sz="0" w:space="0" w:color="auto"/>
            <w:left w:val="none" w:sz="0" w:space="0" w:color="auto"/>
            <w:bottom w:val="none" w:sz="0" w:space="0" w:color="auto"/>
            <w:right w:val="none" w:sz="0" w:space="0" w:color="auto"/>
          </w:divBdr>
        </w:div>
        <w:div w:id="978077294">
          <w:marLeft w:val="0"/>
          <w:marRight w:val="0"/>
          <w:marTop w:val="0"/>
          <w:marBottom w:val="0"/>
          <w:divBdr>
            <w:top w:val="none" w:sz="0" w:space="0" w:color="auto"/>
            <w:left w:val="none" w:sz="0" w:space="0" w:color="auto"/>
            <w:bottom w:val="none" w:sz="0" w:space="0" w:color="auto"/>
            <w:right w:val="none" w:sz="0" w:space="0" w:color="auto"/>
          </w:divBdr>
        </w:div>
        <w:div w:id="1943608809">
          <w:marLeft w:val="0"/>
          <w:marRight w:val="0"/>
          <w:marTop w:val="0"/>
          <w:marBottom w:val="0"/>
          <w:divBdr>
            <w:top w:val="none" w:sz="0" w:space="0" w:color="auto"/>
            <w:left w:val="none" w:sz="0" w:space="0" w:color="auto"/>
            <w:bottom w:val="none" w:sz="0" w:space="0" w:color="auto"/>
            <w:right w:val="none" w:sz="0" w:space="0" w:color="auto"/>
          </w:divBdr>
        </w:div>
        <w:div w:id="28143015">
          <w:marLeft w:val="0"/>
          <w:marRight w:val="0"/>
          <w:marTop w:val="0"/>
          <w:marBottom w:val="0"/>
          <w:divBdr>
            <w:top w:val="none" w:sz="0" w:space="0" w:color="auto"/>
            <w:left w:val="none" w:sz="0" w:space="0" w:color="auto"/>
            <w:bottom w:val="none" w:sz="0" w:space="0" w:color="auto"/>
            <w:right w:val="none" w:sz="0" w:space="0" w:color="auto"/>
          </w:divBdr>
        </w:div>
        <w:div w:id="960233881">
          <w:marLeft w:val="0"/>
          <w:marRight w:val="0"/>
          <w:marTop w:val="0"/>
          <w:marBottom w:val="0"/>
          <w:divBdr>
            <w:top w:val="none" w:sz="0" w:space="0" w:color="auto"/>
            <w:left w:val="none" w:sz="0" w:space="0" w:color="auto"/>
            <w:bottom w:val="none" w:sz="0" w:space="0" w:color="auto"/>
            <w:right w:val="none" w:sz="0" w:space="0" w:color="auto"/>
          </w:divBdr>
        </w:div>
        <w:div w:id="1706758201">
          <w:marLeft w:val="0"/>
          <w:marRight w:val="0"/>
          <w:marTop w:val="0"/>
          <w:marBottom w:val="0"/>
          <w:divBdr>
            <w:top w:val="none" w:sz="0" w:space="0" w:color="auto"/>
            <w:left w:val="none" w:sz="0" w:space="0" w:color="auto"/>
            <w:bottom w:val="none" w:sz="0" w:space="0" w:color="auto"/>
            <w:right w:val="none" w:sz="0" w:space="0" w:color="auto"/>
          </w:divBdr>
        </w:div>
        <w:div w:id="1517308327">
          <w:marLeft w:val="0"/>
          <w:marRight w:val="0"/>
          <w:marTop w:val="0"/>
          <w:marBottom w:val="0"/>
          <w:divBdr>
            <w:top w:val="none" w:sz="0" w:space="0" w:color="auto"/>
            <w:left w:val="none" w:sz="0" w:space="0" w:color="auto"/>
            <w:bottom w:val="none" w:sz="0" w:space="0" w:color="auto"/>
            <w:right w:val="none" w:sz="0" w:space="0" w:color="auto"/>
          </w:divBdr>
        </w:div>
        <w:div w:id="1802113299">
          <w:marLeft w:val="0"/>
          <w:marRight w:val="0"/>
          <w:marTop w:val="0"/>
          <w:marBottom w:val="0"/>
          <w:divBdr>
            <w:top w:val="none" w:sz="0" w:space="0" w:color="auto"/>
            <w:left w:val="none" w:sz="0" w:space="0" w:color="auto"/>
            <w:bottom w:val="none" w:sz="0" w:space="0" w:color="auto"/>
            <w:right w:val="none" w:sz="0" w:space="0" w:color="auto"/>
          </w:divBdr>
          <w:divsChild>
            <w:div w:id="1521895365">
              <w:marLeft w:val="-75"/>
              <w:marRight w:val="0"/>
              <w:marTop w:val="30"/>
              <w:marBottom w:val="30"/>
              <w:divBdr>
                <w:top w:val="none" w:sz="0" w:space="0" w:color="auto"/>
                <w:left w:val="none" w:sz="0" w:space="0" w:color="auto"/>
                <w:bottom w:val="none" w:sz="0" w:space="0" w:color="auto"/>
                <w:right w:val="none" w:sz="0" w:space="0" w:color="auto"/>
              </w:divBdr>
              <w:divsChild>
                <w:div w:id="259988428">
                  <w:marLeft w:val="0"/>
                  <w:marRight w:val="0"/>
                  <w:marTop w:val="0"/>
                  <w:marBottom w:val="0"/>
                  <w:divBdr>
                    <w:top w:val="none" w:sz="0" w:space="0" w:color="auto"/>
                    <w:left w:val="none" w:sz="0" w:space="0" w:color="auto"/>
                    <w:bottom w:val="none" w:sz="0" w:space="0" w:color="auto"/>
                    <w:right w:val="none" w:sz="0" w:space="0" w:color="auto"/>
                  </w:divBdr>
                  <w:divsChild>
                    <w:div w:id="738672942">
                      <w:marLeft w:val="0"/>
                      <w:marRight w:val="0"/>
                      <w:marTop w:val="0"/>
                      <w:marBottom w:val="0"/>
                      <w:divBdr>
                        <w:top w:val="none" w:sz="0" w:space="0" w:color="auto"/>
                        <w:left w:val="none" w:sz="0" w:space="0" w:color="auto"/>
                        <w:bottom w:val="none" w:sz="0" w:space="0" w:color="auto"/>
                        <w:right w:val="none" w:sz="0" w:space="0" w:color="auto"/>
                      </w:divBdr>
                    </w:div>
                  </w:divsChild>
                </w:div>
                <w:div w:id="1562596829">
                  <w:marLeft w:val="0"/>
                  <w:marRight w:val="0"/>
                  <w:marTop w:val="0"/>
                  <w:marBottom w:val="0"/>
                  <w:divBdr>
                    <w:top w:val="none" w:sz="0" w:space="0" w:color="auto"/>
                    <w:left w:val="none" w:sz="0" w:space="0" w:color="auto"/>
                    <w:bottom w:val="none" w:sz="0" w:space="0" w:color="auto"/>
                    <w:right w:val="none" w:sz="0" w:space="0" w:color="auto"/>
                  </w:divBdr>
                  <w:divsChild>
                    <w:div w:id="1819567587">
                      <w:marLeft w:val="0"/>
                      <w:marRight w:val="0"/>
                      <w:marTop w:val="0"/>
                      <w:marBottom w:val="0"/>
                      <w:divBdr>
                        <w:top w:val="none" w:sz="0" w:space="0" w:color="auto"/>
                        <w:left w:val="none" w:sz="0" w:space="0" w:color="auto"/>
                        <w:bottom w:val="none" w:sz="0" w:space="0" w:color="auto"/>
                        <w:right w:val="none" w:sz="0" w:space="0" w:color="auto"/>
                      </w:divBdr>
                    </w:div>
                  </w:divsChild>
                </w:div>
                <w:div w:id="484469651">
                  <w:marLeft w:val="0"/>
                  <w:marRight w:val="0"/>
                  <w:marTop w:val="0"/>
                  <w:marBottom w:val="0"/>
                  <w:divBdr>
                    <w:top w:val="none" w:sz="0" w:space="0" w:color="auto"/>
                    <w:left w:val="none" w:sz="0" w:space="0" w:color="auto"/>
                    <w:bottom w:val="none" w:sz="0" w:space="0" w:color="auto"/>
                    <w:right w:val="none" w:sz="0" w:space="0" w:color="auto"/>
                  </w:divBdr>
                  <w:divsChild>
                    <w:div w:id="842814177">
                      <w:marLeft w:val="0"/>
                      <w:marRight w:val="0"/>
                      <w:marTop w:val="0"/>
                      <w:marBottom w:val="0"/>
                      <w:divBdr>
                        <w:top w:val="none" w:sz="0" w:space="0" w:color="auto"/>
                        <w:left w:val="none" w:sz="0" w:space="0" w:color="auto"/>
                        <w:bottom w:val="none" w:sz="0" w:space="0" w:color="auto"/>
                        <w:right w:val="none" w:sz="0" w:space="0" w:color="auto"/>
                      </w:divBdr>
                    </w:div>
                  </w:divsChild>
                </w:div>
                <w:div w:id="653341621">
                  <w:marLeft w:val="0"/>
                  <w:marRight w:val="0"/>
                  <w:marTop w:val="0"/>
                  <w:marBottom w:val="0"/>
                  <w:divBdr>
                    <w:top w:val="none" w:sz="0" w:space="0" w:color="auto"/>
                    <w:left w:val="none" w:sz="0" w:space="0" w:color="auto"/>
                    <w:bottom w:val="none" w:sz="0" w:space="0" w:color="auto"/>
                    <w:right w:val="none" w:sz="0" w:space="0" w:color="auto"/>
                  </w:divBdr>
                  <w:divsChild>
                    <w:div w:id="204218214">
                      <w:marLeft w:val="0"/>
                      <w:marRight w:val="0"/>
                      <w:marTop w:val="0"/>
                      <w:marBottom w:val="0"/>
                      <w:divBdr>
                        <w:top w:val="none" w:sz="0" w:space="0" w:color="auto"/>
                        <w:left w:val="none" w:sz="0" w:space="0" w:color="auto"/>
                        <w:bottom w:val="none" w:sz="0" w:space="0" w:color="auto"/>
                        <w:right w:val="none" w:sz="0" w:space="0" w:color="auto"/>
                      </w:divBdr>
                    </w:div>
                  </w:divsChild>
                </w:div>
                <w:div w:id="1974632240">
                  <w:marLeft w:val="0"/>
                  <w:marRight w:val="0"/>
                  <w:marTop w:val="0"/>
                  <w:marBottom w:val="0"/>
                  <w:divBdr>
                    <w:top w:val="none" w:sz="0" w:space="0" w:color="auto"/>
                    <w:left w:val="none" w:sz="0" w:space="0" w:color="auto"/>
                    <w:bottom w:val="none" w:sz="0" w:space="0" w:color="auto"/>
                    <w:right w:val="none" w:sz="0" w:space="0" w:color="auto"/>
                  </w:divBdr>
                  <w:divsChild>
                    <w:div w:id="750276610">
                      <w:marLeft w:val="0"/>
                      <w:marRight w:val="0"/>
                      <w:marTop w:val="0"/>
                      <w:marBottom w:val="0"/>
                      <w:divBdr>
                        <w:top w:val="none" w:sz="0" w:space="0" w:color="auto"/>
                        <w:left w:val="none" w:sz="0" w:space="0" w:color="auto"/>
                        <w:bottom w:val="none" w:sz="0" w:space="0" w:color="auto"/>
                        <w:right w:val="none" w:sz="0" w:space="0" w:color="auto"/>
                      </w:divBdr>
                    </w:div>
                  </w:divsChild>
                </w:div>
                <w:div w:id="1522744753">
                  <w:marLeft w:val="0"/>
                  <w:marRight w:val="0"/>
                  <w:marTop w:val="0"/>
                  <w:marBottom w:val="0"/>
                  <w:divBdr>
                    <w:top w:val="none" w:sz="0" w:space="0" w:color="auto"/>
                    <w:left w:val="none" w:sz="0" w:space="0" w:color="auto"/>
                    <w:bottom w:val="none" w:sz="0" w:space="0" w:color="auto"/>
                    <w:right w:val="none" w:sz="0" w:space="0" w:color="auto"/>
                  </w:divBdr>
                  <w:divsChild>
                    <w:div w:id="361712731">
                      <w:marLeft w:val="0"/>
                      <w:marRight w:val="0"/>
                      <w:marTop w:val="0"/>
                      <w:marBottom w:val="0"/>
                      <w:divBdr>
                        <w:top w:val="none" w:sz="0" w:space="0" w:color="auto"/>
                        <w:left w:val="none" w:sz="0" w:space="0" w:color="auto"/>
                        <w:bottom w:val="none" w:sz="0" w:space="0" w:color="auto"/>
                        <w:right w:val="none" w:sz="0" w:space="0" w:color="auto"/>
                      </w:divBdr>
                    </w:div>
                  </w:divsChild>
                </w:div>
                <w:div w:id="721754284">
                  <w:marLeft w:val="0"/>
                  <w:marRight w:val="0"/>
                  <w:marTop w:val="0"/>
                  <w:marBottom w:val="0"/>
                  <w:divBdr>
                    <w:top w:val="none" w:sz="0" w:space="0" w:color="auto"/>
                    <w:left w:val="none" w:sz="0" w:space="0" w:color="auto"/>
                    <w:bottom w:val="none" w:sz="0" w:space="0" w:color="auto"/>
                    <w:right w:val="none" w:sz="0" w:space="0" w:color="auto"/>
                  </w:divBdr>
                  <w:divsChild>
                    <w:div w:id="916675641">
                      <w:marLeft w:val="0"/>
                      <w:marRight w:val="0"/>
                      <w:marTop w:val="0"/>
                      <w:marBottom w:val="0"/>
                      <w:divBdr>
                        <w:top w:val="none" w:sz="0" w:space="0" w:color="auto"/>
                        <w:left w:val="none" w:sz="0" w:space="0" w:color="auto"/>
                        <w:bottom w:val="none" w:sz="0" w:space="0" w:color="auto"/>
                        <w:right w:val="none" w:sz="0" w:space="0" w:color="auto"/>
                      </w:divBdr>
                    </w:div>
                  </w:divsChild>
                </w:div>
                <w:div w:id="877742972">
                  <w:marLeft w:val="0"/>
                  <w:marRight w:val="0"/>
                  <w:marTop w:val="0"/>
                  <w:marBottom w:val="0"/>
                  <w:divBdr>
                    <w:top w:val="none" w:sz="0" w:space="0" w:color="auto"/>
                    <w:left w:val="none" w:sz="0" w:space="0" w:color="auto"/>
                    <w:bottom w:val="none" w:sz="0" w:space="0" w:color="auto"/>
                    <w:right w:val="none" w:sz="0" w:space="0" w:color="auto"/>
                  </w:divBdr>
                  <w:divsChild>
                    <w:div w:id="3828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2759418">
          <w:marLeft w:val="0"/>
          <w:marRight w:val="0"/>
          <w:marTop w:val="0"/>
          <w:marBottom w:val="0"/>
          <w:divBdr>
            <w:top w:val="none" w:sz="0" w:space="0" w:color="auto"/>
            <w:left w:val="none" w:sz="0" w:space="0" w:color="auto"/>
            <w:bottom w:val="none" w:sz="0" w:space="0" w:color="auto"/>
            <w:right w:val="none" w:sz="0" w:space="0" w:color="auto"/>
          </w:divBdr>
        </w:div>
        <w:div w:id="9456515">
          <w:marLeft w:val="0"/>
          <w:marRight w:val="0"/>
          <w:marTop w:val="0"/>
          <w:marBottom w:val="0"/>
          <w:divBdr>
            <w:top w:val="none" w:sz="0" w:space="0" w:color="auto"/>
            <w:left w:val="none" w:sz="0" w:space="0" w:color="auto"/>
            <w:bottom w:val="none" w:sz="0" w:space="0" w:color="auto"/>
            <w:right w:val="none" w:sz="0" w:space="0" w:color="auto"/>
          </w:divBdr>
        </w:div>
        <w:div w:id="1493132387">
          <w:marLeft w:val="0"/>
          <w:marRight w:val="0"/>
          <w:marTop w:val="0"/>
          <w:marBottom w:val="0"/>
          <w:divBdr>
            <w:top w:val="none" w:sz="0" w:space="0" w:color="auto"/>
            <w:left w:val="none" w:sz="0" w:space="0" w:color="auto"/>
            <w:bottom w:val="none" w:sz="0" w:space="0" w:color="auto"/>
            <w:right w:val="none" w:sz="0" w:space="0" w:color="auto"/>
          </w:divBdr>
          <w:divsChild>
            <w:div w:id="59137663">
              <w:marLeft w:val="-75"/>
              <w:marRight w:val="0"/>
              <w:marTop w:val="30"/>
              <w:marBottom w:val="30"/>
              <w:divBdr>
                <w:top w:val="none" w:sz="0" w:space="0" w:color="auto"/>
                <w:left w:val="none" w:sz="0" w:space="0" w:color="auto"/>
                <w:bottom w:val="none" w:sz="0" w:space="0" w:color="auto"/>
                <w:right w:val="none" w:sz="0" w:space="0" w:color="auto"/>
              </w:divBdr>
              <w:divsChild>
                <w:div w:id="1492481369">
                  <w:marLeft w:val="0"/>
                  <w:marRight w:val="0"/>
                  <w:marTop w:val="0"/>
                  <w:marBottom w:val="0"/>
                  <w:divBdr>
                    <w:top w:val="none" w:sz="0" w:space="0" w:color="auto"/>
                    <w:left w:val="none" w:sz="0" w:space="0" w:color="auto"/>
                    <w:bottom w:val="none" w:sz="0" w:space="0" w:color="auto"/>
                    <w:right w:val="none" w:sz="0" w:space="0" w:color="auto"/>
                  </w:divBdr>
                  <w:divsChild>
                    <w:div w:id="185951958">
                      <w:marLeft w:val="0"/>
                      <w:marRight w:val="0"/>
                      <w:marTop w:val="0"/>
                      <w:marBottom w:val="0"/>
                      <w:divBdr>
                        <w:top w:val="none" w:sz="0" w:space="0" w:color="auto"/>
                        <w:left w:val="none" w:sz="0" w:space="0" w:color="auto"/>
                        <w:bottom w:val="none" w:sz="0" w:space="0" w:color="auto"/>
                        <w:right w:val="none" w:sz="0" w:space="0" w:color="auto"/>
                      </w:divBdr>
                    </w:div>
                  </w:divsChild>
                </w:div>
                <w:div w:id="496187628">
                  <w:marLeft w:val="0"/>
                  <w:marRight w:val="0"/>
                  <w:marTop w:val="0"/>
                  <w:marBottom w:val="0"/>
                  <w:divBdr>
                    <w:top w:val="none" w:sz="0" w:space="0" w:color="auto"/>
                    <w:left w:val="none" w:sz="0" w:space="0" w:color="auto"/>
                    <w:bottom w:val="none" w:sz="0" w:space="0" w:color="auto"/>
                    <w:right w:val="none" w:sz="0" w:space="0" w:color="auto"/>
                  </w:divBdr>
                  <w:divsChild>
                    <w:div w:id="31659961">
                      <w:marLeft w:val="0"/>
                      <w:marRight w:val="0"/>
                      <w:marTop w:val="0"/>
                      <w:marBottom w:val="0"/>
                      <w:divBdr>
                        <w:top w:val="none" w:sz="0" w:space="0" w:color="auto"/>
                        <w:left w:val="none" w:sz="0" w:space="0" w:color="auto"/>
                        <w:bottom w:val="none" w:sz="0" w:space="0" w:color="auto"/>
                        <w:right w:val="none" w:sz="0" w:space="0" w:color="auto"/>
                      </w:divBdr>
                    </w:div>
                  </w:divsChild>
                </w:div>
                <w:div w:id="1779061431">
                  <w:marLeft w:val="0"/>
                  <w:marRight w:val="0"/>
                  <w:marTop w:val="0"/>
                  <w:marBottom w:val="0"/>
                  <w:divBdr>
                    <w:top w:val="none" w:sz="0" w:space="0" w:color="auto"/>
                    <w:left w:val="none" w:sz="0" w:space="0" w:color="auto"/>
                    <w:bottom w:val="none" w:sz="0" w:space="0" w:color="auto"/>
                    <w:right w:val="none" w:sz="0" w:space="0" w:color="auto"/>
                  </w:divBdr>
                  <w:divsChild>
                    <w:div w:id="1228295823">
                      <w:marLeft w:val="0"/>
                      <w:marRight w:val="0"/>
                      <w:marTop w:val="0"/>
                      <w:marBottom w:val="0"/>
                      <w:divBdr>
                        <w:top w:val="none" w:sz="0" w:space="0" w:color="auto"/>
                        <w:left w:val="none" w:sz="0" w:space="0" w:color="auto"/>
                        <w:bottom w:val="none" w:sz="0" w:space="0" w:color="auto"/>
                        <w:right w:val="none" w:sz="0" w:space="0" w:color="auto"/>
                      </w:divBdr>
                    </w:div>
                  </w:divsChild>
                </w:div>
                <w:div w:id="367950038">
                  <w:marLeft w:val="0"/>
                  <w:marRight w:val="0"/>
                  <w:marTop w:val="0"/>
                  <w:marBottom w:val="0"/>
                  <w:divBdr>
                    <w:top w:val="none" w:sz="0" w:space="0" w:color="auto"/>
                    <w:left w:val="none" w:sz="0" w:space="0" w:color="auto"/>
                    <w:bottom w:val="none" w:sz="0" w:space="0" w:color="auto"/>
                    <w:right w:val="none" w:sz="0" w:space="0" w:color="auto"/>
                  </w:divBdr>
                  <w:divsChild>
                    <w:div w:id="1541017842">
                      <w:marLeft w:val="0"/>
                      <w:marRight w:val="0"/>
                      <w:marTop w:val="0"/>
                      <w:marBottom w:val="0"/>
                      <w:divBdr>
                        <w:top w:val="none" w:sz="0" w:space="0" w:color="auto"/>
                        <w:left w:val="none" w:sz="0" w:space="0" w:color="auto"/>
                        <w:bottom w:val="none" w:sz="0" w:space="0" w:color="auto"/>
                        <w:right w:val="none" w:sz="0" w:space="0" w:color="auto"/>
                      </w:divBdr>
                    </w:div>
                  </w:divsChild>
                </w:div>
                <w:div w:id="1111507783">
                  <w:marLeft w:val="0"/>
                  <w:marRight w:val="0"/>
                  <w:marTop w:val="0"/>
                  <w:marBottom w:val="0"/>
                  <w:divBdr>
                    <w:top w:val="none" w:sz="0" w:space="0" w:color="auto"/>
                    <w:left w:val="none" w:sz="0" w:space="0" w:color="auto"/>
                    <w:bottom w:val="none" w:sz="0" w:space="0" w:color="auto"/>
                    <w:right w:val="none" w:sz="0" w:space="0" w:color="auto"/>
                  </w:divBdr>
                  <w:divsChild>
                    <w:div w:id="1760561394">
                      <w:marLeft w:val="0"/>
                      <w:marRight w:val="0"/>
                      <w:marTop w:val="0"/>
                      <w:marBottom w:val="0"/>
                      <w:divBdr>
                        <w:top w:val="none" w:sz="0" w:space="0" w:color="auto"/>
                        <w:left w:val="none" w:sz="0" w:space="0" w:color="auto"/>
                        <w:bottom w:val="none" w:sz="0" w:space="0" w:color="auto"/>
                        <w:right w:val="none" w:sz="0" w:space="0" w:color="auto"/>
                      </w:divBdr>
                    </w:div>
                  </w:divsChild>
                </w:div>
                <w:div w:id="161312419">
                  <w:marLeft w:val="0"/>
                  <w:marRight w:val="0"/>
                  <w:marTop w:val="0"/>
                  <w:marBottom w:val="0"/>
                  <w:divBdr>
                    <w:top w:val="none" w:sz="0" w:space="0" w:color="auto"/>
                    <w:left w:val="none" w:sz="0" w:space="0" w:color="auto"/>
                    <w:bottom w:val="none" w:sz="0" w:space="0" w:color="auto"/>
                    <w:right w:val="none" w:sz="0" w:space="0" w:color="auto"/>
                  </w:divBdr>
                  <w:divsChild>
                    <w:div w:id="353921916">
                      <w:marLeft w:val="0"/>
                      <w:marRight w:val="0"/>
                      <w:marTop w:val="0"/>
                      <w:marBottom w:val="0"/>
                      <w:divBdr>
                        <w:top w:val="none" w:sz="0" w:space="0" w:color="auto"/>
                        <w:left w:val="none" w:sz="0" w:space="0" w:color="auto"/>
                        <w:bottom w:val="none" w:sz="0" w:space="0" w:color="auto"/>
                        <w:right w:val="none" w:sz="0" w:space="0" w:color="auto"/>
                      </w:divBdr>
                    </w:div>
                  </w:divsChild>
                </w:div>
                <w:div w:id="437605271">
                  <w:marLeft w:val="0"/>
                  <w:marRight w:val="0"/>
                  <w:marTop w:val="0"/>
                  <w:marBottom w:val="0"/>
                  <w:divBdr>
                    <w:top w:val="none" w:sz="0" w:space="0" w:color="auto"/>
                    <w:left w:val="none" w:sz="0" w:space="0" w:color="auto"/>
                    <w:bottom w:val="none" w:sz="0" w:space="0" w:color="auto"/>
                    <w:right w:val="none" w:sz="0" w:space="0" w:color="auto"/>
                  </w:divBdr>
                  <w:divsChild>
                    <w:div w:id="97141185">
                      <w:marLeft w:val="0"/>
                      <w:marRight w:val="0"/>
                      <w:marTop w:val="0"/>
                      <w:marBottom w:val="0"/>
                      <w:divBdr>
                        <w:top w:val="none" w:sz="0" w:space="0" w:color="auto"/>
                        <w:left w:val="none" w:sz="0" w:space="0" w:color="auto"/>
                        <w:bottom w:val="none" w:sz="0" w:space="0" w:color="auto"/>
                        <w:right w:val="none" w:sz="0" w:space="0" w:color="auto"/>
                      </w:divBdr>
                    </w:div>
                  </w:divsChild>
                </w:div>
                <w:div w:id="546264889">
                  <w:marLeft w:val="0"/>
                  <w:marRight w:val="0"/>
                  <w:marTop w:val="0"/>
                  <w:marBottom w:val="0"/>
                  <w:divBdr>
                    <w:top w:val="none" w:sz="0" w:space="0" w:color="auto"/>
                    <w:left w:val="none" w:sz="0" w:space="0" w:color="auto"/>
                    <w:bottom w:val="none" w:sz="0" w:space="0" w:color="auto"/>
                    <w:right w:val="none" w:sz="0" w:space="0" w:color="auto"/>
                  </w:divBdr>
                  <w:divsChild>
                    <w:div w:id="2013952927">
                      <w:marLeft w:val="0"/>
                      <w:marRight w:val="0"/>
                      <w:marTop w:val="0"/>
                      <w:marBottom w:val="0"/>
                      <w:divBdr>
                        <w:top w:val="none" w:sz="0" w:space="0" w:color="auto"/>
                        <w:left w:val="none" w:sz="0" w:space="0" w:color="auto"/>
                        <w:bottom w:val="none" w:sz="0" w:space="0" w:color="auto"/>
                        <w:right w:val="none" w:sz="0" w:space="0" w:color="auto"/>
                      </w:divBdr>
                    </w:div>
                  </w:divsChild>
                </w:div>
                <w:div w:id="1237014423">
                  <w:marLeft w:val="0"/>
                  <w:marRight w:val="0"/>
                  <w:marTop w:val="0"/>
                  <w:marBottom w:val="0"/>
                  <w:divBdr>
                    <w:top w:val="none" w:sz="0" w:space="0" w:color="auto"/>
                    <w:left w:val="none" w:sz="0" w:space="0" w:color="auto"/>
                    <w:bottom w:val="none" w:sz="0" w:space="0" w:color="auto"/>
                    <w:right w:val="none" w:sz="0" w:space="0" w:color="auto"/>
                  </w:divBdr>
                  <w:divsChild>
                    <w:div w:id="1188641144">
                      <w:marLeft w:val="0"/>
                      <w:marRight w:val="0"/>
                      <w:marTop w:val="0"/>
                      <w:marBottom w:val="0"/>
                      <w:divBdr>
                        <w:top w:val="none" w:sz="0" w:space="0" w:color="auto"/>
                        <w:left w:val="none" w:sz="0" w:space="0" w:color="auto"/>
                        <w:bottom w:val="none" w:sz="0" w:space="0" w:color="auto"/>
                        <w:right w:val="none" w:sz="0" w:space="0" w:color="auto"/>
                      </w:divBdr>
                    </w:div>
                  </w:divsChild>
                </w:div>
                <w:div w:id="1444350287">
                  <w:marLeft w:val="0"/>
                  <w:marRight w:val="0"/>
                  <w:marTop w:val="0"/>
                  <w:marBottom w:val="0"/>
                  <w:divBdr>
                    <w:top w:val="none" w:sz="0" w:space="0" w:color="auto"/>
                    <w:left w:val="none" w:sz="0" w:space="0" w:color="auto"/>
                    <w:bottom w:val="none" w:sz="0" w:space="0" w:color="auto"/>
                    <w:right w:val="none" w:sz="0" w:space="0" w:color="auto"/>
                  </w:divBdr>
                  <w:divsChild>
                    <w:div w:id="1453982002">
                      <w:marLeft w:val="0"/>
                      <w:marRight w:val="0"/>
                      <w:marTop w:val="0"/>
                      <w:marBottom w:val="0"/>
                      <w:divBdr>
                        <w:top w:val="none" w:sz="0" w:space="0" w:color="auto"/>
                        <w:left w:val="none" w:sz="0" w:space="0" w:color="auto"/>
                        <w:bottom w:val="none" w:sz="0" w:space="0" w:color="auto"/>
                        <w:right w:val="none" w:sz="0" w:space="0" w:color="auto"/>
                      </w:divBdr>
                    </w:div>
                  </w:divsChild>
                </w:div>
                <w:div w:id="18703519">
                  <w:marLeft w:val="0"/>
                  <w:marRight w:val="0"/>
                  <w:marTop w:val="0"/>
                  <w:marBottom w:val="0"/>
                  <w:divBdr>
                    <w:top w:val="none" w:sz="0" w:space="0" w:color="auto"/>
                    <w:left w:val="none" w:sz="0" w:space="0" w:color="auto"/>
                    <w:bottom w:val="none" w:sz="0" w:space="0" w:color="auto"/>
                    <w:right w:val="none" w:sz="0" w:space="0" w:color="auto"/>
                  </w:divBdr>
                  <w:divsChild>
                    <w:div w:id="782306161">
                      <w:marLeft w:val="0"/>
                      <w:marRight w:val="0"/>
                      <w:marTop w:val="0"/>
                      <w:marBottom w:val="0"/>
                      <w:divBdr>
                        <w:top w:val="none" w:sz="0" w:space="0" w:color="auto"/>
                        <w:left w:val="none" w:sz="0" w:space="0" w:color="auto"/>
                        <w:bottom w:val="none" w:sz="0" w:space="0" w:color="auto"/>
                        <w:right w:val="none" w:sz="0" w:space="0" w:color="auto"/>
                      </w:divBdr>
                    </w:div>
                  </w:divsChild>
                </w:div>
                <w:div w:id="1727407794">
                  <w:marLeft w:val="0"/>
                  <w:marRight w:val="0"/>
                  <w:marTop w:val="0"/>
                  <w:marBottom w:val="0"/>
                  <w:divBdr>
                    <w:top w:val="none" w:sz="0" w:space="0" w:color="auto"/>
                    <w:left w:val="none" w:sz="0" w:space="0" w:color="auto"/>
                    <w:bottom w:val="none" w:sz="0" w:space="0" w:color="auto"/>
                    <w:right w:val="none" w:sz="0" w:space="0" w:color="auto"/>
                  </w:divBdr>
                  <w:divsChild>
                    <w:div w:id="1199318815">
                      <w:marLeft w:val="0"/>
                      <w:marRight w:val="0"/>
                      <w:marTop w:val="0"/>
                      <w:marBottom w:val="0"/>
                      <w:divBdr>
                        <w:top w:val="none" w:sz="0" w:space="0" w:color="auto"/>
                        <w:left w:val="none" w:sz="0" w:space="0" w:color="auto"/>
                        <w:bottom w:val="none" w:sz="0" w:space="0" w:color="auto"/>
                        <w:right w:val="none" w:sz="0" w:space="0" w:color="auto"/>
                      </w:divBdr>
                    </w:div>
                  </w:divsChild>
                </w:div>
                <w:div w:id="1739549004">
                  <w:marLeft w:val="0"/>
                  <w:marRight w:val="0"/>
                  <w:marTop w:val="0"/>
                  <w:marBottom w:val="0"/>
                  <w:divBdr>
                    <w:top w:val="none" w:sz="0" w:space="0" w:color="auto"/>
                    <w:left w:val="none" w:sz="0" w:space="0" w:color="auto"/>
                    <w:bottom w:val="none" w:sz="0" w:space="0" w:color="auto"/>
                    <w:right w:val="none" w:sz="0" w:space="0" w:color="auto"/>
                  </w:divBdr>
                  <w:divsChild>
                    <w:div w:id="71197479">
                      <w:marLeft w:val="0"/>
                      <w:marRight w:val="0"/>
                      <w:marTop w:val="0"/>
                      <w:marBottom w:val="0"/>
                      <w:divBdr>
                        <w:top w:val="none" w:sz="0" w:space="0" w:color="auto"/>
                        <w:left w:val="none" w:sz="0" w:space="0" w:color="auto"/>
                        <w:bottom w:val="none" w:sz="0" w:space="0" w:color="auto"/>
                        <w:right w:val="none" w:sz="0" w:space="0" w:color="auto"/>
                      </w:divBdr>
                    </w:div>
                  </w:divsChild>
                </w:div>
                <w:div w:id="994916248">
                  <w:marLeft w:val="0"/>
                  <w:marRight w:val="0"/>
                  <w:marTop w:val="0"/>
                  <w:marBottom w:val="0"/>
                  <w:divBdr>
                    <w:top w:val="none" w:sz="0" w:space="0" w:color="auto"/>
                    <w:left w:val="none" w:sz="0" w:space="0" w:color="auto"/>
                    <w:bottom w:val="none" w:sz="0" w:space="0" w:color="auto"/>
                    <w:right w:val="none" w:sz="0" w:space="0" w:color="auto"/>
                  </w:divBdr>
                  <w:divsChild>
                    <w:div w:id="620113514">
                      <w:marLeft w:val="0"/>
                      <w:marRight w:val="0"/>
                      <w:marTop w:val="0"/>
                      <w:marBottom w:val="0"/>
                      <w:divBdr>
                        <w:top w:val="none" w:sz="0" w:space="0" w:color="auto"/>
                        <w:left w:val="none" w:sz="0" w:space="0" w:color="auto"/>
                        <w:bottom w:val="none" w:sz="0" w:space="0" w:color="auto"/>
                        <w:right w:val="none" w:sz="0" w:space="0" w:color="auto"/>
                      </w:divBdr>
                    </w:div>
                  </w:divsChild>
                </w:div>
                <w:div w:id="1603416537">
                  <w:marLeft w:val="0"/>
                  <w:marRight w:val="0"/>
                  <w:marTop w:val="0"/>
                  <w:marBottom w:val="0"/>
                  <w:divBdr>
                    <w:top w:val="none" w:sz="0" w:space="0" w:color="auto"/>
                    <w:left w:val="none" w:sz="0" w:space="0" w:color="auto"/>
                    <w:bottom w:val="none" w:sz="0" w:space="0" w:color="auto"/>
                    <w:right w:val="none" w:sz="0" w:space="0" w:color="auto"/>
                  </w:divBdr>
                  <w:divsChild>
                    <w:div w:id="1381244849">
                      <w:marLeft w:val="0"/>
                      <w:marRight w:val="0"/>
                      <w:marTop w:val="0"/>
                      <w:marBottom w:val="0"/>
                      <w:divBdr>
                        <w:top w:val="none" w:sz="0" w:space="0" w:color="auto"/>
                        <w:left w:val="none" w:sz="0" w:space="0" w:color="auto"/>
                        <w:bottom w:val="none" w:sz="0" w:space="0" w:color="auto"/>
                        <w:right w:val="none" w:sz="0" w:space="0" w:color="auto"/>
                      </w:divBdr>
                    </w:div>
                  </w:divsChild>
                </w:div>
                <w:div w:id="313610808">
                  <w:marLeft w:val="0"/>
                  <w:marRight w:val="0"/>
                  <w:marTop w:val="0"/>
                  <w:marBottom w:val="0"/>
                  <w:divBdr>
                    <w:top w:val="none" w:sz="0" w:space="0" w:color="auto"/>
                    <w:left w:val="none" w:sz="0" w:space="0" w:color="auto"/>
                    <w:bottom w:val="none" w:sz="0" w:space="0" w:color="auto"/>
                    <w:right w:val="none" w:sz="0" w:space="0" w:color="auto"/>
                  </w:divBdr>
                  <w:divsChild>
                    <w:div w:id="1873374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7782226">
          <w:marLeft w:val="0"/>
          <w:marRight w:val="0"/>
          <w:marTop w:val="0"/>
          <w:marBottom w:val="0"/>
          <w:divBdr>
            <w:top w:val="none" w:sz="0" w:space="0" w:color="auto"/>
            <w:left w:val="none" w:sz="0" w:space="0" w:color="auto"/>
            <w:bottom w:val="none" w:sz="0" w:space="0" w:color="auto"/>
            <w:right w:val="none" w:sz="0" w:space="0" w:color="auto"/>
          </w:divBdr>
        </w:div>
        <w:div w:id="1513716548">
          <w:marLeft w:val="0"/>
          <w:marRight w:val="0"/>
          <w:marTop w:val="0"/>
          <w:marBottom w:val="0"/>
          <w:divBdr>
            <w:top w:val="none" w:sz="0" w:space="0" w:color="auto"/>
            <w:left w:val="none" w:sz="0" w:space="0" w:color="auto"/>
            <w:bottom w:val="none" w:sz="0" w:space="0" w:color="auto"/>
            <w:right w:val="none" w:sz="0" w:space="0" w:color="auto"/>
          </w:divBdr>
        </w:div>
        <w:div w:id="251203731">
          <w:marLeft w:val="0"/>
          <w:marRight w:val="0"/>
          <w:marTop w:val="0"/>
          <w:marBottom w:val="0"/>
          <w:divBdr>
            <w:top w:val="none" w:sz="0" w:space="0" w:color="auto"/>
            <w:left w:val="none" w:sz="0" w:space="0" w:color="auto"/>
            <w:bottom w:val="none" w:sz="0" w:space="0" w:color="auto"/>
            <w:right w:val="none" w:sz="0" w:space="0" w:color="auto"/>
          </w:divBdr>
          <w:divsChild>
            <w:div w:id="1526749664">
              <w:marLeft w:val="-75"/>
              <w:marRight w:val="0"/>
              <w:marTop w:val="30"/>
              <w:marBottom w:val="30"/>
              <w:divBdr>
                <w:top w:val="none" w:sz="0" w:space="0" w:color="auto"/>
                <w:left w:val="none" w:sz="0" w:space="0" w:color="auto"/>
                <w:bottom w:val="none" w:sz="0" w:space="0" w:color="auto"/>
                <w:right w:val="none" w:sz="0" w:space="0" w:color="auto"/>
              </w:divBdr>
              <w:divsChild>
                <w:div w:id="1013919348">
                  <w:marLeft w:val="0"/>
                  <w:marRight w:val="0"/>
                  <w:marTop w:val="0"/>
                  <w:marBottom w:val="0"/>
                  <w:divBdr>
                    <w:top w:val="none" w:sz="0" w:space="0" w:color="auto"/>
                    <w:left w:val="none" w:sz="0" w:space="0" w:color="auto"/>
                    <w:bottom w:val="none" w:sz="0" w:space="0" w:color="auto"/>
                    <w:right w:val="none" w:sz="0" w:space="0" w:color="auto"/>
                  </w:divBdr>
                  <w:divsChild>
                    <w:div w:id="41835501">
                      <w:marLeft w:val="0"/>
                      <w:marRight w:val="0"/>
                      <w:marTop w:val="0"/>
                      <w:marBottom w:val="0"/>
                      <w:divBdr>
                        <w:top w:val="none" w:sz="0" w:space="0" w:color="auto"/>
                        <w:left w:val="none" w:sz="0" w:space="0" w:color="auto"/>
                        <w:bottom w:val="none" w:sz="0" w:space="0" w:color="auto"/>
                        <w:right w:val="none" w:sz="0" w:space="0" w:color="auto"/>
                      </w:divBdr>
                    </w:div>
                  </w:divsChild>
                </w:div>
                <w:div w:id="251552523">
                  <w:marLeft w:val="0"/>
                  <w:marRight w:val="0"/>
                  <w:marTop w:val="0"/>
                  <w:marBottom w:val="0"/>
                  <w:divBdr>
                    <w:top w:val="none" w:sz="0" w:space="0" w:color="auto"/>
                    <w:left w:val="none" w:sz="0" w:space="0" w:color="auto"/>
                    <w:bottom w:val="none" w:sz="0" w:space="0" w:color="auto"/>
                    <w:right w:val="none" w:sz="0" w:space="0" w:color="auto"/>
                  </w:divBdr>
                  <w:divsChild>
                    <w:div w:id="984088733">
                      <w:marLeft w:val="0"/>
                      <w:marRight w:val="0"/>
                      <w:marTop w:val="0"/>
                      <w:marBottom w:val="0"/>
                      <w:divBdr>
                        <w:top w:val="none" w:sz="0" w:space="0" w:color="auto"/>
                        <w:left w:val="none" w:sz="0" w:space="0" w:color="auto"/>
                        <w:bottom w:val="none" w:sz="0" w:space="0" w:color="auto"/>
                        <w:right w:val="none" w:sz="0" w:space="0" w:color="auto"/>
                      </w:divBdr>
                    </w:div>
                  </w:divsChild>
                </w:div>
                <w:div w:id="593438441">
                  <w:marLeft w:val="0"/>
                  <w:marRight w:val="0"/>
                  <w:marTop w:val="0"/>
                  <w:marBottom w:val="0"/>
                  <w:divBdr>
                    <w:top w:val="none" w:sz="0" w:space="0" w:color="auto"/>
                    <w:left w:val="none" w:sz="0" w:space="0" w:color="auto"/>
                    <w:bottom w:val="none" w:sz="0" w:space="0" w:color="auto"/>
                    <w:right w:val="none" w:sz="0" w:space="0" w:color="auto"/>
                  </w:divBdr>
                  <w:divsChild>
                    <w:div w:id="1269047753">
                      <w:marLeft w:val="0"/>
                      <w:marRight w:val="0"/>
                      <w:marTop w:val="0"/>
                      <w:marBottom w:val="0"/>
                      <w:divBdr>
                        <w:top w:val="none" w:sz="0" w:space="0" w:color="auto"/>
                        <w:left w:val="none" w:sz="0" w:space="0" w:color="auto"/>
                        <w:bottom w:val="none" w:sz="0" w:space="0" w:color="auto"/>
                        <w:right w:val="none" w:sz="0" w:space="0" w:color="auto"/>
                      </w:divBdr>
                    </w:div>
                  </w:divsChild>
                </w:div>
                <w:div w:id="1506823903">
                  <w:marLeft w:val="0"/>
                  <w:marRight w:val="0"/>
                  <w:marTop w:val="0"/>
                  <w:marBottom w:val="0"/>
                  <w:divBdr>
                    <w:top w:val="none" w:sz="0" w:space="0" w:color="auto"/>
                    <w:left w:val="none" w:sz="0" w:space="0" w:color="auto"/>
                    <w:bottom w:val="none" w:sz="0" w:space="0" w:color="auto"/>
                    <w:right w:val="none" w:sz="0" w:space="0" w:color="auto"/>
                  </w:divBdr>
                  <w:divsChild>
                    <w:div w:id="1057820415">
                      <w:marLeft w:val="0"/>
                      <w:marRight w:val="0"/>
                      <w:marTop w:val="0"/>
                      <w:marBottom w:val="0"/>
                      <w:divBdr>
                        <w:top w:val="none" w:sz="0" w:space="0" w:color="auto"/>
                        <w:left w:val="none" w:sz="0" w:space="0" w:color="auto"/>
                        <w:bottom w:val="none" w:sz="0" w:space="0" w:color="auto"/>
                        <w:right w:val="none" w:sz="0" w:space="0" w:color="auto"/>
                      </w:divBdr>
                    </w:div>
                  </w:divsChild>
                </w:div>
                <w:div w:id="535890973">
                  <w:marLeft w:val="0"/>
                  <w:marRight w:val="0"/>
                  <w:marTop w:val="0"/>
                  <w:marBottom w:val="0"/>
                  <w:divBdr>
                    <w:top w:val="none" w:sz="0" w:space="0" w:color="auto"/>
                    <w:left w:val="none" w:sz="0" w:space="0" w:color="auto"/>
                    <w:bottom w:val="none" w:sz="0" w:space="0" w:color="auto"/>
                    <w:right w:val="none" w:sz="0" w:space="0" w:color="auto"/>
                  </w:divBdr>
                  <w:divsChild>
                    <w:div w:id="1732462825">
                      <w:marLeft w:val="0"/>
                      <w:marRight w:val="0"/>
                      <w:marTop w:val="0"/>
                      <w:marBottom w:val="0"/>
                      <w:divBdr>
                        <w:top w:val="none" w:sz="0" w:space="0" w:color="auto"/>
                        <w:left w:val="none" w:sz="0" w:space="0" w:color="auto"/>
                        <w:bottom w:val="none" w:sz="0" w:space="0" w:color="auto"/>
                        <w:right w:val="none" w:sz="0" w:space="0" w:color="auto"/>
                      </w:divBdr>
                    </w:div>
                  </w:divsChild>
                </w:div>
                <w:div w:id="1173840967">
                  <w:marLeft w:val="0"/>
                  <w:marRight w:val="0"/>
                  <w:marTop w:val="0"/>
                  <w:marBottom w:val="0"/>
                  <w:divBdr>
                    <w:top w:val="none" w:sz="0" w:space="0" w:color="auto"/>
                    <w:left w:val="none" w:sz="0" w:space="0" w:color="auto"/>
                    <w:bottom w:val="none" w:sz="0" w:space="0" w:color="auto"/>
                    <w:right w:val="none" w:sz="0" w:space="0" w:color="auto"/>
                  </w:divBdr>
                  <w:divsChild>
                    <w:div w:id="1238326647">
                      <w:marLeft w:val="0"/>
                      <w:marRight w:val="0"/>
                      <w:marTop w:val="0"/>
                      <w:marBottom w:val="0"/>
                      <w:divBdr>
                        <w:top w:val="none" w:sz="0" w:space="0" w:color="auto"/>
                        <w:left w:val="none" w:sz="0" w:space="0" w:color="auto"/>
                        <w:bottom w:val="none" w:sz="0" w:space="0" w:color="auto"/>
                        <w:right w:val="none" w:sz="0" w:space="0" w:color="auto"/>
                      </w:divBdr>
                    </w:div>
                  </w:divsChild>
                </w:div>
                <w:div w:id="481429339">
                  <w:marLeft w:val="0"/>
                  <w:marRight w:val="0"/>
                  <w:marTop w:val="0"/>
                  <w:marBottom w:val="0"/>
                  <w:divBdr>
                    <w:top w:val="none" w:sz="0" w:space="0" w:color="auto"/>
                    <w:left w:val="none" w:sz="0" w:space="0" w:color="auto"/>
                    <w:bottom w:val="none" w:sz="0" w:space="0" w:color="auto"/>
                    <w:right w:val="none" w:sz="0" w:space="0" w:color="auto"/>
                  </w:divBdr>
                  <w:divsChild>
                    <w:div w:id="441146762">
                      <w:marLeft w:val="0"/>
                      <w:marRight w:val="0"/>
                      <w:marTop w:val="0"/>
                      <w:marBottom w:val="0"/>
                      <w:divBdr>
                        <w:top w:val="none" w:sz="0" w:space="0" w:color="auto"/>
                        <w:left w:val="none" w:sz="0" w:space="0" w:color="auto"/>
                        <w:bottom w:val="none" w:sz="0" w:space="0" w:color="auto"/>
                        <w:right w:val="none" w:sz="0" w:space="0" w:color="auto"/>
                      </w:divBdr>
                    </w:div>
                  </w:divsChild>
                </w:div>
                <w:div w:id="611934518">
                  <w:marLeft w:val="0"/>
                  <w:marRight w:val="0"/>
                  <w:marTop w:val="0"/>
                  <w:marBottom w:val="0"/>
                  <w:divBdr>
                    <w:top w:val="none" w:sz="0" w:space="0" w:color="auto"/>
                    <w:left w:val="none" w:sz="0" w:space="0" w:color="auto"/>
                    <w:bottom w:val="none" w:sz="0" w:space="0" w:color="auto"/>
                    <w:right w:val="none" w:sz="0" w:space="0" w:color="auto"/>
                  </w:divBdr>
                  <w:divsChild>
                    <w:div w:id="1114443878">
                      <w:marLeft w:val="0"/>
                      <w:marRight w:val="0"/>
                      <w:marTop w:val="0"/>
                      <w:marBottom w:val="0"/>
                      <w:divBdr>
                        <w:top w:val="none" w:sz="0" w:space="0" w:color="auto"/>
                        <w:left w:val="none" w:sz="0" w:space="0" w:color="auto"/>
                        <w:bottom w:val="none" w:sz="0" w:space="0" w:color="auto"/>
                        <w:right w:val="none" w:sz="0" w:space="0" w:color="auto"/>
                      </w:divBdr>
                    </w:div>
                  </w:divsChild>
                </w:div>
                <w:div w:id="1937667261">
                  <w:marLeft w:val="0"/>
                  <w:marRight w:val="0"/>
                  <w:marTop w:val="0"/>
                  <w:marBottom w:val="0"/>
                  <w:divBdr>
                    <w:top w:val="none" w:sz="0" w:space="0" w:color="auto"/>
                    <w:left w:val="none" w:sz="0" w:space="0" w:color="auto"/>
                    <w:bottom w:val="none" w:sz="0" w:space="0" w:color="auto"/>
                    <w:right w:val="none" w:sz="0" w:space="0" w:color="auto"/>
                  </w:divBdr>
                  <w:divsChild>
                    <w:div w:id="90971745">
                      <w:marLeft w:val="0"/>
                      <w:marRight w:val="0"/>
                      <w:marTop w:val="0"/>
                      <w:marBottom w:val="0"/>
                      <w:divBdr>
                        <w:top w:val="none" w:sz="0" w:space="0" w:color="auto"/>
                        <w:left w:val="none" w:sz="0" w:space="0" w:color="auto"/>
                        <w:bottom w:val="none" w:sz="0" w:space="0" w:color="auto"/>
                        <w:right w:val="none" w:sz="0" w:space="0" w:color="auto"/>
                      </w:divBdr>
                    </w:div>
                  </w:divsChild>
                </w:div>
                <w:div w:id="1359506372">
                  <w:marLeft w:val="0"/>
                  <w:marRight w:val="0"/>
                  <w:marTop w:val="0"/>
                  <w:marBottom w:val="0"/>
                  <w:divBdr>
                    <w:top w:val="none" w:sz="0" w:space="0" w:color="auto"/>
                    <w:left w:val="none" w:sz="0" w:space="0" w:color="auto"/>
                    <w:bottom w:val="none" w:sz="0" w:space="0" w:color="auto"/>
                    <w:right w:val="none" w:sz="0" w:space="0" w:color="auto"/>
                  </w:divBdr>
                  <w:divsChild>
                    <w:div w:id="342710574">
                      <w:marLeft w:val="0"/>
                      <w:marRight w:val="0"/>
                      <w:marTop w:val="0"/>
                      <w:marBottom w:val="0"/>
                      <w:divBdr>
                        <w:top w:val="none" w:sz="0" w:space="0" w:color="auto"/>
                        <w:left w:val="none" w:sz="0" w:space="0" w:color="auto"/>
                        <w:bottom w:val="none" w:sz="0" w:space="0" w:color="auto"/>
                        <w:right w:val="none" w:sz="0" w:space="0" w:color="auto"/>
                      </w:divBdr>
                    </w:div>
                  </w:divsChild>
                </w:div>
                <w:div w:id="1319383693">
                  <w:marLeft w:val="0"/>
                  <w:marRight w:val="0"/>
                  <w:marTop w:val="0"/>
                  <w:marBottom w:val="0"/>
                  <w:divBdr>
                    <w:top w:val="none" w:sz="0" w:space="0" w:color="auto"/>
                    <w:left w:val="none" w:sz="0" w:space="0" w:color="auto"/>
                    <w:bottom w:val="none" w:sz="0" w:space="0" w:color="auto"/>
                    <w:right w:val="none" w:sz="0" w:space="0" w:color="auto"/>
                  </w:divBdr>
                  <w:divsChild>
                    <w:div w:id="1733848164">
                      <w:marLeft w:val="0"/>
                      <w:marRight w:val="0"/>
                      <w:marTop w:val="0"/>
                      <w:marBottom w:val="0"/>
                      <w:divBdr>
                        <w:top w:val="none" w:sz="0" w:space="0" w:color="auto"/>
                        <w:left w:val="none" w:sz="0" w:space="0" w:color="auto"/>
                        <w:bottom w:val="none" w:sz="0" w:space="0" w:color="auto"/>
                        <w:right w:val="none" w:sz="0" w:space="0" w:color="auto"/>
                      </w:divBdr>
                    </w:div>
                  </w:divsChild>
                </w:div>
                <w:div w:id="2098742690">
                  <w:marLeft w:val="0"/>
                  <w:marRight w:val="0"/>
                  <w:marTop w:val="0"/>
                  <w:marBottom w:val="0"/>
                  <w:divBdr>
                    <w:top w:val="none" w:sz="0" w:space="0" w:color="auto"/>
                    <w:left w:val="none" w:sz="0" w:space="0" w:color="auto"/>
                    <w:bottom w:val="none" w:sz="0" w:space="0" w:color="auto"/>
                    <w:right w:val="none" w:sz="0" w:space="0" w:color="auto"/>
                  </w:divBdr>
                  <w:divsChild>
                    <w:div w:id="1911885925">
                      <w:marLeft w:val="0"/>
                      <w:marRight w:val="0"/>
                      <w:marTop w:val="0"/>
                      <w:marBottom w:val="0"/>
                      <w:divBdr>
                        <w:top w:val="none" w:sz="0" w:space="0" w:color="auto"/>
                        <w:left w:val="none" w:sz="0" w:space="0" w:color="auto"/>
                        <w:bottom w:val="none" w:sz="0" w:space="0" w:color="auto"/>
                        <w:right w:val="none" w:sz="0" w:space="0" w:color="auto"/>
                      </w:divBdr>
                    </w:div>
                  </w:divsChild>
                </w:div>
                <w:div w:id="92943508">
                  <w:marLeft w:val="0"/>
                  <w:marRight w:val="0"/>
                  <w:marTop w:val="0"/>
                  <w:marBottom w:val="0"/>
                  <w:divBdr>
                    <w:top w:val="none" w:sz="0" w:space="0" w:color="auto"/>
                    <w:left w:val="none" w:sz="0" w:space="0" w:color="auto"/>
                    <w:bottom w:val="none" w:sz="0" w:space="0" w:color="auto"/>
                    <w:right w:val="none" w:sz="0" w:space="0" w:color="auto"/>
                  </w:divBdr>
                  <w:divsChild>
                    <w:div w:id="2066949953">
                      <w:marLeft w:val="0"/>
                      <w:marRight w:val="0"/>
                      <w:marTop w:val="0"/>
                      <w:marBottom w:val="0"/>
                      <w:divBdr>
                        <w:top w:val="none" w:sz="0" w:space="0" w:color="auto"/>
                        <w:left w:val="none" w:sz="0" w:space="0" w:color="auto"/>
                        <w:bottom w:val="none" w:sz="0" w:space="0" w:color="auto"/>
                        <w:right w:val="none" w:sz="0" w:space="0" w:color="auto"/>
                      </w:divBdr>
                    </w:div>
                  </w:divsChild>
                </w:div>
                <w:div w:id="1900705325">
                  <w:marLeft w:val="0"/>
                  <w:marRight w:val="0"/>
                  <w:marTop w:val="0"/>
                  <w:marBottom w:val="0"/>
                  <w:divBdr>
                    <w:top w:val="none" w:sz="0" w:space="0" w:color="auto"/>
                    <w:left w:val="none" w:sz="0" w:space="0" w:color="auto"/>
                    <w:bottom w:val="none" w:sz="0" w:space="0" w:color="auto"/>
                    <w:right w:val="none" w:sz="0" w:space="0" w:color="auto"/>
                  </w:divBdr>
                  <w:divsChild>
                    <w:div w:id="396368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872400">
          <w:marLeft w:val="0"/>
          <w:marRight w:val="0"/>
          <w:marTop w:val="0"/>
          <w:marBottom w:val="0"/>
          <w:divBdr>
            <w:top w:val="none" w:sz="0" w:space="0" w:color="auto"/>
            <w:left w:val="none" w:sz="0" w:space="0" w:color="auto"/>
            <w:bottom w:val="none" w:sz="0" w:space="0" w:color="auto"/>
            <w:right w:val="none" w:sz="0" w:space="0" w:color="auto"/>
          </w:divBdr>
        </w:div>
        <w:div w:id="179665075">
          <w:marLeft w:val="0"/>
          <w:marRight w:val="0"/>
          <w:marTop w:val="0"/>
          <w:marBottom w:val="0"/>
          <w:divBdr>
            <w:top w:val="none" w:sz="0" w:space="0" w:color="auto"/>
            <w:left w:val="none" w:sz="0" w:space="0" w:color="auto"/>
            <w:bottom w:val="none" w:sz="0" w:space="0" w:color="auto"/>
            <w:right w:val="none" w:sz="0" w:space="0" w:color="auto"/>
          </w:divBdr>
          <w:divsChild>
            <w:div w:id="523441147">
              <w:marLeft w:val="-75"/>
              <w:marRight w:val="0"/>
              <w:marTop w:val="30"/>
              <w:marBottom w:val="30"/>
              <w:divBdr>
                <w:top w:val="none" w:sz="0" w:space="0" w:color="auto"/>
                <w:left w:val="none" w:sz="0" w:space="0" w:color="auto"/>
                <w:bottom w:val="none" w:sz="0" w:space="0" w:color="auto"/>
                <w:right w:val="none" w:sz="0" w:space="0" w:color="auto"/>
              </w:divBdr>
              <w:divsChild>
                <w:div w:id="276107759">
                  <w:marLeft w:val="0"/>
                  <w:marRight w:val="0"/>
                  <w:marTop w:val="0"/>
                  <w:marBottom w:val="0"/>
                  <w:divBdr>
                    <w:top w:val="none" w:sz="0" w:space="0" w:color="auto"/>
                    <w:left w:val="none" w:sz="0" w:space="0" w:color="auto"/>
                    <w:bottom w:val="none" w:sz="0" w:space="0" w:color="auto"/>
                    <w:right w:val="none" w:sz="0" w:space="0" w:color="auto"/>
                  </w:divBdr>
                  <w:divsChild>
                    <w:div w:id="548303994">
                      <w:marLeft w:val="0"/>
                      <w:marRight w:val="0"/>
                      <w:marTop w:val="0"/>
                      <w:marBottom w:val="0"/>
                      <w:divBdr>
                        <w:top w:val="none" w:sz="0" w:space="0" w:color="auto"/>
                        <w:left w:val="none" w:sz="0" w:space="0" w:color="auto"/>
                        <w:bottom w:val="none" w:sz="0" w:space="0" w:color="auto"/>
                        <w:right w:val="none" w:sz="0" w:space="0" w:color="auto"/>
                      </w:divBdr>
                    </w:div>
                  </w:divsChild>
                </w:div>
                <w:div w:id="1608076696">
                  <w:marLeft w:val="0"/>
                  <w:marRight w:val="0"/>
                  <w:marTop w:val="0"/>
                  <w:marBottom w:val="0"/>
                  <w:divBdr>
                    <w:top w:val="none" w:sz="0" w:space="0" w:color="auto"/>
                    <w:left w:val="none" w:sz="0" w:space="0" w:color="auto"/>
                    <w:bottom w:val="none" w:sz="0" w:space="0" w:color="auto"/>
                    <w:right w:val="none" w:sz="0" w:space="0" w:color="auto"/>
                  </w:divBdr>
                  <w:divsChild>
                    <w:div w:id="2054188052">
                      <w:marLeft w:val="0"/>
                      <w:marRight w:val="0"/>
                      <w:marTop w:val="0"/>
                      <w:marBottom w:val="0"/>
                      <w:divBdr>
                        <w:top w:val="none" w:sz="0" w:space="0" w:color="auto"/>
                        <w:left w:val="none" w:sz="0" w:space="0" w:color="auto"/>
                        <w:bottom w:val="none" w:sz="0" w:space="0" w:color="auto"/>
                        <w:right w:val="none" w:sz="0" w:space="0" w:color="auto"/>
                      </w:divBdr>
                    </w:div>
                  </w:divsChild>
                </w:div>
                <w:div w:id="1125467610">
                  <w:marLeft w:val="0"/>
                  <w:marRight w:val="0"/>
                  <w:marTop w:val="0"/>
                  <w:marBottom w:val="0"/>
                  <w:divBdr>
                    <w:top w:val="none" w:sz="0" w:space="0" w:color="auto"/>
                    <w:left w:val="none" w:sz="0" w:space="0" w:color="auto"/>
                    <w:bottom w:val="none" w:sz="0" w:space="0" w:color="auto"/>
                    <w:right w:val="none" w:sz="0" w:space="0" w:color="auto"/>
                  </w:divBdr>
                  <w:divsChild>
                    <w:div w:id="1539582013">
                      <w:marLeft w:val="0"/>
                      <w:marRight w:val="0"/>
                      <w:marTop w:val="0"/>
                      <w:marBottom w:val="0"/>
                      <w:divBdr>
                        <w:top w:val="none" w:sz="0" w:space="0" w:color="auto"/>
                        <w:left w:val="none" w:sz="0" w:space="0" w:color="auto"/>
                        <w:bottom w:val="none" w:sz="0" w:space="0" w:color="auto"/>
                        <w:right w:val="none" w:sz="0" w:space="0" w:color="auto"/>
                      </w:divBdr>
                    </w:div>
                  </w:divsChild>
                </w:div>
                <w:div w:id="1451439282">
                  <w:marLeft w:val="0"/>
                  <w:marRight w:val="0"/>
                  <w:marTop w:val="0"/>
                  <w:marBottom w:val="0"/>
                  <w:divBdr>
                    <w:top w:val="none" w:sz="0" w:space="0" w:color="auto"/>
                    <w:left w:val="none" w:sz="0" w:space="0" w:color="auto"/>
                    <w:bottom w:val="none" w:sz="0" w:space="0" w:color="auto"/>
                    <w:right w:val="none" w:sz="0" w:space="0" w:color="auto"/>
                  </w:divBdr>
                  <w:divsChild>
                    <w:div w:id="1809663293">
                      <w:marLeft w:val="0"/>
                      <w:marRight w:val="0"/>
                      <w:marTop w:val="0"/>
                      <w:marBottom w:val="0"/>
                      <w:divBdr>
                        <w:top w:val="none" w:sz="0" w:space="0" w:color="auto"/>
                        <w:left w:val="none" w:sz="0" w:space="0" w:color="auto"/>
                        <w:bottom w:val="none" w:sz="0" w:space="0" w:color="auto"/>
                        <w:right w:val="none" w:sz="0" w:space="0" w:color="auto"/>
                      </w:divBdr>
                    </w:div>
                  </w:divsChild>
                </w:div>
                <w:div w:id="1820880118">
                  <w:marLeft w:val="0"/>
                  <w:marRight w:val="0"/>
                  <w:marTop w:val="0"/>
                  <w:marBottom w:val="0"/>
                  <w:divBdr>
                    <w:top w:val="none" w:sz="0" w:space="0" w:color="auto"/>
                    <w:left w:val="none" w:sz="0" w:space="0" w:color="auto"/>
                    <w:bottom w:val="none" w:sz="0" w:space="0" w:color="auto"/>
                    <w:right w:val="none" w:sz="0" w:space="0" w:color="auto"/>
                  </w:divBdr>
                  <w:divsChild>
                    <w:div w:id="714425892">
                      <w:marLeft w:val="0"/>
                      <w:marRight w:val="0"/>
                      <w:marTop w:val="0"/>
                      <w:marBottom w:val="0"/>
                      <w:divBdr>
                        <w:top w:val="none" w:sz="0" w:space="0" w:color="auto"/>
                        <w:left w:val="none" w:sz="0" w:space="0" w:color="auto"/>
                        <w:bottom w:val="none" w:sz="0" w:space="0" w:color="auto"/>
                        <w:right w:val="none" w:sz="0" w:space="0" w:color="auto"/>
                      </w:divBdr>
                    </w:div>
                  </w:divsChild>
                </w:div>
                <w:div w:id="1427263015">
                  <w:marLeft w:val="0"/>
                  <w:marRight w:val="0"/>
                  <w:marTop w:val="0"/>
                  <w:marBottom w:val="0"/>
                  <w:divBdr>
                    <w:top w:val="none" w:sz="0" w:space="0" w:color="auto"/>
                    <w:left w:val="none" w:sz="0" w:space="0" w:color="auto"/>
                    <w:bottom w:val="none" w:sz="0" w:space="0" w:color="auto"/>
                    <w:right w:val="none" w:sz="0" w:space="0" w:color="auto"/>
                  </w:divBdr>
                  <w:divsChild>
                    <w:div w:id="1318730982">
                      <w:marLeft w:val="0"/>
                      <w:marRight w:val="0"/>
                      <w:marTop w:val="0"/>
                      <w:marBottom w:val="0"/>
                      <w:divBdr>
                        <w:top w:val="none" w:sz="0" w:space="0" w:color="auto"/>
                        <w:left w:val="none" w:sz="0" w:space="0" w:color="auto"/>
                        <w:bottom w:val="none" w:sz="0" w:space="0" w:color="auto"/>
                        <w:right w:val="none" w:sz="0" w:space="0" w:color="auto"/>
                      </w:divBdr>
                    </w:div>
                  </w:divsChild>
                </w:div>
                <w:div w:id="1456634991">
                  <w:marLeft w:val="0"/>
                  <w:marRight w:val="0"/>
                  <w:marTop w:val="0"/>
                  <w:marBottom w:val="0"/>
                  <w:divBdr>
                    <w:top w:val="none" w:sz="0" w:space="0" w:color="auto"/>
                    <w:left w:val="none" w:sz="0" w:space="0" w:color="auto"/>
                    <w:bottom w:val="none" w:sz="0" w:space="0" w:color="auto"/>
                    <w:right w:val="none" w:sz="0" w:space="0" w:color="auto"/>
                  </w:divBdr>
                  <w:divsChild>
                    <w:div w:id="1532376030">
                      <w:marLeft w:val="0"/>
                      <w:marRight w:val="0"/>
                      <w:marTop w:val="0"/>
                      <w:marBottom w:val="0"/>
                      <w:divBdr>
                        <w:top w:val="none" w:sz="0" w:space="0" w:color="auto"/>
                        <w:left w:val="none" w:sz="0" w:space="0" w:color="auto"/>
                        <w:bottom w:val="none" w:sz="0" w:space="0" w:color="auto"/>
                        <w:right w:val="none" w:sz="0" w:space="0" w:color="auto"/>
                      </w:divBdr>
                    </w:div>
                  </w:divsChild>
                </w:div>
                <w:div w:id="1413116501">
                  <w:marLeft w:val="0"/>
                  <w:marRight w:val="0"/>
                  <w:marTop w:val="0"/>
                  <w:marBottom w:val="0"/>
                  <w:divBdr>
                    <w:top w:val="none" w:sz="0" w:space="0" w:color="auto"/>
                    <w:left w:val="none" w:sz="0" w:space="0" w:color="auto"/>
                    <w:bottom w:val="none" w:sz="0" w:space="0" w:color="auto"/>
                    <w:right w:val="none" w:sz="0" w:space="0" w:color="auto"/>
                  </w:divBdr>
                  <w:divsChild>
                    <w:div w:id="1533421496">
                      <w:marLeft w:val="0"/>
                      <w:marRight w:val="0"/>
                      <w:marTop w:val="0"/>
                      <w:marBottom w:val="0"/>
                      <w:divBdr>
                        <w:top w:val="none" w:sz="0" w:space="0" w:color="auto"/>
                        <w:left w:val="none" w:sz="0" w:space="0" w:color="auto"/>
                        <w:bottom w:val="none" w:sz="0" w:space="0" w:color="auto"/>
                        <w:right w:val="none" w:sz="0" w:space="0" w:color="auto"/>
                      </w:divBdr>
                    </w:div>
                  </w:divsChild>
                </w:div>
                <w:div w:id="1659918650">
                  <w:marLeft w:val="0"/>
                  <w:marRight w:val="0"/>
                  <w:marTop w:val="0"/>
                  <w:marBottom w:val="0"/>
                  <w:divBdr>
                    <w:top w:val="none" w:sz="0" w:space="0" w:color="auto"/>
                    <w:left w:val="none" w:sz="0" w:space="0" w:color="auto"/>
                    <w:bottom w:val="none" w:sz="0" w:space="0" w:color="auto"/>
                    <w:right w:val="none" w:sz="0" w:space="0" w:color="auto"/>
                  </w:divBdr>
                  <w:divsChild>
                    <w:div w:id="1597132104">
                      <w:marLeft w:val="0"/>
                      <w:marRight w:val="0"/>
                      <w:marTop w:val="0"/>
                      <w:marBottom w:val="0"/>
                      <w:divBdr>
                        <w:top w:val="none" w:sz="0" w:space="0" w:color="auto"/>
                        <w:left w:val="none" w:sz="0" w:space="0" w:color="auto"/>
                        <w:bottom w:val="none" w:sz="0" w:space="0" w:color="auto"/>
                        <w:right w:val="none" w:sz="0" w:space="0" w:color="auto"/>
                      </w:divBdr>
                    </w:div>
                  </w:divsChild>
                </w:div>
                <w:div w:id="858392506">
                  <w:marLeft w:val="0"/>
                  <w:marRight w:val="0"/>
                  <w:marTop w:val="0"/>
                  <w:marBottom w:val="0"/>
                  <w:divBdr>
                    <w:top w:val="none" w:sz="0" w:space="0" w:color="auto"/>
                    <w:left w:val="none" w:sz="0" w:space="0" w:color="auto"/>
                    <w:bottom w:val="none" w:sz="0" w:space="0" w:color="auto"/>
                    <w:right w:val="none" w:sz="0" w:space="0" w:color="auto"/>
                  </w:divBdr>
                  <w:divsChild>
                    <w:div w:id="577178493">
                      <w:marLeft w:val="0"/>
                      <w:marRight w:val="0"/>
                      <w:marTop w:val="0"/>
                      <w:marBottom w:val="0"/>
                      <w:divBdr>
                        <w:top w:val="none" w:sz="0" w:space="0" w:color="auto"/>
                        <w:left w:val="none" w:sz="0" w:space="0" w:color="auto"/>
                        <w:bottom w:val="none" w:sz="0" w:space="0" w:color="auto"/>
                        <w:right w:val="none" w:sz="0" w:space="0" w:color="auto"/>
                      </w:divBdr>
                    </w:div>
                  </w:divsChild>
                </w:div>
                <w:div w:id="664868833">
                  <w:marLeft w:val="0"/>
                  <w:marRight w:val="0"/>
                  <w:marTop w:val="0"/>
                  <w:marBottom w:val="0"/>
                  <w:divBdr>
                    <w:top w:val="none" w:sz="0" w:space="0" w:color="auto"/>
                    <w:left w:val="none" w:sz="0" w:space="0" w:color="auto"/>
                    <w:bottom w:val="none" w:sz="0" w:space="0" w:color="auto"/>
                    <w:right w:val="none" w:sz="0" w:space="0" w:color="auto"/>
                  </w:divBdr>
                  <w:divsChild>
                    <w:div w:id="2105415819">
                      <w:marLeft w:val="0"/>
                      <w:marRight w:val="0"/>
                      <w:marTop w:val="0"/>
                      <w:marBottom w:val="0"/>
                      <w:divBdr>
                        <w:top w:val="none" w:sz="0" w:space="0" w:color="auto"/>
                        <w:left w:val="none" w:sz="0" w:space="0" w:color="auto"/>
                        <w:bottom w:val="none" w:sz="0" w:space="0" w:color="auto"/>
                        <w:right w:val="none" w:sz="0" w:space="0" w:color="auto"/>
                      </w:divBdr>
                    </w:div>
                  </w:divsChild>
                </w:div>
                <w:div w:id="602689594">
                  <w:marLeft w:val="0"/>
                  <w:marRight w:val="0"/>
                  <w:marTop w:val="0"/>
                  <w:marBottom w:val="0"/>
                  <w:divBdr>
                    <w:top w:val="none" w:sz="0" w:space="0" w:color="auto"/>
                    <w:left w:val="none" w:sz="0" w:space="0" w:color="auto"/>
                    <w:bottom w:val="none" w:sz="0" w:space="0" w:color="auto"/>
                    <w:right w:val="none" w:sz="0" w:space="0" w:color="auto"/>
                  </w:divBdr>
                  <w:divsChild>
                    <w:div w:id="541131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0538212">
          <w:marLeft w:val="0"/>
          <w:marRight w:val="0"/>
          <w:marTop w:val="0"/>
          <w:marBottom w:val="0"/>
          <w:divBdr>
            <w:top w:val="none" w:sz="0" w:space="0" w:color="auto"/>
            <w:left w:val="none" w:sz="0" w:space="0" w:color="auto"/>
            <w:bottom w:val="none" w:sz="0" w:space="0" w:color="auto"/>
            <w:right w:val="none" w:sz="0" w:space="0" w:color="auto"/>
          </w:divBdr>
        </w:div>
        <w:div w:id="906696090">
          <w:marLeft w:val="0"/>
          <w:marRight w:val="0"/>
          <w:marTop w:val="0"/>
          <w:marBottom w:val="0"/>
          <w:divBdr>
            <w:top w:val="none" w:sz="0" w:space="0" w:color="auto"/>
            <w:left w:val="none" w:sz="0" w:space="0" w:color="auto"/>
            <w:bottom w:val="none" w:sz="0" w:space="0" w:color="auto"/>
            <w:right w:val="none" w:sz="0" w:space="0" w:color="auto"/>
          </w:divBdr>
          <w:divsChild>
            <w:div w:id="1603300678">
              <w:marLeft w:val="-75"/>
              <w:marRight w:val="0"/>
              <w:marTop w:val="30"/>
              <w:marBottom w:val="30"/>
              <w:divBdr>
                <w:top w:val="none" w:sz="0" w:space="0" w:color="auto"/>
                <w:left w:val="none" w:sz="0" w:space="0" w:color="auto"/>
                <w:bottom w:val="none" w:sz="0" w:space="0" w:color="auto"/>
                <w:right w:val="none" w:sz="0" w:space="0" w:color="auto"/>
              </w:divBdr>
              <w:divsChild>
                <w:div w:id="618150272">
                  <w:marLeft w:val="0"/>
                  <w:marRight w:val="0"/>
                  <w:marTop w:val="0"/>
                  <w:marBottom w:val="0"/>
                  <w:divBdr>
                    <w:top w:val="none" w:sz="0" w:space="0" w:color="auto"/>
                    <w:left w:val="none" w:sz="0" w:space="0" w:color="auto"/>
                    <w:bottom w:val="none" w:sz="0" w:space="0" w:color="auto"/>
                    <w:right w:val="none" w:sz="0" w:space="0" w:color="auto"/>
                  </w:divBdr>
                  <w:divsChild>
                    <w:div w:id="385221803">
                      <w:marLeft w:val="0"/>
                      <w:marRight w:val="0"/>
                      <w:marTop w:val="0"/>
                      <w:marBottom w:val="0"/>
                      <w:divBdr>
                        <w:top w:val="none" w:sz="0" w:space="0" w:color="auto"/>
                        <w:left w:val="none" w:sz="0" w:space="0" w:color="auto"/>
                        <w:bottom w:val="none" w:sz="0" w:space="0" w:color="auto"/>
                        <w:right w:val="none" w:sz="0" w:space="0" w:color="auto"/>
                      </w:divBdr>
                    </w:div>
                  </w:divsChild>
                </w:div>
                <w:div w:id="1519586331">
                  <w:marLeft w:val="0"/>
                  <w:marRight w:val="0"/>
                  <w:marTop w:val="0"/>
                  <w:marBottom w:val="0"/>
                  <w:divBdr>
                    <w:top w:val="none" w:sz="0" w:space="0" w:color="auto"/>
                    <w:left w:val="none" w:sz="0" w:space="0" w:color="auto"/>
                    <w:bottom w:val="none" w:sz="0" w:space="0" w:color="auto"/>
                    <w:right w:val="none" w:sz="0" w:space="0" w:color="auto"/>
                  </w:divBdr>
                  <w:divsChild>
                    <w:div w:id="162818051">
                      <w:marLeft w:val="0"/>
                      <w:marRight w:val="0"/>
                      <w:marTop w:val="0"/>
                      <w:marBottom w:val="0"/>
                      <w:divBdr>
                        <w:top w:val="none" w:sz="0" w:space="0" w:color="auto"/>
                        <w:left w:val="none" w:sz="0" w:space="0" w:color="auto"/>
                        <w:bottom w:val="none" w:sz="0" w:space="0" w:color="auto"/>
                        <w:right w:val="none" w:sz="0" w:space="0" w:color="auto"/>
                      </w:divBdr>
                    </w:div>
                  </w:divsChild>
                </w:div>
                <w:div w:id="1159078737">
                  <w:marLeft w:val="0"/>
                  <w:marRight w:val="0"/>
                  <w:marTop w:val="0"/>
                  <w:marBottom w:val="0"/>
                  <w:divBdr>
                    <w:top w:val="none" w:sz="0" w:space="0" w:color="auto"/>
                    <w:left w:val="none" w:sz="0" w:space="0" w:color="auto"/>
                    <w:bottom w:val="none" w:sz="0" w:space="0" w:color="auto"/>
                    <w:right w:val="none" w:sz="0" w:space="0" w:color="auto"/>
                  </w:divBdr>
                  <w:divsChild>
                    <w:div w:id="2021200235">
                      <w:marLeft w:val="0"/>
                      <w:marRight w:val="0"/>
                      <w:marTop w:val="0"/>
                      <w:marBottom w:val="0"/>
                      <w:divBdr>
                        <w:top w:val="none" w:sz="0" w:space="0" w:color="auto"/>
                        <w:left w:val="none" w:sz="0" w:space="0" w:color="auto"/>
                        <w:bottom w:val="none" w:sz="0" w:space="0" w:color="auto"/>
                        <w:right w:val="none" w:sz="0" w:space="0" w:color="auto"/>
                      </w:divBdr>
                    </w:div>
                  </w:divsChild>
                </w:div>
                <w:div w:id="1237934269">
                  <w:marLeft w:val="0"/>
                  <w:marRight w:val="0"/>
                  <w:marTop w:val="0"/>
                  <w:marBottom w:val="0"/>
                  <w:divBdr>
                    <w:top w:val="none" w:sz="0" w:space="0" w:color="auto"/>
                    <w:left w:val="none" w:sz="0" w:space="0" w:color="auto"/>
                    <w:bottom w:val="none" w:sz="0" w:space="0" w:color="auto"/>
                    <w:right w:val="none" w:sz="0" w:space="0" w:color="auto"/>
                  </w:divBdr>
                  <w:divsChild>
                    <w:div w:id="1605192167">
                      <w:marLeft w:val="0"/>
                      <w:marRight w:val="0"/>
                      <w:marTop w:val="0"/>
                      <w:marBottom w:val="0"/>
                      <w:divBdr>
                        <w:top w:val="none" w:sz="0" w:space="0" w:color="auto"/>
                        <w:left w:val="none" w:sz="0" w:space="0" w:color="auto"/>
                        <w:bottom w:val="none" w:sz="0" w:space="0" w:color="auto"/>
                        <w:right w:val="none" w:sz="0" w:space="0" w:color="auto"/>
                      </w:divBdr>
                    </w:div>
                  </w:divsChild>
                </w:div>
                <w:div w:id="1426614576">
                  <w:marLeft w:val="0"/>
                  <w:marRight w:val="0"/>
                  <w:marTop w:val="0"/>
                  <w:marBottom w:val="0"/>
                  <w:divBdr>
                    <w:top w:val="none" w:sz="0" w:space="0" w:color="auto"/>
                    <w:left w:val="none" w:sz="0" w:space="0" w:color="auto"/>
                    <w:bottom w:val="none" w:sz="0" w:space="0" w:color="auto"/>
                    <w:right w:val="none" w:sz="0" w:space="0" w:color="auto"/>
                  </w:divBdr>
                  <w:divsChild>
                    <w:div w:id="1601184666">
                      <w:marLeft w:val="0"/>
                      <w:marRight w:val="0"/>
                      <w:marTop w:val="0"/>
                      <w:marBottom w:val="0"/>
                      <w:divBdr>
                        <w:top w:val="none" w:sz="0" w:space="0" w:color="auto"/>
                        <w:left w:val="none" w:sz="0" w:space="0" w:color="auto"/>
                        <w:bottom w:val="none" w:sz="0" w:space="0" w:color="auto"/>
                        <w:right w:val="none" w:sz="0" w:space="0" w:color="auto"/>
                      </w:divBdr>
                    </w:div>
                  </w:divsChild>
                </w:div>
                <w:div w:id="1585072787">
                  <w:marLeft w:val="0"/>
                  <w:marRight w:val="0"/>
                  <w:marTop w:val="0"/>
                  <w:marBottom w:val="0"/>
                  <w:divBdr>
                    <w:top w:val="none" w:sz="0" w:space="0" w:color="auto"/>
                    <w:left w:val="none" w:sz="0" w:space="0" w:color="auto"/>
                    <w:bottom w:val="none" w:sz="0" w:space="0" w:color="auto"/>
                    <w:right w:val="none" w:sz="0" w:space="0" w:color="auto"/>
                  </w:divBdr>
                  <w:divsChild>
                    <w:div w:id="1897937493">
                      <w:marLeft w:val="0"/>
                      <w:marRight w:val="0"/>
                      <w:marTop w:val="0"/>
                      <w:marBottom w:val="0"/>
                      <w:divBdr>
                        <w:top w:val="none" w:sz="0" w:space="0" w:color="auto"/>
                        <w:left w:val="none" w:sz="0" w:space="0" w:color="auto"/>
                        <w:bottom w:val="none" w:sz="0" w:space="0" w:color="auto"/>
                        <w:right w:val="none" w:sz="0" w:space="0" w:color="auto"/>
                      </w:divBdr>
                    </w:div>
                  </w:divsChild>
                </w:div>
                <w:div w:id="1420517682">
                  <w:marLeft w:val="0"/>
                  <w:marRight w:val="0"/>
                  <w:marTop w:val="0"/>
                  <w:marBottom w:val="0"/>
                  <w:divBdr>
                    <w:top w:val="none" w:sz="0" w:space="0" w:color="auto"/>
                    <w:left w:val="none" w:sz="0" w:space="0" w:color="auto"/>
                    <w:bottom w:val="none" w:sz="0" w:space="0" w:color="auto"/>
                    <w:right w:val="none" w:sz="0" w:space="0" w:color="auto"/>
                  </w:divBdr>
                  <w:divsChild>
                    <w:div w:id="2091852968">
                      <w:marLeft w:val="0"/>
                      <w:marRight w:val="0"/>
                      <w:marTop w:val="0"/>
                      <w:marBottom w:val="0"/>
                      <w:divBdr>
                        <w:top w:val="none" w:sz="0" w:space="0" w:color="auto"/>
                        <w:left w:val="none" w:sz="0" w:space="0" w:color="auto"/>
                        <w:bottom w:val="none" w:sz="0" w:space="0" w:color="auto"/>
                        <w:right w:val="none" w:sz="0" w:space="0" w:color="auto"/>
                      </w:divBdr>
                    </w:div>
                  </w:divsChild>
                </w:div>
                <w:div w:id="1115715251">
                  <w:marLeft w:val="0"/>
                  <w:marRight w:val="0"/>
                  <w:marTop w:val="0"/>
                  <w:marBottom w:val="0"/>
                  <w:divBdr>
                    <w:top w:val="none" w:sz="0" w:space="0" w:color="auto"/>
                    <w:left w:val="none" w:sz="0" w:space="0" w:color="auto"/>
                    <w:bottom w:val="none" w:sz="0" w:space="0" w:color="auto"/>
                    <w:right w:val="none" w:sz="0" w:space="0" w:color="auto"/>
                  </w:divBdr>
                  <w:divsChild>
                    <w:div w:id="1460101272">
                      <w:marLeft w:val="0"/>
                      <w:marRight w:val="0"/>
                      <w:marTop w:val="0"/>
                      <w:marBottom w:val="0"/>
                      <w:divBdr>
                        <w:top w:val="none" w:sz="0" w:space="0" w:color="auto"/>
                        <w:left w:val="none" w:sz="0" w:space="0" w:color="auto"/>
                        <w:bottom w:val="none" w:sz="0" w:space="0" w:color="auto"/>
                        <w:right w:val="none" w:sz="0" w:space="0" w:color="auto"/>
                      </w:divBdr>
                    </w:div>
                  </w:divsChild>
                </w:div>
                <w:div w:id="472411691">
                  <w:marLeft w:val="0"/>
                  <w:marRight w:val="0"/>
                  <w:marTop w:val="0"/>
                  <w:marBottom w:val="0"/>
                  <w:divBdr>
                    <w:top w:val="none" w:sz="0" w:space="0" w:color="auto"/>
                    <w:left w:val="none" w:sz="0" w:space="0" w:color="auto"/>
                    <w:bottom w:val="none" w:sz="0" w:space="0" w:color="auto"/>
                    <w:right w:val="none" w:sz="0" w:space="0" w:color="auto"/>
                  </w:divBdr>
                  <w:divsChild>
                    <w:div w:id="1262176318">
                      <w:marLeft w:val="0"/>
                      <w:marRight w:val="0"/>
                      <w:marTop w:val="0"/>
                      <w:marBottom w:val="0"/>
                      <w:divBdr>
                        <w:top w:val="none" w:sz="0" w:space="0" w:color="auto"/>
                        <w:left w:val="none" w:sz="0" w:space="0" w:color="auto"/>
                        <w:bottom w:val="none" w:sz="0" w:space="0" w:color="auto"/>
                        <w:right w:val="none" w:sz="0" w:space="0" w:color="auto"/>
                      </w:divBdr>
                    </w:div>
                  </w:divsChild>
                </w:div>
                <w:div w:id="194316653">
                  <w:marLeft w:val="0"/>
                  <w:marRight w:val="0"/>
                  <w:marTop w:val="0"/>
                  <w:marBottom w:val="0"/>
                  <w:divBdr>
                    <w:top w:val="none" w:sz="0" w:space="0" w:color="auto"/>
                    <w:left w:val="none" w:sz="0" w:space="0" w:color="auto"/>
                    <w:bottom w:val="none" w:sz="0" w:space="0" w:color="auto"/>
                    <w:right w:val="none" w:sz="0" w:space="0" w:color="auto"/>
                  </w:divBdr>
                  <w:divsChild>
                    <w:div w:id="58528573">
                      <w:marLeft w:val="0"/>
                      <w:marRight w:val="0"/>
                      <w:marTop w:val="0"/>
                      <w:marBottom w:val="0"/>
                      <w:divBdr>
                        <w:top w:val="none" w:sz="0" w:space="0" w:color="auto"/>
                        <w:left w:val="none" w:sz="0" w:space="0" w:color="auto"/>
                        <w:bottom w:val="none" w:sz="0" w:space="0" w:color="auto"/>
                        <w:right w:val="none" w:sz="0" w:space="0" w:color="auto"/>
                      </w:divBdr>
                    </w:div>
                  </w:divsChild>
                </w:div>
                <w:div w:id="544145730">
                  <w:marLeft w:val="0"/>
                  <w:marRight w:val="0"/>
                  <w:marTop w:val="0"/>
                  <w:marBottom w:val="0"/>
                  <w:divBdr>
                    <w:top w:val="none" w:sz="0" w:space="0" w:color="auto"/>
                    <w:left w:val="none" w:sz="0" w:space="0" w:color="auto"/>
                    <w:bottom w:val="none" w:sz="0" w:space="0" w:color="auto"/>
                    <w:right w:val="none" w:sz="0" w:space="0" w:color="auto"/>
                  </w:divBdr>
                  <w:divsChild>
                    <w:div w:id="335117105">
                      <w:marLeft w:val="0"/>
                      <w:marRight w:val="0"/>
                      <w:marTop w:val="0"/>
                      <w:marBottom w:val="0"/>
                      <w:divBdr>
                        <w:top w:val="none" w:sz="0" w:space="0" w:color="auto"/>
                        <w:left w:val="none" w:sz="0" w:space="0" w:color="auto"/>
                        <w:bottom w:val="none" w:sz="0" w:space="0" w:color="auto"/>
                        <w:right w:val="none" w:sz="0" w:space="0" w:color="auto"/>
                      </w:divBdr>
                    </w:div>
                  </w:divsChild>
                </w:div>
                <w:div w:id="262302569">
                  <w:marLeft w:val="0"/>
                  <w:marRight w:val="0"/>
                  <w:marTop w:val="0"/>
                  <w:marBottom w:val="0"/>
                  <w:divBdr>
                    <w:top w:val="none" w:sz="0" w:space="0" w:color="auto"/>
                    <w:left w:val="none" w:sz="0" w:space="0" w:color="auto"/>
                    <w:bottom w:val="none" w:sz="0" w:space="0" w:color="auto"/>
                    <w:right w:val="none" w:sz="0" w:space="0" w:color="auto"/>
                  </w:divBdr>
                  <w:divsChild>
                    <w:div w:id="1325356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5950450">
          <w:marLeft w:val="0"/>
          <w:marRight w:val="0"/>
          <w:marTop w:val="0"/>
          <w:marBottom w:val="0"/>
          <w:divBdr>
            <w:top w:val="none" w:sz="0" w:space="0" w:color="auto"/>
            <w:left w:val="none" w:sz="0" w:space="0" w:color="auto"/>
            <w:bottom w:val="none" w:sz="0" w:space="0" w:color="auto"/>
            <w:right w:val="none" w:sz="0" w:space="0" w:color="auto"/>
          </w:divBdr>
        </w:div>
        <w:div w:id="281501989">
          <w:marLeft w:val="0"/>
          <w:marRight w:val="0"/>
          <w:marTop w:val="0"/>
          <w:marBottom w:val="0"/>
          <w:divBdr>
            <w:top w:val="none" w:sz="0" w:space="0" w:color="auto"/>
            <w:left w:val="none" w:sz="0" w:space="0" w:color="auto"/>
            <w:bottom w:val="none" w:sz="0" w:space="0" w:color="auto"/>
            <w:right w:val="none" w:sz="0" w:space="0" w:color="auto"/>
          </w:divBdr>
          <w:divsChild>
            <w:div w:id="253131295">
              <w:marLeft w:val="-75"/>
              <w:marRight w:val="0"/>
              <w:marTop w:val="30"/>
              <w:marBottom w:val="30"/>
              <w:divBdr>
                <w:top w:val="none" w:sz="0" w:space="0" w:color="auto"/>
                <w:left w:val="none" w:sz="0" w:space="0" w:color="auto"/>
                <w:bottom w:val="none" w:sz="0" w:space="0" w:color="auto"/>
                <w:right w:val="none" w:sz="0" w:space="0" w:color="auto"/>
              </w:divBdr>
              <w:divsChild>
                <w:div w:id="100302224">
                  <w:marLeft w:val="0"/>
                  <w:marRight w:val="0"/>
                  <w:marTop w:val="0"/>
                  <w:marBottom w:val="0"/>
                  <w:divBdr>
                    <w:top w:val="none" w:sz="0" w:space="0" w:color="auto"/>
                    <w:left w:val="none" w:sz="0" w:space="0" w:color="auto"/>
                    <w:bottom w:val="none" w:sz="0" w:space="0" w:color="auto"/>
                    <w:right w:val="none" w:sz="0" w:space="0" w:color="auto"/>
                  </w:divBdr>
                  <w:divsChild>
                    <w:div w:id="210775510">
                      <w:marLeft w:val="0"/>
                      <w:marRight w:val="0"/>
                      <w:marTop w:val="0"/>
                      <w:marBottom w:val="0"/>
                      <w:divBdr>
                        <w:top w:val="none" w:sz="0" w:space="0" w:color="auto"/>
                        <w:left w:val="none" w:sz="0" w:space="0" w:color="auto"/>
                        <w:bottom w:val="none" w:sz="0" w:space="0" w:color="auto"/>
                        <w:right w:val="none" w:sz="0" w:space="0" w:color="auto"/>
                      </w:divBdr>
                    </w:div>
                  </w:divsChild>
                </w:div>
                <w:div w:id="956760969">
                  <w:marLeft w:val="0"/>
                  <w:marRight w:val="0"/>
                  <w:marTop w:val="0"/>
                  <w:marBottom w:val="0"/>
                  <w:divBdr>
                    <w:top w:val="none" w:sz="0" w:space="0" w:color="auto"/>
                    <w:left w:val="none" w:sz="0" w:space="0" w:color="auto"/>
                    <w:bottom w:val="none" w:sz="0" w:space="0" w:color="auto"/>
                    <w:right w:val="none" w:sz="0" w:space="0" w:color="auto"/>
                  </w:divBdr>
                  <w:divsChild>
                    <w:div w:id="997656538">
                      <w:marLeft w:val="0"/>
                      <w:marRight w:val="0"/>
                      <w:marTop w:val="0"/>
                      <w:marBottom w:val="0"/>
                      <w:divBdr>
                        <w:top w:val="none" w:sz="0" w:space="0" w:color="auto"/>
                        <w:left w:val="none" w:sz="0" w:space="0" w:color="auto"/>
                        <w:bottom w:val="none" w:sz="0" w:space="0" w:color="auto"/>
                        <w:right w:val="none" w:sz="0" w:space="0" w:color="auto"/>
                      </w:divBdr>
                    </w:div>
                  </w:divsChild>
                </w:div>
                <w:div w:id="1045254127">
                  <w:marLeft w:val="0"/>
                  <w:marRight w:val="0"/>
                  <w:marTop w:val="0"/>
                  <w:marBottom w:val="0"/>
                  <w:divBdr>
                    <w:top w:val="none" w:sz="0" w:space="0" w:color="auto"/>
                    <w:left w:val="none" w:sz="0" w:space="0" w:color="auto"/>
                    <w:bottom w:val="none" w:sz="0" w:space="0" w:color="auto"/>
                    <w:right w:val="none" w:sz="0" w:space="0" w:color="auto"/>
                  </w:divBdr>
                  <w:divsChild>
                    <w:div w:id="427432390">
                      <w:marLeft w:val="0"/>
                      <w:marRight w:val="0"/>
                      <w:marTop w:val="0"/>
                      <w:marBottom w:val="0"/>
                      <w:divBdr>
                        <w:top w:val="none" w:sz="0" w:space="0" w:color="auto"/>
                        <w:left w:val="none" w:sz="0" w:space="0" w:color="auto"/>
                        <w:bottom w:val="none" w:sz="0" w:space="0" w:color="auto"/>
                        <w:right w:val="none" w:sz="0" w:space="0" w:color="auto"/>
                      </w:divBdr>
                    </w:div>
                  </w:divsChild>
                </w:div>
                <w:div w:id="1965039546">
                  <w:marLeft w:val="0"/>
                  <w:marRight w:val="0"/>
                  <w:marTop w:val="0"/>
                  <w:marBottom w:val="0"/>
                  <w:divBdr>
                    <w:top w:val="none" w:sz="0" w:space="0" w:color="auto"/>
                    <w:left w:val="none" w:sz="0" w:space="0" w:color="auto"/>
                    <w:bottom w:val="none" w:sz="0" w:space="0" w:color="auto"/>
                    <w:right w:val="none" w:sz="0" w:space="0" w:color="auto"/>
                  </w:divBdr>
                  <w:divsChild>
                    <w:div w:id="318272590">
                      <w:marLeft w:val="0"/>
                      <w:marRight w:val="0"/>
                      <w:marTop w:val="0"/>
                      <w:marBottom w:val="0"/>
                      <w:divBdr>
                        <w:top w:val="none" w:sz="0" w:space="0" w:color="auto"/>
                        <w:left w:val="none" w:sz="0" w:space="0" w:color="auto"/>
                        <w:bottom w:val="none" w:sz="0" w:space="0" w:color="auto"/>
                        <w:right w:val="none" w:sz="0" w:space="0" w:color="auto"/>
                      </w:divBdr>
                    </w:div>
                  </w:divsChild>
                </w:div>
                <w:div w:id="1394500897">
                  <w:marLeft w:val="0"/>
                  <w:marRight w:val="0"/>
                  <w:marTop w:val="0"/>
                  <w:marBottom w:val="0"/>
                  <w:divBdr>
                    <w:top w:val="none" w:sz="0" w:space="0" w:color="auto"/>
                    <w:left w:val="none" w:sz="0" w:space="0" w:color="auto"/>
                    <w:bottom w:val="none" w:sz="0" w:space="0" w:color="auto"/>
                    <w:right w:val="none" w:sz="0" w:space="0" w:color="auto"/>
                  </w:divBdr>
                  <w:divsChild>
                    <w:div w:id="859779224">
                      <w:marLeft w:val="0"/>
                      <w:marRight w:val="0"/>
                      <w:marTop w:val="0"/>
                      <w:marBottom w:val="0"/>
                      <w:divBdr>
                        <w:top w:val="none" w:sz="0" w:space="0" w:color="auto"/>
                        <w:left w:val="none" w:sz="0" w:space="0" w:color="auto"/>
                        <w:bottom w:val="none" w:sz="0" w:space="0" w:color="auto"/>
                        <w:right w:val="none" w:sz="0" w:space="0" w:color="auto"/>
                      </w:divBdr>
                    </w:div>
                  </w:divsChild>
                </w:div>
                <w:div w:id="503668800">
                  <w:marLeft w:val="0"/>
                  <w:marRight w:val="0"/>
                  <w:marTop w:val="0"/>
                  <w:marBottom w:val="0"/>
                  <w:divBdr>
                    <w:top w:val="none" w:sz="0" w:space="0" w:color="auto"/>
                    <w:left w:val="none" w:sz="0" w:space="0" w:color="auto"/>
                    <w:bottom w:val="none" w:sz="0" w:space="0" w:color="auto"/>
                    <w:right w:val="none" w:sz="0" w:space="0" w:color="auto"/>
                  </w:divBdr>
                  <w:divsChild>
                    <w:div w:id="1487475063">
                      <w:marLeft w:val="0"/>
                      <w:marRight w:val="0"/>
                      <w:marTop w:val="0"/>
                      <w:marBottom w:val="0"/>
                      <w:divBdr>
                        <w:top w:val="none" w:sz="0" w:space="0" w:color="auto"/>
                        <w:left w:val="none" w:sz="0" w:space="0" w:color="auto"/>
                        <w:bottom w:val="none" w:sz="0" w:space="0" w:color="auto"/>
                        <w:right w:val="none" w:sz="0" w:space="0" w:color="auto"/>
                      </w:divBdr>
                    </w:div>
                  </w:divsChild>
                </w:div>
                <w:div w:id="321860934">
                  <w:marLeft w:val="0"/>
                  <w:marRight w:val="0"/>
                  <w:marTop w:val="0"/>
                  <w:marBottom w:val="0"/>
                  <w:divBdr>
                    <w:top w:val="none" w:sz="0" w:space="0" w:color="auto"/>
                    <w:left w:val="none" w:sz="0" w:space="0" w:color="auto"/>
                    <w:bottom w:val="none" w:sz="0" w:space="0" w:color="auto"/>
                    <w:right w:val="none" w:sz="0" w:space="0" w:color="auto"/>
                  </w:divBdr>
                  <w:divsChild>
                    <w:div w:id="781805469">
                      <w:marLeft w:val="0"/>
                      <w:marRight w:val="0"/>
                      <w:marTop w:val="0"/>
                      <w:marBottom w:val="0"/>
                      <w:divBdr>
                        <w:top w:val="none" w:sz="0" w:space="0" w:color="auto"/>
                        <w:left w:val="none" w:sz="0" w:space="0" w:color="auto"/>
                        <w:bottom w:val="none" w:sz="0" w:space="0" w:color="auto"/>
                        <w:right w:val="none" w:sz="0" w:space="0" w:color="auto"/>
                      </w:divBdr>
                    </w:div>
                  </w:divsChild>
                </w:div>
                <w:div w:id="1913733689">
                  <w:marLeft w:val="0"/>
                  <w:marRight w:val="0"/>
                  <w:marTop w:val="0"/>
                  <w:marBottom w:val="0"/>
                  <w:divBdr>
                    <w:top w:val="none" w:sz="0" w:space="0" w:color="auto"/>
                    <w:left w:val="none" w:sz="0" w:space="0" w:color="auto"/>
                    <w:bottom w:val="none" w:sz="0" w:space="0" w:color="auto"/>
                    <w:right w:val="none" w:sz="0" w:space="0" w:color="auto"/>
                  </w:divBdr>
                  <w:divsChild>
                    <w:div w:id="1358236652">
                      <w:marLeft w:val="0"/>
                      <w:marRight w:val="0"/>
                      <w:marTop w:val="0"/>
                      <w:marBottom w:val="0"/>
                      <w:divBdr>
                        <w:top w:val="none" w:sz="0" w:space="0" w:color="auto"/>
                        <w:left w:val="none" w:sz="0" w:space="0" w:color="auto"/>
                        <w:bottom w:val="none" w:sz="0" w:space="0" w:color="auto"/>
                        <w:right w:val="none" w:sz="0" w:space="0" w:color="auto"/>
                      </w:divBdr>
                    </w:div>
                  </w:divsChild>
                </w:div>
                <w:div w:id="939290559">
                  <w:marLeft w:val="0"/>
                  <w:marRight w:val="0"/>
                  <w:marTop w:val="0"/>
                  <w:marBottom w:val="0"/>
                  <w:divBdr>
                    <w:top w:val="none" w:sz="0" w:space="0" w:color="auto"/>
                    <w:left w:val="none" w:sz="0" w:space="0" w:color="auto"/>
                    <w:bottom w:val="none" w:sz="0" w:space="0" w:color="auto"/>
                    <w:right w:val="none" w:sz="0" w:space="0" w:color="auto"/>
                  </w:divBdr>
                  <w:divsChild>
                    <w:div w:id="542866652">
                      <w:marLeft w:val="0"/>
                      <w:marRight w:val="0"/>
                      <w:marTop w:val="0"/>
                      <w:marBottom w:val="0"/>
                      <w:divBdr>
                        <w:top w:val="none" w:sz="0" w:space="0" w:color="auto"/>
                        <w:left w:val="none" w:sz="0" w:space="0" w:color="auto"/>
                        <w:bottom w:val="none" w:sz="0" w:space="0" w:color="auto"/>
                        <w:right w:val="none" w:sz="0" w:space="0" w:color="auto"/>
                      </w:divBdr>
                    </w:div>
                  </w:divsChild>
                </w:div>
                <w:div w:id="566690733">
                  <w:marLeft w:val="0"/>
                  <w:marRight w:val="0"/>
                  <w:marTop w:val="0"/>
                  <w:marBottom w:val="0"/>
                  <w:divBdr>
                    <w:top w:val="none" w:sz="0" w:space="0" w:color="auto"/>
                    <w:left w:val="none" w:sz="0" w:space="0" w:color="auto"/>
                    <w:bottom w:val="none" w:sz="0" w:space="0" w:color="auto"/>
                    <w:right w:val="none" w:sz="0" w:space="0" w:color="auto"/>
                  </w:divBdr>
                  <w:divsChild>
                    <w:div w:id="430510986">
                      <w:marLeft w:val="0"/>
                      <w:marRight w:val="0"/>
                      <w:marTop w:val="0"/>
                      <w:marBottom w:val="0"/>
                      <w:divBdr>
                        <w:top w:val="none" w:sz="0" w:space="0" w:color="auto"/>
                        <w:left w:val="none" w:sz="0" w:space="0" w:color="auto"/>
                        <w:bottom w:val="none" w:sz="0" w:space="0" w:color="auto"/>
                        <w:right w:val="none" w:sz="0" w:space="0" w:color="auto"/>
                      </w:divBdr>
                    </w:div>
                  </w:divsChild>
                </w:div>
                <w:div w:id="1370181581">
                  <w:marLeft w:val="0"/>
                  <w:marRight w:val="0"/>
                  <w:marTop w:val="0"/>
                  <w:marBottom w:val="0"/>
                  <w:divBdr>
                    <w:top w:val="none" w:sz="0" w:space="0" w:color="auto"/>
                    <w:left w:val="none" w:sz="0" w:space="0" w:color="auto"/>
                    <w:bottom w:val="none" w:sz="0" w:space="0" w:color="auto"/>
                    <w:right w:val="none" w:sz="0" w:space="0" w:color="auto"/>
                  </w:divBdr>
                  <w:divsChild>
                    <w:div w:id="2066637846">
                      <w:marLeft w:val="0"/>
                      <w:marRight w:val="0"/>
                      <w:marTop w:val="0"/>
                      <w:marBottom w:val="0"/>
                      <w:divBdr>
                        <w:top w:val="none" w:sz="0" w:space="0" w:color="auto"/>
                        <w:left w:val="none" w:sz="0" w:space="0" w:color="auto"/>
                        <w:bottom w:val="none" w:sz="0" w:space="0" w:color="auto"/>
                        <w:right w:val="none" w:sz="0" w:space="0" w:color="auto"/>
                      </w:divBdr>
                    </w:div>
                  </w:divsChild>
                </w:div>
                <w:div w:id="1993289998">
                  <w:marLeft w:val="0"/>
                  <w:marRight w:val="0"/>
                  <w:marTop w:val="0"/>
                  <w:marBottom w:val="0"/>
                  <w:divBdr>
                    <w:top w:val="none" w:sz="0" w:space="0" w:color="auto"/>
                    <w:left w:val="none" w:sz="0" w:space="0" w:color="auto"/>
                    <w:bottom w:val="none" w:sz="0" w:space="0" w:color="auto"/>
                    <w:right w:val="none" w:sz="0" w:space="0" w:color="auto"/>
                  </w:divBdr>
                  <w:divsChild>
                    <w:div w:id="344331699">
                      <w:marLeft w:val="0"/>
                      <w:marRight w:val="0"/>
                      <w:marTop w:val="0"/>
                      <w:marBottom w:val="0"/>
                      <w:divBdr>
                        <w:top w:val="none" w:sz="0" w:space="0" w:color="auto"/>
                        <w:left w:val="none" w:sz="0" w:space="0" w:color="auto"/>
                        <w:bottom w:val="none" w:sz="0" w:space="0" w:color="auto"/>
                        <w:right w:val="none" w:sz="0" w:space="0" w:color="auto"/>
                      </w:divBdr>
                    </w:div>
                  </w:divsChild>
                </w:div>
                <w:div w:id="618799264">
                  <w:marLeft w:val="0"/>
                  <w:marRight w:val="0"/>
                  <w:marTop w:val="0"/>
                  <w:marBottom w:val="0"/>
                  <w:divBdr>
                    <w:top w:val="none" w:sz="0" w:space="0" w:color="auto"/>
                    <w:left w:val="none" w:sz="0" w:space="0" w:color="auto"/>
                    <w:bottom w:val="none" w:sz="0" w:space="0" w:color="auto"/>
                    <w:right w:val="none" w:sz="0" w:space="0" w:color="auto"/>
                  </w:divBdr>
                  <w:divsChild>
                    <w:div w:id="2125339824">
                      <w:marLeft w:val="0"/>
                      <w:marRight w:val="0"/>
                      <w:marTop w:val="0"/>
                      <w:marBottom w:val="0"/>
                      <w:divBdr>
                        <w:top w:val="none" w:sz="0" w:space="0" w:color="auto"/>
                        <w:left w:val="none" w:sz="0" w:space="0" w:color="auto"/>
                        <w:bottom w:val="none" w:sz="0" w:space="0" w:color="auto"/>
                        <w:right w:val="none" w:sz="0" w:space="0" w:color="auto"/>
                      </w:divBdr>
                    </w:div>
                  </w:divsChild>
                </w:div>
                <w:div w:id="894699290">
                  <w:marLeft w:val="0"/>
                  <w:marRight w:val="0"/>
                  <w:marTop w:val="0"/>
                  <w:marBottom w:val="0"/>
                  <w:divBdr>
                    <w:top w:val="none" w:sz="0" w:space="0" w:color="auto"/>
                    <w:left w:val="none" w:sz="0" w:space="0" w:color="auto"/>
                    <w:bottom w:val="none" w:sz="0" w:space="0" w:color="auto"/>
                    <w:right w:val="none" w:sz="0" w:space="0" w:color="auto"/>
                  </w:divBdr>
                  <w:divsChild>
                    <w:div w:id="923149619">
                      <w:marLeft w:val="0"/>
                      <w:marRight w:val="0"/>
                      <w:marTop w:val="0"/>
                      <w:marBottom w:val="0"/>
                      <w:divBdr>
                        <w:top w:val="none" w:sz="0" w:space="0" w:color="auto"/>
                        <w:left w:val="none" w:sz="0" w:space="0" w:color="auto"/>
                        <w:bottom w:val="none" w:sz="0" w:space="0" w:color="auto"/>
                        <w:right w:val="none" w:sz="0" w:space="0" w:color="auto"/>
                      </w:divBdr>
                    </w:div>
                  </w:divsChild>
                </w:div>
                <w:div w:id="374626202">
                  <w:marLeft w:val="0"/>
                  <w:marRight w:val="0"/>
                  <w:marTop w:val="0"/>
                  <w:marBottom w:val="0"/>
                  <w:divBdr>
                    <w:top w:val="none" w:sz="0" w:space="0" w:color="auto"/>
                    <w:left w:val="none" w:sz="0" w:space="0" w:color="auto"/>
                    <w:bottom w:val="none" w:sz="0" w:space="0" w:color="auto"/>
                    <w:right w:val="none" w:sz="0" w:space="0" w:color="auto"/>
                  </w:divBdr>
                  <w:divsChild>
                    <w:div w:id="1940481408">
                      <w:marLeft w:val="0"/>
                      <w:marRight w:val="0"/>
                      <w:marTop w:val="0"/>
                      <w:marBottom w:val="0"/>
                      <w:divBdr>
                        <w:top w:val="none" w:sz="0" w:space="0" w:color="auto"/>
                        <w:left w:val="none" w:sz="0" w:space="0" w:color="auto"/>
                        <w:bottom w:val="none" w:sz="0" w:space="0" w:color="auto"/>
                        <w:right w:val="none" w:sz="0" w:space="0" w:color="auto"/>
                      </w:divBdr>
                    </w:div>
                  </w:divsChild>
                </w:div>
                <w:div w:id="371196037">
                  <w:marLeft w:val="0"/>
                  <w:marRight w:val="0"/>
                  <w:marTop w:val="0"/>
                  <w:marBottom w:val="0"/>
                  <w:divBdr>
                    <w:top w:val="none" w:sz="0" w:space="0" w:color="auto"/>
                    <w:left w:val="none" w:sz="0" w:space="0" w:color="auto"/>
                    <w:bottom w:val="none" w:sz="0" w:space="0" w:color="auto"/>
                    <w:right w:val="none" w:sz="0" w:space="0" w:color="auto"/>
                  </w:divBdr>
                  <w:divsChild>
                    <w:div w:id="1408069377">
                      <w:marLeft w:val="0"/>
                      <w:marRight w:val="0"/>
                      <w:marTop w:val="0"/>
                      <w:marBottom w:val="0"/>
                      <w:divBdr>
                        <w:top w:val="none" w:sz="0" w:space="0" w:color="auto"/>
                        <w:left w:val="none" w:sz="0" w:space="0" w:color="auto"/>
                        <w:bottom w:val="none" w:sz="0" w:space="0" w:color="auto"/>
                        <w:right w:val="none" w:sz="0" w:space="0" w:color="auto"/>
                      </w:divBdr>
                    </w:div>
                  </w:divsChild>
                </w:div>
                <w:div w:id="1429277370">
                  <w:marLeft w:val="0"/>
                  <w:marRight w:val="0"/>
                  <w:marTop w:val="0"/>
                  <w:marBottom w:val="0"/>
                  <w:divBdr>
                    <w:top w:val="none" w:sz="0" w:space="0" w:color="auto"/>
                    <w:left w:val="none" w:sz="0" w:space="0" w:color="auto"/>
                    <w:bottom w:val="none" w:sz="0" w:space="0" w:color="auto"/>
                    <w:right w:val="none" w:sz="0" w:space="0" w:color="auto"/>
                  </w:divBdr>
                  <w:divsChild>
                    <w:div w:id="76370979">
                      <w:marLeft w:val="0"/>
                      <w:marRight w:val="0"/>
                      <w:marTop w:val="0"/>
                      <w:marBottom w:val="0"/>
                      <w:divBdr>
                        <w:top w:val="none" w:sz="0" w:space="0" w:color="auto"/>
                        <w:left w:val="none" w:sz="0" w:space="0" w:color="auto"/>
                        <w:bottom w:val="none" w:sz="0" w:space="0" w:color="auto"/>
                        <w:right w:val="none" w:sz="0" w:space="0" w:color="auto"/>
                      </w:divBdr>
                    </w:div>
                  </w:divsChild>
                </w:div>
                <w:div w:id="1417282158">
                  <w:marLeft w:val="0"/>
                  <w:marRight w:val="0"/>
                  <w:marTop w:val="0"/>
                  <w:marBottom w:val="0"/>
                  <w:divBdr>
                    <w:top w:val="none" w:sz="0" w:space="0" w:color="auto"/>
                    <w:left w:val="none" w:sz="0" w:space="0" w:color="auto"/>
                    <w:bottom w:val="none" w:sz="0" w:space="0" w:color="auto"/>
                    <w:right w:val="none" w:sz="0" w:space="0" w:color="auto"/>
                  </w:divBdr>
                  <w:divsChild>
                    <w:div w:id="2120224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036766">
          <w:marLeft w:val="0"/>
          <w:marRight w:val="0"/>
          <w:marTop w:val="0"/>
          <w:marBottom w:val="0"/>
          <w:divBdr>
            <w:top w:val="none" w:sz="0" w:space="0" w:color="auto"/>
            <w:left w:val="none" w:sz="0" w:space="0" w:color="auto"/>
            <w:bottom w:val="none" w:sz="0" w:space="0" w:color="auto"/>
            <w:right w:val="none" w:sz="0" w:space="0" w:color="auto"/>
          </w:divBdr>
        </w:div>
        <w:div w:id="341712344">
          <w:marLeft w:val="0"/>
          <w:marRight w:val="0"/>
          <w:marTop w:val="0"/>
          <w:marBottom w:val="0"/>
          <w:divBdr>
            <w:top w:val="none" w:sz="0" w:space="0" w:color="auto"/>
            <w:left w:val="none" w:sz="0" w:space="0" w:color="auto"/>
            <w:bottom w:val="none" w:sz="0" w:space="0" w:color="auto"/>
            <w:right w:val="none" w:sz="0" w:space="0" w:color="auto"/>
          </w:divBdr>
          <w:divsChild>
            <w:div w:id="487525988">
              <w:marLeft w:val="-75"/>
              <w:marRight w:val="0"/>
              <w:marTop w:val="30"/>
              <w:marBottom w:val="30"/>
              <w:divBdr>
                <w:top w:val="none" w:sz="0" w:space="0" w:color="auto"/>
                <w:left w:val="none" w:sz="0" w:space="0" w:color="auto"/>
                <w:bottom w:val="none" w:sz="0" w:space="0" w:color="auto"/>
                <w:right w:val="none" w:sz="0" w:space="0" w:color="auto"/>
              </w:divBdr>
              <w:divsChild>
                <w:div w:id="1853835747">
                  <w:marLeft w:val="0"/>
                  <w:marRight w:val="0"/>
                  <w:marTop w:val="0"/>
                  <w:marBottom w:val="0"/>
                  <w:divBdr>
                    <w:top w:val="none" w:sz="0" w:space="0" w:color="auto"/>
                    <w:left w:val="none" w:sz="0" w:space="0" w:color="auto"/>
                    <w:bottom w:val="none" w:sz="0" w:space="0" w:color="auto"/>
                    <w:right w:val="none" w:sz="0" w:space="0" w:color="auto"/>
                  </w:divBdr>
                  <w:divsChild>
                    <w:div w:id="1311714774">
                      <w:marLeft w:val="0"/>
                      <w:marRight w:val="0"/>
                      <w:marTop w:val="0"/>
                      <w:marBottom w:val="0"/>
                      <w:divBdr>
                        <w:top w:val="none" w:sz="0" w:space="0" w:color="auto"/>
                        <w:left w:val="none" w:sz="0" w:space="0" w:color="auto"/>
                        <w:bottom w:val="none" w:sz="0" w:space="0" w:color="auto"/>
                        <w:right w:val="none" w:sz="0" w:space="0" w:color="auto"/>
                      </w:divBdr>
                    </w:div>
                  </w:divsChild>
                </w:div>
                <w:div w:id="1931158318">
                  <w:marLeft w:val="0"/>
                  <w:marRight w:val="0"/>
                  <w:marTop w:val="0"/>
                  <w:marBottom w:val="0"/>
                  <w:divBdr>
                    <w:top w:val="none" w:sz="0" w:space="0" w:color="auto"/>
                    <w:left w:val="none" w:sz="0" w:space="0" w:color="auto"/>
                    <w:bottom w:val="none" w:sz="0" w:space="0" w:color="auto"/>
                    <w:right w:val="none" w:sz="0" w:space="0" w:color="auto"/>
                  </w:divBdr>
                  <w:divsChild>
                    <w:div w:id="617686779">
                      <w:marLeft w:val="0"/>
                      <w:marRight w:val="0"/>
                      <w:marTop w:val="0"/>
                      <w:marBottom w:val="0"/>
                      <w:divBdr>
                        <w:top w:val="none" w:sz="0" w:space="0" w:color="auto"/>
                        <w:left w:val="none" w:sz="0" w:space="0" w:color="auto"/>
                        <w:bottom w:val="none" w:sz="0" w:space="0" w:color="auto"/>
                        <w:right w:val="none" w:sz="0" w:space="0" w:color="auto"/>
                      </w:divBdr>
                    </w:div>
                  </w:divsChild>
                </w:div>
                <w:div w:id="442118861">
                  <w:marLeft w:val="0"/>
                  <w:marRight w:val="0"/>
                  <w:marTop w:val="0"/>
                  <w:marBottom w:val="0"/>
                  <w:divBdr>
                    <w:top w:val="none" w:sz="0" w:space="0" w:color="auto"/>
                    <w:left w:val="none" w:sz="0" w:space="0" w:color="auto"/>
                    <w:bottom w:val="none" w:sz="0" w:space="0" w:color="auto"/>
                    <w:right w:val="none" w:sz="0" w:space="0" w:color="auto"/>
                  </w:divBdr>
                  <w:divsChild>
                    <w:div w:id="701831871">
                      <w:marLeft w:val="0"/>
                      <w:marRight w:val="0"/>
                      <w:marTop w:val="0"/>
                      <w:marBottom w:val="0"/>
                      <w:divBdr>
                        <w:top w:val="none" w:sz="0" w:space="0" w:color="auto"/>
                        <w:left w:val="none" w:sz="0" w:space="0" w:color="auto"/>
                        <w:bottom w:val="none" w:sz="0" w:space="0" w:color="auto"/>
                        <w:right w:val="none" w:sz="0" w:space="0" w:color="auto"/>
                      </w:divBdr>
                    </w:div>
                  </w:divsChild>
                </w:div>
                <w:div w:id="932125568">
                  <w:marLeft w:val="0"/>
                  <w:marRight w:val="0"/>
                  <w:marTop w:val="0"/>
                  <w:marBottom w:val="0"/>
                  <w:divBdr>
                    <w:top w:val="none" w:sz="0" w:space="0" w:color="auto"/>
                    <w:left w:val="none" w:sz="0" w:space="0" w:color="auto"/>
                    <w:bottom w:val="none" w:sz="0" w:space="0" w:color="auto"/>
                    <w:right w:val="none" w:sz="0" w:space="0" w:color="auto"/>
                  </w:divBdr>
                  <w:divsChild>
                    <w:div w:id="2024890239">
                      <w:marLeft w:val="0"/>
                      <w:marRight w:val="0"/>
                      <w:marTop w:val="0"/>
                      <w:marBottom w:val="0"/>
                      <w:divBdr>
                        <w:top w:val="none" w:sz="0" w:space="0" w:color="auto"/>
                        <w:left w:val="none" w:sz="0" w:space="0" w:color="auto"/>
                        <w:bottom w:val="none" w:sz="0" w:space="0" w:color="auto"/>
                        <w:right w:val="none" w:sz="0" w:space="0" w:color="auto"/>
                      </w:divBdr>
                    </w:div>
                  </w:divsChild>
                </w:div>
                <w:div w:id="391083587">
                  <w:marLeft w:val="0"/>
                  <w:marRight w:val="0"/>
                  <w:marTop w:val="0"/>
                  <w:marBottom w:val="0"/>
                  <w:divBdr>
                    <w:top w:val="none" w:sz="0" w:space="0" w:color="auto"/>
                    <w:left w:val="none" w:sz="0" w:space="0" w:color="auto"/>
                    <w:bottom w:val="none" w:sz="0" w:space="0" w:color="auto"/>
                    <w:right w:val="none" w:sz="0" w:space="0" w:color="auto"/>
                  </w:divBdr>
                  <w:divsChild>
                    <w:div w:id="446893978">
                      <w:marLeft w:val="0"/>
                      <w:marRight w:val="0"/>
                      <w:marTop w:val="0"/>
                      <w:marBottom w:val="0"/>
                      <w:divBdr>
                        <w:top w:val="none" w:sz="0" w:space="0" w:color="auto"/>
                        <w:left w:val="none" w:sz="0" w:space="0" w:color="auto"/>
                        <w:bottom w:val="none" w:sz="0" w:space="0" w:color="auto"/>
                        <w:right w:val="none" w:sz="0" w:space="0" w:color="auto"/>
                      </w:divBdr>
                    </w:div>
                  </w:divsChild>
                </w:div>
                <w:div w:id="1380520775">
                  <w:marLeft w:val="0"/>
                  <w:marRight w:val="0"/>
                  <w:marTop w:val="0"/>
                  <w:marBottom w:val="0"/>
                  <w:divBdr>
                    <w:top w:val="none" w:sz="0" w:space="0" w:color="auto"/>
                    <w:left w:val="none" w:sz="0" w:space="0" w:color="auto"/>
                    <w:bottom w:val="none" w:sz="0" w:space="0" w:color="auto"/>
                    <w:right w:val="none" w:sz="0" w:space="0" w:color="auto"/>
                  </w:divBdr>
                  <w:divsChild>
                    <w:div w:id="422649613">
                      <w:marLeft w:val="0"/>
                      <w:marRight w:val="0"/>
                      <w:marTop w:val="0"/>
                      <w:marBottom w:val="0"/>
                      <w:divBdr>
                        <w:top w:val="none" w:sz="0" w:space="0" w:color="auto"/>
                        <w:left w:val="none" w:sz="0" w:space="0" w:color="auto"/>
                        <w:bottom w:val="none" w:sz="0" w:space="0" w:color="auto"/>
                        <w:right w:val="none" w:sz="0" w:space="0" w:color="auto"/>
                      </w:divBdr>
                    </w:div>
                  </w:divsChild>
                </w:div>
                <w:div w:id="619383778">
                  <w:marLeft w:val="0"/>
                  <w:marRight w:val="0"/>
                  <w:marTop w:val="0"/>
                  <w:marBottom w:val="0"/>
                  <w:divBdr>
                    <w:top w:val="none" w:sz="0" w:space="0" w:color="auto"/>
                    <w:left w:val="none" w:sz="0" w:space="0" w:color="auto"/>
                    <w:bottom w:val="none" w:sz="0" w:space="0" w:color="auto"/>
                    <w:right w:val="none" w:sz="0" w:space="0" w:color="auto"/>
                  </w:divBdr>
                  <w:divsChild>
                    <w:div w:id="153187047">
                      <w:marLeft w:val="0"/>
                      <w:marRight w:val="0"/>
                      <w:marTop w:val="0"/>
                      <w:marBottom w:val="0"/>
                      <w:divBdr>
                        <w:top w:val="none" w:sz="0" w:space="0" w:color="auto"/>
                        <w:left w:val="none" w:sz="0" w:space="0" w:color="auto"/>
                        <w:bottom w:val="none" w:sz="0" w:space="0" w:color="auto"/>
                        <w:right w:val="none" w:sz="0" w:space="0" w:color="auto"/>
                      </w:divBdr>
                    </w:div>
                  </w:divsChild>
                </w:div>
                <w:div w:id="749352473">
                  <w:marLeft w:val="0"/>
                  <w:marRight w:val="0"/>
                  <w:marTop w:val="0"/>
                  <w:marBottom w:val="0"/>
                  <w:divBdr>
                    <w:top w:val="none" w:sz="0" w:space="0" w:color="auto"/>
                    <w:left w:val="none" w:sz="0" w:space="0" w:color="auto"/>
                    <w:bottom w:val="none" w:sz="0" w:space="0" w:color="auto"/>
                    <w:right w:val="none" w:sz="0" w:space="0" w:color="auto"/>
                  </w:divBdr>
                  <w:divsChild>
                    <w:div w:id="1713843321">
                      <w:marLeft w:val="0"/>
                      <w:marRight w:val="0"/>
                      <w:marTop w:val="0"/>
                      <w:marBottom w:val="0"/>
                      <w:divBdr>
                        <w:top w:val="none" w:sz="0" w:space="0" w:color="auto"/>
                        <w:left w:val="none" w:sz="0" w:space="0" w:color="auto"/>
                        <w:bottom w:val="none" w:sz="0" w:space="0" w:color="auto"/>
                        <w:right w:val="none" w:sz="0" w:space="0" w:color="auto"/>
                      </w:divBdr>
                    </w:div>
                  </w:divsChild>
                </w:div>
                <w:div w:id="1249847692">
                  <w:marLeft w:val="0"/>
                  <w:marRight w:val="0"/>
                  <w:marTop w:val="0"/>
                  <w:marBottom w:val="0"/>
                  <w:divBdr>
                    <w:top w:val="none" w:sz="0" w:space="0" w:color="auto"/>
                    <w:left w:val="none" w:sz="0" w:space="0" w:color="auto"/>
                    <w:bottom w:val="none" w:sz="0" w:space="0" w:color="auto"/>
                    <w:right w:val="none" w:sz="0" w:space="0" w:color="auto"/>
                  </w:divBdr>
                  <w:divsChild>
                    <w:div w:id="1664972667">
                      <w:marLeft w:val="0"/>
                      <w:marRight w:val="0"/>
                      <w:marTop w:val="0"/>
                      <w:marBottom w:val="0"/>
                      <w:divBdr>
                        <w:top w:val="none" w:sz="0" w:space="0" w:color="auto"/>
                        <w:left w:val="none" w:sz="0" w:space="0" w:color="auto"/>
                        <w:bottom w:val="none" w:sz="0" w:space="0" w:color="auto"/>
                        <w:right w:val="none" w:sz="0" w:space="0" w:color="auto"/>
                      </w:divBdr>
                    </w:div>
                  </w:divsChild>
                </w:div>
                <w:div w:id="952321083">
                  <w:marLeft w:val="0"/>
                  <w:marRight w:val="0"/>
                  <w:marTop w:val="0"/>
                  <w:marBottom w:val="0"/>
                  <w:divBdr>
                    <w:top w:val="none" w:sz="0" w:space="0" w:color="auto"/>
                    <w:left w:val="none" w:sz="0" w:space="0" w:color="auto"/>
                    <w:bottom w:val="none" w:sz="0" w:space="0" w:color="auto"/>
                    <w:right w:val="none" w:sz="0" w:space="0" w:color="auto"/>
                  </w:divBdr>
                  <w:divsChild>
                    <w:div w:id="2067794159">
                      <w:marLeft w:val="0"/>
                      <w:marRight w:val="0"/>
                      <w:marTop w:val="0"/>
                      <w:marBottom w:val="0"/>
                      <w:divBdr>
                        <w:top w:val="none" w:sz="0" w:space="0" w:color="auto"/>
                        <w:left w:val="none" w:sz="0" w:space="0" w:color="auto"/>
                        <w:bottom w:val="none" w:sz="0" w:space="0" w:color="auto"/>
                        <w:right w:val="none" w:sz="0" w:space="0" w:color="auto"/>
                      </w:divBdr>
                    </w:div>
                  </w:divsChild>
                </w:div>
                <w:div w:id="1526627949">
                  <w:marLeft w:val="0"/>
                  <w:marRight w:val="0"/>
                  <w:marTop w:val="0"/>
                  <w:marBottom w:val="0"/>
                  <w:divBdr>
                    <w:top w:val="none" w:sz="0" w:space="0" w:color="auto"/>
                    <w:left w:val="none" w:sz="0" w:space="0" w:color="auto"/>
                    <w:bottom w:val="none" w:sz="0" w:space="0" w:color="auto"/>
                    <w:right w:val="none" w:sz="0" w:space="0" w:color="auto"/>
                  </w:divBdr>
                  <w:divsChild>
                    <w:div w:id="582109021">
                      <w:marLeft w:val="0"/>
                      <w:marRight w:val="0"/>
                      <w:marTop w:val="0"/>
                      <w:marBottom w:val="0"/>
                      <w:divBdr>
                        <w:top w:val="none" w:sz="0" w:space="0" w:color="auto"/>
                        <w:left w:val="none" w:sz="0" w:space="0" w:color="auto"/>
                        <w:bottom w:val="none" w:sz="0" w:space="0" w:color="auto"/>
                        <w:right w:val="none" w:sz="0" w:space="0" w:color="auto"/>
                      </w:divBdr>
                    </w:div>
                  </w:divsChild>
                </w:div>
                <w:div w:id="291134805">
                  <w:marLeft w:val="0"/>
                  <w:marRight w:val="0"/>
                  <w:marTop w:val="0"/>
                  <w:marBottom w:val="0"/>
                  <w:divBdr>
                    <w:top w:val="none" w:sz="0" w:space="0" w:color="auto"/>
                    <w:left w:val="none" w:sz="0" w:space="0" w:color="auto"/>
                    <w:bottom w:val="none" w:sz="0" w:space="0" w:color="auto"/>
                    <w:right w:val="none" w:sz="0" w:space="0" w:color="auto"/>
                  </w:divBdr>
                  <w:divsChild>
                    <w:div w:id="1277057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1274205">
          <w:marLeft w:val="0"/>
          <w:marRight w:val="0"/>
          <w:marTop w:val="0"/>
          <w:marBottom w:val="0"/>
          <w:divBdr>
            <w:top w:val="none" w:sz="0" w:space="0" w:color="auto"/>
            <w:left w:val="none" w:sz="0" w:space="0" w:color="auto"/>
            <w:bottom w:val="none" w:sz="0" w:space="0" w:color="auto"/>
            <w:right w:val="none" w:sz="0" w:space="0" w:color="auto"/>
          </w:divBdr>
        </w:div>
        <w:div w:id="1460487108">
          <w:marLeft w:val="0"/>
          <w:marRight w:val="0"/>
          <w:marTop w:val="0"/>
          <w:marBottom w:val="0"/>
          <w:divBdr>
            <w:top w:val="none" w:sz="0" w:space="0" w:color="auto"/>
            <w:left w:val="none" w:sz="0" w:space="0" w:color="auto"/>
            <w:bottom w:val="none" w:sz="0" w:space="0" w:color="auto"/>
            <w:right w:val="none" w:sz="0" w:space="0" w:color="auto"/>
          </w:divBdr>
        </w:div>
        <w:div w:id="1680235208">
          <w:marLeft w:val="0"/>
          <w:marRight w:val="0"/>
          <w:marTop w:val="0"/>
          <w:marBottom w:val="0"/>
          <w:divBdr>
            <w:top w:val="none" w:sz="0" w:space="0" w:color="auto"/>
            <w:left w:val="none" w:sz="0" w:space="0" w:color="auto"/>
            <w:bottom w:val="none" w:sz="0" w:space="0" w:color="auto"/>
            <w:right w:val="none" w:sz="0" w:space="0" w:color="auto"/>
          </w:divBdr>
        </w:div>
        <w:div w:id="1262831755">
          <w:marLeft w:val="0"/>
          <w:marRight w:val="0"/>
          <w:marTop w:val="0"/>
          <w:marBottom w:val="0"/>
          <w:divBdr>
            <w:top w:val="none" w:sz="0" w:space="0" w:color="auto"/>
            <w:left w:val="none" w:sz="0" w:space="0" w:color="auto"/>
            <w:bottom w:val="none" w:sz="0" w:space="0" w:color="auto"/>
            <w:right w:val="none" w:sz="0" w:space="0" w:color="auto"/>
          </w:divBdr>
          <w:divsChild>
            <w:div w:id="472676192">
              <w:marLeft w:val="-75"/>
              <w:marRight w:val="0"/>
              <w:marTop w:val="30"/>
              <w:marBottom w:val="30"/>
              <w:divBdr>
                <w:top w:val="none" w:sz="0" w:space="0" w:color="auto"/>
                <w:left w:val="none" w:sz="0" w:space="0" w:color="auto"/>
                <w:bottom w:val="none" w:sz="0" w:space="0" w:color="auto"/>
                <w:right w:val="none" w:sz="0" w:space="0" w:color="auto"/>
              </w:divBdr>
              <w:divsChild>
                <w:div w:id="211969456">
                  <w:marLeft w:val="0"/>
                  <w:marRight w:val="0"/>
                  <w:marTop w:val="0"/>
                  <w:marBottom w:val="0"/>
                  <w:divBdr>
                    <w:top w:val="none" w:sz="0" w:space="0" w:color="auto"/>
                    <w:left w:val="none" w:sz="0" w:space="0" w:color="auto"/>
                    <w:bottom w:val="none" w:sz="0" w:space="0" w:color="auto"/>
                    <w:right w:val="none" w:sz="0" w:space="0" w:color="auto"/>
                  </w:divBdr>
                  <w:divsChild>
                    <w:div w:id="1084110285">
                      <w:marLeft w:val="0"/>
                      <w:marRight w:val="0"/>
                      <w:marTop w:val="0"/>
                      <w:marBottom w:val="0"/>
                      <w:divBdr>
                        <w:top w:val="none" w:sz="0" w:space="0" w:color="auto"/>
                        <w:left w:val="none" w:sz="0" w:space="0" w:color="auto"/>
                        <w:bottom w:val="none" w:sz="0" w:space="0" w:color="auto"/>
                        <w:right w:val="none" w:sz="0" w:space="0" w:color="auto"/>
                      </w:divBdr>
                    </w:div>
                  </w:divsChild>
                </w:div>
                <w:div w:id="1118066683">
                  <w:marLeft w:val="0"/>
                  <w:marRight w:val="0"/>
                  <w:marTop w:val="0"/>
                  <w:marBottom w:val="0"/>
                  <w:divBdr>
                    <w:top w:val="none" w:sz="0" w:space="0" w:color="auto"/>
                    <w:left w:val="none" w:sz="0" w:space="0" w:color="auto"/>
                    <w:bottom w:val="none" w:sz="0" w:space="0" w:color="auto"/>
                    <w:right w:val="none" w:sz="0" w:space="0" w:color="auto"/>
                  </w:divBdr>
                  <w:divsChild>
                    <w:div w:id="952521906">
                      <w:marLeft w:val="0"/>
                      <w:marRight w:val="0"/>
                      <w:marTop w:val="0"/>
                      <w:marBottom w:val="0"/>
                      <w:divBdr>
                        <w:top w:val="none" w:sz="0" w:space="0" w:color="auto"/>
                        <w:left w:val="none" w:sz="0" w:space="0" w:color="auto"/>
                        <w:bottom w:val="none" w:sz="0" w:space="0" w:color="auto"/>
                        <w:right w:val="none" w:sz="0" w:space="0" w:color="auto"/>
                      </w:divBdr>
                    </w:div>
                  </w:divsChild>
                </w:div>
                <w:div w:id="324091456">
                  <w:marLeft w:val="0"/>
                  <w:marRight w:val="0"/>
                  <w:marTop w:val="0"/>
                  <w:marBottom w:val="0"/>
                  <w:divBdr>
                    <w:top w:val="none" w:sz="0" w:space="0" w:color="auto"/>
                    <w:left w:val="none" w:sz="0" w:space="0" w:color="auto"/>
                    <w:bottom w:val="none" w:sz="0" w:space="0" w:color="auto"/>
                    <w:right w:val="none" w:sz="0" w:space="0" w:color="auto"/>
                  </w:divBdr>
                  <w:divsChild>
                    <w:div w:id="1698581696">
                      <w:marLeft w:val="0"/>
                      <w:marRight w:val="0"/>
                      <w:marTop w:val="0"/>
                      <w:marBottom w:val="0"/>
                      <w:divBdr>
                        <w:top w:val="none" w:sz="0" w:space="0" w:color="auto"/>
                        <w:left w:val="none" w:sz="0" w:space="0" w:color="auto"/>
                        <w:bottom w:val="none" w:sz="0" w:space="0" w:color="auto"/>
                        <w:right w:val="none" w:sz="0" w:space="0" w:color="auto"/>
                      </w:divBdr>
                    </w:div>
                  </w:divsChild>
                </w:div>
                <w:div w:id="66540284">
                  <w:marLeft w:val="0"/>
                  <w:marRight w:val="0"/>
                  <w:marTop w:val="0"/>
                  <w:marBottom w:val="0"/>
                  <w:divBdr>
                    <w:top w:val="none" w:sz="0" w:space="0" w:color="auto"/>
                    <w:left w:val="none" w:sz="0" w:space="0" w:color="auto"/>
                    <w:bottom w:val="none" w:sz="0" w:space="0" w:color="auto"/>
                    <w:right w:val="none" w:sz="0" w:space="0" w:color="auto"/>
                  </w:divBdr>
                  <w:divsChild>
                    <w:div w:id="855272058">
                      <w:marLeft w:val="0"/>
                      <w:marRight w:val="0"/>
                      <w:marTop w:val="0"/>
                      <w:marBottom w:val="0"/>
                      <w:divBdr>
                        <w:top w:val="none" w:sz="0" w:space="0" w:color="auto"/>
                        <w:left w:val="none" w:sz="0" w:space="0" w:color="auto"/>
                        <w:bottom w:val="none" w:sz="0" w:space="0" w:color="auto"/>
                        <w:right w:val="none" w:sz="0" w:space="0" w:color="auto"/>
                      </w:divBdr>
                    </w:div>
                  </w:divsChild>
                </w:div>
                <w:div w:id="942803181">
                  <w:marLeft w:val="0"/>
                  <w:marRight w:val="0"/>
                  <w:marTop w:val="0"/>
                  <w:marBottom w:val="0"/>
                  <w:divBdr>
                    <w:top w:val="none" w:sz="0" w:space="0" w:color="auto"/>
                    <w:left w:val="none" w:sz="0" w:space="0" w:color="auto"/>
                    <w:bottom w:val="none" w:sz="0" w:space="0" w:color="auto"/>
                    <w:right w:val="none" w:sz="0" w:space="0" w:color="auto"/>
                  </w:divBdr>
                  <w:divsChild>
                    <w:div w:id="554776775">
                      <w:marLeft w:val="0"/>
                      <w:marRight w:val="0"/>
                      <w:marTop w:val="0"/>
                      <w:marBottom w:val="0"/>
                      <w:divBdr>
                        <w:top w:val="none" w:sz="0" w:space="0" w:color="auto"/>
                        <w:left w:val="none" w:sz="0" w:space="0" w:color="auto"/>
                        <w:bottom w:val="none" w:sz="0" w:space="0" w:color="auto"/>
                        <w:right w:val="none" w:sz="0" w:space="0" w:color="auto"/>
                      </w:divBdr>
                    </w:div>
                  </w:divsChild>
                </w:div>
                <w:div w:id="145438566">
                  <w:marLeft w:val="0"/>
                  <w:marRight w:val="0"/>
                  <w:marTop w:val="0"/>
                  <w:marBottom w:val="0"/>
                  <w:divBdr>
                    <w:top w:val="none" w:sz="0" w:space="0" w:color="auto"/>
                    <w:left w:val="none" w:sz="0" w:space="0" w:color="auto"/>
                    <w:bottom w:val="none" w:sz="0" w:space="0" w:color="auto"/>
                    <w:right w:val="none" w:sz="0" w:space="0" w:color="auto"/>
                  </w:divBdr>
                  <w:divsChild>
                    <w:div w:id="1782341085">
                      <w:marLeft w:val="0"/>
                      <w:marRight w:val="0"/>
                      <w:marTop w:val="0"/>
                      <w:marBottom w:val="0"/>
                      <w:divBdr>
                        <w:top w:val="none" w:sz="0" w:space="0" w:color="auto"/>
                        <w:left w:val="none" w:sz="0" w:space="0" w:color="auto"/>
                        <w:bottom w:val="none" w:sz="0" w:space="0" w:color="auto"/>
                        <w:right w:val="none" w:sz="0" w:space="0" w:color="auto"/>
                      </w:divBdr>
                    </w:div>
                  </w:divsChild>
                </w:div>
                <w:div w:id="820582710">
                  <w:marLeft w:val="0"/>
                  <w:marRight w:val="0"/>
                  <w:marTop w:val="0"/>
                  <w:marBottom w:val="0"/>
                  <w:divBdr>
                    <w:top w:val="none" w:sz="0" w:space="0" w:color="auto"/>
                    <w:left w:val="none" w:sz="0" w:space="0" w:color="auto"/>
                    <w:bottom w:val="none" w:sz="0" w:space="0" w:color="auto"/>
                    <w:right w:val="none" w:sz="0" w:space="0" w:color="auto"/>
                  </w:divBdr>
                  <w:divsChild>
                    <w:div w:id="1830124647">
                      <w:marLeft w:val="0"/>
                      <w:marRight w:val="0"/>
                      <w:marTop w:val="0"/>
                      <w:marBottom w:val="0"/>
                      <w:divBdr>
                        <w:top w:val="none" w:sz="0" w:space="0" w:color="auto"/>
                        <w:left w:val="none" w:sz="0" w:space="0" w:color="auto"/>
                        <w:bottom w:val="none" w:sz="0" w:space="0" w:color="auto"/>
                        <w:right w:val="none" w:sz="0" w:space="0" w:color="auto"/>
                      </w:divBdr>
                    </w:div>
                  </w:divsChild>
                </w:div>
                <w:div w:id="436604098">
                  <w:marLeft w:val="0"/>
                  <w:marRight w:val="0"/>
                  <w:marTop w:val="0"/>
                  <w:marBottom w:val="0"/>
                  <w:divBdr>
                    <w:top w:val="none" w:sz="0" w:space="0" w:color="auto"/>
                    <w:left w:val="none" w:sz="0" w:space="0" w:color="auto"/>
                    <w:bottom w:val="none" w:sz="0" w:space="0" w:color="auto"/>
                    <w:right w:val="none" w:sz="0" w:space="0" w:color="auto"/>
                  </w:divBdr>
                  <w:divsChild>
                    <w:div w:id="1043404582">
                      <w:marLeft w:val="0"/>
                      <w:marRight w:val="0"/>
                      <w:marTop w:val="0"/>
                      <w:marBottom w:val="0"/>
                      <w:divBdr>
                        <w:top w:val="none" w:sz="0" w:space="0" w:color="auto"/>
                        <w:left w:val="none" w:sz="0" w:space="0" w:color="auto"/>
                        <w:bottom w:val="none" w:sz="0" w:space="0" w:color="auto"/>
                        <w:right w:val="none" w:sz="0" w:space="0" w:color="auto"/>
                      </w:divBdr>
                    </w:div>
                  </w:divsChild>
                </w:div>
                <w:div w:id="249966901">
                  <w:marLeft w:val="0"/>
                  <w:marRight w:val="0"/>
                  <w:marTop w:val="0"/>
                  <w:marBottom w:val="0"/>
                  <w:divBdr>
                    <w:top w:val="none" w:sz="0" w:space="0" w:color="auto"/>
                    <w:left w:val="none" w:sz="0" w:space="0" w:color="auto"/>
                    <w:bottom w:val="none" w:sz="0" w:space="0" w:color="auto"/>
                    <w:right w:val="none" w:sz="0" w:space="0" w:color="auto"/>
                  </w:divBdr>
                  <w:divsChild>
                    <w:div w:id="216943348">
                      <w:marLeft w:val="0"/>
                      <w:marRight w:val="0"/>
                      <w:marTop w:val="0"/>
                      <w:marBottom w:val="0"/>
                      <w:divBdr>
                        <w:top w:val="none" w:sz="0" w:space="0" w:color="auto"/>
                        <w:left w:val="none" w:sz="0" w:space="0" w:color="auto"/>
                        <w:bottom w:val="none" w:sz="0" w:space="0" w:color="auto"/>
                        <w:right w:val="none" w:sz="0" w:space="0" w:color="auto"/>
                      </w:divBdr>
                    </w:div>
                  </w:divsChild>
                </w:div>
                <w:div w:id="2004160188">
                  <w:marLeft w:val="0"/>
                  <w:marRight w:val="0"/>
                  <w:marTop w:val="0"/>
                  <w:marBottom w:val="0"/>
                  <w:divBdr>
                    <w:top w:val="none" w:sz="0" w:space="0" w:color="auto"/>
                    <w:left w:val="none" w:sz="0" w:space="0" w:color="auto"/>
                    <w:bottom w:val="none" w:sz="0" w:space="0" w:color="auto"/>
                    <w:right w:val="none" w:sz="0" w:space="0" w:color="auto"/>
                  </w:divBdr>
                  <w:divsChild>
                    <w:div w:id="1670938609">
                      <w:marLeft w:val="0"/>
                      <w:marRight w:val="0"/>
                      <w:marTop w:val="0"/>
                      <w:marBottom w:val="0"/>
                      <w:divBdr>
                        <w:top w:val="none" w:sz="0" w:space="0" w:color="auto"/>
                        <w:left w:val="none" w:sz="0" w:space="0" w:color="auto"/>
                        <w:bottom w:val="none" w:sz="0" w:space="0" w:color="auto"/>
                        <w:right w:val="none" w:sz="0" w:space="0" w:color="auto"/>
                      </w:divBdr>
                    </w:div>
                  </w:divsChild>
                </w:div>
                <w:div w:id="2090037824">
                  <w:marLeft w:val="0"/>
                  <w:marRight w:val="0"/>
                  <w:marTop w:val="0"/>
                  <w:marBottom w:val="0"/>
                  <w:divBdr>
                    <w:top w:val="none" w:sz="0" w:space="0" w:color="auto"/>
                    <w:left w:val="none" w:sz="0" w:space="0" w:color="auto"/>
                    <w:bottom w:val="none" w:sz="0" w:space="0" w:color="auto"/>
                    <w:right w:val="none" w:sz="0" w:space="0" w:color="auto"/>
                  </w:divBdr>
                  <w:divsChild>
                    <w:div w:id="1081878804">
                      <w:marLeft w:val="0"/>
                      <w:marRight w:val="0"/>
                      <w:marTop w:val="0"/>
                      <w:marBottom w:val="0"/>
                      <w:divBdr>
                        <w:top w:val="none" w:sz="0" w:space="0" w:color="auto"/>
                        <w:left w:val="none" w:sz="0" w:space="0" w:color="auto"/>
                        <w:bottom w:val="none" w:sz="0" w:space="0" w:color="auto"/>
                        <w:right w:val="none" w:sz="0" w:space="0" w:color="auto"/>
                      </w:divBdr>
                    </w:div>
                  </w:divsChild>
                </w:div>
                <w:div w:id="1235899807">
                  <w:marLeft w:val="0"/>
                  <w:marRight w:val="0"/>
                  <w:marTop w:val="0"/>
                  <w:marBottom w:val="0"/>
                  <w:divBdr>
                    <w:top w:val="none" w:sz="0" w:space="0" w:color="auto"/>
                    <w:left w:val="none" w:sz="0" w:space="0" w:color="auto"/>
                    <w:bottom w:val="none" w:sz="0" w:space="0" w:color="auto"/>
                    <w:right w:val="none" w:sz="0" w:space="0" w:color="auto"/>
                  </w:divBdr>
                  <w:divsChild>
                    <w:div w:id="771634905">
                      <w:marLeft w:val="0"/>
                      <w:marRight w:val="0"/>
                      <w:marTop w:val="0"/>
                      <w:marBottom w:val="0"/>
                      <w:divBdr>
                        <w:top w:val="none" w:sz="0" w:space="0" w:color="auto"/>
                        <w:left w:val="none" w:sz="0" w:space="0" w:color="auto"/>
                        <w:bottom w:val="none" w:sz="0" w:space="0" w:color="auto"/>
                        <w:right w:val="none" w:sz="0" w:space="0" w:color="auto"/>
                      </w:divBdr>
                    </w:div>
                  </w:divsChild>
                </w:div>
                <w:div w:id="177040336">
                  <w:marLeft w:val="0"/>
                  <w:marRight w:val="0"/>
                  <w:marTop w:val="0"/>
                  <w:marBottom w:val="0"/>
                  <w:divBdr>
                    <w:top w:val="none" w:sz="0" w:space="0" w:color="auto"/>
                    <w:left w:val="none" w:sz="0" w:space="0" w:color="auto"/>
                    <w:bottom w:val="none" w:sz="0" w:space="0" w:color="auto"/>
                    <w:right w:val="none" w:sz="0" w:space="0" w:color="auto"/>
                  </w:divBdr>
                  <w:divsChild>
                    <w:div w:id="1625312231">
                      <w:marLeft w:val="0"/>
                      <w:marRight w:val="0"/>
                      <w:marTop w:val="0"/>
                      <w:marBottom w:val="0"/>
                      <w:divBdr>
                        <w:top w:val="none" w:sz="0" w:space="0" w:color="auto"/>
                        <w:left w:val="none" w:sz="0" w:space="0" w:color="auto"/>
                        <w:bottom w:val="none" w:sz="0" w:space="0" w:color="auto"/>
                        <w:right w:val="none" w:sz="0" w:space="0" w:color="auto"/>
                      </w:divBdr>
                    </w:div>
                  </w:divsChild>
                </w:div>
                <w:div w:id="2133864161">
                  <w:marLeft w:val="0"/>
                  <w:marRight w:val="0"/>
                  <w:marTop w:val="0"/>
                  <w:marBottom w:val="0"/>
                  <w:divBdr>
                    <w:top w:val="none" w:sz="0" w:space="0" w:color="auto"/>
                    <w:left w:val="none" w:sz="0" w:space="0" w:color="auto"/>
                    <w:bottom w:val="none" w:sz="0" w:space="0" w:color="auto"/>
                    <w:right w:val="none" w:sz="0" w:space="0" w:color="auto"/>
                  </w:divBdr>
                  <w:divsChild>
                    <w:div w:id="675425086">
                      <w:marLeft w:val="0"/>
                      <w:marRight w:val="0"/>
                      <w:marTop w:val="0"/>
                      <w:marBottom w:val="0"/>
                      <w:divBdr>
                        <w:top w:val="none" w:sz="0" w:space="0" w:color="auto"/>
                        <w:left w:val="none" w:sz="0" w:space="0" w:color="auto"/>
                        <w:bottom w:val="none" w:sz="0" w:space="0" w:color="auto"/>
                        <w:right w:val="none" w:sz="0" w:space="0" w:color="auto"/>
                      </w:divBdr>
                    </w:div>
                  </w:divsChild>
                </w:div>
                <w:div w:id="1306620230">
                  <w:marLeft w:val="0"/>
                  <w:marRight w:val="0"/>
                  <w:marTop w:val="0"/>
                  <w:marBottom w:val="0"/>
                  <w:divBdr>
                    <w:top w:val="none" w:sz="0" w:space="0" w:color="auto"/>
                    <w:left w:val="none" w:sz="0" w:space="0" w:color="auto"/>
                    <w:bottom w:val="none" w:sz="0" w:space="0" w:color="auto"/>
                    <w:right w:val="none" w:sz="0" w:space="0" w:color="auto"/>
                  </w:divBdr>
                  <w:divsChild>
                    <w:div w:id="168983846">
                      <w:marLeft w:val="0"/>
                      <w:marRight w:val="0"/>
                      <w:marTop w:val="0"/>
                      <w:marBottom w:val="0"/>
                      <w:divBdr>
                        <w:top w:val="none" w:sz="0" w:space="0" w:color="auto"/>
                        <w:left w:val="none" w:sz="0" w:space="0" w:color="auto"/>
                        <w:bottom w:val="none" w:sz="0" w:space="0" w:color="auto"/>
                        <w:right w:val="none" w:sz="0" w:space="0" w:color="auto"/>
                      </w:divBdr>
                    </w:div>
                  </w:divsChild>
                </w:div>
                <w:div w:id="1239747907">
                  <w:marLeft w:val="0"/>
                  <w:marRight w:val="0"/>
                  <w:marTop w:val="0"/>
                  <w:marBottom w:val="0"/>
                  <w:divBdr>
                    <w:top w:val="none" w:sz="0" w:space="0" w:color="auto"/>
                    <w:left w:val="none" w:sz="0" w:space="0" w:color="auto"/>
                    <w:bottom w:val="none" w:sz="0" w:space="0" w:color="auto"/>
                    <w:right w:val="none" w:sz="0" w:space="0" w:color="auto"/>
                  </w:divBdr>
                  <w:divsChild>
                    <w:div w:id="986280590">
                      <w:marLeft w:val="0"/>
                      <w:marRight w:val="0"/>
                      <w:marTop w:val="0"/>
                      <w:marBottom w:val="0"/>
                      <w:divBdr>
                        <w:top w:val="none" w:sz="0" w:space="0" w:color="auto"/>
                        <w:left w:val="none" w:sz="0" w:space="0" w:color="auto"/>
                        <w:bottom w:val="none" w:sz="0" w:space="0" w:color="auto"/>
                        <w:right w:val="none" w:sz="0" w:space="0" w:color="auto"/>
                      </w:divBdr>
                    </w:div>
                  </w:divsChild>
                </w:div>
                <w:div w:id="841892413">
                  <w:marLeft w:val="0"/>
                  <w:marRight w:val="0"/>
                  <w:marTop w:val="0"/>
                  <w:marBottom w:val="0"/>
                  <w:divBdr>
                    <w:top w:val="none" w:sz="0" w:space="0" w:color="auto"/>
                    <w:left w:val="none" w:sz="0" w:space="0" w:color="auto"/>
                    <w:bottom w:val="none" w:sz="0" w:space="0" w:color="auto"/>
                    <w:right w:val="none" w:sz="0" w:space="0" w:color="auto"/>
                  </w:divBdr>
                  <w:divsChild>
                    <w:div w:id="1021509847">
                      <w:marLeft w:val="0"/>
                      <w:marRight w:val="0"/>
                      <w:marTop w:val="0"/>
                      <w:marBottom w:val="0"/>
                      <w:divBdr>
                        <w:top w:val="none" w:sz="0" w:space="0" w:color="auto"/>
                        <w:left w:val="none" w:sz="0" w:space="0" w:color="auto"/>
                        <w:bottom w:val="none" w:sz="0" w:space="0" w:color="auto"/>
                        <w:right w:val="none" w:sz="0" w:space="0" w:color="auto"/>
                      </w:divBdr>
                    </w:div>
                  </w:divsChild>
                </w:div>
                <w:div w:id="442388131">
                  <w:marLeft w:val="0"/>
                  <w:marRight w:val="0"/>
                  <w:marTop w:val="0"/>
                  <w:marBottom w:val="0"/>
                  <w:divBdr>
                    <w:top w:val="none" w:sz="0" w:space="0" w:color="auto"/>
                    <w:left w:val="none" w:sz="0" w:space="0" w:color="auto"/>
                    <w:bottom w:val="none" w:sz="0" w:space="0" w:color="auto"/>
                    <w:right w:val="none" w:sz="0" w:space="0" w:color="auto"/>
                  </w:divBdr>
                  <w:divsChild>
                    <w:div w:id="791940338">
                      <w:marLeft w:val="0"/>
                      <w:marRight w:val="0"/>
                      <w:marTop w:val="0"/>
                      <w:marBottom w:val="0"/>
                      <w:divBdr>
                        <w:top w:val="none" w:sz="0" w:space="0" w:color="auto"/>
                        <w:left w:val="none" w:sz="0" w:space="0" w:color="auto"/>
                        <w:bottom w:val="none" w:sz="0" w:space="0" w:color="auto"/>
                        <w:right w:val="none" w:sz="0" w:space="0" w:color="auto"/>
                      </w:divBdr>
                    </w:div>
                  </w:divsChild>
                </w:div>
                <w:div w:id="128861530">
                  <w:marLeft w:val="0"/>
                  <w:marRight w:val="0"/>
                  <w:marTop w:val="0"/>
                  <w:marBottom w:val="0"/>
                  <w:divBdr>
                    <w:top w:val="none" w:sz="0" w:space="0" w:color="auto"/>
                    <w:left w:val="none" w:sz="0" w:space="0" w:color="auto"/>
                    <w:bottom w:val="none" w:sz="0" w:space="0" w:color="auto"/>
                    <w:right w:val="none" w:sz="0" w:space="0" w:color="auto"/>
                  </w:divBdr>
                  <w:divsChild>
                    <w:div w:id="1639066540">
                      <w:marLeft w:val="0"/>
                      <w:marRight w:val="0"/>
                      <w:marTop w:val="0"/>
                      <w:marBottom w:val="0"/>
                      <w:divBdr>
                        <w:top w:val="none" w:sz="0" w:space="0" w:color="auto"/>
                        <w:left w:val="none" w:sz="0" w:space="0" w:color="auto"/>
                        <w:bottom w:val="none" w:sz="0" w:space="0" w:color="auto"/>
                        <w:right w:val="none" w:sz="0" w:space="0" w:color="auto"/>
                      </w:divBdr>
                    </w:div>
                  </w:divsChild>
                </w:div>
                <w:div w:id="59794722">
                  <w:marLeft w:val="0"/>
                  <w:marRight w:val="0"/>
                  <w:marTop w:val="0"/>
                  <w:marBottom w:val="0"/>
                  <w:divBdr>
                    <w:top w:val="none" w:sz="0" w:space="0" w:color="auto"/>
                    <w:left w:val="none" w:sz="0" w:space="0" w:color="auto"/>
                    <w:bottom w:val="none" w:sz="0" w:space="0" w:color="auto"/>
                    <w:right w:val="none" w:sz="0" w:space="0" w:color="auto"/>
                  </w:divBdr>
                  <w:divsChild>
                    <w:div w:id="505704469">
                      <w:marLeft w:val="0"/>
                      <w:marRight w:val="0"/>
                      <w:marTop w:val="0"/>
                      <w:marBottom w:val="0"/>
                      <w:divBdr>
                        <w:top w:val="none" w:sz="0" w:space="0" w:color="auto"/>
                        <w:left w:val="none" w:sz="0" w:space="0" w:color="auto"/>
                        <w:bottom w:val="none" w:sz="0" w:space="0" w:color="auto"/>
                        <w:right w:val="none" w:sz="0" w:space="0" w:color="auto"/>
                      </w:divBdr>
                    </w:div>
                  </w:divsChild>
                </w:div>
                <w:div w:id="332032995">
                  <w:marLeft w:val="0"/>
                  <w:marRight w:val="0"/>
                  <w:marTop w:val="0"/>
                  <w:marBottom w:val="0"/>
                  <w:divBdr>
                    <w:top w:val="none" w:sz="0" w:space="0" w:color="auto"/>
                    <w:left w:val="none" w:sz="0" w:space="0" w:color="auto"/>
                    <w:bottom w:val="none" w:sz="0" w:space="0" w:color="auto"/>
                    <w:right w:val="none" w:sz="0" w:space="0" w:color="auto"/>
                  </w:divBdr>
                  <w:divsChild>
                    <w:div w:id="30880996">
                      <w:marLeft w:val="0"/>
                      <w:marRight w:val="0"/>
                      <w:marTop w:val="0"/>
                      <w:marBottom w:val="0"/>
                      <w:divBdr>
                        <w:top w:val="none" w:sz="0" w:space="0" w:color="auto"/>
                        <w:left w:val="none" w:sz="0" w:space="0" w:color="auto"/>
                        <w:bottom w:val="none" w:sz="0" w:space="0" w:color="auto"/>
                        <w:right w:val="none" w:sz="0" w:space="0" w:color="auto"/>
                      </w:divBdr>
                    </w:div>
                  </w:divsChild>
                </w:div>
                <w:div w:id="684552479">
                  <w:marLeft w:val="0"/>
                  <w:marRight w:val="0"/>
                  <w:marTop w:val="0"/>
                  <w:marBottom w:val="0"/>
                  <w:divBdr>
                    <w:top w:val="none" w:sz="0" w:space="0" w:color="auto"/>
                    <w:left w:val="none" w:sz="0" w:space="0" w:color="auto"/>
                    <w:bottom w:val="none" w:sz="0" w:space="0" w:color="auto"/>
                    <w:right w:val="none" w:sz="0" w:space="0" w:color="auto"/>
                  </w:divBdr>
                  <w:divsChild>
                    <w:div w:id="259025271">
                      <w:marLeft w:val="0"/>
                      <w:marRight w:val="0"/>
                      <w:marTop w:val="0"/>
                      <w:marBottom w:val="0"/>
                      <w:divBdr>
                        <w:top w:val="none" w:sz="0" w:space="0" w:color="auto"/>
                        <w:left w:val="none" w:sz="0" w:space="0" w:color="auto"/>
                        <w:bottom w:val="none" w:sz="0" w:space="0" w:color="auto"/>
                        <w:right w:val="none" w:sz="0" w:space="0" w:color="auto"/>
                      </w:divBdr>
                    </w:div>
                  </w:divsChild>
                </w:div>
                <w:div w:id="89357007">
                  <w:marLeft w:val="0"/>
                  <w:marRight w:val="0"/>
                  <w:marTop w:val="0"/>
                  <w:marBottom w:val="0"/>
                  <w:divBdr>
                    <w:top w:val="none" w:sz="0" w:space="0" w:color="auto"/>
                    <w:left w:val="none" w:sz="0" w:space="0" w:color="auto"/>
                    <w:bottom w:val="none" w:sz="0" w:space="0" w:color="auto"/>
                    <w:right w:val="none" w:sz="0" w:space="0" w:color="auto"/>
                  </w:divBdr>
                  <w:divsChild>
                    <w:div w:id="1758790166">
                      <w:marLeft w:val="0"/>
                      <w:marRight w:val="0"/>
                      <w:marTop w:val="0"/>
                      <w:marBottom w:val="0"/>
                      <w:divBdr>
                        <w:top w:val="none" w:sz="0" w:space="0" w:color="auto"/>
                        <w:left w:val="none" w:sz="0" w:space="0" w:color="auto"/>
                        <w:bottom w:val="none" w:sz="0" w:space="0" w:color="auto"/>
                        <w:right w:val="none" w:sz="0" w:space="0" w:color="auto"/>
                      </w:divBdr>
                    </w:div>
                  </w:divsChild>
                </w:div>
                <w:div w:id="971406536">
                  <w:marLeft w:val="0"/>
                  <w:marRight w:val="0"/>
                  <w:marTop w:val="0"/>
                  <w:marBottom w:val="0"/>
                  <w:divBdr>
                    <w:top w:val="none" w:sz="0" w:space="0" w:color="auto"/>
                    <w:left w:val="none" w:sz="0" w:space="0" w:color="auto"/>
                    <w:bottom w:val="none" w:sz="0" w:space="0" w:color="auto"/>
                    <w:right w:val="none" w:sz="0" w:space="0" w:color="auto"/>
                  </w:divBdr>
                  <w:divsChild>
                    <w:div w:id="1931967722">
                      <w:marLeft w:val="0"/>
                      <w:marRight w:val="0"/>
                      <w:marTop w:val="0"/>
                      <w:marBottom w:val="0"/>
                      <w:divBdr>
                        <w:top w:val="none" w:sz="0" w:space="0" w:color="auto"/>
                        <w:left w:val="none" w:sz="0" w:space="0" w:color="auto"/>
                        <w:bottom w:val="none" w:sz="0" w:space="0" w:color="auto"/>
                        <w:right w:val="none" w:sz="0" w:space="0" w:color="auto"/>
                      </w:divBdr>
                    </w:div>
                  </w:divsChild>
                </w:div>
                <w:div w:id="2036032670">
                  <w:marLeft w:val="0"/>
                  <w:marRight w:val="0"/>
                  <w:marTop w:val="0"/>
                  <w:marBottom w:val="0"/>
                  <w:divBdr>
                    <w:top w:val="none" w:sz="0" w:space="0" w:color="auto"/>
                    <w:left w:val="none" w:sz="0" w:space="0" w:color="auto"/>
                    <w:bottom w:val="none" w:sz="0" w:space="0" w:color="auto"/>
                    <w:right w:val="none" w:sz="0" w:space="0" w:color="auto"/>
                  </w:divBdr>
                  <w:divsChild>
                    <w:div w:id="710151402">
                      <w:marLeft w:val="0"/>
                      <w:marRight w:val="0"/>
                      <w:marTop w:val="0"/>
                      <w:marBottom w:val="0"/>
                      <w:divBdr>
                        <w:top w:val="none" w:sz="0" w:space="0" w:color="auto"/>
                        <w:left w:val="none" w:sz="0" w:space="0" w:color="auto"/>
                        <w:bottom w:val="none" w:sz="0" w:space="0" w:color="auto"/>
                        <w:right w:val="none" w:sz="0" w:space="0" w:color="auto"/>
                      </w:divBdr>
                    </w:div>
                  </w:divsChild>
                </w:div>
                <w:div w:id="1226063290">
                  <w:marLeft w:val="0"/>
                  <w:marRight w:val="0"/>
                  <w:marTop w:val="0"/>
                  <w:marBottom w:val="0"/>
                  <w:divBdr>
                    <w:top w:val="none" w:sz="0" w:space="0" w:color="auto"/>
                    <w:left w:val="none" w:sz="0" w:space="0" w:color="auto"/>
                    <w:bottom w:val="none" w:sz="0" w:space="0" w:color="auto"/>
                    <w:right w:val="none" w:sz="0" w:space="0" w:color="auto"/>
                  </w:divBdr>
                  <w:divsChild>
                    <w:div w:id="899945639">
                      <w:marLeft w:val="0"/>
                      <w:marRight w:val="0"/>
                      <w:marTop w:val="0"/>
                      <w:marBottom w:val="0"/>
                      <w:divBdr>
                        <w:top w:val="none" w:sz="0" w:space="0" w:color="auto"/>
                        <w:left w:val="none" w:sz="0" w:space="0" w:color="auto"/>
                        <w:bottom w:val="none" w:sz="0" w:space="0" w:color="auto"/>
                        <w:right w:val="none" w:sz="0" w:space="0" w:color="auto"/>
                      </w:divBdr>
                    </w:div>
                  </w:divsChild>
                </w:div>
                <w:div w:id="1245989531">
                  <w:marLeft w:val="0"/>
                  <w:marRight w:val="0"/>
                  <w:marTop w:val="0"/>
                  <w:marBottom w:val="0"/>
                  <w:divBdr>
                    <w:top w:val="none" w:sz="0" w:space="0" w:color="auto"/>
                    <w:left w:val="none" w:sz="0" w:space="0" w:color="auto"/>
                    <w:bottom w:val="none" w:sz="0" w:space="0" w:color="auto"/>
                    <w:right w:val="none" w:sz="0" w:space="0" w:color="auto"/>
                  </w:divBdr>
                  <w:divsChild>
                    <w:div w:id="753552474">
                      <w:marLeft w:val="0"/>
                      <w:marRight w:val="0"/>
                      <w:marTop w:val="0"/>
                      <w:marBottom w:val="0"/>
                      <w:divBdr>
                        <w:top w:val="none" w:sz="0" w:space="0" w:color="auto"/>
                        <w:left w:val="none" w:sz="0" w:space="0" w:color="auto"/>
                        <w:bottom w:val="none" w:sz="0" w:space="0" w:color="auto"/>
                        <w:right w:val="none" w:sz="0" w:space="0" w:color="auto"/>
                      </w:divBdr>
                    </w:div>
                  </w:divsChild>
                </w:div>
                <w:div w:id="477458169">
                  <w:marLeft w:val="0"/>
                  <w:marRight w:val="0"/>
                  <w:marTop w:val="0"/>
                  <w:marBottom w:val="0"/>
                  <w:divBdr>
                    <w:top w:val="none" w:sz="0" w:space="0" w:color="auto"/>
                    <w:left w:val="none" w:sz="0" w:space="0" w:color="auto"/>
                    <w:bottom w:val="none" w:sz="0" w:space="0" w:color="auto"/>
                    <w:right w:val="none" w:sz="0" w:space="0" w:color="auto"/>
                  </w:divBdr>
                  <w:divsChild>
                    <w:div w:id="1219510277">
                      <w:marLeft w:val="0"/>
                      <w:marRight w:val="0"/>
                      <w:marTop w:val="0"/>
                      <w:marBottom w:val="0"/>
                      <w:divBdr>
                        <w:top w:val="none" w:sz="0" w:space="0" w:color="auto"/>
                        <w:left w:val="none" w:sz="0" w:space="0" w:color="auto"/>
                        <w:bottom w:val="none" w:sz="0" w:space="0" w:color="auto"/>
                        <w:right w:val="none" w:sz="0" w:space="0" w:color="auto"/>
                      </w:divBdr>
                    </w:div>
                  </w:divsChild>
                </w:div>
                <w:div w:id="840463574">
                  <w:marLeft w:val="0"/>
                  <w:marRight w:val="0"/>
                  <w:marTop w:val="0"/>
                  <w:marBottom w:val="0"/>
                  <w:divBdr>
                    <w:top w:val="none" w:sz="0" w:space="0" w:color="auto"/>
                    <w:left w:val="none" w:sz="0" w:space="0" w:color="auto"/>
                    <w:bottom w:val="none" w:sz="0" w:space="0" w:color="auto"/>
                    <w:right w:val="none" w:sz="0" w:space="0" w:color="auto"/>
                  </w:divBdr>
                  <w:divsChild>
                    <w:div w:id="2098674710">
                      <w:marLeft w:val="0"/>
                      <w:marRight w:val="0"/>
                      <w:marTop w:val="0"/>
                      <w:marBottom w:val="0"/>
                      <w:divBdr>
                        <w:top w:val="none" w:sz="0" w:space="0" w:color="auto"/>
                        <w:left w:val="none" w:sz="0" w:space="0" w:color="auto"/>
                        <w:bottom w:val="none" w:sz="0" w:space="0" w:color="auto"/>
                        <w:right w:val="none" w:sz="0" w:space="0" w:color="auto"/>
                      </w:divBdr>
                    </w:div>
                  </w:divsChild>
                </w:div>
                <w:div w:id="646250511">
                  <w:marLeft w:val="0"/>
                  <w:marRight w:val="0"/>
                  <w:marTop w:val="0"/>
                  <w:marBottom w:val="0"/>
                  <w:divBdr>
                    <w:top w:val="none" w:sz="0" w:space="0" w:color="auto"/>
                    <w:left w:val="none" w:sz="0" w:space="0" w:color="auto"/>
                    <w:bottom w:val="none" w:sz="0" w:space="0" w:color="auto"/>
                    <w:right w:val="none" w:sz="0" w:space="0" w:color="auto"/>
                  </w:divBdr>
                  <w:divsChild>
                    <w:div w:id="1832871514">
                      <w:marLeft w:val="0"/>
                      <w:marRight w:val="0"/>
                      <w:marTop w:val="0"/>
                      <w:marBottom w:val="0"/>
                      <w:divBdr>
                        <w:top w:val="none" w:sz="0" w:space="0" w:color="auto"/>
                        <w:left w:val="none" w:sz="0" w:space="0" w:color="auto"/>
                        <w:bottom w:val="none" w:sz="0" w:space="0" w:color="auto"/>
                        <w:right w:val="none" w:sz="0" w:space="0" w:color="auto"/>
                      </w:divBdr>
                    </w:div>
                  </w:divsChild>
                </w:div>
                <w:div w:id="2036074389">
                  <w:marLeft w:val="0"/>
                  <w:marRight w:val="0"/>
                  <w:marTop w:val="0"/>
                  <w:marBottom w:val="0"/>
                  <w:divBdr>
                    <w:top w:val="none" w:sz="0" w:space="0" w:color="auto"/>
                    <w:left w:val="none" w:sz="0" w:space="0" w:color="auto"/>
                    <w:bottom w:val="none" w:sz="0" w:space="0" w:color="auto"/>
                    <w:right w:val="none" w:sz="0" w:space="0" w:color="auto"/>
                  </w:divBdr>
                  <w:divsChild>
                    <w:div w:id="1219124557">
                      <w:marLeft w:val="0"/>
                      <w:marRight w:val="0"/>
                      <w:marTop w:val="0"/>
                      <w:marBottom w:val="0"/>
                      <w:divBdr>
                        <w:top w:val="none" w:sz="0" w:space="0" w:color="auto"/>
                        <w:left w:val="none" w:sz="0" w:space="0" w:color="auto"/>
                        <w:bottom w:val="none" w:sz="0" w:space="0" w:color="auto"/>
                        <w:right w:val="none" w:sz="0" w:space="0" w:color="auto"/>
                      </w:divBdr>
                    </w:div>
                  </w:divsChild>
                </w:div>
                <w:div w:id="374619026">
                  <w:marLeft w:val="0"/>
                  <w:marRight w:val="0"/>
                  <w:marTop w:val="0"/>
                  <w:marBottom w:val="0"/>
                  <w:divBdr>
                    <w:top w:val="none" w:sz="0" w:space="0" w:color="auto"/>
                    <w:left w:val="none" w:sz="0" w:space="0" w:color="auto"/>
                    <w:bottom w:val="none" w:sz="0" w:space="0" w:color="auto"/>
                    <w:right w:val="none" w:sz="0" w:space="0" w:color="auto"/>
                  </w:divBdr>
                  <w:divsChild>
                    <w:div w:id="2017540744">
                      <w:marLeft w:val="0"/>
                      <w:marRight w:val="0"/>
                      <w:marTop w:val="0"/>
                      <w:marBottom w:val="0"/>
                      <w:divBdr>
                        <w:top w:val="none" w:sz="0" w:space="0" w:color="auto"/>
                        <w:left w:val="none" w:sz="0" w:space="0" w:color="auto"/>
                        <w:bottom w:val="none" w:sz="0" w:space="0" w:color="auto"/>
                        <w:right w:val="none" w:sz="0" w:space="0" w:color="auto"/>
                      </w:divBdr>
                    </w:div>
                  </w:divsChild>
                </w:div>
                <w:div w:id="77099123">
                  <w:marLeft w:val="0"/>
                  <w:marRight w:val="0"/>
                  <w:marTop w:val="0"/>
                  <w:marBottom w:val="0"/>
                  <w:divBdr>
                    <w:top w:val="none" w:sz="0" w:space="0" w:color="auto"/>
                    <w:left w:val="none" w:sz="0" w:space="0" w:color="auto"/>
                    <w:bottom w:val="none" w:sz="0" w:space="0" w:color="auto"/>
                    <w:right w:val="none" w:sz="0" w:space="0" w:color="auto"/>
                  </w:divBdr>
                  <w:divsChild>
                    <w:div w:id="1598560645">
                      <w:marLeft w:val="0"/>
                      <w:marRight w:val="0"/>
                      <w:marTop w:val="0"/>
                      <w:marBottom w:val="0"/>
                      <w:divBdr>
                        <w:top w:val="none" w:sz="0" w:space="0" w:color="auto"/>
                        <w:left w:val="none" w:sz="0" w:space="0" w:color="auto"/>
                        <w:bottom w:val="none" w:sz="0" w:space="0" w:color="auto"/>
                        <w:right w:val="none" w:sz="0" w:space="0" w:color="auto"/>
                      </w:divBdr>
                    </w:div>
                  </w:divsChild>
                </w:div>
                <w:div w:id="2110855111">
                  <w:marLeft w:val="0"/>
                  <w:marRight w:val="0"/>
                  <w:marTop w:val="0"/>
                  <w:marBottom w:val="0"/>
                  <w:divBdr>
                    <w:top w:val="none" w:sz="0" w:space="0" w:color="auto"/>
                    <w:left w:val="none" w:sz="0" w:space="0" w:color="auto"/>
                    <w:bottom w:val="none" w:sz="0" w:space="0" w:color="auto"/>
                    <w:right w:val="none" w:sz="0" w:space="0" w:color="auto"/>
                  </w:divBdr>
                  <w:divsChild>
                    <w:div w:id="469829352">
                      <w:marLeft w:val="0"/>
                      <w:marRight w:val="0"/>
                      <w:marTop w:val="0"/>
                      <w:marBottom w:val="0"/>
                      <w:divBdr>
                        <w:top w:val="none" w:sz="0" w:space="0" w:color="auto"/>
                        <w:left w:val="none" w:sz="0" w:space="0" w:color="auto"/>
                        <w:bottom w:val="none" w:sz="0" w:space="0" w:color="auto"/>
                        <w:right w:val="none" w:sz="0" w:space="0" w:color="auto"/>
                      </w:divBdr>
                    </w:div>
                  </w:divsChild>
                </w:div>
                <w:div w:id="1197037268">
                  <w:marLeft w:val="0"/>
                  <w:marRight w:val="0"/>
                  <w:marTop w:val="0"/>
                  <w:marBottom w:val="0"/>
                  <w:divBdr>
                    <w:top w:val="none" w:sz="0" w:space="0" w:color="auto"/>
                    <w:left w:val="none" w:sz="0" w:space="0" w:color="auto"/>
                    <w:bottom w:val="none" w:sz="0" w:space="0" w:color="auto"/>
                    <w:right w:val="none" w:sz="0" w:space="0" w:color="auto"/>
                  </w:divBdr>
                  <w:divsChild>
                    <w:div w:id="1330058433">
                      <w:marLeft w:val="0"/>
                      <w:marRight w:val="0"/>
                      <w:marTop w:val="0"/>
                      <w:marBottom w:val="0"/>
                      <w:divBdr>
                        <w:top w:val="none" w:sz="0" w:space="0" w:color="auto"/>
                        <w:left w:val="none" w:sz="0" w:space="0" w:color="auto"/>
                        <w:bottom w:val="none" w:sz="0" w:space="0" w:color="auto"/>
                        <w:right w:val="none" w:sz="0" w:space="0" w:color="auto"/>
                      </w:divBdr>
                    </w:div>
                  </w:divsChild>
                </w:div>
                <w:div w:id="789325541">
                  <w:marLeft w:val="0"/>
                  <w:marRight w:val="0"/>
                  <w:marTop w:val="0"/>
                  <w:marBottom w:val="0"/>
                  <w:divBdr>
                    <w:top w:val="none" w:sz="0" w:space="0" w:color="auto"/>
                    <w:left w:val="none" w:sz="0" w:space="0" w:color="auto"/>
                    <w:bottom w:val="none" w:sz="0" w:space="0" w:color="auto"/>
                    <w:right w:val="none" w:sz="0" w:space="0" w:color="auto"/>
                  </w:divBdr>
                  <w:divsChild>
                    <w:div w:id="485436670">
                      <w:marLeft w:val="0"/>
                      <w:marRight w:val="0"/>
                      <w:marTop w:val="0"/>
                      <w:marBottom w:val="0"/>
                      <w:divBdr>
                        <w:top w:val="none" w:sz="0" w:space="0" w:color="auto"/>
                        <w:left w:val="none" w:sz="0" w:space="0" w:color="auto"/>
                        <w:bottom w:val="none" w:sz="0" w:space="0" w:color="auto"/>
                        <w:right w:val="none" w:sz="0" w:space="0" w:color="auto"/>
                      </w:divBdr>
                    </w:div>
                  </w:divsChild>
                </w:div>
                <w:div w:id="2121145222">
                  <w:marLeft w:val="0"/>
                  <w:marRight w:val="0"/>
                  <w:marTop w:val="0"/>
                  <w:marBottom w:val="0"/>
                  <w:divBdr>
                    <w:top w:val="none" w:sz="0" w:space="0" w:color="auto"/>
                    <w:left w:val="none" w:sz="0" w:space="0" w:color="auto"/>
                    <w:bottom w:val="none" w:sz="0" w:space="0" w:color="auto"/>
                    <w:right w:val="none" w:sz="0" w:space="0" w:color="auto"/>
                  </w:divBdr>
                  <w:divsChild>
                    <w:div w:id="1021323210">
                      <w:marLeft w:val="0"/>
                      <w:marRight w:val="0"/>
                      <w:marTop w:val="0"/>
                      <w:marBottom w:val="0"/>
                      <w:divBdr>
                        <w:top w:val="none" w:sz="0" w:space="0" w:color="auto"/>
                        <w:left w:val="none" w:sz="0" w:space="0" w:color="auto"/>
                        <w:bottom w:val="none" w:sz="0" w:space="0" w:color="auto"/>
                        <w:right w:val="none" w:sz="0" w:space="0" w:color="auto"/>
                      </w:divBdr>
                    </w:div>
                  </w:divsChild>
                </w:div>
                <w:div w:id="301732961">
                  <w:marLeft w:val="0"/>
                  <w:marRight w:val="0"/>
                  <w:marTop w:val="0"/>
                  <w:marBottom w:val="0"/>
                  <w:divBdr>
                    <w:top w:val="none" w:sz="0" w:space="0" w:color="auto"/>
                    <w:left w:val="none" w:sz="0" w:space="0" w:color="auto"/>
                    <w:bottom w:val="none" w:sz="0" w:space="0" w:color="auto"/>
                    <w:right w:val="none" w:sz="0" w:space="0" w:color="auto"/>
                  </w:divBdr>
                  <w:divsChild>
                    <w:div w:id="2054576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9163018">
          <w:marLeft w:val="0"/>
          <w:marRight w:val="0"/>
          <w:marTop w:val="0"/>
          <w:marBottom w:val="0"/>
          <w:divBdr>
            <w:top w:val="none" w:sz="0" w:space="0" w:color="auto"/>
            <w:left w:val="none" w:sz="0" w:space="0" w:color="auto"/>
            <w:bottom w:val="none" w:sz="0" w:space="0" w:color="auto"/>
            <w:right w:val="none" w:sz="0" w:space="0" w:color="auto"/>
          </w:divBdr>
        </w:div>
        <w:div w:id="1342509153">
          <w:marLeft w:val="0"/>
          <w:marRight w:val="0"/>
          <w:marTop w:val="0"/>
          <w:marBottom w:val="0"/>
          <w:divBdr>
            <w:top w:val="none" w:sz="0" w:space="0" w:color="auto"/>
            <w:left w:val="none" w:sz="0" w:space="0" w:color="auto"/>
            <w:bottom w:val="none" w:sz="0" w:space="0" w:color="auto"/>
            <w:right w:val="none" w:sz="0" w:space="0" w:color="auto"/>
          </w:divBdr>
          <w:divsChild>
            <w:div w:id="803038330">
              <w:marLeft w:val="-75"/>
              <w:marRight w:val="0"/>
              <w:marTop w:val="30"/>
              <w:marBottom w:val="30"/>
              <w:divBdr>
                <w:top w:val="none" w:sz="0" w:space="0" w:color="auto"/>
                <w:left w:val="none" w:sz="0" w:space="0" w:color="auto"/>
                <w:bottom w:val="none" w:sz="0" w:space="0" w:color="auto"/>
                <w:right w:val="none" w:sz="0" w:space="0" w:color="auto"/>
              </w:divBdr>
              <w:divsChild>
                <w:div w:id="685595322">
                  <w:marLeft w:val="0"/>
                  <w:marRight w:val="0"/>
                  <w:marTop w:val="0"/>
                  <w:marBottom w:val="0"/>
                  <w:divBdr>
                    <w:top w:val="none" w:sz="0" w:space="0" w:color="auto"/>
                    <w:left w:val="none" w:sz="0" w:space="0" w:color="auto"/>
                    <w:bottom w:val="none" w:sz="0" w:space="0" w:color="auto"/>
                    <w:right w:val="none" w:sz="0" w:space="0" w:color="auto"/>
                  </w:divBdr>
                  <w:divsChild>
                    <w:div w:id="1129125517">
                      <w:marLeft w:val="0"/>
                      <w:marRight w:val="0"/>
                      <w:marTop w:val="0"/>
                      <w:marBottom w:val="0"/>
                      <w:divBdr>
                        <w:top w:val="none" w:sz="0" w:space="0" w:color="auto"/>
                        <w:left w:val="none" w:sz="0" w:space="0" w:color="auto"/>
                        <w:bottom w:val="none" w:sz="0" w:space="0" w:color="auto"/>
                        <w:right w:val="none" w:sz="0" w:space="0" w:color="auto"/>
                      </w:divBdr>
                    </w:div>
                  </w:divsChild>
                </w:div>
                <w:div w:id="1631279624">
                  <w:marLeft w:val="0"/>
                  <w:marRight w:val="0"/>
                  <w:marTop w:val="0"/>
                  <w:marBottom w:val="0"/>
                  <w:divBdr>
                    <w:top w:val="none" w:sz="0" w:space="0" w:color="auto"/>
                    <w:left w:val="none" w:sz="0" w:space="0" w:color="auto"/>
                    <w:bottom w:val="none" w:sz="0" w:space="0" w:color="auto"/>
                    <w:right w:val="none" w:sz="0" w:space="0" w:color="auto"/>
                  </w:divBdr>
                  <w:divsChild>
                    <w:div w:id="978076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0594419">
          <w:marLeft w:val="0"/>
          <w:marRight w:val="0"/>
          <w:marTop w:val="0"/>
          <w:marBottom w:val="0"/>
          <w:divBdr>
            <w:top w:val="none" w:sz="0" w:space="0" w:color="auto"/>
            <w:left w:val="none" w:sz="0" w:space="0" w:color="auto"/>
            <w:bottom w:val="none" w:sz="0" w:space="0" w:color="auto"/>
            <w:right w:val="none" w:sz="0" w:space="0" w:color="auto"/>
          </w:divBdr>
        </w:div>
        <w:div w:id="219025516">
          <w:marLeft w:val="0"/>
          <w:marRight w:val="0"/>
          <w:marTop w:val="0"/>
          <w:marBottom w:val="0"/>
          <w:divBdr>
            <w:top w:val="none" w:sz="0" w:space="0" w:color="auto"/>
            <w:left w:val="none" w:sz="0" w:space="0" w:color="auto"/>
            <w:bottom w:val="none" w:sz="0" w:space="0" w:color="auto"/>
            <w:right w:val="none" w:sz="0" w:space="0" w:color="auto"/>
          </w:divBdr>
        </w:div>
        <w:div w:id="243682485">
          <w:marLeft w:val="0"/>
          <w:marRight w:val="0"/>
          <w:marTop w:val="0"/>
          <w:marBottom w:val="0"/>
          <w:divBdr>
            <w:top w:val="none" w:sz="0" w:space="0" w:color="auto"/>
            <w:left w:val="none" w:sz="0" w:space="0" w:color="auto"/>
            <w:bottom w:val="none" w:sz="0" w:space="0" w:color="auto"/>
            <w:right w:val="none" w:sz="0" w:space="0" w:color="auto"/>
          </w:divBdr>
          <w:divsChild>
            <w:div w:id="1495801521">
              <w:marLeft w:val="-75"/>
              <w:marRight w:val="0"/>
              <w:marTop w:val="30"/>
              <w:marBottom w:val="30"/>
              <w:divBdr>
                <w:top w:val="none" w:sz="0" w:space="0" w:color="auto"/>
                <w:left w:val="none" w:sz="0" w:space="0" w:color="auto"/>
                <w:bottom w:val="none" w:sz="0" w:space="0" w:color="auto"/>
                <w:right w:val="none" w:sz="0" w:space="0" w:color="auto"/>
              </w:divBdr>
              <w:divsChild>
                <w:div w:id="935793752">
                  <w:marLeft w:val="0"/>
                  <w:marRight w:val="0"/>
                  <w:marTop w:val="0"/>
                  <w:marBottom w:val="0"/>
                  <w:divBdr>
                    <w:top w:val="none" w:sz="0" w:space="0" w:color="auto"/>
                    <w:left w:val="none" w:sz="0" w:space="0" w:color="auto"/>
                    <w:bottom w:val="none" w:sz="0" w:space="0" w:color="auto"/>
                    <w:right w:val="none" w:sz="0" w:space="0" w:color="auto"/>
                  </w:divBdr>
                  <w:divsChild>
                    <w:div w:id="4091630">
                      <w:marLeft w:val="0"/>
                      <w:marRight w:val="0"/>
                      <w:marTop w:val="0"/>
                      <w:marBottom w:val="0"/>
                      <w:divBdr>
                        <w:top w:val="none" w:sz="0" w:space="0" w:color="auto"/>
                        <w:left w:val="none" w:sz="0" w:space="0" w:color="auto"/>
                        <w:bottom w:val="none" w:sz="0" w:space="0" w:color="auto"/>
                        <w:right w:val="none" w:sz="0" w:space="0" w:color="auto"/>
                      </w:divBdr>
                    </w:div>
                  </w:divsChild>
                </w:div>
                <w:div w:id="1613392292">
                  <w:marLeft w:val="0"/>
                  <w:marRight w:val="0"/>
                  <w:marTop w:val="0"/>
                  <w:marBottom w:val="0"/>
                  <w:divBdr>
                    <w:top w:val="none" w:sz="0" w:space="0" w:color="auto"/>
                    <w:left w:val="none" w:sz="0" w:space="0" w:color="auto"/>
                    <w:bottom w:val="none" w:sz="0" w:space="0" w:color="auto"/>
                    <w:right w:val="none" w:sz="0" w:space="0" w:color="auto"/>
                  </w:divBdr>
                  <w:divsChild>
                    <w:div w:id="246351882">
                      <w:marLeft w:val="0"/>
                      <w:marRight w:val="0"/>
                      <w:marTop w:val="0"/>
                      <w:marBottom w:val="0"/>
                      <w:divBdr>
                        <w:top w:val="none" w:sz="0" w:space="0" w:color="auto"/>
                        <w:left w:val="none" w:sz="0" w:space="0" w:color="auto"/>
                        <w:bottom w:val="none" w:sz="0" w:space="0" w:color="auto"/>
                        <w:right w:val="none" w:sz="0" w:space="0" w:color="auto"/>
                      </w:divBdr>
                    </w:div>
                  </w:divsChild>
                </w:div>
                <w:div w:id="1086926308">
                  <w:marLeft w:val="0"/>
                  <w:marRight w:val="0"/>
                  <w:marTop w:val="0"/>
                  <w:marBottom w:val="0"/>
                  <w:divBdr>
                    <w:top w:val="none" w:sz="0" w:space="0" w:color="auto"/>
                    <w:left w:val="none" w:sz="0" w:space="0" w:color="auto"/>
                    <w:bottom w:val="none" w:sz="0" w:space="0" w:color="auto"/>
                    <w:right w:val="none" w:sz="0" w:space="0" w:color="auto"/>
                  </w:divBdr>
                  <w:divsChild>
                    <w:div w:id="1897810380">
                      <w:marLeft w:val="0"/>
                      <w:marRight w:val="0"/>
                      <w:marTop w:val="0"/>
                      <w:marBottom w:val="0"/>
                      <w:divBdr>
                        <w:top w:val="none" w:sz="0" w:space="0" w:color="auto"/>
                        <w:left w:val="none" w:sz="0" w:space="0" w:color="auto"/>
                        <w:bottom w:val="none" w:sz="0" w:space="0" w:color="auto"/>
                        <w:right w:val="none" w:sz="0" w:space="0" w:color="auto"/>
                      </w:divBdr>
                    </w:div>
                  </w:divsChild>
                </w:div>
                <w:div w:id="1060134923">
                  <w:marLeft w:val="0"/>
                  <w:marRight w:val="0"/>
                  <w:marTop w:val="0"/>
                  <w:marBottom w:val="0"/>
                  <w:divBdr>
                    <w:top w:val="none" w:sz="0" w:space="0" w:color="auto"/>
                    <w:left w:val="none" w:sz="0" w:space="0" w:color="auto"/>
                    <w:bottom w:val="none" w:sz="0" w:space="0" w:color="auto"/>
                    <w:right w:val="none" w:sz="0" w:space="0" w:color="auto"/>
                  </w:divBdr>
                  <w:divsChild>
                    <w:div w:id="296029366">
                      <w:marLeft w:val="0"/>
                      <w:marRight w:val="0"/>
                      <w:marTop w:val="0"/>
                      <w:marBottom w:val="0"/>
                      <w:divBdr>
                        <w:top w:val="none" w:sz="0" w:space="0" w:color="auto"/>
                        <w:left w:val="none" w:sz="0" w:space="0" w:color="auto"/>
                        <w:bottom w:val="none" w:sz="0" w:space="0" w:color="auto"/>
                        <w:right w:val="none" w:sz="0" w:space="0" w:color="auto"/>
                      </w:divBdr>
                    </w:div>
                  </w:divsChild>
                </w:div>
                <w:div w:id="2064016452">
                  <w:marLeft w:val="0"/>
                  <w:marRight w:val="0"/>
                  <w:marTop w:val="0"/>
                  <w:marBottom w:val="0"/>
                  <w:divBdr>
                    <w:top w:val="none" w:sz="0" w:space="0" w:color="auto"/>
                    <w:left w:val="none" w:sz="0" w:space="0" w:color="auto"/>
                    <w:bottom w:val="none" w:sz="0" w:space="0" w:color="auto"/>
                    <w:right w:val="none" w:sz="0" w:space="0" w:color="auto"/>
                  </w:divBdr>
                  <w:divsChild>
                    <w:div w:id="611520453">
                      <w:marLeft w:val="0"/>
                      <w:marRight w:val="0"/>
                      <w:marTop w:val="0"/>
                      <w:marBottom w:val="0"/>
                      <w:divBdr>
                        <w:top w:val="none" w:sz="0" w:space="0" w:color="auto"/>
                        <w:left w:val="none" w:sz="0" w:space="0" w:color="auto"/>
                        <w:bottom w:val="none" w:sz="0" w:space="0" w:color="auto"/>
                        <w:right w:val="none" w:sz="0" w:space="0" w:color="auto"/>
                      </w:divBdr>
                    </w:div>
                  </w:divsChild>
                </w:div>
                <w:div w:id="1686010543">
                  <w:marLeft w:val="0"/>
                  <w:marRight w:val="0"/>
                  <w:marTop w:val="0"/>
                  <w:marBottom w:val="0"/>
                  <w:divBdr>
                    <w:top w:val="none" w:sz="0" w:space="0" w:color="auto"/>
                    <w:left w:val="none" w:sz="0" w:space="0" w:color="auto"/>
                    <w:bottom w:val="none" w:sz="0" w:space="0" w:color="auto"/>
                    <w:right w:val="none" w:sz="0" w:space="0" w:color="auto"/>
                  </w:divBdr>
                  <w:divsChild>
                    <w:div w:id="943458794">
                      <w:marLeft w:val="0"/>
                      <w:marRight w:val="0"/>
                      <w:marTop w:val="0"/>
                      <w:marBottom w:val="0"/>
                      <w:divBdr>
                        <w:top w:val="none" w:sz="0" w:space="0" w:color="auto"/>
                        <w:left w:val="none" w:sz="0" w:space="0" w:color="auto"/>
                        <w:bottom w:val="none" w:sz="0" w:space="0" w:color="auto"/>
                        <w:right w:val="none" w:sz="0" w:space="0" w:color="auto"/>
                      </w:divBdr>
                    </w:div>
                  </w:divsChild>
                </w:div>
                <w:div w:id="26833282">
                  <w:marLeft w:val="0"/>
                  <w:marRight w:val="0"/>
                  <w:marTop w:val="0"/>
                  <w:marBottom w:val="0"/>
                  <w:divBdr>
                    <w:top w:val="none" w:sz="0" w:space="0" w:color="auto"/>
                    <w:left w:val="none" w:sz="0" w:space="0" w:color="auto"/>
                    <w:bottom w:val="none" w:sz="0" w:space="0" w:color="auto"/>
                    <w:right w:val="none" w:sz="0" w:space="0" w:color="auto"/>
                  </w:divBdr>
                  <w:divsChild>
                    <w:div w:id="652149380">
                      <w:marLeft w:val="0"/>
                      <w:marRight w:val="0"/>
                      <w:marTop w:val="0"/>
                      <w:marBottom w:val="0"/>
                      <w:divBdr>
                        <w:top w:val="none" w:sz="0" w:space="0" w:color="auto"/>
                        <w:left w:val="none" w:sz="0" w:space="0" w:color="auto"/>
                        <w:bottom w:val="none" w:sz="0" w:space="0" w:color="auto"/>
                        <w:right w:val="none" w:sz="0" w:space="0" w:color="auto"/>
                      </w:divBdr>
                    </w:div>
                  </w:divsChild>
                </w:div>
                <w:div w:id="757486313">
                  <w:marLeft w:val="0"/>
                  <w:marRight w:val="0"/>
                  <w:marTop w:val="0"/>
                  <w:marBottom w:val="0"/>
                  <w:divBdr>
                    <w:top w:val="none" w:sz="0" w:space="0" w:color="auto"/>
                    <w:left w:val="none" w:sz="0" w:space="0" w:color="auto"/>
                    <w:bottom w:val="none" w:sz="0" w:space="0" w:color="auto"/>
                    <w:right w:val="none" w:sz="0" w:space="0" w:color="auto"/>
                  </w:divBdr>
                  <w:divsChild>
                    <w:div w:id="776368701">
                      <w:marLeft w:val="0"/>
                      <w:marRight w:val="0"/>
                      <w:marTop w:val="0"/>
                      <w:marBottom w:val="0"/>
                      <w:divBdr>
                        <w:top w:val="none" w:sz="0" w:space="0" w:color="auto"/>
                        <w:left w:val="none" w:sz="0" w:space="0" w:color="auto"/>
                        <w:bottom w:val="none" w:sz="0" w:space="0" w:color="auto"/>
                        <w:right w:val="none" w:sz="0" w:space="0" w:color="auto"/>
                      </w:divBdr>
                    </w:div>
                  </w:divsChild>
                </w:div>
                <w:div w:id="1205217007">
                  <w:marLeft w:val="0"/>
                  <w:marRight w:val="0"/>
                  <w:marTop w:val="0"/>
                  <w:marBottom w:val="0"/>
                  <w:divBdr>
                    <w:top w:val="none" w:sz="0" w:space="0" w:color="auto"/>
                    <w:left w:val="none" w:sz="0" w:space="0" w:color="auto"/>
                    <w:bottom w:val="none" w:sz="0" w:space="0" w:color="auto"/>
                    <w:right w:val="none" w:sz="0" w:space="0" w:color="auto"/>
                  </w:divBdr>
                  <w:divsChild>
                    <w:div w:id="1277908086">
                      <w:marLeft w:val="0"/>
                      <w:marRight w:val="0"/>
                      <w:marTop w:val="0"/>
                      <w:marBottom w:val="0"/>
                      <w:divBdr>
                        <w:top w:val="none" w:sz="0" w:space="0" w:color="auto"/>
                        <w:left w:val="none" w:sz="0" w:space="0" w:color="auto"/>
                        <w:bottom w:val="none" w:sz="0" w:space="0" w:color="auto"/>
                        <w:right w:val="none" w:sz="0" w:space="0" w:color="auto"/>
                      </w:divBdr>
                    </w:div>
                  </w:divsChild>
                </w:div>
                <w:div w:id="2145463757">
                  <w:marLeft w:val="0"/>
                  <w:marRight w:val="0"/>
                  <w:marTop w:val="0"/>
                  <w:marBottom w:val="0"/>
                  <w:divBdr>
                    <w:top w:val="none" w:sz="0" w:space="0" w:color="auto"/>
                    <w:left w:val="none" w:sz="0" w:space="0" w:color="auto"/>
                    <w:bottom w:val="none" w:sz="0" w:space="0" w:color="auto"/>
                    <w:right w:val="none" w:sz="0" w:space="0" w:color="auto"/>
                  </w:divBdr>
                  <w:divsChild>
                    <w:div w:id="1126435901">
                      <w:marLeft w:val="0"/>
                      <w:marRight w:val="0"/>
                      <w:marTop w:val="0"/>
                      <w:marBottom w:val="0"/>
                      <w:divBdr>
                        <w:top w:val="none" w:sz="0" w:space="0" w:color="auto"/>
                        <w:left w:val="none" w:sz="0" w:space="0" w:color="auto"/>
                        <w:bottom w:val="none" w:sz="0" w:space="0" w:color="auto"/>
                        <w:right w:val="none" w:sz="0" w:space="0" w:color="auto"/>
                      </w:divBdr>
                    </w:div>
                  </w:divsChild>
                </w:div>
                <w:div w:id="1289512662">
                  <w:marLeft w:val="0"/>
                  <w:marRight w:val="0"/>
                  <w:marTop w:val="0"/>
                  <w:marBottom w:val="0"/>
                  <w:divBdr>
                    <w:top w:val="none" w:sz="0" w:space="0" w:color="auto"/>
                    <w:left w:val="none" w:sz="0" w:space="0" w:color="auto"/>
                    <w:bottom w:val="none" w:sz="0" w:space="0" w:color="auto"/>
                    <w:right w:val="none" w:sz="0" w:space="0" w:color="auto"/>
                  </w:divBdr>
                  <w:divsChild>
                    <w:div w:id="590627520">
                      <w:marLeft w:val="0"/>
                      <w:marRight w:val="0"/>
                      <w:marTop w:val="0"/>
                      <w:marBottom w:val="0"/>
                      <w:divBdr>
                        <w:top w:val="none" w:sz="0" w:space="0" w:color="auto"/>
                        <w:left w:val="none" w:sz="0" w:space="0" w:color="auto"/>
                        <w:bottom w:val="none" w:sz="0" w:space="0" w:color="auto"/>
                        <w:right w:val="none" w:sz="0" w:space="0" w:color="auto"/>
                      </w:divBdr>
                    </w:div>
                  </w:divsChild>
                </w:div>
                <w:div w:id="186068069">
                  <w:marLeft w:val="0"/>
                  <w:marRight w:val="0"/>
                  <w:marTop w:val="0"/>
                  <w:marBottom w:val="0"/>
                  <w:divBdr>
                    <w:top w:val="none" w:sz="0" w:space="0" w:color="auto"/>
                    <w:left w:val="none" w:sz="0" w:space="0" w:color="auto"/>
                    <w:bottom w:val="none" w:sz="0" w:space="0" w:color="auto"/>
                    <w:right w:val="none" w:sz="0" w:space="0" w:color="auto"/>
                  </w:divBdr>
                  <w:divsChild>
                    <w:div w:id="1260990598">
                      <w:marLeft w:val="0"/>
                      <w:marRight w:val="0"/>
                      <w:marTop w:val="0"/>
                      <w:marBottom w:val="0"/>
                      <w:divBdr>
                        <w:top w:val="none" w:sz="0" w:space="0" w:color="auto"/>
                        <w:left w:val="none" w:sz="0" w:space="0" w:color="auto"/>
                        <w:bottom w:val="none" w:sz="0" w:space="0" w:color="auto"/>
                        <w:right w:val="none" w:sz="0" w:space="0" w:color="auto"/>
                      </w:divBdr>
                    </w:div>
                  </w:divsChild>
                </w:div>
                <w:div w:id="588975336">
                  <w:marLeft w:val="0"/>
                  <w:marRight w:val="0"/>
                  <w:marTop w:val="0"/>
                  <w:marBottom w:val="0"/>
                  <w:divBdr>
                    <w:top w:val="none" w:sz="0" w:space="0" w:color="auto"/>
                    <w:left w:val="none" w:sz="0" w:space="0" w:color="auto"/>
                    <w:bottom w:val="none" w:sz="0" w:space="0" w:color="auto"/>
                    <w:right w:val="none" w:sz="0" w:space="0" w:color="auto"/>
                  </w:divBdr>
                  <w:divsChild>
                    <w:div w:id="1022123636">
                      <w:marLeft w:val="0"/>
                      <w:marRight w:val="0"/>
                      <w:marTop w:val="0"/>
                      <w:marBottom w:val="0"/>
                      <w:divBdr>
                        <w:top w:val="none" w:sz="0" w:space="0" w:color="auto"/>
                        <w:left w:val="none" w:sz="0" w:space="0" w:color="auto"/>
                        <w:bottom w:val="none" w:sz="0" w:space="0" w:color="auto"/>
                        <w:right w:val="none" w:sz="0" w:space="0" w:color="auto"/>
                      </w:divBdr>
                    </w:div>
                  </w:divsChild>
                </w:div>
                <w:div w:id="1416131701">
                  <w:marLeft w:val="0"/>
                  <w:marRight w:val="0"/>
                  <w:marTop w:val="0"/>
                  <w:marBottom w:val="0"/>
                  <w:divBdr>
                    <w:top w:val="none" w:sz="0" w:space="0" w:color="auto"/>
                    <w:left w:val="none" w:sz="0" w:space="0" w:color="auto"/>
                    <w:bottom w:val="none" w:sz="0" w:space="0" w:color="auto"/>
                    <w:right w:val="none" w:sz="0" w:space="0" w:color="auto"/>
                  </w:divBdr>
                  <w:divsChild>
                    <w:div w:id="813989042">
                      <w:marLeft w:val="0"/>
                      <w:marRight w:val="0"/>
                      <w:marTop w:val="0"/>
                      <w:marBottom w:val="0"/>
                      <w:divBdr>
                        <w:top w:val="none" w:sz="0" w:space="0" w:color="auto"/>
                        <w:left w:val="none" w:sz="0" w:space="0" w:color="auto"/>
                        <w:bottom w:val="none" w:sz="0" w:space="0" w:color="auto"/>
                        <w:right w:val="none" w:sz="0" w:space="0" w:color="auto"/>
                      </w:divBdr>
                    </w:div>
                  </w:divsChild>
                </w:div>
                <w:div w:id="2093819421">
                  <w:marLeft w:val="0"/>
                  <w:marRight w:val="0"/>
                  <w:marTop w:val="0"/>
                  <w:marBottom w:val="0"/>
                  <w:divBdr>
                    <w:top w:val="none" w:sz="0" w:space="0" w:color="auto"/>
                    <w:left w:val="none" w:sz="0" w:space="0" w:color="auto"/>
                    <w:bottom w:val="none" w:sz="0" w:space="0" w:color="auto"/>
                    <w:right w:val="none" w:sz="0" w:space="0" w:color="auto"/>
                  </w:divBdr>
                  <w:divsChild>
                    <w:div w:id="1200121893">
                      <w:marLeft w:val="0"/>
                      <w:marRight w:val="0"/>
                      <w:marTop w:val="0"/>
                      <w:marBottom w:val="0"/>
                      <w:divBdr>
                        <w:top w:val="none" w:sz="0" w:space="0" w:color="auto"/>
                        <w:left w:val="none" w:sz="0" w:space="0" w:color="auto"/>
                        <w:bottom w:val="none" w:sz="0" w:space="0" w:color="auto"/>
                        <w:right w:val="none" w:sz="0" w:space="0" w:color="auto"/>
                      </w:divBdr>
                    </w:div>
                  </w:divsChild>
                </w:div>
                <w:div w:id="54864335">
                  <w:marLeft w:val="0"/>
                  <w:marRight w:val="0"/>
                  <w:marTop w:val="0"/>
                  <w:marBottom w:val="0"/>
                  <w:divBdr>
                    <w:top w:val="none" w:sz="0" w:space="0" w:color="auto"/>
                    <w:left w:val="none" w:sz="0" w:space="0" w:color="auto"/>
                    <w:bottom w:val="none" w:sz="0" w:space="0" w:color="auto"/>
                    <w:right w:val="none" w:sz="0" w:space="0" w:color="auto"/>
                  </w:divBdr>
                  <w:divsChild>
                    <w:div w:id="933711988">
                      <w:marLeft w:val="0"/>
                      <w:marRight w:val="0"/>
                      <w:marTop w:val="0"/>
                      <w:marBottom w:val="0"/>
                      <w:divBdr>
                        <w:top w:val="none" w:sz="0" w:space="0" w:color="auto"/>
                        <w:left w:val="none" w:sz="0" w:space="0" w:color="auto"/>
                        <w:bottom w:val="none" w:sz="0" w:space="0" w:color="auto"/>
                        <w:right w:val="none" w:sz="0" w:space="0" w:color="auto"/>
                      </w:divBdr>
                    </w:div>
                  </w:divsChild>
                </w:div>
                <w:div w:id="538978734">
                  <w:marLeft w:val="0"/>
                  <w:marRight w:val="0"/>
                  <w:marTop w:val="0"/>
                  <w:marBottom w:val="0"/>
                  <w:divBdr>
                    <w:top w:val="none" w:sz="0" w:space="0" w:color="auto"/>
                    <w:left w:val="none" w:sz="0" w:space="0" w:color="auto"/>
                    <w:bottom w:val="none" w:sz="0" w:space="0" w:color="auto"/>
                    <w:right w:val="none" w:sz="0" w:space="0" w:color="auto"/>
                  </w:divBdr>
                  <w:divsChild>
                    <w:div w:id="197554118">
                      <w:marLeft w:val="0"/>
                      <w:marRight w:val="0"/>
                      <w:marTop w:val="0"/>
                      <w:marBottom w:val="0"/>
                      <w:divBdr>
                        <w:top w:val="none" w:sz="0" w:space="0" w:color="auto"/>
                        <w:left w:val="none" w:sz="0" w:space="0" w:color="auto"/>
                        <w:bottom w:val="none" w:sz="0" w:space="0" w:color="auto"/>
                        <w:right w:val="none" w:sz="0" w:space="0" w:color="auto"/>
                      </w:divBdr>
                    </w:div>
                  </w:divsChild>
                </w:div>
                <w:div w:id="1341740525">
                  <w:marLeft w:val="0"/>
                  <w:marRight w:val="0"/>
                  <w:marTop w:val="0"/>
                  <w:marBottom w:val="0"/>
                  <w:divBdr>
                    <w:top w:val="none" w:sz="0" w:space="0" w:color="auto"/>
                    <w:left w:val="none" w:sz="0" w:space="0" w:color="auto"/>
                    <w:bottom w:val="none" w:sz="0" w:space="0" w:color="auto"/>
                    <w:right w:val="none" w:sz="0" w:space="0" w:color="auto"/>
                  </w:divBdr>
                  <w:divsChild>
                    <w:div w:id="112680235">
                      <w:marLeft w:val="0"/>
                      <w:marRight w:val="0"/>
                      <w:marTop w:val="0"/>
                      <w:marBottom w:val="0"/>
                      <w:divBdr>
                        <w:top w:val="none" w:sz="0" w:space="0" w:color="auto"/>
                        <w:left w:val="none" w:sz="0" w:space="0" w:color="auto"/>
                        <w:bottom w:val="none" w:sz="0" w:space="0" w:color="auto"/>
                        <w:right w:val="none" w:sz="0" w:space="0" w:color="auto"/>
                      </w:divBdr>
                    </w:div>
                  </w:divsChild>
                </w:div>
                <w:div w:id="1370690391">
                  <w:marLeft w:val="0"/>
                  <w:marRight w:val="0"/>
                  <w:marTop w:val="0"/>
                  <w:marBottom w:val="0"/>
                  <w:divBdr>
                    <w:top w:val="none" w:sz="0" w:space="0" w:color="auto"/>
                    <w:left w:val="none" w:sz="0" w:space="0" w:color="auto"/>
                    <w:bottom w:val="none" w:sz="0" w:space="0" w:color="auto"/>
                    <w:right w:val="none" w:sz="0" w:space="0" w:color="auto"/>
                  </w:divBdr>
                  <w:divsChild>
                    <w:div w:id="145169979">
                      <w:marLeft w:val="0"/>
                      <w:marRight w:val="0"/>
                      <w:marTop w:val="0"/>
                      <w:marBottom w:val="0"/>
                      <w:divBdr>
                        <w:top w:val="none" w:sz="0" w:space="0" w:color="auto"/>
                        <w:left w:val="none" w:sz="0" w:space="0" w:color="auto"/>
                        <w:bottom w:val="none" w:sz="0" w:space="0" w:color="auto"/>
                        <w:right w:val="none" w:sz="0" w:space="0" w:color="auto"/>
                      </w:divBdr>
                    </w:div>
                  </w:divsChild>
                </w:div>
                <w:div w:id="1625888840">
                  <w:marLeft w:val="0"/>
                  <w:marRight w:val="0"/>
                  <w:marTop w:val="0"/>
                  <w:marBottom w:val="0"/>
                  <w:divBdr>
                    <w:top w:val="none" w:sz="0" w:space="0" w:color="auto"/>
                    <w:left w:val="none" w:sz="0" w:space="0" w:color="auto"/>
                    <w:bottom w:val="none" w:sz="0" w:space="0" w:color="auto"/>
                    <w:right w:val="none" w:sz="0" w:space="0" w:color="auto"/>
                  </w:divBdr>
                  <w:divsChild>
                    <w:div w:id="2027977712">
                      <w:marLeft w:val="0"/>
                      <w:marRight w:val="0"/>
                      <w:marTop w:val="0"/>
                      <w:marBottom w:val="0"/>
                      <w:divBdr>
                        <w:top w:val="none" w:sz="0" w:space="0" w:color="auto"/>
                        <w:left w:val="none" w:sz="0" w:space="0" w:color="auto"/>
                        <w:bottom w:val="none" w:sz="0" w:space="0" w:color="auto"/>
                        <w:right w:val="none" w:sz="0" w:space="0" w:color="auto"/>
                      </w:divBdr>
                    </w:div>
                  </w:divsChild>
                </w:div>
                <w:div w:id="1285699260">
                  <w:marLeft w:val="0"/>
                  <w:marRight w:val="0"/>
                  <w:marTop w:val="0"/>
                  <w:marBottom w:val="0"/>
                  <w:divBdr>
                    <w:top w:val="none" w:sz="0" w:space="0" w:color="auto"/>
                    <w:left w:val="none" w:sz="0" w:space="0" w:color="auto"/>
                    <w:bottom w:val="none" w:sz="0" w:space="0" w:color="auto"/>
                    <w:right w:val="none" w:sz="0" w:space="0" w:color="auto"/>
                  </w:divBdr>
                  <w:divsChild>
                    <w:div w:id="308021701">
                      <w:marLeft w:val="0"/>
                      <w:marRight w:val="0"/>
                      <w:marTop w:val="0"/>
                      <w:marBottom w:val="0"/>
                      <w:divBdr>
                        <w:top w:val="none" w:sz="0" w:space="0" w:color="auto"/>
                        <w:left w:val="none" w:sz="0" w:space="0" w:color="auto"/>
                        <w:bottom w:val="none" w:sz="0" w:space="0" w:color="auto"/>
                        <w:right w:val="none" w:sz="0" w:space="0" w:color="auto"/>
                      </w:divBdr>
                    </w:div>
                  </w:divsChild>
                </w:div>
                <w:div w:id="1542398389">
                  <w:marLeft w:val="0"/>
                  <w:marRight w:val="0"/>
                  <w:marTop w:val="0"/>
                  <w:marBottom w:val="0"/>
                  <w:divBdr>
                    <w:top w:val="none" w:sz="0" w:space="0" w:color="auto"/>
                    <w:left w:val="none" w:sz="0" w:space="0" w:color="auto"/>
                    <w:bottom w:val="none" w:sz="0" w:space="0" w:color="auto"/>
                    <w:right w:val="none" w:sz="0" w:space="0" w:color="auto"/>
                  </w:divBdr>
                  <w:divsChild>
                    <w:div w:id="1794865086">
                      <w:marLeft w:val="0"/>
                      <w:marRight w:val="0"/>
                      <w:marTop w:val="0"/>
                      <w:marBottom w:val="0"/>
                      <w:divBdr>
                        <w:top w:val="none" w:sz="0" w:space="0" w:color="auto"/>
                        <w:left w:val="none" w:sz="0" w:space="0" w:color="auto"/>
                        <w:bottom w:val="none" w:sz="0" w:space="0" w:color="auto"/>
                        <w:right w:val="none" w:sz="0" w:space="0" w:color="auto"/>
                      </w:divBdr>
                    </w:div>
                  </w:divsChild>
                </w:div>
                <w:div w:id="1547329615">
                  <w:marLeft w:val="0"/>
                  <w:marRight w:val="0"/>
                  <w:marTop w:val="0"/>
                  <w:marBottom w:val="0"/>
                  <w:divBdr>
                    <w:top w:val="none" w:sz="0" w:space="0" w:color="auto"/>
                    <w:left w:val="none" w:sz="0" w:space="0" w:color="auto"/>
                    <w:bottom w:val="none" w:sz="0" w:space="0" w:color="auto"/>
                    <w:right w:val="none" w:sz="0" w:space="0" w:color="auto"/>
                  </w:divBdr>
                  <w:divsChild>
                    <w:div w:id="865100746">
                      <w:marLeft w:val="0"/>
                      <w:marRight w:val="0"/>
                      <w:marTop w:val="0"/>
                      <w:marBottom w:val="0"/>
                      <w:divBdr>
                        <w:top w:val="none" w:sz="0" w:space="0" w:color="auto"/>
                        <w:left w:val="none" w:sz="0" w:space="0" w:color="auto"/>
                        <w:bottom w:val="none" w:sz="0" w:space="0" w:color="auto"/>
                        <w:right w:val="none" w:sz="0" w:space="0" w:color="auto"/>
                      </w:divBdr>
                    </w:div>
                  </w:divsChild>
                </w:div>
                <w:div w:id="1384213567">
                  <w:marLeft w:val="0"/>
                  <w:marRight w:val="0"/>
                  <w:marTop w:val="0"/>
                  <w:marBottom w:val="0"/>
                  <w:divBdr>
                    <w:top w:val="none" w:sz="0" w:space="0" w:color="auto"/>
                    <w:left w:val="none" w:sz="0" w:space="0" w:color="auto"/>
                    <w:bottom w:val="none" w:sz="0" w:space="0" w:color="auto"/>
                    <w:right w:val="none" w:sz="0" w:space="0" w:color="auto"/>
                  </w:divBdr>
                  <w:divsChild>
                    <w:div w:id="1296595942">
                      <w:marLeft w:val="0"/>
                      <w:marRight w:val="0"/>
                      <w:marTop w:val="0"/>
                      <w:marBottom w:val="0"/>
                      <w:divBdr>
                        <w:top w:val="none" w:sz="0" w:space="0" w:color="auto"/>
                        <w:left w:val="none" w:sz="0" w:space="0" w:color="auto"/>
                        <w:bottom w:val="none" w:sz="0" w:space="0" w:color="auto"/>
                        <w:right w:val="none" w:sz="0" w:space="0" w:color="auto"/>
                      </w:divBdr>
                    </w:div>
                  </w:divsChild>
                </w:div>
                <w:div w:id="119035872">
                  <w:marLeft w:val="0"/>
                  <w:marRight w:val="0"/>
                  <w:marTop w:val="0"/>
                  <w:marBottom w:val="0"/>
                  <w:divBdr>
                    <w:top w:val="none" w:sz="0" w:space="0" w:color="auto"/>
                    <w:left w:val="none" w:sz="0" w:space="0" w:color="auto"/>
                    <w:bottom w:val="none" w:sz="0" w:space="0" w:color="auto"/>
                    <w:right w:val="none" w:sz="0" w:space="0" w:color="auto"/>
                  </w:divBdr>
                  <w:divsChild>
                    <w:div w:id="1250390891">
                      <w:marLeft w:val="0"/>
                      <w:marRight w:val="0"/>
                      <w:marTop w:val="0"/>
                      <w:marBottom w:val="0"/>
                      <w:divBdr>
                        <w:top w:val="none" w:sz="0" w:space="0" w:color="auto"/>
                        <w:left w:val="none" w:sz="0" w:space="0" w:color="auto"/>
                        <w:bottom w:val="none" w:sz="0" w:space="0" w:color="auto"/>
                        <w:right w:val="none" w:sz="0" w:space="0" w:color="auto"/>
                      </w:divBdr>
                    </w:div>
                  </w:divsChild>
                </w:div>
                <w:div w:id="1221399131">
                  <w:marLeft w:val="0"/>
                  <w:marRight w:val="0"/>
                  <w:marTop w:val="0"/>
                  <w:marBottom w:val="0"/>
                  <w:divBdr>
                    <w:top w:val="none" w:sz="0" w:space="0" w:color="auto"/>
                    <w:left w:val="none" w:sz="0" w:space="0" w:color="auto"/>
                    <w:bottom w:val="none" w:sz="0" w:space="0" w:color="auto"/>
                    <w:right w:val="none" w:sz="0" w:space="0" w:color="auto"/>
                  </w:divBdr>
                  <w:divsChild>
                    <w:div w:id="1346782458">
                      <w:marLeft w:val="0"/>
                      <w:marRight w:val="0"/>
                      <w:marTop w:val="0"/>
                      <w:marBottom w:val="0"/>
                      <w:divBdr>
                        <w:top w:val="none" w:sz="0" w:space="0" w:color="auto"/>
                        <w:left w:val="none" w:sz="0" w:space="0" w:color="auto"/>
                        <w:bottom w:val="none" w:sz="0" w:space="0" w:color="auto"/>
                        <w:right w:val="none" w:sz="0" w:space="0" w:color="auto"/>
                      </w:divBdr>
                    </w:div>
                  </w:divsChild>
                </w:div>
                <w:div w:id="1194001359">
                  <w:marLeft w:val="0"/>
                  <w:marRight w:val="0"/>
                  <w:marTop w:val="0"/>
                  <w:marBottom w:val="0"/>
                  <w:divBdr>
                    <w:top w:val="none" w:sz="0" w:space="0" w:color="auto"/>
                    <w:left w:val="none" w:sz="0" w:space="0" w:color="auto"/>
                    <w:bottom w:val="none" w:sz="0" w:space="0" w:color="auto"/>
                    <w:right w:val="none" w:sz="0" w:space="0" w:color="auto"/>
                  </w:divBdr>
                  <w:divsChild>
                    <w:div w:id="1186676288">
                      <w:marLeft w:val="0"/>
                      <w:marRight w:val="0"/>
                      <w:marTop w:val="0"/>
                      <w:marBottom w:val="0"/>
                      <w:divBdr>
                        <w:top w:val="none" w:sz="0" w:space="0" w:color="auto"/>
                        <w:left w:val="none" w:sz="0" w:space="0" w:color="auto"/>
                        <w:bottom w:val="none" w:sz="0" w:space="0" w:color="auto"/>
                        <w:right w:val="none" w:sz="0" w:space="0" w:color="auto"/>
                      </w:divBdr>
                    </w:div>
                  </w:divsChild>
                </w:div>
                <w:div w:id="672562948">
                  <w:marLeft w:val="0"/>
                  <w:marRight w:val="0"/>
                  <w:marTop w:val="0"/>
                  <w:marBottom w:val="0"/>
                  <w:divBdr>
                    <w:top w:val="none" w:sz="0" w:space="0" w:color="auto"/>
                    <w:left w:val="none" w:sz="0" w:space="0" w:color="auto"/>
                    <w:bottom w:val="none" w:sz="0" w:space="0" w:color="auto"/>
                    <w:right w:val="none" w:sz="0" w:space="0" w:color="auto"/>
                  </w:divBdr>
                  <w:divsChild>
                    <w:div w:id="839320701">
                      <w:marLeft w:val="0"/>
                      <w:marRight w:val="0"/>
                      <w:marTop w:val="0"/>
                      <w:marBottom w:val="0"/>
                      <w:divBdr>
                        <w:top w:val="none" w:sz="0" w:space="0" w:color="auto"/>
                        <w:left w:val="none" w:sz="0" w:space="0" w:color="auto"/>
                        <w:bottom w:val="none" w:sz="0" w:space="0" w:color="auto"/>
                        <w:right w:val="none" w:sz="0" w:space="0" w:color="auto"/>
                      </w:divBdr>
                    </w:div>
                  </w:divsChild>
                </w:div>
                <w:div w:id="1548370468">
                  <w:marLeft w:val="0"/>
                  <w:marRight w:val="0"/>
                  <w:marTop w:val="0"/>
                  <w:marBottom w:val="0"/>
                  <w:divBdr>
                    <w:top w:val="none" w:sz="0" w:space="0" w:color="auto"/>
                    <w:left w:val="none" w:sz="0" w:space="0" w:color="auto"/>
                    <w:bottom w:val="none" w:sz="0" w:space="0" w:color="auto"/>
                    <w:right w:val="none" w:sz="0" w:space="0" w:color="auto"/>
                  </w:divBdr>
                  <w:divsChild>
                    <w:div w:id="1807814816">
                      <w:marLeft w:val="0"/>
                      <w:marRight w:val="0"/>
                      <w:marTop w:val="0"/>
                      <w:marBottom w:val="0"/>
                      <w:divBdr>
                        <w:top w:val="none" w:sz="0" w:space="0" w:color="auto"/>
                        <w:left w:val="none" w:sz="0" w:space="0" w:color="auto"/>
                        <w:bottom w:val="none" w:sz="0" w:space="0" w:color="auto"/>
                        <w:right w:val="none" w:sz="0" w:space="0" w:color="auto"/>
                      </w:divBdr>
                    </w:div>
                  </w:divsChild>
                </w:div>
                <w:div w:id="1272132048">
                  <w:marLeft w:val="0"/>
                  <w:marRight w:val="0"/>
                  <w:marTop w:val="0"/>
                  <w:marBottom w:val="0"/>
                  <w:divBdr>
                    <w:top w:val="none" w:sz="0" w:space="0" w:color="auto"/>
                    <w:left w:val="none" w:sz="0" w:space="0" w:color="auto"/>
                    <w:bottom w:val="none" w:sz="0" w:space="0" w:color="auto"/>
                    <w:right w:val="none" w:sz="0" w:space="0" w:color="auto"/>
                  </w:divBdr>
                  <w:divsChild>
                    <w:div w:id="1806466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4944989">
          <w:marLeft w:val="0"/>
          <w:marRight w:val="0"/>
          <w:marTop w:val="0"/>
          <w:marBottom w:val="0"/>
          <w:divBdr>
            <w:top w:val="none" w:sz="0" w:space="0" w:color="auto"/>
            <w:left w:val="none" w:sz="0" w:space="0" w:color="auto"/>
            <w:bottom w:val="none" w:sz="0" w:space="0" w:color="auto"/>
            <w:right w:val="none" w:sz="0" w:space="0" w:color="auto"/>
          </w:divBdr>
        </w:div>
        <w:div w:id="81487105">
          <w:marLeft w:val="0"/>
          <w:marRight w:val="0"/>
          <w:marTop w:val="0"/>
          <w:marBottom w:val="0"/>
          <w:divBdr>
            <w:top w:val="none" w:sz="0" w:space="0" w:color="auto"/>
            <w:left w:val="none" w:sz="0" w:space="0" w:color="auto"/>
            <w:bottom w:val="none" w:sz="0" w:space="0" w:color="auto"/>
            <w:right w:val="none" w:sz="0" w:space="0" w:color="auto"/>
          </w:divBdr>
          <w:divsChild>
            <w:div w:id="111752659">
              <w:marLeft w:val="-75"/>
              <w:marRight w:val="0"/>
              <w:marTop w:val="30"/>
              <w:marBottom w:val="30"/>
              <w:divBdr>
                <w:top w:val="none" w:sz="0" w:space="0" w:color="auto"/>
                <w:left w:val="none" w:sz="0" w:space="0" w:color="auto"/>
                <w:bottom w:val="none" w:sz="0" w:space="0" w:color="auto"/>
                <w:right w:val="none" w:sz="0" w:space="0" w:color="auto"/>
              </w:divBdr>
              <w:divsChild>
                <w:div w:id="820660308">
                  <w:marLeft w:val="0"/>
                  <w:marRight w:val="0"/>
                  <w:marTop w:val="0"/>
                  <w:marBottom w:val="0"/>
                  <w:divBdr>
                    <w:top w:val="none" w:sz="0" w:space="0" w:color="auto"/>
                    <w:left w:val="none" w:sz="0" w:space="0" w:color="auto"/>
                    <w:bottom w:val="none" w:sz="0" w:space="0" w:color="auto"/>
                    <w:right w:val="none" w:sz="0" w:space="0" w:color="auto"/>
                  </w:divBdr>
                  <w:divsChild>
                    <w:div w:id="493499473">
                      <w:marLeft w:val="0"/>
                      <w:marRight w:val="0"/>
                      <w:marTop w:val="0"/>
                      <w:marBottom w:val="0"/>
                      <w:divBdr>
                        <w:top w:val="none" w:sz="0" w:space="0" w:color="auto"/>
                        <w:left w:val="none" w:sz="0" w:space="0" w:color="auto"/>
                        <w:bottom w:val="none" w:sz="0" w:space="0" w:color="auto"/>
                        <w:right w:val="none" w:sz="0" w:space="0" w:color="auto"/>
                      </w:divBdr>
                    </w:div>
                  </w:divsChild>
                </w:div>
                <w:div w:id="1997225120">
                  <w:marLeft w:val="0"/>
                  <w:marRight w:val="0"/>
                  <w:marTop w:val="0"/>
                  <w:marBottom w:val="0"/>
                  <w:divBdr>
                    <w:top w:val="none" w:sz="0" w:space="0" w:color="auto"/>
                    <w:left w:val="none" w:sz="0" w:space="0" w:color="auto"/>
                    <w:bottom w:val="none" w:sz="0" w:space="0" w:color="auto"/>
                    <w:right w:val="none" w:sz="0" w:space="0" w:color="auto"/>
                  </w:divBdr>
                  <w:divsChild>
                    <w:div w:id="1803423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377965">
          <w:marLeft w:val="0"/>
          <w:marRight w:val="0"/>
          <w:marTop w:val="0"/>
          <w:marBottom w:val="0"/>
          <w:divBdr>
            <w:top w:val="none" w:sz="0" w:space="0" w:color="auto"/>
            <w:left w:val="none" w:sz="0" w:space="0" w:color="auto"/>
            <w:bottom w:val="none" w:sz="0" w:space="0" w:color="auto"/>
            <w:right w:val="none" w:sz="0" w:space="0" w:color="auto"/>
          </w:divBdr>
        </w:div>
        <w:div w:id="2111733469">
          <w:marLeft w:val="0"/>
          <w:marRight w:val="0"/>
          <w:marTop w:val="0"/>
          <w:marBottom w:val="0"/>
          <w:divBdr>
            <w:top w:val="none" w:sz="0" w:space="0" w:color="auto"/>
            <w:left w:val="none" w:sz="0" w:space="0" w:color="auto"/>
            <w:bottom w:val="none" w:sz="0" w:space="0" w:color="auto"/>
            <w:right w:val="none" w:sz="0" w:space="0" w:color="auto"/>
          </w:divBdr>
          <w:divsChild>
            <w:div w:id="1440680727">
              <w:marLeft w:val="-75"/>
              <w:marRight w:val="0"/>
              <w:marTop w:val="30"/>
              <w:marBottom w:val="30"/>
              <w:divBdr>
                <w:top w:val="none" w:sz="0" w:space="0" w:color="auto"/>
                <w:left w:val="none" w:sz="0" w:space="0" w:color="auto"/>
                <w:bottom w:val="none" w:sz="0" w:space="0" w:color="auto"/>
                <w:right w:val="none" w:sz="0" w:space="0" w:color="auto"/>
              </w:divBdr>
              <w:divsChild>
                <w:div w:id="2100516026">
                  <w:marLeft w:val="0"/>
                  <w:marRight w:val="0"/>
                  <w:marTop w:val="0"/>
                  <w:marBottom w:val="0"/>
                  <w:divBdr>
                    <w:top w:val="none" w:sz="0" w:space="0" w:color="auto"/>
                    <w:left w:val="none" w:sz="0" w:space="0" w:color="auto"/>
                    <w:bottom w:val="none" w:sz="0" w:space="0" w:color="auto"/>
                    <w:right w:val="none" w:sz="0" w:space="0" w:color="auto"/>
                  </w:divBdr>
                  <w:divsChild>
                    <w:div w:id="1501581651">
                      <w:marLeft w:val="0"/>
                      <w:marRight w:val="0"/>
                      <w:marTop w:val="0"/>
                      <w:marBottom w:val="0"/>
                      <w:divBdr>
                        <w:top w:val="none" w:sz="0" w:space="0" w:color="auto"/>
                        <w:left w:val="none" w:sz="0" w:space="0" w:color="auto"/>
                        <w:bottom w:val="none" w:sz="0" w:space="0" w:color="auto"/>
                        <w:right w:val="none" w:sz="0" w:space="0" w:color="auto"/>
                      </w:divBdr>
                    </w:div>
                  </w:divsChild>
                </w:div>
                <w:div w:id="1772042223">
                  <w:marLeft w:val="0"/>
                  <w:marRight w:val="0"/>
                  <w:marTop w:val="0"/>
                  <w:marBottom w:val="0"/>
                  <w:divBdr>
                    <w:top w:val="none" w:sz="0" w:space="0" w:color="auto"/>
                    <w:left w:val="none" w:sz="0" w:space="0" w:color="auto"/>
                    <w:bottom w:val="none" w:sz="0" w:space="0" w:color="auto"/>
                    <w:right w:val="none" w:sz="0" w:space="0" w:color="auto"/>
                  </w:divBdr>
                  <w:divsChild>
                    <w:div w:id="2094428701">
                      <w:marLeft w:val="0"/>
                      <w:marRight w:val="0"/>
                      <w:marTop w:val="0"/>
                      <w:marBottom w:val="0"/>
                      <w:divBdr>
                        <w:top w:val="none" w:sz="0" w:space="0" w:color="auto"/>
                        <w:left w:val="none" w:sz="0" w:space="0" w:color="auto"/>
                        <w:bottom w:val="none" w:sz="0" w:space="0" w:color="auto"/>
                        <w:right w:val="none" w:sz="0" w:space="0" w:color="auto"/>
                      </w:divBdr>
                    </w:div>
                  </w:divsChild>
                </w:div>
                <w:div w:id="1028456592">
                  <w:marLeft w:val="0"/>
                  <w:marRight w:val="0"/>
                  <w:marTop w:val="0"/>
                  <w:marBottom w:val="0"/>
                  <w:divBdr>
                    <w:top w:val="none" w:sz="0" w:space="0" w:color="auto"/>
                    <w:left w:val="none" w:sz="0" w:space="0" w:color="auto"/>
                    <w:bottom w:val="none" w:sz="0" w:space="0" w:color="auto"/>
                    <w:right w:val="none" w:sz="0" w:space="0" w:color="auto"/>
                  </w:divBdr>
                  <w:divsChild>
                    <w:div w:id="1852334128">
                      <w:marLeft w:val="0"/>
                      <w:marRight w:val="0"/>
                      <w:marTop w:val="0"/>
                      <w:marBottom w:val="0"/>
                      <w:divBdr>
                        <w:top w:val="none" w:sz="0" w:space="0" w:color="auto"/>
                        <w:left w:val="none" w:sz="0" w:space="0" w:color="auto"/>
                        <w:bottom w:val="none" w:sz="0" w:space="0" w:color="auto"/>
                        <w:right w:val="none" w:sz="0" w:space="0" w:color="auto"/>
                      </w:divBdr>
                    </w:div>
                  </w:divsChild>
                </w:div>
                <w:div w:id="130027053">
                  <w:marLeft w:val="0"/>
                  <w:marRight w:val="0"/>
                  <w:marTop w:val="0"/>
                  <w:marBottom w:val="0"/>
                  <w:divBdr>
                    <w:top w:val="none" w:sz="0" w:space="0" w:color="auto"/>
                    <w:left w:val="none" w:sz="0" w:space="0" w:color="auto"/>
                    <w:bottom w:val="none" w:sz="0" w:space="0" w:color="auto"/>
                    <w:right w:val="none" w:sz="0" w:space="0" w:color="auto"/>
                  </w:divBdr>
                  <w:divsChild>
                    <w:div w:id="411858842">
                      <w:marLeft w:val="0"/>
                      <w:marRight w:val="0"/>
                      <w:marTop w:val="0"/>
                      <w:marBottom w:val="0"/>
                      <w:divBdr>
                        <w:top w:val="none" w:sz="0" w:space="0" w:color="auto"/>
                        <w:left w:val="none" w:sz="0" w:space="0" w:color="auto"/>
                        <w:bottom w:val="none" w:sz="0" w:space="0" w:color="auto"/>
                        <w:right w:val="none" w:sz="0" w:space="0" w:color="auto"/>
                      </w:divBdr>
                    </w:div>
                  </w:divsChild>
                </w:div>
                <w:div w:id="1249466669">
                  <w:marLeft w:val="0"/>
                  <w:marRight w:val="0"/>
                  <w:marTop w:val="0"/>
                  <w:marBottom w:val="0"/>
                  <w:divBdr>
                    <w:top w:val="none" w:sz="0" w:space="0" w:color="auto"/>
                    <w:left w:val="none" w:sz="0" w:space="0" w:color="auto"/>
                    <w:bottom w:val="none" w:sz="0" w:space="0" w:color="auto"/>
                    <w:right w:val="none" w:sz="0" w:space="0" w:color="auto"/>
                  </w:divBdr>
                  <w:divsChild>
                    <w:div w:id="1690569460">
                      <w:marLeft w:val="0"/>
                      <w:marRight w:val="0"/>
                      <w:marTop w:val="0"/>
                      <w:marBottom w:val="0"/>
                      <w:divBdr>
                        <w:top w:val="none" w:sz="0" w:space="0" w:color="auto"/>
                        <w:left w:val="none" w:sz="0" w:space="0" w:color="auto"/>
                        <w:bottom w:val="none" w:sz="0" w:space="0" w:color="auto"/>
                        <w:right w:val="none" w:sz="0" w:space="0" w:color="auto"/>
                      </w:divBdr>
                    </w:div>
                  </w:divsChild>
                </w:div>
                <w:div w:id="1535729468">
                  <w:marLeft w:val="0"/>
                  <w:marRight w:val="0"/>
                  <w:marTop w:val="0"/>
                  <w:marBottom w:val="0"/>
                  <w:divBdr>
                    <w:top w:val="none" w:sz="0" w:space="0" w:color="auto"/>
                    <w:left w:val="none" w:sz="0" w:space="0" w:color="auto"/>
                    <w:bottom w:val="none" w:sz="0" w:space="0" w:color="auto"/>
                    <w:right w:val="none" w:sz="0" w:space="0" w:color="auto"/>
                  </w:divBdr>
                  <w:divsChild>
                    <w:div w:id="676079341">
                      <w:marLeft w:val="0"/>
                      <w:marRight w:val="0"/>
                      <w:marTop w:val="0"/>
                      <w:marBottom w:val="0"/>
                      <w:divBdr>
                        <w:top w:val="none" w:sz="0" w:space="0" w:color="auto"/>
                        <w:left w:val="none" w:sz="0" w:space="0" w:color="auto"/>
                        <w:bottom w:val="none" w:sz="0" w:space="0" w:color="auto"/>
                        <w:right w:val="none" w:sz="0" w:space="0" w:color="auto"/>
                      </w:divBdr>
                    </w:div>
                  </w:divsChild>
                </w:div>
                <w:div w:id="857621161">
                  <w:marLeft w:val="0"/>
                  <w:marRight w:val="0"/>
                  <w:marTop w:val="0"/>
                  <w:marBottom w:val="0"/>
                  <w:divBdr>
                    <w:top w:val="none" w:sz="0" w:space="0" w:color="auto"/>
                    <w:left w:val="none" w:sz="0" w:space="0" w:color="auto"/>
                    <w:bottom w:val="none" w:sz="0" w:space="0" w:color="auto"/>
                    <w:right w:val="none" w:sz="0" w:space="0" w:color="auto"/>
                  </w:divBdr>
                  <w:divsChild>
                    <w:div w:id="600726129">
                      <w:marLeft w:val="0"/>
                      <w:marRight w:val="0"/>
                      <w:marTop w:val="0"/>
                      <w:marBottom w:val="0"/>
                      <w:divBdr>
                        <w:top w:val="none" w:sz="0" w:space="0" w:color="auto"/>
                        <w:left w:val="none" w:sz="0" w:space="0" w:color="auto"/>
                        <w:bottom w:val="none" w:sz="0" w:space="0" w:color="auto"/>
                        <w:right w:val="none" w:sz="0" w:space="0" w:color="auto"/>
                      </w:divBdr>
                    </w:div>
                  </w:divsChild>
                </w:div>
                <w:div w:id="1405300432">
                  <w:marLeft w:val="0"/>
                  <w:marRight w:val="0"/>
                  <w:marTop w:val="0"/>
                  <w:marBottom w:val="0"/>
                  <w:divBdr>
                    <w:top w:val="none" w:sz="0" w:space="0" w:color="auto"/>
                    <w:left w:val="none" w:sz="0" w:space="0" w:color="auto"/>
                    <w:bottom w:val="none" w:sz="0" w:space="0" w:color="auto"/>
                    <w:right w:val="none" w:sz="0" w:space="0" w:color="auto"/>
                  </w:divBdr>
                  <w:divsChild>
                    <w:div w:id="2080707250">
                      <w:marLeft w:val="0"/>
                      <w:marRight w:val="0"/>
                      <w:marTop w:val="0"/>
                      <w:marBottom w:val="0"/>
                      <w:divBdr>
                        <w:top w:val="none" w:sz="0" w:space="0" w:color="auto"/>
                        <w:left w:val="none" w:sz="0" w:space="0" w:color="auto"/>
                        <w:bottom w:val="none" w:sz="0" w:space="0" w:color="auto"/>
                        <w:right w:val="none" w:sz="0" w:space="0" w:color="auto"/>
                      </w:divBdr>
                    </w:div>
                  </w:divsChild>
                </w:div>
                <w:div w:id="333923114">
                  <w:marLeft w:val="0"/>
                  <w:marRight w:val="0"/>
                  <w:marTop w:val="0"/>
                  <w:marBottom w:val="0"/>
                  <w:divBdr>
                    <w:top w:val="none" w:sz="0" w:space="0" w:color="auto"/>
                    <w:left w:val="none" w:sz="0" w:space="0" w:color="auto"/>
                    <w:bottom w:val="none" w:sz="0" w:space="0" w:color="auto"/>
                    <w:right w:val="none" w:sz="0" w:space="0" w:color="auto"/>
                  </w:divBdr>
                  <w:divsChild>
                    <w:div w:id="1997492547">
                      <w:marLeft w:val="0"/>
                      <w:marRight w:val="0"/>
                      <w:marTop w:val="0"/>
                      <w:marBottom w:val="0"/>
                      <w:divBdr>
                        <w:top w:val="none" w:sz="0" w:space="0" w:color="auto"/>
                        <w:left w:val="none" w:sz="0" w:space="0" w:color="auto"/>
                        <w:bottom w:val="none" w:sz="0" w:space="0" w:color="auto"/>
                        <w:right w:val="none" w:sz="0" w:space="0" w:color="auto"/>
                      </w:divBdr>
                    </w:div>
                  </w:divsChild>
                </w:div>
                <w:div w:id="663165961">
                  <w:marLeft w:val="0"/>
                  <w:marRight w:val="0"/>
                  <w:marTop w:val="0"/>
                  <w:marBottom w:val="0"/>
                  <w:divBdr>
                    <w:top w:val="none" w:sz="0" w:space="0" w:color="auto"/>
                    <w:left w:val="none" w:sz="0" w:space="0" w:color="auto"/>
                    <w:bottom w:val="none" w:sz="0" w:space="0" w:color="auto"/>
                    <w:right w:val="none" w:sz="0" w:space="0" w:color="auto"/>
                  </w:divBdr>
                  <w:divsChild>
                    <w:div w:id="751321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3733602">
          <w:marLeft w:val="0"/>
          <w:marRight w:val="0"/>
          <w:marTop w:val="0"/>
          <w:marBottom w:val="0"/>
          <w:divBdr>
            <w:top w:val="none" w:sz="0" w:space="0" w:color="auto"/>
            <w:left w:val="none" w:sz="0" w:space="0" w:color="auto"/>
            <w:bottom w:val="none" w:sz="0" w:space="0" w:color="auto"/>
            <w:right w:val="none" w:sz="0" w:space="0" w:color="auto"/>
          </w:divBdr>
        </w:div>
        <w:div w:id="1147477529">
          <w:marLeft w:val="0"/>
          <w:marRight w:val="0"/>
          <w:marTop w:val="0"/>
          <w:marBottom w:val="0"/>
          <w:divBdr>
            <w:top w:val="none" w:sz="0" w:space="0" w:color="auto"/>
            <w:left w:val="none" w:sz="0" w:space="0" w:color="auto"/>
            <w:bottom w:val="none" w:sz="0" w:space="0" w:color="auto"/>
            <w:right w:val="none" w:sz="0" w:space="0" w:color="auto"/>
          </w:divBdr>
          <w:divsChild>
            <w:div w:id="1014110094">
              <w:marLeft w:val="-75"/>
              <w:marRight w:val="0"/>
              <w:marTop w:val="30"/>
              <w:marBottom w:val="30"/>
              <w:divBdr>
                <w:top w:val="none" w:sz="0" w:space="0" w:color="auto"/>
                <w:left w:val="none" w:sz="0" w:space="0" w:color="auto"/>
                <w:bottom w:val="none" w:sz="0" w:space="0" w:color="auto"/>
                <w:right w:val="none" w:sz="0" w:space="0" w:color="auto"/>
              </w:divBdr>
              <w:divsChild>
                <w:div w:id="905726298">
                  <w:marLeft w:val="0"/>
                  <w:marRight w:val="0"/>
                  <w:marTop w:val="0"/>
                  <w:marBottom w:val="0"/>
                  <w:divBdr>
                    <w:top w:val="none" w:sz="0" w:space="0" w:color="auto"/>
                    <w:left w:val="none" w:sz="0" w:space="0" w:color="auto"/>
                    <w:bottom w:val="none" w:sz="0" w:space="0" w:color="auto"/>
                    <w:right w:val="none" w:sz="0" w:space="0" w:color="auto"/>
                  </w:divBdr>
                  <w:divsChild>
                    <w:div w:id="1185897793">
                      <w:marLeft w:val="0"/>
                      <w:marRight w:val="0"/>
                      <w:marTop w:val="0"/>
                      <w:marBottom w:val="0"/>
                      <w:divBdr>
                        <w:top w:val="none" w:sz="0" w:space="0" w:color="auto"/>
                        <w:left w:val="none" w:sz="0" w:space="0" w:color="auto"/>
                        <w:bottom w:val="none" w:sz="0" w:space="0" w:color="auto"/>
                        <w:right w:val="none" w:sz="0" w:space="0" w:color="auto"/>
                      </w:divBdr>
                    </w:div>
                  </w:divsChild>
                </w:div>
                <w:div w:id="816607202">
                  <w:marLeft w:val="0"/>
                  <w:marRight w:val="0"/>
                  <w:marTop w:val="0"/>
                  <w:marBottom w:val="0"/>
                  <w:divBdr>
                    <w:top w:val="none" w:sz="0" w:space="0" w:color="auto"/>
                    <w:left w:val="none" w:sz="0" w:space="0" w:color="auto"/>
                    <w:bottom w:val="none" w:sz="0" w:space="0" w:color="auto"/>
                    <w:right w:val="none" w:sz="0" w:space="0" w:color="auto"/>
                  </w:divBdr>
                  <w:divsChild>
                    <w:div w:id="631397984">
                      <w:marLeft w:val="0"/>
                      <w:marRight w:val="0"/>
                      <w:marTop w:val="0"/>
                      <w:marBottom w:val="0"/>
                      <w:divBdr>
                        <w:top w:val="none" w:sz="0" w:space="0" w:color="auto"/>
                        <w:left w:val="none" w:sz="0" w:space="0" w:color="auto"/>
                        <w:bottom w:val="none" w:sz="0" w:space="0" w:color="auto"/>
                        <w:right w:val="none" w:sz="0" w:space="0" w:color="auto"/>
                      </w:divBdr>
                    </w:div>
                  </w:divsChild>
                </w:div>
                <w:div w:id="1622150854">
                  <w:marLeft w:val="0"/>
                  <w:marRight w:val="0"/>
                  <w:marTop w:val="0"/>
                  <w:marBottom w:val="0"/>
                  <w:divBdr>
                    <w:top w:val="none" w:sz="0" w:space="0" w:color="auto"/>
                    <w:left w:val="none" w:sz="0" w:space="0" w:color="auto"/>
                    <w:bottom w:val="none" w:sz="0" w:space="0" w:color="auto"/>
                    <w:right w:val="none" w:sz="0" w:space="0" w:color="auto"/>
                  </w:divBdr>
                  <w:divsChild>
                    <w:div w:id="1245263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902835">
          <w:marLeft w:val="0"/>
          <w:marRight w:val="0"/>
          <w:marTop w:val="0"/>
          <w:marBottom w:val="0"/>
          <w:divBdr>
            <w:top w:val="none" w:sz="0" w:space="0" w:color="auto"/>
            <w:left w:val="none" w:sz="0" w:space="0" w:color="auto"/>
            <w:bottom w:val="none" w:sz="0" w:space="0" w:color="auto"/>
            <w:right w:val="none" w:sz="0" w:space="0" w:color="auto"/>
          </w:divBdr>
        </w:div>
        <w:div w:id="191655894">
          <w:marLeft w:val="0"/>
          <w:marRight w:val="0"/>
          <w:marTop w:val="0"/>
          <w:marBottom w:val="0"/>
          <w:divBdr>
            <w:top w:val="none" w:sz="0" w:space="0" w:color="auto"/>
            <w:left w:val="none" w:sz="0" w:space="0" w:color="auto"/>
            <w:bottom w:val="none" w:sz="0" w:space="0" w:color="auto"/>
            <w:right w:val="none" w:sz="0" w:space="0" w:color="auto"/>
          </w:divBdr>
        </w:div>
        <w:div w:id="457452097">
          <w:marLeft w:val="0"/>
          <w:marRight w:val="0"/>
          <w:marTop w:val="0"/>
          <w:marBottom w:val="0"/>
          <w:divBdr>
            <w:top w:val="none" w:sz="0" w:space="0" w:color="auto"/>
            <w:left w:val="none" w:sz="0" w:space="0" w:color="auto"/>
            <w:bottom w:val="none" w:sz="0" w:space="0" w:color="auto"/>
            <w:right w:val="none" w:sz="0" w:space="0" w:color="auto"/>
          </w:divBdr>
        </w:div>
        <w:div w:id="441414222">
          <w:marLeft w:val="0"/>
          <w:marRight w:val="0"/>
          <w:marTop w:val="0"/>
          <w:marBottom w:val="0"/>
          <w:divBdr>
            <w:top w:val="none" w:sz="0" w:space="0" w:color="auto"/>
            <w:left w:val="none" w:sz="0" w:space="0" w:color="auto"/>
            <w:bottom w:val="none" w:sz="0" w:space="0" w:color="auto"/>
            <w:right w:val="none" w:sz="0" w:space="0" w:color="auto"/>
          </w:divBdr>
        </w:div>
        <w:div w:id="991324943">
          <w:marLeft w:val="0"/>
          <w:marRight w:val="0"/>
          <w:marTop w:val="0"/>
          <w:marBottom w:val="0"/>
          <w:divBdr>
            <w:top w:val="none" w:sz="0" w:space="0" w:color="auto"/>
            <w:left w:val="none" w:sz="0" w:space="0" w:color="auto"/>
            <w:bottom w:val="none" w:sz="0" w:space="0" w:color="auto"/>
            <w:right w:val="none" w:sz="0" w:space="0" w:color="auto"/>
          </w:divBdr>
        </w:div>
        <w:div w:id="1167480095">
          <w:marLeft w:val="0"/>
          <w:marRight w:val="0"/>
          <w:marTop w:val="0"/>
          <w:marBottom w:val="0"/>
          <w:divBdr>
            <w:top w:val="none" w:sz="0" w:space="0" w:color="auto"/>
            <w:left w:val="none" w:sz="0" w:space="0" w:color="auto"/>
            <w:bottom w:val="none" w:sz="0" w:space="0" w:color="auto"/>
            <w:right w:val="none" w:sz="0" w:space="0" w:color="auto"/>
          </w:divBdr>
        </w:div>
        <w:div w:id="503128300">
          <w:marLeft w:val="0"/>
          <w:marRight w:val="0"/>
          <w:marTop w:val="0"/>
          <w:marBottom w:val="0"/>
          <w:divBdr>
            <w:top w:val="none" w:sz="0" w:space="0" w:color="auto"/>
            <w:left w:val="none" w:sz="0" w:space="0" w:color="auto"/>
            <w:bottom w:val="none" w:sz="0" w:space="0" w:color="auto"/>
            <w:right w:val="none" w:sz="0" w:space="0" w:color="auto"/>
          </w:divBdr>
        </w:div>
        <w:div w:id="227152141">
          <w:marLeft w:val="0"/>
          <w:marRight w:val="0"/>
          <w:marTop w:val="0"/>
          <w:marBottom w:val="0"/>
          <w:divBdr>
            <w:top w:val="none" w:sz="0" w:space="0" w:color="auto"/>
            <w:left w:val="none" w:sz="0" w:space="0" w:color="auto"/>
            <w:bottom w:val="none" w:sz="0" w:space="0" w:color="auto"/>
            <w:right w:val="none" w:sz="0" w:space="0" w:color="auto"/>
          </w:divBdr>
        </w:div>
        <w:div w:id="959990089">
          <w:marLeft w:val="0"/>
          <w:marRight w:val="0"/>
          <w:marTop w:val="0"/>
          <w:marBottom w:val="0"/>
          <w:divBdr>
            <w:top w:val="none" w:sz="0" w:space="0" w:color="auto"/>
            <w:left w:val="none" w:sz="0" w:space="0" w:color="auto"/>
            <w:bottom w:val="none" w:sz="0" w:space="0" w:color="auto"/>
            <w:right w:val="none" w:sz="0" w:space="0" w:color="auto"/>
          </w:divBdr>
        </w:div>
        <w:div w:id="435096858">
          <w:marLeft w:val="0"/>
          <w:marRight w:val="0"/>
          <w:marTop w:val="0"/>
          <w:marBottom w:val="0"/>
          <w:divBdr>
            <w:top w:val="none" w:sz="0" w:space="0" w:color="auto"/>
            <w:left w:val="none" w:sz="0" w:space="0" w:color="auto"/>
            <w:bottom w:val="none" w:sz="0" w:space="0" w:color="auto"/>
            <w:right w:val="none" w:sz="0" w:space="0" w:color="auto"/>
          </w:divBdr>
        </w:div>
        <w:div w:id="467169794">
          <w:marLeft w:val="0"/>
          <w:marRight w:val="0"/>
          <w:marTop w:val="0"/>
          <w:marBottom w:val="0"/>
          <w:divBdr>
            <w:top w:val="none" w:sz="0" w:space="0" w:color="auto"/>
            <w:left w:val="none" w:sz="0" w:space="0" w:color="auto"/>
            <w:bottom w:val="none" w:sz="0" w:space="0" w:color="auto"/>
            <w:right w:val="none" w:sz="0" w:space="0" w:color="auto"/>
          </w:divBdr>
        </w:div>
        <w:div w:id="1308706519">
          <w:marLeft w:val="0"/>
          <w:marRight w:val="0"/>
          <w:marTop w:val="0"/>
          <w:marBottom w:val="0"/>
          <w:divBdr>
            <w:top w:val="none" w:sz="0" w:space="0" w:color="auto"/>
            <w:left w:val="none" w:sz="0" w:space="0" w:color="auto"/>
            <w:bottom w:val="none" w:sz="0" w:space="0" w:color="auto"/>
            <w:right w:val="none" w:sz="0" w:space="0" w:color="auto"/>
          </w:divBdr>
        </w:div>
        <w:div w:id="877934427">
          <w:marLeft w:val="0"/>
          <w:marRight w:val="0"/>
          <w:marTop w:val="0"/>
          <w:marBottom w:val="0"/>
          <w:divBdr>
            <w:top w:val="none" w:sz="0" w:space="0" w:color="auto"/>
            <w:left w:val="none" w:sz="0" w:space="0" w:color="auto"/>
            <w:bottom w:val="none" w:sz="0" w:space="0" w:color="auto"/>
            <w:right w:val="none" w:sz="0" w:space="0" w:color="auto"/>
          </w:divBdr>
        </w:div>
        <w:div w:id="884947271">
          <w:marLeft w:val="0"/>
          <w:marRight w:val="0"/>
          <w:marTop w:val="0"/>
          <w:marBottom w:val="0"/>
          <w:divBdr>
            <w:top w:val="none" w:sz="0" w:space="0" w:color="auto"/>
            <w:left w:val="none" w:sz="0" w:space="0" w:color="auto"/>
            <w:bottom w:val="none" w:sz="0" w:space="0" w:color="auto"/>
            <w:right w:val="none" w:sz="0" w:space="0" w:color="auto"/>
          </w:divBdr>
        </w:div>
        <w:div w:id="1761443416">
          <w:marLeft w:val="0"/>
          <w:marRight w:val="0"/>
          <w:marTop w:val="0"/>
          <w:marBottom w:val="0"/>
          <w:divBdr>
            <w:top w:val="none" w:sz="0" w:space="0" w:color="auto"/>
            <w:left w:val="none" w:sz="0" w:space="0" w:color="auto"/>
            <w:bottom w:val="none" w:sz="0" w:space="0" w:color="auto"/>
            <w:right w:val="none" w:sz="0" w:space="0" w:color="auto"/>
          </w:divBdr>
        </w:div>
        <w:div w:id="322244447">
          <w:marLeft w:val="0"/>
          <w:marRight w:val="0"/>
          <w:marTop w:val="0"/>
          <w:marBottom w:val="0"/>
          <w:divBdr>
            <w:top w:val="none" w:sz="0" w:space="0" w:color="auto"/>
            <w:left w:val="none" w:sz="0" w:space="0" w:color="auto"/>
            <w:bottom w:val="none" w:sz="0" w:space="0" w:color="auto"/>
            <w:right w:val="none" w:sz="0" w:space="0" w:color="auto"/>
          </w:divBdr>
        </w:div>
        <w:div w:id="1037121762">
          <w:marLeft w:val="0"/>
          <w:marRight w:val="0"/>
          <w:marTop w:val="0"/>
          <w:marBottom w:val="0"/>
          <w:divBdr>
            <w:top w:val="none" w:sz="0" w:space="0" w:color="auto"/>
            <w:left w:val="none" w:sz="0" w:space="0" w:color="auto"/>
            <w:bottom w:val="none" w:sz="0" w:space="0" w:color="auto"/>
            <w:right w:val="none" w:sz="0" w:space="0" w:color="auto"/>
          </w:divBdr>
        </w:div>
        <w:div w:id="1097746972">
          <w:marLeft w:val="0"/>
          <w:marRight w:val="0"/>
          <w:marTop w:val="0"/>
          <w:marBottom w:val="0"/>
          <w:divBdr>
            <w:top w:val="none" w:sz="0" w:space="0" w:color="auto"/>
            <w:left w:val="none" w:sz="0" w:space="0" w:color="auto"/>
            <w:bottom w:val="none" w:sz="0" w:space="0" w:color="auto"/>
            <w:right w:val="none" w:sz="0" w:space="0" w:color="auto"/>
          </w:divBdr>
        </w:div>
        <w:div w:id="872574953">
          <w:marLeft w:val="0"/>
          <w:marRight w:val="0"/>
          <w:marTop w:val="0"/>
          <w:marBottom w:val="0"/>
          <w:divBdr>
            <w:top w:val="none" w:sz="0" w:space="0" w:color="auto"/>
            <w:left w:val="none" w:sz="0" w:space="0" w:color="auto"/>
            <w:bottom w:val="none" w:sz="0" w:space="0" w:color="auto"/>
            <w:right w:val="none" w:sz="0" w:space="0" w:color="auto"/>
          </w:divBdr>
        </w:div>
        <w:div w:id="1982223442">
          <w:marLeft w:val="0"/>
          <w:marRight w:val="0"/>
          <w:marTop w:val="0"/>
          <w:marBottom w:val="0"/>
          <w:divBdr>
            <w:top w:val="none" w:sz="0" w:space="0" w:color="auto"/>
            <w:left w:val="none" w:sz="0" w:space="0" w:color="auto"/>
            <w:bottom w:val="none" w:sz="0" w:space="0" w:color="auto"/>
            <w:right w:val="none" w:sz="0" w:space="0" w:color="auto"/>
          </w:divBdr>
        </w:div>
        <w:div w:id="8913040">
          <w:marLeft w:val="0"/>
          <w:marRight w:val="0"/>
          <w:marTop w:val="0"/>
          <w:marBottom w:val="0"/>
          <w:divBdr>
            <w:top w:val="none" w:sz="0" w:space="0" w:color="auto"/>
            <w:left w:val="none" w:sz="0" w:space="0" w:color="auto"/>
            <w:bottom w:val="none" w:sz="0" w:space="0" w:color="auto"/>
            <w:right w:val="none" w:sz="0" w:space="0" w:color="auto"/>
          </w:divBdr>
        </w:div>
        <w:div w:id="644360649">
          <w:marLeft w:val="0"/>
          <w:marRight w:val="0"/>
          <w:marTop w:val="0"/>
          <w:marBottom w:val="0"/>
          <w:divBdr>
            <w:top w:val="none" w:sz="0" w:space="0" w:color="auto"/>
            <w:left w:val="none" w:sz="0" w:space="0" w:color="auto"/>
            <w:bottom w:val="none" w:sz="0" w:space="0" w:color="auto"/>
            <w:right w:val="none" w:sz="0" w:space="0" w:color="auto"/>
          </w:divBdr>
        </w:div>
        <w:div w:id="317030001">
          <w:marLeft w:val="0"/>
          <w:marRight w:val="0"/>
          <w:marTop w:val="0"/>
          <w:marBottom w:val="0"/>
          <w:divBdr>
            <w:top w:val="none" w:sz="0" w:space="0" w:color="auto"/>
            <w:left w:val="none" w:sz="0" w:space="0" w:color="auto"/>
            <w:bottom w:val="none" w:sz="0" w:space="0" w:color="auto"/>
            <w:right w:val="none" w:sz="0" w:space="0" w:color="auto"/>
          </w:divBdr>
        </w:div>
        <w:div w:id="1735659253">
          <w:marLeft w:val="0"/>
          <w:marRight w:val="0"/>
          <w:marTop w:val="0"/>
          <w:marBottom w:val="0"/>
          <w:divBdr>
            <w:top w:val="none" w:sz="0" w:space="0" w:color="auto"/>
            <w:left w:val="none" w:sz="0" w:space="0" w:color="auto"/>
            <w:bottom w:val="none" w:sz="0" w:space="0" w:color="auto"/>
            <w:right w:val="none" w:sz="0" w:space="0" w:color="auto"/>
          </w:divBdr>
        </w:div>
        <w:div w:id="1460227260">
          <w:marLeft w:val="0"/>
          <w:marRight w:val="0"/>
          <w:marTop w:val="0"/>
          <w:marBottom w:val="0"/>
          <w:divBdr>
            <w:top w:val="none" w:sz="0" w:space="0" w:color="auto"/>
            <w:left w:val="none" w:sz="0" w:space="0" w:color="auto"/>
            <w:bottom w:val="none" w:sz="0" w:space="0" w:color="auto"/>
            <w:right w:val="none" w:sz="0" w:space="0" w:color="auto"/>
          </w:divBdr>
        </w:div>
        <w:div w:id="1432774483">
          <w:marLeft w:val="0"/>
          <w:marRight w:val="0"/>
          <w:marTop w:val="0"/>
          <w:marBottom w:val="0"/>
          <w:divBdr>
            <w:top w:val="none" w:sz="0" w:space="0" w:color="auto"/>
            <w:left w:val="none" w:sz="0" w:space="0" w:color="auto"/>
            <w:bottom w:val="none" w:sz="0" w:space="0" w:color="auto"/>
            <w:right w:val="none" w:sz="0" w:space="0" w:color="auto"/>
          </w:divBdr>
        </w:div>
        <w:div w:id="1968659612">
          <w:marLeft w:val="0"/>
          <w:marRight w:val="0"/>
          <w:marTop w:val="0"/>
          <w:marBottom w:val="0"/>
          <w:divBdr>
            <w:top w:val="none" w:sz="0" w:space="0" w:color="auto"/>
            <w:left w:val="none" w:sz="0" w:space="0" w:color="auto"/>
            <w:bottom w:val="none" w:sz="0" w:space="0" w:color="auto"/>
            <w:right w:val="none" w:sz="0" w:space="0" w:color="auto"/>
          </w:divBdr>
        </w:div>
        <w:div w:id="49885788">
          <w:marLeft w:val="0"/>
          <w:marRight w:val="0"/>
          <w:marTop w:val="0"/>
          <w:marBottom w:val="0"/>
          <w:divBdr>
            <w:top w:val="none" w:sz="0" w:space="0" w:color="auto"/>
            <w:left w:val="none" w:sz="0" w:space="0" w:color="auto"/>
            <w:bottom w:val="none" w:sz="0" w:space="0" w:color="auto"/>
            <w:right w:val="none" w:sz="0" w:space="0" w:color="auto"/>
          </w:divBdr>
        </w:div>
        <w:div w:id="398097863">
          <w:marLeft w:val="0"/>
          <w:marRight w:val="0"/>
          <w:marTop w:val="0"/>
          <w:marBottom w:val="0"/>
          <w:divBdr>
            <w:top w:val="none" w:sz="0" w:space="0" w:color="auto"/>
            <w:left w:val="none" w:sz="0" w:space="0" w:color="auto"/>
            <w:bottom w:val="none" w:sz="0" w:space="0" w:color="auto"/>
            <w:right w:val="none" w:sz="0" w:space="0" w:color="auto"/>
          </w:divBdr>
        </w:div>
        <w:div w:id="1778791170">
          <w:marLeft w:val="0"/>
          <w:marRight w:val="0"/>
          <w:marTop w:val="0"/>
          <w:marBottom w:val="0"/>
          <w:divBdr>
            <w:top w:val="none" w:sz="0" w:space="0" w:color="auto"/>
            <w:left w:val="none" w:sz="0" w:space="0" w:color="auto"/>
            <w:bottom w:val="none" w:sz="0" w:space="0" w:color="auto"/>
            <w:right w:val="none" w:sz="0" w:space="0" w:color="auto"/>
          </w:divBdr>
        </w:div>
        <w:div w:id="2034761790">
          <w:marLeft w:val="0"/>
          <w:marRight w:val="0"/>
          <w:marTop w:val="0"/>
          <w:marBottom w:val="0"/>
          <w:divBdr>
            <w:top w:val="none" w:sz="0" w:space="0" w:color="auto"/>
            <w:left w:val="none" w:sz="0" w:space="0" w:color="auto"/>
            <w:bottom w:val="none" w:sz="0" w:space="0" w:color="auto"/>
            <w:right w:val="none" w:sz="0" w:space="0" w:color="auto"/>
          </w:divBdr>
        </w:div>
        <w:div w:id="1591620033">
          <w:marLeft w:val="0"/>
          <w:marRight w:val="0"/>
          <w:marTop w:val="0"/>
          <w:marBottom w:val="0"/>
          <w:divBdr>
            <w:top w:val="none" w:sz="0" w:space="0" w:color="auto"/>
            <w:left w:val="none" w:sz="0" w:space="0" w:color="auto"/>
            <w:bottom w:val="none" w:sz="0" w:space="0" w:color="auto"/>
            <w:right w:val="none" w:sz="0" w:space="0" w:color="auto"/>
          </w:divBdr>
        </w:div>
        <w:div w:id="1357122611">
          <w:marLeft w:val="0"/>
          <w:marRight w:val="0"/>
          <w:marTop w:val="0"/>
          <w:marBottom w:val="0"/>
          <w:divBdr>
            <w:top w:val="none" w:sz="0" w:space="0" w:color="auto"/>
            <w:left w:val="none" w:sz="0" w:space="0" w:color="auto"/>
            <w:bottom w:val="none" w:sz="0" w:space="0" w:color="auto"/>
            <w:right w:val="none" w:sz="0" w:space="0" w:color="auto"/>
          </w:divBdr>
        </w:div>
        <w:div w:id="496773473">
          <w:marLeft w:val="0"/>
          <w:marRight w:val="0"/>
          <w:marTop w:val="0"/>
          <w:marBottom w:val="0"/>
          <w:divBdr>
            <w:top w:val="none" w:sz="0" w:space="0" w:color="auto"/>
            <w:left w:val="none" w:sz="0" w:space="0" w:color="auto"/>
            <w:bottom w:val="none" w:sz="0" w:space="0" w:color="auto"/>
            <w:right w:val="none" w:sz="0" w:space="0" w:color="auto"/>
          </w:divBdr>
        </w:div>
        <w:div w:id="2107725144">
          <w:marLeft w:val="0"/>
          <w:marRight w:val="0"/>
          <w:marTop w:val="0"/>
          <w:marBottom w:val="0"/>
          <w:divBdr>
            <w:top w:val="none" w:sz="0" w:space="0" w:color="auto"/>
            <w:left w:val="none" w:sz="0" w:space="0" w:color="auto"/>
            <w:bottom w:val="none" w:sz="0" w:space="0" w:color="auto"/>
            <w:right w:val="none" w:sz="0" w:space="0" w:color="auto"/>
          </w:divBdr>
        </w:div>
        <w:div w:id="1068723845">
          <w:marLeft w:val="0"/>
          <w:marRight w:val="0"/>
          <w:marTop w:val="0"/>
          <w:marBottom w:val="0"/>
          <w:divBdr>
            <w:top w:val="none" w:sz="0" w:space="0" w:color="auto"/>
            <w:left w:val="none" w:sz="0" w:space="0" w:color="auto"/>
            <w:bottom w:val="none" w:sz="0" w:space="0" w:color="auto"/>
            <w:right w:val="none" w:sz="0" w:space="0" w:color="auto"/>
          </w:divBdr>
        </w:div>
        <w:div w:id="133450451">
          <w:marLeft w:val="0"/>
          <w:marRight w:val="0"/>
          <w:marTop w:val="0"/>
          <w:marBottom w:val="0"/>
          <w:divBdr>
            <w:top w:val="none" w:sz="0" w:space="0" w:color="auto"/>
            <w:left w:val="none" w:sz="0" w:space="0" w:color="auto"/>
            <w:bottom w:val="none" w:sz="0" w:space="0" w:color="auto"/>
            <w:right w:val="none" w:sz="0" w:space="0" w:color="auto"/>
          </w:divBdr>
        </w:div>
        <w:div w:id="606087389">
          <w:marLeft w:val="0"/>
          <w:marRight w:val="0"/>
          <w:marTop w:val="0"/>
          <w:marBottom w:val="0"/>
          <w:divBdr>
            <w:top w:val="none" w:sz="0" w:space="0" w:color="auto"/>
            <w:left w:val="none" w:sz="0" w:space="0" w:color="auto"/>
            <w:bottom w:val="none" w:sz="0" w:space="0" w:color="auto"/>
            <w:right w:val="none" w:sz="0" w:space="0" w:color="auto"/>
          </w:divBdr>
        </w:div>
        <w:div w:id="879896723">
          <w:marLeft w:val="0"/>
          <w:marRight w:val="0"/>
          <w:marTop w:val="0"/>
          <w:marBottom w:val="0"/>
          <w:divBdr>
            <w:top w:val="none" w:sz="0" w:space="0" w:color="auto"/>
            <w:left w:val="none" w:sz="0" w:space="0" w:color="auto"/>
            <w:bottom w:val="none" w:sz="0" w:space="0" w:color="auto"/>
            <w:right w:val="none" w:sz="0" w:space="0" w:color="auto"/>
          </w:divBdr>
        </w:div>
        <w:div w:id="466170681">
          <w:marLeft w:val="0"/>
          <w:marRight w:val="0"/>
          <w:marTop w:val="0"/>
          <w:marBottom w:val="0"/>
          <w:divBdr>
            <w:top w:val="none" w:sz="0" w:space="0" w:color="auto"/>
            <w:left w:val="none" w:sz="0" w:space="0" w:color="auto"/>
            <w:bottom w:val="none" w:sz="0" w:space="0" w:color="auto"/>
            <w:right w:val="none" w:sz="0" w:space="0" w:color="auto"/>
          </w:divBdr>
        </w:div>
        <w:div w:id="560291224">
          <w:marLeft w:val="0"/>
          <w:marRight w:val="0"/>
          <w:marTop w:val="0"/>
          <w:marBottom w:val="0"/>
          <w:divBdr>
            <w:top w:val="none" w:sz="0" w:space="0" w:color="auto"/>
            <w:left w:val="none" w:sz="0" w:space="0" w:color="auto"/>
            <w:bottom w:val="none" w:sz="0" w:space="0" w:color="auto"/>
            <w:right w:val="none" w:sz="0" w:space="0" w:color="auto"/>
          </w:divBdr>
        </w:div>
        <w:div w:id="1105732412">
          <w:marLeft w:val="0"/>
          <w:marRight w:val="0"/>
          <w:marTop w:val="0"/>
          <w:marBottom w:val="0"/>
          <w:divBdr>
            <w:top w:val="none" w:sz="0" w:space="0" w:color="auto"/>
            <w:left w:val="none" w:sz="0" w:space="0" w:color="auto"/>
            <w:bottom w:val="none" w:sz="0" w:space="0" w:color="auto"/>
            <w:right w:val="none" w:sz="0" w:space="0" w:color="auto"/>
          </w:divBdr>
        </w:div>
        <w:div w:id="1400589815">
          <w:marLeft w:val="0"/>
          <w:marRight w:val="0"/>
          <w:marTop w:val="0"/>
          <w:marBottom w:val="0"/>
          <w:divBdr>
            <w:top w:val="none" w:sz="0" w:space="0" w:color="auto"/>
            <w:left w:val="none" w:sz="0" w:space="0" w:color="auto"/>
            <w:bottom w:val="none" w:sz="0" w:space="0" w:color="auto"/>
            <w:right w:val="none" w:sz="0" w:space="0" w:color="auto"/>
          </w:divBdr>
        </w:div>
        <w:div w:id="557980476">
          <w:marLeft w:val="0"/>
          <w:marRight w:val="0"/>
          <w:marTop w:val="0"/>
          <w:marBottom w:val="0"/>
          <w:divBdr>
            <w:top w:val="none" w:sz="0" w:space="0" w:color="auto"/>
            <w:left w:val="none" w:sz="0" w:space="0" w:color="auto"/>
            <w:bottom w:val="none" w:sz="0" w:space="0" w:color="auto"/>
            <w:right w:val="none" w:sz="0" w:space="0" w:color="auto"/>
          </w:divBdr>
        </w:div>
        <w:div w:id="1625885203">
          <w:marLeft w:val="0"/>
          <w:marRight w:val="0"/>
          <w:marTop w:val="0"/>
          <w:marBottom w:val="0"/>
          <w:divBdr>
            <w:top w:val="none" w:sz="0" w:space="0" w:color="auto"/>
            <w:left w:val="none" w:sz="0" w:space="0" w:color="auto"/>
            <w:bottom w:val="none" w:sz="0" w:space="0" w:color="auto"/>
            <w:right w:val="none" w:sz="0" w:space="0" w:color="auto"/>
          </w:divBdr>
        </w:div>
        <w:div w:id="348289549">
          <w:marLeft w:val="0"/>
          <w:marRight w:val="0"/>
          <w:marTop w:val="0"/>
          <w:marBottom w:val="0"/>
          <w:divBdr>
            <w:top w:val="none" w:sz="0" w:space="0" w:color="auto"/>
            <w:left w:val="none" w:sz="0" w:space="0" w:color="auto"/>
            <w:bottom w:val="none" w:sz="0" w:space="0" w:color="auto"/>
            <w:right w:val="none" w:sz="0" w:space="0" w:color="auto"/>
          </w:divBdr>
        </w:div>
        <w:div w:id="2095128395">
          <w:marLeft w:val="0"/>
          <w:marRight w:val="0"/>
          <w:marTop w:val="0"/>
          <w:marBottom w:val="0"/>
          <w:divBdr>
            <w:top w:val="none" w:sz="0" w:space="0" w:color="auto"/>
            <w:left w:val="none" w:sz="0" w:space="0" w:color="auto"/>
            <w:bottom w:val="none" w:sz="0" w:space="0" w:color="auto"/>
            <w:right w:val="none" w:sz="0" w:space="0" w:color="auto"/>
          </w:divBdr>
        </w:div>
        <w:div w:id="100995307">
          <w:marLeft w:val="0"/>
          <w:marRight w:val="0"/>
          <w:marTop w:val="0"/>
          <w:marBottom w:val="0"/>
          <w:divBdr>
            <w:top w:val="none" w:sz="0" w:space="0" w:color="auto"/>
            <w:left w:val="none" w:sz="0" w:space="0" w:color="auto"/>
            <w:bottom w:val="none" w:sz="0" w:space="0" w:color="auto"/>
            <w:right w:val="none" w:sz="0" w:space="0" w:color="auto"/>
          </w:divBdr>
        </w:div>
        <w:div w:id="93019579">
          <w:marLeft w:val="0"/>
          <w:marRight w:val="0"/>
          <w:marTop w:val="0"/>
          <w:marBottom w:val="0"/>
          <w:divBdr>
            <w:top w:val="none" w:sz="0" w:space="0" w:color="auto"/>
            <w:left w:val="none" w:sz="0" w:space="0" w:color="auto"/>
            <w:bottom w:val="none" w:sz="0" w:space="0" w:color="auto"/>
            <w:right w:val="none" w:sz="0" w:space="0" w:color="auto"/>
          </w:divBdr>
        </w:div>
        <w:div w:id="1670786486">
          <w:marLeft w:val="0"/>
          <w:marRight w:val="0"/>
          <w:marTop w:val="0"/>
          <w:marBottom w:val="0"/>
          <w:divBdr>
            <w:top w:val="none" w:sz="0" w:space="0" w:color="auto"/>
            <w:left w:val="none" w:sz="0" w:space="0" w:color="auto"/>
            <w:bottom w:val="none" w:sz="0" w:space="0" w:color="auto"/>
            <w:right w:val="none" w:sz="0" w:space="0" w:color="auto"/>
          </w:divBdr>
        </w:div>
        <w:div w:id="1169522017">
          <w:marLeft w:val="0"/>
          <w:marRight w:val="0"/>
          <w:marTop w:val="0"/>
          <w:marBottom w:val="0"/>
          <w:divBdr>
            <w:top w:val="none" w:sz="0" w:space="0" w:color="auto"/>
            <w:left w:val="none" w:sz="0" w:space="0" w:color="auto"/>
            <w:bottom w:val="none" w:sz="0" w:space="0" w:color="auto"/>
            <w:right w:val="none" w:sz="0" w:space="0" w:color="auto"/>
          </w:divBdr>
        </w:div>
        <w:div w:id="5719635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www.ilivehere.co.uk/statistics-tregaron-ceredigion-39303.html%20" TargetMode="External"/><Relationship Id="rId3" Type="http://schemas.openxmlformats.org/officeDocument/2006/relationships/settings" Target="settings.xml"/><Relationship Id="rId21" Type="http://schemas.openxmlformats.org/officeDocument/2006/relationships/hyperlink" Target="https://dera.ioe.ac.uk/27778/1/161020-youth-work-2015-16-en.pdf" TargetMode="External"/><Relationship Id="rId7" Type="http://schemas.openxmlformats.org/officeDocument/2006/relationships/image" Target="media/image3.png"/><Relationship Id="rId12" Type="http://schemas.openxmlformats.org/officeDocument/2006/relationships/image" Target="media/image8.jpg"/><Relationship Id="rId17" Type="http://schemas.openxmlformats.org/officeDocument/2006/relationships/hyperlink" Target="http://www.cwvys.org.uk/wp-content/uploads/2014/06/HB-Planning-Evaluation.pdf%20" TargetMode="External"/><Relationship Id="rId2" Type="http://schemas.openxmlformats.org/officeDocument/2006/relationships/styles" Target="styles.xml"/><Relationship Id="rId16" Type="http://schemas.openxmlformats.org/officeDocument/2006/relationships/hyperlink" Target="http://www.discoverceredigion.co.uk/English/where/towns/Pages/Tregaron.aspx" TargetMode="External"/><Relationship Id="rId20" Type="http://schemas.openxmlformats.org/officeDocument/2006/relationships/hyperlink" Target="https://www.resourcecentre.org.uk/information/responsibilities-of-the-management-committee/"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www.giceredigionys.co.uk/%5baccessed" TargetMode="External"/><Relationship Id="rId23"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hyperlink" Target="https://www.cywu.org.uk/assets/content_pages/187799973_Benefits_Of_Youth_Work.pdf.%5baccessed"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2900</Words>
  <Characters>16532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simpson</dc:creator>
  <cp:keywords/>
  <dc:description/>
  <cp:lastModifiedBy>julie simpson</cp:lastModifiedBy>
  <cp:revision>2</cp:revision>
  <dcterms:created xsi:type="dcterms:W3CDTF">2019-01-02T20:20:00Z</dcterms:created>
  <dcterms:modified xsi:type="dcterms:W3CDTF">2019-01-02T20:20:00Z</dcterms:modified>
</cp:coreProperties>
</file>