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C6D5D" w14:textId="77777777" w:rsidR="00665BD2" w:rsidRDefault="00665BD2" w:rsidP="002265C8">
      <w:pPr>
        <w:rPr>
          <w:b/>
          <w:bCs/>
          <w:sz w:val="36"/>
          <w:szCs w:val="32"/>
        </w:rPr>
      </w:pPr>
    </w:p>
    <w:p w14:paraId="183D30CF" w14:textId="77777777" w:rsidR="00665BD2" w:rsidRDefault="00665BD2" w:rsidP="00665BD2">
      <w:pPr>
        <w:jc w:val="center"/>
        <w:rPr>
          <w:b/>
          <w:bCs/>
          <w:sz w:val="36"/>
          <w:szCs w:val="32"/>
        </w:rPr>
      </w:pPr>
    </w:p>
    <w:p w14:paraId="7D82731E" w14:textId="77777777" w:rsidR="00665BD2" w:rsidRDefault="00665BD2" w:rsidP="00665BD2">
      <w:pPr>
        <w:jc w:val="center"/>
        <w:rPr>
          <w:b/>
          <w:bCs/>
          <w:sz w:val="36"/>
          <w:szCs w:val="32"/>
        </w:rPr>
      </w:pPr>
      <w:bookmarkStart w:id="0" w:name="_Hlk149145560"/>
    </w:p>
    <w:p w14:paraId="2FE12D78" w14:textId="77777777" w:rsidR="00665BD2" w:rsidRDefault="00665BD2" w:rsidP="00665BD2">
      <w:pPr>
        <w:jc w:val="center"/>
        <w:rPr>
          <w:b/>
          <w:bCs/>
          <w:sz w:val="36"/>
          <w:szCs w:val="32"/>
        </w:rPr>
      </w:pPr>
    </w:p>
    <w:p w14:paraId="6B8FE9AB" w14:textId="1087414F" w:rsidR="006E3D76" w:rsidRPr="00665BD2" w:rsidRDefault="006E3D76" w:rsidP="00665BD2">
      <w:pPr>
        <w:jc w:val="center"/>
        <w:rPr>
          <w:b/>
          <w:bCs/>
          <w:sz w:val="36"/>
          <w:szCs w:val="32"/>
        </w:rPr>
      </w:pPr>
      <w:r w:rsidRPr="00665BD2">
        <w:rPr>
          <w:b/>
          <w:bCs/>
          <w:sz w:val="36"/>
          <w:szCs w:val="32"/>
        </w:rPr>
        <w:t>Dissertation</w:t>
      </w:r>
    </w:p>
    <w:p w14:paraId="356F3312" w14:textId="77777777" w:rsidR="006E3D76" w:rsidRPr="00665BD2" w:rsidRDefault="006E3D76" w:rsidP="00665BD2">
      <w:pPr>
        <w:jc w:val="center"/>
        <w:rPr>
          <w:b/>
          <w:bCs/>
          <w:sz w:val="36"/>
          <w:szCs w:val="32"/>
        </w:rPr>
      </w:pPr>
      <w:r w:rsidRPr="00665BD2">
        <w:rPr>
          <w:b/>
          <w:bCs/>
          <w:sz w:val="36"/>
          <w:szCs w:val="32"/>
        </w:rPr>
        <w:t>LCBB6000</w:t>
      </w:r>
    </w:p>
    <w:p w14:paraId="3207F3E0" w14:textId="5FF63716" w:rsidR="006E3D76" w:rsidRPr="00665BD2" w:rsidRDefault="006E3D76" w:rsidP="00665BD2">
      <w:pPr>
        <w:jc w:val="center"/>
        <w:rPr>
          <w:b/>
          <w:bCs/>
          <w:sz w:val="28"/>
          <w:szCs w:val="24"/>
        </w:rPr>
      </w:pPr>
      <w:r w:rsidRPr="00665BD2">
        <w:rPr>
          <w:b/>
          <w:bCs/>
          <w:sz w:val="28"/>
          <w:szCs w:val="24"/>
        </w:rPr>
        <w:t xml:space="preserve">Topic: An Exploration </w:t>
      </w:r>
      <w:r w:rsidR="00665BD2" w:rsidRPr="00665BD2">
        <w:rPr>
          <w:b/>
          <w:bCs/>
          <w:sz w:val="28"/>
          <w:szCs w:val="24"/>
        </w:rPr>
        <w:t>of</w:t>
      </w:r>
      <w:r w:rsidRPr="00665BD2">
        <w:rPr>
          <w:b/>
          <w:bCs/>
          <w:sz w:val="28"/>
          <w:szCs w:val="24"/>
        </w:rPr>
        <w:t xml:space="preserve"> The Effectiveness </w:t>
      </w:r>
      <w:r w:rsidR="005F3DA3" w:rsidRPr="00665BD2">
        <w:rPr>
          <w:b/>
          <w:bCs/>
          <w:sz w:val="28"/>
          <w:szCs w:val="24"/>
        </w:rPr>
        <w:t>of</w:t>
      </w:r>
      <w:r w:rsidRPr="00665BD2">
        <w:rPr>
          <w:b/>
          <w:bCs/>
          <w:sz w:val="28"/>
          <w:szCs w:val="24"/>
        </w:rPr>
        <w:t xml:space="preserve"> Sustainable Management On Organization Performance-A Case Study On </w:t>
      </w:r>
      <w:r w:rsidR="00665BD2" w:rsidRPr="00665BD2">
        <w:rPr>
          <w:b/>
          <w:bCs/>
          <w:sz w:val="28"/>
          <w:szCs w:val="24"/>
        </w:rPr>
        <w:t>L’Or</w:t>
      </w:r>
      <w:r w:rsidRPr="00665BD2">
        <w:rPr>
          <w:b/>
          <w:bCs/>
          <w:sz w:val="28"/>
          <w:szCs w:val="24"/>
        </w:rPr>
        <w:t>eal</w:t>
      </w:r>
    </w:p>
    <w:p w14:paraId="521F9DA9" w14:textId="637BB36D" w:rsidR="006E3D76" w:rsidRPr="006E3D76" w:rsidRDefault="006E3D76" w:rsidP="00665BD2">
      <w:pPr>
        <w:jc w:val="center"/>
        <w:rPr>
          <w:b/>
          <w:bCs/>
        </w:rPr>
      </w:pPr>
      <w:r w:rsidRPr="006E3D76">
        <w:rPr>
          <w:b/>
          <w:bCs/>
        </w:rPr>
        <w:t>Student Name:</w:t>
      </w:r>
      <w:r w:rsidR="00AF1895">
        <w:rPr>
          <w:b/>
          <w:bCs/>
        </w:rPr>
        <w:t xml:space="preserve"> Madalina Marinescu</w:t>
      </w:r>
    </w:p>
    <w:p w14:paraId="143CCC24" w14:textId="496DD949" w:rsidR="00C05346" w:rsidRDefault="006E3D76" w:rsidP="00665BD2">
      <w:pPr>
        <w:jc w:val="center"/>
        <w:rPr>
          <w:b/>
          <w:bCs/>
        </w:rPr>
      </w:pPr>
      <w:r w:rsidRPr="006E3D76">
        <w:rPr>
          <w:b/>
          <w:bCs/>
        </w:rPr>
        <w:t>Student Number:</w:t>
      </w:r>
      <w:r w:rsidR="00AF1895">
        <w:rPr>
          <w:b/>
          <w:bCs/>
        </w:rPr>
        <w:t>2020638</w:t>
      </w:r>
    </w:p>
    <w:p w14:paraId="1A0D43BA" w14:textId="77777777" w:rsidR="00C05346" w:rsidRDefault="00C05346">
      <w:pPr>
        <w:spacing w:line="276" w:lineRule="auto"/>
        <w:jc w:val="left"/>
        <w:rPr>
          <w:b/>
          <w:bCs/>
        </w:rPr>
      </w:pPr>
      <w:r>
        <w:rPr>
          <w:b/>
          <w:bCs/>
        </w:rPr>
        <w:br w:type="page"/>
      </w:r>
    </w:p>
    <w:p w14:paraId="3B71F80E" w14:textId="0ECB2441" w:rsidR="00F601A1" w:rsidRPr="00671378" w:rsidRDefault="00F601A1" w:rsidP="00F601A1">
      <w:pPr>
        <w:jc w:val="center"/>
        <w:rPr>
          <w:rFonts w:ascii="Arial" w:hAnsi="Arial"/>
          <w:b/>
          <w:bCs/>
          <w:szCs w:val="24"/>
        </w:rPr>
      </w:pPr>
      <w:r w:rsidRPr="00671378">
        <w:rPr>
          <w:rFonts w:ascii="Arial" w:hAnsi="Arial"/>
          <w:b/>
          <w:bCs/>
          <w:szCs w:val="24"/>
        </w:rPr>
        <w:lastRenderedPageBreak/>
        <w:t>Acknowledgement</w:t>
      </w:r>
    </w:p>
    <w:p w14:paraId="509CDA1B" w14:textId="5AE13368" w:rsidR="00F601A1" w:rsidRPr="00671378" w:rsidRDefault="00F601A1" w:rsidP="00F601A1">
      <w:pPr>
        <w:rPr>
          <w:rFonts w:ascii="Arial" w:hAnsi="Arial"/>
          <w:szCs w:val="24"/>
        </w:rPr>
      </w:pPr>
      <w:r w:rsidRPr="00671378">
        <w:rPr>
          <w:rFonts w:ascii="Arial" w:hAnsi="Arial"/>
          <w:szCs w:val="24"/>
        </w:rPr>
        <w:t xml:space="preserve">I would like to express my heartfelt gratitude towards those who have supported me </w:t>
      </w:r>
      <w:r w:rsidR="00413173">
        <w:rPr>
          <w:rFonts w:ascii="Arial" w:hAnsi="Arial"/>
          <w:szCs w:val="24"/>
        </w:rPr>
        <w:t>in</w:t>
      </w:r>
      <w:r w:rsidRPr="00671378">
        <w:rPr>
          <w:rFonts w:ascii="Arial" w:hAnsi="Arial"/>
          <w:szCs w:val="24"/>
        </w:rPr>
        <w:t xml:space="preserve"> complet</w:t>
      </w:r>
      <w:r w:rsidR="00413173">
        <w:rPr>
          <w:rFonts w:ascii="Arial" w:hAnsi="Arial"/>
          <w:szCs w:val="24"/>
        </w:rPr>
        <w:t>ing</w:t>
      </w:r>
      <w:r w:rsidRPr="00671378">
        <w:rPr>
          <w:rFonts w:ascii="Arial" w:hAnsi="Arial"/>
          <w:szCs w:val="24"/>
        </w:rPr>
        <w:t xml:space="preserve"> this research. Firstly, my sincere thanks to my lecturers and mentor, who have provided me </w:t>
      </w:r>
      <w:r w:rsidR="00413173">
        <w:rPr>
          <w:rFonts w:ascii="Arial" w:hAnsi="Arial"/>
          <w:szCs w:val="24"/>
        </w:rPr>
        <w:t xml:space="preserve">with </w:t>
      </w:r>
      <w:r w:rsidRPr="00671378">
        <w:rPr>
          <w:rFonts w:ascii="Arial" w:hAnsi="Arial"/>
          <w:szCs w:val="24"/>
        </w:rPr>
        <w:t xml:space="preserve">their unwavering guidance and invaluable insights in this journey. I am grateful for my family and friends' support and patience during the difficult times as well. I also want to express my gratitude to the groups and individuals who took part in this study because it would not have </w:t>
      </w:r>
      <w:r w:rsidR="00413173">
        <w:rPr>
          <w:rFonts w:ascii="Arial" w:hAnsi="Arial"/>
          <w:szCs w:val="24"/>
        </w:rPr>
        <w:t xml:space="preserve">been </w:t>
      </w:r>
      <w:r w:rsidRPr="00671378">
        <w:rPr>
          <w:rFonts w:ascii="Arial" w:hAnsi="Arial"/>
          <w:szCs w:val="24"/>
        </w:rPr>
        <w:t>successfully achieved without them. The community of scholars and the amount of information that has influenced and moulded my work are also appreciated, I should add.</w:t>
      </w:r>
      <w:r w:rsidRPr="00671378">
        <w:rPr>
          <w:rFonts w:ascii="Arial" w:hAnsi="Arial"/>
          <w:szCs w:val="24"/>
        </w:rPr>
        <w:br w:type="page"/>
      </w:r>
    </w:p>
    <w:p w14:paraId="0B797BF5" w14:textId="4E0FD64B" w:rsidR="00C05346" w:rsidRPr="00671378" w:rsidRDefault="00C05346" w:rsidP="00665BD2">
      <w:pPr>
        <w:jc w:val="center"/>
        <w:rPr>
          <w:rFonts w:ascii="Arial" w:hAnsi="Arial"/>
          <w:szCs w:val="24"/>
        </w:rPr>
      </w:pPr>
      <w:r w:rsidRPr="00671378">
        <w:rPr>
          <w:rFonts w:ascii="Arial" w:hAnsi="Arial"/>
          <w:b/>
          <w:bCs/>
          <w:szCs w:val="24"/>
        </w:rPr>
        <w:lastRenderedPageBreak/>
        <w:t>Abstract</w:t>
      </w:r>
      <w:r w:rsidRPr="00671378">
        <w:rPr>
          <w:rFonts w:ascii="Arial" w:hAnsi="Arial"/>
          <w:szCs w:val="24"/>
        </w:rPr>
        <w:t xml:space="preserve"> </w:t>
      </w:r>
    </w:p>
    <w:p w14:paraId="06741157" w14:textId="784B48D7" w:rsidR="00B718A3" w:rsidRPr="00671378" w:rsidRDefault="00C05346" w:rsidP="00C05346">
      <w:pPr>
        <w:rPr>
          <w:rFonts w:ascii="Arial" w:hAnsi="Arial"/>
          <w:szCs w:val="24"/>
          <w:lang w:val="en-US" w:bidi="th-TH"/>
        </w:rPr>
      </w:pPr>
      <w:r w:rsidRPr="00671378">
        <w:rPr>
          <w:rFonts w:ascii="Arial" w:hAnsi="Arial"/>
          <w:szCs w:val="24"/>
        </w:rPr>
        <w:t xml:space="preserve">The dissertation has demonstrated an understanding of sustainable practice within a business organisation. The research has been conducted </w:t>
      </w:r>
      <w:r w:rsidR="001E31E9">
        <w:rPr>
          <w:rFonts w:ascii="Arial" w:hAnsi="Arial"/>
          <w:szCs w:val="24"/>
        </w:rPr>
        <w:t>regarding</w:t>
      </w:r>
      <w:r w:rsidRPr="00671378">
        <w:rPr>
          <w:rFonts w:ascii="Arial" w:hAnsi="Arial"/>
          <w:szCs w:val="24"/>
        </w:rPr>
        <w:t xml:space="preserve"> a </w:t>
      </w:r>
      <w:r w:rsidR="00FC1A4B" w:rsidRPr="00671378">
        <w:rPr>
          <w:rFonts w:ascii="Arial" w:hAnsi="Arial"/>
          <w:szCs w:val="24"/>
        </w:rPr>
        <w:t>reputable</w:t>
      </w:r>
      <w:r w:rsidRPr="00671378">
        <w:rPr>
          <w:rFonts w:ascii="Arial" w:hAnsi="Arial"/>
          <w:szCs w:val="24"/>
        </w:rPr>
        <w:t xml:space="preserve"> organisation called </w:t>
      </w:r>
      <w:r w:rsidRPr="00671378">
        <w:rPr>
          <w:rFonts w:ascii="Arial" w:hAnsi="Arial"/>
          <w:szCs w:val="24"/>
          <w:lang w:val="en-US" w:bidi="th-TH"/>
        </w:rPr>
        <w:t xml:space="preserve">L'Oréal. </w:t>
      </w:r>
      <w:r w:rsidR="004D0F27" w:rsidRPr="00671378">
        <w:rPr>
          <w:rFonts w:ascii="Arial" w:hAnsi="Arial"/>
          <w:szCs w:val="24"/>
          <w:lang w:val="en-US" w:bidi="th-TH"/>
        </w:rPr>
        <w:t xml:space="preserve">A proper background of the organisation has been provided to gain comprehensive knowledge and demonstrate </w:t>
      </w:r>
      <w:r w:rsidR="00482D2B" w:rsidRPr="00671378">
        <w:rPr>
          <w:rFonts w:ascii="Arial" w:hAnsi="Arial"/>
          <w:szCs w:val="24"/>
          <w:lang w:val="en-US" w:bidi="th-TH"/>
        </w:rPr>
        <w:t xml:space="preserve">a comprehensive understanding of the entire research. </w:t>
      </w:r>
      <w:r w:rsidR="00825AF3" w:rsidRPr="00671378">
        <w:rPr>
          <w:rFonts w:ascii="Arial" w:hAnsi="Arial"/>
          <w:szCs w:val="24"/>
          <w:lang w:val="en-US" w:bidi="th-TH"/>
        </w:rPr>
        <w:t>The background of the research h</w:t>
      </w:r>
      <w:r w:rsidR="002B0026" w:rsidRPr="00671378">
        <w:rPr>
          <w:rFonts w:ascii="Arial" w:hAnsi="Arial"/>
          <w:szCs w:val="24"/>
          <w:lang w:val="en-US" w:bidi="th-TH"/>
        </w:rPr>
        <w:t>a</w:t>
      </w:r>
      <w:r w:rsidR="00825AF3" w:rsidRPr="00671378">
        <w:rPr>
          <w:rFonts w:ascii="Arial" w:hAnsi="Arial"/>
          <w:szCs w:val="24"/>
          <w:lang w:val="en-US" w:bidi="th-TH"/>
        </w:rPr>
        <w:t>s been provided along with an enhanced set of problem</w:t>
      </w:r>
      <w:r w:rsidR="002B0026" w:rsidRPr="00671378">
        <w:rPr>
          <w:rFonts w:ascii="Arial" w:hAnsi="Arial"/>
          <w:szCs w:val="24"/>
          <w:lang w:val="en-US" w:bidi="th-TH"/>
        </w:rPr>
        <w:t xml:space="preserve"> </w:t>
      </w:r>
      <w:r w:rsidR="00476F4D" w:rsidRPr="00671378">
        <w:rPr>
          <w:rFonts w:ascii="Arial" w:hAnsi="Arial"/>
          <w:szCs w:val="24"/>
          <w:lang w:val="en-US" w:bidi="th-TH"/>
        </w:rPr>
        <w:t>statements</w:t>
      </w:r>
      <w:r w:rsidR="00825AF3" w:rsidRPr="00671378">
        <w:rPr>
          <w:rFonts w:ascii="Arial" w:hAnsi="Arial"/>
          <w:szCs w:val="24"/>
          <w:lang w:val="en-US" w:bidi="th-TH"/>
        </w:rPr>
        <w:t>.</w:t>
      </w:r>
      <w:r w:rsidR="004179A8" w:rsidRPr="00671378">
        <w:rPr>
          <w:rFonts w:ascii="Arial" w:hAnsi="Arial"/>
          <w:szCs w:val="24"/>
          <w:lang w:val="en-US" w:bidi="th-TH"/>
        </w:rPr>
        <w:t xml:space="preserve"> </w:t>
      </w:r>
      <w:r w:rsidR="00476F4D" w:rsidRPr="00671378">
        <w:rPr>
          <w:rFonts w:ascii="Arial" w:hAnsi="Arial"/>
          <w:szCs w:val="24"/>
          <w:lang w:val="en-US" w:bidi="th-TH"/>
        </w:rPr>
        <w:t xml:space="preserve">The aim of the research involves understanding the </w:t>
      </w:r>
      <w:r w:rsidR="00FB3F93" w:rsidRPr="00671378">
        <w:rPr>
          <w:rFonts w:ascii="Arial" w:hAnsi="Arial"/>
          <w:szCs w:val="24"/>
          <w:lang w:val="en-US" w:bidi="th-TH"/>
        </w:rPr>
        <w:t xml:space="preserve">importance </w:t>
      </w:r>
      <w:r w:rsidR="00560914" w:rsidRPr="00671378">
        <w:rPr>
          <w:rFonts w:ascii="Arial" w:hAnsi="Arial"/>
          <w:szCs w:val="24"/>
          <w:lang w:val="en-US" w:bidi="th-TH"/>
        </w:rPr>
        <w:t>a</w:t>
      </w:r>
      <w:r w:rsidR="00FB3F93" w:rsidRPr="00671378">
        <w:rPr>
          <w:rFonts w:ascii="Arial" w:hAnsi="Arial"/>
          <w:szCs w:val="24"/>
          <w:lang w:val="en-US" w:bidi="th-TH"/>
        </w:rPr>
        <w:t>nd impact of sustainable management</w:t>
      </w:r>
      <w:r w:rsidR="00954A79" w:rsidRPr="00671378">
        <w:rPr>
          <w:rFonts w:ascii="Arial" w:hAnsi="Arial"/>
          <w:szCs w:val="24"/>
          <w:lang w:val="en-US" w:bidi="th-TH"/>
        </w:rPr>
        <w:t xml:space="preserve">. The benefits that have been earned through this practice </w:t>
      </w:r>
      <w:r w:rsidR="00B92048" w:rsidRPr="00671378">
        <w:rPr>
          <w:rFonts w:ascii="Arial" w:hAnsi="Arial"/>
          <w:szCs w:val="24"/>
          <w:lang w:val="en-US" w:bidi="th-TH"/>
        </w:rPr>
        <w:t>have</w:t>
      </w:r>
      <w:r w:rsidR="00954A79" w:rsidRPr="00671378">
        <w:rPr>
          <w:rFonts w:ascii="Arial" w:hAnsi="Arial"/>
          <w:szCs w:val="24"/>
          <w:lang w:val="en-US" w:bidi="th-TH"/>
        </w:rPr>
        <w:t xml:space="preserve"> been demonstrated. The overcoming </w:t>
      </w:r>
      <w:r w:rsidR="00B92048" w:rsidRPr="00671378">
        <w:rPr>
          <w:rFonts w:ascii="Arial" w:hAnsi="Arial"/>
          <w:szCs w:val="24"/>
          <w:lang w:val="en-US" w:bidi="th-TH"/>
        </w:rPr>
        <w:t xml:space="preserve">strategies of the mentioned significant challenges </w:t>
      </w:r>
      <w:r w:rsidR="005E2F9C" w:rsidRPr="00671378">
        <w:rPr>
          <w:rFonts w:ascii="Arial" w:hAnsi="Arial"/>
          <w:szCs w:val="24"/>
          <w:lang w:val="en-US" w:bidi="th-TH"/>
        </w:rPr>
        <w:t>have</w:t>
      </w:r>
      <w:r w:rsidR="00B92048" w:rsidRPr="00671378">
        <w:rPr>
          <w:rFonts w:ascii="Arial" w:hAnsi="Arial"/>
          <w:szCs w:val="24"/>
          <w:lang w:val="en-US" w:bidi="th-TH"/>
        </w:rPr>
        <w:t xml:space="preserve"> also been described in the </w:t>
      </w:r>
      <w:r w:rsidR="00066E05" w:rsidRPr="00671378">
        <w:rPr>
          <w:rFonts w:ascii="Arial" w:hAnsi="Arial"/>
          <w:szCs w:val="24"/>
          <w:lang w:val="en-US" w:bidi="th-TH"/>
        </w:rPr>
        <w:t xml:space="preserve">dissertation. </w:t>
      </w:r>
      <w:r w:rsidR="005E2F9C" w:rsidRPr="00671378">
        <w:rPr>
          <w:rFonts w:ascii="Arial" w:hAnsi="Arial"/>
          <w:szCs w:val="24"/>
          <w:lang w:val="en-US" w:bidi="th-TH"/>
        </w:rPr>
        <w:t>The literature review section has demonstrated a theoretical understanding of the research topic. The tools and methods that have been opted for by the researcher throughout the entire research have been described in the methodology. Furthermore, to accomplish the research</w:t>
      </w:r>
      <w:r w:rsidR="0042362F" w:rsidRPr="00671378">
        <w:rPr>
          <w:rFonts w:ascii="Arial" w:hAnsi="Arial"/>
          <w:szCs w:val="24"/>
          <w:lang w:val="en-US" w:bidi="th-TH"/>
        </w:rPr>
        <w:t xml:space="preserve">, </w:t>
      </w:r>
      <w:r w:rsidR="0042362F">
        <w:rPr>
          <w:rFonts w:ascii="Arial" w:hAnsi="Arial"/>
          <w:szCs w:val="24"/>
          <w:lang w:val="en-US" w:bidi="th-TH"/>
        </w:rPr>
        <w:t>I</w:t>
      </w:r>
      <w:r w:rsidR="005E2F9C" w:rsidRPr="00671378">
        <w:rPr>
          <w:rFonts w:ascii="Arial" w:hAnsi="Arial"/>
          <w:szCs w:val="24"/>
          <w:lang w:val="en-US" w:bidi="th-TH"/>
        </w:rPr>
        <w:t xml:space="preserve"> opted for a survey to conclude t</w:t>
      </w:r>
      <w:r w:rsidR="0042362F">
        <w:rPr>
          <w:rFonts w:ascii="Arial" w:hAnsi="Arial"/>
          <w:szCs w:val="24"/>
          <w:lang w:val="en-US" w:bidi="th-TH"/>
        </w:rPr>
        <w:t>he</w:t>
      </w:r>
      <w:r w:rsidR="005E2F9C" w:rsidRPr="00671378">
        <w:rPr>
          <w:rFonts w:ascii="Arial" w:hAnsi="Arial"/>
          <w:szCs w:val="24"/>
          <w:lang w:val="en-US" w:bidi="th-TH"/>
        </w:rPr>
        <w:t xml:space="preserve"> findings. </w:t>
      </w:r>
    </w:p>
    <w:p w14:paraId="38A41C97" w14:textId="77777777" w:rsidR="00B718A3" w:rsidRPr="00671378" w:rsidRDefault="00B718A3">
      <w:pPr>
        <w:spacing w:line="276" w:lineRule="auto"/>
        <w:jc w:val="left"/>
        <w:rPr>
          <w:rFonts w:ascii="Arial" w:hAnsi="Arial"/>
          <w:szCs w:val="24"/>
          <w:lang w:val="en-US" w:bidi="th-TH"/>
        </w:rPr>
      </w:pPr>
      <w:r w:rsidRPr="00671378">
        <w:rPr>
          <w:rFonts w:ascii="Arial" w:hAnsi="Arial"/>
          <w:szCs w:val="24"/>
          <w:lang w:val="en-US" w:bidi="th-TH"/>
        </w:rPr>
        <w:br w:type="page"/>
      </w:r>
    </w:p>
    <w:sdt>
      <w:sdtPr>
        <w:rPr>
          <w:rFonts w:ascii="Arial" w:eastAsia="Arial" w:hAnsi="Arial" w:cs="Arial"/>
          <w:color w:val="auto"/>
          <w:sz w:val="24"/>
          <w:szCs w:val="24"/>
          <w:lang w:val="en"/>
        </w:rPr>
        <w:id w:val="1255017218"/>
        <w:docPartObj>
          <w:docPartGallery w:val="Table of Contents"/>
          <w:docPartUnique/>
        </w:docPartObj>
      </w:sdtPr>
      <w:sdtEndPr>
        <w:rPr>
          <w:b/>
          <w:bCs/>
          <w:noProof/>
        </w:rPr>
      </w:sdtEndPr>
      <w:sdtContent>
        <w:p w14:paraId="252BAD75" w14:textId="14E16187" w:rsidR="00B718A3" w:rsidRPr="00671378" w:rsidRDefault="00B718A3">
          <w:pPr>
            <w:pStyle w:val="TOCHeading"/>
            <w:rPr>
              <w:rFonts w:ascii="Arial" w:hAnsi="Arial" w:cs="Arial"/>
              <w:sz w:val="24"/>
              <w:szCs w:val="24"/>
            </w:rPr>
          </w:pPr>
          <w:r w:rsidRPr="00671378">
            <w:rPr>
              <w:rFonts w:ascii="Arial" w:hAnsi="Arial" w:cs="Arial"/>
              <w:sz w:val="24"/>
              <w:szCs w:val="24"/>
            </w:rPr>
            <w:t>Table of Contents</w:t>
          </w:r>
        </w:p>
        <w:p w14:paraId="2B55EEE7" w14:textId="28092365" w:rsidR="00B718A3" w:rsidRPr="00671378" w:rsidRDefault="00B718A3">
          <w:pPr>
            <w:pStyle w:val="TOC1"/>
            <w:tabs>
              <w:tab w:val="right" w:leader="dot" w:pos="9350"/>
            </w:tabs>
            <w:rPr>
              <w:rFonts w:ascii="Arial" w:hAnsi="Arial"/>
              <w:noProof/>
              <w:szCs w:val="24"/>
            </w:rPr>
          </w:pPr>
          <w:r w:rsidRPr="00671378">
            <w:rPr>
              <w:rFonts w:ascii="Arial" w:hAnsi="Arial"/>
              <w:szCs w:val="24"/>
            </w:rPr>
            <w:fldChar w:fldCharType="begin"/>
          </w:r>
          <w:r w:rsidRPr="00671378">
            <w:rPr>
              <w:rFonts w:ascii="Arial" w:hAnsi="Arial"/>
              <w:szCs w:val="24"/>
            </w:rPr>
            <w:instrText xml:space="preserve"> TOC \o "1-3" \h \z \u </w:instrText>
          </w:r>
          <w:r w:rsidRPr="00671378">
            <w:rPr>
              <w:rFonts w:ascii="Arial" w:hAnsi="Arial"/>
              <w:szCs w:val="24"/>
            </w:rPr>
            <w:fldChar w:fldCharType="separate"/>
          </w:r>
          <w:hyperlink w:anchor="_Toc145698574" w:history="1">
            <w:r w:rsidRPr="00671378">
              <w:rPr>
                <w:rStyle w:val="Hyperlink"/>
                <w:rFonts w:ascii="Arial" w:hAnsi="Arial"/>
                <w:noProof/>
                <w:szCs w:val="24"/>
              </w:rPr>
              <w:t>Chapter One: Introduction</w:t>
            </w:r>
            <w:r w:rsidRPr="00671378">
              <w:rPr>
                <w:rFonts w:ascii="Arial" w:hAnsi="Arial"/>
                <w:noProof/>
                <w:webHidden/>
                <w:szCs w:val="24"/>
              </w:rPr>
              <w:tab/>
            </w:r>
            <w:r w:rsidR="009360A9">
              <w:rPr>
                <w:rFonts w:ascii="Arial" w:hAnsi="Arial"/>
                <w:noProof/>
                <w:webHidden/>
                <w:szCs w:val="24"/>
              </w:rPr>
              <w:t>7</w:t>
            </w:r>
          </w:hyperlink>
        </w:p>
        <w:p w14:paraId="1ABAD40F" w14:textId="3C9024EB" w:rsidR="00B718A3" w:rsidRPr="00671378" w:rsidRDefault="00000000">
          <w:pPr>
            <w:pStyle w:val="TOC2"/>
            <w:tabs>
              <w:tab w:val="right" w:leader="dot" w:pos="9350"/>
            </w:tabs>
            <w:rPr>
              <w:rFonts w:ascii="Arial" w:hAnsi="Arial"/>
              <w:noProof/>
              <w:szCs w:val="24"/>
            </w:rPr>
          </w:pPr>
          <w:hyperlink w:anchor="_Toc145698575" w:history="1">
            <w:r w:rsidR="00B718A3" w:rsidRPr="00671378">
              <w:rPr>
                <w:rStyle w:val="Hyperlink"/>
                <w:rFonts w:ascii="Arial" w:hAnsi="Arial"/>
                <w:noProof/>
                <w:szCs w:val="24"/>
              </w:rPr>
              <w:t>1.1 Introduction</w:t>
            </w:r>
            <w:r w:rsidR="00B718A3" w:rsidRPr="00671378">
              <w:rPr>
                <w:rFonts w:ascii="Arial" w:hAnsi="Arial"/>
                <w:noProof/>
                <w:webHidden/>
                <w:szCs w:val="24"/>
              </w:rPr>
              <w:tab/>
            </w:r>
            <w:r w:rsidR="00B95425">
              <w:rPr>
                <w:rFonts w:ascii="Arial" w:hAnsi="Arial"/>
                <w:noProof/>
                <w:webHidden/>
                <w:szCs w:val="24"/>
              </w:rPr>
              <w:t>7</w:t>
            </w:r>
          </w:hyperlink>
        </w:p>
        <w:p w14:paraId="0C660983" w14:textId="739D4598" w:rsidR="00B718A3" w:rsidRPr="00671378" w:rsidRDefault="00000000">
          <w:pPr>
            <w:pStyle w:val="TOC2"/>
            <w:tabs>
              <w:tab w:val="right" w:leader="dot" w:pos="9350"/>
            </w:tabs>
            <w:rPr>
              <w:rFonts w:ascii="Arial" w:hAnsi="Arial"/>
              <w:noProof/>
              <w:szCs w:val="24"/>
            </w:rPr>
          </w:pPr>
          <w:hyperlink w:anchor="_Toc145698576" w:history="1">
            <w:r w:rsidR="00B718A3" w:rsidRPr="00671378">
              <w:rPr>
                <w:rStyle w:val="Hyperlink"/>
                <w:rFonts w:ascii="Arial" w:hAnsi="Arial"/>
                <w:noProof/>
                <w:szCs w:val="24"/>
              </w:rPr>
              <w:t>1.2 Background of the study</w:t>
            </w:r>
            <w:r w:rsidR="00B718A3" w:rsidRPr="00671378">
              <w:rPr>
                <w:rFonts w:ascii="Arial" w:hAnsi="Arial"/>
                <w:noProof/>
                <w:webHidden/>
                <w:szCs w:val="24"/>
              </w:rPr>
              <w:tab/>
            </w:r>
            <w:r w:rsidR="00B95425">
              <w:rPr>
                <w:rFonts w:ascii="Arial" w:hAnsi="Arial"/>
                <w:noProof/>
                <w:webHidden/>
                <w:szCs w:val="24"/>
              </w:rPr>
              <w:t>7</w:t>
            </w:r>
          </w:hyperlink>
        </w:p>
        <w:p w14:paraId="418793B2" w14:textId="44FE0757" w:rsidR="00B718A3" w:rsidRPr="00671378" w:rsidRDefault="00000000">
          <w:pPr>
            <w:pStyle w:val="TOC2"/>
            <w:tabs>
              <w:tab w:val="right" w:leader="dot" w:pos="9350"/>
            </w:tabs>
            <w:rPr>
              <w:rFonts w:ascii="Arial" w:hAnsi="Arial"/>
              <w:noProof/>
              <w:szCs w:val="24"/>
            </w:rPr>
          </w:pPr>
          <w:hyperlink w:anchor="_Toc145698577" w:history="1">
            <w:r w:rsidR="00B718A3" w:rsidRPr="00671378">
              <w:rPr>
                <w:rStyle w:val="Hyperlink"/>
                <w:rFonts w:ascii="Arial" w:hAnsi="Arial"/>
                <w:noProof/>
                <w:szCs w:val="24"/>
              </w:rPr>
              <w:t>1.3 Problem Statement</w:t>
            </w:r>
            <w:r w:rsidR="00B718A3" w:rsidRPr="00671378">
              <w:rPr>
                <w:rFonts w:ascii="Arial" w:hAnsi="Arial"/>
                <w:noProof/>
                <w:webHidden/>
                <w:szCs w:val="24"/>
              </w:rPr>
              <w:tab/>
            </w:r>
            <w:r w:rsidR="00444E14">
              <w:rPr>
                <w:rFonts w:ascii="Arial" w:hAnsi="Arial"/>
                <w:noProof/>
                <w:webHidden/>
                <w:szCs w:val="24"/>
              </w:rPr>
              <w:t>8</w:t>
            </w:r>
          </w:hyperlink>
        </w:p>
        <w:p w14:paraId="0939FAD8" w14:textId="573F3683" w:rsidR="00B718A3" w:rsidRPr="00671378" w:rsidRDefault="00000000">
          <w:pPr>
            <w:pStyle w:val="TOC2"/>
            <w:tabs>
              <w:tab w:val="right" w:leader="dot" w:pos="9350"/>
            </w:tabs>
            <w:rPr>
              <w:rFonts w:ascii="Arial" w:hAnsi="Arial"/>
              <w:noProof/>
              <w:szCs w:val="24"/>
            </w:rPr>
          </w:pPr>
          <w:hyperlink w:anchor="_Toc145698578" w:history="1">
            <w:r w:rsidR="00B718A3" w:rsidRPr="00671378">
              <w:rPr>
                <w:rStyle w:val="Hyperlink"/>
                <w:rFonts w:ascii="Arial" w:hAnsi="Arial"/>
                <w:noProof/>
                <w:szCs w:val="24"/>
              </w:rPr>
              <w:t>1.4 Aims, Objectives, and Research Questions</w:t>
            </w:r>
            <w:r w:rsidR="00B718A3" w:rsidRPr="00671378">
              <w:rPr>
                <w:rFonts w:ascii="Arial" w:hAnsi="Arial"/>
                <w:noProof/>
                <w:webHidden/>
                <w:szCs w:val="24"/>
              </w:rPr>
              <w:tab/>
            </w:r>
            <w:r w:rsidR="00A015BB">
              <w:rPr>
                <w:rFonts w:ascii="Arial" w:hAnsi="Arial"/>
                <w:noProof/>
                <w:webHidden/>
                <w:szCs w:val="24"/>
              </w:rPr>
              <w:t>9</w:t>
            </w:r>
          </w:hyperlink>
        </w:p>
        <w:p w14:paraId="1058E885" w14:textId="0B1E75EE" w:rsidR="00B718A3" w:rsidRPr="00671378" w:rsidRDefault="00000000">
          <w:pPr>
            <w:pStyle w:val="TOC2"/>
            <w:tabs>
              <w:tab w:val="right" w:leader="dot" w:pos="9350"/>
            </w:tabs>
            <w:rPr>
              <w:rFonts w:ascii="Arial" w:hAnsi="Arial"/>
              <w:noProof/>
              <w:szCs w:val="24"/>
            </w:rPr>
          </w:pPr>
          <w:hyperlink w:anchor="_Toc145698579" w:history="1">
            <w:r w:rsidR="00B718A3" w:rsidRPr="00671378">
              <w:rPr>
                <w:rStyle w:val="Hyperlink"/>
                <w:rFonts w:ascii="Arial" w:hAnsi="Arial"/>
                <w:noProof/>
                <w:szCs w:val="24"/>
              </w:rPr>
              <w:t>1.5 Rationale/Importance of the Research</w:t>
            </w:r>
            <w:r w:rsidR="00B718A3" w:rsidRPr="00671378">
              <w:rPr>
                <w:rFonts w:ascii="Arial" w:hAnsi="Arial"/>
                <w:noProof/>
                <w:webHidden/>
                <w:szCs w:val="24"/>
              </w:rPr>
              <w:tab/>
            </w:r>
            <w:r w:rsidR="00052EA6">
              <w:rPr>
                <w:rFonts w:ascii="Arial" w:hAnsi="Arial"/>
                <w:noProof/>
                <w:webHidden/>
                <w:szCs w:val="24"/>
              </w:rPr>
              <w:t>10</w:t>
            </w:r>
          </w:hyperlink>
        </w:p>
        <w:p w14:paraId="3DDCE4B3" w14:textId="17EE8AC2" w:rsidR="00B718A3" w:rsidRPr="00671378" w:rsidRDefault="00000000">
          <w:pPr>
            <w:pStyle w:val="TOC2"/>
            <w:tabs>
              <w:tab w:val="right" w:leader="dot" w:pos="9350"/>
            </w:tabs>
            <w:rPr>
              <w:rFonts w:ascii="Arial" w:hAnsi="Arial"/>
              <w:noProof/>
              <w:szCs w:val="24"/>
            </w:rPr>
          </w:pPr>
          <w:hyperlink w:anchor="_Toc145698580" w:history="1">
            <w:r w:rsidR="00B718A3" w:rsidRPr="00671378">
              <w:rPr>
                <w:rStyle w:val="Hyperlink"/>
                <w:rFonts w:ascii="Arial" w:hAnsi="Arial"/>
                <w:noProof/>
                <w:szCs w:val="24"/>
              </w:rPr>
              <w:t>1.6 Methodology</w:t>
            </w:r>
            <w:r w:rsidR="00B718A3" w:rsidRPr="00671378">
              <w:rPr>
                <w:rFonts w:ascii="Arial" w:hAnsi="Arial"/>
                <w:noProof/>
                <w:webHidden/>
                <w:szCs w:val="24"/>
              </w:rPr>
              <w:tab/>
            </w:r>
            <w:r w:rsidR="00052EA6">
              <w:rPr>
                <w:rFonts w:ascii="Arial" w:hAnsi="Arial"/>
                <w:noProof/>
                <w:webHidden/>
                <w:szCs w:val="24"/>
              </w:rPr>
              <w:t>10</w:t>
            </w:r>
          </w:hyperlink>
        </w:p>
        <w:p w14:paraId="5E3E6B36" w14:textId="09288199" w:rsidR="00B718A3" w:rsidRPr="00671378" w:rsidRDefault="00000000">
          <w:pPr>
            <w:pStyle w:val="TOC2"/>
            <w:tabs>
              <w:tab w:val="right" w:leader="dot" w:pos="9350"/>
            </w:tabs>
            <w:rPr>
              <w:rFonts w:ascii="Arial" w:hAnsi="Arial"/>
              <w:noProof/>
              <w:szCs w:val="24"/>
            </w:rPr>
          </w:pPr>
          <w:hyperlink w:anchor="_Toc145698581" w:history="1">
            <w:r w:rsidR="00B718A3" w:rsidRPr="00671378">
              <w:rPr>
                <w:rStyle w:val="Hyperlink"/>
                <w:rFonts w:ascii="Arial" w:hAnsi="Arial"/>
                <w:noProof/>
                <w:szCs w:val="24"/>
              </w:rPr>
              <w:t>1.7 Scope of the Study/Demarcation (International, national, geographic area)</w:t>
            </w:r>
            <w:r w:rsidR="00B718A3" w:rsidRPr="00671378">
              <w:rPr>
                <w:rFonts w:ascii="Arial" w:hAnsi="Arial"/>
                <w:noProof/>
                <w:webHidden/>
                <w:szCs w:val="24"/>
              </w:rPr>
              <w:tab/>
            </w:r>
            <w:r w:rsidR="00252DB2">
              <w:rPr>
                <w:rFonts w:ascii="Arial" w:hAnsi="Arial"/>
                <w:noProof/>
                <w:webHidden/>
                <w:szCs w:val="24"/>
              </w:rPr>
              <w:t>10</w:t>
            </w:r>
          </w:hyperlink>
        </w:p>
        <w:p w14:paraId="1BA3DBB3" w14:textId="75EC99FF" w:rsidR="00B718A3" w:rsidRPr="00671378" w:rsidRDefault="00000000">
          <w:pPr>
            <w:pStyle w:val="TOC2"/>
            <w:tabs>
              <w:tab w:val="right" w:leader="dot" w:pos="9350"/>
            </w:tabs>
            <w:rPr>
              <w:rFonts w:ascii="Arial" w:hAnsi="Arial"/>
              <w:noProof/>
              <w:szCs w:val="24"/>
            </w:rPr>
          </w:pPr>
          <w:hyperlink w:anchor="_Toc145698582" w:history="1">
            <w:r w:rsidR="00B718A3" w:rsidRPr="00671378">
              <w:rPr>
                <w:rStyle w:val="Hyperlink"/>
                <w:rFonts w:ascii="Arial" w:hAnsi="Arial"/>
                <w:noProof/>
                <w:szCs w:val="24"/>
              </w:rPr>
              <w:t>1.8 Structure of the Dissertation</w:t>
            </w:r>
            <w:r w:rsidR="00B718A3" w:rsidRPr="00671378">
              <w:rPr>
                <w:rFonts w:ascii="Arial" w:hAnsi="Arial"/>
                <w:noProof/>
                <w:webHidden/>
                <w:szCs w:val="24"/>
              </w:rPr>
              <w:tab/>
            </w:r>
            <w:r w:rsidR="00B4787F">
              <w:rPr>
                <w:rFonts w:ascii="Arial" w:hAnsi="Arial"/>
                <w:noProof/>
                <w:webHidden/>
                <w:szCs w:val="24"/>
              </w:rPr>
              <w:t>11</w:t>
            </w:r>
          </w:hyperlink>
        </w:p>
        <w:p w14:paraId="783016C6" w14:textId="580B0FE9" w:rsidR="00B718A3" w:rsidRPr="00671378" w:rsidRDefault="00000000">
          <w:pPr>
            <w:pStyle w:val="TOC2"/>
            <w:tabs>
              <w:tab w:val="right" w:leader="dot" w:pos="9350"/>
            </w:tabs>
            <w:rPr>
              <w:rFonts w:ascii="Arial" w:hAnsi="Arial"/>
              <w:noProof/>
              <w:szCs w:val="24"/>
            </w:rPr>
          </w:pPr>
          <w:hyperlink w:anchor="_Toc145698583" w:history="1">
            <w:r w:rsidR="00B718A3" w:rsidRPr="00671378">
              <w:rPr>
                <w:rStyle w:val="Hyperlink"/>
                <w:rFonts w:ascii="Arial" w:hAnsi="Arial"/>
                <w:noProof/>
                <w:szCs w:val="24"/>
              </w:rPr>
              <w:t>1.9 Summary of Chapter One</w:t>
            </w:r>
            <w:r w:rsidR="00B718A3" w:rsidRPr="00671378">
              <w:rPr>
                <w:rFonts w:ascii="Arial" w:hAnsi="Arial"/>
                <w:noProof/>
                <w:webHidden/>
                <w:szCs w:val="24"/>
              </w:rPr>
              <w:tab/>
            </w:r>
            <w:r w:rsidR="00B4787F">
              <w:rPr>
                <w:rFonts w:ascii="Arial" w:hAnsi="Arial"/>
                <w:noProof/>
                <w:webHidden/>
                <w:szCs w:val="24"/>
              </w:rPr>
              <w:t>12</w:t>
            </w:r>
          </w:hyperlink>
        </w:p>
        <w:p w14:paraId="67E6A556" w14:textId="53AD24D6" w:rsidR="00B718A3" w:rsidRPr="00671378" w:rsidRDefault="00000000">
          <w:pPr>
            <w:pStyle w:val="TOC1"/>
            <w:tabs>
              <w:tab w:val="right" w:leader="dot" w:pos="9350"/>
            </w:tabs>
            <w:rPr>
              <w:rFonts w:ascii="Arial" w:hAnsi="Arial"/>
              <w:noProof/>
              <w:szCs w:val="24"/>
            </w:rPr>
          </w:pPr>
          <w:hyperlink w:anchor="_Toc145698584" w:history="1">
            <w:r w:rsidR="00B718A3" w:rsidRPr="00671378">
              <w:rPr>
                <w:rStyle w:val="Hyperlink"/>
                <w:rFonts w:ascii="Arial" w:hAnsi="Arial"/>
                <w:noProof/>
                <w:szCs w:val="24"/>
              </w:rPr>
              <w:t>Chapter Two: Literature review</w:t>
            </w:r>
            <w:r w:rsidR="00B718A3" w:rsidRPr="00671378">
              <w:rPr>
                <w:rFonts w:ascii="Arial" w:hAnsi="Arial"/>
                <w:noProof/>
                <w:webHidden/>
                <w:szCs w:val="24"/>
              </w:rPr>
              <w:tab/>
            </w:r>
            <w:r w:rsidR="00862FCB">
              <w:rPr>
                <w:rFonts w:ascii="Arial" w:hAnsi="Arial"/>
                <w:noProof/>
                <w:webHidden/>
                <w:szCs w:val="24"/>
              </w:rPr>
              <w:t>12</w:t>
            </w:r>
          </w:hyperlink>
        </w:p>
        <w:p w14:paraId="1661B461" w14:textId="69E9CEBF" w:rsidR="00B718A3" w:rsidRPr="00671378" w:rsidRDefault="00000000">
          <w:pPr>
            <w:pStyle w:val="TOC2"/>
            <w:tabs>
              <w:tab w:val="right" w:leader="dot" w:pos="9350"/>
            </w:tabs>
            <w:rPr>
              <w:rFonts w:ascii="Arial" w:hAnsi="Arial"/>
              <w:noProof/>
              <w:szCs w:val="24"/>
            </w:rPr>
          </w:pPr>
          <w:hyperlink w:anchor="_Toc145698585" w:history="1">
            <w:r w:rsidR="00B718A3" w:rsidRPr="00671378">
              <w:rPr>
                <w:rStyle w:val="Hyperlink"/>
                <w:rFonts w:ascii="Arial" w:hAnsi="Arial"/>
                <w:noProof/>
                <w:szCs w:val="24"/>
              </w:rPr>
              <w:t>2.1 Introduction</w:t>
            </w:r>
            <w:r w:rsidR="00B718A3" w:rsidRPr="00671378">
              <w:rPr>
                <w:rFonts w:ascii="Arial" w:hAnsi="Arial"/>
                <w:noProof/>
                <w:webHidden/>
                <w:szCs w:val="24"/>
              </w:rPr>
              <w:tab/>
            </w:r>
            <w:r w:rsidR="00862FCB">
              <w:rPr>
                <w:rFonts w:ascii="Arial" w:hAnsi="Arial"/>
                <w:noProof/>
                <w:webHidden/>
                <w:szCs w:val="24"/>
              </w:rPr>
              <w:t>12</w:t>
            </w:r>
          </w:hyperlink>
        </w:p>
        <w:p w14:paraId="3D51A270" w14:textId="2772CEBF" w:rsidR="00B718A3" w:rsidRPr="00671378" w:rsidRDefault="00000000">
          <w:pPr>
            <w:pStyle w:val="TOC2"/>
            <w:tabs>
              <w:tab w:val="right" w:leader="dot" w:pos="9350"/>
            </w:tabs>
            <w:rPr>
              <w:rFonts w:ascii="Arial" w:hAnsi="Arial"/>
              <w:noProof/>
              <w:szCs w:val="24"/>
            </w:rPr>
          </w:pPr>
          <w:hyperlink w:anchor="_Toc145698586" w:history="1">
            <w:r w:rsidR="00B718A3" w:rsidRPr="00671378">
              <w:rPr>
                <w:rStyle w:val="Hyperlink"/>
                <w:rFonts w:ascii="Arial" w:hAnsi="Arial"/>
                <w:noProof/>
                <w:szCs w:val="24"/>
              </w:rPr>
              <w:t>2.2 Identifying the impact of adopting sustainable management techniques for enhancing the performance level in a business organisation</w:t>
            </w:r>
            <w:r w:rsidR="00B718A3" w:rsidRPr="00671378">
              <w:rPr>
                <w:rFonts w:ascii="Arial" w:hAnsi="Arial"/>
                <w:noProof/>
                <w:webHidden/>
                <w:szCs w:val="24"/>
              </w:rPr>
              <w:tab/>
            </w:r>
            <w:r w:rsidR="00862FCB">
              <w:rPr>
                <w:rFonts w:ascii="Arial" w:hAnsi="Arial"/>
                <w:noProof/>
                <w:webHidden/>
                <w:szCs w:val="24"/>
              </w:rPr>
              <w:t>13</w:t>
            </w:r>
          </w:hyperlink>
        </w:p>
        <w:p w14:paraId="7FD17B2D" w14:textId="414E2972" w:rsidR="00B718A3" w:rsidRPr="00671378" w:rsidRDefault="00000000">
          <w:pPr>
            <w:pStyle w:val="TOC2"/>
            <w:tabs>
              <w:tab w:val="right" w:leader="dot" w:pos="9350"/>
            </w:tabs>
            <w:rPr>
              <w:rFonts w:ascii="Arial" w:hAnsi="Arial"/>
              <w:noProof/>
              <w:szCs w:val="24"/>
            </w:rPr>
          </w:pPr>
          <w:hyperlink w:anchor="_Toc145698587" w:history="1">
            <w:r w:rsidR="00B718A3" w:rsidRPr="00671378">
              <w:rPr>
                <w:rStyle w:val="Hyperlink"/>
                <w:rFonts w:ascii="Arial" w:hAnsi="Arial"/>
                <w:bCs/>
                <w:noProof/>
                <w:szCs w:val="24"/>
              </w:rPr>
              <w:t>2.</w:t>
            </w:r>
            <w:r w:rsidR="00B718A3" w:rsidRPr="00671378">
              <w:rPr>
                <w:rStyle w:val="Hyperlink"/>
                <w:rFonts w:ascii="Arial" w:hAnsi="Arial"/>
                <w:noProof/>
                <w:szCs w:val="24"/>
              </w:rPr>
              <w:t xml:space="preserve">3 </w:t>
            </w:r>
            <w:r w:rsidR="00B718A3" w:rsidRPr="00671378">
              <w:rPr>
                <w:rStyle w:val="Hyperlink"/>
                <w:rFonts w:ascii="Arial" w:hAnsi="Arial"/>
                <w:bCs/>
                <w:noProof/>
                <w:szCs w:val="24"/>
              </w:rPr>
              <w:t>Analysing the difficulties while implementing sustainable management</w:t>
            </w:r>
            <w:r w:rsidR="00B718A3" w:rsidRPr="00671378">
              <w:rPr>
                <w:rStyle w:val="Hyperlink"/>
                <w:rFonts w:ascii="Arial" w:hAnsi="Arial"/>
                <w:noProof/>
                <w:szCs w:val="24"/>
              </w:rPr>
              <w:t xml:space="preserve"> </w:t>
            </w:r>
            <w:r w:rsidR="00B718A3" w:rsidRPr="00671378">
              <w:rPr>
                <w:rStyle w:val="Hyperlink"/>
                <w:rFonts w:ascii="Arial" w:hAnsi="Arial"/>
                <w:bCs/>
                <w:noProof/>
                <w:szCs w:val="24"/>
              </w:rPr>
              <w:t>practices in the business operations of an organisation</w:t>
            </w:r>
            <w:r w:rsidR="00B718A3" w:rsidRPr="00671378">
              <w:rPr>
                <w:rFonts w:ascii="Arial" w:hAnsi="Arial"/>
                <w:noProof/>
                <w:webHidden/>
                <w:szCs w:val="24"/>
              </w:rPr>
              <w:tab/>
            </w:r>
            <w:r w:rsidR="002F582B">
              <w:rPr>
                <w:rFonts w:ascii="Arial" w:hAnsi="Arial"/>
                <w:noProof/>
                <w:webHidden/>
                <w:szCs w:val="24"/>
              </w:rPr>
              <w:t>15</w:t>
            </w:r>
          </w:hyperlink>
        </w:p>
        <w:p w14:paraId="226F5B0B" w14:textId="7D097805" w:rsidR="00B718A3" w:rsidRPr="00671378" w:rsidRDefault="00000000">
          <w:pPr>
            <w:pStyle w:val="TOC2"/>
            <w:tabs>
              <w:tab w:val="right" w:leader="dot" w:pos="9350"/>
            </w:tabs>
            <w:rPr>
              <w:rFonts w:ascii="Arial" w:hAnsi="Arial"/>
              <w:noProof/>
              <w:szCs w:val="24"/>
            </w:rPr>
          </w:pPr>
          <w:hyperlink w:anchor="_Toc145698588" w:history="1">
            <w:r w:rsidR="00B718A3" w:rsidRPr="00671378">
              <w:rPr>
                <w:rStyle w:val="Hyperlink"/>
                <w:rFonts w:ascii="Arial" w:hAnsi="Arial"/>
                <w:noProof/>
                <w:szCs w:val="24"/>
              </w:rPr>
              <w:t>2.4 Evaluation of appropriate sustainable management practices to increase accountability in business organisations.</w:t>
            </w:r>
            <w:r w:rsidR="00B718A3" w:rsidRPr="00671378">
              <w:rPr>
                <w:rFonts w:ascii="Arial" w:hAnsi="Arial"/>
                <w:noProof/>
                <w:webHidden/>
                <w:szCs w:val="24"/>
              </w:rPr>
              <w:tab/>
            </w:r>
            <w:r w:rsidR="002F582B">
              <w:rPr>
                <w:rFonts w:ascii="Arial" w:hAnsi="Arial"/>
                <w:noProof/>
                <w:webHidden/>
                <w:szCs w:val="24"/>
              </w:rPr>
              <w:t>17</w:t>
            </w:r>
          </w:hyperlink>
        </w:p>
        <w:p w14:paraId="25048BD7" w14:textId="3759C271" w:rsidR="00B718A3" w:rsidRPr="00671378" w:rsidRDefault="00000000">
          <w:pPr>
            <w:pStyle w:val="TOC2"/>
            <w:tabs>
              <w:tab w:val="right" w:leader="dot" w:pos="9350"/>
            </w:tabs>
            <w:rPr>
              <w:rFonts w:ascii="Arial" w:hAnsi="Arial"/>
              <w:noProof/>
              <w:szCs w:val="24"/>
            </w:rPr>
          </w:pPr>
          <w:hyperlink w:anchor="_Toc145698589" w:history="1">
            <w:r w:rsidR="00B718A3" w:rsidRPr="00671378">
              <w:rPr>
                <w:rStyle w:val="Hyperlink"/>
                <w:rFonts w:ascii="Arial" w:hAnsi="Arial"/>
                <w:noProof/>
                <w:szCs w:val="24"/>
              </w:rPr>
              <w:t>2.5 Literature gap</w:t>
            </w:r>
            <w:r w:rsidR="00B718A3" w:rsidRPr="00671378">
              <w:rPr>
                <w:rFonts w:ascii="Arial" w:hAnsi="Arial"/>
                <w:noProof/>
                <w:webHidden/>
                <w:szCs w:val="24"/>
              </w:rPr>
              <w:tab/>
            </w:r>
            <w:r w:rsidR="002256E6">
              <w:rPr>
                <w:rFonts w:ascii="Arial" w:hAnsi="Arial"/>
                <w:noProof/>
                <w:webHidden/>
                <w:szCs w:val="24"/>
              </w:rPr>
              <w:t>20</w:t>
            </w:r>
          </w:hyperlink>
        </w:p>
        <w:p w14:paraId="3A757E96" w14:textId="2F2D42C8" w:rsidR="00B718A3" w:rsidRPr="00671378" w:rsidRDefault="00000000">
          <w:pPr>
            <w:pStyle w:val="TOC2"/>
            <w:tabs>
              <w:tab w:val="right" w:leader="dot" w:pos="9350"/>
            </w:tabs>
            <w:rPr>
              <w:rFonts w:ascii="Arial" w:hAnsi="Arial"/>
              <w:noProof/>
              <w:szCs w:val="24"/>
            </w:rPr>
          </w:pPr>
          <w:hyperlink w:anchor="_Toc145698590" w:history="1">
            <w:r w:rsidR="00B718A3" w:rsidRPr="00671378">
              <w:rPr>
                <w:rStyle w:val="Hyperlink"/>
                <w:rFonts w:ascii="Arial" w:hAnsi="Arial"/>
                <w:noProof/>
                <w:szCs w:val="24"/>
              </w:rPr>
              <w:t>2.6 Summary</w:t>
            </w:r>
            <w:r w:rsidR="00B718A3" w:rsidRPr="00671378">
              <w:rPr>
                <w:rFonts w:ascii="Arial" w:hAnsi="Arial"/>
                <w:noProof/>
                <w:webHidden/>
                <w:szCs w:val="24"/>
              </w:rPr>
              <w:tab/>
            </w:r>
            <w:r w:rsidR="00F8304D">
              <w:rPr>
                <w:rFonts w:ascii="Arial" w:hAnsi="Arial"/>
                <w:noProof/>
                <w:webHidden/>
                <w:szCs w:val="24"/>
              </w:rPr>
              <w:t>20</w:t>
            </w:r>
          </w:hyperlink>
        </w:p>
        <w:p w14:paraId="48862545" w14:textId="42111CDB" w:rsidR="00B718A3" w:rsidRPr="00671378" w:rsidRDefault="00000000">
          <w:pPr>
            <w:pStyle w:val="TOC1"/>
            <w:tabs>
              <w:tab w:val="right" w:leader="dot" w:pos="9350"/>
            </w:tabs>
            <w:rPr>
              <w:rFonts w:ascii="Arial" w:hAnsi="Arial"/>
              <w:noProof/>
              <w:szCs w:val="24"/>
            </w:rPr>
          </w:pPr>
          <w:hyperlink w:anchor="_Toc145698591" w:history="1">
            <w:r w:rsidR="00B718A3" w:rsidRPr="00671378">
              <w:rPr>
                <w:rStyle w:val="Hyperlink"/>
                <w:rFonts w:ascii="Arial" w:hAnsi="Arial"/>
                <w:noProof/>
                <w:szCs w:val="24"/>
              </w:rPr>
              <w:t>Chapter 3: Research Methods &amp; Methodologies</w:t>
            </w:r>
            <w:r w:rsidR="00B718A3" w:rsidRPr="00671378">
              <w:rPr>
                <w:rFonts w:ascii="Arial" w:hAnsi="Arial"/>
                <w:noProof/>
                <w:webHidden/>
                <w:szCs w:val="24"/>
              </w:rPr>
              <w:tab/>
            </w:r>
            <w:r w:rsidR="00F8304D">
              <w:rPr>
                <w:rFonts w:ascii="Arial" w:hAnsi="Arial"/>
                <w:noProof/>
                <w:webHidden/>
                <w:szCs w:val="24"/>
              </w:rPr>
              <w:t>21</w:t>
            </w:r>
          </w:hyperlink>
        </w:p>
        <w:p w14:paraId="5D50ADAB" w14:textId="24E2F03E" w:rsidR="00B718A3" w:rsidRPr="00671378" w:rsidRDefault="00000000">
          <w:pPr>
            <w:pStyle w:val="TOC2"/>
            <w:tabs>
              <w:tab w:val="right" w:leader="dot" w:pos="9350"/>
            </w:tabs>
            <w:rPr>
              <w:rFonts w:ascii="Arial" w:hAnsi="Arial"/>
              <w:noProof/>
              <w:szCs w:val="24"/>
            </w:rPr>
          </w:pPr>
          <w:hyperlink w:anchor="_Toc145698592" w:history="1">
            <w:r w:rsidR="00B718A3" w:rsidRPr="00671378">
              <w:rPr>
                <w:rStyle w:val="Hyperlink"/>
                <w:rFonts w:ascii="Arial" w:hAnsi="Arial"/>
                <w:noProof/>
                <w:szCs w:val="24"/>
              </w:rPr>
              <w:t>3.1 Introduction</w:t>
            </w:r>
            <w:r w:rsidR="00B718A3" w:rsidRPr="00671378">
              <w:rPr>
                <w:rFonts w:ascii="Arial" w:hAnsi="Arial"/>
                <w:noProof/>
                <w:webHidden/>
                <w:szCs w:val="24"/>
              </w:rPr>
              <w:tab/>
            </w:r>
            <w:r w:rsidR="00B718A3" w:rsidRPr="00671378">
              <w:rPr>
                <w:rFonts w:ascii="Arial" w:hAnsi="Arial"/>
                <w:noProof/>
                <w:webHidden/>
                <w:szCs w:val="24"/>
              </w:rPr>
              <w:fldChar w:fldCharType="begin"/>
            </w:r>
            <w:r w:rsidR="00B718A3" w:rsidRPr="00671378">
              <w:rPr>
                <w:rFonts w:ascii="Arial" w:hAnsi="Arial"/>
                <w:noProof/>
                <w:webHidden/>
                <w:szCs w:val="24"/>
              </w:rPr>
              <w:instrText xml:space="preserve"> PAGEREF _Toc145698592 \h </w:instrText>
            </w:r>
            <w:r w:rsidR="00B718A3" w:rsidRPr="00671378">
              <w:rPr>
                <w:rFonts w:ascii="Arial" w:hAnsi="Arial"/>
                <w:noProof/>
                <w:webHidden/>
                <w:szCs w:val="24"/>
              </w:rPr>
            </w:r>
            <w:r w:rsidR="00B718A3" w:rsidRPr="00671378">
              <w:rPr>
                <w:rFonts w:ascii="Arial" w:hAnsi="Arial"/>
                <w:noProof/>
                <w:webHidden/>
                <w:szCs w:val="24"/>
              </w:rPr>
              <w:fldChar w:fldCharType="separate"/>
            </w:r>
            <w:r w:rsidR="00B718A3" w:rsidRPr="00671378">
              <w:rPr>
                <w:rFonts w:ascii="Arial" w:hAnsi="Arial"/>
                <w:noProof/>
                <w:webHidden/>
                <w:szCs w:val="24"/>
              </w:rPr>
              <w:t>2</w:t>
            </w:r>
            <w:r w:rsidR="00F8304D">
              <w:rPr>
                <w:rFonts w:ascii="Arial" w:hAnsi="Arial"/>
                <w:noProof/>
                <w:webHidden/>
                <w:szCs w:val="24"/>
              </w:rPr>
              <w:t>1</w:t>
            </w:r>
            <w:r w:rsidR="00B718A3" w:rsidRPr="00671378">
              <w:rPr>
                <w:rFonts w:ascii="Arial" w:hAnsi="Arial"/>
                <w:noProof/>
                <w:webHidden/>
                <w:szCs w:val="24"/>
              </w:rPr>
              <w:fldChar w:fldCharType="end"/>
            </w:r>
          </w:hyperlink>
        </w:p>
        <w:p w14:paraId="7B235EA5" w14:textId="472AE706" w:rsidR="00B718A3" w:rsidRPr="00671378" w:rsidRDefault="00000000">
          <w:pPr>
            <w:pStyle w:val="TOC2"/>
            <w:tabs>
              <w:tab w:val="right" w:leader="dot" w:pos="9350"/>
            </w:tabs>
            <w:rPr>
              <w:rFonts w:ascii="Arial" w:hAnsi="Arial"/>
              <w:noProof/>
              <w:szCs w:val="24"/>
            </w:rPr>
          </w:pPr>
          <w:hyperlink w:anchor="_Toc145698593" w:history="1">
            <w:r w:rsidR="00B718A3" w:rsidRPr="00671378">
              <w:rPr>
                <w:rStyle w:val="Hyperlink"/>
                <w:rFonts w:ascii="Arial" w:hAnsi="Arial"/>
                <w:noProof/>
                <w:szCs w:val="24"/>
              </w:rPr>
              <w:t>3.2 Research Onion</w:t>
            </w:r>
            <w:r w:rsidR="00B718A3" w:rsidRPr="00671378">
              <w:rPr>
                <w:rFonts w:ascii="Arial" w:hAnsi="Arial"/>
                <w:noProof/>
                <w:webHidden/>
                <w:szCs w:val="24"/>
              </w:rPr>
              <w:tab/>
            </w:r>
            <w:r w:rsidR="00B718A3" w:rsidRPr="00671378">
              <w:rPr>
                <w:rFonts w:ascii="Arial" w:hAnsi="Arial"/>
                <w:noProof/>
                <w:webHidden/>
                <w:szCs w:val="24"/>
              </w:rPr>
              <w:fldChar w:fldCharType="begin"/>
            </w:r>
            <w:r w:rsidR="00B718A3" w:rsidRPr="00671378">
              <w:rPr>
                <w:rFonts w:ascii="Arial" w:hAnsi="Arial"/>
                <w:noProof/>
                <w:webHidden/>
                <w:szCs w:val="24"/>
              </w:rPr>
              <w:instrText xml:space="preserve"> PAGEREF _Toc145698593 \h </w:instrText>
            </w:r>
            <w:r w:rsidR="00B718A3" w:rsidRPr="00671378">
              <w:rPr>
                <w:rFonts w:ascii="Arial" w:hAnsi="Arial"/>
                <w:noProof/>
                <w:webHidden/>
                <w:szCs w:val="24"/>
              </w:rPr>
            </w:r>
            <w:r w:rsidR="00B718A3" w:rsidRPr="00671378">
              <w:rPr>
                <w:rFonts w:ascii="Arial" w:hAnsi="Arial"/>
                <w:noProof/>
                <w:webHidden/>
                <w:szCs w:val="24"/>
              </w:rPr>
              <w:fldChar w:fldCharType="separate"/>
            </w:r>
            <w:r w:rsidR="00B718A3" w:rsidRPr="00671378">
              <w:rPr>
                <w:rFonts w:ascii="Arial" w:hAnsi="Arial"/>
                <w:noProof/>
                <w:webHidden/>
                <w:szCs w:val="24"/>
              </w:rPr>
              <w:t>2</w:t>
            </w:r>
            <w:r w:rsidR="00F8304D">
              <w:rPr>
                <w:rFonts w:ascii="Arial" w:hAnsi="Arial"/>
                <w:noProof/>
                <w:webHidden/>
                <w:szCs w:val="24"/>
              </w:rPr>
              <w:t>2</w:t>
            </w:r>
            <w:r w:rsidR="00B718A3" w:rsidRPr="00671378">
              <w:rPr>
                <w:rFonts w:ascii="Arial" w:hAnsi="Arial"/>
                <w:noProof/>
                <w:webHidden/>
                <w:szCs w:val="24"/>
              </w:rPr>
              <w:fldChar w:fldCharType="end"/>
            </w:r>
          </w:hyperlink>
        </w:p>
        <w:p w14:paraId="16F2E4DE" w14:textId="625EB29D" w:rsidR="00B718A3" w:rsidRPr="00671378" w:rsidRDefault="00000000">
          <w:pPr>
            <w:pStyle w:val="TOC2"/>
            <w:tabs>
              <w:tab w:val="right" w:leader="dot" w:pos="9350"/>
            </w:tabs>
            <w:rPr>
              <w:rFonts w:ascii="Arial" w:hAnsi="Arial"/>
              <w:noProof/>
              <w:szCs w:val="24"/>
            </w:rPr>
          </w:pPr>
          <w:hyperlink w:anchor="_Toc145698594" w:history="1">
            <w:r w:rsidR="00B718A3" w:rsidRPr="00671378">
              <w:rPr>
                <w:rStyle w:val="Hyperlink"/>
                <w:rFonts w:ascii="Arial" w:hAnsi="Arial"/>
                <w:noProof/>
                <w:szCs w:val="24"/>
              </w:rPr>
              <w:t>3.3 Research Philosophy</w:t>
            </w:r>
            <w:r w:rsidR="00B718A3" w:rsidRPr="00671378">
              <w:rPr>
                <w:rFonts w:ascii="Arial" w:hAnsi="Arial"/>
                <w:noProof/>
                <w:webHidden/>
                <w:szCs w:val="24"/>
              </w:rPr>
              <w:tab/>
            </w:r>
            <w:r w:rsidR="00B718A3" w:rsidRPr="00671378">
              <w:rPr>
                <w:rFonts w:ascii="Arial" w:hAnsi="Arial"/>
                <w:noProof/>
                <w:webHidden/>
                <w:szCs w:val="24"/>
              </w:rPr>
              <w:fldChar w:fldCharType="begin"/>
            </w:r>
            <w:r w:rsidR="00B718A3" w:rsidRPr="00671378">
              <w:rPr>
                <w:rFonts w:ascii="Arial" w:hAnsi="Arial"/>
                <w:noProof/>
                <w:webHidden/>
                <w:szCs w:val="24"/>
              </w:rPr>
              <w:instrText xml:space="preserve"> PAGEREF _Toc145698594 \h </w:instrText>
            </w:r>
            <w:r w:rsidR="00B718A3" w:rsidRPr="00671378">
              <w:rPr>
                <w:rFonts w:ascii="Arial" w:hAnsi="Arial"/>
                <w:noProof/>
                <w:webHidden/>
                <w:szCs w:val="24"/>
              </w:rPr>
            </w:r>
            <w:r w:rsidR="00B718A3" w:rsidRPr="00671378">
              <w:rPr>
                <w:rFonts w:ascii="Arial" w:hAnsi="Arial"/>
                <w:noProof/>
                <w:webHidden/>
                <w:szCs w:val="24"/>
              </w:rPr>
              <w:fldChar w:fldCharType="separate"/>
            </w:r>
            <w:r w:rsidR="00B718A3" w:rsidRPr="00671378">
              <w:rPr>
                <w:rFonts w:ascii="Arial" w:hAnsi="Arial"/>
                <w:noProof/>
                <w:webHidden/>
                <w:szCs w:val="24"/>
              </w:rPr>
              <w:t>2</w:t>
            </w:r>
            <w:r w:rsidR="00F8304D">
              <w:rPr>
                <w:rFonts w:ascii="Arial" w:hAnsi="Arial"/>
                <w:noProof/>
                <w:webHidden/>
                <w:szCs w:val="24"/>
              </w:rPr>
              <w:t>2</w:t>
            </w:r>
            <w:r w:rsidR="00B718A3" w:rsidRPr="00671378">
              <w:rPr>
                <w:rFonts w:ascii="Arial" w:hAnsi="Arial"/>
                <w:noProof/>
                <w:webHidden/>
                <w:szCs w:val="24"/>
              </w:rPr>
              <w:fldChar w:fldCharType="end"/>
            </w:r>
          </w:hyperlink>
        </w:p>
        <w:p w14:paraId="7F42D51D" w14:textId="25BBBFBE" w:rsidR="00B718A3" w:rsidRPr="00671378" w:rsidRDefault="00000000">
          <w:pPr>
            <w:pStyle w:val="TOC2"/>
            <w:tabs>
              <w:tab w:val="right" w:leader="dot" w:pos="9350"/>
            </w:tabs>
            <w:rPr>
              <w:rFonts w:ascii="Arial" w:hAnsi="Arial"/>
              <w:noProof/>
              <w:szCs w:val="24"/>
            </w:rPr>
          </w:pPr>
          <w:hyperlink w:anchor="_Toc145698595" w:history="1">
            <w:r w:rsidR="00B718A3" w:rsidRPr="00671378">
              <w:rPr>
                <w:rStyle w:val="Hyperlink"/>
                <w:rFonts w:ascii="Arial" w:hAnsi="Arial"/>
                <w:noProof/>
                <w:szCs w:val="24"/>
              </w:rPr>
              <w:t>3.4 Paradigm</w:t>
            </w:r>
            <w:r w:rsidR="00B718A3" w:rsidRPr="00671378">
              <w:rPr>
                <w:rFonts w:ascii="Arial" w:hAnsi="Arial"/>
                <w:noProof/>
                <w:webHidden/>
                <w:szCs w:val="24"/>
              </w:rPr>
              <w:tab/>
            </w:r>
            <w:r w:rsidR="00B718A3" w:rsidRPr="00671378">
              <w:rPr>
                <w:rFonts w:ascii="Arial" w:hAnsi="Arial"/>
                <w:noProof/>
                <w:webHidden/>
                <w:szCs w:val="24"/>
              </w:rPr>
              <w:fldChar w:fldCharType="begin"/>
            </w:r>
            <w:r w:rsidR="00B718A3" w:rsidRPr="00671378">
              <w:rPr>
                <w:rFonts w:ascii="Arial" w:hAnsi="Arial"/>
                <w:noProof/>
                <w:webHidden/>
                <w:szCs w:val="24"/>
              </w:rPr>
              <w:instrText xml:space="preserve"> PAGEREF _Toc145698595 \h </w:instrText>
            </w:r>
            <w:r w:rsidR="00B718A3" w:rsidRPr="00671378">
              <w:rPr>
                <w:rFonts w:ascii="Arial" w:hAnsi="Arial"/>
                <w:noProof/>
                <w:webHidden/>
                <w:szCs w:val="24"/>
              </w:rPr>
            </w:r>
            <w:r w:rsidR="00B718A3" w:rsidRPr="00671378">
              <w:rPr>
                <w:rFonts w:ascii="Arial" w:hAnsi="Arial"/>
                <w:noProof/>
                <w:webHidden/>
                <w:szCs w:val="24"/>
              </w:rPr>
              <w:fldChar w:fldCharType="separate"/>
            </w:r>
            <w:r w:rsidR="00B718A3" w:rsidRPr="00671378">
              <w:rPr>
                <w:rFonts w:ascii="Arial" w:hAnsi="Arial"/>
                <w:noProof/>
                <w:webHidden/>
                <w:szCs w:val="24"/>
              </w:rPr>
              <w:t>2</w:t>
            </w:r>
            <w:r w:rsidR="000A7FB8">
              <w:rPr>
                <w:rFonts w:ascii="Arial" w:hAnsi="Arial"/>
                <w:noProof/>
                <w:webHidden/>
                <w:szCs w:val="24"/>
              </w:rPr>
              <w:t>3</w:t>
            </w:r>
            <w:r w:rsidR="00B718A3" w:rsidRPr="00671378">
              <w:rPr>
                <w:rFonts w:ascii="Arial" w:hAnsi="Arial"/>
                <w:noProof/>
                <w:webHidden/>
                <w:szCs w:val="24"/>
              </w:rPr>
              <w:fldChar w:fldCharType="end"/>
            </w:r>
          </w:hyperlink>
        </w:p>
        <w:p w14:paraId="41F6A9C7" w14:textId="6806BE2C" w:rsidR="00B718A3" w:rsidRPr="00671378" w:rsidRDefault="00000000">
          <w:pPr>
            <w:pStyle w:val="TOC2"/>
            <w:tabs>
              <w:tab w:val="right" w:leader="dot" w:pos="9350"/>
            </w:tabs>
            <w:rPr>
              <w:rFonts w:ascii="Arial" w:hAnsi="Arial"/>
              <w:noProof/>
              <w:szCs w:val="24"/>
            </w:rPr>
          </w:pPr>
          <w:hyperlink w:anchor="_Toc145698596" w:history="1">
            <w:r w:rsidR="00B718A3" w:rsidRPr="00671378">
              <w:rPr>
                <w:rStyle w:val="Hyperlink"/>
                <w:rFonts w:ascii="Arial" w:hAnsi="Arial"/>
                <w:noProof/>
                <w:szCs w:val="24"/>
              </w:rPr>
              <w:t>3.5 Research Approach</w:t>
            </w:r>
            <w:r w:rsidR="00B718A3" w:rsidRPr="00671378">
              <w:rPr>
                <w:rFonts w:ascii="Arial" w:hAnsi="Arial"/>
                <w:noProof/>
                <w:webHidden/>
                <w:szCs w:val="24"/>
              </w:rPr>
              <w:tab/>
            </w:r>
            <w:r w:rsidR="000A7FB8">
              <w:rPr>
                <w:rFonts w:ascii="Arial" w:hAnsi="Arial"/>
                <w:noProof/>
                <w:webHidden/>
                <w:szCs w:val="24"/>
              </w:rPr>
              <w:t>23</w:t>
            </w:r>
          </w:hyperlink>
        </w:p>
        <w:p w14:paraId="2EDC1508" w14:textId="5CC1096A" w:rsidR="00B718A3" w:rsidRPr="00671378" w:rsidRDefault="00000000">
          <w:pPr>
            <w:pStyle w:val="TOC2"/>
            <w:tabs>
              <w:tab w:val="right" w:leader="dot" w:pos="9350"/>
            </w:tabs>
            <w:rPr>
              <w:rFonts w:ascii="Arial" w:hAnsi="Arial"/>
              <w:noProof/>
              <w:szCs w:val="24"/>
            </w:rPr>
          </w:pPr>
          <w:hyperlink w:anchor="_Toc145698597" w:history="1">
            <w:r w:rsidR="00B718A3" w:rsidRPr="00671378">
              <w:rPr>
                <w:rStyle w:val="Hyperlink"/>
                <w:rFonts w:ascii="Arial" w:hAnsi="Arial"/>
                <w:noProof/>
                <w:szCs w:val="24"/>
              </w:rPr>
              <w:t>3.6 Methodological stance</w:t>
            </w:r>
            <w:r w:rsidR="00B718A3" w:rsidRPr="00671378">
              <w:rPr>
                <w:rFonts w:ascii="Arial" w:hAnsi="Arial"/>
                <w:noProof/>
                <w:webHidden/>
                <w:szCs w:val="24"/>
              </w:rPr>
              <w:tab/>
            </w:r>
            <w:r w:rsidR="00B718A3" w:rsidRPr="00671378">
              <w:rPr>
                <w:rFonts w:ascii="Arial" w:hAnsi="Arial"/>
                <w:noProof/>
                <w:webHidden/>
                <w:szCs w:val="24"/>
              </w:rPr>
              <w:fldChar w:fldCharType="begin"/>
            </w:r>
            <w:r w:rsidR="00B718A3" w:rsidRPr="00671378">
              <w:rPr>
                <w:rFonts w:ascii="Arial" w:hAnsi="Arial"/>
                <w:noProof/>
                <w:webHidden/>
                <w:szCs w:val="24"/>
              </w:rPr>
              <w:instrText xml:space="preserve"> PAGEREF _Toc145698597 \h </w:instrText>
            </w:r>
            <w:r w:rsidR="00B718A3" w:rsidRPr="00671378">
              <w:rPr>
                <w:rFonts w:ascii="Arial" w:hAnsi="Arial"/>
                <w:noProof/>
                <w:webHidden/>
                <w:szCs w:val="24"/>
              </w:rPr>
            </w:r>
            <w:r w:rsidR="00B718A3" w:rsidRPr="00671378">
              <w:rPr>
                <w:rFonts w:ascii="Arial" w:hAnsi="Arial"/>
                <w:noProof/>
                <w:webHidden/>
                <w:szCs w:val="24"/>
              </w:rPr>
              <w:fldChar w:fldCharType="separate"/>
            </w:r>
            <w:r w:rsidR="00B718A3" w:rsidRPr="00671378">
              <w:rPr>
                <w:rFonts w:ascii="Arial" w:hAnsi="Arial"/>
                <w:noProof/>
                <w:webHidden/>
                <w:szCs w:val="24"/>
              </w:rPr>
              <w:t>2</w:t>
            </w:r>
            <w:r w:rsidR="00D7197C">
              <w:rPr>
                <w:rFonts w:ascii="Arial" w:hAnsi="Arial"/>
                <w:noProof/>
                <w:webHidden/>
                <w:szCs w:val="24"/>
              </w:rPr>
              <w:t>4</w:t>
            </w:r>
            <w:r w:rsidR="00B718A3" w:rsidRPr="00671378">
              <w:rPr>
                <w:rFonts w:ascii="Arial" w:hAnsi="Arial"/>
                <w:noProof/>
                <w:webHidden/>
                <w:szCs w:val="24"/>
              </w:rPr>
              <w:fldChar w:fldCharType="end"/>
            </w:r>
          </w:hyperlink>
        </w:p>
        <w:p w14:paraId="4C1F904C" w14:textId="49ACC237" w:rsidR="00B718A3" w:rsidRPr="00671378" w:rsidRDefault="00000000">
          <w:pPr>
            <w:pStyle w:val="TOC2"/>
            <w:tabs>
              <w:tab w:val="right" w:leader="dot" w:pos="9350"/>
            </w:tabs>
            <w:rPr>
              <w:rFonts w:ascii="Arial" w:hAnsi="Arial"/>
              <w:noProof/>
              <w:szCs w:val="24"/>
            </w:rPr>
          </w:pPr>
          <w:hyperlink w:anchor="_Toc145698598" w:history="1">
            <w:r w:rsidR="00B718A3" w:rsidRPr="00671378">
              <w:rPr>
                <w:rStyle w:val="Hyperlink"/>
                <w:rFonts w:ascii="Arial" w:hAnsi="Arial"/>
                <w:noProof/>
                <w:szCs w:val="24"/>
              </w:rPr>
              <w:t>3.7 Research Strategy</w:t>
            </w:r>
            <w:r w:rsidR="00B718A3" w:rsidRPr="00671378">
              <w:rPr>
                <w:rFonts w:ascii="Arial" w:hAnsi="Arial"/>
                <w:noProof/>
                <w:webHidden/>
                <w:szCs w:val="24"/>
              </w:rPr>
              <w:tab/>
            </w:r>
            <w:r w:rsidR="00B718A3" w:rsidRPr="00671378">
              <w:rPr>
                <w:rFonts w:ascii="Arial" w:hAnsi="Arial"/>
                <w:noProof/>
                <w:webHidden/>
                <w:szCs w:val="24"/>
              </w:rPr>
              <w:fldChar w:fldCharType="begin"/>
            </w:r>
            <w:r w:rsidR="00B718A3" w:rsidRPr="00671378">
              <w:rPr>
                <w:rFonts w:ascii="Arial" w:hAnsi="Arial"/>
                <w:noProof/>
                <w:webHidden/>
                <w:szCs w:val="24"/>
              </w:rPr>
              <w:instrText xml:space="preserve"> PAGEREF _Toc145698598 \h </w:instrText>
            </w:r>
            <w:r w:rsidR="00B718A3" w:rsidRPr="00671378">
              <w:rPr>
                <w:rFonts w:ascii="Arial" w:hAnsi="Arial"/>
                <w:noProof/>
                <w:webHidden/>
                <w:szCs w:val="24"/>
              </w:rPr>
            </w:r>
            <w:r w:rsidR="00B718A3" w:rsidRPr="00671378">
              <w:rPr>
                <w:rFonts w:ascii="Arial" w:hAnsi="Arial"/>
                <w:noProof/>
                <w:webHidden/>
                <w:szCs w:val="24"/>
              </w:rPr>
              <w:fldChar w:fldCharType="separate"/>
            </w:r>
            <w:r w:rsidR="00B718A3" w:rsidRPr="00671378">
              <w:rPr>
                <w:rFonts w:ascii="Arial" w:hAnsi="Arial"/>
                <w:noProof/>
                <w:webHidden/>
                <w:szCs w:val="24"/>
              </w:rPr>
              <w:t>2</w:t>
            </w:r>
            <w:r w:rsidR="00D7197C">
              <w:rPr>
                <w:rFonts w:ascii="Arial" w:hAnsi="Arial"/>
                <w:noProof/>
                <w:webHidden/>
                <w:szCs w:val="24"/>
              </w:rPr>
              <w:t>4</w:t>
            </w:r>
            <w:r w:rsidR="00B718A3" w:rsidRPr="00671378">
              <w:rPr>
                <w:rFonts w:ascii="Arial" w:hAnsi="Arial"/>
                <w:noProof/>
                <w:webHidden/>
                <w:szCs w:val="24"/>
              </w:rPr>
              <w:fldChar w:fldCharType="end"/>
            </w:r>
          </w:hyperlink>
        </w:p>
        <w:p w14:paraId="71EF9CE2" w14:textId="35A7F0C1" w:rsidR="00B718A3" w:rsidRPr="00671378" w:rsidRDefault="00000000">
          <w:pPr>
            <w:pStyle w:val="TOC2"/>
            <w:tabs>
              <w:tab w:val="right" w:leader="dot" w:pos="9350"/>
            </w:tabs>
            <w:rPr>
              <w:rFonts w:ascii="Arial" w:hAnsi="Arial"/>
              <w:noProof/>
              <w:szCs w:val="24"/>
            </w:rPr>
          </w:pPr>
          <w:hyperlink w:anchor="_Toc145698599" w:history="1">
            <w:r w:rsidR="00B718A3" w:rsidRPr="00671378">
              <w:rPr>
                <w:rStyle w:val="Hyperlink"/>
                <w:rFonts w:ascii="Arial" w:hAnsi="Arial"/>
                <w:noProof/>
                <w:szCs w:val="24"/>
              </w:rPr>
              <w:t>3.8 Research Sample and Population</w:t>
            </w:r>
            <w:r w:rsidR="00B718A3" w:rsidRPr="00671378">
              <w:rPr>
                <w:rFonts w:ascii="Arial" w:hAnsi="Arial"/>
                <w:noProof/>
                <w:webHidden/>
                <w:szCs w:val="24"/>
              </w:rPr>
              <w:tab/>
            </w:r>
            <w:r w:rsidR="00B718A3" w:rsidRPr="00671378">
              <w:rPr>
                <w:rFonts w:ascii="Arial" w:hAnsi="Arial"/>
                <w:noProof/>
                <w:webHidden/>
                <w:szCs w:val="24"/>
              </w:rPr>
              <w:fldChar w:fldCharType="begin"/>
            </w:r>
            <w:r w:rsidR="00B718A3" w:rsidRPr="00671378">
              <w:rPr>
                <w:rFonts w:ascii="Arial" w:hAnsi="Arial"/>
                <w:noProof/>
                <w:webHidden/>
                <w:szCs w:val="24"/>
              </w:rPr>
              <w:instrText xml:space="preserve"> PAGEREF _Toc145698599 \h </w:instrText>
            </w:r>
            <w:r w:rsidR="00B718A3" w:rsidRPr="00671378">
              <w:rPr>
                <w:rFonts w:ascii="Arial" w:hAnsi="Arial"/>
                <w:noProof/>
                <w:webHidden/>
                <w:szCs w:val="24"/>
              </w:rPr>
            </w:r>
            <w:r w:rsidR="00B718A3" w:rsidRPr="00671378">
              <w:rPr>
                <w:rFonts w:ascii="Arial" w:hAnsi="Arial"/>
                <w:noProof/>
                <w:webHidden/>
                <w:szCs w:val="24"/>
              </w:rPr>
              <w:fldChar w:fldCharType="separate"/>
            </w:r>
            <w:r w:rsidR="00B718A3" w:rsidRPr="00671378">
              <w:rPr>
                <w:rFonts w:ascii="Arial" w:hAnsi="Arial"/>
                <w:noProof/>
                <w:webHidden/>
                <w:szCs w:val="24"/>
              </w:rPr>
              <w:t>2</w:t>
            </w:r>
            <w:r w:rsidR="00D7197C">
              <w:rPr>
                <w:rFonts w:ascii="Arial" w:hAnsi="Arial"/>
                <w:noProof/>
                <w:webHidden/>
                <w:szCs w:val="24"/>
              </w:rPr>
              <w:t>4</w:t>
            </w:r>
            <w:r w:rsidR="00B718A3" w:rsidRPr="00671378">
              <w:rPr>
                <w:rFonts w:ascii="Arial" w:hAnsi="Arial"/>
                <w:noProof/>
                <w:webHidden/>
                <w:szCs w:val="24"/>
              </w:rPr>
              <w:fldChar w:fldCharType="end"/>
            </w:r>
          </w:hyperlink>
        </w:p>
        <w:p w14:paraId="10626BD0" w14:textId="58B02E6F" w:rsidR="00B718A3" w:rsidRPr="00671378" w:rsidRDefault="00000000">
          <w:pPr>
            <w:pStyle w:val="TOC2"/>
            <w:tabs>
              <w:tab w:val="right" w:leader="dot" w:pos="9350"/>
            </w:tabs>
            <w:rPr>
              <w:rFonts w:ascii="Arial" w:hAnsi="Arial"/>
              <w:noProof/>
              <w:szCs w:val="24"/>
            </w:rPr>
          </w:pPr>
          <w:hyperlink w:anchor="_Toc145698600" w:history="1">
            <w:r w:rsidR="00B718A3" w:rsidRPr="00671378">
              <w:rPr>
                <w:rStyle w:val="Hyperlink"/>
                <w:rFonts w:ascii="Arial" w:hAnsi="Arial"/>
                <w:noProof/>
                <w:szCs w:val="24"/>
              </w:rPr>
              <w:t>3.9 Data Collection and Data Analysis Tools/Techniques</w:t>
            </w:r>
            <w:r w:rsidR="00B718A3" w:rsidRPr="00671378">
              <w:rPr>
                <w:rFonts w:ascii="Arial" w:hAnsi="Arial"/>
                <w:noProof/>
                <w:webHidden/>
                <w:szCs w:val="24"/>
              </w:rPr>
              <w:tab/>
            </w:r>
            <w:r w:rsidR="00B718A3" w:rsidRPr="00671378">
              <w:rPr>
                <w:rFonts w:ascii="Arial" w:hAnsi="Arial"/>
                <w:noProof/>
                <w:webHidden/>
                <w:szCs w:val="24"/>
              </w:rPr>
              <w:fldChar w:fldCharType="begin"/>
            </w:r>
            <w:r w:rsidR="00B718A3" w:rsidRPr="00671378">
              <w:rPr>
                <w:rFonts w:ascii="Arial" w:hAnsi="Arial"/>
                <w:noProof/>
                <w:webHidden/>
                <w:szCs w:val="24"/>
              </w:rPr>
              <w:instrText xml:space="preserve"> PAGEREF _Toc145698600 \h </w:instrText>
            </w:r>
            <w:r w:rsidR="00B718A3" w:rsidRPr="00671378">
              <w:rPr>
                <w:rFonts w:ascii="Arial" w:hAnsi="Arial"/>
                <w:noProof/>
                <w:webHidden/>
                <w:szCs w:val="24"/>
              </w:rPr>
            </w:r>
            <w:r w:rsidR="00B718A3" w:rsidRPr="00671378">
              <w:rPr>
                <w:rFonts w:ascii="Arial" w:hAnsi="Arial"/>
                <w:noProof/>
                <w:webHidden/>
                <w:szCs w:val="24"/>
              </w:rPr>
              <w:fldChar w:fldCharType="separate"/>
            </w:r>
            <w:r w:rsidR="00B718A3" w:rsidRPr="00671378">
              <w:rPr>
                <w:rFonts w:ascii="Arial" w:hAnsi="Arial"/>
                <w:noProof/>
                <w:webHidden/>
                <w:szCs w:val="24"/>
              </w:rPr>
              <w:t>2</w:t>
            </w:r>
            <w:r w:rsidR="00D7197C">
              <w:rPr>
                <w:rFonts w:ascii="Arial" w:hAnsi="Arial"/>
                <w:noProof/>
                <w:webHidden/>
                <w:szCs w:val="24"/>
              </w:rPr>
              <w:t>5</w:t>
            </w:r>
            <w:r w:rsidR="00B718A3" w:rsidRPr="00671378">
              <w:rPr>
                <w:rFonts w:ascii="Arial" w:hAnsi="Arial"/>
                <w:noProof/>
                <w:webHidden/>
                <w:szCs w:val="24"/>
              </w:rPr>
              <w:fldChar w:fldCharType="end"/>
            </w:r>
          </w:hyperlink>
        </w:p>
        <w:p w14:paraId="2ACEB8A5" w14:textId="5CC8B7ED" w:rsidR="00B718A3" w:rsidRPr="00671378" w:rsidRDefault="00000000">
          <w:pPr>
            <w:pStyle w:val="TOC2"/>
            <w:tabs>
              <w:tab w:val="right" w:leader="dot" w:pos="9350"/>
            </w:tabs>
            <w:rPr>
              <w:rFonts w:ascii="Arial" w:hAnsi="Arial"/>
              <w:noProof/>
              <w:szCs w:val="24"/>
            </w:rPr>
          </w:pPr>
          <w:hyperlink w:anchor="_Toc145698601" w:history="1">
            <w:r w:rsidR="00B718A3" w:rsidRPr="00671378">
              <w:rPr>
                <w:rStyle w:val="Hyperlink"/>
                <w:rFonts w:ascii="Arial" w:hAnsi="Arial"/>
                <w:noProof/>
                <w:szCs w:val="24"/>
              </w:rPr>
              <w:t>3.10 Ethical Consideration of the Research</w:t>
            </w:r>
            <w:r w:rsidR="00B718A3" w:rsidRPr="00671378">
              <w:rPr>
                <w:rFonts w:ascii="Arial" w:hAnsi="Arial"/>
                <w:noProof/>
                <w:webHidden/>
                <w:szCs w:val="24"/>
              </w:rPr>
              <w:tab/>
            </w:r>
            <w:r w:rsidR="00B718A3" w:rsidRPr="00671378">
              <w:rPr>
                <w:rFonts w:ascii="Arial" w:hAnsi="Arial"/>
                <w:noProof/>
                <w:webHidden/>
                <w:szCs w:val="24"/>
              </w:rPr>
              <w:fldChar w:fldCharType="begin"/>
            </w:r>
            <w:r w:rsidR="00B718A3" w:rsidRPr="00671378">
              <w:rPr>
                <w:rFonts w:ascii="Arial" w:hAnsi="Arial"/>
                <w:noProof/>
                <w:webHidden/>
                <w:szCs w:val="24"/>
              </w:rPr>
              <w:instrText xml:space="preserve"> PAGEREF _Toc145698601 \h </w:instrText>
            </w:r>
            <w:r w:rsidR="00B718A3" w:rsidRPr="00671378">
              <w:rPr>
                <w:rFonts w:ascii="Arial" w:hAnsi="Arial"/>
                <w:noProof/>
                <w:webHidden/>
                <w:szCs w:val="24"/>
              </w:rPr>
            </w:r>
            <w:r w:rsidR="00B718A3" w:rsidRPr="00671378">
              <w:rPr>
                <w:rFonts w:ascii="Arial" w:hAnsi="Arial"/>
                <w:noProof/>
                <w:webHidden/>
                <w:szCs w:val="24"/>
              </w:rPr>
              <w:fldChar w:fldCharType="separate"/>
            </w:r>
            <w:r w:rsidR="00B718A3" w:rsidRPr="00671378">
              <w:rPr>
                <w:rFonts w:ascii="Arial" w:hAnsi="Arial"/>
                <w:noProof/>
                <w:webHidden/>
                <w:szCs w:val="24"/>
              </w:rPr>
              <w:t>2</w:t>
            </w:r>
            <w:r w:rsidR="00D7197C">
              <w:rPr>
                <w:rFonts w:ascii="Arial" w:hAnsi="Arial"/>
                <w:noProof/>
                <w:webHidden/>
                <w:szCs w:val="24"/>
              </w:rPr>
              <w:t>5</w:t>
            </w:r>
            <w:r w:rsidR="00B718A3" w:rsidRPr="00671378">
              <w:rPr>
                <w:rFonts w:ascii="Arial" w:hAnsi="Arial"/>
                <w:noProof/>
                <w:webHidden/>
                <w:szCs w:val="24"/>
              </w:rPr>
              <w:fldChar w:fldCharType="end"/>
            </w:r>
          </w:hyperlink>
        </w:p>
        <w:p w14:paraId="578E609D" w14:textId="3E511DAF" w:rsidR="00B718A3" w:rsidRPr="00671378" w:rsidRDefault="00000000">
          <w:pPr>
            <w:pStyle w:val="TOC2"/>
            <w:tabs>
              <w:tab w:val="right" w:leader="dot" w:pos="9350"/>
            </w:tabs>
            <w:rPr>
              <w:rFonts w:ascii="Arial" w:hAnsi="Arial"/>
              <w:noProof/>
              <w:szCs w:val="24"/>
            </w:rPr>
          </w:pPr>
          <w:hyperlink w:anchor="_Toc145698602" w:history="1">
            <w:r w:rsidR="00B718A3" w:rsidRPr="00671378">
              <w:rPr>
                <w:rStyle w:val="Hyperlink"/>
                <w:rFonts w:ascii="Arial" w:hAnsi="Arial"/>
                <w:noProof/>
                <w:szCs w:val="24"/>
              </w:rPr>
              <w:t>3.11 Summary</w:t>
            </w:r>
            <w:r w:rsidR="00B718A3" w:rsidRPr="00671378">
              <w:rPr>
                <w:rFonts w:ascii="Arial" w:hAnsi="Arial"/>
                <w:noProof/>
                <w:webHidden/>
                <w:szCs w:val="24"/>
              </w:rPr>
              <w:tab/>
            </w:r>
            <w:r w:rsidR="00B718A3" w:rsidRPr="00671378">
              <w:rPr>
                <w:rFonts w:ascii="Arial" w:hAnsi="Arial"/>
                <w:noProof/>
                <w:webHidden/>
                <w:szCs w:val="24"/>
              </w:rPr>
              <w:fldChar w:fldCharType="begin"/>
            </w:r>
            <w:r w:rsidR="00B718A3" w:rsidRPr="00671378">
              <w:rPr>
                <w:rFonts w:ascii="Arial" w:hAnsi="Arial"/>
                <w:noProof/>
                <w:webHidden/>
                <w:szCs w:val="24"/>
              </w:rPr>
              <w:instrText xml:space="preserve"> PAGEREF _Toc145698602 \h </w:instrText>
            </w:r>
            <w:r w:rsidR="00B718A3" w:rsidRPr="00671378">
              <w:rPr>
                <w:rFonts w:ascii="Arial" w:hAnsi="Arial"/>
                <w:noProof/>
                <w:webHidden/>
                <w:szCs w:val="24"/>
              </w:rPr>
            </w:r>
            <w:r w:rsidR="00B718A3" w:rsidRPr="00671378">
              <w:rPr>
                <w:rFonts w:ascii="Arial" w:hAnsi="Arial"/>
                <w:noProof/>
                <w:webHidden/>
                <w:szCs w:val="24"/>
              </w:rPr>
              <w:fldChar w:fldCharType="separate"/>
            </w:r>
            <w:r w:rsidR="00B718A3" w:rsidRPr="00671378">
              <w:rPr>
                <w:rFonts w:ascii="Arial" w:hAnsi="Arial"/>
                <w:noProof/>
                <w:webHidden/>
                <w:szCs w:val="24"/>
              </w:rPr>
              <w:t>2</w:t>
            </w:r>
            <w:r w:rsidR="00D7197C">
              <w:rPr>
                <w:rFonts w:ascii="Arial" w:hAnsi="Arial"/>
                <w:noProof/>
                <w:webHidden/>
                <w:szCs w:val="24"/>
              </w:rPr>
              <w:t>6</w:t>
            </w:r>
            <w:r w:rsidR="00B718A3" w:rsidRPr="00671378">
              <w:rPr>
                <w:rFonts w:ascii="Arial" w:hAnsi="Arial"/>
                <w:noProof/>
                <w:webHidden/>
                <w:szCs w:val="24"/>
              </w:rPr>
              <w:fldChar w:fldCharType="end"/>
            </w:r>
          </w:hyperlink>
        </w:p>
        <w:p w14:paraId="0C1D5C9A" w14:textId="36E62F71" w:rsidR="00B718A3" w:rsidRPr="00671378" w:rsidRDefault="00000000">
          <w:pPr>
            <w:pStyle w:val="TOC1"/>
            <w:tabs>
              <w:tab w:val="right" w:leader="dot" w:pos="9350"/>
            </w:tabs>
            <w:rPr>
              <w:rFonts w:ascii="Arial" w:hAnsi="Arial"/>
              <w:noProof/>
              <w:szCs w:val="24"/>
            </w:rPr>
          </w:pPr>
          <w:hyperlink w:anchor="_Toc145698603" w:history="1">
            <w:r w:rsidR="00B718A3" w:rsidRPr="00671378">
              <w:rPr>
                <w:rStyle w:val="Hyperlink"/>
                <w:rFonts w:ascii="Arial" w:hAnsi="Arial"/>
                <w:noProof/>
                <w:szCs w:val="24"/>
              </w:rPr>
              <w:t xml:space="preserve">Chapter Four: </w:t>
            </w:r>
            <w:r w:rsidR="00C17B05">
              <w:rPr>
                <w:rStyle w:val="Hyperlink"/>
                <w:rFonts w:ascii="Arial" w:hAnsi="Arial"/>
                <w:noProof/>
                <w:szCs w:val="24"/>
              </w:rPr>
              <w:t>Findings</w:t>
            </w:r>
            <w:r w:rsidR="00B718A3" w:rsidRPr="00671378">
              <w:rPr>
                <w:rFonts w:ascii="Arial" w:hAnsi="Arial"/>
                <w:noProof/>
                <w:webHidden/>
                <w:szCs w:val="24"/>
              </w:rPr>
              <w:tab/>
            </w:r>
            <w:r w:rsidR="00B718A3" w:rsidRPr="00671378">
              <w:rPr>
                <w:rFonts w:ascii="Arial" w:hAnsi="Arial"/>
                <w:noProof/>
                <w:webHidden/>
                <w:szCs w:val="24"/>
              </w:rPr>
              <w:fldChar w:fldCharType="begin"/>
            </w:r>
            <w:r w:rsidR="00B718A3" w:rsidRPr="00671378">
              <w:rPr>
                <w:rFonts w:ascii="Arial" w:hAnsi="Arial"/>
                <w:noProof/>
                <w:webHidden/>
                <w:szCs w:val="24"/>
              </w:rPr>
              <w:instrText xml:space="preserve"> PAGEREF _Toc145698603 \h </w:instrText>
            </w:r>
            <w:r w:rsidR="00B718A3" w:rsidRPr="00671378">
              <w:rPr>
                <w:rFonts w:ascii="Arial" w:hAnsi="Arial"/>
                <w:noProof/>
                <w:webHidden/>
                <w:szCs w:val="24"/>
              </w:rPr>
            </w:r>
            <w:r w:rsidR="00B718A3" w:rsidRPr="00671378">
              <w:rPr>
                <w:rFonts w:ascii="Arial" w:hAnsi="Arial"/>
                <w:noProof/>
                <w:webHidden/>
                <w:szCs w:val="24"/>
              </w:rPr>
              <w:fldChar w:fldCharType="separate"/>
            </w:r>
            <w:r w:rsidR="00B718A3" w:rsidRPr="00671378">
              <w:rPr>
                <w:rFonts w:ascii="Arial" w:hAnsi="Arial"/>
                <w:noProof/>
                <w:webHidden/>
                <w:szCs w:val="24"/>
              </w:rPr>
              <w:t>2</w:t>
            </w:r>
            <w:r w:rsidR="00D7197C">
              <w:rPr>
                <w:rFonts w:ascii="Arial" w:hAnsi="Arial"/>
                <w:noProof/>
                <w:webHidden/>
                <w:szCs w:val="24"/>
              </w:rPr>
              <w:t>6</w:t>
            </w:r>
            <w:r w:rsidR="00B718A3" w:rsidRPr="00671378">
              <w:rPr>
                <w:rFonts w:ascii="Arial" w:hAnsi="Arial"/>
                <w:noProof/>
                <w:webHidden/>
                <w:szCs w:val="24"/>
              </w:rPr>
              <w:fldChar w:fldCharType="end"/>
            </w:r>
          </w:hyperlink>
        </w:p>
        <w:p w14:paraId="5D763332" w14:textId="7B3021BE" w:rsidR="00B718A3" w:rsidRPr="00671378" w:rsidRDefault="00000000">
          <w:pPr>
            <w:pStyle w:val="TOC2"/>
            <w:tabs>
              <w:tab w:val="right" w:leader="dot" w:pos="9350"/>
            </w:tabs>
            <w:rPr>
              <w:rFonts w:ascii="Arial" w:hAnsi="Arial"/>
              <w:noProof/>
              <w:szCs w:val="24"/>
            </w:rPr>
          </w:pPr>
          <w:hyperlink w:anchor="_Toc145698604" w:history="1">
            <w:r w:rsidR="00B718A3" w:rsidRPr="00671378">
              <w:rPr>
                <w:rStyle w:val="Hyperlink"/>
                <w:rFonts w:ascii="Arial" w:hAnsi="Arial"/>
                <w:noProof/>
                <w:szCs w:val="24"/>
                <w:lang w:val="en-US" w:bidi="th-TH"/>
              </w:rPr>
              <w:t>4.1 Primary Analysis</w:t>
            </w:r>
            <w:r w:rsidR="00B718A3" w:rsidRPr="00671378">
              <w:rPr>
                <w:rFonts w:ascii="Arial" w:hAnsi="Arial"/>
                <w:noProof/>
                <w:webHidden/>
                <w:szCs w:val="24"/>
              </w:rPr>
              <w:tab/>
            </w:r>
            <w:r w:rsidR="00B718A3" w:rsidRPr="00671378">
              <w:rPr>
                <w:rFonts w:ascii="Arial" w:hAnsi="Arial"/>
                <w:noProof/>
                <w:webHidden/>
                <w:szCs w:val="24"/>
              </w:rPr>
              <w:fldChar w:fldCharType="begin"/>
            </w:r>
            <w:r w:rsidR="00B718A3" w:rsidRPr="00671378">
              <w:rPr>
                <w:rFonts w:ascii="Arial" w:hAnsi="Arial"/>
                <w:noProof/>
                <w:webHidden/>
                <w:szCs w:val="24"/>
              </w:rPr>
              <w:instrText xml:space="preserve"> PAGEREF _Toc145698604 \h </w:instrText>
            </w:r>
            <w:r w:rsidR="00B718A3" w:rsidRPr="00671378">
              <w:rPr>
                <w:rFonts w:ascii="Arial" w:hAnsi="Arial"/>
                <w:noProof/>
                <w:webHidden/>
                <w:szCs w:val="24"/>
              </w:rPr>
            </w:r>
            <w:r w:rsidR="00B718A3" w:rsidRPr="00671378">
              <w:rPr>
                <w:rFonts w:ascii="Arial" w:hAnsi="Arial"/>
                <w:noProof/>
                <w:webHidden/>
                <w:szCs w:val="24"/>
              </w:rPr>
              <w:fldChar w:fldCharType="separate"/>
            </w:r>
            <w:r w:rsidR="00B718A3" w:rsidRPr="00671378">
              <w:rPr>
                <w:rFonts w:ascii="Arial" w:hAnsi="Arial"/>
                <w:noProof/>
                <w:webHidden/>
                <w:szCs w:val="24"/>
              </w:rPr>
              <w:t>2</w:t>
            </w:r>
            <w:r w:rsidR="00D7197C">
              <w:rPr>
                <w:rFonts w:ascii="Arial" w:hAnsi="Arial"/>
                <w:noProof/>
                <w:webHidden/>
                <w:szCs w:val="24"/>
              </w:rPr>
              <w:t>6</w:t>
            </w:r>
            <w:r w:rsidR="00B718A3" w:rsidRPr="00671378">
              <w:rPr>
                <w:rFonts w:ascii="Arial" w:hAnsi="Arial"/>
                <w:noProof/>
                <w:webHidden/>
                <w:szCs w:val="24"/>
              </w:rPr>
              <w:fldChar w:fldCharType="end"/>
            </w:r>
          </w:hyperlink>
        </w:p>
        <w:p w14:paraId="1A96E84C" w14:textId="7E2FC440" w:rsidR="00B718A3" w:rsidRPr="00671378" w:rsidRDefault="00000000">
          <w:pPr>
            <w:pStyle w:val="TOC2"/>
            <w:tabs>
              <w:tab w:val="right" w:leader="dot" w:pos="9350"/>
            </w:tabs>
            <w:rPr>
              <w:rFonts w:ascii="Arial" w:hAnsi="Arial"/>
              <w:noProof/>
              <w:szCs w:val="24"/>
            </w:rPr>
          </w:pPr>
          <w:hyperlink w:anchor="_Toc145698605" w:history="1">
            <w:r w:rsidR="00B718A3" w:rsidRPr="00671378">
              <w:rPr>
                <w:rStyle w:val="Hyperlink"/>
                <w:rFonts w:ascii="Arial" w:hAnsi="Arial"/>
                <w:noProof/>
                <w:szCs w:val="24"/>
                <w:lang w:val="en-US" w:bidi="th-TH"/>
              </w:rPr>
              <w:t>4.2 Discussion</w:t>
            </w:r>
            <w:r w:rsidR="00B718A3" w:rsidRPr="00671378">
              <w:rPr>
                <w:rFonts w:ascii="Arial" w:hAnsi="Arial"/>
                <w:noProof/>
                <w:webHidden/>
                <w:szCs w:val="24"/>
              </w:rPr>
              <w:tab/>
            </w:r>
            <w:r w:rsidR="00B718A3" w:rsidRPr="00671378">
              <w:rPr>
                <w:rFonts w:ascii="Arial" w:hAnsi="Arial"/>
                <w:noProof/>
                <w:webHidden/>
                <w:szCs w:val="24"/>
              </w:rPr>
              <w:fldChar w:fldCharType="begin"/>
            </w:r>
            <w:r w:rsidR="00B718A3" w:rsidRPr="00671378">
              <w:rPr>
                <w:rFonts w:ascii="Arial" w:hAnsi="Arial"/>
                <w:noProof/>
                <w:webHidden/>
                <w:szCs w:val="24"/>
              </w:rPr>
              <w:instrText xml:space="preserve"> PAGEREF _Toc145698605 \h </w:instrText>
            </w:r>
            <w:r w:rsidR="00B718A3" w:rsidRPr="00671378">
              <w:rPr>
                <w:rFonts w:ascii="Arial" w:hAnsi="Arial"/>
                <w:noProof/>
                <w:webHidden/>
                <w:szCs w:val="24"/>
              </w:rPr>
            </w:r>
            <w:r w:rsidR="00B718A3" w:rsidRPr="00671378">
              <w:rPr>
                <w:rFonts w:ascii="Arial" w:hAnsi="Arial"/>
                <w:noProof/>
                <w:webHidden/>
                <w:szCs w:val="24"/>
              </w:rPr>
              <w:fldChar w:fldCharType="separate"/>
            </w:r>
            <w:r w:rsidR="00B718A3" w:rsidRPr="00671378">
              <w:rPr>
                <w:rFonts w:ascii="Arial" w:hAnsi="Arial"/>
                <w:noProof/>
                <w:webHidden/>
                <w:szCs w:val="24"/>
              </w:rPr>
              <w:t>3</w:t>
            </w:r>
            <w:r w:rsidR="00D7197C">
              <w:rPr>
                <w:rFonts w:ascii="Arial" w:hAnsi="Arial"/>
                <w:noProof/>
                <w:webHidden/>
                <w:szCs w:val="24"/>
              </w:rPr>
              <w:t>5</w:t>
            </w:r>
            <w:r w:rsidR="00B718A3" w:rsidRPr="00671378">
              <w:rPr>
                <w:rFonts w:ascii="Arial" w:hAnsi="Arial"/>
                <w:noProof/>
                <w:webHidden/>
                <w:szCs w:val="24"/>
              </w:rPr>
              <w:fldChar w:fldCharType="end"/>
            </w:r>
          </w:hyperlink>
        </w:p>
        <w:p w14:paraId="2A5A6B00" w14:textId="1FB3530F" w:rsidR="00B718A3" w:rsidRPr="00671378" w:rsidRDefault="00000000">
          <w:pPr>
            <w:pStyle w:val="TOC1"/>
            <w:tabs>
              <w:tab w:val="right" w:leader="dot" w:pos="9350"/>
            </w:tabs>
            <w:rPr>
              <w:rFonts w:ascii="Arial" w:hAnsi="Arial"/>
              <w:noProof/>
              <w:szCs w:val="24"/>
            </w:rPr>
          </w:pPr>
          <w:hyperlink w:anchor="_Toc145698606" w:history="1">
            <w:r w:rsidR="00B718A3" w:rsidRPr="00671378">
              <w:rPr>
                <w:rStyle w:val="Hyperlink"/>
                <w:rFonts w:ascii="Arial" w:hAnsi="Arial"/>
                <w:noProof/>
                <w:szCs w:val="24"/>
              </w:rPr>
              <w:t xml:space="preserve">Chapter 5: </w:t>
            </w:r>
            <w:r w:rsidR="00C17B05">
              <w:rPr>
                <w:rStyle w:val="Hyperlink"/>
                <w:rFonts w:ascii="Arial" w:hAnsi="Arial"/>
                <w:noProof/>
                <w:szCs w:val="24"/>
              </w:rPr>
              <w:t>Analysis of findings</w:t>
            </w:r>
            <w:r w:rsidR="00B718A3" w:rsidRPr="00671378">
              <w:rPr>
                <w:rFonts w:ascii="Arial" w:hAnsi="Arial"/>
                <w:noProof/>
                <w:webHidden/>
                <w:szCs w:val="24"/>
              </w:rPr>
              <w:tab/>
            </w:r>
            <w:r w:rsidR="00B718A3" w:rsidRPr="00671378">
              <w:rPr>
                <w:rFonts w:ascii="Arial" w:hAnsi="Arial"/>
                <w:noProof/>
                <w:webHidden/>
                <w:szCs w:val="24"/>
              </w:rPr>
              <w:fldChar w:fldCharType="begin"/>
            </w:r>
            <w:r w:rsidR="00B718A3" w:rsidRPr="00671378">
              <w:rPr>
                <w:rFonts w:ascii="Arial" w:hAnsi="Arial"/>
                <w:noProof/>
                <w:webHidden/>
                <w:szCs w:val="24"/>
              </w:rPr>
              <w:instrText xml:space="preserve"> PAGEREF _Toc145698606 \h </w:instrText>
            </w:r>
            <w:r w:rsidR="00B718A3" w:rsidRPr="00671378">
              <w:rPr>
                <w:rFonts w:ascii="Arial" w:hAnsi="Arial"/>
                <w:noProof/>
                <w:webHidden/>
                <w:szCs w:val="24"/>
              </w:rPr>
            </w:r>
            <w:r w:rsidR="00B718A3" w:rsidRPr="00671378">
              <w:rPr>
                <w:rFonts w:ascii="Arial" w:hAnsi="Arial"/>
                <w:noProof/>
                <w:webHidden/>
                <w:szCs w:val="24"/>
              </w:rPr>
              <w:fldChar w:fldCharType="separate"/>
            </w:r>
            <w:r w:rsidR="00B718A3" w:rsidRPr="00671378">
              <w:rPr>
                <w:rFonts w:ascii="Arial" w:hAnsi="Arial"/>
                <w:noProof/>
                <w:webHidden/>
                <w:szCs w:val="24"/>
              </w:rPr>
              <w:t>3</w:t>
            </w:r>
            <w:r w:rsidR="00084B70">
              <w:rPr>
                <w:rFonts w:ascii="Arial" w:hAnsi="Arial"/>
                <w:noProof/>
                <w:webHidden/>
                <w:szCs w:val="24"/>
              </w:rPr>
              <w:t>7</w:t>
            </w:r>
            <w:r w:rsidR="00B718A3" w:rsidRPr="00671378">
              <w:rPr>
                <w:rFonts w:ascii="Arial" w:hAnsi="Arial"/>
                <w:noProof/>
                <w:webHidden/>
                <w:szCs w:val="24"/>
              </w:rPr>
              <w:fldChar w:fldCharType="end"/>
            </w:r>
          </w:hyperlink>
        </w:p>
        <w:p w14:paraId="69C7AC19" w14:textId="5CB7499B" w:rsidR="00B718A3" w:rsidRPr="00671378" w:rsidRDefault="00000000">
          <w:pPr>
            <w:pStyle w:val="TOC2"/>
            <w:tabs>
              <w:tab w:val="right" w:leader="dot" w:pos="9350"/>
            </w:tabs>
            <w:rPr>
              <w:rFonts w:ascii="Arial" w:hAnsi="Arial"/>
              <w:noProof/>
              <w:szCs w:val="24"/>
            </w:rPr>
          </w:pPr>
          <w:hyperlink w:anchor="_Toc145698607" w:history="1">
            <w:r w:rsidR="00B718A3" w:rsidRPr="00671378">
              <w:rPr>
                <w:rStyle w:val="Hyperlink"/>
                <w:rFonts w:ascii="Arial" w:hAnsi="Arial"/>
                <w:noProof/>
                <w:szCs w:val="24"/>
              </w:rPr>
              <w:t>5.1 Conclusion</w:t>
            </w:r>
            <w:r w:rsidR="00B718A3" w:rsidRPr="00671378">
              <w:rPr>
                <w:rFonts w:ascii="Arial" w:hAnsi="Arial"/>
                <w:noProof/>
                <w:webHidden/>
                <w:szCs w:val="24"/>
              </w:rPr>
              <w:tab/>
            </w:r>
            <w:r w:rsidR="00B718A3" w:rsidRPr="00671378">
              <w:rPr>
                <w:rFonts w:ascii="Arial" w:hAnsi="Arial"/>
                <w:noProof/>
                <w:webHidden/>
                <w:szCs w:val="24"/>
              </w:rPr>
              <w:fldChar w:fldCharType="begin"/>
            </w:r>
            <w:r w:rsidR="00B718A3" w:rsidRPr="00671378">
              <w:rPr>
                <w:rFonts w:ascii="Arial" w:hAnsi="Arial"/>
                <w:noProof/>
                <w:webHidden/>
                <w:szCs w:val="24"/>
              </w:rPr>
              <w:instrText xml:space="preserve"> PAGEREF _Toc145698607 \h </w:instrText>
            </w:r>
            <w:r w:rsidR="00B718A3" w:rsidRPr="00671378">
              <w:rPr>
                <w:rFonts w:ascii="Arial" w:hAnsi="Arial"/>
                <w:noProof/>
                <w:webHidden/>
                <w:szCs w:val="24"/>
              </w:rPr>
            </w:r>
            <w:r w:rsidR="00B718A3" w:rsidRPr="00671378">
              <w:rPr>
                <w:rFonts w:ascii="Arial" w:hAnsi="Arial"/>
                <w:noProof/>
                <w:webHidden/>
                <w:szCs w:val="24"/>
              </w:rPr>
              <w:fldChar w:fldCharType="separate"/>
            </w:r>
            <w:r w:rsidR="00B718A3" w:rsidRPr="00671378">
              <w:rPr>
                <w:rFonts w:ascii="Arial" w:hAnsi="Arial"/>
                <w:noProof/>
                <w:webHidden/>
                <w:szCs w:val="24"/>
              </w:rPr>
              <w:t>3</w:t>
            </w:r>
            <w:r w:rsidR="00084B70">
              <w:rPr>
                <w:rFonts w:ascii="Arial" w:hAnsi="Arial"/>
                <w:noProof/>
                <w:webHidden/>
                <w:szCs w:val="24"/>
              </w:rPr>
              <w:t>7</w:t>
            </w:r>
            <w:r w:rsidR="00B718A3" w:rsidRPr="00671378">
              <w:rPr>
                <w:rFonts w:ascii="Arial" w:hAnsi="Arial"/>
                <w:noProof/>
                <w:webHidden/>
                <w:szCs w:val="24"/>
              </w:rPr>
              <w:fldChar w:fldCharType="end"/>
            </w:r>
          </w:hyperlink>
        </w:p>
        <w:p w14:paraId="2C2237C4" w14:textId="6612B70D" w:rsidR="00B718A3" w:rsidRPr="00671378" w:rsidRDefault="00000000">
          <w:pPr>
            <w:pStyle w:val="TOC2"/>
            <w:tabs>
              <w:tab w:val="right" w:leader="dot" w:pos="9350"/>
            </w:tabs>
            <w:rPr>
              <w:rFonts w:ascii="Arial" w:hAnsi="Arial"/>
              <w:noProof/>
              <w:szCs w:val="24"/>
            </w:rPr>
          </w:pPr>
          <w:hyperlink w:anchor="_Toc145698608" w:history="1">
            <w:r w:rsidR="00B718A3" w:rsidRPr="00671378">
              <w:rPr>
                <w:rStyle w:val="Hyperlink"/>
                <w:rFonts w:ascii="Arial" w:hAnsi="Arial"/>
                <w:noProof/>
                <w:szCs w:val="24"/>
              </w:rPr>
              <w:t>5.2 Limitation</w:t>
            </w:r>
            <w:r w:rsidR="00B718A3" w:rsidRPr="00671378">
              <w:rPr>
                <w:rFonts w:ascii="Arial" w:hAnsi="Arial"/>
                <w:noProof/>
                <w:webHidden/>
                <w:szCs w:val="24"/>
              </w:rPr>
              <w:tab/>
            </w:r>
            <w:r w:rsidR="00B718A3" w:rsidRPr="00671378">
              <w:rPr>
                <w:rFonts w:ascii="Arial" w:hAnsi="Arial"/>
                <w:noProof/>
                <w:webHidden/>
                <w:szCs w:val="24"/>
              </w:rPr>
              <w:fldChar w:fldCharType="begin"/>
            </w:r>
            <w:r w:rsidR="00B718A3" w:rsidRPr="00671378">
              <w:rPr>
                <w:rFonts w:ascii="Arial" w:hAnsi="Arial"/>
                <w:noProof/>
                <w:webHidden/>
                <w:szCs w:val="24"/>
              </w:rPr>
              <w:instrText xml:space="preserve"> PAGEREF _Toc145698608 \h </w:instrText>
            </w:r>
            <w:r w:rsidR="00B718A3" w:rsidRPr="00671378">
              <w:rPr>
                <w:rFonts w:ascii="Arial" w:hAnsi="Arial"/>
                <w:noProof/>
                <w:webHidden/>
                <w:szCs w:val="24"/>
              </w:rPr>
            </w:r>
            <w:r w:rsidR="00B718A3" w:rsidRPr="00671378">
              <w:rPr>
                <w:rFonts w:ascii="Arial" w:hAnsi="Arial"/>
                <w:noProof/>
                <w:webHidden/>
                <w:szCs w:val="24"/>
              </w:rPr>
              <w:fldChar w:fldCharType="separate"/>
            </w:r>
            <w:r w:rsidR="00B718A3" w:rsidRPr="00671378">
              <w:rPr>
                <w:rFonts w:ascii="Arial" w:hAnsi="Arial"/>
                <w:noProof/>
                <w:webHidden/>
                <w:szCs w:val="24"/>
              </w:rPr>
              <w:t>3</w:t>
            </w:r>
            <w:r w:rsidR="00084B70">
              <w:rPr>
                <w:rFonts w:ascii="Arial" w:hAnsi="Arial"/>
                <w:noProof/>
                <w:webHidden/>
                <w:szCs w:val="24"/>
              </w:rPr>
              <w:t>9</w:t>
            </w:r>
            <w:r w:rsidR="00B718A3" w:rsidRPr="00671378">
              <w:rPr>
                <w:rFonts w:ascii="Arial" w:hAnsi="Arial"/>
                <w:noProof/>
                <w:webHidden/>
                <w:szCs w:val="24"/>
              </w:rPr>
              <w:fldChar w:fldCharType="end"/>
            </w:r>
          </w:hyperlink>
        </w:p>
        <w:p w14:paraId="37C21745" w14:textId="29981B55" w:rsidR="00B718A3" w:rsidRPr="00671378" w:rsidRDefault="00000000">
          <w:pPr>
            <w:pStyle w:val="TOC2"/>
            <w:tabs>
              <w:tab w:val="right" w:leader="dot" w:pos="9350"/>
            </w:tabs>
            <w:rPr>
              <w:rFonts w:ascii="Arial" w:hAnsi="Arial"/>
              <w:noProof/>
              <w:szCs w:val="24"/>
            </w:rPr>
          </w:pPr>
          <w:hyperlink w:anchor="_Toc145698609" w:history="1">
            <w:r w:rsidR="00B718A3" w:rsidRPr="00671378">
              <w:rPr>
                <w:rStyle w:val="Hyperlink"/>
                <w:rFonts w:ascii="Arial" w:hAnsi="Arial"/>
                <w:noProof/>
                <w:szCs w:val="24"/>
              </w:rPr>
              <w:t>5.3 Recommendations</w:t>
            </w:r>
            <w:r w:rsidR="00B718A3" w:rsidRPr="00671378">
              <w:rPr>
                <w:rFonts w:ascii="Arial" w:hAnsi="Arial"/>
                <w:noProof/>
                <w:webHidden/>
                <w:szCs w:val="24"/>
              </w:rPr>
              <w:tab/>
            </w:r>
            <w:r w:rsidR="00BC76E8">
              <w:rPr>
                <w:rFonts w:ascii="Arial" w:hAnsi="Arial"/>
                <w:noProof/>
                <w:webHidden/>
                <w:szCs w:val="24"/>
              </w:rPr>
              <w:t>40</w:t>
            </w:r>
          </w:hyperlink>
        </w:p>
        <w:p w14:paraId="2C038D55" w14:textId="79E4A28B" w:rsidR="00B718A3" w:rsidRPr="00671378" w:rsidRDefault="00000000">
          <w:pPr>
            <w:pStyle w:val="TOC1"/>
            <w:tabs>
              <w:tab w:val="right" w:leader="dot" w:pos="9350"/>
            </w:tabs>
            <w:rPr>
              <w:rFonts w:ascii="Arial" w:hAnsi="Arial"/>
              <w:noProof/>
              <w:szCs w:val="24"/>
            </w:rPr>
          </w:pPr>
          <w:hyperlink w:anchor="_Toc145698610" w:history="1">
            <w:r w:rsidR="00B718A3" w:rsidRPr="00671378">
              <w:rPr>
                <w:rStyle w:val="Hyperlink"/>
                <w:rFonts w:ascii="Arial" w:hAnsi="Arial"/>
                <w:noProof/>
                <w:szCs w:val="24"/>
              </w:rPr>
              <w:t>References</w:t>
            </w:r>
            <w:r w:rsidR="00B718A3" w:rsidRPr="00671378">
              <w:rPr>
                <w:rFonts w:ascii="Arial" w:hAnsi="Arial"/>
                <w:noProof/>
                <w:webHidden/>
                <w:szCs w:val="24"/>
              </w:rPr>
              <w:tab/>
            </w:r>
            <w:r w:rsidR="00B718A3" w:rsidRPr="00671378">
              <w:rPr>
                <w:rFonts w:ascii="Arial" w:hAnsi="Arial"/>
                <w:noProof/>
                <w:webHidden/>
                <w:szCs w:val="24"/>
              </w:rPr>
              <w:fldChar w:fldCharType="begin"/>
            </w:r>
            <w:r w:rsidR="00B718A3" w:rsidRPr="00671378">
              <w:rPr>
                <w:rFonts w:ascii="Arial" w:hAnsi="Arial"/>
                <w:noProof/>
                <w:webHidden/>
                <w:szCs w:val="24"/>
              </w:rPr>
              <w:instrText xml:space="preserve"> PAGEREF _Toc145698610 \h </w:instrText>
            </w:r>
            <w:r w:rsidR="00B718A3" w:rsidRPr="00671378">
              <w:rPr>
                <w:rFonts w:ascii="Arial" w:hAnsi="Arial"/>
                <w:noProof/>
                <w:webHidden/>
                <w:szCs w:val="24"/>
              </w:rPr>
            </w:r>
            <w:r w:rsidR="00B718A3" w:rsidRPr="00671378">
              <w:rPr>
                <w:rFonts w:ascii="Arial" w:hAnsi="Arial"/>
                <w:noProof/>
                <w:webHidden/>
                <w:szCs w:val="24"/>
              </w:rPr>
              <w:fldChar w:fldCharType="separate"/>
            </w:r>
            <w:r w:rsidR="00B718A3" w:rsidRPr="00671378">
              <w:rPr>
                <w:rFonts w:ascii="Arial" w:hAnsi="Arial"/>
                <w:noProof/>
                <w:webHidden/>
                <w:szCs w:val="24"/>
              </w:rPr>
              <w:t>4</w:t>
            </w:r>
            <w:r w:rsidR="007A06C4">
              <w:rPr>
                <w:rFonts w:ascii="Arial" w:hAnsi="Arial"/>
                <w:noProof/>
                <w:webHidden/>
                <w:szCs w:val="24"/>
              </w:rPr>
              <w:t>2</w:t>
            </w:r>
            <w:r w:rsidR="00B718A3" w:rsidRPr="00671378">
              <w:rPr>
                <w:rFonts w:ascii="Arial" w:hAnsi="Arial"/>
                <w:noProof/>
                <w:webHidden/>
                <w:szCs w:val="24"/>
              </w:rPr>
              <w:fldChar w:fldCharType="end"/>
            </w:r>
          </w:hyperlink>
        </w:p>
        <w:p w14:paraId="1F51B280" w14:textId="61ABB23D" w:rsidR="00B718A3" w:rsidRPr="00671378" w:rsidRDefault="00000000">
          <w:pPr>
            <w:pStyle w:val="TOC1"/>
            <w:tabs>
              <w:tab w:val="right" w:leader="dot" w:pos="9350"/>
            </w:tabs>
            <w:rPr>
              <w:rFonts w:ascii="Arial" w:hAnsi="Arial"/>
              <w:noProof/>
              <w:szCs w:val="24"/>
            </w:rPr>
          </w:pPr>
          <w:hyperlink w:anchor="_Toc145698611" w:history="1">
            <w:r w:rsidR="00B718A3" w:rsidRPr="00671378">
              <w:rPr>
                <w:rStyle w:val="Hyperlink"/>
                <w:rFonts w:ascii="Arial" w:hAnsi="Arial"/>
                <w:noProof/>
                <w:szCs w:val="24"/>
              </w:rPr>
              <w:t xml:space="preserve">Appendix One: </w:t>
            </w:r>
            <w:r w:rsidR="00097CBD">
              <w:rPr>
                <w:rStyle w:val="Hyperlink"/>
                <w:rFonts w:ascii="Arial" w:hAnsi="Arial"/>
                <w:noProof/>
                <w:szCs w:val="24"/>
              </w:rPr>
              <w:t>Q</w:t>
            </w:r>
            <w:r w:rsidR="002743BB">
              <w:rPr>
                <w:rStyle w:val="Hyperlink"/>
                <w:rFonts w:ascii="Arial" w:hAnsi="Arial"/>
                <w:noProof/>
                <w:szCs w:val="24"/>
              </w:rPr>
              <w:t>uestionnaire</w:t>
            </w:r>
            <w:r w:rsidR="00B718A3" w:rsidRPr="00671378">
              <w:rPr>
                <w:rFonts w:ascii="Arial" w:hAnsi="Arial"/>
                <w:noProof/>
                <w:webHidden/>
                <w:szCs w:val="24"/>
              </w:rPr>
              <w:tab/>
            </w:r>
            <w:r w:rsidR="00B718A3" w:rsidRPr="00671378">
              <w:rPr>
                <w:rFonts w:ascii="Arial" w:hAnsi="Arial"/>
                <w:noProof/>
                <w:webHidden/>
                <w:szCs w:val="24"/>
              </w:rPr>
              <w:fldChar w:fldCharType="begin"/>
            </w:r>
            <w:r w:rsidR="00B718A3" w:rsidRPr="00671378">
              <w:rPr>
                <w:rFonts w:ascii="Arial" w:hAnsi="Arial"/>
                <w:noProof/>
                <w:webHidden/>
                <w:szCs w:val="24"/>
              </w:rPr>
              <w:instrText xml:space="preserve"> PAGEREF _Toc145698611 \h </w:instrText>
            </w:r>
            <w:r w:rsidR="00B718A3" w:rsidRPr="00671378">
              <w:rPr>
                <w:rFonts w:ascii="Arial" w:hAnsi="Arial"/>
                <w:noProof/>
                <w:webHidden/>
                <w:szCs w:val="24"/>
              </w:rPr>
            </w:r>
            <w:r w:rsidR="00B718A3" w:rsidRPr="00671378">
              <w:rPr>
                <w:rFonts w:ascii="Arial" w:hAnsi="Arial"/>
                <w:noProof/>
                <w:webHidden/>
                <w:szCs w:val="24"/>
              </w:rPr>
              <w:fldChar w:fldCharType="separate"/>
            </w:r>
            <w:r w:rsidR="00B718A3" w:rsidRPr="00671378">
              <w:rPr>
                <w:rFonts w:ascii="Arial" w:hAnsi="Arial"/>
                <w:noProof/>
                <w:webHidden/>
                <w:szCs w:val="24"/>
              </w:rPr>
              <w:t>4</w:t>
            </w:r>
            <w:r w:rsidR="00FE1584">
              <w:rPr>
                <w:rFonts w:ascii="Arial" w:hAnsi="Arial"/>
                <w:noProof/>
                <w:webHidden/>
                <w:szCs w:val="24"/>
              </w:rPr>
              <w:t>8</w:t>
            </w:r>
            <w:r w:rsidR="00B718A3" w:rsidRPr="00671378">
              <w:rPr>
                <w:rFonts w:ascii="Arial" w:hAnsi="Arial"/>
                <w:noProof/>
                <w:webHidden/>
                <w:szCs w:val="24"/>
              </w:rPr>
              <w:fldChar w:fldCharType="end"/>
            </w:r>
          </w:hyperlink>
        </w:p>
        <w:p w14:paraId="1C3989F5" w14:textId="1580FE1C" w:rsidR="00B718A3" w:rsidRPr="00671378" w:rsidRDefault="00000000">
          <w:pPr>
            <w:pStyle w:val="TOC1"/>
            <w:tabs>
              <w:tab w:val="right" w:leader="dot" w:pos="9350"/>
            </w:tabs>
            <w:rPr>
              <w:rFonts w:ascii="Arial" w:hAnsi="Arial"/>
              <w:noProof/>
              <w:szCs w:val="24"/>
            </w:rPr>
          </w:pPr>
          <w:hyperlink w:anchor="_Toc145698612" w:history="1">
            <w:r w:rsidR="00B718A3" w:rsidRPr="00671378">
              <w:rPr>
                <w:rStyle w:val="Hyperlink"/>
                <w:rFonts w:ascii="Arial" w:hAnsi="Arial"/>
                <w:noProof/>
                <w:szCs w:val="24"/>
              </w:rPr>
              <w:t xml:space="preserve">Appendix Two: </w:t>
            </w:r>
            <w:r w:rsidR="002743BB">
              <w:rPr>
                <w:rStyle w:val="Hyperlink"/>
                <w:rFonts w:ascii="Arial" w:hAnsi="Arial"/>
                <w:noProof/>
                <w:szCs w:val="24"/>
              </w:rPr>
              <w:t>List of figures</w:t>
            </w:r>
            <w:r w:rsidR="00B718A3" w:rsidRPr="00671378">
              <w:rPr>
                <w:rFonts w:ascii="Arial" w:hAnsi="Arial"/>
                <w:noProof/>
                <w:webHidden/>
                <w:szCs w:val="24"/>
              </w:rPr>
              <w:tab/>
            </w:r>
            <w:r w:rsidR="00FE1584">
              <w:rPr>
                <w:rFonts w:ascii="Arial" w:hAnsi="Arial"/>
                <w:noProof/>
                <w:webHidden/>
                <w:szCs w:val="24"/>
              </w:rPr>
              <w:t>50</w:t>
            </w:r>
          </w:hyperlink>
        </w:p>
        <w:p w14:paraId="666E2AFB" w14:textId="3B0D2213" w:rsidR="00B718A3" w:rsidRPr="00671378" w:rsidRDefault="00000000">
          <w:pPr>
            <w:pStyle w:val="TOC1"/>
            <w:tabs>
              <w:tab w:val="right" w:leader="dot" w:pos="9350"/>
            </w:tabs>
            <w:rPr>
              <w:rFonts w:ascii="Arial" w:hAnsi="Arial"/>
              <w:noProof/>
              <w:szCs w:val="24"/>
            </w:rPr>
          </w:pPr>
          <w:hyperlink w:anchor="_Toc145698613" w:history="1">
            <w:r w:rsidR="00B718A3" w:rsidRPr="00671378">
              <w:rPr>
                <w:rStyle w:val="Hyperlink"/>
                <w:rFonts w:ascii="Arial" w:hAnsi="Arial"/>
                <w:noProof/>
                <w:szCs w:val="24"/>
              </w:rPr>
              <w:t xml:space="preserve">Appendix Three: </w:t>
            </w:r>
            <w:r w:rsidR="0069094E">
              <w:rPr>
                <w:rStyle w:val="Hyperlink"/>
                <w:rFonts w:ascii="Arial" w:hAnsi="Arial"/>
                <w:noProof/>
                <w:szCs w:val="24"/>
              </w:rPr>
              <w:t>Ethical form</w:t>
            </w:r>
            <w:r w:rsidR="00B718A3" w:rsidRPr="00671378">
              <w:rPr>
                <w:rFonts w:ascii="Arial" w:hAnsi="Arial"/>
                <w:noProof/>
                <w:webHidden/>
                <w:szCs w:val="24"/>
              </w:rPr>
              <w:tab/>
            </w:r>
            <w:r w:rsidR="007A06C4">
              <w:rPr>
                <w:rFonts w:ascii="Arial" w:hAnsi="Arial"/>
                <w:noProof/>
                <w:webHidden/>
                <w:szCs w:val="24"/>
              </w:rPr>
              <w:t>5</w:t>
            </w:r>
            <w:r w:rsidR="00EC6E3C">
              <w:rPr>
                <w:rFonts w:ascii="Arial" w:hAnsi="Arial"/>
                <w:noProof/>
                <w:webHidden/>
                <w:szCs w:val="24"/>
              </w:rPr>
              <w:t>6</w:t>
            </w:r>
          </w:hyperlink>
        </w:p>
        <w:p w14:paraId="17AA2CBC" w14:textId="067A176D" w:rsidR="00B718A3" w:rsidRPr="00671378" w:rsidRDefault="00B718A3">
          <w:pPr>
            <w:rPr>
              <w:rFonts w:ascii="Arial" w:hAnsi="Arial"/>
              <w:szCs w:val="24"/>
            </w:rPr>
          </w:pPr>
          <w:r w:rsidRPr="00671378">
            <w:rPr>
              <w:rFonts w:ascii="Arial" w:hAnsi="Arial"/>
              <w:b/>
              <w:bCs/>
              <w:noProof/>
              <w:szCs w:val="24"/>
            </w:rPr>
            <w:fldChar w:fldCharType="end"/>
          </w:r>
        </w:p>
      </w:sdtContent>
    </w:sdt>
    <w:bookmarkEnd w:id="0" w:displacedByCustomXml="prev"/>
    <w:p w14:paraId="1CC08C4F" w14:textId="09F8C60D" w:rsidR="006E3D76" w:rsidRPr="00671378" w:rsidRDefault="007A315D" w:rsidP="00C05346">
      <w:pPr>
        <w:rPr>
          <w:rFonts w:ascii="Arial" w:hAnsi="Arial"/>
          <w:b/>
          <w:szCs w:val="24"/>
        </w:rPr>
      </w:pP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r>
        <w:rPr>
          <w:rFonts w:ascii="Arial" w:hAnsi="Arial"/>
          <w:b/>
          <w:szCs w:val="24"/>
        </w:rPr>
        <w:tab/>
      </w:r>
    </w:p>
    <w:p w14:paraId="7FB926DC" w14:textId="2F94C617" w:rsidR="00007B72" w:rsidRPr="00671378" w:rsidRDefault="00ED05CE" w:rsidP="00E10716">
      <w:pPr>
        <w:pStyle w:val="Heading1"/>
        <w:rPr>
          <w:rFonts w:ascii="Arial" w:hAnsi="Arial"/>
          <w:sz w:val="24"/>
          <w:szCs w:val="24"/>
        </w:rPr>
      </w:pPr>
      <w:bookmarkStart w:id="1" w:name="_Toc145698574"/>
      <w:r w:rsidRPr="00671378">
        <w:rPr>
          <w:rFonts w:ascii="Arial" w:hAnsi="Arial"/>
          <w:sz w:val="24"/>
          <w:szCs w:val="24"/>
        </w:rPr>
        <w:lastRenderedPageBreak/>
        <w:t>Chapter</w:t>
      </w:r>
      <w:r w:rsidR="009B2804" w:rsidRPr="00671378">
        <w:rPr>
          <w:rFonts w:ascii="Arial" w:hAnsi="Arial"/>
          <w:sz w:val="24"/>
          <w:szCs w:val="24"/>
        </w:rPr>
        <w:t xml:space="preserve"> One:</w:t>
      </w:r>
      <w:r w:rsidRPr="00671378">
        <w:rPr>
          <w:rFonts w:ascii="Arial" w:hAnsi="Arial"/>
          <w:sz w:val="24"/>
          <w:szCs w:val="24"/>
        </w:rPr>
        <w:t xml:space="preserve"> Introduction</w:t>
      </w:r>
      <w:bookmarkEnd w:id="1"/>
      <w:r w:rsidRPr="00671378">
        <w:rPr>
          <w:rFonts w:ascii="Arial" w:hAnsi="Arial"/>
          <w:sz w:val="24"/>
          <w:szCs w:val="24"/>
        </w:rPr>
        <w:t xml:space="preserve"> </w:t>
      </w:r>
    </w:p>
    <w:p w14:paraId="7D14CAEB" w14:textId="383ECA42" w:rsidR="00007B72" w:rsidRPr="00671378" w:rsidRDefault="00ED05CE" w:rsidP="00E10716">
      <w:pPr>
        <w:pStyle w:val="Heading2"/>
        <w:rPr>
          <w:rFonts w:ascii="Arial" w:hAnsi="Arial"/>
          <w:sz w:val="24"/>
          <w:szCs w:val="24"/>
        </w:rPr>
      </w:pPr>
      <w:bookmarkStart w:id="2" w:name="_Toc145698575"/>
      <w:r w:rsidRPr="00671378">
        <w:rPr>
          <w:rFonts w:ascii="Arial" w:hAnsi="Arial"/>
          <w:sz w:val="24"/>
          <w:szCs w:val="24"/>
        </w:rPr>
        <w:t>1.1 Introduction</w:t>
      </w:r>
      <w:bookmarkEnd w:id="2"/>
    </w:p>
    <w:p w14:paraId="21B98319" w14:textId="77777777" w:rsidR="00007B72" w:rsidRPr="00671378" w:rsidRDefault="00ED05CE">
      <w:pPr>
        <w:rPr>
          <w:rFonts w:ascii="Arial" w:eastAsia="Times New Roman" w:hAnsi="Arial"/>
          <w:szCs w:val="24"/>
        </w:rPr>
      </w:pPr>
      <w:r w:rsidRPr="00671378">
        <w:rPr>
          <w:rFonts w:ascii="Arial" w:eastAsia="Times New Roman" w:hAnsi="Arial"/>
          <w:szCs w:val="24"/>
        </w:rPr>
        <w:t xml:space="preserve">The following chapter will lay the foundation for this research. With the description of the background of the research and the problem statement, this chapter will outline the aim and objectives. Thereafter, the rationale behind conducting this study will be explained along with a brief outline of the methods employed in this paper. A detailed structure of the research will be provided as well. </w:t>
      </w:r>
    </w:p>
    <w:p w14:paraId="64E714F2" w14:textId="7FA3569D" w:rsidR="00007B72" w:rsidRPr="00671378" w:rsidRDefault="00ED05CE" w:rsidP="00E10716">
      <w:pPr>
        <w:pStyle w:val="Heading2"/>
        <w:rPr>
          <w:rFonts w:ascii="Arial" w:hAnsi="Arial"/>
          <w:sz w:val="24"/>
          <w:szCs w:val="24"/>
        </w:rPr>
      </w:pPr>
      <w:bookmarkStart w:id="3" w:name="_Toc145698576"/>
      <w:r w:rsidRPr="00671378">
        <w:rPr>
          <w:rFonts w:ascii="Arial" w:hAnsi="Arial"/>
          <w:sz w:val="24"/>
          <w:szCs w:val="24"/>
        </w:rPr>
        <w:t>1.2 Background of the study</w:t>
      </w:r>
      <w:bookmarkEnd w:id="3"/>
    </w:p>
    <w:p w14:paraId="14BEE2C8" w14:textId="0E02D7F8" w:rsidR="00E10716" w:rsidRPr="00671378" w:rsidRDefault="00ED05CE">
      <w:pPr>
        <w:rPr>
          <w:rFonts w:ascii="Arial" w:eastAsia="Times New Roman" w:hAnsi="Arial"/>
          <w:szCs w:val="24"/>
        </w:rPr>
      </w:pPr>
      <w:r w:rsidRPr="00671378">
        <w:rPr>
          <w:rFonts w:ascii="Arial" w:eastAsia="Times New Roman" w:hAnsi="Arial"/>
          <w:szCs w:val="24"/>
        </w:rPr>
        <w:t>Sustainable management has gained much importance in recent years as many organisations worldwide seek to balance their profitability with the protection of the environment and social responsibility</w:t>
      </w:r>
      <w:r w:rsidR="00E10716" w:rsidRPr="00671378">
        <w:rPr>
          <w:rFonts w:ascii="Arial" w:eastAsia="Times New Roman" w:hAnsi="Arial"/>
          <w:szCs w:val="24"/>
        </w:rPr>
        <w:t xml:space="preserve"> </w:t>
      </w:r>
      <w:sdt>
        <w:sdtPr>
          <w:rPr>
            <w:rFonts w:ascii="Arial" w:eastAsia="Times New Roman" w:hAnsi="Arial"/>
            <w:szCs w:val="24"/>
          </w:rPr>
          <w:id w:val="-2002952693"/>
          <w:citation/>
        </w:sdtPr>
        <w:sdtContent>
          <w:r w:rsidR="00E10716" w:rsidRPr="00671378">
            <w:rPr>
              <w:rFonts w:ascii="Arial" w:eastAsia="Times New Roman" w:hAnsi="Arial"/>
              <w:szCs w:val="24"/>
            </w:rPr>
            <w:fldChar w:fldCharType="begin"/>
          </w:r>
          <w:r w:rsidR="00E10716" w:rsidRPr="00671378">
            <w:rPr>
              <w:rFonts w:ascii="Arial" w:eastAsia="Times New Roman" w:hAnsi="Arial"/>
              <w:szCs w:val="24"/>
              <w:lang w:val="en-US"/>
            </w:rPr>
            <w:instrText xml:space="preserve"> CITATION Tal21 \l 1033 </w:instrText>
          </w:r>
          <w:r w:rsidR="00E10716" w:rsidRPr="00671378">
            <w:rPr>
              <w:rFonts w:ascii="Arial" w:eastAsia="Times New Roman" w:hAnsi="Arial"/>
              <w:szCs w:val="24"/>
            </w:rPr>
            <w:fldChar w:fldCharType="separate"/>
          </w:r>
          <w:r w:rsidR="00E10716" w:rsidRPr="00671378">
            <w:rPr>
              <w:rFonts w:ascii="Arial" w:eastAsia="Times New Roman" w:hAnsi="Arial"/>
              <w:noProof/>
              <w:szCs w:val="24"/>
              <w:lang w:val="en-US"/>
            </w:rPr>
            <w:t>(Rafi, 2021)</w:t>
          </w:r>
          <w:r w:rsidR="00E10716" w:rsidRPr="00671378">
            <w:rPr>
              <w:rFonts w:ascii="Arial" w:eastAsia="Times New Roman" w:hAnsi="Arial"/>
              <w:szCs w:val="24"/>
            </w:rPr>
            <w:fldChar w:fldCharType="end"/>
          </w:r>
        </w:sdtContent>
      </w:sdt>
      <w:r w:rsidRPr="00671378">
        <w:rPr>
          <w:rFonts w:ascii="Arial" w:eastAsia="Times New Roman" w:hAnsi="Arial"/>
          <w:szCs w:val="24"/>
        </w:rPr>
        <w:t xml:space="preserve">. One of the largest and </w:t>
      </w:r>
      <w:r w:rsidR="00694A08" w:rsidRPr="00671378">
        <w:rPr>
          <w:rFonts w:ascii="Arial" w:eastAsia="Times New Roman" w:hAnsi="Arial"/>
          <w:szCs w:val="24"/>
        </w:rPr>
        <w:t>most popular</w:t>
      </w:r>
      <w:r w:rsidRPr="00671378">
        <w:rPr>
          <w:rFonts w:ascii="Arial" w:eastAsia="Times New Roman" w:hAnsi="Arial"/>
          <w:szCs w:val="24"/>
        </w:rPr>
        <w:t xml:space="preserve"> beauty companies in the </w:t>
      </w:r>
      <w:r w:rsidR="00224D70" w:rsidRPr="00671378">
        <w:rPr>
          <w:rFonts w:ascii="Arial" w:eastAsia="Times New Roman" w:hAnsi="Arial"/>
          <w:szCs w:val="24"/>
        </w:rPr>
        <w:t>world,</w:t>
      </w:r>
      <w:r w:rsidR="007A06C4" w:rsidRPr="00671378">
        <w:rPr>
          <w:rFonts w:ascii="Arial" w:eastAsia="Times New Roman" w:hAnsi="Arial"/>
          <w:szCs w:val="24"/>
        </w:rPr>
        <w:t xml:space="preserve"> L’Oreal</w:t>
      </w:r>
      <w:r w:rsidRPr="00671378">
        <w:rPr>
          <w:rFonts w:ascii="Arial" w:eastAsia="Times New Roman" w:hAnsi="Arial"/>
          <w:szCs w:val="24"/>
        </w:rPr>
        <w:t xml:space="preserve">, provides an exemplary case study in this regard. As consumers have become more aware of the sustainable aspect of businesses L’Oreal has taken proactive initiatives to integrate practices into its </w:t>
      </w:r>
      <w:r w:rsidR="001E31E9">
        <w:rPr>
          <w:rFonts w:ascii="Arial" w:eastAsia="Times New Roman" w:hAnsi="Arial"/>
          <w:szCs w:val="24"/>
        </w:rPr>
        <w:t>sustainable operations</w:t>
      </w:r>
      <w:r w:rsidRPr="00671378">
        <w:rPr>
          <w:rFonts w:ascii="Arial" w:eastAsia="Times New Roman" w:hAnsi="Arial"/>
          <w:szCs w:val="24"/>
        </w:rPr>
        <w:t>. This study endeavours to explore the myriad of implications of sustainable management on the performance of L’Oreal as one of the leading multinational cosmetics brands</w:t>
      </w:r>
      <w:r w:rsidR="00E10716" w:rsidRPr="00671378">
        <w:rPr>
          <w:rFonts w:ascii="Arial" w:eastAsia="Times New Roman" w:hAnsi="Arial"/>
          <w:szCs w:val="24"/>
        </w:rPr>
        <w:t xml:space="preserve"> </w:t>
      </w:r>
      <w:sdt>
        <w:sdtPr>
          <w:rPr>
            <w:rFonts w:ascii="Arial" w:eastAsia="Times New Roman" w:hAnsi="Arial"/>
            <w:szCs w:val="24"/>
          </w:rPr>
          <w:id w:val="-1550682812"/>
          <w:citation/>
        </w:sdtPr>
        <w:sdtContent>
          <w:r w:rsidR="00E10716" w:rsidRPr="00671378">
            <w:rPr>
              <w:rFonts w:ascii="Arial" w:eastAsia="Times New Roman" w:hAnsi="Arial"/>
              <w:szCs w:val="24"/>
            </w:rPr>
            <w:fldChar w:fldCharType="begin"/>
          </w:r>
          <w:r w:rsidR="00E10716" w:rsidRPr="00671378">
            <w:rPr>
              <w:rFonts w:ascii="Arial" w:eastAsia="Times New Roman" w:hAnsi="Arial"/>
              <w:szCs w:val="24"/>
              <w:lang w:val="en-US"/>
            </w:rPr>
            <w:instrText xml:space="preserve"> CITATION Cec201 \l 1033 </w:instrText>
          </w:r>
          <w:r w:rsidR="00E10716" w:rsidRPr="00671378">
            <w:rPr>
              <w:rFonts w:ascii="Arial" w:eastAsia="Times New Roman" w:hAnsi="Arial"/>
              <w:szCs w:val="24"/>
            </w:rPr>
            <w:fldChar w:fldCharType="separate"/>
          </w:r>
          <w:r w:rsidR="00E10716" w:rsidRPr="00671378">
            <w:rPr>
              <w:rFonts w:ascii="Arial" w:eastAsia="Times New Roman" w:hAnsi="Arial"/>
              <w:noProof/>
              <w:szCs w:val="24"/>
              <w:lang w:val="en-US"/>
            </w:rPr>
            <w:t>(Keating, 2020)</w:t>
          </w:r>
          <w:r w:rsidR="00E10716" w:rsidRPr="00671378">
            <w:rPr>
              <w:rFonts w:ascii="Arial" w:eastAsia="Times New Roman" w:hAnsi="Arial"/>
              <w:szCs w:val="24"/>
            </w:rPr>
            <w:fldChar w:fldCharType="end"/>
          </w:r>
        </w:sdtContent>
      </w:sdt>
      <w:r w:rsidRPr="00671378">
        <w:rPr>
          <w:rFonts w:ascii="Arial" w:eastAsia="Times New Roman" w:hAnsi="Arial"/>
          <w:szCs w:val="24"/>
        </w:rPr>
        <w:t>. There are multiple facets of L’Oreal’s operations where the company’s commitment to sustainability is manifested. This includes eco-friendly product manufacturing, responsible sourcing of raw materials, and carbon emission reduction, along with social initiatives to empower women and further diversity. The brand aims to have 95% of the materials derived by L’Oreal from plant-based resources by 2030</w:t>
      </w:r>
      <w:r w:rsidR="00E10716" w:rsidRPr="00671378">
        <w:rPr>
          <w:rFonts w:ascii="Arial" w:eastAsia="Times New Roman" w:hAnsi="Arial"/>
          <w:szCs w:val="24"/>
        </w:rPr>
        <w:t xml:space="preserve"> </w:t>
      </w:r>
      <w:sdt>
        <w:sdtPr>
          <w:rPr>
            <w:rFonts w:ascii="Arial" w:eastAsia="Times New Roman" w:hAnsi="Arial"/>
            <w:szCs w:val="24"/>
          </w:rPr>
          <w:id w:val="1550640211"/>
          <w:citation/>
        </w:sdtPr>
        <w:sdtContent>
          <w:r w:rsidR="00E10716" w:rsidRPr="00671378">
            <w:rPr>
              <w:rFonts w:ascii="Arial" w:eastAsia="Times New Roman" w:hAnsi="Arial"/>
              <w:szCs w:val="24"/>
            </w:rPr>
            <w:fldChar w:fldCharType="begin"/>
          </w:r>
          <w:r w:rsidR="00E10716" w:rsidRPr="00671378">
            <w:rPr>
              <w:rFonts w:ascii="Arial" w:eastAsia="Times New Roman" w:hAnsi="Arial"/>
              <w:szCs w:val="24"/>
              <w:lang w:val="en-US"/>
            </w:rPr>
            <w:instrText xml:space="preserve"> CITATION BEL21 \l 1033 </w:instrText>
          </w:r>
          <w:r w:rsidR="00E10716" w:rsidRPr="00671378">
            <w:rPr>
              <w:rFonts w:ascii="Arial" w:eastAsia="Times New Roman" w:hAnsi="Arial"/>
              <w:szCs w:val="24"/>
            </w:rPr>
            <w:fldChar w:fldCharType="separate"/>
          </w:r>
          <w:r w:rsidR="00E10716" w:rsidRPr="00671378">
            <w:rPr>
              <w:rFonts w:ascii="Arial" w:eastAsia="Times New Roman" w:hAnsi="Arial"/>
              <w:noProof/>
              <w:szCs w:val="24"/>
              <w:lang w:val="en-US"/>
            </w:rPr>
            <w:t>(WEBB, 2021)</w:t>
          </w:r>
          <w:r w:rsidR="00E10716" w:rsidRPr="00671378">
            <w:rPr>
              <w:rFonts w:ascii="Arial" w:eastAsia="Times New Roman" w:hAnsi="Arial"/>
              <w:szCs w:val="24"/>
            </w:rPr>
            <w:fldChar w:fldCharType="end"/>
          </w:r>
        </w:sdtContent>
      </w:sdt>
      <w:r w:rsidRPr="00671378">
        <w:rPr>
          <w:rFonts w:ascii="Arial" w:eastAsia="Times New Roman" w:hAnsi="Arial"/>
          <w:szCs w:val="24"/>
        </w:rPr>
        <w:t xml:space="preserve">. Additionally, around 10 million euros will be contributed by L’Oreal for </w:t>
      </w:r>
      <w:r w:rsidRPr="00671378">
        <w:rPr>
          <w:rFonts w:ascii="Arial" w:eastAsia="Times New Roman" w:hAnsi="Arial"/>
          <w:szCs w:val="24"/>
        </w:rPr>
        <w:lastRenderedPageBreak/>
        <w:t>environmental projects that will benefit communities and women across the world</w:t>
      </w:r>
      <w:r w:rsidR="00E10716" w:rsidRPr="00671378">
        <w:rPr>
          <w:rFonts w:ascii="Arial" w:eastAsia="Times New Roman" w:hAnsi="Arial"/>
          <w:szCs w:val="24"/>
        </w:rPr>
        <w:t xml:space="preserve"> </w:t>
      </w:r>
      <w:sdt>
        <w:sdtPr>
          <w:rPr>
            <w:rFonts w:ascii="Arial" w:eastAsia="Times New Roman" w:hAnsi="Arial"/>
            <w:szCs w:val="24"/>
          </w:rPr>
          <w:id w:val="-1153672812"/>
          <w:citation/>
        </w:sdtPr>
        <w:sdtContent>
          <w:r w:rsidR="00E10716" w:rsidRPr="00671378">
            <w:rPr>
              <w:rFonts w:ascii="Arial" w:eastAsia="Times New Roman" w:hAnsi="Arial"/>
              <w:szCs w:val="24"/>
            </w:rPr>
            <w:fldChar w:fldCharType="begin"/>
          </w:r>
          <w:r w:rsidR="00E10716" w:rsidRPr="00671378">
            <w:rPr>
              <w:rFonts w:ascii="Arial" w:eastAsia="Times New Roman" w:hAnsi="Arial"/>
              <w:szCs w:val="24"/>
              <w:lang w:val="en-US"/>
            </w:rPr>
            <w:instrText xml:space="preserve"> CITATION lor231 \l 1033 </w:instrText>
          </w:r>
          <w:r w:rsidR="00E10716" w:rsidRPr="00671378">
            <w:rPr>
              <w:rFonts w:ascii="Arial" w:eastAsia="Times New Roman" w:hAnsi="Arial"/>
              <w:szCs w:val="24"/>
            </w:rPr>
            <w:fldChar w:fldCharType="separate"/>
          </w:r>
          <w:r w:rsidR="00E10716" w:rsidRPr="00671378">
            <w:rPr>
              <w:rFonts w:ascii="Arial" w:eastAsia="Times New Roman" w:hAnsi="Arial"/>
              <w:noProof/>
              <w:szCs w:val="24"/>
              <w:lang w:val="en-US"/>
            </w:rPr>
            <w:t>(loreal, 2023)</w:t>
          </w:r>
          <w:r w:rsidR="00E10716" w:rsidRPr="00671378">
            <w:rPr>
              <w:rFonts w:ascii="Arial" w:eastAsia="Times New Roman" w:hAnsi="Arial"/>
              <w:szCs w:val="24"/>
            </w:rPr>
            <w:fldChar w:fldCharType="end"/>
          </w:r>
        </w:sdtContent>
      </w:sdt>
      <w:r w:rsidRPr="00671378">
        <w:rPr>
          <w:rFonts w:ascii="Arial" w:eastAsia="Times New Roman" w:hAnsi="Arial"/>
          <w:szCs w:val="24"/>
        </w:rPr>
        <w:t xml:space="preserve">. This study intends to uncover the ways that ethical business procedures have influenced the company's success, both in terms of financial results and its reputation among consumers. Hence, this is done by examining L'Oréal's journey towards sustainability. </w:t>
      </w:r>
    </w:p>
    <w:p w14:paraId="101B70F7" w14:textId="79802AE8" w:rsidR="00007B72" w:rsidRPr="00671378" w:rsidRDefault="00ED05CE" w:rsidP="00E10716">
      <w:pPr>
        <w:pStyle w:val="Heading2"/>
        <w:rPr>
          <w:rFonts w:ascii="Arial" w:hAnsi="Arial"/>
          <w:sz w:val="24"/>
          <w:szCs w:val="24"/>
        </w:rPr>
      </w:pPr>
      <w:bookmarkStart w:id="4" w:name="_Toc145698577"/>
      <w:r w:rsidRPr="00671378">
        <w:rPr>
          <w:rFonts w:ascii="Arial" w:hAnsi="Arial"/>
          <w:sz w:val="24"/>
          <w:szCs w:val="24"/>
        </w:rPr>
        <w:t>1.3 Problem Statement</w:t>
      </w:r>
      <w:bookmarkEnd w:id="4"/>
    </w:p>
    <w:p w14:paraId="07C98089" w14:textId="522F854F" w:rsidR="00007B72" w:rsidRPr="00671378" w:rsidRDefault="00ED05CE">
      <w:pPr>
        <w:rPr>
          <w:rFonts w:ascii="Arial" w:eastAsia="Times New Roman" w:hAnsi="Arial"/>
          <w:szCs w:val="24"/>
        </w:rPr>
      </w:pPr>
      <w:r w:rsidRPr="00671378">
        <w:rPr>
          <w:rFonts w:ascii="Arial" w:eastAsia="Times New Roman" w:hAnsi="Arial"/>
          <w:szCs w:val="24"/>
        </w:rPr>
        <w:t>Balancing sustainable management practices along with the imperative of optimising organisational performance is one of the crucial challenges that organisations face in the contemporary business environment. This is an era of increased consciousness about environmental concerns and a heightened sense of corporate social responsibility</w:t>
      </w:r>
      <w:r w:rsidR="00E10716" w:rsidRPr="00671378">
        <w:rPr>
          <w:rFonts w:ascii="Arial" w:eastAsia="Times New Roman" w:hAnsi="Arial"/>
          <w:szCs w:val="24"/>
        </w:rPr>
        <w:t xml:space="preserve"> </w:t>
      </w:r>
      <w:sdt>
        <w:sdtPr>
          <w:rPr>
            <w:rFonts w:ascii="Arial" w:eastAsia="Times New Roman" w:hAnsi="Arial"/>
            <w:szCs w:val="24"/>
          </w:rPr>
          <w:id w:val="1385304600"/>
          <w:citation/>
        </w:sdtPr>
        <w:sdtContent>
          <w:r w:rsidR="00E10716" w:rsidRPr="00671378">
            <w:rPr>
              <w:rFonts w:ascii="Arial" w:eastAsia="Times New Roman" w:hAnsi="Arial"/>
              <w:szCs w:val="24"/>
            </w:rPr>
            <w:fldChar w:fldCharType="begin"/>
          </w:r>
          <w:r w:rsidR="00E10716" w:rsidRPr="00671378">
            <w:rPr>
              <w:rFonts w:ascii="Arial" w:eastAsia="Times New Roman" w:hAnsi="Arial"/>
              <w:szCs w:val="24"/>
              <w:lang w:val="en-US"/>
            </w:rPr>
            <w:instrText xml:space="preserve"> CITATION Nat191 \l 1033 </w:instrText>
          </w:r>
          <w:r w:rsidR="00E10716" w:rsidRPr="00671378">
            <w:rPr>
              <w:rFonts w:ascii="Arial" w:eastAsia="Times New Roman" w:hAnsi="Arial"/>
              <w:szCs w:val="24"/>
            </w:rPr>
            <w:fldChar w:fldCharType="separate"/>
          </w:r>
          <w:r w:rsidR="00E10716" w:rsidRPr="00671378">
            <w:rPr>
              <w:rFonts w:ascii="Arial" w:eastAsia="Times New Roman" w:hAnsi="Arial"/>
              <w:noProof/>
              <w:szCs w:val="24"/>
              <w:lang w:val="en-US"/>
            </w:rPr>
            <w:t>(Chladek, 2019)</w:t>
          </w:r>
          <w:r w:rsidR="00E10716" w:rsidRPr="00671378">
            <w:rPr>
              <w:rFonts w:ascii="Arial" w:eastAsia="Times New Roman" w:hAnsi="Arial"/>
              <w:szCs w:val="24"/>
            </w:rPr>
            <w:fldChar w:fldCharType="end"/>
          </w:r>
        </w:sdtContent>
      </w:sdt>
      <w:r w:rsidRPr="00671378">
        <w:rPr>
          <w:rFonts w:ascii="Arial" w:eastAsia="Times New Roman" w:hAnsi="Arial"/>
          <w:szCs w:val="24"/>
        </w:rPr>
        <w:t xml:space="preserve">. Therefore, organisations </w:t>
      </w:r>
      <w:r w:rsidR="00694A08" w:rsidRPr="00671378">
        <w:rPr>
          <w:rFonts w:ascii="Arial" w:eastAsia="Times New Roman" w:hAnsi="Arial"/>
          <w:szCs w:val="24"/>
        </w:rPr>
        <w:t>must</w:t>
      </w:r>
      <w:r w:rsidRPr="00671378">
        <w:rPr>
          <w:rFonts w:ascii="Arial" w:eastAsia="Times New Roman" w:hAnsi="Arial"/>
          <w:szCs w:val="24"/>
        </w:rPr>
        <w:t xml:space="preserve"> create a balance between profitability and catering to CSR practices. L'Oréal is a leading example of the wellness and cosmetics sector in this conundrum. The prime problem at hand is to assess the impact as well as the effectiveness of sustainable management strategies on the performance of L’Oreal, a global leader in the industry of beauty</w:t>
      </w:r>
      <w:r w:rsidR="00E10716" w:rsidRPr="00671378">
        <w:rPr>
          <w:rFonts w:ascii="Arial" w:eastAsia="Times New Roman" w:hAnsi="Arial"/>
          <w:szCs w:val="24"/>
        </w:rPr>
        <w:t xml:space="preserve"> </w:t>
      </w:r>
      <w:sdt>
        <w:sdtPr>
          <w:rPr>
            <w:rFonts w:ascii="Arial" w:eastAsia="Times New Roman" w:hAnsi="Arial"/>
            <w:szCs w:val="24"/>
          </w:rPr>
          <w:id w:val="-893663575"/>
          <w:citation/>
        </w:sdtPr>
        <w:sdtContent>
          <w:r w:rsidR="00E10716" w:rsidRPr="00671378">
            <w:rPr>
              <w:rFonts w:ascii="Arial" w:eastAsia="Times New Roman" w:hAnsi="Arial"/>
              <w:szCs w:val="24"/>
            </w:rPr>
            <w:fldChar w:fldCharType="begin"/>
          </w:r>
          <w:r w:rsidR="00E10716" w:rsidRPr="00671378">
            <w:rPr>
              <w:rFonts w:ascii="Arial" w:eastAsia="Times New Roman" w:hAnsi="Arial"/>
              <w:szCs w:val="24"/>
              <w:lang w:val="en-US"/>
            </w:rPr>
            <w:instrText xml:space="preserve"> CITATION lor23 \l 1033 </w:instrText>
          </w:r>
          <w:r w:rsidR="00E10716" w:rsidRPr="00671378">
            <w:rPr>
              <w:rFonts w:ascii="Arial" w:eastAsia="Times New Roman" w:hAnsi="Arial"/>
              <w:szCs w:val="24"/>
            </w:rPr>
            <w:fldChar w:fldCharType="separate"/>
          </w:r>
          <w:r w:rsidR="00E10716" w:rsidRPr="00671378">
            <w:rPr>
              <w:rFonts w:ascii="Arial" w:eastAsia="Times New Roman" w:hAnsi="Arial"/>
              <w:noProof/>
              <w:szCs w:val="24"/>
              <w:lang w:val="en-US"/>
            </w:rPr>
            <w:t>(loreal, 2023)</w:t>
          </w:r>
          <w:r w:rsidR="00E10716" w:rsidRPr="00671378">
            <w:rPr>
              <w:rFonts w:ascii="Arial" w:eastAsia="Times New Roman" w:hAnsi="Arial"/>
              <w:szCs w:val="24"/>
            </w:rPr>
            <w:fldChar w:fldCharType="end"/>
          </w:r>
        </w:sdtContent>
      </w:sdt>
      <w:r w:rsidRPr="00671378">
        <w:rPr>
          <w:rFonts w:ascii="Arial" w:eastAsia="Times New Roman" w:hAnsi="Arial"/>
          <w:szCs w:val="24"/>
        </w:rPr>
        <w:t>. Along with L’Oreal, there are similar other corporations that are trying to integrate sustainability practices from which multifaceted issues can be identified. Determining and measuring the effectiveness of organizations in the framework of ecological sustainability is a difficult task. It entails assessing financial success alongside non-financial aspects including reputation, social responsibility, and environmental stewardship</w:t>
      </w:r>
      <w:r w:rsidR="00E10716" w:rsidRPr="00671378">
        <w:rPr>
          <w:rFonts w:ascii="Arial" w:eastAsia="Times New Roman" w:hAnsi="Arial"/>
          <w:szCs w:val="24"/>
        </w:rPr>
        <w:t xml:space="preserve"> </w:t>
      </w:r>
      <w:sdt>
        <w:sdtPr>
          <w:rPr>
            <w:rFonts w:ascii="Arial" w:eastAsia="Times New Roman" w:hAnsi="Arial"/>
            <w:szCs w:val="24"/>
          </w:rPr>
          <w:id w:val="-1175417873"/>
          <w:citation/>
        </w:sdtPr>
        <w:sdtContent>
          <w:r w:rsidR="00E10716" w:rsidRPr="00671378">
            <w:rPr>
              <w:rFonts w:ascii="Arial" w:eastAsia="Times New Roman" w:hAnsi="Arial"/>
              <w:szCs w:val="24"/>
            </w:rPr>
            <w:fldChar w:fldCharType="begin"/>
          </w:r>
          <w:r w:rsidR="00E10716" w:rsidRPr="00671378">
            <w:rPr>
              <w:rFonts w:ascii="Arial" w:eastAsia="Times New Roman" w:hAnsi="Arial"/>
              <w:szCs w:val="24"/>
              <w:lang w:val="en-US"/>
            </w:rPr>
            <w:instrText xml:space="preserve"> CITATION BEC20 \l 1033 </w:instrText>
          </w:r>
          <w:r w:rsidR="00E10716" w:rsidRPr="00671378">
            <w:rPr>
              <w:rFonts w:ascii="Arial" w:eastAsia="Times New Roman" w:hAnsi="Arial"/>
              <w:szCs w:val="24"/>
            </w:rPr>
            <w:fldChar w:fldCharType="separate"/>
          </w:r>
          <w:r w:rsidR="00E10716" w:rsidRPr="00671378">
            <w:rPr>
              <w:rFonts w:ascii="Arial" w:eastAsia="Times New Roman" w:hAnsi="Arial"/>
              <w:noProof/>
              <w:szCs w:val="24"/>
              <w:lang w:val="en-US"/>
            </w:rPr>
            <w:t>(MURRAY, 2020)</w:t>
          </w:r>
          <w:r w:rsidR="00E10716" w:rsidRPr="00671378">
            <w:rPr>
              <w:rFonts w:ascii="Arial" w:eastAsia="Times New Roman" w:hAnsi="Arial"/>
              <w:szCs w:val="24"/>
            </w:rPr>
            <w:fldChar w:fldCharType="end"/>
          </w:r>
        </w:sdtContent>
      </w:sdt>
      <w:r w:rsidRPr="00671378">
        <w:rPr>
          <w:rFonts w:ascii="Arial" w:eastAsia="Times New Roman" w:hAnsi="Arial"/>
          <w:szCs w:val="24"/>
        </w:rPr>
        <w:t xml:space="preserve">. Investigation of how L’Oreal has incorporated its sustainable initiatives within its organisational strategies such as product development and supply chain management is another important area to be </w:t>
      </w:r>
      <w:r w:rsidRPr="00671378">
        <w:rPr>
          <w:rFonts w:ascii="Arial" w:eastAsia="Times New Roman" w:hAnsi="Arial"/>
          <w:szCs w:val="24"/>
        </w:rPr>
        <w:lastRenderedPageBreak/>
        <w:t xml:space="preserve">examined as well. Figuring out whether L'Oréal's dedication to sustainability has resulted in the company's competitive edge in the marketplace is another aspect of the study. </w:t>
      </w:r>
    </w:p>
    <w:p w14:paraId="5854C236" w14:textId="44FAFC38" w:rsidR="00007B72" w:rsidRPr="00671378" w:rsidRDefault="00ED05CE" w:rsidP="00E10716">
      <w:pPr>
        <w:pStyle w:val="Heading2"/>
        <w:rPr>
          <w:rFonts w:ascii="Arial" w:hAnsi="Arial"/>
          <w:sz w:val="24"/>
          <w:szCs w:val="24"/>
        </w:rPr>
      </w:pPr>
      <w:bookmarkStart w:id="5" w:name="_Toc145698578"/>
      <w:r w:rsidRPr="00671378">
        <w:rPr>
          <w:rFonts w:ascii="Arial" w:hAnsi="Arial"/>
          <w:sz w:val="24"/>
          <w:szCs w:val="24"/>
        </w:rPr>
        <w:t>1.4 Aims, Objectives, and Research Questions</w:t>
      </w:r>
      <w:bookmarkEnd w:id="5"/>
    </w:p>
    <w:p w14:paraId="46AB8588" w14:textId="77777777" w:rsidR="00007B72" w:rsidRPr="00671378" w:rsidRDefault="00ED05CE">
      <w:pPr>
        <w:rPr>
          <w:rFonts w:ascii="Arial" w:eastAsia="Times New Roman" w:hAnsi="Arial"/>
          <w:b/>
          <w:i/>
          <w:szCs w:val="24"/>
        </w:rPr>
      </w:pPr>
      <w:r w:rsidRPr="00671378">
        <w:rPr>
          <w:rFonts w:ascii="Arial" w:eastAsia="Times New Roman" w:hAnsi="Arial"/>
          <w:b/>
          <w:i/>
          <w:szCs w:val="24"/>
        </w:rPr>
        <w:t>Aim</w:t>
      </w:r>
    </w:p>
    <w:p w14:paraId="3D2E8C2C" w14:textId="77777777" w:rsidR="00007B72" w:rsidRPr="00671378" w:rsidRDefault="00ED05CE">
      <w:pPr>
        <w:rPr>
          <w:rFonts w:ascii="Arial" w:eastAsia="Times New Roman" w:hAnsi="Arial"/>
          <w:szCs w:val="24"/>
        </w:rPr>
      </w:pPr>
      <w:r w:rsidRPr="00671378">
        <w:rPr>
          <w:rFonts w:ascii="Arial" w:eastAsia="Times New Roman" w:hAnsi="Arial"/>
          <w:szCs w:val="24"/>
        </w:rPr>
        <w:t>To understand the benefit of sustainable management for improving the organisational</w:t>
      </w:r>
    </w:p>
    <w:p w14:paraId="3DC43EB0" w14:textId="77777777" w:rsidR="00007B72" w:rsidRPr="00671378" w:rsidRDefault="00ED05CE">
      <w:pPr>
        <w:rPr>
          <w:rFonts w:ascii="Arial" w:eastAsia="Times New Roman" w:hAnsi="Arial"/>
          <w:szCs w:val="24"/>
        </w:rPr>
      </w:pPr>
      <w:r w:rsidRPr="00671378">
        <w:rPr>
          <w:rFonts w:ascii="Arial" w:eastAsia="Times New Roman" w:hAnsi="Arial"/>
          <w:szCs w:val="24"/>
        </w:rPr>
        <w:t>performance of L’oreal.</w:t>
      </w:r>
    </w:p>
    <w:p w14:paraId="2CA5C373" w14:textId="77777777" w:rsidR="00007B72" w:rsidRPr="00671378" w:rsidRDefault="00ED05CE">
      <w:pPr>
        <w:rPr>
          <w:rFonts w:ascii="Arial" w:eastAsia="Times New Roman" w:hAnsi="Arial"/>
          <w:b/>
          <w:i/>
          <w:szCs w:val="24"/>
        </w:rPr>
      </w:pPr>
      <w:r w:rsidRPr="00671378">
        <w:rPr>
          <w:rFonts w:ascii="Arial" w:eastAsia="Times New Roman" w:hAnsi="Arial"/>
          <w:b/>
          <w:i/>
          <w:szCs w:val="24"/>
        </w:rPr>
        <w:t>Objectives</w:t>
      </w:r>
    </w:p>
    <w:p w14:paraId="6E47E0A0" w14:textId="77777777" w:rsidR="00007B72" w:rsidRPr="00671378" w:rsidRDefault="00ED05CE">
      <w:pPr>
        <w:rPr>
          <w:rFonts w:ascii="Arial" w:eastAsia="Times New Roman" w:hAnsi="Arial"/>
          <w:szCs w:val="24"/>
        </w:rPr>
      </w:pPr>
      <w:r w:rsidRPr="00671378">
        <w:rPr>
          <w:rFonts w:ascii="Arial" w:eastAsia="Times New Roman" w:hAnsi="Arial"/>
          <w:szCs w:val="24"/>
        </w:rPr>
        <w:t>To identify the impact of adopting sustainable management techniques for enhancing the</w:t>
      </w:r>
    </w:p>
    <w:p w14:paraId="56814FC3" w14:textId="77777777" w:rsidR="00007B72" w:rsidRPr="00671378" w:rsidRDefault="00ED05CE">
      <w:pPr>
        <w:rPr>
          <w:rFonts w:ascii="Arial" w:eastAsia="Times New Roman" w:hAnsi="Arial"/>
          <w:szCs w:val="24"/>
        </w:rPr>
      </w:pPr>
      <w:r w:rsidRPr="00671378">
        <w:rPr>
          <w:rFonts w:ascii="Arial" w:eastAsia="Times New Roman" w:hAnsi="Arial"/>
          <w:szCs w:val="24"/>
        </w:rPr>
        <w:t>performance level in L’Oreal.</w:t>
      </w:r>
    </w:p>
    <w:p w14:paraId="0CFDE9FD" w14:textId="028603E8" w:rsidR="00007B72" w:rsidRPr="00671378" w:rsidRDefault="00ED05CE">
      <w:pPr>
        <w:rPr>
          <w:rFonts w:ascii="Arial" w:eastAsia="Times New Roman" w:hAnsi="Arial"/>
          <w:szCs w:val="24"/>
        </w:rPr>
      </w:pPr>
      <w:r w:rsidRPr="00671378">
        <w:rPr>
          <w:rFonts w:ascii="Arial" w:eastAsia="Times New Roman" w:hAnsi="Arial"/>
          <w:szCs w:val="24"/>
        </w:rPr>
        <w:t>To analyse the problems that L’Oreal can face while implementing sustainable management</w:t>
      </w:r>
      <w:r w:rsidR="00694A08">
        <w:rPr>
          <w:rFonts w:ascii="Arial" w:eastAsia="Times New Roman" w:hAnsi="Arial"/>
          <w:szCs w:val="24"/>
        </w:rPr>
        <w:t xml:space="preserve"> </w:t>
      </w:r>
      <w:r w:rsidRPr="00671378">
        <w:rPr>
          <w:rFonts w:ascii="Arial" w:eastAsia="Times New Roman" w:hAnsi="Arial"/>
          <w:szCs w:val="24"/>
        </w:rPr>
        <w:t>practices in their business operations.</w:t>
      </w:r>
    </w:p>
    <w:p w14:paraId="7FC8DAA6" w14:textId="27E0B371" w:rsidR="00007B72" w:rsidRPr="00671378" w:rsidRDefault="00ED05CE">
      <w:pPr>
        <w:rPr>
          <w:rFonts w:ascii="Arial" w:eastAsia="Times New Roman" w:hAnsi="Arial"/>
          <w:szCs w:val="24"/>
        </w:rPr>
      </w:pPr>
      <w:r w:rsidRPr="00671378">
        <w:rPr>
          <w:rFonts w:ascii="Arial" w:eastAsia="Times New Roman" w:hAnsi="Arial"/>
          <w:szCs w:val="24"/>
        </w:rPr>
        <w:t>To evaluate the appropriate sustainable management practices that L’Oreal should focus on while</w:t>
      </w:r>
      <w:r w:rsidR="00694A08">
        <w:rPr>
          <w:rFonts w:ascii="Arial" w:eastAsia="Times New Roman" w:hAnsi="Arial"/>
          <w:szCs w:val="24"/>
        </w:rPr>
        <w:t xml:space="preserve"> </w:t>
      </w:r>
      <w:r w:rsidRPr="00671378">
        <w:rPr>
          <w:rFonts w:ascii="Arial" w:eastAsia="Times New Roman" w:hAnsi="Arial"/>
          <w:szCs w:val="24"/>
        </w:rPr>
        <w:t>increasing their accountability in business.</w:t>
      </w:r>
    </w:p>
    <w:p w14:paraId="577919B3" w14:textId="77777777" w:rsidR="00007B72" w:rsidRPr="00671378" w:rsidRDefault="00ED05CE">
      <w:pPr>
        <w:rPr>
          <w:rFonts w:ascii="Arial" w:eastAsia="Times New Roman" w:hAnsi="Arial"/>
          <w:b/>
          <w:i/>
          <w:szCs w:val="24"/>
        </w:rPr>
      </w:pPr>
      <w:r w:rsidRPr="00671378">
        <w:rPr>
          <w:rFonts w:ascii="Arial" w:eastAsia="Times New Roman" w:hAnsi="Arial"/>
          <w:b/>
          <w:i/>
          <w:szCs w:val="24"/>
        </w:rPr>
        <w:t xml:space="preserve">Research questions </w:t>
      </w:r>
    </w:p>
    <w:p w14:paraId="5BDBCA8F" w14:textId="77777777" w:rsidR="00007B72" w:rsidRPr="00671378" w:rsidRDefault="00ED05CE">
      <w:pPr>
        <w:rPr>
          <w:rFonts w:ascii="Arial" w:eastAsia="Times New Roman" w:hAnsi="Arial"/>
          <w:szCs w:val="24"/>
        </w:rPr>
      </w:pPr>
      <w:r w:rsidRPr="00671378">
        <w:rPr>
          <w:rFonts w:ascii="Arial" w:eastAsia="Times New Roman" w:hAnsi="Arial"/>
          <w:szCs w:val="24"/>
        </w:rPr>
        <w:t xml:space="preserve">1. What are the impacts of the adoption of sustainable management techniques within L’Oreal for enhancing their organisational performance? </w:t>
      </w:r>
    </w:p>
    <w:p w14:paraId="19F6A452" w14:textId="56414381" w:rsidR="00007B72" w:rsidRPr="00671378" w:rsidRDefault="00B607B4">
      <w:pPr>
        <w:rPr>
          <w:rFonts w:ascii="Arial" w:eastAsia="Times New Roman" w:hAnsi="Arial"/>
          <w:szCs w:val="24"/>
        </w:rPr>
      </w:pPr>
      <w:r w:rsidRPr="00671378">
        <w:rPr>
          <w:rFonts w:ascii="Arial" w:eastAsia="Times New Roman" w:hAnsi="Arial"/>
          <w:szCs w:val="24"/>
        </w:rPr>
        <w:t>2</w:t>
      </w:r>
      <w:r w:rsidR="00ED05CE" w:rsidRPr="00671378">
        <w:rPr>
          <w:rFonts w:ascii="Arial" w:eastAsia="Times New Roman" w:hAnsi="Arial"/>
          <w:szCs w:val="24"/>
        </w:rPr>
        <w:t xml:space="preserve">. What type of issues L’Oreal can face while implementing sustainable management practices in their business activities? </w:t>
      </w:r>
    </w:p>
    <w:p w14:paraId="260AA57F" w14:textId="77777777" w:rsidR="00007B72" w:rsidRPr="00671378" w:rsidRDefault="00ED05CE">
      <w:pPr>
        <w:rPr>
          <w:rFonts w:ascii="Arial" w:eastAsia="Times New Roman" w:hAnsi="Arial"/>
          <w:szCs w:val="24"/>
        </w:rPr>
      </w:pPr>
      <w:r w:rsidRPr="00671378">
        <w:rPr>
          <w:rFonts w:ascii="Arial" w:eastAsia="Times New Roman" w:hAnsi="Arial"/>
          <w:szCs w:val="24"/>
        </w:rPr>
        <w:t xml:space="preserve">3. What are some of the appropriate sustainable management practices that can be chosen by L’Oreal to increase their business accountability? </w:t>
      </w:r>
    </w:p>
    <w:p w14:paraId="017BCC76" w14:textId="6BAAC695" w:rsidR="00007B72" w:rsidRPr="00671378" w:rsidRDefault="00ED05CE" w:rsidP="00E10716">
      <w:pPr>
        <w:pStyle w:val="Heading2"/>
        <w:rPr>
          <w:rFonts w:ascii="Arial" w:hAnsi="Arial"/>
          <w:sz w:val="24"/>
          <w:szCs w:val="24"/>
        </w:rPr>
      </w:pPr>
      <w:bookmarkStart w:id="6" w:name="_Toc145698579"/>
      <w:r w:rsidRPr="00671378">
        <w:rPr>
          <w:rFonts w:ascii="Arial" w:hAnsi="Arial"/>
          <w:sz w:val="24"/>
          <w:szCs w:val="24"/>
        </w:rPr>
        <w:lastRenderedPageBreak/>
        <w:t>1.5 Rationale/Importance of the Research</w:t>
      </w:r>
      <w:bookmarkEnd w:id="6"/>
    </w:p>
    <w:p w14:paraId="055F7DBF" w14:textId="77777777" w:rsidR="00007B72" w:rsidRPr="00671378" w:rsidRDefault="00ED05CE">
      <w:pPr>
        <w:rPr>
          <w:rFonts w:ascii="Arial" w:eastAsia="Times New Roman" w:hAnsi="Arial"/>
          <w:szCs w:val="24"/>
        </w:rPr>
      </w:pPr>
      <w:r w:rsidRPr="00671378">
        <w:rPr>
          <w:rFonts w:ascii="Arial" w:eastAsia="Times New Roman" w:hAnsi="Arial"/>
          <w:szCs w:val="24"/>
        </w:rPr>
        <w:t xml:space="preserve">This study is motivated by the pressing requirement to acknowledge the close relationship between sustainable management and organisational performance in the context of the global cosmetic brand L’Oreal. It is critical to evaluate how well sustainable strategies work in reaching financial and environmental goals as firms throughout the world struggle with sustainability issues.  An in-depth case study of L’Oreal aims to provide applicable insights into implementation plans of sustainable practices and their implications on competitive advantage and brand image. The research will be useful to L'Oréal as well as other businesses trying to establish a healthy balance between performance and environmental impact in a variety of industries. </w:t>
      </w:r>
    </w:p>
    <w:p w14:paraId="3B67C8AD" w14:textId="119144F5" w:rsidR="00007B72" w:rsidRPr="00671378" w:rsidRDefault="00ED05CE" w:rsidP="00E10716">
      <w:pPr>
        <w:pStyle w:val="Heading2"/>
        <w:rPr>
          <w:rFonts w:ascii="Arial" w:hAnsi="Arial"/>
          <w:sz w:val="24"/>
          <w:szCs w:val="24"/>
        </w:rPr>
      </w:pPr>
      <w:bookmarkStart w:id="7" w:name="_Toc145698580"/>
      <w:r w:rsidRPr="00671378">
        <w:rPr>
          <w:rFonts w:ascii="Arial" w:hAnsi="Arial"/>
          <w:sz w:val="24"/>
          <w:szCs w:val="24"/>
        </w:rPr>
        <w:t>1.6 Methodology</w:t>
      </w:r>
      <w:bookmarkEnd w:id="7"/>
      <w:r w:rsidRPr="00671378">
        <w:rPr>
          <w:rFonts w:ascii="Arial" w:hAnsi="Arial"/>
          <w:sz w:val="24"/>
          <w:szCs w:val="24"/>
        </w:rPr>
        <w:t xml:space="preserve"> </w:t>
      </w:r>
    </w:p>
    <w:p w14:paraId="178A7458" w14:textId="77777777" w:rsidR="00007B72" w:rsidRPr="00671378" w:rsidRDefault="00ED05CE">
      <w:pPr>
        <w:rPr>
          <w:rFonts w:ascii="Arial" w:eastAsia="Times New Roman" w:hAnsi="Arial"/>
          <w:szCs w:val="24"/>
        </w:rPr>
      </w:pPr>
      <w:r w:rsidRPr="00671378">
        <w:rPr>
          <w:rFonts w:ascii="Arial" w:eastAsia="Times New Roman" w:hAnsi="Arial"/>
          <w:szCs w:val="24"/>
        </w:rPr>
        <w:t xml:space="preserve">Both primary and secondary research have been chosen for conducting this study. The literature search has been the secondary study and for the primary, data collection has been done through surveys. Secondary sources have been selected from a wide variety of articles and journals that have been researched in this context previously. Qualitative data analysis has been done using the graphical representation of the survey data. A simple random strategy has been taken to avoid any biases. The managers working across the L’Oreal UK and Ireland are taken as the population for the survey. </w:t>
      </w:r>
    </w:p>
    <w:p w14:paraId="359DFFE1" w14:textId="21E0BA24" w:rsidR="00007B72" w:rsidRPr="00671378" w:rsidRDefault="00ED05CE" w:rsidP="00E10716">
      <w:pPr>
        <w:pStyle w:val="Heading2"/>
        <w:rPr>
          <w:rFonts w:ascii="Arial" w:hAnsi="Arial"/>
          <w:sz w:val="24"/>
          <w:szCs w:val="24"/>
        </w:rPr>
      </w:pPr>
      <w:bookmarkStart w:id="8" w:name="_Toc145698581"/>
      <w:r w:rsidRPr="00671378">
        <w:rPr>
          <w:rFonts w:ascii="Arial" w:hAnsi="Arial"/>
          <w:sz w:val="24"/>
          <w:szCs w:val="24"/>
        </w:rPr>
        <w:t>1.7</w:t>
      </w:r>
      <w:r w:rsidR="009B2804" w:rsidRPr="00671378">
        <w:rPr>
          <w:rFonts w:ascii="Arial" w:hAnsi="Arial"/>
          <w:sz w:val="24"/>
          <w:szCs w:val="24"/>
        </w:rPr>
        <w:t xml:space="preserve"> </w:t>
      </w:r>
      <w:r w:rsidRPr="00671378">
        <w:rPr>
          <w:rFonts w:ascii="Arial" w:hAnsi="Arial"/>
          <w:sz w:val="24"/>
          <w:szCs w:val="24"/>
        </w:rPr>
        <w:t>Scope of the Study/Demarcation (International, national, geographic area)</w:t>
      </w:r>
      <w:bookmarkEnd w:id="8"/>
    </w:p>
    <w:p w14:paraId="096E1F27" w14:textId="77777777" w:rsidR="00007B72" w:rsidRPr="00671378" w:rsidRDefault="00ED05CE">
      <w:pPr>
        <w:rPr>
          <w:rFonts w:ascii="Arial" w:eastAsia="Times New Roman" w:hAnsi="Arial"/>
          <w:szCs w:val="24"/>
        </w:rPr>
      </w:pPr>
      <w:r w:rsidRPr="00671378">
        <w:rPr>
          <w:rFonts w:ascii="Arial" w:eastAsia="Times New Roman" w:hAnsi="Arial"/>
          <w:szCs w:val="24"/>
        </w:rPr>
        <w:t xml:space="preserve">The research will delve into the operations of L’Oreal within the UK and Ireland. The study will, however, largely focus on L'Oréal's global-level initiatives and their impact, while acknowledging the possible impact of national as well as regional settings on </w:t>
      </w:r>
      <w:r w:rsidRPr="00671378">
        <w:rPr>
          <w:rFonts w:ascii="Arial" w:eastAsia="Times New Roman" w:hAnsi="Arial"/>
          <w:szCs w:val="24"/>
        </w:rPr>
        <w:lastRenderedPageBreak/>
        <w:t xml:space="preserve">sustainability practises. The geographical scope includes L’Oreal’s operations in the UK and Ireland, however, it will provide an exhaustive analysis of its international operations as well. </w:t>
      </w:r>
    </w:p>
    <w:p w14:paraId="60ADC86C" w14:textId="4551BB6A" w:rsidR="00007B72" w:rsidRPr="00671378" w:rsidRDefault="00ED05CE" w:rsidP="00E10716">
      <w:pPr>
        <w:pStyle w:val="Heading2"/>
        <w:rPr>
          <w:rFonts w:ascii="Arial" w:hAnsi="Arial"/>
          <w:sz w:val="24"/>
          <w:szCs w:val="24"/>
        </w:rPr>
      </w:pPr>
      <w:bookmarkStart w:id="9" w:name="_Toc145698582"/>
      <w:r w:rsidRPr="00671378">
        <w:rPr>
          <w:rFonts w:ascii="Arial" w:hAnsi="Arial"/>
          <w:sz w:val="24"/>
          <w:szCs w:val="24"/>
        </w:rPr>
        <w:t>1.8 Structure of the Dissertation</w:t>
      </w:r>
      <w:bookmarkEnd w:id="9"/>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07B72" w:rsidRPr="00671378" w14:paraId="7F442BFD" w14:textId="77777777">
        <w:tc>
          <w:tcPr>
            <w:tcW w:w="4680" w:type="dxa"/>
            <w:shd w:val="clear" w:color="auto" w:fill="auto"/>
            <w:tcMar>
              <w:top w:w="100" w:type="dxa"/>
              <w:left w:w="100" w:type="dxa"/>
              <w:bottom w:w="100" w:type="dxa"/>
              <w:right w:w="100" w:type="dxa"/>
            </w:tcMar>
          </w:tcPr>
          <w:p w14:paraId="05EECC5A" w14:textId="77777777" w:rsidR="00007B72" w:rsidRPr="00671378" w:rsidRDefault="00ED05CE">
            <w:pPr>
              <w:widowControl w:val="0"/>
              <w:pBdr>
                <w:top w:val="nil"/>
                <w:left w:val="nil"/>
                <w:bottom w:val="nil"/>
                <w:right w:val="nil"/>
                <w:between w:val="nil"/>
              </w:pBdr>
              <w:spacing w:line="240" w:lineRule="auto"/>
              <w:jc w:val="center"/>
              <w:rPr>
                <w:rFonts w:ascii="Arial" w:eastAsia="Times New Roman" w:hAnsi="Arial"/>
                <w:b/>
                <w:szCs w:val="24"/>
              </w:rPr>
            </w:pPr>
            <w:r w:rsidRPr="00671378">
              <w:rPr>
                <w:rFonts w:ascii="Arial" w:eastAsia="Times New Roman" w:hAnsi="Arial"/>
                <w:b/>
                <w:szCs w:val="24"/>
              </w:rPr>
              <w:t>Chapters</w:t>
            </w:r>
          </w:p>
        </w:tc>
        <w:tc>
          <w:tcPr>
            <w:tcW w:w="4680" w:type="dxa"/>
            <w:shd w:val="clear" w:color="auto" w:fill="auto"/>
            <w:tcMar>
              <w:top w:w="100" w:type="dxa"/>
              <w:left w:w="100" w:type="dxa"/>
              <w:bottom w:w="100" w:type="dxa"/>
              <w:right w:w="100" w:type="dxa"/>
            </w:tcMar>
          </w:tcPr>
          <w:p w14:paraId="35224880" w14:textId="77777777" w:rsidR="00007B72" w:rsidRPr="00671378" w:rsidRDefault="00ED05CE">
            <w:pPr>
              <w:widowControl w:val="0"/>
              <w:pBdr>
                <w:top w:val="nil"/>
                <w:left w:val="nil"/>
                <w:bottom w:val="nil"/>
                <w:right w:val="nil"/>
                <w:between w:val="nil"/>
              </w:pBdr>
              <w:spacing w:line="240" w:lineRule="auto"/>
              <w:jc w:val="center"/>
              <w:rPr>
                <w:rFonts w:ascii="Arial" w:eastAsia="Times New Roman" w:hAnsi="Arial"/>
                <w:b/>
                <w:szCs w:val="24"/>
              </w:rPr>
            </w:pPr>
            <w:r w:rsidRPr="00671378">
              <w:rPr>
                <w:rFonts w:ascii="Arial" w:eastAsia="Times New Roman" w:hAnsi="Arial"/>
                <w:b/>
                <w:szCs w:val="24"/>
              </w:rPr>
              <w:t xml:space="preserve">Description </w:t>
            </w:r>
          </w:p>
        </w:tc>
      </w:tr>
      <w:tr w:rsidR="00007B72" w:rsidRPr="00671378" w14:paraId="44B0F99D" w14:textId="77777777">
        <w:tc>
          <w:tcPr>
            <w:tcW w:w="4680" w:type="dxa"/>
            <w:shd w:val="clear" w:color="auto" w:fill="auto"/>
            <w:tcMar>
              <w:top w:w="100" w:type="dxa"/>
              <w:left w:w="100" w:type="dxa"/>
              <w:bottom w:w="100" w:type="dxa"/>
              <w:right w:w="100" w:type="dxa"/>
            </w:tcMar>
          </w:tcPr>
          <w:p w14:paraId="755892C6" w14:textId="77777777" w:rsidR="00007B72" w:rsidRPr="00671378" w:rsidRDefault="00ED05CE">
            <w:pPr>
              <w:widowControl w:val="0"/>
              <w:pBdr>
                <w:top w:val="nil"/>
                <w:left w:val="nil"/>
                <w:bottom w:val="nil"/>
                <w:right w:val="nil"/>
                <w:between w:val="nil"/>
              </w:pBdr>
              <w:rPr>
                <w:rFonts w:ascii="Arial" w:eastAsia="Times New Roman" w:hAnsi="Arial"/>
                <w:szCs w:val="24"/>
              </w:rPr>
            </w:pPr>
            <w:r w:rsidRPr="00671378">
              <w:rPr>
                <w:rFonts w:ascii="Arial" w:eastAsia="Times New Roman" w:hAnsi="Arial"/>
                <w:szCs w:val="24"/>
              </w:rPr>
              <w:t xml:space="preserve">1. Introduction </w:t>
            </w:r>
          </w:p>
        </w:tc>
        <w:tc>
          <w:tcPr>
            <w:tcW w:w="4680" w:type="dxa"/>
            <w:shd w:val="clear" w:color="auto" w:fill="auto"/>
            <w:tcMar>
              <w:top w:w="100" w:type="dxa"/>
              <w:left w:w="100" w:type="dxa"/>
              <w:bottom w:w="100" w:type="dxa"/>
              <w:right w:w="100" w:type="dxa"/>
            </w:tcMar>
          </w:tcPr>
          <w:p w14:paraId="6203BE86" w14:textId="77777777" w:rsidR="00007B72" w:rsidRPr="00671378" w:rsidRDefault="00ED05CE">
            <w:pPr>
              <w:widowControl w:val="0"/>
              <w:pBdr>
                <w:top w:val="nil"/>
                <w:left w:val="nil"/>
                <w:bottom w:val="nil"/>
                <w:right w:val="nil"/>
                <w:between w:val="nil"/>
              </w:pBdr>
              <w:rPr>
                <w:rFonts w:ascii="Arial" w:eastAsia="Times New Roman" w:hAnsi="Arial"/>
                <w:szCs w:val="24"/>
              </w:rPr>
            </w:pPr>
            <w:r w:rsidRPr="00671378">
              <w:rPr>
                <w:rFonts w:ascii="Arial" w:eastAsia="Times New Roman" w:hAnsi="Arial"/>
                <w:szCs w:val="24"/>
              </w:rPr>
              <w:t xml:space="preserve">This chapter outlines the background information, research questions, aim and objectives along with the rationale behind conducting the study. </w:t>
            </w:r>
          </w:p>
        </w:tc>
      </w:tr>
      <w:tr w:rsidR="00007B72" w:rsidRPr="00671378" w14:paraId="128E37FD" w14:textId="77777777">
        <w:tc>
          <w:tcPr>
            <w:tcW w:w="4680" w:type="dxa"/>
            <w:shd w:val="clear" w:color="auto" w:fill="auto"/>
            <w:tcMar>
              <w:top w:w="100" w:type="dxa"/>
              <w:left w:w="100" w:type="dxa"/>
              <w:bottom w:w="100" w:type="dxa"/>
              <w:right w:w="100" w:type="dxa"/>
            </w:tcMar>
          </w:tcPr>
          <w:p w14:paraId="5464DB31" w14:textId="77777777" w:rsidR="00007B72" w:rsidRPr="00671378" w:rsidRDefault="00ED05CE">
            <w:pPr>
              <w:widowControl w:val="0"/>
              <w:pBdr>
                <w:top w:val="nil"/>
                <w:left w:val="nil"/>
                <w:bottom w:val="nil"/>
                <w:right w:val="nil"/>
                <w:between w:val="nil"/>
              </w:pBdr>
              <w:rPr>
                <w:rFonts w:ascii="Arial" w:eastAsia="Times New Roman" w:hAnsi="Arial"/>
                <w:szCs w:val="24"/>
              </w:rPr>
            </w:pPr>
            <w:r w:rsidRPr="00671378">
              <w:rPr>
                <w:rFonts w:ascii="Arial" w:eastAsia="Times New Roman" w:hAnsi="Arial"/>
                <w:szCs w:val="24"/>
              </w:rPr>
              <w:t xml:space="preserve">2. Literature review </w:t>
            </w:r>
          </w:p>
        </w:tc>
        <w:tc>
          <w:tcPr>
            <w:tcW w:w="4680" w:type="dxa"/>
            <w:shd w:val="clear" w:color="auto" w:fill="auto"/>
            <w:tcMar>
              <w:top w:w="100" w:type="dxa"/>
              <w:left w:w="100" w:type="dxa"/>
              <w:bottom w:w="100" w:type="dxa"/>
              <w:right w:w="100" w:type="dxa"/>
            </w:tcMar>
          </w:tcPr>
          <w:p w14:paraId="3C39DADE" w14:textId="77777777" w:rsidR="00007B72" w:rsidRPr="00671378" w:rsidRDefault="00ED05CE">
            <w:pPr>
              <w:widowControl w:val="0"/>
              <w:pBdr>
                <w:top w:val="nil"/>
                <w:left w:val="nil"/>
                <w:bottom w:val="nil"/>
                <w:right w:val="nil"/>
                <w:between w:val="nil"/>
              </w:pBdr>
              <w:rPr>
                <w:rFonts w:ascii="Arial" w:eastAsia="Times New Roman" w:hAnsi="Arial"/>
                <w:szCs w:val="24"/>
              </w:rPr>
            </w:pPr>
            <w:r w:rsidRPr="00671378">
              <w:rPr>
                <w:rFonts w:ascii="Arial" w:eastAsia="Times New Roman" w:hAnsi="Arial"/>
                <w:szCs w:val="24"/>
              </w:rPr>
              <w:t xml:space="preserve">Secondary sources of previous studies on the topic are analysed in detail to gain insights into the specific research aims. </w:t>
            </w:r>
          </w:p>
        </w:tc>
      </w:tr>
      <w:tr w:rsidR="00007B72" w:rsidRPr="00671378" w14:paraId="5E6303E3" w14:textId="77777777">
        <w:tc>
          <w:tcPr>
            <w:tcW w:w="4680" w:type="dxa"/>
            <w:shd w:val="clear" w:color="auto" w:fill="auto"/>
            <w:tcMar>
              <w:top w:w="100" w:type="dxa"/>
              <w:left w:w="100" w:type="dxa"/>
              <w:bottom w:w="100" w:type="dxa"/>
              <w:right w:w="100" w:type="dxa"/>
            </w:tcMar>
          </w:tcPr>
          <w:p w14:paraId="7506A75E" w14:textId="77777777" w:rsidR="00007B72" w:rsidRPr="00671378" w:rsidRDefault="00ED05CE">
            <w:pPr>
              <w:widowControl w:val="0"/>
              <w:pBdr>
                <w:top w:val="nil"/>
                <w:left w:val="nil"/>
                <w:bottom w:val="nil"/>
                <w:right w:val="nil"/>
                <w:between w:val="nil"/>
              </w:pBdr>
              <w:rPr>
                <w:rFonts w:ascii="Arial" w:eastAsia="Times New Roman" w:hAnsi="Arial"/>
                <w:szCs w:val="24"/>
              </w:rPr>
            </w:pPr>
            <w:r w:rsidRPr="00671378">
              <w:rPr>
                <w:rFonts w:ascii="Arial" w:eastAsia="Times New Roman" w:hAnsi="Arial"/>
                <w:szCs w:val="24"/>
              </w:rPr>
              <w:t xml:space="preserve">3. Methodology </w:t>
            </w:r>
          </w:p>
        </w:tc>
        <w:tc>
          <w:tcPr>
            <w:tcW w:w="4680" w:type="dxa"/>
            <w:shd w:val="clear" w:color="auto" w:fill="auto"/>
            <w:tcMar>
              <w:top w:w="100" w:type="dxa"/>
              <w:left w:w="100" w:type="dxa"/>
              <w:bottom w:w="100" w:type="dxa"/>
              <w:right w:w="100" w:type="dxa"/>
            </w:tcMar>
          </w:tcPr>
          <w:p w14:paraId="1B4FC5C6" w14:textId="77777777" w:rsidR="00007B72" w:rsidRPr="00671378" w:rsidRDefault="00ED05CE">
            <w:pPr>
              <w:widowControl w:val="0"/>
              <w:pBdr>
                <w:top w:val="nil"/>
                <w:left w:val="nil"/>
                <w:bottom w:val="nil"/>
                <w:right w:val="nil"/>
                <w:between w:val="nil"/>
              </w:pBdr>
              <w:rPr>
                <w:rFonts w:ascii="Arial" w:eastAsia="Times New Roman" w:hAnsi="Arial"/>
                <w:szCs w:val="24"/>
              </w:rPr>
            </w:pPr>
            <w:r w:rsidRPr="00671378">
              <w:rPr>
                <w:rFonts w:ascii="Arial" w:eastAsia="Times New Roman" w:hAnsi="Arial"/>
                <w:szCs w:val="24"/>
              </w:rPr>
              <w:t xml:space="preserve">Various research methods chosen to conduct a study are part of this chapter. </w:t>
            </w:r>
          </w:p>
        </w:tc>
      </w:tr>
      <w:tr w:rsidR="00007B72" w:rsidRPr="00671378" w14:paraId="5926A259" w14:textId="77777777">
        <w:trPr>
          <w:trHeight w:val="425"/>
        </w:trPr>
        <w:tc>
          <w:tcPr>
            <w:tcW w:w="4680" w:type="dxa"/>
            <w:shd w:val="clear" w:color="auto" w:fill="auto"/>
            <w:tcMar>
              <w:top w:w="100" w:type="dxa"/>
              <w:left w:w="100" w:type="dxa"/>
              <w:bottom w:w="100" w:type="dxa"/>
              <w:right w:w="100" w:type="dxa"/>
            </w:tcMar>
          </w:tcPr>
          <w:p w14:paraId="1798F5D5" w14:textId="77777777" w:rsidR="00007B72" w:rsidRPr="00671378" w:rsidRDefault="00ED05CE">
            <w:pPr>
              <w:widowControl w:val="0"/>
              <w:pBdr>
                <w:top w:val="nil"/>
                <w:left w:val="nil"/>
                <w:bottom w:val="nil"/>
                <w:right w:val="nil"/>
                <w:between w:val="nil"/>
              </w:pBdr>
              <w:rPr>
                <w:rFonts w:ascii="Arial" w:eastAsia="Times New Roman" w:hAnsi="Arial"/>
                <w:szCs w:val="24"/>
              </w:rPr>
            </w:pPr>
            <w:r w:rsidRPr="00671378">
              <w:rPr>
                <w:rFonts w:ascii="Arial" w:eastAsia="Times New Roman" w:hAnsi="Arial"/>
                <w:szCs w:val="24"/>
              </w:rPr>
              <w:t xml:space="preserve">4. Data analysis and discussion </w:t>
            </w:r>
          </w:p>
        </w:tc>
        <w:tc>
          <w:tcPr>
            <w:tcW w:w="4680" w:type="dxa"/>
            <w:shd w:val="clear" w:color="auto" w:fill="auto"/>
            <w:tcMar>
              <w:top w:w="100" w:type="dxa"/>
              <w:left w:w="100" w:type="dxa"/>
              <w:bottom w:w="100" w:type="dxa"/>
              <w:right w:w="100" w:type="dxa"/>
            </w:tcMar>
          </w:tcPr>
          <w:p w14:paraId="621BA21A" w14:textId="167F0BF7" w:rsidR="00007B72" w:rsidRPr="00671378" w:rsidRDefault="00694A08">
            <w:pPr>
              <w:widowControl w:val="0"/>
              <w:pBdr>
                <w:top w:val="nil"/>
                <w:left w:val="nil"/>
                <w:bottom w:val="nil"/>
                <w:right w:val="nil"/>
                <w:between w:val="nil"/>
              </w:pBdr>
              <w:rPr>
                <w:rFonts w:ascii="Arial" w:eastAsia="Times New Roman" w:hAnsi="Arial"/>
                <w:szCs w:val="24"/>
              </w:rPr>
            </w:pPr>
            <w:r w:rsidRPr="00671378">
              <w:rPr>
                <w:rFonts w:ascii="Arial" w:eastAsia="Times New Roman" w:hAnsi="Arial"/>
                <w:szCs w:val="24"/>
              </w:rPr>
              <w:t>The collected</w:t>
            </w:r>
            <w:r w:rsidR="00ED05CE" w:rsidRPr="00671378">
              <w:rPr>
                <w:rFonts w:ascii="Arial" w:eastAsia="Times New Roman" w:hAnsi="Arial"/>
                <w:szCs w:val="24"/>
              </w:rPr>
              <w:t xml:space="preserve"> data is </w:t>
            </w:r>
            <w:r w:rsidR="00224D70" w:rsidRPr="00671378">
              <w:rPr>
                <w:rFonts w:ascii="Arial" w:eastAsia="Times New Roman" w:hAnsi="Arial"/>
                <w:szCs w:val="24"/>
              </w:rPr>
              <w:t>analyse</w:t>
            </w:r>
            <w:r w:rsidR="00224D70">
              <w:rPr>
                <w:rFonts w:ascii="Arial" w:eastAsia="Times New Roman" w:hAnsi="Arial"/>
                <w:szCs w:val="24"/>
              </w:rPr>
              <w:t>s</w:t>
            </w:r>
            <w:r w:rsidR="00ED05CE" w:rsidRPr="00671378">
              <w:rPr>
                <w:rFonts w:ascii="Arial" w:eastAsia="Times New Roman" w:hAnsi="Arial"/>
                <w:szCs w:val="24"/>
              </w:rPr>
              <w:t xml:space="preserve"> with graphical representations and discussions on the research objectives are conducted. </w:t>
            </w:r>
          </w:p>
        </w:tc>
      </w:tr>
      <w:tr w:rsidR="00007B72" w:rsidRPr="00671378" w14:paraId="0DEC2A90" w14:textId="77777777">
        <w:trPr>
          <w:trHeight w:val="425"/>
        </w:trPr>
        <w:tc>
          <w:tcPr>
            <w:tcW w:w="4680" w:type="dxa"/>
            <w:shd w:val="clear" w:color="auto" w:fill="auto"/>
            <w:tcMar>
              <w:top w:w="100" w:type="dxa"/>
              <w:left w:w="100" w:type="dxa"/>
              <w:bottom w:w="100" w:type="dxa"/>
              <w:right w:w="100" w:type="dxa"/>
            </w:tcMar>
          </w:tcPr>
          <w:p w14:paraId="3A2F278B" w14:textId="380054B7" w:rsidR="00007B72" w:rsidRPr="00671378" w:rsidRDefault="00ED05CE">
            <w:pPr>
              <w:widowControl w:val="0"/>
              <w:pBdr>
                <w:top w:val="nil"/>
                <w:left w:val="nil"/>
                <w:bottom w:val="nil"/>
                <w:right w:val="nil"/>
                <w:between w:val="nil"/>
              </w:pBdr>
              <w:rPr>
                <w:rFonts w:ascii="Arial" w:eastAsia="Times New Roman" w:hAnsi="Arial"/>
                <w:szCs w:val="24"/>
              </w:rPr>
            </w:pPr>
            <w:r w:rsidRPr="00671378">
              <w:rPr>
                <w:rFonts w:ascii="Arial" w:eastAsia="Times New Roman" w:hAnsi="Arial"/>
                <w:szCs w:val="24"/>
              </w:rPr>
              <w:t xml:space="preserve">5. Conclusion, </w:t>
            </w:r>
            <w:r w:rsidR="00224D70" w:rsidRPr="00671378">
              <w:rPr>
                <w:rFonts w:ascii="Arial" w:eastAsia="Times New Roman" w:hAnsi="Arial"/>
                <w:szCs w:val="24"/>
              </w:rPr>
              <w:t>limitations,</w:t>
            </w:r>
            <w:r w:rsidRPr="00671378">
              <w:rPr>
                <w:rFonts w:ascii="Arial" w:eastAsia="Times New Roman" w:hAnsi="Arial"/>
                <w:szCs w:val="24"/>
              </w:rPr>
              <w:t xml:space="preserve"> and recommendations</w:t>
            </w:r>
          </w:p>
        </w:tc>
        <w:tc>
          <w:tcPr>
            <w:tcW w:w="4680" w:type="dxa"/>
            <w:shd w:val="clear" w:color="auto" w:fill="auto"/>
            <w:tcMar>
              <w:top w:w="100" w:type="dxa"/>
              <w:left w:w="100" w:type="dxa"/>
              <w:bottom w:w="100" w:type="dxa"/>
              <w:right w:w="100" w:type="dxa"/>
            </w:tcMar>
          </w:tcPr>
          <w:p w14:paraId="3E0CD8F6" w14:textId="77777777" w:rsidR="00007B72" w:rsidRPr="00671378" w:rsidRDefault="00ED05CE">
            <w:pPr>
              <w:widowControl w:val="0"/>
              <w:pBdr>
                <w:top w:val="nil"/>
                <w:left w:val="nil"/>
                <w:bottom w:val="nil"/>
                <w:right w:val="nil"/>
                <w:between w:val="nil"/>
              </w:pBdr>
              <w:rPr>
                <w:rFonts w:ascii="Arial" w:eastAsia="Times New Roman" w:hAnsi="Arial"/>
                <w:szCs w:val="24"/>
              </w:rPr>
            </w:pPr>
            <w:r w:rsidRPr="00671378">
              <w:rPr>
                <w:rFonts w:ascii="Arial" w:eastAsia="Times New Roman" w:hAnsi="Arial"/>
                <w:szCs w:val="24"/>
              </w:rPr>
              <w:t xml:space="preserve">Summarisation of the overall study and recommendations for further improvement are discussed here. Any limitations found </w:t>
            </w:r>
            <w:r w:rsidRPr="00671378">
              <w:rPr>
                <w:rFonts w:ascii="Arial" w:eastAsia="Times New Roman" w:hAnsi="Arial"/>
                <w:szCs w:val="24"/>
              </w:rPr>
              <w:lastRenderedPageBreak/>
              <w:t xml:space="preserve">are also highlighted. </w:t>
            </w:r>
          </w:p>
        </w:tc>
      </w:tr>
    </w:tbl>
    <w:p w14:paraId="38299DF2" w14:textId="77777777" w:rsidR="00007B72" w:rsidRPr="00671378" w:rsidRDefault="00007B72">
      <w:pPr>
        <w:rPr>
          <w:rFonts w:ascii="Arial" w:eastAsia="Times New Roman" w:hAnsi="Arial"/>
          <w:szCs w:val="24"/>
        </w:rPr>
      </w:pPr>
    </w:p>
    <w:p w14:paraId="2F9D1944" w14:textId="452E0C05" w:rsidR="00007B72" w:rsidRPr="00671378" w:rsidRDefault="00ED05CE" w:rsidP="00E10716">
      <w:pPr>
        <w:pStyle w:val="Heading2"/>
        <w:rPr>
          <w:rFonts w:ascii="Arial" w:hAnsi="Arial"/>
          <w:sz w:val="24"/>
          <w:szCs w:val="24"/>
        </w:rPr>
      </w:pPr>
      <w:bookmarkStart w:id="10" w:name="_Toc145698583"/>
      <w:r w:rsidRPr="00671378">
        <w:rPr>
          <w:rFonts w:ascii="Arial" w:hAnsi="Arial"/>
          <w:sz w:val="24"/>
          <w:szCs w:val="24"/>
        </w:rPr>
        <w:t xml:space="preserve">1.9 Summary of Chapter </w:t>
      </w:r>
      <w:r w:rsidR="009B2804" w:rsidRPr="00671378">
        <w:rPr>
          <w:rFonts w:ascii="Arial" w:hAnsi="Arial"/>
          <w:sz w:val="24"/>
          <w:szCs w:val="24"/>
        </w:rPr>
        <w:t>One</w:t>
      </w:r>
      <w:bookmarkEnd w:id="10"/>
    </w:p>
    <w:p w14:paraId="38DF2311" w14:textId="6631385E" w:rsidR="00E10716" w:rsidRPr="00671378" w:rsidRDefault="00ED05CE">
      <w:pPr>
        <w:rPr>
          <w:rFonts w:ascii="Arial" w:eastAsia="Times New Roman" w:hAnsi="Arial"/>
          <w:szCs w:val="24"/>
        </w:rPr>
      </w:pPr>
      <w:r w:rsidRPr="00671378">
        <w:rPr>
          <w:rFonts w:ascii="Arial" w:eastAsia="Times New Roman" w:hAnsi="Arial"/>
          <w:szCs w:val="24"/>
        </w:rPr>
        <w:t xml:space="preserve">This chapter has briefly outlined the background of the study and the company for the study which is L’Oreal. The problem statement of this research has been explained which has helped to form the aim, </w:t>
      </w:r>
      <w:r w:rsidR="00224D70" w:rsidRPr="00671378">
        <w:rPr>
          <w:rFonts w:ascii="Arial" w:eastAsia="Times New Roman" w:hAnsi="Arial"/>
          <w:szCs w:val="24"/>
        </w:rPr>
        <w:t>objectives,</w:t>
      </w:r>
      <w:r w:rsidRPr="00671378">
        <w:rPr>
          <w:rFonts w:ascii="Arial" w:eastAsia="Times New Roman" w:hAnsi="Arial"/>
          <w:szCs w:val="24"/>
        </w:rPr>
        <w:t xml:space="preserve"> and questions that this research will seek. Basic information about the methods for collecting and analysing the data has been given, along with the geographical scope of </w:t>
      </w:r>
      <w:r w:rsidR="00E10716" w:rsidRPr="00671378">
        <w:rPr>
          <w:rFonts w:ascii="Arial" w:eastAsia="Times New Roman" w:hAnsi="Arial"/>
          <w:szCs w:val="24"/>
        </w:rPr>
        <w:t>the</w:t>
      </w:r>
      <w:r w:rsidRPr="00671378">
        <w:rPr>
          <w:rFonts w:ascii="Arial" w:eastAsia="Times New Roman" w:hAnsi="Arial"/>
          <w:szCs w:val="24"/>
        </w:rPr>
        <w:t xml:space="preserve"> study. An extensive outline of the structure of this dissertation has been given as well. </w:t>
      </w:r>
    </w:p>
    <w:p w14:paraId="05AD1BD2" w14:textId="61DC744E" w:rsidR="00E10716" w:rsidRPr="00671378" w:rsidRDefault="00E10716">
      <w:pPr>
        <w:spacing w:line="276" w:lineRule="auto"/>
        <w:jc w:val="left"/>
        <w:rPr>
          <w:rFonts w:ascii="Arial" w:eastAsia="Times New Roman" w:hAnsi="Arial"/>
          <w:szCs w:val="24"/>
        </w:rPr>
      </w:pPr>
    </w:p>
    <w:p w14:paraId="4BCE98BE" w14:textId="3E0C5065" w:rsidR="009B2804" w:rsidRPr="00671378" w:rsidRDefault="009B2804" w:rsidP="009B2804">
      <w:pPr>
        <w:pStyle w:val="Heading1"/>
        <w:rPr>
          <w:rFonts w:ascii="Arial" w:hAnsi="Arial"/>
          <w:sz w:val="24"/>
          <w:szCs w:val="24"/>
        </w:rPr>
      </w:pPr>
      <w:bookmarkStart w:id="11" w:name="_Toc145698584"/>
      <w:r w:rsidRPr="00671378">
        <w:rPr>
          <w:rFonts w:ascii="Arial" w:hAnsi="Arial"/>
          <w:sz w:val="24"/>
          <w:szCs w:val="24"/>
        </w:rPr>
        <w:t xml:space="preserve">Chapter Two: Literature </w:t>
      </w:r>
      <w:r w:rsidR="001E31E9">
        <w:rPr>
          <w:rFonts w:ascii="Arial" w:hAnsi="Arial"/>
          <w:sz w:val="24"/>
          <w:szCs w:val="24"/>
        </w:rPr>
        <w:t>R</w:t>
      </w:r>
      <w:r w:rsidRPr="00671378">
        <w:rPr>
          <w:rFonts w:ascii="Arial" w:hAnsi="Arial"/>
          <w:sz w:val="24"/>
          <w:szCs w:val="24"/>
        </w:rPr>
        <w:t>eview</w:t>
      </w:r>
      <w:bookmarkEnd w:id="11"/>
    </w:p>
    <w:p w14:paraId="4FC67D4D" w14:textId="77777777" w:rsidR="009B2804" w:rsidRPr="00671378" w:rsidRDefault="009B2804" w:rsidP="009B2804">
      <w:pPr>
        <w:pStyle w:val="Heading2"/>
        <w:rPr>
          <w:rFonts w:ascii="Arial" w:hAnsi="Arial"/>
          <w:sz w:val="24"/>
          <w:szCs w:val="24"/>
        </w:rPr>
      </w:pPr>
      <w:bookmarkStart w:id="12" w:name="_Toc145698585"/>
      <w:r w:rsidRPr="00671378">
        <w:rPr>
          <w:rFonts w:ascii="Arial" w:hAnsi="Arial"/>
          <w:sz w:val="24"/>
          <w:szCs w:val="24"/>
        </w:rPr>
        <w:t>2.1 Introduction</w:t>
      </w:r>
      <w:bookmarkEnd w:id="12"/>
      <w:r w:rsidRPr="00671378">
        <w:rPr>
          <w:rFonts w:ascii="Arial" w:hAnsi="Arial"/>
          <w:sz w:val="24"/>
          <w:szCs w:val="24"/>
        </w:rPr>
        <w:t xml:space="preserve"> </w:t>
      </w:r>
    </w:p>
    <w:p w14:paraId="0CC1C95E" w14:textId="77777777" w:rsidR="009B2804" w:rsidRPr="00671378" w:rsidRDefault="009B2804" w:rsidP="009B2804">
      <w:pPr>
        <w:spacing w:before="240" w:after="240"/>
        <w:rPr>
          <w:rFonts w:ascii="Arial" w:hAnsi="Arial"/>
          <w:szCs w:val="24"/>
        </w:rPr>
      </w:pPr>
      <w:r w:rsidRPr="00671378">
        <w:rPr>
          <w:rFonts w:ascii="Arial" w:hAnsi="Arial"/>
          <w:szCs w:val="24"/>
        </w:rPr>
        <w:t>The literature review will illustrate the literal understanding of the research topic based on a wide theoretical study. Aligning with the aim of the research, its adjacent objectives will also be highlighted in this part. The impact of 'sustainable management' in the context of the performance level of an organisation will be identified. Following this, the challenges that are faced by an organisation during the adoption of this practice will be evaluated in the literature review. Furthermore, the suitable overcoming strategies that can be followed by the organisations to combat the challenges will be illustrated as well.</w:t>
      </w:r>
    </w:p>
    <w:p w14:paraId="0156DF30" w14:textId="4A7E1445" w:rsidR="009B2804" w:rsidRPr="00671378" w:rsidRDefault="009B2804" w:rsidP="009B2804">
      <w:pPr>
        <w:spacing w:line="240" w:lineRule="auto"/>
        <w:jc w:val="left"/>
        <w:rPr>
          <w:rFonts w:ascii="Arial" w:hAnsi="Arial"/>
          <w:szCs w:val="24"/>
        </w:rPr>
      </w:pPr>
    </w:p>
    <w:p w14:paraId="7CBCE536" w14:textId="1DB2CE7D" w:rsidR="009B2804" w:rsidRPr="00671378" w:rsidRDefault="009B2804" w:rsidP="009B2804">
      <w:pPr>
        <w:pStyle w:val="Heading2"/>
        <w:rPr>
          <w:rFonts w:ascii="Arial" w:hAnsi="Arial"/>
          <w:sz w:val="24"/>
          <w:szCs w:val="24"/>
        </w:rPr>
      </w:pPr>
      <w:bookmarkStart w:id="13" w:name="_Toc145698586"/>
      <w:r w:rsidRPr="00671378">
        <w:rPr>
          <w:rFonts w:ascii="Arial" w:hAnsi="Arial"/>
          <w:sz w:val="24"/>
          <w:szCs w:val="24"/>
        </w:rPr>
        <w:lastRenderedPageBreak/>
        <w:t xml:space="preserve">2.2 Identifying the impact of adopting sustainable management techniques for enhancing the performance level in a business </w:t>
      </w:r>
      <w:bookmarkEnd w:id="13"/>
      <w:r w:rsidR="00694A08" w:rsidRPr="00671378">
        <w:rPr>
          <w:rFonts w:ascii="Arial" w:hAnsi="Arial"/>
          <w:sz w:val="24"/>
          <w:szCs w:val="24"/>
        </w:rPr>
        <w:t>organisation.</w:t>
      </w:r>
    </w:p>
    <w:p w14:paraId="75B25255" w14:textId="77777777" w:rsidR="009B2804" w:rsidRPr="00671378" w:rsidRDefault="009B2804" w:rsidP="009B2804">
      <w:pPr>
        <w:spacing w:before="240" w:after="240"/>
        <w:rPr>
          <w:rFonts w:ascii="Arial" w:hAnsi="Arial"/>
          <w:szCs w:val="24"/>
        </w:rPr>
      </w:pPr>
      <w:r w:rsidRPr="00671378">
        <w:rPr>
          <w:rFonts w:ascii="Arial" w:hAnsi="Arial"/>
          <w:b/>
          <w:bCs/>
          <w:szCs w:val="24"/>
        </w:rPr>
        <w:t>Reaching organisational goals accurately</w:t>
      </w:r>
    </w:p>
    <w:p w14:paraId="550D8D13" w14:textId="5AA1E527" w:rsidR="009B2804" w:rsidRPr="00671378" w:rsidRDefault="009B2804" w:rsidP="009B2804">
      <w:pPr>
        <w:spacing w:before="240" w:after="240"/>
        <w:rPr>
          <w:rFonts w:ascii="Arial" w:hAnsi="Arial"/>
          <w:szCs w:val="24"/>
        </w:rPr>
      </w:pPr>
      <w:r w:rsidRPr="00671378">
        <w:rPr>
          <w:rFonts w:ascii="Arial" w:hAnsi="Arial"/>
          <w:szCs w:val="24"/>
        </w:rPr>
        <w:t xml:space="preserve">As asserted by Aina (2020), sustainable management offers business organisations ample facilities </w:t>
      </w:r>
      <w:r w:rsidR="00694A08" w:rsidRPr="00671378">
        <w:rPr>
          <w:rFonts w:ascii="Arial" w:hAnsi="Arial"/>
          <w:szCs w:val="24"/>
        </w:rPr>
        <w:t>to</w:t>
      </w:r>
      <w:r w:rsidRPr="00671378">
        <w:rPr>
          <w:rFonts w:ascii="Arial" w:hAnsi="Arial"/>
          <w:szCs w:val="24"/>
        </w:rPr>
        <w:t xml:space="preserve"> progress in business homogenously and consistently. Sustainable management practices like educating the employees associated with the organisation an </w:t>
      </w:r>
      <w:r w:rsidR="002E14D6" w:rsidRPr="00671378">
        <w:rPr>
          <w:rFonts w:ascii="Arial" w:hAnsi="Arial"/>
          <w:szCs w:val="24"/>
        </w:rPr>
        <w:t>important activit</w:t>
      </w:r>
      <w:r w:rsidR="002E14D6">
        <w:rPr>
          <w:rFonts w:ascii="Arial" w:hAnsi="Arial"/>
          <w:szCs w:val="24"/>
        </w:rPr>
        <w:t>y</w:t>
      </w:r>
      <w:r w:rsidRPr="00671378">
        <w:rPr>
          <w:rFonts w:ascii="Arial" w:hAnsi="Arial"/>
          <w:szCs w:val="24"/>
        </w:rPr>
        <w:t>. Through this activity, the motivation as well as satisfaction levels of the employees increase rapidly. As per Zimon (2020), the education process also provides them with clear knowledge that demonstrates the business idea and objective of a company. Hence, with the help of motivated and educated employees, the organisation enables itself to reach its organisational goal more efficiently and accurately.</w:t>
      </w:r>
    </w:p>
    <w:p w14:paraId="03E9F809" w14:textId="77777777" w:rsidR="009B2804" w:rsidRPr="00671378" w:rsidRDefault="009B2804" w:rsidP="009B2804">
      <w:pPr>
        <w:spacing w:before="240" w:after="240"/>
        <w:rPr>
          <w:rFonts w:ascii="Arial" w:hAnsi="Arial"/>
          <w:szCs w:val="24"/>
        </w:rPr>
      </w:pPr>
      <w:r w:rsidRPr="00671378">
        <w:rPr>
          <w:rFonts w:ascii="Arial" w:hAnsi="Arial"/>
          <w:b/>
          <w:bCs/>
          <w:szCs w:val="24"/>
        </w:rPr>
        <w:t>Organising supply chain management</w:t>
      </w:r>
    </w:p>
    <w:p w14:paraId="41DD147C" w14:textId="2E7FAAF2" w:rsidR="009B2804" w:rsidRPr="00671378" w:rsidRDefault="009B2804" w:rsidP="009B2804">
      <w:pPr>
        <w:spacing w:before="240" w:after="240"/>
        <w:rPr>
          <w:rFonts w:ascii="Arial" w:hAnsi="Arial"/>
          <w:szCs w:val="24"/>
        </w:rPr>
      </w:pPr>
      <w:r w:rsidRPr="00671378">
        <w:rPr>
          <w:rFonts w:ascii="Arial" w:hAnsi="Arial"/>
          <w:szCs w:val="24"/>
        </w:rPr>
        <w:t>According to Fritz (2021), sustainable management practice exercises homogenous growth. These also have an impact on the supply chain management of a company. The sourcing of raw materials is done with a suitable approach. This not only involves the systematic delivery of the materials</w:t>
      </w:r>
      <w:r w:rsidR="001E31E9">
        <w:rPr>
          <w:rFonts w:ascii="Arial" w:hAnsi="Arial"/>
          <w:szCs w:val="24"/>
        </w:rPr>
        <w:t xml:space="preserve"> but</w:t>
      </w:r>
      <w:r w:rsidRPr="00671378">
        <w:rPr>
          <w:rFonts w:ascii="Arial" w:hAnsi="Arial"/>
          <w:szCs w:val="24"/>
        </w:rPr>
        <w:t xml:space="preserve"> also oversees the fair practices with labour and the individuals associated with the process. This also minimises the sourcing of natural </w:t>
      </w:r>
      <w:r w:rsidR="00694A08" w:rsidRPr="00671378">
        <w:rPr>
          <w:rFonts w:ascii="Arial" w:hAnsi="Arial"/>
          <w:szCs w:val="24"/>
        </w:rPr>
        <w:t>resources</w:t>
      </w:r>
      <w:r w:rsidRPr="00671378">
        <w:rPr>
          <w:rFonts w:ascii="Arial" w:hAnsi="Arial"/>
          <w:szCs w:val="24"/>
        </w:rPr>
        <w:t xml:space="preserve"> and maintain</w:t>
      </w:r>
      <w:r w:rsidR="001E31E9">
        <w:rPr>
          <w:rFonts w:ascii="Arial" w:hAnsi="Arial"/>
          <w:szCs w:val="24"/>
        </w:rPr>
        <w:t>s</w:t>
      </w:r>
      <w:r w:rsidRPr="00671378">
        <w:rPr>
          <w:rFonts w:ascii="Arial" w:hAnsi="Arial"/>
          <w:szCs w:val="24"/>
        </w:rPr>
        <w:t xml:space="preserve"> sustainability. The reduction of carbon emissions also gets enhanced through this practice. Hence, the sustainable management approach improves the performance level of the entire supply chain management of a business organisation. </w:t>
      </w:r>
    </w:p>
    <w:p w14:paraId="5967C11F" w14:textId="77777777" w:rsidR="009B2804" w:rsidRPr="00671378" w:rsidRDefault="009B2804" w:rsidP="009B2804">
      <w:pPr>
        <w:spacing w:before="240" w:after="240"/>
        <w:rPr>
          <w:rFonts w:ascii="Arial" w:hAnsi="Arial"/>
          <w:szCs w:val="24"/>
        </w:rPr>
      </w:pPr>
      <w:r w:rsidRPr="00671378">
        <w:rPr>
          <w:rFonts w:ascii="Arial" w:hAnsi="Arial"/>
          <w:b/>
          <w:bCs/>
          <w:szCs w:val="24"/>
        </w:rPr>
        <w:t>Providing better customer service</w:t>
      </w:r>
    </w:p>
    <w:p w14:paraId="7C68A790" w14:textId="52243C08" w:rsidR="009B2804" w:rsidRPr="00671378" w:rsidRDefault="009B2804" w:rsidP="009B2804">
      <w:pPr>
        <w:spacing w:before="240" w:after="240"/>
        <w:rPr>
          <w:rFonts w:ascii="Arial" w:hAnsi="Arial"/>
          <w:szCs w:val="24"/>
        </w:rPr>
      </w:pPr>
      <w:r w:rsidRPr="00671378">
        <w:rPr>
          <w:rFonts w:ascii="Arial" w:hAnsi="Arial"/>
          <w:szCs w:val="24"/>
        </w:rPr>
        <w:lastRenderedPageBreak/>
        <w:t xml:space="preserve">The education of the employees is a vital aspect that is followed by the organisation adopting sustainable management practices. This provides them with more job clarity </w:t>
      </w:r>
      <w:r w:rsidR="00224D70" w:rsidRPr="00671378">
        <w:rPr>
          <w:rFonts w:ascii="Arial" w:hAnsi="Arial"/>
          <w:szCs w:val="24"/>
        </w:rPr>
        <w:t>and</w:t>
      </w:r>
      <w:r w:rsidRPr="00671378">
        <w:rPr>
          <w:rFonts w:ascii="Arial" w:hAnsi="Arial"/>
          <w:szCs w:val="24"/>
        </w:rPr>
        <w:t xml:space="preserve"> </w:t>
      </w:r>
      <w:r w:rsidR="00694A08" w:rsidRPr="00671378">
        <w:rPr>
          <w:rFonts w:ascii="Arial" w:hAnsi="Arial"/>
          <w:szCs w:val="24"/>
        </w:rPr>
        <w:t>provides</w:t>
      </w:r>
      <w:r w:rsidRPr="00671378">
        <w:rPr>
          <w:rFonts w:ascii="Arial" w:hAnsi="Arial"/>
          <w:szCs w:val="24"/>
        </w:rPr>
        <w:t xml:space="preserve"> them with confidence. The proper training and education enable the employees to provide suitable services to the customers appropriately. Delivering suitable customer service improves the satisfaction level of </w:t>
      </w:r>
      <w:r w:rsidR="00694A08" w:rsidRPr="00671378">
        <w:rPr>
          <w:rFonts w:ascii="Arial" w:hAnsi="Arial"/>
          <w:szCs w:val="24"/>
        </w:rPr>
        <w:t>customers,</w:t>
      </w:r>
      <w:r w:rsidRPr="00671378">
        <w:rPr>
          <w:rFonts w:ascii="Arial" w:hAnsi="Arial"/>
          <w:szCs w:val="24"/>
        </w:rPr>
        <w:t xml:space="preserve"> enhancing their loyalty. This customer satisfaction further impacts positively on the business of an organisation. The implication of developed organisational performance therefore gets reflected through this phenomenon. Hence, the sustainable management exercise positively impacts supply chain management </w:t>
      </w:r>
      <w:r w:rsidR="00694A08" w:rsidRPr="00671378">
        <w:rPr>
          <w:rFonts w:ascii="Arial" w:hAnsi="Arial"/>
          <w:szCs w:val="24"/>
        </w:rPr>
        <w:t>and</w:t>
      </w:r>
      <w:r w:rsidRPr="00671378">
        <w:rPr>
          <w:rFonts w:ascii="Arial" w:hAnsi="Arial"/>
          <w:szCs w:val="24"/>
        </w:rPr>
        <w:t xml:space="preserve"> promotes the organisational performance of a company. </w:t>
      </w:r>
    </w:p>
    <w:p w14:paraId="55F12F54" w14:textId="77777777" w:rsidR="009B2804" w:rsidRPr="00671378" w:rsidRDefault="009B2804" w:rsidP="009B2804">
      <w:pPr>
        <w:spacing w:before="240" w:after="240"/>
        <w:rPr>
          <w:rFonts w:ascii="Arial" w:hAnsi="Arial"/>
          <w:szCs w:val="24"/>
        </w:rPr>
      </w:pPr>
      <w:r w:rsidRPr="00671378">
        <w:rPr>
          <w:rFonts w:ascii="Arial" w:hAnsi="Arial"/>
          <w:b/>
          <w:bCs/>
          <w:szCs w:val="24"/>
        </w:rPr>
        <w:t>Promotion of transparency</w:t>
      </w:r>
    </w:p>
    <w:p w14:paraId="20B198A3" w14:textId="2366A7A6" w:rsidR="009B2804" w:rsidRPr="00671378" w:rsidRDefault="009B2804" w:rsidP="009B2804">
      <w:pPr>
        <w:spacing w:before="240" w:after="240"/>
        <w:rPr>
          <w:rFonts w:ascii="Arial" w:hAnsi="Arial"/>
          <w:szCs w:val="24"/>
        </w:rPr>
      </w:pPr>
      <w:r w:rsidRPr="00671378">
        <w:rPr>
          <w:rFonts w:ascii="Arial" w:hAnsi="Arial"/>
          <w:szCs w:val="24"/>
        </w:rPr>
        <w:t xml:space="preserve">As stated by Agyabeng (2020), transparency is an important aspect that should be possessed by every company </w:t>
      </w:r>
      <w:r w:rsidR="00694A08" w:rsidRPr="00671378">
        <w:rPr>
          <w:rFonts w:ascii="Arial" w:hAnsi="Arial"/>
          <w:szCs w:val="24"/>
        </w:rPr>
        <w:t>to</w:t>
      </w:r>
      <w:r w:rsidRPr="00671378">
        <w:rPr>
          <w:rFonts w:ascii="Arial" w:hAnsi="Arial"/>
          <w:szCs w:val="24"/>
        </w:rPr>
        <w:t xml:space="preserve"> avoid any sort of organisational bias, </w:t>
      </w:r>
      <w:r w:rsidR="00224D70" w:rsidRPr="00671378">
        <w:rPr>
          <w:rFonts w:ascii="Arial" w:hAnsi="Arial"/>
          <w:szCs w:val="24"/>
        </w:rPr>
        <w:t>conflicts,</w:t>
      </w:r>
      <w:r w:rsidRPr="00671378">
        <w:rPr>
          <w:rFonts w:ascii="Arial" w:hAnsi="Arial"/>
          <w:szCs w:val="24"/>
        </w:rPr>
        <w:t xml:space="preserve"> and corruption. In the case of </w:t>
      </w:r>
      <w:r w:rsidR="00694A08" w:rsidRPr="00671378">
        <w:rPr>
          <w:rFonts w:ascii="Arial" w:hAnsi="Arial"/>
          <w:szCs w:val="24"/>
        </w:rPr>
        <w:t>tall, structured</w:t>
      </w:r>
      <w:r w:rsidRPr="00671378">
        <w:rPr>
          <w:rFonts w:ascii="Arial" w:hAnsi="Arial"/>
          <w:szCs w:val="24"/>
        </w:rPr>
        <w:t xml:space="preserve"> organisations that possess numerous hierarchy levels often </w:t>
      </w:r>
      <w:r w:rsidR="00694A08" w:rsidRPr="00671378">
        <w:rPr>
          <w:rFonts w:ascii="Arial" w:hAnsi="Arial"/>
          <w:szCs w:val="24"/>
        </w:rPr>
        <w:t>give</w:t>
      </w:r>
      <w:r w:rsidRPr="00671378">
        <w:rPr>
          <w:rFonts w:ascii="Arial" w:hAnsi="Arial"/>
          <w:szCs w:val="24"/>
        </w:rPr>
        <w:t xml:space="preserve"> rise to conflicts. This situation occurs due to less transparency in the working function. In contrast, in a sustainable approach of organisational management, the organisation will maintain transparency in their business activities. This aspect therefore becomes easy to monitor and function </w:t>
      </w:r>
      <w:r w:rsidR="00694A08" w:rsidRPr="00671378">
        <w:rPr>
          <w:rFonts w:ascii="Arial" w:hAnsi="Arial"/>
          <w:szCs w:val="24"/>
        </w:rPr>
        <w:t>and</w:t>
      </w:r>
      <w:r w:rsidRPr="00671378">
        <w:rPr>
          <w:rFonts w:ascii="Arial" w:hAnsi="Arial"/>
          <w:szCs w:val="24"/>
        </w:rPr>
        <w:t xml:space="preserve"> helps in avoiding any sort of business complexity and conflicts. Therefore, the performance level of the organisation gets promoted. </w:t>
      </w:r>
    </w:p>
    <w:p w14:paraId="58396700" w14:textId="77777777" w:rsidR="009B2804" w:rsidRPr="00671378" w:rsidRDefault="009B2804" w:rsidP="009B2804">
      <w:pPr>
        <w:spacing w:line="240" w:lineRule="auto"/>
        <w:jc w:val="left"/>
        <w:rPr>
          <w:rFonts w:ascii="Arial" w:hAnsi="Arial"/>
          <w:szCs w:val="24"/>
        </w:rPr>
      </w:pPr>
      <w:r w:rsidRPr="00671378">
        <w:rPr>
          <w:rFonts w:ascii="Arial" w:hAnsi="Arial"/>
          <w:szCs w:val="24"/>
        </w:rPr>
        <w:br w:type="page"/>
      </w:r>
    </w:p>
    <w:p w14:paraId="2D315746" w14:textId="3C002611" w:rsidR="009B2804" w:rsidRPr="00671378" w:rsidRDefault="009B2804" w:rsidP="009B2804">
      <w:pPr>
        <w:pStyle w:val="Heading2"/>
        <w:rPr>
          <w:rFonts w:ascii="Arial" w:hAnsi="Arial"/>
          <w:sz w:val="24"/>
          <w:szCs w:val="24"/>
        </w:rPr>
      </w:pPr>
      <w:bookmarkStart w:id="14" w:name="_Toc145698587"/>
      <w:r w:rsidRPr="00671378">
        <w:rPr>
          <w:rFonts w:ascii="Arial" w:hAnsi="Arial"/>
          <w:bCs/>
          <w:sz w:val="24"/>
          <w:szCs w:val="24"/>
        </w:rPr>
        <w:lastRenderedPageBreak/>
        <w:t>2.</w:t>
      </w:r>
      <w:r w:rsidRPr="00671378">
        <w:rPr>
          <w:rFonts w:ascii="Arial" w:hAnsi="Arial"/>
          <w:sz w:val="24"/>
          <w:szCs w:val="24"/>
        </w:rPr>
        <w:t xml:space="preserve">3 </w:t>
      </w:r>
      <w:r w:rsidRPr="00671378">
        <w:rPr>
          <w:rFonts w:ascii="Arial" w:hAnsi="Arial"/>
          <w:bCs/>
          <w:sz w:val="24"/>
          <w:szCs w:val="24"/>
        </w:rPr>
        <w:t>Analysing the difficulties while implementing sustainable management</w:t>
      </w:r>
      <w:r w:rsidRPr="00671378">
        <w:rPr>
          <w:rFonts w:ascii="Arial" w:hAnsi="Arial"/>
          <w:sz w:val="24"/>
          <w:szCs w:val="24"/>
        </w:rPr>
        <w:t xml:space="preserve"> </w:t>
      </w:r>
      <w:r w:rsidRPr="00671378">
        <w:rPr>
          <w:rFonts w:ascii="Arial" w:hAnsi="Arial"/>
          <w:bCs/>
          <w:sz w:val="24"/>
          <w:szCs w:val="24"/>
        </w:rPr>
        <w:t xml:space="preserve">practices in the business operations of an </w:t>
      </w:r>
      <w:bookmarkEnd w:id="14"/>
      <w:r w:rsidR="00694A08" w:rsidRPr="00671378">
        <w:rPr>
          <w:rFonts w:ascii="Arial" w:hAnsi="Arial"/>
          <w:bCs/>
          <w:sz w:val="24"/>
          <w:szCs w:val="24"/>
        </w:rPr>
        <w:t>organisation.</w:t>
      </w:r>
    </w:p>
    <w:p w14:paraId="58EDDDF6" w14:textId="77777777" w:rsidR="009B2804" w:rsidRPr="00671378" w:rsidRDefault="009B2804" w:rsidP="009B2804">
      <w:pPr>
        <w:spacing w:before="240" w:after="240"/>
        <w:rPr>
          <w:rFonts w:ascii="Arial" w:hAnsi="Arial"/>
          <w:szCs w:val="24"/>
        </w:rPr>
      </w:pPr>
      <w:r w:rsidRPr="00671378">
        <w:rPr>
          <w:rFonts w:ascii="Arial" w:hAnsi="Arial"/>
          <w:b/>
          <w:bCs/>
          <w:szCs w:val="24"/>
        </w:rPr>
        <w:t>Supply chain problems</w:t>
      </w:r>
    </w:p>
    <w:p w14:paraId="386915C9" w14:textId="5C3A9F9F" w:rsidR="009B2804" w:rsidRPr="00671378" w:rsidRDefault="009B2804" w:rsidP="009B2804">
      <w:pPr>
        <w:spacing w:before="240" w:after="240"/>
        <w:rPr>
          <w:rFonts w:ascii="Arial" w:hAnsi="Arial"/>
          <w:szCs w:val="24"/>
        </w:rPr>
      </w:pPr>
      <w:r w:rsidRPr="00671378">
        <w:rPr>
          <w:rFonts w:ascii="Arial" w:hAnsi="Arial"/>
          <w:szCs w:val="24"/>
        </w:rPr>
        <w:t xml:space="preserve">According to Zekhnini et al., (2020) one of the most emerging problems that a personal care company </w:t>
      </w:r>
      <w:r w:rsidR="00694A08" w:rsidRPr="00671378">
        <w:rPr>
          <w:rFonts w:ascii="Arial" w:hAnsi="Arial"/>
          <w:szCs w:val="24"/>
        </w:rPr>
        <w:t>faces</w:t>
      </w:r>
      <w:r w:rsidRPr="00671378">
        <w:rPr>
          <w:rFonts w:ascii="Arial" w:hAnsi="Arial"/>
          <w:szCs w:val="24"/>
        </w:rPr>
        <w:t xml:space="preserve"> affects the overall supply chain management of the organisation. </w:t>
      </w:r>
      <w:r w:rsidR="0042315E">
        <w:rPr>
          <w:rFonts w:ascii="Arial" w:hAnsi="Arial"/>
          <w:szCs w:val="24"/>
        </w:rPr>
        <w:t>About</w:t>
      </w:r>
      <w:r w:rsidRPr="00671378">
        <w:rPr>
          <w:rFonts w:ascii="Arial" w:hAnsi="Arial"/>
          <w:szCs w:val="24"/>
        </w:rPr>
        <w:t xml:space="preserve"> this, the researcher also stated that </w:t>
      </w:r>
      <w:r w:rsidR="00694A08" w:rsidRPr="00671378">
        <w:rPr>
          <w:rFonts w:ascii="Arial" w:hAnsi="Arial"/>
          <w:szCs w:val="24"/>
        </w:rPr>
        <w:t>disrupted</w:t>
      </w:r>
      <w:r w:rsidRPr="00671378">
        <w:rPr>
          <w:rFonts w:ascii="Arial" w:hAnsi="Arial"/>
          <w:szCs w:val="24"/>
        </w:rPr>
        <w:t xml:space="preserve"> supply chain management creates difficulties in resource allocation thus making it difficult for the organisation to maintain the flow of work. Considering this, Wieland, (2021) also agreed with the researcher and said that the availability of raw materials to enhance the product life cycle is important for sustaining the customer base of the company. Along with this, the researcher stated that another major problem related to this issue is the volatility in the market and reduced consumer demand in the market simultaneously.</w:t>
      </w:r>
    </w:p>
    <w:p w14:paraId="32759DAE" w14:textId="77777777" w:rsidR="009B2804" w:rsidRPr="00671378" w:rsidRDefault="009B2804" w:rsidP="009B2804">
      <w:pPr>
        <w:spacing w:before="240" w:after="240"/>
        <w:rPr>
          <w:rFonts w:ascii="Arial" w:hAnsi="Arial"/>
          <w:szCs w:val="24"/>
        </w:rPr>
      </w:pPr>
      <w:r w:rsidRPr="00671378">
        <w:rPr>
          <w:rFonts w:ascii="Arial" w:hAnsi="Arial"/>
          <w:b/>
          <w:bCs/>
          <w:szCs w:val="24"/>
        </w:rPr>
        <w:t xml:space="preserve">Transparency and communication </w:t>
      </w:r>
    </w:p>
    <w:p w14:paraId="652EF7FF" w14:textId="1FEFD19F" w:rsidR="009B2804" w:rsidRPr="00671378" w:rsidRDefault="009B2804" w:rsidP="009B2804">
      <w:pPr>
        <w:spacing w:before="240" w:after="240"/>
        <w:rPr>
          <w:rFonts w:ascii="Arial" w:hAnsi="Arial"/>
          <w:szCs w:val="24"/>
        </w:rPr>
      </w:pPr>
      <w:r w:rsidRPr="00671378">
        <w:rPr>
          <w:rFonts w:ascii="Arial" w:hAnsi="Arial"/>
          <w:szCs w:val="24"/>
        </w:rPr>
        <w:t xml:space="preserve">As stated by Matheus et al., (2019) transparency in communication in the organisation is important and improper communication leads to a disrupted business process. In addition, the reduced communication negatively facilitates the sustainable practices of the company. Apart from this, Cozzolino et al., (2019) also stated that poor transparency in the communication process even within the company decreases the performance of the employees. This directly restricts them from practicing suitability thus making it difficult for the company to do their daily operation. Furthermore, poor communication reduced the interaction among the investors and stakeholders of the </w:t>
      </w:r>
      <w:r w:rsidR="00694A08" w:rsidRPr="00671378">
        <w:rPr>
          <w:rFonts w:ascii="Arial" w:hAnsi="Arial"/>
          <w:szCs w:val="24"/>
        </w:rPr>
        <w:t>company,</w:t>
      </w:r>
      <w:r w:rsidRPr="00671378">
        <w:rPr>
          <w:rFonts w:ascii="Arial" w:hAnsi="Arial"/>
          <w:szCs w:val="24"/>
        </w:rPr>
        <w:t xml:space="preserve"> </w:t>
      </w:r>
      <w:r w:rsidR="00E97161" w:rsidRPr="00671378">
        <w:rPr>
          <w:rFonts w:ascii="Arial" w:hAnsi="Arial"/>
          <w:szCs w:val="24"/>
        </w:rPr>
        <w:t>thus</w:t>
      </w:r>
      <w:r w:rsidRPr="00671378">
        <w:rPr>
          <w:rFonts w:ascii="Arial" w:hAnsi="Arial"/>
          <w:szCs w:val="24"/>
        </w:rPr>
        <w:t xml:space="preserve"> affecting the operation of the company.</w:t>
      </w:r>
    </w:p>
    <w:p w14:paraId="55ECDF08" w14:textId="77777777" w:rsidR="009B2804" w:rsidRPr="00671378" w:rsidRDefault="009B2804" w:rsidP="009B2804">
      <w:pPr>
        <w:spacing w:before="240" w:after="240"/>
        <w:rPr>
          <w:rFonts w:ascii="Arial" w:hAnsi="Arial"/>
          <w:szCs w:val="24"/>
        </w:rPr>
      </w:pPr>
      <w:r w:rsidRPr="00671378">
        <w:rPr>
          <w:rFonts w:ascii="Arial" w:hAnsi="Arial"/>
          <w:b/>
          <w:bCs/>
          <w:szCs w:val="24"/>
        </w:rPr>
        <w:lastRenderedPageBreak/>
        <w:t>Lack of infrastructure</w:t>
      </w:r>
    </w:p>
    <w:p w14:paraId="7B35173C" w14:textId="3A24743D" w:rsidR="009B2804" w:rsidRPr="00671378" w:rsidRDefault="009B2804" w:rsidP="009B2804">
      <w:pPr>
        <w:spacing w:before="240" w:after="240"/>
        <w:rPr>
          <w:rFonts w:ascii="Arial" w:hAnsi="Arial"/>
          <w:szCs w:val="24"/>
        </w:rPr>
      </w:pPr>
      <w:r w:rsidRPr="00671378">
        <w:rPr>
          <w:rFonts w:ascii="Arial" w:hAnsi="Arial"/>
          <w:szCs w:val="24"/>
        </w:rPr>
        <w:t xml:space="preserve">As stated by Rizkovic, (2023) the major challenge that a personal care company faces </w:t>
      </w:r>
      <w:proofErr w:type="gramStart"/>
      <w:r w:rsidRPr="00671378">
        <w:rPr>
          <w:rFonts w:ascii="Arial" w:hAnsi="Arial"/>
          <w:szCs w:val="24"/>
        </w:rPr>
        <w:t>is</w:t>
      </w:r>
      <w:proofErr w:type="gramEnd"/>
      <w:r w:rsidRPr="00671378">
        <w:rPr>
          <w:rFonts w:ascii="Arial" w:hAnsi="Arial"/>
          <w:szCs w:val="24"/>
        </w:rPr>
        <w:t xml:space="preserve"> the lack of proper infrastructure which leads to poor quality in doing business in the market and </w:t>
      </w:r>
      <w:r w:rsidR="00E97161" w:rsidRPr="00671378">
        <w:rPr>
          <w:rFonts w:ascii="Arial" w:hAnsi="Arial"/>
          <w:szCs w:val="24"/>
        </w:rPr>
        <w:t>practi</w:t>
      </w:r>
      <w:r w:rsidR="00E97161">
        <w:rPr>
          <w:rFonts w:ascii="Arial" w:hAnsi="Arial"/>
          <w:szCs w:val="24"/>
        </w:rPr>
        <w:t>c</w:t>
      </w:r>
      <w:r w:rsidR="00E97161" w:rsidRPr="00671378">
        <w:rPr>
          <w:rFonts w:ascii="Arial" w:hAnsi="Arial"/>
          <w:szCs w:val="24"/>
        </w:rPr>
        <w:t>ing</w:t>
      </w:r>
      <w:r w:rsidRPr="00671378">
        <w:rPr>
          <w:rFonts w:ascii="Arial" w:hAnsi="Arial"/>
          <w:szCs w:val="24"/>
        </w:rPr>
        <w:t xml:space="preserve"> sustainability. The researcher highlighted that poor infrastructure triggers the noncompetitive environment in the organisation as well and this restricts the company from doing green practices. Apart from this, the researcher also explained that poor infrastructure development also facilitates the poor supply and delivery of the products. </w:t>
      </w:r>
      <w:r w:rsidR="000730E4">
        <w:rPr>
          <w:rFonts w:ascii="Arial" w:hAnsi="Arial"/>
          <w:szCs w:val="24"/>
        </w:rPr>
        <w:t>With</w:t>
      </w:r>
      <w:r w:rsidRPr="00671378">
        <w:rPr>
          <w:rFonts w:ascii="Arial" w:hAnsi="Arial"/>
          <w:szCs w:val="24"/>
        </w:rPr>
        <w:t xml:space="preserve"> this, the company faces difficulties in managing its waste management and going a step forward to sustainable practices.</w:t>
      </w:r>
    </w:p>
    <w:p w14:paraId="3EC95720" w14:textId="77777777" w:rsidR="009B2804" w:rsidRPr="00671378" w:rsidRDefault="009B2804" w:rsidP="009B2804">
      <w:pPr>
        <w:spacing w:before="240" w:after="240"/>
        <w:rPr>
          <w:rFonts w:ascii="Arial" w:hAnsi="Arial"/>
          <w:szCs w:val="24"/>
        </w:rPr>
      </w:pPr>
      <w:r w:rsidRPr="00671378">
        <w:rPr>
          <w:rFonts w:ascii="Arial" w:hAnsi="Arial"/>
          <w:b/>
          <w:bCs/>
          <w:szCs w:val="24"/>
        </w:rPr>
        <w:t>Deficiency in employee collaboration</w:t>
      </w:r>
    </w:p>
    <w:p w14:paraId="4D204A0E" w14:textId="32B558B4" w:rsidR="009B2804" w:rsidRPr="00671378" w:rsidRDefault="009B2804" w:rsidP="009B2804">
      <w:pPr>
        <w:spacing w:before="240" w:after="240"/>
        <w:rPr>
          <w:rFonts w:ascii="Arial" w:hAnsi="Arial"/>
          <w:szCs w:val="24"/>
        </w:rPr>
      </w:pPr>
      <w:r w:rsidRPr="00671378">
        <w:rPr>
          <w:rFonts w:ascii="Arial" w:hAnsi="Arial"/>
          <w:szCs w:val="24"/>
        </w:rPr>
        <w:t>According to</w:t>
      </w:r>
      <w:r w:rsidRPr="00671378">
        <w:rPr>
          <w:rFonts w:ascii="Arial" w:hAnsi="Arial"/>
          <w:b/>
          <w:bCs/>
          <w:szCs w:val="24"/>
        </w:rPr>
        <w:t xml:space="preserve"> </w:t>
      </w:r>
      <w:r w:rsidRPr="00671378">
        <w:rPr>
          <w:rFonts w:ascii="Arial" w:hAnsi="Arial"/>
          <w:szCs w:val="24"/>
        </w:rPr>
        <w:t xml:space="preserve">Parry, et al., (2019) employee collaboration is an important aspect that enhances the overall operation of the company. The personal care company suffered from reduced employee collaboration which made it difficult for the company to maintain a healthy working atmosphere in the organisation. This also reduces the performance of the employees as they are not capable of communicating with each other and this directly affects the supply chain management and the performance of the </w:t>
      </w:r>
      <w:r w:rsidR="00694A08" w:rsidRPr="00671378">
        <w:rPr>
          <w:rFonts w:ascii="Arial" w:hAnsi="Arial"/>
          <w:szCs w:val="24"/>
        </w:rPr>
        <w:t>employees</w:t>
      </w:r>
      <w:r w:rsidRPr="00671378">
        <w:rPr>
          <w:rFonts w:ascii="Arial" w:hAnsi="Arial"/>
          <w:szCs w:val="24"/>
        </w:rPr>
        <w:t xml:space="preserve">. </w:t>
      </w:r>
      <w:r w:rsidR="00694A08" w:rsidRPr="00671378">
        <w:rPr>
          <w:rFonts w:ascii="Arial" w:hAnsi="Arial"/>
          <w:szCs w:val="24"/>
        </w:rPr>
        <w:t>Thus,</w:t>
      </w:r>
      <w:r w:rsidRPr="00671378">
        <w:rPr>
          <w:rFonts w:ascii="Arial" w:hAnsi="Arial"/>
          <w:szCs w:val="24"/>
        </w:rPr>
        <w:t xml:space="preserve"> the researcher also stated that the lack of employee collaboration also reduces the compassion of implementing sustainable practices. </w:t>
      </w:r>
    </w:p>
    <w:p w14:paraId="6AC5D659" w14:textId="77777777" w:rsidR="009B2804" w:rsidRPr="00671378" w:rsidRDefault="009B2804" w:rsidP="009B2804">
      <w:pPr>
        <w:spacing w:line="240" w:lineRule="auto"/>
        <w:jc w:val="left"/>
        <w:rPr>
          <w:rFonts w:ascii="Arial" w:hAnsi="Arial"/>
          <w:szCs w:val="24"/>
        </w:rPr>
      </w:pPr>
      <w:r w:rsidRPr="00671378">
        <w:rPr>
          <w:rFonts w:ascii="Arial" w:hAnsi="Arial"/>
          <w:szCs w:val="24"/>
        </w:rPr>
        <w:br w:type="page"/>
      </w:r>
    </w:p>
    <w:p w14:paraId="42BCF750" w14:textId="77777777" w:rsidR="009B2804" w:rsidRPr="00671378" w:rsidRDefault="009B2804" w:rsidP="009B2804">
      <w:pPr>
        <w:pStyle w:val="Heading2"/>
        <w:rPr>
          <w:rFonts w:ascii="Arial" w:hAnsi="Arial"/>
          <w:sz w:val="24"/>
          <w:szCs w:val="24"/>
        </w:rPr>
      </w:pPr>
      <w:bookmarkStart w:id="15" w:name="_Toc145698588"/>
      <w:r w:rsidRPr="00671378">
        <w:rPr>
          <w:rFonts w:ascii="Arial" w:hAnsi="Arial"/>
          <w:sz w:val="24"/>
          <w:szCs w:val="24"/>
        </w:rPr>
        <w:lastRenderedPageBreak/>
        <w:t>2.4 Evaluation of appropriate sustainable management practices to increase accountability in business organisations.</w:t>
      </w:r>
      <w:bookmarkEnd w:id="15"/>
    </w:p>
    <w:p w14:paraId="66688FF4" w14:textId="77777777" w:rsidR="009B2804" w:rsidRPr="00671378" w:rsidRDefault="009B2804" w:rsidP="009B2804">
      <w:pPr>
        <w:spacing w:before="240" w:after="240"/>
        <w:rPr>
          <w:rFonts w:ascii="Arial" w:hAnsi="Arial"/>
          <w:szCs w:val="24"/>
        </w:rPr>
      </w:pPr>
      <w:r w:rsidRPr="00671378">
        <w:rPr>
          <w:rFonts w:ascii="Arial" w:hAnsi="Arial"/>
          <w:b/>
          <w:bCs/>
          <w:szCs w:val="24"/>
        </w:rPr>
        <w:t xml:space="preserve">Improved supply chain management </w:t>
      </w:r>
    </w:p>
    <w:p w14:paraId="54675FF4" w14:textId="14D55104" w:rsidR="009B2804" w:rsidRPr="00671378" w:rsidRDefault="009B2804" w:rsidP="009B2804">
      <w:pPr>
        <w:spacing w:before="240" w:after="240"/>
        <w:rPr>
          <w:rFonts w:ascii="Arial" w:hAnsi="Arial"/>
          <w:szCs w:val="24"/>
        </w:rPr>
      </w:pPr>
      <w:r w:rsidRPr="00671378">
        <w:rPr>
          <w:rFonts w:ascii="Arial" w:hAnsi="Arial"/>
          <w:szCs w:val="24"/>
        </w:rPr>
        <w:t xml:space="preserve">As explained by Thevenin, (2021), improved supply chain management helps to reduce the conflicts in the flow of the supply management and helps to understand better sustainable practices. The researcher also enlightened that improved supply chain management can be achieved by the materials Requirement planning theory for maintaining the supply chains subsequently and monitoring the goods and services provided by the organisation. Apart from this, the researcher also explained that following this theory any personal care company can achieve the specification of the </w:t>
      </w:r>
      <w:r w:rsidR="00694A08" w:rsidRPr="00671378">
        <w:rPr>
          <w:rFonts w:ascii="Arial" w:hAnsi="Arial"/>
          <w:szCs w:val="24"/>
        </w:rPr>
        <w:t>customer’s</w:t>
      </w:r>
      <w:r w:rsidRPr="00671378">
        <w:rPr>
          <w:rFonts w:ascii="Arial" w:hAnsi="Arial"/>
          <w:szCs w:val="24"/>
        </w:rPr>
        <w:t xml:space="preserve"> need. Thus, this helps to run the business smoothly by increasing the accountability of the organisation as well as the employees.</w:t>
      </w:r>
    </w:p>
    <w:p w14:paraId="1CD8E517" w14:textId="77777777" w:rsidR="009B2804" w:rsidRPr="00671378" w:rsidRDefault="009B2804" w:rsidP="009B2804">
      <w:pPr>
        <w:spacing w:before="240" w:after="240"/>
        <w:rPr>
          <w:rFonts w:ascii="Arial" w:hAnsi="Arial"/>
          <w:szCs w:val="24"/>
        </w:rPr>
      </w:pPr>
      <w:r w:rsidRPr="00671378">
        <w:rPr>
          <w:rFonts w:ascii="Arial" w:hAnsi="Arial"/>
          <w:b/>
          <w:bCs/>
          <w:szCs w:val="24"/>
        </w:rPr>
        <w:t xml:space="preserve">Better communication </w:t>
      </w:r>
    </w:p>
    <w:p w14:paraId="47D967D7" w14:textId="292586D8" w:rsidR="009B2804" w:rsidRPr="00671378" w:rsidRDefault="009B2804" w:rsidP="009B2804">
      <w:pPr>
        <w:spacing w:before="240" w:after="240"/>
        <w:rPr>
          <w:rFonts w:ascii="Arial" w:hAnsi="Arial"/>
          <w:szCs w:val="24"/>
        </w:rPr>
      </w:pPr>
      <w:r w:rsidRPr="00671378">
        <w:rPr>
          <w:rFonts w:ascii="Arial" w:hAnsi="Arial"/>
          <w:szCs w:val="24"/>
        </w:rPr>
        <w:t xml:space="preserve">According to Hilbert, (2020), better communication is achieved by implementing small goals in the organisation. Following a communication model helps to understand the ways a company can achieve better communication and the ways to apply the theory in the organisation to achieve better communication. In addition to this, the researcher explained that better communication helps to build a strong bond between the employees and facilitates the company to increase the accountability of the organisation. Thus, it is important to enhance </w:t>
      </w:r>
      <w:r w:rsidR="00694A08" w:rsidRPr="00671378">
        <w:rPr>
          <w:rFonts w:ascii="Arial" w:hAnsi="Arial"/>
          <w:szCs w:val="24"/>
        </w:rPr>
        <w:t>communication,</w:t>
      </w:r>
      <w:r w:rsidRPr="00671378">
        <w:rPr>
          <w:rFonts w:ascii="Arial" w:hAnsi="Arial"/>
          <w:szCs w:val="24"/>
        </w:rPr>
        <w:t xml:space="preserve"> encourage employees to do sustainable practices and reduce the incidence of avoidance of the negative impact of poor communication.</w:t>
      </w:r>
    </w:p>
    <w:p w14:paraId="7A717DB1" w14:textId="77777777" w:rsidR="009B2804" w:rsidRPr="00671378" w:rsidRDefault="009B2804" w:rsidP="009B2804">
      <w:pPr>
        <w:spacing w:before="240" w:after="240"/>
        <w:rPr>
          <w:rFonts w:ascii="Arial" w:hAnsi="Arial"/>
          <w:szCs w:val="24"/>
        </w:rPr>
      </w:pPr>
      <w:r w:rsidRPr="00671378">
        <w:rPr>
          <w:rFonts w:ascii="Arial" w:hAnsi="Arial"/>
          <w:b/>
          <w:bCs/>
          <w:szCs w:val="24"/>
        </w:rPr>
        <w:lastRenderedPageBreak/>
        <w:t>Building infrastructure</w:t>
      </w:r>
    </w:p>
    <w:p w14:paraId="6EEFE04A" w14:textId="77777777" w:rsidR="009B2804" w:rsidRPr="00671378" w:rsidRDefault="009B2804" w:rsidP="009B2804">
      <w:pPr>
        <w:spacing w:before="240" w:after="240"/>
        <w:rPr>
          <w:rFonts w:ascii="Arial" w:hAnsi="Arial"/>
          <w:szCs w:val="24"/>
        </w:rPr>
      </w:pPr>
      <w:r w:rsidRPr="00671378">
        <w:rPr>
          <w:rFonts w:ascii="Arial" w:hAnsi="Arial"/>
          <w:szCs w:val="24"/>
        </w:rPr>
        <w:t>As stated by Washington, (2022), Building infrastructure enhances the brand image and facilitates the daily operation of the company. This eventually helps the organisation to build new networks and experience sustainable practices to reduce the carbon footprint and waste generated by the personal care company. The researcher explains that a better infrastructure stimulates new opportunities to increase the revenue collection of the company and invest more in research and development. The researcher also said that this eventually enhances the productivity of the company with an enhanced brand image in the community.</w:t>
      </w:r>
    </w:p>
    <w:p w14:paraId="037C73CB" w14:textId="77777777" w:rsidR="009B2804" w:rsidRPr="00671378" w:rsidRDefault="009B2804" w:rsidP="009B2804">
      <w:pPr>
        <w:spacing w:before="240" w:after="240"/>
        <w:rPr>
          <w:rFonts w:ascii="Arial" w:hAnsi="Arial"/>
          <w:szCs w:val="24"/>
        </w:rPr>
      </w:pPr>
      <w:r w:rsidRPr="00671378">
        <w:rPr>
          <w:rFonts w:ascii="Arial" w:hAnsi="Arial"/>
          <w:b/>
          <w:bCs/>
          <w:szCs w:val="24"/>
        </w:rPr>
        <w:t xml:space="preserve">Enhanced employee engagement </w:t>
      </w:r>
    </w:p>
    <w:p w14:paraId="5872DE6E" w14:textId="3CAF42CE" w:rsidR="009B2804" w:rsidRPr="00671378" w:rsidRDefault="009B2804" w:rsidP="009B2804">
      <w:pPr>
        <w:spacing w:before="240" w:after="240"/>
        <w:rPr>
          <w:rFonts w:ascii="Arial" w:hAnsi="Arial"/>
          <w:szCs w:val="24"/>
        </w:rPr>
      </w:pPr>
      <w:r w:rsidRPr="00671378">
        <w:rPr>
          <w:rFonts w:ascii="Arial" w:hAnsi="Arial"/>
          <w:szCs w:val="24"/>
        </w:rPr>
        <w:t xml:space="preserve">According to Hopper, (2020), the company must follow Maslow's hierarchy of needs to increase their employee engagement and meet the sustainable goals of the company. </w:t>
      </w:r>
      <w:r w:rsidR="000730E4">
        <w:rPr>
          <w:rFonts w:ascii="Arial" w:hAnsi="Arial"/>
          <w:szCs w:val="24"/>
        </w:rPr>
        <w:t>With</w:t>
      </w:r>
      <w:r w:rsidRPr="00671378">
        <w:rPr>
          <w:rFonts w:ascii="Arial" w:hAnsi="Arial"/>
          <w:szCs w:val="24"/>
        </w:rPr>
        <w:t xml:space="preserve"> this, the </w:t>
      </w:r>
      <w:r w:rsidR="008D5C67" w:rsidRPr="00671378">
        <w:rPr>
          <w:rFonts w:ascii="Arial" w:hAnsi="Arial"/>
          <w:szCs w:val="24"/>
        </w:rPr>
        <w:t xml:space="preserve">study </w:t>
      </w:r>
      <w:r w:rsidRPr="00671378">
        <w:rPr>
          <w:rFonts w:ascii="Arial" w:hAnsi="Arial"/>
          <w:szCs w:val="24"/>
        </w:rPr>
        <w:t xml:space="preserve">also stated that meeting the basic needs of the </w:t>
      </w:r>
      <w:r w:rsidR="008D5C67" w:rsidRPr="00671378">
        <w:rPr>
          <w:rFonts w:ascii="Arial" w:hAnsi="Arial"/>
          <w:szCs w:val="24"/>
        </w:rPr>
        <w:t>employees</w:t>
      </w:r>
      <w:r w:rsidRPr="00671378">
        <w:rPr>
          <w:rFonts w:ascii="Arial" w:hAnsi="Arial"/>
          <w:szCs w:val="24"/>
        </w:rPr>
        <w:t xml:space="preserve"> makes them feel more valuable and </w:t>
      </w:r>
      <w:r w:rsidR="00902FBC" w:rsidRPr="00671378">
        <w:rPr>
          <w:rFonts w:ascii="Arial" w:hAnsi="Arial"/>
          <w:szCs w:val="24"/>
        </w:rPr>
        <w:t>helps them</w:t>
      </w:r>
      <w:r w:rsidRPr="00671378">
        <w:rPr>
          <w:rFonts w:ascii="Arial" w:hAnsi="Arial"/>
          <w:szCs w:val="24"/>
        </w:rPr>
        <w:t xml:space="preserve"> to engage more with the organisation. Thus, the </w:t>
      </w:r>
      <w:r w:rsidR="00AB5D21" w:rsidRPr="00671378">
        <w:rPr>
          <w:rFonts w:ascii="Arial" w:hAnsi="Arial"/>
          <w:szCs w:val="24"/>
        </w:rPr>
        <w:t xml:space="preserve">study </w:t>
      </w:r>
      <w:r w:rsidRPr="00671378">
        <w:rPr>
          <w:rFonts w:ascii="Arial" w:hAnsi="Arial"/>
          <w:szCs w:val="24"/>
        </w:rPr>
        <w:t xml:space="preserve">stated that this will help the employee to understand the goals and objectives of the company regarding </w:t>
      </w:r>
      <w:r w:rsidR="008D5C67" w:rsidRPr="00671378">
        <w:rPr>
          <w:rFonts w:ascii="Arial" w:hAnsi="Arial"/>
          <w:szCs w:val="24"/>
        </w:rPr>
        <w:t>productivity</w:t>
      </w:r>
      <w:r w:rsidRPr="00671378">
        <w:rPr>
          <w:rFonts w:ascii="Arial" w:hAnsi="Arial"/>
          <w:szCs w:val="24"/>
        </w:rPr>
        <w:t xml:space="preserve">. This eventually enhances the opportunities to become more accountable and </w:t>
      </w:r>
      <w:r w:rsidR="00671378" w:rsidRPr="00671378">
        <w:rPr>
          <w:rFonts w:ascii="Arial" w:hAnsi="Arial"/>
          <w:szCs w:val="24"/>
        </w:rPr>
        <w:t>increases</w:t>
      </w:r>
      <w:r w:rsidRPr="00671378">
        <w:rPr>
          <w:rFonts w:ascii="Arial" w:hAnsi="Arial"/>
          <w:szCs w:val="24"/>
        </w:rPr>
        <w:t xml:space="preserve"> the revenue collection of the company.</w:t>
      </w:r>
      <w:r w:rsidR="00E536C1" w:rsidRPr="00671378">
        <w:rPr>
          <w:rFonts w:ascii="Arial" w:hAnsi="Arial"/>
          <w:szCs w:val="24"/>
        </w:rPr>
        <w:tab/>
      </w:r>
      <w:r w:rsidR="00E536C1" w:rsidRPr="00671378">
        <w:rPr>
          <w:rFonts w:ascii="Arial" w:hAnsi="Arial"/>
          <w:szCs w:val="24"/>
        </w:rPr>
        <w:tab/>
      </w:r>
      <w:r w:rsidR="00E536C1" w:rsidRPr="00671378">
        <w:rPr>
          <w:rFonts w:ascii="Arial" w:hAnsi="Arial"/>
          <w:szCs w:val="24"/>
        </w:rPr>
        <w:tab/>
      </w:r>
      <w:r w:rsidR="00E536C1" w:rsidRPr="00671378">
        <w:rPr>
          <w:rFonts w:ascii="Arial" w:hAnsi="Arial"/>
          <w:szCs w:val="24"/>
        </w:rPr>
        <w:tab/>
      </w:r>
      <w:r w:rsidR="00E536C1" w:rsidRPr="00671378">
        <w:rPr>
          <w:rFonts w:ascii="Arial" w:hAnsi="Arial"/>
          <w:szCs w:val="24"/>
        </w:rPr>
        <w:tab/>
      </w:r>
      <w:r w:rsidR="00E536C1" w:rsidRPr="00671378">
        <w:rPr>
          <w:rFonts w:ascii="Arial" w:hAnsi="Arial"/>
          <w:szCs w:val="24"/>
        </w:rPr>
        <w:tab/>
      </w:r>
      <w:r w:rsidR="00E536C1" w:rsidRPr="00671378">
        <w:rPr>
          <w:rFonts w:ascii="Arial" w:hAnsi="Arial"/>
          <w:szCs w:val="24"/>
        </w:rPr>
        <w:tab/>
      </w:r>
      <w:r w:rsidR="00E536C1" w:rsidRPr="00671378">
        <w:rPr>
          <w:rFonts w:ascii="Arial" w:hAnsi="Arial"/>
          <w:szCs w:val="24"/>
        </w:rPr>
        <w:tab/>
      </w:r>
      <w:r w:rsidR="00E536C1" w:rsidRPr="00671378">
        <w:rPr>
          <w:rFonts w:ascii="Arial" w:hAnsi="Arial"/>
          <w:szCs w:val="24"/>
        </w:rPr>
        <w:tab/>
      </w:r>
      <w:r w:rsidR="00E536C1" w:rsidRPr="00671378">
        <w:rPr>
          <w:rFonts w:ascii="Arial" w:hAnsi="Arial"/>
          <w:szCs w:val="24"/>
        </w:rPr>
        <w:tab/>
      </w:r>
      <w:r w:rsidR="00E536C1" w:rsidRPr="00671378">
        <w:rPr>
          <w:rFonts w:ascii="Arial" w:hAnsi="Arial"/>
          <w:szCs w:val="24"/>
        </w:rPr>
        <w:tab/>
      </w:r>
      <w:r w:rsidR="00E536C1" w:rsidRPr="00671378">
        <w:rPr>
          <w:rFonts w:ascii="Arial" w:hAnsi="Arial"/>
          <w:szCs w:val="24"/>
        </w:rPr>
        <w:tab/>
      </w:r>
      <w:r w:rsidR="00E536C1" w:rsidRPr="00671378">
        <w:rPr>
          <w:rFonts w:ascii="Arial" w:hAnsi="Arial"/>
          <w:szCs w:val="24"/>
        </w:rPr>
        <w:tab/>
      </w:r>
    </w:p>
    <w:p w14:paraId="3812837C" w14:textId="11889524" w:rsidR="00DD5145" w:rsidRPr="00671378" w:rsidRDefault="00902FBC" w:rsidP="00DD5145">
      <w:pPr>
        <w:spacing w:line="240" w:lineRule="auto"/>
        <w:rPr>
          <w:rFonts w:ascii="Arial" w:eastAsia="Times New Roman" w:hAnsi="Arial"/>
          <w:kern w:val="2"/>
          <w:szCs w:val="24"/>
          <w:lang w:val="en-GB" w:eastAsia="en-GB"/>
          <w14:ligatures w14:val="standardContextual"/>
        </w:rPr>
      </w:pPr>
      <w:r w:rsidRPr="00671378">
        <w:rPr>
          <w:rFonts w:ascii="Arial" w:hAnsi="Arial"/>
          <w:noProof/>
          <w:szCs w:val="24"/>
        </w:rPr>
        <w:lastRenderedPageBreak/>
        <w:drawing>
          <wp:inline distT="0" distB="0" distL="0" distR="0" wp14:anchorId="4CF846EA" wp14:editId="4CCD51E8">
            <wp:extent cx="5113020" cy="3200400"/>
            <wp:effectExtent l="0" t="0" r="0" b="0"/>
            <wp:docPr id="365218276" name="Picture 1" descr="A pyramid of nee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218276" name="Picture 1" descr="A pyramid of need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13020" cy="3200400"/>
                    </a:xfrm>
                    <a:prstGeom prst="rect">
                      <a:avLst/>
                    </a:prstGeom>
                    <a:noFill/>
                    <a:ln>
                      <a:noFill/>
                    </a:ln>
                  </pic:spPr>
                </pic:pic>
              </a:graphicData>
            </a:graphic>
          </wp:inline>
        </w:drawing>
      </w:r>
      <w:r w:rsidRPr="00671378">
        <w:rPr>
          <w:rFonts w:ascii="Arial" w:hAnsi="Arial"/>
          <w:szCs w:val="24"/>
        </w:rPr>
        <w:t xml:space="preserve"> </w:t>
      </w:r>
      <w:r w:rsidR="00BF3128" w:rsidRPr="00671378">
        <w:rPr>
          <w:rFonts w:ascii="Arial" w:hAnsi="Arial"/>
          <w:szCs w:val="24"/>
        </w:rPr>
        <w:t xml:space="preserve">        </w:t>
      </w:r>
      <w:r w:rsidR="00BF3128" w:rsidRPr="00671378">
        <w:rPr>
          <w:rFonts w:ascii="Arial" w:hAnsi="Arial"/>
          <w:szCs w:val="24"/>
        </w:rPr>
        <w:tab/>
      </w:r>
      <w:r w:rsidR="00BF3128" w:rsidRPr="00671378">
        <w:rPr>
          <w:rFonts w:ascii="Arial" w:hAnsi="Arial"/>
          <w:szCs w:val="24"/>
        </w:rPr>
        <w:tab/>
      </w:r>
      <w:r w:rsidR="00BF3128" w:rsidRPr="00671378">
        <w:rPr>
          <w:rFonts w:ascii="Arial" w:hAnsi="Arial"/>
          <w:szCs w:val="24"/>
        </w:rPr>
        <w:tab/>
      </w:r>
      <w:r w:rsidR="00BF3128" w:rsidRPr="00671378">
        <w:rPr>
          <w:rFonts w:ascii="Arial" w:hAnsi="Arial"/>
          <w:szCs w:val="24"/>
        </w:rPr>
        <w:tab/>
      </w:r>
      <w:r w:rsidR="00BF3128" w:rsidRPr="00671378">
        <w:rPr>
          <w:rFonts w:ascii="Arial" w:hAnsi="Arial"/>
          <w:szCs w:val="24"/>
        </w:rPr>
        <w:tab/>
      </w:r>
      <w:r w:rsidR="00BF3128" w:rsidRPr="00671378">
        <w:rPr>
          <w:rFonts w:ascii="Arial" w:hAnsi="Arial"/>
          <w:szCs w:val="24"/>
        </w:rPr>
        <w:tab/>
      </w:r>
      <w:r w:rsidR="00BF3128" w:rsidRPr="00671378">
        <w:rPr>
          <w:rFonts w:ascii="Arial" w:hAnsi="Arial"/>
          <w:szCs w:val="24"/>
        </w:rPr>
        <w:tab/>
      </w:r>
      <w:r w:rsidR="00BF3128" w:rsidRPr="00671378">
        <w:rPr>
          <w:rFonts w:ascii="Arial" w:hAnsi="Arial"/>
          <w:szCs w:val="24"/>
        </w:rPr>
        <w:tab/>
      </w:r>
      <w:r w:rsidR="00BF3128" w:rsidRPr="00671378">
        <w:rPr>
          <w:rFonts w:ascii="Arial" w:hAnsi="Arial"/>
          <w:szCs w:val="24"/>
        </w:rPr>
        <w:tab/>
      </w:r>
      <w:r w:rsidR="00BF3128" w:rsidRPr="00671378">
        <w:rPr>
          <w:rFonts w:ascii="Arial" w:hAnsi="Arial"/>
          <w:szCs w:val="24"/>
        </w:rPr>
        <w:tab/>
      </w:r>
      <w:r w:rsidR="00BF3128" w:rsidRPr="00671378">
        <w:rPr>
          <w:rFonts w:ascii="Arial" w:hAnsi="Arial"/>
          <w:szCs w:val="24"/>
        </w:rPr>
        <w:tab/>
      </w:r>
      <w:r w:rsidR="00BF3128" w:rsidRPr="00671378">
        <w:rPr>
          <w:rFonts w:ascii="Arial" w:hAnsi="Arial"/>
          <w:szCs w:val="24"/>
        </w:rPr>
        <w:tab/>
        <w:t xml:space="preserve">                   </w:t>
      </w:r>
      <w:r w:rsidR="002A4920" w:rsidRPr="00671378">
        <w:rPr>
          <w:rFonts w:ascii="Arial" w:hAnsi="Arial"/>
          <w:szCs w:val="24"/>
        </w:rPr>
        <w:t xml:space="preserve">Figure 1: </w:t>
      </w:r>
      <w:r w:rsidR="00BD1E6C" w:rsidRPr="00671378">
        <w:rPr>
          <w:rFonts w:ascii="Arial" w:hAnsi="Arial"/>
          <w:b/>
          <w:bCs/>
          <w:szCs w:val="24"/>
        </w:rPr>
        <w:t>Ma</w:t>
      </w:r>
      <w:r w:rsidR="00BF3128" w:rsidRPr="00671378">
        <w:rPr>
          <w:rFonts w:ascii="Arial" w:hAnsi="Arial"/>
          <w:b/>
          <w:bCs/>
          <w:szCs w:val="24"/>
        </w:rPr>
        <w:t>slow</w:t>
      </w:r>
      <w:r w:rsidR="00BF3128" w:rsidRPr="00671378">
        <w:rPr>
          <w:rFonts w:ascii="Arial" w:hAnsi="Arial"/>
          <w:b/>
          <w:bCs/>
          <w:szCs w:val="24"/>
          <w:lang w:val="en-GB"/>
        </w:rPr>
        <w:t xml:space="preserve">’s </w:t>
      </w:r>
      <w:r w:rsidR="0073594D" w:rsidRPr="00671378">
        <w:rPr>
          <w:rFonts w:ascii="Arial" w:hAnsi="Arial"/>
          <w:b/>
          <w:bCs/>
          <w:szCs w:val="24"/>
          <w:lang w:val="en-GB"/>
        </w:rPr>
        <w:t>Hierarchy</w:t>
      </w:r>
      <w:r w:rsidR="00BF3128" w:rsidRPr="00671378">
        <w:rPr>
          <w:rFonts w:ascii="Arial" w:hAnsi="Arial"/>
          <w:b/>
          <w:bCs/>
          <w:szCs w:val="24"/>
          <w:lang w:val="en-GB"/>
        </w:rPr>
        <w:t xml:space="preserve"> of Needs</w:t>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950108" w:rsidRPr="00671378">
        <w:rPr>
          <w:rFonts w:ascii="Arial" w:hAnsi="Arial"/>
          <w:b/>
          <w:bCs/>
          <w:szCs w:val="24"/>
          <w:lang w:val="en-GB"/>
        </w:rPr>
        <w:tab/>
      </w:r>
      <w:r w:rsidR="00671378" w:rsidRPr="00671378">
        <w:rPr>
          <w:rFonts w:ascii="Arial" w:hAnsi="Arial"/>
          <w:b/>
          <w:bCs/>
          <w:szCs w:val="24"/>
          <w:lang w:val="en-GB"/>
        </w:rPr>
        <w:t xml:space="preserve"> </w:t>
      </w:r>
      <w:r w:rsidR="00DD5145" w:rsidRPr="00671378">
        <w:rPr>
          <w:rFonts w:ascii="Arial" w:hAnsi="Arial"/>
          <w:color w:val="252525"/>
          <w:kern w:val="2"/>
          <w:szCs w:val="24"/>
          <w:lang w:val="en-GB" w:eastAsia="en-GB"/>
          <w14:ligatures w14:val="standardContextual"/>
        </w:rPr>
        <w:t>These needs are as follows:</w:t>
      </w:r>
      <w:r w:rsidR="00671378" w:rsidRPr="00671378">
        <w:rPr>
          <w:rFonts w:ascii="Arial" w:hAnsi="Arial"/>
          <w:color w:val="252525"/>
          <w:kern w:val="2"/>
          <w:szCs w:val="24"/>
          <w:lang w:val="en-GB" w:eastAsia="en-GB"/>
          <w14:ligatures w14:val="standardContextual"/>
        </w:rPr>
        <w:tab/>
      </w:r>
      <w:r w:rsidR="00671378" w:rsidRPr="00671378">
        <w:rPr>
          <w:rFonts w:ascii="Arial" w:hAnsi="Arial"/>
          <w:color w:val="252525"/>
          <w:kern w:val="2"/>
          <w:szCs w:val="24"/>
          <w:lang w:val="en-GB" w:eastAsia="en-GB"/>
          <w14:ligatures w14:val="standardContextual"/>
        </w:rPr>
        <w:tab/>
      </w:r>
      <w:r w:rsidR="00671378" w:rsidRPr="00671378">
        <w:rPr>
          <w:rFonts w:ascii="Arial" w:hAnsi="Arial"/>
          <w:color w:val="252525"/>
          <w:kern w:val="2"/>
          <w:szCs w:val="24"/>
          <w:lang w:val="en-GB" w:eastAsia="en-GB"/>
          <w14:ligatures w14:val="standardContextual"/>
        </w:rPr>
        <w:tab/>
      </w:r>
      <w:r w:rsidR="00671378" w:rsidRPr="00671378">
        <w:rPr>
          <w:rFonts w:ascii="Arial" w:hAnsi="Arial"/>
          <w:color w:val="252525"/>
          <w:kern w:val="2"/>
          <w:szCs w:val="24"/>
          <w:lang w:val="en-GB" w:eastAsia="en-GB"/>
          <w14:ligatures w14:val="standardContextual"/>
        </w:rPr>
        <w:tab/>
      </w:r>
      <w:r w:rsidR="00671378" w:rsidRPr="00671378">
        <w:rPr>
          <w:rFonts w:ascii="Arial" w:hAnsi="Arial"/>
          <w:color w:val="252525"/>
          <w:kern w:val="2"/>
          <w:szCs w:val="24"/>
          <w:lang w:val="en-GB" w:eastAsia="en-GB"/>
          <w14:ligatures w14:val="standardContextual"/>
        </w:rPr>
        <w:tab/>
      </w:r>
      <w:r w:rsidR="00671378" w:rsidRPr="00671378">
        <w:rPr>
          <w:rFonts w:ascii="Arial" w:hAnsi="Arial"/>
          <w:color w:val="252525"/>
          <w:kern w:val="2"/>
          <w:szCs w:val="24"/>
          <w:lang w:val="en-GB" w:eastAsia="en-GB"/>
          <w14:ligatures w14:val="standardContextual"/>
        </w:rPr>
        <w:tab/>
      </w:r>
      <w:r w:rsidR="00671378" w:rsidRPr="00671378">
        <w:rPr>
          <w:rFonts w:ascii="Arial" w:hAnsi="Arial"/>
          <w:color w:val="252525"/>
          <w:kern w:val="2"/>
          <w:szCs w:val="24"/>
          <w:lang w:val="en-GB" w:eastAsia="en-GB"/>
          <w14:ligatures w14:val="standardContextual"/>
        </w:rPr>
        <w:tab/>
      </w:r>
      <w:r w:rsidR="00671378" w:rsidRPr="00671378">
        <w:rPr>
          <w:rFonts w:ascii="Arial" w:hAnsi="Arial"/>
          <w:color w:val="252525"/>
          <w:kern w:val="2"/>
          <w:szCs w:val="24"/>
          <w:lang w:val="en-GB" w:eastAsia="en-GB"/>
          <w14:ligatures w14:val="standardContextual"/>
        </w:rPr>
        <w:tab/>
      </w:r>
      <w:r w:rsidR="00671378" w:rsidRPr="00671378">
        <w:rPr>
          <w:rFonts w:ascii="Arial" w:hAnsi="Arial"/>
          <w:color w:val="252525"/>
          <w:kern w:val="2"/>
          <w:szCs w:val="24"/>
          <w:lang w:val="en-GB" w:eastAsia="en-GB"/>
          <w14:ligatures w14:val="standardContextual"/>
        </w:rPr>
        <w:tab/>
      </w:r>
      <w:r w:rsidR="00671378" w:rsidRPr="00671378">
        <w:rPr>
          <w:rFonts w:ascii="Arial" w:hAnsi="Arial"/>
          <w:color w:val="252525"/>
          <w:kern w:val="2"/>
          <w:szCs w:val="24"/>
          <w:lang w:val="en-GB" w:eastAsia="en-GB"/>
          <w14:ligatures w14:val="standardContextual"/>
        </w:rPr>
        <w:tab/>
      </w:r>
    </w:p>
    <w:p w14:paraId="394AFACC" w14:textId="77777777" w:rsidR="00DD5145" w:rsidRPr="00DD5145" w:rsidRDefault="00DD5145" w:rsidP="00553216">
      <w:pPr>
        <w:spacing w:line="360" w:lineRule="auto"/>
        <w:jc w:val="left"/>
        <w:rPr>
          <w:rFonts w:ascii="Arial" w:eastAsia="Times New Roman" w:hAnsi="Arial"/>
          <w:kern w:val="2"/>
          <w:szCs w:val="24"/>
          <w:lang w:val="en-GB" w:eastAsia="en-GB"/>
          <w14:ligatures w14:val="standardContextual"/>
        </w:rPr>
      </w:pPr>
      <w:r w:rsidRPr="00DD5145">
        <w:rPr>
          <w:rFonts w:ascii="Arial" w:hAnsi="Arial"/>
          <w:color w:val="252525"/>
          <w:kern w:val="2"/>
          <w:szCs w:val="24"/>
          <w:lang w:val="en-GB" w:eastAsia="en-GB"/>
          <w14:ligatures w14:val="standardContextual"/>
        </w:rPr>
        <w:t>1. Physiological Needs: The most primary human needs such as food, water, shelter,</w:t>
      </w:r>
      <w:r w:rsidRPr="00DD5145">
        <w:rPr>
          <w:rFonts w:ascii="Arial" w:eastAsia="Times New Roman" w:hAnsi="Arial"/>
          <w:kern w:val="2"/>
          <w:szCs w:val="24"/>
          <w:lang w:val="en-GB" w:eastAsia="en-GB"/>
          <w14:ligatures w14:val="standardContextual"/>
        </w:rPr>
        <w:t xml:space="preserve"> </w:t>
      </w:r>
      <w:r w:rsidRPr="00DD5145">
        <w:rPr>
          <w:rFonts w:ascii="Arial" w:hAnsi="Arial"/>
          <w:color w:val="252525"/>
          <w:kern w:val="2"/>
          <w:szCs w:val="24"/>
          <w:lang w:val="en-GB" w:eastAsia="en-GB"/>
          <w14:ligatures w14:val="standardContextual"/>
        </w:rPr>
        <w:t>and clothing.</w:t>
      </w:r>
    </w:p>
    <w:p w14:paraId="0C843A48" w14:textId="77777777" w:rsidR="00DD5145" w:rsidRPr="00DD5145" w:rsidRDefault="00DD5145" w:rsidP="00553216">
      <w:pPr>
        <w:spacing w:line="360" w:lineRule="auto"/>
        <w:jc w:val="left"/>
        <w:rPr>
          <w:rFonts w:ascii="Arial" w:eastAsia="Times New Roman" w:hAnsi="Arial"/>
          <w:kern w:val="2"/>
          <w:szCs w:val="24"/>
          <w:lang w:val="en-GB" w:eastAsia="en-GB"/>
          <w14:ligatures w14:val="standardContextual"/>
        </w:rPr>
      </w:pPr>
      <w:r w:rsidRPr="00DD5145">
        <w:rPr>
          <w:rFonts w:ascii="Arial" w:hAnsi="Arial"/>
          <w:color w:val="252525"/>
          <w:kern w:val="2"/>
          <w:szCs w:val="24"/>
          <w:lang w:val="en-GB" w:eastAsia="en-GB"/>
          <w14:ligatures w14:val="standardContextual"/>
        </w:rPr>
        <w:t xml:space="preserve">2. Safety Needs: The need to feel secure amongst family and friends, as well </w:t>
      </w:r>
      <w:r w:rsidRPr="00DD5145">
        <w:rPr>
          <w:rFonts w:ascii="Arial" w:eastAsia="Times New Roman" w:hAnsi="Arial"/>
          <w:kern w:val="2"/>
          <w:szCs w:val="24"/>
          <w:lang w:val="en-GB" w:eastAsia="en-GB"/>
          <w14:ligatures w14:val="standardContextual"/>
        </w:rPr>
        <w:t xml:space="preserve">as </w:t>
      </w:r>
      <w:r w:rsidRPr="00DD5145">
        <w:rPr>
          <w:rFonts w:ascii="Arial" w:hAnsi="Arial"/>
          <w:color w:val="252525"/>
          <w:kern w:val="2"/>
          <w:szCs w:val="24"/>
          <w:lang w:val="en-GB" w:eastAsia="en-GB"/>
          <w14:ligatures w14:val="standardContextual"/>
        </w:rPr>
        <w:t>in</w:t>
      </w:r>
      <w:r w:rsidRPr="00DD5145">
        <w:rPr>
          <w:rFonts w:ascii="Arial" w:eastAsia="Times New Roman" w:hAnsi="Arial"/>
          <w:kern w:val="2"/>
          <w:szCs w:val="24"/>
          <w:lang w:val="en-GB" w:eastAsia="en-GB"/>
          <w14:ligatures w14:val="standardContextual"/>
        </w:rPr>
        <w:t xml:space="preserve"> </w:t>
      </w:r>
      <w:r w:rsidRPr="00DD5145">
        <w:rPr>
          <w:rFonts w:ascii="Arial" w:hAnsi="Arial"/>
          <w:color w:val="252525"/>
          <w:kern w:val="2"/>
          <w:szCs w:val="24"/>
          <w:lang w:val="en-GB" w:eastAsia="en-GB"/>
          <w14:ligatures w14:val="standardContextual"/>
        </w:rPr>
        <w:t>society.</w:t>
      </w:r>
    </w:p>
    <w:p w14:paraId="47BC8B49" w14:textId="77777777" w:rsidR="00DD5145" w:rsidRPr="00DD5145" w:rsidRDefault="00DD5145" w:rsidP="00553216">
      <w:pPr>
        <w:spacing w:line="360" w:lineRule="auto"/>
        <w:jc w:val="left"/>
        <w:rPr>
          <w:rFonts w:ascii="Arial" w:eastAsia="Times New Roman" w:hAnsi="Arial"/>
          <w:kern w:val="2"/>
          <w:szCs w:val="24"/>
          <w:lang w:val="en-GB" w:eastAsia="en-GB"/>
          <w14:ligatures w14:val="standardContextual"/>
        </w:rPr>
      </w:pPr>
      <w:r w:rsidRPr="00DD5145">
        <w:rPr>
          <w:rFonts w:ascii="Arial" w:hAnsi="Arial"/>
          <w:color w:val="252525"/>
          <w:kern w:val="2"/>
          <w:szCs w:val="24"/>
          <w:lang w:val="en-GB" w:eastAsia="en-GB"/>
          <w14:ligatures w14:val="standardContextual"/>
        </w:rPr>
        <w:t>3. Social Needs: These needs relate to love and belongingness, wherein people need</w:t>
      </w:r>
      <w:r w:rsidRPr="00DD5145">
        <w:rPr>
          <w:rFonts w:ascii="Arial" w:eastAsia="Times New Roman" w:hAnsi="Arial"/>
          <w:kern w:val="2"/>
          <w:szCs w:val="24"/>
          <w:lang w:val="en-GB" w:eastAsia="en-GB"/>
          <w14:ligatures w14:val="standardContextual"/>
        </w:rPr>
        <w:t xml:space="preserve"> </w:t>
      </w:r>
      <w:r w:rsidRPr="00DD5145">
        <w:rPr>
          <w:rFonts w:ascii="Arial" w:hAnsi="Arial"/>
          <w:color w:val="252525"/>
          <w:kern w:val="2"/>
          <w:szCs w:val="24"/>
          <w:lang w:val="en-GB" w:eastAsia="en-GB"/>
          <w14:ligatures w14:val="standardContextual"/>
        </w:rPr>
        <w:t>to feel like they’re in good relationships where they are appreciated.</w:t>
      </w:r>
    </w:p>
    <w:p w14:paraId="27385307" w14:textId="2BC47495" w:rsidR="00DD5145" w:rsidRPr="00DD5145" w:rsidRDefault="00DD5145" w:rsidP="00553216">
      <w:pPr>
        <w:spacing w:line="360" w:lineRule="auto"/>
        <w:jc w:val="left"/>
        <w:rPr>
          <w:rFonts w:ascii="Arial" w:eastAsia="Times New Roman" w:hAnsi="Arial"/>
          <w:kern w:val="2"/>
          <w:szCs w:val="24"/>
          <w:lang w:val="en-GB" w:eastAsia="en-GB"/>
          <w14:ligatures w14:val="standardContextual"/>
        </w:rPr>
      </w:pPr>
      <w:r w:rsidRPr="00DD5145">
        <w:rPr>
          <w:rFonts w:ascii="Arial" w:hAnsi="Arial"/>
          <w:color w:val="252525"/>
          <w:kern w:val="2"/>
          <w:szCs w:val="24"/>
          <w:lang w:val="en-GB" w:eastAsia="en-GB"/>
          <w14:ligatures w14:val="standardContextual"/>
        </w:rPr>
        <w:t>4. Self-Esteem Needs The need to evaluate oneself as unique and dignified,</w:t>
      </w:r>
      <w:r w:rsidRPr="00DD5145">
        <w:rPr>
          <w:rFonts w:ascii="Arial" w:eastAsia="Times New Roman" w:hAnsi="Arial"/>
          <w:kern w:val="2"/>
          <w:szCs w:val="24"/>
          <w:lang w:val="en-GB" w:eastAsia="en-GB"/>
          <w14:ligatures w14:val="standardContextual"/>
        </w:rPr>
        <w:t xml:space="preserve"> </w:t>
      </w:r>
      <w:r w:rsidRPr="00DD5145">
        <w:rPr>
          <w:rFonts w:ascii="Arial" w:hAnsi="Arial"/>
          <w:color w:val="252525"/>
          <w:kern w:val="2"/>
          <w:szCs w:val="24"/>
          <w:lang w:val="en-GB" w:eastAsia="en-GB"/>
          <w14:ligatures w14:val="standardContextual"/>
        </w:rPr>
        <w:t>receiving appreciation not only from those they’re in contact with but from others</w:t>
      </w:r>
      <w:r w:rsidRPr="00DD5145">
        <w:rPr>
          <w:rFonts w:ascii="Arial" w:eastAsia="Times New Roman" w:hAnsi="Arial"/>
          <w:kern w:val="2"/>
          <w:szCs w:val="24"/>
          <w:lang w:val="en-GB" w:eastAsia="en-GB"/>
          <w14:ligatures w14:val="standardContextual"/>
        </w:rPr>
        <w:t xml:space="preserve"> </w:t>
      </w:r>
      <w:r w:rsidRPr="00DD5145">
        <w:rPr>
          <w:rFonts w:ascii="Arial" w:hAnsi="Arial"/>
          <w:color w:val="252525"/>
          <w:kern w:val="2"/>
          <w:szCs w:val="24"/>
          <w:lang w:val="en-GB" w:eastAsia="en-GB"/>
          <w14:ligatures w14:val="standardContextual"/>
        </w:rPr>
        <w:t>as well.</w:t>
      </w:r>
    </w:p>
    <w:p w14:paraId="36D5EF69" w14:textId="6063EBBD" w:rsidR="00DD5145" w:rsidRPr="00DD5145" w:rsidRDefault="00DD5145" w:rsidP="00553216">
      <w:pPr>
        <w:spacing w:line="360" w:lineRule="auto"/>
        <w:jc w:val="left"/>
        <w:rPr>
          <w:rFonts w:ascii="Arial" w:eastAsia="Times New Roman" w:hAnsi="Arial"/>
          <w:kern w:val="2"/>
          <w:szCs w:val="24"/>
          <w:lang w:val="en-GB" w:eastAsia="en-GB"/>
          <w14:ligatures w14:val="standardContextual"/>
        </w:rPr>
      </w:pPr>
      <w:r w:rsidRPr="00DD5145">
        <w:rPr>
          <w:rFonts w:ascii="Arial" w:hAnsi="Arial"/>
          <w:color w:val="252525"/>
          <w:kern w:val="2"/>
          <w:szCs w:val="24"/>
          <w:lang w:val="en-GB" w:eastAsia="en-GB"/>
          <w14:ligatures w14:val="standardContextual"/>
        </w:rPr>
        <w:t xml:space="preserve">5. Self-Actualization: </w:t>
      </w:r>
      <w:r w:rsidR="00671378" w:rsidRPr="00671378">
        <w:rPr>
          <w:rFonts w:ascii="Arial" w:hAnsi="Arial"/>
          <w:color w:val="252525"/>
          <w:kern w:val="2"/>
          <w:szCs w:val="24"/>
          <w:lang w:val="en-GB" w:eastAsia="en-GB"/>
          <w14:ligatures w14:val="standardContextual"/>
        </w:rPr>
        <w:t xml:space="preserve">And </w:t>
      </w:r>
      <w:r w:rsidR="00671378" w:rsidRPr="00671378">
        <w:rPr>
          <w:rFonts w:ascii="Arial" w:eastAsia="Times New Roman" w:hAnsi="Arial"/>
          <w:kern w:val="2"/>
          <w:szCs w:val="24"/>
          <w:lang w:val="en-GB" w:eastAsia="en-GB"/>
          <w14:ligatures w14:val="standardContextual"/>
        </w:rPr>
        <w:t>finally</w:t>
      </w:r>
      <w:r w:rsidRPr="00DD5145">
        <w:rPr>
          <w:rFonts w:ascii="Arial" w:hAnsi="Arial"/>
          <w:color w:val="252525"/>
          <w:kern w:val="2"/>
          <w:szCs w:val="24"/>
          <w:lang w:val="en-GB" w:eastAsia="en-GB"/>
          <w14:ligatures w14:val="standardContextual"/>
        </w:rPr>
        <w:t>, the need for self-fulfilment, and actualizing what</w:t>
      </w:r>
      <w:r w:rsidRPr="00DD5145">
        <w:rPr>
          <w:rFonts w:ascii="Arial" w:eastAsia="Times New Roman" w:hAnsi="Arial"/>
          <w:kern w:val="2"/>
          <w:szCs w:val="24"/>
          <w:lang w:val="en-GB" w:eastAsia="en-GB"/>
          <w14:ligatures w14:val="standardContextual"/>
        </w:rPr>
        <w:t xml:space="preserve"> </w:t>
      </w:r>
      <w:r w:rsidRPr="00DD5145">
        <w:rPr>
          <w:rFonts w:ascii="Arial" w:hAnsi="Arial"/>
          <w:color w:val="252525"/>
          <w:kern w:val="2"/>
          <w:szCs w:val="24"/>
          <w:lang w:val="en-GB" w:eastAsia="en-GB"/>
          <w14:ligatures w14:val="standardContextual"/>
        </w:rPr>
        <w:t>potential one has into their practical life.</w:t>
      </w:r>
      <w:r w:rsidRPr="00DD5145">
        <w:rPr>
          <w:rFonts w:ascii="Arial" w:hAnsi="Arial"/>
          <w:color w:val="252525"/>
          <w:kern w:val="2"/>
          <w:szCs w:val="24"/>
          <w:lang w:val="en-GB" w:eastAsia="en-GB"/>
          <w14:ligatures w14:val="standardContextual"/>
        </w:rPr>
        <w:tab/>
      </w:r>
      <w:r w:rsidRPr="00DD5145">
        <w:rPr>
          <w:rFonts w:ascii="Arial" w:hAnsi="Arial"/>
          <w:color w:val="252525"/>
          <w:kern w:val="2"/>
          <w:szCs w:val="24"/>
          <w:lang w:val="en-GB" w:eastAsia="en-GB"/>
          <w14:ligatures w14:val="standardContextual"/>
        </w:rPr>
        <w:tab/>
      </w:r>
      <w:r w:rsidRPr="00DD5145">
        <w:rPr>
          <w:rFonts w:ascii="Arial" w:hAnsi="Arial"/>
          <w:color w:val="252525"/>
          <w:kern w:val="2"/>
          <w:szCs w:val="24"/>
          <w:lang w:val="en-GB" w:eastAsia="en-GB"/>
          <w14:ligatures w14:val="standardContextual"/>
        </w:rPr>
        <w:tab/>
      </w:r>
      <w:r w:rsidRPr="00DD5145">
        <w:rPr>
          <w:rFonts w:ascii="Arial" w:hAnsi="Arial"/>
          <w:color w:val="252525"/>
          <w:kern w:val="2"/>
          <w:szCs w:val="24"/>
          <w:lang w:val="en-GB" w:eastAsia="en-GB"/>
          <w14:ligatures w14:val="standardContextual"/>
        </w:rPr>
        <w:tab/>
      </w:r>
      <w:r w:rsidRPr="00DD5145">
        <w:rPr>
          <w:rFonts w:ascii="Arial" w:hAnsi="Arial"/>
          <w:color w:val="252525"/>
          <w:kern w:val="2"/>
          <w:szCs w:val="24"/>
          <w:lang w:val="en-GB" w:eastAsia="en-GB"/>
          <w14:ligatures w14:val="standardContextual"/>
        </w:rPr>
        <w:tab/>
      </w:r>
      <w:r w:rsidRPr="00DD5145">
        <w:rPr>
          <w:rFonts w:ascii="Arial" w:hAnsi="Arial"/>
          <w:color w:val="252525"/>
          <w:kern w:val="2"/>
          <w:szCs w:val="24"/>
          <w:lang w:val="en-GB" w:eastAsia="en-GB"/>
          <w14:ligatures w14:val="standardContextual"/>
        </w:rPr>
        <w:tab/>
      </w:r>
      <w:r w:rsidRPr="00DD5145">
        <w:rPr>
          <w:rFonts w:ascii="Arial" w:hAnsi="Arial"/>
          <w:color w:val="252525"/>
          <w:kern w:val="2"/>
          <w:szCs w:val="24"/>
          <w:lang w:val="en-GB" w:eastAsia="en-GB"/>
          <w14:ligatures w14:val="standardContextual"/>
        </w:rPr>
        <w:tab/>
      </w:r>
      <w:r w:rsidRPr="00DD5145">
        <w:rPr>
          <w:rFonts w:ascii="Arial" w:hAnsi="Arial"/>
          <w:color w:val="252525"/>
          <w:kern w:val="2"/>
          <w:szCs w:val="24"/>
          <w:lang w:val="en-GB" w:eastAsia="en-GB"/>
          <w14:ligatures w14:val="standardContextual"/>
        </w:rPr>
        <w:tab/>
      </w:r>
      <w:r w:rsidRPr="00DD5145">
        <w:rPr>
          <w:rFonts w:ascii="Arial" w:hAnsi="Arial"/>
          <w:color w:val="252525"/>
          <w:kern w:val="2"/>
          <w:szCs w:val="24"/>
          <w:lang w:val="en-GB" w:eastAsia="en-GB"/>
          <w14:ligatures w14:val="standardContextual"/>
        </w:rPr>
        <w:tab/>
      </w:r>
      <w:r w:rsidRPr="00DD5145">
        <w:rPr>
          <w:rFonts w:ascii="Arial" w:hAnsi="Arial"/>
          <w:color w:val="252525"/>
          <w:kern w:val="2"/>
          <w:szCs w:val="24"/>
          <w:lang w:val="en-GB" w:eastAsia="en-GB"/>
          <w14:ligatures w14:val="standardContextual"/>
        </w:rPr>
        <w:tab/>
      </w:r>
      <w:r w:rsidRPr="00DD5145">
        <w:rPr>
          <w:rFonts w:ascii="Arial" w:hAnsi="Arial"/>
          <w:color w:val="252525"/>
          <w:kern w:val="2"/>
          <w:szCs w:val="24"/>
          <w:lang w:val="en-GB" w:eastAsia="en-GB"/>
          <w14:ligatures w14:val="standardContextual"/>
        </w:rPr>
        <w:tab/>
      </w:r>
      <w:r w:rsidRPr="00DD5145">
        <w:rPr>
          <w:rFonts w:ascii="Arial" w:hAnsi="Arial"/>
          <w:color w:val="252525"/>
          <w:kern w:val="2"/>
          <w:szCs w:val="24"/>
          <w:lang w:val="en-GB" w:eastAsia="en-GB"/>
          <w14:ligatures w14:val="standardContextual"/>
        </w:rPr>
        <w:tab/>
      </w:r>
      <w:r w:rsidRPr="00DD5145">
        <w:rPr>
          <w:rFonts w:ascii="Arial" w:hAnsi="Arial"/>
          <w:color w:val="252525"/>
          <w:kern w:val="2"/>
          <w:szCs w:val="24"/>
          <w:lang w:val="en-GB" w:eastAsia="en-GB"/>
          <w14:ligatures w14:val="standardContextual"/>
        </w:rPr>
        <w:tab/>
      </w:r>
      <w:r w:rsidRPr="00DD5145">
        <w:rPr>
          <w:rFonts w:ascii="Arial" w:hAnsi="Arial"/>
          <w:color w:val="252525"/>
          <w:kern w:val="2"/>
          <w:szCs w:val="24"/>
          <w:lang w:val="en-GB" w:eastAsia="en-GB"/>
          <w14:ligatures w14:val="standardContextual"/>
        </w:rPr>
        <w:tab/>
      </w:r>
      <w:r w:rsidRPr="00DD5145">
        <w:rPr>
          <w:rFonts w:ascii="Arial" w:hAnsi="Arial"/>
          <w:color w:val="252525"/>
          <w:kern w:val="2"/>
          <w:szCs w:val="24"/>
          <w:lang w:val="en-GB" w:eastAsia="en-GB"/>
          <w14:ligatures w14:val="standardContextual"/>
        </w:rPr>
        <w:tab/>
      </w:r>
      <w:r w:rsidRPr="00DD5145">
        <w:rPr>
          <w:rFonts w:ascii="Arial" w:hAnsi="Arial"/>
          <w:color w:val="252525"/>
          <w:kern w:val="2"/>
          <w:szCs w:val="24"/>
          <w:lang w:val="en-GB" w:eastAsia="en-GB"/>
          <w14:ligatures w14:val="standardContextual"/>
        </w:rPr>
        <w:tab/>
      </w:r>
    </w:p>
    <w:p w14:paraId="03DEF48F" w14:textId="0A9BAEAB" w:rsidR="00DD5145" w:rsidRPr="00DD5145" w:rsidRDefault="00DD5145" w:rsidP="00553216">
      <w:pPr>
        <w:spacing w:line="360" w:lineRule="auto"/>
        <w:jc w:val="left"/>
        <w:rPr>
          <w:rFonts w:ascii="Arial" w:eastAsia="Times New Roman" w:hAnsi="Arial"/>
          <w:kern w:val="2"/>
          <w:szCs w:val="24"/>
          <w:lang w:val="en-GB" w:eastAsia="en-GB"/>
          <w14:ligatures w14:val="standardContextual"/>
        </w:rPr>
      </w:pPr>
      <w:r w:rsidRPr="00DD5145">
        <w:rPr>
          <w:rFonts w:ascii="Arial" w:hAnsi="Arial"/>
          <w:color w:val="252525"/>
          <w:kern w:val="2"/>
          <w:szCs w:val="24"/>
          <w:lang w:val="en-GB" w:eastAsia="en-GB"/>
          <w14:ligatures w14:val="standardContextual"/>
        </w:rPr>
        <w:t>As could be inferred from the company’s famous advertising slogan: “Because You’re Worth</w:t>
      </w:r>
      <w:r w:rsidR="00553216">
        <w:rPr>
          <w:rFonts w:ascii="Arial" w:eastAsia="Times New Roman" w:hAnsi="Arial"/>
          <w:kern w:val="2"/>
          <w:szCs w:val="24"/>
          <w:lang w:val="en-GB" w:eastAsia="en-GB"/>
          <w14:ligatures w14:val="standardContextual"/>
        </w:rPr>
        <w:t xml:space="preserve"> </w:t>
      </w:r>
      <w:r w:rsidRPr="00DD5145">
        <w:rPr>
          <w:rFonts w:ascii="Arial" w:hAnsi="Arial"/>
          <w:color w:val="252525"/>
          <w:kern w:val="2"/>
          <w:szCs w:val="24"/>
          <w:lang w:val="en-GB" w:eastAsia="en-GB"/>
          <w14:ligatures w14:val="standardContextual"/>
        </w:rPr>
        <w:t>It!”, L’Oréal appeals to people whose needs lie within the third and fourth categories in</w:t>
      </w:r>
      <w:r w:rsidRPr="00DD5145">
        <w:rPr>
          <w:rFonts w:ascii="Arial" w:eastAsia="Times New Roman" w:hAnsi="Arial"/>
          <w:kern w:val="2"/>
          <w:szCs w:val="24"/>
          <w:lang w:val="en-GB" w:eastAsia="en-GB"/>
          <w14:ligatures w14:val="standardContextual"/>
        </w:rPr>
        <w:t xml:space="preserve"> </w:t>
      </w:r>
      <w:r w:rsidRPr="00DD5145">
        <w:rPr>
          <w:rFonts w:ascii="Arial" w:hAnsi="Arial"/>
          <w:color w:val="252525"/>
          <w:kern w:val="2"/>
          <w:szCs w:val="24"/>
          <w:lang w:val="en-GB" w:eastAsia="en-GB"/>
          <w14:ligatures w14:val="standardContextual"/>
        </w:rPr>
        <w:t>Maslow’s Hierarchy: Social Needs, and Self-Esteem Needs.</w:t>
      </w:r>
    </w:p>
    <w:p w14:paraId="49CBF7D4" w14:textId="1B58BD69" w:rsidR="009B2804" w:rsidRPr="00671378" w:rsidRDefault="00950108" w:rsidP="00553216">
      <w:pPr>
        <w:spacing w:line="360" w:lineRule="auto"/>
        <w:ind w:left="720"/>
        <w:jc w:val="left"/>
        <w:rPr>
          <w:rFonts w:ascii="Arial" w:hAnsi="Arial"/>
          <w:szCs w:val="24"/>
        </w:rPr>
      </w:pPr>
      <w:r w:rsidRPr="00671378">
        <w:rPr>
          <w:rFonts w:ascii="Arial" w:hAnsi="Arial"/>
          <w:b/>
          <w:bCs/>
          <w:szCs w:val="24"/>
          <w:lang w:val="en-GB"/>
        </w:rPr>
        <w:tab/>
      </w:r>
      <w:r w:rsidR="009B2804" w:rsidRPr="00671378">
        <w:rPr>
          <w:rFonts w:ascii="Arial" w:hAnsi="Arial"/>
          <w:szCs w:val="24"/>
        </w:rPr>
        <w:br w:type="page"/>
      </w:r>
    </w:p>
    <w:p w14:paraId="30EF6000" w14:textId="77777777" w:rsidR="009B2804" w:rsidRPr="00671378" w:rsidRDefault="009B2804" w:rsidP="009B2804">
      <w:pPr>
        <w:pStyle w:val="Heading2"/>
        <w:rPr>
          <w:rFonts w:ascii="Arial" w:hAnsi="Arial"/>
          <w:sz w:val="24"/>
          <w:szCs w:val="24"/>
        </w:rPr>
      </w:pPr>
      <w:bookmarkStart w:id="16" w:name="_Toc145698589"/>
      <w:r w:rsidRPr="00671378">
        <w:rPr>
          <w:rFonts w:ascii="Arial" w:hAnsi="Arial"/>
          <w:sz w:val="24"/>
          <w:szCs w:val="24"/>
        </w:rPr>
        <w:lastRenderedPageBreak/>
        <w:t>2.5 Literature gap</w:t>
      </w:r>
      <w:bookmarkEnd w:id="16"/>
      <w:r w:rsidRPr="00671378">
        <w:rPr>
          <w:rFonts w:ascii="Arial" w:hAnsi="Arial"/>
          <w:sz w:val="24"/>
          <w:szCs w:val="24"/>
        </w:rPr>
        <w:t xml:space="preserve"> </w:t>
      </w:r>
    </w:p>
    <w:p w14:paraId="6A42ADA0" w14:textId="33CFEBD9" w:rsidR="009B2804" w:rsidRPr="00671378" w:rsidRDefault="009B2804" w:rsidP="009B2804">
      <w:pPr>
        <w:spacing w:before="240" w:after="240"/>
        <w:rPr>
          <w:rFonts w:ascii="Arial" w:hAnsi="Arial"/>
          <w:szCs w:val="24"/>
        </w:rPr>
      </w:pPr>
      <w:r w:rsidRPr="00671378">
        <w:rPr>
          <w:rFonts w:ascii="Arial" w:hAnsi="Arial"/>
          <w:szCs w:val="24"/>
        </w:rPr>
        <w:t>A literature gap refers to the incident of missing the opportunity to access any information and getting insufficient information regarding the subjects. The researcher faced several difficulties while studying the topics including not getting access to the desirable website and books on the internet. This makes it difficult for the researcher to gain knowledge about it and there was no sufficient information about the subject to get a clear view of the objectives</w:t>
      </w:r>
      <w:r w:rsidR="00C00902" w:rsidRPr="00671378">
        <w:rPr>
          <w:rFonts w:ascii="Arial" w:hAnsi="Arial"/>
          <w:szCs w:val="24"/>
        </w:rPr>
        <w:t xml:space="preserve"> (</w:t>
      </w:r>
      <w:r w:rsidR="00C00902" w:rsidRPr="00671378">
        <w:rPr>
          <w:rFonts w:ascii="Arial" w:hAnsi="Arial"/>
          <w:szCs w:val="24"/>
          <w:shd w:val="clear" w:color="auto" w:fill="FFFFFF"/>
        </w:rPr>
        <w:t>Cook, 2021</w:t>
      </w:r>
      <w:r w:rsidR="00C00902" w:rsidRPr="00671378">
        <w:rPr>
          <w:rFonts w:ascii="Arial" w:hAnsi="Arial"/>
          <w:szCs w:val="24"/>
        </w:rPr>
        <w:t>)</w:t>
      </w:r>
      <w:r w:rsidRPr="00671378">
        <w:rPr>
          <w:rFonts w:ascii="Arial" w:hAnsi="Arial"/>
          <w:szCs w:val="24"/>
        </w:rPr>
        <w:t>.</w:t>
      </w:r>
    </w:p>
    <w:p w14:paraId="1B0BB3DC" w14:textId="0B07EF90" w:rsidR="009B2804" w:rsidRPr="00671378" w:rsidRDefault="009B2804" w:rsidP="009B2804">
      <w:pPr>
        <w:spacing w:line="240" w:lineRule="auto"/>
        <w:jc w:val="left"/>
        <w:rPr>
          <w:rFonts w:ascii="Arial" w:hAnsi="Arial"/>
          <w:szCs w:val="24"/>
        </w:rPr>
      </w:pPr>
    </w:p>
    <w:p w14:paraId="2AFFC582" w14:textId="77777777" w:rsidR="009B2804" w:rsidRPr="00671378" w:rsidRDefault="009B2804" w:rsidP="009B2804">
      <w:pPr>
        <w:pStyle w:val="Heading2"/>
        <w:rPr>
          <w:rFonts w:ascii="Arial" w:hAnsi="Arial"/>
          <w:sz w:val="24"/>
          <w:szCs w:val="24"/>
        </w:rPr>
      </w:pPr>
      <w:bookmarkStart w:id="17" w:name="_Toc145698590"/>
      <w:r w:rsidRPr="00671378">
        <w:rPr>
          <w:rFonts w:ascii="Arial" w:hAnsi="Arial"/>
          <w:sz w:val="24"/>
          <w:szCs w:val="24"/>
        </w:rPr>
        <w:t>2.6 Summary</w:t>
      </w:r>
      <w:bookmarkEnd w:id="17"/>
    </w:p>
    <w:p w14:paraId="3148C3C0" w14:textId="54B077DD" w:rsidR="00851E4B" w:rsidRPr="00671378" w:rsidRDefault="009B2804" w:rsidP="009B2804">
      <w:pPr>
        <w:spacing w:before="240" w:after="240"/>
        <w:rPr>
          <w:rFonts w:ascii="Arial" w:hAnsi="Arial"/>
          <w:szCs w:val="24"/>
        </w:rPr>
      </w:pPr>
      <w:r w:rsidRPr="00671378">
        <w:rPr>
          <w:rFonts w:ascii="Arial" w:hAnsi="Arial"/>
          <w:szCs w:val="24"/>
        </w:rPr>
        <w:t>Sustainable management technique</w:t>
      </w:r>
      <w:r w:rsidR="00BC686C">
        <w:rPr>
          <w:rFonts w:ascii="Arial" w:hAnsi="Arial"/>
          <w:szCs w:val="24"/>
        </w:rPr>
        <w:t>s</w:t>
      </w:r>
      <w:r w:rsidRPr="00671378">
        <w:rPr>
          <w:rFonts w:ascii="Arial" w:hAnsi="Arial"/>
          <w:szCs w:val="24"/>
        </w:rPr>
        <w:t xml:space="preserve"> </w:t>
      </w:r>
      <w:r w:rsidR="00BC686C">
        <w:rPr>
          <w:rFonts w:ascii="Arial" w:hAnsi="Arial"/>
          <w:szCs w:val="24"/>
        </w:rPr>
        <w:t>are</w:t>
      </w:r>
      <w:r w:rsidRPr="00671378">
        <w:rPr>
          <w:rFonts w:ascii="Arial" w:hAnsi="Arial"/>
          <w:szCs w:val="24"/>
        </w:rPr>
        <w:t xml:space="preserve"> important for the improvement of employee performance and the literature review has explained the ways this can be achieved. Apart from this, the challenges that the personal care company include poor communication and reduced infrastructure of the company. </w:t>
      </w:r>
      <w:r w:rsidR="00E97161">
        <w:rPr>
          <w:rFonts w:ascii="Arial" w:hAnsi="Arial"/>
          <w:szCs w:val="24"/>
        </w:rPr>
        <w:t>T</w:t>
      </w:r>
      <w:r w:rsidR="00E97161" w:rsidRPr="00671378">
        <w:rPr>
          <w:rFonts w:ascii="Arial" w:hAnsi="Arial"/>
          <w:szCs w:val="24"/>
        </w:rPr>
        <w:t>his</w:t>
      </w:r>
      <w:r w:rsidRPr="00671378">
        <w:rPr>
          <w:rFonts w:ascii="Arial" w:hAnsi="Arial"/>
          <w:szCs w:val="24"/>
        </w:rPr>
        <w:t xml:space="preserve"> literature review also includes ways of analysing the accountability of the organisation by mitigating the challenges. Various theories supporting the mitigation of the difficulties have been added in this literature review.</w:t>
      </w:r>
    </w:p>
    <w:p w14:paraId="18AD06F7" w14:textId="290CF149" w:rsidR="0077670D" w:rsidRPr="00671378" w:rsidRDefault="00851E4B">
      <w:pPr>
        <w:spacing w:line="276" w:lineRule="auto"/>
        <w:jc w:val="left"/>
        <w:rPr>
          <w:rFonts w:ascii="Arial" w:hAnsi="Arial"/>
          <w:szCs w:val="24"/>
        </w:rPr>
      </w:pPr>
      <w:r w:rsidRPr="00671378">
        <w:rPr>
          <w:rFonts w:ascii="Arial" w:hAnsi="Arial"/>
          <w:szCs w:val="24"/>
        </w:rPr>
        <w:br w:type="page"/>
      </w:r>
    </w:p>
    <w:p w14:paraId="5832471B" w14:textId="77777777" w:rsidR="0077670D" w:rsidRPr="00671378" w:rsidRDefault="0077670D" w:rsidP="0077670D">
      <w:pPr>
        <w:pStyle w:val="Heading1"/>
        <w:rPr>
          <w:rFonts w:ascii="Arial" w:hAnsi="Arial"/>
          <w:sz w:val="24"/>
          <w:szCs w:val="24"/>
        </w:rPr>
      </w:pPr>
      <w:bookmarkStart w:id="18" w:name="_Toc145698591"/>
      <w:r w:rsidRPr="00671378">
        <w:rPr>
          <w:rFonts w:ascii="Arial" w:hAnsi="Arial"/>
          <w:sz w:val="24"/>
          <w:szCs w:val="24"/>
        </w:rPr>
        <w:lastRenderedPageBreak/>
        <w:t>Chapter 3: Research Methods &amp; Methodologies</w:t>
      </w:r>
      <w:bookmarkEnd w:id="18"/>
    </w:p>
    <w:p w14:paraId="1BDECE96" w14:textId="5DA6FEF7" w:rsidR="0077670D" w:rsidRPr="00671378" w:rsidRDefault="0077670D" w:rsidP="0077670D">
      <w:pPr>
        <w:pStyle w:val="Heading2"/>
        <w:rPr>
          <w:rFonts w:ascii="Arial" w:hAnsi="Arial"/>
          <w:sz w:val="24"/>
          <w:szCs w:val="24"/>
        </w:rPr>
      </w:pPr>
      <w:bookmarkStart w:id="19" w:name="_Toc145698592"/>
      <w:r w:rsidRPr="00671378">
        <w:rPr>
          <w:rFonts w:ascii="Arial" w:hAnsi="Arial"/>
          <w:sz w:val="24"/>
          <w:szCs w:val="24"/>
        </w:rPr>
        <w:t>3.1 Introduction</w:t>
      </w:r>
      <w:bookmarkEnd w:id="19"/>
    </w:p>
    <w:p w14:paraId="4DA7FE59" w14:textId="729888DE" w:rsidR="0077670D" w:rsidRPr="00671378" w:rsidRDefault="0077670D" w:rsidP="0077670D">
      <w:pPr>
        <w:rPr>
          <w:rFonts w:ascii="Arial" w:hAnsi="Arial"/>
          <w:szCs w:val="24"/>
        </w:rPr>
      </w:pPr>
      <w:r w:rsidRPr="00671378">
        <w:rPr>
          <w:rFonts w:ascii="Arial" w:hAnsi="Arial"/>
          <w:szCs w:val="24"/>
        </w:rPr>
        <w:t xml:space="preserve">The research methodology will focus on discussing the specific steps that have been chosen by the researcher to complete this study. Here, the methodology provides a scientific structure to the overall </w:t>
      </w:r>
      <w:r w:rsidR="00E97161" w:rsidRPr="00671378">
        <w:rPr>
          <w:rFonts w:ascii="Arial" w:hAnsi="Arial"/>
          <w:szCs w:val="24"/>
        </w:rPr>
        <w:t>research,</w:t>
      </w:r>
      <w:r w:rsidRPr="00671378">
        <w:rPr>
          <w:rFonts w:ascii="Arial" w:hAnsi="Arial"/>
          <w:szCs w:val="24"/>
        </w:rPr>
        <w:t xml:space="preserve"> and it acts as a roadmap for the research. It will ensure that a systematic path of research is followed by the researcher to ensure valid and reliable outcomes. The following section will discuss the philosophical choice made by the researcher and the reason for selecting the type. Further, the approach of research and methodology will be elaborated in detail. Ethical considerations and data collection tools will also be explained and justified in this section of the methodology. </w:t>
      </w:r>
    </w:p>
    <w:p w14:paraId="3A887D7B" w14:textId="77777777" w:rsidR="007C17EF" w:rsidRPr="00671378" w:rsidRDefault="007C17EF">
      <w:pPr>
        <w:spacing w:line="276" w:lineRule="auto"/>
        <w:jc w:val="left"/>
        <w:rPr>
          <w:rFonts w:ascii="Arial" w:hAnsi="Arial"/>
          <w:b/>
          <w:szCs w:val="24"/>
        </w:rPr>
      </w:pPr>
      <w:r w:rsidRPr="00671378">
        <w:rPr>
          <w:rFonts w:ascii="Arial" w:hAnsi="Arial"/>
          <w:szCs w:val="24"/>
        </w:rPr>
        <w:br w:type="page"/>
      </w:r>
    </w:p>
    <w:p w14:paraId="40D57C77" w14:textId="6A903D31" w:rsidR="0077670D" w:rsidRPr="00671378" w:rsidRDefault="0077670D" w:rsidP="0077670D">
      <w:pPr>
        <w:pStyle w:val="Heading2"/>
        <w:rPr>
          <w:rFonts w:ascii="Arial" w:hAnsi="Arial"/>
          <w:sz w:val="24"/>
          <w:szCs w:val="24"/>
        </w:rPr>
      </w:pPr>
      <w:bookmarkStart w:id="20" w:name="_Toc145698593"/>
      <w:r w:rsidRPr="00671378">
        <w:rPr>
          <w:rFonts w:ascii="Arial" w:hAnsi="Arial"/>
          <w:sz w:val="24"/>
          <w:szCs w:val="24"/>
        </w:rPr>
        <w:lastRenderedPageBreak/>
        <w:t>3.2 Research Onion</w:t>
      </w:r>
      <w:bookmarkEnd w:id="20"/>
      <w:r w:rsidRPr="00671378">
        <w:rPr>
          <w:rFonts w:ascii="Arial" w:hAnsi="Arial"/>
          <w:sz w:val="24"/>
          <w:szCs w:val="24"/>
        </w:rPr>
        <w:t xml:space="preserve"> </w:t>
      </w:r>
    </w:p>
    <w:p w14:paraId="5914BCCB" w14:textId="77777777" w:rsidR="0077670D" w:rsidRPr="00671378" w:rsidRDefault="0077670D" w:rsidP="0077670D">
      <w:pPr>
        <w:jc w:val="center"/>
        <w:rPr>
          <w:rFonts w:ascii="Arial" w:hAnsi="Arial"/>
          <w:szCs w:val="24"/>
        </w:rPr>
      </w:pPr>
      <w:r w:rsidRPr="00671378">
        <w:rPr>
          <w:rFonts w:ascii="Arial" w:hAnsi="Arial"/>
          <w:noProof/>
          <w:szCs w:val="24"/>
        </w:rPr>
        <w:drawing>
          <wp:inline distT="0" distB="0" distL="0" distR="0" wp14:anchorId="1EA5EAEB" wp14:editId="300B824B">
            <wp:extent cx="2819400" cy="2116357"/>
            <wp:effectExtent l="0" t="0" r="0" b="0"/>
            <wp:docPr id="1974235164" name="Picture 1" descr="The research onion (Saunders et al., 2012)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235164" name="Picture 1" descr="The research onion (Saunders et al., 2012) | Download Scientific Diagram"/>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823973" cy="2119790"/>
                    </a:xfrm>
                    <a:prstGeom prst="rect">
                      <a:avLst/>
                    </a:prstGeom>
                    <a:noFill/>
                    <a:ln>
                      <a:noFill/>
                    </a:ln>
                  </pic:spPr>
                </pic:pic>
              </a:graphicData>
            </a:graphic>
          </wp:inline>
        </w:drawing>
      </w:r>
    </w:p>
    <w:p w14:paraId="0B9B903D" w14:textId="77777777" w:rsidR="0077670D" w:rsidRPr="00671378" w:rsidRDefault="0077670D" w:rsidP="0077670D">
      <w:pPr>
        <w:jc w:val="center"/>
        <w:rPr>
          <w:rFonts w:ascii="Arial" w:hAnsi="Arial"/>
          <w:szCs w:val="24"/>
        </w:rPr>
      </w:pPr>
      <w:r w:rsidRPr="00671378">
        <w:rPr>
          <w:rFonts w:ascii="Arial" w:hAnsi="Arial"/>
          <w:szCs w:val="24"/>
        </w:rPr>
        <w:t>Figure: Research Onion</w:t>
      </w:r>
    </w:p>
    <w:p w14:paraId="69F93B7D" w14:textId="77777777" w:rsidR="0077670D" w:rsidRPr="00671378" w:rsidRDefault="0077670D" w:rsidP="0077670D">
      <w:pPr>
        <w:jc w:val="center"/>
        <w:rPr>
          <w:rFonts w:ascii="Arial" w:hAnsi="Arial"/>
          <w:szCs w:val="24"/>
        </w:rPr>
      </w:pPr>
      <w:r w:rsidRPr="00671378">
        <w:rPr>
          <w:rFonts w:ascii="Arial" w:hAnsi="Arial"/>
          <w:szCs w:val="24"/>
        </w:rPr>
        <w:t>Source: (</w:t>
      </w:r>
      <w:r w:rsidRPr="00671378">
        <w:rPr>
          <w:rFonts w:ascii="Arial" w:hAnsi="Arial"/>
          <w:szCs w:val="24"/>
          <w:shd w:val="clear" w:color="auto" w:fill="FFFFFF"/>
        </w:rPr>
        <w:t>Iovino and Tsitsianis, 2020)</w:t>
      </w:r>
    </w:p>
    <w:p w14:paraId="196C279E" w14:textId="2B0AF85E" w:rsidR="0077670D" w:rsidRPr="00671378" w:rsidRDefault="0077670D" w:rsidP="0077670D">
      <w:pPr>
        <w:rPr>
          <w:rFonts w:ascii="Arial" w:hAnsi="Arial"/>
          <w:szCs w:val="24"/>
        </w:rPr>
      </w:pPr>
      <w:r w:rsidRPr="00671378">
        <w:rPr>
          <w:rFonts w:ascii="Arial" w:hAnsi="Arial"/>
          <w:szCs w:val="24"/>
        </w:rPr>
        <w:t xml:space="preserve">The research onion is a framework that is useful in providing the researcher with a detailed blueprint regarding the steps of research. Saunders and some other individuals introduced this framework in 2007 and here the research onion has been followed for making decisions. The stages of this framework are referred to as the interdependent layers. Philosophy, approach, </w:t>
      </w:r>
      <w:r w:rsidR="00E97161" w:rsidRPr="00671378">
        <w:rPr>
          <w:rFonts w:ascii="Arial" w:hAnsi="Arial"/>
          <w:szCs w:val="24"/>
        </w:rPr>
        <w:t>strategy,</w:t>
      </w:r>
      <w:r w:rsidRPr="00671378">
        <w:rPr>
          <w:rFonts w:ascii="Arial" w:hAnsi="Arial"/>
          <w:szCs w:val="24"/>
        </w:rPr>
        <w:t xml:space="preserve"> and data collection tools are some of the stages mentioned in the onion framework (</w:t>
      </w:r>
      <w:r w:rsidRPr="00671378">
        <w:rPr>
          <w:rFonts w:ascii="Arial" w:hAnsi="Arial"/>
          <w:szCs w:val="24"/>
          <w:shd w:val="clear" w:color="auto" w:fill="FFFFFF"/>
        </w:rPr>
        <w:t>Saunders et al., 2019)</w:t>
      </w:r>
      <w:r w:rsidRPr="00671378">
        <w:rPr>
          <w:rFonts w:ascii="Arial" w:hAnsi="Arial"/>
          <w:szCs w:val="24"/>
        </w:rPr>
        <w:t xml:space="preserve">. </w:t>
      </w:r>
    </w:p>
    <w:p w14:paraId="65389FE1" w14:textId="77777777" w:rsidR="0077670D" w:rsidRPr="00671378" w:rsidRDefault="0077670D" w:rsidP="0077670D">
      <w:pPr>
        <w:pStyle w:val="Heading2"/>
        <w:rPr>
          <w:rFonts w:ascii="Arial" w:hAnsi="Arial"/>
          <w:sz w:val="24"/>
          <w:szCs w:val="24"/>
        </w:rPr>
      </w:pPr>
      <w:bookmarkStart w:id="21" w:name="_Toc145698594"/>
      <w:r w:rsidRPr="00671378">
        <w:rPr>
          <w:rFonts w:ascii="Arial" w:hAnsi="Arial"/>
          <w:sz w:val="24"/>
          <w:szCs w:val="24"/>
        </w:rPr>
        <w:t>3.3 Research Philosophy</w:t>
      </w:r>
      <w:bookmarkEnd w:id="21"/>
    </w:p>
    <w:p w14:paraId="485A5F84" w14:textId="220E63DD" w:rsidR="0077670D" w:rsidRPr="00671378" w:rsidRDefault="0077670D" w:rsidP="0077670D">
      <w:pPr>
        <w:rPr>
          <w:rFonts w:ascii="Arial" w:hAnsi="Arial"/>
          <w:szCs w:val="24"/>
        </w:rPr>
      </w:pPr>
      <w:r w:rsidRPr="00671378">
        <w:rPr>
          <w:rFonts w:ascii="Arial" w:hAnsi="Arial"/>
          <w:szCs w:val="24"/>
        </w:rPr>
        <w:t xml:space="preserve">Philosophy in research refers to the beliefs or ideas that act as guiding forces for </w:t>
      </w:r>
      <w:r w:rsidR="00E97161" w:rsidRPr="00671378">
        <w:rPr>
          <w:rFonts w:ascii="Arial" w:hAnsi="Arial"/>
          <w:szCs w:val="24"/>
        </w:rPr>
        <w:t>research</w:t>
      </w:r>
      <w:r w:rsidRPr="00671378">
        <w:rPr>
          <w:rFonts w:ascii="Arial" w:hAnsi="Arial"/>
          <w:szCs w:val="24"/>
        </w:rPr>
        <w:t xml:space="preserve"> work and there are three different schools of philosophy. There are three specific schools of research philosophy such as axiology, </w:t>
      </w:r>
      <w:r w:rsidR="00224D70" w:rsidRPr="00671378">
        <w:rPr>
          <w:rFonts w:ascii="Arial" w:hAnsi="Arial"/>
          <w:szCs w:val="24"/>
        </w:rPr>
        <w:t>epistemology,</w:t>
      </w:r>
      <w:r w:rsidRPr="00671378">
        <w:rPr>
          <w:rFonts w:ascii="Arial" w:hAnsi="Arial"/>
          <w:szCs w:val="24"/>
        </w:rPr>
        <w:t xml:space="preserve"> and ontology</w:t>
      </w:r>
      <w:sdt>
        <w:sdtPr>
          <w:rPr>
            <w:rFonts w:ascii="Arial" w:hAnsi="Arial"/>
            <w:szCs w:val="24"/>
          </w:rPr>
          <w:id w:val="-1811388768"/>
          <w:citation/>
        </w:sdtPr>
        <w:sdtContent>
          <w:r w:rsidRPr="00671378">
            <w:rPr>
              <w:rFonts w:ascii="Arial" w:hAnsi="Arial"/>
              <w:szCs w:val="24"/>
            </w:rPr>
            <w:fldChar w:fldCharType="begin"/>
          </w:r>
          <w:r w:rsidRPr="00671378">
            <w:rPr>
              <w:rFonts w:ascii="Arial" w:hAnsi="Arial"/>
              <w:szCs w:val="24"/>
              <w:lang w:val="en-US"/>
            </w:rPr>
            <w:instrText xml:space="preserve"> CITATION Cha2319 \l 1033 </w:instrText>
          </w:r>
          <w:r w:rsidRPr="00671378">
            <w:rPr>
              <w:rFonts w:ascii="Arial" w:hAnsi="Arial"/>
              <w:szCs w:val="24"/>
            </w:rPr>
            <w:fldChar w:fldCharType="separate"/>
          </w:r>
          <w:r w:rsidRPr="00671378">
            <w:rPr>
              <w:rFonts w:ascii="Arial" w:hAnsi="Arial"/>
              <w:noProof/>
              <w:szCs w:val="24"/>
              <w:lang w:val="en-US"/>
            </w:rPr>
            <w:t xml:space="preserve"> (Nickerson, 2023)</w:t>
          </w:r>
          <w:r w:rsidRPr="00671378">
            <w:rPr>
              <w:rFonts w:ascii="Arial" w:hAnsi="Arial"/>
              <w:szCs w:val="24"/>
            </w:rPr>
            <w:fldChar w:fldCharType="end"/>
          </w:r>
        </w:sdtContent>
      </w:sdt>
      <w:r w:rsidRPr="00671378">
        <w:rPr>
          <w:rFonts w:ascii="Arial" w:hAnsi="Arial"/>
          <w:szCs w:val="24"/>
        </w:rPr>
        <w:t xml:space="preserve">. The researcher has chosen the positivism philosophy that can be characterised by objectivism and empirical evidence. This philosophy focuses predominantly on the "factual" information that is available on a research topic. The role of the research in the </w:t>
      </w:r>
      <w:r w:rsidRPr="00671378">
        <w:rPr>
          <w:rFonts w:ascii="Arial" w:hAnsi="Arial"/>
          <w:szCs w:val="24"/>
        </w:rPr>
        <w:lastRenderedPageBreak/>
        <w:t>realm of positivist philosophy is limited as their personal opinions and perspectives are separated from the overall analysis process</w:t>
      </w:r>
      <w:sdt>
        <w:sdtPr>
          <w:rPr>
            <w:rFonts w:ascii="Arial" w:hAnsi="Arial"/>
            <w:szCs w:val="24"/>
          </w:rPr>
          <w:id w:val="1090662910"/>
          <w:citation/>
        </w:sdtPr>
        <w:sdtContent>
          <w:r w:rsidRPr="00671378">
            <w:rPr>
              <w:rFonts w:ascii="Arial" w:hAnsi="Arial"/>
              <w:szCs w:val="24"/>
            </w:rPr>
            <w:fldChar w:fldCharType="begin"/>
          </w:r>
          <w:r w:rsidRPr="00671378">
            <w:rPr>
              <w:rFonts w:ascii="Arial" w:hAnsi="Arial"/>
              <w:szCs w:val="24"/>
              <w:lang w:val="en-US"/>
            </w:rPr>
            <w:instrText xml:space="preserve"> CITATION Ash1920 \l 1033 </w:instrText>
          </w:r>
          <w:r w:rsidRPr="00671378">
            <w:rPr>
              <w:rFonts w:ascii="Arial" w:hAnsi="Arial"/>
              <w:szCs w:val="24"/>
            </w:rPr>
            <w:fldChar w:fldCharType="separate"/>
          </w:r>
          <w:r w:rsidRPr="00671378">
            <w:rPr>
              <w:rFonts w:ascii="Arial" w:hAnsi="Arial"/>
              <w:noProof/>
              <w:szCs w:val="24"/>
              <w:lang w:val="en-US"/>
            </w:rPr>
            <w:t xml:space="preserve"> (Crossman, 2019)</w:t>
          </w:r>
          <w:r w:rsidRPr="00671378">
            <w:rPr>
              <w:rFonts w:ascii="Arial" w:hAnsi="Arial"/>
              <w:szCs w:val="24"/>
            </w:rPr>
            <w:fldChar w:fldCharType="end"/>
          </w:r>
        </w:sdtContent>
      </w:sdt>
      <w:r w:rsidRPr="00671378">
        <w:rPr>
          <w:rFonts w:ascii="Arial" w:hAnsi="Arial"/>
          <w:szCs w:val="24"/>
        </w:rPr>
        <w:t xml:space="preserve">. </w:t>
      </w:r>
    </w:p>
    <w:p w14:paraId="4E0F308E" w14:textId="181122CD" w:rsidR="0077670D" w:rsidRPr="00671378" w:rsidRDefault="0077670D" w:rsidP="0077670D">
      <w:pPr>
        <w:pStyle w:val="Heading2"/>
        <w:rPr>
          <w:rFonts w:ascii="Arial" w:hAnsi="Arial"/>
          <w:sz w:val="24"/>
          <w:szCs w:val="24"/>
        </w:rPr>
      </w:pPr>
      <w:bookmarkStart w:id="22" w:name="_Toc145698595"/>
      <w:r w:rsidRPr="00671378">
        <w:rPr>
          <w:rFonts w:ascii="Arial" w:hAnsi="Arial"/>
          <w:sz w:val="24"/>
          <w:szCs w:val="24"/>
        </w:rPr>
        <w:t>3.</w:t>
      </w:r>
      <w:r w:rsidR="007C17EF" w:rsidRPr="00671378">
        <w:rPr>
          <w:rFonts w:ascii="Arial" w:hAnsi="Arial"/>
          <w:sz w:val="24"/>
          <w:szCs w:val="24"/>
        </w:rPr>
        <w:t>4</w:t>
      </w:r>
      <w:r w:rsidRPr="00671378">
        <w:rPr>
          <w:rFonts w:ascii="Arial" w:hAnsi="Arial"/>
          <w:sz w:val="24"/>
          <w:szCs w:val="24"/>
        </w:rPr>
        <w:t xml:space="preserve"> Paradigm</w:t>
      </w:r>
      <w:bookmarkEnd w:id="22"/>
      <w:r w:rsidRPr="00671378">
        <w:rPr>
          <w:rFonts w:ascii="Arial" w:hAnsi="Arial"/>
          <w:sz w:val="24"/>
          <w:szCs w:val="24"/>
        </w:rPr>
        <w:t xml:space="preserve"> </w:t>
      </w:r>
    </w:p>
    <w:p w14:paraId="37C69D1D" w14:textId="7102F34C" w:rsidR="0077670D" w:rsidRPr="00671378" w:rsidRDefault="0077670D" w:rsidP="0077670D">
      <w:pPr>
        <w:rPr>
          <w:rFonts w:ascii="Arial" w:hAnsi="Arial"/>
          <w:szCs w:val="24"/>
        </w:rPr>
      </w:pPr>
      <w:r w:rsidRPr="00671378">
        <w:rPr>
          <w:rFonts w:ascii="Arial" w:hAnsi="Arial"/>
          <w:szCs w:val="24"/>
        </w:rPr>
        <w:t xml:space="preserve">The positivism paradigm is famous for providing an objective perspective that serves as the theoretical framework in </w:t>
      </w:r>
      <w:r w:rsidR="00E97161" w:rsidRPr="00671378">
        <w:rPr>
          <w:rFonts w:ascii="Arial" w:hAnsi="Arial"/>
          <w:szCs w:val="24"/>
        </w:rPr>
        <w:t>research</w:t>
      </w:r>
      <w:r w:rsidRPr="00671378">
        <w:rPr>
          <w:rFonts w:ascii="Arial" w:hAnsi="Arial"/>
          <w:szCs w:val="24"/>
        </w:rPr>
        <w:t xml:space="preserve">. This choice has been made to fulfil the research objectives that help in analysing the information that is measurable and establish a relationship of cause and effect. The paradigm has supported the </w:t>
      </w:r>
      <w:r w:rsidR="00224D70" w:rsidRPr="00671378">
        <w:rPr>
          <w:rFonts w:ascii="Arial" w:hAnsi="Arial"/>
          <w:szCs w:val="24"/>
        </w:rPr>
        <w:t>rigor</w:t>
      </w:r>
      <w:r w:rsidRPr="00671378">
        <w:rPr>
          <w:rFonts w:ascii="Arial" w:hAnsi="Arial"/>
          <w:szCs w:val="24"/>
        </w:rPr>
        <w:t xml:space="preserve"> by ensuring a strategical and methodical framework. </w:t>
      </w:r>
    </w:p>
    <w:p w14:paraId="59864018" w14:textId="56C57D2C" w:rsidR="0077670D" w:rsidRPr="00671378" w:rsidRDefault="0077670D" w:rsidP="0077670D">
      <w:pPr>
        <w:pStyle w:val="Heading2"/>
        <w:rPr>
          <w:rFonts w:ascii="Arial" w:hAnsi="Arial"/>
          <w:sz w:val="24"/>
          <w:szCs w:val="24"/>
        </w:rPr>
      </w:pPr>
      <w:bookmarkStart w:id="23" w:name="_Toc145698596"/>
      <w:r w:rsidRPr="00671378">
        <w:rPr>
          <w:rFonts w:ascii="Arial" w:hAnsi="Arial"/>
          <w:sz w:val="24"/>
          <w:szCs w:val="24"/>
        </w:rPr>
        <w:t>3.</w:t>
      </w:r>
      <w:r w:rsidR="007C17EF" w:rsidRPr="00671378">
        <w:rPr>
          <w:rFonts w:ascii="Arial" w:hAnsi="Arial"/>
          <w:sz w:val="24"/>
          <w:szCs w:val="24"/>
        </w:rPr>
        <w:t>5</w:t>
      </w:r>
      <w:r w:rsidRPr="00671378">
        <w:rPr>
          <w:rFonts w:ascii="Arial" w:hAnsi="Arial"/>
          <w:sz w:val="24"/>
          <w:szCs w:val="24"/>
        </w:rPr>
        <w:t xml:space="preserve"> Research Approach</w:t>
      </w:r>
      <w:bookmarkEnd w:id="23"/>
      <w:r w:rsidRPr="00671378">
        <w:rPr>
          <w:rFonts w:ascii="Arial" w:hAnsi="Arial"/>
          <w:sz w:val="24"/>
          <w:szCs w:val="24"/>
        </w:rPr>
        <w:t xml:space="preserve"> </w:t>
      </w:r>
    </w:p>
    <w:p w14:paraId="0E55BB67" w14:textId="1B818104" w:rsidR="0077670D" w:rsidRPr="00671378" w:rsidRDefault="00BC686C" w:rsidP="0077670D">
      <w:pPr>
        <w:rPr>
          <w:rFonts w:ascii="Arial" w:hAnsi="Arial"/>
          <w:szCs w:val="24"/>
        </w:rPr>
      </w:pPr>
      <w:r>
        <w:rPr>
          <w:rFonts w:ascii="Arial" w:hAnsi="Arial"/>
          <w:szCs w:val="24"/>
        </w:rPr>
        <w:t>The r</w:t>
      </w:r>
      <w:r w:rsidR="0077670D" w:rsidRPr="00671378">
        <w:rPr>
          <w:rFonts w:ascii="Arial" w:hAnsi="Arial"/>
          <w:szCs w:val="24"/>
        </w:rPr>
        <w:t>esearch approach is generally divided in</w:t>
      </w:r>
      <w:r>
        <w:rPr>
          <w:rFonts w:ascii="Arial" w:hAnsi="Arial"/>
          <w:szCs w:val="24"/>
        </w:rPr>
        <w:t>to</w:t>
      </w:r>
      <w:r w:rsidR="0077670D" w:rsidRPr="00671378">
        <w:rPr>
          <w:rFonts w:ascii="Arial" w:hAnsi="Arial"/>
          <w:szCs w:val="24"/>
        </w:rPr>
        <w:t xml:space="preserve"> three sections which are deductive, </w:t>
      </w:r>
      <w:proofErr w:type="gramStart"/>
      <w:r w:rsidR="0077670D" w:rsidRPr="00671378">
        <w:rPr>
          <w:rFonts w:ascii="Arial" w:hAnsi="Arial"/>
          <w:szCs w:val="24"/>
        </w:rPr>
        <w:t>inductive</w:t>
      </w:r>
      <w:proofErr w:type="gramEnd"/>
      <w:r w:rsidR="0077670D" w:rsidRPr="00671378">
        <w:rPr>
          <w:rFonts w:ascii="Arial" w:hAnsi="Arial"/>
          <w:szCs w:val="24"/>
        </w:rPr>
        <w:t xml:space="preserve"> and abductive. The researcher has selected the deductive approach that makes research dependent on a well-established theory.  This approach has allowed the researcher to avail a wide range of sources that are available from previous studies</w:t>
      </w:r>
      <w:sdt>
        <w:sdtPr>
          <w:rPr>
            <w:rFonts w:ascii="Arial" w:hAnsi="Arial"/>
            <w:szCs w:val="24"/>
          </w:rPr>
          <w:id w:val="-824511194"/>
          <w:citation/>
        </w:sdtPr>
        <w:sdtContent>
          <w:r w:rsidR="0077670D" w:rsidRPr="00671378">
            <w:rPr>
              <w:rFonts w:ascii="Arial" w:hAnsi="Arial"/>
              <w:szCs w:val="24"/>
            </w:rPr>
            <w:fldChar w:fldCharType="begin"/>
          </w:r>
          <w:r w:rsidR="0077670D" w:rsidRPr="00671378">
            <w:rPr>
              <w:rFonts w:ascii="Arial" w:hAnsi="Arial"/>
              <w:szCs w:val="24"/>
              <w:lang w:val="en-US"/>
            </w:rPr>
            <w:instrText xml:space="preserve"> CITATION Ali228 \l 1033 </w:instrText>
          </w:r>
          <w:r w:rsidR="0077670D" w:rsidRPr="00671378">
            <w:rPr>
              <w:rFonts w:ascii="Arial" w:hAnsi="Arial"/>
              <w:szCs w:val="24"/>
            </w:rPr>
            <w:fldChar w:fldCharType="separate"/>
          </w:r>
          <w:r w:rsidR="0077670D" w:rsidRPr="00671378">
            <w:rPr>
              <w:rFonts w:ascii="Arial" w:hAnsi="Arial"/>
              <w:noProof/>
              <w:szCs w:val="24"/>
              <w:lang w:val="en-US"/>
            </w:rPr>
            <w:t xml:space="preserve"> (Doyle, 2022)</w:t>
          </w:r>
          <w:r w:rsidR="0077670D" w:rsidRPr="00671378">
            <w:rPr>
              <w:rFonts w:ascii="Arial" w:hAnsi="Arial"/>
              <w:szCs w:val="24"/>
            </w:rPr>
            <w:fldChar w:fldCharType="end"/>
          </w:r>
        </w:sdtContent>
      </w:sdt>
      <w:r w:rsidR="0077670D" w:rsidRPr="00671378">
        <w:rPr>
          <w:rFonts w:ascii="Arial" w:hAnsi="Arial"/>
          <w:szCs w:val="24"/>
        </w:rPr>
        <w:t>. The research process has become more structured and logical due to the theoretical framework used in this research. The researcher has selected this approach as it reduces the risk of failure for the overall study. The deductive approach of this research has assisted the researcher in building casual relationships between different concepts and variables</w:t>
      </w:r>
      <w:sdt>
        <w:sdtPr>
          <w:rPr>
            <w:rFonts w:ascii="Arial" w:hAnsi="Arial"/>
            <w:szCs w:val="24"/>
          </w:rPr>
          <w:id w:val="-1996257503"/>
          <w:citation/>
        </w:sdtPr>
        <w:sdtContent>
          <w:r w:rsidR="0077670D" w:rsidRPr="00671378">
            <w:rPr>
              <w:rFonts w:ascii="Arial" w:hAnsi="Arial"/>
              <w:szCs w:val="24"/>
            </w:rPr>
            <w:fldChar w:fldCharType="begin"/>
          </w:r>
          <w:r w:rsidR="0077670D" w:rsidRPr="00671378">
            <w:rPr>
              <w:rFonts w:ascii="Arial" w:hAnsi="Arial"/>
              <w:szCs w:val="24"/>
              <w:lang w:val="en-US"/>
            </w:rPr>
            <w:instrText xml:space="preserve"> CITATION Ric193 \l 1033 </w:instrText>
          </w:r>
          <w:r w:rsidR="0077670D" w:rsidRPr="00671378">
            <w:rPr>
              <w:rFonts w:ascii="Arial" w:hAnsi="Arial"/>
              <w:szCs w:val="24"/>
            </w:rPr>
            <w:fldChar w:fldCharType="separate"/>
          </w:r>
          <w:r w:rsidR="0077670D" w:rsidRPr="00671378">
            <w:rPr>
              <w:rFonts w:ascii="Arial" w:hAnsi="Arial"/>
              <w:noProof/>
              <w:szCs w:val="24"/>
              <w:lang w:val="en-US"/>
            </w:rPr>
            <w:t xml:space="preserve"> (Nordquist, 2019)</w:t>
          </w:r>
          <w:r w:rsidR="0077670D" w:rsidRPr="00671378">
            <w:rPr>
              <w:rFonts w:ascii="Arial" w:hAnsi="Arial"/>
              <w:szCs w:val="24"/>
            </w:rPr>
            <w:fldChar w:fldCharType="end"/>
          </w:r>
        </w:sdtContent>
      </w:sdt>
      <w:r w:rsidR="0077670D" w:rsidRPr="00671378">
        <w:rPr>
          <w:rFonts w:ascii="Arial" w:hAnsi="Arial"/>
          <w:szCs w:val="24"/>
        </w:rPr>
        <w:t xml:space="preserve">. The generalisation of the research findings has become possible with the assistance of the deductive approach.  </w:t>
      </w:r>
    </w:p>
    <w:p w14:paraId="34172140" w14:textId="04AE2A16" w:rsidR="0077670D" w:rsidRPr="00671378" w:rsidRDefault="0077670D" w:rsidP="0077670D">
      <w:pPr>
        <w:pStyle w:val="Heading2"/>
        <w:rPr>
          <w:rFonts w:ascii="Arial" w:hAnsi="Arial"/>
          <w:sz w:val="24"/>
          <w:szCs w:val="24"/>
        </w:rPr>
      </w:pPr>
      <w:bookmarkStart w:id="24" w:name="_Toc145698597"/>
      <w:r w:rsidRPr="00671378">
        <w:rPr>
          <w:rFonts w:ascii="Arial" w:hAnsi="Arial"/>
          <w:sz w:val="24"/>
          <w:szCs w:val="24"/>
        </w:rPr>
        <w:lastRenderedPageBreak/>
        <w:t>3.</w:t>
      </w:r>
      <w:r w:rsidR="007C17EF" w:rsidRPr="00671378">
        <w:rPr>
          <w:rFonts w:ascii="Arial" w:hAnsi="Arial"/>
          <w:sz w:val="24"/>
          <w:szCs w:val="24"/>
        </w:rPr>
        <w:t>6</w:t>
      </w:r>
      <w:r w:rsidRPr="00671378">
        <w:rPr>
          <w:rFonts w:ascii="Arial" w:hAnsi="Arial"/>
          <w:sz w:val="24"/>
          <w:szCs w:val="24"/>
        </w:rPr>
        <w:t xml:space="preserve"> Methodological stance</w:t>
      </w:r>
      <w:bookmarkEnd w:id="24"/>
      <w:r w:rsidRPr="00671378">
        <w:rPr>
          <w:rFonts w:ascii="Arial" w:hAnsi="Arial"/>
          <w:sz w:val="24"/>
          <w:szCs w:val="24"/>
        </w:rPr>
        <w:t xml:space="preserve"> </w:t>
      </w:r>
    </w:p>
    <w:p w14:paraId="76636851" w14:textId="7A29B834" w:rsidR="0077670D" w:rsidRPr="00671378" w:rsidRDefault="0077670D" w:rsidP="0077670D">
      <w:pPr>
        <w:rPr>
          <w:rFonts w:ascii="Arial" w:hAnsi="Arial"/>
          <w:szCs w:val="24"/>
        </w:rPr>
      </w:pPr>
      <w:r w:rsidRPr="00671378">
        <w:rPr>
          <w:rFonts w:ascii="Arial" w:hAnsi="Arial"/>
          <w:szCs w:val="24"/>
        </w:rPr>
        <w:t>Research methodological stance or choice as per the Saunders research onion is divided into three specific types such as mono, multi and mixed methods Methodological stance in this research work is mixed allowing the researcher to analyse both the qualitative and quantitative data. Utilisation of the mixed methodology has assisted the researcher in forming a different database containing both types of data for gaining a holistic idea about the problem</w:t>
      </w:r>
      <w:sdt>
        <w:sdtPr>
          <w:rPr>
            <w:rFonts w:ascii="Arial" w:hAnsi="Arial"/>
            <w:szCs w:val="24"/>
          </w:rPr>
          <w:id w:val="1440797657"/>
          <w:citation/>
        </w:sdtPr>
        <w:sdtContent>
          <w:r w:rsidRPr="00671378">
            <w:rPr>
              <w:rFonts w:ascii="Arial" w:hAnsi="Arial"/>
              <w:szCs w:val="24"/>
            </w:rPr>
            <w:fldChar w:fldCharType="begin"/>
          </w:r>
          <w:r w:rsidRPr="00671378">
            <w:rPr>
              <w:rFonts w:ascii="Arial" w:hAnsi="Arial"/>
              <w:szCs w:val="24"/>
              <w:lang w:val="en-US"/>
            </w:rPr>
            <w:instrText xml:space="preserve"> CITATION UKG23 \l 1033 </w:instrText>
          </w:r>
          <w:r w:rsidRPr="00671378">
            <w:rPr>
              <w:rFonts w:ascii="Arial" w:hAnsi="Arial"/>
              <w:szCs w:val="24"/>
            </w:rPr>
            <w:fldChar w:fldCharType="separate"/>
          </w:r>
          <w:r w:rsidRPr="00671378">
            <w:rPr>
              <w:rFonts w:ascii="Arial" w:hAnsi="Arial"/>
              <w:noProof/>
              <w:szCs w:val="24"/>
              <w:lang w:val="en-US"/>
            </w:rPr>
            <w:t xml:space="preserve"> (UK.GOV, 2023)</w:t>
          </w:r>
          <w:r w:rsidRPr="00671378">
            <w:rPr>
              <w:rFonts w:ascii="Arial" w:hAnsi="Arial"/>
              <w:szCs w:val="24"/>
            </w:rPr>
            <w:fldChar w:fldCharType="end"/>
          </w:r>
        </w:sdtContent>
      </w:sdt>
      <w:r w:rsidRPr="00671378">
        <w:rPr>
          <w:rFonts w:ascii="Arial" w:hAnsi="Arial"/>
          <w:szCs w:val="24"/>
        </w:rPr>
        <w:t xml:space="preserve">. Quantitative data refers to the numerical values that make the outcomes more reliable. Qualitative is </w:t>
      </w:r>
      <w:r w:rsidR="00E97161" w:rsidRPr="00671378">
        <w:rPr>
          <w:rFonts w:ascii="Arial" w:hAnsi="Arial"/>
          <w:szCs w:val="24"/>
        </w:rPr>
        <w:t>textual</w:t>
      </w:r>
      <w:r w:rsidRPr="00671378">
        <w:rPr>
          <w:rFonts w:ascii="Arial" w:hAnsi="Arial"/>
          <w:szCs w:val="24"/>
        </w:rPr>
        <w:t xml:space="preserve"> information that provides a detailed perspective regarding a situation. </w:t>
      </w:r>
    </w:p>
    <w:p w14:paraId="5EA5E3FC" w14:textId="6A0D4D4B" w:rsidR="0077670D" w:rsidRPr="00671378" w:rsidRDefault="0077670D" w:rsidP="0077670D">
      <w:pPr>
        <w:pStyle w:val="Heading2"/>
        <w:rPr>
          <w:rFonts w:ascii="Arial" w:hAnsi="Arial"/>
          <w:sz w:val="24"/>
          <w:szCs w:val="24"/>
        </w:rPr>
      </w:pPr>
      <w:bookmarkStart w:id="25" w:name="_Toc145698598"/>
      <w:r w:rsidRPr="00671378">
        <w:rPr>
          <w:rFonts w:ascii="Arial" w:hAnsi="Arial"/>
          <w:sz w:val="24"/>
          <w:szCs w:val="24"/>
        </w:rPr>
        <w:t>3.</w:t>
      </w:r>
      <w:r w:rsidR="007C17EF" w:rsidRPr="00671378">
        <w:rPr>
          <w:rFonts w:ascii="Arial" w:hAnsi="Arial"/>
          <w:sz w:val="24"/>
          <w:szCs w:val="24"/>
        </w:rPr>
        <w:t>7</w:t>
      </w:r>
      <w:r w:rsidRPr="00671378">
        <w:rPr>
          <w:rFonts w:ascii="Arial" w:hAnsi="Arial"/>
          <w:sz w:val="24"/>
          <w:szCs w:val="24"/>
        </w:rPr>
        <w:t xml:space="preserve"> Research Strategy</w:t>
      </w:r>
      <w:bookmarkEnd w:id="25"/>
      <w:r w:rsidRPr="00671378">
        <w:rPr>
          <w:rFonts w:ascii="Arial" w:hAnsi="Arial"/>
          <w:sz w:val="24"/>
          <w:szCs w:val="24"/>
        </w:rPr>
        <w:t xml:space="preserve"> </w:t>
      </w:r>
    </w:p>
    <w:p w14:paraId="1D281E6E" w14:textId="07B87D20" w:rsidR="0077670D" w:rsidRPr="00671378" w:rsidRDefault="0077670D" w:rsidP="0077670D">
      <w:pPr>
        <w:rPr>
          <w:rFonts w:ascii="Arial" w:hAnsi="Arial"/>
          <w:szCs w:val="24"/>
        </w:rPr>
      </w:pPr>
      <w:r w:rsidRPr="00671378">
        <w:rPr>
          <w:rFonts w:ascii="Arial" w:hAnsi="Arial"/>
          <w:szCs w:val="24"/>
        </w:rPr>
        <w:t xml:space="preserve">Research strategy is the way of collecting data from different sources and here survey strategy has been selected. The survey strategy has been selected due to its efficiency in collecting a large amount of data regarding the topic. This </w:t>
      </w:r>
      <w:r w:rsidR="00E97161" w:rsidRPr="00671378">
        <w:rPr>
          <w:rFonts w:ascii="Arial" w:hAnsi="Arial"/>
          <w:szCs w:val="24"/>
        </w:rPr>
        <w:t>choice</w:t>
      </w:r>
      <w:r w:rsidRPr="00671378">
        <w:rPr>
          <w:rFonts w:ascii="Arial" w:hAnsi="Arial"/>
          <w:szCs w:val="24"/>
        </w:rPr>
        <w:t xml:space="preserve"> has aligned with the mixed methodological stance as the survey allows the collection of both qualitative and quantitative data</w:t>
      </w:r>
      <w:sdt>
        <w:sdtPr>
          <w:rPr>
            <w:rFonts w:ascii="Arial" w:hAnsi="Arial"/>
            <w:szCs w:val="24"/>
          </w:rPr>
          <w:id w:val="-1475668045"/>
          <w:citation/>
        </w:sdtPr>
        <w:sdtContent>
          <w:r w:rsidRPr="00671378">
            <w:rPr>
              <w:rFonts w:ascii="Arial" w:hAnsi="Arial"/>
              <w:szCs w:val="24"/>
            </w:rPr>
            <w:fldChar w:fldCharType="begin"/>
          </w:r>
          <w:r w:rsidRPr="00671378">
            <w:rPr>
              <w:rFonts w:ascii="Arial" w:hAnsi="Arial"/>
              <w:szCs w:val="24"/>
              <w:lang w:val="en-US"/>
            </w:rPr>
            <w:instrText xml:space="preserve"> CITATION Sam201 \l 1033 </w:instrText>
          </w:r>
          <w:r w:rsidRPr="00671378">
            <w:rPr>
              <w:rFonts w:ascii="Arial" w:hAnsi="Arial"/>
              <w:szCs w:val="24"/>
            </w:rPr>
            <w:fldChar w:fldCharType="separate"/>
          </w:r>
          <w:r w:rsidRPr="00671378">
            <w:rPr>
              <w:rFonts w:ascii="Arial" w:hAnsi="Arial"/>
              <w:noProof/>
              <w:szCs w:val="24"/>
              <w:lang w:val="en-US"/>
            </w:rPr>
            <w:t xml:space="preserve"> (Pyle, 2020)</w:t>
          </w:r>
          <w:r w:rsidRPr="00671378">
            <w:rPr>
              <w:rFonts w:ascii="Arial" w:hAnsi="Arial"/>
              <w:szCs w:val="24"/>
            </w:rPr>
            <w:fldChar w:fldCharType="end"/>
          </w:r>
        </w:sdtContent>
      </w:sdt>
      <w:r w:rsidRPr="00671378">
        <w:rPr>
          <w:rFonts w:ascii="Arial" w:hAnsi="Arial"/>
          <w:szCs w:val="24"/>
        </w:rPr>
        <w:t xml:space="preserve">. The qualitative data has been collected through the close-ended questions and the survey is one of the most cost-effective strategies that research can follow. This strategy has allowed the researcher to gather the samples within a limited time. </w:t>
      </w:r>
    </w:p>
    <w:p w14:paraId="27241A4F" w14:textId="1CA3439C" w:rsidR="0077670D" w:rsidRPr="00671378" w:rsidRDefault="0077670D" w:rsidP="0077670D">
      <w:pPr>
        <w:pStyle w:val="Heading2"/>
        <w:rPr>
          <w:rFonts w:ascii="Arial" w:hAnsi="Arial"/>
          <w:sz w:val="24"/>
          <w:szCs w:val="24"/>
        </w:rPr>
      </w:pPr>
      <w:bookmarkStart w:id="26" w:name="_Toc145698599"/>
      <w:r w:rsidRPr="00671378">
        <w:rPr>
          <w:rFonts w:ascii="Arial" w:hAnsi="Arial"/>
          <w:sz w:val="24"/>
          <w:szCs w:val="24"/>
        </w:rPr>
        <w:t>3.</w:t>
      </w:r>
      <w:r w:rsidR="007C17EF" w:rsidRPr="00671378">
        <w:rPr>
          <w:rFonts w:ascii="Arial" w:hAnsi="Arial"/>
          <w:sz w:val="24"/>
          <w:szCs w:val="24"/>
        </w:rPr>
        <w:t>8</w:t>
      </w:r>
      <w:r w:rsidRPr="00671378">
        <w:rPr>
          <w:rFonts w:ascii="Arial" w:hAnsi="Arial"/>
          <w:sz w:val="24"/>
          <w:szCs w:val="24"/>
        </w:rPr>
        <w:t xml:space="preserve"> Research Sample and Population</w:t>
      </w:r>
      <w:bookmarkEnd w:id="26"/>
    </w:p>
    <w:p w14:paraId="2F1212F4" w14:textId="475AC058" w:rsidR="0077670D" w:rsidRPr="00671378" w:rsidRDefault="0077670D" w:rsidP="0077670D">
      <w:pPr>
        <w:rPr>
          <w:rFonts w:ascii="Arial" w:hAnsi="Arial"/>
          <w:szCs w:val="24"/>
        </w:rPr>
      </w:pPr>
      <w:r w:rsidRPr="00671378">
        <w:rPr>
          <w:rFonts w:ascii="Arial" w:hAnsi="Arial"/>
          <w:szCs w:val="24"/>
        </w:rPr>
        <w:t xml:space="preserve">The researcher has collected a sample of 20 people among which </w:t>
      </w:r>
      <w:r w:rsidR="00224D70" w:rsidRPr="00671378">
        <w:rPr>
          <w:rFonts w:ascii="Arial" w:hAnsi="Arial"/>
          <w:szCs w:val="24"/>
        </w:rPr>
        <w:t>most of</w:t>
      </w:r>
      <w:r w:rsidRPr="00671378">
        <w:rPr>
          <w:rFonts w:ascii="Arial" w:hAnsi="Arial"/>
          <w:szCs w:val="24"/>
        </w:rPr>
        <w:t xml:space="preserve"> the participants are </w:t>
      </w:r>
      <w:r w:rsidR="00E97161" w:rsidRPr="00671378">
        <w:rPr>
          <w:rFonts w:ascii="Arial" w:hAnsi="Arial"/>
          <w:szCs w:val="24"/>
        </w:rPr>
        <w:t>managers,</w:t>
      </w:r>
      <w:r w:rsidRPr="00671378">
        <w:rPr>
          <w:rFonts w:ascii="Arial" w:hAnsi="Arial"/>
          <w:szCs w:val="24"/>
        </w:rPr>
        <w:t xml:space="preserve"> and some are general employees of the chosen organisation. Simple random sampling has been selected for this study as it allowed the researcher to choose </w:t>
      </w:r>
      <w:r w:rsidRPr="00671378">
        <w:rPr>
          <w:rFonts w:ascii="Arial" w:hAnsi="Arial"/>
          <w:szCs w:val="24"/>
        </w:rPr>
        <w:lastRenderedPageBreak/>
        <w:t>any one from the participants. The sampling strategy has helped in reducing the bias in the data collection and analysis process. Every individual taking part in this survey received an equal chance to be selected due to the simple random sampling strategy</w:t>
      </w:r>
      <w:sdt>
        <w:sdtPr>
          <w:rPr>
            <w:rFonts w:ascii="Arial" w:hAnsi="Arial"/>
            <w:szCs w:val="24"/>
          </w:rPr>
          <w:id w:val="-1324043840"/>
          <w:citation/>
        </w:sdtPr>
        <w:sdtContent>
          <w:r w:rsidRPr="00671378">
            <w:rPr>
              <w:rFonts w:ascii="Arial" w:hAnsi="Arial"/>
              <w:szCs w:val="24"/>
            </w:rPr>
            <w:fldChar w:fldCharType="begin"/>
          </w:r>
          <w:r w:rsidRPr="00671378">
            <w:rPr>
              <w:rFonts w:ascii="Arial" w:hAnsi="Arial"/>
              <w:szCs w:val="24"/>
              <w:lang w:val="en-US"/>
            </w:rPr>
            <w:instrText xml:space="preserve"> CITATION Jul2311 \l 1033 </w:instrText>
          </w:r>
          <w:r w:rsidRPr="00671378">
            <w:rPr>
              <w:rFonts w:ascii="Arial" w:hAnsi="Arial"/>
              <w:szCs w:val="24"/>
            </w:rPr>
            <w:fldChar w:fldCharType="separate"/>
          </w:r>
          <w:r w:rsidRPr="00671378">
            <w:rPr>
              <w:rFonts w:ascii="Arial" w:hAnsi="Arial"/>
              <w:noProof/>
              <w:szCs w:val="24"/>
              <w:lang w:val="en-US"/>
            </w:rPr>
            <w:t xml:space="preserve"> (Simkus, 2023)</w:t>
          </w:r>
          <w:r w:rsidRPr="00671378">
            <w:rPr>
              <w:rFonts w:ascii="Arial" w:hAnsi="Arial"/>
              <w:szCs w:val="24"/>
            </w:rPr>
            <w:fldChar w:fldCharType="end"/>
          </w:r>
        </w:sdtContent>
      </w:sdt>
      <w:r w:rsidRPr="00671378">
        <w:rPr>
          <w:rFonts w:ascii="Arial" w:hAnsi="Arial"/>
          <w:szCs w:val="24"/>
        </w:rPr>
        <w:t xml:space="preserve">. </w:t>
      </w:r>
    </w:p>
    <w:p w14:paraId="636DF4B4" w14:textId="278CD8C4" w:rsidR="0077670D" w:rsidRPr="00671378" w:rsidRDefault="0077670D" w:rsidP="0077670D">
      <w:pPr>
        <w:pStyle w:val="Heading2"/>
        <w:rPr>
          <w:rFonts w:ascii="Arial" w:hAnsi="Arial"/>
          <w:sz w:val="24"/>
          <w:szCs w:val="24"/>
        </w:rPr>
      </w:pPr>
      <w:bookmarkStart w:id="27" w:name="_Toc145698600"/>
      <w:r w:rsidRPr="00671378">
        <w:rPr>
          <w:rFonts w:ascii="Arial" w:hAnsi="Arial"/>
          <w:sz w:val="24"/>
          <w:szCs w:val="24"/>
        </w:rPr>
        <w:t>3.</w:t>
      </w:r>
      <w:r w:rsidR="007C17EF" w:rsidRPr="00671378">
        <w:rPr>
          <w:rFonts w:ascii="Arial" w:hAnsi="Arial"/>
          <w:sz w:val="24"/>
          <w:szCs w:val="24"/>
        </w:rPr>
        <w:t>9</w:t>
      </w:r>
      <w:r w:rsidRPr="00671378">
        <w:rPr>
          <w:rFonts w:ascii="Arial" w:hAnsi="Arial"/>
          <w:sz w:val="24"/>
          <w:szCs w:val="24"/>
        </w:rPr>
        <w:t xml:space="preserve"> Data Collection and Data Analysis Tools/Techniques</w:t>
      </w:r>
      <w:bookmarkEnd w:id="27"/>
    </w:p>
    <w:p w14:paraId="0C5183F9" w14:textId="1722F9EF" w:rsidR="0077670D" w:rsidRPr="00671378" w:rsidRDefault="0077670D" w:rsidP="0077670D">
      <w:pPr>
        <w:rPr>
          <w:rFonts w:ascii="Arial" w:hAnsi="Arial"/>
          <w:szCs w:val="24"/>
        </w:rPr>
      </w:pPr>
      <w:r w:rsidRPr="00671378">
        <w:rPr>
          <w:rFonts w:ascii="Arial" w:hAnsi="Arial"/>
          <w:szCs w:val="24"/>
        </w:rPr>
        <w:t>Data collection for this research has been completed in this research with the assistance of a questionnaire tool. The questionnaire has been selected as it provides the researcher with a structured format making it possible to collect standardised data from primary sources more efficiently</w:t>
      </w:r>
      <w:sdt>
        <w:sdtPr>
          <w:rPr>
            <w:rFonts w:ascii="Arial" w:hAnsi="Arial"/>
            <w:szCs w:val="24"/>
          </w:rPr>
          <w:id w:val="-306088704"/>
          <w:citation/>
        </w:sdtPr>
        <w:sdtContent>
          <w:r w:rsidRPr="00671378">
            <w:rPr>
              <w:rFonts w:ascii="Arial" w:hAnsi="Arial"/>
              <w:szCs w:val="24"/>
            </w:rPr>
            <w:fldChar w:fldCharType="begin"/>
          </w:r>
          <w:r w:rsidRPr="00671378">
            <w:rPr>
              <w:rFonts w:ascii="Arial" w:hAnsi="Arial"/>
              <w:szCs w:val="24"/>
              <w:lang w:val="en-US"/>
            </w:rPr>
            <w:instrText xml:space="preserve"> CITATION And182 \l 1033 </w:instrText>
          </w:r>
          <w:r w:rsidRPr="00671378">
            <w:rPr>
              <w:rFonts w:ascii="Arial" w:hAnsi="Arial"/>
              <w:szCs w:val="24"/>
            </w:rPr>
            <w:fldChar w:fldCharType="separate"/>
          </w:r>
          <w:r w:rsidRPr="00671378">
            <w:rPr>
              <w:rFonts w:ascii="Arial" w:hAnsi="Arial"/>
              <w:noProof/>
              <w:szCs w:val="24"/>
              <w:lang w:val="en-US"/>
            </w:rPr>
            <w:t xml:space="preserve"> (Picincu, 2018)</w:t>
          </w:r>
          <w:r w:rsidRPr="00671378">
            <w:rPr>
              <w:rFonts w:ascii="Arial" w:hAnsi="Arial"/>
              <w:szCs w:val="24"/>
            </w:rPr>
            <w:fldChar w:fldCharType="end"/>
          </w:r>
        </w:sdtContent>
      </w:sdt>
      <w:r w:rsidRPr="00671378">
        <w:rPr>
          <w:rFonts w:ascii="Arial" w:hAnsi="Arial"/>
          <w:szCs w:val="24"/>
        </w:rPr>
        <w:t xml:space="preserve">. It has been distributed among the participants through online mediums and the data has been presented with </w:t>
      </w:r>
      <w:proofErr w:type="gramStart"/>
      <w:r w:rsidRPr="00671378">
        <w:rPr>
          <w:rFonts w:ascii="Arial" w:hAnsi="Arial"/>
          <w:szCs w:val="24"/>
        </w:rPr>
        <w:t>assistance</w:t>
      </w:r>
      <w:proofErr w:type="gramEnd"/>
      <w:r w:rsidRPr="00671378">
        <w:rPr>
          <w:rFonts w:ascii="Arial" w:hAnsi="Arial"/>
          <w:szCs w:val="24"/>
        </w:rPr>
        <w:t xml:space="preserve"> of </w:t>
      </w:r>
      <w:r w:rsidR="00224D70" w:rsidRPr="00671378">
        <w:rPr>
          <w:rFonts w:ascii="Arial" w:hAnsi="Arial"/>
          <w:szCs w:val="24"/>
        </w:rPr>
        <w:t>Google</w:t>
      </w:r>
      <w:r w:rsidRPr="00671378">
        <w:rPr>
          <w:rFonts w:ascii="Arial" w:hAnsi="Arial"/>
          <w:szCs w:val="24"/>
        </w:rPr>
        <w:t xml:space="preserve"> Forms. The data collected in this finding has been subjected to a mixed analysis aligning with the deductive research approach. </w:t>
      </w:r>
    </w:p>
    <w:p w14:paraId="2E408E1F" w14:textId="6BAE91AE" w:rsidR="0077670D" w:rsidRPr="00671378" w:rsidRDefault="0077670D" w:rsidP="0077670D">
      <w:pPr>
        <w:pStyle w:val="Heading2"/>
        <w:rPr>
          <w:rFonts w:ascii="Arial" w:hAnsi="Arial"/>
          <w:sz w:val="24"/>
          <w:szCs w:val="24"/>
        </w:rPr>
      </w:pPr>
      <w:bookmarkStart w:id="28" w:name="_Toc145698601"/>
      <w:r w:rsidRPr="00671378">
        <w:rPr>
          <w:rFonts w:ascii="Arial" w:hAnsi="Arial"/>
          <w:sz w:val="24"/>
          <w:szCs w:val="24"/>
        </w:rPr>
        <w:t>3.</w:t>
      </w:r>
      <w:r w:rsidR="007C17EF" w:rsidRPr="00671378">
        <w:rPr>
          <w:rFonts w:ascii="Arial" w:hAnsi="Arial"/>
          <w:sz w:val="24"/>
          <w:szCs w:val="24"/>
        </w:rPr>
        <w:t>10</w:t>
      </w:r>
      <w:r w:rsidRPr="00671378">
        <w:rPr>
          <w:rFonts w:ascii="Arial" w:hAnsi="Arial"/>
          <w:sz w:val="24"/>
          <w:szCs w:val="24"/>
        </w:rPr>
        <w:t xml:space="preserve"> Ethical Consideration of the Research</w:t>
      </w:r>
      <w:bookmarkEnd w:id="28"/>
    </w:p>
    <w:p w14:paraId="7D990A9B" w14:textId="77777777" w:rsidR="0077670D" w:rsidRPr="00671378" w:rsidRDefault="0077670D" w:rsidP="0077670D">
      <w:pPr>
        <w:rPr>
          <w:rFonts w:ascii="Arial" w:hAnsi="Arial"/>
          <w:szCs w:val="24"/>
        </w:rPr>
      </w:pPr>
      <w:r w:rsidRPr="00671378">
        <w:rPr>
          <w:rFonts w:ascii="Arial" w:hAnsi="Arial"/>
          <w:szCs w:val="24"/>
        </w:rPr>
        <w:t>Ethics are essential for conducting a primary study based on a research topic and here the researcher has followed ethical responsibilities. General Data Protection Act 2018 has been respected in the overall data collection and storing process</w:t>
      </w:r>
      <w:sdt>
        <w:sdtPr>
          <w:rPr>
            <w:rFonts w:ascii="Arial" w:hAnsi="Arial"/>
            <w:szCs w:val="24"/>
          </w:rPr>
          <w:id w:val="1642688664"/>
          <w:citation/>
        </w:sdtPr>
        <w:sdtContent>
          <w:r w:rsidRPr="00671378">
            <w:rPr>
              <w:rFonts w:ascii="Arial" w:hAnsi="Arial"/>
              <w:szCs w:val="24"/>
            </w:rPr>
            <w:fldChar w:fldCharType="begin"/>
          </w:r>
          <w:r w:rsidRPr="00671378">
            <w:rPr>
              <w:rFonts w:ascii="Arial" w:hAnsi="Arial"/>
              <w:szCs w:val="24"/>
              <w:lang w:val="en-US"/>
            </w:rPr>
            <w:instrText xml:space="preserve"> CITATION GOV18 \l 1033 </w:instrText>
          </w:r>
          <w:r w:rsidRPr="00671378">
            <w:rPr>
              <w:rFonts w:ascii="Arial" w:hAnsi="Arial"/>
              <w:szCs w:val="24"/>
            </w:rPr>
            <w:fldChar w:fldCharType="separate"/>
          </w:r>
          <w:r w:rsidRPr="00671378">
            <w:rPr>
              <w:rFonts w:ascii="Arial" w:hAnsi="Arial"/>
              <w:noProof/>
              <w:szCs w:val="24"/>
              <w:lang w:val="en-US"/>
            </w:rPr>
            <w:t xml:space="preserve"> (GOV.UK, 2018)</w:t>
          </w:r>
          <w:r w:rsidRPr="00671378">
            <w:rPr>
              <w:rFonts w:ascii="Arial" w:hAnsi="Arial"/>
              <w:szCs w:val="24"/>
            </w:rPr>
            <w:fldChar w:fldCharType="end"/>
          </w:r>
        </w:sdtContent>
      </w:sdt>
      <w:r w:rsidRPr="00671378">
        <w:rPr>
          <w:rFonts w:ascii="Arial" w:hAnsi="Arial"/>
          <w:szCs w:val="24"/>
        </w:rPr>
        <w:t xml:space="preserve">. Anonymity and confidentiality have been maintained in this particular research to ensure that no personal information of participants was published. The researcher has ensured that no physical or psychological harm is inflicted on the participants in the research. </w:t>
      </w:r>
    </w:p>
    <w:p w14:paraId="7338EA38" w14:textId="5FD0649A" w:rsidR="0077670D" w:rsidRPr="00671378" w:rsidRDefault="0077670D" w:rsidP="0077670D">
      <w:pPr>
        <w:pStyle w:val="Heading2"/>
        <w:rPr>
          <w:rFonts w:ascii="Arial" w:hAnsi="Arial"/>
          <w:sz w:val="24"/>
          <w:szCs w:val="24"/>
        </w:rPr>
      </w:pPr>
      <w:bookmarkStart w:id="29" w:name="_Toc145698602"/>
      <w:r w:rsidRPr="00671378">
        <w:rPr>
          <w:rFonts w:ascii="Arial" w:hAnsi="Arial"/>
          <w:sz w:val="24"/>
          <w:szCs w:val="24"/>
        </w:rPr>
        <w:lastRenderedPageBreak/>
        <w:t>3.1</w:t>
      </w:r>
      <w:r w:rsidR="007C17EF" w:rsidRPr="00671378">
        <w:rPr>
          <w:rFonts w:ascii="Arial" w:hAnsi="Arial"/>
          <w:sz w:val="24"/>
          <w:szCs w:val="24"/>
        </w:rPr>
        <w:t>1</w:t>
      </w:r>
      <w:r w:rsidRPr="00671378">
        <w:rPr>
          <w:rFonts w:ascii="Arial" w:hAnsi="Arial"/>
          <w:sz w:val="24"/>
          <w:szCs w:val="24"/>
        </w:rPr>
        <w:t xml:space="preserve"> Summary</w:t>
      </w:r>
      <w:bookmarkEnd w:id="29"/>
      <w:r w:rsidRPr="00671378">
        <w:rPr>
          <w:rFonts w:ascii="Arial" w:hAnsi="Arial"/>
          <w:sz w:val="24"/>
          <w:szCs w:val="24"/>
        </w:rPr>
        <w:t xml:space="preserve"> </w:t>
      </w:r>
    </w:p>
    <w:p w14:paraId="697E67BE" w14:textId="15C1CB99" w:rsidR="0077670D" w:rsidRPr="00671378" w:rsidRDefault="0077670D" w:rsidP="0077670D">
      <w:pPr>
        <w:rPr>
          <w:rFonts w:ascii="Arial" w:hAnsi="Arial"/>
          <w:szCs w:val="24"/>
        </w:rPr>
      </w:pPr>
      <w:r w:rsidRPr="00671378">
        <w:rPr>
          <w:rFonts w:ascii="Arial" w:hAnsi="Arial"/>
          <w:szCs w:val="24"/>
        </w:rPr>
        <w:t xml:space="preserve">The methodology section has elaborately discussed the stages of research that acted as guidelines while making decisions. Positivism philosophy has been chosen in this research along with a positivism paradigm. A deductive approach has been chosen and justified in the methodology section of the research. Along with that, a survey strategy has been selected here and a questionnaire is the tool for data collection. </w:t>
      </w:r>
    </w:p>
    <w:p w14:paraId="46AC66E0" w14:textId="65FA7E3E" w:rsidR="00B51A53" w:rsidRPr="00671378" w:rsidRDefault="00B51A53">
      <w:pPr>
        <w:spacing w:line="276" w:lineRule="auto"/>
        <w:jc w:val="left"/>
        <w:rPr>
          <w:rFonts w:ascii="Arial" w:hAnsi="Arial"/>
          <w:szCs w:val="24"/>
        </w:rPr>
      </w:pPr>
    </w:p>
    <w:p w14:paraId="6F145658" w14:textId="54177981" w:rsidR="00B51A53" w:rsidRPr="00671378" w:rsidRDefault="00B51A53" w:rsidP="00B51A53">
      <w:pPr>
        <w:pStyle w:val="Heading1"/>
        <w:rPr>
          <w:rFonts w:ascii="Arial" w:hAnsi="Arial"/>
          <w:sz w:val="24"/>
          <w:szCs w:val="24"/>
        </w:rPr>
      </w:pPr>
      <w:bookmarkStart w:id="30" w:name="_Toc145698603"/>
      <w:r w:rsidRPr="00671378">
        <w:rPr>
          <w:rFonts w:ascii="Arial" w:hAnsi="Arial"/>
          <w:sz w:val="24"/>
          <w:szCs w:val="24"/>
        </w:rPr>
        <w:t xml:space="preserve">Chapter Four: </w:t>
      </w:r>
      <w:bookmarkEnd w:id="30"/>
      <w:r w:rsidR="00C34627">
        <w:rPr>
          <w:rFonts w:ascii="Arial" w:hAnsi="Arial"/>
          <w:sz w:val="24"/>
          <w:szCs w:val="24"/>
        </w:rPr>
        <w:t>Findings</w:t>
      </w:r>
    </w:p>
    <w:p w14:paraId="7A415285" w14:textId="77777777" w:rsidR="00B51A53" w:rsidRPr="00671378" w:rsidRDefault="00B51A53" w:rsidP="00B51A53">
      <w:pPr>
        <w:pStyle w:val="Heading2"/>
        <w:rPr>
          <w:rFonts w:ascii="Arial" w:hAnsi="Arial"/>
          <w:sz w:val="24"/>
          <w:szCs w:val="24"/>
          <w:lang w:val="en-US" w:bidi="th-TH"/>
        </w:rPr>
      </w:pPr>
      <w:bookmarkStart w:id="31" w:name="_Toc145698604"/>
      <w:r w:rsidRPr="00671378">
        <w:rPr>
          <w:rFonts w:ascii="Arial" w:hAnsi="Arial"/>
          <w:sz w:val="24"/>
          <w:szCs w:val="24"/>
          <w:lang w:val="en-US" w:bidi="th-TH"/>
        </w:rPr>
        <w:t>4.1 Primary Analysis</w:t>
      </w:r>
      <w:bookmarkEnd w:id="31"/>
    </w:p>
    <w:p w14:paraId="3707AF87" w14:textId="44DD6FAE" w:rsidR="00B51A53" w:rsidRPr="00671378" w:rsidRDefault="00BE0717" w:rsidP="00B51A53">
      <w:pPr>
        <w:rPr>
          <w:rFonts w:ascii="Arial" w:hAnsi="Arial"/>
          <w:b/>
          <w:bCs/>
          <w:i/>
          <w:iCs/>
          <w:szCs w:val="24"/>
          <w:lang w:val="en-US" w:bidi="th-TH"/>
        </w:rPr>
      </w:pPr>
      <w:r>
        <w:rPr>
          <w:rFonts w:ascii="Arial" w:hAnsi="Arial"/>
          <w:b/>
          <w:bCs/>
          <w:i/>
          <w:iCs/>
          <w:szCs w:val="24"/>
          <w:lang w:val="en-US" w:bidi="th-TH"/>
        </w:rPr>
        <w:t xml:space="preserve"> R</w:t>
      </w:r>
      <w:r w:rsidR="00F70BBB">
        <w:rPr>
          <w:rFonts w:ascii="Arial" w:hAnsi="Arial"/>
          <w:b/>
          <w:bCs/>
          <w:i/>
          <w:iCs/>
          <w:szCs w:val="24"/>
          <w:lang w:val="en-US" w:bidi="th-TH"/>
        </w:rPr>
        <w:t xml:space="preserve">esearch </w:t>
      </w:r>
      <w:r w:rsidR="00DF62C0">
        <w:rPr>
          <w:rFonts w:ascii="Arial" w:hAnsi="Arial"/>
          <w:b/>
          <w:bCs/>
          <w:i/>
          <w:iCs/>
          <w:szCs w:val="24"/>
          <w:lang w:val="en-US" w:bidi="th-TH"/>
        </w:rPr>
        <w:t>Question</w:t>
      </w:r>
      <w:r w:rsidR="00B51A53" w:rsidRPr="00671378">
        <w:rPr>
          <w:rFonts w:ascii="Arial" w:hAnsi="Arial"/>
          <w:b/>
          <w:bCs/>
          <w:i/>
          <w:iCs/>
          <w:szCs w:val="24"/>
          <w:lang w:val="en-US" w:bidi="th-TH"/>
        </w:rPr>
        <w:t xml:space="preserve"> 1</w:t>
      </w:r>
    </w:p>
    <w:p w14:paraId="3CE5A795" w14:textId="77777777" w:rsidR="00B51A53" w:rsidRPr="00671378" w:rsidRDefault="00B51A53" w:rsidP="00B51A53">
      <w:pPr>
        <w:rPr>
          <w:rFonts w:ascii="Arial" w:hAnsi="Arial"/>
          <w:szCs w:val="24"/>
          <w:lang w:val="en-US" w:bidi="th-TH"/>
        </w:rPr>
      </w:pPr>
      <w:r w:rsidRPr="00671378">
        <w:rPr>
          <w:rFonts w:ascii="Arial" w:hAnsi="Arial"/>
          <w:noProof/>
          <w:szCs w:val="24"/>
          <w:lang w:bidi="th-TH"/>
        </w:rPr>
        <w:drawing>
          <wp:inline distT="0" distB="0" distL="0" distR="0" wp14:anchorId="783F8C42" wp14:editId="38F4B610">
            <wp:extent cx="5943600" cy="2500630"/>
            <wp:effectExtent l="0" t="0" r="0" b="0"/>
            <wp:docPr id="211870666" name="Picture 211870666" descr="Forms response chart. Question title: 1. What is your job position in L’oreal?.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What is your job position in L’oreal?. Number of responses: 20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515ADB4A" w14:textId="77777777" w:rsidR="00B51A53" w:rsidRPr="00671378" w:rsidRDefault="00B51A53" w:rsidP="00B51A53">
      <w:pPr>
        <w:rPr>
          <w:rFonts w:ascii="Arial" w:hAnsi="Arial"/>
          <w:b/>
          <w:bCs/>
          <w:i/>
          <w:iCs/>
          <w:szCs w:val="24"/>
          <w:lang w:val="en-US" w:bidi="th-TH"/>
        </w:rPr>
      </w:pPr>
      <w:r w:rsidRPr="00671378">
        <w:rPr>
          <w:rFonts w:ascii="Arial" w:hAnsi="Arial"/>
          <w:b/>
          <w:bCs/>
          <w:i/>
          <w:iCs/>
          <w:szCs w:val="24"/>
          <w:lang w:val="en-US" w:bidi="th-TH"/>
        </w:rPr>
        <w:t>Analysis</w:t>
      </w:r>
    </w:p>
    <w:p w14:paraId="259B8FC2" w14:textId="5725EE81" w:rsidR="00B51A53" w:rsidRPr="00671378" w:rsidRDefault="00B51A53" w:rsidP="00B51A53">
      <w:pPr>
        <w:rPr>
          <w:rFonts w:ascii="Arial" w:hAnsi="Arial"/>
          <w:szCs w:val="24"/>
          <w:lang w:val="en-US" w:bidi="th-TH"/>
        </w:rPr>
      </w:pPr>
      <w:r w:rsidRPr="00671378">
        <w:rPr>
          <w:rFonts w:ascii="Arial" w:hAnsi="Arial"/>
          <w:szCs w:val="24"/>
          <w:lang w:val="en-US" w:bidi="th-TH"/>
        </w:rPr>
        <w:t xml:space="preserve">The survey results show a considerable skew towards management responders, with 90% of respondents identifying as administrators and only 10% as employees. This unequal representation may tilt the data in favour of a managerial viewpoint and may </w:t>
      </w:r>
      <w:r w:rsidRPr="00671378">
        <w:rPr>
          <w:rFonts w:ascii="Arial" w:hAnsi="Arial"/>
          <w:szCs w:val="24"/>
          <w:lang w:val="en-US" w:bidi="th-TH"/>
        </w:rPr>
        <w:lastRenderedPageBreak/>
        <w:t xml:space="preserve">potentially constrict the depth of information </w:t>
      </w:r>
      <w:r w:rsidR="00542A78">
        <w:rPr>
          <w:rFonts w:ascii="Arial" w:hAnsi="Arial"/>
          <w:szCs w:val="24"/>
          <w:lang w:val="en-US" w:bidi="th-TH"/>
        </w:rPr>
        <w:t xml:space="preserve">gathered </w:t>
      </w:r>
      <w:r w:rsidRPr="00671378">
        <w:rPr>
          <w:rFonts w:ascii="Arial" w:hAnsi="Arial"/>
          <w:szCs w:val="24"/>
          <w:lang w:val="en-US" w:bidi="th-TH"/>
        </w:rPr>
        <w:t>from employee perspectives. Future surveys can benefit from increasing employee participation because their opinions can provide insightful information on employee dynamics, engagement, and general organisational health. This is helpful to provide a more thorough understanding of the organisation and its problems.</w:t>
      </w:r>
    </w:p>
    <w:p w14:paraId="5BE6D234" w14:textId="1BC69CC6" w:rsidR="00B51A53" w:rsidRPr="00671378" w:rsidRDefault="00F70BBB" w:rsidP="00B51A53">
      <w:pPr>
        <w:rPr>
          <w:rFonts w:ascii="Arial" w:hAnsi="Arial"/>
          <w:b/>
          <w:bCs/>
          <w:i/>
          <w:iCs/>
          <w:szCs w:val="24"/>
          <w:lang w:val="en-US" w:bidi="th-TH"/>
        </w:rPr>
      </w:pPr>
      <w:bookmarkStart w:id="32" w:name="_Hlk154751003"/>
      <w:r>
        <w:rPr>
          <w:rFonts w:ascii="Arial" w:hAnsi="Arial"/>
          <w:b/>
          <w:bCs/>
          <w:i/>
          <w:iCs/>
          <w:szCs w:val="24"/>
          <w:lang w:val="en-US" w:bidi="th-TH"/>
        </w:rPr>
        <w:t>Re</w:t>
      </w:r>
      <w:r w:rsidR="00097CBD">
        <w:rPr>
          <w:rFonts w:ascii="Arial" w:hAnsi="Arial"/>
          <w:b/>
          <w:bCs/>
          <w:i/>
          <w:iCs/>
          <w:szCs w:val="24"/>
          <w:lang w:val="en-US" w:bidi="th-TH"/>
        </w:rPr>
        <w:t>search</w:t>
      </w:r>
      <w:bookmarkEnd w:id="32"/>
      <w:r w:rsidR="00097CBD">
        <w:rPr>
          <w:rFonts w:ascii="Arial" w:hAnsi="Arial"/>
          <w:b/>
          <w:bCs/>
          <w:i/>
          <w:iCs/>
          <w:szCs w:val="24"/>
          <w:lang w:val="en-US" w:bidi="th-TH"/>
        </w:rPr>
        <w:t xml:space="preserve"> </w:t>
      </w:r>
      <w:r w:rsidR="001C612E">
        <w:rPr>
          <w:rFonts w:ascii="Arial" w:hAnsi="Arial"/>
          <w:b/>
          <w:bCs/>
          <w:i/>
          <w:iCs/>
          <w:szCs w:val="24"/>
          <w:lang w:val="en-US" w:bidi="th-TH"/>
        </w:rPr>
        <w:t>Question</w:t>
      </w:r>
      <w:r w:rsidR="00B51A53" w:rsidRPr="00671378">
        <w:rPr>
          <w:rFonts w:ascii="Arial" w:hAnsi="Arial"/>
          <w:b/>
          <w:bCs/>
          <w:i/>
          <w:iCs/>
          <w:szCs w:val="24"/>
          <w:lang w:val="en-US" w:bidi="th-TH"/>
        </w:rPr>
        <w:t xml:space="preserve"> 2</w:t>
      </w:r>
    </w:p>
    <w:p w14:paraId="411AEEBB" w14:textId="77777777" w:rsidR="00B51A53" w:rsidRPr="00671378" w:rsidRDefault="00B51A53" w:rsidP="00B51A53">
      <w:pPr>
        <w:rPr>
          <w:rFonts w:ascii="Arial" w:hAnsi="Arial"/>
          <w:szCs w:val="24"/>
          <w:lang w:val="en-US" w:bidi="th-TH"/>
        </w:rPr>
      </w:pPr>
      <w:r w:rsidRPr="00671378">
        <w:rPr>
          <w:rFonts w:ascii="Arial" w:hAnsi="Arial"/>
          <w:noProof/>
          <w:szCs w:val="24"/>
          <w:lang w:bidi="th-TH"/>
        </w:rPr>
        <w:drawing>
          <wp:inline distT="0" distB="0" distL="0" distR="0" wp14:anchorId="1EF967D8" wp14:editId="61118FC0">
            <wp:extent cx="5943600" cy="2825750"/>
            <wp:effectExtent l="0" t="0" r="0" b="0"/>
            <wp:docPr id="1611797065" name="Picture 1611797065" descr="Forms response chart. Question title: 2. Rate the organisational performance of L’oreal..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2. Rate the organisational performance of L’oreal.. Number of responses: 20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41454D9B" w14:textId="77777777" w:rsidR="00B51A53" w:rsidRPr="00671378" w:rsidRDefault="00B51A53" w:rsidP="00B51A53">
      <w:pPr>
        <w:rPr>
          <w:rFonts w:ascii="Arial" w:hAnsi="Arial"/>
          <w:b/>
          <w:bCs/>
          <w:i/>
          <w:iCs/>
          <w:szCs w:val="24"/>
          <w:lang w:val="en-US" w:bidi="th-TH"/>
        </w:rPr>
      </w:pPr>
      <w:r w:rsidRPr="00671378">
        <w:rPr>
          <w:rFonts w:ascii="Arial" w:hAnsi="Arial"/>
          <w:b/>
          <w:bCs/>
          <w:i/>
          <w:iCs/>
          <w:szCs w:val="24"/>
          <w:lang w:val="en-US" w:bidi="th-TH"/>
        </w:rPr>
        <w:t>Analysis</w:t>
      </w:r>
    </w:p>
    <w:p w14:paraId="1ABF0CB3" w14:textId="4291FA10" w:rsidR="00B51A53" w:rsidRPr="00671378" w:rsidRDefault="00B51A53" w:rsidP="00B51A53">
      <w:pPr>
        <w:rPr>
          <w:rFonts w:ascii="Arial" w:hAnsi="Arial"/>
          <w:szCs w:val="24"/>
          <w:lang w:val="en-US" w:bidi="th-TH"/>
        </w:rPr>
      </w:pPr>
      <w:r w:rsidRPr="00671378">
        <w:rPr>
          <w:rFonts w:ascii="Arial" w:hAnsi="Arial"/>
          <w:szCs w:val="24"/>
          <w:lang w:val="en-US" w:bidi="th-TH"/>
        </w:rPr>
        <w:t xml:space="preserve">Results from the survey show a varied, but overall favourable assessment of organisational performance. On a rating system of 1 to 5, 60% of respondents </w:t>
      </w:r>
      <w:r w:rsidR="00BC686C">
        <w:rPr>
          <w:rFonts w:ascii="Arial" w:hAnsi="Arial"/>
          <w:szCs w:val="24"/>
          <w:lang w:val="en-US" w:bidi="th-TH"/>
        </w:rPr>
        <w:t>performed</w:t>
      </w:r>
      <w:r w:rsidRPr="00671378">
        <w:rPr>
          <w:rFonts w:ascii="Arial" w:hAnsi="Arial"/>
          <w:szCs w:val="24"/>
          <w:lang w:val="en-US" w:bidi="th-TH"/>
        </w:rPr>
        <w:t xml:space="preserve"> a praiseworthy 4, indicating high levels of satisfaction with the way the company operates. 20% more gave it an even better rating of 5, demonstrating their significant support for the business's performance. However, it is important to note that 20% of those polled </w:t>
      </w:r>
      <w:r w:rsidR="001C612E">
        <w:rPr>
          <w:rFonts w:ascii="Arial" w:hAnsi="Arial"/>
          <w:szCs w:val="24"/>
          <w:lang w:val="en-US" w:bidi="th-TH"/>
        </w:rPr>
        <w:t>gave</w:t>
      </w:r>
      <w:r w:rsidRPr="00671378">
        <w:rPr>
          <w:rFonts w:ascii="Arial" w:hAnsi="Arial"/>
          <w:szCs w:val="24"/>
          <w:lang w:val="en-US" w:bidi="th-TH"/>
        </w:rPr>
        <w:t xml:space="preserve"> a rating of 3, indicating that there is space for development and that certain employees might have reservations or concerns. These outcomes emphasise the value </w:t>
      </w:r>
      <w:r w:rsidRPr="00671378">
        <w:rPr>
          <w:rFonts w:ascii="Arial" w:hAnsi="Arial"/>
          <w:szCs w:val="24"/>
          <w:lang w:val="en-US" w:bidi="th-TH"/>
        </w:rPr>
        <w:lastRenderedPageBreak/>
        <w:t>of continued initiatives to resolve problem areas and expand on areas that have received positive evaluations.</w:t>
      </w:r>
    </w:p>
    <w:p w14:paraId="2E56FD41" w14:textId="415EA1B9" w:rsidR="00B51A53" w:rsidRPr="00671378" w:rsidRDefault="00097CBD" w:rsidP="00B51A53">
      <w:pPr>
        <w:rPr>
          <w:rFonts w:ascii="Arial" w:hAnsi="Arial"/>
          <w:b/>
          <w:bCs/>
          <w:i/>
          <w:iCs/>
          <w:szCs w:val="24"/>
          <w:lang w:val="en-US" w:bidi="th-TH"/>
        </w:rPr>
      </w:pPr>
      <w:r w:rsidRPr="00097CBD">
        <w:rPr>
          <w:rFonts w:ascii="Arial" w:hAnsi="Arial"/>
          <w:b/>
          <w:bCs/>
          <w:i/>
          <w:iCs/>
          <w:szCs w:val="24"/>
          <w:lang w:val="en-US" w:bidi="th-TH"/>
        </w:rPr>
        <w:t xml:space="preserve">Research </w:t>
      </w:r>
      <w:r w:rsidR="001C612E">
        <w:rPr>
          <w:rFonts w:ascii="Arial" w:hAnsi="Arial"/>
          <w:b/>
          <w:bCs/>
          <w:i/>
          <w:iCs/>
          <w:szCs w:val="24"/>
          <w:lang w:val="en-US" w:bidi="th-TH"/>
        </w:rPr>
        <w:t>Question</w:t>
      </w:r>
      <w:r w:rsidR="00B51A53" w:rsidRPr="00671378">
        <w:rPr>
          <w:rFonts w:ascii="Arial" w:hAnsi="Arial"/>
          <w:b/>
          <w:bCs/>
          <w:i/>
          <w:iCs/>
          <w:szCs w:val="24"/>
          <w:lang w:val="en-US" w:bidi="th-TH"/>
        </w:rPr>
        <w:t xml:space="preserve"> 3</w:t>
      </w:r>
    </w:p>
    <w:p w14:paraId="5A3E725D" w14:textId="77777777" w:rsidR="00B51A53" w:rsidRPr="00671378" w:rsidRDefault="00B51A53" w:rsidP="00B51A53">
      <w:pPr>
        <w:rPr>
          <w:rFonts w:ascii="Arial" w:hAnsi="Arial"/>
          <w:szCs w:val="24"/>
          <w:lang w:val="en-US" w:bidi="th-TH"/>
        </w:rPr>
      </w:pPr>
      <w:r w:rsidRPr="00671378">
        <w:rPr>
          <w:rFonts w:ascii="Arial" w:hAnsi="Arial"/>
          <w:noProof/>
          <w:szCs w:val="24"/>
          <w:lang w:bidi="th-TH"/>
        </w:rPr>
        <w:drawing>
          <wp:inline distT="0" distB="0" distL="0" distR="0" wp14:anchorId="79C4A11F" wp14:editId="07662371">
            <wp:extent cx="5943600" cy="2500630"/>
            <wp:effectExtent l="0" t="0" r="0" b="0"/>
            <wp:docPr id="1007785202" name="Picture 1007785202" descr="Forms response chart. Question title: 3. Do you consider the management practices of L’oreal important to be more sustainable? .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3. Do you consider the management practices of L’oreal important to be more sustainable? . Number of responses: 20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28B64C21" w14:textId="77777777" w:rsidR="00B51A53" w:rsidRPr="00671378" w:rsidRDefault="00B51A53" w:rsidP="00B51A53">
      <w:pPr>
        <w:rPr>
          <w:rFonts w:ascii="Arial" w:hAnsi="Arial"/>
          <w:b/>
          <w:bCs/>
          <w:i/>
          <w:iCs/>
          <w:szCs w:val="24"/>
          <w:lang w:val="en-US" w:bidi="th-TH"/>
        </w:rPr>
      </w:pPr>
      <w:r w:rsidRPr="00671378">
        <w:rPr>
          <w:rFonts w:ascii="Arial" w:hAnsi="Arial"/>
          <w:b/>
          <w:bCs/>
          <w:i/>
          <w:iCs/>
          <w:szCs w:val="24"/>
          <w:lang w:val="en-US" w:bidi="th-TH"/>
        </w:rPr>
        <w:t>Analysis</w:t>
      </w:r>
    </w:p>
    <w:p w14:paraId="74934881" w14:textId="09E19966" w:rsidR="00B51A53" w:rsidRPr="00671378" w:rsidRDefault="00B51A53" w:rsidP="00B51A53">
      <w:pPr>
        <w:rPr>
          <w:rFonts w:ascii="Arial" w:hAnsi="Arial"/>
          <w:szCs w:val="24"/>
          <w:lang w:val="en-US" w:bidi="th-TH"/>
        </w:rPr>
      </w:pPr>
      <w:r w:rsidRPr="00671378">
        <w:rPr>
          <w:rFonts w:ascii="Arial" w:hAnsi="Arial"/>
          <w:szCs w:val="24"/>
          <w:lang w:val="en-US" w:bidi="th-TH"/>
        </w:rPr>
        <w:t xml:space="preserve">According to the poll results, 90% of respondents believe that L'Oréal's management strategies are essential to the goal of sustainability. This unequivocal approval highlights the importance attached to the organisation's leadership and decision-making procedures in establishing a sustainable future. </w:t>
      </w:r>
      <w:r w:rsidR="00BC686C">
        <w:rPr>
          <w:rFonts w:ascii="Arial" w:hAnsi="Arial"/>
          <w:szCs w:val="24"/>
          <w:lang w:val="en-US" w:bidi="th-TH"/>
        </w:rPr>
        <w:t>Significantly,</w:t>
      </w:r>
      <w:r w:rsidRPr="00671378">
        <w:rPr>
          <w:rFonts w:ascii="Arial" w:hAnsi="Arial"/>
          <w:szCs w:val="24"/>
          <w:lang w:val="en-US" w:bidi="th-TH"/>
        </w:rPr>
        <w:t xml:space="preserve"> a small portion of voters - 10% of the total - chose "maybe." This implies that while the majority of respondents regard management's contribution to sustainability, a minority might have doubts or </w:t>
      </w:r>
      <w:r w:rsidR="00886F2B">
        <w:rPr>
          <w:rFonts w:ascii="Arial" w:hAnsi="Arial"/>
          <w:szCs w:val="24"/>
          <w:lang w:val="en-US" w:bidi="th-TH"/>
        </w:rPr>
        <w:t>think</w:t>
      </w:r>
      <w:r w:rsidRPr="00671378">
        <w:rPr>
          <w:rFonts w:ascii="Arial" w:hAnsi="Arial"/>
          <w:szCs w:val="24"/>
          <w:lang w:val="en-US" w:bidi="th-TH"/>
        </w:rPr>
        <w:t xml:space="preserve"> that other elements are just as important in reaching sustainability objectives. These findings highlight how crucial it is to communicate L'Oréal's sustainability plans and </w:t>
      </w:r>
      <w:proofErr w:type="spellStart"/>
      <w:r w:rsidRPr="00671378">
        <w:rPr>
          <w:rFonts w:ascii="Arial" w:hAnsi="Arial"/>
          <w:szCs w:val="24"/>
          <w:lang w:val="en-US" w:bidi="th-TH"/>
        </w:rPr>
        <w:t>practise</w:t>
      </w:r>
      <w:proofErr w:type="spellEnd"/>
      <w:r w:rsidRPr="00671378">
        <w:rPr>
          <w:rFonts w:ascii="Arial" w:hAnsi="Arial"/>
          <w:szCs w:val="24"/>
          <w:lang w:val="en-US" w:bidi="th-TH"/>
        </w:rPr>
        <w:t xml:space="preserve"> </w:t>
      </w:r>
      <w:r w:rsidR="00886F2B">
        <w:rPr>
          <w:rFonts w:ascii="Arial" w:hAnsi="Arial"/>
          <w:szCs w:val="24"/>
          <w:lang w:val="en-US" w:bidi="th-TH"/>
        </w:rPr>
        <w:t>clearly and effectively</w:t>
      </w:r>
      <w:r w:rsidRPr="00671378">
        <w:rPr>
          <w:rFonts w:ascii="Arial" w:hAnsi="Arial"/>
          <w:szCs w:val="24"/>
          <w:lang w:val="en-US" w:bidi="th-TH"/>
        </w:rPr>
        <w:t xml:space="preserve"> to allay any potential concerns and include the entire staff in the company's sustainability efforts.</w:t>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p>
    <w:p w14:paraId="515177BF" w14:textId="45E63C55" w:rsidR="00B51A53" w:rsidRPr="00671378" w:rsidRDefault="00097CBD" w:rsidP="00B51A53">
      <w:pPr>
        <w:rPr>
          <w:rFonts w:ascii="Arial" w:hAnsi="Arial"/>
          <w:b/>
          <w:bCs/>
          <w:i/>
          <w:iCs/>
          <w:szCs w:val="24"/>
          <w:lang w:val="en-US" w:bidi="th-TH"/>
        </w:rPr>
      </w:pPr>
      <w:r w:rsidRPr="00097CBD">
        <w:rPr>
          <w:rFonts w:ascii="Arial" w:hAnsi="Arial"/>
          <w:b/>
          <w:bCs/>
          <w:i/>
          <w:iCs/>
          <w:szCs w:val="24"/>
          <w:lang w:val="en-US" w:bidi="th-TH"/>
        </w:rPr>
        <w:lastRenderedPageBreak/>
        <w:t xml:space="preserve">Research </w:t>
      </w:r>
      <w:r w:rsidR="001C612E">
        <w:rPr>
          <w:rFonts w:ascii="Arial" w:hAnsi="Arial"/>
          <w:b/>
          <w:bCs/>
          <w:i/>
          <w:iCs/>
          <w:szCs w:val="24"/>
          <w:lang w:val="en-US" w:bidi="th-TH"/>
        </w:rPr>
        <w:t>Question</w:t>
      </w:r>
      <w:r w:rsidR="00B51A53" w:rsidRPr="00671378">
        <w:rPr>
          <w:rFonts w:ascii="Arial" w:hAnsi="Arial"/>
          <w:b/>
          <w:bCs/>
          <w:i/>
          <w:iCs/>
          <w:szCs w:val="24"/>
          <w:lang w:val="en-US" w:bidi="th-TH"/>
        </w:rPr>
        <w:t xml:space="preserve"> 4</w:t>
      </w:r>
    </w:p>
    <w:p w14:paraId="3D6BB008" w14:textId="77777777" w:rsidR="00B51A53" w:rsidRPr="00671378" w:rsidRDefault="00B51A53" w:rsidP="00B51A53">
      <w:pPr>
        <w:rPr>
          <w:rFonts w:ascii="Arial" w:hAnsi="Arial"/>
          <w:szCs w:val="24"/>
          <w:lang w:val="en-US" w:bidi="th-TH"/>
        </w:rPr>
      </w:pPr>
      <w:r w:rsidRPr="00671378">
        <w:rPr>
          <w:rFonts w:ascii="Arial" w:hAnsi="Arial"/>
          <w:noProof/>
          <w:szCs w:val="24"/>
          <w:lang w:bidi="th-TH"/>
        </w:rPr>
        <w:drawing>
          <wp:inline distT="0" distB="0" distL="0" distR="0" wp14:anchorId="746A5F38" wp14:editId="2FD3D7E3">
            <wp:extent cx="5943600" cy="2500630"/>
            <wp:effectExtent l="0" t="0" r="0" b="0"/>
            <wp:docPr id="328410706" name="Picture 328410706" descr="Forms response chart. Question title: 4. What do you think sustainable management can improve the organisational performanc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4. What do you think sustainable management can improve the organisational performance?. Number of responses: 20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674CEDFB" w14:textId="77777777" w:rsidR="00B51A53" w:rsidRPr="00671378" w:rsidRDefault="00B51A53" w:rsidP="00B51A53">
      <w:pPr>
        <w:rPr>
          <w:rFonts w:ascii="Arial" w:hAnsi="Arial"/>
          <w:b/>
          <w:bCs/>
          <w:i/>
          <w:iCs/>
          <w:szCs w:val="24"/>
          <w:lang w:val="en-US" w:bidi="th-TH"/>
        </w:rPr>
      </w:pPr>
      <w:r w:rsidRPr="00671378">
        <w:rPr>
          <w:rFonts w:ascii="Arial" w:hAnsi="Arial"/>
          <w:b/>
          <w:bCs/>
          <w:i/>
          <w:iCs/>
          <w:szCs w:val="24"/>
          <w:lang w:val="en-US" w:bidi="th-TH"/>
        </w:rPr>
        <w:t>Analysis</w:t>
      </w:r>
    </w:p>
    <w:p w14:paraId="0D52B68A" w14:textId="752E9F64" w:rsidR="00B51A53" w:rsidRPr="00671378" w:rsidRDefault="00B51A53" w:rsidP="00B51A53">
      <w:pPr>
        <w:rPr>
          <w:rFonts w:ascii="Arial" w:hAnsi="Arial"/>
          <w:szCs w:val="24"/>
          <w:lang w:val="en-US" w:bidi="th-TH"/>
        </w:rPr>
      </w:pPr>
      <w:r w:rsidRPr="00671378">
        <w:rPr>
          <w:rFonts w:ascii="Arial" w:hAnsi="Arial"/>
          <w:szCs w:val="24"/>
          <w:lang w:val="en-US" w:bidi="th-TH"/>
        </w:rPr>
        <w:t>90% of respondents have agreed that sustainable management practi</w:t>
      </w:r>
      <w:r w:rsidR="00886F2B">
        <w:rPr>
          <w:rFonts w:ascii="Arial" w:hAnsi="Arial"/>
          <w:szCs w:val="24"/>
          <w:lang w:val="en-US" w:bidi="th-TH"/>
        </w:rPr>
        <w:t>c</w:t>
      </w:r>
      <w:r w:rsidRPr="00671378">
        <w:rPr>
          <w:rFonts w:ascii="Arial" w:hAnsi="Arial"/>
          <w:szCs w:val="24"/>
          <w:lang w:val="en-US" w:bidi="th-TH"/>
        </w:rPr>
        <w:t>es have the potential to considerably improve organisational performance. This broad consensus underlines the predominant view of incorporating sustainability into various corporate functions, from operation to strategy. Thereafter it can produce advantageous effects, such as increased financial performance, a strengthened reputation, and satisfaction among stakeholders. It is important to note that a small percentage of respondents, or the remaining 10%, indicated some scepticism. This indicates that even while they are aware of the possible advantages, they may need more proof or explanation of how sustainable management might affect performance. This difference in viewpoints emphasises how crucial it is to continue spreading awareness of the benefits of sustainability and open discussion about them within organisations.</w:t>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p>
    <w:p w14:paraId="39318561" w14:textId="3B5F73BC" w:rsidR="00B51A53" w:rsidRPr="00671378" w:rsidRDefault="00097CBD" w:rsidP="00B51A53">
      <w:pPr>
        <w:rPr>
          <w:rFonts w:ascii="Arial" w:hAnsi="Arial"/>
          <w:b/>
          <w:bCs/>
          <w:i/>
          <w:iCs/>
          <w:szCs w:val="24"/>
          <w:lang w:val="en-US" w:bidi="th-TH"/>
        </w:rPr>
      </w:pPr>
      <w:r w:rsidRPr="00097CBD">
        <w:rPr>
          <w:rFonts w:ascii="Arial" w:hAnsi="Arial"/>
          <w:b/>
          <w:bCs/>
          <w:i/>
          <w:iCs/>
          <w:szCs w:val="24"/>
          <w:lang w:val="en-US" w:bidi="th-TH"/>
        </w:rPr>
        <w:lastRenderedPageBreak/>
        <w:t xml:space="preserve">Research </w:t>
      </w:r>
      <w:r w:rsidR="001C612E">
        <w:rPr>
          <w:rFonts w:ascii="Arial" w:hAnsi="Arial"/>
          <w:b/>
          <w:bCs/>
          <w:i/>
          <w:iCs/>
          <w:szCs w:val="24"/>
          <w:lang w:val="en-US" w:bidi="th-TH"/>
        </w:rPr>
        <w:t>Question</w:t>
      </w:r>
      <w:r w:rsidR="00B51A53" w:rsidRPr="00671378">
        <w:rPr>
          <w:rFonts w:ascii="Arial" w:hAnsi="Arial"/>
          <w:b/>
          <w:bCs/>
          <w:i/>
          <w:iCs/>
          <w:szCs w:val="24"/>
          <w:lang w:val="en-US" w:bidi="th-TH"/>
        </w:rPr>
        <w:t xml:space="preserve"> 5</w:t>
      </w:r>
    </w:p>
    <w:p w14:paraId="3BD6AB63" w14:textId="77777777" w:rsidR="00B51A53" w:rsidRPr="00671378" w:rsidRDefault="00B51A53" w:rsidP="00B51A53">
      <w:pPr>
        <w:rPr>
          <w:rFonts w:ascii="Arial" w:hAnsi="Arial"/>
          <w:szCs w:val="24"/>
          <w:lang w:val="en-US" w:bidi="th-TH"/>
        </w:rPr>
      </w:pPr>
      <w:r w:rsidRPr="00671378">
        <w:rPr>
          <w:rFonts w:ascii="Arial" w:hAnsi="Arial"/>
          <w:noProof/>
          <w:szCs w:val="24"/>
          <w:lang w:bidi="th-TH"/>
        </w:rPr>
        <w:drawing>
          <wp:inline distT="0" distB="0" distL="0" distR="0" wp14:anchorId="6D0DF2B5" wp14:editId="4B250263">
            <wp:extent cx="5943600" cy="2825750"/>
            <wp:effectExtent l="0" t="0" r="0" b="0"/>
            <wp:docPr id="282541242" name="Picture 282541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3579C3F1" w14:textId="77777777" w:rsidR="00B51A53" w:rsidRPr="00671378" w:rsidRDefault="00B51A53" w:rsidP="00B51A53">
      <w:pPr>
        <w:rPr>
          <w:rFonts w:ascii="Arial" w:hAnsi="Arial"/>
          <w:b/>
          <w:bCs/>
          <w:i/>
          <w:iCs/>
          <w:szCs w:val="24"/>
          <w:lang w:val="en-US" w:bidi="th-TH"/>
        </w:rPr>
      </w:pPr>
      <w:r w:rsidRPr="00671378">
        <w:rPr>
          <w:rFonts w:ascii="Arial" w:hAnsi="Arial"/>
          <w:b/>
          <w:bCs/>
          <w:i/>
          <w:iCs/>
          <w:szCs w:val="24"/>
          <w:lang w:val="en-US" w:bidi="th-TH"/>
        </w:rPr>
        <w:t>Analysis</w:t>
      </w:r>
    </w:p>
    <w:p w14:paraId="1B5EB943" w14:textId="457BAF3D" w:rsidR="00B51A53" w:rsidRPr="00671378" w:rsidRDefault="00B51A53" w:rsidP="00B51A53">
      <w:pPr>
        <w:rPr>
          <w:rFonts w:ascii="Arial" w:hAnsi="Arial"/>
          <w:szCs w:val="24"/>
          <w:lang w:val="en-US" w:bidi="th-TH"/>
        </w:rPr>
      </w:pPr>
      <w:r w:rsidRPr="00671378">
        <w:rPr>
          <w:rFonts w:ascii="Arial" w:hAnsi="Arial"/>
          <w:szCs w:val="24"/>
          <w:lang w:val="en-US" w:bidi="th-TH"/>
        </w:rPr>
        <w:t xml:space="preserve">According to the poll results, the organisation has already put </w:t>
      </w:r>
      <w:r w:rsidR="008749C5">
        <w:rPr>
          <w:rFonts w:ascii="Arial" w:hAnsi="Arial"/>
          <w:szCs w:val="24"/>
          <w:lang w:val="en-US" w:bidi="th-TH"/>
        </w:rPr>
        <w:t>several</w:t>
      </w:r>
      <w:r w:rsidRPr="00671378">
        <w:rPr>
          <w:rFonts w:ascii="Arial" w:hAnsi="Arial"/>
          <w:szCs w:val="24"/>
          <w:lang w:val="en-US" w:bidi="th-TH"/>
        </w:rPr>
        <w:t xml:space="preserve"> sustainability initiatives into place, with different degrees of approval from the respondents. A sizeable majority, 65%, appreciate the firm's dedication to environmentally friendly purchasing, which includes ethical and responsible procurement practices. This is an essential first step in minimising the supply chain's negative effects on the environment and society. The business's efforts in investigation and creativity are also appreciated by 60% of respondents, who understand how important it is for environmentally friendly product development.</w:t>
      </w:r>
      <w:r w:rsidRPr="00671378">
        <w:rPr>
          <w:rFonts w:ascii="Arial" w:hAnsi="Arial"/>
          <w:szCs w:val="24"/>
        </w:rPr>
        <w:t xml:space="preserve"> </w:t>
      </w:r>
      <w:r w:rsidR="008749C5">
        <w:rPr>
          <w:rFonts w:ascii="Arial" w:hAnsi="Arial"/>
          <w:szCs w:val="24"/>
          <w:lang w:val="en-US" w:bidi="th-TH"/>
        </w:rPr>
        <w:t>Even though</w:t>
      </w:r>
      <w:r w:rsidRPr="00671378">
        <w:rPr>
          <w:rFonts w:ascii="Arial" w:hAnsi="Arial"/>
          <w:szCs w:val="24"/>
          <w:lang w:val="en-US" w:bidi="th-TH"/>
        </w:rPr>
        <w:t xml:space="preserve"> 40% of respondents praised the organisation for establishing sustainable goals, it is obvious that there is still space for improvement. Additionally, 35% of respondents emphasised the value of continuing Corporate Social Responsibility (CSR) initiatives, demonstrating a desire on the part of the organisation to sustain moral and socially accountable corporate practi</w:t>
      </w:r>
      <w:r w:rsidR="008749C5">
        <w:rPr>
          <w:rFonts w:ascii="Arial" w:hAnsi="Arial"/>
          <w:szCs w:val="24"/>
          <w:lang w:val="en-US" w:bidi="th-TH"/>
        </w:rPr>
        <w:t>c</w:t>
      </w:r>
      <w:r w:rsidRPr="00671378">
        <w:rPr>
          <w:rFonts w:ascii="Arial" w:hAnsi="Arial"/>
          <w:szCs w:val="24"/>
          <w:lang w:val="en-US" w:bidi="th-TH"/>
        </w:rPr>
        <w:t xml:space="preserve">es. These survey results point to </w:t>
      </w:r>
      <w:r w:rsidR="008749C5">
        <w:rPr>
          <w:rFonts w:ascii="Arial" w:hAnsi="Arial"/>
          <w:szCs w:val="24"/>
          <w:lang w:val="en-US" w:bidi="th-TH"/>
        </w:rPr>
        <w:t xml:space="preserve">the </w:t>
      </w:r>
      <w:r w:rsidRPr="00671378">
        <w:rPr>
          <w:rFonts w:ascii="Arial" w:hAnsi="Arial"/>
          <w:szCs w:val="24"/>
          <w:lang w:val="en-US" w:bidi="th-TH"/>
        </w:rPr>
        <w:t xml:space="preserve">potential </w:t>
      </w:r>
      <w:r w:rsidRPr="00671378">
        <w:rPr>
          <w:rFonts w:ascii="Arial" w:hAnsi="Arial"/>
          <w:szCs w:val="24"/>
          <w:lang w:val="en-US" w:bidi="th-TH"/>
        </w:rPr>
        <w:lastRenderedPageBreak/>
        <w:t>for improved communication and involvement in particular sectors while indicating a generally favourable attitude towards sustainability initiatives.</w:t>
      </w:r>
    </w:p>
    <w:p w14:paraId="1BF60879" w14:textId="122CA51A" w:rsidR="00B51A53" w:rsidRPr="00671378" w:rsidRDefault="00097CBD" w:rsidP="00B51A53">
      <w:pPr>
        <w:rPr>
          <w:rFonts w:ascii="Arial" w:hAnsi="Arial"/>
          <w:b/>
          <w:bCs/>
          <w:i/>
          <w:iCs/>
          <w:szCs w:val="24"/>
          <w:lang w:val="en-US" w:bidi="th-TH"/>
        </w:rPr>
      </w:pPr>
      <w:r w:rsidRPr="00097CBD">
        <w:rPr>
          <w:rFonts w:ascii="Arial" w:hAnsi="Arial"/>
          <w:b/>
          <w:bCs/>
          <w:i/>
          <w:iCs/>
          <w:szCs w:val="24"/>
          <w:lang w:val="en-US" w:bidi="th-TH"/>
        </w:rPr>
        <w:t xml:space="preserve">Research </w:t>
      </w:r>
      <w:r w:rsidR="00AC67A5">
        <w:rPr>
          <w:rFonts w:ascii="Arial" w:hAnsi="Arial"/>
          <w:b/>
          <w:bCs/>
          <w:i/>
          <w:iCs/>
          <w:szCs w:val="24"/>
          <w:lang w:val="en-US" w:bidi="th-TH"/>
        </w:rPr>
        <w:t>Question</w:t>
      </w:r>
      <w:r w:rsidR="00B51A53" w:rsidRPr="00671378">
        <w:rPr>
          <w:rFonts w:ascii="Arial" w:hAnsi="Arial"/>
          <w:b/>
          <w:bCs/>
          <w:i/>
          <w:iCs/>
          <w:szCs w:val="24"/>
          <w:lang w:val="en-US" w:bidi="th-TH"/>
        </w:rPr>
        <w:t xml:space="preserve"> 6</w:t>
      </w:r>
    </w:p>
    <w:p w14:paraId="48AFC839" w14:textId="77777777" w:rsidR="00B51A53" w:rsidRPr="00671378" w:rsidRDefault="00B51A53" w:rsidP="00B51A53">
      <w:pPr>
        <w:rPr>
          <w:rFonts w:ascii="Arial" w:hAnsi="Arial"/>
          <w:szCs w:val="24"/>
          <w:lang w:val="en-US" w:bidi="th-TH"/>
        </w:rPr>
      </w:pPr>
      <w:r w:rsidRPr="00671378">
        <w:rPr>
          <w:rFonts w:ascii="Arial" w:hAnsi="Arial"/>
          <w:noProof/>
          <w:szCs w:val="24"/>
          <w:lang w:bidi="th-TH"/>
        </w:rPr>
        <w:drawing>
          <wp:inline distT="0" distB="0" distL="0" distR="0" wp14:anchorId="65D97AE3" wp14:editId="634C3805">
            <wp:extent cx="5943600" cy="2695575"/>
            <wp:effectExtent l="0" t="0" r="0" b="9525"/>
            <wp:docPr id="939295650" name="Picture 939295650" descr="Forms response chart. Question title: 6. What are the benefits of sustainable management in the business operations of L’oreal as in your opinion?.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6. What are the benefits of sustainable management in the business operations of L’oreal as in your opinion?. Number of responses: 20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p>
    <w:p w14:paraId="1AA10A60" w14:textId="77777777" w:rsidR="00B51A53" w:rsidRPr="00671378" w:rsidRDefault="00B51A53" w:rsidP="00B51A53">
      <w:pPr>
        <w:rPr>
          <w:rFonts w:ascii="Arial" w:hAnsi="Arial"/>
          <w:b/>
          <w:bCs/>
          <w:i/>
          <w:iCs/>
          <w:szCs w:val="24"/>
          <w:lang w:val="en-US" w:bidi="th-TH"/>
        </w:rPr>
      </w:pPr>
      <w:r w:rsidRPr="00671378">
        <w:rPr>
          <w:rFonts w:ascii="Arial" w:hAnsi="Arial"/>
          <w:b/>
          <w:bCs/>
          <w:i/>
          <w:iCs/>
          <w:szCs w:val="24"/>
          <w:lang w:val="en-US" w:bidi="th-TH"/>
        </w:rPr>
        <w:t>Analysis</w:t>
      </w:r>
    </w:p>
    <w:p w14:paraId="2F17CC48" w14:textId="12D57CB6" w:rsidR="00B51A53" w:rsidRPr="00671378" w:rsidRDefault="00B51A53" w:rsidP="00B51A53">
      <w:pPr>
        <w:rPr>
          <w:rFonts w:ascii="Arial" w:hAnsi="Arial"/>
          <w:szCs w:val="24"/>
          <w:lang w:val="en-US" w:bidi="th-TH"/>
        </w:rPr>
      </w:pPr>
      <w:r w:rsidRPr="00671378">
        <w:rPr>
          <w:rFonts w:ascii="Arial" w:hAnsi="Arial"/>
          <w:szCs w:val="24"/>
          <w:lang w:val="en-US" w:bidi="th-TH"/>
        </w:rPr>
        <w:t>The survey results highlight the numerous benefits of sustainable management techniques. 65% of those surveyed believe that adopting sustainability can improve the company's image and reputation value. This shows the growing significance of social and environmental responsibility in influencing customer opinion and loyalty. Additionally, 30% of those polled acknowledge that sustainability plays a crucial role in boosting innovation and competitiveness. Sustainable business practices can encourage innovation, result in the creation of environmentally conscious goods, and give organisations an advantage in markets that are becoming more and more concerned with environmental and moral issues. These results emphasise the strategic and commercial advantages of holistic leadership in the current corporate environment.</w:t>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p>
    <w:p w14:paraId="3F04C3F8" w14:textId="3C6B61DD" w:rsidR="00B51A53" w:rsidRPr="00671378" w:rsidRDefault="00097CBD" w:rsidP="00B51A53">
      <w:pPr>
        <w:rPr>
          <w:rFonts w:ascii="Arial" w:hAnsi="Arial"/>
          <w:b/>
          <w:bCs/>
          <w:i/>
          <w:iCs/>
          <w:szCs w:val="24"/>
          <w:lang w:val="en-US" w:bidi="th-TH"/>
        </w:rPr>
      </w:pPr>
      <w:r w:rsidRPr="00097CBD">
        <w:rPr>
          <w:rFonts w:ascii="Arial" w:hAnsi="Arial"/>
          <w:b/>
          <w:bCs/>
          <w:i/>
          <w:iCs/>
          <w:szCs w:val="24"/>
          <w:lang w:val="en-US" w:bidi="th-TH"/>
        </w:rPr>
        <w:lastRenderedPageBreak/>
        <w:t xml:space="preserve">Research </w:t>
      </w:r>
      <w:r w:rsidR="00AC67A5">
        <w:rPr>
          <w:rFonts w:ascii="Arial" w:hAnsi="Arial"/>
          <w:b/>
          <w:bCs/>
          <w:i/>
          <w:iCs/>
          <w:szCs w:val="24"/>
          <w:lang w:val="en-US" w:bidi="th-TH"/>
        </w:rPr>
        <w:t>Question</w:t>
      </w:r>
      <w:r w:rsidR="00B51A53" w:rsidRPr="00671378">
        <w:rPr>
          <w:rFonts w:ascii="Arial" w:hAnsi="Arial"/>
          <w:b/>
          <w:bCs/>
          <w:i/>
          <w:iCs/>
          <w:szCs w:val="24"/>
          <w:lang w:val="en-US" w:bidi="th-TH"/>
        </w:rPr>
        <w:t xml:space="preserve"> 7</w:t>
      </w:r>
    </w:p>
    <w:p w14:paraId="34DEC475" w14:textId="77777777" w:rsidR="00B51A53" w:rsidRPr="00671378" w:rsidRDefault="00B51A53" w:rsidP="00B51A53">
      <w:pPr>
        <w:rPr>
          <w:rFonts w:ascii="Arial" w:hAnsi="Arial"/>
          <w:szCs w:val="24"/>
          <w:lang w:val="en-US" w:bidi="th-TH"/>
        </w:rPr>
      </w:pPr>
      <w:r w:rsidRPr="00671378">
        <w:rPr>
          <w:rFonts w:ascii="Arial" w:hAnsi="Arial"/>
          <w:noProof/>
          <w:szCs w:val="24"/>
          <w:lang w:bidi="th-TH"/>
        </w:rPr>
        <w:drawing>
          <wp:inline distT="0" distB="0" distL="0" distR="0" wp14:anchorId="7E0E04AF" wp14:editId="7AD6AADA">
            <wp:extent cx="5943600" cy="2695575"/>
            <wp:effectExtent l="0" t="0" r="0" b="9525"/>
            <wp:docPr id="1519574272" name="Picture 1519574272" descr="Forms response chart. Question title: 7.What do you think about the possible challenges that L’oreal can face while implementing sustainable management?.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7.What do you think about the possible challenges that L’oreal can face while implementing sustainable management?. Number of responses: 20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p>
    <w:p w14:paraId="61237B4B" w14:textId="77777777" w:rsidR="00B51A53" w:rsidRPr="00671378" w:rsidRDefault="00B51A53" w:rsidP="00B51A53">
      <w:pPr>
        <w:rPr>
          <w:rFonts w:ascii="Arial" w:hAnsi="Arial"/>
          <w:b/>
          <w:bCs/>
          <w:i/>
          <w:iCs/>
          <w:szCs w:val="24"/>
          <w:lang w:val="en-US" w:bidi="th-TH"/>
        </w:rPr>
      </w:pPr>
      <w:r w:rsidRPr="00671378">
        <w:rPr>
          <w:rFonts w:ascii="Arial" w:hAnsi="Arial"/>
          <w:b/>
          <w:bCs/>
          <w:i/>
          <w:iCs/>
          <w:szCs w:val="24"/>
          <w:lang w:val="en-US" w:bidi="th-TH"/>
        </w:rPr>
        <w:t>Analysis</w:t>
      </w:r>
    </w:p>
    <w:p w14:paraId="293DCE54" w14:textId="360428B1" w:rsidR="00B51A53" w:rsidRPr="00671378" w:rsidRDefault="00B51A53" w:rsidP="00B51A53">
      <w:pPr>
        <w:rPr>
          <w:rFonts w:ascii="Arial" w:hAnsi="Arial"/>
          <w:szCs w:val="24"/>
          <w:lang w:val="en-US" w:bidi="th-TH"/>
        </w:rPr>
      </w:pPr>
      <w:r w:rsidRPr="00671378">
        <w:rPr>
          <w:rFonts w:ascii="Arial" w:hAnsi="Arial"/>
          <w:szCs w:val="24"/>
          <w:lang w:val="en-US" w:bidi="th-TH"/>
        </w:rPr>
        <w:t>Implementing sustainable management may present difficulties at L'Oréal. Significantly more than 40% of respondents anticipate potential challenges in satisfying rising customer demands for sustainability, underscoring the need to successfully manage brand reputation. Along with negotiating the intricate supply chain (20%), measuring expenses and investments (35%) could be difficult. Keeping up with regulations is equally important but, based on the survey results, is of less concern.</w:t>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p>
    <w:p w14:paraId="43213D70" w14:textId="78615330" w:rsidR="00B51A53" w:rsidRPr="00671378" w:rsidRDefault="00097CBD" w:rsidP="00B51A53">
      <w:pPr>
        <w:rPr>
          <w:rFonts w:ascii="Arial" w:hAnsi="Arial"/>
          <w:b/>
          <w:bCs/>
          <w:i/>
          <w:iCs/>
          <w:szCs w:val="24"/>
          <w:lang w:val="en-US" w:bidi="th-TH"/>
        </w:rPr>
      </w:pPr>
      <w:r w:rsidRPr="00097CBD">
        <w:rPr>
          <w:rFonts w:ascii="Arial" w:hAnsi="Arial"/>
          <w:b/>
          <w:bCs/>
          <w:i/>
          <w:iCs/>
          <w:szCs w:val="24"/>
          <w:lang w:val="en-US" w:bidi="th-TH"/>
        </w:rPr>
        <w:lastRenderedPageBreak/>
        <w:t xml:space="preserve">Research </w:t>
      </w:r>
      <w:r w:rsidR="00AC67A5">
        <w:rPr>
          <w:rFonts w:ascii="Arial" w:hAnsi="Arial"/>
          <w:b/>
          <w:bCs/>
          <w:i/>
          <w:iCs/>
          <w:szCs w:val="24"/>
          <w:lang w:val="en-US" w:bidi="th-TH"/>
        </w:rPr>
        <w:t>Question</w:t>
      </w:r>
      <w:r w:rsidR="00B51A53" w:rsidRPr="00671378">
        <w:rPr>
          <w:rFonts w:ascii="Arial" w:hAnsi="Arial"/>
          <w:b/>
          <w:bCs/>
          <w:i/>
          <w:iCs/>
          <w:szCs w:val="24"/>
          <w:lang w:val="en-US" w:bidi="th-TH"/>
        </w:rPr>
        <w:t xml:space="preserve"> 8</w:t>
      </w:r>
    </w:p>
    <w:p w14:paraId="6D3ED21E" w14:textId="77777777" w:rsidR="00B51A53" w:rsidRPr="00671378" w:rsidRDefault="00B51A53" w:rsidP="00B51A53">
      <w:pPr>
        <w:rPr>
          <w:rFonts w:ascii="Arial" w:hAnsi="Arial"/>
          <w:szCs w:val="24"/>
          <w:lang w:val="en-US" w:bidi="th-TH"/>
        </w:rPr>
      </w:pPr>
      <w:r w:rsidRPr="00671378">
        <w:rPr>
          <w:rFonts w:ascii="Arial" w:hAnsi="Arial"/>
          <w:noProof/>
          <w:szCs w:val="24"/>
          <w:lang w:bidi="th-TH"/>
        </w:rPr>
        <w:drawing>
          <wp:inline distT="0" distB="0" distL="0" distR="0" wp14:anchorId="18656203" wp14:editId="046DC777">
            <wp:extent cx="5943600" cy="2695575"/>
            <wp:effectExtent l="0" t="0" r="0" b="9525"/>
            <wp:docPr id="927646793" name="Picture 927646793" descr="Forms response chart. Question title: 8. What can be the possible measures for incorporating sustainable practices in the business operations of L’oreal?.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8. What can be the possible measures for incorporating sustainable practices in the business operations of L’oreal?. Number of responses: 20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p>
    <w:p w14:paraId="1E0FC056" w14:textId="77777777" w:rsidR="00B51A53" w:rsidRPr="00671378" w:rsidRDefault="00B51A53" w:rsidP="00B51A53">
      <w:pPr>
        <w:rPr>
          <w:rFonts w:ascii="Arial" w:hAnsi="Arial"/>
          <w:b/>
          <w:bCs/>
          <w:i/>
          <w:iCs/>
          <w:szCs w:val="24"/>
          <w:lang w:val="en-US" w:bidi="th-TH"/>
        </w:rPr>
      </w:pPr>
      <w:r w:rsidRPr="00671378">
        <w:rPr>
          <w:rFonts w:ascii="Arial" w:hAnsi="Arial"/>
          <w:b/>
          <w:bCs/>
          <w:i/>
          <w:iCs/>
          <w:szCs w:val="24"/>
          <w:lang w:val="en-US" w:bidi="th-TH"/>
        </w:rPr>
        <w:t>Analysis</w:t>
      </w:r>
    </w:p>
    <w:p w14:paraId="5D526B66" w14:textId="13A320F9" w:rsidR="00B51A53" w:rsidRPr="00671378" w:rsidRDefault="00B51A53" w:rsidP="00B51A53">
      <w:pPr>
        <w:rPr>
          <w:rFonts w:ascii="Arial" w:hAnsi="Arial"/>
          <w:szCs w:val="24"/>
          <w:lang w:val="en-US" w:bidi="th-TH"/>
        </w:rPr>
      </w:pPr>
      <w:r w:rsidRPr="00671378">
        <w:rPr>
          <w:rFonts w:ascii="Arial" w:hAnsi="Arial"/>
          <w:szCs w:val="24"/>
          <w:lang w:val="en-US" w:bidi="th-TH"/>
        </w:rPr>
        <w:t xml:space="preserve">The survey's findings show a range of viewpoints on L'Oréal's sustainable practices. A significant 35% of participants emphasised the value of environmentally friendly product creation and the significance of sustainable product innovation. The importance of integrating environmentally friendly practices generally was emphasised by an equal percentage, or 35%, while 30% acknowledged the benefit of establishing specific, doable sustainable goals to guide the organization's social and environmental </w:t>
      </w:r>
      <w:r w:rsidR="00136F62" w:rsidRPr="00671378">
        <w:rPr>
          <w:rFonts w:ascii="Arial" w:hAnsi="Arial"/>
          <w:szCs w:val="24"/>
          <w:lang w:val="en-US" w:bidi="th-TH"/>
        </w:rPr>
        <w:t>programs</w:t>
      </w:r>
      <w:r w:rsidRPr="00671378">
        <w:rPr>
          <w:rFonts w:ascii="Arial" w:hAnsi="Arial"/>
          <w:szCs w:val="24"/>
          <w:lang w:val="en-US" w:bidi="th-TH"/>
        </w:rPr>
        <w:t>.</w:t>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r w:rsidR="00136F62">
        <w:rPr>
          <w:rFonts w:ascii="Arial" w:hAnsi="Arial"/>
          <w:szCs w:val="24"/>
          <w:lang w:val="en-US" w:bidi="th-TH"/>
        </w:rPr>
        <w:tab/>
      </w:r>
    </w:p>
    <w:p w14:paraId="3DEEFED2" w14:textId="1C2A2FF3" w:rsidR="00B51A53" w:rsidRPr="00671378" w:rsidRDefault="00097CBD" w:rsidP="00B51A53">
      <w:pPr>
        <w:rPr>
          <w:rFonts w:ascii="Arial" w:hAnsi="Arial"/>
          <w:b/>
          <w:bCs/>
          <w:i/>
          <w:iCs/>
          <w:szCs w:val="24"/>
          <w:lang w:val="en-US" w:bidi="th-TH"/>
        </w:rPr>
      </w:pPr>
      <w:r w:rsidRPr="00097CBD">
        <w:rPr>
          <w:rFonts w:ascii="Arial" w:hAnsi="Arial"/>
          <w:b/>
          <w:bCs/>
          <w:i/>
          <w:iCs/>
          <w:szCs w:val="24"/>
          <w:lang w:val="en-US" w:bidi="th-TH"/>
        </w:rPr>
        <w:lastRenderedPageBreak/>
        <w:t xml:space="preserve">Research </w:t>
      </w:r>
      <w:r w:rsidR="00772914">
        <w:rPr>
          <w:rFonts w:ascii="Arial" w:hAnsi="Arial"/>
          <w:b/>
          <w:bCs/>
          <w:i/>
          <w:iCs/>
          <w:szCs w:val="24"/>
          <w:lang w:val="en-US" w:bidi="th-TH"/>
        </w:rPr>
        <w:t>Question</w:t>
      </w:r>
      <w:r w:rsidR="00B51A53" w:rsidRPr="00671378">
        <w:rPr>
          <w:rFonts w:ascii="Arial" w:hAnsi="Arial"/>
          <w:b/>
          <w:bCs/>
          <w:i/>
          <w:iCs/>
          <w:szCs w:val="24"/>
          <w:lang w:val="en-US" w:bidi="th-TH"/>
        </w:rPr>
        <w:t xml:space="preserve"> 9</w:t>
      </w:r>
    </w:p>
    <w:p w14:paraId="14B2A52B" w14:textId="77777777" w:rsidR="00B51A53" w:rsidRPr="00671378" w:rsidRDefault="00B51A53" w:rsidP="00B51A53">
      <w:pPr>
        <w:rPr>
          <w:rFonts w:ascii="Arial" w:hAnsi="Arial"/>
          <w:szCs w:val="24"/>
          <w:lang w:val="en-US" w:bidi="th-TH"/>
        </w:rPr>
      </w:pPr>
      <w:r w:rsidRPr="00671378">
        <w:rPr>
          <w:rFonts w:ascii="Arial" w:hAnsi="Arial"/>
          <w:noProof/>
          <w:szCs w:val="24"/>
          <w:lang w:bidi="th-TH"/>
        </w:rPr>
        <w:drawing>
          <wp:inline distT="0" distB="0" distL="0" distR="0" wp14:anchorId="0289C074" wp14:editId="79A8D9A9">
            <wp:extent cx="5943600" cy="2500630"/>
            <wp:effectExtent l="0" t="0" r="0" b="0"/>
            <wp:docPr id="1998402495" name="Picture 1998402495" descr="Forms response chart. Question title: 9. What measures can be taken to reduce wastage in the business operations of L’oreal?.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9. What measures can be taken to reduce wastage in the business operations of L’oreal?. Number of responses: 20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24772529" w14:textId="77777777" w:rsidR="00B51A53" w:rsidRPr="00671378" w:rsidRDefault="00B51A53" w:rsidP="00B51A53">
      <w:pPr>
        <w:rPr>
          <w:rFonts w:ascii="Arial" w:hAnsi="Arial"/>
          <w:b/>
          <w:bCs/>
          <w:i/>
          <w:iCs/>
          <w:szCs w:val="24"/>
          <w:lang w:val="en-US" w:bidi="th-TH"/>
        </w:rPr>
      </w:pPr>
      <w:r w:rsidRPr="00671378">
        <w:rPr>
          <w:rFonts w:ascii="Arial" w:hAnsi="Arial"/>
          <w:b/>
          <w:bCs/>
          <w:i/>
          <w:iCs/>
          <w:szCs w:val="24"/>
          <w:lang w:val="en-US" w:bidi="th-TH"/>
        </w:rPr>
        <w:t>Analysis</w:t>
      </w:r>
    </w:p>
    <w:p w14:paraId="09D954C3" w14:textId="77777777" w:rsidR="00B51A53" w:rsidRPr="00671378" w:rsidRDefault="00B51A53" w:rsidP="00B51A53">
      <w:pPr>
        <w:rPr>
          <w:rFonts w:ascii="Arial" w:hAnsi="Arial"/>
          <w:szCs w:val="24"/>
          <w:lang w:val="en-US" w:bidi="th-TH"/>
        </w:rPr>
      </w:pPr>
      <w:r w:rsidRPr="00671378">
        <w:rPr>
          <w:rFonts w:ascii="Arial" w:hAnsi="Arial"/>
          <w:szCs w:val="24"/>
          <w:lang w:val="en-US" w:bidi="th-TH"/>
        </w:rPr>
        <w:t>Participants in the survey acknowledge several tactics for efficiently reducing waste. A significant 50% support recycling and reuse, highlighting the significance of circular economy principles. Additionally, 30% are in favour of changing product packaging and design to reduce waste production. A small percentage of people think that putting effective inventory management systems in place is a good way to cut waste.</w:t>
      </w:r>
    </w:p>
    <w:p w14:paraId="71957F86" w14:textId="44773238" w:rsidR="00B51A53" w:rsidRPr="00671378" w:rsidRDefault="00097CBD" w:rsidP="00B51A53">
      <w:pPr>
        <w:rPr>
          <w:rFonts w:ascii="Arial" w:hAnsi="Arial"/>
          <w:b/>
          <w:bCs/>
          <w:i/>
          <w:iCs/>
          <w:szCs w:val="24"/>
          <w:lang w:val="en-US" w:bidi="th-TH"/>
        </w:rPr>
      </w:pPr>
      <w:r w:rsidRPr="00097CBD">
        <w:rPr>
          <w:rFonts w:ascii="Arial" w:hAnsi="Arial"/>
          <w:b/>
          <w:bCs/>
          <w:i/>
          <w:iCs/>
          <w:szCs w:val="24"/>
          <w:lang w:val="en-US" w:bidi="th-TH"/>
        </w:rPr>
        <w:t xml:space="preserve">Research </w:t>
      </w:r>
      <w:r w:rsidR="00772914">
        <w:rPr>
          <w:rFonts w:ascii="Arial" w:hAnsi="Arial"/>
          <w:b/>
          <w:bCs/>
          <w:i/>
          <w:iCs/>
          <w:szCs w:val="24"/>
          <w:lang w:val="en-US" w:bidi="th-TH"/>
        </w:rPr>
        <w:t xml:space="preserve">Question </w:t>
      </w:r>
      <w:r w:rsidR="00B51A53" w:rsidRPr="00671378">
        <w:rPr>
          <w:rFonts w:ascii="Arial" w:hAnsi="Arial"/>
          <w:b/>
          <w:bCs/>
          <w:i/>
          <w:iCs/>
          <w:szCs w:val="24"/>
          <w:lang w:val="en-US" w:bidi="th-TH"/>
        </w:rPr>
        <w:t>10</w:t>
      </w:r>
    </w:p>
    <w:p w14:paraId="0F4A2AD9" w14:textId="77777777" w:rsidR="00B51A53" w:rsidRPr="00671378" w:rsidRDefault="00B51A53" w:rsidP="00B51A53">
      <w:pPr>
        <w:rPr>
          <w:rFonts w:ascii="Arial" w:hAnsi="Arial"/>
          <w:szCs w:val="24"/>
          <w:lang w:val="en-US" w:bidi="th-TH"/>
        </w:rPr>
      </w:pPr>
      <w:r w:rsidRPr="00671378">
        <w:rPr>
          <w:rFonts w:ascii="Arial" w:hAnsi="Arial"/>
          <w:noProof/>
          <w:szCs w:val="24"/>
          <w:lang w:bidi="th-TH"/>
        </w:rPr>
        <w:drawing>
          <wp:inline distT="0" distB="0" distL="0" distR="0" wp14:anchorId="5DB31916" wp14:editId="3AD6591A">
            <wp:extent cx="5943600" cy="2695575"/>
            <wp:effectExtent l="0" t="0" r="0" b="9525"/>
            <wp:docPr id="522521791" name="Picture 522521791" descr="Forms response chart. Question title: 10. Do you think community engagement is also equally important to make the business of  L’oreal sustainabl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10. Do you think community engagement is also equally important to make the business of  L’oreal sustainable?. Number of responses: 20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p>
    <w:p w14:paraId="2B5A815A" w14:textId="77777777" w:rsidR="00B51A53" w:rsidRPr="00671378" w:rsidRDefault="00B51A53" w:rsidP="00B51A53">
      <w:pPr>
        <w:rPr>
          <w:rFonts w:ascii="Arial" w:hAnsi="Arial"/>
          <w:b/>
          <w:bCs/>
          <w:i/>
          <w:iCs/>
          <w:szCs w:val="24"/>
          <w:lang w:val="en-US" w:bidi="th-TH"/>
        </w:rPr>
      </w:pPr>
      <w:r w:rsidRPr="00671378">
        <w:rPr>
          <w:rFonts w:ascii="Arial" w:hAnsi="Arial"/>
          <w:b/>
          <w:bCs/>
          <w:i/>
          <w:iCs/>
          <w:szCs w:val="24"/>
          <w:lang w:val="en-US" w:bidi="th-TH"/>
        </w:rPr>
        <w:lastRenderedPageBreak/>
        <w:t>Analysis</w:t>
      </w:r>
    </w:p>
    <w:p w14:paraId="4A212E37" w14:textId="77777777" w:rsidR="00B51A53" w:rsidRPr="00671378" w:rsidRDefault="00B51A53" w:rsidP="00B51A53">
      <w:pPr>
        <w:rPr>
          <w:rFonts w:ascii="Arial" w:hAnsi="Arial"/>
          <w:szCs w:val="24"/>
          <w:lang w:val="en-US" w:bidi="th-TH"/>
        </w:rPr>
      </w:pPr>
      <w:r w:rsidRPr="00671378">
        <w:rPr>
          <w:rFonts w:ascii="Arial" w:hAnsi="Arial"/>
          <w:szCs w:val="24"/>
          <w:lang w:val="en-US" w:bidi="th-TH"/>
        </w:rPr>
        <w:t>A resounding 70% of respondents fully endorse this strategy, the survey results underline the importance of community involvement in maintaining the survival of L'Oréal's business. Additionally, 25% of respondents only partially agreed with its significance, highlighting the significance of developing strong linkages with neighbourhood communities in promoting ethical business conduct and environmental stewardship.</w:t>
      </w:r>
    </w:p>
    <w:p w14:paraId="75F6C99F" w14:textId="77777777" w:rsidR="00B51A53" w:rsidRPr="00671378" w:rsidRDefault="00B51A53" w:rsidP="00B51A53">
      <w:pPr>
        <w:spacing w:after="160" w:line="259" w:lineRule="auto"/>
        <w:jc w:val="left"/>
        <w:rPr>
          <w:rFonts w:ascii="Arial" w:hAnsi="Arial"/>
          <w:szCs w:val="24"/>
          <w:lang w:val="en-US" w:bidi="th-TH"/>
        </w:rPr>
      </w:pPr>
      <w:r w:rsidRPr="00671378">
        <w:rPr>
          <w:rFonts w:ascii="Arial" w:hAnsi="Arial"/>
          <w:szCs w:val="24"/>
          <w:lang w:val="en-US" w:bidi="th-TH"/>
        </w:rPr>
        <w:br w:type="page"/>
      </w:r>
    </w:p>
    <w:p w14:paraId="17A1CA35" w14:textId="77777777" w:rsidR="00B51A53" w:rsidRPr="00671378" w:rsidRDefault="00B51A53" w:rsidP="00B51A53">
      <w:pPr>
        <w:pStyle w:val="Heading2"/>
        <w:rPr>
          <w:rFonts w:ascii="Arial" w:hAnsi="Arial"/>
          <w:sz w:val="24"/>
          <w:szCs w:val="24"/>
          <w:lang w:val="en-US" w:bidi="th-TH"/>
        </w:rPr>
      </w:pPr>
      <w:bookmarkStart w:id="33" w:name="_Toc145698605"/>
      <w:r w:rsidRPr="00671378">
        <w:rPr>
          <w:rFonts w:ascii="Arial" w:hAnsi="Arial"/>
          <w:sz w:val="24"/>
          <w:szCs w:val="24"/>
          <w:lang w:val="en-US" w:bidi="th-TH"/>
        </w:rPr>
        <w:lastRenderedPageBreak/>
        <w:t>4.2 Discussion</w:t>
      </w:r>
      <w:bookmarkEnd w:id="33"/>
    </w:p>
    <w:p w14:paraId="34D70708" w14:textId="499F621F" w:rsidR="00B51A53" w:rsidRPr="00671378" w:rsidRDefault="00B51A53" w:rsidP="00B51A53">
      <w:pPr>
        <w:rPr>
          <w:rFonts w:ascii="Arial" w:hAnsi="Arial"/>
          <w:szCs w:val="24"/>
          <w:lang w:val="en-US" w:bidi="th-TH"/>
        </w:rPr>
      </w:pPr>
      <w:r w:rsidRPr="00671378">
        <w:rPr>
          <w:rFonts w:ascii="Arial" w:hAnsi="Arial"/>
          <w:szCs w:val="24"/>
          <w:lang w:val="en-US" w:bidi="th-TH"/>
        </w:rPr>
        <w:t xml:space="preserve">The method of culturing sustainable management in this </w:t>
      </w:r>
      <w:r w:rsidR="00136F62" w:rsidRPr="00671378">
        <w:rPr>
          <w:rFonts w:ascii="Arial" w:hAnsi="Arial"/>
          <w:szCs w:val="24"/>
          <w:lang w:val="en-US" w:bidi="th-TH"/>
        </w:rPr>
        <w:t>reputable</w:t>
      </w:r>
      <w:r w:rsidRPr="00671378">
        <w:rPr>
          <w:rFonts w:ascii="Arial" w:hAnsi="Arial"/>
          <w:szCs w:val="24"/>
          <w:lang w:val="en-US" w:bidi="th-TH"/>
        </w:rPr>
        <w:t xml:space="preserve"> business organisation of the UK, </w:t>
      </w:r>
      <w:r w:rsidR="00224D70" w:rsidRPr="00671378">
        <w:rPr>
          <w:rFonts w:ascii="Arial" w:hAnsi="Arial"/>
          <w:szCs w:val="24"/>
          <w:lang w:val="en-US" w:bidi="th-TH"/>
        </w:rPr>
        <w:t>L’Oréal,</w:t>
      </w:r>
      <w:r w:rsidRPr="00671378">
        <w:rPr>
          <w:rFonts w:ascii="Arial" w:hAnsi="Arial"/>
          <w:szCs w:val="24"/>
          <w:lang w:val="en-US" w:bidi="th-TH"/>
        </w:rPr>
        <w:t xml:space="preserve"> has been demonstrated. The managers of the company participated the most in the survey and shared their valuable opinions. The data that has been gathered demonstrates the percentage of the workers associated with L'Oréal. Sustainable management impacts the organisation through various aspects such as reaching organisational goals accurately, organising supply chain management, and providing better customer service. However, the organisational rating that has been achieved is not fair enough and ranges in the rating of around 4. According to the survey, there is a huge requirement of adopting suitable management practices preferring sustainability in the organisation. Hence, the most sustainable measure that is obtained by the organisation is sourcing sustainable resources. This will enable the company to eliminate carbon emissions and major usage of natural resources. The setting up of sustainable goals will promote sustainability in the organisation enhancing sustainable management within the organisation. Adaptability to innovation could be an effective approach to improving the functions of the business organisation. This aspect will further promote the ‘corporate social responsibility’ of the organisation. In addition, the benefits of this discipline of sustainable management involve the enhancement of the brand reputation of L'Oréal. This will provide the organisation with more market share price and develop higher recognition of the brand. The properties of innovation can lead the company to gain further competitive advantages. </w:t>
      </w:r>
      <w:r w:rsidR="00772914" w:rsidRPr="00671378">
        <w:rPr>
          <w:rFonts w:ascii="Arial" w:hAnsi="Arial"/>
          <w:szCs w:val="24"/>
          <w:lang w:val="en-US" w:bidi="th-TH"/>
        </w:rPr>
        <w:t>While</w:t>
      </w:r>
      <w:r w:rsidRPr="00671378">
        <w:rPr>
          <w:rFonts w:ascii="Arial" w:hAnsi="Arial"/>
          <w:szCs w:val="24"/>
          <w:lang w:val="en-US" w:bidi="th-TH"/>
        </w:rPr>
        <w:t xml:space="preserve"> adopting a sustainable management system within the workplace of L'Oréal, the organisation might face various threatening challenges that can potentially hinder its performance. The challenges of the </w:t>
      </w:r>
      <w:r w:rsidRPr="00671378">
        <w:rPr>
          <w:rFonts w:ascii="Arial" w:hAnsi="Arial"/>
          <w:szCs w:val="24"/>
          <w:lang w:val="en-US" w:bidi="th-TH"/>
        </w:rPr>
        <w:lastRenderedPageBreak/>
        <w:t xml:space="preserve">company involve issues in supply chain management and maintaining entire transparency that emerges due to the communication gap among the employees. The other threats involve the weak collaboration among the employees of the organisation and the lack of appropriate infrastructure. As per the opinion, the probable challenges will be the measuring costs and investment, the complex nature of supply chain management, meeting the higher demand of customers from different places as well as regulatory compliances. </w:t>
      </w:r>
      <w:r w:rsidR="008749C5">
        <w:rPr>
          <w:rFonts w:ascii="Arial" w:hAnsi="Arial"/>
          <w:szCs w:val="24"/>
          <w:lang w:val="en-US" w:bidi="th-TH"/>
        </w:rPr>
        <w:t>T</w:t>
      </w:r>
      <w:r w:rsidRPr="00671378">
        <w:rPr>
          <w:rFonts w:ascii="Arial" w:hAnsi="Arial"/>
          <w:szCs w:val="24"/>
          <w:lang w:val="en-US" w:bidi="th-TH"/>
        </w:rPr>
        <w:t xml:space="preserve">o maintain the management practices with a sustainability approach within L'Oréal, the organisation </w:t>
      </w:r>
      <w:r w:rsidR="00772914" w:rsidRPr="00671378">
        <w:rPr>
          <w:rFonts w:ascii="Arial" w:hAnsi="Arial"/>
          <w:szCs w:val="24"/>
          <w:lang w:val="en-US" w:bidi="th-TH"/>
        </w:rPr>
        <w:t>needs</w:t>
      </w:r>
      <w:r w:rsidRPr="00671378">
        <w:rPr>
          <w:rFonts w:ascii="Arial" w:hAnsi="Arial"/>
          <w:szCs w:val="24"/>
          <w:lang w:val="en-US" w:bidi="th-TH"/>
        </w:rPr>
        <w:t xml:space="preserve"> to inculcate various mitigating Approaches. These involve setting changes in the design of the product and introducing a new product line in the company. In Addition, the practice of recycling and reusing the products that can be made. This will generate less waste and promote sustainability in the work and performance of the organisation. The other rescuing involves integrating sustainable decisions in the hierarchy to align its decision with the </w:t>
      </w:r>
      <w:r w:rsidR="00772914" w:rsidRPr="00671378">
        <w:rPr>
          <w:rFonts w:ascii="Arial" w:hAnsi="Arial"/>
          <w:szCs w:val="24"/>
          <w:lang w:val="en-US" w:bidi="th-TH"/>
        </w:rPr>
        <w:t>aim</w:t>
      </w:r>
      <w:r w:rsidRPr="00671378">
        <w:rPr>
          <w:rFonts w:ascii="Arial" w:hAnsi="Arial"/>
          <w:szCs w:val="24"/>
          <w:lang w:val="en-US" w:bidi="th-TH"/>
        </w:rPr>
        <w:t xml:space="preserve"> of the company. Showing efficiency in inventory management will also enable the company to mitigate the upcoming challenges in the organisation. The challenges can also be mitigated through enhancing employee engagement and building suitable infrastructure. </w:t>
      </w:r>
    </w:p>
    <w:p w14:paraId="315ED88A" w14:textId="7C0C6E65" w:rsidR="0077670D" w:rsidRPr="00671378" w:rsidRDefault="00B51A53" w:rsidP="0077670D">
      <w:pPr>
        <w:spacing w:after="160" w:line="259" w:lineRule="auto"/>
        <w:jc w:val="left"/>
        <w:rPr>
          <w:rFonts w:ascii="Arial" w:hAnsi="Arial"/>
          <w:b/>
          <w:kern w:val="2"/>
          <w:szCs w:val="24"/>
          <w:lang w:val="en-US" w:bidi="th-TH"/>
          <w14:ligatures w14:val="standardContextual"/>
        </w:rPr>
      </w:pPr>
      <w:r w:rsidRPr="00671378">
        <w:rPr>
          <w:rFonts w:ascii="Arial" w:hAnsi="Arial"/>
          <w:szCs w:val="24"/>
        </w:rPr>
        <w:br w:type="page"/>
      </w:r>
    </w:p>
    <w:p w14:paraId="7DEEA120" w14:textId="07B5D5DB" w:rsidR="00851E4B" w:rsidRPr="00671378" w:rsidRDefault="00851E4B" w:rsidP="00851E4B">
      <w:pPr>
        <w:pStyle w:val="Heading1"/>
        <w:rPr>
          <w:rFonts w:ascii="Arial" w:hAnsi="Arial"/>
          <w:sz w:val="24"/>
          <w:szCs w:val="24"/>
        </w:rPr>
      </w:pPr>
      <w:bookmarkStart w:id="34" w:name="_Toc145698606"/>
      <w:r w:rsidRPr="00671378">
        <w:rPr>
          <w:rFonts w:ascii="Arial" w:hAnsi="Arial"/>
          <w:sz w:val="24"/>
          <w:szCs w:val="24"/>
        </w:rPr>
        <w:lastRenderedPageBreak/>
        <w:t xml:space="preserve">Chapter 5: </w:t>
      </w:r>
      <w:bookmarkEnd w:id="34"/>
      <w:r w:rsidR="00D408FA">
        <w:rPr>
          <w:rFonts w:ascii="Arial" w:hAnsi="Arial"/>
          <w:sz w:val="24"/>
          <w:szCs w:val="24"/>
        </w:rPr>
        <w:t>Analysis of findings</w:t>
      </w:r>
    </w:p>
    <w:p w14:paraId="46A83499" w14:textId="5DE29DDB" w:rsidR="00851E4B" w:rsidRPr="00671378" w:rsidRDefault="00851E4B" w:rsidP="00851E4B">
      <w:pPr>
        <w:pStyle w:val="Heading2"/>
        <w:rPr>
          <w:rFonts w:ascii="Arial" w:hAnsi="Arial"/>
          <w:sz w:val="24"/>
          <w:szCs w:val="24"/>
        </w:rPr>
      </w:pPr>
      <w:bookmarkStart w:id="35" w:name="_Toc145698607"/>
      <w:r w:rsidRPr="00671378">
        <w:rPr>
          <w:rFonts w:ascii="Arial" w:hAnsi="Arial"/>
          <w:sz w:val="24"/>
          <w:szCs w:val="24"/>
        </w:rPr>
        <w:t>5.1 Conclusion</w:t>
      </w:r>
      <w:bookmarkEnd w:id="35"/>
    </w:p>
    <w:p w14:paraId="3DF6A1AE" w14:textId="7945B1DA" w:rsidR="00851E4B" w:rsidRPr="00671378" w:rsidRDefault="00851E4B" w:rsidP="00851E4B">
      <w:pPr>
        <w:rPr>
          <w:rFonts w:ascii="Arial" w:hAnsi="Arial"/>
          <w:szCs w:val="24"/>
        </w:rPr>
      </w:pPr>
      <w:r w:rsidRPr="00671378">
        <w:rPr>
          <w:rFonts w:ascii="Arial" w:hAnsi="Arial"/>
          <w:szCs w:val="24"/>
        </w:rPr>
        <w:t xml:space="preserve">The intricate relationship between sustainable management strategies and their possible influence on L'Oréal's organisational performance has been thoroughly examined in this research. The previous portions of this study have carefully explored different aspects of this complex subject. The opening chapter has provided crucial background knowledge and clarified the goals and purposes of the study. The foundation was laid for a thorough investigation of sustainable management in the context of L'Oréal. The essential components of sustainable management have been thoroughly examined in Chapter 2's Literature Review, which also </w:t>
      </w:r>
      <w:r w:rsidR="00772914" w:rsidRPr="00671378">
        <w:rPr>
          <w:rFonts w:ascii="Arial" w:hAnsi="Arial"/>
          <w:szCs w:val="24"/>
        </w:rPr>
        <w:t>investigates</w:t>
      </w:r>
      <w:r w:rsidRPr="00671378">
        <w:rPr>
          <w:rFonts w:ascii="Arial" w:hAnsi="Arial"/>
          <w:szCs w:val="24"/>
        </w:rPr>
        <w:t xml:space="preserve"> how it might improve organisational performance. This section has also highlighted the enormous difficulties that companies, like L'Oréal, may experience when putting sustainable practi</w:t>
      </w:r>
      <w:r w:rsidR="00771E3A">
        <w:rPr>
          <w:rFonts w:ascii="Arial" w:hAnsi="Arial"/>
          <w:szCs w:val="24"/>
        </w:rPr>
        <w:t>c</w:t>
      </w:r>
      <w:r w:rsidRPr="00671378">
        <w:rPr>
          <w:rFonts w:ascii="Arial" w:hAnsi="Arial"/>
          <w:szCs w:val="24"/>
        </w:rPr>
        <w:t>es into practi</w:t>
      </w:r>
      <w:r w:rsidR="00771E3A">
        <w:rPr>
          <w:rFonts w:ascii="Arial" w:hAnsi="Arial"/>
          <w:szCs w:val="24"/>
        </w:rPr>
        <w:t>c</w:t>
      </w:r>
      <w:r w:rsidRPr="00671378">
        <w:rPr>
          <w:rFonts w:ascii="Arial" w:hAnsi="Arial"/>
          <w:szCs w:val="24"/>
        </w:rPr>
        <w:t>e, providing important insights into the difficulties of sustainability in a corporate environment. The literature has also carefully examined the sustainable management techniques regarded to be most appropriate for enhancing accountability in business operations. An extensive knowledge of the rigorous research framework used in this study may be found in the research methodology part of Chapter 3, which is the third chapter (</w:t>
      </w:r>
      <w:r w:rsidRPr="00671378">
        <w:rPr>
          <w:rFonts w:ascii="Arial" w:hAnsi="Arial"/>
          <w:szCs w:val="24"/>
          <w:shd w:val="clear" w:color="auto" w:fill="FFFFFF"/>
        </w:rPr>
        <w:t>Nath and Siepong, 2022)</w:t>
      </w:r>
      <w:r w:rsidRPr="00671378">
        <w:rPr>
          <w:rFonts w:ascii="Arial" w:hAnsi="Arial"/>
          <w:szCs w:val="24"/>
        </w:rPr>
        <w:t xml:space="preserve">. It has clarified the rigorously selected research philosophy, approach, and choice, all of which have been made to guarantee the veracity and strength of the research findings. </w:t>
      </w:r>
    </w:p>
    <w:p w14:paraId="39A570B8" w14:textId="18ED4D14" w:rsidR="00851E4B" w:rsidRPr="00671378" w:rsidRDefault="00851E4B" w:rsidP="00851E4B">
      <w:pPr>
        <w:rPr>
          <w:rFonts w:ascii="Arial" w:hAnsi="Arial"/>
          <w:szCs w:val="24"/>
        </w:rPr>
      </w:pPr>
      <w:r w:rsidRPr="00671378">
        <w:rPr>
          <w:rFonts w:ascii="Arial" w:hAnsi="Arial"/>
          <w:szCs w:val="24"/>
        </w:rPr>
        <w:t xml:space="preserve">The part also included a description of the procedures used for data analysis and data gathering, highlighting the thorough and organised approach used in this research project. It has been carefully justified to use a mixed method research technique and </w:t>
      </w:r>
      <w:r w:rsidRPr="00671378">
        <w:rPr>
          <w:rFonts w:ascii="Arial" w:hAnsi="Arial"/>
          <w:szCs w:val="24"/>
        </w:rPr>
        <w:lastRenderedPageBreak/>
        <w:t xml:space="preserve">simple random sampling, highlighting the validity and veracity of the data gathered. Additionally, the use of a cross-sectional time horizon has been considered since it enables a subtle comparison of different variables across a certain period. The Discussion and Analysis section has also provided a thorough examination of the research findings and their consequences. It combines the various informational threads discovered throughout the study, offering insightful information about the real-world applications of sustainable management for L'Oréal and similar businesses. However, it is critical to recognise that each research project has its own unique set of constraints. These restrictions, which are covered in detail in a separate section, cover issues with generalisability, data collecting, time, researcher bias, outside variables, sample size, and the dynamic nature of sustainability. These restrictions offer </w:t>
      </w:r>
      <w:r w:rsidR="00771E3A">
        <w:rPr>
          <w:rFonts w:ascii="Arial" w:hAnsi="Arial"/>
          <w:szCs w:val="24"/>
        </w:rPr>
        <w:t xml:space="preserve">a </w:t>
      </w:r>
      <w:r w:rsidRPr="00671378">
        <w:rPr>
          <w:rFonts w:ascii="Arial" w:hAnsi="Arial"/>
          <w:szCs w:val="24"/>
        </w:rPr>
        <w:t>crucial context for understanding the research findings, however, they do not lessen the importance of the knowledge gained through this investigation. This dissertation has started a thorough investigation of how sustainable management has influenced L'Oréal's success (</w:t>
      </w:r>
      <w:r w:rsidRPr="00671378">
        <w:rPr>
          <w:rFonts w:ascii="Arial" w:hAnsi="Arial"/>
          <w:szCs w:val="24"/>
          <w:shd w:val="clear" w:color="auto" w:fill="FFFFFF"/>
        </w:rPr>
        <w:t>Passarelli Filho, 2022)</w:t>
      </w:r>
      <w:r w:rsidRPr="00671378">
        <w:rPr>
          <w:rFonts w:ascii="Arial" w:hAnsi="Arial"/>
          <w:szCs w:val="24"/>
        </w:rPr>
        <w:t xml:space="preserve">. As discussed, each portion of this study has added something special to our knowledge of this important subject. In their efforts to improve sustainable practises and accountability, L'Oréal and other similar organisations can benefit greatly from the study's results and recommendations. With a focus on L'Oréal, our research has improved our understanding of the complex interactions between sustainable management and organisational performance. It is hoped that the knowledge gained here will help to shape L'Oréal's strategy as well as advance the conversation on ethical business conduct in the cosmetics sector and beyond. </w:t>
      </w:r>
    </w:p>
    <w:p w14:paraId="1AE21AE3" w14:textId="77777777" w:rsidR="00851E4B" w:rsidRPr="00671378" w:rsidRDefault="00851E4B" w:rsidP="00851E4B">
      <w:pPr>
        <w:pStyle w:val="Heading2"/>
        <w:rPr>
          <w:rFonts w:ascii="Arial" w:hAnsi="Arial"/>
          <w:sz w:val="24"/>
          <w:szCs w:val="24"/>
        </w:rPr>
      </w:pPr>
      <w:bookmarkStart w:id="36" w:name="_Toc145698608"/>
      <w:r w:rsidRPr="00671378">
        <w:rPr>
          <w:rFonts w:ascii="Arial" w:hAnsi="Arial"/>
          <w:sz w:val="24"/>
          <w:szCs w:val="24"/>
        </w:rPr>
        <w:lastRenderedPageBreak/>
        <w:t>5.2 Limitation</w:t>
      </w:r>
      <w:bookmarkEnd w:id="36"/>
    </w:p>
    <w:p w14:paraId="6F2E3A59" w14:textId="7B4E0B60" w:rsidR="00851E4B" w:rsidRPr="00671378" w:rsidRDefault="00851E4B" w:rsidP="00851E4B">
      <w:pPr>
        <w:rPr>
          <w:rFonts w:ascii="Arial" w:hAnsi="Arial"/>
          <w:szCs w:val="24"/>
        </w:rPr>
      </w:pPr>
      <w:r w:rsidRPr="00671378">
        <w:rPr>
          <w:rFonts w:ascii="Arial" w:hAnsi="Arial"/>
          <w:b/>
          <w:bCs/>
          <w:i/>
          <w:iCs/>
          <w:szCs w:val="24"/>
        </w:rPr>
        <w:t xml:space="preserve">Generalisability: </w:t>
      </w:r>
      <w:r w:rsidRPr="00671378">
        <w:rPr>
          <w:rFonts w:ascii="Arial" w:hAnsi="Arial"/>
          <w:szCs w:val="24"/>
        </w:rPr>
        <w:t xml:space="preserve">Although attempts have been made to assure the study's rigour and validity, the research largely employs L'Oréal as a case study, and </w:t>
      </w:r>
      <w:r w:rsidR="00771E3A">
        <w:rPr>
          <w:rFonts w:ascii="Arial" w:hAnsi="Arial"/>
          <w:szCs w:val="24"/>
        </w:rPr>
        <w:t>not all companies in the cosmetics industry or other industries may</w:t>
      </w:r>
      <w:r w:rsidRPr="00671378">
        <w:rPr>
          <w:rFonts w:ascii="Arial" w:hAnsi="Arial"/>
          <w:szCs w:val="24"/>
        </w:rPr>
        <w:t xml:space="preserve"> be able to immediately benefit from the findings. Different outcomes might be produced by variations in organisational structures, cultures, and business settings (</w:t>
      </w:r>
      <w:r w:rsidRPr="00671378">
        <w:rPr>
          <w:rFonts w:ascii="Arial" w:hAnsi="Arial"/>
          <w:szCs w:val="24"/>
          <w:shd w:val="clear" w:color="auto" w:fill="FFFFFF"/>
        </w:rPr>
        <w:t>Aguiar et al., 2022)</w:t>
      </w:r>
      <w:r w:rsidRPr="00671378">
        <w:rPr>
          <w:rFonts w:ascii="Arial" w:hAnsi="Arial"/>
          <w:szCs w:val="24"/>
        </w:rPr>
        <w:t>.</w:t>
      </w:r>
    </w:p>
    <w:p w14:paraId="5B8157E6" w14:textId="096D7442" w:rsidR="00851E4B" w:rsidRPr="00671378" w:rsidRDefault="00851E4B" w:rsidP="00851E4B">
      <w:pPr>
        <w:rPr>
          <w:rFonts w:ascii="Arial" w:hAnsi="Arial"/>
          <w:szCs w:val="24"/>
        </w:rPr>
      </w:pPr>
      <w:r w:rsidRPr="00671378">
        <w:rPr>
          <w:rFonts w:ascii="Arial" w:hAnsi="Arial"/>
          <w:b/>
          <w:bCs/>
          <w:i/>
          <w:iCs/>
          <w:szCs w:val="24"/>
        </w:rPr>
        <w:t>Data Collection Constraints:</w:t>
      </w:r>
      <w:r w:rsidRPr="00671378">
        <w:rPr>
          <w:rFonts w:ascii="Arial" w:hAnsi="Arial"/>
          <w:szCs w:val="24"/>
        </w:rPr>
        <w:t xml:space="preserve"> Despite the use of a combination of qualitative and quantitative data collection techniques, there may still be restrictions on the accessibility and availability of some data. The research's thoroughness may have been hampered by the inaccessibility of some L'Oréal private or sensitive information (</w:t>
      </w:r>
      <w:r w:rsidRPr="00671378">
        <w:rPr>
          <w:rFonts w:ascii="Arial" w:hAnsi="Arial"/>
          <w:szCs w:val="24"/>
          <w:shd w:val="clear" w:color="auto" w:fill="FFFFFF"/>
        </w:rPr>
        <w:t>Aguiar et al., 2022)</w:t>
      </w:r>
      <w:r w:rsidRPr="00671378">
        <w:rPr>
          <w:rFonts w:ascii="Arial" w:hAnsi="Arial"/>
          <w:szCs w:val="24"/>
        </w:rPr>
        <w:t>.</w:t>
      </w:r>
    </w:p>
    <w:p w14:paraId="0C15FE3B" w14:textId="7C174A79" w:rsidR="00851E4B" w:rsidRPr="00671378" w:rsidRDefault="00851E4B" w:rsidP="00851E4B">
      <w:pPr>
        <w:rPr>
          <w:rFonts w:ascii="Arial" w:hAnsi="Arial"/>
          <w:szCs w:val="24"/>
        </w:rPr>
      </w:pPr>
      <w:r w:rsidRPr="00671378">
        <w:rPr>
          <w:rFonts w:ascii="Arial" w:hAnsi="Arial"/>
          <w:b/>
          <w:bCs/>
          <w:i/>
          <w:iCs/>
          <w:szCs w:val="24"/>
        </w:rPr>
        <w:t>Time Restrictions:</w:t>
      </w:r>
      <w:r w:rsidRPr="00671378">
        <w:rPr>
          <w:rFonts w:ascii="Arial" w:hAnsi="Arial"/>
          <w:szCs w:val="24"/>
        </w:rPr>
        <w:t xml:space="preserve"> The cross-sectional time range chosen for this study gives an overview of L'Oréal's sustainable management practises across a predetermined period. This strategy makes it more difficult to identify long-term trends or modifications in the organisation's sustainability initiatives over time.</w:t>
      </w:r>
    </w:p>
    <w:p w14:paraId="42C6D195" w14:textId="2490F3AD" w:rsidR="00851E4B" w:rsidRPr="00671378" w:rsidRDefault="00851E4B" w:rsidP="00851E4B">
      <w:pPr>
        <w:rPr>
          <w:rFonts w:ascii="Arial" w:hAnsi="Arial"/>
          <w:szCs w:val="24"/>
        </w:rPr>
      </w:pPr>
      <w:r w:rsidRPr="00671378">
        <w:rPr>
          <w:rFonts w:ascii="Arial" w:hAnsi="Arial"/>
          <w:b/>
          <w:bCs/>
          <w:i/>
          <w:iCs/>
          <w:szCs w:val="24"/>
        </w:rPr>
        <w:t>Researcher Bias:</w:t>
      </w:r>
      <w:r w:rsidRPr="00671378">
        <w:rPr>
          <w:rFonts w:ascii="Arial" w:hAnsi="Arial"/>
          <w:szCs w:val="24"/>
        </w:rPr>
        <w:t xml:space="preserve"> Despite efforts to be impartial, researcher bias may have affected the gathering, analysis, and interpretation of data. Although steps were taken to reduce subjectivity, such as the use of standardised survey instruments, it cannot be eliminated (</w:t>
      </w:r>
      <w:proofErr w:type="spellStart"/>
      <w:r w:rsidRPr="00671378">
        <w:rPr>
          <w:rFonts w:ascii="Arial" w:hAnsi="Arial"/>
          <w:szCs w:val="24"/>
          <w:shd w:val="clear" w:color="auto" w:fill="FFFFFF"/>
        </w:rPr>
        <w:t>Dmitrievna</w:t>
      </w:r>
      <w:proofErr w:type="spellEnd"/>
      <w:r w:rsidRPr="00671378">
        <w:rPr>
          <w:rFonts w:ascii="Arial" w:hAnsi="Arial"/>
          <w:szCs w:val="24"/>
          <w:shd w:val="clear" w:color="auto" w:fill="FFFFFF"/>
        </w:rPr>
        <w:t>, 2021)</w:t>
      </w:r>
      <w:r w:rsidRPr="00671378">
        <w:rPr>
          <w:rFonts w:ascii="Arial" w:hAnsi="Arial"/>
          <w:szCs w:val="24"/>
        </w:rPr>
        <w:t>.</w:t>
      </w:r>
    </w:p>
    <w:p w14:paraId="60632B27" w14:textId="7BF5F8BF" w:rsidR="00851E4B" w:rsidRPr="00671378" w:rsidRDefault="00851E4B" w:rsidP="00851E4B">
      <w:pPr>
        <w:rPr>
          <w:rFonts w:ascii="Arial" w:hAnsi="Arial"/>
          <w:szCs w:val="24"/>
        </w:rPr>
      </w:pPr>
      <w:r w:rsidRPr="00671378">
        <w:rPr>
          <w:rFonts w:ascii="Arial" w:hAnsi="Arial"/>
          <w:b/>
          <w:bCs/>
          <w:i/>
          <w:iCs/>
          <w:szCs w:val="24"/>
        </w:rPr>
        <w:t>External elements:</w:t>
      </w:r>
      <w:r w:rsidRPr="00671378">
        <w:rPr>
          <w:rFonts w:ascii="Arial" w:hAnsi="Arial"/>
          <w:szCs w:val="24"/>
        </w:rPr>
        <w:t xml:space="preserve"> Not all external elements that can affect L'Oréal's performance and sustainability efforts are </w:t>
      </w:r>
      <w:r w:rsidR="00772914" w:rsidRPr="00671378">
        <w:rPr>
          <w:rFonts w:ascii="Arial" w:hAnsi="Arial"/>
          <w:szCs w:val="24"/>
        </w:rPr>
        <w:t>considered</w:t>
      </w:r>
      <w:r w:rsidRPr="00671378">
        <w:rPr>
          <w:rFonts w:ascii="Arial" w:hAnsi="Arial"/>
          <w:szCs w:val="24"/>
        </w:rPr>
        <w:t xml:space="preserve"> in the study. Although outside the purview of this study, factors such as shifts in customer tastes, world economic situations, and regulatory changes can affect organisational success.</w:t>
      </w:r>
    </w:p>
    <w:p w14:paraId="577B51D5" w14:textId="77777777" w:rsidR="00851E4B" w:rsidRPr="00671378" w:rsidRDefault="00851E4B" w:rsidP="00851E4B">
      <w:pPr>
        <w:pStyle w:val="Heading2"/>
        <w:rPr>
          <w:rFonts w:ascii="Arial" w:hAnsi="Arial"/>
          <w:sz w:val="24"/>
          <w:szCs w:val="24"/>
        </w:rPr>
      </w:pPr>
      <w:bookmarkStart w:id="37" w:name="_Toc145698609"/>
      <w:r w:rsidRPr="00671378">
        <w:rPr>
          <w:rFonts w:ascii="Arial" w:hAnsi="Arial"/>
          <w:sz w:val="24"/>
          <w:szCs w:val="24"/>
        </w:rPr>
        <w:lastRenderedPageBreak/>
        <w:t>5.3 Recommendations</w:t>
      </w:r>
      <w:bookmarkEnd w:id="37"/>
    </w:p>
    <w:p w14:paraId="30FF29FA" w14:textId="681D6D47" w:rsidR="00851E4B" w:rsidRPr="00671378" w:rsidRDefault="00851E4B" w:rsidP="00851E4B">
      <w:pPr>
        <w:rPr>
          <w:rFonts w:ascii="Arial" w:hAnsi="Arial"/>
          <w:szCs w:val="24"/>
        </w:rPr>
      </w:pPr>
      <w:r w:rsidRPr="00671378">
        <w:rPr>
          <w:rFonts w:ascii="Arial" w:hAnsi="Arial"/>
          <w:b/>
          <w:bCs/>
          <w:i/>
          <w:iCs/>
          <w:szCs w:val="24"/>
        </w:rPr>
        <w:t>Invest in Sustainable Supply Chain Management:</w:t>
      </w:r>
      <w:r w:rsidRPr="00671378">
        <w:rPr>
          <w:rFonts w:ascii="Arial" w:hAnsi="Arial"/>
          <w:szCs w:val="24"/>
        </w:rPr>
        <w:t xml:space="preserve"> L'Oréal ought to place a high priority on creating a sustainable supply chain that limits its negative effects on the environment and guarantees that its products are sourced ethically. Collaboration with vendors who value sustainability as much as the organisation can help to lower risks and improve brand perception (</w:t>
      </w:r>
      <w:r w:rsidRPr="00671378">
        <w:rPr>
          <w:rFonts w:ascii="Arial" w:hAnsi="Arial"/>
          <w:szCs w:val="24"/>
          <w:shd w:val="clear" w:color="auto" w:fill="FFFFFF"/>
        </w:rPr>
        <w:t>Dmitrievna, 2021)</w:t>
      </w:r>
      <w:r w:rsidRPr="00671378">
        <w:rPr>
          <w:rFonts w:ascii="Arial" w:hAnsi="Arial"/>
          <w:szCs w:val="24"/>
        </w:rPr>
        <w:t>.</w:t>
      </w:r>
    </w:p>
    <w:p w14:paraId="47FA2E3E" w14:textId="0024BE98" w:rsidR="00851E4B" w:rsidRPr="00671378" w:rsidRDefault="00851E4B" w:rsidP="00851E4B">
      <w:pPr>
        <w:rPr>
          <w:rFonts w:ascii="Arial" w:hAnsi="Arial"/>
          <w:szCs w:val="24"/>
        </w:rPr>
      </w:pPr>
      <w:r w:rsidRPr="00671378">
        <w:rPr>
          <w:rFonts w:ascii="Arial" w:hAnsi="Arial"/>
          <w:b/>
          <w:bCs/>
          <w:i/>
          <w:iCs/>
          <w:szCs w:val="24"/>
        </w:rPr>
        <w:t>Strengthen Sustainability Reporting:</w:t>
      </w:r>
      <w:r w:rsidRPr="00671378">
        <w:rPr>
          <w:rFonts w:ascii="Arial" w:hAnsi="Arial"/>
          <w:szCs w:val="24"/>
        </w:rPr>
        <w:t xml:space="preserve"> Through strengthening sustainability reporting procedures, transparency and accountability will be improved. To give stakeholders a thorough understanding of company sustainability initiatives, L'Oréal should think about adopting globally recognised reporting frameworks like the Global Reporting Initiative (GRI) or the Sustainability Accounting Standards Board (SASB) standards (</w:t>
      </w:r>
      <w:r w:rsidRPr="00671378">
        <w:rPr>
          <w:rFonts w:ascii="Arial" w:hAnsi="Arial"/>
          <w:szCs w:val="24"/>
          <w:shd w:val="clear" w:color="auto" w:fill="FFFFFF"/>
        </w:rPr>
        <w:t>Nureen et al., 2023)</w:t>
      </w:r>
      <w:r w:rsidRPr="00671378">
        <w:rPr>
          <w:rFonts w:ascii="Arial" w:hAnsi="Arial"/>
          <w:szCs w:val="24"/>
        </w:rPr>
        <w:t>.</w:t>
      </w:r>
    </w:p>
    <w:p w14:paraId="63CCD2DE" w14:textId="77777777" w:rsidR="00851E4B" w:rsidRPr="00671378" w:rsidRDefault="00851E4B" w:rsidP="00851E4B">
      <w:pPr>
        <w:rPr>
          <w:rFonts w:ascii="Arial" w:hAnsi="Arial"/>
          <w:szCs w:val="24"/>
        </w:rPr>
      </w:pPr>
      <w:r w:rsidRPr="00671378">
        <w:rPr>
          <w:rFonts w:ascii="Arial" w:hAnsi="Arial"/>
          <w:b/>
          <w:bCs/>
          <w:i/>
          <w:iCs/>
          <w:szCs w:val="24"/>
        </w:rPr>
        <w:t>Employee Engagement and Training:</w:t>
      </w:r>
      <w:r w:rsidRPr="00671378">
        <w:rPr>
          <w:rFonts w:ascii="Arial" w:hAnsi="Arial"/>
          <w:szCs w:val="24"/>
        </w:rPr>
        <w:t xml:space="preserve"> Engaging staff at all levels in sustainability projects by providing them with training. Implement training initiatives to inform staff about sustainable practises and to motivate their active involvement in minimising environmental impacts inside the company.</w:t>
      </w:r>
    </w:p>
    <w:p w14:paraId="43C28064" w14:textId="77777777" w:rsidR="00851E4B" w:rsidRPr="00671378" w:rsidRDefault="00851E4B" w:rsidP="00851E4B">
      <w:pPr>
        <w:rPr>
          <w:rFonts w:ascii="Arial" w:hAnsi="Arial"/>
          <w:szCs w:val="24"/>
        </w:rPr>
      </w:pPr>
      <w:r w:rsidRPr="00671378">
        <w:rPr>
          <w:rFonts w:ascii="Arial" w:hAnsi="Arial"/>
          <w:b/>
          <w:bCs/>
          <w:i/>
          <w:iCs/>
          <w:szCs w:val="24"/>
        </w:rPr>
        <w:t>Innovation for Sustainable Products:</w:t>
      </w:r>
      <w:r w:rsidRPr="00671378">
        <w:rPr>
          <w:rFonts w:ascii="Arial" w:hAnsi="Arial"/>
          <w:szCs w:val="24"/>
        </w:rPr>
        <w:t xml:space="preserve"> Maintaining funding R&amp;D to build environmentally responsible, long-lasting product lines. To satisfy consumer desire for greener solutions, this may entail lowering the environmental impact of current items and introducing creative, sustainable alternatives.</w:t>
      </w:r>
    </w:p>
    <w:p w14:paraId="17C44BD4" w14:textId="03B5603A" w:rsidR="00851E4B" w:rsidRPr="00671378" w:rsidRDefault="00851E4B" w:rsidP="00851E4B">
      <w:pPr>
        <w:rPr>
          <w:rFonts w:ascii="Arial" w:hAnsi="Arial"/>
          <w:szCs w:val="24"/>
        </w:rPr>
      </w:pPr>
      <w:r w:rsidRPr="00671378">
        <w:rPr>
          <w:rFonts w:ascii="Arial" w:hAnsi="Arial"/>
          <w:b/>
          <w:bCs/>
          <w:i/>
          <w:iCs/>
          <w:szCs w:val="24"/>
        </w:rPr>
        <w:t>Communication and Consumer Education:</w:t>
      </w:r>
      <w:r w:rsidRPr="00671378">
        <w:rPr>
          <w:rFonts w:ascii="Arial" w:hAnsi="Arial"/>
          <w:szCs w:val="24"/>
        </w:rPr>
        <w:t xml:space="preserve"> Creating a strong communication plan to inform customers about the business' sustainability objectives. Build consumer trust and </w:t>
      </w:r>
      <w:r w:rsidRPr="00671378">
        <w:rPr>
          <w:rFonts w:ascii="Arial" w:hAnsi="Arial"/>
          <w:szCs w:val="24"/>
        </w:rPr>
        <w:lastRenderedPageBreak/>
        <w:t>loyalty by being open and honest about product components, sourcing, and environmental initiatives (</w:t>
      </w:r>
      <w:r w:rsidRPr="00671378">
        <w:rPr>
          <w:rFonts w:ascii="Arial" w:hAnsi="Arial"/>
          <w:szCs w:val="24"/>
          <w:shd w:val="clear" w:color="auto" w:fill="FFFFFF"/>
        </w:rPr>
        <w:t>Morea et al., 2021)</w:t>
      </w:r>
      <w:r w:rsidRPr="00671378">
        <w:rPr>
          <w:rFonts w:ascii="Arial" w:hAnsi="Arial"/>
          <w:szCs w:val="24"/>
        </w:rPr>
        <w:t>.</w:t>
      </w:r>
    </w:p>
    <w:p w14:paraId="609DD323" w14:textId="20B4226B" w:rsidR="00851E4B" w:rsidRPr="00671378" w:rsidRDefault="00851E4B" w:rsidP="00851E4B">
      <w:pPr>
        <w:rPr>
          <w:rFonts w:ascii="Arial" w:hAnsi="Arial"/>
          <w:szCs w:val="24"/>
        </w:rPr>
      </w:pPr>
      <w:r w:rsidRPr="00671378">
        <w:rPr>
          <w:rFonts w:ascii="Arial" w:hAnsi="Arial"/>
          <w:b/>
          <w:bCs/>
          <w:i/>
          <w:iCs/>
          <w:szCs w:val="24"/>
        </w:rPr>
        <w:t>Collaborate with Industry Peers:</w:t>
      </w:r>
      <w:r w:rsidRPr="00671378">
        <w:rPr>
          <w:rFonts w:ascii="Arial" w:hAnsi="Arial"/>
          <w:szCs w:val="24"/>
        </w:rPr>
        <w:t xml:space="preserve"> Working together to address shared sustainability concerns with industry peers, rivals, and pertinent stakeholders. More significant effects may result from initiatives like exchanging best practi</w:t>
      </w:r>
      <w:r w:rsidR="00351952">
        <w:rPr>
          <w:rFonts w:ascii="Arial" w:hAnsi="Arial"/>
          <w:szCs w:val="24"/>
        </w:rPr>
        <w:t>c</w:t>
      </w:r>
      <w:r w:rsidRPr="00671378">
        <w:rPr>
          <w:rFonts w:ascii="Arial" w:hAnsi="Arial"/>
          <w:szCs w:val="24"/>
        </w:rPr>
        <w:t>es and collaboratively funding sustainable solutions (</w:t>
      </w:r>
      <w:r w:rsidRPr="00671378">
        <w:rPr>
          <w:rFonts w:ascii="Arial" w:hAnsi="Arial"/>
          <w:szCs w:val="24"/>
          <w:shd w:val="clear" w:color="auto" w:fill="FFFFFF"/>
        </w:rPr>
        <w:t>Morea et al., 2021)</w:t>
      </w:r>
      <w:r w:rsidRPr="00671378">
        <w:rPr>
          <w:rFonts w:ascii="Arial" w:hAnsi="Arial"/>
          <w:szCs w:val="24"/>
        </w:rPr>
        <w:t>.</w:t>
      </w:r>
    </w:p>
    <w:p w14:paraId="21B9DEBA" w14:textId="43E96440" w:rsidR="00851E4B" w:rsidRPr="00671378" w:rsidRDefault="00851E4B" w:rsidP="00851E4B">
      <w:pPr>
        <w:rPr>
          <w:rFonts w:ascii="Arial" w:hAnsi="Arial"/>
          <w:szCs w:val="24"/>
        </w:rPr>
      </w:pPr>
      <w:r w:rsidRPr="00671378">
        <w:rPr>
          <w:rFonts w:ascii="Arial" w:hAnsi="Arial"/>
          <w:b/>
          <w:bCs/>
          <w:i/>
          <w:iCs/>
          <w:szCs w:val="24"/>
        </w:rPr>
        <w:t>Set Ambitious Goals:</w:t>
      </w:r>
      <w:r w:rsidRPr="00671378">
        <w:rPr>
          <w:rFonts w:ascii="Arial" w:hAnsi="Arial"/>
          <w:szCs w:val="24"/>
        </w:rPr>
        <w:t xml:space="preserve"> Creat</w:t>
      </w:r>
      <w:r w:rsidR="00351952">
        <w:rPr>
          <w:rFonts w:ascii="Arial" w:hAnsi="Arial"/>
          <w:szCs w:val="24"/>
        </w:rPr>
        <w:t>e</w:t>
      </w:r>
      <w:r w:rsidRPr="00671378">
        <w:rPr>
          <w:rFonts w:ascii="Arial" w:hAnsi="Arial"/>
          <w:szCs w:val="24"/>
        </w:rPr>
        <w:t xml:space="preserve"> measurable sustainability targets that are in line with larger sustainability objectives, such as the Sustainable Development Goals (SDGs) of the United Nations. These goals ought to include lowering carbon emissions, conserving water, and cutting back on waste.</w:t>
      </w:r>
    </w:p>
    <w:p w14:paraId="72A24675" w14:textId="3B04B2C6" w:rsidR="00851E4B" w:rsidRPr="00671378" w:rsidRDefault="00851E4B" w:rsidP="00851E4B">
      <w:pPr>
        <w:rPr>
          <w:rFonts w:ascii="Arial" w:hAnsi="Arial"/>
          <w:szCs w:val="24"/>
        </w:rPr>
      </w:pPr>
      <w:r w:rsidRPr="00671378">
        <w:rPr>
          <w:rFonts w:ascii="Arial" w:hAnsi="Arial"/>
          <w:b/>
          <w:bCs/>
          <w:i/>
          <w:iCs/>
          <w:szCs w:val="24"/>
        </w:rPr>
        <w:t>Set Ambitious Targets:</w:t>
      </w:r>
      <w:r w:rsidRPr="00671378">
        <w:rPr>
          <w:rFonts w:ascii="Arial" w:hAnsi="Arial"/>
          <w:szCs w:val="24"/>
        </w:rPr>
        <w:t xml:space="preserve"> Implementing a thorough monitoring and evaluation system to track and evaluate advancements made towards sustainability objectives. Track environmental and social implications using key performance indicators (KPIs), and then modify strategy and practises as needed (</w:t>
      </w:r>
      <w:r w:rsidRPr="00671378">
        <w:rPr>
          <w:rFonts w:ascii="Arial" w:hAnsi="Arial"/>
          <w:szCs w:val="24"/>
          <w:shd w:val="clear" w:color="auto" w:fill="FFFFFF"/>
        </w:rPr>
        <w:t>Withisuphakorn et al., 2019)</w:t>
      </w:r>
      <w:r w:rsidRPr="00671378">
        <w:rPr>
          <w:rFonts w:ascii="Arial" w:hAnsi="Arial"/>
          <w:szCs w:val="24"/>
        </w:rPr>
        <w:t>.</w:t>
      </w:r>
    </w:p>
    <w:p w14:paraId="7EA858AB" w14:textId="77777777" w:rsidR="009B2804" w:rsidRPr="00671378" w:rsidRDefault="009B2804" w:rsidP="009B2804">
      <w:pPr>
        <w:spacing w:before="240" w:after="240"/>
        <w:rPr>
          <w:rFonts w:ascii="Arial" w:hAnsi="Arial"/>
          <w:szCs w:val="24"/>
        </w:rPr>
      </w:pPr>
    </w:p>
    <w:p w14:paraId="35745ADD" w14:textId="77777777" w:rsidR="009B2804" w:rsidRPr="00671378" w:rsidRDefault="009B2804">
      <w:pPr>
        <w:spacing w:line="276" w:lineRule="auto"/>
        <w:jc w:val="left"/>
        <w:rPr>
          <w:rFonts w:ascii="Arial" w:hAnsi="Arial"/>
          <w:b/>
          <w:szCs w:val="24"/>
        </w:rPr>
      </w:pPr>
      <w:r w:rsidRPr="00671378">
        <w:rPr>
          <w:rFonts w:ascii="Arial" w:hAnsi="Arial"/>
          <w:szCs w:val="24"/>
        </w:rPr>
        <w:br w:type="page"/>
      </w:r>
    </w:p>
    <w:p w14:paraId="6EA9BDEC" w14:textId="128FE5EC" w:rsidR="00E10716" w:rsidRPr="00671378" w:rsidRDefault="00E10716" w:rsidP="00E10716">
      <w:pPr>
        <w:pStyle w:val="Heading1"/>
        <w:rPr>
          <w:rFonts w:ascii="Arial" w:hAnsi="Arial"/>
          <w:sz w:val="24"/>
          <w:szCs w:val="24"/>
        </w:rPr>
      </w:pPr>
      <w:bookmarkStart w:id="38" w:name="_Toc145698610"/>
      <w:r w:rsidRPr="00671378">
        <w:rPr>
          <w:rFonts w:ascii="Arial" w:hAnsi="Arial"/>
          <w:sz w:val="24"/>
          <w:szCs w:val="24"/>
        </w:rPr>
        <w:lastRenderedPageBreak/>
        <w:t>References</w:t>
      </w:r>
      <w:bookmarkEnd w:id="38"/>
      <w:r w:rsidRPr="00671378">
        <w:rPr>
          <w:rFonts w:ascii="Arial" w:hAnsi="Arial"/>
          <w:sz w:val="24"/>
          <w:szCs w:val="24"/>
        </w:rPr>
        <w:t xml:space="preserve"> </w:t>
      </w:r>
    </w:p>
    <w:p w14:paraId="68974995" w14:textId="77777777" w:rsidR="00851E4B" w:rsidRPr="00671378" w:rsidRDefault="00851E4B" w:rsidP="00851E4B">
      <w:pPr>
        <w:rPr>
          <w:rFonts w:ascii="Arial" w:hAnsi="Arial"/>
          <w:szCs w:val="24"/>
          <w:shd w:val="clear" w:color="auto" w:fill="FFFFFF"/>
        </w:rPr>
      </w:pPr>
      <w:r w:rsidRPr="00671378">
        <w:rPr>
          <w:rFonts w:ascii="Arial" w:hAnsi="Arial"/>
          <w:szCs w:val="24"/>
          <w:shd w:val="clear" w:color="auto" w:fill="FFFFFF"/>
        </w:rPr>
        <w:t>Aguiar, J.B., Martins, A.M., Almeida, C., Ribeiro, H.M. and Marto, J., (2022). Water sustainability: A waterless life cycle for cosmetic products. </w:t>
      </w:r>
      <w:r w:rsidRPr="00671378">
        <w:rPr>
          <w:rFonts w:ascii="Arial" w:hAnsi="Arial"/>
          <w:i/>
          <w:iCs/>
          <w:szCs w:val="24"/>
          <w:shd w:val="clear" w:color="auto" w:fill="FFFFFF"/>
        </w:rPr>
        <w:t>Sustainable Production and Consumption</w:t>
      </w:r>
      <w:r w:rsidRPr="00671378">
        <w:rPr>
          <w:rFonts w:ascii="Arial" w:hAnsi="Arial"/>
          <w:szCs w:val="24"/>
          <w:shd w:val="clear" w:color="auto" w:fill="FFFFFF"/>
        </w:rPr>
        <w:t>, </w:t>
      </w:r>
      <w:r w:rsidRPr="00671378">
        <w:rPr>
          <w:rFonts w:ascii="Arial" w:hAnsi="Arial"/>
          <w:i/>
          <w:iCs/>
          <w:szCs w:val="24"/>
          <w:shd w:val="clear" w:color="auto" w:fill="FFFFFF"/>
        </w:rPr>
        <w:t>32</w:t>
      </w:r>
      <w:r w:rsidRPr="00671378">
        <w:rPr>
          <w:rFonts w:ascii="Arial" w:hAnsi="Arial"/>
          <w:szCs w:val="24"/>
          <w:shd w:val="clear" w:color="auto" w:fill="FFFFFF"/>
        </w:rPr>
        <w:t>, pp.35-51.</w:t>
      </w:r>
    </w:p>
    <w:p w14:paraId="0EEED18B" w14:textId="77777777" w:rsidR="00851E4B" w:rsidRPr="00671378" w:rsidRDefault="00851E4B" w:rsidP="009B2804">
      <w:pPr>
        <w:spacing w:before="240" w:after="240"/>
        <w:rPr>
          <w:rFonts w:ascii="Arial" w:hAnsi="Arial"/>
          <w:szCs w:val="24"/>
        </w:rPr>
      </w:pPr>
      <w:r w:rsidRPr="00671378">
        <w:rPr>
          <w:rFonts w:ascii="Arial" w:hAnsi="Arial"/>
          <w:szCs w:val="24"/>
        </w:rPr>
        <w:t xml:space="preserve">Agyabeng-Mensah, Y., Afum, E. and Ahenkorah, E., (2020). Exploring financial performance and green logistics management practices: examining the mediating influences of market, environmental and social performances. </w:t>
      </w:r>
      <w:r w:rsidRPr="00671378">
        <w:rPr>
          <w:rFonts w:ascii="Arial" w:hAnsi="Arial"/>
          <w:i/>
          <w:iCs/>
          <w:szCs w:val="24"/>
        </w:rPr>
        <w:t>Journal of cleaner production</w:t>
      </w:r>
      <w:r w:rsidRPr="00671378">
        <w:rPr>
          <w:rFonts w:ascii="Arial" w:hAnsi="Arial"/>
          <w:szCs w:val="24"/>
        </w:rPr>
        <w:t xml:space="preserve">, </w:t>
      </w:r>
      <w:r w:rsidRPr="00671378">
        <w:rPr>
          <w:rFonts w:ascii="Arial" w:hAnsi="Arial"/>
          <w:i/>
          <w:iCs/>
          <w:szCs w:val="24"/>
        </w:rPr>
        <w:t>258</w:t>
      </w:r>
      <w:r w:rsidRPr="00671378">
        <w:rPr>
          <w:rFonts w:ascii="Arial" w:hAnsi="Arial"/>
          <w:szCs w:val="24"/>
        </w:rPr>
        <w:t>, p.120613.</w:t>
      </w:r>
    </w:p>
    <w:p w14:paraId="7AE970FF" w14:textId="77777777" w:rsidR="00851E4B" w:rsidRPr="00671378" w:rsidRDefault="00851E4B" w:rsidP="009B2804">
      <w:pPr>
        <w:spacing w:before="240" w:after="240"/>
        <w:rPr>
          <w:rFonts w:ascii="Arial" w:hAnsi="Arial"/>
          <w:szCs w:val="24"/>
        </w:rPr>
      </w:pPr>
      <w:r w:rsidRPr="00671378">
        <w:rPr>
          <w:rFonts w:ascii="Arial" w:hAnsi="Arial"/>
          <w:szCs w:val="24"/>
        </w:rPr>
        <w:t xml:space="preserve">Al Aina, R. and Atan, T., (2020). The impact of implementing talent management practices on sustainable organizational performance. </w:t>
      </w:r>
      <w:r w:rsidRPr="00671378">
        <w:rPr>
          <w:rFonts w:ascii="Arial" w:hAnsi="Arial"/>
          <w:i/>
          <w:iCs/>
          <w:szCs w:val="24"/>
        </w:rPr>
        <w:t>Sustainability</w:t>
      </w:r>
      <w:r w:rsidRPr="00671378">
        <w:rPr>
          <w:rFonts w:ascii="Arial" w:hAnsi="Arial"/>
          <w:szCs w:val="24"/>
        </w:rPr>
        <w:t xml:space="preserve">, </w:t>
      </w:r>
      <w:r w:rsidRPr="00671378">
        <w:rPr>
          <w:rFonts w:ascii="Arial" w:hAnsi="Arial"/>
          <w:i/>
          <w:iCs/>
          <w:szCs w:val="24"/>
        </w:rPr>
        <w:t>12</w:t>
      </w:r>
      <w:r w:rsidRPr="00671378">
        <w:rPr>
          <w:rFonts w:ascii="Arial" w:hAnsi="Arial"/>
          <w:szCs w:val="24"/>
        </w:rPr>
        <w:t>(20), p.8372.</w:t>
      </w:r>
    </w:p>
    <w:p w14:paraId="68A0ECFB" w14:textId="77777777" w:rsidR="00851E4B" w:rsidRPr="00671378" w:rsidRDefault="00851E4B" w:rsidP="00E10716">
      <w:pPr>
        <w:rPr>
          <w:rFonts w:ascii="Arial" w:hAnsi="Arial"/>
          <w:szCs w:val="24"/>
        </w:rPr>
      </w:pPr>
      <w:r w:rsidRPr="00671378">
        <w:rPr>
          <w:rFonts w:ascii="Arial" w:hAnsi="Arial"/>
          <w:szCs w:val="24"/>
        </w:rPr>
        <w:t>Chladek, N., (2019). WHY YOU NEED SUSTAINABILITY IN YOUR BUSINESS STRATEGY. [Online] Available at: https://online.hbs.edu/blog/post/business-sustainability-strategies [Accessed 7 September 2023].</w:t>
      </w:r>
    </w:p>
    <w:p w14:paraId="00B04D40" w14:textId="77777777" w:rsidR="00851E4B" w:rsidRPr="00671378" w:rsidRDefault="00851E4B" w:rsidP="009B2804">
      <w:pPr>
        <w:rPr>
          <w:rFonts w:ascii="Arial" w:hAnsi="Arial"/>
          <w:szCs w:val="24"/>
        </w:rPr>
      </w:pPr>
      <w:r w:rsidRPr="00671378">
        <w:rPr>
          <w:rFonts w:ascii="Arial" w:hAnsi="Arial"/>
          <w:szCs w:val="24"/>
          <w:shd w:val="clear" w:color="auto" w:fill="FFFFFF"/>
        </w:rPr>
        <w:t>Cook, C., (2021). Gaps and Tensions Within Reconciliation in Secondary Education: A Review of Current Literature.</w:t>
      </w:r>
    </w:p>
    <w:p w14:paraId="06905197" w14:textId="77777777" w:rsidR="00851E4B" w:rsidRPr="00671378" w:rsidRDefault="00851E4B" w:rsidP="009B2804">
      <w:pPr>
        <w:spacing w:before="240" w:after="240"/>
        <w:rPr>
          <w:rFonts w:ascii="Arial" w:hAnsi="Arial"/>
          <w:szCs w:val="24"/>
        </w:rPr>
      </w:pPr>
      <w:r w:rsidRPr="00671378">
        <w:rPr>
          <w:rFonts w:ascii="Arial" w:hAnsi="Arial"/>
          <w:szCs w:val="24"/>
          <w:lang w:val="it-IT"/>
        </w:rPr>
        <w:t xml:space="preserve">Cozzolino, D., Da Lio, B., Bacco, D. and Oxenløwe, L.K., (2019). </w:t>
      </w:r>
      <w:r w:rsidRPr="00671378">
        <w:rPr>
          <w:rFonts w:ascii="Arial" w:hAnsi="Arial"/>
          <w:szCs w:val="24"/>
        </w:rPr>
        <w:t>High</w:t>
      </w:r>
      <w:r w:rsidRPr="00671378">
        <w:rPr>
          <w:rFonts w:ascii="Cambria Math" w:hAnsi="Cambria Math" w:cs="Cambria Math"/>
          <w:szCs w:val="24"/>
        </w:rPr>
        <w:t>‐</w:t>
      </w:r>
      <w:r w:rsidRPr="00671378">
        <w:rPr>
          <w:rFonts w:ascii="Arial" w:hAnsi="Arial"/>
          <w:szCs w:val="24"/>
        </w:rPr>
        <w:t xml:space="preserve">dimensional quantum communication: benefits, progress, and future challenges. </w:t>
      </w:r>
      <w:r w:rsidRPr="00671378">
        <w:rPr>
          <w:rFonts w:ascii="Arial" w:hAnsi="Arial"/>
          <w:i/>
          <w:iCs/>
          <w:szCs w:val="24"/>
        </w:rPr>
        <w:t>Advanced Quantum Technologies</w:t>
      </w:r>
      <w:r w:rsidRPr="00671378">
        <w:rPr>
          <w:rFonts w:ascii="Arial" w:hAnsi="Arial"/>
          <w:szCs w:val="24"/>
        </w:rPr>
        <w:t xml:space="preserve">, </w:t>
      </w:r>
      <w:r w:rsidRPr="00671378">
        <w:rPr>
          <w:rFonts w:ascii="Arial" w:hAnsi="Arial"/>
          <w:i/>
          <w:iCs/>
          <w:szCs w:val="24"/>
        </w:rPr>
        <w:t>2</w:t>
      </w:r>
      <w:r w:rsidRPr="00671378">
        <w:rPr>
          <w:rFonts w:ascii="Arial" w:hAnsi="Arial"/>
          <w:szCs w:val="24"/>
        </w:rPr>
        <w:t>(12), p.1900038.</w:t>
      </w:r>
    </w:p>
    <w:p w14:paraId="6996D051" w14:textId="77777777" w:rsidR="00851E4B" w:rsidRPr="00671378" w:rsidRDefault="00851E4B" w:rsidP="00851E4B">
      <w:pPr>
        <w:rPr>
          <w:rFonts w:ascii="Arial" w:hAnsi="Arial"/>
          <w:szCs w:val="24"/>
          <w:shd w:val="clear" w:color="auto" w:fill="FFFFFF"/>
        </w:rPr>
      </w:pPr>
      <w:r w:rsidRPr="00671378">
        <w:rPr>
          <w:rFonts w:ascii="Arial" w:hAnsi="Arial"/>
          <w:szCs w:val="24"/>
          <w:shd w:val="clear" w:color="auto" w:fill="FFFFFF"/>
        </w:rPr>
        <w:t>Dmitrievna, K.K., (2021). Transformation of Business Sustainability Strategies of FMCG Companies in the 21st Century on the Examples of Unilever and L’Oréal.</w:t>
      </w:r>
    </w:p>
    <w:p w14:paraId="59C29D2E" w14:textId="03C8F844" w:rsidR="00851E4B" w:rsidRPr="00671378" w:rsidRDefault="00851E4B" w:rsidP="009B2804">
      <w:pPr>
        <w:spacing w:before="240" w:after="240"/>
        <w:rPr>
          <w:rFonts w:ascii="Arial" w:hAnsi="Arial"/>
          <w:szCs w:val="24"/>
        </w:rPr>
      </w:pPr>
      <w:r w:rsidRPr="00671378">
        <w:rPr>
          <w:rFonts w:ascii="Arial" w:hAnsi="Arial"/>
          <w:szCs w:val="24"/>
          <w:lang w:val="de-DE"/>
        </w:rPr>
        <w:lastRenderedPageBreak/>
        <w:t xml:space="preserve">Fritz, M.M., Ruel, S., Kallmuenzer, A. and Harms, R., (2021). </w:t>
      </w:r>
      <w:r w:rsidRPr="00671378">
        <w:rPr>
          <w:rFonts w:ascii="Arial" w:hAnsi="Arial"/>
          <w:szCs w:val="24"/>
        </w:rPr>
        <w:t>Sustainability management in supply chains: the role of famili</w:t>
      </w:r>
      <w:r w:rsidR="00351952">
        <w:rPr>
          <w:rFonts w:ascii="Arial" w:hAnsi="Arial"/>
          <w:szCs w:val="24"/>
        </w:rPr>
        <w:t>e</w:t>
      </w:r>
      <w:r w:rsidRPr="00671378">
        <w:rPr>
          <w:rFonts w:ascii="Arial" w:hAnsi="Arial"/>
          <w:szCs w:val="24"/>
        </w:rPr>
        <w:t xml:space="preserve">s. </w:t>
      </w:r>
      <w:r w:rsidRPr="00671378">
        <w:rPr>
          <w:rFonts w:ascii="Arial" w:hAnsi="Arial"/>
          <w:i/>
          <w:iCs/>
          <w:szCs w:val="24"/>
        </w:rPr>
        <w:t>Technological forecasting and social change</w:t>
      </w:r>
      <w:r w:rsidRPr="00671378">
        <w:rPr>
          <w:rFonts w:ascii="Arial" w:hAnsi="Arial"/>
          <w:szCs w:val="24"/>
        </w:rPr>
        <w:t xml:space="preserve">, </w:t>
      </w:r>
      <w:r w:rsidRPr="00671378">
        <w:rPr>
          <w:rFonts w:ascii="Arial" w:hAnsi="Arial"/>
          <w:i/>
          <w:iCs/>
          <w:szCs w:val="24"/>
        </w:rPr>
        <w:t>173</w:t>
      </w:r>
      <w:r w:rsidRPr="00671378">
        <w:rPr>
          <w:rFonts w:ascii="Arial" w:hAnsi="Arial"/>
          <w:szCs w:val="24"/>
        </w:rPr>
        <w:t>, p.121078.</w:t>
      </w:r>
    </w:p>
    <w:p w14:paraId="1A14E1ED" w14:textId="491FC9D7" w:rsidR="00851E4B" w:rsidRPr="00671378" w:rsidRDefault="00851E4B" w:rsidP="009B2804">
      <w:pPr>
        <w:spacing w:before="240" w:after="240"/>
        <w:rPr>
          <w:rFonts w:ascii="Arial" w:hAnsi="Arial"/>
          <w:szCs w:val="24"/>
        </w:rPr>
      </w:pPr>
      <w:r w:rsidRPr="00671378">
        <w:rPr>
          <w:rFonts w:ascii="Arial" w:hAnsi="Arial"/>
          <w:szCs w:val="24"/>
        </w:rPr>
        <w:t xml:space="preserve">Hilbert, </w:t>
      </w:r>
      <w:r w:rsidR="00224D70" w:rsidRPr="00671378">
        <w:rPr>
          <w:rFonts w:ascii="Arial" w:hAnsi="Arial"/>
          <w:szCs w:val="24"/>
        </w:rPr>
        <w:t>M., (2020</w:t>
      </w:r>
      <w:r w:rsidRPr="00671378">
        <w:rPr>
          <w:rFonts w:ascii="Arial" w:hAnsi="Arial"/>
          <w:szCs w:val="24"/>
        </w:rPr>
        <w:t xml:space="preserve">). Information theory for human and social processes. </w:t>
      </w:r>
      <w:r w:rsidRPr="00671378">
        <w:rPr>
          <w:rFonts w:ascii="Arial" w:hAnsi="Arial"/>
          <w:i/>
          <w:iCs/>
          <w:szCs w:val="24"/>
        </w:rPr>
        <w:t>Entropy</w:t>
      </w:r>
      <w:r w:rsidRPr="00671378">
        <w:rPr>
          <w:rFonts w:ascii="Arial" w:hAnsi="Arial"/>
          <w:szCs w:val="24"/>
        </w:rPr>
        <w:t xml:space="preserve">, </w:t>
      </w:r>
      <w:r w:rsidRPr="00671378">
        <w:rPr>
          <w:rFonts w:ascii="Arial" w:hAnsi="Arial"/>
          <w:i/>
          <w:iCs/>
          <w:szCs w:val="24"/>
        </w:rPr>
        <w:t>23</w:t>
      </w:r>
      <w:r w:rsidRPr="00671378">
        <w:rPr>
          <w:rFonts w:ascii="Arial" w:hAnsi="Arial"/>
          <w:szCs w:val="24"/>
        </w:rPr>
        <w:t>(1), p.9.</w:t>
      </w:r>
    </w:p>
    <w:p w14:paraId="2E2C1060" w14:textId="4FE8EFBD" w:rsidR="00851E4B" w:rsidRPr="00671378" w:rsidRDefault="00851E4B" w:rsidP="009B2804">
      <w:pPr>
        <w:spacing w:before="240" w:after="240"/>
        <w:rPr>
          <w:rFonts w:ascii="Arial" w:hAnsi="Arial"/>
          <w:szCs w:val="24"/>
        </w:rPr>
      </w:pPr>
      <w:r w:rsidRPr="00671378">
        <w:rPr>
          <w:rFonts w:ascii="Arial" w:hAnsi="Arial"/>
          <w:szCs w:val="24"/>
        </w:rPr>
        <w:t xml:space="preserve">Hopper, E., (2020). Maslow's hierarchy of needs explained. </w:t>
      </w:r>
      <w:r w:rsidRPr="00671378">
        <w:rPr>
          <w:rFonts w:ascii="Arial" w:hAnsi="Arial"/>
          <w:i/>
          <w:iCs/>
          <w:szCs w:val="24"/>
        </w:rPr>
        <w:t>ThoughtCo, ThoughtCo</w:t>
      </w:r>
      <w:r w:rsidRPr="00671378">
        <w:rPr>
          <w:rFonts w:ascii="Arial" w:hAnsi="Arial"/>
          <w:szCs w:val="24"/>
        </w:rPr>
        <w:t xml:space="preserve">, </w:t>
      </w:r>
      <w:r w:rsidRPr="00671378">
        <w:rPr>
          <w:rFonts w:ascii="Arial" w:hAnsi="Arial"/>
          <w:i/>
          <w:iCs/>
          <w:szCs w:val="24"/>
        </w:rPr>
        <w:t>24</w:t>
      </w:r>
      <w:r w:rsidRPr="00671378">
        <w:rPr>
          <w:rFonts w:ascii="Arial" w:hAnsi="Arial"/>
          <w:szCs w:val="24"/>
        </w:rPr>
        <w:t>, pp.1-3</w:t>
      </w:r>
      <w:r w:rsidR="00351952">
        <w:rPr>
          <w:rFonts w:ascii="Arial" w:hAnsi="Arial"/>
          <w:szCs w:val="24"/>
        </w:rPr>
        <w:t>.</w:t>
      </w:r>
      <w:r w:rsidRPr="00671378">
        <w:rPr>
          <w:rFonts w:ascii="Arial" w:hAnsi="Arial"/>
          <w:szCs w:val="24"/>
        </w:rPr>
        <w:t>..</w:t>
      </w:r>
    </w:p>
    <w:p w14:paraId="6B7CED18" w14:textId="77777777" w:rsidR="00851E4B" w:rsidRPr="00671378" w:rsidRDefault="00851E4B" w:rsidP="00E10716">
      <w:pPr>
        <w:rPr>
          <w:rFonts w:ascii="Arial" w:hAnsi="Arial"/>
          <w:szCs w:val="24"/>
        </w:rPr>
      </w:pPr>
      <w:r w:rsidRPr="00671378">
        <w:rPr>
          <w:rFonts w:ascii="Arial" w:hAnsi="Arial"/>
          <w:szCs w:val="24"/>
        </w:rPr>
        <w:t>Keating, C., (2020). L'Oréal unveils 2030 sustainability strategy with environmental labeling. [Online] Available at: https://www.greenbiz.com/article/loreal-unveils-2030-sustainability-strategy-environmental-labeling [Accessed 9 September 2023].</w:t>
      </w:r>
    </w:p>
    <w:p w14:paraId="32A090BB" w14:textId="77777777" w:rsidR="00851E4B" w:rsidRPr="00671378" w:rsidRDefault="00851E4B" w:rsidP="00E10716">
      <w:pPr>
        <w:rPr>
          <w:rFonts w:ascii="Arial" w:hAnsi="Arial"/>
          <w:szCs w:val="24"/>
        </w:rPr>
      </w:pPr>
      <w:r w:rsidRPr="00671378">
        <w:rPr>
          <w:rFonts w:ascii="Arial" w:hAnsi="Arial"/>
          <w:szCs w:val="24"/>
        </w:rPr>
        <w:t>loreal, (2023). L’Oréal for the Future, our sustainability commitments for 2030. [Online] Available at: https://www.loreal.com/en/commitments-and-responsibilities/for-the-planet/ [Accessed 10 September 2023].</w:t>
      </w:r>
    </w:p>
    <w:p w14:paraId="54DD15B2" w14:textId="02F75906" w:rsidR="00851E4B" w:rsidRPr="00671378" w:rsidRDefault="00851E4B" w:rsidP="00E10716">
      <w:pPr>
        <w:rPr>
          <w:rFonts w:ascii="Arial" w:hAnsi="Arial"/>
          <w:szCs w:val="24"/>
        </w:rPr>
      </w:pPr>
      <w:r w:rsidRPr="00671378">
        <w:rPr>
          <w:rFonts w:ascii="Arial" w:hAnsi="Arial"/>
          <w:szCs w:val="24"/>
        </w:rPr>
        <w:t xml:space="preserve">loreal, (2023). L’Oréal Paris Unveils Its Sustainable Initiatives </w:t>
      </w:r>
      <w:r w:rsidR="00224D70" w:rsidRPr="00671378">
        <w:rPr>
          <w:rFonts w:ascii="Arial" w:hAnsi="Arial"/>
          <w:szCs w:val="24"/>
        </w:rPr>
        <w:t>to</w:t>
      </w:r>
      <w:r w:rsidRPr="00671378">
        <w:rPr>
          <w:rFonts w:ascii="Arial" w:hAnsi="Arial"/>
          <w:szCs w:val="24"/>
        </w:rPr>
        <w:t xml:space="preserve"> Preserve Our Planet. [Online] Available at: https://www.loreal.com/en/news/brands/because-our-planet-is-worth-it-loreal-paris/ [Accessed 8 September 2023].</w:t>
      </w:r>
    </w:p>
    <w:p w14:paraId="40963D9B" w14:textId="6B3E29C5" w:rsidR="00851E4B" w:rsidRPr="00671378" w:rsidRDefault="00851E4B" w:rsidP="009B2804">
      <w:pPr>
        <w:spacing w:before="240" w:after="240"/>
        <w:rPr>
          <w:rFonts w:ascii="Arial" w:hAnsi="Arial"/>
          <w:szCs w:val="24"/>
        </w:rPr>
      </w:pPr>
      <w:r w:rsidRPr="00671378">
        <w:rPr>
          <w:rFonts w:ascii="Arial" w:hAnsi="Arial"/>
          <w:szCs w:val="24"/>
        </w:rPr>
        <w:t xml:space="preserve">Matheus, L.E.M., Vieira, A.B., Vieira, L.F., Vieira, M.A. and Gnawali, O., (2019). Visible light communication: concepts, </w:t>
      </w:r>
      <w:r w:rsidR="00224D70" w:rsidRPr="00671378">
        <w:rPr>
          <w:rFonts w:ascii="Arial" w:hAnsi="Arial"/>
          <w:szCs w:val="24"/>
        </w:rPr>
        <w:t>applications,</w:t>
      </w:r>
      <w:r w:rsidRPr="00671378">
        <w:rPr>
          <w:rFonts w:ascii="Arial" w:hAnsi="Arial"/>
          <w:szCs w:val="24"/>
        </w:rPr>
        <w:t xml:space="preserve"> and challenges. </w:t>
      </w:r>
      <w:r w:rsidRPr="00671378">
        <w:rPr>
          <w:rFonts w:ascii="Arial" w:hAnsi="Arial"/>
          <w:i/>
          <w:iCs/>
          <w:szCs w:val="24"/>
        </w:rPr>
        <w:t>IEEE Communications Surveys &amp; Tutorials</w:t>
      </w:r>
      <w:r w:rsidRPr="00671378">
        <w:rPr>
          <w:rFonts w:ascii="Arial" w:hAnsi="Arial"/>
          <w:szCs w:val="24"/>
        </w:rPr>
        <w:t xml:space="preserve">, </w:t>
      </w:r>
      <w:r w:rsidRPr="00671378">
        <w:rPr>
          <w:rFonts w:ascii="Arial" w:hAnsi="Arial"/>
          <w:i/>
          <w:iCs/>
          <w:szCs w:val="24"/>
        </w:rPr>
        <w:t>21</w:t>
      </w:r>
      <w:r w:rsidRPr="00671378">
        <w:rPr>
          <w:rFonts w:ascii="Arial" w:hAnsi="Arial"/>
          <w:szCs w:val="24"/>
        </w:rPr>
        <w:t>(4), pp.3204-3237.</w:t>
      </w:r>
    </w:p>
    <w:p w14:paraId="5EC64B62" w14:textId="77777777" w:rsidR="00851E4B" w:rsidRPr="00671378" w:rsidRDefault="00851E4B" w:rsidP="00851E4B">
      <w:pPr>
        <w:rPr>
          <w:rFonts w:ascii="Arial" w:hAnsi="Arial"/>
          <w:szCs w:val="24"/>
          <w:shd w:val="clear" w:color="auto" w:fill="FFFFFF"/>
        </w:rPr>
      </w:pPr>
      <w:r w:rsidRPr="00671378">
        <w:rPr>
          <w:rFonts w:ascii="Arial" w:hAnsi="Arial"/>
          <w:szCs w:val="24"/>
          <w:shd w:val="clear" w:color="auto" w:fill="FFFFFF"/>
          <w:lang w:val="it-IT"/>
        </w:rPr>
        <w:lastRenderedPageBreak/>
        <w:t xml:space="preserve">Morea, D., Fortunati, S. and Martiniello, L., (2021). </w:t>
      </w:r>
      <w:r w:rsidRPr="00671378">
        <w:rPr>
          <w:rFonts w:ascii="Arial" w:hAnsi="Arial"/>
          <w:szCs w:val="24"/>
          <w:shd w:val="clear" w:color="auto" w:fill="FFFFFF"/>
        </w:rPr>
        <w:t>Circular economy and corporate social responsibility: Towards an integrated strategic approach in the multinational cosmetics industry. </w:t>
      </w:r>
      <w:r w:rsidRPr="00671378">
        <w:rPr>
          <w:rFonts w:ascii="Arial" w:hAnsi="Arial"/>
          <w:i/>
          <w:iCs/>
          <w:szCs w:val="24"/>
          <w:shd w:val="clear" w:color="auto" w:fill="FFFFFF"/>
        </w:rPr>
        <w:t>Journal of Cleaner Production</w:t>
      </w:r>
      <w:r w:rsidRPr="00671378">
        <w:rPr>
          <w:rFonts w:ascii="Arial" w:hAnsi="Arial"/>
          <w:szCs w:val="24"/>
          <w:shd w:val="clear" w:color="auto" w:fill="FFFFFF"/>
        </w:rPr>
        <w:t>, </w:t>
      </w:r>
      <w:r w:rsidRPr="00671378">
        <w:rPr>
          <w:rFonts w:ascii="Arial" w:hAnsi="Arial"/>
          <w:i/>
          <w:iCs/>
          <w:szCs w:val="24"/>
          <w:shd w:val="clear" w:color="auto" w:fill="FFFFFF"/>
        </w:rPr>
        <w:t>315</w:t>
      </w:r>
      <w:r w:rsidRPr="00671378">
        <w:rPr>
          <w:rFonts w:ascii="Arial" w:hAnsi="Arial"/>
          <w:szCs w:val="24"/>
          <w:shd w:val="clear" w:color="auto" w:fill="FFFFFF"/>
        </w:rPr>
        <w:t>, p.128232.</w:t>
      </w:r>
    </w:p>
    <w:p w14:paraId="7846D3E7" w14:textId="77777777" w:rsidR="00851E4B" w:rsidRPr="00671378" w:rsidRDefault="00851E4B" w:rsidP="00E10716">
      <w:pPr>
        <w:rPr>
          <w:rFonts w:ascii="Arial" w:hAnsi="Arial"/>
          <w:szCs w:val="24"/>
        </w:rPr>
      </w:pPr>
      <w:r w:rsidRPr="00671378">
        <w:rPr>
          <w:rFonts w:ascii="Arial" w:hAnsi="Arial"/>
          <w:szCs w:val="24"/>
        </w:rPr>
        <w:t>MURRAY, B., (2020). https://www.harpersbazaar.com/uk/beauty/skincare/a32958723/loreal-sustainability-pledge-2030/. [Online] Available at: https://www.harpersbazaar.com/uk/beauty/skincare/a32958723/loreal-sustainability-pledge-2030/ [Accessed 11 September 2023].</w:t>
      </w:r>
    </w:p>
    <w:p w14:paraId="503C34EF" w14:textId="77777777" w:rsidR="00851E4B" w:rsidRPr="00671378" w:rsidRDefault="00851E4B" w:rsidP="00851E4B">
      <w:pPr>
        <w:rPr>
          <w:rFonts w:ascii="Arial" w:hAnsi="Arial"/>
          <w:szCs w:val="24"/>
        </w:rPr>
      </w:pPr>
      <w:r w:rsidRPr="00671378">
        <w:rPr>
          <w:rFonts w:ascii="Arial" w:hAnsi="Arial"/>
          <w:szCs w:val="24"/>
          <w:shd w:val="clear" w:color="auto" w:fill="FFFFFF"/>
        </w:rPr>
        <w:t>Nath, P. and Siepong, A., (2022). Green marketing capability: A configuration approach towards sustainable development. </w:t>
      </w:r>
      <w:r w:rsidRPr="00671378">
        <w:rPr>
          <w:rFonts w:ascii="Arial" w:hAnsi="Arial"/>
          <w:i/>
          <w:iCs/>
          <w:szCs w:val="24"/>
          <w:shd w:val="clear" w:color="auto" w:fill="FFFFFF"/>
        </w:rPr>
        <w:t>Journal of Cleaner Production</w:t>
      </w:r>
      <w:r w:rsidRPr="00671378">
        <w:rPr>
          <w:rFonts w:ascii="Arial" w:hAnsi="Arial"/>
          <w:szCs w:val="24"/>
          <w:shd w:val="clear" w:color="auto" w:fill="FFFFFF"/>
        </w:rPr>
        <w:t>, </w:t>
      </w:r>
      <w:r w:rsidRPr="00671378">
        <w:rPr>
          <w:rFonts w:ascii="Arial" w:hAnsi="Arial"/>
          <w:i/>
          <w:iCs/>
          <w:szCs w:val="24"/>
          <w:shd w:val="clear" w:color="auto" w:fill="FFFFFF"/>
        </w:rPr>
        <w:t>354</w:t>
      </w:r>
      <w:r w:rsidRPr="00671378">
        <w:rPr>
          <w:rFonts w:ascii="Arial" w:hAnsi="Arial"/>
          <w:szCs w:val="24"/>
          <w:shd w:val="clear" w:color="auto" w:fill="FFFFFF"/>
        </w:rPr>
        <w:t>, p.131727.</w:t>
      </w:r>
    </w:p>
    <w:p w14:paraId="30C7A3F2" w14:textId="658B7508" w:rsidR="00851E4B" w:rsidRPr="00671378" w:rsidRDefault="00851E4B" w:rsidP="00851E4B">
      <w:pPr>
        <w:rPr>
          <w:rFonts w:ascii="Arial" w:hAnsi="Arial"/>
          <w:szCs w:val="24"/>
          <w:shd w:val="clear" w:color="auto" w:fill="FFFFFF"/>
        </w:rPr>
      </w:pPr>
      <w:r w:rsidRPr="00671378">
        <w:rPr>
          <w:rFonts w:ascii="Arial" w:hAnsi="Arial"/>
          <w:szCs w:val="24"/>
          <w:shd w:val="clear" w:color="auto" w:fill="FFFFFF"/>
        </w:rPr>
        <w:t xml:space="preserve">Nureen, N., Sun, H., Irfan, M., Nuta, A.C. and Malik, M., (2023). Digital transformation: fresh insights to implement green supply chain management, eco-technological innovation, and collaborative capability in </w:t>
      </w:r>
      <w:r w:rsidR="00CE43E8">
        <w:rPr>
          <w:rFonts w:ascii="Arial" w:hAnsi="Arial"/>
          <w:szCs w:val="24"/>
          <w:shd w:val="clear" w:color="auto" w:fill="FFFFFF"/>
        </w:rPr>
        <w:t xml:space="preserve">the </w:t>
      </w:r>
      <w:r w:rsidRPr="00671378">
        <w:rPr>
          <w:rFonts w:ascii="Arial" w:hAnsi="Arial"/>
          <w:szCs w:val="24"/>
          <w:shd w:val="clear" w:color="auto" w:fill="FFFFFF"/>
        </w:rPr>
        <w:t>manufacturing sector of an emerging economy. </w:t>
      </w:r>
      <w:r w:rsidRPr="00671378">
        <w:rPr>
          <w:rFonts w:ascii="Arial" w:hAnsi="Arial"/>
          <w:i/>
          <w:iCs/>
          <w:szCs w:val="24"/>
          <w:shd w:val="clear" w:color="auto" w:fill="FFFFFF"/>
        </w:rPr>
        <w:t>Environmental Science and Pollution Research</w:t>
      </w:r>
      <w:r w:rsidRPr="00671378">
        <w:rPr>
          <w:rFonts w:ascii="Arial" w:hAnsi="Arial"/>
          <w:szCs w:val="24"/>
          <w:shd w:val="clear" w:color="auto" w:fill="FFFFFF"/>
        </w:rPr>
        <w:t>, pp.1-14.</w:t>
      </w:r>
    </w:p>
    <w:p w14:paraId="75E93CB3" w14:textId="77777777" w:rsidR="00851E4B" w:rsidRPr="00671378" w:rsidRDefault="00851E4B" w:rsidP="009B2804">
      <w:pPr>
        <w:spacing w:before="240" w:after="240"/>
        <w:rPr>
          <w:rFonts w:ascii="Arial" w:hAnsi="Arial"/>
          <w:szCs w:val="24"/>
        </w:rPr>
      </w:pPr>
      <w:r w:rsidRPr="00671378">
        <w:rPr>
          <w:rFonts w:ascii="Arial" w:hAnsi="Arial"/>
          <w:szCs w:val="24"/>
        </w:rPr>
        <w:t xml:space="preserve">Parry, E., Martin, G. and Dromey, J., (2019). Scenarios and strategies for social media in engaging and giving voice to employees. </w:t>
      </w:r>
      <w:r w:rsidRPr="00671378">
        <w:rPr>
          <w:rFonts w:ascii="Arial" w:hAnsi="Arial"/>
          <w:i/>
          <w:iCs/>
          <w:szCs w:val="24"/>
        </w:rPr>
        <w:t>Employee voice at work</w:t>
      </w:r>
      <w:r w:rsidRPr="00671378">
        <w:rPr>
          <w:rFonts w:ascii="Arial" w:hAnsi="Arial"/>
          <w:szCs w:val="24"/>
        </w:rPr>
        <w:t>, pp.201-215.</w:t>
      </w:r>
    </w:p>
    <w:p w14:paraId="0FCA8B4D" w14:textId="78345BE6" w:rsidR="00851E4B" w:rsidRPr="00671378" w:rsidRDefault="00851E4B" w:rsidP="00851E4B">
      <w:pPr>
        <w:rPr>
          <w:rFonts w:ascii="Arial" w:hAnsi="Arial"/>
          <w:szCs w:val="24"/>
          <w:shd w:val="clear" w:color="auto" w:fill="FFFFFF"/>
        </w:rPr>
      </w:pPr>
      <w:r w:rsidRPr="00671378">
        <w:rPr>
          <w:rFonts w:ascii="Arial" w:hAnsi="Arial"/>
          <w:szCs w:val="24"/>
          <w:shd w:val="clear" w:color="auto" w:fill="FFFFFF"/>
        </w:rPr>
        <w:t>Passarelli Filho, J.E., (2022). </w:t>
      </w:r>
      <w:r w:rsidRPr="00671378">
        <w:rPr>
          <w:rFonts w:ascii="Arial" w:hAnsi="Arial"/>
          <w:i/>
          <w:iCs/>
          <w:szCs w:val="24"/>
          <w:shd w:val="clear" w:color="auto" w:fill="FFFFFF"/>
        </w:rPr>
        <w:t xml:space="preserve">Luxury &amp; sustainability: are they </w:t>
      </w:r>
      <w:r w:rsidR="00224D70" w:rsidRPr="00671378">
        <w:rPr>
          <w:rFonts w:ascii="Arial" w:hAnsi="Arial"/>
          <w:i/>
          <w:iCs/>
          <w:szCs w:val="24"/>
          <w:shd w:val="clear" w:color="auto" w:fill="FFFFFF"/>
        </w:rPr>
        <w:t>compatible?</w:t>
      </w:r>
      <w:r w:rsidRPr="00671378">
        <w:rPr>
          <w:rFonts w:ascii="Arial" w:hAnsi="Arial"/>
          <w:i/>
          <w:iCs/>
          <w:szCs w:val="24"/>
          <w:shd w:val="clear" w:color="auto" w:fill="FFFFFF"/>
        </w:rPr>
        <w:t xml:space="preserve"> the cases of the L’Oréal Groupe luxury brands: Kérastase Paris and Giorgio Armani </w:t>
      </w:r>
      <w:r w:rsidR="00CE43E8">
        <w:rPr>
          <w:rFonts w:ascii="Arial" w:hAnsi="Arial"/>
          <w:i/>
          <w:iCs/>
          <w:szCs w:val="24"/>
          <w:shd w:val="clear" w:color="auto" w:fill="FFFFFF"/>
        </w:rPr>
        <w:t>B</w:t>
      </w:r>
      <w:r w:rsidRPr="00671378">
        <w:rPr>
          <w:rFonts w:ascii="Arial" w:hAnsi="Arial"/>
          <w:i/>
          <w:iCs/>
          <w:szCs w:val="24"/>
          <w:shd w:val="clear" w:color="auto" w:fill="FFFFFF"/>
        </w:rPr>
        <w:t>eauty</w:t>
      </w:r>
      <w:r w:rsidRPr="00671378">
        <w:rPr>
          <w:rFonts w:ascii="Arial" w:hAnsi="Arial"/>
          <w:szCs w:val="24"/>
          <w:shd w:val="clear" w:color="auto" w:fill="FFFFFF"/>
        </w:rPr>
        <w:t> (Doctoral dissertation).</w:t>
      </w:r>
    </w:p>
    <w:p w14:paraId="684ECE94" w14:textId="70715F6E" w:rsidR="00851E4B" w:rsidRPr="00671378" w:rsidRDefault="00851E4B" w:rsidP="00E10716">
      <w:pPr>
        <w:rPr>
          <w:rFonts w:ascii="Arial" w:hAnsi="Arial"/>
          <w:szCs w:val="24"/>
        </w:rPr>
      </w:pPr>
      <w:r w:rsidRPr="00671378">
        <w:rPr>
          <w:rFonts w:ascii="Arial" w:hAnsi="Arial"/>
          <w:szCs w:val="24"/>
        </w:rPr>
        <w:t xml:space="preserve">Rafi, T., (2021). Why Corporate Strategies Should Be Focused </w:t>
      </w:r>
      <w:r w:rsidR="00224D70" w:rsidRPr="00671378">
        <w:rPr>
          <w:rFonts w:ascii="Arial" w:hAnsi="Arial"/>
          <w:szCs w:val="24"/>
        </w:rPr>
        <w:t>on</w:t>
      </w:r>
      <w:r w:rsidRPr="00671378">
        <w:rPr>
          <w:rFonts w:ascii="Arial" w:hAnsi="Arial"/>
          <w:szCs w:val="24"/>
        </w:rPr>
        <w:t xml:space="preserve"> Sustainability. [Online] Available at: https://www.forbes.com/sites/forbesbusinesscouncil/2021/02/10/why-corporate-strategies-should-be-focused-on-sustainability/?sh=33f74e367e9f [Accessed 7 September 2023].</w:t>
      </w:r>
    </w:p>
    <w:p w14:paraId="3257FA27" w14:textId="77777777" w:rsidR="00851E4B" w:rsidRPr="00671378" w:rsidRDefault="00851E4B" w:rsidP="009B2804">
      <w:pPr>
        <w:spacing w:before="240" w:after="240"/>
        <w:rPr>
          <w:rFonts w:ascii="Arial" w:hAnsi="Arial"/>
          <w:szCs w:val="24"/>
        </w:rPr>
      </w:pPr>
      <w:r w:rsidRPr="00671378">
        <w:rPr>
          <w:rFonts w:ascii="Arial" w:hAnsi="Arial"/>
          <w:szCs w:val="24"/>
        </w:rPr>
        <w:lastRenderedPageBreak/>
        <w:t xml:space="preserve">Rizkovic, A., (2023). Plastic Packaging Waste Management by L'Oreal and Unilever: A Circular Economy Perspective. </w:t>
      </w:r>
      <w:r w:rsidRPr="00671378">
        <w:rPr>
          <w:rFonts w:ascii="Arial" w:hAnsi="Arial"/>
          <w:i/>
          <w:iCs/>
          <w:szCs w:val="24"/>
        </w:rPr>
        <w:t>Journal of World Trade Studies</w:t>
      </w:r>
      <w:r w:rsidRPr="00671378">
        <w:rPr>
          <w:rFonts w:ascii="Arial" w:hAnsi="Arial"/>
          <w:szCs w:val="24"/>
        </w:rPr>
        <w:t xml:space="preserve">, </w:t>
      </w:r>
      <w:r w:rsidRPr="00671378">
        <w:rPr>
          <w:rFonts w:ascii="Arial" w:hAnsi="Arial"/>
          <w:i/>
          <w:iCs/>
          <w:szCs w:val="24"/>
        </w:rPr>
        <w:t>7</w:t>
      </w:r>
      <w:r w:rsidRPr="00671378">
        <w:rPr>
          <w:rFonts w:ascii="Arial" w:hAnsi="Arial"/>
          <w:szCs w:val="24"/>
        </w:rPr>
        <w:t>(1), pp.60-75.</w:t>
      </w:r>
    </w:p>
    <w:p w14:paraId="742483B4" w14:textId="77777777" w:rsidR="00851E4B" w:rsidRPr="00671378" w:rsidRDefault="00851E4B" w:rsidP="009B2804">
      <w:pPr>
        <w:spacing w:before="240" w:after="240"/>
        <w:rPr>
          <w:rFonts w:ascii="Arial" w:hAnsi="Arial"/>
          <w:szCs w:val="24"/>
        </w:rPr>
      </w:pPr>
      <w:r w:rsidRPr="00671378">
        <w:rPr>
          <w:rFonts w:ascii="Arial" w:hAnsi="Arial"/>
          <w:szCs w:val="24"/>
        </w:rPr>
        <w:t xml:space="preserve">Thevenin, S., Adulyasak, Y. and Cordeau, J.F., (2021). Material requirements planning under demand uncertainty using stochastic optimization. </w:t>
      </w:r>
      <w:r w:rsidRPr="00671378">
        <w:rPr>
          <w:rFonts w:ascii="Arial" w:hAnsi="Arial"/>
          <w:i/>
          <w:iCs/>
          <w:szCs w:val="24"/>
        </w:rPr>
        <w:t>Production and Operations Management</w:t>
      </w:r>
      <w:r w:rsidRPr="00671378">
        <w:rPr>
          <w:rFonts w:ascii="Arial" w:hAnsi="Arial"/>
          <w:szCs w:val="24"/>
        </w:rPr>
        <w:t xml:space="preserve">, </w:t>
      </w:r>
      <w:r w:rsidRPr="00671378">
        <w:rPr>
          <w:rFonts w:ascii="Arial" w:hAnsi="Arial"/>
          <w:i/>
          <w:iCs/>
          <w:szCs w:val="24"/>
        </w:rPr>
        <w:t>30</w:t>
      </w:r>
      <w:r w:rsidRPr="00671378">
        <w:rPr>
          <w:rFonts w:ascii="Arial" w:hAnsi="Arial"/>
          <w:szCs w:val="24"/>
        </w:rPr>
        <w:t>(2), pp.475-493</w:t>
      </w:r>
    </w:p>
    <w:p w14:paraId="37DD92EB" w14:textId="77777777" w:rsidR="00851E4B" w:rsidRPr="00671378" w:rsidRDefault="00851E4B" w:rsidP="009B2804">
      <w:pPr>
        <w:spacing w:before="240" w:after="240"/>
        <w:rPr>
          <w:rFonts w:ascii="Arial" w:hAnsi="Arial"/>
          <w:szCs w:val="24"/>
        </w:rPr>
      </w:pPr>
      <w:r w:rsidRPr="00671378">
        <w:rPr>
          <w:rFonts w:ascii="Arial" w:hAnsi="Arial"/>
          <w:szCs w:val="24"/>
        </w:rPr>
        <w:t xml:space="preserve">Washington, S., (2022). An infrastructure for building policy capability–lessons from practice. </w:t>
      </w:r>
      <w:r w:rsidRPr="00671378">
        <w:rPr>
          <w:rFonts w:ascii="Arial" w:hAnsi="Arial"/>
          <w:i/>
          <w:iCs/>
          <w:szCs w:val="24"/>
        </w:rPr>
        <w:t>Policy Design and Practice</w:t>
      </w:r>
      <w:r w:rsidRPr="00671378">
        <w:rPr>
          <w:rFonts w:ascii="Arial" w:hAnsi="Arial"/>
          <w:szCs w:val="24"/>
        </w:rPr>
        <w:t>, pp.1-16.</w:t>
      </w:r>
    </w:p>
    <w:p w14:paraId="4A5A0508" w14:textId="77777777" w:rsidR="00851E4B" w:rsidRPr="00671378" w:rsidRDefault="00851E4B" w:rsidP="00E10716">
      <w:pPr>
        <w:rPr>
          <w:rFonts w:ascii="Arial" w:hAnsi="Arial"/>
          <w:szCs w:val="24"/>
        </w:rPr>
      </w:pPr>
      <w:r w:rsidRPr="00671378">
        <w:rPr>
          <w:rFonts w:ascii="Arial" w:hAnsi="Arial"/>
          <w:szCs w:val="24"/>
        </w:rPr>
        <w:t>WEBB, B., (2021). L’Oréal lifts the lid on sustainability strategy. [Online] Available at: https://www.voguebusiness.com/sustainability/loreal-lifts-the-lid-on-sustainability-strategy [Accessed 9 September 2023].</w:t>
      </w:r>
    </w:p>
    <w:p w14:paraId="7A7FDE91" w14:textId="07292574" w:rsidR="00851E4B" w:rsidRPr="00671378" w:rsidRDefault="00851E4B" w:rsidP="009B2804">
      <w:pPr>
        <w:spacing w:before="240" w:after="240"/>
        <w:rPr>
          <w:rFonts w:ascii="Arial" w:hAnsi="Arial"/>
          <w:szCs w:val="24"/>
        </w:rPr>
      </w:pPr>
      <w:r w:rsidRPr="00671378">
        <w:rPr>
          <w:rFonts w:ascii="Arial" w:hAnsi="Arial"/>
          <w:szCs w:val="24"/>
        </w:rPr>
        <w:t xml:space="preserve">Wieland, </w:t>
      </w:r>
      <w:r w:rsidR="00224D70" w:rsidRPr="00671378">
        <w:rPr>
          <w:rFonts w:ascii="Arial" w:hAnsi="Arial"/>
          <w:szCs w:val="24"/>
        </w:rPr>
        <w:t>A., (</w:t>
      </w:r>
      <w:r w:rsidRPr="00671378">
        <w:rPr>
          <w:rFonts w:ascii="Arial" w:hAnsi="Arial"/>
          <w:szCs w:val="24"/>
        </w:rPr>
        <w:t xml:space="preserve">2021). Dancing the supply chain: Toward transformative supply chain management. </w:t>
      </w:r>
      <w:r w:rsidRPr="00671378">
        <w:rPr>
          <w:rFonts w:ascii="Arial" w:hAnsi="Arial"/>
          <w:i/>
          <w:iCs/>
          <w:szCs w:val="24"/>
        </w:rPr>
        <w:t>Journal of Supply Chain Management</w:t>
      </w:r>
      <w:r w:rsidRPr="00671378">
        <w:rPr>
          <w:rFonts w:ascii="Arial" w:hAnsi="Arial"/>
          <w:szCs w:val="24"/>
        </w:rPr>
        <w:t xml:space="preserve">, </w:t>
      </w:r>
      <w:r w:rsidRPr="00671378">
        <w:rPr>
          <w:rFonts w:ascii="Arial" w:hAnsi="Arial"/>
          <w:i/>
          <w:iCs/>
          <w:szCs w:val="24"/>
        </w:rPr>
        <w:t>57</w:t>
      </w:r>
      <w:r w:rsidRPr="00671378">
        <w:rPr>
          <w:rFonts w:ascii="Arial" w:hAnsi="Arial"/>
          <w:szCs w:val="24"/>
        </w:rPr>
        <w:t>(1), pp.58-73.</w:t>
      </w:r>
    </w:p>
    <w:p w14:paraId="168A58A4" w14:textId="21DC2349" w:rsidR="00851E4B" w:rsidRPr="00671378" w:rsidRDefault="00851E4B" w:rsidP="00851E4B">
      <w:pPr>
        <w:rPr>
          <w:rFonts w:ascii="Arial" w:hAnsi="Arial"/>
          <w:szCs w:val="24"/>
          <w:shd w:val="clear" w:color="auto" w:fill="FFFFFF"/>
        </w:rPr>
      </w:pPr>
      <w:r w:rsidRPr="00671378">
        <w:rPr>
          <w:rFonts w:ascii="Arial" w:hAnsi="Arial"/>
          <w:szCs w:val="24"/>
          <w:shd w:val="clear" w:color="auto" w:fill="FFFFFF"/>
        </w:rPr>
        <w:t xml:space="preserve">Withisuphakorn, P., Batra, I., Parameswar, N. and Dhir, S., (2019). Sustainable development in practice: </w:t>
      </w:r>
      <w:r w:rsidR="00CE43E8">
        <w:rPr>
          <w:rFonts w:ascii="Arial" w:hAnsi="Arial"/>
          <w:szCs w:val="24"/>
          <w:shd w:val="clear" w:color="auto" w:fill="FFFFFF"/>
        </w:rPr>
        <w:t>A c</w:t>
      </w:r>
      <w:r w:rsidRPr="00671378">
        <w:rPr>
          <w:rFonts w:ascii="Arial" w:hAnsi="Arial"/>
          <w:szCs w:val="24"/>
          <w:shd w:val="clear" w:color="auto" w:fill="FFFFFF"/>
        </w:rPr>
        <w:t>ase study of L’Oréal. </w:t>
      </w:r>
      <w:r w:rsidRPr="00671378">
        <w:rPr>
          <w:rFonts w:ascii="Arial" w:hAnsi="Arial"/>
          <w:i/>
          <w:iCs/>
          <w:szCs w:val="24"/>
          <w:shd w:val="clear" w:color="auto" w:fill="FFFFFF"/>
        </w:rPr>
        <w:t>Journal of Business and Retail Management Research</w:t>
      </w:r>
      <w:r w:rsidRPr="00671378">
        <w:rPr>
          <w:rFonts w:ascii="Arial" w:hAnsi="Arial"/>
          <w:szCs w:val="24"/>
          <w:shd w:val="clear" w:color="auto" w:fill="FFFFFF"/>
        </w:rPr>
        <w:t>, </w:t>
      </w:r>
      <w:r w:rsidRPr="00671378">
        <w:rPr>
          <w:rFonts w:ascii="Arial" w:hAnsi="Arial"/>
          <w:i/>
          <w:iCs/>
          <w:szCs w:val="24"/>
          <w:shd w:val="clear" w:color="auto" w:fill="FFFFFF"/>
        </w:rPr>
        <w:t>13</w:t>
      </w:r>
      <w:r w:rsidRPr="00671378">
        <w:rPr>
          <w:rFonts w:ascii="Arial" w:hAnsi="Arial"/>
          <w:szCs w:val="24"/>
          <w:shd w:val="clear" w:color="auto" w:fill="FFFFFF"/>
        </w:rPr>
        <w:t>(Special).</w:t>
      </w:r>
    </w:p>
    <w:p w14:paraId="547737B6" w14:textId="77777777" w:rsidR="00851E4B" w:rsidRPr="00671378" w:rsidRDefault="00851E4B" w:rsidP="009B2804">
      <w:pPr>
        <w:spacing w:before="240" w:after="240"/>
        <w:rPr>
          <w:rFonts w:ascii="Arial" w:hAnsi="Arial"/>
          <w:szCs w:val="24"/>
        </w:rPr>
      </w:pPr>
      <w:r w:rsidRPr="00671378">
        <w:rPr>
          <w:rFonts w:ascii="Arial" w:hAnsi="Arial"/>
          <w:szCs w:val="24"/>
        </w:rPr>
        <w:t xml:space="preserve">Zekhnini, K., Cherrafi, A., Bouhaddou, I., Benghabrit, Y. and Garza-Reyes, J.A., (2020). Supply chain management 4.0: a literature review and research framework. </w:t>
      </w:r>
      <w:r w:rsidRPr="00671378">
        <w:rPr>
          <w:rFonts w:ascii="Arial" w:hAnsi="Arial"/>
          <w:i/>
          <w:iCs/>
          <w:szCs w:val="24"/>
        </w:rPr>
        <w:t>Benchmarking: An International Journal</w:t>
      </w:r>
      <w:r w:rsidRPr="00671378">
        <w:rPr>
          <w:rFonts w:ascii="Arial" w:hAnsi="Arial"/>
          <w:szCs w:val="24"/>
        </w:rPr>
        <w:t xml:space="preserve">, </w:t>
      </w:r>
      <w:r w:rsidRPr="00671378">
        <w:rPr>
          <w:rFonts w:ascii="Arial" w:hAnsi="Arial"/>
          <w:i/>
          <w:iCs/>
          <w:szCs w:val="24"/>
        </w:rPr>
        <w:t>28</w:t>
      </w:r>
      <w:r w:rsidRPr="00671378">
        <w:rPr>
          <w:rFonts w:ascii="Arial" w:hAnsi="Arial"/>
          <w:szCs w:val="24"/>
        </w:rPr>
        <w:t>(2), pp.465-501.</w:t>
      </w:r>
    </w:p>
    <w:p w14:paraId="7CA11A6E" w14:textId="15425A06" w:rsidR="00851E4B" w:rsidRPr="00671378" w:rsidRDefault="00851E4B" w:rsidP="009B2804">
      <w:pPr>
        <w:spacing w:before="240" w:after="240"/>
        <w:rPr>
          <w:rFonts w:ascii="Arial" w:hAnsi="Arial"/>
          <w:szCs w:val="24"/>
        </w:rPr>
      </w:pPr>
      <w:r w:rsidRPr="00671378">
        <w:rPr>
          <w:rFonts w:ascii="Arial" w:hAnsi="Arial"/>
          <w:szCs w:val="24"/>
        </w:rPr>
        <w:lastRenderedPageBreak/>
        <w:t xml:space="preserve">Zimon, D., Tyan, J. and Sroufe, R., (2020). Drivers of sustainable supply chain management: Practices to alignment with unsustainable development goals. </w:t>
      </w:r>
      <w:r w:rsidRPr="00671378">
        <w:rPr>
          <w:rFonts w:ascii="Arial" w:hAnsi="Arial"/>
          <w:i/>
          <w:iCs/>
          <w:szCs w:val="24"/>
        </w:rPr>
        <w:t>International Journal for Quality Research</w:t>
      </w:r>
      <w:r w:rsidRPr="00671378">
        <w:rPr>
          <w:rFonts w:ascii="Arial" w:hAnsi="Arial"/>
          <w:szCs w:val="24"/>
        </w:rPr>
        <w:t xml:space="preserve">, </w:t>
      </w:r>
      <w:r w:rsidRPr="00671378">
        <w:rPr>
          <w:rFonts w:ascii="Arial" w:hAnsi="Arial"/>
          <w:i/>
          <w:iCs/>
          <w:szCs w:val="24"/>
        </w:rPr>
        <w:t>14</w:t>
      </w:r>
      <w:r w:rsidRPr="00671378">
        <w:rPr>
          <w:rFonts w:ascii="Arial" w:hAnsi="Arial"/>
          <w:szCs w:val="24"/>
        </w:rPr>
        <w:t>(1).</w:t>
      </w:r>
    </w:p>
    <w:p w14:paraId="76724A71" w14:textId="77777777" w:rsidR="007C17EF" w:rsidRPr="00671378" w:rsidRDefault="007C17EF" w:rsidP="007C17EF">
      <w:pPr>
        <w:pStyle w:val="Bibliography"/>
        <w:rPr>
          <w:rFonts w:ascii="Arial" w:hAnsi="Arial"/>
          <w:noProof/>
          <w:szCs w:val="24"/>
        </w:rPr>
      </w:pPr>
      <w:r w:rsidRPr="00671378">
        <w:rPr>
          <w:rFonts w:ascii="Arial" w:hAnsi="Arial"/>
          <w:noProof/>
          <w:szCs w:val="24"/>
        </w:rPr>
        <w:t xml:space="preserve">Crossman, A., (2019). </w:t>
      </w:r>
      <w:r w:rsidRPr="00671378">
        <w:rPr>
          <w:rFonts w:ascii="Arial" w:hAnsi="Arial"/>
          <w:i/>
          <w:iCs/>
          <w:noProof/>
          <w:szCs w:val="24"/>
        </w:rPr>
        <w:t xml:space="preserve">Positivism in the Study of Sociology. </w:t>
      </w:r>
      <w:r w:rsidRPr="00671378">
        <w:rPr>
          <w:rFonts w:ascii="Arial" w:hAnsi="Arial"/>
          <w:noProof/>
          <w:szCs w:val="24"/>
        </w:rPr>
        <w:t>[Online] Available at: https://www.thoughtco.com/positivism-sociology-3026456 [Accessed 10 September 2023].</w:t>
      </w:r>
    </w:p>
    <w:p w14:paraId="199EBF0C" w14:textId="77777777" w:rsidR="007C17EF" w:rsidRPr="00671378" w:rsidRDefault="007C17EF" w:rsidP="007C17EF">
      <w:pPr>
        <w:pStyle w:val="Bibliography"/>
        <w:rPr>
          <w:rFonts w:ascii="Arial" w:hAnsi="Arial"/>
          <w:noProof/>
          <w:szCs w:val="24"/>
        </w:rPr>
      </w:pPr>
      <w:r w:rsidRPr="00671378">
        <w:rPr>
          <w:rFonts w:ascii="Arial" w:hAnsi="Arial"/>
          <w:noProof/>
          <w:szCs w:val="24"/>
        </w:rPr>
        <w:t xml:space="preserve">Doyle, A., (2022). </w:t>
      </w:r>
      <w:r w:rsidRPr="00671378">
        <w:rPr>
          <w:rFonts w:ascii="Arial" w:hAnsi="Arial"/>
          <w:i/>
          <w:iCs/>
          <w:noProof/>
          <w:szCs w:val="24"/>
        </w:rPr>
        <w:t xml:space="preserve">What Is Deductive Reasoning?. </w:t>
      </w:r>
      <w:r w:rsidRPr="00671378">
        <w:rPr>
          <w:rFonts w:ascii="Arial" w:hAnsi="Arial"/>
          <w:noProof/>
          <w:szCs w:val="24"/>
        </w:rPr>
        <w:t>[Online] Available at: https://www.thebalancemoney.com/deductive-reasoning-definition-with-examples-2063749 [Accessed 10 September 2023].</w:t>
      </w:r>
    </w:p>
    <w:p w14:paraId="7A13FBB5" w14:textId="77777777" w:rsidR="007C17EF" w:rsidRPr="00671378" w:rsidRDefault="007C17EF" w:rsidP="007C17EF">
      <w:pPr>
        <w:pStyle w:val="Bibliography"/>
        <w:rPr>
          <w:rFonts w:ascii="Arial" w:hAnsi="Arial"/>
          <w:noProof/>
          <w:szCs w:val="24"/>
        </w:rPr>
      </w:pPr>
      <w:r w:rsidRPr="00671378">
        <w:rPr>
          <w:rFonts w:ascii="Arial" w:hAnsi="Arial"/>
          <w:noProof/>
          <w:szCs w:val="24"/>
        </w:rPr>
        <w:t xml:space="preserve">GOV.UK, (2018). </w:t>
      </w:r>
      <w:r w:rsidRPr="00671378">
        <w:rPr>
          <w:rFonts w:ascii="Arial" w:hAnsi="Arial"/>
          <w:i/>
          <w:iCs/>
          <w:noProof/>
          <w:szCs w:val="24"/>
        </w:rPr>
        <w:t xml:space="preserve">Data protection. </w:t>
      </w:r>
      <w:r w:rsidRPr="00671378">
        <w:rPr>
          <w:rFonts w:ascii="Arial" w:hAnsi="Arial"/>
          <w:noProof/>
          <w:szCs w:val="24"/>
        </w:rPr>
        <w:t>[Online] Available at: https://www.gov.uk/data-protection#:~:text=The%20Data%20Protection%20Act%202018,Data%20Protection%20Regulation%20(GDPR). [Accessed 9 September 2023].</w:t>
      </w:r>
    </w:p>
    <w:p w14:paraId="6BAC527A" w14:textId="77777777" w:rsidR="007C17EF" w:rsidRPr="00671378" w:rsidRDefault="007C17EF" w:rsidP="007C17EF">
      <w:pPr>
        <w:rPr>
          <w:rFonts w:ascii="Arial" w:hAnsi="Arial"/>
          <w:szCs w:val="24"/>
          <w:shd w:val="clear" w:color="auto" w:fill="FFFFFF"/>
        </w:rPr>
      </w:pPr>
      <w:r w:rsidRPr="00671378">
        <w:rPr>
          <w:rFonts w:ascii="Arial" w:hAnsi="Arial"/>
          <w:szCs w:val="24"/>
          <w:shd w:val="clear" w:color="auto" w:fill="FFFFFF"/>
        </w:rPr>
        <w:t>Iovino, F. and Tsitsianis, N., (2020). The methodology of the research. In </w:t>
      </w:r>
      <w:r w:rsidRPr="00671378">
        <w:rPr>
          <w:rFonts w:ascii="Arial" w:hAnsi="Arial"/>
          <w:i/>
          <w:iCs/>
          <w:szCs w:val="24"/>
          <w:shd w:val="clear" w:color="auto" w:fill="FFFFFF"/>
        </w:rPr>
        <w:t>Changes in European energy markets</w:t>
      </w:r>
      <w:r w:rsidRPr="00671378">
        <w:rPr>
          <w:rFonts w:ascii="Arial" w:hAnsi="Arial"/>
          <w:szCs w:val="24"/>
          <w:shd w:val="clear" w:color="auto" w:fill="FFFFFF"/>
        </w:rPr>
        <w:t> (pp. 79-95). Emerald Publishing Limited.</w:t>
      </w:r>
    </w:p>
    <w:p w14:paraId="4CE4F8BF" w14:textId="77777777" w:rsidR="007C17EF" w:rsidRPr="00671378" w:rsidRDefault="007C17EF" w:rsidP="007C17EF">
      <w:pPr>
        <w:pStyle w:val="Bibliography"/>
        <w:rPr>
          <w:rFonts w:ascii="Arial" w:hAnsi="Arial"/>
          <w:noProof/>
          <w:szCs w:val="24"/>
        </w:rPr>
      </w:pPr>
      <w:r w:rsidRPr="00671378">
        <w:rPr>
          <w:rFonts w:ascii="Arial" w:hAnsi="Arial"/>
          <w:noProof/>
          <w:szCs w:val="24"/>
        </w:rPr>
        <w:t xml:space="preserve">Nickerson, C., (2023). </w:t>
      </w:r>
      <w:r w:rsidRPr="00671378">
        <w:rPr>
          <w:rFonts w:ascii="Arial" w:hAnsi="Arial"/>
          <w:i/>
          <w:iCs/>
          <w:noProof/>
          <w:szCs w:val="24"/>
        </w:rPr>
        <w:t xml:space="preserve">Positivism In Sociology: Definition, Theory &amp; Examples. </w:t>
      </w:r>
      <w:r w:rsidRPr="00671378">
        <w:rPr>
          <w:rFonts w:ascii="Arial" w:hAnsi="Arial"/>
          <w:noProof/>
          <w:szCs w:val="24"/>
        </w:rPr>
        <w:t>[Online] Available at: https://www.simplypsychology.org/positivism-in-sociology-definition-theory-examples.html [Accessed 10 September 2023].</w:t>
      </w:r>
    </w:p>
    <w:p w14:paraId="07279CEB" w14:textId="77777777" w:rsidR="007C17EF" w:rsidRPr="00671378" w:rsidRDefault="007C17EF" w:rsidP="007C17EF">
      <w:pPr>
        <w:pStyle w:val="Bibliography"/>
        <w:rPr>
          <w:rFonts w:ascii="Arial" w:hAnsi="Arial"/>
          <w:noProof/>
          <w:szCs w:val="24"/>
        </w:rPr>
      </w:pPr>
      <w:r w:rsidRPr="00671378">
        <w:rPr>
          <w:rFonts w:ascii="Arial" w:hAnsi="Arial"/>
          <w:noProof/>
          <w:szCs w:val="24"/>
        </w:rPr>
        <w:t xml:space="preserve">Nordquist, R., (2019). </w:t>
      </w:r>
      <w:r w:rsidRPr="00671378">
        <w:rPr>
          <w:rFonts w:ascii="Arial" w:hAnsi="Arial"/>
          <w:i/>
          <w:iCs/>
          <w:noProof/>
          <w:szCs w:val="24"/>
        </w:rPr>
        <w:t xml:space="preserve">What Is Deductive Reasoning?. </w:t>
      </w:r>
      <w:r w:rsidRPr="00671378">
        <w:rPr>
          <w:rFonts w:ascii="Arial" w:hAnsi="Arial"/>
          <w:noProof/>
          <w:szCs w:val="24"/>
        </w:rPr>
        <w:t>[Online] Available at: https://www.thoughtco.com/deduction-logic-and-rhetoric-1690422 [Accessed 9 September 2023].</w:t>
      </w:r>
    </w:p>
    <w:p w14:paraId="15BB9B92" w14:textId="77777777" w:rsidR="007C17EF" w:rsidRPr="00671378" w:rsidRDefault="007C17EF" w:rsidP="007C17EF">
      <w:pPr>
        <w:pStyle w:val="Bibliography"/>
        <w:rPr>
          <w:rFonts w:ascii="Arial" w:hAnsi="Arial"/>
          <w:noProof/>
          <w:szCs w:val="24"/>
        </w:rPr>
      </w:pPr>
      <w:r w:rsidRPr="00671378">
        <w:rPr>
          <w:rFonts w:ascii="Arial" w:hAnsi="Arial"/>
          <w:noProof/>
          <w:szCs w:val="24"/>
        </w:rPr>
        <w:t xml:space="preserve">Picincu, A., (2018). </w:t>
      </w:r>
      <w:r w:rsidRPr="00671378">
        <w:rPr>
          <w:rFonts w:ascii="Arial" w:hAnsi="Arial"/>
          <w:i/>
          <w:iCs/>
          <w:noProof/>
          <w:szCs w:val="24"/>
        </w:rPr>
        <w:t xml:space="preserve">The Advantages of Using a Questionnaire. </w:t>
      </w:r>
      <w:r w:rsidRPr="00671378">
        <w:rPr>
          <w:rFonts w:ascii="Arial" w:hAnsi="Arial"/>
          <w:noProof/>
          <w:szCs w:val="24"/>
        </w:rPr>
        <w:t>[Online] Available at: https://bizfluent.com/info-8206848-advantages-using-questionnaire.html [Accessed 11 September 2023].</w:t>
      </w:r>
    </w:p>
    <w:p w14:paraId="594BEC5B" w14:textId="77777777" w:rsidR="007C17EF" w:rsidRPr="00671378" w:rsidRDefault="007C17EF" w:rsidP="007C17EF">
      <w:pPr>
        <w:pStyle w:val="Bibliography"/>
        <w:rPr>
          <w:rFonts w:ascii="Arial" w:hAnsi="Arial"/>
          <w:noProof/>
          <w:szCs w:val="24"/>
        </w:rPr>
      </w:pPr>
      <w:r w:rsidRPr="00671378">
        <w:rPr>
          <w:rFonts w:ascii="Arial" w:hAnsi="Arial"/>
          <w:noProof/>
          <w:szCs w:val="24"/>
        </w:rPr>
        <w:lastRenderedPageBreak/>
        <w:t xml:space="preserve">Pyle, S. O., (2020). </w:t>
      </w:r>
      <w:r w:rsidRPr="00671378">
        <w:rPr>
          <w:rFonts w:ascii="Arial" w:hAnsi="Arial"/>
          <w:i/>
          <w:iCs/>
          <w:noProof/>
          <w:szCs w:val="24"/>
        </w:rPr>
        <w:t xml:space="preserve">How to build a customer survey strategy with the highest ROI. </w:t>
      </w:r>
      <w:r w:rsidRPr="00671378">
        <w:rPr>
          <w:rFonts w:ascii="Arial" w:hAnsi="Arial"/>
          <w:noProof/>
          <w:szCs w:val="24"/>
        </w:rPr>
        <w:t>[Online]Available at: https://www.bizjournals.com/bizjournals/how-to/marketing/2020/11/how-to-build-a-customer-survey-strategy-with-the-h.html [Accessed 10 September 2023].</w:t>
      </w:r>
    </w:p>
    <w:p w14:paraId="50B7415D" w14:textId="77777777" w:rsidR="007C17EF" w:rsidRPr="00671378" w:rsidRDefault="007C17EF" w:rsidP="007C17EF">
      <w:pPr>
        <w:rPr>
          <w:rFonts w:ascii="Arial" w:hAnsi="Arial"/>
          <w:szCs w:val="24"/>
          <w:shd w:val="clear" w:color="auto" w:fill="FFFFFF"/>
        </w:rPr>
      </w:pPr>
      <w:r w:rsidRPr="00671378">
        <w:rPr>
          <w:rFonts w:ascii="Arial" w:hAnsi="Arial"/>
          <w:szCs w:val="24"/>
          <w:shd w:val="clear" w:color="auto" w:fill="FFFFFF"/>
        </w:rPr>
        <w:t>Saunders, M., Lewis, P. and Thornhill, A., (2019). Research Onion. Research methods for business students.</w:t>
      </w:r>
    </w:p>
    <w:p w14:paraId="2153729D" w14:textId="77777777" w:rsidR="007C17EF" w:rsidRPr="00671378" w:rsidRDefault="007C17EF" w:rsidP="007C17EF">
      <w:pPr>
        <w:pStyle w:val="Bibliography"/>
        <w:rPr>
          <w:rFonts w:ascii="Arial" w:hAnsi="Arial"/>
          <w:noProof/>
          <w:szCs w:val="24"/>
        </w:rPr>
      </w:pPr>
      <w:r w:rsidRPr="00671378">
        <w:rPr>
          <w:rFonts w:ascii="Arial" w:hAnsi="Arial"/>
          <w:noProof/>
          <w:szCs w:val="24"/>
        </w:rPr>
        <w:t xml:space="preserve">Simkus, J., (2023). </w:t>
      </w:r>
      <w:r w:rsidRPr="00671378">
        <w:rPr>
          <w:rFonts w:ascii="Arial" w:hAnsi="Arial"/>
          <w:i/>
          <w:iCs/>
          <w:noProof/>
          <w:szCs w:val="24"/>
        </w:rPr>
        <w:t xml:space="preserve">Simple Random Sampling Method: Definition &amp; Example. </w:t>
      </w:r>
      <w:r w:rsidRPr="00671378">
        <w:rPr>
          <w:rFonts w:ascii="Arial" w:hAnsi="Arial"/>
          <w:noProof/>
          <w:szCs w:val="24"/>
        </w:rPr>
        <w:t>[Online] Available at: https://www.simplypsychology.org/simple-random-sampling.html [Accessed 11 September 2023].</w:t>
      </w:r>
    </w:p>
    <w:p w14:paraId="007903EC" w14:textId="574ABF73" w:rsidR="007C17EF" w:rsidRPr="00671378" w:rsidRDefault="007C17EF" w:rsidP="007C17EF">
      <w:pPr>
        <w:pStyle w:val="Bibliography"/>
        <w:rPr>
          <w:rFonts w:ascii="Arial" w:hAnsi="Arial"/>
          <w:noProof/>
          <w:szCs w:val="24"/>
        </w:rPr>
      </w:pPr>
      <w:r w:rsidRPr="00671378">
        <w:rPr>
          <w:rFonts w:ascii="Arial" w:hAnsi="Arial"/>
          <w:noProof/>
          <w:szCs w:val="24"/>
        </w:rPr>
        <w:t xml:space="preserve">UK.GOV, (2023). </w:t>
      </w:r>
      <w:r w:rsidRPr="00671378">
        <w:rPr>
          <w:rFonts w:ascii="Arial" w:hAnsi="Arial"/>
          <w:i/>
          <w:iCs/>
          <w:noProof/>
          <w:szCs w:val="24"/>
        </w:rPr>
        <w:t xml:space="preserve">Mixed methods study. </w:t>
      </w:r>
      <w:r w:rsidRPr="00671378">
        <w:rPr>
          <w:rFonts w:ascii="Arial" w:hAnsi="Arial"/>
          <w:noProof/>
          <w:szCs w:val="24"/>
        </w:rPr>
        <w:t>[Online] Available at: https://www.gov.uk/guidance/mixed-methods-study [Accessed 10 September 2023].</w:t>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r w:rsidR="00192527">
        <w:rPr>
          <w:rFonts w:ascii="Arial" w:hAnsi="Arial"/>
          <w:noProof/>
          <w:szCs w:val="24"/>
        </w:rPr>
        <w:tab/>
      </w:r>
    </w:p>
    <w:p w14:paraId="51F1ED24" w14:textId="1B569F61" w:rsidR="006B6A0C" w:rsidRDefault="006B6A0C" w:rsidP="006B6A0C">
      <w:pPr>
        <w:pStyle w:val="Heading1"/>
      </w:pPr>
      <w:bookmarkStart w:id="39" w:name="_Toc145698612"/>
      <w:r>
        <w:lastRenderedPageBreak/>
        <w:t xml:space="preserve">Appendix </w:t>
      </w:r>
      <w:r w:rsidR="00671378">
        <w:t>O</w:t>
      </w:r>
      <w:r w:rsidR="00C33ECC">
        <w:t>ne</w:t>
      </w:r>
      <w:r>
        <w:t>: Questionnaire</w:t>
      </w:r>
      <w:bookmarkEnd w:id="39"/>
    </w:p>
    <w:p w14:paraId="492365A1" w14:textId="77777777" w:rsidR="006B6A0C" w:rsidRDefault="006B6A0C" w:rsidP="006B6A0C">
      <w:pPr>
        <w:rPr>
          <w:lang w:val="en-US" w:bidi="th-TH"/>
        </w:rPr>
      </w:pPr>
      <w:r>
        <w:rPr>
          <w:lang w:val="en-US" w:bidi="th-TH"/>
        </w:rPr>
        <w:t xml:space="preserve">1. What is your job position in </w:t>
      </w:r>
      <w:r w:rsidRPr="00A364F3">
        <w:rPr>
          <w:lang w:val="en-US" w:bidi="th-TH"/>
        </w:rPr>
        <w:t>L’oreal</w:t>
      </w:r>
      <w:r>
        <w:rPr>
          <w:lang w:val="en-US" w:bidi="th-TH"/>
        </w:rPr>
        <w:t>?</w:t>
      </w:r>
    </w:p>
    <w:p w14:paraId="6DFEAC60" w14:textId="77777777" w:rsidR="006B6A0C" w:rsidRDefault="006B6A0C" w:rsidP="006B6A0C">
      <w:pPr>
        <w:rPr>
          <w:lang w:val="en-US" w:bidi="th-TH"/>
        </w:rPr>
      </w:pPr>
      <w:r>
        <w:rPr>
          <w:lang w:val="en-US" w:bidi="th-TH"/>
        </w:rPr>
        <w:t>Manager</w:t>
      </w:r>
    </w:p>
    <w:p w14:paraId="5E27C560" w14:textId="77777777" w:rsidR="006B6A0C" w:rsidRDefault="006B6A0C" w:rsidP="006B6A0C">
      <w:pPr>
        <w:rPr>
          <w:lang w:val="en-US" w:bidi="th-TH"/>
        </w:rPr>
      </w:pPr>
      <w:r>
        <w:rPr>
          <w:lang w:val="en-US" w:bidi="th-TH"/>
        </w:rPr>
        <w:t>Employee</w:t>
      </w:r>
    </w:p>
    <w:p w14:paraId="36CBE04C" w14:textId="77777777" w:rsidR="006B6A0C" w:rsidRDefault="006B6A0C" w:rsidP="006B6A0C">
      <w:pPr>
        <w:rPr>
          <w:lang w:val="en-US" w:bidi="th-TH"/>
        </w:rPr>
      </w:pPr>
      <w:r>
        <w:rPr>
          <w:lang w:val="en-US" w:bidi="th-TH"/>
        </w:rPr>
        <w:t xml:space="preserve">2. Rate the organisational performance of </w:t>
      </w:r>
      <w:r w:rsidRPr="00A364F3">
        <w:rPr>
          <w:lang w:val="en-US" w:bidi="th-TH"/>
        </w:rPr>
        <w:t>L’oreal</w:t>
      </w:r>
      <w:r>
        <w:rPr>
          <w:lang w:val="en-US" w:bidi="th-TH"/>
        </w:rPr>
        <w:t>.</w:t>
      </w:r>
    </w:p>
    <w:p w14:paraId="46689714" w14:textId="77777777" w:rsidR="006B6A0C" w:rsidRDefault="006B6A0C" w:rsidP="006B6A0C">
      <w:pPr>
        <w:rPr>
          <w:lang w:val="en-US" w:bidi="th-TH"/>
        </w:rPr>
      </w:pPr>
      <w:r>
        <w:rPr>
          <w:lang w:val="en-US" w:bidi="th-TH"/>
        </w:rPr>
        <w:t xml:space="preserve">3. Do you consider the management practices of </w:t>
      </w:r>
      <w:r w:rsidRPr="00A364F3">
        <w:rPr>
          <w:lang w:val="en-US" w:bidi="th-TH"/>
        </w:rPr>
        <w:t>L’oreal</w:t>
      </w:r>
      <w:r>
        <w:rPr>
          <w:lang w:val="en-US" w:bidi="th-TH"/>
        </w:rPr>
        <w:t xml:space="preserve"> important to be more sustainable? </w:t>
      </w:r>
    </w:p>
    <w:p w14:paraId="3578C171" w14:textId="77777777" w:rsidR="006B6A0C" w:rsidRDefault="006B6A0C" w:rsidP="006B6A0C">
      <w:pPr>
        <w:rPr>
          <w:lang w:val="en-US" w:bidi="th-TH"/>
        </w:rPr>
      </w:pPr>
      <w:r>
        <w:rPr>
          <w:lang w:val="en-US" w:bidi="th-TH"/>
        </w:rPr>
        <w:t>Yes</w:t>
      </w:r>
    </w:p>
    <w:p w14:paraId="74A1EA75" w14:textId="77777777" w:rsidR="006B6A0C" w:rsidRDefault="006B6A0C" w:rsidP="006B6A0C">
      <w:pPr>
        <w:rPr>
          <w:lang w:val="en-US" w:bidi="th-TH"/>
        </w:rPr>
      </w:pPr>
      <w:r>
        <w:rPr>
          <w:lang w:val="en-US" w:bidi="th-TH"/>
        </w:rPr>
        <w:t>No</w:t>
      </w:r>
    </w:p>
    <w:p w14:paraId="02AC859D" w14:textId="77777777" w:rsidR="006B6A0C" w:rsidRDefault="006B6A0C" w:rsidP="006B6A0C">
      <w:pPr>
        <w:rPr>
          <w:lang w:val="en-US" w:bidi="th-TH"/>
        </w:rPr>
      </w:pPr>
      <w:r>
        <w:rPr>
          <w:lang w:val="en-US" w:bidi="th-TH"/>
        </w:rPr>
        <w:t>Maybe</w:t>
      </w:r>
    </w:p>
    <w:p w14:paraId="2F8E9C4C" w14:textId="77777777" w:rsidR="006B6A0C" w:rsidRDefault="006B6A0C" w:rsidP="006B6A0C">
      <w:pPr>
        <w:rPr>
          <w:lang w:val="en-US" w:bidi="th-TH"/>
        </w:rPr>
      </w:pPr>
      <w:r>
        <w:rPr>
          <w:lang w:val="en-US" w:bidi="th-TH"/>
        </w:rPr>
        <w:t>4. What do you think sustainable management can improve the organisational performance?</w:t>
      </w:r>
    </w:p>
    <w:p w14:paraId="0D0ED54C" w14:textId="77777777" w:rsidR="006B6A0C" w:rsidRDefault="006B6A0C" w:rsidP="006B6A0C">
      <w:pPr>
        <w:rPr>
          <w:lang w:val="en-US" w:bidi="th-TH"/>
        </w:rPr>
      </w:pPr>
      <w:r>
        <w:rPr>
          <w:lang w:val="en-US" w:bidi="th-TH"/>
        </w:rPr>
        <w:t>Yes</w:t>
      </w:r>
    </w:p>
    <w:p w14:paraId="0D198C3F" w14:textId="77777777" w:rsidR="006B6A0C" w:rsidRDefault="006B6A0C" w:rsidP="006B6A0C">
      <w:pPr>
        <w:rPr>
          <w:lang w:val="en-US" w:bidi="th-TH"/>
        </w:rPr>
      </w:pPr>
      <w:r>
        <w:rPr>
          <w:lang w:val="en-US" w:bidi="th-TH"/>
        </w:rPr>
        <w:t>No</w:t>
      </w:r>
    </w:p>
    <w:p w14:paraId="2825F2E1" w14:textId="77777777" w:rsidR="006B6A0C" w:rsidRDefault="006B6A0C" w:rsidP="006B6A0C">
      <w:pPr>
        <w:rPr>
          <w:lang w:val="en-US" w:bidi="th-TH"/>
        </w:rPr>
      </w:pPr>
      <w:r>
        <w:rPr>
          <w:lang w:val="en-US" w:bidi="th-TH"/>
        </w:rPr>
        <w:t>Maybe</w:t>
      </w:r>
    </w:p>
    <w:p w14:paraId="52E358BC" w14:textId="60DD27F1" w:rsidR="006B6A0C" w:rsidRDefault="006B6A0C" w:rsidP="006B6A0C">
      <w:pPr>
        <w:rPr>
          <w:lang w:val="en-US" w:bidi="th-TH"/>
        </w:rPr>
      </w:pPr>
      <w:r>
        <w:rPr>
          <w:lang w:val="en-US" w:bidi="th-TH"/>
        </w:rPr>
        <w:t xml:space="preserve">5. What measures </w:t>
      </w:r>
      <w:r w:rsidR="00CE43E8">
        <w:rPr>
          <w:lang w:val="en-US" w:bidi="th-TH"/>
        </w:rPr>
        <w:t>hav</w:t>
      </w:r>
      <w:r>
        <w:rPr>
          <w:lang w:val="en-US" w:bidi="th-TH"/>
        </w:rPr>
        <w:t xml:space="preserve">e already </w:t>
      </w:r>
      <w:r w:rsidR="00CE43E8">
        <w:rPr>
          <w:lang w:val="en-US" w:bidi="th-TH"/>
        </w:rPr>
        <w:t xml:space="preserve">been </w:t>
      </w:r>
      <w:r>
        <w:rPr>
          <w:lang w:val="en-US" w:bidi="th-TH"/>
        </w:rPr>
        <w:t xml:space="preserve">taken by </w:t>
      </w:r>
      <w:r w:rsidRPr="00A364F3">
        <w:rPr>
          <w:lang w:val="en-US" w:bidi="th-TH"/>
        </w:rPr>
        <w:t>L’oreal</w:t>
      </w:r>
      <w:r>
        <w:rPr>
          <w:lang w:val="en-US" w:bidi="th-TH"/>
        </w:rPr>
        <w:t xml:space="preserve"> to improve their organisational performance?</w:t>
      </w:r>
    </w:p>
    <w:p w14:paraId="76D00A92" w14:textId="77777777" w:rsidR="006B6A0C" w:rsidRDefault="006B6A0C" w:rsidP="006B6A0C">
      <w:pPr>
        <w:rPr>
          <w:lang w:val="en-US" w:bidi="th-TH"/>
        </w:rPr>
      </w:pPr>
      <w:r>
        <w:rPr>
          <w:lang w:val="en-US" w:bidi="th-TH"/>
        </w:rPr>
        <w:t>Sustainable Sourcing</w:t>
      </w:r>
    </w:p>
    <w:p w14:paraId="263280EC" w14:textId="77777777" w:rsidR="006B6A0C" w:rsidRDefault="006B6A0C" w:rsidP="006B6A0C">
      <w:pPr>
        <w:rPr>
          <w:lang w:val="en-US" w:bidi="th-TH"/>
        </w:rPr>
      </w:pPr>
      <w:r>
        <w:rPr>
          <w:lang w:val="en-US" w:bidi="th-TH"/>
        </w:rPr>
        <w:t>Setting sustainable goals</w:t>
      </w:r>
    </w:p>
    <w:p w14:paraId="7A889733" w14:textId="77777777" w:rsidR="006B6A0C" w:rsidRDefault="006B6A0C" w:rsidP="006B6A0C">
      <w:pPr>
        <w:rPr>
          <w:lang w:val="en-US" w:bidi="th-TH"/>
        </w:rPr>
      </w:pPr>
      <w:r>
        <w:rPr>
          <w:lang w:val="en-US" w:bidi="th-TH"/>
        </w:rPr>
        <w:t>Researching to be innovative</w:t>
      </w:r>
    </w:p>
    <w:p w14:paraId="651D8BF1" w14:textId="77777777" w:rsidR="006B6A0C" w:rsidRDefault="006B6A0C" w:rsidP="006B6A0C">
      <w:pPr>
        <w:rPr>
          <w:lang w:val="en-US" w:bidi="th-TH"/>
        </w:rPr>
      </w:pPr>
      <w:r>
        <w:rPr>
          <w:lang w:val="en-US" w:bidi="th-TH"/>
        </w:rPr>
        <w:t>Maintaining CSR</w:t>
      </w:r>
    </w:p>
    <w:p w14:paraId="398E85AD" w14:textId="1F524216" w:rsidR="006B6A0C" w:rsidRDefault="006B6A0C" w:rsidP="006B6A0C">
      <w:pPr>
        <w:rPr>
          <w:lang w:val="en-US" w:bidi="th-TH"/>
        </w:rPr>
      </w:pPr>
      <w:r>
        <w:rPr>
          <w:lang w:val="en-US" w:bidi="th-TH"/>
        </w:rPr>
        <w:t xml:space="preserve">6. What are the benefits of sustainable management in the business operations of </w:t>
      </w:r>
      <w:r w:rsidRPr="00A364F3">
        <w:rPr>
          <w:lang w:val="en-US" w:bidi="th-TH"/>
        </w:rPr>
        <w:t>L’oreal</w:t>
      </w:r>
      <w:r>
        <w:rPr>
          <w:lang w:val="en-US" w:bidi="th-TH"/>
        </w:rPr>
        <w:t xml:space="preserve"> in your opinion?</w:t>
      </w:r>
    </w:p>
    <w:p w14:paraId="2BAB119E" w14:textId="77777777" w:rsidR="006B6A0C" w:rsidRDefault="006B6A0C" w:rsidP="006B6A0C">
      <w:pPr>
        <w:rPr>
          <w:lang w:val="en-US" w:bidi="th-TH"/>
        </w:rPr>
      </w:pPr>
      <w:r>
        <w:rPr>
          <w:lang w:val="en-US" w:bidi="th-TH"/>
        </w:rPr>
        <w:t>Enhanced reputation and Brand Value</w:t>
      </w:r>
    </w:p>
    <w:p w14:paraId="5CCFB715" w14:textId="77777777" w:rsidR="006B6A0C" w:rsidRDefault="006B6A0C" w:rsidP="006B6A0C">
      <w:pPr>
        <w:rPr>
          <w:lang w:val="en-US" w:bidi="th-TH"/>
        </w:rPr>
      </w:pPr>
      <w:r>
        <w:rPr>
          <w:lang w:val="en-US" w:bidi="th-TH"/>
        </w:rPr>
        <w:t>Innovation and competitiveness</w:t>
      </w:r>
    </w:p>
    <w:p w14:paraId="27AF94EB" w14:textId="77777777" w:rsidR="006B6A0C" w:rsidRDefault="006B6A0C" w:rsidP="006B6A0C">
      <w:pPr>
        <w:rPr>
          <w:lang w:val="en-US" w:bidi="th-TH"/>
        </w:rPr>
      </w:pPr>
      <w:r>
        <w:rPr>
          <w:lang w:val="en-US" w:bidi="th-TH"/>
        </w:rPr>
        <w:lastRenderedPageBreak/>
        <w:t>Long-term resilience and investor attraction</w:t>
      </w:r>
    </w:p>
    <w:p w14:paraId="15F0D19E" w14:textId="31BE114C" w:rsidR="006B6A0C" w:rsidRDefault="006B6A0C" w:rsidP="006B6A0C">
      <w:pPr>
        <w:rPr>
          <w:lang w:val="en-US" w:bidi="th-TH"/>
        </w:rPr>
      </w:pPr>
      <w:r>
        <w:rPr>
          <w:lang w:val="en-US" w:bidi="th-TH"/>
        </w:rPr>
        <w:t>7.</w:t>
      </w:r>
      <w:r w:rsidR="00CE43E8">
        <w:rPr>
          <w:lang w:val="en-US" w:bidi="th-TH"/>
        </w:rPr>
        <w:t xml:space="preserve"> </w:t>
      </w:r>
      <w:r>
        <w:rPr>
          <w:lang w:val="en-US" w:bidi="th-TH"/>
        </w:rPr>
        <w:t xml:space="preserve">What do you think about the possible challenges that </w:t>
      </w:r>
      <w:r w:rsidRPr="00A364F3">
        <w:rPr>
          <w:lang w:val="en-US" w:bidi="th-TH"/>
        </w:rPr>
        <w:t>L’oreal</w:t>
      </w:r>
      <w:r>
        <w:rPr>
          <w:lang w:val="en-US" w:bidi="th-TH"/>
        </w:rPr>
        <w:t xml:space="preserve"> can face while implementing sustainable management?</w:t>
      </w:r>
    </w:p>
    <w:p w14:paraId="52A6507F" w14:textId="77777777" w:rsidR="006B6A0C" w:rsidRDefault="006B6A0C" w:rsidP="006B6A0C">
      <w:pPr>
        <w:rPr>
          <w:lang w:val="en-US" w:bidi="th-TH"/>
        </w:rPr>
      </w:pPr>
      <w:r>
        <w:rPr>
          <w:lang w:val="en-US" w:bidi="th-TH"/>
        </w:rPr>
        <w:t xml:space="preserve">Measuring cost and investments </w:t>
      </w:r>
    </w:p>
    <w:p w14:paraId="516AF785" w14:textId="77777777" w:rsidR="006B6A0C" w:rsidRDefault="006B6A0C" w:rsidP="006B6A0C">
      <w:pPr>
        <w:rPr>
          <w:lang w:val="en-US" w:bidi="th-TH"/>
        </w:rPr>
      </w:pPr>
      <w:r>
        <w:rPr>
          <w:lang w:val="en-US" w:bidi="th-TH"/>
        </w:rPr>
        <w:t xml:space="preserve">Complexity in supply chain management </w:t>
      </w:r>
    </w:p>
    <w:p w14:paraId="0FA68BED" w14:textId="133783B2" w:rsidR="006B6A0C" w:rsidRDefault="00CE43E8" w:rsidP="006B6A0C">
      <w:pPr>
        <w:rPr>
          <w:lang w:val="en-US" w:bidi="th-TH"/>
        </w:rPr>
      </w:pPr>
      <w:r>
        <w:rPr>
          <w:lang w:val="en-US" w:bidi="th-TH"/>
        </w:rPr>
        <w:t>The p</w:t>
      </w:r>
      <w:r w:rsidR="006B6A0C">
        <w:rPr>
          <w:lang w:val="en-US" w:bidi="th-TH"/>
        </w:rPr>
        <w:t xml:space="preserve">roblem in mitigating higher consumer </w:t>
      </w:r>
      <w:r w:rsidR="00E97161">
        <w:rPr>
          <w:lang w:val="en-US" w:bidi="th-TH"/>
        </w:rPr>
        <w:t>expectations.</w:t>
      </w:r>
      <w:r w:rsidR="006B6A0C">
        <w:rPr>
          <w:lang w:val="en-US" w:bidi="th-TH"/>
        </w:rPr>
        <w:t xml:space="preserve"> </w:t>
      </w:r>
    </w:p>
    <w:p w14:paraId="0352B813" w14:textId="77777777" w:rsidR="006B6A0C" w:rsidRDefault="006B6A0C" w:rsidP="006B6A0C">
      <w:pPr>
        <w:rPr>
          <w:lang w:val="en-US" w:bidi="th-TH"/>
        </w:rPr>
      </w:pPr>
      <w:r>
        <w:rPr>
          <w:lang w:val="en-US" w:bidi="th-TH"/>
        </w:rPr>
        <w:t xml:space="preserve">Regulatory Compliance </w:t>
      </w:r>
    </w:p>
    <w:p w14:paraId="176C747E" w14:textId="77777777" w:rsidR="006B6A0C" w:rsidRDefault="006B6A0C" w:rsidP="006B6A0C">
      <w:pPr>
        <w:rPr>
          <w:lang w:val="en-US" w:bidi="th-TH"/>
        </w:rPr>
      </w:pPr>
      <w:r>
        <w:rPr>
          <w:lang w:val="en-US" w:bidi="th-TH"/>
        </w:rPr>
        <w:t xml:space="preserve">8. What can be the possible measures for incorporating sustainable practices in the business operations of </w:t>
      </w:r>
      <w:r w:rsidRPr="00A364F3">
        <w:rPr>
          <w:lang w:val="en-US" w:bidi="th-TH"/>
        </w:rPr>
        <w:t>L’oreal</w:t>
      </w:r>
      <w:r>
        <w:rPr>
          <w:lang w:val="en-US" w:bidi="th-TH"/>
        </w:rPr>
        <w:t>?</w:t>
      </w:r>
    </w:p>
    <w:p w14:paraId="36BDB31C" w14:textId="77777777" w:rsidR="006B6A0C" w:rsidRDefault="006B6A0C" w:rsidP="006B6A0C">
      <w:pPr>
        <w:rPr>
          <w:lang w:val="en-US" w:bidi="th-TH"/>
        </w:rPr>
      </w:pPr>
      <w:r>
        <w:rPr>
          <w:lang w:val="en-US" w:bidi="th-TH"/>
        </w:rPr>
        <w:t>Setting clear sustainable goals</w:t>
      </w:r>
    </w:p>
    <w:p w14:paraId="268CFF88" w14:textId="4B129D90" w:rsidR="006B6A0C" w:rsidRDefault="006B6A0C" w:rsidP="006B6A0C">
      <w:pPr>
        <w:rPr>
          <w:lang w:val="en-US" w:bidi="th-TH"/>
        </w:rPr>
      </w:pPr>
      <w:r>
        <w:rPr>
          <w:lang w:val="en-US" w:bidi="th-TH"/>
        </w:rPr>
        <w:t>Product innovation maintain</w:t>
      </w:r>
      <w:r w:rsidR="00CE43E8">
        <w:rPr>
          <w:lang w:val="en-US" w:bidi="th-TH"/>
        </w:rPr>
        <w:t>s</w:t>
      </w:r>
      <w:r>
        <w:rPr>
          <w:lang w:val="en-US" w:bidi="th-TH"/>
        </w:rPr>
        <w:t xml:space="preserve"> </w:t>
      </w:r>
      <w:r w:rsidR="00E97161">
        <w:rPr>
          <w:lang w:val="en-US" w:bidi="th-TH"/>
        </w:rPr>
        <w:t>sustainability.</w:t>
      </w:r>
    </w:p>
    <w:p w14:paraId="0A33CD64" w14:textId="77777777" w:rsidR="006B6A0C" w:rsidRDefault="006B6A0C" w:rsidP="006B6A0C">
      <w:pPr>
        <w:rPr>
          <w:lang w:val="en-US" w:bidi="th-TH"/>
        </w:rPr>
      </w:pPr>
      <w:r>
        <w:rPr>
          <w:lang w:val="en-US" w:bidi="th-TH"/>
        </w:rPr>
        <w:t>Integrating sustainability in decision-making</w:t>
      </w:r>
    </w:p>
    <w:p w14:paraId="005B25A9" w14:textId="77777777" w:rsidR="006B6A0C" w:rsidRDefault="006B6A0C" w:rsidP="006B6A0C">
      <w:pPr>
        <w:rPr>
          <w:lang w:val="en-US" w:bidi="th-TH"/>
        </w:rPr>
      </w:pPr>
      <w:r>
        <w:rPr>
          <w:lang w:val="en-US" w:bidi="th-TH"/>
        </w:rPr>
        <w:t>Collaborate with suppliers efficiently</w:t>
      </w:r>
    </w:p>
    <w:p w14:paraId="43C07DF1" w14:textId="77777777" w:rsidR="006B6A0C" w:rsidRDefault="006B6A0C" w:rsidP="006B6A0C">
      <w:pPr>
        <w:rPr>
          <w:lang w:val="en-US" w:bidi="th-TH"/>
        </w:rPr>
      </w:pPr>
      <w:r>
        <w:rPr>
          <w:lang w:val="en-US" w:bidi="th-TH"/>
        </w:rPr>
        <w:t xml:space="preserve">9. What measures can be taken to reduce wastage in the business operations of </w:t>
      </w:r>
      <w:r w:rsidRPr="00A364F3">
        <w:rPr>
          <w:lang w:val="en-US" w:bidi="th-TH"/>
        </w:rPr>
        <w:t>L’oreal</w:t>
      </w:r>
      <w:r>
        <w:rPr>
          <w:lang w:val="en-US" w:bidi="th-TH"/>
        </w:rPr>
        <w:t>?</w:t>
      </w:r>
    </w:p>
    <w:p w14:paraId="4AAC4D36" w14:textId="77777777" w:rsidR="006B6A0C" w:rsidRPr="002B69E3" w:rsidRDefault="006B6A0C" w:rsidP="006B6A0C">
      <w:pPr>
        <w:rPr>
          <w:lang w:val="en-US" w:bidi="th-TH"/>
        </w:rPr>
      </w:pPr>
      <w:r w:rsidRPr="002B69E3">
        <w:rPr>
          <w:lang w:val="en-US" w:bidi="th-TH"/>
        </w:rPr>
        <w:t>Changing product design and packaging</w:t>
      </w:r>
    </w:p>
    <w:p w14:paraId="4F1ADD7E" w14:textId="77777777" w:rsidR="006B6A0C" w:rsidRPr="002B69E3" w:rsidRDefault="006B6A0C" w:rsidP="006B6A0C">
      <w:pPr>
        <w:rPr>
          <w:lang w:val="en-US" w:bidi="th-TH"/>
        </w:rPr>
      </w:pPr>
      <w:r w:rsidRPr="002B69E3">
        <w:rPr>
          <w:lang w:val="en-US" w:bidi="th-TH"/>
        </w:rPr>
        <w:t>Recycling and reuse</w:t>
      </w:r>
    </w:p>
    <w:p w14:paraId="54B0128C" w14:textId="77777777" w:rsidR="006B6A0C" w:rsidRDefault="006B6A0C" w:rsidP="006B6A0C">
      <w:pPr>
        <w:rPr>
          <w:lang w:val="en-US" w:bidi="th-TH"/>
        </w:rPr>
      </w:pPr>
      <w:r w:rsidRPr="002B69E3">
        <w:rPr>
          <w:lang w:val="en-US" w:bidi="th-TH"/>
        </w:rPr>
        <w:t>Efficient inventory management system</w:t>
      </w:r>
    </w:p>
    <w:p w14:paraId="01C474A8" w14:textId="77777777" w:rsidR="006B6A0C" w:rsidRDefault="006B6A0C" w:rsidP="006B6A0C">
      <w:pPr>
        <w:rPr>
          <w:lang w:val="en-US" w:bidi="th-TH"/>
        </w:rPr>
      </w:pPr>
      <w:r>
        <w:rPr>
          <w:lang w:val="en-US" w:bidi="th-TH"/>
        </w:rPr>
        <w:t xml:space="preserve">10. Do you think community engagement is also equally important to make the business of  </w:t>
      </w:r>
      <w:r w:rsidRPr="00A364F3">
        <w:rPr>
          <w:lang w:val="en-US" w:bidi="th-TH"/>
        </w:rPr>
        <w:t>L’oreal</w:t>
      </w:r>
      <w:r>
        <w:rPr>
          <w:lang w:val="en-US" w:bidi="th-TH"/>
        </w:rPr>
        <w:t xml:space="preserve"> sustainable?</w:t>
      </w:r>
    </w:p>
    <w:p w14:paraId="68BC04CE" w14:textId="77777777" w:rsidR="006B6A0C" w:rsidRDefault="006B6A0C" w:rsidP="006B6A0C">
      <w:pPr>
        <w:rPr>
          <w:lang w:val="en-US" w:bidi="th-TH"/>
        </w:rPr>
      </w:pPr>
      <w:r>
        <w:rPr>
          <w:lang w:val="en-US" w:bidi="th-TH"/>
        </w:rPr>
        <w:t>Yes</w:t>
      </w:r>
    </w:p>
    <w:p w14:paraId="10114063" w14:textId="77777777" w:rsidR="006B6A0C" w:rsidRDefault="006B6A0C" w:rsidP="006B6A0C">
      <w:pPr>
        <w:rPr>
          <w:lang w:val="en-US" w:bidi="th-TH"/>
        </w:rPr>
      </w:pPr>
      <w:r>
        <w:rPr>
          <w:lang w:val="en-US" w:bidi="th-TH"/>
        </w:rPr>
        <w:t>No</w:t>
      </w:r>
    </w:p>
    <w:p w14:paraId="00DFCF84" w14:textId="77777777" w:rsidR="006B6A0C" w:rsidRPr="004350CB" w:rsidRDefault="006B6A0C" w:rsidP="006B6A0C">
      <w:pPr>
        <w:rPr>
          <w:lang w:val="en-US" w:bidi="th-TH"/>
        </w:rPr>
      </w:pPr>
      <w:r>
        <w:rPr>
          <w:lang w:val="en-US" w:bidi="th-TH"/>
        </w:rPr>
        <w:t>Partially Yes</w:t>
      </w:r>
    </w:p>
    <w:p w14:paraId="25289B40" w14:textId="139EF71A" w:rsidR="006B6A0C" w:rsidRDefault="006B6A0C" w:rsidP="006B6A0C">
      <w:pPr>
        <w:pStyle w:val="Heading1"/>
      </w:pPr>
      <w:bookmarkStart w:id="40" w:name="_Toc145698613"/>
      <w:r>
        <w:lastRenderedPageBreak/>
        <w:t xml:space="preserve">Appendix </w:t>
      </w:r>
      <w:r w:rsidR="00C33ECC">
        <w:t>Two</w:t>
      </w:r>
      <w:r>
        <w:t>: List of Figures</w:t>
      </w:r>
      <w:bookmarkEnd w:id="40"/>
    </w:p>
    <w:p w14:paraId="21D8A4BE" w14:textId="77777777" w:rsidR="006B6A0C" w:rsidRPr="00F7074B" w:rsidRDefault="006B6A0C" w:rsidP="006B6A0C">
      <w:pPr>
        <w:rPr>
          <w:i/>
          <w:iCs/>
          <w:sz w:val="22"/>
          <w:szCs w:val="20"/>
          <w:lang w:val="en-US" w:bidi="th-TH"/>
        </w:rPr>
      </w:pPr>
      <w:r w:rsidRPr="00F7074B">
        <w:rPr>
          <w:i/>
          <w:iCs/>
          <w:sz w:val="22"/>
          <w:szCs w:val="20"/>
          <w:lang w:val="en-US" w:bidi="th-TH"/>
        </w:rPr>
        <w:t>Figure 1</w:t>
      </w:r>
    </w:p>
    <w:p w14:paraId="0F34DEBC" w14:textId="77777777" w:rsidR="006B6A0C" w:rsidRDefault="006B6A0C" w:rsidP="006B6A0C">
      <w:pPr>
        <w:rPr>
          <w:lang w:val="en-US" w:bidi="th-TH"/>
        </w:rPr>
      </w:pPr>
      <w:r>
        <w:rPr>
          <w:noProof/>
          <w:lang w:bidi="th-TH"/>
        </w:rPr>
        <w:drawing>
          <wp:inline distT="0" distB="0" distL="0" distR="0" wp14:anchorId="6C75B5EF" wp14:editId="7AD195B2">
            <wp:extent cx="5943600" cy="2500630"/>
            <wp:effectExtent l="0" t="0" r="0" b="0"/>
            <wp:docPr id="1179578044" name="Picture 1" descr="Forms response chart. Question title: 1. What is your job position in L’oreal?.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What is your job position in L’oreal?. Number of responses: 20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7A519BFC" w14:textId="77777777" w:rsidR="006B6A0C" w:rsidRPr="00F7074B" w:rsidRDefault="006B6A0C" w:rsidP="006B6A0C">
      <w:pPr>
        <w:rPr>
          <w:i/>
          <w:iCs/>
          <w:sz w:val="22"/>
          <w:szCs w:val="20"/>
          <w:lang w:val="en-US" w:bidi="th-TH"/>
        </w:rPr>
      </w:pPr>
      <w:r w:rsidRPr="00F7074B">
        <w:rPr>
          <w:i/>
          <w:iCs/>
          <w:sz w:val="22"/>
          <w:szCs w:val="20"/>
          <w:lang w:val="en-US" w:bidi="th-TH"/>
        </w:rPr>
        <w:t xml:space="preserve">Figure </w:t>
      </w:r>
      <w:r>
        <w:rPr>
          <w:i/>
          <w:iCs/>
          <w:sz w:val="22"/>
          <w:szCs w:val="20"/>
          <w:lang w:val="en-US" w:bidi="th-TH"/>
        </w:rPr>
        <w:t>2</w:t>
      </w:r>
    </w:p>
    <w:p w14:paraId="27DA1842" w14:textId="77777777" w:rsidR="006B6A0C" w:rsidRDefault="006B6A0C" w:rsidP="006B6A0C">
      <w:pPr>
        <w:rPr>
          <w:lang w:val="en-US" w:bidi="th-TH"/>
        </w:rPr>
      </w:pPr>
      <w:r>
        <w:rPr>
          <w:noProof/>
          <w:lang w:bidi="th-TH"/>
        </w:rPr>
        <w:drawing>
          <wp:inline distT="0" distB="0" distL="0" distR="0" wp14:anchorId="5568C1E0" wp14:editId="2EE2A417">
            <wp:extent cx="5943600" cy="2825750"/>
            <wp:effectExtent l="0" t="0" r="0" b="0"/>
            <wp:docPr id="221487149" name="Picture 2" descr="Forms response chart. Question title: 2. Rate the organisational performance of L’oreal..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2. Rate the organisational performance of L’oreal.. Number of responses: 20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74E16807" w14:textId="77777777" w:rsidR="006B6A0C" w:rsidRPr="00F7074B" w:rsidRDefault="006B6A0C" w:rsidP="006B6A0C">
      <w:pPr>
        <w:rPr>
          <w:i/>
          <w:iCs/>
          <w:sz w:val="22"/>
          <w:szCs w:val="20"/>
          <w:lang w:val="en-US" w:bidi="th-TH"/>
        </w:rPr>
      </w:pPr>
      <w:r w:rsidRPr="00F7074B">
        <w:rPr>
          <w:i/>
          <w:iCs/>
          <w:sz w:val="22"/>
          <w:szCs w:val="20"/>
          <w:lang w:val="en-US" w:bidi="th-TH"/>
        </w:rPr>
        <w:t xml:space="preserve">Figure </w:t>
      </w:r>
      <w:r>
        <w:rPr>
          <w:i/>
          <w:iCs/>
          <w:sz w:val="22"/>
          <w:szCs w:val="20"/>
          <w:lang w:val="en-US" w:bidi="th-TH"/>
        </w:rPr>
        <w:t>3</w:t>
      </w:r>
    </w:p>
    <w:p w14:paraId="0660BC66" w14:textId="77777777" w:rsidR="006B6A0C" w:rsidRDefault="006B6A0C" w:rsidP="006B6A0C">
      <w:pPr>
        <w:rPr>
          <w:lang w:val="en-US" w:bidi="th-TH"/>
        </w:rPr>
      </w:pPr>
      <w:r>
        <w:rPr>
          <w:noProof/>
          <w:lang w:bidi="th-TH"/>
        </w:rPr>
        <w:lastRenderedPageBreak/>
        <w:drawing>
          <wp:inline distT="0" distB="0" distL="0" distR="0" wp14:anchorId="47BDC78B" wp14:editId="569CFA62">
            <wp:extent cx="5943600" cy="2500630"/>
            <wp:effectExtent l="0" t="0" r="0" b="0"/>
            <wp:docPr id="425526297" name="Picture 3" descr="Forms response chart. Question title: 3. Do you consider the management practices of L’oreal important to be more sustainable? .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3. Do you consider the management practices of L’oreal important to be more sustainable? . Number of responses: 20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48283F3D" w14:textId="77777777" w:rsidR="006B6A0C" w:rsidRPr="00F7074B" w:rsidRDefault="006B6A0C" w:rsidP="006B6A0C">
      <w:pPr>
        <w:rPr>
          <w:i/>
          <w:iCs/>
          <w:sz w:val="22"/>
          <w:szCs w:val="20"/>
          <w:lang w:val="en-US" w:bidi="th-TH"/>
        </w:rPr>
      </w:pPr>
      <w:r w:rsidRPr="00F7074B">
        <w:rPr>
          <w:i/>
          <w:iCs/>
          <w:sz w:val="22"/>
          <w:szCs w:val="20"/>
          <w:lang w:val="en-US" w:bidi="th-TH"/>
        </w:rPr>
        <w:t xml:space="preserve">Figure </w:t>
      </w:r>
      <w:r>
        <w:rPr>
          <w:i/>
          <w:iCs/>
          <w:sz w:val="22"/>
          <w:szCs w:val="20"/>
          <w:lang w:val="en-US" w:bidi="th-TH"/>
        </w:rPr>
        <w:t>4</w:t>
      </w:r>
    </w:p>
    <w:p w14:paraId="4B0EEB1D" w14:textId="77777777" w:rsidR="006B6A0C" w:rsidRDefault="006B6A0C" w:rsidP="006B6A0C">
      <w:pPr>
        <w:rPr>
          <w:lang w:val="en-US" w:bidi="th-TH"/>
        </w:rPr>
      </w:pPr>
      <w:r>
        <w:rPr>
          <w:noProof/>
          <w:lang w:bidi="th-TH"/>
        </w:rPr>
        <w:drawing>
          <wp:inline distT="0" distB="0" distL="0" distR="0" wp14:anchorId="5F3E681A" wp14:editId="782C99DD">
            <wp:extent cx="5943600" cy="2500630"/>
            <wp:effectExtent l="0" t="0" r="0" b="0"/>
            <wp:docPr id="672801823" name="Picture 4" descr="Forms response chart. Question title: 4. What do you think sustainable management can improve the organisational performanc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4. What do you think sustainable management can improve the organisational performance?. Number of responses: 20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165E9D37" w14:textId="77777777" w:rsidR="006B6A0C" w:rsidRPr="00F7074B" w:rsidRDefault="006B6A0C" w:rsidP="006B6A0C">
      <w:pPr>
        <w:rPr>
          <w:i/>
          <w:iCs/>
          <w:sz w:val="22"/>
          <w:szCs w:val="20"/>
          <w:lang w:val="en-US" w:bidi="th-TH"/>
        </w:rPr>
      </w:pPr>
      <w:r w:rsidRPr="00F7074B">
        <w:rPr>
          <w:i/>
          <w:iCs/>
          <w:sz w:val="22"/>
          <w:szCs w:val="20"/>
          <w:lang w:val="en-US" w:bidi="th-TH"/>
        </w:rPr>
        <w:t xml:space="preserve">Figure </w:t>
      </w:r>
      <w:r>
        <w:rPr>
          <w:i/>
          <w:iCs/>
          <w:sz w:val="22"/>
          <w:szCs w:val="20"/>
          <w:lang w:val="en-US" w:bidi="th-TH"/>
        </w:rPr>
        <w:t>5</w:t>
      </w:r>
    </w:p>
    <w:p w14:paraId="46C20D1D" w14:textId="77777777" w:rsidR="006B6A0C" w:rsidRDefault="006B6A0C" w:rsidP="006B6A0C">
      <w:pPr>
        <w:rPr>
          <w:lang w:val="en-US" w:bidi="th-TH"/>
        </w:rPr>
      </w:pPr>
      <w:r>
        <w:rPr>
          <w:noProof/>
          <w:lang w:bidi="th-TH"/>
        </w:rPr>
        <w:lastRenderedPageBreak/>
        <w:drawing>
          <wp:inline distT="0" distB="0" distL="0" distR="0" wp14:anchorId="6217AD1E" wp14:editId="41593F3A">
            <wp:extent cx="5943600" cy="2825750"/>
            <wp:effectExtent l="0" t="0" r="0" b="0"/>
            <wp:docPr id="19073539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1D7DEBFA" w14:textId="77777777" w:rsidR="006B6A0C" w:rsidRPr="00F7074B" w:rsidRDefault="006B6A0C" w:rsidP="006B6A0C">
      <w:pPr>
        <w:rPr>
          <w:i/>
          <w:iCs/>
          <w:sz w:val="22"/>
          <w:szCs w:val="20"/>
          <w:lang w:val="en-US" w:bidi="th-TH"/>
        </w:rPr>
      </w:pPr>
      <w:r w:rsidRPr="00F7074B">
        <w:rPr>
          <w:i/>
          <w:iCs/>
          <w:sz w:val="22"/>
          <w:szCs w:val="20"/>
          <w:lang w:val="en-US" w:bidi="th-TH"/>
        </w:rPr>
        <w:t xml:space="preserve">Figure </w:t>
      </w:r>
      <w:r>
        <w:rPr>
          <w:i/>
          <w:iCs/>
          <w:sz w:val="22"/>
          <w:szCs w:val="20"/>
          <w:lang w:val="en-US" w:bidi="th-TH"/>
        </w:rPr>
        <w:t>6</w:t>
      </w:r>
    </w:p>
    <w:p w14:paraId="02D29284" w14:textId="77777777" w:rsidR="006B6A0C" w:rsidRDefault="006B6A0C" w:rsidP="006B6A0C">
      <w:pPr>
        <w:rPr>
          <w:lang w:val="en-US" w:bidi="th-TH"/>
        </w:rPr>
      </w:pPr>
      <w:r>
        <w:rPr>
          <w:noProof/>
          <w:lang w:bidi="th-TH"/>
        </w:rPr>
        <w:drawing>
          <wp:inline distT="0" distB="0" distL="0" distR="0" wp14:anchorId="17DB5A0E" wp14:editId="551A9796">
            <wp:extent cx="5943600" cy="2695575"/>
            <wp:effectExtent l="0" t="0" r="0" b="9525"/>
            <wp:docPr id="17741505" name="Picture 6" descr="Forms response chart. Question title: 6. What are the benefits of sustainable management in the business operations of L’oreal as in your opinion?.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6. What are the benefits of sustainable management in the business operations of L’oreal as in your opinion?. Number of responses: 20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p>
    <w:p w14:paraId="634B8A5F" w14:textId="77777777" w:rsidR="006B6A0C" w:rsidRPr="00F7074B" w:rsidRDefault="006B6A0C" w:rsidP="006B6A0C">
      <w:pPr>
        <w:rPr>
          <w:i/>
          <w:iCs/>
          <w:sz w:val="22"/>
          <w:szCs w:val="20"/>
          <w:lang w:val="en-US" w:bidi="th-TH"/>
        </w:rPr>
      </w:pPr>
      <w:r w:rsidRPr="00F7074B">
        <w:rPr>
          <w:i/>
          <w:iCs/>
          <w:sz w:val="22"/>
          <w:szCs w:val="20"/>
          <w:lang w:val="en-US" w:bidi="th-TH"/>
        </w:rPr>
        <w:t xml:space="preserve">Figure </w:t>
      </w:r>
      <w:r>
        <w:rPr>
          <w:i/>
          <w:iCs/>
          <w:sz w:val="22"/>
          <w:szCs w:val="20"/>
          <w:lang w:val="en-US" w:bidi="th-TH"/>
        </w:rPr>
        <w:t>7</w:t>
      </w:r>
    </w:p>
    <w:p w14:paraId="64085619" w14:textId="77777777" w:rsidR="006B6A0C" w:rsidRDefault="006B6A0C" w:rsidP="006B6A0C">
      <w:pPr>
        <w:rPr>
          <w:lang w:val="en-US" w:bidi="th-TH"/>
        </w:rPr>
      </w:pPr>
      <w:r>
        <w:rPr>
          <w:noProof/>
          <w:lang w:bidi="th-TH"/>
        </w:rPr>
        <w:lastRenderedPageBreak/>
        <w:drawing>
          <wp:inline distT="0" distB="0" distL="0" distR="0" wp14:anchorId="783640C9" wp14:editId="5460636B">
            <wp:extent cx="5943600" cy="2695575"/>
            <wp:effectExtent l="0" t="0" r="0" b="9525"/>
            <wp:docPr id="1634077201" name="Picture 7" descr="Forms response chart. Question title: 7.What do you think about the possible challenges that L’oreal can face while implementing sustainable management?.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7.What do you think about the possible challenges that L’oreal can face while implementing sustainable management?. Number of responses: 20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p>
    <w:p w14:paraId="2EDBEA07" w14:textId="77777777" w:rsidR="006B6A0C" w:rsidRPr="00F7074B" w:rsidRDefault="006B6A0C" w:rsidP="006B6A0C">
      <w:pPr>
        <w:rPr>
          <w:i/>
          <w:iCs/>
          <w:sz w:val="22"/>
          <w:szCs w:val="20"/>
          <w:lang w:val="en-US" w:bidi="th-TH"/>
        </w:rPr>
      </w:pPr>
      <w:r w:rsidRPr="00F7074B">
        <w:rPr>
          <w:i/>
          <w:iCs/>
          <w:sz w:val="22"/>
          <w:szCs w:val="20"/>
          <w:lang w:val="en-US" w:bidi="th-TH"/>
        </w:rPr>
        <w:t xml:space="preserve">Figure </w:t>
      </w:r>
      <w:r>
        <w:rPr>
          <w:i/>
          <w:iCs/>
          <w:sz w:val="22"/>
          <w:szCs w:val="20"/>
          <w:lang w:val="en-US" w:bidi="th-TH"/>
        </w:rPr>
        <w:t>8</w:t>
      </w:r>
    </w:p>
    <w:p w14:paraId="45ADEC6E" w14:textId="77777777" w:rsidR="006B6A0C" w:rsidRDefault="006B6A0C" w:rsidP="006B6A0C">
      <w:pPr>
        <w:rPr>
          <w:lang w:val="en-US" w:bidi="th-TH"/>
        </w:rPr>
      </w:pPr>
      <w:r>
        <w:rPr>
          <w:noProof/>
          <w:lang w:bidi="th-TH"/>
        </w:rPr>
        <w:drawing>
          <wp:inline distT="0" distB="0" distL="0" distR="0" wp14:anchorId="10D2D837" wp14:editId="03BD6F61">
            <wp:extent cx="5943600" cy="2695575"/>
            <wp:effectExtent l="0" t="0" r="0" b="9525"/>
            <wp:docPr id="1950419107" name="Picture 8" descr="Forms response chart. Question title: 8. What can be the possible measures for incorporating sustainable practices in the business operations of L’oreal?.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8. What can be the possible measures for incorporating sustainable practices in the business operations of L’oreal?. Number of responses: 20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p>
    <w:p w14:paraId="3C54024A" w14:textId="77777777" w:rsidR="006B6A0C" w:rsidRPr="00F7074B" w:rsidRDefault="006B6A0C" w:rsidP="006B6A0C">
      <w:pPr>
        <w:rPr>
          <w:i/>
          <w:iCs/>
          <w:sz w:val="22"/>
          <w:szCs w:val="20"/>
          <w:lang w:val="en-US" w:bidi="th-TH"/>
        </w:rPr>
      </w:pPr>
      <w:r w:rsidRPr="00F7074B">
        <w:rPr>
          <w:i/>
          <w:iCs/>
          <w:sz w:val="22"/>
          <w:szCs w:val="20"/>
          <w:lang w:val="en-US" w:bidi="th-TH"/>
        </w:rPr>
        <w:t xml:space="preserve">Figure </w:t>
      </w:r>
      <w:r>
        <w:rPr>
          <w:i/>
          <w:iCs/>
          <w:sz w:val="22"/>
          <w:szCs w:val="20"/>
          <w:lang w:val="en-US" w:bidi="th-TH"/>
        </w:rPr>
        <w:t>9</w:t>
      </w:r>
    </w:p>
    <w:p w14:paraId="7DE8B1E9" w14:textId="77777777" w:rsidR="006B6A0C" w:rsidRDefault="006B6A0C" w:rsidP="006B6A0C">
      <w:pPr>
        <w:rPr>
          <w:lang w:val="en-US" w:bidi="th-TH"/>
        </w:rPr>
      </w:pPr>
      <w:r>
        <w:rPr>
          <w:noProof/>
          <w:lang w:bidi="th-TH"/>
        </w:rPr>
        <w:lastRenderedPageBreak/>
        <w:drawing>
          <wp:inline distT="0" distB="0" distL="0" distR="0" wp14:anchorId="156694F6" wp14:editId="1B6D681A">
            <wp:extent cx="5943600" cy="2500630"/>
            <wp:effectExtent l="0" t="0" r="0" b="0"/>
            <wp:docPr id="1041767355" name="Picture 9" descr="Forms response chart. Question title: 9. What measures can be taken to reduce wastage in the business operations of L’oreal?.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9. What measures can be taken to reduce wastage in the business operations of L’oreal?. Number of responses: 20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62FE4076" w14:textId="77777777" w:rsidR="006B6A0C" w:rsidRPr="00F7074B" w:rsidRDefault="006B6A0C" w:rsidP="006B6A0C">
      <w:pPr>
        <w:rPr>
          <w:i/>
          <w:iCs/>
          <w:sz w:val="22"/>
          <w:szCs w:val="20"/>
          <w:lang w:val="en-US" w:bidi="th-TH"/>
        </w:rPr>
      </w:pPr>
      <w:r w:rsidRPr="00F7074B">
        <w:rPr>
          <w:i/>
          <w:iCs/>
          <w:sz w:val="22"/>
          <w:szCs w:val="20"/>
          <w:lang w:val="en-US" w:bidi="th-TH"/>
        </w:rPr>
        <w:t xml:space="preserve">Figure </w:t>
      </w:r>
      <w:r>
        <w:rPr>
          <w:i/>
          <w:iCs/>
          <w:sz w:val="22"/>
          <w:szCs w:val="20"/>
          <w:lang w:val="en-US" w:bidi="th-TH"/>
        </w:rPr>
        <w:t>10</w:t>
      </w:r>
    </w:p>
    <w:p w14:paraId="4EFBE2C8" w14:textId="77777777" w:rsidR="006B6A0C" w:rsidRPr="00A364F3" w:rsidRDefault="006B6A0C" w:rsidP="006B6A0C">
      <w:pPr>
        <w:rPr>
          <w:lang w:val="en-US" w:bidi="th-TH"/>
        </w:rPr>
      </w:pPr>
      <w:r>
        <w:rPr>
          <w:noProof/>
          <w:lang w:bidi="th-TH"/>
        </w:rPr>
        <w:drawing>
          <wp:inline distT="0" distB="0" distL="0" distR="0" wp14:anchorId="4F3F72E7" wp14:editId="5027F05E">
            <wp:extent cx="5943600" cy="2695575"/>
            <wp:effectExtent l="0" t="0" r="0" b="9525"/>
            <wp:docPr id="1993510903" name="Picture 10" descr="Forms response chart. Question title: 10. Do you think community engagement is also equally important to make the business of  L’oreal sustainabl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10. Do you think community engagement is also equally important to make the business of  L’oreal sustainable?. Number of responses: 20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p>
    <w:p w14:paraId="3037EC6C" w14:textId="77777777" w:rsidR="006B6A0C" w:rsidRPr="00A364F3" w:rsidRDefault="006B6A0C" w:rsidP="006B6A0C">
      <w:pPr>
        <w:rPr>
          <w:lang w:val="en-US" w:bidi="th-TH"/>
        </w:rPr>
      </w:pPr>
    </w:p>
    <w:p w14:paraId="605FB270" w14:textId="43CC5977" w:rsidR="00FB53AC" w:rsidRDefault="00FB53AC" w:rsidP="00E10716"/>
    <w:p w14:paraId="05364D87" w14:textId="29E4838D" w:rsidR="007A06C4" w:rsidRPr="00136F62" w:rsidRDefault="00FB53AC" w:rsidP="00136F62">
      <w:pPr>
        <w:spacing w:line="276" w:lineRule="auto"/>
        <w:jc w:val="left"/>
        <w:rPr>
          <w:rFonts w:ascii="Arial" w:hAnsi="Arial"/>
          <w:b/>
          <w:bCs/>
        </w:rPr>
      </w:pPr>
      <w:r>
        <w:br w:type="page"/>
      </w:r>
      <w:r w:rsidR="00BD7870" w:rsidRPr="00136F62">
        <w:rPr>
          <w:rFonts w:ascii="Arial" w:hAnsi="Arial"/>
          <w:b/>
          <w:bCs/>
          <w:sz w:val="32"/>
          <w:szCs w:val="28"/>
        </w:rPr>
        <w:lastRenderedPageBreak/>
        <w:t xml:space="preserve">Appendix </w:t>
      </w:r>
      <w:r w:rsidR="00A07A25" w:rsidRPr="00136F62">
        <w:rPr>
          <w:rFonts w:ascii="Arial" w:hAnsi="Arial"/>
          <w:b/>
          <w:bCs/>
          <w:sz w:val="32"/>
          <w:szCs w:val="28"/>
        </w:rPr>
        <w:t>Three</w:t>
      </w:r>
      <w:r w:rsidR="00A07A25" w:rsidRPr="00136F62">
        <w:rPr>
          <w:rFonts w:ascii="Arial" w:hAnsi="Arial"/>
          <w:b/>
          <w:bCs/>
          <w:sz w:val="32"/>
          <w:szCs w:val="28"/>
          <w:lang w:val="en-GB"/>
        </w:rPr>
        <w:t>:  Ethic form</w:t>
      </w:r>
      <w:r w:rsidR="00BD7870" w:rsidRPr="00136F62">
        <w:rPr>
          <w:rFonts w:ascii="Arial" w:hAnsi="Arial"/>
          <w:b/>
          <w:bCs/>
          <w:sz w:val="32"/>
          <w:szCs w:val="28"/>
        </w:rPr>
        <w:tab/>
      </w:r>
      <w:r w:rsidR="00BD7870" w:rsidRPr="00136F62">
        <w:rPr>
          <w:rFonts w:ascii="Arial" w:hAnsi="Arial"/>
          <w:b/>
          <w:bCs/>
        </w:rPr>
        <w:tab/>
      </w:r>
      <w:r w:rsidR="00BD7870" w:rsidRPr="00136F62">
        <w:rPr>
          <w:rFonts w:ascii="Arial" w:hAnsi="Arial"/>
          <w:b/>
          <w:bCs/>
        </w:rPr>
        <w:tab/>
      </w:r>
      <w:r w:rsidR="00BD7870" w:rsidRPr="00136F62">
        <w:rPr>
          <w:rFonts w:ascii="Arial" w:hAnsi="Arial"/>
          <w:b/>
          <w:bCs/>
        </w:rPr>
        <w:tab/>
      </w:r>
      <w:r w:rsidR="00BD7870" w:rsidRPr="00136F62">
        <w:rPr>
          <w:rFonts w:ascii="Arial" w:hAnsi="Arial"/>
          <w:b/>
          <w:bCs/>
        </w:rPr>
        <w:tab/>
      </w:r>
      <w:r w:rsidR="00BD7870" w:rsidRPr="00136F62">
        <w:rPr>
          <w:rFonts w:ascii="Arial" w:hAnsi="Arial"/>
          <w:b/>
          <w:bCs/>
        </w:rPr>
        <w:tab/>
      </w:r>
      <w:r w:rsidR="00BD7870" w:rsidRPr="00136F62">
        <w:rPr>
          <w:rFonts w:ascii="Arial" w:hAnsi="Arial"/>
          <w:b/>
          <w:bCs/>
        </w:rPr>
        <w:tab/>
      </w:r>
      <w:r w:rsidR="00BD7870" w:rsidRPr="00136F62">
        <w:rPr>
          <w:rFonts w:ascii="Arial" w:hAnsi="Arial"/>
          <w:b/>
          <w:bCs/>
        </w:rPr>
        <w:tab/>
      </w:r>
      <w:r w:rsidR="00BD7870" w:rsidRPr="00136F62">
        <w:rPr>
          <w:rFonts w:ascii="Arial" w:hAnsi="Arial"/>
          <w:b/>
          <w:bCs/>
        </w:rPr>
        <w:tab/>
      </w:r>
      <w:r w:rsidR="00BD7870" w:rsidRPr="00136F62">
        <w:rPr>
          <w:rFonts w:ascii="Arial" w:hAnsi="Arial"/>
          <w:b/>
          <w:bCs/>
        </w:rPr>
        <w:tab/>
      </w:r>
      <w:r w:rsidR="00BD7870" w:rsidRPr="00136F62">
        <w:rPr>
          <w:rFonts w:ascii="Arial" w:hAnsi="Arial"/>
          <w:b/>
          <w:bCs/>
        </w:rPr>
        <w:tab/>
      </w:r>
      <w:r w:rsidR="00BD7870" w:rsidRPr="00136F62">
        <w:rPr>
          <w:rFonts w:ascii="Arial" w:hAnsi="Arial"/>
          <w:b/>
          <w:bCs/>
        </w:rPr>
        <w:tab/>
      </w:r>
      <w:r w:rsidR="00BD7870" w:rsidRPr="00136F62">
        <w:rPr>
          <w:rFonts w:ascii="Arial" w:hAnsi="Arial"/>
          <w:b/>
          <w:bCs/>
        </w:rPr>
        <w:tab/>
      </w:r>
      <w:r w:rsidR="00BD7870" w:rsidRPr="00136F62">
        <w:rPr>
          <w:rFonts w:ascii="Arial" w:hAnsi="Arial"/>
          <w:b/>
          <w:bCs/>
        </w:rPr>
        <w:tab/>
      </w:r>
      <w:r w:rsidR="00BD7870" w:rsidRPr="00136F62">
        <w:rPr>
          <w:rFonts w:ascii="Arial" w:hAnsi="Arial"/>
          <w:b/>
          <w:bCs/>
        </w:rPr>
        <w:tab/>
      </w:r>
    </w:p>
    <w:p w14:paraId="07D2F9F8" w14:textId="47FB1B5E" w:rsidR="009F4406" w:rsidRDefault="003B174E" w:rsidP="00E10716">
      <w:r w:rsidRPr="003B174E">
        <w:drawing>
          <wp:inline distT="0" distB="0" distL="0" distR="0" wp14:anchorId="7BAB81FB" wp14:editId="6ED0965A">
            <wp:extent cx="5943600" cy="6610350"/>
            <wp:effectExtent l="0" t="0" r="0" b="0"/>
            <wp:docPr id="12618107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6610350"/>
                    </a:xfrm>
                    <a:prstGeom prst="rect">
                      <a:avLst/>
                    </a:prstGeom>
                    <a:noFill/>
                    <a:ln>
                      <a:noFill/>
                    </a:ln>
                  </pic:spPr>
                </pic:pic>
              </a:graphicData>
            </a:graphic>
          </wp:inline>
        </w:drawing>
      </w:r>
    </w:p>
    <w:p w14:paraId="71D89D83" w14:textId="77777777" w:rsidR="009F4406" w:rsidRDefault="009F4406">
      <w:pPr>
        <w:spacing w:line="276" w:lineRule="auto"/>
        <w:jc w:val="left"/>
      </w:pPr>
      <w:r>
        <w:br w:type="page"/>
      </w:r>
    </w:p>
    <w:p w14:paraId="2B3FE31C" w14:textId="0421D3B5" w:rsidR="009F4406" w:rsidRDefault="009F4406" w:rsidP="00E10716">
      <w:r w:rsidRPr="009F4406">
        <w:lastRenderedPageBreak/>
        <w:drawing>
          <wp:inline distT="0" distB="0" distL="0" distR="0" wp14:anchorId="282BF5FA" wp14:editId="052F18D5">
            <wp:extent cx="5915025" cy="8229600"/>
            <wp:effectExtent l="0" t="0" r="9525" b="0"/>
            <wp:docPr id="1997329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15025" cy="8229600"/>
                    </a:xfrm>
                    <a:prstGeom prst="rect">
                      <a:avLst/>
                    </a:prstGeom>
                    <a:noFill/>
                    <a:ln>
                      <a:noFill/>
                    </a:ln>
                  </pic:spPr>
                </pic:pic>
              </a:graphicData>
            </a:graphic>
          </wp:inline>
        </w:drawing>
      </w:r>
    </w:p>
    <w:p w14:paraId="20C37609" w14:textId="3674738C" w:rsidR="009F4406" w:rsidRDefault="00A7795D">
      <w:pPr>
        <w:spacing w:line="276" w:lineRule="auto"/>
        <w:jc w:val="left"/>
      </w:pPr>
      <w:r w:rsidRPr="00A7795D">
        <w:lastRenderedPageBreak/>
        <w:drawing>
          <wp:inline distT="0" distB="0" distL="0" distR="0" wp14:anchorId="736CD4D1" wp14:editId="3A53A883">
            <wp:extent cx="5819140" cy="8229600"/>
            <wp:effectExtent l="0" t="0" r="0" b="0"/>
            <wp:docPr id="17573142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819140" cy="8229600"/>
                    </a:xfrm>
                    <a:prstGeom prst="rect">
                      <a:avLst/>
                    </a:prstGeom>
                    <a:noFill/>
                    <a:ln>
                      <a:noFill/>
                    </a:ln>
                  </pic:spPr>
                </pic:pic>
              </a:graphicData>
            </a:graphic>
          </wp:inline>
        </w:drawing>
      </w:r>
      <w:r w:rsidR="009F4406">
        <w:br w:type="page"/>
      </w:r>
    </w:p>
    <w:p w14:paraId="705EE91C" w14:textId="40A7506D" w:rsidR="003950FF" w:rsidRDefault="007D4289" w:rsidP="00E10716">
      <w:r w:rsidRPr="007D4289">
        <w:lastRenderedPageBreak/>
        <w:drawing>
          <wp:inline distT="0" distB="0" distL="0" distR="0" wp14:anchorId="5E94E261" wp14:editId="71CA3435">
            <wp:extent cx="5890895" cy="8229600"/>
            <wp:effectExtent l="0" t="0" r="0" b="0"/>
            <wp:docPr id="114061284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890895" cy="8229600"/>
                    </a:xfrm>
                    <a:prstGeom prst="rect">
                      <a:avLst/>
                    </a:prstGeom>
                    <a:noFill/>
                    <a:ln>
                      <a:noFill/>
                    </a:ln>
                  </pic:spPr>
                </pic:pic>
              </a:graphicData>
            </a:graphic>
          </wp:inline>
        </w:drawing>
      </w:r>
    </w:p>
    <w:p w14:paraId="6DC53D30" w14:textId="665D5A06" w:rsidR="003950FF" w:rsidRDefault="003950FF">
      <w:pPr>
        <w:spacing w:line="276" w:lineRule="auto"/>
        <w:jc w:val="left"/>
      </w:pPr>
      <w:r>
        <w:br w:type="page"/>
      </w:r>
      <w:r w:rsidRPr="003950FF">
        <w:lastRenderedPageBreak/>
        <w:drawing>
          <wp:inline distT="0" distB="0" distL="0" distR="0" wp14:anchorId="5E4A0149" wp14:editId="2F3D867E">
            <wp:extent cx="5842635" cy="8229600"/>
            <wp:effectExtent l="0" t="0" r="5715" b="0"/>
            <wp:docPr id="119765694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842635" cy="8229600"/>
                    </a:xfrm>
                    <a:prstGeom prst="rect">
                      <a:avLst/>
                    </a:prstGeom>
                    <a:noFill/>
                    <a:ln>
                      <a:noFill/>
                    </a:ln>
                  </pic:spPr>
                </pic:pic>
              </a:graphicData>
            </a:graphic>
          </wp:inline>
        </w:drawing>
      </w:r>
    </w:p>
    <w:p w14:paraId="0AFA554E" w14:textId="20E34C2D" w:rsidR="00FF37CC" w:rsidRDefault="00785674" w:rsidP="00E10716">
      <w:r w:rsidRPr="00785674">
        <w:lastRenderedPageBreak/>
        <w:drawing>
          <wp:inline distT="0" distB="0" distL="0" distR="0" wp14:anchorId="5380A656" wp14:editId="464D6D5D">
            <wp:extent cx="5920105" cy="8229600"/>
            <wp:effectExtent l="0" t="0" r="4445" b="0"/>
            <wp:docPr id="975479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20105" cy="8229600"/>
                    </a:xfrm>
                    <a:prstGeom prst="rect">
                      <a:avLst/>
                    </a:prstGeom>
                    <a:noFill/>
                    <a:ln>
                      <a:noFill/>
                    </a:ln>
                  </pic:spPr>
                </pic:pic>
              </a:graphicData>
            </a:graphic>
          </wp:inline>
        </w:drawing>
      </w:r>
    </w:p>
    <w:p w14:paraId="4AEE24FA" w14:textId="5DADFCE9" w:rsidR="00FF37CC" w:rsidRDefault="00FF37CC">
      <w:pPr>
        <w:spacing w:line="276" w:lineRule="auto"/>
        <w:jc w:val="left"/>
      </w:pPr>
      <w:r w:rsidRPr="00FF37CC">
        <w:lastRenderedPageBreak/>
        <w:drawing>
          <wp:inline distT="0" distB="0" distL="0" distR="0" wp14:anchorId="7C5D0B6F" wp14:editId="42E854CB">
            <wp:extent cx="5943600" cy="6541770"/>
            <wp:effectExtent l="0" t="0" r="0" b="0"/>
            <wp:docPr id="64143313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6541770"/>
                    </a:xfrm>
                    <a:prstGeom prst="rect">
                      <a:avLst/>
                    </a:prstGeom>
                    <a:noFill/>
                    <a:ln>
                      <a:noFill/>
                    </a:ln>
                  </pic:spPr>
                </pic:pic>
              </a:graphicData>
            </a:graphic>
          </wp:inline>
        </w:drawing>
      </w:r>
      <w:r>
        <w:br w:type="page"/>
      </w:r>
    </w:p>
    <w:p w14:paraId="2D1F328E" w14:textId="0AC0CCD1" w:rsidR="006174B4" w:rsidRDefault="00F70325" w:rsidP="00E10716">
      <w:r w:rsidRPr="00F70325">
        <w:lastRenderedPageBreak/>
        <w:drawing>
          <wp:inline distT="0" distB="0" distL="0" distR="0" wp14:anchorId="7520056E" wp14:editId="192B9478">
            <wp:extent cx="5920105" cy="8229600"/>
            <wp:effectExtent l="0" t="0" r="4445" b="0"/>
            <wp:docPr id="88616751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920105" cy="8229600"/>
                    </a:xfrm>
                    <a:prstGeom prst="rect">
                      <a:avLst/>
                    </a:prstGeom>
                    <a:noFill/>
                    <a:ln>
                      <a:noFill/>
                    </a:ln>
                  </pic:spPr>
                </pic:pic>
              </a:graphicData>
            </a:graphic>
          </wp:inline>
        </w:drawing>
      </w:r>
    </w:p>
    <w:p w14:paraId="217E26F3" w14:textId="25B0537B" w:rsidR="006174B4" w:rsidRDefault="006174B4">
      <w:pPr>
        <w:spacing w:line="276" w:lineRule="auto"/>
        <w:jc w:val="left"/>
      </w:pPr>
      <w:r>
        <w:br w:type="page"/>
      </w:r>
      <w:r w:rsidRPr="006174B4">
        <w:lastRenderedPageBreak/>
        <w:drawing>
          <wp:inline distT="0" distB="0" distL="0" distR="0" wp14:anchorId="154DAA01" wp14:editId="6618D80B">
            <wp:extent cx="5943600" cy="8160385"/>
            <wp:effectExtent l="0" t="0" r="0" b="0"/>
            <wp:docPr id="169312920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8160385"/>
                    </a:xfrm>
                    <a:prstGeom prst="rect">
                      <a:avLst/>
                    </a:prstGeom>
                    <a:noFill/>
                    <a:ln>
                      <a:noFill/>
                    </a:ln>
                  </pic:spPr>
                </pic:pic>
              </a:graphicData>
            </a:graphic>
          </wp:inline>
        </w:drawing>
      </w:r>
    </w:p>
    <w:p w14:paraId="71408788" w14:textId="6708606E" w:rsidR="006174B4" w:rsidRDefault="004C114A">
      <w:pPr>
        <w:spacing w:line="276" w:lineRule="auto"/>
        <w:jc w:val="left"/>
      </w:pPr>
      <w:r w:rsidRPr="004C114A">
        <w:lastRenderedPageBreak/>
        <w:drawing>
          <wp:inline distT="0" distB="0" distL="0" distR="0" wp14:anchorId="064EBFEB" wp14:editId="4E001829">
            <wp:extent cx="5881370" cy="8229600"/>
            <wp:effectExtent l="0" t="0" r="5080" b="0"/>
            <wp:docPr id="119657600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881370" cy="8229600"/>
                    </a:xfrm>
                    <a:prstGeom prst="rect">
                      <a:avLst/>
                    </a:prstGeom>
                    <a:noFill/>
                    <a:ln>
                      <a:noFill/>
                    </a:ln>
                  </pic:spPr>
                </pic:pic>
              </a:graphicData>
            </a:graphic>
          </wp:inline>
        </w:drawing>
      </w:r>
    </w:p>
    <w:p w14:paraId="76B37D9A" w14:textId="2855B659" w:rsidR="006174B4" w:rsidRDefault="00C83555">
      <w:pPr>
        <w:spacing w:line="276" w:lineRule="auto"/>
        <w:jc w:val="left"/>
      </w:pPr>
      <w:r w:rsidRPr="00C83555">
        <w:lastRenderedPageBreak/>
        <w:drawing>
          <wp:inline distT="0" distB="0" distL="0" distR="0" wp14:anchorId="4F67CAE7" wp14:editId="2AFB777A">
            <wp:extent cx="5943600" cy="8119745"/>
            <wp:effectExtent l="0" t="0" r="0" b="0"/>
            <wp:docPr id="2488085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43600" cy="8119745"/>
                    </a:xfrm>
                    <a:prstGeom prst="rect">
                      <a:avLst/>
                    </a:prstGeom>
                    <a:noFill/>
                    <a:ln>
                      <a:noFill/>
                    </a:ln>
                  </pic:spPr>
                </pic:pic>
              </a:graphicData>
            </a:graphic>
          </wp:inline>
        </w:drawing>
      </w:r>
    </w:p>
    <w:p w14:paraId="30D78740" w14:textId="6E591914" w:rsidR="008912AB" w:rsidRDefault="007E6A65" w:rsidP="00E10716">
      <w:r w:rsidRPr="007E6A65">
        <w:lastRenderedPageBreak/>
        <w:drawing>
          <wp:inline distT="0" distB="0" distL="0" distR="0" wp14:anchorId="45202BC0" wp14:editId="77E79C61">
            <wp:extent cx="5943600" cy="7691120"/>
            <wp:effectExtent l="0" t="0" r="0" b="0"/>
            <wp:docPr id="176348318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943600" cy="7691120"/>
                    </a:xfrm>
                    <a:prstGeom prst="rect">
                      <a:avLst/>
                    </a:prstGeom>
                    <a:noFill/>
                    <a:ln>
                      <a:noFill/>
                    </a:ln>
                  </pic:spPr>
                </pic:pic>
              </a:graphicData>
            </a:graphic>
          </wp:inline>
        </w:drawing>
      </w:r>
    </w:p>
    <w:p w14:paraId="6B23FA3E" w14:textId="77777777" w:rsidR="008912AB" w:rsidRDefault="008912AB">
      <w:pPr>
        <w:spacing w:line="276" w:lineRule="auto"/>
        <w:jc w:val="left"/>
      </w:pPr>
      <w:r>
        <w:br w:type="page"/>
      </w:r>
    </w:p>
    <w:p w14:paraId="1F933B5D" w14:textId="71A66B82" w:rsidR="00E10716" w:rsidRPr="00E10716" w:rsidRDefault="00412215" w:rsidP="00E10716">
      <w:r>
        <w:rPr>
          <w:noProof/>
        </w:rPr>
        <w:lastRenderedPageBreak/>
        <w:drawing>
          <wp:inline distT="0" distB="0" distL="0" distR="0" wp14:anchorId="2BF8E285" wp14:editId="0ED08C63">
            <wp:extent cx="6249035" cy="8175625"/>
            <wp:effectExtent l="0" t="0" r="0" b="0"/>
            <wp:docPr id="70234655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249035" cy="8175625"/>
                    </a:xfrm>
                    <a:prstGeom prst="rect">
                      <a:avLst/>
                    </a:prstGeom>
                    <a:noFill/>
                  </pic:spPr>
                </pic:pic>
              </a:graphicData>
            </a:graphic>
          </wp:inline>
        </w:drawing>
      </w:r>
    </w:p>
    <w:sectPr w:rsidR="00E10716" w:rsidRPr="00E10716" w:rsidSect="00665BD2">
      <w:headerReference w:type="default" r:id="rId32"/>
      <w:footerReference w:type="default" r:id="rId33"/>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C4FE78" w14:textId="77777777" w:rsidR="00B92882" w:rsidRDefault="00B92882" w:rsidP="00665BD2">
      <w:pPr>
        <w:spacing w:line="240" w:lineRule="auto"/>
      </w:pPr>
      <w:r>
        <w:separator/>
      </w:r>
    </w:p>
  </w:endnote>
  <w:endnote w:type="continuationSeparator" w:id="0">
    <w:p w14:paraId="41CA3263" w14:textId="77777777" w:rsidR="00B92882" w:rsidRDefault="00B92882" w:rsidP="00665B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057981"/>
      <w:docPartObj>
        <w:docPartGallery w:val="Page Numbers (Bottom of Page)"/>
        <w:docPartUnique/>
      </w:docPartObj>
    </w:sdtPr>
    <w:sdtContent>
      <w:sdt>
        <w:sdtPr>
          <w:id w:val="-1769616900"/>
          <w:docPartObj>
            <w:docPartGallery w:val="Page Numbers (Top of Page)"/>
            <w:docPartUnique/>
          </w:docPartObj>
        </w:sdtPr>
        <w:sdtContent>
          <w:p w14:paraId="53DEE410" w14:textId="38DFEE03" w:rsidR="00665BD2" w:rsidRDefault="00665BD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A3F2084" w14:textId="77777777" w:rsidR="00665BD2" w:rsidRDefault="00665B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F672C" w14:textId="77777777" w:rsidR="00B92882" w:rsidRDefault="00B92882" w:rsidP="00665BD2">
      <w:pPr>
        <w:spacing w:line="240" w:lineRule="auto"/>
      </w:pPr>
      <w:r>
        <w:separator/>
      </w:r>
    </w:p>
  </w:footnote>
  <w:footnote w:type="continuationSeparator" w:id="0">
    <w:p w14:paraId="61CDB578" w14:textId="77777777" w:rsidR="00B92882" w:rsidRDefault="00B92882" w:rsidP="00665BD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D58B17" w14:textId="643DCDC1" w:rsidR="00665BD2" w:rsidRPr="00665BD2" w:rsidRDefault="00665BD2" w:rsidP="00665BD2">
    <w:pPr>
      <w:pStyle w:val="Header"/>
      <w:jc w:val="right"/>
      <w:rPr>
        <w:lang w:val="en-US"/>
      </w:rPr>
    </w:pPr>
    <w:r>
      <w:rPr>
        <w:lang w:val="en-US"/>
      </w:rPr>
      <w:t xml:space="preserve">Dissertation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TA2sjAyNLY0MbIwMTFU0lEKTi0uzszPAykwqgUAXRtxRSwAAAA="/>
  </w:docVars>
  <w:rsids>
    <w:rsidRoot w:val="00007B72"/>
    <w:rsid w:val="000024F7"/>
    <w:rsid w:val="00007B72"/>
    <w:rsid w:val="00052EA6"/>
    <w:rsid w:val="00066E05"/>
    <w:rsid w:val="000730E4"/>
    <w:rsid w:val="00073A00"/>
    <w:rsid w:val="00084B70"/>
    <w:rsid w:val="00097CBD"/>
    <w:rsid w:val="000A7FB8"/>
    <w:rsid w:val="00106039"/>
    <w:rsid w:val="00136F62"/>
    <w:rsid w:val="00173E81"/>
    <w:rsid w:val="00192527"/>
    <w:rsid w:val="001C612E"/>
    <w:rsid w:val="001E31E9"/>
    <w:rsid w:val="001F3188"/>
    <w:rsid w:val="00224D70"/>
    <w:rsid w:val="002256E6"/>
    <w:rsid w:val="002265C8"/>
    <w:rsid w:val="00234024"/>
    <w:rsid w:val="00252DB2"/>
    <w:rsid w:val="002743BB"/>
    <w:rsid w:val="002A4920"/>
    <w:rsid w:val="002B0026"/>
    <w:rsid w:val="002E14D6"/>
    <w:rsid w:val="002F1324"/>
    <w:rsid w:val="002F582B"/>
    <w:rsid w:val="00351952"/>
    <w:rsid w:val="003950FF"/>
    <w:rsid w:val="003B174E"/>
    <w:rsid w:val="00412215"/>
    <w:rsid w:val="00413173"/>
    <w:rsid w:val="004179A8"/>
    <w:rsid w:val="0042315E"/>
    <w:rsid w:val="0042362F"/>
    <w:rsid w:val="00444E14"/>
    <w:rsid w:val="004547CF"/>
    <w:rsid w:val="00476F4D"/>
    <w:rsid w:val="00482D2B"/>
    <w:rsid w:val="004A583B"/>
    <w:rsid w:val="004C114A"/>
    <w:rsid w:val="004D0F27"/>
    <w:rsid w:val="00542A78"/>
    <w:rsid w:val="00553216"/>
    <w:rsid w:val="00560914"/>
    <w:rsid w:val="005C761C"/>
    <w:rsid w:val="005E2F9C"/>
    <w:rsid w:val="005F3DA3"/>
    <w:rsid w:val="00613D03"/>
    <w:rsid w:val="006174B4"/>
    <w:rsid w:val="00665BD2"/>
    <w:rsid w:val="00671378"/>
    <w:rsid w:val="0069094E"/>
    <w:rsid w:val="00694A08"/>
    <w:rsid w:val="006B6A0C"/>
    <w:rsid w:val="006C6AE7"/>
    <w:rsid w:val="006E3D76"/>
    <w:rsid w:val="007032B5"/>
    <w:rsid w:val="0073594D"/>
    <w:rsid w:val="00771E3A"/>
    <w:rsid w:val="00772914"/>
    <w:rsid w:val="0077670D"/>
    <w:rsid w:val="00785674"/>
    <w:rsid w:val="007A06C4"/>
    <w:rsid w:val="007A315D"/>
    <w:rsid w:val="007C17EF"/>
    <w:rsid w:val="007D4289"/>
    <w:rsid w:val="007E6A65"/>
    <w:rsid w:val="00825AF3"/>
    <w:rsid w:val="00851E4B"/>
    <w:rsid w:val="00862FCB"/>
    <w:rsid w:val="008749C5"/>
    <w:rsid w:val="00886F2B"/>
    <w:rsid w:val="008912AB"/>
    <w:rsid w:val="008D5C67"/>
    <w:rsid w:val="008E6897"/>
    <w:rsid w:val="00902FBC"/>
    <w:rsid w:val="009360A9"/>
    <w:rsid w:val="009374DF"/>
    <w:rsid w:val="00950108"/>
    <w:rsid w:val="00954A79"/>
    <w:rsid w:val="009812A2"/>
    <w:rsid w:val="009B2804"/>
    <w:rsid w:val="009F4406"/>
    <w:rsid w:val="00A015BB"/>
    <w:rsid w:val="00A07014"/>
    <w:rsid w:val="00A07A25"/>
    <w:rsid w:val="00A7795D"/>
    <w:rsid w:val="00AB5D21"/>
    <w:rsid w:val="00AC67A5"/>
    <w:rsid w:val="00AF1895"/>
    <w:rsid w:val="00B00DC6"/>
    <w:rsid w:val="00B13372"/>
    <w:rsid w:val="00B207B2"/>
    <w:rsid w:val="00B4787F"/>
    <w:rsid w:val="00B51A53"/>
    <w:rsid w:val="00B562A1"/>
    <w:rsid w:val="00B607B4"/>
    <w:rsid w:val="00B718A3"/>
    <w:rsid w:val="00B92048"/>
    <w:rsid w:val="00B92882"/>
    <w:rsid w:val="00B95425"/>
    <w:rsid w:val="00BC686C"/>
    <w:rsid w:val="00BC76E8"/>
    <w:rsid w:val="00BD1E6C"/>
    <w:rsid w:val="00BD7870"/>
    <w:rsid w:val="00BE0717"/>
    <w:rsid w:val="00BF3128"/>
    <w:rsid w:val="00BF692E"/>
    <w:rsid w:val="00C00902"/>
    <w:rsid w:val="00C05346"/>
    <w:rsid w:val="00C17B05"/>
    <w:rsid w:val="00C33ECC"/>
    <w:rsid w:val="00C34627"/>
    <w:rsid w:val="00C5199F"/>
    <w:rsid w:val="00C83555"/>
    <w:rsid w:val="00CD1269"/>
    <w:rsid w:val="00CE43E8"/>
    <w:rsid w:val="00D408FA"/>
    <w:rsid w:val="00D604AC"/>
    <w:rsid w:val="00D7197C"/>
    <w:rsid w:val="00DC77C8"/>
    <w:rsid w:val="00DD5145"/>
    <w:rsid w:val="00DF62C0"/>
    <w:rsid w:val="00E06527"/>
    <w:rsid w:val="00E10716"/>
    <w:rsid w:val="00E45B0E"/>
    <w:rsid w:val="00E536C1"/>
    <w:rsid w:val="00E97161"/>
    <w:rsid w:val="00EC687D"/>
    <w:rsid w:val="00EC6E3C"/>
    <w:rsid w:val="00ED05CE"/>
    <w:rsid w:val="00F254E7"/>
    <w:rsid w:val="00F601A1"/>
    <w:rsid w:val="00F70325"/>
    <w:rsid w:val="00F70BBB"/>
    <w:rsid w:val="00F8304D"/>
    <w:rsid w:val="00FB3F93"/>
    <w:rsid w:val="00FB53AC"/>
    <w:rsid w:val="00FC1A4B"/>
    <w:rsid w:val="00FE1584"/>
    <w:rsid w:val="00FF37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0D8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0716"/>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10716"/>
    <w:pPr>
      <w:keepNext/>
      <w:keepLines/>
      <w:spacing w:before="400" w:after="120"/>
      <w:outlineLvl w:val="0"/>
    </w:pPr>
    <w:rPr>
      <w:b/>
      <w:sz w:val="28"/>
      <w:szCs w:val="40"/>
    </w:rPr>
  </w:style>
  <w:style w:type="paragraph" w:styleId="Heading2">
    <w:name w:val="heading 2"/>
    <w:basedOn w:val="Normal"/>
    <w:next w:val="Normal"/>
    <w:link w:val="Heading2Char"/>
    <w:unhideWhenUsed/>
    <w:qFormat/>
    <w:rsid w:val="00E10716"/>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E10716"/>
    <w:rPr>
      <w:rFonts w:ascii="Times New Roman" w:hAnsi="Times New Roman"/>
      <w:b/>
      <w:sz w:val="28"/>
      <w:szCs w:val="40"/>
    </w:rPr>
  </w:style>
  <w:style w:type="paragraph" w:styleId="Bibliography">
    <w:name w:val="Bibliography"/>
    <w:basedOn w:val="Normal"/>
    <w:next w:val="Normal"/>
    <w:uiPriority w:val="37"/>
    <w:unhideWhenUsed/>
    <w:rsid w:val="00E10716"/>
  </w:style>
  <w:style w:type="character" w:styleId="Hyperlink">
    <w:name w:val="Hyperlink"/>
    <w:basedOn w:val="DefaultParagraphFont"/>
    <w:uiPriority w:val="99"/>
    <w:unhideWhenUsed/>
    <w:rsid w:val="00E10716"/>
    <w:rPr>
      <w:color w:val="0000FF" w:themeColor="hyperlink"/>
      <w:u w:val="single"/>
    </w:rPr>
  </w:style>
  <w:style w:type="character" w:styleId="UnresolvedMention">
    <w:name w:val="Unresolved Mention"/>
    <w:basedOn w:val="DefaultParagraphFont"/>
    <w:uiPriority w:val="99"/>
    <w:semiHidden/>
    <w:unhideWhenUsed/>
    <w:rsid w:val="00E10716"/>
    <w:rPr>
      <w:color w:val="605E5C"/>
      <w:shd w:val="clear" w:color="auto" w:fill="E1DFDD"/>
    </w:rPr>
  </w:style>
  <w:style w:type="paragraph" w:styleId="Header">
    <w:name w:val="header"/>
    <w:basedOn w:val="Normal"/>
    <w:link w:val="HeaderChar"/>
    <w:uiPriority w:val="99"/>
    <w:unhideWhenUsed/>
    <w:rsid w:val="00665BD2"/>
    <w:pPr>
      <w:tabs>
        <w:tab w:val="center" w:pos="4680"/>
        <w:tab w:val="right" w:pos="9360"/>
      </w:tabs>
      <w:spacing w:line="240" w:lineRule="auto"/>
    </w:pPr>
  </w:style>
  <w:style w:type="character" w:customStyle="1" w:styleId="HeaderChar">
    <w:name w:val="Header Char"/>
    <w:basedOn w:val="DefaultParagraphFont"/>
    <w:link w:val="Header"/>
    <w:uiPriority w:val="99"/>
    <w:rsid w:val="00665BD2"/>
    <w:rPr>
      <w:rFonts w:ascii="Times New Roman" w:hAnsi="Times New Roman"/>
      <w:sz w:val="24"/>
    </w:rPr>
  </w:style>
  <w:style w:type="paragraph" w:styleId="Footer">
    <w:name w:val="footer"/>
    <w:basedOn w:val="Normal"/>
    <w:link w:val="FooterChar"/>
    <w:uiPriority w:val="99"/>
    <w:unhideWhenUsed/>
    <w:rsid w:val="00665BD2"/>
    <w:pPr>
      <w:tabs>
        <w:tab w:val="center" w:pos="4680"/>
        <w:tab w:val="right" w:pos="9360"/>
      </w:tabs>
      <w:spacing w:line="240" w:lineRule="auto"/>
    </w:pPr>
  </w:style>
  <w:style w:type="character" w:customStyle="1" w:styleId="FooterChar">
    <w:name w:val="Footer Char"/>
    <w:basedOn w:val="DefaultParagraphFont"/>
    <w:link w:val="Footer"/>
    <w:uiPriority w:val="99"/>
    <w:rsid w:val="00665BD2"/>
    <w:rPr>
      <w:rFonts w:ascii="Times New Roman" w:hAnsi="Times New Roman"/>
      <w:sz w:val="24"/>
    </w:rPr>
  </w:style>
  <w:style w:type="character" w:customStyle="1" w:styleId="Heading2Char">
    <w:name w:val="Heading 2 Char"/>
    <w:basedOn w:val="DefaultParagraphFont"/>
    <w:link w:val="Heading2"/>
    <w:rsid w:val="0077670D"/>
    <w:rPr>
      <w:rFonts w:ascii="Times New Roman" w:hAnsi="Times New Roman"/>
      <w:b/>
      <w:sz w:val="26"/>
      <w:szCs w:val="32"/>
    </w:rPr>
  </w:style>
  <w:style w:type="paragraph" w:styleId="NormalWeb">
    <w:name w:val="Normal (Web)"/>
    <w:basedOn w:val="Normal"/>
    <w:uiPriority w:val="99"/>
    <w:semiHidden/>
    <w:unhideWhenUsed/>
    <w:rsid w:val="007C17EF"/>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B718A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718A3"/>
    <w:pPr>
      <w:spacing w:after="100"/>
    </w:pPr>
  </w:style>
  <w:style w:type="paragraph" w:styleId="TOC2">
    <w:name w:val="toc 2"/>
    <w:basedOn w:val="Normal"/>
    <w:next w:val="Normal"/>
    <w:autoRedefine/>
    <w:uiPriority w:val="39"/>
    <w:unhideWhenUsed/>
    <w:rsid w:val="00B718A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62624">
      <w:bodyDiv w:val="1"/>
      <w:marLeft w:val="0"/>
      <w:marRight w:val="0"/>
      <w:marTop w:val="0"/>
      <w:marBottom w:val="0"/>
      <w:divBdr>
        <w:top w:val="none" w:sz="0" w:space="0" w:color="auto"/>
        <w:left w:val="none" w:sz="0" w:space="0" w:color="auto"/>
        <w:bottom w:val="none" w:sz="0" w:space="0" w:color="auto"/>
        <w:right w:val="none" w:sz="0" w:space="0" w:color="auto"/>
      </w:divBdr>
    </w:div>
    <w:div w:id="296372228">
      <w:bodyDiv w:val="1"/>
      <w:marLeft w:val="0"/>
      <w:marRight w:val="0"/>
      <w:marTop w:val="0"/>
      <w:marBottom w:val="0"/>
      <w:divBdr>
        <w:top w:val="none" w:sz="0" w:space="0" w:color="auto"/>
        <w:left w:val="none" w:sz="0" w:space="0" w:color="auto"/>
        <w:bottom w:val="none" w:sz="0" w:space="0" w:color="auto"/>
        <w:right w:val="none" w:sz="0" w:space="0" w:color="auto"/>
      </w:divBdr>
    </w:div>
    <w:div w:id="426468339">
      <w:bodyDiv w:val="1"/>
      <w:marLeft w:val="0"/>
      <w:marRight w:val="0"/>
      <w:marTop w:val="0"/>
      <w:marBottom w:val="0"/>
      <w:divBdr>
        <w:top w:val="none" w:sz="0" w:space="0" w:color="auto"/>
        <w:left w:val="none" w:sz="0" w:space="0" w:color="auto"/>
        <w:bottom w:val="none" w:sz="0" w:space="0" w:color="auto"/>
        <w:right w:val="none" w:sz="0" w:space="0" w:color="auto"/>
      </w:divBdr>
    </w:div>
    <w:div w:id="713845347">
      <w:bodyDiv w:val="1"/>
      <w:marLeft w:val="0"/>
      <w:marRight w:val="0"/>
      <w:marTop w:val="0"/>
      <w:marBottom w:val="0"/>
      <w:divBdr>
        <w:top w:val="none" w:sz="0" w:space="0" w:color="auto"/>
        <w:left w:val="none" w:sz="0" w:space="0" w:color="auto"/>
        <w:bottom w:val="none" w:sz="0" w:space="0" w:color="auto"/>
        <w:right w:val="none" w:sz="0" w:space="0" w:color="auto"/>
      </w:divBdr>
    </w:div>
    <w:div w:id="1038971744">
      <w:bodyDiv w:val="1"/>
      <w:marLeft w:val="0"/>
      <w:marRight w:val="0"/>
      <w:marTop w:val="0"/>
      <w:marBottom w:val="0"/>
      <w:divBdr>
        <w:top w:val="none" w:sz="0" w:space="0" w:color="auto"/>
        <w:left w:val="none" w:sz="0" w:space="0" w:color="auto"/>
        <w:bottom w:val="none" w:sz="0" w:space="0" w:color="auto"/>
        <w:right w:val="none" w:sz="0" w:space="0" w:color="auto"/>
      </w:divBdr>
    </w:div>
    <w:div w:id="1179854714">
      <w:bodyDiv w:val="1"/>
      <w:marLeft w:val="0"/>
      <w:marRight w:val="0"/>
      <w:marTop w:val="0"/>
      <w:marBottom w:val="0"/>
      <w:divBdr>
        <w:top w:val="none" w:sz="0" w:space="0" w:color="auto"/>
        <w:left w:val="none" w:sz="0" w:space="0" w:color="auto"/>
        <w:bottom w:val="none" w:sz="0" w:space="0" w:color="auto"/>
        <w:right w:val="none" w:sz="0" w:space="0" w:color="auto"/>
      </w:divBdr>
    </w:div>
    <w:div w:id="1770812982">
      <w:bodyDiv w:val="1"/>
      <w:marLeft w:val="0"/>
      <w:marRight w:val="0"/>
      <w:marTop w:val="0"/>
      <w:marBottom w:val="0"/>
      <w:divBdr>
        <w:top w:val="none" w:sz="0" w:space="0" w:color="auto"/>
        <w:left w:val="none" w:sz="0" w:space="0" w:color="auto"/>
        <w:bottom w:val="none" w:sz="0" w:space="0" w:color="auto"/>
        <w:right w:val="none" w:sz="0" w:space="0" w:color="auto"/>
      </w:divBdr>
    </w:div>
    <w:div w:id="2040622354">
      <w:bodyDiv w:val="1"/>
      <w:marLeft w:val="0"/>
      <w:marRight w:val="0"/>
      <w:marTop w:val="0"/>
      <w:marBottom w:val="0"/>
      <w:divBdr>
        <w:top w:val="none" w:sz="0" w:space="0" w:color="auto"/>
        <w:left w:val="none" w:sz="0" w:space="0" w:color="auto"/>
        <w:bottom w:val="none" w:sz="0" w:space="0" w:color="auto"/>
        <w:right w:val="none" w:sz="0" w:space="0" w:color="auto"/>
      </w:divBdr>
    </w:div>
    <w:div w:id="20780169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emf"/><Relationship Id="rId3" Type="http://schemas.openxmlformats.org/officeDocument/2006/relationships/settings" Target="settings.xml"/><Relationship Id="rId21" Type="http://schemas.openxmlformats.org/officeDocument/2006/relationships/image" Target="media/image15.emf"/><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emf"/><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emf"/><Relationship Id="rId29" Type="http://schemas.openxmlformats.org/officeDocument/2006/relationships/image" Target="media/image23.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emf"/><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emf"/><Relationship Id="rId28" Type="http://schemas.openxmlformats.org/officeDocument/2006/relationships/image" Target="media/image22.emf"/><Relationship Id="rId10" Type="http://schemas.openxmlformats.org/officeDocument/2006/relationships/image" Target="media/image4.png"/><Relationship Id="rId19" Type="http://schemas.openxmlformats.org/officeDocument/2006/relationships/image" Target="media/image13.emf"/><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emf"/><Relationship Id="rId27" Type="http://schemas.openxmlformats.org/officeDocument/2006/relationships/image" Target="media/image21.emf"/><Relationship Id="rId30" Type="http://schemas.openxmlformats.org/officeDocument/2006/relationships/image" Target="media/image24.emf"/><Relationship Id="rId35" Type="http://schemas.openxmlformats.org/officeDocument/2006/relationships/theme" Target="theme/theme1.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BEC20</b:Tag>
    <b:SourceType>InternetSite</b:SourceType>
    <b:Guid>{0357493D-58FA-44C9-932B-9FC7BF55D01C}</b:Guid>
    <b:Author>
      <b:Author>
        <b:NameList>
          <b:Person>
            <b:Last>MURRAY</b:Last>
            <b:First>BECKI</b:First>
          </b:Person>
        </b:NameList>
      </b:Author>
    </b:Author>
    <b:Title>https://www.harpersbazaar.com/uk/beauty/skincare/a32958723/loreal-sustainability-pledge-2030/</b:Title>
    <b:Year>2020</b:Year>
    <b:YearAccessed>2023</b:YearAccessed>
    <b:MonthAccessed>September </b:MonthAccessed>
    <b:DayAccessed>11</b:DayAccessed>
    <b:URL>https://www.harpersbazaar.com/uk/beauty/skincare/a32958723/loreal-sustainability-pledge-2030/</b:URL>
    <b:RefOrder>7</b:RefOrder>
  </b:Source>
  <b:Source>
    <b:Tag>lor23</b:Tag>
    <b:SourceType>InternetSite</b:SourceType>
    <b:Guid>{31FCE765-AF65-4E6A-82AD-3F4B7E0F8C5B}</b:Guid>
    <b:Author>
      <b:Author>
        <b:Corporate>loreal</b:Corporate>
      </b:Author>
    </b:Author>
    <b:Title>L’Oréal for the Future, our sustainability commitments for 2030</b:Title>
    <b:Year>2023</b:Year>
    <b:YearAccessed>2023</b:YearAccessed>
    <b:MonthAccessed>September </b:MonthAccessed>
    <b:DayAccessed>10</b:DayAccessed>
    <b:URL>https://www.loreal.com/en/commitments-and-responsibilities/for-the-planet/</b:URL>
    <b:RefOrder>6</b:RefOrder>
  </b:Source>
  <b:Source>
    <b:Tag>Nat191</b:Tag>
    <b:SourceType>InternetSite</b:SourceType>
    <b:Guid>{797BBFCD-493C-4DB9-9772-2A53789789D1}</b:Guid>
    <b:Author>
      <b:Author>
        <b:NameList>
          <b:Person>
            <b:Last>Chladek</b:Last>
            <b:First>Natalie</b:First>
          </b:Person>
        </b:NameList>
      </b:Author>
    </b:Author>
    <b:Title>WHY YOU NEED SUSTAINABILITY IN YOUR BUSINESS STRATEGY</b:Title>
    <b:Year>2019</b:Year>
    <b:YearAccessed>2023</b:YearAccessed>
    <b:MonthAccessed>September </b:MonthAccessed>
    <b:DayAccessed>7</b:DayAccessed>
    <b:URL>https://online.hbs.edu/blog/post/business-sustainability-strategies</b:URL>
    <b:RefOrder>5</b:RefOrder>
  </b:Source>
  <b:Source>
    <b:Tag>lor231</b:Tag>
    <b:SourceType>InternetSite</b:SourceType>
    <b:Guid>{6754C1C6-E514-46A8-AD5E-FF591DC93C14}</b:Guid>
    <b:Author>
      <b:Author>
        <b:Corporate>loreal</b:Corporate>
      </b:Author>
    </b:Author>
    <b:Title>L’Oréal Paris Unveils Its Sustainable Initiatives To Preserve Our Planet</b:Title>
    <b:Year>2023</b:Year>
    <b:YearAccessed>2023</b:YearAccessed>
    <b:MonthAccessed>September </b:MonthAccessed>
    <b:DayAccessed>8</b:DayAccessed>
    <b:URL>https://www.loreal.com/en/news/brands/because-our-planet-is-worth-it-loreal-paris/</b:URL>
    <b:RefOrder>4</b:RefOrder>
  </b:Source>
  <b:Source>
    <b:Tag>BEL21</b:Tag>
    <b:SourceType>InternetSite</b:SourceType>
    <b:Guid>{8CAB5B34-5FD9-427C-A49D-A8FEF22FD299}</b:Guid>
    <b:Author>
      <b:Author>
        <b:NameList>
          <b:Person>
            <b:Last>WEBB</b:Last>
            <b:First>BELLA</b:First>
          </b:Person>
        </b:NameList>
      </b:Author>
    </b:Author>
    <b:Title>L’Oréal lifts the lid on sustainability strategy</b:Title>
    <b:Year>2021</b:Year>
    <b:YearAccessed>2023</b:YearAccessed>
    <b:MonthAccessed>September </b:MonthAccessed>
    <b:DayAccessed>9</b:DayAccessed>
    <b:URL>https://www.voguebusiness.com/sustainability/loreal-lifts-the-lid-on-sustainability-strategy</b:URL>
    <b:RefOrder>3</b:RefOrder>
  </b:Source>
  <b:Source>
    <b:Tag>Cec201</b:Tag>
    <b:SourceType>InternetSite</b:SourceType>
    <b:Guid>{1A5E74D8-4F50-41FC-80FB-1FBF88D36B58}</b:Guid>
    <b:Author>
      <b:Author>
        <b:NameList>
          <b:Person>
            <b:Last>Keating</b:Last>
            <b:First>Cecilia</b:First>
          </b:Person>
        </b:NameList>
      </b:Author>
    </b:Author>
    <b:Title>L'Oréal unveils 2030 sustainability strategy with environmental labeling</b:Title>
    <b:Year>2020</b:Year>
    <b:YearAccessed>2023</b:YearAccessed>
    <b:MonthAccessed>September </b:MonthAccessed>
    <b:DayAccessed>9</b:DayAccessed>
    <b:URL>https://www.greenbiz.com/article/loreal-unveils-2030-sustainability-strategy-environmental-labeling</b:URL>
    <b:RefOrder>2</b:RefOrder>
  </b:Source>
  <b:Source>
    <b:Tag>Tal21</b:Tag>
    <b:SourceType>InternetSite</b:SourceType>
    <b:Guid>{352B590E-AFC4-45FC-BF3D-A0C9133ACCF4}</b:Guid>
    <b:Author>
      <b:Author>
        <b:NameList>
          <b:Person>
            <b:Last>Rafi</b:Last>
            <b:First>Talal</b:First>
          </b:Person>
        </b:NameList>
      </b:Author>
    </b:Author>
    <b:Title>Why Corporate Strategies Should Be Focused On Sustainability</b:Title>
    <b:Year>2021</b:Year>
    <b:YearAccessed>2023</b:YearAccessed>
    <b:MonthAccessed>September </b:MonthAccessed>
    <b:DayAccessed>7</b:DayAccessed>
    <b:URL>https://www.forbes.com/sites/forbesbusinesscouncil/2021/02/10/why-corporate-strategies-should-be-focused-on-sustainability/?sh=33f74e367e9f</b:URL>
    <b:RefOrder>1</b:RefOrder>
  </b:Source>
  <b:Source>
    <b:Tag>Cha2319</b:Tag>
    <b:SourceType>InternetSite</b:SourceType>
    <b:Guid>{0AA66AA5-7B38-4190-A4F7-6268C16D2853}</b:Guid>
    <b:Author>
      <b:Author>
        <b:NameList>
          <b:Person>
            <b:Last>Nickerson</b:Last>
            <b:First>Charlotte</b:First>
          </b:Person>
        </b:NameList>
      </b:Author>
    </b:Author>
    <b:Title>Positivism In Sociology: Definition, Theory &amp; Examples</b:Title>
    <b:Year>2023</b:Year>
    <b:YearAccessed>2023</b:YearAccessed>
    <b:MonthAccessed>September </b:MonthAccessed>
    <b:DayAccessed>10</b:DayAccessed>
    <b:URL>https://www.simplypsychology.org/positivism-in-sociology-definition-theory-examples.html</b:URL>
    <b:RefOrder>1</b:RefOrder>
  </b:Source>
  <b:Source>
    <b:Tag>Ash1920</b:Tag>
    <b:SourceType>InternetSite</b:SourceType>
    <b:Guid>{5999D991-DAA3-4FA9-B6B8-16A0B828D00A}</b:Guid>
    <b:Author>
      <b:Author>
        <b:NameList>
          <b:Person>
            <b:Last>Crossman</b:Last>
            <b:First>Ashley</b:First>
          </b:Person>
        </b:NameList>
      </b:Author>
    </b:Author>
    <b:Title>Positivism in the Study of Sociology</b:Title>
    <b:Year>2019</b:Year>
    <b:YearAccessed>2023</b:YearAccessed>
    <b:MonthAccessed>September </b:MonthAccessed>
    <b:DayAccessed>10</b:DayAccessed>
    <b:URL>https://www.thoughtco.com/positivism-sociology-3026456</b:URL>
    <b:RefOrder>2</b:RefOrder>
  </b:Source>
  <b:Source>
    <b:Tag>Ali228</b:Tag>
    <b:SourceType>InternetSite</b:SourceType>
    <b:Guid>{999D4385-96EA-4DEC-B8B2-E9C118501CAD}</b:Guid>
    <b:Author>
      <b:Author>
        <b:NameList>
          <b:Person>
            <b:Last>Doyle</b:Last>
            <b:First>Alison</b:First>
          </b:Person>
        </b:NameList>
      </b:Author>
    </b:Author>
    <b:Title>What Is Deductive Reasoning?</b:Title>
    <b:Year>2022</b:Year>
    <b:YearAccessed>2023</b:YearAccessed>
    <b:MonthAccessed>September </b:MonthAccessed>
    <b:DayAccessed>10</b:DayAccessed>
    <b:URL>https://www.thebalancemoney.com/deductive-reasoning-definition-with-examples-2063749</b:URL>
    <b:RefOrder>3</b:RefOrder>
  </b:Source>
  <b:Source>
    <b:Tag>Ric193</b:Tag>
    <b:SourceType>InternetSite</b:SourceType>
    <b:Guid>{9022BE04-B644-4D70-B129-00D294754F24}</b:Guid>
    <b:Author>
      <b:Author>
        <b:NameList>
          <b:Person>
            <b:Last>Nordquist</b:Last>
            <b:First>Richard</b:First>
          </b:Person>
        </b:NameList>
      </b:Author>
    </b:Author>
    <b:Title>What Is Deductive Reasoning?</b:Title>
    <b:Year>2019</b:Year>
    <b:YearAccessed>2023</b:YearAccessed>
    <b:MonthAccessed>September </b:MonthAccessed>
    <b:DayAccessed>9</b:DayAccessed>
    <b:URL>https://www.thoughtco.com/deduction-logic-and-rhetoric-1690422</b:URL>
    <b:RefOrder>4</b:RefOrder>
  </b:Source>
  <b:Source>
    <b:Tag>UKG23</b:Tag>
    <b:SourceType>InternetSite</b:SourceType>
    <b:Guid>{98C93EA4-DD27-4DE0-BB56-DF63BD168E8E}</b:Guid>
    <b:Author>
      <b:Author>
        <b:Corporate>UK.GOV</b:Corporate>
      </b:Author>
    </b:Author>
    <b:Title>Mixed methods study</b:Title>
    <b:Year>2023</b:Year>
    <b:YearAccessed>2023</b:YearAccessed>
    <b:MonthAccessed>September </b:MonthAccessed>
    <b:DayAccessed>10</b:DayAccessed>
    <b:URL>https://www.gov.uk/guidance/mixed-methods-study</b:URL>
    <b:RefOrder>5</b:RefOrder>
  </b:Source>
  <b:Source>
    <b:Tag>Sam201</b:Tag>
    <b:SourceType>InternetSite</b:SourceType>
    <b:Guid>{CAC6053B-D4ED-44DD-88A0-40D83D48ED9B}</b:Guid>
    <b:Author>
      <b:Author>
        <b:NameList>
          <b:Person>
            <b:Last>Pyle</b:Last>
            <b:First>Samantha</b:First>
            <b:Middle>Owens</b:Middle>
          </b:Person>
        </b:NameList>
      </b:Author>
    </b:Author>
    <b:Title>How to build a customer survey strategy with the highest ROI</b:Title>
    <b:Year>2020</b:Year>
    <b:YearAccessed>2023</b:YearAccessed>
    <b:MonthAccessed>September </b:MonthAccessed>
    <b:DayAccessed>10</b:DayAccessed>
    <b:URL>https://www.bizjournals.com/bizjournals/how-to/marketing/2020/11/how-to-build-a-customer-survey-strategy-with-the-h.html</b:URL>
    <b:RefOrder>6</b:RefOrder>
  </b:Source>
  <b:Source>
    <b:Tag>Jul2311</b:Tag>
    <b:SourceType>InternetSite</b:SourceType>
    <b:Guid>{0306FF65-3196-45D7-95F9-C466751AC91B}</b:Guid>
    <b:Author>
      <b:Author>
        <b:NameList>
          <b:Person>
            <b:Last>Simkus</b:Last>
            <b:First>Julia</b:First>
          </b:Person>
        </b:NameList>
      </b:Author>
    </b:Author>
    <b:Title>Simple Random Sampling Method: Definition &amp; Example</b:Title>
    <b:Year>2023</b:Year>
    <b:YearAccessed>2023</b:YearAccessed>
    <b:MonthAccessed>September </b:MonthAccessed>
    <b:DayAccessed>11</b:DayAccessed>
    <b:URL>https://www.simplypsychology.org/simple-random-sampling.html</b:URL>
    <b:RefOrder>7</b:RefOrder>
  </b:Source>
  <b:Source>
    <b:Tag>And182</b:Tag>
    <b:SourceType>InternetSite</b:SourceType>
    <b:Guid>{0FD8A4FA-9B6E-46D9-909C-0DDCF308CD35}</b:Guid>
    <b:Author>
      <b:Author>
        <b:NameList>
          <b:Person>
            <b:Last>Picincu</b:Last>
            <b:First>Andra</b:First>
          </b:Person>
        </b:NameList>
      </b:Author>
    </b:Author>
    <b:Title>The Advantages of Using a Questionnaire</b:Title>
    <b:Year>2018</b:Year>
    <b:YearAccessed>2023</b:YearAccessed>
    <b:MonthAccessed>September </b:MonthAccessed>
    <b:DayAccessed>11</b:DayAccessed>
    <b:URL>https://bizfluent.com/info-8206848-advantages-using-questionnaire.html</b:URL>
    <b:RefOrder>8</b:RefOrder>
  </b:Source>
  <b:Source>
    <b:Tag>GOV18</b:Tag>
    <b:SourceType>InternetSite</b:SourceType>
    <b:Guid>{761A5CE0-640E-47A6-B68A-5A8000C03848}</b:Guid>
    <b:Author>
      <b:Author>
        <b:Corporate>GOV.UK</b:Corporate>
      </b:Author>
    </b:Author>
    <b:Title>Data protection</b:Title>
    <b:Year>2018</b:Year>
    <b:YearAccessed>2023</b:YearAccessed>
    <b:MonthAccessed>September </b:MonthAccessed>
    <b:DayAccessed>9</b:DayAccessed>
    <b:URL>https://www.gov.uk/data-protection#:~:text=The%20Data%20Protection%20Act%202018,Data%20Protection%20Regulation%20(GDPR).</b:URL>
    <b:RefOrder>9</b:RefOrder>
  </b:Source>
</b:Sources>
</file>

<file path=customXml/itemProps1.xml><?xml version="1.0" encoding="utf-8"?>
<ds:datastoreItem xmlns:ds="http://schemas.openxmlformats.org/officeDocument/2006/customXml" ds:itemID="{F24437D5-E958-4F18-805D-57616C2D6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68</Pages>
  <Words>9064</Words>
  <Characters>51667</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2023-10-25T16:01:00Z</dcterms:created>
  <dcterms:modified xsi:type="dcterms:W3CDTF">2024-01-01T20:38:00Z</dcterms:modified>
</cp:coreProperties>
</file>