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5717A" w14:textId="77777777" w:rsidR="005316EA" w:rsidRPr="004C5103" w:rsidRDefault="005316EA" w:rsidP="004C5103">
      <w:pPr>
        <w:spacing w:line="360" w:lineRule="auto"/>
        <w:jc w:val="both"/>
        <w:rPr>
          <w:rFonts w:ascii="Times New Roman" w:hAnsi="Times New Roman" w:cs="Times New Roman"/>
          <w:b/>
          <w:bCs/>
          <w:i/>
          <w:iCs/>
          <w:color w:val="000000" w:themeColor="text1"/>
          <w:sz w:val="24"/>
          <w:szCs w:val="24"/>
        </w:rPr>
      </w:pPr>
    </w:p>
    <w:p w14:paraId="4D2E2DF2" w14:textId="77777777" w:rsidR="005316EA" w:rsidRPr="004C5103" w:rsidRDefault="005316EA" w:rsidP="004C5103">
      <w:pPr>
        <w:spacing w:line="360" w:lineRule="auto"/>
        <w:jc w:val="both"/>
        <w:rPr>
          <w:rFonts w:ascii="Times New Roman" w:hAnsi="Times New Roman" w:cs="Times New Roman"/>
          <w:b/>
          <w:bCs/>
          <w:i/>
          <w:iCs/>
          <w:color w:val="000000" w:themeColor="text1"/>
          <w:sz w:val="24"/>
          <w:szCs w:val="24"/>
        </w:rPr>
      </w:pPr>
    </w:p>
    <w:p w14:paraId="0C789CE1" w14:textId="77777777" w:rsidR="005316EA" w:rsidRPr="004C5103" w:rsidRDefault="005316EA" w:rsidP="004C5103">
      <w:pPr>
        <w:spacing w:line="360" w:lineRule="auto"/>
        <w:jc w:val="both"/>
        <w:rPr>
          <w:rFonts w:ascii="Times New Roman" w:hAnsi="Times New Roman" w:cs="Times New Roman"/>
          <w:b/>
          <w:bCs/>
          <w:i/>
          <w:iCs/>
          <w:color w:val="000000" w:themeColor="text1"/>
          <w:sz w:val="24"/>
          <w:szCs w:val="24"/>
        </w:rPr>
      </w:pPr>
    </w:p>
    <w:p w14:paraId="1A8415B4" w14:textId="77777777" w:rsidR="005316EA" w:rsidRPr="004C5103" w:rsidRDefault="005316EA" w:rsidP="004C5103">
      <w:pPr>
        <w:spacing w:line="360" w:lineRule="auto"/>
        <w:jc w:val="both"/>
        <w:rPr>
          <w:rFonts w:ascii="Times New Roman" w:hAnsi="Times New Roman" w:cs="Times New Roman"/>
          <w:b/>
          <w:bCs/>
          <w:i/>
          <w:iCs/>
          <w:color w:val="000000" w:themeColor="text1"/>
          <w:sz w:val="24"/>
          <w:szCs w:val="24"/>
        </w:rPr>
      </w:pPr>
    </w:p>
    <w:p w14:paraId="5FB36885" w14:textId="77777777" w:rsidR="005316EA" w:rsidRDefault="005316EA" w:rsidP="004C5103">
      <w:pPr>
        <w:spacing w:line="360" w:lineRule="auto"/>
        <w:jc w:val="both"/>
        <w:rPr>
          <w:rFonts w:ascii="Times New Roman" w:hAnsi="Times New Roman" w:cs="Times New Roman"/>
          <w:b/>
          <w:bCs/>
          <w:i/>
          <w:iCs/>
          <w:color w:val="000000" w:themeColor="text1"/>
          <w:sz w:val="24"/>
          <w:szCs w:val="24"/>
        </w:rPr>
      </w:pPr>
    </w:p>
    <w:p w14:paraId="206E7BE9" w14:textId="77777777" w:rsidR="00364D07" w:rsidRDefault="00364D07" w:rsidP="004C5103">
      <w:pPr>
        <w:spacing w:line="360" w:lineRule="auto"/>
        <w:jc w:val="both"/>
        <w:rPr>
          <w:rFonts w:ascii="Times New Roman" w:hAnsi="Times New Roman" w:cs="Times New Roman"/>
          <w:b/>
          <w:bCs/>
          <w:i/>
          <w:iCs/>
          <w:color w:val="000000" w:themeColor="text1"/>
          <w:sz w:val="24"/>
          <w:szCs w:val="24"/>
        </w:rPr>
      </w:pPr>
    </w:p>
    <w:p w14:paraId="0AAC2A59" w14:textId="77777777" w:rsidR="000A6D5F" w:rsidRPr="004C5103" w:rsidRDefault="000A6D5F" w:rsidP="004C5103">
      <w:pPr>
        <w:spacing w:line="360" w:lineRule="auto"/>
        <w:jc w:val="both"/>
        <w:rPr>
          <w:rFonts w:ascii="Times New Roman" w:hAnsi="Times New Roman" w:cs="Times New Roman"/>
          <w:b/>
          <w:bCs/>
          <w:i/>
          <w:iCs/>
          <w:color w:val="000000" w:themeColor="text1"/>
          <w:sz w:val="24"/>
          <w:szCs w:val="24"/>
        </w:rPr>
      </w:pPr>
    </w:p>
    <w:p w14:paraId="7D645AEE" w14:textId="77777777" w:rsidR="006B1FBA" w:rsidRPr="004C5103" w:rsidRDefault="006B1FBA" w:rsidP="004C5103">
      <w:pPr>
        <w:spacing w:line="360" w:lineRule="auto"/>
        <w:jc w:val="both"/>
        <w:rPr>
          <w:rFonts w:ascii="Times New Roman" w:hAnsi="Times New Roman" w:cs="Times New Roman"/>
          <w:b/>
          <w:bCs/>
          <w:i/>
          <w:iCs/>
          <w:color w:val="000000" w:themeColor="text1"/>
          <w:sz w:val="24"/>
          <w:szCs w:val="24"/>
        </w:rPr>
      </w:pPr>
    </w:p>
    <w:p w14:paraId="0785C43E" w14:textId="0E015CAB" w:rsidR="002A3FB7" w:rsidRPr="000D6076" w:rsidRDefault="00282D01" w:rsidP="000D6076">
      <w:pPr>
        <w:spacing w:line="360" w:lineRule="auto"/>
        <w:jc w:val="center"/>
        <w:rPr>
          <w:rFonts w:ascii="Times New Roman" w:hAnsi="Times New Roman" w:cs="Times New Roman"/>
          <w:b/>
          <w:bCs/>
          <w:i/>
          <w:iCs/>
          <w:color w:val="000000" w:themeColor="text1"/>
          <w:sz w:val="36"/>
          <w:szCs w:val="36"/>
        </w:rPr>
      </w:pPr>
      <w:r w:rsidRPr="000D6076">
        <w:rPr>
          <w:rFonts w:ascii="Times New Roman" w:hAnsi="Times New Roman" w:cs="Times New Roman"/>
          <w:b/>
          <w:bCs/>
          <w:i/>
          <w:iCs/>
          <w:color w:val="000000" w:themeColor="text1"/>
          <w:sz w:val="36"/>
          <w:szCs w:val="36"/>
        </w:rPr>
        <w:t>Development of innovative</w:t>
      </w:r>
      <w:r w:rsidR="00421A03" w:rsidRPr="000D6076">
        <w:rPr>
          <w:rFonts w:ascii="Times New Roman" w:hAnsi="Times New Roman" w:cs="Times New Roman"/>
          <w:b/>
          <w:bCs/>
          <w:i/>
          <w:iCs/>
          <w:color w:val="000000" w:themeColor="text1"/>
          <w:sz w:val="36"/>
          <w:szCs w:val="36"/>
        </w:rPr>
        <w:t xml:space="preserve"> </w:t>
      </w:r>
      <w:r w:rsidRPr="000D6076">
        <w:rPr>
          <w:rFonts w:ascii="Times New Roman" w:hAnsi="Times New Roman" w:cs="Times New Roman"/>
          <w:b/>
          <w:bCs/>
          <w:i/>
          <w:iCs/>
          <w:color w:val="000000" w:themeColor="text1"/>
          <w:sz w:val="36"/>
          <w:szCs w:val="36"/>
        </w:rPr>
        <w:t>product OR unique service</w:t>
      </w:r>
      <w:r w:rsidR="00E17AF0" w:rsidRPr="000D6076">
        <w:rPr>
          <w:rFonts w:ascii="Times New Roman" w:hAnsi="Times New Roman" w:cs="Times New Roman"/>
          <w:b/>
          <w:bCs/>
          <w:i/>
          <w:iCs/>
          <w:color w:val="000000" w:themeColor="text1"/>
          <w:sz w:val="36"/>
          <w:szCs w:val="36"/>
        </w:rPr>
        <w:t xml:space="preserve"> </w:t>
      </w:r>
      <w:r w:rsidRPr="000D6076">
        <w:rPr>
          <w:rFonts w:ascii="Times New Roman" w:hAnsi="Times New Roman" w:cs="Times New Roman"/>
          <w:b/>
          <w:bCs/>
          <w:i/>
          <w:iCs/>
          <w:color w:val="000000" w:themeColor="text1"/>
          <w:sz w:val="36"/>
          <w:szCs w:val="36"/>
        </w:rPr>
        <w:t>proposition</w:t>
      </w:r>
    </w:p>
    <w:p w14:paraId="448EB4D6" w14:textId="6E70EF79" w:rsidR="00D02595" w:rsidRPr="000D6076" w:rsidRDefault="001C5C84" w:rsidP="000D6076">
      <w:pPr>
        <w:spacing w:line="360" w:lineRule="auto"/>
        <w:jc w:val="center"/>
        <w:rPr>
          <w:rFonts w:ascii="Times New Roman" w:hAnsi="Times New Roman" w:cs="Times New Roman"/>
          <w:b/>
          <w:bCs/>
          <w:i/>
          <w:iCs/>
          <w:color w:val="000000" w:themeColor="text1"/>
          <w:sz w:val="36"/>
          <w:szCs w:val="36"/>
        </w:rPr>
      </w:pPr>
      <w:r w:rsidRPr="000D6076">
        <w:rPr>
          <w:rFonts w:ascii="Times New Roman" w:hAnsi="Times New Roman" w:cs="Times New Roman"/>
          <w:b/>
          <w:bCs/>
          <w:i/>
          <w:iCs/>
          <w:color w:val="000000" w:themeColor="text1"/>
          <w:sz w:val="36"/>
          <w:szCs w:val="36"/>
        </w:rPr>
        <w:t>Individual Project Plan</w:t>
      </w:r>
    </w:p>
    <w:p w14:paraId="5CC4C6DF" w14:textId="77777777" w:rsidR="00B63BB8" w:rsidRPr="000D6076" w:rsidRDefault="00B63BB8" w:rsidP="000D6076">
      <w:pPr>
        <w:spacing w:line="360" w:lineRule="auto"/>
        <w:jc w:val="center"/>
        <w:rPr>
          <w:rFonts w:ascii="Times New Roman" w:hAnsi="Times New Roman" w:cs="Times New Roman"/>
          <w:b/>
          <w:bCs/>
          <w:i/>
          <w:iCs/>
          <w:color w:val="000000" w:themeColor="text1"/>
          <w:sz w:val="36"/>
          <w:szCs w:val="36"/>
        </w:rPr>
      </w:pPr>
      <w:r w:rsidRPr="000D6076">
        <w:rPr>
          <w:rFonts w:ascii="Times New Roman" w:hAnsi="Times New Roman" w:cs="Times New Roman"/>
          <w:b/>
          <w:bCs/>
          <w:i/>
          <w:iCs/>
          <w:color w:val="000000" w:themeColor="text1"/>
          <w:sz w:val="36"/>
          <w:szCs w:val="36"/>
        </w:rPr>
        <w:br w:type="page"/>
      </w:r>
    </w:p>
    <w:p w14:paraId="057FAA39" w14:textId="77777777" w:rsidR="0072721A" w:rsidRPr="004C5103" w:rsidRDefault="0072721A" w:rsidP="004C5103">
      <w:pPr>
        <w:pStyle w:val="Heading1"/>
        <w:spacing w:line="360" w:lineRule="auto"/>
        <w:jc w:val="both"/>
        <w:rPr>
          <w:rFonts w:ascii="Times New Roman" w:hAnsi="Times New Roman" w:cs="Times New Roman"/>
          <w:b/>
          <w:bCs/>
          <w:color w:val="000000" w:themeColor="text1"/>
          <w:sz w:val="24"/>
          <w:szCs w:val="24"/>
        </w:rPr>
      </w:pPr>
      <w:bookmarkStart w:id="0" w:name="_Toc164263518"/>
      <w:r w:rsidRPr="004C5103">
        <w:rPr>
          <w:rFonts w:ascii="Times New Roman" w:hAnsi="Times New Roman" w:cs="Times New Roman"/>
          <w:b/>
          <w:bCs/>
          <w:color w:val="000000" w:themeColor="text1"/>
          <w:sz w:val="24"/>
          <w:szCs w:val="24"/>
        </w:rPr>
        <w:lastRenderedPageBreak/>
        <w:t>Executive Summary</w:t>
      </w:r>
      <w:bookmarkEnd w:id="0"/>
      <w:r w:rsidRPr="004C5103">
        <w:rPr>
          <w:rFonts w:ascii="Times New Roman" w:hAnsi="Times New Roman" w:cs="Times New Roman"/>
          <w:b/>
          <w:bCs/>
          <w:color w:val="000000" w:themeColor="text1"/>
          <w:sz w:val="24"/>
          <w:szCs w:val="24"/>
        </w:rPr>
        <w:t xml:space="preserve"> </w:t>
      </w:r>
    </w:p>
    <w:p w14:paraId="31F8F69B" w14:textId="57019C6E" w:rsidR="00A32CE4" w:rsidRPr="004C5103" w:rsidRDefault="00666C5D"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Lush Lotus is a</w:t>
      </w:r>
      <w:r w:rsidR="00F511D6" w:rsidRPr="004C5103">
        <w:rPr>
          <w:rFonts w:ascii="Times New Roman" w:hAnsi="Times New Roman" w:cs="Times New Roman"/>
          <w:color w:val="000000" w:themeColor="text1"/>
          <w:sz w:val="24"/>
          <w:szCs w:val="24"/>
        </w:rPr>
        <w:t xml:space="preserve">n innovative </w:t>
      </w:r>
      <w:r w:rsidRPr="004C5103">
        <w:rPr>
          <w:rFonts w:ascii="Times New Roman" w:hAnsi="Times New Roman" w:cs="Times New Roman"/>
          <w:color w:val="000000" w:themeColor="text1"/>
          <w:sz w:val="24"/>
          <w:szCs w:val="24"/>
        </w:rPr>
        <w:t xml:space="preserve">brand that </w:t>
      </w:r>
      <w:r w:rsidR="00F96300" w:rsidRPr="004C5103">
        <w:rPr>
          <w:rFonts w:ascii="Times New Roman" w:hAnsi="Times New Roman" w:cs="Times New Roman"/>
          <w:color w:val="000000" w:themeColor="text1"/>
          <w:sz w:val="24"/>
          <w:szCs w:val="24"/>
        </w:rPr>
        <w:t>aims</w:t>
      </w:r>
      <w:r w:rsidRPr="004C5103">
        <w:rPr>
          <w:rFonts w:ascii="Times New Roman" w:hAnsi="Times New Roman" w:cs="Times New Roman"/>
          <w:color w:val="000000" w:themeColor="text1"/>
          <w:sz w:val="24"/>
          <w:szCs w:val="24"/>
        </w:rPr>
        <w:t xml:space="preserve"> to cause changes in the lingerie and swimwear </w:t>
      </w:r>
      <w:r w:rsidR="00D36601" w:rsidRPr="004C5103">
        <w:rPr>
          <w:rFonts w:ascii="Times New Roman" w:hAnsi="Times New Roman" w:cs="Times New Roman"/>
          <w:color w:val="000000" w:themeColor="text1"/>
          <w:sz w:val="24"/>
          <w:szCs w:val="24"/>
        </w:rPr>
        <w:t>industry</w:t>
      </w:r>
      <w:r w:rsidRPr="004C5103">
        <w:rPr>
          <w:rFonts w:ascii="Times New Roman" w:hAnsi="Times New Roman" w:cs="Times New Roman"/>
          <w:color w:val="000000" w:themeColor="text1"/>
          <w:sz w:val="24"/>
          <w:szCs w:val="24"/>
        </w:rPr>
        <w:t xml:space="preserve"> by providing sustainable and inclusive options for modern women. The company's strategy is based on sustainability which consists of the range of eco-friendly products manufactured using organic, recycled, and biodegradable materials.</w:t>
      </w:r>
      <w:r w:rsidR="00094986" w:rsidRPr="004C5103">
        <w:rPr>
          <w:rFonts w:ascii="Times New Roman" w:hAnsi="Times New Roman" w:cs="Times New Roman"/>
          <w:color w:val="000000" w:themeColor="text1"/>
          <w:sz w:val="24"/>
          <w:szCs w:val="24"/>
        </w:rPr>
        <w:t xml:space="preserve"> </w:t>
      </w:r>
      <w:r w:rsidRPr="004C5103">
        <w:rPr>
          <w:rFonts w:ascii="Times New Roman" w:hAnsi="Times New Roman" w:cs="Times New Roman"/>
          <w:color w:val="000000" w:themeColor="text1"/>
          <w:sz w:val="24"/>
          <w:szCs w:val="24"/>
        </w:rPr>
        <w:t xml:space="preserve">Lush Lotus appeals to a target segment of eco-conscious, body-positive women between the ages of 25-45 who value sustainability, inclusivity, and self-expression. </w:t>
      </w:r>
      <w:r w:rsidR="00947A70" w:rsidRPr="004C5103">
        <w:rPr>
          <w:rFonts w:ascii="Times New Roman" w:hAnsi="Times New Roman" w:cs="Times New Roman"/>
          <w:color w:val="000000" w:themeColor="text1"/>
          <w:sz w:val="24"/>
          <w:szCs w:val="24"/>
        </w:rPr>
        <w:t>Lush Lotus</w:t>
      </w:r>
      <w:r w:rsidRPr="004C5103">
        <w:rPr>
          <w:rFonts w:ascii="Times New Roman" w:hAnsi="Times New Roman" w:cs="Times New Roman"/>
          <w:color w:val="000000" w:themeColor="text1"/>
          <w:sz w:val="24"/>
          <w:szCs w:val="24"/>
        </w:rPr>
        <w:t>’ e-commerce platform, which is the company’s main sales channel, provides customers with an immersive and customized shopping experience.</w:t>
      </w:r>
      <w:r w:rsidR="004F4D0D" w:rsidRPr="004C5103">
        <w:rPr>
          <w:rFonts w:ascii="Times New Roman" w:hAnsi="Times New Roman" w:cs="Times New Roman"/>
          <w:color w:val="000000" w:themeColor="text1"/>
          <w:sz w:val="24"/>
          <w:szCs w:val="24"/>
        </w:rPr>
        <w:t xml:space="preserve"> </w:t>
      </w:r>
      <w:r w:rsidRPr="004C5103">
        <w:rPr>
          <w:rFonts w:ascii="Times New Roman" w:hAnsi="Times New Roman" w:cs="Times New Roman"/>
          <w:color w:val="000000" w:themeColor="text1"/>
          <w:sz w:val="24"/>
          <w:szCs w:val="24"/>
        </w:rPr>
        <w:t>The marketing plan of the company is a comprehensive strategy of development of brand awareness, customer engagement</w:t>
      </w:r>
      <w:r w:rsidR="00FE1D42" w:rsidRPr="004C5103">
        <w:rPr>
          <w:rFonts w:ascii="Times New Roman" w:hAnsi="Times New Roman" w:cs="Times New Roman"/>
          <w:color w:val="000000" w:themeColor="text1"/>
          <w:sz w:val="24"/>
          <w:szCs w:val="24"/>
        </w:rPr>
        <w:t xml:space="preserve"> </w:t>
      </w:r>
      <w:r w:rsidRPr="004C5103">
        <w:rPr>
          <w:rFonts w:ascii="Times New Roman" w:hAnsi="Times New Roman" w:cs="Times New Roman"/>
          <w:color w:val="000000" w:themeColor="text1"/>
          <w:sz w:val="24"/>
          <w:szCs w:val="24"/>
        </w:rPr>
        <w:t>and long-term loyalty through a multi-faceted marketing approach involving social media, influencer partnerships, content marketing and strategic collaborations.</w:t>
      </w:r>
      <w:r w:rsidR="00961DBF" w:rsidRPr="004C5103">
        <w:rPr>
          <w:rFonts w:ascii="Times New Roman" w:hAnsi="Times New Roman" w:cs="Times New Roman"/>
          <w:color w:val="000000" w:themeColor="text1"/>
          <w:sz w:val="24"/>
          <w:szCs w:val="24"/>
        </w:rPr>
        <w:t xml:space="preserve"> </w:t>
      </w:r>
      <w:r w:rsidR="00961DBF" w:rsidRPr="004C5103">
        <w:rPr>
          <w:rFonts w:ascii="Times New Roman" w:hAnsi="Times New Roman" w:cs="Times New Roman"/>
          <w:color w:val="000000" w:themeColor="text1"/>
          <w:sz w:val="24"/>
          <w:szCs w:val="24"/>
        </w:rPr>
        <w:t>Lush Lotus' business model is built around a DTC eCommerce strategy that provides the company with complete control over the client's experience and product selections.</w:t>
      </w:r>
      <w:r w:rsidR="00D312FA" w:rsidRPr="004C5103">
        <w:rPr>
          <w:rFonts w:ascii="Times New Roman" w:hAnsi="Times New Roman" w:cs="Times New Roman"/>
          <w:color w:val="000000" w:themeColor="text1"/>
          <w:sz w:val="24"/>
          <w:szCs w:val="24"/>
        </w:rPr>
        <w:t xml:space="preserve"> </w:t>
      </w:r>
      <w:r w:rsidR="00902113" w:rsidRPr="004C5103">
        <w:rPr>
          <w:rFonts w:ascii="Times New Roman" w:hAnsi="Times New Roman" w:cs="Times New Roman"/>
          <w:color w:val="000000" w:themeColor="text1"/>
          <w:sz w:val="24"/>
          <w:szCs w:val="24"/>
        </w:rPr>
        <w:t>The main revenue streams will flow from selling their selective collection of environmentally friendly lingerie and swimwear.</w:t>
      </w:r>
      <w:r w:rsidR="00933143" w:rsidRPr="004C5103">
        <w:rPr>
          <w:rFonts w:ascii="Times New Roman" w:hAnsi="Times New Roman" w:cs="Times New Roman"/>
          <w:color w:val="000000" w:themeColor="text1"/>
          <w:sz w:val="24"/>
          <w:szCs w:val="24"/>
        </w:rPr>
        <w:t xml:space="preserve"> </w:t>
      </w:r>
      <w:r w:rsidRPr="004C5103">
        <w:rPr>
          <w:rFonts w:ascii="Times New Roman" w:hAnsi="Times New Roman" w:cs="Times New Roman"/>
          <w:color w:val="000000" w:themeColor="text1"/>
          <w:sz w:val="24"/>
          <w:szCs w:val="24"/>
        </w:rPr>
        <w:t>The Lush Lotus company protects the customer information and remains trustworthy by implementing robust privacy and data protection measures that conform to GDPR, DPA 2018 and PECR regulations.</w:t>
      </w:r>
      <w:r w:rsidR="00D14A37" w:rsidRPr="004C5103">
        <w:rPr>
          <w:rFonts w:ascii="Times New Roman" w:hAnsi="Times New Roman" w:cs="Times New Roman"/>
          <w:color w:val="000000" w:themeColor="text1"/>
          <w:sz w:val="24"/>
          <w:szCs w:val="24"/>
        </w:rPr>
        <w:t xml:space="preserve"> </w:t>
      </w:r>
      <w:r w:rsidRPr="004C5103">
        <w:rPr>
          <w:rFonts w:ascii="Times New Roman" w:hAnsi="Times New Roman" w:cs="Times New Roman"/>
          <w:color w:val="000000" w:themeColor="text1"/>
          <w:sz w:val="24"/>
          <w:szCs w:val="24"/>
        </w:rPr>
        <w:t>Lush Lotus, the fashion brand that is developing innovative products, customer-focused approach, sustainability and inclusivity goal aims to be the #1 choice for women looking for empowering and eco-friendly intimate apparel.</w:t>
      </w:r>
      <w:r w:rsidR="00A32CE4" w:rsidRPr="004C5103">
        <w:rPr>
          <w:rFonts w:ascii="Times New Roman" w:hAnsi="Times New Roman" w:cs="Times New Roman"/>
          <w:color w:val="000000" w:themeColor="text1"/>
          <w:sz w:val="24"/>
          <w:szCs w:val="24"/>
        </w:rPr>
        <w:br w:type="page"/>
      </w:r>
    </w:p>
    <w:sdt>
      <w:sdtPr>
        <w:rPr>
          <w:rFonts w:ascii="Times New Roman" w:hAnsi="Times New Roman" w:cs="Times New Roman"/>
          <w:color w:val="000000" w:themeColor="text1"/>
          <w:sz w:val="24"/>
          <w:szCs w:val="24"/>
        </w:rPr>
        <w:id w:val="-1674644097"/>
        <w:docPartObj>
          <w:docPartGallery w:val="Table of Contents"/>
          <w:docPartUnique/>
        </w:docPartObj>
      </w:sdtPr>
      <w:sdtEndPr>
        <w:rPr>
          <w:rFonts w:eastAsiaTheme="minorHAnsi"/>
          <w:b/>
          <w:bCs/>
          <w:noProof/>
          <w:kern w:val="2"/>
          <w:lang w:val="en-GB"/>
          <w14:ligatures w14:val="standardContextual"/>
        </w:rPr>
      </w:sdtEndPr>
      <w:sdtContent>
        <w:p w14:paraId="3EFF601C" w14:textId="08A21BF8" w:rsidR="00A075C9" w:rsidRPr="004C5103" w:rsidRDefault="00A075C9" w:rsidP="004C5103">
          <w:pPr>
            <w:pStyle w:val="TOCHeading"/>
            <w:spacing w:line="360" w:lineRule="auto"/>
            <w:jc w:val="both"/>
            <w:rPr>
              <w:rFonts w:ascii="Times New Roman" w:hAnsi="Times New Roman" w:cs="Times New Roman"/>
              <w:b/>
              <w:bCs/>
              <w:color w:val="000000" w:themeColor="text1"/>
              <w:sz w:val="24"/>
              <w:szCs w:val="24"/>
            </w:rPr>
          </w:pPr>
          <w:r w:rsidRPr="004C5103">
            <w:rPr>
              <w:rFonts w:ascii="Times New Roman" w:hAnsi="Times New Roman" w:cs="Times New Roman"/>
              <w:b/>
              <w:bCs/>
              <w:color w:val="000000" w:themeColor="text1"/>
              <w:sz w:val="24"/>
              <w:szCs w:val="24"/>
            </w:rPr>
            <w:t>Table of Contents</w:t>
          </w:r>
        </w:p>
        <w:p w14:paraId="2D1EEE55" w14:textId="71B52B89" w:rsidR="00A075C9" w:rsidRPr="004C5103" w:rsidRDefault="00A075C9" w:rsidP="004C5103">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4C5103">
            <w:rPr>
              <w:rFonts w:ascii="Times New Roman" w:hAnsi="Times New Roman" w:cs="Times New Roman"/>
              <w:color w:val="000000" w:themeColor="text1"/>
              <w:sz w:val="24"/>
              <w:szCs w:val="24"/>
            </w:rPr>
            <w:fldChar w:fldCharType="begin"/>
          </w:r>
          <w:r w:rsidRPr="004C5103">
            <w:rPr>
              <w:rFonts w:ascii="Times New Roman" w:hAnsi="Times New Roman" w:cs="Times New Roman"/>
              <w:color w:val="000000" w:themeColor="text1"/>
              <w:sz w:val="24"/>
              <w:szCs w:val="24"/>
            </w:rPr>
            <w:instrText xml:space="preserve"> TOC \o "1-3" \h \z \u </w:instrText>
          </w:r>
          <w:r w:rsidRPr="004C5103">
            <w:rPr>
              <w:rFonts w:ascii="Times New Roman" w:hAnsi="Times New Roman" w:cs="Times New Roman"/>
              <w:color w:val="000000" w:themeColor="text1"/>
              <w:sz w:val="24"/>
              <w:szCs w:val="24"/>
            </w:rPr>
            <w:fldChar w:fldCharType="separate"/>
          </w:r>
          <w:hyperlink w:anchor="_Toc164263518" w:history="1">
            <w:r w:rsidRPr="004C5103">
              <w:rPr>
                <w:rStyle w:val="Hyperlink"/>
                <w:rFonts w:ascii="Times New Roman" w:hAnsi="Times New Roman" w:cs="Times New Roman"/>
                <w:noProof/>
                <w:color w:val="000000" w:themeColor="text1"/>
                <w:sz w:val="24"/>
                <w:szCs w:val="24"/>
              </w:rPr>
              <w:t>Executive Summary</w:t>
            </w:r>
            <w:r w:rsidRPr="004C5103">
              <w:rPr>
                <w:rFonts w:ascii="Times New Roman" w:hAnsi="Times New Roman" w:cs="Times New Roman"/>
                <w:noProof/>
                <w:webHidden/>
                <w:color w:val="000000" w:themeColor="text1"/>
                <w:sz w:val="24"/>
                <w:szCs w:val="24"/>
              </w:rPr>
              <w:tab/>
            </w:r>
            <w:r w:rsidRPr="004C5103">
              <w:rPr>
                <w:rFonts w:ascii="Times New Roman" w:hAnsi="Times New Roman" w:cs="Times New Roman"/>
                <w:noProof/>
                <w:webHidden/>
                <w:color w:val="000000" w:themeColor="text1"/>
                <w:sz w:val="24"/>
                <w:szCs w:val="24"/>
              </w:rPr>
              <w:fldChar w:fldCharType="begin"/>
            </w:r>
            <w:r w:rsidRPr="004C5103">
              <w:rPr>
                <w:rFonts w:ascii="Times New Roman" w:hAnsi="Times New Roman" w:cs="Times New Roman"/>
                <w:noProof/>
                <w:webHidden/>
                <w:color w:val="000000" w:themeColor="text1"/>
                <w:sz w:val="24"/>
                <w:szCs w:val="24"/>
              </w:rPr>
              <w:instrText xml:space="preserve"> PAGEREF _Toc164263518 \h </w:instrText>
            </w:r>
            <w:r w:rsidRPr="004C5103">
              <w:rPr>
                <w:rFonts w:ascii="Times New Roman" w:hAnsi="Times New Roman" w:cs="Times New Roman"/>
                <w:noProof/>
                <w:webHidden/>
                <w:color w:val="000000" w:themeColor="text1"/>
                <w:sz w:val="24"/>
                <w:szCs w:val="24"/>
              </w:rPr>
            </w:r>
            <w:r w:rsidRPr="004C5103">
              <w:rPr>
                <w:rFonts w:ascii="Times New Roman" w:hAnsi="Times New Roman" w:cs="Times New Roman"/>
                <w:noProof/>
                <w:webHidden/>
                <w:color w:val="000000" w:themeColor="text1"/>
                <w:sz w:val="24"/>
                <w:szCs w:val="24"/>
              </w:rPr>
              <w:fldChar w:fldCharType="separate"/>
            </w:r>
            <w:r w:rsidR="00661FFB">
              <w:rPr>
                <w:rFonts w:ascii="Times New Roman" w:hAnsi="Times New Roman" w:cs="Times New Roman"/>
                <w:noProof/>
                <w:webHidden/>
                <w:color w:val="000000" w:themeColor="text1"/>
                <w:sz w:val="24"/>
                <w:szCs w:val="24"/>
              </w:rPr>
              <w:t>2</w:t>
            </w:r>
            <w:r w:rsidRPr="004C5103">
              <w:rPr>
                <w:rFonts w:ascii="Times New Roman" w:hAnsi="Times New Roman" w:cs="Times New Roman"/>
                <w:noProof/>
                <w:webHidden/>
                <w:color w:val="000000" w:themeColor="text1"/>
                <w:sz w:val="24"/>
                <w:szCs w:val="24"/>
              </w:rPr>
              <w:fldChar w:fldCharType="end"/>
            </w:r>
          </w:hyperlink>
        </w:p>
        <w:p w14:paraId="16A9EEE6" w14:textId="09F857C8" w:rsidR="00A075C9" w:rsidRPr="004C5103" w:rsidRDefault="00A075C9" w:rsidP="004C51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4263519" w:history="1">
            <w:r w:rsidRPr="004C5103">
              <w:rPr>
                <w:rStyle w:val="Hyperlink"/>
                <w:rFonts w:ascii="Times New Roman" w:hAnsi="Times New Roman" w:cs="Times New Roman"/>
                <w:noProof/>
                <w:color w:val="000000" w:themeColor="text1"/>
                <w:sz w:val="24"/>
                <w:szCs w:val="24"/>
              </w:rPr>
              <w:t>Introduction</w:t>
            </w:r>
            <w:r w:rsidRPr="004C5103">
              <w:rPr>
                <w:rFonts w:ascii="Times New Roman" w:hAnsi="Times New Roman" w:cs="Times New Roman"/>
                <w:noProof/>
                <w:webHidden/>
                <w:color w:val="000000" w:themeColor="text1"/>
                <w:sz w:val="24"/>
                <w:szCs w:val="24"/>
              </w:rPr>
              <w:tab/>
            </w:r>
            <w:r w:rsidRPr="004C5103">
              <w:rPr>
                <w:rFonts w:ascii="Times New Roman" w:hAnsi="Times New Roman" w:cs="Times New Roman"/>
                <w:noProof/>
                <w:webHidden/>
                <w:color w:val="000000" w:themeColor="text1"/>
                <w:sz w:val="24"/>
                <w:szCs w:val="24"/>
              </w:rPr>
              <w:fldChar w:fldCharType="begin"/>
            </w:r>
            <w:r w:rsidRPr="004C5103">
              <w:rPr>
                <w:rFonts w:ascii="Times New Roman" w:hAnsi="Times New Roman" w:cs="Times New Roman"/>
                <w:noProof/>
                <w:webHidden/>
                <w:color w:val="000000" w:themeColor="text1"/>
                <w:sz w:val="24"/>
                <w:szCs w:val="24"/>
              </w:rPr>
              <w:instrText xml:space="preserve"> PAGEREF _Toc164263519 \h </w:instrText>
            </w:r>
            <w:r w:rsidRPr="004C5103">
              <w:rPr>
                <w:rFonts w:ascii="Times New Roman" w:hAnsi="Times New Roman" w:cs="Times New Roman"/>
                <w:noProof/>
                <w:webHidden/>
                <w:color w:val="000000" w:themeColor="text1"/>
                <w:sz w:val="24"/>
                <w:szCs w:val="24"/>
              </w:rPr>
            </w:r>
            <w:r w:rsidRPr="004C5103">
              <w:rPr>
                <w:rFonts w:ascii="Times New Roman" w:hAnsi="Times New Roman" w:cs="Times New Roman"/>
                <w:noProof/>
                <w:webHidden/>
                <w:color w:val="000000" w:themeColor="text1"/>
                <w:sz w:val="24"/>
                <w:szCs w:val="24"/>
              </w:rPr>
              <w:fldChar w:fldCharType="separate"/>
            </w:r>
            <w:r w:rsidR="00661FFB">
              <w:rPr>
                <w:rFonts w:ascii="Times New Roman" w:hAnsi="Times New Roman" w:cs="Times New Roman"/>
                <w:noProof/>
                <w:webHidden/>
                <w:color w:val="000000" w:themeColor="text1"/>
                <w:sz w:val="24"/>
                <w:szCs w:val="24"/>
              </w:rPr>
              <w:t>4</w:t>
            </w:r>
            <w:r w:rsidRPr="004C5103">
              <w:rPr>
                <w:rFonts w:ascii="Times New Roman" w:hAnsi="Times New Roman" w:cs="Times New Roman"/>
                <w:noProof/>
                <w:webHidden/>
                <w:color w:val="000000" w:themeColor="text1"/>
                <w:sz w:val="24"/>
                <w:szCs w:val="24"/>
              </w:rPr>
              <w:fldChar w:fldCharType="end"/>
            </w:r>
          </w:hyperlink>
        </w:p>
        <w:p w14:paraId="103EB3FE" w14:textId="648E124E" w:rsidR="00A075C9" w:rsidRPr="004C5103" w:rsidRDefault="00A075C9" w:rsidP="004C51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4263520" w:history="1">
            <w:r w:rsidRPr="004C5103">
              <w:rPr>
                <w:rStyle w:val="Hyperlink"/>
                <w:rFonts w:ascii="Times New Roman" w:hAnsi="Times New Roman" w:cs="Times New Roman"/>
                <w:noProof/>
                <w:color w:val="000000" w:themeColor="text1"/>
                <w:sz w:val="24"/>
                <w:szCs w:val="24"/>
              </w:rPr>
              <w:t>A. The Innovative Product or Unique Service Proposition</w:t>
            </w:r>
            <w:r w:rsidRPr="004C5103">
              <w:rPr>
                <w:rFonts w:ascii="Times New Roman" w:hAnsi="Times New Roman" w:cs="Times New Roman"/>
                <w:noProof/>
                <w:webHidden/>
                <w:color w:val="000000" w:themeColor="text1"/>
                <w:sz w:val="24"/>
                <w:szCs w:val="24"/>
              </w:rPr>
              <w:tab/>
            </w:r>
            <w:r w:rsidRPr="004C5103">
              <w:rPr>
                <w:rFonts w:ascii="Times New Roman" w:hAnsi="Times New Roman" w:cs="Times New Roman"/>
                <w:noProof/>
                <w:webHidden/>
                <w:color w:val="000000" w:themeColor="text1"/>
                <w:sz w:val="24"/>
                <w:szCs w:val="24"/>
              </w:rPr>
              <w:fldChar w:fldCharType="begin"/>
            </w:r>
            <w:r w:rsidRPr="004C5103">
              <w:rPr>
                <w:rFonts w:ascii="Times New Roman" w:hAnsi="Times New Roman" w:cs="Times New Roman"/>
                <w:noProof/>
                <w:webHidden/>
                <w:color w:val="000000" w:themeColor="text1"/>
                <w:sz w:val="24"/>
                <w:szCs w:val="24"/>
              </w:rPr>
              <w:instrText xml:space="preserve"> PAGEREF _Toc164263520 \h </w:instrText>
            </w:r>
            <w:r w:rsidRPr="004C5103">
              <w:rPr>
                <w:rFonts w:ascii="Times New Roman" w:hAnsi="Times New Roman" w:cs="Times New Roman"/>
                <w:noProof/>
                <w:webHidden/>
                <w:color w:val="000000" w:themeColor="text1"/>
                <w:sz w:val="24"/>
                <w:szCs w:val="24"/>
              </w:rPr>
            </w:r>
            <w:r w:rsidRPr="004C5103">
              <w:rPr>
                <w:rFonts w:ascii="Times New Roman" w:hAnsi="Times New Roman" w:cs="Times New Roman"/>
                <w:noProof/>
                <w:webHidden/>
                <w:color w:val="000000" w:themeColor="text1"/>
                <w:sz w:val="24"/>
                <w:szCs w:val="24"/>
              </w:rPr>
              <w:fldChar w:fldCharType="separate"/>
            </w:r>
            <w:r w:rsidR="00661FFB">
              <w:rPr>
                <w:rFonts w:ascii="Times New Roman" w:hAnsi="Times New Roman" w:cs="Times New Roman"/>
                <w:noProof/>
                <w:webHidden/>
                <w:color w:val="000000" w:themeColor="text1"/>
                <w:sz w:val="24"/>
                <w:szCs w:val="24"/>
              </w:rPr>
              <w:t>4</w:t>
            </w:r>
            <w:r w:rsidRPr="004C5103">
              <w:rPr>
                <w:rFonts w:ascii="Times New Roman" w:hAnsi="Times New Roman" w:cs="Times New Roman"/>
                <w:noProof/>
                <w:webHidden/>
                <w:color w:val="000000" w:themeColor="text1"/>
                <w:sz w:val="24"/>
                <w:szCs w:val="24"/>
              </w:rPr>
              <w:fldChar w:fldCharType="end"/>
            </w:r>
          </w:hyperlink>
        </w:p>
        <w:p w14:paraId="508BC0DC" w14:textId="6085C385" w:rsidR="00A075C9" w:rsidRPr="004C5103" w:rsidRDefault="00A075C9" w:rsidP="004C51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4263521" w:history="1">
            <w:r w:rsidRPr="004C5103">
              <w:rPr>
                <w:rStyle w:val="Hyperlink"/>
                <w:rFonts w:ascii="Times New Roman" w:hAnsi="Times New Roman" w:cs="Times New Roman"/>
                <w:noProof/>
                <w:color w:val="000000" w:themeColor="text1"/>
                <w:sz w:val="24"/>
                <w:szCs w:val="24"/>
              </w:rPr>
              <w:t>B. e-Commerce Strategy</w:t>
            </w:r>
            <w:r w:rsidRPr="004C5103">
              <w:rPr>
                <w:rFonts w:ascii="Times New Roman" w:hAnsi="Times New Roman" w:cs="Times New Roman"/>
                <w:noProof/>
                <w:webHidden/>
                <w:color w:val="000000" w:themeColor="text1"/>
                <w:sz w:val="24"/>
                <w:szCs w:val="24"/>
              </w:rPr>
              <w:tab/>
            </w:r>
            <w:r w:rsidRPr="004C5103">
              <w:rPr>
                <w:rFonts w:ascii="Times New Roman" w:hAnsi="Times New Roman" w:cs="Times New Roman"/>
                <w:noProof/>
                <w:webHidden/>
                <w:color w:val="000000" w:themeColor="text1"/>
                <w:sz w:val="24"/>
                <w:szCs w:val="24"/>
              </w:rPr>
              <w:fldChar w:fldCharType="begin"/>
            </w:r>
            <w:r w:rsidRPr="004C5103">
              <w:rPr>
                <w:rFonts w:ascii="Times New Roman" w:hAnsi="Times New Roman" w:cs="Times New Roman"/>
                <w:noProof/>
                <w:webHidden/>
                <w:color w:val="000000" w:themeColor="text1"/>
                <w:sz w:val="24"/>
                <w:szCs w:val="24"/>
              </w:rPr>
              <w:instrText xml:space="preserve"> PAGEREF _Toc164263521 \h </w:instrText>
            </w:r>
            <w:r w:rsidRPr="004C5103">
              <w:rPr>
                <w:rFonts w:ascii="Times New Roman" w:hAnsi="Times New Roman" w:cs="Times New Roman"/>
                <w:noProof/>
                <w:webHidden/>
                <w:color w:val="000000" w:themeColor="text1"/>
                <w:sz w:val="24"/>
                <w:szCs w:val="24"/>
              </w:rPr>
            </w:r>
            <w:r w:rsidRPr="004C5103">
              <w:rPr>
                <w:rFonts w:ascii="Times New Roman" w:hAnsi="Times New Roman" w:cs="Times New Roman"/>
                <w:noProof/>
                <w:webHidden/>
                <w:color w:val="000000" w:themeColor="text1"/>
                <w:sz w:val="24"/>
                <w:szCs w:val="24"/>
              </w:rPr>
              <w:fldChar w:fldCharType="separate"/>
            </w:r>
            <w:r w:rsidR="00661FFB">
              <w:rPr>
                <w:rFonts w:ascii="Times New Roman" w:hAnsi="Times New Roman" w:cs="Times New Roman"/>
                <w:noProof/>
                <w:webHidden/>
                <w:color w:val="000000" w:themeColor="text1"/>
                <w:sz w:val="24"/>
                <w:szCs w:val="24"/>
              </w:rPr>
              <w:t>9</w:t>
            </w:r>
            <w:r w:rsidRPr="004C5103">
              <w:rPr>
                <w:rFonts w:ascii="Times New Roman" w:hAnsi="Times New Roman" w:cs="Times New Roman"/>
                <w:noProof/>
                <w:webHidden/>
                <w:color w:val="000000" w:themeColor="text1"/>
                <w:sz w:val="24"/>
                <w:szCs w:val="24"/>
              </w:rPr>
              <w:fldChar w:fldCharType="end"/>
            </w:r>
          </w:hyperlink>
        </w:p>
        <w:p w14:paraId="1C728A7F" w14:textId="5EB64484" w:rsidR="00A075C9" w:rsidRPr="004C5103" w:rsidRDefault="00A075C9" w:rsidP="004C51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4263522" w:history="1">
            <w:r w:rsidRPr="004C5103">
              <w:rPr>
                <w:rStyle w:val="Hyperlink"/>
                <w:rFonts w:ascii="Times New Roman" w:hAnsi="Times New Roman" w:cs="Times New Roman"/>
                <w:noProof/>
                <w:color w:val="000000" w:themeColor="text1"/>
                <w:sz w:val="24"/>
                <w:szCs w:val="24"/>
              </w:rPr>
              <w:t>C. Marketing</w:t>
            </w:r>
            <w:r w:rsidRPr="004C5103">
              <w:rPr>
                <w:rFonts w:ascii="Times New Roman" w:hAnsi="Times New Roman" w:cs="Times New Roman"/>
                <w:noProof/>
                <w:webHidden/>
                <w:color w:val="000000" w:themeColor="text1"/>
                <w:sz w:val="24"/>
                <w:szCs w:val="24"/>
              </w:rPr>
              <w:tab/>
            </w:r>
            <w:r w:rsidRPr="004C5103">
              <w:rPr>
                <w:rFonts w:ascii="Times New Roman" w:hAnsi="Times New Roman" w:cs="Times New Roman"/>
                <w:noProof/>
                <w:webHidden/>
                <w:color w:val="000000" w:themeColor="text1"/>
                <w:sz w:val="24"/>
                <w:szCs w:val="24"/>
              </w:rPr>
              <w:fldChar w:fldCharType="begin"/>
            </w:r>
            <w:r w:rsidRPr="004C5103">
              <w:rPr>
                <w:rFonts w:ascii="Times New Roman" w:hAnsi="Times New Roman" w:cs="Times New Roman"/>
                <w:noProof/>
                <w:webHidden/>
                <w:color w:val="000000" w:themeColor="text1"/>
                <w:sz w:val="24"/>
                <w:szCs w:val="24"/>
              </w:rPr>
              <w:instrText xml:space="preserve"> PAGEREF _Toc164263522 \h </w:instrText>
            </w:r>
            <w:r w:rsidRPr="004C5103">
              <w:rPr>
                <w:rFonts w:ascii="Times New Roman" w:hAnsi="Times New Roman" w:cs="Times New Roman"/>
                <w:noProof/>
                <w:webHidden/>
                <w:color w:val="000000" w:themeColor="text1"/>
                <w:sz w:val="24"/>
                <w:szCs w:val="24"/>
              </w:rPr>
            </w:r>
            <w:r w:rsidRPr="004C5103">
              <w:rPr>
                <w:rFonts w:ascii="Times New Roman" w:hAnsi="Times New Roman" w:cs="Times New Roman"/>
                <w:noProof/>
                <w:webHidden/>
                <w:color w:val="000000" w:themeColor="text1"/>
                <w:sz w:val="24"/>
                <w:szCs w:val="24"/>
              </w:rPr>
              <w:fldChar w:fldCharType="separate"/>
            </w:r>
            <w:r w:rsidR="00661FFB">
              <w:rPr>
                <w:rFonts w:ascii="Times New Roman" w:hAnsi="Times New Roman" w:cs="Times New Roman"/>
                <w:noProof/>
                <w:webHidden/>
                <w:color w:val="000000" w:themeColor="text1"/>
                <w:sz w:val="24"/>
                <w:szCs w:val="24"/>
              </w:rPr>
              <w:t>10</w:t>
            </w:r>
            <w:r w:rsidRPr="004C5103">
              <w:rPr>
                <w:rFonts w:ascii="Times New Roman" w:hAnsi="Times New Roman" w:cs="Times New Roman"/>
                <w:noProof/>
                <w:webHidden/>
                <w:color w:val="000000" w:themeColor="text1"/>
                <w:sz w:val="24"/>
                <w:szCs w:val="24"/>
              </w:rPr>
              <w:fldChar w:fldCharType="end"/>
            </w:r>
          </w:hyperlink>
        </w:p>
        <w:p w14:paraId="7137E40E" w14:textId="786EB094" w:rsidR="00A075C9" w:rsidRPr="004C5103" w:rsidRDefault="00A075C9" w:rsidP="004C51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4263523" w:history="1">
            <w:r w:rsidRPr="004C5103">
              <w:rPr>
                <w:rStyle w:val="Hyperlink"/>
                <w:rFonts w:ascii="Times New Roman" w:hAnsi="Times New Roman" w:cs="Times New Roman"/>
                <w:noProof/>
                <w:color w:val="000000" w:themeColor="text1"/>
                <w:sz w:val="24"/>
                <w:szCs w:val="24"/>
              </w:rPr>
              <w:t>D. Privacy and Data Protection</w:t>
            </w:r>
            <w:r w:rsidRPr="004C5103">
              <w:rPr>
                <w:rFonts w:ascii="Times New Roman" w:hAnsi="Times New Roman" w:cs="Times New Roman"/>
                <w:noProof/>
                <w:webHidden/>
                <w:color w:val="000000" w:themeColor="text1"/>
                <w:sz w:val="24"/>
                <w:szCs w:val="24"/>
              </w:rPr>
              <w:tab/>
            </w:r>
            <w:r w:rsidRPr="004C5103">
              <w:rPr>
                <w:rFonts w:ascii="Times New Roman" w:hAnsi="Times New Roman" w:cs="Times New Roman"/>
                <w:noProof/>
                <w:webHidden/>
                <w:color w:val="000000" w:themeColor="text1"/>
                <w:sz w:val="24"/>
                <w:szCs w:val="24"/>
              </w:rPr>
              <w:fldChar w:fldCharType="begin"/>
            </w:r>
            <w:r w:rsidRPr="004C5103">
              <w:rPr>
                <w:rFonts w:ascii="Times New Roman" w:hAnsi="Times New Roman" w:cs="Times New Roman"/>
                <w:noProof/>
                <w:webHidden/>
                <w:color w:val="000000" w:themeColor="text1"/>
                <w:sz w:val="24"/>
                <w:szCs w:val="24"/>
              </w:rPr>
              <w:instrText xml:space="preserve"> PAGEREF _Toc164263523 \h </w:instrText>
            </w:r>
            <w:r w:rsidRPr="004C5103">
              <w:rPr>
                <w:rFonts w:ascii="Times New Roman" w:hAnsi="Times New Roman" w:cs="Times New Roman"/>
                <w:noProof/>
                <w:webHidden/>
                <w:color w:val="000000" w:themeColor="text1"/>
                <w:sz w:val="24"/>
                <w:szCs w:val="24"/>
              </w:rPr>
            </w:r>
            <w:r w:rsidRPr="004C5103">
              <w:rPr>
                <w:rFonts w:ascii="Times New Roman" w:hAnsi="Times New Roman" w:cs="Times New Roman"/>
                <w:noProof/>
                <w:webHidden/>
                <w:color w:val="000000" w:themeColor="text1"/>
                <w:sz w:val="24"/>
                <w:szCs w:val="24"/>
              </w:rPr>
              <w:fldChar w:fldCharType="separate"/>
            </w:r>
            <w:r w:rsidR="00661FFB">
              <w:rPr>
                <w:rFonts w:ascii="Times New Roman" w:hAnsi="Times New Roman" w:cs="Times New Roman"/>
                <w:noProof/>
                <w:webHidden/>
                <w:color w:val="000000" w:themeColor="text1"/>
                <w:sz w:val="24"/>
                <w:szCs w:val="24"/>
              </w:rPr>
              <w:t>11</w:t>
            </w:r>
            <w:r w:rsidRPr="004C5103">
              <w:rPr>
                <w:rFonts w:ascii="Times New Roman" w:hAnsi="Times New Roman" w:cs="Times New Roman"/>
                <w:noProof/>
                <w:webHidden/>
                <w:color w:val="000000" w:themeColor="text1"/>
                <w:sz w:val="24"/>
                <w:szCs w:val="24"/>
              </w:rPr>
              <w:fldChar w:fldCharType="end"/>
            </w:r>
          </w:hyperlink>
        </w:p>
        <w:p w14:paraId="0834D697" w14:textId="43970643" w:rsidR="00A075C9" w:rsidRPr="004C5103" w:rsidRDefault="00A075C9" w:rsidP="004C51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4263524" w:history="1">
            <w:r w:rsidRPr="004C5103">
              <w:rPr>
                <w:rStyle w:val="Hyperlink"/>
                <w:rFonts w:ascii="Times New Roman" w:hAnsi="Times New Roman" w:cs="Times New Roman"/>
                <w:noProof/>
                <w:color w:val="000000" w:themeColor="text1"/>
                <w:sz w:val="24"/>
                <w:szCs w:val="24"/>
              </w:rPr>
              <w:t>Conclusion</w:t>
            </w:r>
            <w:r w:rsidRPr="004C5103">
              <w:rPr>
                <w:rFonts w:ascii="Times New Roman" w:hAnsi="Times New Roman" w:cs="Times New Roman"/>
                <w:noProof/>
                <w:webHidden/>
                <w:color w:val="000000" w:themeColor="text1"/>
                <w:sz w:val="24"/>
                <w:szCs w:val="24"/>
              </w:rPr>
              <w:tab/>
            </w:r>
            <w:r w:rsidRPr="004C5103">
              <w:rPr>
                <w:rFonts w:ascii="Times New Roman" w:hAnsi="Times New Roman" w:cs="Times New Roman"/>
                <w:noProof/>
                <w:webHidden/>
                <w:color w:val="000000" w:themeColor="text1"/>
                <w:sz w:val="24"/>
                <w:szCs w:val="24"/>
              </w:rPr>
              <w:fldChar w:fldCharType="begin"/>
            </w:r>
            <w:r w:rsidRPr="004C5103">
              <w:rPr>
                <w:rFonts w:ascii="Times New Roman" w:hAnsi="Times New Roman" w:cs="Times New Roman"/>
                <w:noProof/>
                <w:webHidden/>
                <w:color w:val="000000" w:themeColor="text1"/>
                <w:sz w:val="24"/>
                <w:szCs w:val="24"/>
              </w:rPr>
              <w:instrText xml:space="preserve"> PAGEREF _Toc164263524 \h </w:instrText>
            </w:r>
            <w:r w:rsidRPr="004C5103">
              <w:rPr>
                <w:rFonts w:ascii="Times New Roman" w:hAnsi="Times New Roman" w:cs="Times New Roman"/>
                <w:noProof/>
                <w:webHidden/>
                <w:color w:val="000000" w:themeColor="text1"/>
                <w:sz w:val="24"/>
                <w:szCs w:val="24"/>
              </w:rPr>
            </w:r>
            <w:r w:rsidRPr="004C5103">
              <w:rPr>
                <w:rFonts w:ascii="Times New Roman" w:hAnsi="Times New Roman" w:cs="Times New Roman"/>
                <w:noProof/>
                <w:webHidden/>
                <w:color w:val="000000" w:themeColor="text1"/>
                <w:sz w:val="24"/>
                <w:szCs w:val="24"/>
              </w:rPr>
              <w:fldChar w:fldCharType="separate"/>
            </w:r>
            <w:r w:rsidR="00661FFB">
              <w:rPr>
                <w:rFonts w:ascii="Times New Roman" w:hAnsi="Times New Roman" w:cs="Times New Roman"/>
                <w:noProof/>
                <w:webHidden/>
                <w:color w:val="000000" w:themeColor="text1"/>
                <w:sz w:val="24"/>
                <w:szCs w:val="24"/>
              </w:rPr>
              <w:t>13</w:t>
            </w:r>
            <w:r w:rsidRPr="004C5103">
              <w:rPr>
                <w:rFonts w:ascii="Times New Roman" w:hAnsi="Times New Roman" w:cs="Times New Roman"/>
                <w:noProof/>
                <w:webHidden/>
                <w:color w:val="000000" w:themeColor="text1"/>
                <w:sz w:val="24"/>
                <w:szCs w:val="24"/>
              </w:rPr>
              <w:fldChar w:fldCharType="end"/>
            </w:r>
          </w:hyperlink>
        </w:p>
        <w:p w14:paraId="6E1908BD" w14:textId="62276CED" w:rsidR="00A075C9" w:rsidRPr="004C5103" w:rsidRDefault="00A075C9" w:rsidP="004C51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4263525" w:history="1">
            <w:r w:rsidRPr="004C5103">
              <w:rPr>
                <w:rStyle w:val="Hyperlink"/>
                <w:rFonts w:ascii="Times New Roman" w:hAnsi="Times New Roman" w:cs="Times New Roman"/>
                <w:noProof/>
                <w:color w:val="000000" w:themeColor="text1"/>
                <w:sz w:val="24"/>
                <w:szCs w:val="24"/>
              </w:rPr>
              <w:t>References</w:t>
            </w:r>
            <w:r w:rsidRPr="004C5103">
              <w:rPr>
                <w:rFonts w:ascii="Times New Roman" w:hAnsi="Times New Roman" w:cs="Times New Roman"/>
                <w:noProof/>
                <w:webHidden/>
                <w:color w:val="000000" w:themeColor="text1"/>
                <w:sz w:val="24"/>
                <w:szCs w:val="24"/>
              </w:rPr>
              <w:tab/>
            </w:r>
            <w:r w:rsidRPr="004C5103">
              <w:rPr>
                <w:rFonts w:ascii="Times New Roman" w:hAnsi="Times New Roman" w:cs="Times New Roman"/>
                <w:noProof/>
                <w:webHidden/>
                <w:color w:val="000000" w:themeColor="text1"/>
                <w:sz w:val="24"/>
                <w:szCs w:val="24"/>
              </w:rPr>
              <w:fldChar w:fldCharType="begin"/>
            </w:r>
            <w:r w:rsidRPr="004C5103">
              <w:rPr>
                <w:rFonts w:ascii="Times New Roman" w:hAnsi="Times New Roman" w:cs="Times New Roman"/>
                <w:noProof/>
                <w:webHidden/>
                <w:color w:val="000000" w:themeColor="text1"/>
                <w:sz w:val="24"/>
                <w:szCs w:val="24"/>
              </w:rPr>
              <w:instrText xml:space="preserve"> PAGEREF _Toc164263525 \h </w:instrText>
            </w:r>
            <w:r w:rsidRPr="004C5103">
              <w:rPr>
                <w:rFonts w:ascii="Times New Roman" w:hAnsi="Times New Roman" w:cs="Times New Roman"/>
                <w:noProof/>
                <w:webHidden/>
                <w:color w:val="000000" w:themeColor="text1"/>
                <w:sz w:val="24"/>
                <w:szCs w:val="24"/>
              </w:rPr>
            </w:r>
            <w:r w:rsidRPr="004C5103">
              <w:rPr>
                <w:rFonts w:ascii="Times New Roman" w:hAnsi="Times New Roman" w:cs="Times New Roman"/>
                <w:noProof/>
                <w:webHidden/>
                <w:color w:val="000000" w:themeColor="text1"/>
                <w:sz w:val="24"/>
                <w:szCs w:val="24"/>
              </w:rPr>
              <w:fldChar w:fldCharType="separate"/>
            </w:r>
            <w:r w:rsidR="00661FFB">
              <w:rPr>
                <w:rFonts w:ascii="Times New Roman" w:hAnsi="Times New Roman" w:cs="Times New Roman"/>
                <w:noProof/>
                <w:webHidden/>
                <w:color w:val="000000" w:themeColor="text1"/>
                <w:sz w:val="24"/>
                <w:szCs w:val="24"/>
              </w:rPr>
              <w:t>14</w:t>
            </w:r>
            <w:r w:rsidRPr="004C5103">
              <w:rPr>
                <w:rFonts w:ascii="Times New Roman" w:hAnsi="Times New Roman" w:cs="Times New Roman"/>
                <w:noProof/>
                <w:webHidden/>
                <w:color w:val="000000" w:themeColor="text1"/>
                <w:sz w:val="24"/>
                <w:szCs w:val="24"/>
              </w:rPr>
              <w:fldChar w:fldCharType="end"/>
            </w:r>
          </w:hyperlink>
        </w:p>
        <w:p w14:paraId="5171291B" w14:textId="6B9922D4" w:rsidR="00A075C9" w:rsidRPr="004C5103" w:rsidRDefault="00A075C9" w:rsidP="004C51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4263526" w:history="1">
            <w:r w:rsidRPr="004C5103">
              <w:rPr>
                <w:rStyle w:val="Hyperlink"/>
                <w:rFonts w:ascii="Times New Roman" w:hAnsi="Times New Roman" w:cs="Times New Roman"/>
                <w:noProof/>
                <w:color w:val="000000" w:themeColor="text1"/>
                <w:sz w:val="24"/>
                <w:szCs w:val="24"/>
                <w:shd w:val="clear" w:color="auto" w:fill="FFFFFF"/>
              </w:rPr>
              <w:t>Appendix</w:t>
            </w:r>
            <w:r w:rsidRPr="004C5103">
              <w:rPr>
                <w:rFonts w:ascii="Times New Roman" w:hAnsi="Times New Roman" w:cs="Times New Roman"/>
                <w:noProof/>
                <w:webHidden/>
                <w:color w:val="000000" w:themeColor="text1"/>
                <w:sz w:val="24"/>
                <w:szCs w:val="24"/>
              </w:rPr>
              <w:tab/>
            </w:r>
            <w:r w:rsidRPr="004C5103">
              <w:rPr>
                <w:rFonts w:ascii="Times New Roman" w:hAnsi="Times New Roman" w:cs="Times New Roman"/>
                <w:noProof/>
                <w:webHidden/>
                <w:color w:val="000000" w:themeColor="text1"/>
                <w:sz w:val="24"/>
                <w:szCs w:val="24"/>
              </w:rPr>
              <w:fldChar w:fldCharType="begin"/>
            </w:r>
            <w:r w:rsidRPr="004C5103">
              <w:rPr>
                <w:rFonts w:ascii="Times New Roman" w:hAnsi="Times New Roman" w:cs="Times New Roman"/>
                <w:noProof/>
                <w:webHidden/>
                <w:color w:val="000000" w:themeColor="text1"/>
                <w:sz w:val="24"/>
                <w:szCs w:val="24"/>
              </w:rPr>
              <w:instrText xml:space="preserve"> PAGEREF _Toc164263526 \h </w:instrText>
            </w:r>
            <w:r w:rsidRPr="004C5103">
              <w:rPr>
                <w:rFonts w:ascii="Times New Roman" w:hAnsi="Times New Roman" w:cs="Times New Roman"/>
                <w:noProof/>
                <w:webHidden/>
                <w:color w:val="000000" w:themeColor="text1"/>
                <w:sz w:val="24"/>
                <w:szCs w:val="24"/>
              </w:rPr>
            </w:r>
            <w:r w:rsidRPr="004C5103">
              <w:rPr>
                <w:rFonts w:ascii="Times New Roman" w:hAnsi="Times New Roman" w:cs="Times New Roman"/>
                <w:noProof/>
                <w:webHidden/>
                <w:color w:val="000000" w:themeColor="text1"/>
                <w:sz w:val="24"/>
                <w:szCs w:val="24"/>
              </w:rPr>
              <w:fldChar w:fldCharType="separate"/>
            </w:r>
            <w:r w:rsidR="00661FFB">
              <w:rPr>
                <w:rFonts w:ascii="Times New Roman" w:hAnsi="Times New Roman" w:cs="Times New Roman"/>
                <w:noProof/>
                <w:webHidden/>
                <w:color w:val="000000" w:themeColor="text1"/>
                <w:sz w:val="24"/>
                <w:szCs w:val="24"/>
              </w:rPr>
              <w:t>16</w:t>
            </w:r>
            <w:r w:rsidRPr="004C5103">
              <w:rPr>
                <w:rFonts w:ascii="Times New Roman" w:hAnsi="Times New Roman" w:cs="Times New Roman"/>
                <w:noProof/>
                <w:webHidden/>
                <w:color w:val="000000" w:themeColor="text1"/>
                <w:sz w:val="24"/>
                <w:szCs w:val="24"/>
              </w:rPr>
              <w:fldChar w:fldCharType="end"/>
            </w:r>
          </w:hyperlink>
        </w:p>
        <w:p w14:paraId="6616EBB6" w14:textId="6C36AD45" w:rsidR="00A075C9" w:rsidRPr="004C5103" w:rsidRDefault="00A075C9"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noProof/>
              <w:color w:val="000000" w:themeColor="text1"/>
              <w:sz w:val="24"/>
              <w:szCs w:val="24"/>
            </w:rPr>
            <w:fldChar w:fldCharType="end"/>
          </w:r>
        </w:p>
      </w:sdtContent>
    </w:sdt>
    <w:p w14:paraId="0D057D1C" w14:textId="77777777" w:rsidR="00A075C9" w:rsidRPr="004C5103" w:rsidRDefault="00A075C9" w:rsidP="004C5103">
      <w:pPr>
        <w:spacing w:line="360" w:lineRule="auto"/>
        <w:jc w:val="both"/>
        <w:rPr>
          <w:rFonts w:ascii="Times New Roman" w:eastAsiaTheme="majorEastAsia" w:hAnsi="Times New Roman" w:cs="Times New Roman"/>
          <w:b/>
          <w:bCs/>
          <w:color w:val="000000" w:themeColor="text1"/>
          <w:sz w:val="24"/>
          <w:szCs w:val="24"/>
        </w:rPr>
      </w:pPr>
      <w:bookmarkStart w:id="1" w:name="_Toc164263519"/>
      <w:r w:rsidRPr="004C5103">
        <w:rPr>
          <w:rFonts w:ascii="Times New Roman" w:hAnsi="Times New Roman" w:cs="Times New Roman"/>
          <w:b/>
          <w:bCs/>
          <w:color w:val="000000" w:themeColor="text1"/>
          <w:sz w:val="24"/>
          <w:szCs w:val="24"/>
        </w:rPr>
        <w:br w:type="page"/>
      </w:r>
    </w:p>
    <w:p w14:paraId="107C5CB3" w14:textId="3E242E00" w:rsidR="008A16DF" w:rsidRPr="004C5103" w:rsidRDefault="008A16DF" w:rsidP="004C5103">
      <w:pPr>
        <w:pStyle w:val="Heading1"/>
        <w:spacing w:line="360" w:lineRule="auto"/>
        <w:jc w:val="both"/>
        <w:rPr>
          <w:rFonts w:ascii="Times New Roman" w:hAnsi="Times New Roman" w:cs="Times New Roman"/>
          <w:b/>
          <w:bCs/>
          <w:color w:val="000000" w:themeColor="text1"/>
          <w:sz w:val="24"/>
          <w:szCs w:val="24"/>
        </w:rPr>
      </w:pPr>
      <w:r w:rsidRPr="004C5103">
        <w:rPr>
          <w:rFonts w:ascii="Times New Roman" w:hAnsi="Times New Roman" w:cs="Times New Roman"/>
          <w:b/>
          <w:bCs/>
          <w:color w:val="000000" w:themeColor="text1"/>
          <w:sz w:val="24"/>
          <w:szCs w:val="24"/>
        </w:rPr>
        <w:lastRenderedPageBreak/>
        <w:t>Introduction</w:t>
      </w:r>
      <w:bookmarkEnd w:id="1"/>
    </w:p>
    <w:p w14:paraId="7459F7DE" w14:textId="2D438943" w:rsidR="008C06DD" w:rsidRPr="004C5103" w:rsidRDefault="00102FD3"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The Lingerie and Swimwear industry has been </w:t>
      </w:r>
      <w:r w:rsidR="00D90A65" w:rsidRPr="004C5103">
        <w:rPr>
          <w:rFonts w:ascii="Times New Roman" w:hAnsi="Times New Roman" w:cs="Times New Roman"/>
          <w:color w:val="000000" w:themeColor="text1"/>
          <w:sz w:val="24"/>
          <w:szCs w:val="24"/>
        </w:rPr>
        <w:t xml:space="preserve">struggling since so long to be sustainable </w:t>
      </w:r>
      <w:r w:rsidR="001B267D" w:rsidRPr="004C5103">
        <w:rPr>
          <w:rFonts w:ascii="Times New Roman" w:hAnsi="Times New Roman" w:cs="Times New Roman"/>
          <w:color w:val="000000" w:themeColor="text1"/>
          <w:sz w:val="24"/>
          <w:szCs w:val="24"/>
        </w:rPr>
        <w:t xml:space="preserve">and inclusive. </w:t>
      </w:r>
      <w:r w:rsidR="00C06A59" w:rsidRPr="004C5103">
        <w:rPr>
          <w:rFonts w:ascii="Times New Roman" w:hAnsi="Times New Roman" w:cs="Times New Roman"/>
          <w:color w:val="000000" w:themeColor="text1"/>
          <w:sz w:val="24"/>
          <w:szCs w:val="24"/>
        </w:rPr>
        <w:t xml:space="preserve">The Innovative business idea of Lush Lotus aims to </w:t>
      </w:r>
      <w:r w:rsidR="00C85B8B" w:rsidRPr="004C5103">
        <w:rPr>
          <w:rFonts w:ascii="Times New Roman" w:hAnsi="Times New Roman" w:cs="Times New Roman"/>
          <w:color w:val="000000" w:themeColor="text1"/>
          <w:sz w:val="24"/>
          <w:szCs w:val="24"/>
        </w:rPr>
        <w:t>s</w:t>
      </w:r>
      <w:r w:rsidR="008B65FB" w:rsidRPr="004C5103">
        <w:rPr>
          <w:rFonts w:ascii="Times New Roman" w:hAnsi="Times New Roman" w:cs="Times New Roman"/>
          <w:color w:val="000000" w:themeColor="text1"/>
          <w:sz w:val="24"/>
          <w:szCs w:val="24"/>
        </w:rPr>
        <w:t xml:space="preserve">trategically </w:t>
      </w:r>
      <w:r w:rsidR="00A83CB6" w:rsidRPr="004C5103">
        <w:rPr>
          <w:rFonts w:ascii="Times New Roman" w:hAnsi="Times New Roman" w:cs="Times New Roman"/>
          <w:color w:val="000000" w:themeColor="text1"/>
          <w:sz w:val="24"/>
          <w:szCs w:val="24"/>
        </w:rPr>
        <w:t>revolutionise</w:t>
      </w:r>
      <w:r w:rsidR="008B65FB" w:rsidRPr="004C5103">
        <w:rPr>
          <w:rFonts w:ascii="Times New Roman" w:hAnsi="Times New Roman" w:cs="Times New Roman"/>
          <w:color w:val="000000" w:themeColor="text1"/>
          <w:sz w:val="24"/>
          <w:szCs w:val="24"/>
        </w:rPr>
        <w:t xml:space="preserve"> the </w:t>
      </w:r>
      <w:r w:rsidR="0068009D" w:rsidRPr="004C5103">
        <w:rPr>
          <w:rFonts w:ascii="Times New Roman" w:hAnsi="Times New Roman" w:cs="Times New Roman"/>
          <w:color w:val="000000" w:themeColor="text1"/>
          <w:sz w:val="24"/>
          <w:szCs w:val="24"/>
        </w:rPr>
        <w:t xml:space="preserve">Lingerie and Swimwear industry by providing sustainable and inclusive options to the modern women as compared to the traditional lingerie and swimwear. </w:t>
      </w:r>
      <w:r w:rsidR="007924FE" w:rsidRPr="004C5103">
        <w:rPr>
          <w:rFonts w:ascii="Times New Roman" w:hAnsi="Times New Roman" w:cs="Times New Roman"/>
          <w:color w:val="000000" w:themeColor="text1"/>
          <w:sz w:val="24"/>
          <w:szCs w:val="24"/>
        </w:rPr>
        <w:t xml:space="preserve"> With a </w:t>
      </w:r>
      <w:r w:rsidR="00833171" w:rsidRPr="004C5103">
        <w:rPr>
          <w:rFonts w:ascii="Times New Roman" w:hAnsi="Times New Roman" w:cs="Times New Roman"/>
          <w:color w:val="000000" w:themeColor="text1"/>
          <w:sz w:val="24"/>
          <w:szCs w:val="24"/>
        </w:rPr>
        <w:t>stubborn</w:t>
      </w:r>
      <w:r w:rsidR="007924FE" w:rsidRPr="004C5103">
        <w:rPr>
          <w:rFonts w:ascii="Times New Roman" w:hAnsi="Times New Roman" w:cs="Times New Roman"/>
          <w:color w:val="000000" w:themeColor="text1"/>
          <w:sz w:val="24"/>
          <w:szCs w:val="24"/>
        </w:rPr>
        <w:t xml:space="preserve"> passion for sustainable and inclusive fashion design, </w:t>
      </w:r>
      <w:r w:rsidR="00EA6B2F" w:rsidRPr="004C5103">
        <w:rPr>
          <w:rFonts w:ascii="Times New Roman" w:hAnsi="Times New Roman" w:cs="Times New Roman"/>
          <w:color w:val="000000" w:themeColor="text1"/>
          <w:sz w:val="24"/>
          <w:szCs w:val="24"/>
        </w:rPr>
        <w:t>Lush Lotus</w:t>
      </w:r>
      <w:r w:rsidR="007924FE" w:rsidRPr="004C5103">
        <w:rPr>
          <w:rFonts w:ascii="Times New Roman" w:hAnsi="Times New Roman" w:cs="Times New Roman"/>
          <w:color w:val="000000" w:themeColor="text1"/>
          <w:sz w:val="24"/>
          <w:szCs w:val="24"/>
        </w:rPr>
        <w:t xml:space="preserve"> have carefully </w:t>
      </w:r>
      <w:r w:rsidR="00097641" w:rsidRPr="004C5103">
        <w:rPr>
          <w:rFonts w:ascii="Times New Roman" w:hAnsi="Times New Roman" w:cs="Times New Roman"/>
          <w:color w:val="000000" w:themeColor="text1"/>
          <w:sz w:val="24"/>
          <w:szCs w:val="24"/>
        </w:rPr>
        <w:t>developed</w:t>
      </w:r>
      <w:r w:rsidR="007924FE" w:rsidRPr="004C5103">
        <w:rPr>
          <w:rFonts w:ascii="Times New Roman" w:hAnsi="Times New Roman" w:cs="Times New Roman"/>
          <w:color w:val="000000" w:themeColor="text1"/>
          <w:sz w:val="24"/>
          <w:szCs w:val="24"/>
        </w:rPr>
        <w:t xml:space="preserve"> an extraordinary </w:t>
      </w:r>
      <w:r w:rsidR="00387ED3" w:rsidRPr="004C5103">
        <w:rPr>
          <w:rFonts w:ascii="Times New Roman" w:hAnsi="Times New Roman" w:cs="Times New Roman"/>
          <w:color w:val="000000" w:themeColor="text1"/>
          <w:sz w:val="24"/>
          <w:szCs w:val="24"/>
        </w:rPr>
        <w:t>brand</w:t>
      </w:r>
      <w:r w:rsidR="007924FE" w:rsidRPr="004C5103">
        <w:rPr>
          <w:rFonts w:ascii="Times New Roman" w:hAnsi="Times New Roman" w:cs="Times New Roman"/>
          <w:color w:val="000000" w:themeColor="text1"/>
          <w:sz w:val="24"/>
          <w:szCs w:val="24"/>
        </w:rPr>
        <w:t xml:space="preserve"> that embrace the </w:t>
      </w:r>
      <w:r w:rsidR="00551318" w:rsidRPr="004C5103">
        <w:rPr>
          <w:rFonts w:ascii="Times New Roman" w:hAnsi="Times New Roman" w:cs="Times New Roman"/>
          <w:color w:val="000000" w:themeColor="text1"/>
          <w:sz w:val="24"/>
          <w:szCs w:val="24"/>
        </w:rPr>
        <w:t>magnificent</w:t>
      </w:r>
      <w:r w:rsidR="007924FE" w:rsidRPr="004C5103">
        <w:rPr>
          <w:rFonts w:ascii="Times New Roman" w:hAnsi="Times New Roman" w:cs="Times New Roman"/>
          <w:color w:val="000000" w:themeColor="text1"/>
          <w:sz w:val="24"/>
          <w:szCs w:val="24"/>
        </w:rPr>
        <w:t xml:space="preserve"> </w:t>
      </w:r>
      <w:r w:rsidR="00551318" w:rsidRPr="004C5103">
        <w:rPr>
          <w:rFonts w:ascii="Times New Roman" w:hAnsi="Times New Roman" w:cs="Times New Roman"/>
          <w:color w:val="000000" w:themeColor="text1"/>
          <w:sz w:val="24"/>
          <w:szCs w:val="24"/>
        </w:rPr>
        <w:t>qualities</w:t>
      </w:r>
      <w:r w:rsidR="007924FE" w:rsidRPr="004C5103">
        <w:rPr>
          <w:rFonts w:ascii="Times New Roman" w:hAnsi="Times New Roman" w:cs="Times New Roman"/>
          <w:color w:val="000000" w:themeColor="text1"/>
          <w:sz w:val="24"/>
          <w:szCs w:val="24"/>
        </w:rPr>
        <w:t xml:space="preserve">, the intricate </w:t>
      </w:r>
      <w:r w:rsidR="00551318" w:rsidRPr="004C5103">
        <w:rPr>
          <w:rFonts w:ascii="Times New Roman" w:hAnsi="Times New Roman" w:cs="Times New Roman"/>
          <w:color w:val="000000" w:themeColor="text1"/>
          <w:sz w:val="24"/>
          <w:szCs w:val="24"/>
        </w:rPr>
        <w:t>expertise</w:t>
      </w:r>
      <w:r w:rsidR="007924FE" w:rsidRPr="004C5103">
        <w:rPr>
          <w:rFonts w:ascii="Times New Roman" w:hAnsi="Times New Roman" w:cs="Times New Roman"/>
          <w:color w:val="000000" w:themeColor="text1"/>
          <w:sz w:val="24"/>
          <w:szCs w:val="24"/>
        </w:rPr>
        <w:t xml:space="preserve"> and the </w:t>
      </w:r>
      <w:r w:rsidR="00551318" w:rsidRPr="004C5103">
        <w:rPr>
          <w:rFonts w:ascii="Times New Roman" w:hAnsi="Times New Roman" w:cs="Times New Roman"/>
          <w:color w:val="000000" w:themeColor="text1"/>
          <w:sz w:val="24"/>
          <w:szCs w:val="24"/>
        </w:rPr>
        <w:t>constant</w:t>
      </w:r>
      <w:r w:rsidR="007924FE" w:rsidRPr="004C5103">
        <w:rPr>
          <w:rFonts w:ascii="Times New Roman" w:hAnsi="Times New Roman" w:cs="Times New Roman"/>
          <w:color w:val="000000" w:themeColor="text1"/>
          <w:sz w:val="24"/>
          <w:szCs w:val="24"/>
        </w:rPr>
        <w:t xml:space="preserve"> societal and environmental accountability.</w:t>
      </w:r>
      <w:r w:rsidR="008C06DD" w:rsidRPr="004C5103">
        <w:rPr>
          <w:rFonts w:ascii="Times New Roman" w:hAnsi="Times New Roman" w:cs="Times New Roman"/>
          <w:color w:val="000000" w:themeColor="text1"/>
          <w:sz w:val="24"/>
          <w:szCs w:val="24"/>
        </w:rPr>
        <w:t xml:space="preserve"> Their creative product range which includes organic, recycled, and degradable materials brings out unbeatable quality and style standards even as it focuses on ethical production techniques while underscoring body positivity.</w:t>
      </w:r>
    </w:p>
    <w:p w14:paraId="5F4AABEB" w14:textId="40D69129" w:rsidR="00B13E74" w:rsidRPr="004C5103" w:rsidRDefault="005636DD" w:rsidP="004C5103">
      <w:pPr>
        <w:pStyle w:val="Heading1"/>
        <w:spacing w:line="360" w:lineRule="auto"/>
        <w:jc w:val="both"/>
        <w:rPr>
          <w:rFonts w:ascii="Times New Roman" w:hAnsi="Times New Roman" w:cs="Times New Roman"/>
          <w:b/>
          <w:bCs/>
          <w:color w:val="000000" w:themeColor="text1"/>
          <w:sz w:val="24"/>
          <w:szCs w:val="24"/>
        </w:rPr>
      </w:pPr>
      <w:bookmarkStart w:id="2" w:name="_Toc164263520"/>
      <w:r w:rsidRPr="004C5103">
        <w:rPr>
          <w:rFonts w:ascii="Times New Roman" w:hAnsi="Times New Roman" w:cs="Times New Roman"/>
          <w:b/>
          <w:bCs/>
          <w:color w:val="000000" w:themeColor="text1"/>
          <w:sz w:val="24"/>
          <w:szCs w:val="24"/>
        </w:rPr>
        <w:t xml:space="preserve">A. </w:t>
      </w:r>
      <w:r w:rsidR="00850C7C" w:rsidRPr="004C5103">
        <w:rPr>
          <w:rFonts w:ascii="Times New Roman" w:hAnsi="Times New Roman" w:cs="Times New Roman"/>
          <w:b/>
          <w:bCs/>
          <w:color w:val="000000" w:themeColor="text1"/>
          <w:sz w:val="24"/>
          <w:szCs w:val="24"/>
        </w:rPr>
        <w:t xml:space="preserve">The </w:t>
      </w:r>
      <w:r w:rsidR="00FB135E" w:rsidRPr="004C5103">
        <w:rPr>
          <w:rFonts w:ascii="Times New Roman" w:hAnsi="Times New Roman" w:cs="Times New Roman"/>
          <w:b/>
          <w:bCs/>
          <w:color w:val="000000" w:themeColor="text1"/>
          <w:sz w:val="24"/>
          <w:szCs w:val="24"/>
        </w:rPr>
        <w:t>I</w:t>
      </w:r>
      <w:r w:rsidR="00850C7C" w:rsidRPr="004C5103">
        <w:rPr>
          <w:rFonts w:ascii="Times New Roman" w:hAnsi="Times New Roman" w:cs="Times New Roman"/>
          <w:b/>
          <w:bCs/>
          <w:color w:val="000000" w:themeColor="text1"/>
          <w:sz w:val="24"/>
          <w:szCs w:val="24"/>
        </w:rPr>
        <w:t xml:space="preserve">nnovative Product </w:t>
      </w:r>
      <w:r w:rsidR="00B13E74" w:rsidRPr="004C5103">
        <w:rPr>
          <w:rFonts w:ascii="Times New Roman" w:hAnsi="Times New Roman" w:cs="Times New Roman"/>
          <w:b/>
          <w:bCs/>
          <w:color w:val="000000" w:themeColor="text1"/>
          <w:sz w:val="24"/>
          <w:szCs w:val="24"/>
        </w:rPr>
        <w:t>or Unique Service Proposition</w:t>
      </w:r>
      <w:bookmarkEnd w:id="2"/>
    </w:p>
    <w:p w14:paraId="1E258042" w14:textId="77777777" w:rsidR="00E44254" w:rsidRPr="004C5103" w:rsidRDefault="00E44254" w:rsidP="004C5103">
      <w:pPr>
        <w:spacing w:line="360" w:lineRule="auto"/>
        <w:jc w:val="both"/>
        <w:rPr>
          <w:rFonts w:ascii="Times New Roman" w:hAnsi="Times New Roman" w:cs="Times New Roman"/>
          <w:b/>
          <w:bCs/>
          <w:color w:val="000000" w:themeColor="text1"/>
          <w:sz w:val="24"/>
          <w:szCs w:val="24"/>
        </w:rPr>
      </w:pPr>
      <w:r w:rsidRPr="004C5103">
        <w:rPr>
          <w:rFonts w:ascii="Times New Roman" w:hAnsi="Times New Roman" w:cs="Times New Roman"/>
          <w:b/>
          <w:bCs/>
          <w:color w:val="000000" w:themeColor="text1"/>
          <w:sz w:val="24"/>
          <w:szCs w:val="24"/>
        </w:rPr>
        <w:t>Problem Statement and Solution Proposal</w:t>
      </w:r>
    </w:p>
    <w:p w14:paraId="7D4BB68A" w14:textId="24D6DE20" w:rsidR="00245A36" w:rsidRPr="004C5103" w:rsidRDefault="00B15228"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The </w:t>
      </w:r>
      <w:r w:rsidR="00F75353" w:rsidRPr="004C5103">
        <w:rPr>
          <w:rFonts w:ascii="Times New Roman" w:hAnsi="Times New Roman" w:cs="Times New Roman"/>
          <w:color w:val="000000" w:themeColor="text1"/>
          <w:sz w:val="24"/>
          <w:szCs w:val="24"/>
        </w:rPr>
        <w:t>Lingerie and Swimwear</w:t>
      </w:r>
      <w:r w:rsidR="002D337B" w:rsidRPr="004C5103">
        <w:rPr>
          <w:rFonts w:ascii="Times New Roman" w:hAnsi="Times New Roman" w:cs="Times New Roman"/>
          <w:color w:val="000000" w:themeColor="text1"/>
          <w:sz w:val="24"/>
          <w:szCs w:val="24"/>
        </w:rPr>
        <w:t xml:space="preserve"> industr</w:t>
      </w:r>
      <w:r w:rsidR="004E6474" w:rsidRPr="004C5103">
        <w:rPr>
          <w:rFonts w:ascii="Times New Roman" w:hAnsi="Times New Roman" w:cs="Times New Roman"/>
          <w:color w:val="000000" w:themeColor="text1"/>
          <w:sz w:val="24"/>
          <w:szCs w:val="24"/>
        </w:rPr>
        <w:t>y</w:t>
      </w:r>
      <w:r w:rsidRPr="004C5103">
        <w:rPr>
          <w:rFonts w:ascii="Times New Roman" w:hAnsi="Times New Roman" w:cs="Times New Roman"/>
          <w:color w:val="000000" w:themeColor="text1"/>
          <w:sz w:val="24"/>
          <w:szCs w:val="24"/>
        </w:rPr>
        <w:t xml:space="preserve"> has been a victim of sustainability and limited inclusivity for a long period of time</w:t>
      </w:r>
      <w:r w:rsidR="00FA4C3B" w:rsidRPr="004C5103">
        <w:rPr>
          <w:rFonts w:ascii="Times New Roman" w:hAnsi="Times New Roman" w:cs="Times New Roman"/>
          <w:color w:val="000000" w:themeColor="text1"/>
          <w:sz w:val="24"/>
          <w:szCs w:val="24"/>
        </w:rPr>
        <w:t xml:space="preserve"> </w:t>
      </w:r>
      <w:r w:rsidR="00FA4C3B" w:rsidRPr="004C5103">
        <w:rPr>
          <w:rFonts w:ascii="Times New Roman" w:hAnsi="Times New Roman" w:cs="Times New Roman"/>
          <w:color w:val="000000" w:themeColor="text1"/>
          <w:kern w:val="0"/>
          <w:sz w:val="24"/>
          <w:szCs w:val="24"/>
          <w:shd w:val="clear" w:color="auto" w:fill="FFFFFF"/>
          <w14:ligatures w14:val="none"/>
        </w:rPr>
        <w:t>(</w:t>
      </w:r>
      <w:proofErr w:type="spellStart"/>
      <w:r w:rsidR="00FA4C3B" w:rsidRPr="004C5103">
        <w:rPr>
          <w:rFonts w:ascii="Times New Roman" w:hAnsi="Times New Roman" w:cs="Times New Roman"/>
          <w:color w:val="000000" w:themeColor="text1"/>
          <w:kern w:val="0"/>
          <w:sz w:val="24"/>
          <w:szCs w:val="24"/>
          <w:shd w:val="clear" w:color="auto" w:fill="FFFFFF"/>
          <w14:ligatures w14:val="none"/>
        </w:rPr>
        <w:t>Akour</w:t>
      </w:r>
      <w:proofErr w:type="spellEnd"/>
      <w:r w:rsidR="00FA4C3B" w:rsidRPr="004C5103">
        <w:rPr>
          <w:rFonts w:ascii="Times New Roman" w:hAnsi="Times New Roman" w:cs="Times New Roman"/>
          <w:color w:val="000000" w:themeColor="text1"/>
          <w:kern w:val="0"/>
          <w:sz w:val="24"/>
          <w:szCs w:val="24"/>
          <w:shd w:val="clear" w:color="auto" w:fill="FFFFFF"/>
          <w14:ligatures w14:val="none"/>
        </w:rPr>
        <w:t xml:space="preserve"> et al., 2022)</w:t>
      </w:r>
      <w:r w:rsidRPr="004C5103">
        <w:rPr>
          <w:rFonts w:ascii="Times New Roman" w:hAnsi="Times New Roman" w:cs="Times New Roman"/>
          <w:color w:val="000000" w:themeColor="text1"/>
          <w:sz w:val="24"/>
          <w:szCs w:val="24"/>
        </w:rPr>
        <w:t>. Traditional lingerie and swimwear companies mostly focus on earning money, rather than environmental and social accountability</w:t>
      </w:r>
      <w:r w:rsidR="00CA0FDF" w:rsidRPr="004C5103">
        <w:rPr>
          <w:rFonts w:ascii="Times New Roman" w:hAnsi="Times New Roman" w:cs="Times New Roman"/>
          <w:color w:val="000000" w:themeColor="text1"/>
          <w:sz w:val="24"/>
          <w:szCs w:val="24"/>
        </w:rPr>
        <w:t xml:space="preserve"> </w:t>
      </w:r>
      <w:r w:rsidR="008C550D" w:rsidRPr="004C5103">
        <w:rPr>
          <w:rFonts w:ascii="Times New Roman" w:hAnsi="Times New Roman" w:cs="Times New Roman"/>
          <w:color w:val="000000" w:themeColor="text1"/>
          <w:sz w:val="24"/>
          <w:szCs w:val="24"/>
        </w:rPr>
        <w:t xml:space="preserve">by </w:t>
      </w:r>
      <w:r w:rsidRPr="004C5103">
        <w:rPr>
          <w:rFonts w:ascii="Times New Roman" w:hAnsi="Times New Roman" w:cs="Times New Roman"/>
          <w:color w:val="000000" w:themeColor="text1"/>
          <w:sz w:val="24"/>
          <w:szCs w:val="24"/>
        </w:rPr>
        <w:t xml:space="preserve">applying unsustainable manufacturing approach and reinforcing the limited beauty norms. This resulted in many of them being disconnected, unhappy and </w:t>
      </w:r>
      <w:r w:rsidR="007C2B4B" w:rsidRPr="004C5103">
        <w:rPr>
          <w:rFonts w:ascii="Times New Roman" w:hAnsi="Times New Roman" w:cs="Times New Roman"/>
          <w:color w:val="000000" w:themeColor="text1"/>
          <w:sz w:val="24"/>
          <w:szCs w:val="24"/>
        </w:rPr>
        <w:t>disaffected</w:t>
      </w:r>
      <w:r w:rsidRPr="004C5103">
        <w:rPr>
          <w:rFonts w:ascii="Times New Roman" w:hAnsi="Times New Roman" w:cs="Times New Roman"/>
          <w:color w:val="000000" w:themeColor="text1"/>
          <w:sz w:val="24"/>
          <w:szCs w:val="24"/>
        </w:rPr>
        <w:t xml:space="preserve"> from their intimate clothing</w:t>
      </w:r>
      <w:r w:rsidR="00430DA5" w:rsidRPr="004C5103">
        <w:rPr>
          <w:rFonts w:ascii="Times New Roman" w:hAnsi="Times New Roman" w:cs="Times New Roman"/>
          <w:color w:val="000000" w:themeColor="text1"/>
          <w:sz w:val="24"/>
          <w:szCs w:val="24"/>
        </w:rPr>
        <w:t xml:space="preserve"> </w:t>
      </w:r>
      <w:r w:rsidR="00430DA5" w:rsidRPr="004C5103">
        <w:rPr>
          <w:rFonts w:ascii="Times New Roman" w:hAnsi="Times New Roman" w:cs="Times New Roman"/>
          <w:color w:val="000000" w:themeColor="text1"/>
          <w:kern w:val="0"/>
          <w:sz w:val="24"/>
          <w:szCs w:val="24"/>
          <w:shd w:val="clear" w:color="auto" w:fill="FFFFFF"/>
          <w14:ligatures w14:val="none"/>
        </w:rPr>
        <w:t>(Fung, 2021)</w:t>
      </w:r>
      <w:r w:rsidRPr="004C5103">
        <w:rPr>
          <w:rFonts w:ascii="Times New Roman" w:hAnsi="Times New Roman" w:cs="Times New Roman"/>
          <w:color w:val="000000" w:themeColor="text1"/>
          <w:sz w:val="24"/>
          <w:szCs w:val="24"/>
        </w:rPr>
        <w:t>. Lush Lotus came about as a response to the reali</w:t>
      </w:r>
      <w:r w:rsidR="00E003A5" w:rsidRPr="004C5103">
        <w:rPr>
          <w:rFonts w:ascii="Times New Roman" w:hAnsi="Times New Roman" w:cs="Times New Roman"/>
          <w:color w:val="000000" w:themeColor="text1"/>
          <w:sz w:val="24"/>
          <w:szCs w:val="24"/>
        </w:rPr>
        <w:t>s</w:t>
      </w:r>
      <w:r w:rsidRPr="004C5103">
        <w:rPr>
          <w:rFonts w:ascii="Times New Roman" w:hAnsi="Times New Roman" w:cs="Times New Roman"/>
          <w:color w:val="000000" w:themeColor="text1"/>
          <w:sz w:val="24"/>
          <w:szCs w:val="24"/>
        </w:rPr>
        <w:t xml:space="preserve">ation that the current state of things is not sufficient to tackle this urgent issue. Through </w:t>
      </w:r>
      <w:r w:rsidR="005C488B" w:rsidRPr="004C5103">
        <w:rPr>
          <w:rFonts w:ascii="Times New Roman" w:hAnsi="Times New Roman" w:cs="Times New Roman"/>
          <w:color w:val="000000" w:themeColor="text1"/>
          <w:sz w:val="24"/>
          <w:szCs w:val="24"/>
        </w:rPr>
        <w:t>providing</w:t>
      </w:r>
      <w:r w:rsidRPr="004C5103">
        <w:rPr>
          <w:rFonts w:ascii="Times New Roman" w:hAnsi="Times New Roman" w:cs="Times New Roman"/>
          <w:color w:val="000000" w:themeColor="text1"/>
          <w:sz w:val="24"/>
          <w:szCs w:val="24"/>
        </w:rPr>
        <w:t xml:space="preserve"> a complete range of eco-friendly inners, swimwear that cater to the wide range of shapes and sizes of women with different backgrounds, </w:t>
      </w:r>
      <w:r w:rsidR="001B6AAD" w:rsidRPr="004C5103">
        <w:rPr>
          <w:rFonts w:ascii="Times New Roman" w:hAnsi="Times New Roman" w:cs="Times New Roman"/>
          <w:color w:val="000000" w:themeColor="text1"/>
          <w:sz w:val="24"/>
          <w:szCs w:val="24"/>
        </w:rPr>
        <w:t>Lush Lotus is</w:t>
      </w:r>
      <w:r w:rsidRPr="004C5103">
        <w:rPr>
          <w:rFonts w:ascii="Times New Roman" w:hAnsi="Times New Roman" w:cs="Times New Roman"/>
          <w:color w:val="000000" w:themeColor="text1"/>
          <w:sz w:val="24"/>
          <w:szCs w:val="24"/>
        </w:rPr>
        <w:t xml:space="preserve"> </w:t>
      </w:r>
      <w:r w:rsidR="00014ED9" w:rsidRPr="004C5103">
        <w:rPr>
          <w:rFonts w:ascii="Times New Roman" w:hAnsi="Times New Roman" w:cs="Times New Roman"/>
          <w:color w:val="000000" w:themeColor="text1"/>
          <w:sz w:val="24"/>
          <w:szCs w:val="24"/>
        </w:rPr>
        <w:t>aiming</w:t>
      </w:r>
      <w:r w:rsidRPr="004C5103">
        <w:rPr>
          <w:rFonts w:ascii="Times New Roman" w:hAnsi="Times New Roman" w:cs="Times New Roman"/>
          <w:color w:val="000000" w:themeColor="text1"/>
          <w:sz w:val="24"/>
          <w:szCs w:val="24"/>
        </w:rPr>
        <w:t xml:space="preserve"> to re-define the way consumers purchase and use their lingerie and swimwear.</w:t>
      </w:r>
      <w:r w:rsidR="002B37CC" w:rsidRPr="004C5103">
        <w:rPr>
          <w:rFonts w:ascii="Times New Roman" w:hAnsi="Times New Roman" w:cs="Times New Roman"/>
          <w:color w:val="000000" w:themeColor="text1"/>
          <w:sz w:val="24"/>
          <w:szCs w:val="24"/>
        </w:rPr>
        <w:t xml:space="preserve"> </w:t>
      </w:r>
    </w:p>
    <w:p w14:paraId="371FB8F4" w14:textId="2245B4B6" w:rsidR="00BB02F2" w:rsidRPr="004C5103" w:rsidRDefault="00BB02F2"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At the core of </w:t>
      </w:r>
      <w:r w:rsidR="00AE5E30" w:rsidRPr="004C5103">
        <w:rPr>
          <w:rFonts w:ascii="Times New Roman" w:hAnsi="Times New Roman" w:cs="Times New Roman"/>
          <w:color w:val="000000" w:themeColor="text1"/>
          <w:sz w:val="24"/>
          <w:szCs w:val="24"/>
        </w:rPr>
        <w:t>Lush Lotus’</w:t>
      </w:r>
      <w:r w:rsidRPr="004C5103">
        <w:rPr>
          <w:rFonts w:ascii="Times New Roman" w:hAnsi="Times New Roman" w:cs="Times New Roman"/>
          <w:color w:val="000000" w:themeColor="text1"/>
          <w:sz w:val="24"/>
          <w:szCs w:val="24"/>
        </w:rPr>
        <w:t xml:space="preserve"> strategy is a </w:t>
      </w:r>
      <w:r w:rsidR="00C65B4D" w:rsidRPr="004C5103">
        <w:rPr>
          <w:rFonts w:ascii="Times New Roman" w:hAnsi="Times New Roman" w:cs="Times New Roman"/>
          <w:color w:val="000000" w:themeColor="text1"/>
          <w:sz w:val="24"/>
          <w:szCs w:val="24"/>
        </w:rPr>
        <w:t>constant</w:t>
      </w:r>
      <w:r w:rsidRPr="004C5103">
        <w:rPr>
          <w:rFonts w:ascii="Times New Roman" w:hAnsi="Times New Roman" w:cs="Times New Roman"/>
          <w:color w:val="000000" w:themeColor="text1"/>
          <w:sz w:val="24"/>
          <w:szCs w:val="24"/>
        </w:rPr>
        <w:t xml:space="preserve"> dedication to sustainability. </w:t>
      </w:r>
      <w:r w:rsidR="00E915E6" w:rsidRPr="004C5103">
        <w:rPr>
          <w:rFonts w:ascii="Times New Roman" w:hAnsi="Times New Roman" w:cs="Times New Roman"/>
          <w:color w:val="000000" w:themeColor="text1"/>
          <w:sz w:val="24"/>
          <w:szCs w:val="24"/>
        </w:rPr>
        <w:t>They</w:t>
      </w:r>
      <w:r w:rsidRPr="004C5103">
        <w:rPr>
          <w:rFonts w:ascii="Times New Roman" w:hAnsi="Times New Roman" w:cs="Times New Roman"/>
          <w:color w:val="000000" w:themeColor="text1"/>
          <w:sz w:val="24"/>
          <w:szCs w:val="24"/>
        </w:rPr>
        <w:t xml:space="preserve"> designed </w:t>
      </w:r>
      <w:r w:rsidR="00077B30" w:rsidRPr="004C5103">
        <w:rPr>
          <w:rFonts w:ascii="Times New Roman" w:hAnsi="Times New Roman" w:cs="Times New Roman"/>
          <w:color w:val="000000" w:themeColor="text1"/>
          <w:sz w:val="24"/>
          <w:szCs w:val="24"/>
        </w:rPr>
        <w:t>their</w:t>
      </w:r>
      <w:r w:rsidRPr="004C5103">
        <w:rPr>
          <w:rFonts w:ascii="Times New Roman" w:hAnsi="Times New Roman" w:cs="Times New Roman"/>
          <w:color w:val="000000" w:themeColor="text1"/>
          <w:sz w:val="24"/>
          <w:szCs w:val="24"/>
        </w:rPr>
        <w:t xml:space="preserve"> product line including the finest organic, recycled and biodegradable materials</w:t>
      </w:r>
      <w:r w:rsidR="000F21D6" w:rsidRPr="004C5103">
        <w:rPr>
          <w:rFonts w:ascii="Times New Roman" w:hAnsi="Times New Roman" w:cs="Times New Roman"/>
          <w:color w:val="000000" w:themeColor="text1"/>
          <w:sz w:val="24"/>
          <w:szCs w:val="24"/>
        </w:rPr>
        <w:t xml:space="preserve"> to make</w:t>
      </w:r>
      <w:r w:rsidR="003A5D20" w:rsidRPr="004C5103">
        <w:rPr>
          <w:rFonts w:ascii="Times New Roman" w:hAnsi="Times New Roman" w:cs="Times New Roman"/>
          <w:color w:val="000000" w:themeColor="text1"/>
          <w:sz w:val="24"/>
          <w:szCs w:val="24"/>
        </w:rPr>
        <w:t xml:space="preserve"> </w:t>
      </w:r>
      <w:r w:rsidRPr="004C5103">
        <w:rPr>
          <w:rFonts w:ascii="Times New Roman" w:hAnsi="Times New Roman" w:cs="Times New Roman"/>
          <w:color w:val="000000" w:themeColor="text1"/>
          <w:sz w:val="24"/>
          <w:szCs w:val="24"/>
        </w:rPr>
        <w:t>sure that each item is not only chic and comfy but also eco-friendly</w:t>
      </w:r>
      <w:r w:rsidR="00FA1C06" w:rsidRPr="004C5103">
        <w:rPr>
          <w:rFonts w:ascii="Times New Roman" w:hAnsi="Times New Roman" w:cs="Times New Roman"/>
          <w:color w:val="000000" w:themeColor="text1"/>
          <w:sz w:val="24"/>
          <w:szCs w:val="24"/>
        </w:rPr>
        <w:t xml:space="preserve"> </w:t>
      </w:r>
      <w:r w:rsidR="00FA1C06" w:rsidRPr="004C5103">
        <w:rPr>
          <w:rFonts w:ascii="Times New Roman" w:hAnsi="Times New Roman" w:cs="Times New Roman"/>
          <w:color w:val="000000" w:themeColor="text1"/>
          <w:kern w:val="0"/>
          <w:sz w:val="24"/>
          <w:szCs w:val="24"/>
          <w:shd w:val="clear" w:color="auto" w:fill="FFFFFF"/>
          <w14:ligatures w14:val="none"/>
        </w:rPr>
        <w:t xml:space="preserve">(Çetin and </w:t>
      </w:r>
      <w:proofErr w:type="spellStart"/>
      <w:r w:rsidR="00FA1C06" w:rsidRPr="004C5103">
        <w:rPr>
          <w:rFonts w:ascii="Times New Roman" w:hAnsi="Times New Roman" w:cs="Times New Roman"/>
          <w:color w:val="000000" w:themeColor="text1"/>
          <w:kern w:val="0"/>
          <w:sz w:val="24"/>
          <w:szCs w:val="24"/>
          <w:shd w:val="clear" w:color="auto" w:fill="FFFFFF"/>
          <w14:ligatures w14:val="none"/>
        </w:rPr>
        <w:t>Bayburtlu</w:t>
      </w:r>
      <w:proofErr w:type="spellEnd"/>
      <w:r w:rsidR="00FA1C06" w:rsidRPr="004C5103">
        <w:rPr>
          <w:rFonts w:ascii="Times New Roman" w:hAnsi="Times New Roman" w:cs="Times New Roman"/>
          <w:color w:val="000000" w:themeColor="text1"/>
          <w:kern w:val="0"/>
          <w:sz w:val="24"/>
          <w:szCs w:val="24"/>
          <w:shd w:val="clear" w:color="auto" w:fill="FFFFFF"/>
          <w14:ligatures w14:val="none"/>
        </w:rPr>
        <w:t>, 2023)</w:t>
      </w:r>
      <w:r w:rsidRPr="004C5103">
        <w:rPr>
          <w:rFonts w:ascii="Times New Roman" w:hAnsi="Times New Roman" w:cs="Times New Roman"/>
          <w:color w:val="000000" w:themeColor="text1"/>
          <w:sz w:val="24"/>
          <w:szCs w:val="24"/>
        </w:rPr>
        <w:t xml:space="preserve">. Lush Lotus </w:t>
      </w:r>
      <w:r w:rsidR="008A535E" w:rsidRPr="004C5103">
        <w:rPr>
          <w:rFonts w:ascii="Times New Roman" w:hAnsi="Times New Roman" w:cs="Times New Roman"/>
          <w:color w:val="000000" w:themeColor="text1"/>
          <w:sz w:val="24"/>
          <w:szCs w:val="24"/>
        </w:rPr>
        <w:t>generously</w:t>
      </w:r>
      <w:r w:rsidRPr="004C5103">
        <w:rPr>
          <w:rFonts w:ascii="Times New Roman" w:hAnsi="Times New Roman" w:cs="Times New Roman"/>
          <w:color w:val="000000" w:themeColor="text1"/>
          <w:sz w:val="24"/>
          <w:szCs w:val="24"/>
        </w:rPr>
        <w:t xml:space="preserve"> provides an expansive size array, which is suitable for women of all body shapes and helps to boost their self-esteem. </w:t>
      </w:r>
      <w:r w:rsidR="00764B17" w:rsidRPr="004C5103">
        <w:rPr>
          <w:rFonts w:ascii="Times New Roman" w:hAnsi="Times New Roman" w:cs="Times New Roman"/>
          <w:color w:val="000000" w:themeColor="text1"/>
          <w:sz w:val="24"/>
          <w:szCs w:val="24"/>
        </w:rPr>
        <w:t xml:space="preserve">Lush Lotus aims to do this by developing innovative products, setting up a dedicated eCommerce platform and formulating a marketing strategy that will disrupt the lingerie industry and make </w:t>
      </w:r>
      <w:r w:rsidR="00DA0A28" w:rsidRPr="004C5103">
        <w:rPr>
          <w:rFonts w:ascii="Times New Roman" w:hAnsi="Times New Roman" w:cs="Times New Roman"/>
          <w:color w:val="000000" w:themeColor="text1"/>
          <w:sz w:val="24"/>
          <w:szCs w:val="24"/>
        </w:rPr>
        <w:t>them</w:t>
      </w:r>
      <w:r w:rsidR="00764B17" w:rsidRPr="004C5103">
        <w:rPr>
          <w:rFonts w:ascii="Times New Roman" w:hAnsi="Times New Roman" w:cs="Times New Roman"/>
          <w:color w:val="000000" w:themeColor="text1"/>
          <w:sz w:val="24"/>
          <w:szCs w:val="24"/>
        </w:rPr>
        <w:t xml:space="preserve"> the leading destination of women who are looking for sustainable, inclusive and empowering intimates</w:t>
      </w:r>
      <w:r w:rsidR="00F01BFE" w:rsidRPr="004C5103">
        <w:rPr>
          <w:rFonts w:ascii="Times New Roman" w:hAnsi="Times New Roman" w:cs="Times New Roman"/>
          <w:color w:val="000000" w:themeColor="text1"/>
          <w:sz w:val="24"/>
          <w:szCs w:val="24"/>
        </w:rPr>
        <w:t xml:space="preserve"> </w:t>
      </w:r>
      <w:r w:rsidR="00F01BFE" w:rsidRPr="004C5103">
        <w:rPr>
          <w:rFonts w:ascii="Times New Roman" w:hAnsi="Times New Roman" w:cs="Times New Roman"/>
          <w:color w:val="000000" w:themeColor="text1"/>
          <w:kern w:val="0"/>
          <w:sz w:val="24"/>
          <w:szCs w:val="24"/>
          <w:shd w:val="clear" w:color="auto" w:fill="FFFFFF"/>
          <w14:ligatures w14:val="none"/>
        </w:rPr>
        <w:t>(Harkins, 2020)</w:t>
      </w:r>
      <w:r w:rsidR="00764B17" w:rsidRPr="004C5103">
        <w:rPr>
          <w:rFonts w:ascii="Times New Roman" w:hAnsi="Times New Roman" w:cs="Times New Roman"/>
          <w:color w:val="000000" w:themeColor="text1"/>
          <w:sz w:val="24"/>
          <w:szCs w:val="24"/>
        </w:rPr>
        <w:t>.</w:t>
      </w:r>
      <w:r w:rsidR="0038213C" w:rsidRPr="004C5103">
        <w:rPr>
          <w:rFonts w:ascii="Times New Roman" w:hAnsi="Times New Roman" w:cs="Times New Roman"/>
          <w:color w:val="000000" w:themeColor="text1"/>
          <w:sz w:val="24"/>
          <w:szCs w:val="24"/>
        </w:rPr>
        <w:t xml:space="preserve"> </w:t>
      </w:r>
      <w:r w:rsidR="008162EB" w:rsidRPr="004C5103">
        <w:rPr>
          <w:rFonts w:ascii="Times New Roman" w:hAnsi="Times New Roman" w:cs="Times New Roman"/>
          <w:color w:val="000000" w:themeColor="text1"/>
          <w:sz w:val="24"/>
          <w:szCs w:val="24"/>
        </w:rPr>
        <w:t xml:space="preserve"> </w:t>
      </w:r>
    </w:p>
    <w:p w14:paraId="7A172446" w14:textId="53F77FAE" w:rsidR="001E666F" w:rsidRPr="004C5103" w:rsidRDefault="001E666F" w:rsidP="004C5103">
      <w:pPr>
        <w:spacing w:line="360" w:lineRule="auto"/>
        <w:jc w:val="both"/>
        <w:rPr>
          <w:rFonts w:ascii="Times New Roman" w:hAnsi="Times New Roman" w:cs="Times New Roman"/>
          <w:b/>
          <w:bCs/>
          <w:color w:val="000000" w:themeColor="text1"/>
          <w:sz w:val="24"/>
          <w:szCs w:val="24"/>
        </w:rPr>
      </w:pPr>
      <w:r w:rsidRPr="004C5103">
        <w:rPr>
          <w:rFonts w:ascii="Times New Roman" w:hAnsi="Times New Roman" w:cs="Times New Roman"/>
          <w:b/>
          <w:bCs/>
          <w:color w:val="000000" w:themeColor="text1"/>
          <w:sz w:val="24"/>
          <w:szCs w:val="24"/>
        </w:rPr>
        <w:lastRenderedPageBreak/>
        <w:t xml:space="preserve">Target </w:t>
      </w:r>
      <w:r w:rsidR="009602D4" w:rsidRPr="004C5103">
        <w:rPr>
          <w:rFonts w:ascii="Times New Roman" w:hAnsi="Times New Roman" w:cs="Times New Roman"/>
          <w:b/>
          <w:bCs/>
          <w:color w:val="000000" w:themeColor="text1"/>
          <w:sz w:val="24"/>
          <w:szCs w:val="24"/>
        </w:rPr>
        <w:t>C</w:t>
      </w:r>
      <w:r w:rsidRPr="004C5103">
        <w:rPr>
          <w:rFonts w:ascii="Times New Roman" w:hAnsi="Times New Roman" w:cs="Times New Roman"/>
          <w:b/>
          <w:bCs/>
          <w:color w:val="000000" w:themeColor="text1"/>
          <w:sz w:val="24"/>
          <w:szCs w:val="24"/>
        </w:rPr>
        <w:t xml:space="preserve">onsumers and </w:t>
      </w:r>
      <w:r w:rsidR="00EC47D1" w:rsidRPr="004C5103">
        <w:rPr>
          <w:rFonts w:ascii="Times New Roman" w:hAnsi="Times New Roman" w:cs="Times New Roman"/>
          <w:b/>
          <w:bCs/>
          <w:color w:val="000000" w:themeColor="text1"/>
          <w:sz w:val="24"/>
          <w:szCs w:val="24"/>
        </w:rPr>
        <w:t>Market Analysis</w:t>
      </w:r>
    </w:p>
    <w:p w14:paraId="7C441639" w14:textId="30B8F391" w:rsidR="00F96CDF" w:rsidRPr="004C5103" w:rsidRDefault="00956222"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The target consumers of the </w:t>
      </w:r>
      <w:r w:rsidR="00985FDB" w:rsidRPr="004C5103">
        <w:rPr>
          <w:rFonts w:ascii="Times New Roman" w:hAnsi="Times New Roman" w:cs="Times New Roman"/>
          <w:color w:val="000000" w:themeColor="text1"/>
          <w:sz w:val="24"/>
          <w:szCs w:val="24"/>
        </w:rPr>
        <w:t xml:space="preserve">Lush Lotus brand </w:t>
      </w:r>
      <w:r w:rsidR="00993FBD" w:rsidRPr="004C5103">
        <w:rPr>
          <w:rFonts w:ascii="Times New Roman" w:hAnsi="Times New Roman" w:cs="Times New Roman"/>
          <w:color w:val="000000" w:themeColor="text1"/>
          <w:sz w:val="24"/>
          <w:szCs w:val="24"/>
        </w:rPr>
        <w:t>include</w:t>
      </w:r>
      <w:r w:rsidR="00985FDB" w:rsidRPr="004C5103">
        <w:rPr>
          <w:rFonts w:ascii="Times New Roman" w:hAnsi="Times New Roman" w:cs="Times New Roman"/>
          <w:color w:val="000000" w:themeColor="text1"/>
          <w:sz w:val="24"/>
          <w:szCs w:val="24"/>
        </w:rPr>
        <w:t xml:space="preserve"> two main target group</w:t>
      </w:r>
      <w:r w:rsidR="008E7F66" w:rsidRPr="004C5103">
        <w:rPr>
          <w:rFonts w:ascii="Times New Roman" w:hAnsi="Times New Roman" w:cs="Times New Roman"/>
          <w:color w:val="000000" w:themeColor="text1"/>
          <w:sz w:val="24"/>
          <w:szCs w:val="24"/>
        </w:rPr>
        <w:t xml:space="preserve">s, modern and environment friendly women who are looking for lingerie and </w:t>
      </w:r>
      <w:r w:rsidR="0011114F" w:rsidRPr="004C5103">
        <w:rPr>
          <w:rFonts w:ascii="Times New Roman" w:hAnsi="Times New Roman" w:cs="Times New Roman"/>
          <w:color w:val="000000" w:themeColor="text1"/>
          <w:sz w:val="24"/>
          <w:szCs w:val="24"/>
        </w:rPr>
        <w:t xml:space="preserve">bikinis that fit their values and emphasize their natural beauty. </w:t>
      </w:r>
      <w:r w:rsidR="008337CF" w:rsidRPr="004C5103">
        <w:rPr>
          <w:rFonts w:ascii="Times New Roman" w:hAnsi="Times New Roman" w:cs="Times New Roman"/>
          <w:color w:val="000000" w:themeColor="text1"/>
          <w:sz w:val="24"/>
          <w:szCs w:val="24"/>
        </w:rPr>
        <w:t xml:space="preserve">These women are among the age group of 25 to </w:t>
      </w:r>
      <w:r w:rsidR="00F70F94" w:rsidRPr="004C5103">
        <w:rPr>
          <w:rFonts w:ascii="Times New Roman" w:hAnsi="Times New Roman" w:cs="Times New Roman"/>
          <w:color w:val="000000" w:themeColor="text1"/>
          <w:sz w:val="24"/>
          <w:szCs w:val="24"/>
        </w:rPr>
        <w:t>45</w:t>
      </w:r>
      <w:r w:rsidR="00405826" w:rsidRPr="004C5103">
        <w:rPr>
          <w:rFonts w:ascii="Times New Roman" w:hAnsi="Times New Roman" w:cs="Times New Roman"/>
          <w:color w:val="000000" w:themeColor="text1"/>
          <w:sz w:val="24"/>
          <w:szCs w:val="24"/>
        </w:rPr>
        <w:t xml:space="preserve">. </w:t>
      </w:r>
      <w:r w:rsidR="00754D99" w:rsidRPr="004C5103">
        <w:rPr>
          <w:rFonts w:ascii="Times New Roman" w:hAnsi="Times New Roman" w:cs="Times New Roman"/>
          <w:color w:val="000000" w:themeColor="text1"/>
          <w:sz w:val="24"/>
          <w:szCs w:val="24"/>
        </w:rPr>
        <w:t xml:space="preserve"> </w:t>
      </w:r>
      <w:r w:rsidR="003541A7" w:rsidRPr="004C5103">
        <w:rPr>
          <w:rFonts w:ascii="Times New Roman" w:hAnsi="Times New Roman" w:cs="Times New Roman"/>
          <w:color w:val="000000" w:themeColor="text1"/>
          <w:sz w:val="24"/>
          <w:szCs w:val="24"/>
        </w:rPr>
        <w:t xml:space="preserve">To know </w:t>
      </w:r>
      <w:r w:rsidR="00AA3BA3" w:rsidRPr="004C5103">
        <w:rPr>
          <w:rFonts w:ascii="Times New Roman" w:hAnsi="Times New Roman" w:cs="Times New Roman"/>
          <w:color w:val="000000" w:themeColor="text1"/>
          <w:sz w:val="24"/>
          <w:szCs w:val="24"/>
        </w:rPr>
        <w:t>the target audience</w:t>
      </w:r>
      <w:r w:rsidR="003541A7" w:rsidRPr="004C5103">
        <w:rPr>
          <w:rFonts w:ascii="Times New Roman" w:hAnsi="Times New Roman" w:cs="Times New Roman"/>
          <w:color w:val="000000" w:themeColor="text1"/>
          <w:sz w:val="24"/>
          <w:szCs w:val="24"/>
        </w:rPr>
        <w:t xml:space="preserve"> well, </w:t>
      </w:r>
      <w:r w:rsidR="00B44266" w:rsidRPr="004C5103">
        <w:rPr>
          <w:rFonts w:ascii="Times New Roman" w:hAnsi="Times New Roman" w:cs="Times New Roman"/>
          <w:color w:val="000000" w:themeColor="text1"/>
          <w:sz w:val="24"/>
          <w:szCs w:val="24"/>
        </w:rPr>
        <w:t>the Lush Lotus</w:t>
      </w:r>
      <w:r w:rsidR="003541A7" w:rsidRPr="004C5103">
        <w:rPr>
          <w:rFonts w:ascii="Times New Roman" w:hAnsi="Times New Roman" w:cs="Times New Roman"/>
          <w:color w:val="000000" w:themeColor="text1"/>
          <w:sz w:val="24"/>
          <w:szCs w:val="24"/>
        </w:rPr>
        <w:t xml:space="preserve"> have done an in-depth study on the growth of the sustainable and inclusive fashion movement. The global sustainable fashion market is anticipated to reach </w:t>
      </w:r>
      <w:r w:rsidR="00D84470" w:rsidRPr="004C5103">
        <w:rPr>
          <w:rFonts w:ascii="Times New Roman" w:hAnsi="Times New Roman" w:cs="Times New Roman"/>
          <w:color w:val="000000" w:themeColor="text1"/>
          <w:sz w:val="24"/>
          <w:szCs w:val="24"/>
        </w:rPr>
        <w:t>£</w:t>
      </w:r>
      <w:r w:rsidR="003541A7" w:rsidRPr="004C5103">
        <w:rPr>
          <w:rFonts w:ascii="Times New Roman" w:hAnsi="Times New Roman" w:cs="Times New Roman"/>
          <w:color w:val="000000" w:themeColor="text1"/>
          <w:sz w:val="24"/>
          <w:szCs w:val="24"/>
        </w:rPr>
        <w:t>8.25 billion by 2025, growing at a CAGR of 6.5% from 2019 to 2025 as per a report by Grand View Research</w:t>
      </w:r>
      <w:r w:rsidR="00E8626F" w:rsidRPr="004C5103">
        <w:rPr>
          <w:rFonts w:ascii="Times New Roman" w:hAnsi="Times New Roman" w:cs="Times New Roman"/>
          <w:color w:val="000000" w:themeColor="text1"/>
          <w:sz w:val="24"/>
          <w:szCs w:val="24"/>
        </w:rPr>
        <w:t xml:space="preserve"> </w:t>
      </w:r>
      <w:r w:rsidR="00E8626F" w:rsidRPr="004C5103">
        <w:rPr>
          <w:rFonts w:ascii="Times New Roman" w:hAnsi="Times New Roman" w:cs="Times New Roman"/>
          <w:color w:val="000000" w:themeColor="text1"/>
          <w:kern w:val="0"/>
          <w:sz w:val="24"/>
          <w:szCs w:val="24"/>
          <w:shd w:val="clear" w:color="auto" w:fill="FFFFFF"/>
          <w14:ligatures w14:val="none"/>
        </w:rPr>
        <w:t>(Shaik and Chandran, 2022)</w:t>
      </w:r>
      <w:r w:rsidR="003541A7" w:rsidRPr="004C5103">
        <w:rPr>
          <w:rFonts w:ascii="Times New Roman" w:hAnsi="Times New Roman" w:cs="Times New Roman"/>
          <w:color w:val="000000" w:themeColor="text1"/>
          <w:sz w:val="24"/>
          <w:szCs w:val="24"/>
        </w:rPr>
        <w:t xml:space="preserve">. This consumer </w:t>
      </w:r>
      <w:r w:rsidR="00AA3BA3" w:rsidRPr="004C5103">
        <w:rPr>
          <w:rFonts w:ascii="Times New Roman" w:hAnsi="Times New Roman" w:cs="Times New Roman"/>
          <w:color w:val="000000" w:themeColor="text1"/>
          <w:sz w:val="24"/>
          <w:szCs w:val="24"/>
        </w:rPr>
        <w:t>favour</w:t>
      </w:r>
      <w:r w:rsidR="003541A7" w:rsidRPr="004C5103">
        <w:rPr>
          <w:rFonts w:ascii="Times New Roman" w:hAnsi="Times New Roman" w:cs="Times New Roman"/>
          <w:color w:val="000000" w:themeColor="text1"/>
          <w:sz w:val="24"/>
          <w:szCs w:val="24"/>
        </w:rPr>
        <w:t xml:space="preserve"> is driven by a growing knowledge of environmental and social matters as well as a need for brands matching their own value system.</w:t>
      </w:r>
      <w:r w:rsidR="00145C58" w:rsidRPr="004C5103">
        <w:rPr>
          <w:rFonts w:ascii="Times New Roman" w:hAnsi="Times New Roman" w:cs="Times New Roman"/>
          <w:color w:val="000000" w:themeColor="text1"/>
          <w:sz w:val="24"/>
          <w:szCs w:val="24"/>
        </w:rPr>
        <w:t xml:space="preserve"> </w:t>
      </w:r>
      <w:r w:rsidR="00153317" w:rsidRPr="004C5103">
        <w:rPr>
          <w:rFonts w:ascii="Times New Roman" w:hAnsi="Times New Roman" w:cs="Times New Roman"/>
          <w:color w:val="000000" w:themeColor="text1"/>
          <w:sz w:val="24"/>
          <w:szCs w:val="24"/>
        </w:rPr>
        <w:t>Additionally,</w:t>
      </w:r>
      <w:r w:rsidR="0000582D" w:rsidRPr="004C5103">
        <w:rPr>
          <w:rFonts w:ascii="Times New Roman" w:hAnsi="Times New Roman" w:cs="Times New Roman"/>
          <w:color w:val="000000" w:themeColor="text1"/>
          <w:sz w:val="24"/>
          <w:szCs w:val="24"/>
        </w:rPr>
        <w:t xml:space="preserve"> the</w:t>
      </w:r>
      <w:r w:rsidR="00423E4A" w:rsidRPr="004C5103">
        <w:rPr>
          <w:rFonts w:ascii="Times New Roman" w:hAnsi="Times New Roman" w:cs="Times New Roman"/>
          <w:color w:val="000000" w:themeColor="text1"/>
          <w:sz w:val="24"/>
          <w:szCs w:val="24"/>
        </w:rPr>
        <w:t xml:space="preserve"> body positivity movement has been gaining </w:t>
      </w:r>
      <w:r w:rsidR="0057240F" w:rsidRPr="004C5103">
        <w:rPr>
          <w:rFonts w:ascii="Times New Roman" w:hAnsi="Times New Roman" w:cs="Times New Roman"/>
          <w:color w:val="000000" w:themeColor="text1"/>
          <w:sz w:val="24"/>
          <w:szCs w:val="24"/>
        </w:rPr>
        <w:t xml:space="preserve">popularity in recent years and consumers are now looking </w:t>
      </w:r>
      <w:r w:rsidR="00034EF3" w:rsidRPr="004C5103">
        <w:rPr>
          <w:rFonts w:ascii="Times New Roman" w:hAnsi="Times New Roman" w:cs="Times New Roman"/>
          <w:color w:val="000000" w:themeColor="text1"/>
          <w:sz w:val="24"/>
          <w:szCs w:val="24"/>
        </w:rPr>
        <w:t xml:space="preserve">for </w:t>
      </w:r>
      <w:r w:rsidR="002679F6" w:rsidRPr="004C5103">
        <w:rPr>
          <w:rFonts w:ascii="Times New Roman" w:hAnsi="Times New Roman" w:cs="Times New Roman"/>
          <w:color w:val="000000" w:themeColor="text1"/>
          <w:sz w:val="24"/>
          <w:szCs w:val="24"/>
        </w:rPr>
        <w:t>intimate</w:t>
      </w:r>
      <w:r w:rsidR="00034EF3" w:rsidRPr="004C5103">
        <w:rPr>
          <w:rFonts w:ascii="Times New Roman" w:hAnsi="Times New Roman" w:cs="Times New Roman"/>
          <w:color w:val="000000" w:themeColor="text1"/>
          <w:sz w:val="24"/>
          <w:szCs w:val="24"/>
        </w:rPr>
        <w:t xml:space="preserve"> apparel brands that encourage the celebration of different body types</w:t>
      </w:r>
      <w:r w:rsidR="00EB5CD6" w:rsidRPr="004C5103">
        <w:rPr>
          <w:rFonts w:ascii="Times New Roman" w:hAnsi="Times New Roman" w:cs="Times New Roman"/>
          <w:color w:val="000000" w:themeColor="text1"/>
          <w:sz w:val="24"/>
          <w:szCs w:val="24"/>
        </w:rPr>
        <w:t xml:space="preserve"> </w:t>
      </w:r>
      <w:r w:rsidR="00EB5CD6" w:rsidRPr="004C5103">
        <w:rPr>
          <w:rFonts w:ascii="Times New Roman" w:hAnsi="Times New Roman" w:cs="Times New Roman"/>
          <w:color w:val="000000" w:themeColor="text1"/>
          <w:kern w:val="0"/>
          <w:sz w:val="24"/>
          <w:szCs w:val="24"/>
          <w:shd w:val="clear" w:color="auto" w:fill="FFFFFF"/>
          <w14:ligatures w14:val="none"/>
        </w:rPr>
        <w:t>(Jha, 2023)</w:t>
      </w:r>
      <w:r w:rsidR="00034EF3" w:rsidRPr="004C5103">
        <w:rPr>
          <w:rFonts w:ascii="Times New Roman" w:hAnsi="Times New Roman" w:cs="Times New Roman"/>
          <w:color w:val="000000" w:themeColor="text1"/>
          <w:sz w:val="24"/>
          <w:szCs w:val="24"/>
        </w:rPr>
        <w:t xml:space="preserve">. </w:t>
      </w:r>
      <w:r w:rsidR="00F524C0" w:rsidRPr="004C5103">
        <w:rPr>
          <w:rFonts w:ascii="Times New Roman" w:hAnsi="Times New Roman" w:cs="Times New Roman"/>
          <w:color w:val="000000" w:themeColor="text1"/>
          <w:sz w:val="24"/>
          <w:szCs w:val="24"/>
        </w:rPr>
        <w:t xml:space="preserve">This change of consumer mindset has presented Lush Lotus with an important chance to </w:t>
      </w:r>
      <w:r w:rsidR="00711049" w:rsidRPr="004C5103">
        <w:rPr>
          <w:rFonts w:ascii="Times New Roman" w:hAnsi="Times New Roman" w:cs="Times New Roman"/>
          <w:color w:val="000000" w:themeColor="text1"/>
          <w:sz w:val="24"/>
          <w:szCs w:val="24"/>
        </w:rPr>
        <w:t>hold</w:t>
      </w:r>
      <w:r w:rsidR="00F524C0" w:rsidRPr="004C5103">
        <w:rPr>
          <w:rFonts w:ascii="Times New Roman" w:hAnsi="Times New Roman" w:cs="Times New Roman"/>
          <w:color w:val="000000" w:themeColor="text1"/>
          <w:sz w:val="24"/>
          <w:szCs w:val="24"/>
        </w:rPr>
        <w:t xml:space="preserve"> emerging demand for favourable and empowering lingerie.</w:t>
      </w:r>
      <w:r w:rsidR="00A86D06" w:rsidRPr="004C5103">
        <w:rPr>
          <w:rFonts w:ascii="Times New Roman" w:hAnsi="Times New Roman" w:cs="Times New Roman"/>
          <w:color w:val="000000" w:themeColor="text1"/>
          <w:sz w:val="24"/>
          <w:szCs w:val="24"/>
        </w:rPr>
        <w:t xml:space="preserve"> </w:t>
      </w:r>
    </w:p>
    <w:tbl>
      <w:tblPr>
        <w:tblStyle w:val="GridTable2-Accent2"/>
        <w:tblW w:w="8531" w:type="dxa"/>
        <w:tblLook w:val="04A0" w:firstRow="1" w:lastRow="0" w:firstColumn="1" w:lastColumn="0" w:noHBand="0" w:noVBand="1"/>
      </w:tblPr>
      <w:tblGrid>
        <w:gridCol w:w="2977"/>
        <w:gridCol w:w="5554"/>
      </w:tblGrid>
      <w:tr w:rsidR="004C5103" w:rsidRPr="004C5103" w14:paraId="43E40F3C" w14:textId="77777777" w:rsidTr="005078E2">
        <w:trPr>
          <w:cnfStyle w:val="100000000000" w:firstRow="1" w:lastRow="0" w:firstColumn="0" w:lastColumn="0" w:oddVBand="0" w:evenVBand="0" w:oddHBand="0" w:evenHBand="0" w:firstRowFirstColumn="0" w:firstRowLastColumn="0" w:lastRowFirstColumn="0" w:lastRowLastColumn="0"/>
          <w:trHeight w:val="460"/>
        </w:trPr>
        <w:tc>
          <w:tcPr>
            <w:cnfStyle w:val="001000000000" w:firstRow="0" w:lastRow="0" w:firstColumn="1" w:lastColumn="0" w:oddVBand="0" w:evenVBand="0" w:oddHBand="0" w:evenHBand="0" w:firstRowFirstColumn="0" w:firstRowLastColumn="0" w:lastRowFirstColumn="0" w:lastRowLastColumn="0"/>
            <w:tcW w:w="2977" w:type="dxa"/>
            <w:hideMark/>
          </w:tcPr>
          <w:p w14:paraId="1483787A" w14:textId="77777777" w:rsidR="00F96CDF" w:rsidRPr="004C5103" w:rsidRDefault="00F96CDF"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Target Market Segment</w:t>
            </w:r>
          </w:p>
        </w:tc>
        <w:tc>
          <w:tcPr>
            <w:tcW w:w="5554" w:type="dxa"/>
            <w:hideMark/>
          </w:tcPr>
          <w:p w14:paraId="12B1A3C2" w14:textId="77777777" w:rsidR="00F96CDF" w:rsidRPr="004C5103" w:rsidRDefault="00F96CDF" w:rsidP="004C510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Description</w:t>
            </w:r>
          </w:p>
        </w:tc>
      </w:tr>
      <w:tr w:rsidR="004C5103" w:rsidRPr="004C5103" w14:paraId="59183DD7" w14:textId="77777777" w:rsidTr="005078E2">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2977" w:type="dxa"/>
            <w:hideMark/>
          </w:tcPr>
          <w:p w14:paraId="1F294EC2" w14:textId="77777777" w:rsidR="00F96CDF" w:rsidRPr="004C5103" w:rsidRDefault="00F96CDF" w:rsidP="004C5103">
            <w:pPr>
              <w:spacing w:after="160"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Eco-conscious Consumers</w:t>
            </w:r>
          </w:p>
        </w:tc>
        <w:tc>
          <w:tcPr>
            <w:tcW w:w="5554" w:type="dxa"/>
            <w:hideMark/>
          </w:tcPr>
          <w:p w14:paraId="0EBF39C7" w14:textId="77777777" w:rsidR="00F96CDF" w:rsidRPr="004C5103" w:rsidRDefault="00F96CDF" w:rsidP="004C510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Prioritize sustainability in purchases.</w:t>
            </w:r>
          </w:p>
        </w:tc>
      </w:tr>
      <w:tr w:rsidR="004C5103" w:rsidRPr="004C5103" w14:paraId="352821C3" w14:textId="77777777" w:rsidTr="005078E2">
        <w:trPr>
          <w:trHeight w:val="460"/>
        </w:trPr>
        <w:tc>
          <w:tcPr>
            <w:cnfStyle w:val="001000000000" w:firstRow="0" w:lastRow="0" w:firstColumn="1" w:lastColumn="0" w:oddVBand="0" w:evenVBand="0" w:oddHBand="0" w:evenHBand="0" w:firstRowFirstColumn="0" w:firstRowLastColumn="0" w:lastRowFirstColumn="0" w:lastRowLastColumn="0"/>
            <w:tcW w:w="2977" w:type="dxa"/>
            <w:hideMark/>
          </w:tcPr>
          <w:p w14:paraId="120943F0" w14:textId="77777777" w:rsidR="00F96CDF" w:rsidRPr="004C5103" w:rsidRDefault="00F96CDF"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Body-positive Advocates</w:t>
            </w:r>
          </w:p>
        </w:tc>
        <w:tc>
          <w:tcPr>
            <w:tcW w:w="5554" w:type="dxa"/>
            <w:hideMark/>
          </w:tcPr>
          <w:p w14:paraId="08801812" w14:textId="77777777" w:rsidR="00F96CDF" w:rsidRPr="004C5103" w:rsidRDefault="00F96CDF" w:rsidP="004C510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Value inclusivity and diversity in fashion.</w:t>
            </w:r>
          </w:p>
        </w:tc>
      </w:tr>
      <w:tr w:rsidR="004C5103" w:rsidRPr="004C5103" w14:paraId="499C9BD1" w14:textId="77777777" w:rsidTr="005078E2">
        <w:trPr>
          <w:cnfStyle w:val="000000100000" w:firstRow="0" w:lastRow="0" w:firstColumn="0" w:lastColumn="0" w:oddVBand="0" w:evenVBand="0" w:oddHBand="1" w:evenHBand="0" w:firstRowFirstColumn="0" w:firstRowLastColumn="0" w:lastRowFirstColumn="0" w:lastRowLastColumn="0"/>
          <w:trHeight w:val="460"/>
        </w:trPr>
        <w:tc>
          <w:tcPr>
            <w:cnfStyle w:val="001000000000" w:firstRow="0" w:lastRow="0" w:firstColumn="1" w:lastColumn="0" w:oddVBand="0" w:evenVBand="0" w:oddHBand="0" w:evenHBand="0" w:firstRowFirstColumn="0" w:firstRowLastColumn="0" w:lastRowFirstColumn="0" w:lastRowLastColumn="0"/>
            <w:tcW w:w="2977" w:type="dxa"/>
            <w:hideMark/>
          </w:tcPr>
          <w:p w14:paraId="5FA40AA8" w14:textId="77777777" w:rsidR="00F96CDF" w:rsidRPr="004C5103" w:rsidRDefault="00F96CDF"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Modern Women</w:t>
            </w:r>
          </w:p>
        </w:tc>
        <w:tc>
          <w:tcPr>
            <w:tcW w:w="5554" w:type="dxa"/>
            <w:hideMark/>
          </w:tcPr>
          <w:p w14:paraId="3339C08C" w14:textId="77777777" w:rsidR="00F96CDF" w:rsidRPr="004C5103" w:rsidRDefault="00F96CDF" w:rsidP="004C510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Age 25-45, financially stable.</w:t>
            </w:r>
          </w:p>
        </w:tc>
      </w:tr>
      <w:tr w:rsidR="004C5103" w:rsidRPr="004C5103" w14:paraId="4742BE5C" w14:textId="77777777" w:rsidTr="005078E2">
        <w:trPr>
          <w:trHeight w:val="444"/>
        </w:trPr>
        <w:tc>
          <w:tcPr>
            <w:cnfStyle w:val="001000000000" w:firstRow="0" w:lastRow="0" w:firstColumn="1" w:lastColumn="0" w:oddVBand="0" w:evenVBand="0" w:oddHBand="0" w:evenHBand="0" w:firstRowFirstColumn="0" w:firstRowLastColumn="0" w:lastRowFirstColumn="0" w:lastRowLastColumn="0"/>
            <w:tcW w:w="2977" w:type="dxa"/>
            <w:hideMark/>
          </w:tcPr>
          <w:p w14:paraId="18127C6A" w14:textId="77777777" w:rsidR="00F96CDF" w:rsidRPr="004C5103" w:rsidRDefault="00F96CDF"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Wellness Enthusiasts</w:t>
            </w:r>
          </w:p>
        </w:tc>
        <w:tc>
          <w:tcPr>
            <w:tcW w:w="5554" w:type="dxa"/>
            <w:hideMark/>
          </w:tcPr>
          <w:p w14:paraId="183BC008" w14:textId="77777777" w:rsidR="00F96CDF" w:rsidRPr="004C5103" w:rsidRDefault="00F96CDF" w:rsidP="004C510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Prioritize holistic wellness.</w:t>
            </w:r>
          </w:p>
        </w:tc>
      </w:tr>
      <w:tr w:rsidR="004C5103" w:rsidRPr="004C5103" w14:paraId="26A14C67" w14:textId="77777777" w:rsidTr="005078E2">
        <w:trPr>
          <w:cnfStyle w:val="000000100000" w:firstRow="0" w:lastRow="0" w:firstColumn="0" w:lastColumn="0" w:oddVBand="0" w:evenVBand="0" w:oddHBand="1" w:evenHBand="0" w:firstRowFirstColumn="0" w:firstRowLastColumn="0" w:lastRowFirstColumn="0" w:lastRowLastColumn="0"/>
          <w:trHeight w:val="460"/>
        </w:trPr>
        <w:tc>
          <w:tcPr>
            <w:cnfStyle w:val="001000000000" w:firstRow="0" w:lastRow="0" w:firstColumn="1" w:lastColumn="0" w:oddVBand="0" w:evenVBand="0" w:oddHBand="0" w:evenHBand="0" w:firstRowFirstColumn="0" w:firstRowLastColumn="0" w:lastRowFirstColumn="0" w:lastRowLastColumn="0"/>
            <w:tcW w:w="2977" w:type="dxa"/>
            <w:hideMark/>
          </w:tcPr>
          <w:p w14:paraId="668DA5E3" w14:textId="77777777" w:rsidR="00F96CDF" w:rsidRPr="004C5103" w:rsidRDefault="00F96CDF"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Fashion-forward Shoppers</w:t>
            </w:r>
          </w:p>
        </w:tc>
        <w:tc>
          <w:tcPr>
            <w:tcW w:w="5554" w:type="dxa"/>
            <w:hideMark/>
          </w:tcPr>
          <w:p w14:paraId="6321E6D4" w14:textId="77777777" w:rsidR="00F96CDF" w:rsidRPr="004C5103" w:rsidRDefault="00F96CDF" w:rsidP="004C510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Seek stylish, on-trend intimates.</w:t>
            </w:r>
          </w:p>
        </w:tc>
      </w:tr>
      <w:tr w:rsidR="004C5103" w:rsidRPr="004C5103" w14:paraId="2B5F193E" w14:textId="77777777" w:rsidTr="005078E2">
        <w:trPr>
          <w:trHeight w:val="444"/>
        </w:trPr>
        <w:tc>
          <w:tcPr>
            <w:cnfStyle w:val="001000000000" w:firstRow="0" w:lastRow="0" w:firstColumn="1" w:lastColumn="0" w:oddVBand="0" w:evenVBand="0" w:oddHBand="0" w:evenHBand="0" w:firstRowFirstColumn="0" w:firstRowLastColumn="0" w:lastRowFirstColumn="0" w:lastRowLastColumn="0"/>
            <w:tcW w:w="2977" w:type="dxa"/>
            <w:hideMark/>
          </w:tcPr>
          <w:p w14:paraId="14FCC8CA" w14:textId="77777777" w:rsidR="00F96CDF" w:rsidRPr="004C5103" w:rsidRDefault="00F96CDF"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Online Shoppers</w:t>
            </w:r>
          </w:p>
        </w:tc>
        <w:tc>
          <w:tcPr>
            <w:tcW w:w="5554" w:type="dxa"/>
            <w:hideMark/>
          </w:tcPr>
          <w:p w14:paraId="40AF97CB" w14:textId="77777777" w:rsidR="00F96CDF" w:rsidRPr="004C5103" w:rsidRDefault="00F96CDF" w:rsidP="004C510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Prefer convenience of online shopping.</w:t>
            </w:r>
          </w:p>
        </w:tc>
      </w:tr>
    </w:tbl>
    <w:p w14:paraId="1C56D22C" w14:textId="77777777" w:rsidR="00174C1E" w:rsidRPr="004C5103" w:rsidRDefault="00174C1E" w:rsidP="004C5103">
      <w:pPr>
        <w:spacing w:line="360" w:lineRule="auto"/>
        <w:jc w:val="both"/>
        <w:rPr>
          <w:rFonts w:ascii="Times New Roman" w:hAnsi="Times New Roman" w:cs="Times New Roman"/>
          <w:color w:val="000000" w:themeColor="text1"/>
          <w:sz w:val="24"/>
          <w:szCs w:val="24"/>
        </w:rPr>
      </w:pPr>
    </w:p>
    <w:p w14:paraId="2DF731B4" w14:textId="4E368345" w:rsidR="00A05BBB" w:rsidRPr="004C5103" w:rsidRDefault="00695D6F"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Lush Lotus will primarily sell its eco-friendly lingerie and swimwear through its dedicated eCommerce platform, LushLotus.com. By leveraging the power of online retailing, </w:t>
      </w:r>
      <w:r w:rsidR="00240D66" w:rsidRPr="004C5103">
        <w:rPr>
          <w:rFonts w:ascii="Times New Roman" w:hAnsi="Times New Roman" w:cs="Times New Roman"/>
          <w:color w:val="000000" w:themeColor="text1"/>
          <w:sz w:val="24"/>
          <w:szCs w:val="24"/>
        </w:rPr>
        <w:t>the company</w:t>
      </w:r>
      <w:r w:rsidRPr="004C5103">
        <w:rPr>
          <w:rFonts w:ascii="Times New Roman" w:hAnsi="Times New Roman" w:cs="Times New Roman"/>
          <w:color w:val="000000" w:themeColor="text1"/>
          <w:sz w:val="24"/>
          <w:szCs w:val="24"/>
        </w:rPr>
        <w:t xml:space="preserve"> will reach a global audience of eco-conscious consumers, providing them with convenient access to </w:t>
      </w:r>
      <w:r w:rsidR="00A20C28" w:rsidRPr="004C5103">
        <w:rPr>
          <w:rFonts w:ascii="Times New Roman" w:hAnsi="Times New Roman" w:cs="Times New Roman"/>
          <w:color w:val="000000" w:themeColor="text1"/>
          <w:sz w:val="24"/>
          <w:szCs w:val="24"/>
        </w:rPr>
        <w:t>their</w:t>
      </w:r>
      <w:r w:rsidRPr="004C5103">
        <w:rPr>
          <w:rFonts w:ascii="Times New Roman" w:hAnsi="Times New Roman" w:cs="Times New Roman"/>
          <w:color w:val="000000" w:themeColor="text1"/>
          <w:sz w:val="24"/>
          <w:szCs w:val="24"/>
        </w:rPr>
        <w:t xml:space="preserve"> sustainable and inclusive intimates.</w:t>
      </w:r>
      <w:r w:rsidR="00F631E1" w:rsidRPr="004C5103">
        <w:rPr>
          <w:rFonts w:ascii="Times New Roman" w:hAnsi="Times New Roman" w:cs="Times New Roman"/>
          <w:color w:val="000000" w:themeColor="text1"/>
          <w:sz w:val="24"/>
          <w:szCs w:val="24"/>
        </w:rPr>
        <w:t xml:space="preserve"> </w:t>
      </w:r>
    </w:p>
    <w:p w14:paraId="5CEED2AC" w14:textId="1718D02E" w:rsidR="008F7868" w:rsidRPr="004C5103" w:rsidRDefault="00D4222B"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For ensu</w:t>
      </w:r>
      <w:r w:rsidR="003B6467" w:rsidRPr="004C5103">
        <w:rPr>
          <w:rFonts w:ascii="Times New Roman" w:hAnsi="Times New Roman" w:cs="Times New Roman"/>
          <w:color w:val="000000" w:themeColor="text1"/>
          <w:sz w:val="24"/>
          <w:szCs w:val="24"/>
        </w:rPr>
        <w:t xml:space="preserve">ring the </w:t>
      </w:r>
      <w:r w:rsidR="00A05BBB" w:rsidRPr="004C5103">
        <w:rPr>
          <w:rFonts w:ascii="Times New Roman" w:hAnsi="Times New Roman" w:cs="Times New Roman"/>
          <w:color w:val="000000" w:themeColor="text1"/>
          <w:sz w:val="24"/>
          <w:szCs w:val="24"/>
        </w:rPr>
        <w:t>long-term</w:t>
      </w:r>
      <w:r w:rsidR="003B6467" w:rsidRPr="004C5103">
        <w:rPr>
          <w:rFonts w:ascii="Times New Roman" w:hAnsi="Times New Roman" w:cs="Times New Roman"/>
          <w:color w:val="000000" w:themeColor="text1"/>
          <w:sz w:val="24"/>
          <w:szCs w:val="24"/>
        </w:rPr>
        <w:t xml:space="preserve"> </w:t>
      </w:r>
      <w:r w:rsidR="001F71A2" w:rsidRPr="004C5103">
        <w:rPr>
          <w:rFonts w:ascii="Times New Roman" w:hAnsi="Times New Roman" w:cs="Times New Roman"/>
          <w:color w:val="000000" w:themeColor="text1"/>
          <w:sz w:val="24"/>
          <w:szCs w:val="24"/>
        </w:rPr>
        <w:t>sustainability</w:t>
      </w:r>
      <w:r w:rsidR="003B6467" w:rsidRPr="004C5103">
        <w:rPr>
          <w:rFonts w:ascii="Times New Roman" w:hAnsi="Times New Roman" w:cs="Times New Roman"/>
          <w:color w:val="000000" w:themeColor="text1"/>
          <w:sz w:val="24"/>
          <w:szCs w:val="24"/>
        </w:rPr>
        <w:t xml:space="preserve"> and profitability of the company in the industry, Lush Lotus will </w:t>
      </w:r>
      <w:r w:rsidR="00780B67" w:rsidRPr="004C5103">
        <w:rPr>
          <w:rFonts w:ascii="Times New Roman" w:hAnsi="Times New Roman" w:cs="Times New Roman"/>
          <w:color w:val="000000" w:themeColor="text1"/>
          <w:sz w:val="24"/>
          <w:szCs w:val="24"/>
        </w:rPr>
        <w:t>make continuous investment in research, promote strong relations with stakeholders</w:t>
      </w:r>
      <w:r w:rsidR="001F71A2" w:rsidRPr="004C5103">
        <w:rPr>
          <w:rFonts w:ascii="Times New Roman" w:hAnsi="Times New Roman" w:cs="Times New Roman"/>
          <w:color w:val="000000" w:themeColor="text1"/>
          <w:sz w:val="24"/>
          <w:szCs w:val="24"/>
        </w:rPr>
        <w:t xml:space="preserve">, focus on meeting the market trends and adopting a customer centric approach. </w:t>
      </w:r>
    </w:p>
    <w:p w14:paraId="1DD32C98" w14:textId="788254C3" w:rsidR="00D76963" w:rsidRPr="004C5103" w:rsidRDefault="005259A4"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lastRenderedPageBreak/>
        <w:t xml:space="preserve">However, Lush Lotus </w:t>
      </w:r>
      <w:r w:rsidR="00587F55" w:rsidRPr="004C5103">
        <w:rPr>
          <w:rFonts w:ascii="Times New Roman" w:hAnsi="Times New Roman" w:cs="Times New Roman"/>
          <w:color w:val="000000" w:themeColor="text1"/>
          <w:sz w:val="24"/>
          <w:szCs w:val="24"/>
        </w:rPr>
        <w:t xml:space="preserve">might face rival competition from the existing competitors in the sustainable lingerie and swimwear market. </w:t>
      </w:r>
      <w:r w:rsidR="00D0115A" w:rsidRPr="004C5103">
        <w:rPr>
          <w:rFonts w:ascii="Times New Roman" w:hAnsi="Times New Roman" w:cs="Times New Roman"/>
          <w:color w:val="000000" w:themeColor="text1"/>
          <w:sz w:val="24"/>
          <w:szCs w:val="24"/>
        </w:rPr>
        <w:t>The</w:t>
      </w:r>
      <w:r w:rsidR="0049174B" w:rsidRPr="004C5103">
        <w:rPr>
          <w:rFonts w:ascii="Times New Roman" w:hAnsi="Times New Roman" w:cs="Times New Roman"/>
          <w:color w:val="000000" w:themeColor="text1"/>
          <w:sz w:val="24"/>
          <w:szCs w:val="24"/>
        </w:rPr>
        <w:t xml:space="preserve">se competitors can include </w:t>
      </w:r>
      <w:r w:rsidR="00A82AAC" w:rsidRPr="004C5103">
        <w:rPr>
          <w:rFonts w:ascii="Times New Roman" w:hAnsi="Times New Roman" w:cs="Times New Roman"/>
          <w:color w:val="000000" w:themeColor="text1"/>
          <w:sz w:val="24"/>
          <w:szCs w:val="24"/>
        </w:rPr>
        <w:t xml:space="preserve">Patagonia, </w:t>
      </w:r>
      <w:r w:rsidR="00FC0385" w:rsidRPr="004C5103">
        <w:rPr>
          <w:rFonts w:ascii="Times New Roman" w:hAnsi="Times New Roman" w:cs="Times New Roman"/>
          <w:color w:val="000000" w:themeColor="text1"/>
          <w:sz w:val="24"/>
          <w:szCs w:val="24"/>
        </w:rPr>
        <w:t xml:space="preserve">BOLD Swim, </w:t>
      </w:r>
      <w:r w:rsidR="00733290" w:rsidRPr="004C5103">
        <w:rPr>
          <w:rFonts w:ascii="Times New Roman" w:hAnsi="Times New Roman" w:cs="Times New Roman"/>
          <w:color w:val="000000" w:themeColor="text1"/>
          <w:sz w:val="24"/>
          <w:szCs w:val="24"/>
        </w:rPr>
        <w:t>Under protection</w:t>
      </w:r>
      <w:r w:rsidR="0059222D" w:rsidRPr="004C5103">
        <w:rPr>
          <w:rFonts w:ascii="Times New Roman" w:hAnsi="Times New Roman" w:cs="Times New Roman"/>
          <w:color w:val="000000" w:themeColor="text1"/>
          <w:sz w:val="24"/>
          <w:szCs w:val="24"/>
        </w:rPr>
        <w:t xml:space="preserve"> etc. </w:t>
      </w:r>
      <w:r w:rsidR="00E82E11" w:rsidRPr="004C5103">
        <w:rPr>
          <w:rFonts w:ascii="Times New Roman" w:hAnsi="Times New Roman" w:cs="Times New Roman"/>
          <w:color w:val="000000" w:themeColor="text1"/>
          <w:sz w:val="24"/>
          <w:szCs w:val="24"/>
        </w:rPr>
        <w:t xml:space="preserve">These competitors seem to </w:t>
      </w:r>
      <w:r w:rsidR="00C01159" w:rsidRPr="004C5103">
        <w:rPr>
          <w:rFonts w:ascii="Times New Roman" w:hAnsi="Times New Roman" w:cs="Times New Roman"/>
          <w:color w:val="000000" w:themeColor="text1"/>
          <w:sz w:val="24"/>
          <w:szCs w:val="24"/>
        </w:rPr>
        <w:t>focus on similar niche</w:t>
      </w:r>
      <w:r w:rsidR="000B7809" w:rsidRPr="004C5103">
        <w:rPr>
          <w:rFonts w:ascii="Times New Roman" w:hAnsi="Times New Roman" w:cs="Times New Roman"/>
          <w:color w:val="000000" w:themeColor="text1"/>
          <w:sz w:val="24"/>
          <w:szCs w:val="24"/>
        </w:rPr>
        <w:t xml:space="preserve"> including sustainability, eco-friendly materials, </w:t>
      </w:r>
      <w:r w:rsidR="00303E92" w:rsidRPr="004C5103">
        <w:rPr>
          <w:rFonts w:ascii="Times New Roman" w:hAnsi="Times New Roman" w:cs="Times New Roman"/>
          <w:color w:val="000000" w:themeColor="text1"/>
          <w:sz w:val="24"/>
          <w:szCs w:val="24"/>
        </w:rPr>
        <w:t>inclusivity and wider size ranges</w:t>
      </w:r>
      <w:r w:rsidR="00660219" w:rsidRPr="004C5103">
        <w:rPr>
          <w:rFonts w:ascii="Times New Roman" w:hAnsi="Times New Roman" w:cs="Times New Roman"/>
          <w:color w:val="000000" w:themeColor="text1"/>
          <w:sz w:val="24"/>
          <w:szCs w:val="24"/>
        </w:rPr>
        <w:t xml:space="preserve"> </w:t>
      </w:r>
      <w:r w:rsidR="00660219" w:rsidRPr="004C5103">
        <w:rPr>
          <w:rFonts w:ascii="Times New Roman" w:hAnsi="Times New Roman" w:cs="Times New Roman"/>
          <w:color w:val="000000" w:themeColor="text1"/>
          <w:kern w:val="0"/>
          <w:sz w:val="24"/>
          <w:szCs w:val="24"/>
          <w:shd w:val="clear" w:color="auto" w:fill="FFFFFF"/>
          <w14:ligatures w14:val="none"/>
        </w:rPr>
        <w:t>(</w:t>
      </w:r>
      <w:proofErr w:type="spellStart"/>
      <w:r w:rsidR="00660219" w:rsidRPr="004C5103">
        <w:rPr>
          <w:rFonts w:ascii="Times New Roman" w:hAnsi="Times New Roman" w:cs="Times New Roman"/>
          <w:color w:val="000000" w:themeColor="text1"/>
          <w:kern w:val="0"/>
          <w:sz w:val="24"/>
          <w:szCs w:val="24"/>
          <w:shd w:val="clear" w:color="auto" w:fill="FFFFFF"/>
          <w14:ligatures w14:val="none"/>
        </w:rPr>
        <w:t>Molderez</w:t>
      </w:r>
      <w:proofErr w:type="spellEnd"/>
      <w:r w:rsidR="00660219" w:rsidRPr="004C5103">
        <w:rPr>
          <w:rFonts w:ascii="Times New Roman" w:hAnsi="Times New Roman" w:cs="Times New Roman"/>
          <w:color w:val="000000" w:themeColor="text1"/>
          <w:kern w:val="0"/>
          <w:sz w:val="24"/>
          <w:szCs w:val="24"/>
          <w:shd w:val="clear" w:color="auto" w:fill="FFFFFF"/>
          <w14:ligatures w14:val="none"/>
        </w:rPr>
        <w:t xml:space="preserve"> and Van Elst, 2022)</w:t>
      </w:r>
      <w:r w:rsidR="00303E92" w:rsidRPr="004C5103">
        <w:rPr>
          <w:rFonts w:ascii="Times New Roman" w:hAnsi="Times New Roman" w:cs="Times New Roman"/>
          <w:color w:val="000000" w:themeColor="text1"/>
          <w:sz w:val="24"/>
          <w:szCs w:val="24"/>
        </w:rPr>
        <w:t xml:space="preserve">. </w:t>
      </w:r>
      <w:r w:rsidR="004279C3" w:rsidRPr="004C5103">
        <w:rPr>
          <w:rFonts w:ascii="Times New Roman" w:hAnsi="Times New Roman" w:cs="Times New Roman"/>
          <w:color w:val="000000" w:themeColor="text1"/>
          <w:sz w:val="24"/>
          <w:szCs w:val="24"/>
        </w:rPr>
        <w:t xml:space="preserve">However, </w:t>
      </w:r>
      <w:r w:rsidR="00D44FDD" w:rsidRPr="004C5103">
        <w:rPr>
          <w:rFonts w:ascii="Times New Roman" w:hAnsi="Times New Roman" w:cs="Times New Roman"/>
          <w:color w:val="000000" w:themeColor="text1"/>
          <w:sz w:val="24"/>
          <w:szCs w:val="24"/>
        </w:rPr>
        <w:t xml:space="preserve">Lush Lotus can </w:t>
      </w:r>
      <w:r w:rsidR="00D33F28" w:rsidRPr="004C5103">
        <w:rPr>
          <w:rFonts w:ascii="Times New Roman" w:hAnsi="Times New Roman" w:cs="Times New Roman"/>
          <w:color w:val="000000" w:themeColor="text1"/>
          <w:sz w:val="24"/>
          <w:szCs w:val="24"/>
        </w:rPr>
        <w:t>differentiate itself by its dedication towards the premium quality,</w:t>
      </w:r>
      <w:r w:rsidR="009E40BF" w:rsidRPr="004C5103">
        <w:rPr>
          <w:rFonts w:ascii="Times New Roman" w:hAnsi="Times New Roman" w:cs="Times New Roman"/>
          <w:color w:val="000000" w:themeColor="text1"/>
          <w:sz w:val="24"/>
          <w:szCs w:val="24"/>
        </w:rPr>
        <w:t xml:space="preserve"> </w:t>
      </w:r>
      <w:r w:rsidR="00D33F28" w:rsidRPr="004C5103">
        <w:rPr>
          <w:rFonts w:ascii="Times New Roman" w:hAnsi="Times New Roman" w:cs="Times New Roman"/>
          <w:color w:val="000000" w:themeColor="text1"/>
          <w:sz w:val="24"/>
          <w:szCs w:val="24"/>
        </w:rPr>
        <w:t>creative and unique designs</w:t>
      </w:r>
      <w:r w:rsidR="00090926" w:rsidRPr="004C5103">
        <w:rPr>
          <w:rFonts w:ascii="Times New Roman" w:hAnsi="Times New Roman" w:cs="Times New Roman"/>
          <w:color w:val="000000" w:themeColor="text1"/>
          <w:sz w:val="24"/>
          <w:szCs w:val="24"/>
        </w:rPr>
        <w:t xml:space="preserve"> </w:t>
      </w:r>
      <w:r w:rsidR="00922A07" w:rsidRPr="004C5103">
        <w:rPr>
          <w:rFonts w:ascii="Times New Roman" w:hAnsi="Times New Roman" w:cs="Times New Roman"/>
          <w:color w:val="000000" w:themeColor="text1"/>
          <w:sz w:val="24"/>
          <w:szCs w:val="24"/>
        </w:rPr>
        <w:t>and focus</w:t>
      </w:r>
      <w:r w:rsidR="00090926" w:rsidRPr="004C5103">
        <w:rPr>
          <w:rFonts w:ascii="Times New Roman" w:hAnsi="Times New Roman" w:cs="Times New Roman"/>
          <w:color w:val="000000" w:themeColor="text1"/>
          <w:sz w:val="24"/>
          <w:szCs w:val="24"/>
        </w:rPr>
        <w:t xml:space="preserve"> on body positivity. </w:t>
      </w:r>
      <w:r w:rsidR="0021708F" w:rsidRPr="004C5103">
        <w:rPr>
          <w:rFonts w:ascii="Times New Roman" w:hAnsi="Times New Roman" w:cs="Times New Roman"/>
          <w:color w:val="000000" w:themeColor="text1"/>
          <w:sz w:val="24"/>
          <w:szCs w:val="24"/>
        </w:rPr>
        <w:t xml:space="preserve">The </w:t>
      </w:r>
      <w:r w:rsidR="003D2623" w:rsidRPr="004C5103">
        <w:rPr>
          <w:rFonts w:ascii="Times New Roman" w:hAnsi="Times New Roman" w:cs="Times New Roman"/>
          <w:color w:val="000000" w:themeColor="text1"/>
          <w:sz w:val="24"/>
          <w:szCs w:val="24"/>
        </w:rPr>
        <w:t xml:space="preserve">seamless on lime shopping </w:t>
      </w:r>
      <w:r w:rsidR="003F09F1" w:rsidRPr="004C5103">
        <w:rPr>
          <w:rFonts w:ascii="Times New Roman" w:hAnsi="Times New Roman" w:cs="Times New Roman"/>
          <w:color w:val="000000" w:themeColor="text1"/>
          <w:sz w:val="24"/>
          <w:szCs w:val="24"/>
        </w:rPr>
        <w:t xml:space="preserve">and personalised customer experience </w:t>
      </w:r>
      <w:r w:rsidR="00922A07" w:rsidRPr="004C5103">
        <w:rPr>
          <w:rFonts w:ascii="Times New Roman" w:hAnsi="Times New Roman" w:cs="Times New Roman"/>
          <w:color w:val="000000" w:themeColor="text1"/>
          <w:sz w:val="24"/>
          <w:szCs w:val="24"/>
        </w:rPr>
        <w:t>provided by</w:t>
      </w:r>
      <w:r w:rsidR="003F09F1" w:rsidRPr="004C5103">
        <w:rPr>
          <w:rFonts w:ascii="Times New Roman" w:hAnsi="Times New Roman" w:cs="Times New Roman"/>
          <w:color w:val="000000" w:themeColor="text1"/>
          <w:sz w:val="24"/>
          <w:szCs w:val="24"/>
        </w:rPr>
        <w:t xml:space="preserve"> the company will also allow it to gain a competitive edge. </w:t>
      </w:r>
      <w:r w:rsidR="00AA3E36" w:rsidRPr="004C5103">
        <w:rPr>
          <w:rFonts w:ascii="Times New Roman" w:hAnsi="Times New Roman" w:cs="Times New Roman"/>
          <w:color w:val="000000" w:themeColor="text1"/>
          <w:sz w:val="24"/>
          <w:szCs w:val="24"/>
        </w:rPr>
        <w:t xml:space="preserve">While the existing competitors </w:t>
      </w:r>
      <w:r w:rsidR="00AB2476" w:rsidRPr="004C5103">
        <w:rPr>
          <w:rFonts w:ascii="Times New Roman" w:hAnsi="Times New Roman" w:cs="Times New Roman"/>
          <w:color w:val="000000" w:themeColor="text1"/>
          <w:sz w:val="24"/>
          <w:szCs w:val="24"/>
        </w:rPr>
        <w:t xml:space="preserve">sell their products and services </w:t>
      </w:r>
      <w:r w:rsidR="00D26BA7" w:rsidRPr="004C5103">
        <w:rPr>
          <w:rFonts w:ascii="Times New Roman" w:hAnsi="Times New Roman" w:cs="Times New Roman"/>
          <w:color w:val="000000" w:themeColor="text1"/>
          <w:sz w:val="24"/>
          <w:szCs w:val="24"/>
        </w:rPr>
        <w:t>through marketplaces</w:t>
      </w:r>
      <w:r w:rsidR="009D76D0" w:rsidRPr="004C5103">
        <w:rPr>
          <w:rFonts w:ascii="Times New Roman" w:hAnsi="Times New Roman" w:cs="Times New Roman"/>
          <w:color w:val="000000" w:themeColor="text1"/>
          <w:sz w:val="24"/>
          <w:szCs w:val="24"/>
        </w:rPr>
        <w:t xml:space="preserve">, </w:t>
      </w:r>
      <w:r w:rsidR="00F01FD0" w:rsidRPr="004C5103">
        <w:rPr>
          <w:rFonts w:ascii="Times New Roman" w:hAnsi="Times New Roman" w:cs="Times New Roman"/>
          <w:color w:val="000000" w:themeColor="text1"/>
          <w:sz w:val="24"/>
          <w:szCs w:val="24"/>
        </w:rPr>
        <w:t xml:space="preserve">eCommerce platforms and physical stores. </w:t>
      </w:r>
    </w:p>
    <w:p w14:paraId="52C63BB8" w14:textId="77777777" w:rsidR="00DE1BEF" w:rsidRDefault="0089650D" w:rsidP="004C5103">
      <w:pPr>
        <w:spacing w:line="360" w:lineRule="auto"/>
        <w:jc w:val="both"/>
        <w:rPr>
          <w:rFonts w:ascii="Times New Roman" w:hAnsi="Times New Roman" w:cs="Times New Roman"/>
          <w:b/>
          <w:bCs/>
          <w:color w:val="000000" w:themeColor="text1"/>
          <w:sz w:val="24"/>
          <w:szCs w:val="24"/>
        </w:rPr>
      </w:pPr>
      <w:r w:rsidRPr="004C5103">
        <w:rPr>
          <w:rFonts w:ascii="Times New Roman" w:hAnsi="Times New Roman" w:cs="Times New Roman"/>
          <w:b/>
          <w:bCs/>
          <w:color w:val="000000" w:themeColor="text1"/>
          <w:sz w:val="24"/>
          <w:szCs w:val="24"/>
        </w:rPr>
        <w:t xml:space="preserve">Business </w:t>
      </w:r>
      <w:r w:rsidR="006A2397" w:rsidRPr="004C5103">
        <w:rPr>
          <w:rFonts w:ascii="Times New Roman" w:hAnsi="Times New Roman" w:cs="Times New Roman"/>
          <w:b/>
          <w:bCs/>
          <w:color w:val="000000" w:themeColor="text1"/>
          <w:sz w:val="24"/>
          <w:szCs w:val="24"/>
        </w:rPr>
        <w:t>Model and Revenues</w:t>
      </w:r>
    </w:p>
    <w:p w14:paraId="47AFC70F" w14:textId="77777777" w:rsidR="00EE7C44" w:rsidRDefault="002E3511" w:rsidP="00EE7C44">
      <w:pPr>
        <w:keepNext/>
        <w:spacing w:line="360" w:lineRule="auto"/>
        <w:jc w:val="center"/>
      </w:pPr>
      <w:r>
        <w:rPr>
          <w:noProof/>
        </w:rPr>
        <w:drawing>
          <wp:inline distT="0" distB="0" distL="0" distR="0" wp14:anchorId="7B24E457" wp14:editId="5081FD3C">
            <wp:extent cx="3467100" cy="2794794"/>
            <wp:effectExtent l="0" t="0" r="0" b="5715"/>
            <wp:docPr id="921824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824318" name=""/>
                    <pic:cNvPicPr/>
                  </pic:nvPicPr>
                  <pic:blipFill>
                    <a:blip r:embed="rId8"/>
                    <a:stretch>
                      <a:fillRect/>
                    </a:stretch>
                  </pic:blipFill>
                  <pic:spPr>
                    <a:xfrm>
                      <a:off x="0" y="0"/>
                      <a:ext cx="3474727" cy="2800942"/>
                    </a:xfrm>
                    <a:prstGeom prst="rect">
                      <a:avLst/>
                    </a:prstGeom>
                  </pic:spPr>
                </pic:pic>
              </a:graphicData>
            </a:graphic>
          </wp:inline>
        </w:drawing>
      </w:r>
    </w:p>
    <w:p w14:paraId="2C86747A" w14:textId="6FE540E5" w:rsidR="002E3511" w:rsidRPr="00EE7C44" w:rsidRDefault="00EE7C44" w:rsidP="00EE7C44">
      <w:pPr>
        <w:pStyle w:val="Caption"/>
        <w:tabs>
          <w:tab w:val="center" w:pos="4680"/>
          <w:tab w:val="left" w:pos="8025"/>
        </w:tabs>
        <w:rPr>
          <w:rFonts w:ascii="Times New Roman" w:hAnsi="Times New Roman" w:cs="Times New Roman"/>
          <w:b/>
          <w:bCs/>
          <w:i w:val="0"/>
          <w:iCs w:val="0"/>
          <w:color w:val="000000" w:themeColor="text1"/>
          <w:sz w:val="24"/>
          <w:szCs w:val="24"/>
        </w:rPr>
      </w:pPr>
      <w:r>
        <w:rPr>
          <w:rFonts w:ascii="Times New Roman" w:hAnsi="Times New Roman" w:cs="Times New Roman"/>
          <w:b/>
          <w:bCs/>
          <w:i w:val="0"/>
          <w:iCs w:val="0"/>
          <w:color w:val="000000" w:themeColor="text1"/>
          <w:sz w:val="24"/>
          <w:szCs w:val="24"/>
        </w:rPr>
        <w:tab/>
      </w:r>
      <w:r w:rsidRPr="00EE7C44">
        <w:rPr>
          <w:rFonts w:ascii="Times New Roman" w:hAnsi="Times New Roman" w:cs="Times New Roman"/>
          <w:b/>
          <w:bCs/>
          <w:i w:val="0"/>
          <w:iCs w:val="0"/>
          <w:color w:val="000000" w:themeColor="text1"/>
          <w:sz w:val="24"/>
          <w:szCs w:val="24"/>
        </w:rPr>
        <w:t xml:space="preserve">Figure </w:t>
      </w:r>
      <w:r w:rsidRPr="00EE7C44">
        <w:rPr>
          <w:rFonts w:ascii="Times New Roman" w:hAnsi="Times New Roman" w:cs="Times New Roman"/>
          <w:b/>
          <w:bCs/>
          <w:i w:val="0"/>
          <w:iCs w:val="0"/>
          <w:color w:val="000000" w:themeColor="text1"/>
          <w:sz w:val="24"/>
          <w:szCs w:val="24"/>
        </w:rPr>
        <w:fldChar w:fldCharType="begin"/>
      </w:r>
      <w:r w:rsidRPr="00EE7C44">
        <w:rPr>
          <w:rFonts w:ascii="Times New Roman" w:hAnsi="Times New Roman" w:cs="Times New Roman"/>
          <w:b/>
          <w:bCs/>
          <w:i w:val="0"/>
          <w:iCs w:val="0"/>
          <w:color w:val="000000" w:themeColor="text1"/>
          <w:sz w:val="24"/>
          <w:szCs w:val="24"/>
        </w:rPr>
        <w:instrText xml:space="preserve"> SEQ Figure \* ARABIC </w:instrText>
      </w:r>
      <w:r w:rsidRPr="00EE7C44">
        <w:rPr>
          <w:rFonts w:ascii="Times New Roman" w:hAnsi="Times New Roman" w:cs="Times New Roman"/>
          <w:b/>
          <w:bCs/>
          <w:i w:val="0"/>
          <w:iCs w:val="0"/>
          <w:color w:val="000000" w:themeColor="text1"/>
          <w:sz w:val="24"/>
          <w:szCs w:val="24"/>
        </w:rPr>
        <w:fldChar w:fldCharType="separate"/>
      </w:r>
      <w:r w:rsidR="00850651">
        <w:rPr>
          <w:rFonts w:ascii="Times New Roman" w:hAnsi="Times New Roman" w:cs="Times New Roman"/>
          <w:b/>
          <w:bCs/>
          <w:i w:val="0"/>
          <w:iCs w:val="0"/>
          <w:noProof/>
          <w:color w:val="000000" w:themeColor="text1"/>
          <w:sz w:val="24"/>
          <w:szCs w:val="24"/>
        </w:rPr>
        <w:t>1</w:t>
      </w:r>
      <w:r w:rsidRPr="00EE7C44">
        <w:rPr>
          <w:rFonts w:ascii="Times New Roman" w:hAnsi="Times New Roman" w:cs="Times New Roman"/>
          <w:b/>
          <w:bCs/>
          <w:i w:val="0"/>
          <w:iCs w:val="0"/>
          <w:color w:val="000000" w:themeColor="text1"/>
          <w:sz w:val="24"/>
          <w:szCs w:val="24"/>
        </w:rPr>
        <w:fldChar w:fldCharType="end"/>
      </w:r>
      <w:r w:rsidRPr="00EE7C44">
        <w:rPr>
          <w:rFonts w:ascii="Times New Roman" w:hAnsi="Times New Roman" w:cs="Times New Roman"/>
          <w:b/>
          <w:bCs/>
          <w:i w:val="0"/>
          <w:iCs w:val="0"/>
          <w:color w:val="000000" w:themeColor="text1"/>
          <w:sz w:val="24"/>
          <w:szCs w:val="24"/>
        </w:rPr>
        <w:t>: DTC Business Model; Source:</w:t>
      </w:r>
      <w:r w:rsidRPr="00EE7C44">
        <w:rPr>
          <w:rFonts w:ascii="Times New Roman" w:hAnsi="Times New Roman" w:cs="Times New Roman"/>
          <w:b/>
          <w:bCs/>
          <w:i w:val="0"/>
          <w:iCs w:val="0"/>
          <w:color w:val="000000" w:themeColor="text1"/>
          <w:kern w:val="0"/>
          <w:sz w:val="24"/>
          <w:szCs w:val="24"/>
          <w:shd w:val="clear" w:color="auto" w:fill="FFFFFF"/>
          <w14:ligatures w14:val="none"/>
        </w:rPr>
        <w:t xml:space="preserve"> </w:t>
      </w:r>
      <w:r w:rsidRPr="00EE7C44">
        <w:rPr>
          <w:rFonts w:ascii="Times New Roman" w:hAnsi="Times New Roman" w:cs="Times New Roman"/>
          <w:b/>
          <w:bCs/>
          <w:i w:val="0"/>
          <w:iCs w:val="0"/>
          <w:color w:val="000000" w:themeColor="text1"/>
          <w:kern w:val="0"/>
          <w:sz w:val="24"/>
          <w:szCs w:val="24"/>
          <w:shd w:val="clear" w:color="auto" w:fill="FFFFFF"/>
          <w14:ligatures w14:val="none"/>
        </w:rPr>
        <w:t>(</w:t>
      </w:r>
      <w:proofErr w:type="spellStart"/>
      <w:r w:rsidRPr="00EE7C44">
        <w:rPr>
          <w:rFonts w:ascii="Times New Roman" w:hAnsi="Times New Roman" w:cs="Times New Roman"/>
          <w:b/>
          <w:bCs/>
          <w:i w:val="0"/>
          <w:iCs w:val="0"/>
          <w:color w:val="000000" w:themeColor="text1"/>
          <w:kern w:val="0"/>
          <w:sz w:val="24"/>
          <w:szCs w:val="24"/>
          <w:shd w:val="clear" w:color="auto" w:fill="FFFFFF"/>
          <w14:ligatures w14:val="none"/>
        </w:rPr>
        <w:t>Iraldo</w:t>
      </w:r>
      <w:proofErr w:type="spellEnd"/>
      <w:r w:rsidRPr="00EE7C44">
        <w:rPr>
          <w:rFonts w:ascii="Times New Roman" w:hAnsi="Times New Roman" w:cs="Times New Roman"/>
          <w:b/>
          <w:bCs/>
          <w:i w:val="0"/>
          <w:iCs w:val="0"/>
          <w:color w:val="000000" w:themeColor="text1"/>
          <w:kern w:val="0"/>
          <w:sz w:val="24"/>
          <w:szCs w:val="24"/>
          <w:shd w:val="clear" w:color="auto" w:fill="FFFFFF"/>
          <w14:ligatures w14:val="none"/>
        </w:rPr>
        <w:t>, 2023)</w:t>
      </w:r>
      <w:r>
        <w:rPr>
          <w:rFonts w:ascii="Times New Roman" w:hAnsi="Times New Roman" w:cs="Times New Roman"/>
          <w:b/>
          <w:bCs/>
          <w:i w:val="0"/>
          <w:iCs w:val="0"/>
          <w:color w:val="000000" w:themeColor="text1"/>
          <w:kern w:val="0"/>
          <w:sz w:val="24"/>
          <w:szCs w:val="24"/>
          <w:shd w:val="clear" w:color="auto" w:fill="FFFFFF"/>
          <w14:ligatures w14:val="none"/>
        </w:rPr>
        <w:tab/>
      </w:r>
    </w:p>
    <w:p w14:paraId="42292699" w14:textId="7744C73D" w:rsidR="00C80C7C" w:rsidRPr="004C5103" w:rsidRDefault="00174E31"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Lush Lotus' business model is built around a DTC eCommerce strategy that provides the company with complete control over the client's experience and product selections. Through operating </w:t>
      </w:r>
      <w:r w:rsidR="003622F1" w:rsidRPr="004C5103">
        <w:rPr>
          <w:rFonts w:ascii="Times New Roman" w:hAnsi="Times New Roman" w:cs="Times New Roman"/>
          <w:color w:val="000000" w:themeColor="text1"/>
          <w:sz w:val="24"/>
          <w:szCs w:val="24"/>
        </w:rPr>
        <w:t>their</w:t>
      </w:r>
      <w:r w:rsidRPr="004C5103">
        <w:rPr>
          <w:rFonts w:ascii="Times New Roman" w:hAnsi="Times New Roman" w:cs="Times New Roman"/>
          <w:color w:val="000000" w:themeColor="text1"/>
          <w:sz w:val="24"/>
          <w:szCs w:val="24"/>
        </w:rPr>
        <w:t xml:space="preserve"> exclusive online channel, </w:t>
      </w:r>
      <w:r w:rsidR="00193283" w:rsidRPr="004C5103">
        <w:rPr>
          <w:rFonts w:ascii="Times New Roman" w:hAnsi="Times New Roman" w:cs="Times New Roman"/>
          <w:color w:val="000000" w:themeColor="text1"/>
          <w:sz w:val="24"/>
          <w:szCs w:val="24"/>
        </w:rPr>
        <w:t>they</w:t>
      </w:r>
      <w:r w:rsidRPr="004C5103">
        <w:rPr>
          <w:rFonts w:ascii="Times New Roman" w:hAnsi="Times New Roman" w:cs="Times New Roman"/>
          <w:color w:val="000000" w:themeColor="text1"/>
          <w:sz w:val="24"/>
          <w:szCs w:val="24"/>
        </w:rPr>
        <w:t xml:space="preserve"> can effectively </w:t>
      </w:r>
      <w:r w:rsidR="00881704" w:rsidRPr="004C5103">
        <w:rPr>
          <w:rFonts w:ascii="Times New Roman" w:hAnsi="Times New Roman" w:cs="Times New Roman"/>
          <w:color w:val="000000" w:themeColor="text1"/>
          <w:sz w:val="24"/>
          <w:szCs w:val="24"/>
        </w:rPr>
        <w:t>enter</w:t>
      </w:r>
      <w:r w:rsidRPr="004C5103">
        <w:rPr>
          <w:rFonts w:ascii="Times New Roman" w:hAnsi="Times New Roman" w:cs="Times New Roman"/>
          <w:color w:val="000000" w:themeColor="text1"/>
          <w:sz w:val="24"/>
          <w:szCs w:val="24"/>
        </w:rPr>
        <w:t xml:space="preserve"> the potential market and save the overhead costs.</w:t>
      </w:r>
    </w:p>
    <w:p w14:paraId="1F3AF195" w14:textId="76D25E48" w:rsidR="00174E31" w:rsidRDefault="00174E31"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The main revenue streams will flow from selling </w:t>
      </w:r>
      <w:r w:rsidR="00442F6B" w:rsidRPr="004C5103">
        <w:rPr>
          <w:rFonts w:ascii="Times New Roman" w:hAnsi="Times New Roman" w:cs="Times New Roman"/>
          <w:color w:val="000000" w:themeColor="text1"/>
          <w:sz w:val="24"/>
          <w:szCs w:val="24"/>
        </w:rPr>
        <w:t>their</w:t>
      </w:r>
      <w:r w:rsidRPr="004C5103">
        <w:rPr>
          <w:rFonts w:ascii="Times New Roman" w:hAnsi="Times New Roman" w:cs="Times New Roman"/>
          <w:color w:val="000000" w:themeColor="text1"/>
          <w:sz w:val="24"/>
          <w:szCs w:val="24"/>
        </w:rPr>
        <w:t xml:space="preserve"> selective collection of environmentally friendly lingerie and swimwear. </w:t>
      </w:r>
      <w:r w:rsidR="003E3A81" w:rsidRPr="004C5103">
        <w:rPr>
          <w:rFonts w:ascii="Times New Roman" w:hAnsi="Times New Roman" w:cs="Times New Roman"/>
          <w:color w:val="000000" w:themeColor="text1"/>
          <w:sz w:val="24"/>
          <w:szCs w:val="24"/>
        </w:rPr>
        <w:t>Lush Lotus</w:t>
      </w:r>
      <w:r w:rsidRPr="004C5103">
        <w:rPr>
          <w:rFonts w:ascii="Times New Roman" w:hAnsi="Times New Roman" w:cs="Times New Roman"/>
          <w:color w:val="000000" w:themeColor="text1"/>
          <w:sz w:val="24"/>
          <w:szCs w:val="24"/>
        </w:rPr>
        <w:t xml:space="preserve"> will provide an extensive collection including bras, panties, chemises, bodysuits, one-piece suits, bikini separates as well as accessories</w:t>
      </w:r>
      <w:r w:rsidR="00C07013" w:rsidRPr="004C5103">
        <w:rPr>
          <w:rFonts w:ascii="Times New Roman" w:hAnsi="Times New Roman" w:cs="Times New Roman"/>
          <w:color w:val="000000" w:themeColor="text1"/>
          <w:sz w:val="24"/>
          <w:szCs w:val="24"/>
        </w:rPr>
        <w:t xml:space="preserve"> for meeting </w:t>
      </w:r>
      <w:r w:rsidRPr="004C5103">
        <w:rPr>
          <w:rFonts w:ascii="Times New Roman" w:hAnsi="Times New Roman" w:cs="Times New Roman"/>
          <w:color w:val="000000" w:themeColor="text1"/>
          <w:sz w:val="24"/>
          <w:szCs w:val="24"/>
        </w:rPr>
        <w:t xml:space="preserve">a </w:t>
      </w:r>
      <w:r w:rsidR="00A27921" w:rsidRPr="004C5103">
        <w:rPr>
          <w:rFonts w:ascii="Times New Roman" w:hAnsi="Times New Roman" w:cs="Times New Roman"/>
          <w:color w:val="000000" w:themeColor="text1"/>
          <w:sz w:val="24"/>
          <w:szCs w:val="24"/>
        </w:rPr>
        <w:lastRenderedPageBreak/>
        <w:t>range</w:t>
      </w:r>
      <w:r w:rsidRPr="004C5103">
        <w:rPr>
          <w:rFonts w:ascii="Times New Roman" w:hAnsi="Times New Roman" w:cs="Times New Roman"/>
          <w:color w:val="000000" w:themeColor="text1"/>
          <w:sz w:val="24"/>
          <w:szCs w:val="24"/>
        </w:rPr>
        <w:t xml:space="preserve"> of consumer demand</w:t>
      </w:r>
      <w:r w:rsidR="008231BA" w:rsidRPr="004C5103">
        <w:rPr>
          <w:rFonts w:ascii="Times New Roman" w:hAnsi="Times New Roman" w:cs="Times New Roman"/>
          <w:color w:val="000000" w:themeColor="text1"/>
          <w:sz w:val="24"/>
          <w:szCs w:val="24"/>
        </w:rPr>
        <w:t xml:space="preserve"> </w:t>
      </w:r>
      <w:r w:rsidR="008231BA" w:rsidRPr="004C5103">
        <w:rPr>
          <w:rFonts w:ascii="Times New Roman" w:hAnsi="Times New Roman" w:cs="Times New Roman"/>
          <w:color w:val="000000" w:themeColor="text1"/>
          <w:kern w:val="0"/>
          <w:sz w:val="24"/>
          <w:szCs w:val="24"/>
          <w:shd w:val="clear" w:color="auto" w:fill="FFFFFF"/>
          <w14:ligatures w14:val="none"/>
        </w:rPr>
        <w:t>(</w:t>
      </w:r>
      <w:proofErr w:type="spellStart"/>
      <w:r w:rsidR="008231BA" w:rsidRPr="004C5103">
        <w:rPr>
          <w:rFonts w:ascii="Times New Roman" w:hAnsi="Times New Roman" w:cs="Times New Roman"/>
          <w:color w:val="000000" w:themeColor="text1"/>
          <w:kern w:val="0"/>
          <w:sz w:val="24"/>
          <w:szCs w:val="24"/>
          <w:shd w:val="clear" w:color="auto" w:fill="FFFFFF"/>
          <w14:ligatures w14:val="none"/>
        </w:rPr>
        <w:t>Haryanti</w:t>
      </w:r>
      <w:proofErr w:type="spellEnd"/>
      <w:r w:rsidR="008231BA" w:rsidRPr="004C5103">
        <w:rPr>
          <w:rFonts w:ascii="Times New Roman" w:hAnsi="Times New Roman" w:cs="Times New Roman"/>
          <w:color w:val="000000" w:themeColor="text1"/>
          <w:kern w:val="0"/>
          <w:sz w:val="24"/>
          <w:szCs w:val="24"/>
          <w:shd w:val="clear" w:color="auto" w:fill="FFFFFF"/>
          <w14:ligatures w14:val="none"/>
        </w:rPr>
        <w:t xml:space="preserve"> and </w:t>
      </w:r>
      <w:proofErr w:type="spellStart"/>
      <w:r w:rsidR="008231BA" w:rsidRPr="004C5103">
        <w:rPr>
          <w:rFonts w:ascii="Times New Roman" w:hAnsi="Times New Roman" w:cs="Times New Roman"/>
          <w:color w:val="000000" w:themeColor="text1"/>
          <w:kern w:val="0"/>
          <w:sz w:val="24"/>
          <w:szCs w:val="24"/>
          <w:shd w:val="clear" w:color="auto" w:fill="FFFFFF"/>
          <w14:ligatures w14:val="none"/>
        </w:rPr>
        <w:t>Subriadi</w:t>
      </w:r>
      <w:proofErr w:type="spellEnd"/>
      <w:r w:rsidR="008231BA" w:rsidRPr="004C5103">
        <w:rPr>
          <w:rFonts w:ascii="Times New Roman" w:hAnsi="Times New Roman" w:cs="Times New Roman"/>
          <w:color w:val="000000" w:themeColor="text1"/>
          <w:kern w:val="0"/>
          <w:sz w:val="24"/>
          <w:szCs w:val="24"/>
          <w:shd w:val="clear" w:color="auto" w:fill="FFFFFF"/>
          <w14:ligatures w14:val="none"/>
        </w:rPr>
        <w:t>, 2020)</w:t>
      </w:r>
      <w:r w:rsidRPr="004C5103">
        <w:rPr>
          <w:rFonts w:ascii="Times New Roman" w:hAnsi="Times New Roman" w:cs="Times New Roman"/>
          <w:color w:val="000000" w:themeColor="text1"/>
          <w:sz w:val="24"/>
          <w:szCs w:val="24"/>
        </w:rPr>
        <w:t>.</w:t>
      </w:r>
      <w:r w:rsidR="006100BC" w:rsidRPr="004C5103">
        <w:rPr>
          <w:rFonts w:ascii="Times New Roman" w:hAnsi="Times New Roman" w:cs="Times New Roman"/>
          <w:color w:val="000000" w:themeColor="text1"/>
          <w:sz w:val="24"/>
          <w:szCs w:val="24"/>
        </w:rPr>
        <w:t xml:space="preserve"> </w:t>
      </w:r>
      <w:r w:rsidRPr="004C5103">
        <w:rPr>
          <w:rFonts w:ascii="Times New Roman" w:hAnsi="Times New Roman" w:cs="Times New Roman"/>
          <w:color w:val="000000" w:themeColor="text1"/>
          <w:sz w:val="24"/>
          <w:szCs w:val="24"/>
        </w:rPr>
        <w:t xml:space="preserve">To further diversify </w:t>
      </w:r>
      <w:r w:rsidR="00643084" w:rsidRPr="004C5103">
        <w:rPr>
          <w:rFonts w:ascii="Times New Roman" w:hAnsi="Times New Roman" w:cs="Times New Roman"/>
          <w:color w:val="000000" w:themeColor="text1"/>
          <w:sz w:val="24"/>
          <w:szCs w:val="24"/>
        </w:rPr>
        <w:t>the</w:t>
      </w:r>
      <w:r w:rsidRPr="004C5103">
        <w:rPr>
          <w:rFonts w:ascii="Times New Roman" w:hAnsi="Times New Roman" w:cs="Times New Roman"/>
          <w:color w:val="000000" w:themeColor="text1"/>
          <w:sz w:val="24"/>
          <w:szCs w:val="24"/>
        </w:rPr>
        <w:t xml:space="preserve"> revenue streams and enhance brand visibility, </w:t>
      </w:r>
      <w:r w:rsidR="00EA0E41" w:rsidRPr="004C5103">
        <w:rPr>
          <w:rFonts w:ascii="Times New Roman" w:hAnsi="Times New Roman" w:cs="Times New Roman"/>
          <w:color w:val="000000" w:themeColor="text1"/>
          <w:sz w:val="24"/>
          <w:szCs w:val="24"/>
        </w:rPr>
        <w:t>the brand</w:t>
      </w:r>
      <w:r w:rsidRPr="004C5103">
        <w:rPr>
          <w:rFonts w:ascii="Times New Roman" w:hAnsi="Times New Roman" w:cs="Times New Roman"/>
          <w:color w:val="000000" w:themeColor="text1"/>
          <w:sz w:val="24"/>
          <w:szCs w:val="24"/>
        </w:rPr>
        <w:t xml:space="preserve"> will explore strategic wholesale partnerships with select</w:t>
      </w:r>
      <w:r w:rsidR="000179CD" w:rsidRPr="004C5103">
        <w:rPr>
          <w:rFonts w:ascii="Times New Roman" w:hAnsi="Times New Roman" w:cs="Times New Roman"/>
          <w:color w:val="000000" w:themeColor="text1"/>
          <w:sz w:val="24"/>
          <w:szCs w:val="24"/>
        </w:rPr>
        <w:t>ed</w:t>
      </w:r>
      <w:r w:rsidRPr="004C5103">
        <w:rPr>
          <w:rFonts w:ascii="Times New Roman" w:hAnsi="Times New Roman" w:cs="Times New Roman"/>
          <w:color w:val="000000" w:themeColor="text1"/>
          <w:sz w:val="24"/>
          <w:szCs w:val="24"/>
        </w:rPr>
        <w:t xml:space="preserve"> retailers that align with </w:t>
      </w:r>
      <w:r w:rsidR="00E77A40" w:rsidRPr="004C5103">
        <w:rPr>
          <w:rFonts w:ascii="Times New Roman" w:hAnsi="Times New Roman" w:cs="Times New Roman"/>
          <w:color w:val="000000" w:themeColor="text1"/>
          <w:sz w:val="24"/>
          <w:szCs w:val="24"/>
        </w:rPr>
        <w:t>their</w:t>
      </w:r>
      <w:r w:rsidRPr="004C5103">
        <w:rPr>
          <w:rFonts w:ascii="Times New Roman" w:hAnsi="Times New Roman" w:cs="Times New Roman"/>
          <w:color w:val="000000" w:themeColor="text1"/>
          <w:sz w:val="24"/>
          <w:szCs w:val="24"/>
        </w:rPr>
        <w:t xml:space="preserve"> sustainability and inclusivity values. This will enable </w:t>
      </w:r>
      <w:r w:rsidR="00DA503C" w:rsidRPr="004C5103">
        <w:rPr>
          <w:rFonts w:ascii="Times New Roman" w:hAnsi="Times New Roman" w:cs="Times New Roman"/>
          <w:color w:val="000000" w:themeColor="text1"/>
          <w:sz w:val="24"/>
          <w:szCs w:val="24"/>
        </w:rPr>
        <w:t>them</w:t>
      </w:r>
      <w:r w:rsidRPr="004C5103">
        <w:rPr>
          <w:rFonts w:ascii="Times New Roman" w:hAnsi="Times New Roman" w:cs="Times New Roman"/>
          <w:color w:val="000000" w:themeColor="text1"/>
          <w:sz w:val="24"/>
          <w:szCs w:val="24"/>
        </w:rPr>
        <w:t xml:space="preserve"> to reach new customer segments while maintaining control over the brand messaging and product presentation.</w:t>
      </w:r>
      <w:r w:rsidR="006F57EF" w:rsidRPr="004C5103">
        <w:rPr>
          <w:rFonts w:ascii="Times New Roman" w:hAnsi="Times New Roman" w:cs="Times New Roman"/>
          <w:color w:val="000000" w:themeColor="text1"/>
          <w:sz w:val="24"/>
          <w:szCs w:val="24"/>
        </w:rPr>
        <w:t xml:space="preserve"> </w:t>
      </w:r>
    </w:p>
    <w:p w14:paraId="52A9EE4A" w14:textId="77777777" w:rsidR="009D3408" w:rsidRDefault="000335BC" w:rsidP="009D3408">
      <w:pPr>
        <w:keepNext/>
        <w:spacing w:line="360" w:lineRule="auto"/>
        <w:jc w:val="both"/>
      </w:pPr>
      <w:r>
        <w:rPr>
          <w:rFonts w:ascii="Times New Roman" w:hAnsi="Times New Roman" w:cs="Times New Roman"/>
          <w:noProof/>
          <w:color w:val="000000" w:themeColor="text1"/>
          <w:sz w:val="24"/>
          <w:szCs w:val="24"/>
        </w:rPr>
        <w:drawing>
          <wp:inline distT="0" distB="0" distL="0" distR="0" wp14:anchorId="71ADAA92" wp14:editId="7A4AB966">
            <wp:extent cx="5486400" cy="3200400"/>
            <wp:effectExtent l="0" t="152400" r="0" b="228600"/>
            <wp:docPr id="1820216184"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062046F" w14:textId="2A734C2C" w:rsidR="000A4A0E" w:rsidRPr="005F7357" w:rsidRDefault="009D3408" w:rsidP="005F7357">
      <w:pPr>
        <w:pStyle w:val="Caption"/>
        <w:jc w:val="center"/>
        <w:rPr>
          <w:rFonts w:ascii="Times New Roman" w:hAnsi="Times New Roman" w:cs="Times New Roman"/>
          <w:b/>
          <w:bCs/>
          <w:i w:val="0"/>
          <w:iCs w:val="0"/>
          <w:color w:val="000000" w:themeColor="text1"/>
          <w:sz w:val="24"/>
          <w:szCs w:val="24"/>
        </w:rPr>
      </w:pPr>
      <w:r w:rsidRPr="005F7357">
        <w:rPr>
          <w:rFonts w:ascii="Times New Roman" w:hAnsi="Times New Roman" w:cs="Times New Roman"/>
          <w:b/>
          <w:bCs/>
          <w:i w:val="0"/>
          <w:iCs w:val="0"/>
          <w:color w:val="000000" w:themeColor="text1"/>
          <w:sz w:val="24"/>
          <w:szCs w:val="24"/>
        </w:rPr>
        <w:t xml:space="preserve">Figure </w:t>
      </w:r>
      <w:r w:rsidRPr="005F7357">
        <w:rPr>
          <w:rFonts w:ascii="Times New Roman" w:hAnsi="Times New Roman" w:cs="Times New Roman"/>
          <w:b/>
          <w:bCs/>
          <w:i w:val="0"/>
          <w:iCs w:val="0"/>
          <w:color w:val="000000" w:themeColor="text1"/>
          <w:sz w:val="24"/>
          <w:szCs w:val="24"/>
        </w:rPr>
        <w:fldChar w:fldCharType="begin"/>
      </w:r>
      <w:r w:rsidRPr="005F7357">
        <w:rPr>
          <w:rFonts w:ascii="Times New Roman" w:hAnsi="Times New Roman" w:cs="Times New Roman"/>
          <w:b/>
          <w:bCs/>
          <w:i w:val="0"/>
          <w:iCs w:val="0"/>
          <w:color w:val="000000" w:themeColor="text1"/>
          <w:sz w:val="24"/>
          <w:szCs w:val="24"/>
        </w:rPr>
        <w:instrText xml:space="preserve"> SEQ Figure \* ARABIC </w:instrText>
      </w:r>
      <w:r w:rsidRPr="005F7357">
        <w:rPr>
          <w:rFonts w:ascii="Times New Roman" w:hAnsi="Times New Roman" w:cs="Times New Roman"/>
          <w:b/>
          <w:bCs/>
          <w:i w:val="0"/>
          <w:iCs w:val="0"/>
          <w:color w:val="000000" w:themeColor="text1"/>
          <w:sz w:val="24"/>
          <w:szCs w:val="24"/>
        </w:rPr>
        <w:fldChar w:fldCharType="separate"/>
      </w:r>
      <w:r w:rsidR="00850651">
        <w:rPr>
          <w:rFonts w:ascii="Times New Roman" w:hAnsi="Times New Roman" w:cs="Times New Roman"/>
          <w:b/>
          <w:bCs/>
          <w:i w:val="0"/>
          <w:iCs w:val="0"/>
          <w:noProof/>
          <w:color w:val="000000" w:themeColor="text1"/>
          <w:sz w:val="24"/>
          <w:szCs w:val="24"/>
        </w:rPr>
        <w:t>2</w:t>
      </w:r>
      <w:r w:rsidRPr="005F7357">
        <w:rPr>
          <w:rFonts w:ascii="Times New Roman" w:hAnsi="Times New Roman" w:cs="Times New Roman"/>
          <w:b/>
          <w:bCs/>
          <w:i w:val="0"/>
          <w:iCs w:val="0"/>
          <w:color w:val="000000" w:themeColor="text1"/>
          <w:sz w:val="24"/>
          <w:szCs w:val="24"/>
        </w:rPr>
        <w:fldChar w:fldCharType="end"/>
      </w:r>
      <w:r w:rsidRPr="005F7357">
        <w:rPr>
          <w:rFonts w:ascii="Times New Roman" w:hAnsi="Times New Roman" w:cs="Times New Roman"/>
          <w:b/>
          <w:bCs/>
          <w:i w:val="0"/>
          <w:iCs w:val="0"/>
          <w:color w:val="000000" w:themeColor="text1"/>
          <w:sz w:val="24"/>
          <w:szCs w:val="24"/>
        </w:rPr>
        <w:t>: Revenue Streams of Lush Lotus; Source: Author</w:t>
      </w:r>
    </w:p>
    <w:p w14:paraId="01BCF441" w14:textId="373B6E8E" w:rsidR="00174E31" w:rsidRPr="004C5103" w:rsidRDefault="00174E31"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Additionally, </w:t>
      </w:r>
      <w:r w:rsidR="00BC7EF0" w:rsidRPr="004C5103">
        <w:rPr>
          <w:rFonts w:ascii="Times New Roman" w:hAnsi="Times New Roman" w:cs="Times New Roman"/>
          <w:color w:val="000000" w:themeColor="text1"/>
          <w:sz w:val="24"/>
          <w:szCs w:val="24"/>
        </w:rPr>
        <w:t>they</w:t>
      </w:r>
      <w:r w:rsidRPr="004C5103">
        <w:rPr>
          <w:rFonts w:ascii="Times New Roman" w:hAnsi="Times New Roman" w:cs="Times New Roman"/>
          <w:color w:val="000000" w:themeColor="text1"/>
          <w:sz w:val="24"/>
          <w:szCs w:val="24"/>
        </w:rPr>
        <w:t xml:space="preserve"> intend to leverage </w:t>
      </w:r>
      <w:r w:rsidR="003205F1" w:rsidRPr="004C5103">
        <w:rPr>
          <w:rFonts w:ascii="Times New Roman" w:hAnsi="Times New Roman" w:cs="Times New Roman"/>
          <w:color w:val="000000" w:themeColor="text1"/>
          <w:sz w:val="24"/>
          <w:szCs w:val="24"/>
        </w:rPr>
        <w:t>their</w:t>
      </w:r>
      <w:r w:rsidRPr="004C5103">
        <w:rPr>
          <w:rFonts w:ascii="Times New Roman" w:hAnsi="Times New Roman" w:cs="Times New Roman"/>
          <w:color w:val="000000" w:themeColor="text1"/>
          <w:sz w:val="24"/>
          <w:szCs w:val="24"/>
        </w:rPr>
        <w:t xml:space="preserve"> eCommerce platform and online community to explore </w:t>
      </w:r>
      <w:r w:rsidR="00C519D1" w:rsidRPr="004C5103">
        <w:rPr>
          <w:rFonts w:ascii="Times New Roman" w:hAnsi="Times New Roman" w:cs="Times New Roman"/>
          <w:color w:val="000000" w:themeColor="text1"/>
          <w:sz w:val="24"/>
          <w:szCs w:val="24"/>
        </w:rPr>
        <w:t>subsidiary</w:t>
      </w:r>
      <w:r w:rsidRPr="004C5103">
        <w:rPr>
          <w:rFonts w:ascii="Times New Roman" w:hAnsi="Times New Roman" w:cs="Times New Roman"/>
          <w:color w:val="000000" w:themeColor="text1"/>
          <w:sz w:val="24"/>
          <w:szCs w:val="24"/>
        </w:rPr>
        <w:t xml:space="preserve"> revenue opportunities, such as</w:t>
      </w:r>
      <w:r w:rsidR="008627BF" w:rsidRPr="004C5103">
        <w:rPr>
          <w:rFonts w:ascii="Times New Roman" w:hAnsi="Times New Roman" w:cs="Times New Roman"/>
          <w:color w:val="000000" w:themeColor="text1"/>
          <w:sz w:val="24"/>
          <w:szCs w:val="24"/>
        </w:rPr>
        <w:t xml:space="preserve"> </w:t>
      </w:r>
      <w:r w:rsidR="009B7BA5" w:rsidRPr="004C5103">
        <w:rPr>
          <w:rFonts w:ascii="Times New Roman" w:hAnsi="Times New Roman" w:cs="Times New Roman"/>
          <w:color w:val="000000" w:themeColor="text1"/>
          <w:sz w:val="24"/>
          <w:szCs w:val="24"/>
        </w:rPr>
        <w:t>subscription-based</w:t>
      </w:r>
      <w:r w:rsidR="00537648" w:rsidRPr="004C5103">
        <w:rPr>
          <w:rFonts w:ascii="Times New Roman" w:hAnsi="Times New Roman" w:cs="Times New Roman"/>
          <w:color w:val="000000" w:themeColor="text1"/>
          <w:sz w:val="24"/>
          <w:szCs w:val="24"/>
        </w:rPr>
        <w:t xml:space="preserve"> services, </w:t>
      </w:r>
      <w:r w:rsidR="00D91666" w:rsidRPr="004C5103">
        <w:rPr>
          <w:rFonts w:ascii="Times New Roman" w:hAnsi="Times New Roman" w:cs="Times New Roman"/>
          <w:color w:val="000000" w:themeColor="text1"/>
          <w:sz w:val="24"/>
          <w:szCs w:val="24"/>
        </w:rPr>
        <w:t>educational content and workshops</w:t>
      </w:r>
      <w:r w:rsidR="007C1072" w:rsidRPr="004C5103">
        <w:rPr>
          <w:rFonts w:ascii="Times New Roman" w:hAnsi="Times New Roman" w:cs="Times New Roman"/>
          <w:color w:val="000000" w:themeColor="text1"/>
          <w:sz w:val="24"/>
          <w:szCs w:val="24"/>
        </w:rPr>
        <w:t xml:space="preserve"> and collaborations and co-branded col</w:t>
      </w:r>
      <w:r w:rsidR="004F352D" w:rsidRPr="004C5103">
        <w:rPr>
          <w:rFonts w:ascii="Times New Roman" w:hAnsi="Times New Roman" w:cs="Times New Roman"/>
          <w:color w:val="000000" w:themeColor="text1"/>
          <w:sz w:val="24"/>
          <w:szCs w:val="24"/>
        </w:rPr>
        <w:t xml:space="preserve">lections. </w:t>
      </w:r>
    </w:p>
    <w:p w14:paraId="52E2CD06" w14:textId="4551281C" w:rsidR="00174E31" w:rsidRPr="004C5103" w:rsidRDefault="00174E31"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By implementing a versatile and scalable business model </w:t>
      </w:r>
      <w:r w:rsidR="009B7BA5" w:rsidRPr="004C5103">
        <w:rPr>
          <w:rFonts w:ascii="Times New Roman" w:hAnsi="Times New Roman" w:cs="Times New Roman"/>
          <w:color w:val="000000" w:themeColor="text1"/>
          <w:sz w:val="24"/>
          <w:szCs w:val="24"/>
        </w:rPr>
        <w:t>centred</w:t>
      </w:r>
      <w:r w:rsidRPr="004C5103">
        <w:rPr>
          <w:rFonts w:ascii="Times New Roman" w:hAnsi="Times New Roman" w:cs="Times New Roman"/>
          <w:color w:val="000000" w:themeColor="text1"/>
          <w:sz w:val="24"/>
          <w:szCs w:val="24"/>
        </w:rPr>
        <w:t xml:space="preserve"> around eCommerce, Lush Lotus aims to achieve sustainable profitability and long-term growth within the intimate apparel market.</w:t>
      </w:r>
      <w:r w:rsidR="00335662" w:rsidRPr="004C5103">
        <w:rPr>
          <w:rFonts w:ascii="Times New Roman" w:hAnsi="Times New Roman" w:cs="Times New Roman"/>
          <w:color w:val="000000" w:themeColor="text1"/>
          <w:sz w:val="24"/>
          <w:szCs w:val="24"/>
        </w:rPr>
        <w:t xml:space="preserve"> </w:t>
      </w:r>
    </w:p>
    <w:p w14:paraId="62D78DFA" w14:textId="0B8030B8" w:rsidR="006A2397" w:rsidRPr="004C5103" w:rsidRDefault="005535E6" w:rsidP="004C5103">
      <w:pPr>
        <w:spacing w:line="360" w:lineRule="auto"/>
        <w:jc w:val="both"/>
        <w:rPr>
          <w:rFonts w:ascii="Times New Roman" w:hAnsi="Times New Roman" w:cs="Times New Roman"/>
          <w:b/>
          <w:bCs/>
          <w:color w:val="000000" w:themeColor="text1"/>
          <w:sz w:val="24"/>
          <w:szCs w:val="24"/>
        </w:rPr>
      </w:pPr>
      <w:r w:rsidRPr="004C5103">
        <w:rPr>
          <w:rFonts w:ascii="Times New Roman" w:hAnsi="Times New Roman" w:cs="Times New Roman"/>
          <w:b/>
          <w:bCs/>
          <w:color w:val="000000" w:themeColor="text1"/>
          <w:sz w:val="24"/>
          <w:szCs w:val="24"/>
        </w:rPr>
        <w:t>Financial Projections</w:t>
      </w:r>
    </w:p>
    <w:p w14:paraId="19D86B32" w14:textId="0CBA5932" w:rsidR="00FC00B8" w:rsidRPr="004C5103" w:rsidRDefault="00231112" w:rsidP="004C5103">
      <w:pPr>
        <w:spacing w:line="360" w:lineRule="auto"/>
        <w:jc w:val="both"/>
        <w:rPr>
          <w:rFonts w:ascii="Times New Roman" w:hAnsi="Times New Roman" w:cs="Times New Roman"/>
          <w:b/>
          <w:bCs/>
          <w:color w:val="000000" w:themeColor="text1"/>
          <w:sz w:val="24"/>
          <w:szCs w:val="24"/>
        </w:rPr>
      </w:pPr>
      <w:r w:rsidRPr="004C5103">
        <w:rPr>
          <w:rFonts w:ascii="Times New Roman" w:hAnsi="Times New Roman" w:cs="Times New Roman"/>
          <w:b/>
          <w:bCs/>
          <w:color w:val="000000" w:themeColor="text1"/>
          <w:sz w:val="24"/>
          <w:szCs w:val="24"/>
        </w:rPr>
        <w:t>Budget Estimation</w:t>
      </w:r>
    </w:p>
    <w:tbl>
      <w:tblPr>
        <w:tblStyle w:val="TableGrid"/>
        <w:tblW w:w="5240" w:type="dxa"/>
        <w:tblLook w:val="04A0" w:firstRow="1" w:lastRow="0" w:firstColumn="1" w:lastColumn="0" w:noHBand="0" w:noVBand="1"/>
      </w:tblPr>
      <w:tblGrid>
        <w:gridCol w:w="3681"/>
        <w:gridCol w:w="1559"/>
      </w:tblGrid>
      <w:tr w:rsidR="004C5103" w:rsidRPr="004C5103" w14:paraId="3C536DC5" w14:textId="77777777" w:rsidTr="00CF099C">
        <w:tc>
          <w:tcPr>
            <w:tcW w:w="3681" w:type="dxa"/>
            <w:hideMark/>
          </w:tcPr>
          <w:p w14:paraId="63296D48" w14:textId="77777777" w:rsidR="00E257A3" w:rsidRPr="004C5103" w:rsidRDefault="00E257A3" w:rsidP="004C5103">
            <w:pPr>
              <w:spacing w:line="360" w:lineRule="auto"/>
              <w:jc w:val="both"/>
              <w:rPr>
                <w:rFonts w:ascii="Times New Roman" w:hAnsi="Times New Roman" w:cs="Times New Roman"/>
                <w:b/>
                <w:bCs/>
                <w:color w:val="000000" w:themeColor="text1"/>
                <w:sz w:val="24"/>
                <w:szCs w:val="24"/>
                <w:lang w:val="en-US"/>
              </w:rPr>
            </w:pPr>
            <w:r w:rsidRPr="004C5103">
              <w:rPr>
                <w:rFonts w:ascii="Times New Roman" w:hAnsi="Times New Roman" w:cs="Times New Roman"/>
                <w:b/>
                <w:bCs/>
                <w:color w:val="000000" w:themeColor="text1"/>
                <w:sz w:val="24"/>
                <w:szCs w:val="24"/>
                <w:lang w:val="en-US"/>
              </w:rPr>
              <w:t>Expense Category</w:t>
            </w:r>
          </w:p>
        </w:tc>
        <w:tc>
          <w:tcPr>
            <w:tcW w:w="1559" w:type="dxa"/>
            <w:hideMark/>
          </w:tcPr>
          <w:p w14:paraId="47525353" w14:textId="77777777" w:rsidR="00E257A3" w:rsidRPr="004C5103" w:rsidRDefault="00E257A3" w:rsidP="004C5103">
            <w:pPr>
              <w:spacing w:after="160" w:line="360" w:lineRule="auto"/>
              <w:jc w:val="both"/>
              <w:rPr>
                <w:rFonts w:ascii="Times New Roman" w:hAnsi="Times New Roman" w:cs="Times New Roman"/>
                <w:b/>
                <w:bCs/>
                <w:color w:val="000000" w:themeColor="text1"/>
                <w:sz w:val="24"/>
                <w:szCs w:val="24"/>
                <w:lang w:val="en-US"/>
              </w:rPr>
            </w:pPr>
            <w:r w:rsidRPr="004C5103">
              <w:rPr>
                <w:rFonts w:ascii="Times New Roman" w:hAnsi="Times New Roman" w:cs="Times New Roman"/>
                <w:b/>
                <w:bCs/>
                <w:color w:val="000000" w:themeColor="text1"/>
                <w:sz w:val="24"/>
                <w:szCs w:val="24"/>
                <w:lang w:val="en-US"/>
              </w:rPr>
              <w:t>Year 1 (£)</w:t>
            </w:r>
          </w:p>
        </w:tc>
      </w:tr>
      <w:tr w:rsidR="004C5103" w:rsidRPr="004C5103" w14:paraId="2F9D67D8" w14:textId="77777777" w:rsidTr="00CF099C">
        <w:tc>
          <w:tcPr>
            <w:tcW w:w="3681" w:type="dxa"/>
            <w:hideMark/>
          </w:tcPr>
          <w:p w14:paraId="67A6F781" w14:textId="77777777" w:rsidR="00E257A3" w:rsidRPr="004C5103" w:rsidRDefault="00E257A3" w:rsidP="004C5103">
            <w:pPr>
              <w:spacing w:after="160"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lastRenderedPageBreak/>
              <w:t>Cost of Goods Sold</w:t>
            </w:r>
          </w:p>
        </w:tc>
        <w:tc>
          <w:tcPr>
            <w:tcW w:w="1559" w:type="dxa"/>
            <w:hideMark/>
          </w:tcPr>
          <w:p w14:paraId="0B720102"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£681,250</w:t>
            </w:r>
          </w:p>
        </w:tc>
      </w:tr>
      <w:tr w:rsidR="004C5103" w:rsidRPr="004C5103" w14:paraId="4B412A69" w14:textId="77777777" w:rsidTr="00CF099C">
        <w:tc>
          <w:tcPr>
            <w:tcW w:w="3681" w:type="dxa"/>
            <w:hideMark/>
          </w:tcPr>
          <w:p w14:paraId="44A59333"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Marketing Expenses</w:t>
            </w:r>
          </w:p>
        </w:tc>
        <w:tc>
          <w:tcPr>
            <w:tcW w:w="1559" w:type="dxa"/>
            <w:hideMark/>
          </w:tcPr>
          <w:p w14:paraId="1F0CDB2E"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£193,750</w:t>
            </w:r>
          </w:p>
        </w:tc>
      </w:tr>
      <w:tr w:rsidR="004C5103" w:rsidRPr="004C5103" w14:paraId="4F71F842" w14:textId="77777777" w:rsidTr="00CF099C">
        <w:tc>
          <w:tcPr>
            <w:tcW w:w="3681" w:type="dxa"/>
            <w:hideMark/>
          </w:tcPr>
          <w:p w14:paraId="1E04C88D"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Website Development</w:t>
            </w:r>
          </w:p>
        </w:tc>
        <w:tc>
          <w:tcPr>
            <w:tcW w:w="1559" w:type="dxa"/>
            <w:hideMark/>
          </w:tcPr>
          <w:p w14:paraId="388E8ADC"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£38,750</w:t>
            </w:r>
          </w:p>
        </w:tc>
      </w:tr>
      <w:tr w:rsidR="004C5103" w:rsidRPr="004C5103" w14:paraId="3D732293" w14:textId="77777777" w:rsidTr="00CF099C">
        <w:tc>
          <w:tcPr>
            <w:tcW w:w="3681" w:type="dxa"/>
            <w:hideMark/>
          </w:tcPr>
          <w:p w14:paraId="624DC9C0"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Salaries &amp; Wages</w:t>
            </w:r>
          </w:p>
        </w:tc>
        <w:tc>
          <w:tcPr>
            <w:tcW w:w="1559" w:type="dxa"/>
            <w:hideMark/>
          </w:tcPr>
          <w:p w14:paraId="5D41B96B"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£230,000</w:t>
            </w:r>
          </w:p>
        </w:tc>
      </w:tr>
      <w:tr w:rsidR="004C5103" w:rsidRPr="004C5103" w14:paraId="652E4F8E" w14:textId="77777777" w:rsidTr="00CF099C">
        <w:tc>
          <w:tcPr>
            <w:tcW w:w="3681" w:type="dxa"/>
            <w:hideMark/>
          </w:tcPr>
          <w:p w14:paraId="0502400A"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Rent &amp; Utilities</w:t>
            </w:r>
          </w:p>
        </w:tc>
        <w:tc>
          <w:tcPr>
            <w:tcW w:w="1559" w:type="dxa"/>
            <w:hideMark/>
          </w:tcPr>
          <w:p w14:paraId="425F82EB"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£57,500</w:t>
            </w:r>
          </w:p>
        </w:tc>
      </w:tr>
      <w:tr w:rsidR="004C5103" w:rsidRPr="004C5103" w14:paraId="3FA30F6A" w14:textId="77777777" w:rsidTr="00CF099C">
        <w:tc>
          <w:tcPr>
            <w:tcW w:w="3681" w:type="dxa"/>
            <w:hideMark/>
          </w:tcPr>
          <w:p w14:paraId="3CAEE0CA"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Administrative Expenses</w:t>
            </w:r>
          </w:p>
        </w:tc>
        <w:tc>
          <w:tcPr>
            <w:tcW w:w="1559" w:type="dxa"/>
            <w:hideMark/>
          </w:tcPr>
          <w:p w14:paraId="1BF275EF"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£38,750</w:t>
            </w:r>
          </w:p>
        </w:tc>
      </w:tr>
      <w:tr w:rsidR="004C5103" w:rsidRPr="004C5103" w14:paraId="2835C97B" w14:textId="77777777" w:rsidTr="00CF099C">
        <w:tc>
          <w:tcPr>
            <w:tcW w:w="3681" w:type="dxa"/>
            <w:hideMark/>
          </w:tcPr>
          <w:p w14:paraId="6D933B2F"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Research &amp; Development</w:t>
            </w:r>
          </w:p>
        </w:tc>
        <w:tc>
          <w:tcPr>
            <w:tcW w:w="1559" w:type="dxa"/>
            <w:hideMark/>
          </w:tcPr>
          <w:p w14:paraId="44526692"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£77,500</w:t>
            </w:r>
          </w:p>
        </w:tc>
      </w:tr>
      <w:tr w:rsidR="004C5103" w:rsidRPr="004C5103" w14:paraId="5BFF719E" w14:textId="77777777" w:rsidTr="00CF099C">
        <w:tc>
          <w:tcPr>
            <w:tcW w:w="3681" w:type="dxa"/>
            <w:hideMark/>
          </w:tcPr>
          <w:p w14:paraId="327F3060"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Miscellaneous Expenses</w:t>
            </w:r>
          </w:p>
        </w:tc>
        <w:tc>
          <w:tcPr>
            <w:tcW w:w="1559" w:type="dxa"/>
            <w:hideMark/>
          </w:tcPr>
          <w:p w14:paraId="546FB1A9"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£38,750</w:t>
            </w:r>
          </w:p>
        </w:tc>
      </w:tr>
      <w:tr w:rsidR="00E257A3" w:rsidRPr="004C5103" w14:paraId="4DD5779A" w14:textId="77777777" w:rsidTr="00CF099C">
        <w:tc>
          <w:tcPr>
            <w:tcW w:w="3681" w:type="dxa"/>
            <w:hideMark/>
          </w:tcPr>
          <w:p w14:paraId="71B69057"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b/>
                <w:bCs/>
                <w:color w:val="000000" w:themeColor="text1"/>
                <w:sz w:val="24"/>
                <w:szCs w:val="24"/>
                <w:lang w:val="en-US"/>
              </w:rPr>
              <w:t>Total Expenses</w:t>
            </w:r>
          </w:p>
        </w:tc>
        <w:tc>
          <w:tcPr>
            <w:tcW w:w="1559" w:type="dxa"/>
            <w:hideMark/>
          </w:tcPr>
          <w:p w14:paraId="03CC4090" w14:textId="77777777" w:rsidR="00E257A3" w:rsidRPr="004C5103" w:rsidRDefault="00E257A3"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b/>
                <w:bCs/>
                <w:color w:val="000000" w:themeColor="text1"/>
                <w:sz w:val="24"/>
                <w:szCs w:val="24"/>
                <w:lang w:val="en-US"/>
              </w:rPr>
              <w:t>£1,356,250</w:t>
            </w:r>
          </w:p>
        </w:tc>
      </w:tr>
    </w:tbl>
    <w:p w14:paraId="6AFF6527" w14:textId="77777777" w:rsidR="00231112" w:rsidRPr="004C5103" w:rsidRDefault="00231112" w:rsidP="004C5103">
      <w:pPr>
        <w:spacing w:line="360" w:lineRule="auto"/>
        <w:jc w:val="both"/>
        <w:rPr>
          <w:rFonts w:ascii="Times New Roman" w:hAnsi="Times New Roman" w:cs="Times New Roman"/>
          <w:color w:val="000000" w:themeColor="text1"/>
          <w:sz w:val="24"/>
          <w:szCs w:val="24"/>
        </w:rPr>
      </w:pPr>
    </w:p>
    <w:p w14:paraId="3A18D343" w14:textId="125D86B1" w:rsidR="0040173D" w:rsidRPr="004C5103" w:rsidRDefault="00C650F4" w:rsidP="004C5103">
      <w:pPr>
        <w:spacing w:line="360" w:lineRule="auto"/>
        <w:jc w:val="both"/>
        <w:rPr>
          <w:rFonts w:ascii="Times New Roman" w:hAnsi="Times New Roman" w:cs="Times New Roman"/>
          <w:b/>
          <w:bCs/>
          <w:color w:val="000000" w:themeColor="text1"/>
          <w:sz w:val="24"/>
          <w:szCs w:val="24"/>
        </w:rPr>
      </w:pPr>
      <w:r w:rsidRPr="004C5103">
        <w:rPr>
          <w:rFonts w:ascii="Times New Roman" w:hAnsi="Times New Roman" w:cs="Times New Roman"/>
          <w:b/>
          <w:bCs/>
          <w:color w:val="000000" w:themeColor="text1"/>
          <w:sz w:val="24"/>
          <w:szCs w:val="24"/>
        </w:rPr>
        <w:t>Projected Revenue and Profit Summary for Lush Lotus</w:t>
      </w:r>
    </w:p>
    <w:tbl>
      <w:tblPr>
        <w:tblStyle w:val="GridTable2-Accent1"/>
        <w:tblW w:w="10181" w:type="dxa"/>
        <w:tblLook w:val="04A0" w:firstRow="1" w:lastRow="0" w:firstColumn="1" w:lastColumn="0" w:noHBand="0" w:noVBand="1"/>
      </w:tblPr>
      <w:tblGrid>
        <w:gridCol w:w="1142"/>
        <w:gridCol w:w="2792"/>
        <w:gridCol w:w="3278"/>
        <w:gridCol w:w="2969"/>
      </w:tblGrid>
      <w:tr w:rsidR="004C5103" w:rsidRPr="004C5103" w14:paraId="496BFF81" w14:textId="77777777" w:rsidTr="00DC30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3B4653" w14:textId="77777777" w:rsidR="00DC303C" w:rsidRPr="004C5103" w:rsidRDefault="00DC303C"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Year</w:t>
            </w:r>
          </w:p>
        </w:tc>
        <w:tc>
          <w:tcPr>
            <w:tcW w:w="0" w:type="auto"/>
            <w:hideMark/>
          </w:tcPr>
          <w:p w14:paraId="2305B67F" w14:textId="77777777" w:rsidR="00DC303C" w:rsidRPr="004C5103" w:rsidRDefault="00DC303C" w:rsidP="004C510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Revenue (millions)</w:t>
            </w:r>
          </w:p>
        </w:tc>
        <w:tc>
          <w:tcPr>
            <w:tcW w:w="0" w:type="auto"/>
            <w:hideMark/>
          </w:tcPr>
          <w:p w14:paraId="2D36DF89" w14:textId="77777777" w:rsidR="00DC303C" w:rsidRPr="004C5103" w:rsidRDefault="00DC303C" w:rsidP="004C510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Gross Profit (millions)</w:t>
            </w:r>
          </w:p>
        </w:tc>
        <w:tc>
          <w:tcPr>
            <w:tcW w:w="0" w:type="auto"/>
            <w:hideMark/>
          </w:tcPr>
          <w:p w14:paraId="2D2A437E" w14:textId="77777777" w:rsidR="00DC303C" w:rsidRPr="004C5103" w:rsidRDefault="00DC303C" w:rsidP="004C510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Net Profit (millions)</w:t>
            </w:r>
          </w:p>
        </w:tc>
      </w:tr>
      <w:tr w:rsidR="004C5103" w:rsidRPr="004C5103" w14:paraId="19EDD736" w14:textId="77777777" w:rsidTr="00DC3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35E3AF" w14:textId="77777777" w:rsidR="00DC303C" w:rsidRPr="004C5103" w:rsidRDefault="00DC303C" w:rsidP="004C5103">
            <w:pPr>
              <w:spacing w:after="160"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Year 1</w:t>
            </w:r>
          </w:p>
        </w:tc>
        <w:tc>
          <w:tcPr>
            <w:tcW w:w="0" w:type="auto"/>
            <w:hideMark/>
          </w:tcPr>
          <w:p w14:paraId="616C9906" w14:textId="73728D10" w:rsidR="00DC303C" w:rsidRPr="004C5103" w:rsidRDefault="00D84470" w:rsidP="004C510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w:t>
            </w:r>
            <w:r w:rsidR="00DC303C" w:rsidRPr="004C5103">
              <w:rPr>
                <w:rFonts w:ascii="Times New Roman" w:hAnsi="Times New Roman" w:cs="Times New Roman"/>
                <w:color w:val="000000" w:themeColor="text1"/>
                <w:sz w:val="24"/>
                <w:szCs w:val="24"/>
                <w:lang w:val="en-US"/>
              </w:rPr>
              <w:t>2.5</w:t>
            </w:r>
          </w:p>
        </w:tc>
        <w:tc>
          <w:tcPr>
            <w:tcW w:w="0" w:type="auto"/>
            <w:hideMark/>
          </w:tcPr>
          <w:p w14:paraId="1E375CF7" w14:textId="23268A60" w:rsidR="00DC303C" w:rsidRPr="004C5103" w:rsidRDefault="00D84470" w:rsidP="004C510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w:t>
            </w:r>
            <w:r w:rsidR="00DC303C" w:rsidRPr="004C5103">
              <w:rPr>
                <w:rFonts w:ascii="Times New Roman" w:hAnsi="Times New Roman" w:cs="Times New Roman"/>
                <w:color w:val="000000" w:themeColor="text1"/>
                <w:sz w:val="24"/>
                <w:szCs w:val="24"/>
                <w:lang w:val="en-US"/>
              </w:rPr>
              <w:t>1.625</w:t>
            </w:r>
          </w:p>
        </w:tc>
        <w:tc>
          <w:tcPr>
            <w:tcW w:w="0" w:type="auto"/>
            <w:hideMark/>
          </w:tcPr>
          <w:p w14:paraId="4CF624C7" w14:textId="015E8C90" w:rsidR="00DC303C" w:rsidRPr="004C5103" w:rsidRDefault="00D84470" w:rsidP="004C510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w:t>
            </w:r>
            <w:r w:rsidR="00DC303C" w:rsidRPr="004C5103">
              <w:rPr>
                <w:rFonts w:ascii="Times New Roman" w:hAnsi="Times New Roman" w:cs="Times New Roman"/>
                <w:color w:val="000000" w:themeColor="text1"/>
                <w:sz w:val="24"/>
                <w:szCs w:val="24"/>
                <w:lang w:val="en-US"/>
              </w:rPr>
              <w:t>0.375</w:t>
            </w:r>
          </w:p>
        </w:tc>
      </w:tr>
      <w:tr w:rsidR="004C5103" w:rsidRPr="004C5103" w14:paraId="4BB44BAB" w14:textId="77777777" w:rsidTr="00DC303C">
        <w:tc>
          <w:tcPr>
            <w:cnfStyle w:val="001000000000" w:firstRow="0" w:lastRow="0" w:firstColumn="1" w:lastColumn="0" w:oddVBand="0" w:evenVBand="0" w:oddHBand="0" w:evenHBand="0" w:firstRowFirstColumn="0" w:firstRowLastColumn="0" w:lastRowFirstColumn="0" w:lastRowLastColumn="0"/>
            <w:tcW w:w="0" w:type="auto"/>
            <w:hideMark/>
          </w:tcPr>
          <w:p w14:paraId="54660231" w14:textId="77777777" w:rsidR="00DC303C" w:rsidRPr="004C5103" w:rsidRDefault="00DC303C"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Year 2</w:t>
            </w:r>
          </w:p>
        </w:tc>
        <w:tc>
          <w:tcPr>
            <w:tcW w:w="0" w:type="auto"/>
            <w:hideMark/>
          </w:tcPr>
          <w:p w14:paraId="686EE7E4" w14:textId="6195AFFE" w:rsidR="00DC303C" w:rsidRPr="004C5103" w:rsidRDefault="00D84470" w:rsidP="004C510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w:t>
            </w:r>
            <w:r w:rsidR="00DC303C" w:rsidRPr="004C5103">
              <w:rPr>
                <w:rFonts w:ascii="Times New Roman" w:hAnsi="Times New Roman" w:cs="Times New Roman"/>
                <w:color w:val="000000" w:themeColor="text1"/>
                <w:sz w:val="24"/>
                <w:szCs w:val="24"/>
                <w:lang w:val="en-US"/>
              </w:rPr>
              <w:t>4.8</w:t>
            </w:r>
          </w:p>
        </w:tc>
        <w:tc>
          <w:tcPr>
            <w:tcW w:w="0" w:type="auto"/>
            <w:hideMark/>
          </w:tcPr>
          <w:p w14:paraId="01C30AB8" w14:textId="4231479D" w:rsidR="00DC303C" w:rsidRPr="004C5103" w:rsidRDefault="00D84470" w:rsidP="004C510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w:t>
            </w:r>
            <w:r w:rsidR="00DC303C" w:rsidRPr="004C5103">
              <w:rPr>
                <w:rFonts w:ascii="Times New Roman" w:hAnsi="Times New Roman" w:cs="Times New Roman"/>
                <w:color w:val="000000" w:themeColor="text1"/>
                <w:sz w:val="24"/>
                <w:szCs w:val="24"/>
                <w:lang w:val="en-US"/>
              </w:rPr>
              <w:t>3.12</w:t>
            </w:r>
          </w:p>
        </w:tc>
        <w:tc>
          <w:tcPr>
            <w:tcW w:w="0" w:type="auto"/>
            <w:hideMark/>
          </w:tcPr>
          <w:p w14:paraId="327EF61C" w14:textId="33396599" w:rsidR="00DC303C" w:rsidRPr="004C5103" w:rsidRDefault="00D84470" w:rsidP="004C510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w:t>
            </w:r>
            <w:r w:rsidR="00DC303C" w:rsidRPr="004C5103">
              <w:rPr>
                <w:rFonts w:ascii="Times New Roman" w:hAnsi="Times New Roman" w:cs="Times New Roman"/>
                <w:color w:val="000000" w:themeColor="text1"/>
                <w:sz w:val="24"/>
                <w:szCs w:val="24"/>
                <w:lang w:val="en-US"/>
              </w:rPr>
              <w:t>0.72</w:t>
            </w:r>
          </w:p>
        </w:tc>
      </w:tr>
      <w:tr w:rsidR="004C5103" w:rsidRPr="004C5103" w14:paraId="2B60BAF5" w14:textId="77777777" w:rsidTr="00DC3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C7B224" w14:textId="77777777" w:rsidR="00DC303C" w:rsidRPr="004C5103" w:rsidRDefault="00DC303C" w:rsidP="004C5103">
            <w:pPr>
              <w:spacing w:line="360" w:lineRule="auto"/>
              <w:jc w:val="both"/>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Year 3</w:t>
            </w:r>
          </w:p>
        </w:tc>
        <w:tc>
          <w:tcPr>
            <w:tcW w:w="0" w:type="auto"/>
            <w:hideMark/>
          </w:tcPr>
          <w:p w14:paraId="2E09F2CF" w14:textId="3598C353" w:rsidR="00DC303C" w:rsidRPr="004C5103" w:rsidRDefault="00D84470" w:rsidP="004C510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w:t>
            </w:r>
            <w:r w:rsidR="00DC303C" w:rsidRPr="004C5103">
              <w:rPr>
                <w:rFonts w:ascii="Times New Roman" w:hAnsi="Times New Roman" w:cs="Times New Roman"/>
                <w:color w:val="000000" w:themeColor="text1"/>
                <w:sz w:val="24"/>
                <w:szCs w:val="24"/>
                <w:lang w:val="en-US"/>
              </w:rPr>
              <w:t>8.2</w:t>
            </w:r>
          </w:p>
        </w:tc>
        <w:tc>
          <w:tcPr>
            <w:tcW w:w="0" w:type="auto"/>
            <w:hideMark/>
          </w:tcPr>
          <w:p w14:paraId="4EB4BFF9" w14:textId="0F683335" w:rsidR="00DC303C" w:rsidRPr="004C5103" w:rsidRDefault="00D84470" w:rsidP="004C510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w:t>
            </w:r>
            <w:r w:rsidR="00DC303C" w:rsidRPr="004C5103">
              <w:rPr>
                <w:rFonts w:ascii="Times New Roman" w:hAnsi="Times New Roman" w:cs="Times New Roman"/>
                <w:color w:val="000000" w:themeColor="text1"/>
                <w:sz w:val="24"/>
                <w:szCs w:val="24"/>
                <w:lang w:val="en-US"/>
              </w:rPr>
              <w:t>5.33</w:t>
            </w:r>
          </w:p>
        </w:tc>
        <w:tc>
          <w:tcPr>
            <w:tcW w:w="0" w:type="auto"/>
            <w:hideMark/>
          </w:tcPr>
          <w:p w14:paraId="073585F5" w14:textId="13FC07AE" w:rsidR="00DC303C" w:rsidRPr="004C5103" w:rsidRDefault="00D84470" w:rsidP="004C510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US"/>
              </w:rPr>
            </w:pPr>
            <w:r w:rsidRPr="004C5103">
              <w:rPr>
                <w:rFonts w:ascii="Times New Roman" w:hAnsi="Times New Roman" w:cs="Times New Roman"/>
                <w:color w:val="000000" w:themeColor="text1"/>
                <w:sz w:val="24"/>
                <w:szCs w:val="24"/>
                <w:lang w:val="en-US"/>
              </w:rPr>
              <w:t>£</w:t>
            </w:r>
            <w:r w:rsidR="00DC303C" w:rsidRPr="004C5103">
              <w:rPr>
                <w:rFonts w:ascii="Times New Roman" w:hAnsi="Times New Roman" w:cs="Times New Roman"/>
                <w:color w:val="000000" w:themeColor="text1"/>
                <w:sz w:val="24"/>
                <w:szCs w:val="24"/>
                <w:lang w:val="en-US"/>
              </w:rPr>
              <w:t>1.23</w:t>
            </w:r>
          </w:p>
        </w:tc>
      </w:tr>
    </w:tbl>
    <w:p w14:paraId="6D26059D" w14:textId="77777777" w:rsidR="005535E6" w:rsidRPr="004C5103" w:rsidRDefault="005535E6" w:rsidP="004C5103">
      <w:pPr>
        <w:spacing w:line="360" w:lineRule="auto"/>
        <w:jc w:val="both"/>
        <w:rPr>
          <w:rFonts w:ascii="Times New Roman" w:hAnsi="Times New Roman" w:cs="Times New Roman"/>
          <w:color w:val="000000" w:themeColor="text1"/>
          <w:sz w:val="24"/>
          <w:szCs w:val="24"/>
        </w:rPr>
      </w:pPr>
    </w:p>
    <w:p w14:paraId="2D296F5A" w14:textId="5E5D6D09" w:rsidR="00720F27" w:rsidRPr="004C5103" w:rsidRDefault="00106D74" w:rsidP="004C5103">
      <w:pPr>
        <w:spacing w:line="360" w:lineRule="auto"/>
        <w:jc w:val="both"/>
        <w:rPr>
          <w:rFonts w:ascii="Times New Roman" w:hAnsi="Times New Roman" w:cs="Times New Roman"/>
          <w:b/>
          <w:bCs/>
          <w:color w:val="000000" w:themeColor="text1"/>
          <w:sz w:val="24"/>
          <w:szCs w:val="24"/>
        </w:rPr>
      </w:pPr>
      <w:r w:rsidRPr="004C5103">
        <w:rPr>
          <w:rFonts w:ascii="Times New Roman" w:hAnsi="Times New Roman" w:cs="Times New Roman"/>
          <w:b/>
          <w:bCs/>
          <w:color w:val="000000" w:themeColor="text1"/>
          <w:sz w:val="24"/>
          <w:szCs w:val="24"/>
        </w:rPr>
        <w:t xml:space="preserve">Sustainability </w:t>
      </w:r>
      <w:r w:rsidR="00975586" w:rsidRPr="004C5103">
        <w:rPr>
          <w:rFonts w:ascii="Times New Roman" w:hAnsi="Times New Roman" w:cs="Times New Roman"/>
          <w:b/>
          <w:bCs/>
          <w:color w:val="000000" w:themeColor="text1"/>
          <w:sz w:val="24"/>
          <w:szCs w:val="24"/>
        </w:rPr>
        <w:t xml:space="preserve">Strategy </w:t>
      </w:r>
    </w:p>
    <w:p w14:paraId="568D3DE6" w14:textId="36D80056" w:rsidR="00276AC5" w:rsidRPr="004C5103" w:rsidRDefault="00276AC5"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Sustainability is the foundation of </w:t>
      </w:r>
      <w:r w:rsidR="004929B6" w:rsidRPr="004C5103">
        <w:rPr>
          <w:rFonts w:ascii="Times New Roman" w:hAnsi="Times New Roman" w:cs="Times New Roman"/>
          <w:color w:val="000000" w:themeColor="text1"/>
          <w:sz w:val="24"/>
          <w:szCs w:val="24"/>
        </w:rPr>
        <w:t xml:space="preserve">the </w:t>
      </w:r>
      <w:r w:rsidRPr="004C5103">
        <w:rPr>
          <w:rFonts w:ascii="Times New Roman" w:hAnsi="Times New Roman" w:cs="Times New Roman"/>
          <w:color w:val="000000" w:themeColor="text1"/>
          <w:sz w:val="24"/>
          <w:szCs w:val="24"/>
        </w:rPr>
        <w:t xml:space="preserve">Lush Lotus and </w:t>
      </w:r>
      <w:r w:rsidR="00BA6B28" w:rsidRPr="004C5103">
        <w:rPr>
          <w:rFonts w:ascii="Times New Roman" w:hAnsi="Times New Roman" w:cs="Times New Roman"/>
          <w:color w:val="000000" w:themeColor="text1"/>
          <w:sz w:val="24"/>
          <w:szCs w:val="24"/>
        </w:rPr>
        <w:t>they</w:t>
      </w:r>
      <w:r w:rsidRPr="004C5103">
        <w:rPr>
          <w:rFonts w:ascii="Times New Roman" w:hAnsi="Times New Roman" w:cs="Times New Roman"/>
          <w:color w:val="000000" w:themeColor="text1"/>
          <w:sz w:val="24"/>
          <w:szCs w:val="24"/>
        </w:rPr>
        <w:t xml:space="preserve"> built it by </w:t>
      </w:r>
      <w:r w:rsidR="009022D2" w:rsidRPr="004C5103">
        <w:rPr>
          <w:rFonts w:ascii="Times New Roman" w:hAnsi="Times New Roman" w:cs="Times New Roman"/>
          <w:color w:val="000000" w:themeColor="text1"/>
          <w:sz w:val="24"/>
          <w:szCs w:val="24"/>
        </w:rPr>
        <w:t>including</w:t>
      </w:r>
      <w:r w:rsidRPr="004C5103">
        <w:rPr>
          <w:rFonts w:ascii="Times New Roman" w:hAnsi="Times New Roman" w:cs="Times New Roman"/>
          <w:color w:val="000000" w:themeColor="text1"/>
          <w:sz w:val="24"/>
          <w:szCs w:val="24"/>
        </w:rPr>
        <w:t xml:space="preserve"> the environmental policies in all the aspects of our operations. </w:t>
      </w:r>
      <w:r w:rsidR="00F74707" w:rsidRPr="004C5103">
        <w:rPr>
          <w:rFonts w:ascii="Times New Roman" w:hAnsi="Times New Roman" w:cs="Times New Roman"/>
          <w:color w:val="000000" w:themeColor="text1"/>
          <w:sz w:val="24"/>
          <w:szCs w:val="24"/>
        </w:rPr>
        <w:t>Company is</w:t>
      </w:r>
      <w:r w:rsidRPr="004C5103">
        <w:rPr>
          <w:rFonts w:ascii="Times New Roman" w:hAnsi="Times New Roman" w:cs="Times New Roman"/>
          <w:color w:val="000000" w:themeColor="text1"/>
          <w:sz w:val="24"/>
          <w:szCs w:val="24"/>
        </w:rPr>
        <w:t xml:space="preserve"> well aware of the influence </w:t>
      </w:r>
      <w:r w:rsidR="00376E24" w:rsidRPr="004C5103">
        <w:rPr>
          <w:rFonts w:ascii="Times New Roman" w:hAnsi="Times New Roman" w:cs="Times New Roman"/>
          <w:color w:val="000000" w:themeColor="text1"/>
          <w:sz w:val="24"/>
          <w:szCs w:val="24"/>
        </w:rPr>
        <w:t>they</w:t>
      </w:r>
      <w:r w:rsidRPr="004C5103">
        <w:rPr>
          <w:rFonts w:ascii="Times New Roman" w:hAnsi="Times New Roman" w:cs="Times New Roman"/>
          <w:color w:val="000000" w:themeColor="text1"/>
          <w:sz w:val="24"/>
          <w:szCs w:val="24"/>
        </w:rPr>
        <w:t xml:space="preserve"> are putting on the environment through </w:t>
      </w:r>
      <w:r w:rsidR="001851CC" w:rsidRPr="004C5103">
        <w:rPr>
          <w:rFonts w:ascii="Times New Roman" w:hAnsi="Times New Roman" w:cs="Times New Roman"/>
          <w:color w:val="000000" w:themeColor="text1"/>
          <w:sz w:val="24"/>
          <w:szCs w:val="24"/>
        </w:rPr>
        <w:t>their</w:t>
      </w:r>
      <w:r w:rsidRPr="004C5103">
        <w:rPr>
          <w:rFonts w:ascii="Times New Roman" w:hAnsi="Times New Roman" w:cs="Times New Roman"/>
          <w:color w:val="000000" w:themeColor="text1"/>
          <w:sz w:val="24"/>
          <w:szCs w:val="24"/>
        </w:rPr>
        <w:t xml:space="preserve"> value chain that includes the sourcing of materials, manufacturing</w:t>
      </w:r>
      <w:r w:rsidR="00F579C4" w:rsidRPr="004C5103">
        <w:rPr>
          <w:rFonts w:ascii="Times New Roman" w:hAnsi="Times New Roman" w:cs="Times New Roman"/>
          <w:color w:val="000000" w:themeColor="text1"/>
          <w:sz w:val="24"/>
          <w:szCs w:val="24"/>
        </w:rPr>
        <w:t xml:space="preserve"> </w:t>
      </w:r>
      <w:r w:rsidRPr="004C5103">
        <w:rPr>
          <w:rFonts w:ascii="Times New Roman" w:hAnsi="Times New Roman" w:cs="Times New Roman"/>
          <w:color w:val="000000" w:themeColor="text1"/>
          <w:sz w:val="24"/>
          <w:szCs w:val="24"/>
        </w:rPr>
        <w:t>and end-of-life management</w:t>
      </w:r>
      <w:r w:rsidR="00E301BC" w:rsidRPr="004C5103">
        <w:rPr>
          <w:rFonts w:ascii="Times New Roman" w:hAnsi="Times New Roman" w:cs="Times New Roman"/>
          <w:color w:val="000000" w:themeColor="text1"/>
          <w:sz w:val="24"/>
          <w:szCs w:val="24"/>
        </w:rPr>
        <w:t xml:space="preserve"> </w:t>
      </w:r>
      <w:r w:rsidR="00E301BC" w:rsidRPr="004C5103">
        <w:rPr>
          <w:rFonts w:ascii="Times New Roman" w:hAnsi="Times New Roman" w:cs="Times New Roman"/>
          <w:color w:val="000000" w:themeColor="text1"/>
          <w:kern w:val="0"/>
          <w:sz w:val="24"/>
          <w:szCs w:val="24"/>
          <w:shd w:val="clear" w:color="auto" w:fill="FFFFFF"/>
          <w14:ligatures w14:val="none"/>
        </w:rPr>
        <w:t xml:space="preserve">(Hendricks and </w:t>
      </w:r>
      <w:proofErr w:type="spellStart"/>
      <w:r w:rsidR="00E301BC" w:rsidRPr="004C5103">
        <w:rPr>
          <w:rFonts w:ascii="Times New Roman" w:hAnsi="Times New Roman" w:cs="Times New Roman"/>
          <w:color w:val="000000" w:themeColor="text1"/>
          <w:kern w:val="0"/>
          <w:sz w:val="24"/>
          <w:szCs w:val="24"/>
          <w:shd w:val="clear" w:color="auto" w:fill="FFFFFF"/>
          <w14:ligatures w14:val="none"/>
        </w:rPr>
        <w:t>Mwapwele</w:t>
      </w:r>
      <w:proofErr w:type="spellEnd"/>
      <w:r w:rsidR="00E301BC" w:rsidRPr="004C5103">
        <w:rPr>
          <w:rFonts w:ascii="Times New Roman" w:hAnsi="Times New Roman" w:cs="Times New Roman"/>
          <w:color w:val="000000" w:themeColor="text1"/>
          <w:kern w:val="0"/>
          <w:sz w:val="24"/>
          <w:szCs w:val="24"/>
          <w:shd w:val="clear" w:color="auto" w:fill="FFFFFF"/>
          <w14:ligatures w14:val="none"/>
        </w:rPr>
        <w:t>, 2023)</w:t>
      </w:r>
      <w:r w:rsidRPr="004C5103">
        <w:rPr>
          <w:rFonts w:ascii="Times New Roman" w:hAnsi="Times New Roman" w:cs="Times New Roman"/>
          <w:color w:val="000000" w:themeColor="text1"/>
          <w:sz w:val="24"/>
          <w:szCs w:val="24"/>
        </w:rPr>
        <w:t xml:space="preserve">. Therefore, </w:t>
      </w:r>
      <w:r w:rsidR="009A062C" w:rsidRPr="004C5103">
        <w:rPr>
          <w:rFonts w:ascii="Times New Roman" w:hAnsi="Times New Roman" w:cs="Times New Roman"/>
          <w:color w:val="000000" w:themeColor="text1"/>
          <w:sz w:val="24"/>
          <w:szCs w:val="24"/>
        </w:rPr>
        <w:t xml:space="preserve">Lush </w:t>
      </w:r>
      <w:r w:rsidR="00222006" w:rsidRPr="004C5103">
        <w:rPr>
          <w:rFonts w:ascii="Times New Roman" w:hAnsi="Times New Roman" w:cs="Times New Roman"/>
          <w:color w:val="000000" w:themeColor="text1"/>
          <w:sz w:val="24"/>
          <w:szCs w:val="24"/>
        </w:rPr>
        <w:t>Lotus</w:t>
      </w:r>
      <w:r w:rsidRPr="004C5103">
        <w:rPr>
          <w:rFonts w:ascii="Times New Roman" w:hAnsi="Times New Roman" w:cs="Times New Roman"/>
          <w:color w:val="000000" w:themeColor="text1"/>
          <w:sz w:val="24"/>
          <w:szCs w:val="24"/>
        </w:rPr>
        <w:t xml:space="preserve"> </w:t>
      </w:r>
      <w:r w:rsidR="00FF51E4" w:rsidRPr="004C5103">
        <w:rPr>
          <w:rFonts w:ascii="Times New Roman" w:hAnsi="Times New Roman" w:cs="Times New Roman"/>
          <w:color w:val="000000" w:themeColor="text1"/>
          <w:sz w:val="24"/>
          <w:szCs w:val="24"/>
        </w:rPr>
        <w:t>is</w:t>
      </w:r>
      <w:r w:rsidRPr="004C5103">
        <w:rPr>
          <w:rFonts w:ascii="Times New Roman" w:hAnsi="Times New Roman" w:cs="Times New Roman"/>
          <w:color w:val="000000" w:themeColor="text1"/>
          <w:sz w:val="24"/>
          <w:szCs w:val="24"/>
        </w:rPr>
        <w:t xml:space="preserve"> committed to doing </w:t>
      </w:r>
      <w:r w:rsidR="00E14D04" w:rsidRPr="004C5103">
        <w:rPr>
          <w:rFonts w:ascii="Times New Roman" w:hAnsi="Times New Roman" w:cs="Times New Roman"/>
          <w:color w:val="000000" w:themeColor="text1"/>
          <w:sz w:val="24"/>
          <w:szCs w:val="24"/>
        </w:rPr>
        <w:t>their</w:t>
      </w:r>
      <w:r w:rsidRPr="004C5103">
        <w:rPr>
          <w:rFonts w:ascii="Times New Roman" w:hAnsi="Times New Roman" w:cs="Times New Roman"/>
          <w:color w:val="000000" w:themeColor="text1"/>
          <w:sz w:val="24"/>
          <w:szCs w:val="24"/>
        </w:rPr>
        <w:t xml:space="preserve"> part to minimi</w:t>
      </w:r>
      <w:r w:rsidR="0049230F" w:rsidRPr="004C5103">
        <w:rPr>
          <w:rFonts w:ascii="Times New Roman" w:hAnsi="Times New Roman" w:cs="Times New Roman"/>
          <w:color w:val="000000" w:themeColor="text1"/>
          <w:sz w:val="24"/>
          <w:szCs w:val="24"/>
        </w:rPr>
        <w:t>s</w:t>
      </w:r>
      <w:r w:rsidRPr="004C5103">
        <w:rPr>
          <w:rFonts w:ascii="Times New Roman" w:hAnsi="Times New Roman" w:cs="Times New Roman"/>
          <w:color w:val="000000" w:themeColor="text1"/>
          <w:sz w:val="24"/>
          <w:szCs w:val="24"/>
        </w:rPr>
        <w:t>e this in the fashion industry.</w:t>
      </w:r>
      <w:r w:rsidR="004929B6" w:rsidRPr="004C5103">
        <w:rPr>
          <w:rFonts w:ascii="Times New Roman" w:hAnsi="Times New Roman" w:cs="Times New Roman"/>
          <w:color w:val="000000" w:themeColor="text1"/>
          <w:sz w:val="24"/>
          <w:szCs w:val="24"/>
        </w:rPr>
        <w:t xml:space="preserve">  </w:t>
      </w:r>
      <w:r w:rsidR="00244AD1" w:rsidRPr="004C5103">
        <w:rPr>
          <w:rFonts w:ascii="Times New Roman" w:hAnsi="Times New Roman" w:cs="Times New Roman"/>
          <w:color w:val="000000" w:themeColor="text1"/>
          <w:sz w:val="24"/>
          <w:szCs w:val="24"/>
        </w:rPr>
        <w:t xml:space="preserve">The sustainability strategy of the company is focused on </w:t>
      </w:r>
      <w:r w:rsidR="0083299F" w:rsidRPr="004C5103">
        <w:rPr>
          <w:rFonts w:ascii="Times New Roman" w:hAnsi="Times New Roman" w:cs="Times New Roman"/>
          <w:color w:val="000000" w:themeColor="text1"/>
          <w:sz w:val="24"/>
          <w:szCs w:val="24"/>
        </w:rPr>
        <w:t>selection of appropriate</w:t>
      </w:r>
      <w:r w:rsidR="00BE0320" w:rsidRPr="004C5103">
        <w:rPr>
          <w:rFonts w:ascii="Times New Roman" w:hAnsi="Times New Roman" w:cs="Times New Roman"/>
          <w:color w:val="000000" w:themeColor="text1"/>
          <w:sz w:val="24"/>
          <w:szCs w:val="24"/>
        </w:rPr>
        <w:t xml:space="preserve">, </w:t>
      </w:r>
      <w:r w:rsidR="00A34CAB" w:rsidRPr="004C5103">
        <w:rPr>
          <w:rFonts w:ascii="Times New Roman" w:hAnsi="Times New Roman" w:cs="Times New Roman"/>
          <w:color w:val="000000" w:themeColor="text1"/>
          <w:sz w:val="24"/>
          <w:szCs w:val="24"/>
        </w:rPr>
        <w:t>organic, recycled and biodegradable materials.</w:t>
      </w:r>
      <w:r w:rsidR="009D4DF2" w:rsidRPr="004C5103">
        <w:rPr>
          <w:rFonts w:ascii="Times New Roman" w:hAnsi="Times New Roman" w:cs="Times New Roman"/>
          <w:color w:val="000000" w:themeColor="text1"/>
          <w:sz w:val="24"/>
          <w:szCs w:val="24"/>
        </w:rPr>
        <w:t xml:space="preserve"> </w:t>
      </w:r>
      <w:r w:rsidR="00753945" w:rsidRPr="004C5103">
        <w:rPr>
          <w:rFonts w:ascii="Times New Roman" w:hAnsi="Times New Roman" w:cs="Times New Roman"/>
          <w:color w:val="000000" w:themeColor="text1"/>
          <w:sz w:val="24"/>
          <w:szCs w:val="24"/>
        </w:rPr>
        <w:t xml:space="preserve">They deal in </w:t>
      </w:r>
      <w:r w:rsidR="001C301D" w:rsidRPr="004C5103">
        <w:rPr>
          <w:rFonts w:ascii="Times New Roman" w:hAnsi="Times New Roman" w:cs="Times New Roman"/>
          <w:color w:val="000000" w:themeColor="text1"/>
          <w:sz w:val="24"/>
          <w:szCs w:val="24"/>
        </w:rPr>
        <w:t xml:space="preserve">best </w:t>
      </w:r>
      <w:r w:rsidR="004E20F4" w:rsidRPr="004C5103">
        <w:rPr>
          <w:rFonts w:ascii="Times New Roman" w:hAnsi="Times New Roman" w:cs="Times New Roman"/>
          <w:color w:val="000000" w:themeColor="text1"/>
          <w:sz w:val="24"/>
          <w:szCs w:val="24"/>
        </w:rPr>
        <w:t>fabrics</w:t>
      </w:r>
      <w:r w:rsidR="001C301D" w:rsidRPr="004C5103">
        <w:rPr>
          <w:rFonts w:ascii="Times New Roman" w:hAnsi="Times New Roman" w:cs="Times New Roman"/>
          <w:color w:val="000000" w:themeColor="text1"/>
          <w:sz w:val="24"/>
          <w:szCs w:val="24"/>
        </w:rPr>
        <w:t xml:space="preserve"> like organic cotton, </w:t>
      </w:r>
      <w:r w:rsidR="00961DA4" w:rsidRPr="004C5103">
        <w:rPr>
          <w:rFonts w:ascii="Times New Roman" w:hAnsi="Times New Roman" w:cs="Times New Roman"/>
          <w:color w:val="000000" w:themeColor="text1"/>
          <w:sz w:val="24"/>
          <w:szCs w:val="24"/>
        </w:rPr>
        <w:t>regenerated nylon and Tencel etc</w:t>
      </w:r>
      <w:r w:rsidR="00290A02" w:rsidRPr="004C5103">
        <w:rPr>
          <w:rFonts w:ascii="Times New Roman" w:hAnsi="Times New Roman" w:cs="Times New Roman"/>
          <w:color w:val="000000" w:themeColor="text1"/>
          <w:sz w:val="24"/>
          <w:szCs w:val="24"/>
        </w:rPr>
        <w:t xml:space="preserve"> </w:t>
      </w:r>
      <w:r w:rsidR="00290A02" w:rsidRPr="004C5103">
        <w:rPr>
          <w:rFonts w:ascii="Times New Roman" w:hAnsi="Times New Roman" w:cs="Times New Roman"/>
          <w:color w:val="000000" w:themeColor="text1"/>
          <w:kern w:val="0"/>
          <w:sz w:val="24"/>
          <w:szCs w:val="24"/>
          <w:shd w:val="clear" w:color="auto" w:fill="FFFFFF"/>
          <w14:ligatures w14:val="none"/>
        </w:rPr>
        <w:t>(Fung, 2021)</w:t>
      </w:r>
      <w:r w:rsidR="00961DA4" w:rsidRPr="004C5103">
        <w:rPr>
          <w:rFonts w:ascii="Times New Roman" w:hAnsi="Times New Roman" w:cs="Times New Roman"/>
          <w:color w:val="000000" w:themeColor="text1"/>
          <w:sz w:val="24"/>
          <w:szCs w:val="24"/>
        </w:rPr>
        <w:t xml:space="preserve">. </w:t>
      </w:r>
      <w:r w:rsidR="00686EAC" w:rsidRPr="004C5103">
        <w:rPr>
          <w:rFonts w:ascii="Times New Roman" w:hAnsi="Times New Roman" w:cs="Times New Roman"/>
          <w:color w:val="000000" w:themeColor="text1"/>
          <w:sz w:val="24"/>
          <w:szCs w:val="24"/>
        </w:rPr>
        <w:t xml:space="preserve">Company has decided on using 100% recyclable and biodegradable product packaging in </w:t>
      </w:r>
      <w:r w:rsidR="00CC2533" w:rsidRPr="004C5103">
        <w:rPr>
          <w:rFonts w:ascii="Times New Roman" w:hAnsi="Times New Roman" w:cs="Times New Roman"/>
          <w:color w:val="000000" w:themeColor="text1"/>
          <w:sz w:val="24"/>
          <w:szCs w:val="24"/>
        </w:rPr>
        <w:t>their</w:t>
      </w:r>
      <w:r w:rsidR="00686EAC" w:rsidRPr="004C5103">
        <w:rPr>
          <w:rFonts w:ascii="Times New Roman" w:hAnsi="Times New Roman" w:cs="Times New Roman"/>
          <w:color w:val="000000" w:themeColor="text1"/>
          <w:sz w:val="24"/>
          <w:szCs w:val="24"/>
        </w:rPr>
        <w:t xml:space="preserve"> design as a direct way to avoid the use of single-use plastics.</w:t>
      </w:r>
      <w:r w:rsidR="002E5BB9" w:rsidRPr="004C5103">
        <w:rPr>
          <w:rFonts w:ascii="Times New Roman" w:hAnsi="Times New Roman" w:cs="Times New Roman"/>
          <w:color w:val="000000" w:themeColor="text1"/>
          <w:sz w:val="24"/>
          <w:szCs w:val="24"/>
        </w:rPr>
        <w:t xml:space="preserve"> </w:t>
      </w:r>
      <w:r w:rsidR="00AF4B8D" w:rsidRPr="004C5103">
        <w:rPr>
          <w:rFonts w:ascii="Times New Roman" w:hAnsi="Times New Roman" w:cs="Times New Roman"/>
          <w:color w:val="000000" w:themeColor="text1"/>
          <w:sz w:val="24"/>
          <w:szCs w:val="24"/>
        </w:rPr>
        <w:t xml:space="preserve">Company is following the circular economy model which includes </w:t>
      </w:r>
      <w:r w:rsidR="00101367" w:rsidRPr="004C5103">
        <w:rPr>
          <w:rFonts w:ascii="Times New Roman" w:hAnsi="Times New Roman" w:cs="Times New Roman"/>
          <w:color w:val="000000" w:themeColor="text1"/>
          <w:sz w:val="24"/>
          <w:szCs w:val="24"/>
        </w:rPr>
        <w:t xml:space="preserve">recycling initiative where consumers can send their </w:t>
      </w:r>
      <w:r w:rsidR="00952101" w:rsidRPr="004C5103">
        <w:rPr>
          <w:rFonts w:ascii="Times New Roman" w:hAnsi="Times New Roman" w:cs="Times New Roman"/>
          <w:color w:val="000000" w:themeColor="text1"/>
          <w:sz w:val="24"/>
          <w:szCs w:val="24"/>
        </w:rPr>
        <w:t xml:space="preserve">Lush Lotus lingerie to the company and they will either reuse and make more products </w:t>
      </w:r>
      <w:r w:rsidR="00952101" w:rsidRPr="004C5103">
        <w:rPr>
          <w:rFonts w:ascii="Times New Roman" w:hAnsi="Times New Roman" w:cs="Times New Roman"/>
          <w:color w:val="000000" w:themeColor="text1"/>
          <w:sz w:val="24"/>
          <w:szCs w:val="24"/>
        </w:rPr>
        <w:lastRenderedPageBreak/>
        <w:t>from them or send it to the recycle mills to create new materials</w:t>
      </w:r>
      <w:r w:rsidR="006F2BD6" w:rsidRPr="004C5103">
        <w:rPr>
          <w:rFonts w:ascii="Times New Roman" w:hAnsi="Times New Roman" w:cs="Times New Roman"/>
          <w:color w:val="000000" w:themeColor="text1"/>
          <w:sz w:val="24"/>
          <w:szCs w:val="24"/>
        </w:rPr>
        <w:t xml:space="preserve"> </w:t>
      </w:r>
      <w:r w:rsidR="006F2BD6" w:rsidRPr="004C5103">
        <w:rPr>
          <w:rFonts w:ascii="Times New Roman" w:hAnsi="Times New Roman" w:cs="Times New Roman"/>
          <w:color w:val="000000" w:themeColor="text1"/>
          <w:kern w:val="0"/>
          <w:sz w:val="24"/>
          <w:szCs w:val="24"/>
          <w:shd w:val="clear" w:color="auto" w:fill="FFFFFF"/>
          <w14:ligatures w14:val="none"/>
        </w:rPr>
        <w:t>(</w:t>
      </w:r>
      <w:proofErr w:type="spellStart"/>
      <w:r w:rsidR="006F2BD6" w:rsidRPr="004C5103">
        <w:rPr>
          <w:rFonts w:ascii="Times New Roman" w:hAnsi="Times New Roman" w:cs="Times New Roman"/>
          <w:color w:val="000000" w:themeColor="text1"/>
          <w:kern w:val="0"/>
          <w:sz w:val="24"/>
          <w:szCs w:val="24"/>
          <w:shd w:val="clear" w:color="auto" w:fill="FFFFFF"/>
          <w14:ligatures w14:val="none"/>
        </w:rPr>
        <w:t>Molderez</w:t>
      </w:r>
      <w:proofErr w:type="spellEnd"/>
      <w:r w:rsidR="006F2BD6" w:rsidRPr="004C5103">
        <w:rPr>
          <w:rFonts w:ascii="Times New Roman" w:hAnsi="Times New Roman" w:cs="Times New Roman"/>
          <w:color w:val="000000" w:themeColor="text1"/>
          <w:kern w:val="0"/>
          <w:sz w:val="24"/>
          <w:szCs w:val="24"/>
          <w:shd w:val="clear" w:color="auto" w:fill="FFFFFF"/>
          <w14:ligatures w14:val="none"/>
        </w:rPr>
        <w:t xml:space="preserve"> and Van Elst, 2022)</w:t>
      </w:r>
      <w:r w:rsidR="00952101" w:rsidRPr="004C5103">
        <w:rPr>
          <w:rFonts w:ascii="Times New Roman" w:hAnsi="Times New Roman" w:cs="Times New Roman"/>
          <w:color w:val="000000" w:themeColor="text1"/>
          <w:sz w:val="24"/>
          <w:szCs w:val="24"/>
        </w:rPr>
        <w:t xml:space="preserve">. </w:t>
      </w:r>
      <w:r w:rsidR="0023689D" w:rsidRPr="004C5103">
        <w:rPr>
          <w:rFonts w:ascii="Times New Roman" w:hAnsi="Times New Roman" w:cs="Times New Roman"/>
          <w:color w:val="000000" w:themeColor="text1"/>
          <w:sz w:val="24"/>
          <w:szCs w:val="24"/>
        </w:rPr>
        <w:t xml:space="preserve">To </w:t>
      </w:r>
      <w:r w:rsidR="00862979" w:rsidRPr="004C5103">
        <w:rPr>
          <w:rFonts w:ascii="Times New Roman" w:hAnsi="Times New Roman" w:cs="Times New Roman"/>
          <w:color w:val="000000" w:themeColor="text1"/>
          <w:sz w:val="24"/>
          <w:szCs w:val="24"/>
        </w:rPr>
        <w:t>measure</w:t>
      </w:r>
      <w:r w:rsidR="0023689D" w:rsidRPr="004C5103">
        <w:rPr>
          <w:rFonts w:ascii="Times New Roman" w:hAnsi="Times New Roman" w:cs="Times New Roman"/>
          <w:color w:val="000000" w:themeColor="text1"/>
          <w:sz w:val="24"/>
          <w:szCs w:val="24"/>
        </w:rPr>
        <w:t xml:space="preserve"> and track the environmental impact of Lush Lotus’ </w:t>
      </w:r>
      <w:r w:rsidR="008179C4" w:rsidRPr="004C5103">
        <w:rPr>
          <w:rFonts w:ascii="Times New Roman" w:hAnsi="Times New Roman" w:cs="Times New Roman"/>
          <w:color w:val="000000" w:themeColor="text1"/>
          <w:sz w:val="24"/>
          <w:szCs w:val="24"/>
        </w:rPr>
        <w:t>initiatives</w:t>
      </w:r>
      <w:r w:rsidR="00EC51CE" w:rsidRPr="004C5103">
        <w:rPr>
          <w:rFonts w:ascii="Times New Roman" w:hAnsi="Times New Roman" w:cs="Times New Roman"/>
          <w:color w:val="000000" w:themeColor="text1"/>
          <w:sz w:val="24"/>
          <w:szCs w:val="24"/>
        </w:rPr>
        <w:t xml:space="preserve"> company have set following </w:t>
      </w:r>
      <w:r w:rsidR="00862979" w:rsidRPr="004C5103">
        <w:rPr>
          <w:rFonts w:ascii="Times New Roman" w:hAnsi="Times New Roman" w:cs="Times New Roman"/>
          <w:color w:val="000000" w:themeColor="text1"/>
          <w:sz w:val="24"/>
          <w:szCs w:val="24"/>
        </w:rPr>
        <w:t>sustainability</w:t>
      </w:r>
      <w:r w:rsidR="00EC51CE" w:rsidRPr="004C5103">
        <w:rPr>
          <w:rFonts w:ascii="Times New Roman" w:hAnsi="Times New Roman" w:cs="Times New Roman"/>
          <w:color w:val="000000" w:themeColor="text1"/>
          <w:sz w:val="24"/>
          <w:szCs w:val="24"/>
        </w:rPr>
        <w:t xml:space="preserve"> goals:</w:t>
      </w:r>
    </w:p>
    <w:p w14:paraId="4AFDADF3" w14:textId="77777777" w:rsidR="00EC2CBF" w:rsidRPr="004C5103" w:rsidRDefault="00EC2CBF" w:rsidP="004C5103">
      <w:pPr>
        <w:pStyle w:val="ListParagraph"/>
        <w:numPr>
          <w:ilvl w:val="0"/>
          <w:numId w:val="2"/>
        </w:num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Reduce carbon emissions by 25% within the next 3 years</w:t>
      </w:r>
    </w:p>
    <w:p w14:paraId="01072F07" w14:textId="1981A627" w:rsidR="00EC2CBF" w:rsidRPr="004C5103" w:rsidRDefault="00EC2CBF" w:rsidP="004C5103">
      <w:pPr>
        <w:pStyle w:val="ListParagraph"/>
        <w:numPr>
          <w:ilvl w:val="0"/>
          <w:numId w:val="2"/>
        </w:num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Achieve 80% renewable energy use in </w:t>
      </w:r>
      <w:r w:rsidR="00A7731C" w:rsidRPr="004C5103">
        <w:rPr>
          <w:rFonts w:ascii="Times New Roman" w:hAnsi="Times New Roman" w:cs="Times New Roman"/>
          <w:color w:val="000000" w:themeColor="text1"/>
          <w:sz w:val="24"/>
          <w:szCs w:val="24"/>
        </w:rPr>
        <w:t>the</w:t>
      </w:r>
      <w:r w:rsidRPr="004C5103">
        <w:rPr>
          <w:rFonts w:ascii="Times New Roman" w:hAnsi="Times New Roman" w:cs="Times New Roman"/>
          <w:color w:val="000000" w:themeColor="text1"/>
          <w:sz w:val="24"/>
          <w:szCs w:val="24"/>
        </w:rPr>
        <w:t xml:space="preserve"> manufacturing facilities by 2025</w:t>
      </w:r>
    </w:p>
    <w:p w14:paraId="6A1FAA93" w14:textId="176D0A8D" w:rsidR="00A46D2C" w:rsidRPr="004C5103" w:rsidRDefault="00EC2CBF" w:rsidP="004C5103">
      <w:pPr>
        <w:pStyle w:val="ListParagraph"/>
        <w:numPr>
          <w:ilvl w:val="0"/>
          <w:numId w:val="2"/>
        </w:num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Divert 90% of product waste from landfills through </w:t>
      </w:r>
      <w:r w:rsidR="00843C2D" w:rsidRPr="004C5103">
        <w:rPr>
          <w:rFonts w:ascii="Times New Roman" w:hAnsi="Times New Roman" w:cs="Times New Roman"/>
          <w:color w:val="000000" w:themeColor="text1"/>
          <w:sz w:val="24"/>
          <w:szCs w:val="24"/>
        </w:rPr>
        <w:t>the</w:t>
      </w:r>
      <w:r w:rsidRPr="004C5103">
        <w:rPr>
          <w:rFonts w:ascii="Times New Roman" w:hAnsi="Times New Roman" w:cs="Times New Roman"/>
          <w:color w:val="000000" w:themeColor="text1"/>
          <w:sz w:val="24"/>
          <w:szCs w:val="24"/>
        </w:rPr>
        <w:t xml:space="preserve"> recycling and upcycling initiatives</w:t>
      </w:r>
      <w:r w:rsidR="00DE3D99" w:rsidRPr="004C5103">
        <w:rPr>
          <w:rFonts w:ascii="Times New Roman" w:hAnsi="Times New Roman" w:cs="Times New Roman"/>
          <w:color w:val="000000" w:themeColor="text1"/>
          <w:sz w:val="24"/>
          <w:szCs w:val="24"/>
        </w:rPr>
        <w:t xml:space="preserve">. </w:t>
      </w:r>
    </w:p>
    <w:p w14:paraId="151CAF20" w14:textId="77777777" w:rsidR="0087769C" w:rsidRPr="004C5103" w:rsidRDefault="00FC3B1E" w:rsidP="004C5103">
      <w:pPr>
        <w:pStyle w:val="Heading1"/>
        <w:spacing w:line="360" w:lineRule="auto"/>
        <w:jc w:val="both"/>
        <w:rPr>
          <w:rFonts w:ascii="Times New Roman" w:hAnsi="Times New Roman" w:cs="Times New Roman"/>
          <w:b/>
          <w:bCs/>
          <w:color w:val="000000" w:themeColor="text1"/>
          <w:sz w:val="24"/>
          <w:szCs w:val="24"/>
        </w:rPr>
      </w:pPr>
      <w:bookmarkStart w:id="3" w:name="_Toc164263521"/>
      <w:r w:rsidRPr="004C5103">
        <w:rPr>
          <w:rFonts w:ascii="Times New Roman" w:hAnsi="Times New Roman" w:cs="Times New Roman"/>
          <w:b/>
          <w:bCs/>
          <w:color w:val="000000" w:themeColor="text1"/>
          <w:sz w:val="24"/>
          <w:szCs w:val="24"/>
        </w:rPr>
        <w:t xml:space="preserve">B. </w:t>
      </w:r>
      <w:r w:rsidR="005C241B" w:rsidRPr="004C5103">
        <w:rPr>
          <w:rFonts w:ascii="Times New Roman" w:hAnsi="Times New Roman" w:cs="Times New Roman"/>
          <w:b/>
          <w:bCs/>
          <w:color w:val="000000" w:themeColor="text1"/>
          <w:sz w:val="24"/>
          <w:szCs w:val="24"/>
        </w:rPr>
        <w:t>e</w:t>
      </w:r>
      <w:r w:rsidR="00013CF5" w:rsidRPr="004C5103">
        <w:rPr>
          <w:rFonts w:ascii="Times New Roman" w:hAnsi="Times New Roman" w:cs="Times New Roman"/>
          <w:b/>
          <w:bCs/>
          <w:color w:val="000000" w:themeColor="text1"/>
          <w:sz w:val="24"/>
          <w:szCs w:val="24"/>
        </w:rPr>
        <w:t>-Commerce Strategy</w:t>
      </w:r>
      <w:bookmarkEnd w:id="3"/>
      <w:r w:rsidR="00013CF5" w:rsidRPr="004C5103">
        <w:rPr>
          <w:rFonts w:ascii="Times New Roman" w:hAnsi="Times New Roman" w:cs="Times New Roman"/>
          <w:b/>
          <w:bCs/>
          <w:color w:val="000000" w:themeColor="text1"/>
          <w:sz w:val="24"/>
          <w:szCs w:val="24"/>
        </w:rPr>
        <w:t xml:space="preserve"> </w:t>
      </w:r>
    </w:p>
    <w:p w14:paraId="141ACB10" w14:textId="4C281161" w:rsidR="00373BD4" w:rsidRPr="004C5103" w:rsidRDefault="00373BD4"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Lush Lotus' eCommerce platform, LushLotus.com, will serve as the primary sales and brand-building channel</w:t>
      </w:r>
      <w:r w:rsidR="00AD728A" w:rsidRPr="004C5103">
        <w:rPr>
          <w:rFonts w:ascii="Times New Roman" w:hAnsi="Times New Roman" w:cs="Times New Roman"/>
          <w:color w:val="000000" w:themeColor="text1"/>
          <w:sz w:val="24"/>
          <w:szCs w:val="24"/>
        </w:rPr>
        <w:t xml:space="preserve"> by </w:t>
      </w:r>
      <w:r w:rsidRPr="004C5103">
        <w:rPr>
          <w:rFonts w:ascii="Times New Roman" w:hAnsi="Times New Roman" w:cs="Times New Roman"/>
          <w:color w:val="000000" w:themeColor="text1"/>
          <w:sz w:val="24"/>
          <w:szCs w:val="24"/>
        </w:rPr>
        <w:t xml:space="preserve">offering an exceptional online shopping experience for </w:t>
      </w:r>
      <w:r w:rsidR="00387993" w:rsidRPr="004C5103">
        <w:rPr>
          <w:rFonts w:ascii="Times New Roman" w:hAnsi="Times New Roman" w:cs="Times New Roman"/>
          <w:color w:val="000000" w:themeColor="text1"/>
          <w:sz w:val="24"/>
          <w:szCs w:val="24"/>
        </w:rPr>
        <w:t>the</w:t>
      </w:r>
      <w:r w:rsidRPr="004C5103">
        <w:rPr>
          <w:rFonts w:ascii="Times New Roman" w:hAnsi="Times New Roman" w:cs="Times New Roman"/>
          <w:color w:val="000000" w:themeColor="text1"/>
          <w:sz w:val="24"/>
          <w:szCs w:val="24"/>
        </w:rPr>
        <w:t xml:space="preserve"> customers.</w:t>
      </w:r>
    </w:p>
    <w:p w14:paraId="62ECE433" w14:textId="60A1D9C5" w:rsidR="00373BD4" w:rsidRPr="004C5103" w:rsidRDefault="00373BD4"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Website Design and User Experience:</w:t>
      </w:r>
      <w:r w:rsidRPr="004C5103">
        <w:rPr>
          <w:rFonts w:ascii="Times New Roman" w:hAnsi="Times New Roman" w:cs="Times New Roman"/>
          <w:color w:val="000000" w:themeColor="text1"/>
          <w:sz w:val="24"/>
          <w:szCs w:val="24"/>
        </w:rPr>
        <w:t xml:space="preserve"> The Lush Lotus site will show a visually attractive and user-friendly interface which will be optimized to ensure that the site will have a smooth navigation and engagement processes on both desktop and mobile devices. The design aims to display </w:t>
      </w:r>
      <w:r w:rsidR="00875568" w:rsidRPr="004C5103">
        <w:rPr>
          <w:rFonts w:ascii="Times New Roman" w:hAnsi="Times New Roman" w:cs="Times New Roman"/>
          <w:color w:val="000000" w:themeColor="text1"/>
          <w:sz w:val="24"/>
          <w:szCs w:val="24"/>
        </w:rPr>
        <w:t>the</w:t>
      </w:r>
      <w:r w:rsidRPr="004C5103">
        <w:rPr>
          <w:rFonts w:ascii="Times New Roman" w:hAnsi="Times New Roman" w:cs="Times New Roman"/>
          <w:color w:val="000000" w:themeColor="text1"/>
          <w:sz w:val="24"/>
          <w:szCs w:val="24"/>
        </w:rPr>
        <w:t xml:space="preserve"> products in </w:t>
      </w:r>
      <w:r w:rsidR="006A3F9C" w:rsidRPr="004C5103">
        <w:rPr>
          <w:rFonts w:ascii="Times New Roman" w:hAnsi="Times New Roman" w:cs="Times New Roman"/>
          <w:color w:val="000000" w:themeColor="text1"/>
          <w:sz w:val="24"/>
          <w:szCs w:val="24"/>
        </w:rPr>
        <w:t>an</w:t>
      </w:r>
      <w:r w:rsidRPr="004C5103">
        <w:rPr>
          <w:rFonts w:ascii="Times New Roman" w:hAnsi="Times New Roman" w:cs="Times New Roman"/>
          <w:color w:val="000000" w:themeColor="text1"/>
          <w:sz w:val="24"/>
          <w:szCs w:val="24"/>
        </w:rPr>
        <w:t xml:space="preserve"> </w:t>
      </w:r>
      <w:r w:rsidR="00B26C53" w:rsidRPr="004C5103">
        <w:rPr>
          <w:rFonts w:ascii="Times New Roman" w:hAnsi="Times New Roman" w:cs="Times New Roman"/>
          <w:color w:val="000000" w:themeColor="text1"/>
          <w:sz w:val="24"/>
          <w:szCs w:val="24"/>
        </w:rPr>
        <w:t>attractive</w:t>
      </w:r>
      <w:r w:rsidRPr="004C5103">
        <w:rPr>
          <w:rFonts w:ascii="Times New Roman" w:hAnsi="Times New Roman" w:cs="Times New Roman"/>
          <w:color w:val="000000" w:themeColor="text1"/>
          <w:sz w:val="24"/>
          <w:szCs w:val="24"/>
        </w:rPr>
        <w:t xml:space="preserve"> and inspirational way which will </w:t>
      </w:r>
      <w:r w:rsidR="00EA0B56" w:rsidRPr="004C5103">
        <w:rPr>
          <w:rFonts w:ascii="Times New Roman" w:hAnsi="Times New Roman" w:cs="Times New Roman"/>
          <w:color w:val="000000" w:themeColor="text1"/>
          <w:sz w:val="24"/>
          <w:szCs w:val="24"/>
        </w:rPr>
        <w:t>attract the</w:t>
      </w:r>
      <w:r w:rsidRPr="004C5103">
        <w:rPr>
          <w:rFonts w:ascii="Times New Roman" w:hAnsi="Times New Roman" w:cs="Times New Roman"/>
          <w:color w:val="000000" w:themeColor="text1"/>
          <w:sz w:val="24"/>
          <w:szCs w:val="24"/>
        </w:rPr>
        <w:t xml:space="preserve"> customers in the brand’s core values of sustainability and inclusivity</w:t>
      </w:r>
      <w:r w:rsidR="00046A3D" w:rsidRPr="004C5103">
        <w:rPr>
          <w:rFonts w:ascii="Times New Roman" w:hAnsi="Times New Roman" w:cs="Times New Roman"/>
          <w:color w:val="000000" w:themeColor="text1"/>
          <w:sz w:val="24"/>
          <w:szCs w:val="24"/>
        </w:rPr>
        <w:t xml:space="preserve"> </w:t>
      </w:r>
      <w:r w:rsidR="00046A3D" w:rsidRPr="004C5103">
        <w:rPr>
          <w:rFonts w:ascii="Times New Roman" w:hAnsi="Times New Roman" w:cs="Times New Roman"/>
          <w:color w:val="000000" w:themeColor="text1"/>
          <w:kern w:val="0"/>
          <w:sz w:val="24"/>
          <w:szCs w:val="24"/>
          <w:shd w:val="clear" w:color="auto" w:fill="FFFFFF"/>
          <w14:ligatures w14:val="none"/>
        </w:rPr>
        <w:t>(Jha, 2023)</w:t>
      </w:r>
      <w:r w:rsidRPr="004C5103">
        <w:rPr>
          <w:rFonts w:ascii="Times New Roman" w:hAnsi="Times New Roman" w:cs="Times New Roman"/>
          <w:color w:val="000000" w:themeColor="text1"/>
          <w:sz w:val="24"/>
          <w:szCs w:val="24"/>
        </w:rPr>
        <w:t>.</w:t>
      </w:r>
      <w:r w:rsidR="004328EC" w:rsidRPr="004C5103">
        <w:rPr>
          <w:rFonts w:ascii="Times New Roman" w:hAnsi="Times New Roman" w:cs="Times New Roman"/>
          <w:color w:val="000000" w:themeColor="text1"/>
          <w:sz w:val="24"/>
          <w:szCs w:val="24"/>
        </w:rPr>
        <w:t xml:space="preserve"> </w:t>
      </w:r>
    </w:p>
    <w:p w14:paraId="34FB6BFE" w14:textId="42DB3578" w:rsidR="00373BD4" w:rsidRPr="004C5103" w:rsidRDefault="00373BD4"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Product Presentation and Storytelling:</w:t>
      </w:r>
      <w:r w:rsidRPr="004C5103">
        <w:rPr>
          <w:rFonts w:ascii="Times New Roman" w:hAnsi="Times New Roman" w:cs="Times New Roman"/>
          <w:color w:val="000000" w:themeColor="text1"/>
          <w:sz w:val="24"/>
          <w:szCs w:val="24"/>
        </w:rPr>
        <w:t xml:space="preserve"> On each product page there will be a lot of high-quality photos, detailed product descriptions, useful information that explains eco-friendly and ethical production of lingerie. </w:t>
      </w:r>
      <w:r w:rsidR="00B07F41" w:rsidRPr="004C5103">
        <w:rPr>
          <w:rFonts w:ascii="Times New Roman" w:hAnsi="Times New Roman" w:cs="Times New Roman"/>
          <w:color w:val="000000" w:themeColor="text1"/>
          <w:sz w:val="24"/>
          <w:szCs w:val="24"/>
        </w:rPr>
        <w:t>The company</w:t>
      </w:r>
      <w:r w:rsidRPr="004C5103">
        <w:rPr>
          <w:rFonts w:ascii="Times New Roman" w:hAnsi="Times New Roman" w:cs="Times New Roman"/>
          <w:color w:val="000000" w:themeColor="text1"/>
          <w:sz w:val="24"/>
          <w:szCs w:val="24"/>
        </w:rPr>
        <w:t xml:space="preserve"> will add user generated content, customer testimonials </w:t>
      </w:r>
      <w:r w:rsidR="000F3559" w:rsidRPr="004C5103">
        <w:rPr>
          <w:rFonts w:ascii="Times New Roman" w:hAnsi="Times New Roman" w:cs="Times New Roman"/>
          <w:color w:val="000000" w:themeColor="text1"/>
          <w:sz w:val="24"/>
          <w:szCs w:val="24"/>
        </w:rPr>
        <w:t xml:space="preserve">for </w:t>
      </w:r>
      <w:r w:rsidRPr="004C5103">
        <w:rPr>
          <w:rFonts w:ascii="Times New Roman" w:hAnsi="Times New Roman" w:cs="Times New Roman"/>
          <w:color w:val="000000" w:themeColor="text1"/>
          <w:sz w:val="24"/>
          <w:szCs w:val="24"/>
        </w:rPr>
        <w:t>connecting the brand</w:t>
      </w:r>
      <w:r w:rsidR="00A47159" w:rsidRPr="004C5103">
        <w:rPr>
          <w:rFonts w:ascii="Times New Roman" w:hAnsi="Times New Roman" w:cs="Times New Roman"/>
          <w:color w:val="000000" w:themeColor="text1"/>
          <w:sz w:val="24"/>
          <w:szCs w:val="24"/>
        </w:rPr>
        <w:t xml:space="preserve"> with its</w:t>
      </w:r>
      <w:r w:rsidRPr="004C5103">
        <w:rPr>
          <w:rFonts w:ascii="Times New Roman" w:hAnsi="Times New Roman" w:cs="Times New Roman"/>
          <w:color w:val="000000" w:themeColor="text1"/>
          <w:sz w:val="24"/>
          <w:szCs w:val="24"/>
        </w:rPr>
        <w:t xml:space="preserve"> audience.</w:t>
      </w:r>
      <w:r w:rsidR="00680BD3" w:rsidRPr="004C5103">
        <w:rPr>
          <w:rFonts w:ascii="Times New Roman" w:hAnsi="Times New Roman" w:cs="Times New Roman"/>
          <w:color w:val="000000" w:themeColor="text1"/>
          <w:sz w:val="24"/>
          <w:szCs w:val="24"/>
        </w:rPr>
        <w:t xml:space="preserve"> </w:t>
      </w:r>
    </w:p>
    <w:p w14:paraId="2C6AC598" w14:textId="76ACE944" w:rsidR="00373BD4" w:rsidRPr="004C5103" w:rsidRDefault="00373BD4"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Checkout and Payment Options:</w:t>
      </w:r>
      <w:r w:rsidRPr="004C5103">
        <w:rPr>
          <w:rFonts w:ascii="Times New Roman" w:hAnsi="Times New Roman" w:cs="Times New Roman"/>
          <w:color w:val="000000" w:themeColor="text1"/>
          <w:sz w:val="24"/>
          <w:szCs w:val="24"/>
        </w:rPr>
        <w:t xml:space="preserve"> The checkout process will be simplified and safe, providing a selection of payment methods (credit card, PayPal, digital wallets) to accommodate various customer’s choice. Additionally, the integration of buy now, pay later services will be included to provide other more convenient financing facilities</w:t>
      </w:r>
      <w:r w:rsidR="00403412" w:rsidRPr="004C5103">
        <w:rPr>
          <w:rFonts w:ascii="Times New Roman" w:hAnsi="Times New Roman" w:cs="Times New Roman"/>
          <w:color w:val="000000" w:themeColor="text1"/>
          <w:sz w:val="24"/>
          <w:szCs w:val="24"/>
        </w:rPr>
        <w:t xml:space="preserve"> </w:t>
      </w:r>
      <w:r w:rsidR="00DD5970" w:rsidRPr="004C5103">
        <w:rPr>
          <w:rFonts w:ascii="Times New Roman" w:hAnsi="Times New Roman" w:cs="Times New Roman"/>
          <w:color w:val="000000" w:themeColor="text1"/>
          <w:kern w:val="0"/>
          <w:sz w:val="24"/>
          <w:szCs w:val="24"/>
          <w:shd w:val="clear" w:color="auto" w:fill="FFFFFF"/>
          <w14:ligatures w14:val="none"/>
        </w:rPr>
        <w:t>(</w:t>
      </w:r>
      <w:proofErr w:type="spellStart"/>
      <w:r w:rsidR="00DD5970" w:rsidRPr="004C5103">
        <w:rPr>
          <w:rFonts w:ascii="Times New Roman" w:hAnsi="Times New Roman" w:cs="Times New Roman"/>
          <w:color w:val="000000" w:themeColor="text1"/>
          <w:kern w:val="0"/>
          <w:sz w:val="24"/>
          <w:szCs w:val="24"/>
          <w:shd w:val="clear" w:color="auto" w:fill="FFFFFF"/>
          <w14:ligatures w14:val="none"/>
        </w:rPr>
        <w:t>Molderez</w:t>
      </w:r>
      <w:proofErr w:type="spellEnd"/>
      <w:r w:rsidR="00DD5970" w:rsidRPr="004C5103">
        <w:rPr>
          <w:rFonts w:ascii="Times New Roman" w:hAnsi="Times New Roman" w:cs="Times New Roman"/>
          <w:color w:val="000000" w:themeColor="text1"/>
          <w:kern w:val="0"/>
          <w:sz w:val="24"/>
          <w:szCs w:val="24"/>
          <w:shd w:val="clear" w:color="auto" w:fill="FFFFFF"/>
          <w14:ligatures w14:val="none"/>
        </w:rPr>
        <w:t xml:space="preserve"> and Van Elst, 2022)</w:t>
      </w:r>
      <w:r w:rsidRPr="004C5103">
        <w:rPr>
          <w:rFonts w:ascii="Times New Roman" w:hAnsi="Times New Roman" w:cs="Times New Roman"/>
          <w:color w:val="000000" w:themeColor="text1"/>
          <w:sz w:val="24"/>
          <w:szCs w:val="24"/>
        </w:rPr>
        <w:t>.</w:t>
      </w:r>
      <w:r w:rsidR="00FB5634" w:rsidRPr="004C5103">
        <w:rPr>
          <w:rFonts w:ascii="Times New Roman" w:hAnsi="Times New Roman" w:cs="Times New Roman"/>
          <w:color w:val="000000" w:themeColor="text1"/>
          <w:sz w:val="24"/>
          <w:szCs w:val="24"/>
        </w:rPr>
        <w:t xml:space="preserve"> </w:t>
      </w:r>
    </w:p>
    <w:p w14:paraId="172B154A" w14:textId="77067230" w:rsidR="00373BD4" w:rsidRPr="004C5103" w:rsidRDefault="00373BD4"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 xml:space="preserve">Shipping and Logistics: </w:t>
      </w:r>
      <w:r w:rsidRPr="004C5103">
        <w:rPr>
          <w:rFonts w:ascii="Times New Roman" w:hAnsi="Times New Roman" w:cs="Times New Roman"/>
          <w:color w:val="000000" w:themeColor="text1"/>
          <w:sz w:val="24"/>
          <w:szCs w:val="24"/>
        </w:rPr>
        <w:t xml:space="preserve">Lush Lotus will cooperate with trustworthy shipping carriers to make sure they deliver </w:t>
      </w:r>
      <w:r w:rsidR="00452ACD" w:rsidRPr="004C5103">
        <w:rPr>
          <w:rFonts w:ascii="Times New Roman" w:hAnsi="Times New Roman" w:cs="Times New Roman"/>
          <w:color w:val="000000" w:themeColor="text1"/>
          <w:sz w:val="24"/>
          <w:szCs w:val="24"/>
        </w:rPr>
        <w:t>their</w:t>
      </w:r>
      <w:r w:rsidRPr="004C5103">
        <w:rPr>
          <w:rFonts w:ascii="Times New Roman" w:hAnsi="Times New Roman" w:cs="Times New Roman"/>
          <w:color w:val="000000" w:themeColor="text1"/>
          <w:sz w:val="24"/>
          <w:szCs w:val="24"/>
        </w:rPr>
        <w:t xml:space="preserve"> products quickly, safely and in an environment-friendly manner. </w:t>
      </w:r>
      <w:r w:rsidR="002C2930" w:rsidRPr="004C5103">
        <w:rPr>
          <w:rFonts w:ascii="Times New Roman" w:hAnsi="Times New Roman" w:cs="Times New Roman"/>
          <w:color w:val="000000" w:themeColor="text1"/>
          <w:sz w:val="24"/>
          <w:szCs w:val="24"/>
        </w:rPr>
        <w:t>They</w:t>
      </w:r>
      <w:r w:rsidRPr="004C5103">
        <w:rPr>
          <w:rFonts w:ascii="Times New Roman" w:hAnsi="Times New Roman" w:cs="Times New Roman"/>
          <w:color w:val="000000" w:themeColor="text1"/>
          <w:sz w:val="24"/>
          <w:szCs w:val="24"/>
        </w:rPr>
        <w:t xml:space="preserve"> will provide clear shipping estimates, convenient return policies</w:t>
      </w:r>
      <w:r w:rsidR="00665071" w:rsidRPr="004C5103">
        <w:rPr>
          <w:rFonts w:ascii="Times New Roman" w:hAnsi="Times New Roman" w:cs="Times New Roman"/>
          <w:color w:val="000000" w:themeColor="text1"/>
          <w:sz w:val="24"/>
          <w:szCs w:val="24"/>
        </w:rPr>
        <w:t xml:space="preserve"> </w:t>
      </w:r>
      <w:r w:rsidRPr="004C5103">
        <w:rPr>
          <w:rFonts w:ascii="Times New Roman" w:hAnsi="Times New Roman" w:cs="Times New Roman"/>
          <w:color w:val="000000" w:themeColor="text1"/>
          <w:sz w:val="24"/>
          <w:szCs w:val="24"/>
        </w:rPr>
        <w:t>and regular order status updates, among others feature that will improve the customers’ overall shopping experience.</w:t>
      </w:r>
    </w:p>
    <w:p w14:paraId="6ADC6CC8" w14:textId="7A4DF175" w:rsidR="00373BD4" w:rsidRPr="004C5103" w:rsidRDefault="00373BD4"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Customer Service and Engagement:</w:t>
      </w:r>
      <w:r w:rsidRPr="004C5103">
        <w:rPr>
          <w:rFonts w:ascii="Times New Roman" w:hAnsi="Times New Roman" w:cs="Times New Roman"/>
          <w:color w:val="000000" w:themeColor="text1"/>
          <w:sz w:val="24"/>
          <w:szCs w:val="24"/>
        </w:rPr>
        <w:t xml:space="preserve"> There will be a customer service team behind </w:t>
      </w:r>
      <w:r w:rsidR="007A591C" w:rsidRPr="004C5103">
        <w:rPr>
          <w:rFonts w:ascii="Times New Roman" w:hAnsi="Times New Roman" w:cs="Times New Roman"/>
          <w:color w:val="000000" w:themeColor="text1"/>
          <w:sz w:val="24"/>
          <w:szCs w:val="24"/>
        </w:rPr>
        <w:t>the</w:t>
      </w:r>
      <w:r w:rsidRPr="004C5103">
        <w:rPr>
          <w:rFonts w:ascii="Times New Roman" w:hAnsi="Times New Roman" w:cs="Times New Roman"/>
          <w:color w:val="000000" w:themeColor="text1"/>
          <w:sz w:val="24"/>
          <w:szCs w:val="24"/>
        </w:rPr>
        <w:t xml:space="preserve"> eCommerce store who will be available through various channels (e-mail, live chat, social media) </w:t>
      </w:r>
      <w:r w:rsidRPr="004C5103">
        <w:rPr>
          <w:rFonts w:ascii="Times New Roman" w:hAnsi="Times New Roman" w:cs="Times New Roman"/>
          <w:color w:val="000000" w:themeColor="text1"/>
          <w:sz w:val="24"/>
          <w:szCs w:val="24"/>
        </w:rPr>
        <w:lastRenderedPageBreak/>
        <w:t>to handle the requests, return and exchange inquiries</w:t>
      </w:r>
      <w:r w:rsidR="006641C2" w:rsidRPr="004C5103">
        <w:rPr>
          <w:rFonts w:ascii="Times New Roman" w:hAnsi="Times New Roman" w:cs="Times New Roman"/>
          <w:color w:val="000000" w:themeColor="text1"/>
          <w:sz w:val="24"/>
          <w:szCs w:val="24"/>
        </w:rPr>
        <w:t xml:space="preserve"> </w:t>
      </w:r>
      <w:r w:rsidRPr="004C5103">
        <w:rPr>
          <w:rFonts w:ascii="Times New Roman" w:hAnsi="Times New Roman" w:cs="Times New Roman"/>
          <w:color w:val="000000" w:themeColor="text1"/>
          <w:sz w:val="24"/>
          <w:szCs w:val="24"/>
        </w:rPr>
        <w:t>and give personali</w:t>
      </w:r>
      <w:r w:rsidR="00974C09" w:rsidRPr="004C5103">
        <w:rPr>
          <w:rFonts w:ascii="Times New Roman" w:hAnsi="Times New Roman" w:cs="Times New Roman"/>
          <w:color w:val="000000" w:themeColor="text1"/>
          <w:sz w:val="24"/>
          <w:szCs w:val="24"/>
        </w:rPr>
        <w:t>s</w:t>
      </w:r>
      <w:r w:rsidRPr="004C5103">
        <w:rPr>
          <w:rFonts w:ascii="Times New Roman" w:hAnsi="Times New Roman" w:cs="Times New Roman"/>
          <w:color w:val="000000" w:themeColor="text1"/>
          <w:sz w:val="24"/>
          <w:szCs w:val="24"/>
        </w:rPr>
        <w:t xml:space="preserve">ed support. The website will be more than a sales platform. </w:t>
      </w:r>
      <w:r w:rsidR="008F05FF" w:rsidRPr="004C5103">
        <w:rPr>
          <w:rFonts w:ascii="Times New Roman" w:hAnsi="Times New Roman" w:cs="Times New Roman"/>
          <w:color w:val="000000" w:themeColor="text1"/>
          <w:sz w:val="24"/>
          <w:szCs w:val="24"/>
        </w:rPr>
        <w:t>They</w:t>
      </w:r>
      <w:r w:rsidRPr="004C5103">
        <w:rPr>
          <w:rFonts w:ascii="Times New Roman" w:hAnsi="Times New Roman" w:cs="Times New Roman"/>
          <w:color w:val="000000" w:themeColor="text1"/>
          <w:sz w:val="24"/>
          <w:szCs w:val="24"/>
        </w:rPr>
        <w:t xml:space="preserve"> will use it as a community tool by providing educational content, interactive features and exclusive events for </w:t>
      </w:r>
      <w:r w:rsidR="00370B44" w:rsidRPr="004C5103">
        <w:rPr>
          <w:rFonts w:ascii="Times New Roman" w:hAnsi="Times New Roman" w:cs="Times New Roman"/>
          <w:color w:val="000000" w:themeColor="text1"/>
          <w:sz w:val="24"/>
          <w:szCs w:val="24"/>
        </w:rPr>
        <w:t>the</w:t>
      </w:r>
      <w:r w:rsidRPr="004C5103">
        <w:rPr>
          <w:rFonts w:ascii="Times New Roman" w:hAnsi="Times New Roman" w:cs="Times New Roman"/>
          <w:color w:val="000000" w:themeColor="text1"/>
          <w:sz w:val="24"/>
          <w:szCs w:val="24"/>
        </w:rPr>
        <w:t xml:space="preserve"> customers to deepen their engagement with </w:t>
      </w:r>
      <w:r w:rsidR="00403AC7" w:rsidRPr="004C5103">
        <w:rPr>
          <w:rFonts w:ascii="Times New Roman" w:hAnsi="Times New Roman" w:cs="Times New Roman"/>
          <w:color w:val="000000" w:themeColor="text1"/>
          <w:sz w:val="24"/>
          <w:szCs w:val="24"/>
        </w:rPr>
        <w:t>the</w:t>
      </w:r>
      <w:r w:rsidRPr="004C5103">
        <w:rPr>
          <w:rFonts w:ascii="Times New Roman" w:hAnsi="Times New Roman" w:cs="Times New Roman"/>
          <w:color w:val="000000" w:themeColor="text1"/>
          <w:sz w:val="24"/>
          <w:szCs w:val="24"/>
        </w:rPr>
        <w:t xml:space="preserve"> brand</w:t>
      </w:r>
      <w:r w:rsidR="006C79C6" w:rsidRPr="004C5103">
        <w:rPr>
          <w:rFonts w:ascii="Times New Roman" w:hAnsi="Times New Roman" w:cs="Times New Roman"/>
          <w:color w:val="000000" w:themeColor="text1"/>
          <w:sz w:val="24"/>
          <w:szCs w:val="24"/>
        </w:rPr>
        <w:t xml:space="preserve"> </w:t>
      </w:r>
      <w:r w:rsidR="006C79C6" w:rsidRPr="004C5103">
        <w:rPr>
          <w:rFonts w:ascii="Times New Roman" w:hAnsi="Times New Roman" w:cs="Times New Roman"/>
          <w:color w:val="000000" w:themeColor="text1"/>
          <w:kern w:val="0"/>
          <w:sz w:val="24"/>
          <w:szCs w:val="24"/>
          <w:shd w:val="clear" w:color="auto" w:fill="FFFFFF"/>
          <w14:ligatures w14:val="none"/>
        </w:rPr>
        <w:t xml:space="preserve">(Hendricks and </w:t>
      </w:r>
      <w:proofErr w:type="spellStart"/>
      <w:r w:rsidR="006C79C6" w:rsidRPr="004C5103">
        <w:rPr>
          <w:rFonts w:ascii="Times New Roman" w:hAnsi="Times New Roman" w:cs="Times New Roman"/>
          <w:color w:val="000000" w:themeColor="text1"/>
          <w:kern w:val="0"/>
          <w:sz w:val="24"/>
          <w:szCs w:val="24"/>
          <w:shd w:val="clear" w:color="auto" w:fill="FFFFFF"/>
          <w14:ligatures w14:val="none"/>
        </w:rPr>
        <w:t>Mwapwele</w:t>
      </w:r>
      <w:proofErr w:type="spellEnd"/>
      <w:r w:rsidR="006C79C6" w:rsidRPr="004C5103">
        <w:rPr>
          <w:rFonts w:ascii="Times New Roman" w:hAnsi="Times New Roman" w:cs="Times New Roman"/>
          <w:color w:val="000000" w:themeColor="text1"/>
          <w:kern w:val="0"/>
          <w:sz w:val="24"/>
          <w:szCs w:val="24"/>
          <w:shd w:val="clear" w:color="auto" w:fill="FFFFFF"/>
          <w14:ligatures w14:val="none"/>
        </w:rPr>
        <w:t>, 2023)</w:t>
      </w:r>
      <w:r w:rsidRPr="004C5103">
        <w:rPr>
          <w:rFonts w:ascii="Times New Roman" w:hAnsi="Times New Roman" w:cs="Times New Roman"/>
          <w:color w:val="000000" w:themeColor="text1"/>
          <w:sz w:val="24"/>
          <w:szCs w:val="24"/>
        </w:rPr>
        <w:t>.</w:t>
      </w:r>
      <w:r w:rsidR="001A3791" w:rsidRPr="004C5103">
        <w:rPr>
          <w:rFonts w:ascii="Times New Roman" w:hAnsi="Times New Roman" w:cs="Times New Roman"/>
          <w:color w:val="000000" w:themeColor="text1"/>
          <w:sz w:val="24"/>
          <w:szCs w:val="24"/>
        </w:rPr>
        <w:t xml:space="preserve"> </w:t>
      </w:r>
    </w:p>
    <w:p w14:paraId="254617A3" w14:textId="42B811A1" w:rsidR="00373BD4" w:rsidRPr="004C5103" w:rsidRDefault="00373BD4"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Through eCommerce power, Lush Lotus will be able to extend globally, manage their brand experience and </w:t>
      </w:r>
      <w:r w:rsidR="0081070E" w:rsidRPr="004C5103">
        <w:rPr>
          <w:rFonts w:ascii="Times New Roman" w:hAnsi="Times New Roman" w:cs="Times New Roman"/>
          <w:color w:val="000000" w:themeColor="text1"/>
          <w:sz w:val="24"/>
          <w:szCs w:val="24"/>
        </w:rPr>
        <w:t xml:space="preserve">improve on </w:t>
      </w:r>
      <w:r w:rsidRPr="004C5103">
        <w:rPr>
          <w:rFonts w:ascii="Times New Roman" w:hAnsi="Times New Roman" w:cs="Times New Roman"/>
          <w:color w:val="000000" w:themeColor="text1"/>
          <w:sz w:val="24"/>
          <w:szCs w:val="24"/>
        </w:rPr>
        <w:t xml:space="preserve">customer feedback to </w:t>
      </w:r>
      <w:r w:rsidR="005375FB" w:rsidRPr="004C5103">
        <w:rPr>
          <w:rFonts w:ascii="Times New Roman" w:hAnsi="Times New Roman" w:cs="Times New Roman"/>
          <w:color w:val="000000" w:themeColor="text1"/>
          <w:sz w:val="24"/>
          <w:szCs w:val="24"/>
        </w:rPr>
        <w:t>ensure ongoing</w:t>
      </w:r>
      <w:r w:rsidRPr="004C5103">
        <w:rPr>
          <w:rFonts w:ascii="Times New Roman" w:hAnsi="Times New Roman" w:cs="Times New Roman"/>
          <w:color w:val="000000" w:themeColor="text1"/>
          <w:sz w:val="24"/>
          <w:szCs w:val="24"/>
        </w:rPr>
        <w:t xml:space="preserve"> developments and innovations.</w:t>
      </w:r>
      <w:r w:rsidR="00716C45" w:rsidRPr="004C5103">
        <w:rPr>
          <w:rFonts w:ascii="Times New Roman" w:hAnsi="Times New Roman" w:cs="Times New Roman"/>
          <w:color w:val="000000" w:themeColor="text1"/>
          <w:sz w:val="24"/>
          <w:szCs w:val="24"/>
        </w:rPr>
        <w:t xml:space="preserve"> </w:t>
      </w:r>
    </w:p>
    <w:p w14:paraId="28E543F1" w14:textId="77777777" w:rsidR="00FB7725" w:rsidRDefault="008B46D6" w:rsidP="004C5103">
      <w:pPr>
        <w:pStyle w:val="Heading1"/>
        <w:spacing w:line="360" w:lineRule="auto"/>
        <w:jc w:val="both"/>
        <w:rPr>
          <w:rFonts w:ascii="Times New Roman" w:hAnsi="Times New Roman" w:cs="Times New Roman"/>
          <w:b/>
          <w:bCs/>
          <w:color w:val="000000" w:themeColor="text1"/>
          <w:sz w:val="24"/>
          <w:szCs w:val="24"/>
        </w:rPr>
      </w:pPr>
      <w:bookmarkStart w:id="4" w:name="_Toc164263522"/>
      <w:r w:rsidRPr="004C5103">
        <w:rPr>
          <w:rFonts w:ascii="Times New Roman" w:hAnsi="Times New Roman" w:cs="Times New Roman"/>
          <w:b/>
          <w:bCs/>
          <w:color w:val="000000" w:themeColor="text1"/>
          <w:sz w:val="24"/>
          <w:szCs w:val="24"/>
        </w:rPr>
        <w:t xml:space="preserve">C. </w:t>
      </w:r>
      <w:r w:rsidR="00FB7725" w:rsidRPr="004C5103">
        <w:rPr>
          <w:rFonts w:ascii="Times New Roman" w:hAnsi="Times New Roman" w:cs="Times New Roman"/>
          <w:b/>
          <w:bCs/>
          <w:color w:val="000000" w:themeColor="text1"/>
          <w:sz w:val="24"/>
          <w:szCs w:val="24"/>
        </w:rPr>
        <w:t>Marketing</w:t>
      </w:r>
      <w:bookmarkEnd w:id="4"/>
    </w:p>
    <w:p w14:paraId="4EAFFA86" w14:textId="77777777" w:rsidR="00850651" w:rsidRDefault="00595140" w:rsidP="00850651">
      <w:pPr>
        <w:keepNext/>
      </w:pPr>
      <w:r>
        <w:rPr>
          <w:noProof/>
        </w:rPr>
        <w:drawing>
          <wp:inline distT="0" distB="0" distL="0" distR="0" wp14:anchorId="7B58091E" wp14:editId="186F3265">
            <wp:extent cx="5791200" cy="3200400"/>
            <wp:effectExtent l="0" t="0" r="0" b="0"/>
            <wp:docPr id="48236896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299D685" w14:textId="3B05B0ED" w:rsidR="001D4556" w:rsidRPr="00C37427" w:rsidRDefault="00850651" w:rsidP="00C37427">
      <w:pPr>
        <w:pStyle w:val="Caption"/>
        <w:jc w:val="center"/>
        <w:rPr>
          <w:rFonts w:ascii="Times New Roman" w:hAnsi="Times New Roman" w:cs="Times New Roman"/>
          <w:b/>
          <w:bCs/>
          <w:i w:val="0"/>
          <w:iCs w:val="0"/>
          <w:color w:val="000000" w:themeColor="text1"/>
          <w:sz w:val="24"/>
          <w:szCs w:val="24"/>
        </w:rPr>
      </w:pPr>
      <w:r w:rsidRPr="00C37427">
        <w:rPr>
          <w:rFonts w:ascii="Times New Roman" w:hAnsi="Times New Roman" w:cs="Times New Roman"/>
          <w:b/>
          <w:bCs/>
          <w:i w:val="0"/>
          <w:iCs w:val="0"/>
          <w:color w:val="000000" w:themeColor="text1"/>
          <w:sz w:val="24"/>
          <w:szCs w:val="24"/>
        </w:rPr>
        <w:t xml:space="preserve">Figure </w:t>
      </w:r>
      <w:r w:rsidRPr="00C37427">
        <w:rPr>
          <w:rFonts w:ascii="Times New Roman" w:hAnsi="Times New Roman" w:cs="Times New Roman"/>
          <w:b/>
          <w:bCs/>
          <w:i w:val="0"/>
          <w:iCs w:val="0"/>
          <w:color w:val="000000" w:themeColor="text1"/>
          <w:sz w:val="24"/>
          <w:szCs w:val="24"/>
        </w:rPr>
        <w:fldChar w:fldCharType="begin"/>
      </w:r>
      <w:r w:rsidRPr="00C37427">
        <w:rPr>
          <w:rFonts w:ascii="Times New Roman" w:hAnsi="Times New Roman" w:cs="Times New Roman"/>
          <w:b/>
          <w:bCs/>
          <w:i w:val="0"/>
          <w:iCs w:val="0"/>
          <w:color w:val="000000" w:themeColor="text1"/>
          <w:sz w:val="24"/>
          <w:szCs w:val="24"/>
        </w:rPr>
        <w:instrText xml:space="preserve"> SEQ Figure \* ARABIC </w:instrText>
      </w:r>
      <w:r w:rsidRPr="00C37427">
        <w:rPr>
          <w:rFonts w:ascii="Times New Roman" w:hAnsi="Times New Roman" w:cs="Times New Roman"/>
          <w:b/>
          <w:bCs/>
          <w:i w:val="0"/>
          <w:iCs w:val="0"/>
          <w:color w:val="000000" w:themeColor="text1"/>
          <w:sz w:val="24"/>
          <w:szCs w:val="24"/>
        </w:rPr>
        <w:fldChar w:fldCharType="separate"/>
      </w:r>
      <w:r w:rsidRPr="00C37427">
        <w:rPr>
          <w:rFonts w:ascii="Times New Roman" w:hAnsi="Times New Roman" w:cs="Times New Roman"/>
          <w:b/>
          <w:bCs/>
          <w:i w:val="0"/>
          <w:iCs w:val="0"/>
          <w:noProof/>
          <w:color w:val="000000" w:themeColor="text1"/>
          <w:sz w:val="24"/>
          <w:szCs w:val="24"/>
        </w:rPr>
        <w:t>3</w:t>
      </w:r>
      <w:r w:rsidRPr="00C37427">
        <w:rPr>
          <w:rFonts w:ascii="Times New Roman" w:hAnsi="Times New Roman" w:cs="Times New Roman"/>
          <w:b/>
          <w:bCs/>
          <w:i w:val="0"/>
          <w:iCs w:val="0"/>
          <w:color w:val="000000" w:themeColor="text1"/>
          <w:sz w:val="24"/>
          <w:szCs w:val="24"/>
        </w:rPr>
        <w:fldChar w:fldCharType="end"/>
      </w:r>
      <w:r w:rsidRPr="00C37427">
        <w:rPr>
          <w:rFonts w:ascii="Times New Roman" w:hAnsi="Times New Roman" w:cs="Times New Roman"/>
          <w:b/>
          <w:bCs/>
          <w:i w:val="0"/>
          <w:iCs w:val="0"/>
          <w:color w:val="000000" w:themeColor="text1"/>
          <w:sz w:val="24"/>
          <w:szCs w:val="24"/>
        </w:rPr>
        <w:t>: Marketing Strategy of Lush Lotus; Source: Author</w:t>
      </w:r>
    </w:p>
    <w:p w14:paraId="6B8088C5" w14:textId="5BDBBA38" w:rsidR="00934B42" w:rsidRPr="004C5103" w:rsidRDefault="00934B42"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Lush Lotus' comprehensive marketing strategy will focus on building brand awareness, driving customer </w:t>
      </w:r>
      <w:r w:rsidR="00D42335" w:rsidRPr="004C5103">
        <w:rPr>
          <w:rFonts w:ascii="Times New Roman" w:hAnsi="Times New Roman" w:cs="Times New Roman"/>
          <w:color w:val="000000" w:themeColor="text1"/>
          <w:sz w:val="24"/>
          <w:szCs w:val="24"/>
        </w:rPr>
        <w:t>achievement</w:t>
      </w:r>
      <w:r w:rsidR="00646606" w:rsidRPr="004C5103">
        <w:rPr>
          <w:rFonts w:ascii="Times New Roman" w:hAnsi="Times New Roman" w:cs="Times New Roman"/>
          <w:color w:val="000000" w:themeColor="text1"/>
          <w:sz w:val="24"/>
          <w:szCs w:val="24"/>
        </w:rPr>
        <w:t xml:space="preserve"> </w:t>
      </w:r>
      <w:r w:rsidRPr="004C5103">
        <w:rPr>
          <w:rFonts w:ascii="Times New Roman" w:hAnsi="Times New Roman" w:cs="Times New Roman"/>
          <w:color w:val="000000" w:themeColor="text1"/>
          <w:sz w:val="24"/>
          <w:szCs w:val="24"/>
        </w:rPr>
        <w:t>and fostering long-term loyalty through a multifaceted approach.</w:t>
      </w:r>
    </w:p>
    <w:p w14:paraId="3D0BDC03" w14:textId="45980C7D" w:rsidR="00934B42" w:rsidRPr="004C5103" w:rsidRDefault="00934B42"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Social media and Influencer Partnerships:</w:t>
      </w:r>
      <w:r w:rsidRPr="004C5103">
        <w:rPr>
          <w:rFonts w:ascii="Times New Roman" w:hAnsi="Times New Roman" w:cs="Times New Roman"/>
          <w:color w:val="000000" w:themeColor="text1"/>
          <w:sz w:val="24"/>
          <w:szCs w:val="24"/>
        </w:rPr>
        <w:t xml:space="preserve"> </w:t>
      </w:r>
      <w:r w:rsidR="00055175" w:rsidRPr="004C5103">
        <w:rPr>
          <w:rFonts w:ascii="Times New Roman" w:hAnsi="Times New Roman" w:cs="Times New Roman"/>
          <w:color w:val="000000" w:themeColor="text1"/>
          <w:sz w:val="24"/>
          <w:szCs w:val="24"/>
        </w:rPr>
        <w:t>Company</w:t>
      </w:r>
      <w:r w:rsidRPr="004C5103">
        <w:rPr>
          <w:rFonts w:ascii="Times New Roman" w:hAnsi="Times New Roman" w:cs="Times New Roman"/>
          <w:color w:val="000000" w:themeColor="text1"/>
          <w:sz w:val="24"/>
          <w:szCs w:val="24"/>
        </w:rPr>
        <w:t xml:space="preserve"> will have a strong presence on Instagram, Facebook, and Pinterest which are visual platforms that will display products, values and brand through engaging visual content. Also, </w:t>
      </w:r>
      <w:r w:rsidR="00A93840" w:rsidRPr="004C5103">
        <w:rPr>
          <w:rFonts w:ascii="Times New Roman" w:hAnsi="Times New Roman" w:cs="Times New Roman"/>
          <w:color w:val="000000" w:themeColor="text1"/>
          <w:sz w:val="24"/>
          <w:szCs w:val="24"/>
        </w:rPr>
        <w:t>the company</w:t>
      </w:r>
      <w:r w:rsidRPr="004C5103">
        <w:rPr>
          <w:rFonts w:ascii="Times New Roman" w:hAnsi="Times New Roman" w:cs="Times New Roman"/>
          <w:color w:val="000000" w:themeColor="text1"/>
          <w:sz w:val="24"/>
          <w:szCs w:val="24"/>
        </w:rPr>
        <w:t xml:space="preserve"> shall partner with successful content creators, body positivity </w:t>
      </w:r>
      <w:r w:rsidR="00E27B90" w:rsidRPr="004C5103">
        <w:rPr>
          <w:rFonts w:ascii="Times New Roman" w:hAnsi="Times New Roman" w:cs="Times New Roman"/>
          <w:color w:val="000000" w:themeColor="text1"/>
          <w:sz w:val="24"/>
          <w:szCs w:val="24"/>
        </w:rPr>
        <w:t>supporters</w:t>
      </w:r>
      <w:r w:rsidRPr="004C5103">
        <w:rPr>
          <w:rFonts w:ascii="Times New Roman" w:hAnsi="Times New Roman" w:cs="Times New Roman"/>
          <w:color w:val="000000" w:themeColor="text1"/>
          <w:sz w:val="24"/>
          <w:szCs w:val="24"/>
        </w:rPr>
        <w:t>, and eco-friendly influencers to access new sets of people and spread the word further</w:t>
      </w:r>
      <w:r w:rsidR="004150C3" w:rsidRPr="004C5103">
        <w:rPr>
          <w:rFonts w:ascii="Times New Roman" w:hAnsi="Times New Roman" w:cs="Times New Roman"/>
          <w:color w:val="000000" w:themeColor="text1"/>
          <w:sz w:val="24"/>
          <w:szCs w:val="24"/>
        </w:rPr>
        <w:t xml:space="preserve"> </w:t>
      </w:r>
      <w:r w:rsidR="004150C3" w:rsidRPr="004C5103">
        <w:rPr>
          <w:rFonts w:ascii="Times New Roman" w:hAnsi="Times New Roman" w:cs="Times New Roman"/>
          <w:color w:val="000000" w:themeColor="text1"/>
          <w:kern w:val="0"/>
          <w:sz w:val="24"/>
          <w:szCs w:val="24"/>
          <w:shd w:val="clear" w:color="auto" w:fill="FFFFFF"/>
          <w14:ligatures w14:val="none"/>
        </w:rPr>
        <w:t>(</w:t>
      </w:r>
      <w:proofErr w:type="spellStart"/>
      <w:r w:rsidR="004150C3" w:rsidRPr="004C5103">
        <w:rPr>
          <w:rFonts w:ascii="Times New Roman" w:hAnsi="Times New Roman" w:cs="Times New Roman"/>
          <w:color w:val="000000" w:themeColor="text1"/>
          <w:kern w:val="0"/>
          <w:sz w:val="24"/>
          <w:szCs w:val="24"/>
          <w:shd w:val="clear" w:color="auto" w:fill="FFFFFF"/>
          <w14:ligatures w14:val="none"/>
        </w:rPr>
        <w:t>Iraldo</w:t>
      </w:r>
      <w:proofErr w:type="spellEnd"/>
      <w:r w:rsidR="004150C3" w:rsidRPr="004C5103">
        <w:rPr>
          <w:rFonts w:ascii="Times New Roman" w:hAnsi="Times New Roman" w:cs="Times New Roman"/>
          <w:color w:val="000000" w:themeColor="text1"/>
          <w:kern w:val="0"/>
          <w:sz w:val="24"/>
          <w:szCs w:val="24"/>
          <w:shd w:val="clear" w:color="auto" w:fill="FFFFFF"/>
          <w14:ligatures w14:val="none"/>
        </w:rPr>
        <w:t>, 2023)</w:t>
      </w:r>
      <w:r w:rsidRPr="004C5103">
        <w:rPr>
          <w:rFonts w:ascii="Times New Roman" w:hAnsi="Times New Roman" w:cs="Times New Roman"/>
          <w:color w:val="000000" w:themeColor="text1"/>
          <w:sz w:val="24"/>
          <w:szCs w:val="24"/>
        </w:rPr>
        <w:t>.</w:t>
      </w:r>
    </w:p>
    <w:p w14:paraId="3A8D6534" w14:textId="6BE37FAF" w:rsidR="00934B42" w:rsidRPr="004C5103" w:rsidRDefault="00934B42"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Organic Search and Content Marketing:</w:t>
      </w:r>
      <w:r w:rsidRPr="004C5103">
        <w:rPr>
          <w:rFonts w:ascii="Times New Roman" w:hAnsi="Times New Roman" w:cs="Times New Roman"/>
          <w:color w:val="000000" w:themeColor="text1"/>
          <w:sz w:val="24"/>
          <w:szCs w:val="24"/>
        </w:rPr>
        <w:t xml:space="preserve"> To improve </w:t>
      </w:r>
      <w:r w:rsidR="003641F1" w:rsidRPr="004C5103">
        <w:rPr>
          <w:rFonts w:ascii="Times New Roman" w:hAnsi="Times New Roman" w:cs="Times New Roman"/>
          <w:color w:val="000000" w:themeColor="text1"/>
          <w:sz w:val="24"/>
          <w:szCs w:val="24"/>
        </w:rPr>
        <w:t>the</w:t>
      </w:r>
      <w:r w:rsidRPr="004C5103">
        <w:rPr>
          <w:rFonts w:ascii="Times New Roman" w:hAnsi="Times New Roman" w:cs="Times New Roman"/>
          <w:color w:val="000000" w:themeColor="text1"/>
          <w:sz w:val="24"/>
          <w:szCs w:val="24"/>
        </w:rPr>
        <w:t xml:space="preserve"> visibility in organic search results, </w:t>
      </w:r>
      <w:r w:rsidR="00A03BC1" w:rsidRPr="004C5103">
        <w:rPr>
          <w:rFonts w:ascii="Times New Roman" w:hAnsi="Times New Roman" w:cs="Times New Roman"/>
          <w:color w:val="000000" w:themeColor="text1"/>
          <w:sz w:val="24"/>
          <w:szCs w:val="24"/>
        </w:rPr>
        <w:t>Lush Lotus</w:t>
      </w:r>
      <w:r w:rsidRPr="004C5103">
        <w:rPr>
          <w:rFonts w:ascii="Times New Roman" w:hAnsi="Times New Roman" w:cs="Times New Roman"/>
          <w:color w:val="000000" w:themeColor="text1"/>
          <w:sz w:val="24"/>
          <w:szCs w:val="24"/>
        </w:rPr>
        <w:t xml:space="preserve"> shall be optimi</w:t>
      </w:r>
      <w:r w:rsidR="009B2A0A" w:rsidRPr="004C5103">
        <w:rPr>
          <w:rFonts w:ascii="Times New Roman" w:hAnsi="Times New Roman" w:cs="Times New Roman"/>
          <w:color w:val="000000" w:themeColor="text1"/>
          <w:sz w:val="24"/>
          <w:szCs w:val="24"/>
        </w:rPr>
        <w:t>s</w:t>
      </w:r>
      <w:r w:rsidRPr="004C5103">
        <w:rPr>
          <w:rFonts w:ascii="Times New Roman" w:hAnsi="Times New Roman" w:cs="Times New Roman"/>
          <w:color w:val="000000" w:themeColor="text1"/>
          <w:sz w:val="24"/>
          <w:szCs w:val="24"/>
        </w:rPr>
        <w:t xml:space="preserve">ing </w:t>
      </w:r>
      <w:r w:rsidR="00C67B6B" w:rsidRPr="004C5103">
        <w:rPr>
          <w:rFonts w:ascii="Times New Roman" w:hAnsi="Times New Roman" w:cs="Times New Roman"/>
          <w:color w:val="000000" w:themeColor="text1"/>
          <w:sz w:val="24"/>
          <w:szCs w:val="24"/>
        </w:rPr>
        <w:t>its</w:t>
      </w:r>
      <w:r w:rsidRPr="004C5103">
        <w:rPr>
          <w:rFonts w:ascii="Times New Roman" w:hAnsi="Times New Roman" w:cs="Times New Roman"/>
          <w:color w:val="000000" w:themeColor="text1"/>
          <w:sz w:val="24"/>
          <w:szCs w:val="24"/>
        </w:rPr>
        <w:t xml:space="preserve"> website and adopting a powerful content marketing strategy. </w:t>
      </w:r>
      <w:r w:rsidRPr="004C5103">
        <w:rPr>
          <w:rFonts w:ascii="Times New Roman" w:hAnsi="Times New Roman" w:cs="Times New Roman"/>
          <w:color w:val="000000" w:themeColor="text1"/>
          <w:sz w:val="24"/>
          <w:szCs w:val="24"/>
        </w:rPr>
        <w:lastRenderedPageBreak/>
        <w:t>The content will consist of informative blog posts, product guides</w:t>
      </w:r>
      <w:r w:rsidR="00611BC5" w:rsidRPr="004C5103">
        <w:rPr>
          <w:rFonts w:ascii="Times New Roman" w:hAnsi="Times New Roman" w:cs="Times New Roman"/>
          <w:color w:val="000000" w:themeColor="text1"/>
          <w:sz w:val="24"/>
          <w:szCs w:val="24"/>
        </w:rPr>
        <w:t xml:space="preserve"> </w:t>
      </w:r>
      <w:r w:rsidRPr="004C5103">
        <w:rPr>
          <w:rFonts w:ascii="Times New Roman" w:hAnsi="Times New Roman" w:cs="Times New Roman"/>
          <w:color w:val="000000" w:themeColor="text1"/>
          <w:sz w:val="24"/>
          <w:szCs w:val="24"/>
        </w:rPr>
        <w:t>and sustainability-focused articles that build the Lush Lotus brand as an industry leader.</w:t>
      </w:r>
    </w:p>
    <w:p w14:paraId="3A8CED7C" w14:textId="6A3C816F" w:rsidR="00934B42" w:rsidRPr="004C5103" w:rsidRDefault="00934B42"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Targeted Advertising:</w:t>
      </w:r>
      <w:r w:rsidRPr="004C5103">
        <w:rPr>
          <w:rFonts w:ascii="Times New Roman" w:hAnsi="Times New Roman" w:cs="Times New Roman"/>
          <w:color w:val="000000" w:themeColor="text1"/>
          <w:sz w:val="24"/>
          <w:szCs w:val="24"/>
        </w:rPr>
        <w:t xml:space="preserve"> Lush Lotus intends to take advantage of paid advertising through social media, relevant websites and magazines that support environmentally-friendly causes to drive more traffic and conversions. </w:t>
      </w:r>
      <w:r w:rsidR="00666D65" w:rsidRPr="004C5103">
        <w:rPr>
          <w:rFonts w:ascii="Times New Roman" w:hAnsi="Times New Roman" w:cs="Times New Roman"/>
          <w:color w:val="000000" w:themeColor="text1"/>
          <w:sz w:val="24"/>
          <w:szCs w:val="24"/>
        </w:rPr>
        <w:t>They</w:t>
      </w:r>
      <w:r w:rsidRPr="004C5103">
        <w:rPr>
          <w:rFonts w:ascii="Times New Roman" w:hAnsi="Times New Roman" w:cs="Times New Roman"/>
          <w:color w:val="000000" w:themeColor="text1"/>
          <w:sz w:val="24"/>
          <w:szCs w:val="24"/>
        </w:rPr>
        <w:t xml:space="preserve"> offer multiple types of ads, messages</w:t>
      </w:r>
      <w:r w:rsidR="00C15095" w:rsidRPr="004C5103">
        <w:rPr>
          <w:rFonts w:ascii="Times New Roman" w:hAnsi="Times New Roman" w:cs="Times New Roman"/>
          <w:color w:val="000000" w:themeColor="text1"/>
          <w:sz w:val="24"/>
          <w:szCs w:val="24"/>
        </w:rPr>
        <w:t xml:space="preserve"> </w:t>
      </w:r>
      <w:r w:rsidRPr="004C5103">
        <w:rPr>
          <w:rFonts w:ascii="Times New Roman" w:hAnsi="Times New Roman" w:cs="Times New Roman"/>
          <w:color w:val="000000" w:themeColor="text1"/>
          <w:sz w:val="24"/>
          <w:szCs w:val="24"/>
        </w:rPr>
        <w:t xml:space="preserve">and channels to fine-tune </w:t>
      </w:r>
      <w:r w:rsidR="00D21053" w:rsidRPr="004C5103">
        <w:rPr>
          <w:rFonts w:ascii="Times New Roman" w:hAnsi="Times New Roman" w:cs="Times New Roman"/>
          <w:color w:val="000000" w:themeColor="text1"/>
          <w:sz w:val="24"/>
          <w:szCs w:val="24"/>
        </w:rPr>
        <w:t>its</w:t>
      </w:r>
      <w:r w:rsidRPr="004C5103">
        <w:rPr>
          <w:rFonts w:ascii="Times New Roman" w:hAnsi="Times New Roman" w:cs="Times New Roman"/>
          <w:color w:val="000000" w:themeColor="text1"/>
          <w:sz w:val="24"/>
          <w:szCs w:val="24"/>
        </w:rPr>
        <w:t xml:space="preserve"> strategy and get the best R</w:t>
      </w:r>
      <w:r w:rsidR="00EF0E31" w:rsidRPr="004C5103">
        <w:rPr>
          <w:rFonts w:ascii="Times New Roman" w:hAnsi="Times New Roman" w:cs="Times New Roman"/>
          <w:color w:val="000000" w:themeColor="text1"/>
          <w:sz w:val="24"/>
          <w:szCs w:val="24"/>
        </w:rPr>
        <w:t xml:space="preserve">eturn on their </w:t>
      </w:r>
      <w:r w:rsidR="00606B03" w:rsidRPr="004C5103">
        <w:rPr>
          <w:rFonts w:ascii="Times New Roman" w:hAnsi="Times New Roman" w:cs="Times New Roman"/>
          <w:color w:val="000000" w:themeColor="text1"/>
          <w:sz w:val="24"/>
          <w:szCs w:val="24"/>
        </w:rPr>
        <w:t>investments</w:t>
      </w:r>
      <w:r w:rsidR="00D12A53" w:rsidRPr="004C5103">
        <w:rPr>
          <w:rFonts w:ascii="Times New Roman" w:hAnsi="Times New Roman" w:cs="Times New Roman"/>
          <w:color w:val="000000" w:themeColor="text1"/>
          <w:sz w:val="24"/>
          <w:szCs w:val="24"/>
        </w:rPr>
        <w:t xml:space="preserve"> </w:t>
      </w:r>
      <w:r w:rsidR="00D12A53" w:rsidRPr="004C5103">
        <w:rPr>
          <w:rFonts w:ascii="Times New Roman" w:hAnsi="Times New Roman" w:cs="Times New Roman"/>
          <w:color w:val="000000" w:themeColor="text1"/>
          <w:kern w:val="0"/>
          <w:sz w:val="24"/>
          <w:szCs w:val="24"/>
          <w:shd w:val="clear" w:color="auto" w:fill="FFFFFF"/>
          <w14:ligatures w14:val="none"/>
        </w:rPr>
        <w:t>(Jha, 2023)</w:t>
      </w:r>
      <w:r w:rsidR="00EF0E31" w:rsidRPr="004C5103">
        <w:rPr>
          <w:rFonts w:ascii="Times New Roman" w:hAnsi="Times New Roman" w:cs="Times New Roman"/>
          <w:color w:val="000000" w:themeColor="text1"/>
          <w:sz w:val="24"/>
          <w:szCs w:val="24"/>
        </w:rPr>
        <w:t xml:space="preserve">. </w:t>
      </w:r>
    </w:p>
    <w:p w14:paraId="4B7F7E4B" w14:textId="04D01EF4" w:rsidR="00934B42" w:rsidRPr="004C5103" w:rsidRDefault="00934B42"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 xml:space="preserve">Strategic Partnerships: </w:t>
      </w:r>
      <w:r w:rsidRPr="004C5103">
        <w:rPr>
          <w:rFonts w:ascii="Times New Roman" w:hAnsi="Times New Roman" w:cs="Times New Roman"/>
          <w:color w:val="000000" w:themeColor="text1"/>
          <w:sz w:val="24"/>
          <w:szCs w:val="24"/>
        </w:rPr>
        <w:t xml:space="preserve">One focus of </w:t>
      </w:r>
      <w:r w:rsidR="0036074A" w:rsidRPr="004C5103">
        <w:rPr>
          <w:rFonts w:ascii="Times New Roman" w:hAnsi="Times New Roman" w:cs="Times New Roman"/>
          <w:color w:val="000000" w:themeColor="text1"/>
          <w:sz w:val="24"/>
          <w:szCs w:val="24"/>
        </w:rPr>
        <w:t>its</w:t>
      </w:r>
      <w:r w:rsidRPr="004C5103">
        <w:rPr>
          <w:rFonts w:ascii="Times New Roman" w:hAnsi="Times New Roman" w:cs="Times New Roman"/>
          <w:color w:val="000000" w:themeColor="text1"/>
          <w:sz w:val="24"/>
          <w:szCs w:val="24"/>
        </w:rPr>
        <w:t xml:space="preserve"> marketing strategy will be the development of collaborative relationships with fellow brands as well as the "green" shops and organi</w:t>
      </w:r>
      <w:r w:rsidR="00565338" w:rsidRPr="004C5103">
        <w:rPr>
          <w:rFonts w:ascii="Times New Roman" w:hAnsi="Times New Roman" w:cs="Times New Roman"/>
          <w:color w:val="000000" w:themeColor="text1"/>
          <w:sz w:val="24"/>
          <w:szCs w:val="24"/>
        </w:rPr>
        <w:t>s</w:t>
      </w:r>
      <w:r w:rsidRPr="004C5103">
        <w:rPr>
          <w:rFonts w:ascii="Times New Roman" w:hAnsi="Times New Roman" w:cs="Times New Roman"/>
          <w:color w:val="000000" w:themeColor="text1"/>
          <w:sz w:val="24"/>
          <w:szCs w:val="24"/>
        </w:rPr>
        <w:t xml:space="preserve">ations </w:t>
      </w:r>
      <w:r w:rsidR="00397128" w:rsidRPr="004C5103">
        <w:rPr>
          <w:rFonts w:ascii="Times New Roman" w:hAnsi="Times New Roman" w:cs="Times New Roman"/>
          <w:color w:val="000000" w:themeColor="text1"/>
          <w:sz w:val="24"/>
          <w:szCs w:val="24"/>
        </w:rPr>
        <w:t xml:space="preserve">that are </w:t>
      </w:r>
      <w:r w:rsidRPr="004C5103">
        <w:rPr>
          <w:rFonts w:ascii="Times New Roman" w:hAnsi="Times New Roman" w:cs="Times New Roman"/>
          <w:color w:val="000000" w:themeColor="text1"/>
          <w:sz w:val="24"/>
          <w:szCs w:val="24"/>
        </w:rPr>
        <w:t xml:space="preserve">promoting women empowerment, through cross-promotion and gaining more customers. The collaborations can </w:t>
      </w:r>
      <w:r w:rsidR="007A5209" w:rsidRPr="004C5103">
        <w:rPr>
          <w:rFonts w:ascii="Times New Roman" w:hAnsi="Times New Roman" w:cs="Times New Roman"/>
          <w:color w:val="000000" w:themeColor="text1"/>
          <w:sz w:val="24"/>
          <w:szCs w:val="24"/>
        </w:rPr>
        <w:t>include</w:t>
      </w:r>
      <w:r w:rsidRPr="004C5103">
        <w:rPr>
          <w:rFonts w:ascii="Times New Roman" w:hAnsi="Times New Roman" w:cs="Times New Roman"/>
          <w:color w:val="000000" w:themeColor="text1"/>
          <w:sz w:val="24"/>
          <w:szCs w:val="24"/>
        </w:rPr>
        <w:t xml:space="preserve"> co-branded collections, the creation of exclusive product lines and joint marketing initiatives tapping into each other's audiences to leverage the partnership </w:t>
      </w:r>
      <w:r w:rsidR="007249FA" w:rsidRPr="004C5103">
        <w:rPr>
          <w:rFonts w:ascii="Times New Roman" w:hAnsi="Times New Roman" w:cs="Times New Roman"/>
          <w:color w:val="000000" w:themeColor="text1"/>
          <w:sz w:val="24"/>
          <w:szCs w:val="24"/>
        </w:rPr>
        <w:t>collaborations</w:t>
      </w:r>
      <w:r w:rsidRPr="004C5103">
        <w:rPr>
          <w:rFonts w:ascii="Times New Roman" w:hAnsi="Times New Roman" w:cs="Times New Roman"/>
          <w:color w:val="000000" w:themeColor="text1"/>
          <w:sz w:val="24"/>
          <w:szCs w:val="24"/>
        </w:rPr>
        <w:t>.</w:t>
      </w:r>
    </w:p>
    <w:p w14:paraId="751CF1B0" w14:textId="7AEDDC2A" w:rsidR="00934B42" w:rsidRPr="004C5103" w:rsidRDefault="00934B42"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Community Engagement and Education:</w:t>
      </w:r>
      <w:r w:rsidRPr="004C5103">
        <w:rPr>
          <w:rFonts w:ascii="Times New Roman" w:hAnsi="Times New Roman" w:cs="Times New Roman"/>
          <w:color w:val="000000" w:themeColor="text1"/>
          <w:sz w:val="24"/>
          <w:szCs w:val="24"/>
        </w:rPr>
        <w:t xml:space="preserve"> </w:t>
      </w:r>
      <w:r w:rsidR="009A605B" w:rsidRPr="004C5103">
        <w:rPr>
          <w:rFonts w:ascii="Times New Roman" w:hAnsi="Times New Roman" w:cs="Times New Roman"/>
          <w:color w:val="000000" w:themeColor="text1"/>
          <w:sz w:val="24"/>
          <w:szCs w:val="24"/>
        </w:rPr>
        <w:t>the Lush Lotus brand</w:t>
      </w:r>
      <w:r w:rsidRPr="004C5103">
        <w:rPr>
          <w:rFonts w:ascii="Times New Roman" w:hAnsi="Times New Roman" w:cs="Times New Roman"/>
          <w:color w:val="000000" w:themeColor="text1"/>
          <w:sz w:val="24"/>
          <w:szCs w:val="24"/>
        </w:rPr>
        <w:t xml:space="preserve"> want</w:t>
      </w:r>
      <w:r w:rsidR="00110D7D" w:rsidRPr="004C5103">
        <w:rPr>
          <w:rFonts w:ascii="Times New Roman" w:hAnsi="Times New Roman" w:cs="Times New Roman"/>
          <w:color w:val="000000" w:themeColor="text1"/>
          <w:sz w:val="24"/>
          <w:szCs w:val="24"/>
        </w:rPr>
        <w:t>s</w:t>
      </w:r>
      <w:r w:rsidRPr="004C5103">
        <w:rPr>
          <w:rFonts w:ascii="Times New Roman" w:hAnsi="Times New Roman" w:cs="Times New Roman"/>
          <w:color w:val="000000" w:themeColor="text1"/>
          <w:sz w:val="24"/>
          <w:szCs w:val="24"/>
        </w:rPr>
        <w:t xml:space="preserve"> to build stronger ties with </w:t>
      </w:r>
      <w:r w:rsidR="0022549F" w:rsidRPr="004C5103">
        <w:rPr>
          <w:rFonts w:ascii="Times New Roman" w:hAnsi="Times New Roman" w:cs="Times New Roman"/>
          <w:color w:val="000000" w:themeColor="text1"/>
          <w:sz w:val="24"/>
          <w:szCs w:val="24"/>
        </w:rPr>
        <w:t>its</w:t>
      </w:r>
      <w:r w:rsidRPr="004C5103">
        <w:rPr>
          <w:rFonts w:ascii="Times New Roman" w:hAnsi="Times New Roman" w:cs="Times New Roman"/>
          <w:color w:val="000000" w:themeColor="text1"/>
          <w:sz w:val="24"/>
          <w:szCs w:val="24"/>
        </w:rPr>
        <w:t xml:space="preserve"> customers, and </w:t>
      </w:r>
      <w:r w:rsidR="006044C0" w:rsidRPr="004C5103">
        <w:rPr>
          <w:rFonts w:ascii="Times New Roman" w:hAnsi="Times New Roman" w:cs="Times New Roman"/>
          <w:color w:val="000000" w:themeColor="text1"/>
          <w:sz w:val="24"/>
          <w:szCs w:val="24"/>
        </w:rPr>
        <w:t>will</w:t>
      </w:r>
      <w:r w:rsidRPr="004C5103">
        <w:rPr>
          <w:rFonts w:ascii="Times New Roman" w:hAnsi="Times New Roman" w:cs="Times New Roman"/>
          <w:color w:val="000000" w:themeColor="text1"/>
          <w:sz w:val="24"/>
          <w:szCs w:val="24"/>
        </w:rPr>
        <w:t xml:space="preserve"> be doing that by engaging </w:t>
      </w:r>
      <w:r w:rsidR="001F7EE5" w:rsidRPr="004C5103">
        <w:rPr>
          <w:rFonts w:ascii="Times New Roman" w:hAnsi="Times New Roman" w:cs="Times New Roman"/>
          <w:color w:val="000000" w:themeColor="text1"/>
          <w:sz w:val="24"/>
          <w:szCs w:val="24"/>
        </w:rPr>
        <w:t>their</w:t>
      </w:r>
      <w:r w:rsidRPr="004C5103">
        <w:rPr>
          <w:rFonts w:ascii="Times New Roman" w:hAnsi="Times New Roman" w:cs="Times New Roman"/>
          <w:color w:val="000000" w:themeColor="text1"/>
          <w:sz w:val="24"/>
          <w:szCs w:val="24"/>
        </w:rPr>
        <w:t xml:space="preserve"> online communities through interactive features, virtual events, and educational materials. This will not just create brand loyalty but also </w:t>
      </w:r>
      <w:r w:rsidR="00350C09" w:rsidRPr="004C5103">
        <w:rPr>
          <w:rFonts w:ascii="Times New Roman" w:hAnsi="Times New Roman" w:cs="Times New Roman"/>
          <w:color w:val="000000" w:themeColor="text1"/>
          <w:sz w:val="24"/>
          <w:szCs w:val="24"/>
        </w:rPr>
        <w:t>enhance</w:t>
      </w:r>
      <w:r w:rsidRPr="004C5103">
        <w:rPr>
          <w:rFonts w:ascii="Times New Roman" w:hAnsi="Times New Roman" w:cs="Times New Roman"/>
          <w:color w:val="000000" w:themeColor="text1"/>
          <w:sz w:val="24"/>
          <w:szCs w:val="24"/>
        </w:rPr>
        <w:t xml:space="preserve"> the </w:t>
      </w:r>
      <w:r w:rsidR="00A45161" w:rsidRPr="004C5103">
        <w:rPr>
          <w:rFonts w:ascii="Times New Roman" w:hAnsi="Times New Roman" w:cs="Times New Roman"/>
          <w:color w:val="000000" w:themeColor="text1"/>
          <w:sz w:val="24"/>
          <w:szCs w:val="24"/>
        </w:rPr>
        <w:t>expertise</w:t>
      </w:r>
      <w:r w:rsidRPr="004C5103">
        <w:rPr>
          <w:rFonts w:ascii="Times New Roman" w:hAnsi="Times New Roman" w:cs="Times New Roman"/>
          <w:color w:val="000000" w:themeColor="text1"/>
          <w:sz w:val="24"/>
          <w:szCs w:val="24"/>
        </w:rPr>
        <w:t xml:space="preserve"> of Lush Lotus in the sustainable intimate apparels </w:t>
      </w:r>
      <w:r w:rsidR="00DE2CD7" w:rsidRPr="004C5103">
        <w:rPr>
          <w:rFonts w:ascii="Times New Roman" w:hAnsi="Times New Roman" w:cs="Times New Roman"/>
          <w:color w:val="000000" w:themeColor="text1"/>
          <w:sz w:val="24"/>
          <w:szCs w:val="24"/>
        </w:rPr>
        <w:t>industry</w:t>
      </w:r>
      <w:r w:rsidRPr="004C5103">
        <w:rPr>
          <w:rFonts w:ascii="Times New Roman" w:hAnsi="Times New Roman" w:cs="Times New Roman"/>
          <w:color w:val="000000" w:themeColor="text1"/>
          <w:sz w:val="24"/>
          <w:szCs w:val="24"/>
        </w:rPr>
        <w:t>.</w:t>
      </w:r>
    </w:p>
    <w:p w14:paraId="7270E319" w14:textId="316D52EF" w:rsidR="00934B42" w:rsidRPr="004C5103" w:rsidRDefault="00934B42"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With this diverse marketing plan, Lush Lotus will be able to successfully appeal to and attract </w:t>
      </w:r>
      <w:r w:rsidR="00753AEF" w:rsidRPr="004C5103">
        <w:rPr>
          <w:rFonts w:ascii="Times New Roman" w:hAnsi="Times New Roman" w:cs="Times New Roman"/>
          <w:color w:val="000000" w:themeColor="text1"/>
          <w:sz w:val="24"/>
          <w:szCs w:val="24"/>
        </w:rPr>
        <w:t>its</w:t>
      </w:r>
      <w:r w:rsidRPr="004C5103">
        <w:rPr>
          <w:rFonts w:ascii="Times New Roman" w:hAnsi="Times New Roman" w:cs="Times New Roman"/>
          <w:color w:val="000000" w:themeColor="text1"/>
          <w:sz w:val="24"/>
          <w:szCs w:val="24"/>
        </w:rPr>
        <w:t xml:space="preserve"> target consumers, so that </w:t>
      </w:r>
      <w:r w:rsidR="009C647F" w:rsidRPr="004C5103">
        <w:rPr>
          <w:rFonts w:ascii="Times New Roman" w:hAnsi="Times New Roman" w:cs="Times New Roman"/>
          <w:color w:val="000000" w:themeColor="text1"/>
          <w:sz w:val="24"/>
          <w:szCs w:val="24"/>
        </w:rPr>
        <w:t>the brand</w:t>
      </w:r>
      <w:r w:rsidRPr="004C5103">
        <w:rPr>
          <w:rFonts w:ascii="Times New Roman" w:hAnsi="Times New Roman" w:cs="Times New Roman"/>
          <w:color w:val="000000" w:themeColor="text1"/>
          <w:sz w:val="24"/>
          <w:szCs w:val="24"/>
        </w:rPr>
        <w:t xml:space="preserve"> will become the preferred location for the women </w:t>
      </w:r>
      <w:r w:rsidR="005B7B06" w:rsidRPr="004C5103">
        <w:rPr>
          <w:rFonts w:ascii="Times New Roman" w:hAnsi="Times New Roman" w:cs="Times New Roman"/>
          <w:color w:val="000000" w:themeColor="text1"/>
          <w:sz w:val="24"/>
          <w:szCs w:val="24"/>
        </w:rPr>
        <w:t xml:space="preserve">who are </w:t>
      </w:r>
      <w:r w:rsidRPr="004C5103">
        <w:rPr>
          <w:rFonts w:ascii="Times New Roman" w:hAnsi="Times New Roman" w:cs="Times New Roman"/>
          <w:color w:val="000000" w:themeColor="text1"/>
          <w:sz w:val="24"/>
          <w:szCs w:val="24"/>
        </w:rPr>
        <w:t>looking to find through ecological, discreet and empowering products</w:t>
      </w:r>
      <w:r w:rsidR="002E0BA9" w:rsidRPr="004C5103">
        <w:rPr>
          <w:rFonts w:ascii="Times New Roman" w:hAnsi="Times New Roman" w:cs="Times New Roman"/>
          <w:color w:val="000000" w:themeColor="text1"/>
          <w:sz w:val="24"/>
          <w:szCs w:val="24"/>
        </w:rPr>
        <w:t xml:space="preserve"> </w:t>
      </w:r>
      <w:r w:rsidR="002E0BA9" w:rsidRPr="004C5103">
        <w:rPr>
          <w:rFonts w:ascii="Times New Roman" w:hAnsi="Times New Roman" w:cs="Times New Roman"/>
          <w:color w:val="000000" w:themeColor="text1"/>
          <w:kern w:val="0"/>
          <w:sz w:val="24"/>
          <w:szCs w:val="24"/>
          <w:shd w:val="clear" w:color="auto" w:fill="FFFFFF"/>
          <w14:ligatures w14:val="none"/>
        </w:rPr>
        <w:t>(Jha, 2023)</w:t>
      </w:r>
      <w:r w:rsidRPr="004C5103">
        <w:rPr>
          <w:rFonts w:ascii="Times New Roman" w:hAnsi="Times New Roman" w:cs="Times New Roman"/>
          <w:color w:val="000000" w:themeColor="text1"/>
          <w:sz w:val="24"/>
          <w:szCs w:val="24"/>
        </w:rPr>
        <w:t>.</w:t>
      </w:r>
      <w:r w:rsidR="005B7B06" w:rsidRPr="004C5103">
        <w:rPr>
          <w:rFonts w:ascii="Times New Roman" w:hAnsi="Times New Roman" w:cs="Times New Roman"/>
          <w:color w:val="000000" w:themeColor="text1"/>
          <w:sz w:val="24"/>
          <w:szCs w:val="24"/>
        </w:rPr>
        <w:t xml:space="preserve"> </w:t>
      </w:r>
    </w:p>
    <w:p w14:paraId="5A137D60" w14:textId="77777777" w:rsidR="00B22FC2" w:rsidRPr="004C5103" w:rsidRDefault="00B22FC2" w:rsidP="004C5103">
      <w:pPr>
        <w:pStyle w:val="Heading1"/>
        <w:spacing w:line="360" w:lineRule="auto"/>
        <w:jc w:val="both"/>
        <w:rPr>
          <w:rFonts w:ascii="Times New Roman" w:hAnsi="Times New Roman" w:cs="Times New Roman"/>
          <w:b/>
          <w:bCs/>
          <w:color w:val="000000" w:themeColor="text1"/>
          <w:sz w:val="24"/>
          <w:szCs w:val="24"/>
        </w:rPr>
      </w:pPr>
      <w:bookmarkStart w:id="5" w:name="_Toc164263523"/>
      <w:r w:rsidRPr="004C5103">
        <w:rPr>
          <w:rFonts w:ascii="Times New Roman" w:hAnsi="Times New Roman" w:cs="Times New Roman"/>
          <w:b/>
          <w:bCs/>
          <w:color w:val="000000" w:themeColor="text1"/>
          <w:sz w:val="24"/>
          <w:szCs w:val="24"/>
        </w:rPr>
        <w:t>D. Privacy and Data Protection</w:t>
      </w:r>
      <w:bookmarkEnd w:id="5"/>
    </w:p>
    <w:p w14:paraId="64D790BB" w14:textId="4AD4DF5B" w:rsidR="001E666F" w:rsidRPr="004C5103" w:rsidRDefault="00727626"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Lush Lotus is dedicated to maintaining the highest level of customer privacy and data security. </w:t>
      </w:r>
      <w:r w:rsidR="00A2269B" w:rsidRPr="004C5103">
        <w:rPr>
          <w:rFonts w:ascii="Times New Roman" w:hAnsi="Times New Roman" w:cs="Times New Roman"/>
          <w:color w:val="000000" w:themeColor="text1"/>
          <w:sz w:val="24"/>
          <w:szCs w:val="24"/>
        </w:rPr>
        <w:t xml:space="preserve">As a business with an eCommerce centred service, </w:t>
      </w:r>
      <w:r w:rsidR="009B0232" w:rsidRPr="004C5103">
        <w:rPr>
          <w:rFonts w:ascii="Times New Roman" w:hAnsi="Times New Roman" w:cs="Times New Roman"/>
          <w:color w:val="000000" w:themeColor="text1"/>
          <w:sz w:val="24"/>
          <w:szCs w:val="24"/>
        </w:rPr>
        <w:t xml:space="preserve">company understands the relevance of </w:t>
      </w:r>
      <w:r w:rsidR="00CA184F" w:rsidRPr="004C5103">
        <w:rPr>
          <w:rFonts w:ascii="Times New Roman" w:hAnsi="Times New Roman" w:cs="Times New Roman"/>
          <w:color w:val="000000" w:themeColor="text1"/>
          <w:sz w:val="24"/>
          <w:szCs w:val="24"/>
        </w:rPr>
        <w:t>maintaining its</w:t>
      </w:r>
      <w:r w:rsidR="009B0232" w:rsidRPr="004C5103">
        <w:rPr>
          <w:rFonts w:ascii="Times New Roman" w:hAnsi="Times New Roman" w:cs="Times New Roman"/>
          <w:color w:val="000000" w:themeColor="text1"/>
          <w:sz w:val="24"/>
          <w:szCs w:val="24"/>
        </w:rPr>
        <w:t xml:space="preserve"> cl</w:t>
      </w:r>
      <w:r w:rsidR="00A87E58" w:rsidRPr="004C5103">
        <w:rPr>
          <w:rFonts w:ascii="Times New Roman" w:hAnsi="Times New Roman" w:cs="Times New Roman"/>
          <w:color w:val="000000" w:themeColor="text1"/>
          <w:sz w:val="24"/>
          <w:szCs w:val="24"/>
        </w:rPr>
        <w:t xml:space="preserve">ients’ </w:t>
      </w:r>
      <w:r w:rsidR="00F17E06" w:rsidRPr="004C5103">
        <w:rPr>
          <w:rFonts w:ascii="Times New Roman" w:hAnsi="Times New Roman" w:cs="Times New Roman"/>
          <w:color w:val="000000" w:themeColor="text1"/>
          <w:sz w:val="24"/>
          <w:szCs w:val="24"/>
        </w:rPr>
        <w:t xml:space="preserve">trust </w:t>
      </w:r>
      <w:r w:rsidR="00895A5D" w:rsidRPr="004C5103">
        <w:rPr>
          <w:rFonts w:ascii="Times New Roman" w:hAnsi="Times New Roman" w:cs="Times New Roman"/>
          <w:color w:val="000000" w:themeColor="text1"/>
          <w:sz w:val="24"/>
          <w:szCs w:val="24"/>
        </w:rPr>
        <w:t>and protecting</w:t>
      </w:r>
      <w:r w:rsidR="00B43B4B" w:rsidRPr="004C5103">
        <w:rPr>
          <w:rFonts w:ascii="Times New Roman" w:hAnsi="Times New Roman" w:cs="Times New Roman"/>
          <w:color w:val="000000" w:themeColor="text1"/>
          <w:sz w:val="24"/>
          <w:szCs w:val="24"/>
        </w:rPr>
        <w:t xml:space="preserve"> their personal information. </w:t>
      </w:r>
      <w:r w:rsidR="005C241B" w:rsidRPr="004C5103">
        <w:rPr>
          <w:rFonts w:ascii="Times New Roman" w:hAnsi="Times New Roman" w:cs="Times New Roman"/>
          <w:color w:val="000000" w:themeColor="text1"/>
          <w:sz w:val="24"/>
          <w:szCs w:val="24"/>
        </w:rPr>
        <w:t xml:space="preserve"> </w:t>
      </w:r>
      <w:r w:rsidR="004778A3" w:rsidRPr="004C5103">
        <w:rPr>
          <w:rFonts w:ascii="Times New Roman" w:hAnsi="Times New Roman" w:cs="Times New Roman"/>
          <w:color w:val="000000" w:themeColor="text1"/>
          <w:sz w:val="24"/>
          <w:szCs w:val="24"/>
        </w:rPr>
        <w:t xml:space="preserve">To ensure the protection of consumer data and maintain privacy, </w:t>
      </w:r>
      <w:r w:rsidR="001F418E" w:rsidRPr="004C5103">
        <w:rPr>
          <w:rFonts w:ascii="Times New Roman" w:hAnsi="Times New Roman" w:cs="Times New Roman"/>
          <w:color w:val="000000" w:themeColor="text1"/>
          <w:sz w:val="24"/>
          <w:szCs w:val="24"/>
        </w:rPr>
        <w:t>Lust Lotus will make sure to follow the GDPR and the Data Protection Act 2018</w:t>
      </w:r>
      <w:r w:rsidR="006F6C22" w:rsidRPr="004C5103">
        <w:rPr>
          <w:rFonts w:ascii="Times New Roman" w:hAnsi="Times New Roman" w:cs="Times New Roman"/>
          <w:color w:val="000000" w:themeColor="text1"/>
          <w:sz w:val="24"/>
          <w:szCs w:val="24"/>
        </w:rPr>
        <w:t xml:space="preserve"> and PECR as well. </w:t>
      </w:r>
      <w:r w:rsidR="000C2DBD" w:rsidRPr="004C5103">
        <w:rPr>
          <w:rFonts w:ascii="Times New Roman" w:hAnsi="Times New Roman" w:cs="Times New Roman"/>
          <w:color w:val="000000" w:themeColor="text1"/>
          <w:sz w:val="24"/>
          <w:szCs w:val="24"/>
        </w:rPr>
        <w:t xml:space="preserve">The </w:t>
      </w:r>
      <w:r w:rsidR="00D47B2E" w:rsidRPr="004C5103">
        <w:rPr>
          <w:rFonts w:ascii="Times New Roman" w:hAnsi="Times New Roman" w:cs="Times New Roman"/>
          <w:color w:val="000000" w:themeColor="text1"/>
          <w:sz w:val="24"/>
          <w:szCs w:val="24"/>
        </w:rPr>
        <w:t xml:space="preserve">General Data Protection Regulation </w:t>
      </w:r>
      <w:r w:rsidR="00104C6B" w:rsidRPr="004C5103">
        <w:rPr>
          <w:rFonts w:ascii="Times New Roman" w:hAnsi="Times New Roman" w:cs="Times New Roman"/>
          <w:color w:val="000000" w:themeColor="text1"/>
          <w:sz w:val="24"/>
          <w:szCs w:val="24"/>
        </w:rPr>
        <w:t xml:space="preserve">(DPR) </w:t>
      </w:r>
      <w:r w:rsidR="009C2AC9" w:rsidRPr="004C5103">
        <w:rPr>
          <w:rFonts w:ascii="Times New Roman" w:hAnsi="Times New Roman" w:cs="Times New Roman"/>
          <w:color w:val="000000" w:themeColor="text1"/>
          <w:sz w:val="24"/>
          <w:szCs w:val="24"/>
        </w:rPr>
        <w:t xml:space="preserve">is </w:t>
      </w:r>
      <w:r w:rsidR="004E0378" w:rsidRPr="004C5103">
        <w:rPr>
          <w:rFonts w:ascii="Times New Roman" w:hAnsi="Times New Roman" w:cs="Times New Roman"/>
          <w:color w:val="000000" w:themeColor="text1"/>
          <w:sz w:val="24"/>
          <w:szCs w:val="24"/>
        </w:rPr>
        <w:t xml:space="preserve">a European Union Law </w:t>
      </w:r>
      <w:r w:rsidR="0047524D" w:rsidRPr="004C5103">
        <w:rPr>
          <w:rFonts w:ascii="Times New Roman" w:hAnsi="Times New Roman" w:cs="Times New Roman"/>
          <w:color w:val="000000" w:themeColor="text1"/>
          <w:sz w:val="24"/>
          <w:szCs w:val="24"/>
        </w:rPr>
        <w:t>which is related to the collection and processing of personal data of individuals</w:t>
      </w:r>
      <w:r w:rsidR="00D52762" w:rsidRPr="004C5103">
        <w:rPr>
          <w:rFonts w:ascii="Times New Roman" w:hAnsi="Times New Roman" w:cs="Times New Roman"/>
          <w:color w:val="000000" w:themeColor="text1"/>
          <w:sz w:val="24"/>
          <w:szCs w:val="24"/>
        </w:rPr>
        <w:t xml:space="preserve"> </w:t>
      </w:r>
      <w:r w:rsidR="009E5669" w:rsidRPr="004C5103">
        <w:rPr>
          <w:rFonts w:ascii="Times New Roman" w:hAnsi="Times New Roman" w:cs="Times New Roman"/>
          <w:color w:val="000000" w:themeColor="text1"/>
          <w:kern w:val="0"/>
          <w:sz w:val="24"/>
          <w:szCs w:val="24"/>
          <w:shd w:val="clear" w:color="auto" w:fill="FFFFFF"/>
          <w14:ligatures w14:val="none"/>
        </w:rPr>
        <w:t>(</w:t>
      </w:r>
      <w:proofErr w:type="spellStart"/>
      <w:r w:rsidR="009E5669" w:rsidRPr="004C5103">
        <w:rPr>
          <w:rFonts w:ascii="Times New Roman" w:hAnsi="Times New Roman" w:cs="Times New Roman"/>
          <w:color w:val="000000" w:themeColor="text1"/>
          <w:kern w:val="0"/>
          <w:sz w:val="24"/>
          <w:szCs w:val="24"/>
          <w:shd w:val="clear" w:color="auto" w:fill="FFFFFF"/>
          <w14:ligatures w14:val="none"/>
        </w:rPr>
        <w:t>Molderez</w:t>
      </w:r>
      <w:proofErr w:type="spellEnd"/>
      <w:r w:rsidR="009E5669" w:rsidRPr="004C5103">
        <w:rPr>
          <w:rFonts w:ascii="Times New Roman" w:hAnsi="Times New Roman" w:cs="Times New Roman"/>
          <w:color w:val="000000" w:themeColor="text1"/>
          <w:kern w:val="0"/>
          <w:sz w:val="24"/>
          <w:szCs w:val="24"/>
          <w:shd w:val="clear" w:color="auto" w:fill="FFFFFF"/>
          <w14:ligatures w14:val="none"/>
        </w:rPr>
        <w:t xml:space="preserve"> and Van Elst, 2022)</w:t>
      </w:r>
      <w:r w:rsidR="00847798" w:rsidRPr="004C5103">
        <w:rPr>
          <w:rFonts w:ascii="Times New Roman" w:hAnsi="Times New Roman" w:cs="Times New Roman"/>
          <w:color w:val="000000" w:themeColor="text1"/>
          <w:sz w:val="24"/>
          <w:szCs w:val="24"/>
        </w:rPr>
        <w:t>.</w:t>
      </w:r>
      <w:r w:rsidR="00D52762" w:rsidRPr="004C5103">
        <w:rPr>
          <w:rFonts w:ascii="Times New Roman" w:hAnsi="Times New Roman" w:cs="Times New Roman"/>
          <w:color w:val="000000" w:themeColor="text1"/>
          <w:sz w:val="24"/>
          <w:szCs w:val="24"/>
        </w:rPr>
        <w:t xml:space="preserve"> </w:t>
      </w:r>
      <w:r w:rsidR="00847798" w:rsidRPr="004C5103">
        <w:rPr>
          <w:rFonts w:ascii="Times New Roman" w:hAnsi="Times New Roman" w:cs="Times New Roman"/>
          <w:color w:val="000000" w:themeColor="text1"/>
          <w:sz w:val="24"/>
          <w:szCs w:val="24"/>
        </w:rPr>
        <w:t xml:space="preserve"> This legal text plays a crucial and vital role in the data security and privacy of the individuals. </w:t>
      </w:r>
      <w:r w:rsidR="001E2BA4" w:rsidRPr="004C5103">
        <w:rPr>
          <w:rFonts w:ascii="Times New Roman" w:hAnsi="Times New Roman" w:cs="Times New Roman"/>
          <w:color w:val="000000" w:themeColor="text1"/>
          <w:sz w:val="24"/>
          <w:szCs w:val="24"/>
        </w:rPr>
        <w:t>By following GDPR</w:t>
      </w:r>
      <w:r w:rsidR="00931688" w:rsidRPr="004C5103">
        <w:rPr>
          <w:rFonts w:ascii="Times New Roman" w:hAnsi="Times New Roman" w:cs="Times New Roman"/>
          <w:color w:val="000000" w:themeColor="text1"/>
          <w:sz w:val="24"/>
          <w:szCs w:val="24"/>
        </w:rPr>
        <w:t xml:space="preserve">, </w:t>
      </w:r>
      <w:r w:rsidR="005E37D1" w:rsidRPr="004C5103">
        <w:rPr>
          <w:rFonts w:ascii="Times New Roman" w:hAnsi="Times New Roman" w:cs="Times New Roman"/>
          <w:color w:val="000000" w:themeColor="text1"/>
          <w:sz w:val="24"/>
          <w:szCs w:val="24"/>
        </w:rPr>
        <w:t xml:space="preserve">Lush </w:t>
      </w:r>
      <w:r w:rsidR="004C344F" w:rsidRPr="004C5103">
        <w:rPr>
          <w:rFonts w:ascii="Times New Roman" w:hAnsi="Times New Roman" w:cs="Times New Roman"/>
          <w:color w:val="000000" w:themeColor="text1"/>
          <w:sz w:val="24"/>
          <w:szCs w:val="24"/>
        </w:rPr>
        <w:t xml:space="preserve">Lotus can ensure </w:t>
      </w:r>
      <w:r w:rsidR="004820E5" w:rsidRPr="004C5103">
        <w:rPr>
          <w:rFonts w:ascii="Times New Roman" w:hAnsi="Times New Roman" w:cs="Times New Roman"/>
          <w:color w:val="000000" w:themeColor="text1"/>
          <w:sz w:val="24"/>
          <w:szCs w:val="24"/>
        </w:rPr>
        <w:t xml:space="preserve">the accuracy, accountability, lawfulness and transparency in its </w:t>
      </w:r>
      <w:r w:rsidR="0049517E" w:rsidRPr="004C5103">
        <w:rPr>
          <w:rFonts w:ascii="Times New Roman" w:hAnsi="Times New Roman" w:cs="Times New Roman"/>
          <w:color w:val="000000" w:themeColor="text1"/>
          <w:sz w:val="24"/>
          <w:szCs w:val="24"/>
        </w:rPr>
        <w:t xml:space="preserve">business activities. </w:t>
      </w:r>
      <w:r w:rsidR="0069393F" w:rsidRPr="004C5103">
        <w:rPr>
          <w:rFonts w:ascii="Times New Roman" w:hAnsi="Times New Roman" w:cs="Times New Roman"/>
          <w:color w:val="000000" w:themeColor="text1"/>
          <w:sz w:val="24"/>
          <w:szCs w:val="24"/>
        </w:rPr>
        <w:t xml:space="preserve">Furthermore, </w:t>
      </w:r>
      <w:r w:rsidR="009E1C4A" w:rsidRPr="004C5103">
        <w:rPr>
          <w:rFonts w:ascii="Times New Roman" w:hAnsi="Times New Roman" w:cs="Times New Roman"/>
          <w:color w:val="000000" w:themeColor="text1"/>
          <w:sz w:val="24"/>
          <w:szCs w:val="24"/>
        </w:rPr>
        <w:t xml:space="preserve">fairness, </w:t>
      </w:r>
      <w:r w:rsidR="0029215B" w:rsidRPr="004C5103">
        <w:rPr>
          <w:rFonts w:ascii="Times New Roman" w:hAnsi="Times New Roman" w:cs="Times New Roman"/>
          <w:color w:val="000000" w:themeColor="text1"/>
          <w:sz w:val="24"/>
          <w:szCs w:val="24"/>
        </w:rPr>
        <w:t xml:space="preserve">integrity and </w:t>
      </w:r>
      <w:r w:rsidR="0029215B" w:rsidRPr="004C5103">
        <w:rPr>
          <w:rFonts w:ascii="Times New Roman" w:hAnsi="Times New Roman" w:cs="Times New Roman"/>
          <w:color w:val="000000" w:themeColor="text1"/>
          <w:sz w:val="24"/>
          <w:szCs w:val="24"/>
        </w:rPr>
        <w:lastRenderedPageBreak/>
        <w:t>confidentiality will be the major principles of the company</w:t>
      </w:r>
      <w:r w:rsidR="002949B1" w:rsidRPr="004C5103">
        <w:rPr>
          <w:rFonts w:ascii="Times New Roman" w:hAnsi="Times New Roman" w:cs="Times New Roman"/>
          <w:color w:val="000000" w:themeColor="text1"/>
          <w:sz w:val="24"/>
          <w:szCs w:val="24"/>
        </w:rPr>
        <w:t xml:space="preserve"> which ensures the privacy and security of the </w:t>
      </w:r>
      <w:r w:rsidR="00950871" w:rsidRPr="004C5103">
        <w:rPr>
          <w:rFonts w:ascii="Times New Roman" w:hAnsi="Times New Roman" w:cs="Times New Roman"/>
          <w:color w:val="000000" w:themeColor="text1"/>
          <w:sz w:val="24"/>
          <w:szCs w:val="24"/>
        </w:rPr>
        <w:t xml:space="preserve">consumer data. </w:t>
      </w:r>
    </w:p>
    <w:p w14:paraId="1E666911" w14:textId="559BDD62" w:rsidR="000D23BE" w:rsidRPr="004C5103" w:rsidRDefault="00EC4C1D"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 xml:space="preserve">Moreover, </w:t>
      </w:r>
      <w:r w:rsidR="009B28F1" w:rsidRPr="004C5103">
        <w:rPr>
          <w:rFonts w:ascii="Times New Roman" w:hAnsi="Times New Roman" w:cs="Times New Roman"/>
          <w:color w:val="000000" w:themeColor="text1"/>
          <w:sz w:val="24"/>
          <w:szCs w:val="24"/>
        </w:rPr>
        <w:t xml:space="preserve">the </w:t>
      </w:r>
      <w:r w:rsidR="00401367" w:rsidRPr="004C5103">
        <w:rPr>
          <w:rFonts w:ascii="Times New Roman" w:hAnsi="Times New Roman" w:cs="Times New Roman"/>
          <w:color w:val="000000" w:themeColor="text1"/>
          <w:sz w:val="24"/>
          <w:szCs w:val="24"/>
        </w:rPr>
        <w:t xml:space="preserve">Lush Lotus will also align its business activities with the </w:t>
      </w:r>
      <w:r w:rsidR="0043169F" w:rsidRPr="004C5103">
        <w:rPr>
          <w:rFonts w:ascii="Times New Roman" w:hAnsi="Times New Roman" w:cs="Times New Roman"/>
          <w:color w:val="000000" w:themeColor="text1"/>
          <w:sz w:val="24"/>
          <w:szCs w:val="24"/>
        </w:rPr>
        <w:t xml:space="preserve">Data Protection Act 2018 which is </w:t>
      </w:r>
      <w:r w:rsidR="00392743" w:rsidRPr="004C5103">
        <w:rPr>
          <w:rFonts w:ascii="Times New Roman" w:hAnsi="Times New Roman" w:cs="Times New Roman"/>
          <w:color w:val="000000" w:themeColor="text1"/>
          <w:sz w:val="24"/>
          <w:szCs w:val="24"/>
        </w:rPr>
        <w:t xml:space="preserve">plays a major role in context </w:t>
      </w:r>
      <w:r w:rsidR="00DD2646" w:rsidRPr="004C5103">
        <w:rPr>
          <w:rFonts w:ascii="Times New Roman" w:hAnsi="Times New Roman" w:cs="Times New Roman"/>
          <w:color w:val="000000" w:themeColor="text1"/>
          <w:sz w:val="24"/>
          <w:szCs w:val="24"/>
        </w:rPr>
        <w:t>of consumer</w:t>
      </w:r>
      <w:r w:rsidR="00392743" w:rsidRPr="004C5103">
        <w:rPr>
          <w:rFonts w:ascii="Times New Roman" w:hAnsi="Times New Roman" w:cs="Times New Roman"/>
          <w:color w:val="000000" w:themeColor="text1"/>
          <w:sz w:val="24"/>
          <w:szCs w:val="24"/>
        </w:rPr>
        <w:t xml:space="preserve"> data security and privacy in UK. </w:t>
      </w:r>
      <w:r w:rsidR="002D7A6B" w:rsidRPr="004C5103">
        <w:rPr>
          <w:rFonts w:ascii="Times New Roman" w:hAnsi="Times New Roman" w:cs="Times New Roman"/>
          <w:color w:val="000000" w:themeColor="text1"/>
          <w:sz w:val="24"/>
          <w:szCs w:val="24"/>
        </w:rPr>
        <w:t xml:space="preserve">This law </w:t>
      </w:r>
      <w:r w:rsidR="00CE1C28" w:rsidRPr="004C5103">
        <w:rPr>
          <w:rFonts w:ascii="Times New Roman" w:hAnsi="Times New Roman" w:cs="Times New Roman"/>
          <w:color w:val="000000" w:themeColor="text1"/>
          <w:sz w:val="24"/>
          <w:szCs w:val="24"/>
        </w:rPr>
        <w:t xml:space="preserve">protects the rights of the individuals and citizens to know how </w:t>
      </w:r>
      <w:r w:rsidR="00DD2646" w:rsidRPr="004C5103">
        <w:rPr>
          <w:rFonts w:ascii="Times New Roman" w:hAnsi="Times New Roman" w:cs="Times New Roman"/>
          <w:color w:val="000000" w:themeColor="text1"/>
          <w:sz w:val="24"/>
          <w:szCs w:val="24"/>
        </w:rPr>
        <w:t>and when</w:t>
      </w:r>
      <w:r w:rsidR="00CE1C28" w:rsidRPr="004C5103">
        <w:rPr>
          <w:rFonts w:ascii="Times New Roman" w:hAnsi="Times New Roman" w:cs="Times New Roman"/>
          <w:color w:val="000000" w:themeColor="text1"/>
          <w:sz w:val="24"/>
          <w:szCs w:val="24"/>
        </w:rPr>
        <w:t xml:space="preserve"> their personal data and information has been accessed and used by a third party</w:t>
      </w:r>
      <w:r w:rsidR="00382AA2" w:rsidRPr="004C5103">
        <w:rPr>
          <w:rFonts w:ascii="Times New Roman" w:hAnsi="Times New Roman" w:cs="Times New Roman"/>
          <w:color w:val="000000" w:themeColor="text1"/>
          <w:sz w:val="24"/>
          <w:szCs w:val="24"/>
        </w:rPr>
        <w:t xml:space="preserve"> </w:t>
      </w:r>
      <w:r w:rsidR="00382AA2" w:rsidRPr="004C5103">
        <w:rPr>
          <w:rFonts w:ascii="Times New Roman" w:hAnsi="Times New Roman" w:cs="Times New Roman"/>
          <w:color w:val="000000" w:themeColor="text1"/>
          <w:kern w:val="0"/>
          <w:sz w:val="24"/>
          <w:szCs w:val="24"/>
          <w:shd w:val="clear" w:color="auto" w:fill="FFFFFF"/>
          <w14:ligatures w14:val="none"/>
        </w:rPr>
        <w:t>(Lin, 2020)</w:t>
      </w:r>
      <w:r w:rsidR="00CE1C28" w:rsidRPr="004C5103">
        <w:rPr>
          <w:rFonts w:ascii="Times New Roman" w:hAnsi="Times New Roman" w:cs="Times New Roman"/>
          <w:color w:val="000000" w:themeColor="text1"/>
          <w:sz w:val="24"/>
          <w:szCs w:val="24"/>
        </w:rPr>
        <w:t xml:space="preserve">. </w:t>
      </w:r>
      <w:r w:rsidR="00967298" w:rsidRPr="004C5103">
        <w:rPr>
          <w:rFonts w:ascii="Times New Roman" w:hAnsi="Times New Roman" w:cs="Times New Roman"/>
          <w:color w:val="000000" w:themeColor="text1"/>
          <w:sz w:val="24"/>
          <w:szCs w:val="24"/>
        </w:rPr>
        <w:t xml:space="preserve">Compliance of Lush Lotus with this Act also ensures that the company </w:t>
      </w:r>
      <w:r w:rsidR="00D6210A" w:rsidRPr="004C5103">
        <w:rPr>
          <w:rFonts w:ascii="Times New Roman" w:hAnsi="Times New Roman" w:cs="Times New Roman"/>
          <w:color w:val="000000" w:themeColor="text1"/>
          <w:sz w:val="24"/>
          <w:szCs w:val="24"/>
        </w:rPr>
        <w:t xml:space="preserve">is responsible about the privacy and security of the personal data and information of its customers. </w:t>
      </w:r>
      <w:r w:rsidR="005E2780" w:rsidRPr="004C5103">
        <w:rPr>
          <w:rFonts w:ascii="Times New Roman" w:hAnsi="Times New Roman" w:cs="Times New Roman"/>
          <w:color w:val="000000" w:themeColor="text1"/>
          <w:sz w:val="24"/>
          <w:szCs w:val="24"/>
        </w:rPr>
        <w:t xml:space="preserve">It can allow the company to </w:t>
      </w:r>
      <w:r w:rsidR="00583DEC" w:rsidRPr="004C5103">
        <w:rPr>
          <w:rFonts w:ascii="Times New Roman" w:hAnsi="Times New Roman" w:cs="Times New Roman"/>
          <w:color w:val="000000" w:themeColor="text1"/>
          <w:sz w:val="24"/>
          <w:szCs w:val="24"/>
        </w:rPr>
        <w:t xml:space="preserve">be more responsible about </w:t>
      </w:r>
      <w:r w:rsidR="00E86EC3" w:rsidRPr="004C5103">
        <w:rPr>
          <w:rFonts w:ascii="Times New Roman" w:hAnsi="Times New Roman" w:cs="Times New Roman"/>
          <w:color w:val="000000" w:themeColor="text1"/>
          <w:sz w:val="24"/>
          <w:szCs w:val="24"/>
        </w:rPr>
        <w:t xml:space="preserve">the information </w:t>
      </w:r>
      <w:r w:rsidR="00F7237B" w:rsidRPr="004C5103">
        <w:rPr>
          <w:rFonts w:ascii="Times New Roman" w:hAnsi="Times New Roman" w:cs="Times New Roman"/>
          <w:color w:val="000000" w:themeColor="text1"/>
          <w:sz w:val="24"/>
          <w:szCs w:val="24"/>
        </w:rPr>
        <w:t xml:space="preserve">they hold and maintain confidentiality. </w:t>
      </w:r>
    </w:p>
    <w:p w14:paraId="1DD438D2" w14:textId="5EB57F41" w:rsidR="00EC4C1D" w:rsidRPr="004C5103" w:rsidRDefault="00FD032D"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Furthermore</w:t>
      </w:r>
      <w:r w:rsidR="001F2BC3" w:rsidRPr="004C5103">
        <w:rPr>
          <w:rFonts w:ascii="Times New Roman" w:hAnsi="Times New Roman" w:cs="Times New Roman"/>
          <w:color w:val="000000" w:themeColor="text1"/>
          <w:sz w:val="24"/>
          <w:szCs w:val="24"/>
        </w:rPr>
        <w:t xml:space="preserve">, </w:t>
      </w:r>
      <w:r w:rsidR="00F92452" w:rsidRPr="004C5103">
        <w:rPr>
          <w:rFonts w:ascii="Times New Roman" w:hAnsi="Times New Roman" w:cs="Times New Roman"/>
          <w:color w:val="000000" w:themeColor="text1"/>
          <w:sz w:val="24"/>
          <w:szCs w:val="24"/>
        </w:rPr>
        <w:t xml:space="preserve">the </w:t>
      </w:r>
      <w:r w:rsidR="00CB6F31" w:rsidRPr="004C5103">
        <w:rPr>
          <w:rFonts w:ascii="Times New Roman" w:hAnsi="Times New Roman" w:cs="Times New Roman"/>
          <w:color w:val="000000" w:themeColor="text1"/>
          <w:sz w:val="24"/>
          <w:szCs w:val="24"/>
        </w:rPr>
        <w:t xml:space="preserve">Privacy and Electronic Communications </w:t>
      </w:r>
      <w:r w:rsidR="00F55F71" w:rsidRPr="004C5103">
        <w:rPr>
          <w:rFonts w:ascii="Times New Roman" w:hAnsi="Times New Roman" w:cs="Times New Roman"/>
          <w:color w:val="000000" w:themeColor="text1"/>
          <w:sz w:val="24"/>
          <w:szCs w:val="24"/>
        </w:rPr>
        <w:t>Regulations (</w:t>
      </w:r>
      <w:r w:rsidR="003432C6" w:rsidRPr="004C5103">
        <w:rPr>
          <w:rFonts w:ascii="Times New Roman" w:hAnsi="Times New Roman" w:cs="Times New Roman"/>
          <w:color w:val="000000" w:themeColor="text1"/>
          <w:sz w:val="24"/>
          <w:szCs w:val="24"/>
        </w:rPr>
        <w:t>PECR)</w:t>
      </w:r>
      <w:r w:rsidR="008312DE" w:rsidRPr="004C5103">
        <w:rPr>
          <w:rFonts w:ascii="Times New Roman" w:hAnsi="Times New Roman" w:cs="Times New Roman"/>
          <w:color w:val="000000" w:themeColor="text1"/>
          <w:sz w:val="24"/>
          <w:szCs w:val="24"/>
        </w:rPr>
        <w:t xml:space="preserve"> regulates the cookies and other technologies</w:t>
      </w:r>
      <w:r w:rsidR="007F4F17" w:rsidRPr="004C5103">
        <w:rPr>
          <w:rFonts w:ascii="Times New Roman" w:hAnsi="Times New Roman" w:cs="Times New Roman"/>
          <w:color w:val="000000" w:themeColor="text1"/>
          <w:sz w:val="24"/>
          <w:szCs w:val="24"/>
        </w:rPr>
        <w:t xml:space="preserve"> </w:t>
      </w:r>
      <w:r w:rsidR="007F4F17" w:rsidRPr="004C5103">
        <w:rPr>
          <w:rFonts w:ascii="Times New Roman" w:hAnsi="Times New Roman" w:cs="Times New Roman"/>
          <w:color w:val="000000" w:themeColor="text1"/>
          <w:kern w:val="0"/>
          <w:sz w:val="24"/>
          <w:szCs w:val="24"/>
          <w:shd w:val="clear" w:color="auto" w:fill="FFFFFF"/>
          <w14:ligatures w14:val="none"/>
        </w:rPr>
        <w:t xml:space="preserve">(Çetin and </w:t>
      </w:r>
      <w:proofErr w:type="spellStart"/>
      <w:r w:rsidR="007F4F17" w:rsidRPr="004C5103">
        <w:rPr>
          <w:rFonts w:ascii="Times New Roman" w:hAnsi="Times New Roman" w:cs="Times New Roman"/>
          <w:color w:val="000000" w:themeColor="text1"/>
          <w:kern w:val="0"/>
          <w:sz w:val="24"/>
          <w:szCs w:val="24"/>
          <w:shd w:val="clear" w:color="auto" w:fill="FFFFFF"/>
          <w14:ligatures w14:val="none"/>
        </w:rPr>
        <w:t>Bayburtlu</w:t>
      </w:r>
      <w:proofErr w:type="spellEnd"/>
      <w:r w:rsidR="007F4F17" w:rsidRPr="004C5103">
        <w:rPr>
          <w:rFonts w:ascii="Times New Roman" w:hAnsi="Times New Roman" w:cs="Times New Roman"/>
          <w:color w:val="000000" w:themeColor="text1"/>
          <w:kern w:val="0"/>
          <w:sz w:val="24"/>
          <w:szCs w:val="24"/>
          <w:shd w:val="clear" w:color="auto" w:fill="FFFFFF"/>
          <w14:ligatures w14:val="none"/>
        </w:rPr>
        <w:t>, 2023)</w:t>
      </w:r>
      <w:r w:rsidR="008312DE" w:rsidRPr="004C5103">
        <w:rPr>
          <w:rFonts w:ascii="Times New Roman" w:hAnsi="Times New Roman" w:cs="Times New Roman"/>
          <w:color w:val="000000" w:themeColor="text1"/>
          <w:sz w:val="24"/>
          <w:szCs w:val="24"/>
        </w:rPr>
        <w:t xml:space="preserve">. </w:t>
      </w:r>
      <w:r w:rsidR="00B94A3C" w:rsidRPr="004C5103">
        <w:rPr>
          <w:rFonts w:ascii="Times New Roman" w:hAnsi="Times New Roman" w:cs="Times New Roman"/>
          <w:color w:val="000000" w:themeColor="text1"/>
          <w:sz w:val="24"/>
          <w:szCs w:val="24"/>
        </w:rPr>
        <w:t>By following the PECR</w:t>
      </w:r>
      <w:r w:rsidR="00E04E4B" w:rsidRPr="004C5103">
        <w:rPr>
          <w:rFonts w:ascii="Times New Roman" w:hAnsi="Times New Roman" w:cs="Times New Roman"/>
          <w:color w:val="000000" w:themeColor="text1"/>
          <w:sz w:val="24"/>
          <w:szCs w:val="24"/>
        </w:rPr>
        <w:t>, businesses can ensure that the</w:t>
      </w:r>
      <w:r w:rsidR="00E33288" w:rsidRPr="004C5103">
        <w:rPr>
          <w:rFonts w:ascii="Times New Roman" w:hAnsi="Times New Roman" w:cs="Times New Roman"/>
          <w:color w:val="000000" w:themeColor="text1"/>
          <w:sz w:val="24"/>
          <w:szCs w:val="24"/>
        </w:rPr>
        <w:t xml:space="preserve">y do not take personal data and information of the individuals or do not send any kind of </w:t>
      </w:r>
      <w:r w:rsidR="00357D15" w:rsidRPr="004C5103">
        <w:rPr>
          <w:rFonts w:ascii="Times New Roman" w:hAnsi="Times New Roman" w:cs="Times New Roman"/>
          <w:color w:val="000000" w:themeColor="text1"/>
          <w:sz w:val="24"/>
          <w:szCs w:val="24"/>
        </w:rPr>
        <w:t xml:space="preserve">communications and </w:t>
      </w:r>
      <w:r w:rsidR="00F55F71" w:rsidRPr="004C5103">
        <w:rPr>
          <w:rFonts w:ascii="Times New Roman" w:hAnsi="Times New Roman" w:cs="Times New Roman"/>
          <w:color w:val="000000" w:themeColor="text1"/>
          <w:sz w:val="24"/>
          <w:szCs w:val="24"/>
        </w:rPr>
        <w:t>notifications</w:t>
      </w:r>
      <w:r w:rsidR="00357D15" w:rsidRPr="004C5103">
        <w:rPr>
          <w:rFonts w:ascii="Times New Roman" w:hAnsi="Times New Roman" w:cs="Times New Roman"/>
          <w:color w:val="000000" w:themeColor="text1"/>
          <w:sz w:val="24"/>
          <w:szCs w:val="24"/>
        </w:rPr>
        <w:t xml:space="preserve"> without their consent. </w:t>
      </w:r>
      <w:r w:rsidR="004B3C31" w:rsidRPr="004C5103">
        <w:rPr>
          <w:rFonts w:ascii="Times New Roman" w:hAnsi="Times New Roman" w:cs="Times New Roman"/>
          <w:color w:val="000000" w:themeColor="text1"/>
          <w:sz w:val="24"/>
          <w:szCs w:val="24"/>
        </w:rPr>
        <w:t>This will hel</w:t>
      </w:r>
      <w:r w:rsidR="001B7DF8" w:rsidRPr="004C5103">
        <w:rPr>
          <w:rFonts w:ascii="Times New Roman" w:hAnsi="Times New Roman" w:cs="Times New Roman"/>
          <w:color w:val="000000" w:themeColor="text1"/>
          <w:sz w:val="24"/>
          <w:szCs w:val="24"/>
        </w:rPr>
        <w:t xml:space="preserve">p </w:t>
      </w:r>
      <w:r w:rsidR="00A520D2" w:rsidRPr="004C5103">
        <w:rPr>
          <w:rFonts w:ascii="Times New Roman" w:hAnsi="Times New Roman" w:cs="Times New Roman"/>
          <w:color w:val="000000" w:themeColor="text1"/>
          <w:sz w:val="24"/>
          <w:szCs w:val="24"/>
        </w:rPr>
        <w:t xml:space="preserve">Lush Lotus to ensure the </w:t>
      </w:r>
      <w:r w:rsidR="00105C21" w:rsidRPr="004C5103">
        <w:rPr>
          <w:rFonts w:ascii="Times New Roman" w:hAnsi="Times New Roman" w:cs="Times New Roman"/>
          <w:color w:val="000000" w:themeColor="text1"/>
          <w:sz w:val="24"/>
          <w:szCs w:val="24"/>
        </w:rPr>
        <w:t xml:space="preserve">cyber security and prevent its customers form data breaches. </w:t>
      </w:r>
      <w:r w:rsidR="006B2B5C" w:rsidRPr="004C5103">
        <w:rPr>
          <w:rFonts w:ascii="Times New Roman" w:hAnsi="Times New Roman" w:cs="Times New Roman"/>
          <w:color w:val="000000" w:themeColor="text1"/>
          <w:sz w:val="24"/>
          <w:szCs w:val="24"/>
        </w:rPr>
        <w:t>The</w:t>
      </w:r>
      <w:r w:rsidR="00D27F67" w:rsidRPr="004C5103">
        <w:rPr>
          <w:rFonts w:ascii="Times New Roman" w:hAnsi="Times New Roman" w:cs="Times New Roman"/>
          <w:color w:val="000000" w:themeColor="text1"/>
          <w:sz w:val="24"/>
          <w:szCs w:val="24"/>
        </w:rPr>
        <w:t xml:space="preserve"> privacy and data protection strategy of Lush Lotus will include following: </w:t>
      </w:r>
    </w:p>
    <w:p w14:paraId="56ADBB4B" w14:textId="67B79127" w:rsidR="006C0FB7" w:rsidRPr="004C5103" w:rsidRDefault="006C0FB7" w:rsidP="004C5103">
      <w:pPr>
        <w:pStyle w:val="ListParagraph"/>
        <w:numPr>
          <w:ilvl w:val="0"/>
          <w:numId w:val="3"/>
        </w:num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Consent and Transparency:</w:t>
      </w:r>
      <w:r w:rsidRPr="004C5103">
        <w:rPr>
          <w:rFonts w:ascii="Times New Roman" w:hAnsi="Times New Roman" w:cs="Times New Roman"/>
          <w:color w:val="000000" w:themeColor="text1"/>
          <w:sz w:val="24"/>
          <w:szCs w:val="24"/>
        </w:rPr>
        <w:t xml:space="preserve"> Lush Lotus will make sure to get clearly informed consent from customers for any data collection and use. </w:t>
      </w:r>
      <w:r w:rsidR="00EC3736" w:rsidRPr="004C5103">
        <w:rPr>
          <w:rFonts w:ascii="Times New Roman" w:hAnsi="Times New Roman" w:cs="Times New Roman"/>
          <w:color w:val="000000" w:themeColor="text1"/>
          <w:sz w:val="24"/>
          <w:szCs w:val="24"/>
        </w:rPr>
        <w:t xml:space="preserve">Company </w:t>
      </w:r>
      <w:r w:rsidRPr="004C5103">
        <w:rPr>
          <w:rFonts w:ascii="Times New Roman" w:hAnsi="Times New Roman" w:cs="Times New Roman"/>
          <w:color w:val="000000" w:themeColor="text1"/>
          <w:sz w:val="24"/>
          <w:szCs w:val="24"/>
        </w:rPr>
        <w:t>will develop specific privacy policies and terms of service</w:t>
      </w:r>
      <w:r w:rsidR="00A6642E" w:rsidRPr="004C5103">
        <w:rPr>
          <w:rFonts w:ascii="Times New Roman" w:hAnsi="Times New Roman" w:cs="Times New Roman"/>
          <w:color w:val="000000" w:themeColor="text1"/>
          <w:sz w:val="24"/>
          <w:szCs w:val="24"/>
        </w:rPr>
        <w:t>s</w:t>
      </w:r>
      <w:r w:rsidR="00EF0A29" w:rsidRPr="004C5103">
        <w:rPr>
          <w:rFonts w:ascii="Times New Roman" w:hAnsi="Times New Roman" w:cs="Times New Roman"/>
          <w:color w:val="000000" w:themeColor="text1"/>
          <w:sz w:val="24"/>
          <w:szCs w:val="24"/>
        </w:rPr>
        <w:t xml:space="preserve">. </w:t>
      </w:r>
    </w:p>
    <w:p w14:paraId="091C1A52" w14:textId="418059E3" w:rsidR="006C0FB7" w:rsidRPr="004C5103" w:rsidRDefault="006C0FB7" w:rsidP="004C5103">
      <w:pPr>
        <w:pStyle w:val="ListParagraph"/>
        <w:numPr>
          <w:ilvl w:val="0"/>
          <w:numId w:val="3"/>
        </w:num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 xml:space="preserve">Opt-Out Options: </w:t>
      </w:r>
      <w:r w:rsidRPr="004C5103">
        <w:rPr>
          <w:rFonts w:ascii="Times New Roman" w:hAnsi="Times New Roman" w:cs="Times New Roman"/>
          <w:color w:val="000000" w:themeColor="text1"/>
          <w:sz w:val="24"/>
          <w:szCs w:val="24"/>
        </w:rPr>
        <w:t>Customers will be given an opportunity to unsubscribe from marketing communications and delete their data at any time, depending upon their rights under the data protection laws.</w:t>
      </w:r>
      <w:r w:rsidR="00345071" w:rsidRPr="004C5103">
        <w:rPr>
          <w:rFonts w:ascii="Times New Roman" w:hAnsi="Times New Roman" w:cs="Times New Roman"/>
          <w:color w:val="000000" w:themeColor="text1"/>
          <w:sz w:val="24"/>
          <w:szCs w:val="24"/>
        </w:rPr>
        <w:t xml:space="preserve"> </w:t>
      </w:r>
    </w:p>
    <w:p w14:paraId="63527112" w14:textId="756C6FB1" w:rsidR="006C0FB7" w:rsidRPr="004C5103" w:rsidRDefault="006C0FB7" w:rsidP="004C5103">
      <w:pPr>
        <w:pStyle w:val="ListParagraph"/>
        <w:numPr>
          <w:ilvl w:val="0"/>
          <w:numId w:val="3"/>
        </w:num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Robust Security Measures:</w:t>
      </w:r>
      <w:r w:rsidRPr="004C5103">
        <w:rPr>
          <w:rFonts w:ascii="Times New Roman" w:hAnsi="Times New Roman" w:cs="Times New Roman"/>
          <w:color w:val="000000" w:themeColor="text1"/>
          <w:sz w:val="24"/>
          <w:szCs w:val="24"/>
        </w:rPr>
        <w:t xml:space="preserve"> </w:t>
      </w:r>
      <w:r w:rsidR="005E0112" w:rsidRPr="004C5103">
        <w:rPr>
          <w:rFonts w:ascii="Times New Roman" w:hAnsi="Times New Roman" w:cs="Times New Roman"/>
          <w:color w:val="000000" w:themeColor="text1"/>
          <w:sz w:val="24"/>
          <w:szCs w:val="24"/>
        </w:rPr>
        <w:t>Lush L</w:t>
      </w:r>
      <w:r w:rsidR="00B40E95" w:rsidRPr="004C5103">
        <w:rPr>
          <w:rFonts w:ascii="Times New Roman" w:hAnsi="Times New Roman" w:cs="Times New Roman"/>
          <w:color w:val="000000" w:themeColor="text1"/>
          <w:sz w:val="24"/>
          <w:szCs w:val="24"/>
        </w:rPr>
        <w:t>o</w:t>
      </w:r>
      <w:r w:rsidR="005E0112" w:rsidRPr="004C5103">
        <w:rPr>
          <w:rFonts w:ascii="Times New Roman" w:hAnsi="Times New Roman" w:cs="Times New Roman"/>
          <w:color w:val="000000" w:themeColor="text1"/>
          <w:sz w:val="24"/>
          <w:szCs w:val="24"/>
        </w:rPr>
        <w:t>tus</w:t>
      </w:r>
      <w:r w:rsidRPr="004C5103">
        <w:rPr>
          <w:rFonts w:ascii="Times New Roman" w:hAnsi="Times New Roman" w:cs="Times New Roman"/>
          <w:color w:val="000000" w:themeColor="text1"/>
          <w:sz w:val="24"/>
          <w:szCs w:val="24"/>
        </w:rPr>
        <w:t xml:space="preserve"> plan</w:t>
      </w:r>
      <w:r w:rsidR="005D1129" w:rsidRPr="004C5103">
        <w:rPr>
          <w:rFonts w:ascii="Times New Roman" w:hAnsi="Times New Roman" w:cs="Times New Roman"/>
          <w:color w:val="000000" w:themeColor="text1"/>
          <w:sz w:val="24"/>
          <w:szCs w:val="24"/>
        </w:rPr>
        <w:t>s</w:t>
      </w:r>
      <w:r w:rsidRPr="004C5103">
        <w:rPr>
          <w:rFonts w:ascii="Times New Roman" w:hAnsi="Times New Roman" w:cs="Times New Roman"/>
          <w:color w:val="000000" w:themeColor="text1"/>
          <w:sz w:val="24"/>
          <w:szCs w:val="24"/>
        </w:rPr>
        <w:t xml:space="preserve"> to install a </w:t>
      </w:r>
      <w:r w:rsidR="00573462" w:rsidRPr="004C5103">
        <w:rPr>
          <w:rFonts w:ascii="Times New Roman" w:hAnsi="Times New Roman" w:cs="Times New Roman"/>
          <w:color w:val="000000" w:themeColor="text1"/>
          <w:sz w:val="24"/>
          <w:szCs w:val="24"/>
        </w:rPr>
        <w:t>strong security mechanism</w:t>
      </w:r>
      <w:r w:rsidRPr="004C5103">
        <w:rPr>
          <w:rFonts w:ascii="Times New Roman" w:hAnsi="Times New Roman" w:cs="Times New Roman"/>
          <w:color w:val="000000" w:themeColor="text1"/>
          <w:sz w:val="24"/>
          <w:szCs w:val="24"/>
        </w:rPr>
        <w:t xml:space="preserve"> to safeguard customer information, including the use of secure servers, encryption of data both in transit and at resting point, and regular updates of the software to remove any vulnerabilities.</w:t>
      </w:r>
    </w:p>
    <w:p w14:paraId="306417B9" w14:textId="44678C4C" w:rsidR="00684AC6" w:rsidRPr="004C5103" w:rsidRDefault="006C0FB7" w:rsidP="004C5103">
      <w:pPr>
        <w:pStyle w:val="ListParagraph"/>
        <w:numPr>
          <w:ilvl w:val="0"/>
          <w:numId w:val="3"/>
        </w:num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b/>
          <w:bCs/>
          <w:color w:val="000000" w:themeColor="text1"/>
          <w:sz w:val="24"/>
          <w:szCs w:val="24"/>
        </w:rPr>
        <w:t>Secure Access and Data Governance:</w:t>
      </w:r>
      <w:r w:rsidRPr="004C5103">
        <w:rPr>
          <w:rFonts w:ascii="Times New Roman" w:hAnsi="Times New Roman" w:cs="Times New Roman"/>
          <w:color w:val="000000" w:themeColor="text1"/>
          <w:sz w:val="24"/>
          <w:szCs w:val="24"/>
        </w:rPr>
        <w:t xml:space="preserve"> Lush Lotus will make certain that access to the cloud-based eCommerce platform and customer data is only limited to authorized users. Data governance policies and procedures that safeguard customer data integrity and confidentiality will also be developed.</w:t>
      </w:r>
    </w:p>
    <w:p w14:paraId="0D42048A" w14:textId="77777777" w:rsidR="006246C7" w:rsidRPr="004C5103" w:rsidRDefault="006246C7" w:rsidP="004C5103">
      <w:pPr>
        <w:pStyle w:val="Heading1"/>
        <w:spacing w:line="360" w:lineRule="auto"/>
        <w:jc w:val="both"/>
        <w:rPr>
          <w:rFonts w:ascii="Times New Roman" w:hAnsi="Times New Roman" w:cs="Times New Roman"/>
          <w:b/>
          <w:bCs/>
          <w:color w:val="000000" w:themeColor="text1"/>
          <w:sz w:val="24"/>
          <w:szCs w:val="24"/>
        </w:rPr>
      </w:pPr>
      <w:bookmarkStart w:id="6" w:name="_Toc164263524"/>
      <w:r w:rsidRPr="004C5103">
        <w:rPr>
          <w:rFonts w:ascii="Times New Roman" w:hAnsi="Times New Roman" w:cs="Times New Roman"/>
          <w:b/>
          <w:bCs/>
          <w:color w:val="000000" w:themeColor="text1"/>
          <w:sz w:val="24"/>
          <w:szCs w:val="24"/>
        </w:rPr>
        <w:lastRenderedPageBreak/>
        <w:t>Conclusion</w:t>
      </w:r>
      <w:bookmarkEnd w:id="6"/>
    </w:p>
    <w:p w14:paraId="120F6CCA" w14:textId="61FC661D" w:rsidR="001C77CA" w:rsidRPr="004C5103" w:rsidRDefault="00A9533B"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t>Lush</w:t>
      </w:r>
      <w:r w:rsidR="005A7DE8" w:rsidRPr="004C5103">
        <w:rPr>
          <w:rFonts w:ascii="Times New Roman" w:hAnsi="Times New Roman" w:cs="Times New Roman"/>
          <w:color w:val="000000" w:themeColor="text1"/>
          <w:sz w:val="24"/>
          <w:szCs w:val="24"/>
        </w:rPr>
        <w:t xml:space="preserve"> L</w:t>
      </w:r>
      <w:r w:rsidRPr="004C5103">
        <w:rPr>
          <w:rFonts w:ascii="Times New Roman" w:hAnsi="Times New Roman" w:cs="Times New Roman"/>
          <w:color w:val="000000" w:themeColor="text1"/>
          <w:sz w:val="24"/>
          <w:szCs w:val="24"/>
        </w:rPr>
        <w:t xml:space="preserve">otus aims to revolutionize the lingerie and swimwear </w:t>
      </w:r>
      <w:r w:rsidR="00A9206B" w:rsidRPr="004C5103">
        <w:rPr>
          <w:rFonts w:ascii="Times New Roman" w:hAnsi="Times New Roman" w:cs="Times New Roman"/>
          <w:color w:val="000000" w:themeColor="text1"/>
          <w:sz w:val="24"/>
          <w:szCs w:val="24"/>
        </w:rPr>
        <w:t>industry</w:t>
      </w:r>
      <w:r w:rsidRPr="004C5103">
        <w:rPr>
          <w:rFonts w:ascii="Times New Roman" w:hAnsi="Times New Roman" w:cs="Times New Roman"/>
          <w:color w:val="000000" w:themeColor="text1"/>
          <w:sz w:val="24"/>
          <w:szCs w:val="24"/>
        </w:rPr>
        <w:t xml:space="preserve"> with their eco-friendly, inclusive, and empowering version of intimates that changes how females feel about their undergarments and swimwear. By </w:t>
      </w:r>
      <w:r w:rsidR="000C1993" w:rsidRPr="004C5103">
        <w:rPr>
          <w:rFonts w:ascii="Times New Roman" w:hAnsi="Times New Roman" w:cs="Times New Roman"/>
          <w:color w:val="000000" w:themeColor="text1"/>
          <w:sz w:val="24"/>
          <w:szCs w:val="24"/>
        </w:rPr>
        <w:t>its</w:t>
      </w:r>
      <w:r w:rsidRPr="004C5103">
        <w:rPr>
          <w:rFonts w:ascii="Times New Roman" w:hAnsi="Times New Roman" w:cs="Times New Roman"/>
          <w:color w:val="000000" w:themeColor="text1"/>
          <w:sz w:val="24"/>
          <w:szCs w:val="24"/>
        </w:rPr>
        <w:t xml:space="preserve"> design innovations and dedicated eCommerce website and comprehensive marketing strategy that will position Lush Lotus as </w:t>
      </w:r>
      <w:r w:rsidR="003722A7" w:rsidRPr="004C5103">
        <w:rPr>
          <w:rFonts w:ascii="Times New Roman" w:hAnsi="Times New Roman" w:cs="Times New Roman"/>
          <w:color w:val="000000" w:themeColor="text1"/>
          <w:sz w:val="24"/>
          <w:szCs w:val="24"/>
        </w:rPr>
        <w:t xml:space="preserve">a trustworthy brand in the sustainable lingerie and swimwear industry. </w:t>
      </w:r>
      <w:r w:rsidR="00B550E2" w:rsidRPr="004C5103">
        <w:rPr>
          <w:rFonts w:ascii="Times New Roman" w:hAnsi="Times New Roman" w:cs="Times New Roman"/>
          <w:color w:val="000000" w:themeColor="text1"/>
          <w:sz w:val="24"/>
          <w:szCs w:val="24"/>
        </w:rPr>
        <w:t>Company will have a strong presence on Instagram, Facebook, and Pinterest which are visual platforms that will display products, values and brand through engaging visual content.</w:t>
      </w:r>
      <w:r w:rsidR="00B550E2" w:rsidRPr="004C5103">
        <w:rPr>
          <w:rFonts w:ascii="Times New Roman" w:hAnsi="Times New Roman" w:cs="Times New Roman"/>
          <w:color w:val="000000" w:themeColor="text1"/>
          <w:sz w:val="24"/>
          <w:szCs w:val="24"/>
        </w:rPr>
        <w:t xml:space="preserve"> </w:t>
      </w:r>
      <w:r w:rsidR="00943C8B" w:rsidRPr="004C5103">
        <w:rPr>
          <w:rFonts w:ascii="Times New Roman" w:hAnsi="Times New Roman" w:cs="Times New Roman"/>
          <w:color w:val="000000" w:themeColor="text1"/>
          <w:sz w:val="24"/>
          <w:szCs w:val="24"/>
        </w:rPr>
        <w:t>The main revenue streams will flow from selling their selective collection of environmentally friendly lingerie and swimwear.</w:t>
      </w:r>
      <w:r w:rsidR="00432C02" w:rsidRPr="004C5103">
        <w:rPr>
          <w:rFonts w:ascii="Times New Roman" w:hAnsi="Times New Roman" w:cs="Times New Roman"/>
          <w:color w:val="000000" w:themeColor="text1"/>
          <w:sz w:val="24"/>
          <w:szCs w:val="24"/>
        </w:rPr>
        <w:t xml:space="preserve"> </w:t>
      </w:r>
      <w:r w:rsidR="00D95B3C" w:rsidRPr="004C5103">
        <w:rPr>
          <w:rFonts w:ascii="Times New Roman" w:hAnsi="Times New Roman" w:cs="Times New Roman"/>
          <w:color w:val="000000" w:themeColor="text1"/>
          <w:sz w:val="24"/>
          <w:szCs w:val="24"/>
        </w:rPr>
        <w:t xml:space="preserve">Lush Lotus is dedicated to maintaining the highest level of customer privacy and data security. As a business with an eCommerce centred service, company understands the relevance of maintaining its clients’ trust and protecting their personal information.  </w:t>
      </w:r>
      <w:r w:rsidR="00761CD5" w:rsidRPr="004C5103">
        <w:rPr>
          <w:rFonts w:ascii="Times New Roman" w:hAnsi="Times New Roman" w:cs="Times New Roman"/>
          <w:color w:val="000000" w:themeColor="text1"/>
          <w:sz w:val="24"/>
          <w:szCs w:val="24"/>
        </w:rPr>
        <w:t xml:space="preserve"> </w:t>
      </w:r>
    </w:p>
    <w:p w14:paraId="2AE65F3F" w14:textId="77777777" w:rsidR="001C77CA" w:rsidRPr="004C5103" w:rsidRDefault="001C77CA"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rPr>
        <w:br w:type="page"/>
      </w:r>
    </w:p>
    <w:p w14:paraId="74E7217B" w14:textId="4323BE08" w:rsidR="00A9533B" w:rsidRPr="004C5103" w:rsidRDefault="000F519F" w:rsidP="004C5103">
      <w:pPr>
        <w:pStyle w:val="Heading1"/>
        <w:spacing w:line="360" w:lineRule="auto"/>
        <w:jc w:val="both"/>
        <w:rPr>
          <w:rFonts w:ascii="Times New Roman" w:hAnsi="Times New Roman" w:cs="Times New Roman"/>
          <w:b/>
          <w:bCs/>
          <w:color w:val="000000" w:themeColor="text1"/>
          <w:sz w:val="24"/>
          <w:szCs w:val="24"/>
        </w:rPr>
      </w:pPr>
      <w:bookmarkStart w:id="7" w:name="_Toc164263525"/>
      <w:r w:rsidRPr="004C5103">
        <w:rPr>
          <w:rFonts w:ascii="Times New Roman" w:hAnsi="Times New Roman" w:cs="Times New Roman"/>
          <w:b/>
          <w:bCs/>
          <w:color w:val="000000" w:themeColor="text1"/>
          <w:sz w:val="24"/>
          <w:szCs w:val="24"/>
        </w:rPr>
        <w:lastRenderedPageBreak/>
        <w:t>References</w:t>
      </w:r>
      <w:bookmarkEnd w:id="7"/>
    </w:p>
    <w:p w14:paraId="545C0258" w14:textId="46E9C7D2" w:rsidR="001003A5" w:rsidRPr="004C5103" w:rsidRDefault="001003A5" w:rsidP="004C5103">
      <w:pPr>
        <w:spacing w:line="360" w:lineRule="auto"/>
        <w:jc w:val="both"/>
        <w:rPr>
          <w:rFonts w:ascii="Times New Roman" w:hAnsi="Times New Roman" w:cs="Times New Roman"/>
          <w:color w:val="000000" w:themeColor="text1"/>
          <w:sz w:val="24"/>
          <w:szCs w:val="24"/>
          <w:shd w:val="clear" w:color="auto" w:fill="FFFFFF"/>
        </w:rPr>
      </w:pPr>
      <w:proofErr w:type="spellStart"/>
      <w:r w:rsidRPr="004C5103">
        <w:rPr>
          <w:rFonts w:ascii="Times New Roman" w:hAnsi="Times New Roman" w:cs="Times New Roman"/>
          <w:color w:val="000000" w:themeColor="text1"/>
          <w:sz w:val="24"/>
          <w:szCs w:val="24"/>
          <w:shd w:val="clear" w:color="auto" w:fill="FFFFFF"/>
        </w:rPr>
        <w:t>Akour</w:t>
      </w:r>
      <w:proofErr w:type="spellEnd"/>
      <w:r w:rsidRPr="004C5103">
        <w:rPr>
          <w:rFonts w:ascii="Times New Roman" w:hAnsi="Times New Roman" w:cs="Times New Roman"/>
          <w:color w:val="000000" w:themeColor="text1"/>
          <w:sz w:val="24"/>
          <w:szCs w:val="24"/>
          <w:shd w:val="clear" w:color="auto" w:fill="FFFFFF"/>
        </w:rPr>
        <w:t xml:space="preserve">, I., </w:t>
      </w:r>
      <w:proofErr w:type="spellStart"/>
      <w:r w:rsidRPr="004C5103">
        <w:rPr>
          <w:rFonts w:ascii="Times New Roman" w:hAnsi="Times New Roman" w:cs="Times New Roman"/>
          <w:color w:val="000000" w:themeColor="text1"/>
          <w:sz w:val="24"/>
          <w:szCs w:val="24"/>
          <w:shd w:val="clear" w:color="auto" w:fill="FFFFFF"/>
        </w:rPr>
        <w:t>Alnazzawi</w:t>
      </w:r>
      <w:proofErr w:type="spellEnd"/>
      <w:r w:rsidRPr="004C5103">
        <w:rPr>
          <w:rFonts w:ascii="Times New Roman" w:hAnsi="Times New Roman" w:cs="Times New Roman"/>
          <w:color w:val="000000" w:themeColor="text1"/>
          <w:sz w:val="24"/>
          <w:szCs w:val="24"/>
          <w:shd w:val="clear" w:color="auto" w:fill="FFFFFF"/>
        </w:rPr>
        <w:t xml:space="preserve">, N., </w:t>
      </w:r>
      <w:proofErr w:type="spellStart"/>
      <w:r w:rsidRPr="004C5103">
        <w:rPr>
          <w:rFonts w:ascii="Times New Roman" w:hAnsi="Times New Roman" w:cs="Times New Roman"/>
          <w:color w:val="000000" w:themeColor="text1"/>
          <w:sz w:val="24"/>
          <w:szCs w:val="24"/>
          <w:shd w:val="clear" w:color="auto" w:fill="FFFFFF"/>
        </w:rPr>
        <w:t>Alshurideh</w:t>
      </w:r>
      <w:proofErr w:type="spellEnd"/>
      <w:r w:rsidRPr="004C5103">
        <w:rPr>
          <w:rFonts w:ascii="Times New Roman" w:hAnsi="Times New Roman" w:cs="Times New Roman"/>
          <w:color w:val="000000" w:themeColor="text1"/>
          <w:sz w:val="24"/>
          <w:szCs w:val="24"/>
          <w:shd w:val="clear" w:color="auto" w:fill="FFFFFF"/>
        </w:rPr>
        <w:t xml:space="preserve">, M., </w:t>
      </w:r>
      <w:proofErr w:type="spellStart"/>
      <w:r w:rsidRPr="004C5103">
        <w:rPr>
          <w:rFonts w:ascii="Times New Roman" w:hAnsi="Times New Roman" w:cs="Times New Roman"/>
          <w:color w:val="000000" w:themeColor="text1"/>
          <w:sz w:val="24"/>
          <w:szCs w:val="24"/>
          <w:shd w:val="clear" w:color="auto" w:fill="FFFFFF"/>
        </w:rPr>
        <w:t>Almaiah</w:t>
      </w:r>
      <w:proofErr w:type="spellEnd"/>
      <w:r w:rsidRPr="004C5103">
        <w:rPr>
          <w:rFonts w:ascii="Times New Roman" w:hAnsi="Times New Roman" w:cs="Times New Roman"/>
          <w:color w:val="000000" w:themeColor="text1"/>
          <w:sz w:val="24"/>
          <w:szCs w:val="24"/>
          <w:shd w:val="clear" w:color="auto" w:fill="FFFFFF"/>
        </w:rPr>
        <w:t xml:space="preserve">, M.A., Al Kurdi, B., </w:t>
      </w:r>
      <w:proofErr w:type="spellStart"/>
      <w:r w:rsidRPr="004C5103">
        <w:rPr>
          <w:rFonts w:ascii="Times New Roman" w:hAnsi="Times New Roman" w:cs="Times New Roman"/>
          <w:color w:val="000000" w:themeColor="text1"/>
          <w:sz w:val="24"/>
          <w:szCs w:val="24"/>
          <w:shd w:val="clear" w:color="auto" w:fill="FFFFFF"/>
        </w:rPr>
        <w:t>Alfaisal</w:t>
      </w:r>
      <w:proofErr w:type="spellEnd"/>
      <w:r w:rsidRPr="004C5103">
        <w:rPr>
          <w:rFonts w:ascii="Times New Roman" w:hAnsi="Times New Roman" w:cs="Times New Roman"/>
          <w:color w:val="000000" w:themeColor="text1"/>
          <w:sz w:val="24"/>
          <w:szCs w:val="24"/>
          <w:shd w:val="clear" w:color="auto" w:fill="FFFFFF"/>
        </w:rPr>
        <w:t>, R.M. and Salloum, S., 2022. A Conceptual Model for Investigating the Effect of Privacy Concerns on E-Commerce Adoption: A Study on United Arab Emirates Consumers. </w:t>
      </w:r>
      <w:r w:rsidRPr="004C5103">
        <w:rPr>
          <w:rFonts w:ascii="Times New Roman" w:hAnsi="Times New Roman" w:cs="Times New Roman"/>
          <w:i/>
          <w:iCs/>
          <w:color w:val="000000" w:themeColor="text1"/>
          <w:sz w:val="24"/>
          <w:szCs w:val="24"/>
          <w:shd w:val="clear" w:color="auto" w:fill="FFFFFF"/>
        </w:rPr>
        <w:t>Electronics</w:t>
      </w:r>
      <w:r w:rsidRPr="004C5103">
        <w:rPr>
          <w:rFonts w:ascii="Times New Roman" w:hAnsi="Times New Roman" w:cs="Times New Roman"/>
          <w:color w:val="000000" w:themeColor="text1"/>
          <w:sz w:val="24"/>
          <w:szCs w:val="24"/>
          <w:shd w:val="clear" w:color="auto" w:fill="FFFFFF"/>
        </w:rPr>
        <w:t>, </w:t>
      </w:r>
      <w:r w:rsidRPr="004C5103">
        <w:rPr>
          <w:rFonts w:ascii="Times New Roman" w:hAnsi="Times New Roman" w:cs="Times New Roman"/>
          <w:i/>
          <w:iCs/>
          <w:color w:val="000000" w:themeColor="text1"/>
          <w:sz w:val="24"/>
          <w:szCs w:val="24"/>
          <w:shd w:val="clear" w:color="auto" w:fill="FFFFFF"/>
        </w:rPr>
        <w:t>11</w:t>
      </w:r>
      <w:r w:rsidRPr="004C5103">
        <w:rPr>
          <w:rFonts w:ascii="Times New Roman" w:hAnsi="Times New Roman" w:cs="Times New Roman"/>
          <w:color w:val="000000" w:themeColor="text1"/>
          <w:sz w:val="24"/>
          <w:szCs w:val="24"/>
          <w:shd w:val="clear" w:color="auto" w:fill="FFFFFF"/>
        </w:rPr>
        <w:t>(22), p.3648.</w:t>
      </w:r>
      <w:r w:rsidR="00455A69" w:rsidRPr="004C5103">
        <w:rPr>
          <w:rFonts w:ascii="Times New Roman" w:hAnsi="Times New Roman" w:cs="Times New Roman"/>
          <w:color w:val="000000" w:themeColor="text1"/>
          <w:sz w:val="24"/>
          <w:szCs w:val="24"/>
          <w:shd w:val="clear" w:color="auto" w:fill="FFFFFF"/>
        </w:rPr>
        <w:t xml:space="preserve"> </w:t>
      </w:r>
    </w:p>
    <w:p w14:paraId="68D2CD9F" w14:textId="16492F05" w:rsidR="001003A5" w:rsidRPr="004C5103" w:rsidRDefault="001003A5" w:rsidP="004C5103">
      <w:pPr>
        <w:spacing w:line="360" w:lineRule="auto"/>
        <w:jc w:val="both"/>
        <w:rPr>
          <w:rFonts w:ascii="Times New Roman" w:hAnsi="Times New Roman" w:cs="Times New Roman"/>
          <w:color w:val="000000" w:themeColor="text1"/>
          <w:sz w:val="24"/>
          <w:szCs w:val="24"/>
          <w:shd w:val="clear" w:color="auto" w:fill="FFFFFF"/>
        </w:rPr>
      </w:pPr>
      <w:r w:rsidRPr="004C5103">
        <w:rPr>
          <w:rFonts w:ascii="Times New Roman" w:hAnsi="Times New Roman" w:cs="Times New Roman"/>
          <w:color w:val="000000" w:themeColor="text1"/>
          <w:sz w:val="24"/>
          <w:szCs w:val="24"/>
          <w:shd w:val="clear" w:color="auto" w:fill="FFFFFF"/>
        </w:rPr>
        <w:t xml:space="preserve">Çetin, K. and </w:t>
      </w:r>
      <w:proofErr w:type="spellStart"/>
      <w:r w:rsidRPr="004C5103">
        <w:rPr>
          <w:rFonts w:ascii="Times New Roman" w:hAnsi="Times New Roman" w:cs="Times New Roman"/>
          <w:color w:val="000000" w:themeColor="text1"/>
          <w:sz w:val="24"/>
          <w:szCs w:val="24"/>
          <w:shd w:val="clear" w:color="auto" w:fill="FFFFFF"/>
        </w:rPr>
        <w:t>Bayburtlu</w:t>
      </w:r>
      <w:proofErr w:type="spellEnd"/>
      <w:r w:rsidRPr="004C5103">
        <w:rPr>
          <w:rFonts w:ascii="Times New Roman" w:hAnsi="Times New Roman" w:cs="Times New Roman"/>
          <w:color w:val="000000" w:themeColor="text1"/>
          <w:sz w:val="24"/>
          <w:szCs w:val="24"/>
          <w:shd w:val="clear" w:color="auto" w:fill="FFFFFF"/>
        </w:rPr>
        <w:t xml:space="preserve">, I., 2023. Functional Materials </w:t>
      </w:r>
      <w:proofErr w:type="gramStart"/>
      <w:r w:rsidRPr="004C5103">
        <w:rPr>
          <w:rFonts w:ascii="Times New Roman" w:hAnsi="Times New Roman" w:cs="Times New Roman"/>
          <w:color w:val="000000" w:themeColor="text1"/>
          <w:sz w:val="24"/>
          <w:szCs w:val="24"/>
          <w:shd w:val="clear" w:color="auto" w:fill="FFFFFF"/>
        </w:rPr>
        <w:t>As</w:t>
      </w:r>
      <w:proofErr w:type="gramEnd"/>
      <w:r w:rsidRPr="004C5103">
        <w:rPr>
          <w:rFonts w:ascii="Times New Roman" w:hAnsi="Times New Roman" w:cs="Times New Roman"/>
          <w:color w:val="000000" w:themeColor="text1"/>
          <w:sz w:val="24"/>
          <w:szCs w:val="24"/>
          <w:shd w:val="clear" w:color="auto" w:fill="FFFFFF"/>
        </w:rPr>
        <w:t xml:space="preserve"> An Innovative Approach To Sportswear Design. </w:t>
      </w:r>
      <w:proofErr w:type="spellStart"/>
      <w:r w:rsidRPr="004C5103">
        <w:rPr>
          <w:rFonts w:ascii="Times New Roman" w:hAnsi="Times New Roman" w:cs="Times New Roman"/>
          <w:i/>
          <w:iCs/>
          <w:color w:val="000000" w:themeColor="text1"/>
          <w:sz w:val="24"/>
          <w:szCs w:val="24"/>
          <w:shd w:val="clear" w:color="auto" w:fill="FFFFFF"/>
        </w:rPr>
        <w:t>Дизайн</w:t>
      </w:r>
      <w:proofErr w:type="spellEnd"/>
      <w:r w:rsidRPr="004C5103">
        <w:rPr>
          <w:rFonts w:ascii="Times New Roman" w:hAnsi="Times New Roman" w:cs="Times New Roman"/>
          <w:i/>
          <w:iCs/>
          <w:color w:val="000000" w:themeColor="text1"/>
          <w:sz w:val="24"/>
          <w:szCs w:val="24"/>
          <w:shd w:val="clear" w:color="auto" w:fill="FFFFFF"/>
        </w:rPr>
        <w:t xml:space="preserve"> </w:t>
      </w:r>
      <w:proofErr w:type="spellStart"/>
      <w:r w:rsidRPr="004C5103">
        <w:rPr>
          <w:rFonts w:ascii="Times New Roman" w:hAnsi="Times New Roman" w:cs="Times New Roman"/>
          <w:i/>
          <w:iCs/>
          <w:color w:val="000000" w:themeColor="text1"/>
          <w:sz w:val="24"/>
          <w:szCs w:val="24"/>
          <w:shd w:val="clear" w:color="auto" w:fill="FFFFFF"/>
        </w:rPr>
        <w:t>Искусство</w:t>
      </w:r>
      <w:proofErr w:type="spellEnd"/>
      <w:r w:rsidRPr="004C5103">
        <w:rPr>
          <w:rFonts w:ascii="Times New Roman" w:hAnsi="Times New Roman" w:cs="Times New Roman"/>
          <w:i/>
          <w:iCs/>
          <w:color w:val="000000" w:themeColor="text1"/>
          <w:sz w:val="24"/>
          <w:szCs w:val="24"/>
          <w:shd w:val="clear" w:color="auto" w:fill="FFFFFF"/>
        </w:rPr>
        <w:t xml:space="preserve"> </w:t>
      </w:r>
      <w:proofErr w:type="spellStart"/>
      <w:r w:rsidRPr="004C5103">
        <w:rPr>
          <w:rFonts w:ascii="Times New Roman" w:hAnsi="Times New Roman" w:cs="Times New Roman"/>
          <w:i/>
          <w:iCs/>
          <w:color w:val="000000" w:themeColor="text1"/>
          <w:sz w:val="24"/>
          <w:szCs w:val="24"/>
          <w:shd w:val="clear" w:color="auto" w:fill="FFFFFF"/>
        </w:rPr>
        <w:t>Промышленность</w:t>
      </w:r>
      <w:proofErr w:type="spellEnd"/>
      <w:r w:rsidRPr="004C5103">
        <w:rPr>
          <w:rFonts w:ascii="Times New Roman" w:hAnsi="Times New Roman" w:cs="Times New Roman"/>
          <w:color w:val="000000" w:themeColor="text1"/>
          <w:sz w:val="24"/>
          <w:szCs w:val="24"/>
          <w:shd w:val="clear" w:color="auto" w:fill="FFFFFF"/>
        </w:rPr>
        <w:t>, (10), pp.032-044.</w:t>
      </w:r>
      <w:r w:rsidR="004E474E" w:rsidRPr="004C5103">
        <w:rPr>
          <w:rFonts w:ascii="Times New Roman" w:hAnsi="Times New Roman" w:cs="Times New Roman"/>
          <w:color w:val="000000" w:themeColor="text1"/>
          <w:sz w:val="24"/>
          <w:szCs w:val="24"/>
          <w:shd w:val="clear" w:color="auto" w:fill="FFFFFF"/>
        </w:rPr>
        <w:t xml:space="preserve">  </w:t>
      </w:r>
    </w:p>
    <w:p w14:paraId="7A273CED" w14:textId="529CA808" w:rsidR="001003A5" w:rsidRPr="004C5103" w:rsidRDefault="001003A5" w:rsidP="004C5103">
      <w:pPr>
        <w:spacing w:line="360" w:lineRule="auto"/>
        <w:jc w:val="both"/>
        <w:rPr>
          <w:rFonts w:ascii="Times New Roman" w:hAnsi="Times New Roman" w:cs="Times New Roman"/>
          <w:color w:val="000000" w:themeColor="text1"/>
          <w:sz w:val="24"/>
          <w:szCs w:val="24"/>
          <w:shd w:val="clear" w:color="auto" w:fill="FFFFFF"/>
        </w:rPr>
      </w:pPr>
      <w:r w:rsidRPr="004C5103">
        <w:rPr>
          <w:rFonts w:ascii="Times New Roman" w:hAnsi="Times New Roman" w:cs="Times New Roman"/>
          <w:color w:val="000000" w:themeColor="text1"/>
          <w:sz w:val="24"/>
          <w:szCs w:val="24"/>
          <w:shd w:val="clear" w:color="auto" w:fill="FFFFFF"/>
        </w:rPr>
        <w:t>Charter, M., Pan, B. and Black, S. eds., 2023. </w:t>
      </w:r>
      <w:r w:rsidRPr="004C5103">
        <w:rPr>
          <w:rFonts w:ascii="Times New Roman" w:hAnsi="Times New Roman" w:cs="Times New Roman"/>
          <w:i/>
          <w:iCs/>
          <w:color w:val="000000" w:themeColor="text1"/>
          <w:sz w:val="24"/>
          <w:szCs w:val="24"/>
          <w:shd w:val="clear" w:color="auto" w:fill="FFFFFF"/>
        </w:rPr>
        <w:t>Accelerating sustainability in fashion, clothing and textiles</w:t>
      </w:r>
      <w:r w:rsidRPr="004C5103">
        <w:rPr>
          <w:rFonts w:ascii="Times New Roman" w:hAnsi="Times New Roman" w:cs="Times New Roman"/>
          <w:color w:val="000000" w:themeColor="text1"/>
          <w:sz w:val="24"/>
          <w:szCs w:val="24"/>
          <w:shd w:val="clear" w:color="auto" w:fill="FFFFFF"/>
        </w:rPr>
        <w:t>. Routledge.</w:t>
      </w:r>
      <w:r w:rsidR="008D1650" w:rsidRPr="004C5103">
        <w:rPr>
          <w:rFonts w:ascii="Times New Roman" w:hAnsi="Times New Roman" w:cs="Times New Roman"/>
          <w:color w:val="000000" w:themeColor="text1"/>
          <w:sz w:val="24"/>
          <w:szCs w:val="24"/>
          <w:shd w:val="clear" w:color="auto" w:fill="FFFFFF"/>
        </w:rPr>
        <w:t xml:space="preserve">   </w:t>
      </w:r>
    </w:p>
    <w:p w14:paraId="4E594D14" w14:textId="462D8EB8" w:rsidR="001003A5" w:rsidRPr="004C5103" w:rsidRDefault="001003A5" w:rsidP="004C5103">
      <w:pPr>
        <w:spacing w:line="360" w:lineRule="auto"/>
        <w:jc w:val="both"/>
        <w:rPr>
          <w:rFonts w:ascii="Times New Roman" w:hAnsi="Times New Roman" w:cs="Times New Roman"/>
          <w:color w:val="000000" w:themeColor="text1"/>
          <w:sz w:val="24"/>
          <w:szCs w:val="24"/>
          <w:shd w:val="clear" w:color="auto" w:fill="FFFFFF"/>
        </w:rPr>
      </w:pPr>
      <w:r w:rsidRPr="004C5103">
        <w:rPr>
          <w:rFonts w:ascii="Times New Roman" w:hAnsi="Times New Roman" w:cs="Times New Roman"/>
          <w:color w:val="000000" w:themeColor="text1"/>
          <w:sz w:val="24"/>
          <w:szCs w:val="24"/>
          <w:shd w:val="clear" w:color="auto" w:fill="FFFFFF"/>
        </w:rPr>
        <w:t>Fung, Y.N., 2021. Sustainable fashion product development: with application in fashion sportswear.</w:t>
      </w:r>
      <w:r w:rsidR="0081159E" w:rsidRPr="004C5103">
        <w:rPr>
          <w:rFonts w:ascii="Times New Roman" w:hAnsi="Times New Roman" w:cs="Times New Roman"/>
          <w:color w:val="000000" w:themeColor="text1"/>
          <w:sz w:val="24"/>
          <w:szCs w:val="24"/>
          <w:shd w:val="clear" w:color="auto" w:fill="FFFFFF"/>
        </w:rPr>
        <w:t xml:space="preserve">   </w:t>
      </w:r>
    </w:p>
    <w:p w14:paraId="52EED134" w14:textId="632C280D" w:rsidR="001003A5" w:rsidRPr="004C5103" w:rsidRDefault="001003A5"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shd w:val="clear" w:color="auto" w:fill="FFFFFF"/>
        </w:rPr>
        <w:t>Harkins, D., 2020. Data Protection &amp; Freedom of Information Policy. </w:t>
      </w:r>
      <w:r w:rsidRPr="004C5103">
        <w:rPr>
          <w:rFonts w:ascii="Times New Roman" w:hAnsi="Times New Roman" w:cs="Times New Roman"/>
          <w:i/>
          <w:iCs/>
          <w:color w:val="000000" w:themeColor="text1"/>
          <w:sz w:val="24"/>
          <w:szCs w:val="24"/>
          <w:shd w:val="clear" w:color="auto" w:fill="FFFFFF"/>
        </w:rPr>
        <w:t>Policy</w:t>
      </w:r>
      <w:r w:rsidRPr="004C5103">
        <w:rPr>
          <w:rFonts w:ascii="Times New Roman" w:hAnsi="Times New Roman" w:cs="Times New Roman"/>
          <w:color w:val="000000" w:themeColor="text1"/>
          <w:sz w:val="24"/>
          <w:szCs w:val="24"/>
          <w:shd w:val="clear" w:color="auto" w:fill="FFFFFF"/>
        </w:rPr>
        <w:t>.</w:t>
      </w:r>
      <w:r w:rsidR="00BC1A10" w:rsidRPr="004C5103">
        <w:rPr>
          <w:rFonts w:ascii="Times New Roman" w:hAnsi="Times New Roman" w:cs="Times New Roman"/>
          <w:color w:val="000000" w:themeColor="text1"/>
          <w:sz w:val="24"/>
          <w:szCs w:val="24"/>
          <w:shd w:val="clear" w:color="auto" w:fill="FFFFFF"/>
        </w:rPr>
        <w:t xml:space="preserve">   </w:t>
      </w:r>
    </w:p>
    <w:p w14:paraId="2EDCA909" w14:textId="64A304B8" w:rsidR="001003A5" w:rsidRPr="004C5103" w:rsidRDefault="001003A5" w:rsidP="004C5103">
      <w:pPr>
        <w:spacing w:line="360" w:lineRule="auto"/>
        <w:jc w:val="both"/>
        <w:rPr>
          <w:rFonts w:ascii="Times New Roman" w:hAnsi="Times New Roman" w:cs="Times New Roman"/>
          <w:color w:val="000000" w:themeColor="text1"/>
          <w:sz w:val="24"/>
          <w:szCs w:val="24"/>
          <w:shd w:val="clear" w:color="auto" w:fill="FFFFFF"/>
        </w:rPr>
      </w:pPr>
      <w:proofErr w:type="spellStart"/>
      <w:r w:rsidRPr="004C5103">
        <w:rPr>
          <w:rFonts w:ascii="Times New Roman" w:hAnsi="Times New Roman" w:cs="Times New Roman"/>
          <w:color w:val="000000" w:themeColor="text1"/>
          <w:sz w:val="24"/>
          <w:szCs w:val="24"/>
          <w:shd w:val="clear" w:color="auto" w:fill="FFFFFF"/>
        </w:rPr>
        <w:t>Haryanti</w:t>
      </w:r>
      <w:proofErr w:type="spellEnd"/>
      <w:r w:rsidRPr="004C5103">
        <w:rPr>
          <w:rFonts w:ascii="Times New Roman" w:hAnsi="Times New Roman" w:cs="Times New Roman"/>
          <w:color w:val="000000" w:themeColor="text1"/>
          <w:sz w:val="24"/>
          <w:szCs w:val="24"/>
          <w:shd w:val="clear" w:color="auto" w:fill="FFFFFF"/>
        </w:rPr>
        <w:t xml:space="preserve">, T. and </w:t>
      </w:r>
      <w:proofErr w:type="spellStart"/>
      <w:r w:rsidRPr="004C5103">
        <w:rPr>
          <w:rFonts w:ascii="Times New Roman" w:hAnsi="Times New Roman" w:cs="Times New Roman"/>
          <w:color w:val="000000" w:themeColor="text1"/>
          <w:sz w:val="24"/>
          <w:szCs w:val="24"/>
          <w:shd w:val="clear" w:color="auto" w:fill="FFFFFF"/>
        </w:rPr>
        <w:t>Subriadi</w:t>
      </w:r>
      <w:proofErr w:type="spellEnd"/>
      <w:r w:rsidRPr="004C5103">
        <w:rPr>
          <w:rFonts w:ascii="Times New Roman" w:hAnsi="Times New Roman" w:cs="Times New Roman"/>
          <w:color w:val="000000" w:themeColor="text1"/>
          <w:sz w:val="24"/>
          <w:szCs w:val="24"/>
          <w:shd w:val="clear" w:color="auto" w:fill="FFFFFF"/>
        </w:rPr>
        <w:t>, A.P., 2020. Factors and theories for E-commerce adoption: A literature review. </w:t>
      </w:r>
      <w:r w:rsidRPr="004C5103">
        <w:rPr>
          <w:rFonts w:ascii="Times New Roman" w:hAnsi="Times New Roman" w:cs="Times New Roman"/>
          <w:i/>
          <w:iCs/>
          <w:color w:val="000000" w:themeColor="text1"/>
          <w:sz w:val="24"/>
          <w:szCs w:val="24"/>
          <w:shd w:val="clear" w:color="auto" w:fill="FFFFFF"/>
        </w:rPr>
        <w:t>International Journal of Electronic Commerce Studies</w:t>
      </w:r>
      <w:r w:rsidRPr="004C5103">
        <w:rPr>
          <w:rFonts w:ascii="Times New Roman" w:hAnsi="Times New Roman" w:cs="Times New Roman"/>
          <w:color w:val="000000" w:themeColor="text1"/>
          <w:sz w:val="24"/>
          <w:szCs w:val="24"/>
          <w:shd w:val="clear" w:color="auto" w:fill="FFFFFF"/>
        </w:rPr>
        <w:t>, </w:t>
      </w:r>
      <w:r w:rsidRPr="004C5103">
        <w:rPr>
          <w:rFonts w:ascii="Times New Roman" w:hAnsi="Times New Roman" w:cs="Times New Roman"/>
          <w:i/>
          <w:iCs/>
          <w:color w:val="000000" w:themeColor="text1"/>
          <w:sz w:val="24"/>
          <w:szCs w:val="24"/>
          <w:shd w:val="clear" w:color="auto" w:fill="FFFFFF"/>
        </w:rPr>
        <w:t>11</w:t>
      </w:r>
      <w:r w:rsidRPr="004C5103">
        <w:rPr>
          <w:rFonts w:ascii="Times New Roman" w:hAnsi="Times New Roman" w:cs="Times New Roman"/>
          <w:color w:val="000000" w:themeColor="text1"/>
          <w:sz w:val="24"/>
          <w:szCs w:val="24"/>
          <w:shd w:val="clear" w:color="auto" w:fill="FFFFFF"/>
        </w:rPr>
        <w:t>(2), pp.87-106.</w:t>
      </w:r>
      <w:r w:rsidR="00823463" w:rsidRPr="004C5103">
        <w:rPr>
          <w:rFonts w:ascii="Times New Roman" w:hAnsi="Times New Roman" w:cs="Times New Roman"/>
          <w:color w:val="000000" w:themeColor="text1"/>
          <w:sz w:val="24"/>
          <w:szCs w:val="24"/>
          <w:shd w:val="clear" w:color="auto" w:fill="FFFFFF"/>
        </w:rPr>
        <w:t xml:space="preserve">  </w:t>
      </w:r>
    </w:p>
    <w:p w14:paraId="624D7C62" w14:textId="33926678" w:rsidR="001003A5" w:rsidRPr="004C5103" w:rsidRDefault="001003A5" w:rsidP="004C5103">
      <w:pPr>
        <w:spacing w:line="360" w:lineRule="auto"/>
        <w:jc w:val="both"/>
        <w:rPr>
          <w:rFonts w:ascii="Times New Roman" w:hAnsi="Times New Roman" w:cs="Times New Roman"/>
          <w:color w:val="000000" w:themeColor="text1"/>
          <w:sz w:val="24"/>
          <w:szCs w:val="24"/>
          <w:shd w:val="clear" w:color="auto" w:fill="FFFFFF"/>
        </w:rPr>
      </w:pPr>
      <w:r w:rsidRPr="004C5103">
        <w:rPr>
          <w:rFonts w:ascii="Times New Roman" w:hAnsi="Times New Roman" w:cs="Times New Roman"/>
          <w:color w:val="000000" w:themeColor="text1"/>
          <w:sz w:val="24"/>
          <w:szCs w:val="24"/>
          <w:shd w:val="clear" w:color="auto" w:fill="FFFFFF"/>
        </w:rPr>
        <w:t xml:space="preserve">Hendricks, S. and </w:t>
      </w:r>
      <w:proofErr w:type="spellStart"/>
      <w:r w:rsidRPr="004C5103">
        <w:rPr>
          <w:rFonts w:ascii="Times New Roman" w:hAnsi="Times New Roman" w:cs="Times New Roman"/>
          <w:color w:val="000000" w:themeColor="text1"/>
          <w:sz w:val="24"/>
          <w:szCs w:val="24"/>
          <w:shd w:val="clear" w:color="auto" w:fill="FFFFFF"/>
        </w:rPr>
        <w:t>Mwapwele</w:t>
      </w:r>
      <w:proofErr w:type="spellEnd"/>
      <w:r w:rsidRPr="004C5103">
        <w:rPr>
          <w:rFonts w:ascii="Times New Roman" w:hAnsi="Times New Roman" w:cs="Times New Roman"/>
          <w:color w:val="000000" w:themeColor="text1"/>
          <w:sz w:val="24"/>
          <w:szCs w:val="24"/>
          <w:shd w:val="clear" w:color="auto" w:fill="FFFFFF"/>
        </w:rPr>
        <w:t>, S.D., 2023. A systematic literature review on the factors influencing e-commerce adoption in developing countries. </w:t>
      </w:r>
      <w:r w:rsidRPr="004C5103">
        <w:rPr>
          <w:rFonts w:ascii="Times New Roman" w:hAnsi="Times New Roman" w:cs="Times New Roman"/>
          <w:i/>
          <w:iCs/>
          <w:color w:val="000000" w:themeColor="text1"/>
          <w:sz w:val="24"/>
          <w:szCs w:val="24"/>
          <w:shd w:val="clear" w:color="auto" w:fill="FFFFFF"/>
        </w:rPr>
        <w:t>Data and Information Management</w:t>
      </w:r>
      <w:r w:rsidRPr="004C5103">
        <w:rPr>
          <w:rFonts w:ascii="Times New Roman" w:hAnsi="Times New Roman" w:cs="Times New Roman"/>
          <w:color w:val="000000" w:themeColor="text1"/>
          <w:sz w:val="24"/>
          <w:szCs w:val="24"/>
          <w:shd w:val="clear" w:color="auto" w:fill="FFFFFF"/>
        </w:rPr>
        <w:t>, p.100045.</w:t>
      </w:r>
      <w:r w:rsidR="00A01391" w:rsidRPr="004C5103">
        <w:rPr>
          <w:rFonts w:ascii="Times New Roman" w:hAnsi="Times New Roman" w:cs="Times New Roman"/>
          <w:color w:val="000000" w:themeColor="text1"/>
          <w:sz w:val="24"/>
          <w:szCs w:val="24"/>
          <w:shd w:val="clear" w:color="auto" w:fill="FFFFFF"/>
        </w:rPr>
        <w:t xml:space="preserve">  </w:t>
      </w:r>
    </w:p>
    <w:p w14:paraId="51A9ABB2" w14:textId="2DCEE78A" w:rsidR="001003A5" w:rsidRPr="004C5103" w:rsidRDefault="001003A5" w:rsidP="004C5103">
      <w:pPr>
        <w:spacing w:line="360" w:lineRule="auto"/>
        <w:jc w:val="both"/>
        <w:rPr>
          <w:rFonts w:ascii="Times New Roman" w:hAnsi="Times New Roman" w:cs="Times New Roman"/>
          <w:color w:val="000000" w:themeColor="text1"/>
          <w:sz w:val="24"/>
          <w:szCs w:val="24"/>
          <w:shd w:val="clear" w:color="auto" w:fill="FFFFFF"/>
        </w:rPr>
      </w:pPr>
      <w:proofErr w:type="spellStart"/>
      <w:r w:rsidRPr="004C5103">
        <w:rPr>
          <w:rFonts w:ascii="Times New Roman" w:hAnsi="Times New Roman" w:cs="Times New Roman"/>
          <w:color w:val="000000" w:themeColor="text1"/>
          <w:sz w:val="24"/>
          <w:szCs w:val="24"/>
          <w:shd w:val="clear" w:color="auto" w:fill="FFFFFF"/>
        </w:rPr>
        <w:t>Iraldo</w:t>
      </w:r>
      <w:proofErr w:type="spellEnd"/>
      <w:r w:rsidRPr="004C5103">
        <w:rPr>
          <w:rFonts w:ascii="Times New Roman" w:hAnsi="Times New Roman" w:cs="Times New Roman"/>
          <w:color w:val="000000" w:themeColor="text1"/>
          <w:sz w:val="24"/>
          <w:szCs w:val="24"/>
          <w:shd w:val="clear" w:color="auto" w:fill="FFFFFF"/>
        </w:rPr>
        <w:t xml:space="preserve">, F., 2023. The New Road to Certified Sustainability in Luxury: Beachwear and Lingerie </w:t>
      </w:r>
      <w:proofErr w:type="gramStart"/>
      <w:r w:rsidRPr="004C5103">
        <w:rPr>
          <w:rFonts w:ascii="Times New Roman" w:hAnsi="Times New Roman" w:cs="Times New Roman"/>
          <w:color w:val="000000" w:themeColor="text1"/>
          <w:sz w:val="24"/>
          <w:szCs w:val="24"/>
          <w:shd w:val="clear" w:color="auto" w:fill="FFFFFF"/>
        </w:rPr>
        <w:t>The</w:t>
      </w:r>
      <w:proofErr w:type="gramEnd"/>
      <w:r w:rsidRPr="004C5103">
        <w:rPr>
          <w:rFonts w:ascii="Times New Roman" w:hAnsi="Times New Roman" w:cs="Times New Roman"/>
          <w:color w:val="000000" w:themeColor="text1"/>
          <w:sz w:val="24"/>
          <w:szCs w:val="24"/>
          <w:shd w:val="clear" w:color="auto" w:fill="FFFFFF"/>
        </w:rPr>
        <w:t xml:space="preserve"> </w:t>
      </w:r>
      <w:proofErr w:type="spellStart"/>
      <w:r w:rsidRPr="004C5103">
        <w:rPr>
          <w:rFonts w:ascii="Times New Roman" w:hAnsi="Times New Roman" w:cs="Times New Roman"/>
          <w:color w:val="000000" w:themeColor="text1"/>
          <w:sz w:val="24"/>
          <w:szCs w:val="24"/>
          <w:shd w:val="clear" w:color="auto" w:fill="FFFFFF"/>
        </w:rPr>
        <w:t>Yamamay</w:t>
      </w:r>
      <w:proofErr w:type="spellEnd"/>
      <w:r w:rsidRPr="004C5103">
        <w:rPr>
          <w:rFonts w:ascii="Times New Roman" w:hAnsi="Times New Roman" w:cs="Times New Roman"/>
          <w:color w:val="000000" w:themeColor="text1"/>
          <w:sz w:val="24"/>
          <w:szCs w:val="24"/>
          <w:shd w:val="clear" w:color="auto" w:fill="FFFFFF"/>
        </w:rPr>
        <w:t xml:space="preserve"> Case. In </w:t>
      </w:r>
      <w:r w:rsidRPr="004C5103">
        <w:rPr>
          <w:rFonts w:ascii="Times New Roman" w:hAnsi="Times New Roman" w:cs="Times New Roman"/>
          <w:i/>
          <w:iCs/>
          <w:color w:val="000000" w:themeColor="text1"/>
          <w:sz w:val="24"/>
          <w:szCs w:val="24"/>
          <w:shd w:val="clear" w:color="auto" w:fill="FFFFFF"/>
        </w:rPr>
        <w:t>Made in Italy and the Luxury Market</w:t>
      </w:r>
      <w:r w:rsidRPr="004C5103">
        <w:rPr>
          <w:rFonts w:ascii="Times New Roman" w:hAnsi="Times New Roman" w:cs="Times New Roman"/>
          <w:color w:val="000000" w:themeColor="text1"/>
          <w:sz w:val="24"/>
          <w:szCs w:val="24"/>
          <w:shd w:val="clear" w:color="auto" w:fill="FFFFFF"/>
        </w:rPr>
        <w:t> (pp. 71-75). Routledge.</w:t>
      </w:r>
      <w:r w:rsidR="00A35939" w:rsidRPr="004C5103">
        <w:rPr>
          <w:rFonts w:ascii="Times New Roman" w:hAnsi="Times New Roman" w:cs="Times New Roman"/>
          <w:color w:val="000000" w:themeColor="text1"/>
          <w:sz w:val="24"/>
          <w:szCs w:val="24"/>
          <w:shd w:val="clear" w:color="auto" w:fill="FFFFFF"/>
        </w:rPr>
        <w:t xml:space="preserve">  </w:t>
      </w:r>
    </w:p>
    <w:p w14:paraId="752C9B4F" w14:textId="4AB9BBD2" w:rsidR="001003A5" w:rsidRPr="004C5103" w:rsidRDefault="001003A5" w:rsidP="004C5103">
      <w:pPr>
        <w:spacing w:line="360" w:lineRule="auto"/>
        <w:jc w:val="both"/>
        <w:rPr>
          <w:rFonts w:ascii="Times New Roman" w:hAnsi="Times New Roman" w:cs="Times New Roman"/>
          <w:color w:val="000000" w:themeColor="text1"/>
          <w:sz w:val="24"/>
          <w:szCs w:val="24"/>
          <w:shd w:val="clear" w:color="auto" w:fill="FFFFFF"/>
        </w:rPr>
      </w:pPr>
      <w:r w:rsidRPr="004C5103">
        <w:rPr>
          <w:rFonts w:ascii="Times New Roman" w:hAnsi="Times New Roman" w:cs="Times New Roman"/>
          <w:color w:val="000000" w:themeColor="text1"/>
          <w:sz w:val="24"/>
          <w:szCs w:val="24"/>
          <w:shd w:val="clear" w:color="auto" w:fill="FFFFFF"/>
        </w:rPr>
        <w:t xml:space="preserve">Jha, M.A., 2023. A Study </w:t>
      </w:r>
      <w:proofErr w:type="gramStart"/>
      <w:r w:rsidRPr="004C5103">
        <w:rPr>
          <w:rFonts w:ascii="Times New Roman" w:hAnsi="Times New Roman" w:cs="Times New Roman"/>
          <w:color w:val="000000" w:themeColor="text1"/>
          <w:sz w:val="24"/>
          <w:szCs w:val="24"/>
          <w:shd w:val="clear" w:color="auto" w:fill="FFFFFF"/>
        </w:rPr>
        <w:t>On</w:t>
      </w:r>
      <w:proofErr w:type="gramEnd"/>
      <w:r w:rsidRPr="004C5103">
        <w:rPr>
          <w:rFonts w:ascii="Times New Roman" w:hAnsi="Times New Roman" w:cs="Times New Roman"/>
          <w:color w:val="000000" w:themeColor="text1"/>
          <w:sz w:val="24"/>
          <w:szCs w:val="24"/>
          <w:shd w:val="clear" w:color="auto" w:fill="FFFFFF"/>
        </w:rPr>
        <w:t xml:space="preserve"> The Data Protection Laws In The Uk After Brexit. </w:t>
      </w:r>
      <w:r w:rsidRPr="004C5103">
        <w:rPr>
          <w:rFonts w:ascii="Times New Roman" w:hAnsi="Times New Roman" w:cs="Times New Roman"/>
          <w:i/>
          <w:iCs/>
          <w:color w:val="000000" w:themeColor="text1"/>
          <w:sz w:val="24"/>
          <w:szCs w:val="24"/>
          <w:shd w:val="clear" w:color="auto" w:fill="FFFFFF"/>
        </w:rPr>
        <w:t>Journal of Namibian Studies: History Politics Culture</w:t>
      </w:r>
      <w:r w:rsidRPr="004C5103">
        <w:rPr>
          <w:rFonts w:ascii="Times New Roman" w:hAnsi="Times New Roman" w:cs="Times New Roman"/>
          <w:color w:val="000000" w:themeColor="text1"/>
          <w:sz w:val="24"/>
          <w:szCs w:val="24"/>
          <w:shd w:val="clear" w:color="auto" w:fill="FFFFFF"/>
        </w:rPr>
        <w:t>, </w:t>
      </w:r>
      <w:r w:rsidRPr="004C5103">
        <w:rPr>
          <w:rFonts w:ascii="Times New Roman" w:hAnsi="Times New Roman" w:cs="Times New Roman"/>
          <w:i/>
          <w:iCs/>
          <w:color w:val="000000" w:themeColor="text1"/>
          <w:sz w:val="24"/>
          <w:szCs w:val="24"/>
          <w:shd w:val="clear" w:color="auto" w:fill="FFFFFF"/>
        </w:rPr>
        <w:t>35</w:t>
      </w:r>
      <w:r w:rsidRPr="004C5103">
        <w:rPr>
          <w:rFonts w:ascii="Times New Roman" w:hAnsi="Times New Roman" w:cs="Times New Roman"/>
          <w:color w:val="000000" w:themeColor="text1"/>
          <w:sz w:val="24"/>
          <w:szCs w:val="24"/>
          <w:shd w:val="clear" w:color="auto" w:fill="FFFFFF"/>
        </w:rPr>
        <w:t>, pp.3280-3290.</w:t>
      </w:r>
      <w:r w:rsidR="00A4570B" w:rsidRPr="004C5103">
        <w:rPr>
          <w:rFonts w:ascii="Times New Roman" w:hAnsi="Times New Roman" w:cs="Times New Roman"/>
          <w:color w:val="000000" w:themeColor="text1"/>
          <w:sz w:val="24"/>
          <w:szCs w:val="24"/>
          <w:shd w:val="clear" w:color="auto" w:fill="FFFFFF"/>
        </w:rPr>
        <w:t xml:space="preserve">   </w:t>
      </w:r>
    </w:p>
    <w:p w14:paraId="4B4F2920" w14:textId="27DA6E0E" w:rsidR="001003A5" w:rsidRPr="004C5103" w:rsidRDefault="001003A5" w:rsidP="004C5103">
      <w:pPr>
        <w:spacing w:line="360" w:lineRule="auto"/>
        <w:jc w:val="both"/>
        <w:rPr>
          <w:rFonts w:ascii="Times New Roman" w:hAnsi="Times New Roman" w:cs="Times New Roman"/>
          <w:color w:val="000000" w:themeColor="text1"/>
          <w:sz w:val="24"/>
          <w:szCs w:val="24"/>
          <w:shd w:val="clear" w:color="auto" w:fill="FFFFFF"/>
        </w:rPr>
      </w:pPr>
      <w:r w:rsidRPr="004C5103">
        <w:rPr>
          <w:rFonts w:ascii="Times New Roman" w:hAnsi="Times New Roman" w:cs="Times New Roman"/>
          <w:color w:val="000000" w:themeColor="text1"/>
          <w:sz w:val="24"/>
          <w:szCs w:val="24"/>
          <w:shd w:val="clear" w:color="auto" w:fill="FFFFFF"/>
        </w:rPr>
        <w:t>Lin, C.H., 2020. </w:t>
      </w:r>
      <w:r w:rsidRPr="004C5103">
        <w:rPr>
          <w:rFonts w:ascii="Times New Roman" w:hAnsi="Times New Roman" w:cs="Times New Roman"/>
          <w:i/>
          <w:iCs/>
          <w:color w:val="000000" w:themeColor="text1"/>
          <w:sz w:val="24"/>
          <w:szCs w:val="24"/>
          <w:shd w:val="clear" w:color="auto" w:fill="FFFFFF"/>
        </w:rPr>
        <w:t>A Study on Development of Fashion Products by Using Three-Dimensional (3D) Fabric</w:t>
      </w:r>
      <w:r w:rsidRPr="004C5103">
        <w:rPr>
          <w:rFonts w:ascii="Times New Roman" w:hAnsi="Times New Roman" w:cs="Times New Roman"/>
          <w:color w:val="000000" w:themeColor="text1"/>
          <w:sz w:val="24"/>
          <w:szCs w:val="24"/>
          <w:shd w:val="clear" w:color="auto" w:fill="FFFFFF"/>
        </w:rPr>
        <w:t> (Master's thesis, National Taiwan Normal University (Taiwan)).</w:t>
      </w:r>
      <w:r w:rsidR="00D94D14" w:rsidRPr="004C5103">
        <w:rPr>
          <w:rFonts w:ascii="Times New Roman" w:hAnsi="Times New Roman" w:cs="Times New Roman"/>
          <w:color w:val="000000" w:themeColor="text1"/>
          <w:sz w:val="24"/>
          <w:szCs w:val="24"/>
          <w:shd w:val="clear" w:color="auto" w:fill="FFFFFF"/>
        </w:rPr>
        <w:t xml:space="preserve">   </w:t>
      </w:r>
    </w:p>
    <w:p w14:paraId="36E97B2E" w14:textId="27AFF94F" w:rsidR="001003A5" w:rsidRPr="004C5103" w:rsidRDefault="001003A5" w:rsidP="004C5103">
      <w:pPr>
        <w:spacing w:line="360" w:lineRule="auto"/>
        <w:jc w:val="both"/>
        <w:rPr>
          <w:rFonts w:ascii="Times New Roman" w:hAnsi="Times New Roman" w:cs="Times New Roman"/>
          <w:color w:val="000000" w:themeColor="text1"/>
          <w:sz w:val="24"/>
          <w:szCs w:val="24"/>
        </w:rPr>
      </w:pPr>
      <w:r w:rsidRPr="004C5103">
        <w:rPr>
          <w:rFonts w:ascii="Times New Roman" w:hAnsi="Times New Roman" w:cs="Times New Roman"/>
          <w:color w:val="000000" w:themeColor="text1"/>
          <w:sz w:val="24"/>
          <w:szCs w:val="24"/>
          <w:shd w:val="clear" w:color="auto" w:fill="FFFFFF"/>
        </w:rPr>
        <w:t xml:space="preserve">Liu, X., Ahmad, S.F., </w:t>
      </w:r>
      <w:proofErr w:type="spellStart"/>
      <w:r w:rsidRPr="004C5103">
        <w:rPr>
          <w:rFonts w:ascii="Times New Roman" w:hAnsi="Times New Roman" w:cs="Times New Roman"/>
          <w:color w:val="000000" w:themeColor="text1"/>
          <w:sz w:val="24"/>
          <w:szCs w:val="24"/>
          <w:shd w:val="clear" w:color="auto" w:fill="FFFFFF"/>
        </w:rPr>
        <w:t>Anser</w:t>
      </w:r>
      <w:proofErr w:type="spellEnd"/>
      <w:r w:rsidRPr="004C5103">
        <w:rPr>
          <w:rFonts w:ascii="Times New Roman" w:hAnsi="Times New Roman" w:cs="Times New Roman"/>
          <w:color w:val="000000" w:themeColor="text1"/>
          <w:sz w:val="24"/>
          <w:szCs w:val="24"/>
          <w:shd w:val="clear" w:color="auto" w:fill="FFFFFF"/>
        </w:rPr>
        <w:t xml:space="preserve">, M.K., Ke, J., Irshad, M., </w:t>
      </w:r>
      <w:proofErr w:type="spellStart"/>
      <w:r w:rsidRPr="004C5103">
        <w:rPr>
          <w:rFonts w:ascii="Times New Roman" w:hAnsi="Times New Roman" w:cs="Times New Roman"/>
          <w:color w:val="000000" w:themeColor="text1"/>
          <w:sz w:val="24"/>
          <w:szCs w:val="24"/>
          <w:shd w:val="clear" w:color="auto" w:fill="FFFFFF"/>
        </w:rPr>
        <w:t>Ul</w:t>
      </w:r>
      <w:proofErr w:type="spellEnd"/>
      <w:r w:rsidRPr="004C5103">
        <w:rPr>
          <w:rFonts w:ascii="Times New Roman" w:hAnsi="Times New Roman" w:cs="Times New Roman"/>
          <w:color w:val="000000" w:themeColor="text1"/>
          <w:sz w:val="24"/>
          <w:szCs w:val="24"/>
          <w:shd w:val="clear" w:color="auto" w:fill="FFFFFF"/>
        </w:rPr>
        <w:t>-Haq, J. and Abbas, S., 2022. Cyber security threats: A never-ending challenge for e-commerce. </w:t>
      </w:r>
      <w:r w:rsidRPr="004C5103">
        <w:rPr>
          <w:rFonts w:ascii="Times New Roman" w:hAnsi="Times New Roman" w:cs="Times New Roman"/>
          <w:i/>
          <w:iCs/>
          <w:color w:val="000000" w:themeColor="text1"/>
          <w:sz w:val="24"/>
          <w:szCs w:val="24"/>
          <w:shd w:val="clear" w:color="auto" w:fill="FFFFFF"/>
        </w:rPr>
        <w:t>Frontiers in psychology</w:t>
      </w:r>
      <w:r w:rsidRPr="004C5103">
        <w:rPr>
          <w:rFonts w:ascii="Times New Roman" w:hAnsi="Times New Roman" w:cs="Times New Roman"/>
          <w:color w:val="000000" w:themeColor="text1"/>
          <w:sz w:val="24"/>
          <w:szCs w:val="24"/>
          <w:shd w:val="clear" w:color="auto" w:fill="FFFFFF"/>
        </w:rPr>
        <w:t>, </w:t>
      </w:r>
      <w:r w:rsidRPr="004C5103">
        <w:rPr>
          <w:rFonts w:ascii="Times New Roman" w:hAnsi="Times New Roman" w:cs="Times New Roman"/>
          <w:i/>
          <w:iCs/>
          <w:color w:val="000000" w:themeColor="text1"/>
          <w:sz w:val="24"/>
          <w:szCs w:val="24"/>
          <w:shd w:val="clear" w:color="auto" w:fill="FFFFFF"/>
        </w:rPr>
        <w:t>13</w:t>
      </w:r>
      <w:r w:rsidRPr="004C5103">
        <w:rPr>
          <w:rFonts w:ascii="Times New Roman" w:hAnsi="Times New Roman" w:cs="Times New Roman"/>
          <w:color w:val="000000" w:themeColor="text1"/>
          <w:sz w:val="24"/>
          <w:szCs w:val="24"/>
          <w:shd w:val="clear" w:color="auto" w:fill="FFFFFF"/>
        </w:rPr>
        <w:t>, p.927398.</w:t>
      </w:r>
      <w:r w:rsidR="00E847B7" w:rsidRPr="004C5103">
        <w:rPr>
          <w:rFonts w:ascii="Times New Roman" w:hAnsi="Times New Roman" w:cs="Times New Roman"/>
          <w:color w:val="000000" w:themeColor="text1"/>
          <w:sz w:val="24"/>
          <w:szCs w:val="24"/>
          <w:shd w:val="clear" w:color="auto" w:fill="FFFFFF"/>
        </w:rPr>
        <w:t xml:space="preserve">  </w:t>
      </w:r>
    </w:p>
    <w:p w14:paraId="36276349" w14:textId="59372540" w:rsidR="001003A5" w:rsidRPr="004C5103" w:rsidRDefault="001003A5" w:rsidP="004C5103">
      <w:pPr>
        <w:spacing w:line="360" w:lineRule="auto"/>
        <w:jc w:val="both"/>
        <w:rPr>
          <w:rFonts w:ascii="Times New Roman" w:hAnsi="Times New Roman" w:cs="Times New Roman"/>
          <w:color w:val="000000" w:themeColor="text1"/>
          <w:sz w:val="24"/>
          <w:szCs w:val="24"/>
          <w:shd w:val="clear" w:color="auto" w:fill="FFFFFF"/>
        </w:rPr>
      </w:pPr>
      <w:proofErr w:type="spellStart"/>
      <w:r w:rsidRPr="004C5103">
        <w:rPr>
          <w:rFonts w:ascii="Times New Roman" w:hAnsi="Times New Roman" w:cs="Times New Roman"/>
          <w:color w:val="000000" w:themeColor="text1"/>
          <w:sz w:val="24"/>
          <w:szCs w:val="24"/>
          <w:shd w:val="clear" w:color="auto" w:fill="FFFFFF"/>
        </w:rPr>
        <w:t>Molderez</w:t>
      </w:r>
      <w:proofErr w:type="spellEnd"/>
      <w:r w:rsidRPr="004C5103">
        <w:rPr>
          <w:rFonts w:ascii="Times New Roman" w:hAnsi="Times New Roman" w:cs="Times New Roman"/>
          <w:color w:val="000000" w:themeColor="text1"/>
          <w:sz w:val="24"/>
          <w:szCs w:val="24"/>
          <w:shd w:val="clear" w:color="auto" w:fill="FFFFFF"/>
        </w:rPr>
        <w:t>, I. and Van Elst, B., 2022. Barriers towards a systemic change in the clothing industry. </w:t>
      </w:r>
      <w:r w:rsidRPr="004C5103">
        <w:rPr>
          <w:rFonts w:ascii="Times New Roman" w:hAnsi="Times New Roman" w:cs="Times New Roman"/>
          <w:i/>
          <w:iCs/>
          <w:color w:val="000000" w:themeColor="text1"/>
          <w:sz w:val="24"/>
          <w:szCs w:val="24"/>
          <w:shd w:val="clear" w:color="auto" w:fill="FFFFFF"/>
        </w:rPr>
        <w:t>New Business Models for Sustainable Fashion: A Special Theme Issue of The Journal of Corporate Citizenship (Issue 57)</w:t>
      </w:r>
      <w:r w:rsidRPr="004C5103">
        <w:rPr>
          <w:rFonts w:ascii="Times New Roman" w:hAnsi="Times New Roman" w:cs="Times New Roman"/>
          <w:color w:val="000000" w:themeColor="text1"/>
          <w:sz w:val="24"/>
          <w:szCs w:val="24"/>
          <w:shd w:val="clear" w:color="auto" w:fill="FFFFFF"/>
        </w:rPr>
        <w:t>, p.99.</w:t>
      </w:r>
      <w:r w:rsidR="00C62CF8" w:rsidRPr="004C5103">
        <w:rPr>
          <w:rFonts w:ascii="Times New Roman" w:hAnsi="Times New Roman" w:cs="Times New Roman"/>
          <w:color w:val="000000" w:themeColor="text1"/>
          <w:sz w:val="24"/>
          <w:szCs w:val="24"/>
          <w:shd w:val="clear" w:color="auto" w:fill="FFFFFF"/>
        </w:rPr>
        <w:t xml:space="preserve">   </w:t>
      </w:r>
    </w:p>
    <w:p w14:paraId="2018BD9D" w14:textId="4A2C6D6B" w:rsidR="001003A5" w:rsidRPr="004C5103" w:rsidRDefault="001003A5" w:rsidP="004C5103">
      <w:pPr>
        <w:spacing w:line="360" w:lineRule="auto"/>
        <w:jc w:val="both"/>
        <w:rPr>
          <w:rFonts w:ascii="Times New Roman" w:hAnsi="Times New Roman" w:cs="Times New Roman"/>
          <w:color w:val="000000" w:themeColor="text1"/>
          <w:sz w:val="24"/>
          <w:szCs w:val="24"/>
          <w:shd w:val="clear" w:color="auto" w:fill="FFFFFF"/>
        </w:rPr>
      </w:pPr>
      <w:r w:rsidRPr="004C5103">
        <w:rPr>
          <w:rFonts w:ascii="Times New Roman" w:hAnsi="Times New Roman" w:cs="Times New Roman"/>
          <w:color w:val="000000" w:themeColor="text1"/>
          <w:sz w:val="24"/>
          <w:szCs w:val="24"/>
          <w:shd w:val="clear" w:color="auto" w:fill="FFFFFF"/>
        </w:rPr>
        <w:lastRenderedPageBreak/>
        <w:t>Ross, F., 2020. Co-creation via digital fashion technology in new business models for premium product innovation: Case-studies in menswear and womenswear adaptation. In </w:t>
      </w:r>
      <w:r w:rsidRPr="004C5103">
        <w:rPr>
          <w:rFonts w:ascii="Times New Roman" w:hAnsi="Times New Roman" w:cs="Times New Roman"/>
          <w:i/>
          <w:iCs/>
          <w:color w:val="000000" w:themeColor="text1"/>
          <w:sz w:val="24"/>
          <w:szCs w:val="24"/>
          <w:shd w:val="clear" w:color="auto" w:fill="FFFFFF"/>
        </w:rPr>
        <w:t>Sustainable business: Concepts, methodologies, tools, and applications</w:t>
      </w:r>
      <w:r w:rsidRPr="004C5103">
        <w:rPr>
          <w:rFonts w:ascii="Times New Roman" w:hAnsi="Times New Roman" w:cs="Times New Roman"/>
          <w:color w:val="000000" w:themeColor="text1"/>
          <w:sz w:val="24"/>
          <w:szCs w:val="24"/>
          <w:shd w:val="clear" w:color="auto" w:fill="FFFFFF"/>
        </w:rPr>
        <w:t> (pp. 1147-1172). IGI Global.</w:t>
      </w:r>
      <w:r w:rsidR="003B34B7" w:rsidRPr="004C5103">
        <w:rPr>
          <w:rFonts w:ascii="Times New Roman" w:hAnsi="Times New Roman" w:cs="Times New Roman"/>
          <w:color w:val="000000" w:themeColor="text1"/>
          <w:sz w:val="24"/>
          <w:szCs w:val="24"/>
          <w:shd w:val="clear" w:color="auto" w:fill="FFFFFF"/>
        </w:rPr>
        <w:t xml:space="preserve">   </w:t>
      </w:r>
    </w:p>
    <w:p w14:paraId="702EFE8F" w14:textId="603C592A" w:rsidR="001003A5" w:rsidRPr="004C5103" w:rsidRDefault="001003A5" w:rsidP="004C5103">
      <w:pPr>
        <w:spacing w:line="360" w:lineRule="auto"/>
        <w:jc w:val="both"/>
        <w:rPr>
          <w:rFonts w:ascii="Times New Roman" w:hAnsi="Times New Roman" w:cs="Times New Roman"/>
          <w:color w:val="000000" w:themeColor="text1"/>
          <w:sz w:val="24"/>
          <w:szCs w:val="24"/>
          <w:shd w:val="clear" w:color="auto" w:fill="FFFFFF"/>
        </w:rPr>
      </w:pPr>
      <w:r w:rsidRPr="004C5103">
        <w:rPr>
          <w:rFonts w:ascii="Times New Roman" w:hAnsi="Times New Roman" w:cs="Times New Roman"/>
          <w:color w:val="000000" w:themeColor="text1"/>
          <w:sz w:val="24"/>
          <w:szCs w:val="24"/>
          <w:shd w:val="clear" w:color="auto" w:fill="FFFFFF"/>
        </w:rPr>
        <w:t>Shaik, I. and Chandran, N., 2022. Privacy and data protection in the enterprise world. </w:t>
      </w:r>
      <w:r w:rsidRPr="004C5103">
        <w:rPr>
          <w:rFonts w:ascii="Times New Roman" w:hAnsi="Times New Roman" w:cs="Times New Roman"/>
          <w:i/>
          <w:iCs/>
          <w:color w:val="000000" w:themeColor="text1"/>
          <w:sz w:val="24"/>
          <w:szCs w:val="24"/>
          <w:shd w:val="clear" w:color="auto" w:fill="FFFFFF"/>
        </w:rPr>
        <w:t>CSI Transactions on ICT</w:t>
      </w:r>
      <w:r w:rsidRPr="004C5103">
        <w:rPr>
          <w:rFonts w:ascii="Times New Roman" w:hAnsi="Times New Roman" w:cs="Times New Roman"/>
          <w:color w:val="000000" w:themeColor="text1"/>
          <w:sz w:val="24"/>
          <w:szCs w:val="24"/>
          <w:shd w:val="clear" w:color="auto" w:fill="FFFFFF"/>
        </w:rPr>
        <w:t>, </w:t>
      </w:r>
      <w:r w:rsidRPr="004C5103">
        <w:rPr>
          <w:rFonts w:ascii="Times New Roman" w:hAnsi="Times New Roman" w:cs="Times New Roman"/>
          <w:i/>
          <w:iCs/>
          <w:color w:val="000000" w:themeColor="text1"/>
          <w:sz w:val="24"/>
          <w:szCs w:val="24"/>
          <w:shd w:val="clear" w:color="auto" w:fill="FFFFFF"/>
        </w:rPr>
        <w:t>10</w:t>
      </w:r>
      <w:r w:rsidRPr="004C5103">
        <w:rPr>
          <w:rFonts w:ascii="Times New Roman" w:hAnsi="Times New Roman" w:cs="Times New Roman"/>
          <w:color w:val="000000" w:themeColor="text1"/>
          <w:sz w:val="24"/>
          <w:szCs w:val="24"/>
          <w:shd w:val="clear" w:color="auto" w:fill="FFFFFF"/>
        </w:rPr>
        <w:t>(1), pp.37-45.</w:t>
      </w:r>
      <w:r w:rsidR="00D326AC" w:rsidRPr="004C5103">
        <w:rPr>
          <w:rFonts w:ascii="Times New Roman" w:hAnsi="Times New Roman" w:cs="Times New Roman"/>
          <w:color w:val="000000" w:themeColor="text1"/>
          <w:sz w:val="24"/>
          <w:szCs w:val="24"/>
          <w:shd w:val="clear" w:color="auto" w:fill="FFFFFF"/>
        </w:rPr>
        <w:t xml:space="preserve">   </w:t>
      </w:r>
    </w:p>
    <w:p w14:paraId="55E89B93" w14:textId="65C809FD" w:rsidR="00BD1592" w:rsidRPr="004C5103" w:rsidRDefault="001003A5" w:rsidP="004C5103">
      <w:pPr>
        <w:spacing w:line="360" w:lineRule="auto"/>
        <w:jc w:val="both"/>
        <w:rPr>
          <w:rFonts w:ascii="Times New Roman" w:hAnsi="Times New Roman" w:cs="Times New Roman"/>
          <w:color w:val="000000" w:themeColor="text1"/>
          <w:sz w:val="24"/>
          <w:szCs w:val="24"/>
          <w:shd w:val="clear" w:color="auto" w:fill="FFFFFF"/>
        </w:rPr>
      </w:pPr>
      <w:r w:rsidRPr="004C5103">
        <w:rPr>
          <w:rFonts w:ascii="Times New Roman" w:hAnsi="Times New Roman" w:cs="Times New Roman"/>
          <w:color w:val="000000" w:themeColor="text1"/>
          <w:sz w:val="24"/>
          <w:szCs w:val="24"/>
          <w:shd w:val="clear" w:color="auto" w:fill="FFFFFF"/>
        </w:rPr>
        <w:t>Solove, D.J. and Schwartz, P.M., 2023. </w:t>
      </w:r>
      <w:r w:rsidRPr="004C5103">
        <w:rPr>
          <w:rFonts w:ascii="Times New Roman" w:hAnsi="Times New Roman" w:cs="Times New Roman"/>
          <w:i/>
          <w:iCs/>
          <w:color w:val="000000" w:themeColor="text1"/>
          <w:sz w:val="24"/>
          <w:szCs w:val="24"/>
          <w:shd w:val="clear" w:color="auto" w:fill="FFFFFF"/>
        </w:rPr>
        <w:t>Consumer privacy and data protection</w:t>
      </w:r>
      <w:r w:rsidRPr="004C5103">
        <w:rPr>
          <w:rFonts w:ascii="Times New Roman" w:hAnsi="Times New Roman" w:cs="Times New Roman"/>
          <w:color w:val="000000" w:themeColor="text1"/>
          <w:sz w:val="24"/>
          <w:szCs w:val="24"/>
          <w:shd w:val="clear" w:color="auto" w:fill="FFFFFF"/>
        </w:rPr>
        <w:t>. Aspen Publishing.</w:t>
      </w:r>
      <w:r w:rsidR="00EA12A1" w:rsidRPr="004C5103">
        <w:rPr>
          <w:rFonts w:ascii="Times New Roman" w:hAnsi="Times New Roman" w:cs="Times New Roman"/>
          <w:color w:val="000000" w:themeColor="text1"/>
          <w:sz w:val="24"/>
          <w:szCs w:val="24"/>
          <w:shd w:val="clear" w:color="auto" w:fill="FFFFFF"/>
        </w:rPr>
        <w:t xml:space="preserve">  </w:t>
      </w:r>
    </w:p>
    <w:p w14:paraId="46340C7F" w14:textId="77777777" w:rsidR="00BD1592" w:rsidRPr="004C5103" w:rsidRDefault="00BD1592" w:rsidP="004C5103">
      <w:pPr>
        <w:spacing w:line="360" w:lineRule="auto"/>
        <w:jc w:val="both"/>
        <w:rPr>
          <w:rFonts w:ascii="Times New Roman" w:hAnsi="Times New Roman" w:cs="Times New Roman"/>
          <w:color w:val="000000" w:themeColor="text1"/>
          <w:sz w:val="24"/>
          <w:szCs w:val="24"/>
          <w:shd w:val="clear" w:color="auto" w:fill="FFFFFF"/>
        </w:rPr>
      </w:pPr>
      <w:r w:rsidRPr="004C5103">
        <w:rPr>
          <w:rFonts w:ascii="Times New Roman" w:hAnsi="Times New Roman" w:cs="Times New Roman"/>
          <w:color w:val="000000" w:themeColor="text1"/>
          <w:sz w:val="24"/>
          <w:szCs w:val="24"/>
          <w:shd w:val="clear" w:color="auto" w:fill="FFFFFF"/>
        </w:rPr>
        <w:br w:type="page"/>
      </w:r>
    </w:p>
    <w:p w14:paraId="74FE95DC" w14:textId="31404022" w:rsidR="001003A5" w:rsidRDefault="00CC04D3" w:rsidP="004C5103">
      <w:pPr>
        <w:pStyle w:val="Heading1"/>
        <w:spacing w:line="360" w:lineRule="auto"/>
        <w:jc w:val="both"/>
        <w:rPr>
          <w:rFonts w:ascii="Times New Roman" w:hAnsi="Times New Roman" w:cs="Times New Roman"/>
          <w:b/>
          <w:bCs/>
          <w:color w:val="000000" w:themeColor="text1"/>
          <w:sz w:val="24"/>
          <w:szCs w:val="24"/>
          <w:shd w:val="clear" w:color="auto" w:fill="FFFFFF"/>
        </w:rPr>
      </w:pPr>
      <w:bookmarkStart w:id="8" w:name="_Toc164263526"/>
      <w:r w:rsidRPr="004C5103">
        <w:rPr>
          <w:rFonts w:ascii="Times New Roman" w:hAnsi="Times New Roman" w:cs="Times New Roman"/>
          <w:b/>
          <w:bCs/>
          <w:color w:val="000000" w:themeColor="text1"/>
          <w:sz w:val="24"/>
          <w:szCs w:val="24"/>
          <w:shd w:val="clear" w:color="auto" w:fill="FFFFFF"/>
        </w:rPr>
        <w:lastRenderedPageBreak/>
        <w:t>Appendix</w:t>
      </w:r>
      <w:bookmarkEnd w:id="8"/>
    </w:p>
    <w:p w14:paraId="49B94AD2" w14:textId="4CA62A3E" w:rsidR="007C732F" w:rsidRPr="00F864FF" w:rsidRDefault="0012317F" w:rsidP="007C732F">
      <w:pPr>
        <w:rPr>
          <w:rFonts w:ascii="Times New Roman" w:hAnsi="Times New Roman" w:cs="Times New Roman"/>
          <w:b/>
          <w:bCs/>
          <w:sz w:val="24"/>
          <w:szCs w:val="24"/>
        </w:rPr>
      </w:pPr>
      <w:r w:rsidRPr="00F864FF">
        <w:rPr>
          <w:rFonts w:ascii="Times New Roman" w:hAnsi="Times New Roman" w:cs="Times New Roman"/>
          <w:b/>
          <w:bCs/>
          <w:sz w:val="24"/>
          <w:szCs w:val="24"/>
        </w:rPr>
        <w:t>Task</w:t>
      </w:r>
      <w:r w:rsidR="009248AA" w:rsidRPr="00F864FF">
        <w:rPr>
          <w:rFonts w:ascii="Times New Roman" w:hAnsi="Times New Roman" w:cs="Times New Roman"/>
          <w:b/>
          <w:bCs/>
          <w:sz w:val="24"/>
          <w:szCs w:val="24"/>
        </w:rPr>
        <w:t xml:space="preserve"> </w:t>
      </w:r>
      <w:r w:rsidRPr="00F864FF">
        <w:rPr>
          <w:rFonts w:ascii="Times New Roman" w:hAnsi="Times New Roman" w:cs="Times New Roman"/>
          <w:b/>
          <w:bCs/>
          <w:sz w:val="24"/>
          <w:szCs w:val="24"/>
        </w:rPr>
        <w:t xml:space="preserve">2: </w:t>
      </w:r>
      <w:r w:rsidR="00F84878" w:rsidRPr="00F864FF">
        <w:rPr>
          <w:rFonts w:ascii="Times New Roman" w:hAnsi="Times New Roman" w:cs="Times New Roman"/>
          <w:b/>
          <w:bCs/>
          <w:sz w:val="24"/>
          <w:szCs w:val="24"/>
        </w:rPr>
        <w:t>Presentation</w:t>
      </w:r>
    </w:p>
    <w:p w14:paraId="489031D8" w14:textId="77777777" w:rsidR="000E44DC" w:rsidRDefault="000E44DC" w:rsidP="000E44DC">
      <w:r>
        <w:rPr>
          <w:noProof/>
        </w:rPr>
        <w:drawing>
          <wp:inline distT="0" distB="0" distL="0" distR="0" wp14:anchorId="71C5571A" wp14:editId="3AAB6932">
            <wp:extent cx="5943600" cy="3343275"/>
            <wp:effectExtent l="0" t="0" r="0" b="9525"/>
            <wp:docPr id="14539393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939311" name="Picture 145393931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ED4F665" w14:textId="77777777" w:rsidR="000E44DC" w:rsidRPr="00F70C05" w:rsidRDefault="000E44DC" w:rsidP="000E44DC">
      <w:pPr>
        <w:rPr>
          <w:lang w:val="en-US"/>
        </w:rPr>
      </w:pPr>
      <w:r w:rsidRPr="00F70C05">
        <w:t>Welcome to our presentation on Lush Lotus, a brand that aims to revolutionize the lingerie and swimwear industry. Lush Lotus is an innovative company that is addressing the lack of sustainability and inclusivity in this space by providing eco-friendly, body-positive intimates for modern women.</w:t>
      </w:r>
    </w:p>
    <w:p w14:paraId="2AFD731C" w14:textId="77777777" w:rsidR="000E44DC" w:rsidRDefault="000E44DC" w:rsidP="000E44DC">
      <w:r>
        <w:br w:type="page"/>
      </w:r>
    </w:p>
    <w:p w14:paraId="5835BAA8" w14:textId="77777777" w:rsidR="000E44DC" w:rsidRDefault="000E44DC" w:rsidP="000E44DC"/>
    <w:p w14:paraId="2046B5CB" w14:textId="77777777" w:rsidR="000E44DC" w:rsidRDefault="000E44DC" w:rsidP="000E44DC">
      <w:r>
        <w:rPr>
          <w:noProof/>
        </w:rPr>
        <w:drawing>
          <wp:inline distT="0" distB="0" distL="0" distR="0" wp14:anchorId="5CEF7A9B" wp14:editId="6A3F652C">
            <wp:extent cx="5943600" cy="3343275"/>
            <wp:effectExtent l="0" t="0" r="0" b="9525"/>
            <wp:docPr id="3573040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304051" name="Picture 35730405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3B902C3" w14:textId="77777777" w:rsidR="000E44DC" w:rsidRPr="00556EB7" w:rsidRDefault="000E44DC" w:rsidP="000E44DC">
      <w:pPr>
        <w:rPr>
          <w:lang w:val="en-US"/>
        </w:rPr>
      </w:pPr>
      <w:r w:rsidRPr="00556EB7">
        <w:t xml:space="preserve">Sustainable and inclusive practices are often a big issue right now in </w:t>
      </w:r>
      <w:proofErr w:type="spellStart"/>
      <w:r w:rsidRPr="00556EB7">
        <w:t>lingeries</w:t>
      </w:r>
      <w:proofErr w:type="spellEnd"/>
      <w:r w:rsidRPr="00556EB7">
        <w:t xml:space="preserve"> and swimwear industries which causes them to release those natural resources at an unsustainable rate and the customers have no other choice but to look as perfect or </w:t>
      </w:r>
      <w:proofErr w:type="spellStart"/>
      <w:r w:rsidRPr="00556EB7">
        <w:t>fedorable</w:t>
      </w:r>
      <w:proofErr w:type="spellEnd"/>
      <w:r w:rsidRPr="00556EB7">
        <w:t xml:space="preserve"> as possible. Profitability was the only topic that the majority of traditional brands paid attention to and environmental and social accountability were not taken into their attention </w:t>
      </w:r>
      <w:r w:rsidRPr="00556EB7">
        <w:rPr>
          <w:lang w:val="en-US"/>
        </w:rPr>
        <w:t>(Morais et al., 2020)</w:t>
      </w:r>
      <w:r w:rsidRPr="00556EB7">
        <w:t xml:space="preserve">. While often overlooked, urban life can trigger high levels of stress and unbalance in one’s mental health. To address this urgent problem, Lush Lotus was born. Through its complete assortment of environmentally friendly and inclusive Lingerie and swimwear, Lush Lotus is rewriting the ways for consumers not only to buy and interact with intimate apparel but bring the intimacy back in lingerie. At the heart of Lush Lotus's strategy lies a single steadfast value, which is sustainability achieved through nature-friendly raw materials, recycled materials, and fabrics that are biodegradable and create elegant and practical designs that fit every woman's body no matter what her size </w:t>
      </w:r>
      <w:r w:rsidRPr="00556EB7">
        <w:rPr>
          <w:lang w:val="en-US"/>
        </w:rPr>
        <w:t>(Maseeh et al., 2021)</w:t>
      </w:r>
    </w:p>
    <w:p w14:paraId="7BABE0C2" w14:textId="77777777" w:rsidR="000E44DC" w:rsidRPr="00556EB7" w:rsidRDefault="000E44DC" w:rsidP="000E44DC">
      <w:pPr>
        <w:rPr>
          <w:lang w:val="en-US"/>
        </w:rPr>
      </w:pPr>
      <w:r w:rsidRPr="00556EB7">
        <w:t>.</w:t>
      </w:r>
    </w:p>
    <w:p w14:paraId="0BDA5E3A" w14:textId="77777777" w:rsidR="000E44DC" w:rsidRDefault="000E44DC" w:rsidP="000E44DC">
      <w:r>
        <w:br w:type="page"/>
      </w:r>
    </w:p>
    <w:p w14:paraId="535D9256" w14:textId="77777777" w:rsidR="000E44DC" w:rsidRDefault="000E44DC" w:rsidP="000E44DC">
      <w:r>
        <w:rPr>
          <w:noProof/>
        </w:rPr>
        <w:lastRenderedPageBreak/>
        <w:drawing>
          <wp:inline distT="0" distB="0" distL="0" distR="0" wp14:anchorId="1D193329" wp14:editId="6ACC6E21">
            <wp:extent cx="5943600" cy="3343275"/>
            <wp:effectExtent l="0" t="0" r="0" b="9525"/>
            <wp:docPr id="2001138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13844" name="Picture 20011384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7C3E115" w14:textId="77777777" w:rsidR="000E44DC" w:rsidRPr="00931B22" w:rsidRDefault="000E44DC" w:rsidP="000E44DC">
      <w:pPr>
        <w:rPr>
          <w:lang w:val="en-US"/>
        </w:rPr>
      </w:pPr>
      <w:r w:rsidRPr="00931B22">
        <w:t xml:space="preserve">Lush Lotus has identified two key target segments: women who are consciously less harsh on their environment, are realistic and are between the age of 25-45. These consumers form one of the major segments that are driven by a necessity to revolutionise the fashion into inclusive and sustainable. This is demonstrated by the projected growth of latest sustainable fashion market from £8.25 billion to £28.33 billion by 2025. Our company competes in the same market with Patagonia and BOLD Swim among others, but we strive to distinguish ourselves through the quality of our goods, the alluring nature of our designs, and our unequalled promotion of body positivity </w:t>
      </w:r>
      <w:r w:rsidRPr="00931B22">
        <w:rPr>
          <w:lang w:val="en-US"/>
        </w:rPr>
        <w:t>(Ford, 2021)</w:t>
      </w:r>
      <w:r w:rsidRPr="00931B22">
        <w:t>.</w:t>
      </w:r>
    </w:p>
    <w:p w14:paraId="409EB56D" w14:textId="77777777" w:rsidR="000E44DC" w:rsidRPr="00931B22" w:rsidRDefault="000E44DC" w:rsidP="000E44DC">
      <w:pPr>
        <w:rPr>
          <w:lang w:val="en-US"/>
        </w:rPr>
      </w:pPr>
      <w:r w:rsidRPr="00931B22">
        <w:t> </w:t>
      </w:r>
    </w:p>
    <w:p w14:paraId="23A2E56D" w14:textId="77777777" w:rsidR="000E44DC" w:rsidRDefault="000E44DC" w:rsidP="000E44DC">
      <w:r>
        <w:br w:type="page"/>
      </w:r>
    </w:p>
    <w:p w14:paraId="3B483D5F" w14:textId="77777777" w:rsidR="000E44DC" w:rsidRDefault="000E44DC" w:rsidP="000E44DC">
      <w:r>
        <w:rPr>
          <w:noProof/>
        </w:rPr>
        <w:lastRenderedPageBreak/>
        <w:drawing>
          <wp:inline distT="0" distB="0" distL="0" distR="0" wp14:anchorId="3FA9D7B5" wp14:editId="71C50DFF">
            <wp:extent cx="5943600" cy="3343275"/>
            <wp:effectExtent l="0" t="0" r="0" b="9525"/>
            <wp:docPr id="11568597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859712" name="Picture 115685971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D6736E2" w14:textId="77777777" w:rsidR="000E44DC" w:rsidRPr="0083015E" w:rsidRDefault="000E44DC" w:rsidP="000E44DC">
      <w:pPr>
        <w:rPr>
          <w:lang w:val="en-US"/>
        </w:rPr>
      </w:pPr>
      <w:r w:rsidRPr="0083015E">
        <w:t xml:space="preserve">Lush Lotus has a digital commerce model, which allows the company to have full control of the consumer's experience and each type of product offered. The production will be financed through the range's sale of chic environmentally friendly lingerie and swimwear selection. To expand its income sources beyond the retail business and increase the visibility of its brand, Lush Lotus would enter into strategic wholesale partnerships with the retailers that not only share its sustainability and inclusivity values but also have the same mutual goals </w:t>
      </w:r>
      <w:r w:rsidRPr="0083015E">
        <w:rPr>
          <w:lang w:val="en-US"/>
        </w:rPr>
        <w:t>(Ford, 2021)</w:t>
      </w:r>
      <w:r w:rsidRPr="0083015E">
        <w:t>.</w:t>
      </w:r>
    </w:p>
    <w:p w14:paraId="5BB15FFB" w14:textId="77777777" w:rsidR="000E44DC" w:rsidRDefault="000E44DC" w:rsidP="000E44DC">
      <w:r>
        <w:br w:type="page"/>
      </w:r>
    </w:p>
    <w:p w14:paraId="3EBBFEE5" w14:textId="77777777" w:rsidR="000E44DC" w:rsidRDefault="000E44DC" w:rsidP="000E44DC">
      <w:r>
        <w:rPr>
          <w:noProof/>
        </w:rPr>
        <w:lastRenderedPageBreak/>
        <w:drawing>
          <wp:inline distT="0" distB="0" distL="0" distR="0" wp14:anchorId="2FB6E846" wp14:editId="16F989FE">
            <wp:extent cx="5943600" cy="3343275"/>
            <wp:effectExtent l="0" t="0" r="0" b="9525"/>
            <wp:docPr id="19482131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213128" name="Picture 194821312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D2E6172" w14:textId="77777777" w:rsidR="000E44DC" w:rsidRPr="003815CB" w:rsidRDefault="000E44DC" w:rsidP="000E44DC">
      <w:pPr>
        <w:rPr>
          <w:lang w:val="en-US"/>
        </w:rPr>
      </w:pPr>
      <w:r w:rsidRPr="003815CB">
        <w:t xml:space="preserve">Competing companies in the sustainable lingerie and swimwear market may share niche segments like sustainability, eco-friendly materials, and inclusive sizing among others but what usually distinguishes Lush Lotus from them is its impenetrable focus on premium quality, creative and unique designs, and a body positive company culture. Moreover, Lush Lotus' effortless shopping online and customized customer service will help the company be competent in the market </w:t>
      </w:r>
      <w:r w:rsidRPr="003815CB">
        <w:rPr>
          <w:lang w:val="en-US"/>
        </w:rPr>
        <w:t>(Raul, 2021)</w:t>
      </w:r>
      <w:r w:rsidRPr="003815CB">
        <w:t>.</w:t>
      </w:r>
    </w:p>
    <w:p w14:paraId="075D2C7B" w14:textId="77777777" w:rsidR="000E44DC" w:rsidRPr="003815CB" w:rsidRDefault="000E44DC" w:rsidP="000E44DC">
      <w:pPr>
        <w:rPr>
          <w:lang w:val="en-US"/>
        </w:rPr>
      </w:pPr>
      <w:r w:rsidRPr="003815CB">
        <w:t> </w:t>
      </w:r>
    </w:p>
    <w:p w14:paraId="1C802AE6" w14:textId="77777777" w:rsidR="000E44DC" w:rsidRDefault="000E44DC" w:rsidP="000E44DC">
      <w:r>
        <w:br w:type="page"/>
      </w:r>
    </w:p>
    <w:p w14:paraId="7BFA8694" w14:textId="77777777" w:rsidR="000E44DC" w:rsidRDefault="000E44DC" w:rsidP="000E44DC">
      <w:r>
        <w:rPr>
          <w:noProof/>
        </w:rPr>
        <w:lastRenderedPageBreak/>
        <w:drawing>
          <wp:inline distT="0" distB="0" distL="0" distR="0" wp14:anchorId="7E2F9077" wp14:editId="01C6121B">
            <wp:extent cx="5943600" cy="3343275"/>
            <wp:effectExtent l="0" t="0" r="0" b="9525"/>
            <wp:docPr id="6440399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39972" name="Picture 64403997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509D17A" w14:textId="77777777" w:rsidR="000E44DC" w:rsidRPr="00E27E0A" w:rsidRDefault="000E44DC" w:rsidP="000E44DC">
      <w:pPr>
        <w:rPr>
          <w:lang w:val="en-US"/>
        </w:rPr>
      </w:pPr>
      <w:r w:rsidRPr="00E27E0A">
        <w:t xml:space="preserve">The holistic marketing strategy of Lush Lotus is aimed at increasing brand awareness, increasing customer participation, and growing brand loyalty in the long term. The company will utilize social media, influencer collaborations and content marketing to reach its distribution channel. Communicating with similar value brands and associations, as well as involvement with the community, will make Lush Lotus stronger and a trusted and innovative player in the field of sustainable intimate apparel </w:t>
      </w:r>
      <w:r w:rsidRPr="00E27E0A">
        <w:rPr>
          <w:lang w:val="en-US"/>
        </w:rPr>
        <w:t>(Duarte et al., 2020)</w:t>
      </w:r>
      <w:r w:rsidRPr="00E27E0A">
        <w:t>.</w:t>
      </w:r>
    </w:p>
    <w:p w14:paraId="74B61CF1" w14:textId="77777777" w:rsidR="000E44DC" w:rsidRPr="00E27E0A" w:rsidRDefault="000E44DC" w:rsidP="000E44DC">
      <w:pPr>
        <w:rPr>
          <w:lang w:val="en-US"/>
        </w:rPr>
      </w:pPr>
      <w:r w:rsidRPr="00E27E0A">
        <w:t> </w:t>
      </w:r>
    </w:p>
    <w:p w14:paraId="098151C6" w14:textId="77777777" w:rsidR="000E44DC" w:rsidRDefault="000E44DC" w:rsidP="000E44DC">
      <w:r>
        <w:br w:type="page"/>
      </w:r>
    </w:p>
    <w:p w14:paraId="412AD519" w14:textId="77777777" w:rsidR="000E44DC" w:rsidRDefault="000E44DC" w:rsidP="000E44DC">
      <w:r>
        <w:rPr>
          <w:noProof/>
        </w:rPr>
        <w:lastRenderedPageBreak/>
        <w:drawing>
          <wp:inline distT="0" distB="0" distL="0" distR="0" wp14:anchorId="26B14670" wp14:editId="79E80C1B">
            <wp:extent cx="5943600" cy="3343275"/>
            <wp:effectExtent l="0" t="0" r="0" b="9525"/>
            <wp:docPr id="8725027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502779" name="Picture 87250277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33DF474" w14:textId="77777777" w:rsidR="000E44DC" w:rsidRPr="005929D1" w:rsidRDefault="000E44DC" w:rsidP="000E44DC">
      <w:pPr>
        <w:rPr>
          <w:lang w:val="en-US"/>
        </w:rPr>
      </w:pPr>
      <w:r w:rsidRPr="005929D1">
        <w:t>The main revenue streams will flow from selling their selective collection of environmentally friendly lingerie and swimwear. Lush Lotus will provide an extensive collection including bras, panties, chemises, bodysuits, one-piece suits, bikini separates as well as accessories for meeting a range of consumer demand (</w:t>
      </w:r>
      <w:proofErr w:type="spellStart"/>
      <w:r w:rsidRPr="005929D1">
        <w:t>Haryanti</w:t>
      </w:r>
      <w:proofErr w:type="spellEnd"/>
      <w:r w:rsidRPr="005929D1">
        <w:t xml:space="preserve"> and </w:t>
      </w:r>
      <w:proofErr w:type="spellStart"/>
      <w:r w:rsidRPr="005929D1">
        <w:t>Subriadi</w:t>
      </w:r>
      <w:proofErr w:type="spellEnd"/>
      <w:r w:rsidRPr="005929D1">
        <w:t xml:space="preserve">, 2020). To further diversify the revenue streams and enhance brand visibility, the brand will explore strategic wholesale partnerships with selected retailers that align with their sustainability and inclusivity values. This will enable them to reach new customer segments while maintaining control over the brand messaging and product presentation </w:t>
      </w:r>
      <w:r w:rsidRPr="005929D1">
        <w:rPr>
          <w:lang w:val="en-US"/>
        </w:rPr>
        <w:t>(Duarte et al., 2020)</w:t>
      </w:r>
      <w:r w:rsidRPr="005929D1">
        <w:t xml:space="preserve">.  </w:t>
      </w:r>
    </w:p>
    <w:p w14:paraId="1AD7CDD9" w14:textId="77777777" w:rsidR="000E44DC" w:rsidRDefault="000E44DC" w:rsidP="000E44DC">
      <w:r>
        <w:br w:type="page"/>
      </w:r>
    </w:p>
    <w:p w14:paraId="6400D127" w14:textId="77777777" w:rsidR="000E44DC" w:rsidRDefault="000E44DC" w:rsidP="000E44DC">
      <w:r>
        <w:rPr>
          <w:noProof/>
        </w:rPr>
        <w:lastRenderedPageBreak/>
        <w:drawing>
          <wp:inline distT="0" distB="0" distL="0" distR="0" wp14:anchorId="56255B59" wp14:editId="722E42C4">
            <wp:extent cx="5943600" cy="3343275"/>
            <wp:effectExtent l="0" t="0" r="0" b="9525"/>
            <wp:docPr id="20841503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150362" name="Picture 208415036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E649E69" w14:textId="77777777" w:rsidR="000E44DC" w:rsidRPr="00BE57E2" w:rsidRDefault="000E44DC" w:rsidP="000E44DC">
      <w:pPr>
        <w:rPr>
          <w:lang w:val="en-US"/>
        </w:rPr>
      </w:pPr>
      <w:r w:rsidRPr="00BE57E2">
        <w:t xml:space="preserve">Lush Lotus, which is dominated by online retail, recognizes that ensuring the customer's trust and protecting their privacy is of paramount significance. The company is 100% compliant with GDPR, the Data Protection Act 2018, and PECR regulation. This implies mechanisms for informed consent, privacy policy transparency, opt-out options, data security measures and secure data governance practices to secure customer data and their privacy to the highest possible level </w:t>
      </w:r>
      <w:r w:rsidRPr="00BE57E2">
        <w:rPr>
          <w:lang w:val="en-US"/>
        </w:rPr>
        <w:t>(Liu et al., 2022)</w:t>
      </w:r>
      <w:r w:rsidRPr="00BE57E2">
        <w:t>.</w:t>
      </w:r>
    </w:p>
    <w:p w14:paraId="451DE26F" w14:textId="77777777" w:rsidR="000E44DC" w:rsidRDefault="000E44DC" w:rsidP="000E44DC">
      <w:r>
        <w:br w:type="page"/>
      </w:r>
    </w:p>
    <w:p w14:paraId="26849052" w14:textId="77777777" w:rsidR="000E44DC" w:rsidRDefault="000E44DC" w:rsidP="000E44DC">
      <w:r>
        <w:rPr>
          <w:noProof/>
        </w:rPr>
        <w:lastRenderedPageBreak/>
        <w:drawing>
          <wp:inline distT="0" distB="0" distL="0" distR="0" wp14:anchorId="73C44672" wp14:editId="4BCF7D52">
            <wp:extent cx="5943600" cy="3343275"/>
            <wp:effectExtent l="0" t="0" r="0" b="9525"/>
            <wp:docPr id="36030578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305784" name="Picture 36030578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6A16504" w14:textId="77777777" w:rsidR="000E44DC" w:rsidRPr="00D91E9F" w:rsidRDefault="000E44DC" w:rsidP="000E44DC">
      <w:pPr>
        <w:rPr>
          <w:lang w:val="en-US"/>
        </w:rPr>
      </w:pPr>
      <w:r w:rsidRPr="00D91E9F">
        <w:t xml:space="preserve">Lush Lotus aims to revolutionize the lingerie and swimwear industry with their eco-friendly, inclusive, and empowering version of intimates that changes how females feel about their undergarments and swimwear. By its design innovations and dedicated eCommerce website and comprehensive marketing strategy that will position Lush Lotus as a trustworthy brand in the sustainable lingerie and swimwear industry </w:t>
      </w:r>
      <w:r w:rsidRPr="00D91E9F">
        <w:rPr>
          <w:lang w:val="en-US"/>
        </w:rPr>
        <w:t>(Ford, 2021)</w:t>
      </w:r>
      <w:r w:rsidRPr="00D91E9F">
        <w:t xml:space="preserve">. Company will have a strong presence on Instagram, Facebook, and Pinterest which are visual platforms that will display products, values and brand through engaging visual content. The main revenue streams will flow from selling their selective collection of environmentally friendly lingerie and swimwear. Lush Lotus is dedicated to maintaining the highest level of customer privacy and data security. As a business with an eCommerce centred service, company understands the relevance of maintaining its clients’ trust and protecting their personal information.   </w:t>
      </w:r>
    </w:p>
    <w:p w14:paraId="38AD3261" w14:textId="77777777" w:rsidR="000E44DC" w:rsidRDefault="000E44DC" w:rsidP="000E44DC">
      <w:r>
        <w:br w:type="page"/>
      </w:r>
    </w:p>
    <w:p w14:paraId="67728A9A" w14:textId="77777777" w:rsidR="000E44DC" w:rsidRDefault="000E44DC" w:rsidP="000E44DC">
      <w:r>
        <w:rPr>
          <w:noProof/>
        </w:rPr>
        <w:lastRenderedPageBreak/>
        <w:drawing>
          <wp:inline distT="0" distB="0" distL="0" distR="0" wp14:anchorId="7207A101" wp14:editId="29B8AAFC">
            <wp:extent cx="5943600" cy="3343275"/>
            <wp:effectExtent l="0" t="0" r="0" b="9525"/>
            <wp:docPr id="7499995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999529" name="Picture 749999529"/>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03C2E35" w14:textId="77777777" w:rsidR="000E44DC" w:rsidRPr="0049446F" w:rsidRDefault="000E44DC" w:rsidP="000E44DC">
      <w:pPr>
        <w:rPr>
          <w:lang w:val="en-US"/>
        </w:rPr>
      </w:pPr>
      <w:r w:rsidRPr="0049446F">
        <w:t xml:space="preserve">In drawing the business plan, I noted an enormous gap in the lingerie and swimwear market, and I came up with a solution that is achievable to solve the dilemma of sustainability and inclusivity. The experience of creating a customer-centric, ethical business concept and formulating feasible marketing and data protection approaches in this exercise has been enormously beneficial for me. The knowledge gained from this project will undoubtedly benefit Lush Lotus in the future as it embarks on launching a successful, sustainable, and inclusive intimate apparel brand. </w:t>
      </w:r>
    </w:p>
    <w:p w14:paraId="0FC56F30" w14:textId="77777777" w:rsidR="000E44DC" w:rsidRPr="0049446F" w:rsidRDefault="000E44DC" w:rsidP="000E44DC">
      <w:pPr>
        <w:rPr>
          <w:lang w:val="en-US"/>
        </w:rPr>
      </w:pPr>
      <w:r w:rsidRPr="0049446F">
        <w:t> </w:t>
      </w:r>
    </w:p>
    <w:p w14:paraId="2447464D" w14:textId="77777777" w:rsidR="000E44DC" w:rsidRDefault="000E44DC" w:rsidP="000E44DC">
      <w:r>
        <w:br w:type="page"/>
      </w:r>
    </w:p>
    <w:p w14:paraId="5D60C4D9" w14:textId="77777777" w:rsidR="000E44DC" w:rsidRDefault="000E44DC" w:rsidP="000E44DC">
      <w:r>
        <w:rPr>
          <w:noProof/>
        </w:rPr>
        <w:lastRenderedPageBreak/>
        <w:drawing>
          <wp:inline distT="0" distB="0" distL="0" distR="0" wp14:anchorId="2C8456B2" wp14:editId="6BFEB9A3">
            <wp:extent cx="5943600" cy="3343275"/>
            <wp:effectExtent l="0" t="0" r="0" b="9525"/>
            <wp:docPr id="164109195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091952" name="Picture 1641091952"/>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46CA09B" w14:textId="77777777" w:rsidR="00000000" w:rsidRPr="00356F88" w:rsidRDefault="00000000" w:rsidP="000E44DC">
      <w:pPr>
        <w:numPr>
          <w:ilvl w:val="0"/>
          <w:numId w:val="4"/>
        </w:numPr>
        <w:rPr>
          <w:lang w:val="en-US"/>
        </w:rPr>
      </w:pPr>
      <w:r w:rsidRPr="00356F88">
        <w:rPr>
          <w:lang w:val="en-US"/>
        </w:rPr>
        <w:t xml:space="preserve">Duarte, A.Y.S., Sanches, R.A., de Lima, F.S. and de </w:t>
      </w:r>
      <w:proofErr w:type="spellStart"/>
      <w:r w:rsidRPr="00356F88">
        <w:rPr>
          <w:lang w:val="en-US"/>
        </w:rPr>
        <w:t>Queiróz</w:t>
      </w:r>
      <w:proofErr w:type="spellEnd"/>
      <w:r w:rsidRPr="00356F88">
        <w:rPr>
          <w:lang w:val="en-US"/>
        </w:rPr>
        <w:t>, R.S., 2020. Technological innovations in the production of sportwear: from conventional production to Industry 4.0. </w:t>
      </w:r>
      <w:r w:rsidRPr="00356F88">
        <w:rPr>
          <w:i/>
          <w:iCs/>
          <w:lang w:val="en-US"/>
        </w:rPr>
        <w:t>Product: Management and Development</w:t>
      </w:r>
      <w:r w:rsidRPr="00356F88">
        <w:rPr>
          <w:lang w:val="en-US"/>
        </w:rPr>
        <w:t>, </w:t>
      </w:r>
      <w:r w:rsidRPr="00356F88">
        <w:rPr>
          <w:i/>
          <w:iCs/>
          <w:lang w:val="en-US"/>
        </w:rPr>
        <w:t>18</w:t>
      </w:r>
      <w:r w:rsidRPr="00356F88">
        <w:rPr>
          <w:lang w:val="en-US"/>
        </w:rPr>
        <w:t xml:space="preserve">(1), pp.19-25. </w:t>
      </w:r>
    </w:p>
    <w:p w14:paraId="365A4A1A" w14:textId="77777777" w:rsidR="00000000" w:rsidRPr="00356F88" w:rsidRDefault="00000000" w:rsidP="000E44DC">
      <w:pPr>
        <w:numPr>
          <w:ilvl w:val="0"/>
          <w:numId w:val="4"/>
        </w:numPr>
        <w:rPr>
          <w:lang w:val="en-US"/>
        </w:rPr>
      </w:pPr>
      <w:r w:rsidRPr="00356F88">
        <w:rPr>
          <w:lang w:val="en-US"/>
        </w:rPr>
        <w:t xml:space="preserve">Ford, N., 2021. Data protection and privacy. </w:t>
      </w:r>
    </w:p>
    <w:p w14:paraId="40D9A196" w14:textId="77777777" w:rsidR="00000000" w:rsidRPr="00356F88" w:rsidRDefault="00000000" w:rsidP="000E44DC">
      <w:pPr>
        <w:numPr>
          <w:ilvl w:val="0"/>
          <w:numId w:val="4"/>
        </w:numPr>
        <w:rPr>
          <w:lang w:val="en-US"/>
        </w:rPr>
      </w:pPr>
      <w:r w:rsidRPr="00356F88">
        <w:rPr>
          <w:lang w:val="en-US"/>
        </w:rPr>
        <w:t xml:space="preserve">Liu, X., Ahmad, S.F., </w:t>
      </w:r>
      <w:proofErr w:type="spellStart"/>
      <w:r w:rsidRPr="00356F88">
        <w:rPr>
          <w:lang w:val="en-US"/>
        </w:rPr>
        <w:t>Anser</w:t>
      </w:r>
      <w:proofErr w:type="spellEnd"/>
      <w:r w:rsidRPr="00356F88">
        <w:rPr>
          <w:lang w:val="en-US"/>
        </w:rPr>
        <w:t xml:space="preserve">, M.K., Ke, J., Irshad, M., </w:t>
      </w:r>
      <w:proofErr w:type="spellStart"/>
      <w:r w:rsidRPr="00356F88">
        <w:rPr>
          <w:lang w:val="en-US"/>
        </w:rPr>
        <w:t>Ul</w:t>
      </w:r>
      <w:proofErr w:type="spellEnd"/>
      <w:r w:rsidRPr="00356F88">
        <w:rPr>
          <w:lang w:val="en-US"/>
        </w:rPr>
        <w:t>-Haq, J. and Abbas, S., 2022. Cyber security threats: A never-ending challenge for e-commerce. </w:t>
      </w:r>
      <w:r w:rsidRPr="00356F88">
        <w:rPr>
          <w:i/>
          <w:iCs/>
          <w:lang w:val="en-US"/>
        </w:rPr>
        <w:t>Frontiers in psychology</w:t>
      </w:r>
      <w:r w:rsidRPr="00356F88">
        <w:rPr>
          <w:lang w:val="en-US"/>
        </w:rPr>
        <w:t>, </w:t>
      </w:r>
      <w:r w:rsidRPr="00356F88">
        <w:rPr>
          <w:i/>
          <w:iCs/>
          <w:lang w:val="en-US"/>
        </w:rPr>
        <w:t>13</w:t>
      </w:r>
      <w:r w:rsidRPr="00356F88">
        <w:rPr>
          <w:lang w:val="en-US"/>
        </w:rPr>
        <w:t xml:space="preserve">, p.927398.  </w:t>
      </w:r>
    </w:p>
    <w:p w14:paraId="7818BEAC" w14:textId="77777777" w:rsidR="00000000" w:rsidRPr="00356F88" w:rsidRDefault="00000000" w:rsidP="000E44DC">
      <w:pPr>
        <w:numPr>
          <w:ilvl w:val="0"/>
          <w:numId w:val="4"/>
        </w:numPr>
        <w:rPr>
          <w:lang w:val="en-US"/>
        </w:rPr>
      </w:pPr>
      <w:r w:rsidRPr="00356F88">
        <w:rPr>
          <w:lang w:val="en-US"/>
        </w:rPr>
        <w:t xml:space="preserve">Maseeh, H.I., </w:t>
      </w:r>
      <w:proofErr w:type="spellStart"/>
      <w:r w:rsidRPr="00356F88">
        <w:rPr>
          <w:lang w:val="en-US"/>
        </w:rPr>
        <w:t>Jebarajakirthy</w:t>
      </w:r>
      <w:proofErr w:type="spellEnd"/>
      <w:r w:rsidRPr="00356F88">
        <w:rPr>
          <w:lang w:val="en-US"/>
        </w:rPr>
        <w:t xml:space="preserve">, C., Pentecost, R., Arli, D., </w:t>
      </w:r>
      <w:proofErr w:type="spellStart"/>
      <w:r w:rsidRPr="00356F88">
        <w:rPr>
          <w:lang w:val="en-US"/>
        </w:rPr>
        <w:t>Weaven</w:t>
      </w:r>
      <w:proofErr w:type="spellEnd"/>
      <w:r w:rsidRPr="00356F88">
        <w:rPr>
          <w:lang w:val="en-US"/>
        </w:rPr>
        <w:t xml:space="preserve">, S. and </w:t>
      </w:r>
      <w:proofErr w:type="spellStart"/>
      <w:r w:rsidRPr="00356F88">
        <w:rPr>
          <w:lang w:val="en-US"/>
        </w:rPr>
        <w:t>Ashaduzzaman</w:t>
      </w:r>
      <w:proofErr w:type="spellEnd"/>
      <w:r w:rsidRPr="00356F88">
        <w:rPr>
          <w:lang w:val="en-US"/>
        </w:rPr>
        <w:t>, M., 2021. Privacy concerns in e‐commerce: A multilevel meta‐analysis. </w:t>
      </w:r>
      <w:r w:rsidRPr="00356F88">
        <w:rPr>
          <w:i/>
          <w:iCs/>
          <w:lang w:val="en-US"/>
        </w:rPr>
        <w:t>Psychology &amp; Marketing</w:t>
      </w:r>
      <w:r w:rsidRPr="00356F88">
        <w:rPr>
          <w:lang w:val="en-US"/>
        </w:rPr>
        <w:t>, </w:t>
      </w:r>
      <w:r w:rsidRPr="00356F88">
        <w:rPr>
          <w:i/>
          <w:iCs/>
          <w:lang w:val="en-US"/>
        </w:rPr>
        <w:t>38</w:t>
      </w:r>
      <w:r w:rsidRPr="00356F88">
        <w:rPr>
          <w:lang w:val="en-US"/>
        </w:rPr>
        <w:t xml:space="preserve">(10), pp.1779-1798. </w:t>
      </w:r>
    </w:p>
    <w:p w14:paraId="6857BBC0" w14:textId="77777777" w:rsidR="00000000" w:rsidRPr="00356F88" w:rsidRDefault="00000000" w:rsidP="000E44DC">
      <w:pPr>
        <w:numPr>
          <w:ilvl w:val="0"/>
          <w:numId w:val="4"/>
        </w:numPr>
        <w:rPr>
          <w:lang w:val="en-US"/>
        </w:rPr>
      </w:pPr>
      <w:r w:rsidRPr="00356F88">
        <w:rPr>
          <w:lang w:val="en-US"/>
        </w:rPr>
        <w:t>Morais, C., Montagna, G. and Sousa, A., 2020. Underwear in Personal Wardrobe–A Study About Consumption and Disposal. In </w:t>
      </w:r>
      <w:r w:rsidRPr="00356F88">
        <w:rPr>
          <w:i/>
          <w:iCs/>
          <w:lang w:val="en-US"/>
        </w:rPr>
        <w:t xml:space="preserve">Advances in Industrial Design: Proceedings of the AHFE 2020 Virtual Conferences on Design for Inclusion, Affective and Pleasurable Design, Interdisciplinary Practice in Industrial Design, </w:t>
      </w:r>
      <w:proofErr w:type="spellStart"/>
      <w:r w:rsidRPr="00356F88">
        <w:rPr>
          <w:i/>
          <w:iCs/>
          <w:lang w:val="en-US"/>
        </w:rPr>
        <w:t>Kansei</w:t>
      </w:r>
      <w:proofErr w:type="spellEnd"/>
      <w:r w:rsidRPr="00356F88">
        <w:rPr>
          <w:i/>
          <w:iCs/>
          <w:lang w:val="en-US"/>
        </w:rPr>
        <w:t xml:space="preserve"> Engineering, and Human Factors for Apparel and Textile Engineering, July 16–20, 2020, USA</w:t>
      </w:r>
      <w:r w:rsidRPr="00356F88">
        <w:rPr>
          <w:lang w:val="en-US"/>
        </w:rPr>
        <w:t xml:space="preserve"> (pp. 785-791). Springer International Publishing.   </w:t>
      </w:r>
    </w:p>
    <w:p w14:paraId="08CAAAEA" w14:textId="77777777" w:rsidR="00000000" w:rsidRPr="00356F88" w:rsidRDefault="00000000" w:rsidP="000E44DC">
      <w:pPr>
        <w:numPr>
          <w:ilvl w:val="0"/>
          <w:numId w:val="4"/>
        </w:numPr>
        <w:rPr>
          <w:lang w:val="en-US"/>
        </w:rPr>
      </w:pPr>
      <w:r w:rsidRPr="00356F88">
        <w:rPr>
          <w:lang w:val="en-US"/>
        </w:rPr>
        <w:t>Raul, A.C. ed., 2021. </w:t>
      </w:r>
      <w:r w:rsidRPr="00356F88">
        <w:rPr>
          <w:i/>
          <w:iCs/>
          <w:lang w:val="en-US"/>
        </w:rPr>
        <w:t>The privacy, data protection and cybersecurity law review</w:t>
      </w:r>
      <w:r w:rsidRPr="00356F88">
        <w:rPr>
          <w:lang w:val="en-US"/>
        </w:rPr>
        <w:t xml:space="preserve">. Law Business Research Limited.  </w:t>
      </w:r>
    </w:p>
    <w:p w14:paraId="620B97A4" w14:textId="77777777" w:rsidR="000E44DC" w:rsidRPr="00E2073B" w:rsidRDefault="000E44DC" w:rsidP="000E44DC"/>
    <w:p w14:paraId="7126C249" w14:textId="77777777" w:rsidR="00CC04D3" w:rsidRPr="004C5103" w:rsidRDefault="00CC04D3" w:rsidP="004C5103">
      <w:pPr>
        <w:spacing w:line="360" w:lineRule="auto"/>
        <w:jc w:val="both"/>
        <w:rPr>
          <w:rFonts w:ascii="Times New Roman" w:hAnsi="Times New Roman" w:cs="Times New Roman"/>
          <w:color w:val="000000" w:themeColor="text1"/>
          <w:sz w:val="24"/>
          <w:szCs w:val="24"/>
          <w:shd w:val="clear" w:color="auto" w:fill="FFFFFF"/>
        </w:rPr>
      </w:pPr>
    </w:p>
    <w:sectPr w:rsidR="00CC04D3" w:rsidRPr="004C5103">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6817B" w14:textId="77777777" w:rsidR="001263AB" w:rsidRDefault="001263AB" w:rsidP="00E3122C">
      <w:pPr>
        <w:spacing w:after="0" w:line="240" w:lineRule="auto"/>
      </w:pPr>
      <w:r>
        <w:separator/>
      </w:r>
    </w:p>
  </w:endnote>
  <w:endnote w:type="continuationSeparator" w:id="0">
    <w:p w14:paraId="0687F1ED" w14:textId="77777777" w:rsidR="001263AB" w:rsidRDefault="001263AB" w:rsidP="00E31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972984"/>
      <w:docPartObj>
        <w:docPartGallery w:val="Page Numbers (Bottom of Page)"/>
        <w:docPartUnique/>
      </w:docPartObj>
    </w:sdtPr>
    <w:sdtEndPr>
      <w:rPr>
        <w:noProof/>
      </w:rPr>
    </w:sdtEndPr>
    <w:sdtContent>
      <w:p w14:paraId="2BC3FB59" w14:textId="279630FE" w:rsidR="00E3122C" w:rsidRDefault="00E312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E7DF23" w14:textId="77777777" w:rsidR="00E3122C" w:rsidRDefault="00E31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206A4" w14:textId="77777777" w:rsidR="001263AB" w:rsidRDefault="001263AB" w:rsidP="00E3122C">
      <w:pPr>
        <w:spacing w:after="0" w:line="240" w:lineRule="auto"/>
      </w:pPr>
      <w:r>
        <w:separator/>
      </w:r>
    </w:p>
  </w:footnote>
  <w:footnote w:type="continuationSeparator" w:id="0">
    <w:p w14:paraId="44A667CA" w14:textId="77777777" w:rsidR="001263AB" w:rsidRDefault="001263AB" w:rsidP="00E312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574EF"/>
    <w:multiLevelType w:val="hybridMultilevel"/>
    <w:tmpl w:val="8AA8E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AA1738"/>
    <w:multiLevelType w:val="hybridMultilevel"/>
    <w:tmpl w:val="F38A9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ED24EA"/>
    <w:multiLevelType w:val="hybridMultilevel"/>
    <w:tmpl w:val="A11C3B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12A6613"/>
    <w:multiLevelType w:val="hybridMultilevel"/>
    <w:tmpl w:val="64F22B72"/>
    <w:lvl w:ilvl="0" w:tplc="3AEE35C2">
      <w:start w:val="1"/>
      <w:numFmt w:val="bullet"/>
      <w:lvlText w:val=""/>
      <w:lvlJc w:val="left"/>
      <w:pPr>
        <w:tabs>
          <w:tab w:val="num" w:pos="720"/>
        </w:tabs>
        <w:ind w:left="720" w:hanging="360"/>
      </w:pPr>
      <w:rPr>
        <w:rFonts w:ascii="Wingdings" w:hAnsi="Wingdings" w:hint="default"/>
      </w:rPr>
    </w:lvl>
    <w:lvl w:ilvl="1" w:tplc="A1163C56" w:tentative="1">
      <w:start w:val="1"/>
      <w:numFmt w:val="bullet"/>
      <w:lvlText w:val=""/>
      <w:lvlJc w:val="left"/>
      <w:pPr>
        <w:tabs>
          <w:tab w:val="num" w:pos="1440"/>
        </w:tabs>
        <w:ind w:left="1440" w:hanging="360"/>
      </w:pPr>
      <w:rPr>
        <w:rFonts w:ascii="Wingdings" w:hAnsi="Wingdings" w:hint="default"/>
      </w:rPr>
    </w:lvl>
    <w:lvl w:ilvl="2" w:tplc="FF702418" w:tentative="1">
      <w:start w:val="1"/>
      <w:numFmt w:val="bullet"/>
      <w:lvlText w:val=""/>
      <w:lvlJc w:val="left"/>
      <w:pPr>
        <w:tabs>
          <w:tab w:val="num" w:pos="2160"/>
        </w:tabs>
        <w:ind w:left="2160" w:hanging="360"/>
      </w:pPr>
      <w:rPr>
        <w:rFonts w:ascii="Wingdings" w:hAnsi="Wingdings" w:hint="default"/>
      </w:rPr>
    </w:lvl>
    <w:lvl w:ilvl="3" w:tplc="F4A06120" w:tentative="1">
      <w:start w:val="1"/>
      <w:numFmt w:val="bullet"/>
      <w:lvlText w:val=""/>
      <w:lvlJc w:val="left"/>
      <w:pPr>
        <w:tabs>
          <w:tab w:val="num" w:pos="2880"/>
        </w:tabs>
        <w:ind w:left="2880" w:hanging="360"/>
      </w:pPr>
      <w:rPr>
        <w:rFonts w:ascii="Wingdings" w:hAnsi="Wingdings" w:hint="default"/>
      </w:rPr>
    </w:lvl>
    <w:lvl w:ilvl="4" w:tplc="83C247E8" w:tentative="1">
      <w:start w:val="1"/>
      <w:numFmt w:val="bullet"/>
      <w:lvlText w:val=""/>
      <w:lvlJc w:val="left"/>
      <w:pPr>
        <w:tabs>
          <w:tab w:val="num" w:pos="3600"/>
        </w:tabs>
        <w:ind w:left="3600" w:hanging="360"/>
      </w:pPr>
      <w:rPr>
        <w:rFonts w:ascii="Wingdings" w:hAnsi="Wingdings" w:hint="default"/>
      </w:rPr>
    </w:lvl>
    <w:lvl w:ilvl="5" w:tplc="083AE59E" w:tentative="1">
      <w:start w:val="1"/>
      <w:numFmt w:val="bullet"/>
      <w:lvlText w:val=""/>
      <w:lvlJc w:val="left"/>
      <w:pPr>
        <w:tabs>
          <w:tab w:val="num" w:pos="4320"/>
        </w:tabs>
        <w:ind w:left="4320" w:hanging="360"/>
      </w:pPr>
      <w:rPr>
        <w:rFonts w:ascii="Wingdings" w:hAnsi="Wingdings" w:hint="default"/>
      </w:rPr>
    </w:lvl>
    <w:lvl w:ilvl="6" w:tplc="9A2275EE" w:tentative="1">
      <w:start w:val="1"/>
      <w:numFmt w:val="bullet"/>
      <w:lvlText w:val=""/>
      <w:lvlJc w:val="left"/>
      <w:pPr>
        <w:tabs>
          <w:tab w:val="num" w:pos="5040"/>
        </w:tabs>
        <w:ind w:left="5040" w:hanging="360"/>
      </w:pPr>
      <w:rPr>
        <w:rFonts w:ascii="Wingdings" w:hAnsi="Wingdings" w:hint="default"/>
      </w:rPr>
    </w:lvl>
    <w:lvl w:ilvl="7" w:tplc="C23C20FC" w:tentative="1">
      <w:start w:val="1"/>
      <w:numFmt w:val="bullet"/>
      <w:lvlText w:val=""/>
      <w:lvlJc w:val="left"/>
      <w:pPr>
        <w:tabs>
          <w:tab w:val="num" w:pos="5760"/>
        </w:tabs>
        <w:ind w:left="5760" w:hanging="360"/>
      </w:pPr>
      <w:rPr>
        <w:rFonts w:ascii="Wingdings" w:hAnsi="Wingdings" w:hint="default"/>
      </w:rPr>
    </w:lvl>
    <w:lvl w:ilvl="8" w:tplc="CE088F5C" w:tentative="1">
      <w:start w:val="1"/>
      <w:numFmt w:val="bullet"/>
      <w:lvlText w:val=""/>
      <w:lvlJc w:val="left"/>
      <w:pPr>
        <w:tabs>
          <w:tab w:val="num" w:pos="6480"/>
        </w:tabs>
        <w:ind w:left="6480" w:hanging="360"/>
      </w:pPr>
      <w:rPr>
        <w:rFonts w:ascii="Wingdings" w:hAnsi="Wingdings" w:hint="default"/>
      </w:rPr>
    </w:lvl>
  </w:abstractNum>
  <w:num w:numId="1" w16cid:durableId="875780226">
    <w:abstractNumId w:val="2"/>
  </w:num>
  <w:num w:numId="2" w16cid:durableId="986056417">
    <w:abstractNumId w:val="1"/>
  </w:num>
  <w:num w:numId="3" w16cid:durableId="534851299">
    <w:abstractNumId w:val="0"/>
  </w:num>
  <w:num w:numId="4" w16cid:durableId="4543673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45E"/>
    <w:rsid w:val="0000298C"/>
    <w:rsid w:val="00002D1C"/>
    <w:rsid w:val="00004E29"/>
    <w:rsid w:val="000051A5"/>
    <w:rsid w:val="0000582D"/>
    <w:rsid w:val="00013CF5"/>
    <w:rsid w:val="00014D24"/>
    <w:rsid w:val="00014ED9"/>
    <w:rsid w:val="000179CD"/>
    <w:rsid w:val="00021A0A"/>
    <w:rsid w:val="00030BB1"/>
    <w:rsid w:val="00031893"/>
    <w:rsid w:val="000329F0"/>
    <w:rsid w:val="00033274"/>
    <w:rsid w:val="000335BC"/>
    <w:rsid w:val="00034EF3"/>
    <w:rsid w:val="000376FF"/>
    <w:rsid w:val="000422ED"/>
    <w:rsid w:val="00045575"/>
    <w:rsid w:val="00046A3D"/>
    <w:rsid w:val="00052D0E"/>
    <w:rsid w:val="0005370C"/>
    <w:rsid w:val="00055175"/>
    <w:rsid w:val="000618A6"/>
    <w:rsid w:val="00065991"/>
    <w:rsid w:val="000743F9"/>
    <w:rsid w:val="00077B30"/>
    <w:rsid w:val="000905EB"/>
    <w:rsid w:val="00090926"/>
    <w:rsid w:val="00094986"/>
    <w:rsid w:val="000973EC"/>
    <w:rsid w:val="00097641"/>
    <w:rsid w:val="000A2E0F"/>
    <w:rsid w:val="000A4A0E"/>
    <w:rsid w:val="000A6D5F"/>
    <w:rsid w:val="000B7809"/>
    <w:rsid w:val="000C1993"/>
    <w:rsid w:val="000C2DBD"/>
    <w:rsid w:val="000C4E81"/>
    <w:rsid w:val="000D23BE"/>
    <w:rsid w:val="000D2BC6"/>
    <w:rsid w:val="000D6076"/>
    <w:rsid w:val="000D6610"/>
    <w:rsid w:val="000D6812"/>
    <w:rsid w:val="000E44DC"/>
    <w:rsid w:val="000F21D6"/>
    <w:rsid w:val="000F3559"/>
    <w:rsid w:val="000F519F"/>
    <w:rsid w:val="000F5C9A"/>
    <w:rsid w:val="000F77CA"/>
    <w:rsid w:val="001003A5"/>
    <w:rsid w:val="00101367"/>
    <w:rsid w:val="00102FD3"/>
    <w:rsid w:val="00103204"/>
    <w:rsid w:val="00104C6B"/>
    <w:rsid w:val="00105C21"/>
    <w:rsid w:val="00106D74"/>
    <w:rsid w:val="001073FB"/>
    <w:rsid w:val="00110D7D"/>
    <w:rsid w:val="0011114F"/>
    <w:rsid w:val="0011774D"/>
    <w:rsid w:val="00120460"/>
    <w:rsid w:val="0012317F"/>
    <w:rsid w:val="00123E5C"/>
    <w:rsid w:val="00125647"/>
    <w:rsid w:val="00125809"/>
    <w:rsid w:val="001263AB"/>
    <w:rsid w:val="001317F0"/>
    <w:rsid w:val="0014263B"/>
    <w:rsid w:val="00145C58"/>
    <w:rsid w:val="0014626F"/>
    <w:rsid w:val="00146887"/>
    <w:rsid w:val="00153317"/>
    <w:rsid w:val="00154BCC"/>
    <w:rsid w:val="00156DBB"/>
    <w:rsid w:val="00157C03"/>
    <w:rsid w:val="00160227"/>
    <w:rsid w:val="00172CFE"/>
    <w:rsid w:val="00173DDB"/>
    <w:rsid w:val="00174C1E"/>
    <w:rsid w:val="00174E31"/>
    <w:rsid w:val="001851CC"/>
    <w:rsid w:val="00185606"/>
    <w:rsid w:val="00185C2C"/>
    <w:rsid w:val="00190672"/>
    <w:rsid w:val="00193283"/>
    <w:rsid w:val="001A1EF3"/>
    <w:rsid w:val="001A3791"/>
    <w:rsid w:val="001A3B49"/>
    <w:rsid w:val="001A472F"/>
    <w:rsid w:val="001B267D"/>
    <w:rsid w:val="001B4522"/>
    <w:rsid w:val="001B6AAD"/>
    <w:rsid w:val="001B7DF8"/>
    <w:rsid w:val="001C139F"/>
    <w:rsid w:val="001C301D"/>
    <w:rsid w:val="001C3734"/>
    <w:rsid w:val="001C5C84"/>
    <w:rsid w:val="001C77CA"/>
    <w:rsid w:val="001D4556"/>
    <w:rsid w:val="001E0DA0"/>
    <w:rsid w:val="001E0F2C"/>
    <w:rsid w:val="001E2BA4"/>
    <w:rsid w:val="001E666F"/>
    <w:rsid w:val="001E6A2B"/>
    <w:rsid w:val="001F0C41"/>
    <w:rsid w:val="001F2BC3"/>
    <w:rsid w:val="001F418E"/>
    <w:rsid w:val="001F45C0"/>
    <w:rsid w:val="001F71A2"/>
    <w:rsid w:val="001F7EE5"/>
    <w:rsid w:val="00206408"/>
    <w:rsid w:val="0021708F"/>
    <w:rsid w:val="00217410"/>
    <w:rsid w:val="0022066E"/>
    <w:rsid w:val="00221C88"/>
    <w:rsid w:val="00222006"/>
    <w:rsid w:val="00222666"/>
    <w:rsid w:val="00225189"/>
    <w:rsid w:val="0022549F"/>
    <w:rsid w:val="00231112"/>
    <w:rsid w:val="0023689D"/>
    <w:rsid w:val="00240D66"/>
    <w:rsid w:val="002443D1"/>
    <w:rsid w:val="00244AB2"/>
    <w:rsid w:val="00244AD1"/>
    <w:rsid w:val="00245A36"/>
    <w:rsid w:val="002535E9"/>
    <w:rsid w:val="0025473A"/>
    <w:rsid w:val="0025777F"/>
    <w:rsid w:val="002619A8"/>
    <w:rsid w:val="002679F6"/>
    <w:rsid w:val="0027638F"/>
    <w:rsid w:val="00276AC5"/>
    <w:rsid w:val="00282D01"/>
    <w:rsid w:val="002872F9"/>
    <w:rsid w:val="00290A02"/>
    <w:rsid w:val="0029215B"/>
    <w:rsid w:val="002949B1"/>
    <w:rsid w:val="00294C42"/>
    <w:rsid w:val="00296C15"/>
    <w:rsid w:val="0029759D"/>
    <w:rsid w:val="002A3FB7"/>
    <w:rsid w:val="002A6267"/>
    <w:rsid w:val="002B1C22"/>
    <w:rsid w:val="002B37CC"/>
    <w:rsid w:val="002B49A4"/>
    <w:rsid w:val="002B772D"/>
    <w:rsid w:val="002C2930"/>
    <w:rsid w:val="002C68F7"/>
    <w:rsid w:val="002D337B"/>
    <w:rsid w:val="002D7A6B"/>
    <w:rsid w:val="002E0BA9"/>
    <w:rsid w:val="002E296D"/>
    <w:rsid w:val="002E3511"/>
    <w:rsid w:val="002E4748"/>
    <w:rsid w:val="002E5BB9"/>
    <w:rsid w:val="002E67A9"/>
    <w:rsid w:val="002E6F33"/>
    <w:rsid w:val="002F043A"/>
    <w:rsid w:val="002F28BF"/>
    <w:rsid w:val="0030212B"/>
    <w:rsid w:val="00303E92"/>
    <w:rsid w:val="00316753"/>
    <w:rsid w:val="003205F1"/>
    <w:rsid w:val="00321D77"/>
    <w:rsid w:val="00322E38"/>
    <w:rsid w:val="00335662"/>
    <w:rsid w:val="00341D45"/>
    <w:rsid w:val="003432C6"/>
    <w:rsid w:val="00345071"/>
    <w:rsid w:val="00350C09"/>
    <w:rsid w:val="003541A7"/>
    <w:rsid w:val="0035710A"/>
    <w:rsid w:val="00357D15"/>
    <w:rsid w:val="0036074A"/>
    <w:rsid w:val="003622F1"/>
    <w:rsid w:val="00362A37"/>
    <w:rsid w:val="003641F1"/>
    <w:rsid w:val="00364D07"/>
    <w:rsid w:val="003654AA"/>
    <w:rsid w:val="00370B44"/>
    <w:rsid w:val="003714A3"/>
    <w:rsid w:val="003722A7"/>
    <w:rsid w:val="00373BD4"/>
    <w:rsid w:val="00376E24"/>
    <w:rsid w:val="00381499"/>
    <w:rsid w:val="0038213C"/>
    <w:rsid w:val="00382AA2"/>
    <w:rsid w:val="00384016"/>
    <w:rsid w:val="00385913"/>
    <w:rsid w:val="00387993"/>
    <w:rsid w:val="00387ED3"/>
    <w:rsid w:val="00392743"/>
    <w:rsid w:val="00397128"/>
    <w:rsid w:val="003A5D20"/>
    <w:rsid w:val="003B34B7"/>
    <w:rsid w:val="003B4E89"/>
    <w:rsid w:val="003B6467"/>
    <w:rsid w:val="003C5C20"/>
    <w:rsid w:val="003C678B"/>
    <w:rsid w:val="003D2623"/>
    <w:rsid w:val="003D7C59"/>
    <w:rsid w:val="003E05E1"/>
    <w:rsid w:val="003E3A81"/>
    <w:rsid w:val="003F09F1"/>
    <w:rsid w:val="00401367"/>
    <w:rsid w:val="0040173D"/>
    <w:rsid w:val="00403412"/>
    <w:rsid w:val="00403AC7"/>
    <w:rsid w:val="00405826"/>
    <w:rsid w:val="00405F8A"/>
    <w:rsid w:val="004102CF"/>
    <w:rsid w:val="004114FE"/>
    <w:rsid w:val="004150C3"/>
    <w:rsid w:val="00416130"/>
    <w:rsid w:val="00417011"/>
    <w:rsid w:val="00421A03"/>
    <w:rsid w:val="00422931"/>
    <w:rsid w:val="00422F58"/>
    <w:rsid w:val="00423E4A"/>
    <w:rsid w:val="004279C3"/>
    <w:rsid w:val="00430DA5"/>
    <w:rsid w:val="0043169F"/>
    <w:rsid w:val="004328EC"/>
    <w:rsid w:val="00432C02"/>
    <w:rsid w:val="00442F6B"/>
    <w:rsid w:val="00443780"/>
    <w:rsid w:val="00447960"/>
    <w:rsid w:val="00452ACD"/>
    <w:rsid w:val="00455A69"/>
    <w:rsid w:val="004560AD"/>
    <w:rsid w:val="00462ED3"/>
    <w:rsid w:val="00473FD1"/>
    <w:rsid w:val="00474B53"/>
    <w:rsid w:val="0047524D"/>
    <w:rsid w:val="00476B74"/>
    <w:rsid w:val="004778A3"/>
    <w:rsid w:val="004820E5"/>
    <w:rsid w:val="0049174B"/>
    <w:rsid w:val="00491CD4"/>
    <w:rsid w:val="0049230F"/>
    <w:rsid w:val="004929B6"/>
    <w:rsid w:val="0049517E"/>
    <w:rsid w:val="004A3183"/>
    <w:rsid w:val="004B3C31"/>
    <w:rsid w:val="004B6A31"/>
    <w:rsid w:val="004C344F"/>
    <w:rsid w:val="004C5103"/>
    <w:rsid w:val="004E0378"/>
    <w:rsid w:val="004E20F4"/>
    <w:rsid w:val="004E474E"/>
    <w:rsid w:val="004E6474"/>
    <w:rsid w:val="004F352D"/>
    <w:rsid w:val="004F4D0D"/>
    <w:rsid w:val="004F61B5"/>
    <w:rsid w:val="004F6630"/>
    <w:rsid w:val="0050732B"/>
    <w:rsid w:val="005078E2"/>
    <w:rsid w:val="00513F20"/>
    <w:rsid w:val="00520519"/>
    <w:rsid w:val="0052145C"/>
    <w:rsid w:val="005237A2"/>
    <w:rsid w:val="005259A4"/>
    <w:rsid w:val="005316EA"/>
    <w:rsid w:val="00532B1D"/>
    <w:rsid w:val="00533A01"/>
    <w:rsid w:val="00536763"/>
    <w:rsid w:val="005375FB"/>
    <w:rsid w:val="00537648"/>
    <w:rsid w:val="00537BCD"/>
    <w:rsid w:val="00540937"/>
    <w:rsid w:val="00542250"/>
    <w:rsid w:val="0055047E"/>
    <w:rsid w:val="00550FA3"/>
    <w:rsid w:val="00551318"/>
    <w:rsid w:val="005535E6"/>
    <w:rsid w:val="005636DD"/>
    <w:rsid w:val="00565338"/>
    <w:rsid w:val="0057240F"/>
    <w:rsid w:val="00573462"/>
    <w:rsid w:val="00573581"/>
    <w:rsid w:val="00574BCB"/>
    <w:rsid w:val="005763C8"/>
    <w:rsid w:val="00577995"/>
    <w:rsid w:val="00583DEC"/>
    <w:rsid w:val="0058433C"/>
    <w:rsid w:val="00587F55"/>
    <w:rsid w:val="0059222D"/>
    <w:rsid w:val="0059489B"/>
    <w:rsid w:val="00595140"/>
    <w:rsid w:val="0059745E"/>
    <w:rsid w:val="0059796D"/>
    <w:rsid w:val="00597B60"/>
    <w:rsid w:val="005A0C74"/>
    <w:rsid w:val="005A7DE8"/>
    <w:rsid w:val="005B50F4"/>
    <w:rsid w:val="005B7B06"/>
    <w:rsid w:val="005C241B"/>
    <w:rsid w:val="005C488B"/>
    <w:rsid w:val="005D0011"/>
    <w:rsid w:val="005D1129"/>
    <w:rsid w:val="005D6DC4"/>
    <w:rsid w:val="005D7C61"/>
    <w:rsid w:val="005E00FD"/>
    <w:rsid w:val="005E0112"/>
    <w:rsid w:val="005E1A0D"/>
    <w:rsid w:val="005E24FA"/>
    <w:rsid w:val="005E2780"/>
    <w:rsid w:val="005E37D1"/>
    <w:rsid w:val="005E5A01"/>
    <w:rsid w:val="005F1D8A"/>
    <w:rsid w:val="005F1F9C"/>
    <w:rsid w:val="005F2E6F"/>
    <w:rsid w:val="005F6028"/>
    <w:rsid w:val="005F670F"/>
    <w:rsid w:val="005F7357"/>
    <w:rsid w:val="006044C0"/>
    <w:rsid w:val="00606B03"/>
    <w:rsid w:val="006100BC"/>
    <w:rsid w:val="00611BC5"/>
    <w:rsid w:val="006228D2"/>
    <w:rsid w:val="006246C7"/>
    <w:rsid w:val="00627CDF"/>
    <w:rsid w:val="00630098"/>
    <w:rsid w:val="00643084"/>
    <w:rsid w:val="00644184"/>
    <w:rsid w:val="00646606"/>
    <w:rsid w:val="00647538"/>
    <w:rsid w:val="00652583"/>
    <w:rsid w:val="006525DB"/>
    <w:rsid w:val="00660219"/>
    <w:rsid w:val="0066034B"/>
    <w:rsid w:val="00661FFB"/>
    <w:rsid w:val="006641C2"/>
    <w:rsid w:val="00665071"/>
    <w:rsid w:val="0066559F"/>
    <w:rsid w:val="0066618A"/>
    <w:rsid w:val="00666C5D"/>
    <w:rsid w:val="00666D65"/>
    <w:rsid w:val="006675DE"/>
    <w:rsid w:val="00673827"/>
    <w:rsid w:val="00674F5A"/>
    <w:rsid w:val="00676EDC"/>
    <w:rsid w:val="0068009D"/>
    <w:rsid w:val="00680BD3"/>
    <w:rsid w:val="006831D6"/>
    <w:rsid w:val="00683862"/>
    <w:rsid w:val="00684AC6"/>
    <w:rsid w:val="006855C8"/>
    <w:rsid w:val="00686EAC"/>
    <w:rsid w:val="006872A9"/>
    <w:rsid w:val="0069393F"/>
    <w:rsid w:val="00695D6F"/>
    <w:rsid w:val="006A2397"/>
    <w:rsid w:val="006A3F9C"/>
    <w:rsid w:val="006B1FBA"/>
    <w:rsid w:val="006B2B5C"/>
    <w:rsid w:val="006B4775"/>
    <w:rsid w:val="006C0FB7"/>
    <w:rsid w:val="006C79C6"/>
    <w:rsid w:val="006D246B"/>
    <w:rsid w:val="006F1EE3"/>
    <w:rsid w:val="006F2BD6"/>
    <w:rsid w:val="006F47D2"/>
    <w:rsid w:val="006F57EF"/>
    <w:rsid w:val="006F6C22"/>
    <w:rsid w:val="00711049"/>
    <w:rsid w:val="00716C45"/>
    <w:rsid w:val="00720F27"/>
    <w:rsid w:val="007249FA"/>
    <w:rsid w:val="0072721A"/>
    <w:rsid w:val="00727626"/>
    <w:rsid w:val="00730F47"/>
    <w:rsid w:val="00733290"/>
    <w:rsid w:val="00743848"/>
    <w:rsid w:val="00753945"/>
    <w:rsid w:val="00753AEF"/>
    <w:rsid w:val="00754D99"/>
    <w:rsid w:val="007574AA"/>
    <w:rsid w:val="00761CD5"/>
    <w:rsid w:val="00764B17"/>
    <w:rsid w:val="00765F80"/>
    <w:rsid w:val="00780B67"/>
    <w:rsid w:val="00781E13"/>
    <w:rsid w:val="007924FE"/>
    <w:rsid w:val="007954D1"/>
    <w:rsid w:val="007A0D3B"/>
    <w:rsid w:val="007A26B9"/>
    <w:rsid w:val="007A4071"/>
    <w:rsid w:val="007A5209"/>
    <w:rsid w:val="007A591C"/>
    <w:rsid w:val="007A75F1"/>
    <w:rsid w:val="007B07C6"/>
    <w:rsid w:val="007B3660"/>
    <w:rsid w:val="007B5FD9"/>
    <w:rsid w:val="007B781F"/>
    <w:rsid w:val="007C1072"/>
    <w:rsid w:val="007C2B4B"/>
    <w:rsid w:val="007C732F"/>
    <w:rsid w:val="007D2CB0"/>
    <w:rsid w:val="007E3EE9"/>
    <w:rsid w:val="007F4C8F"/>
    <w:rsid w:val="007F4F17"/>
    <w:rsid w:val="007F5243"/>
    <w:rsid w:val="007F7FDB"/>
    <w:rsid w:val="00802E75"/>
    <w:rsid w:val="008078AF"/>
    <w:rsid w:val="0081070E"/>
    <w:rsid w:val="0081159E"/>
    <w:rsid w:val="0081286C"/>
    <w:rsid w:val="00812E03"/>
    <w:rsid w:val="008162EB"/>
    <w:rsid w:val="008179C4"/>
    <w:rsid w:val="0082144D"/>
    <w:rsid w:val="008231BA"/>
    <w:rsid w:val="00823463"/>
    <w:rsid w:val="00823B41"/>
    <w:rsid w:val="00826916"/>
    <w:rsid w:val="008312DE"/>
    <w:rsid w:val="0083299F"/>
    <w:rsid w:val="00833171"/>
    <w:rsid w:val="008337CF"/>
    <w:rsid w:val="00837B51"/>
    <w:rsid w:val="008405FC"/>
    <w:rsid w:val="00843C2D"/>
    <w:rsid w:val="00847798"/>
    <w:rsid w:val="00850651"/>
    <w:rsid w:val="00850C7C"/>
    <w:rsid w:val="008627BF"/>
    <w:rsid w:val="00862979"/>
    <w:rsid w:val="0086512D"/>
    <w:rsid w:val="008666C3"/>
    <w:rsid w:val="00866C96"/>
    <w:rsid w:val="00875568"/>
    <w:rsid w:val="00877008"/>
    <w:rsid w:val="0087769C"/>
    <w:rsid w:val="00881704"/>
    <w:rsid w:val="0088177A"/>
    <w:rsid w:val="0089237C"/>
    <w:rsid w:val="00895967"/>
    <w:rsid w:val="00895A5D"/>
    <w:rsid w:val="0089650D"/>
    <w:rsid w:val="008967E9"/>
    <w:rsid w:val="008A16DF"/>
    <w:rsid w:val="008A39DF"/>
    <w:rsid w:val="008A535E"/>
    <w:rsid w:val="008B4483"/>
    <w:rsid w:val="008B46D6"/>
    <w:rsid w:val="008B47B3"/>
    <w:rsid w:val="008B4EBD"/>
    <w:rsid w:val="008B65FB"/>
    <w:rsid w:val="008C06DD"/>
    <w:rsid w:val="008C1E7E"/>
    <w:rsid w:val="008C550D"/>
    <w:rsid w:val="008D1650"/>
    <w:rsid w:val="008E5E9C"/>
    <w:rsid w:val="008E7F66"/>
    <w:rsid w:val="008F05FF"/>
    <w:rsid w:val="008F41B1"/>
    <w:rsid w:val="008F7868"/>
    <w:rsid w:val="00902113"/>
    <w:rsid w:val="009022D2"/>
    <w:rsid w:val="00910BD7"/>
    <w:rsid w:val="00922A07"/>
    <w:rsid w:val="009248AA"/>
    <w:rsid w:val="00931688"/>
    <w:rsid w:val="009324B1"/>
    <w:rsid w:val="00932E83"/>
    <w:rsid w:val="00933143"/>
    <w:rsid w:val="00933D7D"/>
    <w:rsid w:val="00934B42"/>
    <w:rsid w:val="00941834"/>
    <w:rsid w:val="00943C8B"/>
    <w:rsid w:val="00947A70"/>
    <w:rsid w:val="00950871"/>
    <w:rsid w:val="00952101"/>
    <w:rsid w:val="00956222"/>
    <w:rsid w:val="0095769D"/>
    <w:rsid w:val="009602D4"/>
    <w:rsid w:val="00961DA4"/>
    <w:rsid w:val="00961DBF"/>
    <w:rsid w:val="00967298"/>
    <w:rsid w:val="00974C09"/>
    <w:rsid w:val="00975586"/>
    <w:rsid w:val="00981DF3"/>
    <w:rsid w:val="00984538"/>
    <w:rsid w:val="00985FDB"/>
    <w:rsid w:val="00993FBD"/>
    <w:rsid w:val="009941AE"/>
    <w:rsid w:val="00994621"/>
    <w:rsid w:val="009A062C"/>
    <w:rsid w:val="009A3479"/>
    <w:rsid w:val="009A605B"/>
    <w:rsid w:val="009A76F6"/>
    <w:rsid w:val="009B0232"/>
    <w:rsid w:val="009B28F1"/>
    <w:rsid w:val="009B2A0A"/>
    <w:rsid w:val="009B3171"/>
    <w:rsid w:val="009B5C22"/>
    <w:rsid w:val="009B7BA5"/>
    <w:rsid w:val="009C2AC9"/>
    <w:rsid w:val="009C647F"/>
    <w:rsid w:val="009D3408"/>
    <w:rsid w:val="009D4DF2"/>
    <w:rsid w:val="009D76D0"/>
    <w:rsid w:val="009E1C4A"/>
    <w:rsid w:val="009E40BF"/>
    <w:rsid w:val="009E5669"/>
    <w:rsid w:val="009E57CF"/>
    <w:rsid w:val="009E6CA7"/>
    <w:rsid w:val="009F2620"/>
    <w:rsid w:val="009F3FE7"/>
    <w:rsid w:val="00A01391"/>
    <w:rsid w:val="00A01791"/>
    <w:rsid w:val="00A03BC1"/>
    <w:rsid w:val="00A05BBB"/>
    <w:rsid w:val="00A0714E"/>
    <w:rsid w:val="00A075C9"/>
    <w:rsid w:val="00A20C28"/>
    <w:rsid w:val="00A2269B"/>
    <w:rsid w:val="00A27921"/>
    <w:rsid w:val="00A31EF1"/>
    <w:rsid w:val="00A32CE4"/>
    <w:rsid w:val="00A3476E"/>
    <w:rsid w:val="00A34B86"/>
    <w:rsid w:val="00A34CAB"/>
    <w:rsid w:val="00A35939"/>
    <w:rsid w:val="00A36435"/>
    <w:rsid w:val="00A3659E"/>
    <w:rsid w:val="00A45161"/>
    <w:rsid w:val="00A4570B"/>
    <w:rsid w:val="00A45FFF"/>
    <w:rsid w:val="00A46D2C"/>
    <w:rsid w:val="00A47159"/>
    <w:rsid w:val="00A520D2"/>
    <w:rsid w:val="00A55940"/>
    <w:rsid w:val="00A60019"/>
    <w:rsid w:val="00A6642E"/>
    <w:rsid w:val="00A7731C"/>
    <w:rsid w:val="00A7796A"/>
    <w:rsid w:val="00A82AAC"/>
    <w:rsid w:val="00A83CB6"/>
    <w:rsid w:val="00A83DDE"/>
    <w:rsid w:val="00A86D06"/>
    <w:rsid w:val="00A87E58"/>
    <w:rsid w:val="00A90AB0"/>
    <w:rsid w:val="00A9206B"/>
    <w:rsid w:val="00A93840"/>
    <w:rsid w:val="00A9533B"/>
    <w:rsid w:val="00AA24E0"/>
    <w:rsid w:val="00AA3BA3"/>
    <w:rsid w:val="00AA3E36"/>
    <w:rsid w:val="00AA6C0B"/>
    <w:rsid w:val="00AA6F0A"/>
    <w:rsid w:val="00AB2476"/>
    <w:rsid w:val="00AC40FB"/>
    <w:rsid w:val="00AD26A3"/>
    <w:rsid w:val="00AD728A"/>
    <w:rsid w:val="00AE20D2"/>
    <w:rsid w:val="00AE5E30"/>
    <w:rsid w:val="00AF4B8D"/>
    <w:rsid w:val="00B02443"/>
    <w:rsid w:val="00B07F41"/>
    <w:rsid w:val="00B13E74"/>
    <w:rsid w:val="00B15228"/>
    <w:rsid w:val="00B22FC2"/>
    <w:rsid w:val="00B24DE7"/>
    <w:rsid w:val="00B26585"/>
    <w:rsid w:val="00B26B18"/>
    <w:rsid w:val="00B26C53"/>
    <w:rsid w:val="00B40E95"/>
    <w:rsid w:val="00B42073"/>
    <w:rsid w:val="00B43B4B"/>
    <w:rsid w:val="00B44266"/>
    <w:rsid w:val="00B51CE7"/>
    <w:rsid w:val="00B550E2"/>
    <w:rsid w:val="00B61438"/>
    <w:rsid w:val="00B63BB8"/>
    <w:rsid w:val="00B72F52"/>
    <w:rsid w:val="00B739CE"/>
    <w:rsid w:val="00B75032"/>
    <w:rsid w:val="00B752A0"/>
    <w:rsid w:val="00B841AF"/>
    <w:rsid w:val="00B8428C"/>
    <w:rsid w:val="00B85FEC"/>
    <w:rsid w:val="00B94A3C"/>
    <w:rsid w:val="00B97745"/>
    <w:rsid w:val="00BA1879"/>
    <w:rsid w:val="00BA6B28"/>
    <w:rsid w:val="00BB02F2"/>
    <w:rsid w:val="00BB229E"/>
    <w:rsid w:val="00BB6092"/>
    <w:rsid w:val="00BB7E91"/>
    <w:rsid w:val="00BC1312"/>
    <w:rsid w:val="00BC1A10"/>
    <w:rsid w:val="00BC6922"/>
    <w:rsid w:val="00BC7EF0"/>
    <w:rsid w:val="00BD1592"/>
    <w:rsid w:val="00BD5127"/>
    <w:rsid w:val="00BD56ED"/>
    <w:rsid w:val="00BD725F"/>
    <w:rsid w:val="00BD7D01"/>
    <w:rsid w:val="00BE0320"/>
    <w:rsid w:val="00BE1ABD"/>
    <w:rsid w:val="00BE7BB5"/>
    <w:rsid w:val="00C01159"/>
    <w:rsid w:val="00C06A59"/>
    <w:rsid w:val="00C07013"/>
    <w:rsid w:val="00C11087"/>
    <w:rsid w:val="00C1122C"/>
    <w:rsid w:val="00C11D74"/>
    <w:rsid w:val="00C15095"/>
    <w:rsid w:val="00C31CB1"/>
    <w:rsid w:val="00C37427"/>
    <w:rsid w:val="00C43E27"/>
    <w:rsid w:val="00C50263"/>
    <w:rsid w:val="00C519D1"/>
    <w:rsid w:val="00C5285D"/>
    <w:rsid w:val="00C56BC1"/>
    <w:rsid w:val="00C574DF"/>
    <w:rsid w:val="00C62CF8"/>
    <w:rsid w:val="00C650F4"/>
    <w:rsid w:val="00C65B4D"/>
    <w:rsid w:val="00C67B6B"/>
    <w:rsid w:val="00C723C0"/>
    <w:rsid w:val="00C75708"/>
    <w:rsid w:val="00C767A4"/>
    <w:rsid w:val="00C80C7C"/>
    <w:rsid w:val="00C83F0D"/>
    <w:rsid w:val="00C85074"/>
    <w:rsid w:val="00C85B8B"/>
    <w:rsid w:val="00C93D62"/>
    <w:rsid w:val="00C955EA"/>
    <w:rsid w:val="00C95FD1"/>
    <w:rsid w:val="00C977F7"/>
    <w:rsid w:val="00CA0FDF"/>
    <w:rsid w:val="00CA184F"/>
    <w:rsid w:val="00CA2B7D"/>
    <w:rsid w:val="00CA6EF3"/>
    <w:rsid w:val="00CB6F31"/>
    <w:rsid w:val="00CC04D3"/>
    <w:rsid w:val="00CC15F8"/>
    <w:rsid w:val="00CC2533"/>
    <w:rsid w:val="00CC3F2A"/>
    <w:rsid w:val="00CC4A90"/>
    <w:rsid w:val="00CD5A58"/>
    <w:rsid w:val="00CD62B0"/>
    <w:rsid w:val="00CE1C28"/>
    <w:rsid w:val="00CF099C"/>
    <w:rsid w:val="00CF64C6"/>
    <w:rsid w:val="00D0115A"/>
    <w:rsid w:val="00D02595"/>
    <w:rsid w:val="00D07C15"/>
    <w:rsid w:val="00D103A3"/>
    <w:rsid w:val="00D1198B"/>
    <w:rsid w:val="00D12A53"/>
    <w:rsid w:val="00D14A37"/>
    <w:rsid w:val="00D21053"/>
    <w:rsid w:val="00D221D9"/>
    <w:rsid w:val="00D23FA7"/>
    <w:rsid w:val="00D24586"/>
    <w:rsid w:val="00D26BA7"/>
    <w:rsid w:val="00D27F67"/>
    <w:rsid w:val="00D312FA"/>
    <w:rsid w:val="00D326AC"/>
    <w:rsid w:val="00D33F28"/>
    <w:rsid w:val="00D36601"/>
    <w:rsid w:val="00D4222B"/>
    <w:rsid w:val="00D42335"/>
    <w:rsid w:val="00D44DFA"/>
    <w:rsid w:val="00D44FDD"/>
    <w:rsid w:val="00D47B2E"/>
    <w:rsid w:val="00D52762"/>
    <w:rsid w:val="00D55355"/>
    <w:rsid w:val="00D6210A"/>
    <w:rsid w:val="00D760F9"/>
    <w:rsid w:val="00D76963"/>
    <w:rsid w:val="00D84470"/>
    <w:rsid w:val="00D90A65"/>
    <w:rsid w:val="00D91666"/>
    <w:rsid w:val="00D946C7"/>
    <w:rsid w:val="00D94D14"/>
    <w:rsid w:val="00D95B3C"/>
    <w:rsid w:val="00DA0A28"/>
    <w:rsid w:val="00DA503C"/>
    <w:rsid w:val="00DB552C"/>
    <w:rsid w:val="00DC303C"/>
    <w:rsid w:val="00DC6F9A"/>
    <w:rsid w:val="00DC7E33"/>
    <w:rsid w:val="00DD2646"/>
    <w:rsid w:val="00DD5970"/>
    <w:rsid w:val="00DE03CC"/>
    <w:rsid w:val="00DE1BEF"/>
    <w:rsid w:val="00DE273D"/>
    <w:rsid w:val="00DE2CD7"/>
    <w:rsid w:val="00DE3D99"/>
    <w:rsid w:val="00DF0B70"/>
    <w:rsid w:val="00DF5ABF"/>
    <w:rsid w:val="00DF62ED"/>
    <w:rsid w:val="00DF6309"/>
    <w:rsid w:val="00E003A5"/>
    <w:rsid w:val="00E04E4B"/>
    <w:rsid w:val="00E10A9D"/>
    <w:rsid w:val="00E13740"/>
    <w:rsid w:val="00E14D04"/>
    <w:rsid w:val="00E17AF0"/>
    <w:rsid w:val="00E257A3"/>
    <w:rsid w:val="00E27060"/>
    <w:rsid w:val="00E274CB"/>
    <w:rsid w:val="00E27B90"/>
    <w:rsid w:val="00E301BC"/>
    <w:rsid w:val="00E3122C"/>
    <w:rsid w:val="00E3244D"/>
    <w:rsid w:val="00E33288"/>
    <w:rsid w:val="00E34458"/>
    <w:rsid w:val="00E43541"/>
    <w:rsid w:val="00E44254"/>
    <w:rsid w:val="00E478B0"/>
    <w:rsid w:val="00E51C05"/>
    <w:rsid w:val="00E60405"/>
    <w:rsid w:val="00E62B5B"/>
    <w:rsid w:val="00E63B3E"/>
    <w:rsid w:val="00E65AF9"/>
    <w:rsid w:val="00E723A9"/>
    <w:rsid w:val="00E77A40"/>
    <w:rsid w:val="00E82E11"/>
    <w:rsid w:val="00E847B7"/>
    <w:rsid w:val="00E85AE4"/>
    <w:rsid w:val="00E8626F"/>
    <w:rsid w:val="00E86EC3"/>
    <w:rsid w:val="00E915E6"/>
    <w:rsid w:val="00E97666"/>
    <w:rsid w:val="00E97C2B"/>
    <w:rsid w:val="00EA0B56"/>
    <w:rsid w:val="00EA0E41"/>
    <w:rsid w:val="00EA12A1"/>
    <w:rsid w:val="00EA6B2F"/>
    <w:rsid w:val="00EA7BA7"/>
    <w:rsid w:val="00EB0EF0"/>
    <w:rsid w:val="00EB5CD6"/>
    <w:rsid w:val="00EC1EAE"/>
    <w:rsid w:val="00EC2CBF"/>
    <w:rsid w:val="00EC2F5C"/>
    <w:rsid w:val="00EC3736"/>
    <w:rsid w:val="00EC47D1"/>
    <w:rsid w:val="00EC4C1D"/>
    <w:rsid w:val="00EC51CE"/>
    <w:rsid w:val="00ED5CF7"/>
    <w:rsid w:val="00EE2997"/>
    <w:rsid w:val="00EE501E"/>
    <w:rsid w:val="00EE5464"/>
    <w:rsid w:val="00EE6097"/>
    <w:rsid w:val="00EE7C44"/>
    <w:rsid w:val="00EF0A29"/>
    <w:rsid w:val="00EF0E31"/>
    <w:rsid w:val="00EF598E"/>
    <w:rsid w:val="00EF7AA1"/>
    <w:rsid w:val="00F01BFE"/>
    <w:rsid w:val="00F01DC7"/>
    <w:rsid w:val="00F01FD0"/>
    <w:rsid w:val="00F046FF"/>
    <w:rsid w:val="00F0590E"/>
    <w:rsid w:val="00F059AC"/>
    <w:rsid w:val="00F05C56"/>
    <w:rsid w:val="00F06020"/>
    <w:rsid w:val="00F11DC9"/>
    <w:rsid w:val="00F13F09"/>
    <w:rsid w:val="00F17E06"/>
    <w:rsid w:val="00F43853"/>
    <w:rsid w:val="00F511D6"/>
    <w:rsid w:val="00F524C0"/>
    <w:rsid w:val="00F55F71"/>
    <w:rsid w:val="00F579C4"/>
    <w:rsid w:val="00F61220"/>
    <w:rsid w:val="00F631E1"/>
    <w:rsid w:val="00F6779D"/>
    <w:rsid w:val="00F70F94"/>
    <w:rsid w:val="00F7237B"/>
    <w:rsid w:val="00F74707"/>
    <w:rsid w:val="00F75353"/>
    <w:rsid w:val="00F77007"/>
    <w:rsid w:val="00F84878"/>
    <w:rsid w:val="00F864FF"/>
    <w:rsid w:val="00F91C58"/>
    <w:rsid w:val="00F92452"/>
    <w:rsid w:val="00F96300"/>
    <w:rsid w:val="00F96CDF"/>
    <w:rsid w:val="00F96DBF"/>
    <w:rsid w:val="00FA1BF0"/>
    <w:rsid w:val="00FA1C06"/>
    <w:rsid w:val="00FA3F23"/>
    <w:rsid w:val="00FA4C3B"/>
    <w:rsid w:val="00FB135E"/>
    <w:rsid w:val="00FB1F24"/>
    <w:rsid w:val="00FB5634"/>
    <w:rsid w:val="00FB582C"/>
    <w:rsid w:val="00FB7725"/>
    <w:rsid w:val="00FC00B8"/>
    <w:rsid w:val="00FC0385"/>
    <w:rsid w:val="00FC3B1E"/>
    <w:rsid w:val="00FC5DB6"/>
    <w:rsid w:val="00FD032D"/>
    <w:rsid w:val="00FD11BE"/>
    <w:rsid w:val="00FD2062"/>
    <w:rsid w:val="00FE1D42"/>
    <w:rsid w:val="00FE79F4"/>
    <w:rsid w:val="00FF51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F378A"/>
  <w15:chartTrackingRefBased/>
  <w15:docId w15:val="{B4D75310-0C04-4C67-82CC-0B0DBE2D0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05F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6C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2">
    <w:name w:val="Grid Table 2 Accent 2"/>
    <w:basedOn w:val="TableNormal"/>
    <w:uiPriority w:val="47"/>
    <w:rsid w:val="00422931"/>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1">
    <w:name w:val="Grid Table 2 Accent 1"/>
    <w:basedOn w:val="TableNormal"/>
    <w:uiPriority w:val="47"/>
    <w:rsid w:val="00DC303C"/>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052D0E"/>
    <w:pPr>
      <w:ind w:left="720"/>
      <w:contextualSpacing/>
    </w:pPr>
  </w:style>
  <w:style w:type="paragraph" w:styleId="Header">
    <w:name w:val="header"/>
    <w:basedOn w:val="Normal"/>
    <w:link w:val="HeaderChar"/>
    <w:uiPriority w:val="99"/>
    <w:unhideWhenUsed/>
    <w:rsid w:val="00E312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122C"/>
    <w:rPr>
      <w:lang w:val="en-GB"/>
    </w:rPr>
  </w:style>
  <w:style w:type="paragraph" w:styleId="Footer">
    <w:name w:val="footer"/>
    <w:basedOn w:val="Normal"/>
    <w:link w:val="FooterChar"/>
    <w:uiPriority w:val="99"/>
    <w:unhideWhenUsed/>
    <w:rsid w:val="00E312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122C"/>
    <w:rPr>
      <w:lang w:val="en-GB"/>
    </w:rPr>
  </w:style>
  <w:style w:type="character" w:customStyle="1" w:styleId="Heading1Char">
    <w:name w:val="Heading 1 Char"/>
    <w:basedOn w:val="DefaultParagraphFont"/>
    <w:link w:val="Heading1"/>
    <w:uiPriority w:val="9"/>
    <w:rsid w:val="00405F8A"/>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A075C9"/>
    <w:pPr>
      <w:outlineLvl w:val="9"/>
    </w:pPr>
    <w:rPr>
      <w:kern w:val="0"/>
      <w:lang w:val="en-US"/>
      <w14:ligatures w14:val="none"/>
    </w:rPr>
  </w:style>
  <w:style w:type="paragraph" w:styleId="TOC1">
    <w:name w:val="toc 1"/>
    <w:basedOn w:val="Normal"/>
    <w:next w:val="Normal"/>
    <w:autoRedefine/>
    <w:uiPriority w:val="39"/>
    <w:unhideWhenUsed/>
    <w:rsid w:val="00A075C9"/>
    <w:pPr>
      <w:spacing w:after="100"/>
    </w:pPr>
  </w:style>
  <w:style w:type="character" w:styleId="Hyperlink">
    <w:name w:val="Hyperlink"/>
    <w:basedOn w:val="DefaultParagraphFont"/>
    <w:uiPriority w:val="99"/>
    <w:unhideWhenUsed/>
    <w:rsid w:val="00A075C9"/>
    <w:rPr>
      <w:color w:val="0563C1" w:themeColor="hyperlink"/>
      <w:u w:val="single"/>
    </w:rPr>
  </w:style>
  <w:style w:type="paragraph" w:styleId="Caption">
    <w:name w:val="caption"/>
    <w:basedOn w:val="Normal"/>
    <w:next w:val="Normal"/>
    <w:uiPriority w:val="35"/>
    <w:unhideWhenUsed/>
    <w:qFormat/>
    <w:rsid w:val="00EE7C4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7160861">
      <w:bodyDiv w:val="1"/>
      <w:marLeft w:val="0"/>
      <w:marRight w:val="0"/>
      <w:marTop w:val="0"/>
      <w:marBottom w:val="0"/>
      <w:divBdr>
        <w:top w:val="none" w:sz="0" w:space="0" w:color="auto"/>
        <w:left w:val="none" w:sz="0" w:space="0" w:color="auto"/>
        <w:bottom w:val="none" w:sz="0" w:space="0" w:color="auto"/>
        <w:right w:val="none" w:sz="0" w:space="0" w:color="auto"/>
      </w:divBdr>
    </w:div>
    <w:div w:id="941255490">
      <w:bodyDiv w:val="1"/>
      <w:marLeft w:val="0"/>
      <w:marRight w:val="0"/>
      <w:marTop w:val="0"/>
      <w:marBottom w:val="0"/>
      <w:divBdr>
        <w:top w:val="none" w:sz="0" w:space="0" w:color="auto"/>
        <w:left w:val="none" w:sz="0" w:space="0" w:color="auto"/>
        <w:bottom w:val="none" w:sz="0" w:space="0" w:color="auto"/>
        <w:right w:val="none" w:sz="0" w:space="0" w:color="auto"/>
      </w:divBdr>
    </w:div>
    <w:div w:id="1351566182">
      <w:bodyDiv w:val="1"/>
      <w:marLeft w:val="0"/>
      <w:marRight w:val="0"/>
      <w:marTop w:val="0"/>
      <w:marBottom w:val="0"/>
      <w:divBdr>
        <w:top w:val="none" w:sz="0" w:space="0" w:color="auto"/>
        <w:left w:val="none" w:sz="0" w:space="0" w:color="auto"/>
        <w:bottom w:val="none" w:sz="0" w:space="0" w:color="auto"/>
        <w:right w:val="none" w:sz="0" w:space="0" w:color="auto"/>
      </w:divBdr>
    </w:div>
    <w:div w:id="1637949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9.JPG"/><Relationship Id="rId3" Type="http://schemas.openxmlformats.org/officeDocument/2006/relationships/styles" Target="styles.xml"/><Relationship Id="rId21" Type="http://schemas.openxmlformats.org/officeDocument/2006/relationships/image" Target="media/image4.JP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8.JPG"/><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JPG"/><Relationship Id="rId29"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7.JP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image" Target="media/image6.JPG"/><Relationship Id="rId28" Type="http://schemas.openxmlformats.org/officeDocument/2006/relationships/image" Target="media/image11.JPG"/><Relationship Id="rId10" Type="http://schemas.openxmlformats.org/officeDocument/2006/relationships/diagramLayout" Target="diagrams/layout1.xml"/><Relationship Id="rId19" Type="http://schemas.openxmlformats.org/officeDocument/2006/relationships/image" Target="media/image2.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5.JPG"/><Relationship Id="rId27" Type="http://schemas.openxmlformats.org/officeDocument/2006/relationships/image" Target="media/image10.JPG"/><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73C0DE-4367-4D8E-92DF-8AC0F6C294B2}" type="doc">
      <dgm:prSet loTypeId="urn:microsoft.com/office/officeart/2005/8/layout/orgChart1" loCatId="hierarchy" qsTypeId="urn:microsoft.com/office/officeart/2005/8/quickstyle/3d5" qsCatId="3D" csTypeId="urn:microsoft.com/office/officeart/2005/8/colors/colorful5" csCatId="colorful" phldr="1"/>
      <dgm:spPr/>
      <dgm:t>
        <a:bodyPr/>
        <a:lstStyle/>
        <a:p>
          <a:endParaRPr lang="en-US"/>
        </a:p>
      </dgm:t>
    </dgm:pt>
    <dgm:pt modelId="{1D00D117-1AEE-44DC-9377-80EC21671BE6}">
      <dgm:prSet phldrT="[Text]"/>
      <dgm:spPr/>
      <dgm:t>
        <a:bodyPr/>
        <a:lstStyle/>
        <a:p>
          <a:r>
            <a:rPr lang="en-US"/>
            <a:t>Revenue Streams </a:t>
          </a:r>
        </a:p>
      </dgm:t>
    </dgm:pt>
    <dgm:pt modelId="{DB23FF48-9050-4C1D-A847-8394143628B8}" type="parTrans" cxnId="{40778F9B-6986-40C3-ADC4-1F7BEC30CDCD}">
      <dgm:prSet/>
      <dgm:spPr/>
      <dgm:t>
        <a:bodyPr/>
        <a:lstStyle/>
        <a:p>
          <a:endParaRPr lang="en-US"/>
        </a:p>
      </dgm:t>
    </dgm:pt>
    <dgm:pt modelId="{7D4E87E5-0EFB-447B-B628-BC58AF681E18}" type="sibTrans" cxnId="{40778F9B-6986-40C3-ADC4-1F7BEC30CDCD}">
      <dgm:prSet/>
      <dgm:spPr/>
      <dgm:t>
        <a:bodyPr/>
        <a:lstStyle/>
        <a:p>
          <a:endParaRPr lang="en-US"/>
        </a:p>
      </dgm:t>
    </dgm:pt>
    <dgm:pt modelId="{3F115034-F47C-4AA2-9687-3F971DED1ED7}">
      <dgm:prSet phldrT="[Text]"/>
      <dgm:spPr/>
      <dgm:t>
        <a:bodyPr/>
        <a:lstStyle/>
        <a:p>
          <a:r>
            <a:rPr lang="en-US"/>
            <a:t>Sale of Products </a:t>
          </a:r>
        </a:p>
      </dgm:t>
    </dgm:pt>
    <dgm:pt modelId="{D367F717-A535-425B-A6C5-472BE210730A}" type="parTrans" cxnId="{647F5966-64EA-4D50-9C16-E94AD414930B}">
      <dgm:prSet/>
      <dgm:spPr/>
      <dgm:t>
        <a:bodyPr/>
        <a:lstStyle/>
        <a:p>
          <a:endParaRPr lang="en-US"/>
        </a:p>
      </dgm:t>
    </dgm:pt>
    <dgm:pt modelId="{33C4F163-F15F-4E22-941D-38659627F788}" type="sibTrans" cxnId="{647F5966-64EA-4D50-9C16-E94AD414930B}">
      <dgm:prSet/>
      <dgm:spPr/>
      <dgm:t>
        <a:bodyPr/>
        <a:lstStyle/>
        <a:p>
          <a:endParaRPr lang="en-US"/>
        </a:p>
      </dgm:t>
    </dgm:pt>
    <dgm:pt modelId="{A4C7D110-0684-4CDC-B957-A7E3C7BB24B1}">
      <dgm:prSet phldrT="[Text]"/>
      <dgm:spPr/>
      <dgm:t>
        <a:bodyPr/>
        <a:lstStyle/>
        <a:p>
          <a:r>
            <a:rPr lang="en-GB"/>
            <a:t>Strategic wholesale partnerships </a:t>
          </a:r>
          <a:endParaRPr lang="en-US"/>
        </a:p>
      </dgm:t>
    </dgm:pt>
    <dgm:pt modelId="{FFB26BDA-66D5-4E15-9904-11131CF26D11}" type="parTrans" cxnId="{2CD423C2-2537-4EEB-B8AC-F287C467E70F}">
      <dgm:prSet/>
      <dgm:spPr/>
      <dgm:t>
        <a:bodyPr/>
        <a:lstStyle/>
        <a:p>
          <a:endParaRPr lang="en-US"/>
        </a:p>
      </dgm:t>
    </dgm:pt>
    <dgm:pt modelId="{34AA14DA-2ECE-4954-8037-4A24EE039D14}" type="sibTrans" cxnId="{2CD423C2-2537-4EEB-B8AC-F287C467E70F}">
      <dgm:prSet/>
      <dgm:spPr/>
      <dgm:t>
        <a:bodyPr/>
        <a:lstStyle/>
        <a:p>
          <a:endParaRPr lang="en-US"/>
        </a:p>
      </dgm:t>
    </dgm:pt>
    <dgm:pt modelId="{AD69419B-8437-4301-8884-AE67C6716BE8}">
      <dgm:prSet phldrT="[Text]"/>
      <dgm:spPr/>
      <dgm:t>
        <a:bodyPr/>
        <a:lstStyle/>
        <a:p>
          <a:r>
            <a:rPr lang="en-GB"/>
            <a:t>eCommerce platform and online community </a:t>
          </a:r>
          <a:endParaRPr lang="en-US"/>
        </a:p>
      </dgm:t>
    </dgm:pt>
    <dgm:pt modelId="{224195D0-0104-438C-8C80-62E1305AFD55}" type="parTrans" cxnId="{2D5DA221-C796-47AA-99CC-36389AD4EBEA}">
      <dgm:prSet/>
      <dgm:spPr/>
      <dgm:t>
        <a:bodyPr/>
        <a:lstStyle/>
        <a:p>
          <a:endParaRPr lang="en-US"/>
        </a:p>
      </dgm:t>
    </dgm:pt>
    <dgm:pt modelId="{7895095D-9598-4E28-9445-F7239C76B563}" type="sibTrans" cxnId="{2D5DA221-C796-47AA-99CC-36389AD4EBEA}">
      <dgm:prSet/>
      <dgm:spPr/>
      <dgm:t>
        <a:bodyPr/>
        <a:lstStyle/>
        <a:p>
          <a:endParaRPr lang="en-US"/>
        </a:p>
      </dgm:t>
    </dgm:pt>
    <dgm:pt modelId="{7EF65A21-7832-4328-AA45-781E1ACBB4CF}" type="asst">
      <dgm:prSet/>
      <dgm:spPr/>
      <dgm:t>
        <a:bodyPr/>
        <a:lstStyle/>
        <a:p>
          <a:r>
            <a:rPr lang="en-GB"/>
            <a:t>Subscription-based services</a:t>
          </a:r>
          <a:endParaRPr lang="en-US"/>
        </a:p>
      </dgm:t>
    </dgm:pt>
    <dgm:pt modelId="{2C05BB63-CF95-4907-8CD0-AD364B38A516}" type="parTrans" cxnId="{23F9FB1F-50E6-4002-8F21-A620A8A55539}">
      <dgm:prSet/>
      <dgm:spPr/>
      <dgm:t>
        <a:bodyPr/>
        <a:lstStyle/>
        <a:p>
          <a:endParaRPr lang="en-US"/>
        </a:p>
      </dgm:t>
    </dgm:pt>
    <dgm:pt modelId="{B7A92E03-7BA9-4B4A-B9A5-D65BFCFFBC79}" type="sibTrans" cxnId="{23F9FB1F-50E6-4002-8F21-A620A8A55539}">
      <dgm:prSet/>
      <dgm:spPr/>
      <dgm:t>
        <a:bodyPr/>
        <a:lstStyle/>
        <a:p>
          <a:endParaRPr lang="en-US"/>
        </a:p>
      </dgm:t>
    </dgm:pt>
    <dgm:pt modelId="{3DB5CEA3-0E7D-4C4D-BF35-1277F6143C62}" type="asst">
      <dgm:prSet/>
      <dgm:spPr/>
      <dgm:t>
        <a:bodyPr/>
        <a:lstStyle/>
        <a:p>
          <a:r>
            <a:rPr lang="en-GB"/>
            <a:t>Educational content </a:t>
          </a:r>
          <a:endParaRPr lang="en-US"/>
        </a:p>
      </dgm:t>
    </dgm:pt>
    <dgm:pt modelId="{76830594-9D5F-40CC-9259-1808006C248A}" type="parTrans" cxnId="{F4CBA22B-1F04-48FE-B034-967D32FCF28F}">
      <dgm:prSet/>
      <dgm:spPr/>
      <dgm:t>
        <a:bodyPr/>
        <a:lstStyle/>
        <a:p>
          <a:endParaRPr lang="en-US"/>
        </a:p>
      </dgm:t>
    </dgm:pt>
    <dgm:pt modelId="{B9DB8D91-9217-41E2-B9D1-1ACC2AA27D8A}" type="sibTrans" cxnId="{F4CBA22B-1F04-48FE-B034-967D32FCF28F}">
      <dgm:prSet/>
      <dgm:spPr/>
      <dgm:t>
        <a:bodyPr/>
        <a:lstStyle/>
        <a:p>
          <a:endParaRPr lang="en-US"/>
        </a:p>
      </dgm:t>
    </dgm:pt>
    <dgm:pt modelId="{7ABAE070-28F7-48D9-BACA-2337DDCDE9A4}" type="asst">
      <dgm:prSet/>
      <dgm:spPr/>
      <dgm:t>
        <a:bodyPr/>
        <a:lstStyle/>
        <a:p>
          <a:r>
            <a:rPr lang="en-GB"/>
            <a:t>Workshops and collaborations </a:t>
          </a:r>
          <a:endParaRPr lang="en-US"/>
        </a:p>
      </dgm:t>
    </dgm:pt>
    <dgm:pt modelId="{57D60CBF-3A32-4C46-9EBD-059C86D5B058}" type="parTrans" cxnId="{38E2F6EA-377B-48A3-BF33-F67CEE548A96}">
      <dgm:prSet/>
      <dgm:spPr/>
      <dgm:t>
        <a:bodyPr/>
        <a:lstStyle/>
        <a:p>
          <a:endParaRPr lang="en-US"/>
        </a:p>
      </dgm:t>
    </dgm:pt>
    <dgm:pt modelId="{C47145C6-25FF-4187-ABD0-E68D4B9739C2}" type="sibTrans" cxnId="{38E2F6EA-377B-48A3-BF33-F67CEE548A96}">
      <dgm:prSet/>
      <dgm:spPr/>
      <dgm:t>
        <a:bodyPr/>
        <a:lstStyle/>
        <a:p>
          <a:endParaRPr lang="en-US"/>
        </a:p>
      </dgm:t>
    </dgm:pt>
    <dgm:pt modelId="{ACC5C90E-3E85-419D-8A9C-8164C1B1E966}" type="asst">
      <dgm:prSet/>
      <dgm:spPr/>
      <dgm:t>
        <a:bodyPr/>
        <a:lstStyle/>
        <a:p>
          <a:r>
            <a:rPr lang="en-GB"/>
            <a:t>Co-branded collections</a:t>
          </a:r>
          <a:endParaRPr lang="en-US"/>
        </a:p>
      </dgm:t>
    </dgm:pt>
    <dgm:pt modelId="{A157284D-B9EC-4039-A6BD-8A6D4A3D849C}" type="parTrans" cxnId="{EF67BAC9-F49C-4D02-ABA1-A639CC6CA7B3}">
      <dgm:prSet/>
      <dgm:spPr/>
      <dgm:t>
        <a:bodyPr/>
        <a:lstStyle/>
        <a:p>
          <a:endParaRPr lang="en-US"/>
        </a:p>
      </dgm:t>
    </dgm:pt>
    <dgm:pt modelId="{D5B55D02-8ED0-41AB-AE90-9401273262B1}" type="sibTrans" cxnId="{EF67BAC9-F49C-4D02-ABA1-A639CC6CA7B3}">
      <dgm:prSet/>
      <dgm:spPr/>
      <dgm:t>
        <a:bodyPr/>
        <a:lstStyle/>
        <a:p>
          <a:endParaRPr lang="en-US"/>
        </a:p>
      </dgm:t>
    </dgm:pt>
    <dgm:pt modelId="{E28B7934-2083-4E7B-9B2D-9E3E5D00E351}" type="pres">
      <dgm:prSet presAssocID="{D373C0DE-4367-4D8E-92DF-8AC0F6C294B2}" presName="hierChild1" presStyleCnt="0">
        <dgm:presLayoutVars>
          <dgm:orgChart val="1"/>
          <dgm:chPref val="1"/>
          <dgm:dir/>
          <dgm:animOne val="branch"/>
          <dgm:animLvl val="lvl"/>
          <dgm:resizeHandles/>
        </dgm:presLayoutVars>
      </dgm:prSet>
      <dgm:spPr/>
    </dgm:pt>
    <dgm:pt modelId="{0EB8BE56-51F5-4E25-AF94-AD12FEA13704}" type="pres">
      <dgm:prSet presAssocID="{1D00D117-1AEE-44DC-9377-80EC21671BE6}" presName="hierRoot1" presStyleCnt="0">
        <dgm:presLayoutVars>
          <dgm:hierBranch val="init"/>
        </dgm:presLayoutVars>
      </dgm:prSet>
      <dgm:spPr/>
    </dgm:pt>
    <dgm:pt modelId="{6A96295B-C0AF-4BCD-8567-999EA5F928BB}" type="pres">
      <dgm:prSet presAssocID="{1D00D117-1AEE-44DC-9377-80EC21671BE6}" presName="rootComposite1" presStyleCnt="0"/>
      <dgm:spPr/>
    </dgm:pt>
    <dgm:pt modelId="{2233AE88-BD08-4E37-90D3-CA522374D411}" type="pres">
      <dgm:prSet presAssocID="{1D00D117-1AEE-44DC-9377-80EC21671BE6}" presName="rootText1" presStyleLbl="node0" presStyleIdx="0" presStyleCnt="1">
        <dgm:presLayoutVars>
          <dgm:chPref val="3"/>
        </dgm:presLayoutVars>
      </dgm:prSet>
      <dgm:spPr/>
    </dgm:pt>
    <dgm:pt modelId="{F2209ED7-2AC3-4F4B-9006-D65CCCBD0EB3}" type="pres">
      <dgm:prSet presAssocID="{1D00D117-1AEE-44DC-9377-80EC21671BE6}" presName="rootConnector1" presStyleLbl="node1" presStyleIdx="0" presStyleCnt="0"/>
      <dgm:spPr/>
    </dgm:pt>
    <dgm:pt modelId="{3822B074-95F8-400F-84FB-CEF7C1A60E9C}" type="pres">
      <dgm:prSet presAssocID="{1D00D117-1AEE-44DC-9377-80EC21671BE6}" presName="hierChild2" presStyleCnt="0"/>
      <dgm:spPr/>
    </dgm:pt>
    <dgm:pt modelId="{B514C005-F697-40F0-9B59-131A01255768}" type="pres">
      <dgm:prSet presAssocID="{D367F717-A535-425B-A6C5-472BE210730A}" presName="Name37" presStyleLbl="parChTrans1D2" presStyleIdx="0" presStyleCnt="3"/>
      <dgm:spPr/>
    </dgm:pt>
    <dgm:pt modelId="{5B5C55E7-A42C-4EE1-AABE-85929AD7FF64}" type="pres">
      <dgm:prSet presAssocID="{3F115034-F47C-4AA2-9687-3F971DED1ED7}" presName="hierRoot2" presStyleCnt="0">
        <dgm:presLayoutVars>
          <dgm:hierBranch val="init"/>
        </dgm:presLayoutVars>
      </dgm:prSet>
      <dgm:spPr/>
    </dgm:pt>
    <dgm:pt modelId="{2ABA0BD5-4CE0-4618-8F58-3D36AE7B3228}" type="pres">
      <dgm:prSet presAssocID="{3F115034-F47C-4AA2-9687-3F971DED1ED7}" presName="rootComposite" presStyleCnt="0"/>
      <dgm:spPr/>
    </dgm:pt>
    <dgm:pt modelId="{2222FA95-B42E-4722-8286-3A2A29F33D6E}" type="pres">
      <dgm:prSet presAssocID="{3F115034-F47C-4AA2-9687-3F971DED1ED7}" presName="rootText" presStyleLbl="node2" presStyleIdx="0" presStyleCnt="3">
        <dgm:presLayoutVars>
          <dgm:chPref val="3"/>
        </dgm:presLayoutVars>
      </dgm:prSet>
      <dgm:spPr/>
    </dgm:pt>
    <dgm:pt modelId="{F55E08F5-A7B3-4BFE-8D08-BA70D609D69F}" type="pres">
      <dgm:prSet presAssocID="{3F115034-F47C-4AA2-9687-3F971DED1ED7}" presName="rootConnector" presStyleLbl="node2" presStyleIdx="0" presStyleCnt="3"/>
      <dgm:spPr/>
    </dgm:pt>
    <dgm:pt modelId="{99D82003-A555-48FD-8520-C4EC159A880D}" type="pres">
      <dgm:prSet presAssocID="{3F115034-F47C-4AA2-9687-3F971DED1ED7}" presName="hierChild4" presStyleCnt="0"/>
      <dgm:spPr/>
    </dgm:pt>
    <dgm:pt modelId="{F531AECD-18C9-4C63-A90E-79C46364DCFD}" type="pres">
      <dgm:prSet presAssocID="{3F115034-F47C-4AA2-9687-3F971DED1ED7}" presName="hierChild5" presStyleCnt="0"/>
      <dgm:spPr/>
    </dgm:pt>
    <dgm:pt modelId="{55A5FC37-0B7A-4F0F-8C2A-9E6F65C2B8D6}" type="pres">
      <dgm:prSet presAssocID="{FFB26BDA-66D5-4E15-9904-11131CF26D11}" presName="Name37" presStyleLbl="parChTrans1D2" presStyleIdx="1" presStyleCnt="3"/>
      <dgm:spPr/>
    </dgm:pt>
    <dgm:pt modelId="{2B759399-46B5-4A6A-A438-C2F260AD0BAA}" type="pres">
      <dgm:prSet presAssocID="{A4C7D110-0684-4CDC-B957-A7E3C7BB24B1}" presName="hierRoot2" presStyleCnt="0">
        <dgm:presLayoutVars>
          <dgm:hierBranch val="init"/>
        </dgm:presLayoutVars>
      </dgm:prSet>
      <dgm:spPr/>
    </dgm:pt>
    <dgm:pt modelId="{28DE6DDD-F2BD-4D83-9AC2-ED23FEB11A6F}" type="pres">
      <dgm:prSet presAssocID="{A4C7D110-0684-4CDC-B957-A7E3C7BB24B1}" presName="rootComposite" presStyleCnt="0"/>
      <dgm:spPr/>
    </dgm:pt>
    <dgm:pt modelId="{675BFA88-EEB5-482A-90C3-4C32B0B64CB6}" type="pres">
      <dgm:prSet presAssocID="{A4C7D110-0684-4CDC-B957-A7E3C7BB24B1}" presName="rootText" presStyleLbl="node2" presStyleIdx="1" presStyleCnt="3">
        <dgm:presLayoutVars>
          <dgm:chPref val="3"/>
        </dgm:presLayoutVars>
      </dgm:prSet>
      <dgm:spPr/>
    </dgm:pt>
    <dgm:pt modelId="{7E9EB051-9C43-48AB-858E-570CD31B13E1}" type="pres">
      <dgm:prSet presAssocID="{A4C7D110-0684-4CDC-B957-A7E3C7BB24B1}" presName="rootConnector" presStyleLbl="node2" presStyleIdx="1" presStyleCnt="3"/>
      <dgm:spPr/>
    </dgm:pt>
    <dgm:pt modelId="{A791BF31-E0BB-4C08-9001-358463E4DCAA}" type="pres">
      <dgm:prSet presAssocID="{A4C7D110-0684-4CDC-B957-A7E3C7BB24B1}" presName="hierChild4" presStyleCnt="0"/>
      <dgm:spPr/>
    </dgm:pt>
    <dgm:pt modelId="{A38CB4CB-CF79-4863-B451-41F9817D4CF1}" type="pres">
      <dgm:prSet presAssocID="{A4C7D110-0684-4CDC-B957-A7E3C7BB24B1}" presName="hierChild5" presStyleCnt="0"/>
      <dgm:spPr/>
    </dgm:pt>
    <dgm:pt modelId="{3B45BDAA-A024-4049-8A06-119AD5A0D541}" type="pres">
      <dgm:prSet presAssocID="{224195D0-0104-438C-8C80-62E1305AFD55}" presName="Name37" presStyleLbl="parChTrans1D2" presStyleIdx="2" presStyleCnt="3"/>
      <dgm:spPr/>
    </dgm:pt>
    <dgm:pt modelId="{80859EE7-2DC9-4F32-96EC-AD8F2D07124D}" type="pres">
      <dgm:prSet presAssocID="{AD69419B-8437-4301-8884-AE67C6716BE8}" presName="hierRoot2" presStyleCnt="0">
        <dgm:presLayoutVars>
          <dgm:hierBranch val="init"/>
        </dgm:presLayoutVars>
      </dgm:prSet>
      <dgm:spPr/>
    </dgm:pt>
    <dgm:pt modelId="{E5C7F041-B08C-49E2-ACDF-C017C4099D80}" type="pres">
      <dgm:prSet presAssocID="{AD69419B-8437-4301-8884-AE67C6716BE8}" presName="rootComposite" presStyleCnt="0"/>
      <dgm:spPr/>
    </dgm:pt>
    <dgm:pt modelId="{6E2E7791-7B72-4CBD-9D04-4ABA0525978E}" type="pres">
      <dgm:prSet presAssocID="{AD69419B-8437-4301-8884-AE67C6716BE8}" presName="rootText" presStyleLbl="node2" presStyleIdx="2" presStyleCnt="3">
        <dgm:presLayoutVars>
          <dgm:chPref val="3"/>
        </dgm:presLayoutVars>
      </dgm:prSet>
      <dgm:spPr/>
    </dgm:pt>
    <dgm:pt modelId="{F81AA892-B54A-4189-963B-A6B0D782E553}" type="pres">
      <dgm:prSet presAssocID="{AD69419B-8437-4301-8884-AE67C6716BE8}" presName="rootConnector" presStyleLbl="node2" presStyleIdx="2" presStyleCnt="3"/>
      <dgm:spPr/>
    </dgm:pt>
    <dgm:pt modelId="{71403FCD-A4C8-49C2-B508-539E149C18BF}" type="pres">
      <dgm:prSet presAssocID="{AD69419B-8437-4301-8884-AE67C6716BE8}" presName="hierChild4" presStyleCnt="0"/>
      <dgm:spPr/>
    </dgm:pt>
    <dgm:pt modelId="{ECE1C1F5-F7DE-4761-A746-CE9DDA8BA403}" type="pres">
      <dgm:prSet presAssocID="{AD69419B-8437-4301-8884-AE67C6716BE8}" presName="hierChild5" presStyleCnt="0"/>
      <dgm:spPr/>
    </dgm:pt>
    <dgm:pt modelId="{9B76833F-0326-44A1-A771-38E24588CCC8}" type="pres">
      <dgm:prSet presAssocID="{2C05BB63-CF95-4907-8CD0-AD364B38A516}" presName="Name111" presStyleLbl="parChTrans1D3" presStyleIdx="0" presStyleCnt="4"/>
      <dgm:spPr/>
    </dgm:pt>
    <dgm:pt modelId="{903525D0-AC7B-4662-B214-836DAC9A4621}" type="pres">
      <dgm:prSet presAssocID="{7EF65A21-7832-4328-AA45-781E1ACBB4CF}" presName="hierRoot3" presStyleCnt="0">
        <dgm:presLayoutVars>
          <dgm:hierBranch val="init"/>
        </dgm:presLayoutVars>
      </dgm:prSet>
      <dgm:spPr/>
    </dgm:pt>
    <dgm:pt modelId="{912B22E4-C91A-4182-A660-78BDDC20CA01}" type="pres">
      <dgm:prSet presAssocID="{7EF65A21-7832-4328-AA45-781E1ACBB4CF}" presName="rootComposite3" presStyleCnt="0"/>
      <dgm:spPr/>
    </dgm:pt>
    <dgm:pt modelId="{DB18CD1A-FD4C-4275-B1E7-6001D6BA3B8B}" type="pres">
      <dgm:prSet presAssocID="{7EF65A21-7832-4328-AA45-781E1ACBB4CF}" presName="rootText3" presStyleLbl="asst2" presStyleIdx="0" presStyleCnt="4">
        <dgm:presLayoutVars>
          <dgm:chPref val="3"/>
        </dgm:presLayoutVars>
      </dgm:prSet>
      <dgm:spPr/>
    </dgm:pt>
    <dgm:pt modelId="{E99A9BA6-B791-4031-9804-761E932F8BA7}" type="pres">
      <dgm:prSet presAssocID="{7EF65A21-7832-4328-AA45-781E1ACBB4CF}" presName="rootConnector3" presStyleLbl="asst2" presStyleIdx="0" presStyleCnt="4"/>
      <dgm:spPr/>
    </dgm:pt>
    <dgm:pt modelId="{AD224A71-3EA8-4550-A5EB-48659122EB2F}" type="pres">
      <dgm:prSet presAssocID="{7EF65A21-7832-4328-AA45-781E1ACBB4CF}" presName="hierChild6" presStyleCnt="0"/>
      <dgm:spPr/>
    </dgm:pt>
    <dgm:pt modelId="{A7EF8294-9150-4385-862D-FBECB6AAECE7}" type="pres">
      <dgm:prSet presAssocID="{7EF65A21-7832-4328-AA45-781E1ACBB4CF}" presName="hierChild7" presStyleCnt="0"/>
      <dgm:spPr/>
    </dgm:pt>
    <dgm:pt modelId="{E011D515-2A23-49C3-A4D4-43FB00FD798C}" type="pres">
      <dgm:prSet presAssocID="{76830594-9D5F-40CC-9259-1808006C248A}" presName="Name111" presStyleLbl="parChTrans1D3" presStyleIdx="1" presStyleCnt="4"/>
      <dgm:spPr/>
    </dgm:pt>
    <dgm:pt modelId="{EF4CB19E-01E1-4FB9-9B5C-2005CE5B13E8}" type="pres">
      <dgm:prSet presAssocID="{3DB5CEA3-0E7D-4C4D-BF35-1277F6143C62}" presName="hierRoot3" presStyleCnt="0">
        <dgm:presLayoutVars>
          <dgm:hierBranch val="init"/>
        </dgm:presLayoutVars>
      </dgm:prSet>
      <dgm:spPr/>
    </dgm:pt>
    <dgm:pt modelId="{0C63E955-2283-436D-9CB5-FD1B2B2DECCC}" type="pres">
      <dgm:prSet presAssocID="{3DB5CEA3-0E7D-4C4D-BF35-1277F6143C62}" presName="rootComposite3" presStyleCnt="0"/>
      <dgm:spPr/>
    </dgm:pt>
    <dgm:pt modelId="{3546625D-C7EA-493A-8638-7059EB47FD80}" type="pres">
      <dgm:prSet presAssocID="{3DB5CEA3-0E7D-4C4D-BF35-1277F6143C62}" presName="rootText3" presStyleLbl="asst2" presStyleIdx="1" presStyleCnt="4">
        <dgm:presLayoutVars>
          <dgm:chPref val="3"/>
        </dgm:presLayoutVars>
      </dgm:prSet>
      <dgm:spPr/>
    </dgm:pt>
    <dgm:pt modelId="{4DC8CA3A-7905-45A7-A208-9CEBA9B00BC4}" type="pres">
      <dgm:prSet presAssocID="{3DB5CEA3-0E7D-4C4D-BF35-1277F6143C62}" presName="rootConnector3" presStyleLbl="asst2" presStyleIdx="1" presStyleCnt="4"/>
      <dgm:spPr/>
    </dgm:pt>
    <dgm:pt modelId="{4C1D9B85-0DA5-455E-9AC6-215AA6707C9D}" type="pres">
      <dgm:prSet presAssocID="{3DB5CEA3-0E7D-4C4D-BF35-1277F6143C62}" presName="hierChild6" presStyleCnt="0"/>
      <dgm:spPr/>
    </dgm:pt>
    <dgm:pt modelId="{02BB5870-F77B-411C-ACAE-7B488A90C01D}" type="pres">
      <dgm:prSet presAssocID="{3DB5CEA3-0E7D-4C4D-BF35-1277F6143C62}" presName="hierChild7" presStyleCnt="0"/>
      <dgm:spPr/>
    </dgm:pt>
    <dgm:pt modelId="{D88B558B-E644-4B09-BB7F-8EDD9C24A169}" type="pres">
      <dgm:prSet presAssocID="{57D60CBF-3A32-4C46-9EBD-059C86D5B058}" presName="Name111" presStyleLbl="parChTrans1D3" presStyleIdx="2" presStyleCnt="4"/>
      <dgm:spPr/>
    </dgm:pt>
    <dgm:pt modelId="{DD9610D2-411D-441A-95BD-B01CB89F3E04}" type="pres">
      <dgm:prSet presAssocID="{7ABAE070-28F7-48D9-BACA-2337DDCDE9A4}" presName="hierRoot3" presStyleCnt="0">
        <dgm:presLayoutVars>
          <dgm:hierBranch val="init"/>
        </dgm:presLayoutVars>
      </dgm:prSet>
      <dgm:spPr/>
    </dgm:pt>
    <dgm:pt modelId="{911D1ABC-DE8F-413D-AEB9-95AC612BEE47}" type="pres">
      <dgm:prSet presAssocID="{7ABAE070-28F7-48D9-BACA-2337DDCDE9A4}" presName="rootComposite3" presStyleCnt="0"/>
      <dgm:spPr/>
    </dgm:pt>
    <dgm:pt modelId="{1CD6CEFF-E3D2-4184-9CE7-F1BCE800D1F8}" type="pres">
      <dgm:prSet presAssocID="{7ABAE070-28F7-48D9-BACA-2337DDCDE9A4}" presName="rootText3" presStyleLbl="asst2" presStyleIdx="2" presStyleCnt="4">
        <dgm:presLayoutVars>
          <dgm:chPref val="3"/>
        </dgm:presLayoutVars>
      </dgm:prSet>
      <dgm:spPr/>
    </dgm:pt>
    <dgm:pt modelId="{6C03035B-6509-40D9-8D42-1BD8B4F28EE8}" type="pres">
      <dgm:prSet presAssocID="{7ABAE070-28F7-48D9-BACA-2337DDCDE9A4}" presName="rootConnector3" presStyleLbl="asst2" presStyleIdx="2" presStyleCnt="4"/>
      <dgm:spPr/>
    </dgm:pt>
    <dgm:pt modelId="{1B78D4CF-7F06-452E-B3C0-DC2F5043EDB4}" type="pres">
      <dgm:prSet presAssocID="{7ABAE070-28F7-48D9-BACA-2337DDCDE9A4}" presName="hierChild6" presStyleCnt="0"/>
      <dgm:spPr/>
    </dgm:pt>
    <dgm:pt modelId="{D0F31167-D431-4B0F-B69F-5D3F754E625F}" type="pres">
      <dgm:prSet presAssocID="{7ABAE070-28F7-48D9-BACA-2337DDCDE9A4}" presName="hierChild7" presStyleCnt="0"/>
      <dgm:spPr/>
    </dgm:pt>
    <dgm:pt modelId="{435AEFB0-80DB-496A-B8AA-3866DB8E85A7}" type="pres">
      <dgm:prSet presAssocID="{A157284D-B9EC-4039-A6BD-8A6D4A3D849C}" presName="Name111" presStyleLbl="parChTrans1D3" presStyleIdx="3" presStyleCnt="4"/>
      <dgm:spPr/>
    </dgm:pt>
    <dgm:pt modelId="{385622D6-4079-4EA8-88C3-A03EFCF1B95D}" type="pres">
      <dgm:prSet presAssocID="{ACC5C90E-3E85-419D-8A9C-8164C1B1E966}" presName="hierRoot3" presStyleCnt="0">
        <dgm:presLayoutVars>
          <dgm:hierBranch val="init"/>
        </dgm:presLayoutVars>
      </dgm:prSet>
      <dgm:spPr/>
    </dgm:pt>
    <dgm:pt modelId="{9BDA35ED-27A2-4FFA-A107-E96F04483E91}" type="pres">
      <dgm:prSet presAssocID="{ACC5C90E-3E85-419D-8A9C-8164C1B1E966}" presName="rootComposite3" presStyleCnt="0"/>
      <dgm:spPr/>
    </dgm:pt>
    <dgm:pt modelId="{03A1705D-AF14-4DD8-BE17-BA7397C207F0}" type="pres">
      <dgm:prSet presAssocID="{ACC5C90E-3E85-419D-8A9C-8164C1B1E966}" presName="rootText3" presStyleLbl="asst2" presStyleIdx="3" presStyleCnt="4">
        <dgm:presLayoutVars>
          <dgm:chPref val="3"/>
        </dgm:presLayoutVars>
      </dgm:prSet>
      <dgm:spPr/>
    </dgm:pt>
    <dgm:pt modelId="{B078B5DE-7818-4242-BC3D-2CCE3C6227A2}" type="pres">
      <dgm:prSet presAssocID="{ACC5C90E-3E85-419D-8A9C-8164C1B1E966}" presName="rootConnector3" presStyleLbl="asst2" presStyleIdx="3" presStyleCnt="4"/>
      <dgm:spPr/>
    </dgm:pt>
    <dgm:pt modelId="{16FC78F9-6A5B-402A-A764-4A643AFA55F4}" type="pres">
      <dgm:prSet presAssocID="{ACC5C90E-3E85-419D-8A9C-8164C1B1E966}" presName="hierChild6" presStyleCnt="0"/>
      <dgm:spPr/>
    </dgm:pt>
    <dgm:pt modelId="{D87ECD86-1344-4792-9FB0-257E0B29B8A9}" type="pres">
      <dgm:prSet presAssocID="{ACC5C90E-3E85-419D-8A9C-8164C1B1E966}" presName="hierChild7" presStyleCnt="0"/>
      <dgm:spPr/>
    </dgm:pt>
    <dgm:pt modelId="{53ECB878-6176-4AE2-A626-B8B8511E72F2}" type="pres">
      <dgm:prSet presAssocID="{1D00D117-1AEE-44DC-9377-80EC21671BE6}" presName="hierChild3" presStyleCnt="0"/>
      <dgm:spPr/>
    </dgm:pt>
  </dgm:ptLst>
  <dgm:cxnLst>
    <dgm:cxn modelId="{A6E3520C-E595-4C57-8A3E-45FECD83534D}" type="presOf" srcId="{57D60CBF-3A32-4C46-9EBD-059C86D5B058}" destId="{D88B558B-E644-4B09-BB7F-8EDD9C24A169}" srcOrd="0" destOrd="0" presId="urn:microsoft.com/office/officeart/2005/8/layout/orgChart1"/>
    <dgm:cxn modelId="{149B1714-AB08-4809-AECD-0203A5F4435B}" type="presOf" srcId="{A4C7D110-0684-4CDC-B957-A7E3C7BB24B1}" destId="{675BFA88-EEB5-482A-90C3-4C32B0B64CB6}" srcOrd="0" destOrd="0" presId="urn:microsoft.com/office/officeart/2005/8/layout/orgChart1"/>
    <dgm:cxn modelId="{23F9FB1F-50E6-4002-8F21-A620A8A55539}" srcId="{AD69419B-8437-4301-8884-AE67C6716BE8}" destId="{7EF65A21-7832-4328-AA45-781E1ACBB4CF}" srcOrd="0" destOrd="0" parTransId="{2C05BB63-CF95-4907-8CD0-AD364B38A516}" sibTransId="{B7A92E03-7BA9-4B4A-B9A5-D65BFCFFBC79}"/>
    <dgm:cxn modelId="{F1883120-92F0-416A-AA74-5DA97283E0CA}" type="presOf" srcId="{AD69419B-8437-4301-8884-AE67C6716BE8}" destId="{F81AA892-B54A-4189-963B-A6B0D782E553}" srcOrd="1" destOrd="0" presId="urn:microsoft.com/office/officeart/2005/8/layout/orgChart1"/>
    <dgm:cxn modelId="{2D5DA221-C796-47AA-99CC-36389AD4EBEA}" srcId="{1D00D117-1AEE-44DC-9377-80EC21671BE6}" destId="{AD69419B-8437-4301-8884-AE67C6716BE8}" srcOrd="2" destOrd="0" parTransId="{224195D0-0104-438C-8C80-62E1305AFD55}" sibTransId="{7895095D-9598-4E28-9445-F7239C76B563}"/>
    <dgm:cxn modelId="{2659B327-2B01-4BFF-A878-337081435649}" type="presOf" srcId="{1D00D117-1AEE-44DC-9377-80EC21671BE6}" destId="{F2209ED7-2AC3-4F4B-9006-D65CCCBD0EB3}" srcOrd="1" destOrd="0" presId="urn:microsoft.com/office/officeart/2005/8/layout/orgChart1"/>
    <dgm:cxn modelId="{F4CBA22B-1F04-48FE-B034-967D32FCF28F}" srcId="{AD69419B-8437-4301-8884-AE67C6716BE8}" destId="{3DB5CEA3-0E7D-4C4D-BF35-1277F6143C62}" srcOrd="1" destOrd="0" parTransId="{76830594-9D5F-40CC-9259-1808006C248A}" sibTransId="{B9DB8D91-9217-41E2-B9D1-1ACC2AA27D8A}"/>
    <dgm:cxn modelId="{752FA131-FF9E-4E96-90EA-117080A46010}" type="presOf" srcId="{3F115034-F47C-4AA2-9687-3F971DED1ED7}" destId="{2222FA95-B42E-4722-8286-3A2A29F33D6E}" srcOrd="0" destOrd="0" presId="urn:microsoft.com/office/officeart/2005/8/layout/orgChart1"/>
    <dgm:cxn modelId="{A888BE3B-2015-4DE9-9226-5DD122D89ADE}" type="presOf" srcId="{2C05BB63-CF95-4907-8CD0-AD364B38A516}" destId="{9B76833F-0326-44A1-A771-38E24588CCC8}" srcOrd="0" destOrd="0" presId="urn:microsoft.com/office/officeart/2005/8/layout/orgChart1"/>
    <dgm:cxn modelId="{46118944-27DF-438B-80C6-9F82C815E0B6}" type="presOf" srcId="{76830594-9D5F-40CC-9259-1808006C248A}" destId="{E011D515-2A23-49C3-A4D4-43FB00FD798C}" srcOrd="0" destOrd="0" presId="urn:microsoft.com/office/officeart/2005/8/layout/orgChart1"/>
    <dgm:cxn modelId="{647F5966-64EA-4D50-9C16-E94AD414930B}" srcId="{1D00D117-1AEE-44DC-9377-80EC21671BE6}" destId="{3F115034-F47C-4AA2-9687-3F971DED1ED7}" srcOrd="0" destOrd="0" parTransId="{D367F717-A535-425B-A6C5-472BE210730A}" sibTransId="{33C4F163-F15F-4E22-941D-38659627F788}"/>
    <dgm:cxn modelId="{1C9DF746-07EF-47CC-900D-C27E85E97FB5}" type="presOf" srcId="{FFB26BDA-66D5-4E15-9904-11131CF26D11}" destId="{55A5FC37-0B7A-4F0F-8C2A-9E6F65C2B8D6}" srcOrd="0" destOrd="0" presId="urn:microsoft.com/office/officeart/2005/8/layout/orgChart1"/>
    <dgm:cxn modelId="{4D2D6368-9393-4DBF-9ADD-D7F99FDD585B}" type="presOf" srcId="{ACC5C90E-3E85-419D-8A9C-8164C1B1E966}" destId="{03A1705D-AF14-4DD8-BE17-BA7397C207F0}" srcOrd="0" destOrd="0" presId="urn:microsoft.com/office/officeart/2005/8/layout/orgChart1"/>
    <dgm:cxn modelId="{0A0C104C-0A46-4D3F-9701-3D9F1F759153}" type="presOf" srcId="{7ABAE070-28F7-48D9-BACA-2337DDCDE9A4}" destId="{1CD6CEFF-E3D2-4184-9CE7-F1BCE800D1F8}" srcOrd="0" destOrd="0" presId="urn:microsoft.com/office/officeart/2005/8/layout/orgChart1"/>
    <dgm:cxn modelId="{1FFD9571-FEBE-4EF8-8EE8-3EACF9DFEC27}" type="presOf" srcId="{D373C0DE-4367-4D8E-92DF-8AC0F6C294B2}" destId="{E28B7934-2083-4E7B-9B2D-9E3E5D00E351}" srcOrd="0" destOrd="0" presId="urn:microsoft.com/office/officeart/2005/8/layout/orgChart1"/>
    <dgm:cxn modelId="{76DAAE75-A8D7-422F-BA66-1CEBCCB36616}" type="presOf" srcId="{7ABAE070-28F7-48D9-BACA-2337DDCDE9A4}" destId="{6C03035B-6509-40D9-8D42-1BD8B4F28EE8}" srcOrd="1" destOrd="0" presId="urn:microsoft.com/office/officeart/2005/8/layout/orgChart1"/>
    <dgm:cxn modelId="{121E7576-BA09-4921-86D4-30948E6444D7}" type="presOf" srcId="{ACC5C90E-3E85-419D-8A9C-8164C1B1E966}" destId="{B078B5DE-7818-4242-BC3D-2CCE3C6227A2}" srcOrd="1" destOrd="0" presId="urn:microsoft.com/office/officeart/2005/8/layout/orgChart1"/>
    <dgm:cxn modelId="{1298AD77-AC99-4286-B245-325A092851D9}" type="presOf" srcId="{7EF65A21-7832-4328-AA45-781E1ACBB4CF}" destId="{DB18CD1A-FD4C-4275-B1E7-6001D6BA3B8B}" srcOrd="0" destOrd="0" presId="urn:microsoft.com/office/officeart/2005/8/layout/orgChart1"/>
    <dgm:cxn modelId="{673ED28B-13A3-4A88-99C7-24E848622265}" type="presOf" srcId="{A4C7D110-0684-4CDC-B957-A7E3C7BB24B1}" destId="{7E9EB051-9C43-48AB-858E-570CD31B13E1}" srcOrd="1" destOrd="0" presId="urn:microsoft.com/office/officeart/2005/8/layout/orgChart1"/>
    <dgm:cxn modelId="{250EA598-FC68-48E6-A8B9-28DFEBF074C6}" type="presOf" srcId="{224195D0-0104-438C-8C80-62E1305AFD55}" destId="{3B45BDAA-A024-4049-8A06-119AD5A0D541}" srcOrd="0" destOrd="0" presId="urn:microsoft.com/office/officeart/2005/8/layout/orgChart1"/>
    <dgm:cxn modelId="{ED70BD9A-1616-4D43-B9E8-77226C926A12}" type="presOf" srcId="{AD69419B-8437-4301-8884-AE67C6716BE8}" destId="{6E2E7791-7B72-4CBD-9D04-4ABA0525978E}" srcOrd="0" destOrd="0" presId="urn:microsoft.com/office/officeart/2005/8/layout/orgChart1"/>
    <dgm:cxn modelId="{13008E9B-A5FA-4B8D-A1CE-A302E403E89B}" type="presOf" srcId="{D367F717-A535-425B-A6C5-472BE210730A}" destId="{B514C005-F697-40F0-9B59-131A01255768}" srcOrd="0" destOrd="0" presId="urn:microsoft.com/office/officeart/2005/8/layout/orgChart1"/>
    <dgm:cxn modelId="{40778F9B-6986-40C3-ADC4-1F7BEC30CDCD}" srcId="{D373C0DE-4367-4D8E-92DF-8AC0F6C294B2}" destId="{1D00D117-1AEE-44DC-9377-80EC21671BE6}" srcOrd="0" destOrd="0" parTransId="{DB23FF48-9050-4C1D-A847-8394143628B8}" sibTransId="{7D4E87E5-0EFB-447B-B628-BC58AF681E18}"/>
    <dgm:cxn modelId="{01845AA2-D256-4526-BEB2-368958698627}" type="presOf" srcId="{3F115034-F47C-4AA2-9687-3F971DED1ED7}" destId="{F55E08F5-A7B3-4BFE-8D08-BA70D609D69F}" srcOrd="1" destOrd="0" presId="urn:microsoft.com/office/officeart/2005/8/layout/orgChart1"/>
    <dgm:cxn modelId="{3223FABB-6938-429C-8781-3D3B4CB7F76C}" type="presOf" srcId="{7EF65A21-7832-4328-AA45-781E1ACBB4CF}" destId="{E99A9BA6-B791-4031-9804-761E932F8BA7}" srcOrd="1" destOrd="0" presId="urn:microsoft.com/office/officeart/2005/8/layout/orgChart1"/>
    <dgm:cxn modelId="{2CD423C2-2537-4EEB-B8AC-F287C467E70F}" srcId="{1D00D117-1AEE-44DC-9377-80EC21671BE6}" destId="{A4C7D110-0684-4CDC-B957-A7E3C7BB24B1}" srcOrd="1" destOrd="0" parTransId="{FFB26BDA-66D5-4E15-9904-11131CF26D11}" sibTransId="{34AA14DA-2ECE-4954-8037-4A24EE039D14}"/>
    <dgm:cxn modelId="{EF67BAC9-F49C-4D02-ABA1-A639CC6CA7B3}" srcId="{AD69419B-8437-4301-8884-AE67C6716BE8}" destId="{ACC5C90E-3E85-419D-8A9C-8164C1B1E966}" srcOrd="3" destOrd="0" parTransId="{A157284D-B9EC-4039-A6BD-8A6D4A3D849C}" sibTransId="{D5B55D02-8ED0-41AB-AE90-9401273262B1}"/>
    <dgm:cxn modelId="{AE3653D2-0439-46D6-B318-366AC669619E}" type="presOf" srcId="{3DB5CEA3-0E7D-4C4D-BF35-1277F6143C62}" destId="{3546625D-C7EA-493A-8638-7059EB47FD80}" srcOrd="0" destOrd="0" presId="urn:microsoft.com/office/officeart/2005/8/layout/orgChart1"/>
    <dgm:cxn modelId="{6E86C0E5-B42E-465C-8CA6-F191B1744DAA}" type="presOf" srcId="{3DB5CEA3-0E7D-4C4D-BF35-1277F6143C62}" destId="{4DC8CA3A-7905-45A7-A208-9CEBA9B00BC4}" srcOrd="1" destOrd="0" presId="urn:microsoft.com/office/officeart/2005/8/layout/orgChart1"/>
    <dgm:cxn modelId="{38E2F6EA-377B-48A3-BF33-F67CEE548A96}" srcId="{AD69419B-8437-4301-8884-AE67C6716BE8}" destId="{7ABAE070-28F7-48D9-BACA-2337DDCDE9A4}" srcOrd="2" destOrd="0" parTransId="{57D60CBF-3A32-4C46-9EBD-059C86D5B058}" sibTransId="{C47145C6-25FF-4187-ABD0-E68D4B9739C2}"/>
    <dgm:cxn modelId="{66EF54FC-FA87-47A2-B345-58989CF2D4EE}" type="presOf" srcId="{1D00D117-1AEE-44DC-9377-80EC21671BE6}" destId="{2233AE88-BD08-4E37-90D3-CA522374D411}" srcOrd="0" destOrd="0" presId="urn:microsoft.com/office/officeart/2005/8/layout/orgChart1"/>
    <dgm:cxn modelId="{CDF7A2FC-AD6D-4154-9C8B-4AA4A591FB6A}" type="presOf" srcId="{A157284D-B9EC-4039-A6BD-8A6D4A3D849C}" destId="{435AEFB0-80DB-496A-B8AA-3866DB8E85A7}" srcOrd="0" destOrd="0" presId="urn:microsoft.com/office/officeart/2005/8/layout/orgChart1"/>
    <dgm:cxn modelId="{3F513039-9343-4C3A-B687-B12E897F5687}" type="presParOf" srcId="{E28B7934-2083-4E7B-9B2D-9E3E5D00E351}" destId="{0EB8BE56-51F5-4E25-AF94-AD12FEA13704}" srcOrd="0" destOrd="0" presId="urn:microsoft.com/office/officeart/2005/8/layout/orgChart1"/>
    <dgm:cxn modelId="{5B8A2C9E-1055-41F4-A3C3-7A0604309582}" type="presParOf" srcId="{0EB8BE56-51F5-4E25-AF94-AD12FEA13704}" destId="{6A96295B-C0AF-4BCD-8567-999EA5F928BB}" srcOrd="0" destOrd="0" presId="urn:microsoft.com/office/officeart/2005/8/layout/orgChart1"/>
    <dgm:cxn modelId="{72808FF1-FD2B-41F1-AB16-DFAF6B3EE94B}" type="presParOf" srcId="{6A96295B-C0AF-4BCD-8567-999EA5F928BB}" destId="{2233AE88-BD08-4E37-90D3-CA522374D411}" srcOrd="0" destOrd="0" presId="urn:microsoft.com/office/officeart/2005/8/layout/orgChart1"/>
    <dgm:cxn modelId="{7A114654-677D-4440-971D-4A7484C55277}" type="presParOf" srcId="{6A96295B-C0AF-4BCD-8567-999EA5F928BB}" destId="{F2209ED7-2AC3-4F4B-9006-D65CCCBD0EB3}" srcOrd="1" destOrd="0" presId="urn:microsoft.com/office/officeart/2005/8/layout/orgChart1"/>
    <dgm:cxn modelId="{2216ECB5-8E01-4D13-B70B-D3C0F82CEBC7}" type="presParOf" srcId="{0EB8BE56-51F5-4E25-AF94-AD12FEA13704}" destId="{3822B074-95F8-400F-84FB-CEF7C1A60E9C}" srcOrd="1" destOrd="0" presId="urn:microsoft.com/office/officeart/2005/8/layout/orgChart1"/>
    <dgm:cxn modelId="{3552F4CE-608F-48A8-A639-5DEAB1CA7813}" type="presParOf" srcId="{3822B074-95F8-400F-84FB-CEF7C1A60E9C}" destId="{B514C005-F697-40F0-9B59-131A01255768}" srcOrd="0" destOrd="0" presId="urn:microsoft.com/office/officeart/2005/8/layout/orgChart1"/>
    <dgm:cxn modelId="{81DA3240-38A7-413C-BC43-D6D518C96F77}" type="presParOf" srcId="{3822B074-95F8-400F-84FB-CEF7C1A60E9C}" destId="{5B5C55E7-A42C-4EE1-AABE-85929AD7FF64}" srcOrd="1" destOrd="0" presId="urn:microsoft.com/office/officeart/2005/8/layout/orgChart1"/>
    <dgm:cxn modelId="{C59FD767-17E7-4390-8CE0-A7A7641DFD72}" type="presParOf" srcId="{5B5C55E7-A42C-4EE1-AABE-85929AD7FF64}" destId="{2ABA0BD5-4CE0-4618-8F58-3D36AE7B3228}" srcOrd="0" destOrd="0" presId="urn:microsoft.com/office/officeart/2005/8/layout/orgChart1"/>
    <dgm:cxn modelId="{5FF81C1E-6A94-4F64-9CB1-548C914B823B}" type="presParOf" srcId="{2ABA0BD5-4CE0-4618-8F58-3D36AE7B3228}" destId="{2222FA95-B42E-4722-8286-3A2A29F33D6E}" srcOrd="0" destOrd="0" presId="urn:microsoft.com/office/officeart/2005/8/layout/orgChart1"/>
    <dgm:cxn modelId="{587A654A-97C0-46F0-92B9-9FEF78491AE2}" type="presParOf" srcId="{2ABA0BD5-4CE0-4618-8F58-3D36AE7B3228}" destId="{F55E08F5-A7B3-4BFE-8D08-BA70D609D69F}" srcOrd="1" destOrd="0" presId="urn:microsoft.com/office/officeart/2005/8/layout/orgChart1"/>
    <dgm:cxn modelId="{26AB9123-9439-4016-AEBE-CA18BF1CD77B}" type="presParOf" srcId="{5B5C55E7-A42C-4EE1-AABE-85929AD7FF64}" destId="{99D82003-A555-48FD-8520-C4EC159A880D}" srcOrd="1" destOrd="0" presId="urn:microsoft.com/office/officeart/2005/8/layout/orgChart1"/>
    <dgm:cxn modelId="{376F3AA8-FF1C-4AC5-AD77-6CC117310BD5}" type="presParOf" srcId="{5B5C55E7-A42C-4EE1-AABE-85929AD7FF64}" destId="{F531AECD-18C9-4C63-A90E-79C46364DCFD}" srcOrd="2" destOrd="0" presId="urn:microsoft.com/office/officeart/2005/8/layout/orgChart1"/>
    <dgm:cxn modelId="{E1A83125-CBFE-4779-B91F-97B559A2426F}" type="presParOf" srcId="{3822B074-95F8-400F-84FB-CEF7C1A60E9C}" destId="{55A5FC37-0B7A-4F0F-8C2A-9E6F65C2B8D6}" srcOrd="2" destOrd="0" presId="urn:microsoft.com/office/officeart/2005/8/layout/orgChart1"/>
    <dgm:cxn modelId="{F186B3A5-1498-486A-BA3E-0A7D92CB35B0}" type="presParOf" srcId="{3822B074-95F8-400F-84FB-CEF7C1A60E9C}" destId="{2B759399-46B5-4A6A-A438-C2F260AD0BAA}" srcOrd="3" destOrd="0" presId="urn:microsoft.com/office/officeart/2005/8/layout/orgChart1"/>
    <dgm:cxn modelId="{11529976-8CA2-4F2B-A2F5-6C4F215F5C4E}" type="presParOf" srcId="{2B759399-46B5-4A6A-A438-C2F260AD0BAA}" destId="{28DE6DDD-F2BD-4D83-9AC2-ED23FEB11A6F}" srcOrd="0" destOrd="0" presId="urn:microsoft.com/office/officeart/2005/8/layout/orgChart1"/>
    <dgm:cxn modelId="{345989EF-07F9-4D9A-88FA-6A59EF54D24E}" type="presParOf" srcId="{28DE6DDD-F2BD-4D83-9AC2-ED23FEB11A6F}" destId="{675BFA88-EEB5-482A-90C3-4C32B0B64CB6}" srcOrd="0" destOrd="0" presId="urn:microsoft.com/office/officeart/2005/8/layout/orgChart1"/>
    <dgm:cxn modelId="{FA1FC432-24DA-40ED-97EF-A1CC34F5531C}" type="presParOf" srcId="{28DE6DDD-F2BD-4D83-9AC2-ED23FEB11A6F}" destId="{7E9EB051-9C43-48AB-858E-570CD31B13E1}" srcOrd="1" destOrd="0" presId="urn:microsoft.com/office/officeart/2005/8/layout/orgChart1"/>
    <dgm:cxn modelId="{7F7C0F65-5F64-4696-B9A2-653D0ECDE3BE}" type="presParOf" srcId="{2B759399-46B5-4A6A-A438-C2F260AD0BAA}" destId="{A791BF31-E0BB-4C08-9001-358463E4DCAA}" srcOrd="1" destOrd="0" presId="urn:microsoft.com/office/officeart/2005/8/layout/orgChart1"/>
    <dgm:cxn modelId="{941EEF58-2A86-4F9E-872A-A65B7E07F41B}" type="presParOf" srcId="{2B759399-46B5-4A6A-A438-C2F260AD0BAA}" destId="{A38CB4CB-CF79-4863-B451-41F9817D4CF1}" srcOrd="2" destOrd="0" presId="urn:microsoft.com/office/officeart/2005/8/layout/orgChart1"/>
    <dgm:cxn modelId="{CD386A11-EA5D-451F-A2E0-F12F3532D8B1}" type="presParOf" srcId="{3822B074-95F8-400F-84FB-CEF7C1A60E9C}" destId="{3B45BDAA-A024-4049-8A06-119AD5A0D541}" srcOrd="4" destOrd="0" presId="urn:microsoft.com/office/officeart/2005/8/layout/orgChart1"/>
    <dgm:cxn modelId="{98EB7594-80F0-4432-9A44-3758BDD71670}" type="presParOf" srcId="{3822B074-95F8-400F-84FB-CEF7C1A60E9C}" destId="{80859EE7-2DC9-4F32-96EC-AD8F2D07124D}" srcOrd="5" destOrd="0" presId="urn:microsoft.com/office/officeart/2005/8/layout/orgChart1"/>
    <dgm:cxn modelId="{6257961E-452E-48FF-95B7-5BF3FA35ADA1}" type="presParOf" srcId="{80859EE7-2DC9-4F32-96EC-AD8F2D07124D}" destId="{E5C7F041-B08C-49E2-ACDF-C017C4099D80}" srcOrd="0" destOrd="0" presId="urn:microsoft.com/office/officeart/2005/8/layout/orgChart1"/>
    <dgm:cxn modelId="{023D37D9-6934-48D1-A77D-B78CDDDA749F}" type="presParOf" srcId="{E5C7F041-B08C-49E2-ACDF-C017C4099D80}" destId="{6E2E7791-7B72-4CBD-9D04-4ABA0525978E}" srcOrd="0" destOrd="0" presId="urn:microsoft.com/office/officeart/2005/8/layout/orgChart1"/>
    <dgm:cxn modelId="{8059FE0A-206F-469B-939E-642BF4498CB1}" type="presParOf" srcId="{E5C7F041-B08C-49E2-ACDF-C017C4099D80}" destId="{F81AA892-B54A-4189-963B-A6B0D782E553}" srcOrd="1" destOrd="0" presId="urn:microsoft.com/office/officeart/2005/8/layout/orgChart1"/>
    <dgm:cxn modelId="{E643254B-A843-4071-B665-6DB247FBE2EF}" type="presParOf" srcId="{80859EE7-2DC9-4F32-96EC-AD8F2D07124D}" destId="{71403FCD-A4C8-49C2-B508-539E149C18BF}" srcOrd="1" destOrd="0" presId="urn:microsoft.com/office/officeart/2005/8/layout/orgChart1"/>
    <dgm:cxn modelId="{1C6FAF6E-E3E2-4FC1-9AB4-45E1AB905445}" type="presParOf" srcId="{80859EE7-2DC9-4F32-96EC-AD8F2D07124D}" destId="{ECE1C1F5-F7DE-4761-A746-CE9DDA8BA403}" srcOrd="2" destOrd="0" presId="urn:microsoft.com/office/officeart/2005/8/layout/orgChart1"/>
    <dgm:cxn modelId="{7D38F31B-B490-46EE-B994-9CC5F037D637}" type="presParOf" srcId="{ECE1C1F5-F7DE-4761-A746-CE9DDA8BA403}" destId="{9B76833F-0326-44A1-A771-38E24588CCC8}" srcOrd="0" destOrd="0" presId="urn:microsoft.com/office/officeart/2005/8/layout/orgChart1"/>
    <dgm:cxn modelId="{21E67C5E-B3DD-4DC7-A7B5-6B7FA9182A03}" type="presParOf" srcId="{ECE1C1F5-F7DE-4761-A746-CE9DDA8BA403}" destId="{903525D0-AC7B-4662-B214-836DAC9A4621}" srcOrd="1" destOrd="0" presId="urn:microsoft.com/office/officeart/2005/8/layout/orgChart1"/>
    <dgm:cxn modelId="{6048D1A3-BA4E-42D2-998B-8E918AE963C6}" type="presParOf" srcId="{903525D0-AC7B-4662-B214-836DAC9A4621}" destId="{912B22E4-C91A-4182-A660-78BDDC20CA01}" srcOrd="0" destOrd="0" presId="urn:microsoft.com/office/officeart/2005/8/layout/orgChart1"/>
    <dgm:cxn modelId="{9B233E5F-5D66-4F1E-B2D5-09BA92B22451}" type="presParOf" srcId="{912B22E4-C91A-4182-A660-78BDDC20CA01}" destId="{DB18CD1A-FD4C-4275-B1E7-6001D6BA3B8B}" srcOrd="0" destOrd="0" presId="urn:microsoft.com/office/officeart/2005/8/layout/orgChart1"/>
    <dgm:cxn modelId="{12748BDF-8D06-4574-89EE-CF4D9B5DAED9}" type="presParOf" srcId="{912B22E4-C91A-4182-A660-78BDDC20CA01}" destId="{E99A9BA6-B791-4031-9804-761E932F8BA7}" srcOrd="1" destOrd="0" presId="urn:microsoft.com/office/officeart/2005/8/layout/orgChart1"/>
    <dgm:cxn modelId="{5614094B-6F62-46BA-AD67-19E8D3863226}" type="presParOf" srcId="{903525D0-AC7B-4662-B214-836DAC9A4621}" destId="{AD224A71-3EA8-4550-A5EB-48659122EB2F}" srcOrd="1" destOrd="0" presId="urn:microsoft.com/office/officeart/2005/8/layout/orgChart1"/>
    <dgm:cxn modelId="{8FFF47B2-4C83-4E86-A098-8CC4B5D1B805}" type="presParOf" srcId="{903525D0-AC7B-4662-B214-836DAC9A4621}" destId="{A7EF8294-9150-4385-862D-FBECB6AAECE7}" srcOrd="2" destOrd="0" presId="urn:microsoft.com/office/officeart/2005/8/layout/orgChart1"/>
    <dgm:cxn modelId="{2D498DF7-F7EA-43FA-945E-74833C5D5F21}" type="presParOf" srcId="{ECE1C1F5-F7DE-4761-A746-CE9DDA8BA403}" destId="{E011D515-2A23-49C3-A4D4-43FB00FD798C}" srcOrd="2" destOrd="0" presId="urn:microsoft.com/office/officeart/2005/8/layout/orgChart1"/>
    <dgm:cxn modelId="{B19867F3-A045-41BE-9485-D5A9DE79E1C4}" type="presParOf" srcId="{ECE1C1F5-F7DE-4761-A746-CE9DDA8BA403}" destId="{EF4CB19E-01E1-4FB9-9B5C-2005CE5B13E8}" srcOrd="3" destOrd="0" presId="urn:microsoft.com/office/officeart/2005/8/layout/orgChart1"/>
    <dgm:cxn modelId="{C0D21830-5C4B-4AF6-892A-05EE5EA17A34}" type="presParOf" srcId="{EF4CB19E-01E1-4FB9-9B5C-2005CE5B13E8}" destId="{0C63E955-2283-436D-9CB5-FD1B2B2DECCC}" srcOrd="0" destOrd="0" presId="urn:microsoft.com/office/officeart/2005/8/layout/orgChart1"/>
    <dgm:cxn modelId="{DF5C76D3-E788-4251-8F1B-367006ACC280}" type="presParOf" srcId="{0C63E955-2283-436D-9CB5-FD1B2B2DECCC}" destId="{3546625D-C7EA-493A-8638-7059EB47FD80}" srcOrd="0" destOrd="0" presId="urn:microsoft.com/office/officeart/2005/8/layout/orgChart1"/>
    <dgm:cxn modelId="{9FF163B2-9137-4101-AF50-A4A71E8AD648}" type="presParOf" srcId="{0C63E955-2283-436D-9CB5-FD1B2B2DECCC}" destId="{4DC8CA3A-7905-45A7-A208-9CEBA9B00BC4}" srcOrd="1" destOrd="0" presId="urn:microsoft.com/office/officeart/2005/8/layout/orgChart1"/>
    <dgm:cxn modelId="{C68B3E6D-6C0A-4D65-BB85-57F72D8361E0}" type="presParOf" srcId="{EF4CB19E-01E1-4FB9-9B5C-2005CE5B13E8}" destId="{4C1D9B85-0DA5-455E-9AC6-215AA6707C9D}" srcOrd="1" destOrd="0" presId="urn:microsoft.com/office/officeart/2005/8/layout/orgChart1"/>
    <dgm:cxn modelId="{284338F6-86B8-479C-AD8E-486A7330D1AE}" type="presParOf" srcId="{EF4CB19E-01E1-4FB9-9B5C-2005CE5B13E8}" destId="{02BB5870-F77B-411C-ACAE-7B488A90C01D}" srcOrd="2" destOrd="0" presId="urn:microsoft.com/office/officeart/2005/8/layout/orgChart1"/>
    <dgm:cxn modelId="{D79FB22F-894D-4B66-A925-767240099BC4}" type="presParOf" srcId="{ECE1C1F5-F7DE-4761-A746-CE9DDA8BA403}" destId="{D88B558B-E644-4B09-BB7F-8EDD9C24A169}" srcOrd="4" destOrd="0" presId="urn:microsoft.com/office/officeart/2005/8/layout/orgChart1"/>
    <dgm:cxn modelId="{A35338BF-CB8A-4FB1-A283-AE403C98F610}" type="presParOf" srcId="{ECE1C1F5-F7DE-4761-A746-CE9DDA8BA403}" destId="{DD9610D2-411D-441A-95BD-B01CB89F3E04}" srcOrd="5" destOrd="0" presId="urn:microsoft.com/office/officeart/2005/8/layout/orgChart1"/>
    <dgm:cxn modelId="{B927D884-C81F-4D7A-B8A0-04DE19512F78}" type="presParOf" srcId="{DD9610D2-411D-441A-95BD-B01CB89F3E04}" destId="{911D1ABC-DE8F-413D-AEB9-95AC612BEE47}" srcOrd="0" destOrd="0" presId="urn:microsoft.com/office/officeart/2005/8/layout/orgChart1"/>
    <dgm:cxn modelId="{0D994420-BB6C-40FE-8841-FF403603E198}" type="presParOf" srcId="{911D1ABC-DE8F-413D-AEB9-95AC612BEE47}" destId="{1CD6CEFF-E3D2-4184-9CE7-F1BCE800D1F8}" srcOrd="0" destOrd="0" presId="urn:microsoft.com/office/officeart/2005/8/layout/orgChart1"/>
    <dgm:cxn modelId="{66260863-3155-44E0-B60A-0DB3FC169227}" type="presParOf" srcId="{911D1ABC-DE8F-413D-AEB9-95AC612BEE47}" destId="{6C03035B-6509-40D9-8D42-1BD8B4F28EE8}" srcOrd="1" destOrd="0" presId="urn:microsoft.com/office/officeart/2005/8/layout/orgChart1"/>
    <dgm:cxn modelId="{668F5E85-B452-434E-AA97-0B7DCCF25911}" type="presParOf" srcId="{DD9610D2-411D-441A-95BD-B01CB89F3E04}" destId="{1B78D4CF-7F06-452E-B3C0-DC2F5043EDB4}" srcOrd="1" destOrd="0" presId="urn:microsoft.com/office/officeart/2005/8/layout/orgChart1"/>
    <dgm:cxn modelId="{56CCE2DA-DAA1-488B-AE74-7F2FFAE08CDD}" type="presParOf" srcId="{DD9610D2-411D-441A-95BD-B01CB89F3E04}" destId="{D0F31167-D431-4B0F-B69F-5D3F754E625F}" srcOrd="2" destOrd="0" presId="urn:microsoft.com/office/officeart/2005/8/layout/orgChart1"/>
    <dgm:cxn modelId="{1992AC6B-C261-4F6D-BF3A-1E455A029FCC}" type="presParOf" srcId="{ECE1C1F5-F7DE-4761-A746-CE9DDA8BA403}" destId="{435AEFB0-80DB-496A-B8AA-3866DB8E85A7}" srcOrd="6" destOrd="0" presId="urn:microsoft.com/office/officeart/2005/8/layout/orgChart1"/>
    <dgm:cxn modelId="{C5002DD9-57F6-441A-BF2D-F384767DF109}" type="presParOf" srcId="{ECE1C1F5-F7DE-4761-A746-CE9DDA8BA403}" destId="{385622D6-4079-4EA8-88C3-A03EFCF1B95D}" srcOrd="7" destOrd="0" presId="urn:microsoft.com/office/officeart/2005/8/layout/orgChart1"/>
    <dgm:cxn modelId="{9AC8D628-A62E-45D3-9446-3D672AF0F2D3}" type="presParOf" srcId="{385622D6-4079-4EA8-88C3-A03EFCF1B95D}" destId="{9BDA35ED-27A2-4FFA-A107-E96F04483E91}" srcOrd="0" destOrd="0" presId="urn:microsoft.com/office/officeart/2005/8/layout/orgChart1"/>
    <dgm:cxn modelId="{95A46DCF-F10F-466B-AA06-195E9836CC97}" type="presParOf" srcId="{9BDA35ED-27A2-4FFA-A107-E96F04483E91}" destId="{03A1705D-AF14-4DD8-BE17-BA7397C207F0}" srcOrd="0" destOrd="0" presId="urn:microsoft.com/office/officeart/2005/8/layout/orgChart1"/>
    <dgm:cxn modelId="{16A2ECE8-7BED-4F99-A616-44ED0B5FCAB5}" type="presParOf" srcId="{9BDA35ED-27A2-4FFA-A107-E96F04483E91}" destId="{B078B5DE-7818-4242-BC3D-2CCE3C6227A2}" srcOrd="1" destOrd="0" presId="urn:microsoft.com/office/officeart/2005/8/layout/orgChart1"/>
    <dgm:cxn modelId="{8FCC3766-DABB-45BE-9EC1-B864DD3E1FC9}" type="presParOf" srcId="{385622D6-4079-4EA8-88C3-A03EFCF1B95D}" destId="{16FC78F9-6A5B-402A-A764-4A643AFA55F4}" srcOrd="1" destOrd="0" presId="urn:microsoft.com/office/officeart/2005/8/layout/orgChart1"/>
    <dgm:cxn modelId="{7B930C61-1859-49DB-8AB9-072FE74DF292}" type="presParOf" srcId="{385622D6-4079-4EA8-88C3-A03EFCF1B95D}" destId="{D87ECD86-1344-4792-9FB0-257E0B29B8A9}" srcOrd="2" destOrd="0" presId="urn:microsoft.com/office/officeart/2005/8/layout/orgChart1"/>
    <dgm:cxn modelId="{BC9DE2DC-61A9-483A-B862-E87FCB99491F}" type="presParOf" srcId="{0EB8BE56-51F5-4E25-AF94-AD12FEA13704}" destId="{53ECB878-6176-4AE2-A626-B8B8511E72F2}"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ADCBA44-78A9-4C52-8CD2-A74FEE802B76}" type="doc">
      <dgm:prSet loTypeId="urn:microsoft.com/office/officeart/2005/8/layout/radial3" loCatId="cycle" qsTypeId="urn:microsoft.com/office/officeart/2005/8/quickstyle/3d1" qsCatId="3D" csTypeId="urn:microsoft.com/office/officeart/2005/8/colors/colorful1" csCatId="colorful" phldr="1"/>
      <dgm:spPr/>
      <dgm:t>
        <a:bodyPr/>
        <a:lstStyle/>
        <a:p>
          <a:endParaRPr lang="en-US"/>
        </a:p>
      </dgm:t>
    </dgm:pt>
    <dgm:pt modelId="{9A134A34-1070-4434-AD91-65E83B18CBA2}">
      <dgm:prSet phldrT="[Text]" custT="1"/>
      <dgm:spPr/>
      <dgm:t>
        <a:bodyPr/>
        <a:lstStyle/>
        <a:p>
          <a:r>
            <a:rPr lang="en-US" sz="1050">
              <a:latin typeface="Arial Black" panose="020B0A04020102020204" pitchFamily="34" charset="0"/>
              <a:cs typeface="Arial" panose="020B0604020202020204" pitchFamily="34" charset="0"/>
            </a:rPr>
            <a:t>Marketing Strategy of Lush Lotus</a:t>
          </a:r>
        </a:p>
      </dgm:t>
    </dgm:pt>
    <dgm:pt modelId="{371A7EEA-FF5E-4A0F-A6D4-8ADF1AA191BA}" type="parTrans" cxnId="{DCB0426C-AE64-46D1-9A7D-BA350961053F}">
      <dgm:prSet/>
      <dgm:spPr/>
      <dgm:t>
        <a:bodyPr/>
        <a:lstStyle/>
        <a:p>
          <a:endParaRPr lang="en-US"/>
        </a:p>
      </dgm:t>
    </dgm:pt>
    <dgm:pt modelId="{366DC6BC-07B1-4C34-8D8E-F328C574F507}" type="sibTrans" cxnId="{DCB0426C-AE64-46D1-9A7D-BA350961053F}">
      <dgm:prSet/>
      <dgm:spPr/>
      <dgm:t>
        <a:bodyPr/>
        <a:lstStyle/>
        <a:p>
          <a:endParaRPr lang="en-US"/>
        </a:p>
      </dgm:t>
    </dgm:pt>
    <dgm:pt modelId="{726315E2-FA3B-443B-AC3E-127D13ACF9F1}">
      <dgm:prSet phldrT="[Text]"/>
      <dgm:spPr/>
      <dgm:t>
        <a:bodyPr/>
        <a:lstStyle/>
        <a:p>
          <a:r>
            <a:rPr lang="en-GB" b="1"/>
            <a:t>Organic Search and Content Marketing</a:t>
          </a:r>
          <a:endParaRPr lang="en-US"/>
        </a:p>
      </dgm:t>
    </dgm:pt>
    <dgm:pt modelId="{CCE0E9A0-22B3-4747-9C2A-7D740A0202AA}" type="parTrans" cxnId="{3F518CF1-A34B-4C5D-AAF5-7EE9477C039E}">
      <dgm:prSet/>
      <dgm:spPr/>
      <dgm:t>
        <a:bodyPr/>
        <a:lstStyle/>
        <a:p>
          <a:endParaRPr lang="en-US"/>
        </a:p>
      </dgm:t>
    </dgm:pt>
    <dgm:pt modelId="{09C692DC-F071-47D5-93DD-1D871B3888E0}" type="sibTrans" cxnId="{3F518CF1-A34B-4C5D-AAF5-7EE9477C039E}">
      <dgm:prSet/>
      <dgm:spPr/>
      <dgm:t>
        <a:bodyPr/>
        <a:lstStyle/>
        <a:p>
          <a:endParaRPr lang="en-US"/>
        </a:p>
      </dgm:t>
    </dgm:pt>
    <dgm:pt modelId="{0AF8FEAF-2844-4286-955C-F8737DD3C385}">
      <dgm:prSet phldrT="[Text]"/>
      <dgm:spPr/>
      <dgm:t>
        <a:bodyPr/>
        <a:lstStyle/>
        <a:p>
          <a:r>
            <a:rPr lang="en-GB" b="1"/>
            <a:t>Strategic Partnerships</a:t>
          </a:r>
          <a:endParaRPr lang="en-US"/>
        </a:p>
      </dgm:t>
    </dgm:pt>
    <dgm:pt modelId="{DBB5CFA7-3F70-416D-B10E-1160929D0225}" type="parTrans" cxnId="{65140A4F-0BEE-4292-AFA9-BFB468579DAB}">
      <dgm:prSet/>
      <dgm:spPr/>
      <dgm:t>
        <a:bodyPr/>
        <a:lstStyle/>
        <a:p>
          <a:endParaRPr lang="en-US"/>
        </a:p>
      </dgm:t>
    </dgm:pt>
    <dgm:pt modelId="{3E8A8999-A82E-4264-8C27-73BBCCA64215}" type="sibTrans" cxnId="{65140A4F-0BEE-4292-AFA9-BFB468579DAB}">
      <dgm:prSet/>
      <dgm:spPr/>
      <dgm:t>
        <a:bodyPr/>
        <a:lstStyle/>
        <a:p>
          <a:endParaRPr lang="en-US"/>
        </a:p>
      </dgm:t>
    </dgm:pt>
    <dgm:pt modelId="{C6B667E1-2465-4AC4-BD79-4B15BA0B8C89}">
      <dgm:prSet phldrT="[Text]"/>
      <dgm:spPr/>
      <dgm:t>
        <a:bodyPr/>
        <a:lstStyle/>
        <a:p>
          <a:r>
            <a:rPr lang="en-GB" b="1"/>
            <a:t>Targeted Advertising</a:t>
          </a:r>
          <a:endParaRPr lang="en-US"/>
        </a:p>
      </dgm:t>
    </dgm:pt>
    <dgm:pt modelId="{0E8C5A77-EF2D-49A0-9312-47D6AC0043AA}" type="parTrans" cxnId="{1FBAC520-7644-42BF-92EE-91AAEFB8FFE3}">
      <dgm:prSet/>
      <dgm:spPr/>
      <dgm:t>
        <a:bodyPr/>
        <a:lstStyle/>
        <a:p>
          <a:endParaRPr lang="en-US"/>
        </a:p>
      </dgm:t>
    </dgm:pt>
    <dgm:pt modelId="{03FD8519-696F-4155-B59E-6B902A087A97}" type="sibTrans" cxnId="{1FBAC520-7644-42BF-92EE-91AAEFB8FFE3}">
      <dgm:prSet/>
      <dgm:spPr/>
      <dgm:t>
        <a:bodyPr/>
        <a:lstStyle/>
        <a:p>
          <a:endParaRPr lang="en-US"/>
        </a:p>
      </dgm:t>
    </dgm:pt>
    <dgm:pt modelId="{0D2B8D02-4985-49AA-9199-205FF76F5F63}">
      <dgm:prSet phldrT="[Text]"/>
      <dgm:spPr/>
      <dgm:t>
        <a:bodyPr/>
        <a:lstStyle/>
        <a:p>
          <a:r>
            <a:rPr lang="en-GB" b="1"/>
            <a:t>Social media and Influencer Partnerships</a:t>
          </a:r>
          <a:endParaRPr lang="en-US"/>
        </a:p>
      </dgm:t>
    </dgm:pt>
    <dgm:pt modelId="{3B72737D-2036-47B0-91CD-A715D04E9BBF}" type="parTrans" cxnId="{008757EF-A6D9-41E6-9E0B-BC84BA69EF9B}">
      <dgm:prSet/>
      <dgm:spPr/>
      <dgm:t>
        <a:bodyPr/>
        <a:lstStyle/>
        <a:p>
          <a:endParaRPr lang="en-US"/>
        </a:p>
      </dgm:t>
    </dgm:pt>
    <dgm:pt modelId="{FF0451D5-E607-4612-8076-6FC0964A42EF}" type="sibTrans" cxnId="{008757EF-A6D9-41E6-9E0B-BC84BA69EF9B}">
      <dgm:prSet/>
      <dgm:spPr/>
      <dgm:t>
        <a:bodyPr/>
        <a:lstStyle/>
        <a:p>
          <a:endParaRPr lang="en-US"/>
        </a:p>
      </dgm:t>
    </dgm:pt>
    <dgm:pt modelId="{6101B40E-789E-478C-85DA-72A5F2154769}">
      <dgm:prSet/>
      <dgm:spPr/>
      <dgm:t>
        <a:bodyPr/>
        <a:lstStyle/>
        <a:p>
          <a:r>
            <a:rPr lang="en-GB" b="1"/>
            <a:t>Community Engagement and Education</a:t>
          </a:r>
          <a:endParaRPr lang="en-US"/>
        </a:p>
      </dgm:t>
    </dgm:pt>
    <dgm:pt modelId="{9E33849B-DE7C-4C39-B303-89EB5CAE93DD}" type="parTrans" cxnId="{9E110BD5-FD76-4598-8E8D-9CE8E2AED3C3}">
      <dgm:prSet/>
      <dgm:spPr/>
      <dgm:t>
        <a:bodyPr/>
        <a:lstStyle/>
        <a:p>
          <a:endParaRPr lang="en-US"/>
        </a:p>
      </dgm:t>
    </dgm:pt>
    <dgm:pt modelId="{86473F82-B166-4AFD-9A6C-71BCA7223BEA}" type="sibTrans" cxnId="{9E110BD5-FD76-4598-8E8D-9CE8E2AED3C3}">
      <dgm:prSet/>
      <dgm:spPr/>
      <dgm:t>
        <a:bodyPr/>
        <a:lstStyle/>
        <a:p>
          <a:endParaRPr lang="en-US"/>
        </a:p>
      </dgm:t>
    </dgm:pt>
    <dgm:pt modelId="{7C78DE02-87E5-4A9A-A16B-9EEE25C5A8E8}" type="pres">
      <dgm:prSet presAssocID="{DADCBA44-78A9-4C52-8CD2-A74FEE802B76}" presName="composite" presStyleCnt="0">
        <dgm:presLayoutVars>
          <dgm:chMax val="1"/>
          <dgm:dir/>
          <dgm:resizeHandles val="exact"/>
        </dgm:presLayoutVars>
      </dgm:prSet>
      <dgm:spPr/>
    </dgm:pt>
    <dgm:pt modelId="{041AF4A3-1104-4413-A933-F15931D65EAD}" type="pres">
      <dgm:prSet presAssocID="{DADCBA44-78A9-4C52-8CD2-A74FEE802B76}" presName="radial" presStyleCnt="0">
        <dgm:presLayoutVars>
          <dgm:animLvl val="ctr"/>
        </dgm:presLayoutVars>
      </dgm:prSet>
      <dgm:spPr/>
    </dgm:pt>
    <dgm:pt modelId="{258E4843-E6C1-4280-86DC-F08F0BCA2B67}" type="pres">
      <dgm:prSet presAssocID="{9A134A34-1070-4434-AD91-65E83B18CBA2}" presName="centerShape" presStyleLbl="vennNode1" presStyleIdx="0" presStyleCnt="6"/>
      <dgm:spPr/>
    </dgm:pt>
    <dgm:pt modelId="{30F392F2-0A28-40F2-AF1A-97B69D17A74F}" type="pres">
      <dgm:prSet presAssocID="{726315E2-FA3B-443B-AC3E-127D13ACF9F1}" presName="node" presStyleLbl="vennNode1" presStyleIdx="1" presStyleCnt="6">
        <dgm:presLayoutVars>
          <dgm:bulletEnabled val="1"/>
        </dgm:presLayoutVars>
      </dgm:prSet>
      <dgm:spPr/>
    </dgm:pt>
    <dgm:pt modelId="{DA652DC5-1808-48EF-96C1-1525DBD87E79}" type="pres">
      <dgm:prSet presAssocID="{0AF8FEAF-2844-4286-955C-F8737DD3C385}" presName="node" presStyleLbl="vennNode1" presStyleIdx="2" presStyleCnt="6">
        <dgm:presLayoutVars>
          <dgm:bulletEnabled val="1"/>
        </dgm:presLayoutVars>
      </dgm:prSet>
      <dgm:spPr/>
    </dgm:pt>
    <dgm:pt modelId="{C835F44B-7DD5-4F55-99EC-B54B803A44B7}" type="pres">
      <dgm:prSet presAssocID="{6101B40E-789E-478C-85DA-72A5F2154769}" presName="node" presStyleLbl="vennNode1" presStyleIdx="3" presStyleCnt="6">
        <dgm:presLayoutVars>
          <dgm:bulletEnabled val="1"/>
        </dgm:presLayoutVars>
      </dgm:prSet>
      <dgm:spPr/>
    </dgm:pt>
    <dgm:pt modelId="{F28B2E00-19D1-40BE-A794-BA6093F983BB}" type="pres">
      <dgm:prSet presAssocID="{C6B667E1-2465-4AC4-BD79-4B15BA0B8C89}" presName="node" presStyleLbl="vennNode1" presStyleIdx="4" presStyleCnt="6">
        <dgm:presLayoutVars>
          <dgm:bulletEnabled val="1"/>
        </dgm:presLayoutVars>
      </dgm:prSet>
      <dgm:spPr/>
    </dgm:pt>
    <dgm:pt modelId="{1C58F3F9-9A8A-4D8B-869C-C5930F71E4FB}" type="pres">
      <dgm:prSet presAssocID="{0D2B8D02-4985-49AA-9199-205FF76F5F63}" presName="node" presStyleLbl="vennNode1" presStyleIdx="5" presStyleCnt="6">
        <dgm:presLayoutVars>
          <dgm:bulletEnabled val="1"/>
        </dgm:presLayoutVars>
      </dgm:prSet>
      <dgm:spPr/>
    </dgm:pt>
  </dgm:ptLst>
  <dgm:cxnLst>
    <dgm:cxn modelId="{3D090E06-EB93-4AB4-A1F4-F203B9088A9D}" type="presOf" srcId="{6101B40E-789E-478C-85DA-72A5F2154769}" destId="{C835F44B-7DD5-4F55-99EC-B54B803A44B7}" srcOrd="0" destOrd="0" presId="urn:microsoft.com/office/officeart/2005/8/layout/radial3"/>
    <dgm:cxn modelId="{1FBAC520-7644-42BF-92EE-91AAEFB8FFE3}" srcId="{9A134A34-1070-4434-AD91-65E83B18CBA2}" destId="{C6B667E1-2465-4AC4-BD79-4B15BA0B8C89}" srcOrd="3" destOrd="0" parTransId="{0E8C5A77-EF2D-49A0-9312-47D6AC0043AA}" sibTransId="{03FD8519-696F-4155-B59E-6B902A087A97}"/>
    <dgm:cxn modelId="{92130131-A50C-4B77-98A1-0A8E2B251951}" type="presOf" srcId="{9A134A34-1070-4434-AD91-65E83B18CBA2}" destId="{258E4843-E6C1-4280-86DC-F08F0BCA2B67}" srcOrd="0" destOrd="0" presId="urn:microsoft.com/office/officeart/2005/8/layout/radial3"/>
    <dgm:cxn modelId="{DCB0426C-AE64-46D1-9A7D-BA350961053F}" srcId="{DADCBA44-78A9-4C52-8CD2-A74FEE802B76}" destId="{9A134A34-1070-4434-AD91-65E83B18CBA2}" srcOrd="0" destOrd="0" parTransId="{371A7EEA-FF5E-4A0F-A6D4-8ADF1AA191BA}" sibTransId="{366DC6BC-07B1-4C34-8D8E-F328C574F507}"/>
    <dgm:cxn modelId="{65140A4F-0BEE-4292-AFA9-BFB468579DAB}" srcId="{9A134A34-1070-4434-AD91-65E83B18CBA2}" destId="{0AF8FEAF-2844-4286-955C-F8737DD3C385}" srcOrd="1" destOrd="0" parTransId="{DBB5CFA7-3F70-416D-B10E-1160929D0225}" sibTransId="{3E8A8999-A82E-4264-8C27-73BBCCA64215}"/>
    <dgm:cxn modelId="{D7A5C57E-6132-4F6B-8D7B-83F7B9BCD612}" type="presOf" srcId="{0D2B8D02-4985-49AA-9199-205FF76F5F63}" destId="{1C58F3F9-9A8A-4D8B-869C-C5930F71E4FB}" srcOrd="0" destOrd="0" presId="urn:microsoft.com/office/officeart/2005/8/layout/radial3"/>
    <dgm:cxn modelId="{8BDB899D-15D1-405B-9078-837C61343566}" type="presOf" srcId="{DADCBA44-78A9-4C52-8CD2-A74FEE802B76}" destId="{7C78DE02-87E5-4A9A-A16B-9EEE25C5A8E8}" srcOrd="0" destOrd="0" presId="urn:microsoft.com/office/officeart/2005/8/layout/radial3"/>
    <dgm:cxn modelId="{3550AEA5-0B4F-40C5-832A-C2E4590AD944}" type="presOf" srcId="{726315E2-FA3B-443B-AC3E-127D13ACF9F1}" destId="{30F392F2-0A28-40F2-AF1A-97B69D17A74F}" srcOrd="0" destOrd="0" presId="urn:microsoft.com/office/officeart/2005/8/layout/radial3"/>
    <dgm:cxn modelId="{9E110BD5-FD76-4598-8E8D-9CE8E2AED3C3}" srcId="{9A134A34-1070-4434-AD91-65E83B18CBA2}" destId="{6101B40E-789E-478C-85DA-72A5F2154769}" srcOrd="2" destOrd="0" parTransId="{9E33849B-DE7C-4C39-B303-89EB5CAE93DD}" sibTransId="{86473F82-B166-4AFD-9A6C-71BCA7223BEA}"/>
    <dgm:cxn modelId="{B9F234D6-AF60-4599-BCC4-A8BC16386715}" type="presOf" srcId="{C6B667E1-2465-4AC4-BD79-4B15BA0B8C89}" destId="{F28B2E00-19D1-40BE-A794-BA6093F983BB}" srcOrd="0" destOrd="0" presId="urn:microsoft.com/office/officeart/2005/8/layout/radial3"/>
    <dgm:cxn modelId="{53C3D0E1-78C5-4D7F-A8FB-CDA0AA68EC00}" type="presOf" srcId="{0AF8FEAF-2844-4286-955C-F8737DD3C385}" destId="{DA652DC5-1808-48EF-96C1-1525DBD87E79}" srcOrd="0" destOrd="0" presId="urn:microsoft.com/office/officeart/2005/8/layout/radial3"/>
    <dgm:cxn modelId="{008757EF-A6D9-41E6-9E0B-BC84BA69EF9B}" srcId="{9A134A34-1070-4434-AD91-65E83B18CBA2}" destId="{0D2B8D02-4985-49AA-9199-205FF76F5F63}" srcOrd="4" destOrd="0" parTransId="{3B72737D-2036-47B0-91CD-A715D04E9BBF}" sibTransId="{FF0451D5-E607-4612-8076-6FC0964A42EF}"/>
    <dgm:cxn modelId="{3F518CF1-A34B-4C5D-AAF5-7EE9477C039E}" srcId="{9A134A34-1070-4434-AD91-65E83B18CBA2}" destId="{726315E2-FA3B-443B-AC3E-127D13ACF9F1}" srcOrd="0" destOrd="0" parTransId="{CCE0E9A0-22B3-4747-9C2A-7D740A0202AA}" sibTransId="{09C692DC-F071-47D5-93DD-1D871B3888E0}"/>
    <dgm:cxn modelId="{A855E1C1-A0EC-4764-8EE7-8EC84EFDB468}" type="presParOf" srcId="{7C78DE02-87E5-4A9A-A16B-9EEE25C5A8E8}" destId="{041AF4A3-1104-4413-A933-F15931D65EAD}" srcOrd="0" destOrd="0" presId="urn:microsoft.com/office/officeart/2005/8/layout/radial3"/>
    <dgm:cxn modelId="{12D4ED4F-F44F-458C-A0B9-60707C32CD2B}" type="presParOf" srcId="{041AF4A3-1104-4413-A933-F15931D65EAD}" destId="{258E4843-E6C1-4280-86DC-F08F0BCA2B67}" srcOrd="0" destOrd="0" presId="urn:microsoft.com/office/officeart/2005/8/layout/radial3"/>
    <dgm:cxn modelId="{C71AD80B-476D-4BB1-BD28-0F0139174F55}" type="presParOf" srcId="{041AF4A3-1104-4413-A933-F15931D65EAD}" destId="{30F392F2-0A28-40F2-AF1A-97B69D17A74F}" srcOrd="1" destOrd="0" presId="urn:microsoft.com/office/officeart/2005/8/layout/radial3"/>
    <dgm:cxn modelId="{F497F031-E2BA-49B7-A89C-B7C080ADA8B5}" type="presParOf" srcId="{041AF4A3-1104-4413-A933-F15931D65EAD}" destId="{DA652DC5-1808-48EF-96C1-1525DBD87E79}" srcOrd="2" destOrd="0" presId="urn:microsoft.com/office/officeart/2005/8/layout/radial3"/>
    <dgm:cxn modelId="{420CF375-1615-4A02-9098-C0C186888D17}" type="presParOf" srcId="{041AF4A3-1104-4413-A933-F15931D65EAD}" destId="{C835F44B-7DD5-4F55-99EC-B54B803A44B7}" srcOrd="3" destOrd="0" presId="urn:microsoft.com/office/officeart/2005/8/layout/radial3"/>
    <dgm:cxn modelId="{EB88A140-DDD6-4DCA-90AC-AF6B8E01F34B}" type="presParOf" srcId="{041AF4A3-1104-4413-A933-F15931D65EAD}" destId="{F28B2E00-19D1-40BE-A794-BA6093F983BB}" srcOrd="4" destOrd="0" presId="urn:microsoft.com/office/officeart/2005/8/layout/radial3"/>
    <dgm:cxn modelId="{8B4F42A4-6D43-4EFA-9AFF-15EF5E165E59}" type="presParOf" srcId="{041AF4A3-1104-4413-A933-F15931D65EAD}" destId="{1C58F3F9-9A8A-4D8B-869C-C5930F71E4FB}" srcOrd="5" destOrd="0" presId="urn:microsoft.com/office/officeart/2005/8/layout/radial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5AEFB0-80DB-496A-B8AA-3866DB8E85A7}">
      <dsp:nvSpPr>
        <dsp:cNvPr id="0" name=""/>
        <dsp:cNvSpPr/>
      </dsp:nvSpPr>
      <dsp:spPr>
        <a:xfrm>
          <a:off x="3846314" y="1472566"/>
          <a:ext cx="127633" cy="1422197"/>
        </a:xfrm>
        <a:custGeom>
          <a:avLst/>
          <a:gdLst/>
          <a:ahLst/>
          <a:cxnLst/>
          <a:rect l="0" t="0" r="0" b="0"/>
          <a:pathLst>
            <a:path>
              <a:moveTo>
                <a:pt x="0" y="0"/>
              </a:moveTo>
              <a:lnTo>
                <a:pt x="0" y="1422197"/>
              </a:lnTo>
              <a:lnTo>
                <a:pt x="127633" y="1422197"/>
              </a:lnTo>
            </a:path>
          </a:pathLst>
        </a:custGeom>
        <a:noFill/>
        <a:ln w="12700" cap="flat" cmpd="sng" algn="ctr">
          <a:solidFill>
            <a:schemeClr val="accent1">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D88B558B-E644-4B09-BB7F-8EDD9C24A169}">
      <dsp:nvSpPr>
        <dsp:cNvPr id="0" name=""/>
        <dsp:cNvSpPr/>
      </dsp:nvSpPr>
      <dsp:spPr>
        <a:xfrm>
          <a:off x="3718681" y="1472566"/>
          <a:ext cx="127633" cy="1422197"/>
        </a:xfrm>
        <a:custGeom>
          <a:avLst/>
          <a:gdLst/>
          <a:ahLst/>
          <a:cxnLst/>
          <a:rect l="0" t="0" r="0" b="0"/>
          <a:pathLst>
            <a:path>
              <a:moveTo>
                <a:pt x="127633" y="0"/>
              </a:moveTo>
              <a:lnTo>
                <a:pt x="127633" y="1422197"/>
              </a:lnTo>
              <a:lnTo>
                <a:pt x="0" y="1422197"/>
              </a:lnTo>
            </a:path>
          </a:pathLst>
        </a:custGeom>
        <a:noFill/>
        <a:ln w="12700" cap="flat" cmpd="sng" algn="ctr">
          <a:solidFill>
            <a:schemeClr val="accent1">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E011D515-2A23-49C3-A4D4-43FB00FD798C}">
      <dsp:nvSpPr>
        <dsp:cNvPr id="0" name=""/>
        <dsp:cNvSpPr/>
      </dsp:nvSpPr>
      <dsp:spPr>
        <a:xfrm>
          <a:off x="3846314" y="1472566"/>
          <a:ext cx="127633" cy="559154"/>
        </a:xfrm>
        <a:custGeom>
          <a:avLst/>
          <a:gdLst/>
          <a:ahLst/>
          <a:cxnLst/>
          <a:rect l="0" t="0" r="0" b="0"/>
          <a:pathLst>
            <a:path>
              <a:moveTo>
                <a:pt x="0" y="0"/>
              </a:moveTo>
              <a:lnTo>
                <a:pt x="0" y="559154"/>
              </a:lnTo>
              <a:lnTo>
                <a:pt x="127633" y="559154"/>
              </a:lnTo>
            </a:path>
          </a:pathLst>
        </a:custGeom>
        <a:noFill/>
        <a:ln w="12700" cap="flat" cmpd="sng" algn="ctr">
          <a:solidFill>
            <a:schemeClr val="accent1">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9B76833F-0326-44A1-A771-38E24588CCC8}">
      <dsp:nvSpPr>
        <dsp:cNvPr id="0" name=""/>
        <dsp:cNvSpPr/>
      </dsp:nvSpPr>
      <dsp:spPr>
        <a:xfrm>
          <a:off x="3718681" y="1472566"/>
          <a:ext cx="127633" cy="559154"/>
        </a:xfrm>
        <a:custGeom>
          <a:avLst/>
          <a:gdLst/>
          <a:ahLst/>
          <a:cxnLst/>
          <a:rect l="0" t="0" r="0" b="0"/>
          <a:pathLst>
            <a:path>
              <a:moveTo>
                <a:pt x="127633" y="0"/>
              </a:moveTo>
              <a:lnTo>
                <a:pt x="127633" y="559154"/>
              </a:lnTo>
              <a:lnTo>
                <a:pt x="0" y="559154"/>
              </a:lnTo>
            </a:path>
          </a:pathLst>
        </a:custGeom>
        <a:noFill/>
        <a:ln w="12700" cap="flat" cmpd="sng" algn="ctr">
          <a:solidFill>
            <a:schemeClr val="accent1">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3B45BDAA-A024-4049-8A06-119AD5A0D541}">
      <dsp:nvSpPr>
        <dsp:cNvPr id="0" name=""/>
        <dsp:cNvSpPr/>
      </dsp:nvSpPr>
      <dsp:spPr>
        <a:xfrm>
          <a:off x="2375495" y="609523"/>
          <a:ext cx="1470819" cy="255266"/>
        </a:xfrm>
        <a:custGeom>
          <a:avLst/>
          <a:gdLst/>
          <a:ahLst/>
          <a:cxnLst/>
          <a:rect l="0" t="0" r="0" b="0"/>
          <a:pathLst>
            <a:path>
              <a:moveTo>
                <a:pt x="0" y="0"/>
              </a:moveTo>
              <a:lnTo>
                <a:pt x="0" y="127633"/>
              </a:lnTo>
              <a:lnTo>
                <a:pt x="1470819" y="127633"/>
              </a:lnTo>
              <a:lnTo>
                <a:pt x="1470819" y="255266"/>
              </a:lnTo>
            </a:path>
          </a:pathLst>
        </a:custGeom>
        <a:noFill/>
        <a:ln w="12700" cap="flat" cmpd="sng" algn="ctr">
          <a:solidFill>
            <a:schemeClr val="accent6">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55A5FC37-0B7A-4F0F-8C2A-9E6F65C2B8D6}">
      <dsp:nvSpPr>
        <dsp:cNvPr id="0" name=""/>
        <dsp:cNvSpPr/>
      </dsp:nvSpPr>
      <dsp:spPr>
        <a:xfrm>
          <a:off x="2329775" y="609523"/>
          <a:ext cx="91440" cy="255266"/>
        </a:xfrm>
        <a:custGeom>
          <a:avLst/>
          <a:gdLst/>
          <a:ahLst/>
          <a:cxnLst/>
          <a:rect l="0" t="0" r="0" b="0"/>
          <a:pathLst>
            <a:path>
              <a:moveTo>
                <a:pt x="45720" y="0"/>
              </a:moveTo>
              <a:lnTo>
                <a:pt x="45720" y="255266"/>
              </a:lnTo>
            </a:path>
          </a:pathLst>
        </a:custGeom>
        <a:noFill/>
        <a:ln w="12700" cap="flat" cmpd="sng" algn="ctr">
          <a:solidFill>
            <a:schemeClr val="accent6">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B514C005-F697-40F0-9B59-131A01255768}">
      <dsp:nvSpPr>
        <dsp:cNvPr id="0" name=""/>
        <dsp:cNvSpPr/>
      </dsp:nvSpPr>
      <dsp:spPr>
        <a:xfrm>
          <a:off x="904675" y="609523"/>
          <a:ext cx="1470819" cy="255266"/>
        </a:xfrm>
        <a:custGeom>
          <a:avLst/>
          <a:gdLst/>
          <a:ahLst/>
          <a:cxnLst/>
          <a:rect l="0" t="0" r="0" b="0"/>
          <a:pathLst>
            <a:path>
              <a:moveTo>
                <a:pt x="1470819" y="0"/>
              </a:moveTo>
              <a:lnTo>
                <a:pt x="1470819" y="127633"/>
              </a:lnTo>
              <a:lnTo>
                <a:pt x="0" y="127633"/>
              </a:lnTo>
              <a:lnTo>
                <a:pt x="0" y="255266"/>
              </a:lnTo>
            </a:path>
          </a:pathLst>
        </a:custGeom>
        <a:noFill/>
        <a:ln w="12700" cap="flat" cmpd="sng" algn="ctr">
          <a:solidFill>
            <a:schemeClr val="accent6">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2233AE88-BD08-4E37-90D3-CA522374D411}">
      <dsp:nvSpPr>
        <dsp:cNvPr id="0" name=""/>
        <dsp:cNvSpPr/>
      </dsp:nvSpPr>
      <dsp:spPr>
        <a:xfrm>
          <a:off x="1767718" y="1746"/>
          <a:ext cx="1215553" cy="607776"/>
        </a:xfrm>
        <a:prstGeom prst="rect">
          <a:avLst/>
        </a:prstGeom>
        <a:solidFill>
          <a:schemeClr val="accent4">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Revenue Streams </a:t>
          </a:r>
        </a:p>
      </dsp:txBody>
      <dsp:txXfrm>
        <a:off x="1767718" y="1746"/>
        <a:ext cx="1215553" cy="607776"/>
      </dsp:txXfrm>
    </dsp:sp>
    <dsp:sp modelId="{2222FA95-B42E-4722-8286-3A2A29F33D6E}">
      <dsp:nvSpPr>
        <dsp:cNvPr id="0" name=""/>
        <dsp:cNvSpPr/>
      </dsp:nvSpPr>
      <dsp:spPr>
        <a:xfrm>
          <a:off x="296898" y="864790"/>
          <a:ext cx="1215553" cy="607776"/>
        </a:xfrm>
        <a:prstGeom prst="rect">
          <a:avLst/>
        </a:prstGeom>
        <a:solidFill>
          <a:schemeClr val="accent6">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Sale of Products </a:t>
          </a:r>
        </a:p>
      </dsp:txBody>
      <dsp:txXfrm>
        <a:off x="296898" y="864790"/>
        <a:ext cx="1215553" cy="607776"/>
      </dsp:txXfrm>
    </dsp:sp>
    <dsp:sp modelId="{675BFA88-EEB5-482A-90C3-4C32B0B64CB6}">
      <dsp:nvSpPr>
        <dsp:cNvPr id="0" name=""/>
        <dsp:cNvSpPr/>
      </dsp:nvSpPr>
      <dsp:spPr>
        <a:xfrm>
          <a:off x="1767718" y="864790"/>
          <a:ext cx="1215553" cy="607776"/>
        </a:xfrm>
        <a:prstGeom prst="rect">
          <a:avLst/>
        </a:prstGeom>
        <a:solidFill>
          <a:schemeClr val="accent6">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Strategic wholesale partnerships </a:t>
          </a:r>
          <a:endParaRPr lang="en-US" sz="1200" kern="1200"/>
        </a:p>
      </dsp:txBody>
      <dsp:txXfrm>
        <a:off x="1767718" y="864790"/>
        <a:ext cx="1215553" cy="607776"/>
      </dsp:txXfrm>
    </dsp:sp>
    <dsp:sp modelId="{6E2E7791-7B72-4CBD-9D04-4ABA0525978E}">
      <dsp:nvSpPr>
        <dsp:cNvPr id="0" name=""/>
        <dsp:cNvSpPr/>
      </dsp:nvSpPr>
      <dsp:spPr>
        <a:xfrm>
          <a:off x="3238538" y="864790"/>
          <a:ext cx="1215553" cy="607776"/>
        </a:xfrm>
        <a:prstGeom prst="rect">
          <a:avLst/>
        </a:prstGeom>
        <a:solidFill>
          <a:schemeClr val="accent6">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eCommerce platform and online community </a:t>
          </a:r>
          <a:endParaRPr lang="en-US" sz="1200" kern="1200"/>
        </a:p>
      </dsp:txBody>
      <dsp:txXfrm>
        <a:off x="3238538" y="864790"/>
        <a:ext cx="1215553" cy="607776"/>
      </dsp:txXfrm>
    </dsp:sp>
    <dsp:sp modelId="{DB18CD1A-FD4C-4275-B1E7-6001D6BA3B8B}">
      <dsp:nvSpPr>
        <dsp:cNvPr id="0" name=""/>
        <dsp:cNvSpPr/>
      </dsp:nvSpPr>
      <dsp:spPr>
        <a:xfrm>
          <a:off x="2503128" y="1727833"/>
          <a:ext cx="1215553" cy="607776"/>
        </a:xfrm>
        <a:prstGeom prst="rect">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Subscription-based services</a:t>
          </a:r>
          <a:endParaRPr lang="en-US" sz="1200" kern="1200"/>
        </a:p>
      </dsp:txBody>
      <dsp:txXfrm>
        <a:off x="2503128" y="1727833"/>
        <a:ext cx="1215553" cy="607776"/>
      </dsp:txXfrm>
    </dsp:sp>
    <dsp:sp modelId="{3546625D-C7EA-493A-8638-7059EB47FD80}">
      <dsp:nvSpPr>
        <dsp:cNvPr id="0" name=""/>
        <dsp:cNvSpPr/>
      </dsp:nvSpPr>
      <dsp:spPr>
        <a:xfrm>
          <a:off x="3973948" y="1727833"/>
          <a:ext cx="1215553" cy="607776"/>
        </a:xfrm>
        <a:prstGeom prst="rect">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Educational content </a:t>
          </a:r>
          <a:endParaRPr lang="en-US" sz="1200" kern="1200"/>
        </a:p>
      </dsp:txBody>
      <dsp:txXfrm>
        <a:off x="3973948" y="1727833"/>
        <a:ext cx="1215553" cy="607776"/>
      </dsp:txXfrm>
    </dsp:sp>
    <dsp:sp modelId="{1CD6CEFF-E3D2-4184-9CE7-F1BCE800D1F8}">
      <dsp:nvSpPr>
        <dsp:cNvPr id="0" name=""/>
        <dsp:cNvSpPr/>
      </dsp:nvSpPr>
      <dsp:spPr>
        <a:xfrm>
          <a:off x="2503128" y="2590876"/>
          <a:ext cx="1215553" cy="607776"/>
        </a:xfrm>
        <a:prstGeom prst="rect">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Workshops and collaborations </a:t>
          </a:r>
          <a:endParaRPr lang="en-US" sz="1200" kern="1200"/>
        </a:p>
      </dsp:txBody>
      <dsp:txXfrm>
        <a:off x="2503128" y="2590876"/>
        <a:ext cx="1215553" cy="607776"/>
      </dsp:txXfrm>
    </dsp:sp>
    <dsp:sp modelId="{03A1705D-AF14-4DD8-BE17-BA7397C207F0}">
      <dsp:nvSpPr>
        <dsp:cNvPr id="0" name=""/>
        <dsp:cNvSpPr/>
      </dsp:nvSpPr>
      <dsp:spPr>
        <a:xfrm>
          <a:off x="3973948" y="2590876"/>
          <a:ext cx="1215553" cy="607776"/>
        </a:xfrm>
        <a:prstGeom prst="rect">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Co-branded collections</a:t>
          </a:r>
          <a:endParaRPr lang="en-US" sz="1200" kern="1200"/>
        </a:p>
      </dsp:txBody>
      <dsp:txXfrm>
        <a:off x="3973948" y="2590876"/>
        <a:ext cx="1215553" cy="6077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8E4843-E6C1-4280-86DC-F08F0BCA2B67}">
      <dsp:nvSpPr>
        <dsp:cNvPr id="0" name=""/>
        <dsp:cNvSpPr/>
      </dsp:nvSpPr>
      <dsp:spPr>
        <a:xfrm>
          <a:off x="1975172" y="794128"/>
          <a:ext cx="1840855" cy="1840855"/>
        </a:xfrm>
        <a:prstGeom prst="ellipse">
          <a:avLst/>
        </a:prstGeom>
        <a:solidFill>
          <a:schemeClr val="accent2">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kern="1200">
              <a:latin typeface="Arial Black" panose="020B0A04020102020204" pitchFamily="34" charset="0"/>
              <a:cs typeface="Arial" panose="020B0604020202020204" pitchFamily="34" charset="0"/>
            </a:rPr>
            <a:t>Marketing Strategy of Lush Lotus</a:t>
          </a:r>
        </a:p>
      </dsp:txBody>
      <dsp:txXfrm>
        <a:off x="2244759" y="1063715"/>
        <a:ext cx="1301681" cy="1301681"/>
      </dsp:txXfrm>
    </dsp:sp>
    <dsp:sp modelId="{30F392F2-0A28-40F2-AF1A-97B69D17A74F}">
      <dsp:nvSpPr>
        <dsp:cNvPr id="0" name=""/>
        <dsp:cNvSpPr/>
      </dsp:nvSpPr>
      <dsp:spPr>
        <a:xfrm>
          <a:off x="2435386" y="56794"/>
          <a:ext cx="920427" cy="920427"/>
        </a:xfrm>
        <a:prstGeom prst="ellipse">
          <a:avLst/>
        </a:prstGeom>
        <a:solidFill>
          <a:schemeClr val="accent3">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Organic Search and Content Marketing</a:t>
          </a:r>
          <a:endParaRPr lang="en-US" sz="900" kern="1200"/>
        </a:p>
      </dsp:txBody>
      <dsp:txXfrm>
        <a:off x="2570179" y="191587"/>
        <a:ext cx="650841" cy="650841"/>
      </dsp:txXfrm>
    </dsp:sp>
    <dsp:sp modelId="{DA652DC5-1808-48EF-96C1-1525DBD87E79}">
      <dsp:nvSpPr>
        <dsp:cNvPr id="0" name=""/>
        <dsp:cNvSpPr/>
      </dsp:nvSpPr>
      <dsp:spPr>
        <a:xfrm>
          <a:off x="3574321" y="884279"/>
          <a:ext cx="920427" cy="920427"/>
        </a:xfrm>
        <a:prstGeom prst="ellipse">
          <a:avLst/>
        </a:prstGeom>
        <a:solidFill>
          <a:schemeClr val="accent4">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Strategic Partnerships</a:t>
          </a:r>
          <a:endParaRPr lang="en-US" sz="900" kern="1200"/>
        </a:p>
      </dsp:txBody>
      <dsp:txXfrm>
        <a:off x="3709114" y="1019072"/>
        <a:ext cx="650841" cy="650841"/>
      </dsp:txXfrm>
    </dsp:sp>
    <dsp:sp modelId="{C835F44B-7DD5-4F55-99EC-B54B803A44B7}">
      <dsp:nvSpPr>
        <dsp:cNvPr id="0" name=""/>
        <dsp:cNvSpPr/>
      </dsp:nvSpPr>
      <dsp:spPr>
        <a:xfrm>
          <a:off x="3139286" y="2223177"/>
          <a:ext cx="920427" cy="920427"/>
        </a:xfrm>
        <a:prstGeom prst="ellipse">
          <a:avLst/>
        </a:prstGeom>
        <a:solidFill>
          <a:schemeClr val="accent5">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Community Engagement and Education</a:t>
          </a:r>
          <a:endParaRPr lang="en-US" sz="900" kern="1200"/>
        </a:p>
      </dsp:txBody>
      <dsp:txXfrm>
        <a:off x="3274079" y="2357970"/>
        <a:ext cx="650841" cy="650841"/>
      </dsp:txXfrm>
    </dsp:sp>
    <dsp:sp modelId="{F28B2E00-19D1-40BE-A794-BA6093F983BB}">
      <dsp:nvSpPr>
        <dsp:cNvPr id="0" name=""/>
        <dsp:cNvSpPr/>
      </dsp:nvSpPr>
      <dsp:spPr>
        <a:xfrm>
          <a:off x="1731485" y="2223177"/>
          <a:ext cx="920427" cy="920427"/>
        </a:xfrm>
        <a:prstGeom prst="ellipse">
          <a:avLst/>
        </a:prstGeom>
        <a:solidFill>
          <a:schemeClr val="accent6">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Targeted Advertising</a:t>
          </a:r>
          <a:endParaRPr lang="en-US" sz="900" kern="1200"/>
        </a:p>
      </dsp:txBody>
      <dsp:txXfrm>
        <a:off x="1866278" y="2357970"/>
        <a:ext cx="650841" cy="650841"/>
      </dsp:txXfrm>
    </dsp:sp>
    <dsp:sp modelId="{1C58F3F9-9A8A-4D8B-869C-C5930F71E4FB}">
      <dsp:nvSpPr>
        <dsp:cNvPr id="0" name=""/>
        <dsp:cNvSpPr/>
      </dsp:nvSpPr>
      <dsp:spPr>
        <a:xfrm>
          <a:off x="1296451" y="884279"/>
          <a:ext cx="920427" cy="920427"/>
        </a:xfrm>
        <a:prstGeom prst="ellipse">
          <a:avLst/>
        </a:prstGeom>
        <a:solidFill>
          <a:schemeClr val="accent2">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Social media and Influencer Partnerships</a:t>
          </a:r>
          <a:endParaRPr lang="en-US" sz="900" kern="1200"/>
        </a:p>
      </dsp:txBody>
      <dsp:txXfrm>
        <a:off x="1431244" y="1019072"/>
        <a:ext cx="650841" cy="65084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F5154-C165-4CF8-A259-A1A46592C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26</Pages>
  <Words>4641</Words>
  <Characters>26460</Characters>
  <Application>Microsoft Office Word</Application>
  <DocSecurity>0</DocSecurity>
  <Lines>220</Lines>
  <Paragraphs>62</Paragraphs>
  <ScaleCrop>false</ScaleCrop>
  <Company/>
  <LinksUpToDate>false</LinksUpToDate>
  <CharactersWithSpaces>31039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1681</cp:revision>
  <dcterms:created xsi:type="dcterms:W3CDTF">2024-04-17T05:50:00Z</dcterms:created>
  <dcterms:modified xsi:type="dcterms:W3CDTF">2024-04-17T12:49:00Z</dcterms:modified>
</cp:coreProperties>
</file>