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DE9D9" w:themeColor="accent6" w:themeTint="33"/>
  <w:body>
    <w:p w:rsidR="00754366" w:rsidRPr="00453493" w:rsidRDefault="00754366" w:rsidP="00415195">
      <w:pPr>
        <w:pStyle w:val="Title"/>
        <w:jc w:val="center"/>
        <w:rPr>
          <w:rStyle w:val="None"/>
          <w:rFonts w:cs="A Hayat"/>
          <w:b/>
          <w:bCs/>
          <w:color w:val="C00000"/>
        </w:rPr>
      </w:pPr>
      <w:r w:rsidRPr="00453493">
        <w:rPr>
          <w:rStyle w:val="None"/>
          <w:rFonts w:cs="A Hayat"/>
          <w:b/>
          <w:bCs/>
          <w:color w:val="C00000"/>
        </w:rPr>
        <w:t>UK Tourism and Leisure Industry</w:t>
      </w:r>
    </w:p>
    <w:p w:rsidR="00754366" w:rsidRPr="007161AC" w:rsidRDefault="00453493" w:rsidP="00E01E39">
      <w:pPr>
        <w:pStyle w:val="NormalWeb"/>
        <w:rPr>
          <w:rFonts w:ascii="SimHei" w:eastAsia="SimHei" w:hAnsi="SimHei" w:cs="A Nahar-Medium"/>
          <w:color w:val="000000"/>
          <w:szCs w:val="22"/>
          <w:u w:color="000000"/>
        </w:rPr>
      </w:pPr>
      <w:r w:rsidRPr="007161AC">
        <w:rPr>
          <w:rFonts w:ascii="SimHei" w:eastAsia="SimHei" w:hAnsi="SimHei" w:cs="A Nahar-Medium"/>
          <w:color w:val="000000"/>
          <w:szCs w:val="22"/>
          <w:u w:color="000000"/>
        </w:rPr>
        <w:t>BA (</w:t>
      </w:r>
      <w:proofErr w:type="spellStart"/>
      <w:r w:rsidRPr="007161AC">
        <w:rPr>
          <w:rFonts w:ascii="SimHei" w:eastAsia="SimHei" w:hAnsi="SimHei" w:cs="A Nahar-Medium"/>
          <w:color w:val="000000"/>
          <w:szCs w:val="22"/>
          <w:u w:color="000000"/>
        </w:rPr>
        <w:t>Hons</w:t>
      </w:r>
      <w:proofErr w:type="spellEnd"/>
      <w:r w:rsidRPr="007161AC">
        <w:rPr>
          <w:rFonts w:ascii="SimHei" w:eastAsia="SimHei" w:hAnsi="SimHei" w:cs="A Nahar-Medium"/>
          <w:color w:val="000000"/>
          <w:szCs w:val="22"/>
          <w:u w:color="000000"/>
        </w:rPr>
        <w:t>) Leisure, Events, Tourism &amp; International Travel &amp; Tourism Management</w:t>
      </w:r>
    </w:p>
    <w:p w:rsidR="00453493" w:rsidRPr="007161AC" w:rsidRDefault="00453493" w:rsidP="00E01E39">
      <w:pPr>
        <w:pStyle w:val="NormalWeb"/>
        <w:rPr>
          <w:rFonts w:ascii="SimHei" w:eastAsia="SimHei" w:hAnsi="SimHei" w:cs="A Nahar-Medium"/>
          <w:szCs w:val="22"/>
        </w:rPr>
      </w:pPr>
      <w:r w:rsidRPr="007161AC">
        <w:rPr>
          <w:rFonts w:ascii="SimHei" w:eastAsia="SimHei" w:hAnsi="SimHei" w:cs="A Nahar-Medium"/>
          <w:szCs w:val="22"/>
        </w:rPr>
        <w:t>Code: BMTP4011</w:t>
      </w:r>
    </w:p>
    <w:p w:rsidR="00453493" w:rsidRPr="007161AC" w:rsidRDefault="00453493" w:rsidP="00E01E39">
      <w:pPr>
        <w:pStyle w:val="NormalWeb"/>
        <w:rPr>
          <w:rFonts w:ascii="SimHei" w:eastAsia="SimHei" w:hAnsi="SimHei" w:cs="A Nahar-Medium"/>
          <w:color w:val="000000"/>
          <w:szCs w:val="22"/>
          <w:u w:color="000000"/>
        </w:rPr>
      </w:pPr>
      <w:r w:rsidRPr="007161AC">
        <w:rPr>
          <w:rFonts w:ascii="SimHei" w:eastAsia="SimHei" w:hAnsi="SimHei" w:cs="A Nahar-Medium"/>
          <w:color w:val="000000"/>
          <w:szCs w:val="22"/>
          <w:u w:color="000000"/>
        </w:rPr>
        <w:t>Lecture: Kathryn Flynn</w:t>
      </w:r>
    </w:p>
    <w:p w:rsidR="00453493" w:rsidRPr="007161AC" w:rsidRDefault="00453493" w:rsidP="00E01E39">
      <w:pPr>
        <w:pStyle w:val="NormalWeb"/>
        <w:rPr>
          <w:rFonts w:ascii="SimHei" w:eastAsia="SimHei" w:hAnsi="SimHei" w:cs="A Nahar-Medium"/>
          <w:color w:val="000000"/>
          <w:szCs w:val="22"/>
          <w:u w:color="000000"/>
        </w:rPr>
      </w:pPr>
      <w:proofErr w:type="spellStart"/>
      <w:r w:rsidRPr="007161AC">
        <w:rPr>
          <w:rFonts w:ascii="SimHei" w:eastAsia="SimHei" w:hAnsi="SimHei" w:cs="A Nahar-Medium"/>
          <w:color w:val="000000"/>
          <w:szCs w:val="22"/>
          <w:u w:color="000000"/>
        </w:rPr>
        <w:t>Saham</w:t>
      </w:r>
      <w:proofErr w:type="spellEnd"/>
      <w:r w:rsidRPr="007161AC">
        <w:rPr>
          <w:rFonts w:ascii="SimHei" w:eastAsia="SimHei" w:hAnsi="SimHei" w:cs="A Nahar-Medium"/>
          <w:color w:val="000000"/>
          <w:szCs w:val="22"/>
          <w:u w:color="000000"/>
        </w:rPr>
        <w:t xml:space="preserve"> </w:t>
      </w:r>
      <w:proofErr w:type="spellStart"/>
      <w:r w:rsidRPr="007161AC">
        <w:rPr>
          <w:rFonts w:ascii="SimHei" w:eastAsia="SimHei" w:hAnsi="SimHei" w:cs="A Nahar-Medium"/>
          <w:color w:val="000000"/>
          <w:szCs w:val="22"/>
          <w:u w:color="000000"/>
        </w:rPr>
        <w:t>Parsa</w:t>
      </w:r>
      <w:proofErr w:type="spellEnd"/>
    </w:p>
    <w:p w:rsidR="00453493" w:rsidRPr="007161AC" w:rsidRDefault="00453493" w:rsidP="00E01E39">
      <w:pPr>
        <w:pStyle w:val="NormalWeb"/>
        <w:rPr>
          <w:rFonts w:ascii="SimHei" w:eastAsia="SimHei" w:hAnsi="SimHei" w:cs="A Nahar-Medium"/>
        </w:rPr>
      </w:pPr>
      <w:r w:rsidRPr="007161AC">
        <w:rPr>
          <w:rFonts w:ascii="SimHei" w:eastAsia="SimHei" w:hAnsi="SimHei" w:cs="A Nahar-Medium"/>
          <w:color w:val="000000"/>
          <w:szCs w:val="22"/>
          <w:u w:color="000000"/>
        </w:rPr>
        <w:t>Student number: 2014810</w:t>
      </w:r>
    </w:p>
    <w:p w:rsidR="00754366" w:rsidRDefault="00754366" w:rsidP="00E01E39">
      <w:pPr>
        <w:pStyle w:val="NormalWeb"/>
        <w:rPr>
          <w:rFonts w:asciiTheme="minorBidi" w:hAnsiTheme="minorBidi" w:cstheme="minorBidi"/>
        </w:rPr>
      </w:pPr>
    </w:p>
    <w:p w:rsidR="00C322DA" w:rsidRDefault="00C322DA" w:rsidP="00E01E39">
      <w:pPr>
        <w:pStyle w:val="NormalWeb"/>
        <w:rPr>
          <w:rFonts w:asciiTheme="minorBidi" w:hAnsiTheme="minorBidi" w:cstheme="minorBidi"/>
        </w:rPr>
      </w:pPr>
    </w:p>
    <w:p w:rsidR="00C376E9" w:rsidRPr="00EC3AF4" w:rsidRDefault="00B06AE5" w:rsidP="00E01E39">
      <w:pPr>
        <w:pStyle w:val="NormalWeb"/>
        <w:rPr>
          <w:rFonts w:asciiTheme="minorBidi" w:hAnsiTheme="minorBidi" w:cstheme="minorBidi"/>
        </w:rPr>
      </w:pPr>
      <w:r w:rsidRPr="00EC3AF4">
        <w:rPr>
          <w:rFonts w:asciiTheme="minorBidi" w:hAnsiTheme="minorBidi" w:cstheme="minorBidi"/>
        </w:rPr>
        <w:t>London is famous for being the most visited</w:t>
      </w:r>
      <w:r w:rsidR="00C46CF5">
        <w:rPr>
          <w:rFonts w:asciiTheme="minorBidi" w:hAnsiTheme="minorBidi" w:cstheme="minorBidi"/>
        </w:rPr>
        <w:t xml:space="preserve"> the</w:t>
      </w:r>
      <w:r w:rsidRPr="00EC3AF4">
        <w:rPr>
          <w:rFonts w:asciiTheme="minorBidi" w:hAnsiTheme="minorBidi" w:cstheme="minorBidi"/>
        </w:rPr>
        <w:t xml:space="preserve"> city in the world and for </w:t>
      </w:r>
      <w:r w:rsidR="00C322DA">
        <w:rPr>
          <w:rFonts w:asciiTheme="minorBidi" w:hAnsiTheme="minorBidi" w:cstheme="minorBidi"/>
        </w:rPr>
        <w:t>attracting tourists from</w:t>
      </w:r>
      <w:r w:rsidR="00453493">
        <w:rPr>
          <w:rFonts w:asciiTheme="minorBidi" w:hAnsiTheme="minorBidi" w:cstheme="minorBidi"/>
        </w:rPr>
        <w:t xml:space="preserve"> every corner of the earth and</w:t>
      </w:r>
      <w:r w:rsidRPr="00EC3AF4">
        <w:rPr>
          <w:rFonts w:asciiTheme="minorBidi" w:hAnsiTheme="minorBidi" w:cstheme="minorBidi"/>
        </w:rPr>
        <w:t xml:space="preserve"> why wouldn</w:t>
      </w:r>
      <w:r w:rsidR="00C322DA">
        <w:rPr>
          <w:rFonts w:asciiTheme="minorBidi" w:hAnsiTheme="minorBidi" w:cstheme="minorBidi"/>
        </w:rPr>
        <w:t xml:space="preserve">’t it be so given the plenty </w:t>
      </w:r>
      <w:r w:rsidRPr="00EC3AF4">
        <w:rPr>
          <w:rFonts w:asciiTheme="minorBidi" w:hAnsiTheme="minorBidi" w:cstheme="minorBidi"/>
        </w:rPr>
        <w:t xml:space="preserve">of places that anyone should see </w:t>
      </w:r>
      <w:r w:rsidR="006B50EA">
        <w:rPr>
          <w:rFonts w:asciiTheme="minorBidi" w:hAnsiTheme="minorBidi" w:cstheme="minorBidi"/>
        </w:rPr>
        <w:t>at least once in their lifetime</w:t>
      </w:r>
      <w:r w:rsidR="00453493">
        <w:rPr>
          <w:rFonts w:asciiTheme="minorBidi" w:hAnsiTheme="minorBidi" w:cstheme="minorBidi"/>
        </w:rPr>
        <w:t xml:space="preserve"> the countless</w:t>
      </w:r>
      <w:r w:rsidRPr="00EC3AF4">
        <w:rPr>
          <w:rFonts w:asciiTheme="minorBidi" w:hAnsiTheme="minorBidi" w:cstheme="minorBidi"/>
        </w:rPr>
        <w:t xml:space="preserve"> histo</w:t>
      </w:r>
      <w:r w:rsidR="00D41198">
        <w:rPr>
          <w:rFonts w:asciiTheme="minorBidi" w:hAnsiTheme="minorBidi" w:cstheme="minorBidi"/>
        </w:rPr>
        <w:t xml:space="preserve">rical and cultural landmarks </w:t>
      </w:r>
      <w:r w:rsidR="00E01E39">
        <w:rPr>
          <w:rFonts w:asciiTheme="minorBidi" w:hAnsiTheme="minorBidi" w:cstheme="minorBidi"/>
        </w:rPr>
        <w:t>even more than that</w:t>
      </w:r>
      <w:r w:rsidRPr="00EC3AF4">
        <w:rPr>
          <w:rFonts w:asciiTheme="minorBidi" w:hAnsiTheme="minorBidi" w:cstheme="minorBidi"/>
        </w:rPr>
        <w:t xml:space="preserve"> the incredibly diverse list o</w:t>
      </w:r>
      <w:r w:rsidR="00C322DA">
        <w:rPr>
          <w:rFonts w:asciiTheme="minorBidi" w:hAnsiTheme="minorBidi" w:cstheme="minorBidi"/>
        </w:rPr>
        <w:t>f events that are organized</w:t>
      </w:r>
      <w:r w:rsidRPr="00EC3AF4">
        <w:rPr>
          <w:rFonts w:asciiTheme="minorBidi" w:hAnsiTheme="minorBidi" w:cstheme="minorBidi"/>
        </w:rPr>
        <w:t xml:space="preserve"> every year</w:t>
      </w:r>
      <w:r w:rsidR="00C322DA">
        <w:rPr>
          <w:rFonts w:asciiTheme="minorBidi" w:hAnsiTheme="minorBidi" w:cstheme="minorBidi"/>
        </w:rPr>
        <w:t>. From music and film festivals</w:t>
      </w:r>
      <w:r w:rsidRPr="00EC3AF4">
        <w:rPr>
          <w:rFonts w:asciiTheme="minorBidi" w:hAnsiTheme="minorBidi" w:cstheme="minorBidi"/>
        </w:rPr>
        <w:t xml:space="preserve"> to major sport events o</w:t>
      </w:r>
      <w:r w:rsidR="00674444">
        <w:rPr>
          <w:rFonts w:asciiTheme="minorBidi" w:hAnsiTheme="minorBidi" w:cstheme="minorBidi"/>
        </w:rPr>
        <w:t>r to extraordinary flower shows.</w:t>
      </w:r>
      <w:r w:rsidRPr="00EC3AF4">
        <w:rPr>
          <w:rFonts w:asciiTheme="minorBidi" w:hAnsiTheme="minorBidi" w:cstheme="minorBidi"/>
        </w:rPr>
        <w:t xml:space="preserve"> London will always have something for the tourists who want to share its spectacular city spirit</w:t>
      </w:r>
      <w:r w:rsidR="00EF54B5">
        <w:rPr>
          <w:rFonts w:asciiTheme="minorBidi" w:hAnsiTheme="minorBidi" w:cstheme="minorBidi"/>
        </w:rPr>
        <w:t>.</w:t>
      </w:r>
      <w:r w:rsidR="00C322DA">
        <w:rPr>
          <w:rFonts w:asciiTheme="minorBidi" w:hAnsiTheme="minorBidi" w:cstheme="minorBidi"/>
        </w:rPr>
        <w:t xml:space="preserve"> In fact</w:t>
      </w:r>
      <w:r w:rsidR="006C5707">
        <w:rPr>
          <w:rFonts w:asciiTheme="minorBidi" w:hAnsiTheme="minorBidi" w:cstheme="minorBidi"/>
        </w:rPr>
        <w:t xml:space="preserve">, London </w:t>
      </w:r>
      <w:r w:rsidR="00C322DA">
        <w:rPr>
          <w:rFonts w:asciiTheme="minorBidi" w:hAnsiTheme="minorBidi" w:cstheme="minorBidi"/>
        </w:rPr>
        <w:t>attracts</w:t>
      </w:r>
      <w:r w:rsidR="006C5707">
        <w:rPr>
          <w:rFonts w:asciiTheme="minorBidi" w:hAnsiTheme="minorBidi" w:cstheme="minorBidi"/>
        </w:rPr>
        <w:t xml:space="preserve"> around </w:t>
      </w:r>
      <w:r w:rsidR="006C5707">
        <w:rPr>
          <w:rStyle w:val="hgkelc"/>
          <w:rFonts w:asciiTheme="minorBidi" w:hAnsiTheme="minorBidi" w:cstheme="minorBidi"/>
        </w:rPr>
        <w:t xml:space="preserve">30 million visitors every year. The number </w:t>
      </w:r>
      <w:r w:rsidR="00C46CF5">
        <w:rPr>
          <w:rStyle w:val="hgkelc"/>
          <w:rFonts w:asciiTheme="minorBidi" w:hAnsiTheme="minorBidi" w:cstheme="minorBidi"/>
        </w:rPr>
        <w:t xml:space="preserve">of tourists visiting London </w:t>
      </w:r>
      <w:r w:rsidR="006C5707">
        <w:rPr>
          <w:rStyle w:val="hgkelc"/>
          <w:rFonts w:asciiTheme="minorBidi" w:hAnsiTheme="minorBidi" w:cstheme="minorBidi"/>
        </w:rPr>
        <w:t>increased from 11 million in 2002 to more than 19 million in 2016.</w:t>
      </w:r>
    </w:p>
    <w:p w:rsidR="00B06AE5" w:rsidRPr="002B6F0B" w:rsidRDefault="00B06AE5" w:rsidP="00B06AE5">
      <w:pPr>
        <w:pStyle w:val="NormalWeb"/>
        <w:rPr>
          <w:rFonts w:asciiTheme="majorBidi" w:hAnsiTheme="majorBidi" w:cstheme="majorBidi"/>
          <w:b/>
          <w:bCs/>
          <w:sz w:val="28"/>
          <w:szCs w:val="28"/>
        </w:rPr>
      </w:pPr>
    </w:p>
    <w:p w:rsidR="00C46CF5" w:rsidRPr="00487AFE" w:rsidRDefault="00B06AE5" w:rsidP="00B06AE5">
      <w:pPr>
        <w:pStyle w:val="NormalWeb"/>
        <w:rPr>
          <w:rFonts w:asciiTheme="minorBidi" w:hAnsiTheme="minorBidi" w:cstheme="minorBidi"/>
        </w:rPr>
      </w:pPr>
      <w:r w:rsidRPr="00EC3AF4">
        <w:rPr>
          <w:rFonts w:asciiTheme="minorBidi" w:hAnsiTheme="minorBidi" w:cstheme="minorBidi"/>
        </w:rPr>
        <w:t> </w:t>
      </w:r>
      <w:r w:rsidR="00C46CF5" w:rsidRPr="00487AFE">
        <w:rPr>
          <w:rFonts w:asciiTheme="minorBidi" w:hAnsiTheme="minorBidi" w:cstheme="minorBidi"/>
        </w:rPr>
        <w:t>According to provisional data from the International passenger survey in the half of 2010, London welcomed 2.96 million visitors. Tourism is the substantial subscriber to London’s economy producing approximately £10.6 billion of the overnight visitor spends in 2009. Plainly tourism represents an applicable source of foreign exchange earning a considerable income benefiting the London economy. This report will try to explore the importance of tourism to the London economy.</w:t>
      </w:r>
      <w:r w:rsidR="00C46CF5" w:rsidRPr="00487AFE">
        <w:rPr>
          <w:rFonts w:asciiTheme="minorBidi" w:hAnsiTheme="minorBidi" w:cstheme="minorBidi"/>
        </w:rPr>
        <w:br/>
      </w:r>
    </w:p>
    <w:p w:rsidR="00B06AE5" w:rsidRPr="00487AFE" w:rsidRDefault="00C46CF5" w:rsidP="00B06AE5">
      <w:pPr>
        <w:pStyle w:val="NormalWeb"/>
        <w:rPr>
          <w:rFonts w:asciiTheme="minorBidi" w:hAnsiTheme="minorBidi" w:cstheme="minorBidi"/>
        </w:rPr>
      </w:pPr>
      <w:r w:rsidRPr="00487AFE">
        <w:rPr>
          <w:rFonts w:asciiTheme="minorBidi" w:hAnsiTheme="minorBidi" w:cstheme="minorBidi"/>
        </w:rPr>
        <w:t xml:space="preserve">In 2002, Mayor Ken Livingston devised a massive plan to inspire tourism and by that improve the economic conditions of the country. He saw tourism as an industry with great potential therefore intended to benefit the economic situation by improving the efficiency of the system. So Mayor’s plan for tourism in London has been amended and improved upon by the present mayor </w:t>
      </w:r>
      <w:r w:rsidRPr="00487AFE">
        <w:rPr>
          <w:rStyle w:val="s-rg"/>
          <w:rFonts w:asciiTheme="minorBidi" w:hAnsiTheme="minorBidi" w:cstheme="minorBidi"/>
        </w:rPr>
        <w:t>Boris</w:t>
      </w:r>
      <w:r w:rsidRPr="00487AFE">
        <w:rPr>
          <w:rFonts w:asciiTheme="minorBidi" w:hAnsiTheme="minorBidi" w:cstheme="minorBidi"/>
        </w:rPr>
        <w:t xml:space="preserve"> Johnson. In </w:t>
      </w:r>
      <w:r w:rsidRPr="00487AFE">
        <w:rPr>
          <w:rStyle w:val="s-rg"/>
          <w:rFonts w:asciiTheme="minorBidi" w:hAnsiTheme="minorBidi" w:cstheme="minorBidi"/>
        </w:rPr>
        <w:t>Livingstone</w:t>
      </w:r>
      <w:r w:rsidRPr="00487AFE">
        <w:rPr>
          <w:rFonts w:asciiTheme="minorBidi" w:hAnsiTheme="minorBidi" w:cstheme="minorBidi"/>
        </w:rPr>
        <w:t xml:space="preserve">’s foreword to the publication, he stressed that tourism </w:t>
      </w:r>
      <w:r w:rsidRPr="00487AFE">
        <w:rPr>
          <w:rStyle w:val="s-or"/>
          <w:rFonts w:asciiTheme="minorBidi" w:hAnsiTheme="minorBidi" w:cstheme="minorBidi"/>
        </w:rPr>
        <w:t>is</w:t>
      </w:r>
      <w:r w:rsidRPr="00487AFE">
        <w:rPr>
          <w:rFonts w:asciiTheme="minorBidi" w:hAnsiTheme="minorBidi" w:cstheme="minorBidi"/>
        </w:rPr>
        <w:t xml:space="preserve"> essential to London’s prosperity. It is a world city with unparalleled appeal London has presumed increasing importance as a superior tourist spot especially after turmoil from other rivals that deter tourists from visiting their country.</w:t>
      </w:r>
      <w:r w:rsidR="00B06AE5" w:rsidRPr="00487AFE">
        <w:rPr>
          <w:rFonts w:asciiTheme="minorBidi" w:hAnsiTheme="minorBidi" w:cstheme="minorBidi"/>
        </w:rPr>
        <w:t xml:space="preserve"> </w:t>
      </w:r>
    </w:p>
    <w:p w:rsidR="00B53BE9" w:rsidRDefault="006135B1" w:rsidP="00B06AE5">
      <w:pPr>
        <w:pStyle w:val="NormalWeb"/>
        <w:rPr>
          <w:rFonts w:asciiTheme="minorBidi" w:hAnsiTheme="minorBidi" w:cstheme="minorBidi"/>
        </w:rPr>
      </w:pPr>
      <w:r>
        <w:rPr>
          <w:rFonts w:asciiTheme="minorBidi" w:hAnsiTheme="minorBidi" w:cstheme="minorBidi"/>
        </w:rPr>
        <w:lastRenderedPageBreak/>
        <w:t>It is obviously</w:t>
      </w:r>
      <w:r w:rsidR="00B06AE5" w:rsidRPr="00EC3AF4">
        <w:rPr>
          <w:rFonts w:asciiTheme="minorBidi" w:hAnsiTheme="minorBidi" w:cstheme="minorBidi"/>
        </w:rPr>
        <w:t xml:space="preserve"> clear th</w:t>
      </w:r>
      <w:r>
        <w:rPr>
          <w:rFonts w:asciiTheme="minorBidi" w:hAnsiTheme="minorBidi" w:cstheme="minorBidi"/>
        </w:rPr>
        <w:t>at London is classifi</w:t>
      </w:r>
      <w:r w:rsidR="00B06AE5" w:rsidRPr="00EC3AF4">
        <w:rPr>
          <w:rFonts w:asciiTheme="minorBidi" w:hAnsiTheme="minorBidi" w:cstheme="minorBidi"/>
        </w:rPr>
        <w:t>ed</w:t>
      </w:r>
      <w:r>
        <w:rPr>
          <w:rFonts w:asciiTheme="minorBidi" w:hAnsiTheme="minorBidi" w:cstheme="minorBidi"/>
        </w:rPr>
        <w:t xml:space="preserve"> the</w:t>
      </w:r>
      <w:r w:rsidR="00B06AE5" w:rsidRPr="00EC3AF4">
        <w:rPr>
          <w:rFonts w:asciiTheme="minorBidi" w:hAnsiTheme="minorBidi" w:cstheme="minorBidi"/>
        </w:rPr>
        <w:t xml:space="preserve"> highest for international tourism. London is a city of proud historic tradition, authentic architecture, an entertainment capital as well as an important fin</w:t>
      </w:r>
      <w:r>
        <w:rPr>
          <w:rFonts w:asciiTheme="minorBidi" w:hAnsiTheme="minorBidi" w:cstheme="minorBidi"/>
        </w:rPr>
        <w:t>ancial and business</w:t>
      </w:r>
      <w:r w:rsidR="00C46CF5">
        <w:rPr>
          <w:rFonts w:asciiTheme="minorBidi" w:hAnsiTheme="minorBidi" w:cstheme="minorBidi"/>
        </w:rPr>
        <w:t>es</w:t>
      </w:r>
      <w:r>
        <w:rPr>
          <w:rFonts w:asciiTheme="minorBidi" w:hAnsiTheme="minorBidi" w:cstheme="minorBidi"/>
        </w:rPr>
        <w:t xml:space="preserve"> centre. </w:t>
      </w:r>
      <w:proofErr w:type="gramStart"/>
      <w:r>
        <w:rPr>
          <w:rFonts w:asciiTheme="minorBidi" w:hAnsiTheme="minorBidi" w:cstheme="minorBidi"/>
        </w:rPr>
        <w:t>Most</w:t>
      </w:r>
      <w:r w:rsidR="00B06AE5" w:rsidRPr="00EC3AF4">
        <w:rPr>
          <w:rFonts w:asciiTheme="minorBidi" w:hAnsiTheme="minorBidi" w:cstheme="minorBidi"/>
        </w:rPr>
        <w:t xml:space="preserve"> foreign dignitaries besides atten</w:t>
      </w:r>
      <w:r w:rsidR="00226E7E">
        <w:rPr>
          <w:rFonts w:asciiTheme="minorBidi" w:hAnsiTheme="minorBidi" w:cstheme="minorBidi"/>
        </w:rPr>
        <w:t>ding to their official duties, so it</w:t>
      </w:r>
      <w:r w:rsidR="00B06AE5" w:rsidRPr="00EC3AF4">
        <w:rPr>
          <w:rFonts w:asciiTheme="minorBidi" w:hAnsiTheme="minorBidi" w:cstheme="minorBidi"/>
        </w:rPr>
        <w:t xml:space="preserve"> </w:t>
      </w:r>
      <w:r w:rsidR="00226E7E" w:rsidRPr="00EC3AF4">
        <w:rPr>
          <w:rFonts w:asciiTheme="minorBidi" w:hAnsiTheme="minorBidi" w:cstheme="minorBidi"/>
        </w:rPr>
        <w:t>takes</w:t>
      </w:r>
      <w:r w:rsidR="00B06AE5" w:rsidRPr="00EC3AF4">
        <w:rPr>
          <w:rFonts w:asciiTheme="minorBidi" w:hAnsiTheme="minorBidi" w:cstheme="minorBidi"/>
        </w:rPr>
        <w:t xml:space="preserve"> time to experience the city as tourists.</w:t>
      </w:r>
      <w:proofErr w:type="gramEnd"/>
      <w:r w:rsidR="00B06AE5" w:rsidRPr="00EC3AF4">
        <w:rPr>
          <w:rFonts w:asciiTheme="minorBidi" w:hAnsiTheme="minorBidi" w:cstheme="minorBidi"/>
        </w:rPr>
        <w:t xml:space="preserve"> </w:t>
      </w:r>
    </w:p>
    <w:p w:rsidR="00607525" w:rsidRPr="00C4259A" w:rsidRDefault="00B06AE5" w:rsidP="00607525">
      <w:pPr>
        <w:rPr>
          <w:rFonts w:asciiTheme="minorBidi" w:eastAsia="Times New Roman" w:hAnsiTheme="minorBidi"/>
          <w:sz w:val="24"/>
          <w:szCs w:val="24"/>
          <w:lang w:val="en-US"/>
        </w:rPr>
      </w:pPr>
      <w:r w:rsidRPr="00C4259A">
        <w:rPr>
          <w:rFonts w:asciiTheme="minorBidi" w:hAnsiTheme="minorBidi"/>
          <w:sz w:val="24"/>
          <w:szCs w:val="24"/>
        </w:rPr>
        <w:t xml:space="preserve">Leisure activities have more flexibility and there is usually a </w:t>
      </w:r>
      <w:r w:rsidR="00192611" w:rsidRPr="00C4259A">
        <w:rPr>
          <w:rFonts w:asciiTheme="minorBidi" w:hAnsiTheme="minorBidi"/>
          <w:sz w:val="24"/>
          <w:szCs w:val="24"/>
        </w:rPr>
        <w:t>range of places where specific</w:t>
      </w:r>
      <w:r w:rsidRPr="00C4259A">
        <w:rPr>
          <w:rFonts w:asciiTheme="minorBidi" w:hAnsiTheme="minorBidi"/>
          <w:sz w:val="24"/>
          <w:szCs w:val="24"/>
        </w:rPr>
        <w:t xml:space="preserve"> leisure activities can be </w:t>
      </w:r>
      <w:r w:rsidR="00DF7D9E" w:rsidRPr="00C4259A">
        <w:rPr>
          <w:rFonts w:asciiTheme="minorBidi" w:hAnsiTheme="minorBidi"/>
          <w:sz w:val="24"/>
          <w:szCs w:val="24"/>
        </w:rPr>
        <w:t>undertaken</w:t>
      </w:r>
      <w:r w:rsidRPr="00C4259A">
        <w:rPr>
          <w:rFonts w:asciiTheme="minorBidi" w:hAnsiTheme="minorBidi"/>
          <w:sz w:val="24"/>
          <w:szCs w:val="24"/>
        </w:rPr>
        <w:t xml:space="preserve"> </w:t>
      </w:r>
      <w:r w:rsidR="00226E7E" w:rsidRPr="00C4259A">
        <w:rPr>
          <w:rFonts w:asciiTheme="minorBidi" w:hAnsiTheme="minorBidi"/>
          <w:sz w:val="24"/>
          <w:szCs w:val="24"/>
        </w:rPr>
        <w:t>and far fewer</w:t>
      </w:r>
      <w:r w:rsidR="00192611" w:rsidRPr="00C4259A">
        <w:rPr>
          <w:rFonts w:asciiTheme="minorBidi" w:hAnsiTheme="minorBidi"/>
          <w:sz w:val="24"/>
          <w:szCs w:val="24"/>
        </w:rPr>
        <w:t xml:space="preserve"> temporal limitation</w:t>
      </w:r>
      <w:r w:rsidRPr="00C4259A">
        <w:rPr>
          <w:rFonts w:asciiTheme="minorBidi" w:hAnsiTheme="minorBidi"/>
          <w:sz w:val="24"/>
          <w:szCs w:val="24"/>
        </w:rPr>
        <w:t>s on their enjoyment, even if individuals are still bound by obligated, biological and work</w:t>
      </w:r>
      <w:r w:rsidR="00226E7E" w:rsidRPr="00C4259A">
        <w:rPr>
          <w:rFonts w:asciiTheme="minorBidi" w:hAnsiTheme="minorBidi"/>
          <w:sz w:val="24"/>
          <w:szCs w:val="24"/>
        </w:rPr>
        <w:t>-</w:t>
      </w:r>
      <w:r w:rsidRPr="00C4259A">
        <w:rPr>
          <w:rFonts w:asciiTheme="minorBidi" w:hAnsiTheme="minorBidi"/>
          <w:sz w:val="24"/>
          <w:szCs w:val="24"/>
        </w:rPr>
        <w:t>related</w:t>
      </w:r>
      <w:r w:rsidR="00DF7D9E" w:rsidRPr="00C4259A">
        <w:rPr>
          <w:rFonts w:asciiTheme="minorBidi" w:hAnsiTheme="minorBidi"/>
          <w:sz w:val="24"/>
          <w:szCs w:val="24"/>
        </w:rPr>
        <w:t xml:space="preserve"> time.</w:t>
      </w:r>
      <w:r w:rsidR="000B3EB0" w:rsidRPr="00C4259A">
        <w:rPr>
          <w:rFonts w:asciiTheme="minorBidi" w:hAnsiTheme="minorBidi"/>
          <w:sz w:val="24"/>
          <w:szCs w:val="24"/>
        </w:rPr>
        <w:t xml:space="preserve"> </w:t>
      </w:r>
      <w:r w:rsidR="00607525" w:rsidRPr="00C4259A">
        <w:rPr>
          <w:rFonts w:asciiTheme="minorBidi" w:eastAsia="Times New Roman" w:hAnsiTheme="minorBidi"/>
          <w:sz w:val="24"/>
          <w:szCs w:val="24"/>
          <w:lang w:val="en-US"/>
        </w:rPr>
        <w:t>There were 40.9 million visits to the UK in 2019, 1% up on visits in 2018, but 1% fewer than in 2017. Those visitors entering to UK spent £28.4 billion in 2019, up 7% on inbound spending in 2018.</w:t>
      </w:r>
    </w:p>
    <w:p w:rsidR="00EF7185" w:rsidRPr="00EC3AF4" w:rsidRDefault="00487AFE" w:rsidP="00487AFE">
      <w:pPr>
        <w:pStyle w:val="NormalWeb"/>
        <w:rPr>
          <w:rFonts w:asciiTheme="minorBidi" w:hAnsiTheme="minorBidi" w:cstheme="minorBidi"/>
        </w:rPr>
      </w:pPr>
      <w:r w:rsidRPr="00487AFE">
        <w:rPr>
          <w:rFonts w:asciiTheme="minorBidi" w:hAnsiTheme="minorBidi" w:cstheme="minorBidi"/>
        </w:rPr>
        <w:t>Tourism demand is the total number of persons who travel or wish to travel to use the tourist facilities away from the</w:t>
      </w:r>
      <w:r>
        <w:rPr>
          <w:rFonts w:asciiTheme="minorBidi" w:hAnsiTheme="minorBidi" w:cstheme="minorBidi"/>
        </w:rPr>
        <w:t>ir places of work and residence, so</w:t>
      </w:r>
      <w:r w:rsidR="007B30D8">
        <w:rPr>
          <w:rFonts w:asciiTheme="minorBidi" w:hAnsiTheme="minorBidi" w:cstheme="minorBidi"/>
        </w:rPr>
        <w:t xml:space="preserve"> </w:t>
      </w:r>
      <w:r w:rsidR="00C4259A">
        <w:rPr>
          <w:rFonts w:asciiTheme="minorBidi" w:hAnsiTheme="minorBidi" w:cstheme="minorBidi"/>
        </w:rPr>
        <w:t>Tourism and leisure are</w:t>
      </w:r>
      <w:r w:rsidR="00B06AE5" w:rsidRPr="00EC3AF4">
        <w:rPr>
          <w:rFonts w:asciiTheme="minorBidi" w:hAnsiTheme="minorBidi" w:cstheme="minorBidi"/>
        </w:rPr>
        <w:t xml:space="preserve"> important elements in </w:t>
      </w:r>
      <w:r w:rsidR="00C4259A">
        <w:rPr>
          <w:rFonts w:asciiTheme="minorBidi" w:hAnsiTheme="minorBidi" w:cstheme="minorBidi"/>
        </w:rPr>
        <w:t>employment</w:t>
      </w:r>
      <w:r w:rsidR="007B30D8">
        <w:rPr>
          <w:rFonts w:asciiTheme="minorBidi" w:hAnsiTheme="minorBidi" w:cstheme="minorBidi"/>
        </w:rPr>
        <w:t xml:space="preserve"> markets</w:t>
      </w:r>
      <w:r w:rsidR="00BC5624">
        <w:rPr>
          <w:rFonts w:asciiTheme="minorBidi" w:hAnsiTheme="minorBidi" w:cstheme="minorBidi"/>
        </w:rPr>
        <w:t>,</w:t>
      </w:r>
      <w:r w:rsidR="007B30D8">
        <w:rPr>
          <w:rFonts w:asciiTheme="minorBidi" w:hAnsiTheme="minorBidi" w:cstheme="minorBidi"/>
        </w:rPr>
        <w:t xml:space="preserve"> </w:t>
      </w:r>
      <w:r w:rsidR="00BC5624">
        <w:rPr>
          <w:rFonts w:asciiTheme="minorBidi" w:hAnsiTheme="minorBidi" w:cstheme="minorBidi"/>
        </w:rPr>
        <w:t>so tourism contribute</w:t>
      </w:r>
      <w:r w:rsidR="00C46CF5">
        <w:rPr>
          <w:rFonts w:asciiTheme="minorBidi" w:hAnsiTheme="minorBidi" w:cstheme="minorBidi"/>
        </w:rPr>
        <w:t>s</w:t>
      </w:r>
      <w:r w:rsidR="00BC5624">
        <w:rPr>
          <w:rFonts w:asciiTheme="minorBidi" w:hAnsiTheme="minorBidi" w:cstheme="minorBidi"/>
        </w:rPr>
        <w:t xml:space="preserve"> </w:t>
      </w:r>
      <w:r w:rsidR="00BC5624" w:rsidRPr="00C4259A">
        <w:rPr>
          <w:rFonts w:asciiTheme="minorBidi" w:hAnsiTheme="minorBidi" w:cstheme="minorBidi"/>
          <w:lang w:val="en-US"/>
        </w:rPr>
        <w:t>£</w:t>
      </w:r>
      <w:r w:rsidR="00BC5624">
        <w:rPr>
          <w:rFonts w:asciiTheme="minorBidi" w:hAnsiTheme="minorBidi" w:cstheme="minorBidi"/>
          <w:lang w:val="en-US"/>
        </w:rPr>
        <w:t xml:space="preserve">106 billion to British economy </w:t>
      </w:r>
      <w:r w:rsidR="00BC5624">
        <w:rPr>
          <w:rFonts w:asciiTheme="minorBidi" w:hAnsiTheme="minorBidi" w:cstheme="minorBidi"/>
        </w:rPr>
        <w:t>and support 2.6 million</w:t>
      </w:r>
      <w:r w:rsidR="00C4259A">
        <w:rPr>
          <w:rFonts w:asciiTheme="minorBidi" w:hAnsiTheme="minorBidi" w:cstheme="minorBidi"/>
        </w:rPr>
        <w:t xml:space="preserve"> jobs in the UK</w:t>
      </w:r>
      <w:r w:rsidR="00DF7D9E" w:rsidRPr="00EC3AF4">
        <w:rPr>
          <w:rFonts w:asciiTheme="minorBidi" w:hAnsiTheme="minorBidi" w:cstheme="minorBidi"/>
        </w:rPr>
        <w:t>.</w:t>
      </w:r>
      <w:r w:rsidR="00B06AE5" w:rsidRPr="00EC3AF4">
        <w:rPr>
          <w:rFonts w:asciiTheme="minorBidi" w:hAnsiTheme="minorBidi" w:cstheme="minorBidi"/>
        </w:rPr>
        <w:t xml:space="preserve"> </w:t>
      </w:r>
      <w:r w:rsidR="00BC5624">
        <w:rPr>
          <w:rFonts w:asciiTheme="minorBidi" w:hAnsiTheme="minorBidi" w:cstheme="minorBidi"/>
        </w:rPr>
        <w:t xml:space="preserve">By 2025 the UK tourism industry will be worth </w:t>
      </w:r>
      <w:r w:rsidR="006F6575">
        <w:rPr>
          <w:rFonts w:asciiTheme="minorBidi" w:hAnsiTheme="minorBidi" w:cstheme="minorBidi"/>
        </w:rPr>
        <w:t xml:space="preserve">over </w:t>
      </w:r>
      <w:r w:rsidR="006F6575" w:rsidRPr="00C4259A">
        <w:rPr>
          <w:rFonts w:asciiTheme="minorBidi" w:hAnsiTheme="minorBidi" w:cstheme="minorBidi"/>
          <w:lang w:val="en-US"/>
        </w:rPr>
        <w:t>£</w:t>
      </w:r>
      <w:r w:rsidR="006F6575">
        <w:rPr>
          <w:rFonts w:asciiTheme="minorBidi" w:hAnsiTheme="minorBidi" w:cstheme="minorBidi"/>
          <w:lang w:val="en-US"/>
        </w:rPr>
        <w:t xml:space="preserve"> 257 billion, and the industry supports 3.8 million jobs, so it has huge impact on the UK economy.</w:t>
      </w:r>
      <w:r w:rsidR="00EF7185" w:rsidRPr="00EF7185">
        <w:rPr>
          <w:rFonts w:asciiTheme="minorBidi" w:hAnsiTheme="minorBidi" w:cstheme="minorBidi"/>
        </w:rPr>
        <w:t xml:space="preserve"> </w:t>
      </w:r>
      <w:r w:rsidR="00EF7185">
        <w:rPr>
          <w:rFonts w:asciiTheme="minorBidi" w:hAnsiTheme="minorBidi" w:cstheme="minorBidi"/>
        </w:rPr>
        <w:t>In general, the draft London p</w:t>
      </w:r>
      <w:r w:rsidR="00EF7185" w:rsidRPr="00EC3AF4">
        <w:rPr>
          <w:rFonts w:asciiTheme="minorBidi" w:hAnsiTheme="minorBidi" w:cstheme="minorBidi"/>
        </w:rPr>
        <w:t>lan forecasts that growth in employment in hotels and catering will be second only to financial and business services. Technical Report Thirt</w:t>
      </w:r>
      <w:r w:rsidR="00EF7185">
        <w:rPr>
          <w:rFonts w:asciiTheme="minorBidi" w:hAnsiTheme="minorBidi" w:cstheme="minorBidi"/>
        </w:rPr>
        <w:t>een on hotel capacity and requirement</w:t>
      </w:r>
      <w:r w:rsidR="004C02A6">
        <w:rPr>
          <w:rFonts w:asciiTheme="minorBidi" w:hAnsiTheme="minorBidi" w:cstheme="minorBidi"/>
        </w:rPr>
        <w:t xml:space="preserve"> forecast</w:t>
      </w:r>
      <w:r w:rsidR="00EF7185" w:rsidRPr="00EC3AF4">
        <w:rPr>
          <w:rFonts w:asciiTheme="minorBidi" w:hAnsiTheme="minorBidi" w:cstheme="minorBidi"/>
        </w:rPr>
        <w:t>s a 3.4 per cent annual increase in overseas visits to</w:t>
      </w:r>
      <w:r w:rsidR="00EF7185">
        <w:rPr>
          <w:rFonts w:asciiTheme="minorBidi" w:hAnsiTheme="minorBidi" w:cstheme="minorBidi"/>
        </w:rPr>
        <w:t xml:space="preserve"> London between 2000 and 2020. </w:t>
      </w:r>
      <w:r w:rsidR="00EF7185" w:rsidRPr="00EC3AF4">
        <w:rPr>
          <w:rFonts w:asciiTheme="minorBidi" w:hAnsiTheme="minorBidi" w:cstheme="minorBidi"/>
        </w:rPr>
        <w:t>The service sector has increased in importance, in b</w:t>
      </w:r>
      <w:r w:rsidR="00EF7185">
        <w:rPr>
          <w:rFonts w:asciiTheme="minorBidi" w:hAnsiTheme="minorBidi" w:cstheme="minorBidi"/>
        </w:rPr>
        <w:t>oth absolute and relative terms</w:t>
      </w:r>
      <w:r w:rsidR="00EF7185" w:rsidRPr="00EC3AF4">
        <w:rPr>
          <w:rFonts w:asciiTheme="minorBidi" w:hAnsiTheme="minorBidi" w:cstheme="minorBidi"/>
        </w:rPr>
        <w:t xml:space="preserve"> in most economies in recent decades. </w:t>
      </w:r>
    </w:p>
    <w:p w:rsidR="003D25FB" w:rsidRDefault="003D25FB" w:rsidP="006C5707">
      <w:pPr>
        <w:pStyle w:val="NormalWeb"/>
        <w:rPr>
          <w:rFonts w:asciiTheme="minorBidi" w:hAnsiTheme="minorBidi" w:cstheme="minorBidi"/>
          <w:b/>
          <w:bCs/>
          <w:u w:val="single"/>
        </w:rPr>
      </w:pPr>
      <w:r>
        <w:br/>
      </w:r>
      <w:r w:rsidRPr="003D25FB">
        <w:rPr>
          <w:rFonts w:asciiTheme="minorBidi" w:hAnsiTheme="minorBidi" w:cstheme="minorBidi"/>
          <w:b/>
          <w:bCs/>
          <w:u w:val="single"/>
        </w:rPr>
        <w:t>Positive and negative impacts of tourism</w:t>
      </w:r>
    </w:p>
    <w:tbl>
      <w:tblPr>
        <w:tblW w:w="0" w:type="auto"/>
        <w:tblCellSpacing w:w="15" w:type="dxa"/>
        <w:tblCellMar>
          <w:top w:w="15" w:type="dxa"/>
          <w:left w:w="15" w:type="dxa"/>
          <w:bottom w:w="15" w:type="dxa"/>
          <w:right w:w="15" w:type="dxa"/>
        </w:tblCellMar>
        <w:tblLook w:val="04A0"/>
      </w:tblPr>
      <w:tblGrid>
        <w:gridCol w:w="4562"/>
        <w:gridCol w:w="5608"/>
      </w:tblGrid>
      <w:tr w:rsidR="003D25FB" w:rsidRPr="003D25FB" w:rsidTr="003D25FB">
        <w:trPr>
          <w:tblHeader/>
          <w:tblCellSpacing w:w="15" w:type="dxa"/>
        </w:trPr>
        <w:tc>
          <w:tcPr>
            <w:tcW w:w="0" w:type="auto"/>
            <w:vAlign w:val="center"/>
            <w:hideMark/>
          </w:tcPr>
          <w:p w:rsidR="003D25FB" w:rsidRPr="003D25FB" w:rsidRDefault="003D25FB" w:rsidP="003D25FB">
            <w:pPr>
              <w:spacing w:after="0" w:line="240" w:lineRule="auto"/>
              <w:jc w:val="center"/>
              <w:rPr>
                <w:rFonts w:ascii="Times New Roman" w:eastAsia="Times New Roman" w:hAnsi="Times New Roman" w:cs="Times New Roman"/>
                <w:b/>
                <w:bCs/>
                <w:sz w:val="24"/>
                <w:szCs w:val="24"/>
                <w:lang w:val="en-US"/>
              </w:rPr>
            </w:pPr>
            <w:r w:rsidRPr="003D25FB">
              <w:rPr>
                <w:rFonts w:ascii="Times New Roman" w:eastAsia="Times New Roman" w:hAnsi="Times New Roman" w:cs="Times New Roman"/>
                <w:b/>
                <w:bCs/>
                <w:sz w:val="28"/>
                <w:szCs w:val="28"/>
                <w:highlight w:val="green"/>
                <w:lang w:val="en-US"/>
              </w:rPr>
              <w:t>Positive</w:t>
            </w:r>
          </w:p>
        </w:tc>
        <w:tc>
          <w:tcPr>
            <w:tcW w:w="0" w:type="auto"/>
            <w:vAlign w:val="center"/>
            <w:hideMark/>
          </w:tcPr>
          <w:p w:rsidR="003D25FB" w:rsidRPr="003D25FB" w:rsidRDefault="003D25FB" w:rsidP="003D25FB">
            <w:pPr>
              <w:spacing w:after="0" w:line="240" w:lineRule="auto"/>
              <w:jc w:val="center"/>
              <w:rPr>
                <w:rFonts w:ascii="Times New Roman" w:eastAsia="Times New Roman" w:hAnsi="Times New Roman" w:cs="Times New Roman"/>
                <w:b/>
                <w:bCs/>
                <w:sz w:val="24"/>
                <w:szCs w:val="24"/>
                <w:highlight w:val="cyan"/>
                <w:lang w:val="en-US"/>
              </w:rPr>
            </w:pPr>
            <w:r w:rsidRPr="003D25FB">
              <w:rPr>
                <w:rFonts w:ascii="Times New Roman" w:eastAsia="Times New Roman" w:hAnsi="Times New Roman" w:cs="Times New Roman"/>
                <w:b/>
                <w:bCs/>
                <w:sz w:val="28"/>
                <w:szCs w:val="28"/>
                <w:highlight w:val="cyan"/>
                <w:lang w:val="en-US"/>
              </w:rPr>
              <w:t>Negative</w:t>
            </w:r>
          </w:p>
        </w:tc>
      </w:tr>
      <w:tr w:rsidR="003D25FB" w:rsidRPr="003D25FB" w:rsidTr="003D25FB">
        <w:trPr>
          <w:tblCellSpacing w:w="15" w:type="dxa"/>
        </w:trPr>
        <w:tc>
          <w:tcPr>
            <w:tcW w:w="0" w:type="auto"/>
            <w:vAlign w:val="center"/>
            <w:hideMark/>
          </w:tcPr>
          <w:p w:rsidR="003D25FB" w:rsidRPr="003D25FB" w:rsidRDefault="003D25FB" w:rsidP="003D25FB">
            <w:pPr>
              <w:spacing w:after="0" w:line="240" w:lineRule="auto"/>
              <w:rPr>
                <w:rFonts w:eastAsia="Times New Roman" w:cs="Times New Roman"/>
                <w:sz w:val="24"/>
                <w:szCs w:val="24"/>
                <w:highlight w:val="green"/>
                <w:lang w:val="en-US"/>
              </w:rPr>
            </w:pPr>
            <w:r w:rsidRPr="003D25FB">
              <w:rPr>
                <w:rFonts w:eastAsia="Times New Roman" w:cs="Times New Roman"/>
                <w:sz w:val="24"/>
                <w:szCs w:val="24"/>
                <w:highlight w:val="green"/>
                <w:lang w:val="en-US"/>
              </w:rPr>
              <w:t>Jobs created</w:t>
            </w:r>
          </w:p>
        </w:tc>
        <w:tc>
          <w:tcPr>
            <w:tcW w:w="0" w:type="auto"/>
            <w:vAlign w:val="center"/>
            <w:hideMark/>
          </w:tcPr>
          <w:p w:rsidR="003D25FB" w:rsidRPr="003D25FB" w:rsidRDefault="003D25FB" w:rsidP="003D25FB">
            <w:pPr>
              <w:spacing w:after="0" w:line="240" w:lineRule="auto"/>
              <w:rPr>
                <w:rFonts w:ascii="Times New Roman" w:eastAsia="Times New Roman" w:hAnsi="Times New Roman" w:cs="Times New Roman"/>
                <w:sz w:val="24"/>
                <w:szCs w:val="24"/>
                <w:highlight w:val="cyan"/>
                <w:lang w:val="en-US"/>
              </w:rPr>
            </w:pPr>
            <w:r w:rsidRPr="003D25FB">
              <w:rPr>
                <w:rFonts w:ascii="Times New Roman" w:eastAsia="Times New Roman" w:hAnsi="Times New Roman" w:cs="Times New Roman"/>
                <w:sz w:val="24"/>
                <w:szCs w:val="24"/>
                <w:highlight w:val="cyan"/>
                <w:lang w:val="en-US"/>
              </w:rPr>
              <w:t>Jobs are often seasonal (based on the time of year) and are poorly paid</w:t>
            </w:r>
          </w:p>
        </w:tc>
      </w:tr>
      <w:tr w:rsidR="003D25FB" w:rsidRPr="003D25FB" w:rsidTr="003D25FB">
        <w:trPr>
          <w:tblCellSpacing w:w="15" w:type="dxa"/>
        </w:trPr>
        <w:tc>
          <w:tcPr>
            <w:tcW w:w="0" w:type="auto"/>
            <w:vAlign w:val="center"/>
            <w:hideMark/>
          </w:tcPr>
          <w:p w:rsidR="003D25FB" w:rsidRPr="003D25FB" w:rsidRDefault="003D25FB" w:rsidP="003D25FB">
            <w:pPr>
              <w:spacing w:after="0" w:line="240" w:lineRule="auto"/>
              <w:rPr>
                <w:rFonts w:eastAsia="Times New Roman" w:cs="Times New Roman"/>
                <w:sz w:val="24"/>
                <w:szCs w:val="24"/>
                <w:highlight w:val="green"/>
                <w:lang w:val="en-US"/>
              </w:rPr>
            </w:pPr>
            <w:r w:rsidRPr="003D25FB">
              <w:rPr>
                <w:rFonts w:eastAsia="Times New Roman" w:cs="Times New Roman"/>
                <w:sz w:val="24"/>
                <w:szCs w:val="24"/>
                <w:highlight w:val="green"/>
                <w:lang w:val="en-US"/>
              </w:rPr>
              <w:t>More money for the country</w:t>
            </w:r>
          </w:p>
        </w:tc>
        <w:tc>
          <w:tcPr>
            <w:tcW w:w="0" w:type="auto"/>
            <w:vAlign w:val="center"/>
            <w:hideMark/>
          </w:tcPr>
          <w:p w:rsidR="003D25FB" w:rsidRPr="003D25FB" w:rsidRDefault="003D25FB" w:rsidP="003D25FB">
            <w:pPr>
              <w:spacing w:after="0" w:line="240" w:lineRule="auto"/>
              <w:rPr>
                <w:rFonts w:ascii="Times New Roman" w:eastAsia="Times New Roman" w:hAnsi="Times New Roman" w:cs="Times New Roman"/>
                <w:sz w:val="24"/>
                <w:szCs w:val="24"/>
                <w:highlight w:val="cyan"/>
                <w:lang w:val="en-US"/>
              </w:rPr>
            </w:pPr>
            <w:r w:rsidRPr="003D25FB">
              <w:rPr>
                <w:rFonts w:ascii="Times New Roman" w:eastAsia="Times New Roman" w:hAnsi="Times New Roman" w:cs="Times New Roman"/>
                <w:sz w:val="24"/>
                <w:szCs w:val="24"/>
                <w:highlight w:val="cyan"/>
                <w:lang w:val="en-US"/>
              </w:rPr>
              <w:t>Most money goes out of the area to big companies, not locals</w:t>
            </w:r>
          </w:p>
        </w:tc>
      </w:tr>
      <w:tr w:rsidR="003D25FB" w:rsidRPr="003D25FB" w:rsidTr="003D25FB">
        <w:trPr>
          <w:tblCellSpacing w:w="15" w:type="dxa"/>
        </w:trPr>
        <w:tc>
          <w:tcPr>
            <w:tcW w:w="0" w:type="auto"/>
            <w:vAlign w:val="center"/>
            <w:hideMark/>
          </w:tcPr>
          <w:p w:rsidR="003D25FB" w:rsidRPr="003D25FB" w:rsidRDefault="003D25FB" w:rsidP="003D25FB">
            <w:pPr>
              <w:spacing w:after="0" w:line="240" w:lineRule="auto"/>
              <w:rPr>
                <w:rFonts w:eastAsia="Times New Roman" w:cs="Times New Roman"/>
                <w:sz w:val="24"/>
                <w:szCs w:val="24"/>
                <w:highlight w:val="green"/>
                <w:lang w:val="en-US"/>
              </w:rPr>
            </w:pPr>
            <w:r w:rsidRPr="003D25FB">
              <w:rPr>
                <w:rFonts w:eastAsia="Times New Roman" w:cs="Times New Roman"/>
                <w:sz w:val="24"/>
                <w:szCs w:val="24"/>
                <w:highlight w:val="green"/>
                <w:lang w:val="en-US"/>
              </w:rPr>
              <w:t>Local traditions and customs are kept alive because tourists enjoy traditional shows, Flamenco dancing</w:t>
            </w:r>
          </w:p>
        </w:tc>
        <w:tc>
          <w:tcPr>
            <w:tcW w:w="0" w:type="auto"/>
            <w:vAlign w:val="center"/>
            <w:hideMark/>
          </w:tcPr>
          <w:p w:rsidR="003D25FB" w:rsidRPr="003D25FB" w:rsidRDefault="003D25FB" w:rsidP="003D25FB">
            <w:pPr>
              <w:spacing w:after="0" w:line="240" w:lineRule="auto"/>
              <w:rPr>
                <w:rFonts w:ascii="Times New Roman" w:eastAsia="Times New Roman" w:hAnsi="Times New Roman" w:cs="Times New Roman"/>
                <w:sz w:val="24"/>
                <w:szCs w:val="24"/>
                <w:highlight w:val="cyan"/>
                <w:lang w:val="en-US"/>
              </w:rPr>
            </w:pPr>
            <w:r w:rsidRPr="003D25FB">
              <w:rPr>
                <w:rFonts w:ascii="Times New Roman" w:eastAsia="Times New Roman" w:hAnsi="Times New Roman" w:cs="Times New Roman"/>
                <w:sz w:val="24"/>
                <w:szCs w:val="24"/>
                <w:highlight w:val="cyan"/>
                <w:lang w:val="en-US"/>
              </w:rPr>
              <w:t>Culture and traditions change as outsiders arrive</w:t>
            </w:r>
          </w:p>
        </w:tc>
      </w:tr>
      <w:tr w:rsidR="003D25FB" w:rsidRPr="003D25FB" w:rsidTr="003D25FB">
        <w:trPr>
          <w:tblCellSpacing w:w="15" w:type="dxa"/>
        </w:trPr>
        <w:tc>
          <w:tcPr>
            <w:tcW w:w="0" w:type="auto"/>
            <w:vAlign w:val="center"/>
            <w:hideMark/>
          </w:tcPr>
          <w:p w:rsidR="003D25FB" w:rsidRPr="003D25FB" w:rsidRDefault="003D25FB" w:rsidP="003D25FB">
            <w:pPr>
              <w:spacing w:after="0" w:line="240" w:lineRule="auto"/>
              <w:rPr>
                <w:rFonts w:eastAsia="Times New Roman" w:cs="Times New Roman"/>
                <w:sz w:val="24"/>
                <w:szCs w:val="24"/>
                <w:highlight w:val="green"/>
                <w:lang w:val="en-US"/>
              </w:rPr>
            </w:pPr>
            <w:r w:rsidRPr="003D25FB">
              <w:rPr>
                <w:rFonts w:eastAsia="Times New Roman" w:cs="Times New Roman"/>
                <w:sz w:val="24"/>
                <w:szCs w:val="24"/>
                <w:highlight w:val="green"/>
                <w:lang w:val="en-US"/>
              </w:rPr>
              <w:t>Money from tourists can be used to protect the natural landscape</w:t>
            </w:r>
          </w:p>
        </w:tc>
        <w:tc>
          <w:tcPr>
            <w:tcW w:w="0" w:type="auto"/>
            <w:vAlign w:val="center"/>
            <w:hideMark/>
          </w:tcPr>
          <w:p w:rsidR="003D25FB" w:rsidRPr="003D25FB" w:rsidRDefault="003D25FB" w:rsidP="003D25FB">
            <w:pPr>
              <w:spacing w:after="0" w:line="240" w:lineRule="auto"/>
              <w:rPr>
                <w:rFonts w:ascii="Times New Roman" w:eastAsia="Times New Roman" w:hAnsi="Times New Roman" w:cs="Times New Roman"/>
                <w:sz w:val="24"/>
                <w:szCs w:val="24"/>
                <w:highlight w:val="cyan"/>
                <w:lang w:val="en-US"/>
              </w:rPr>
            </w:pPr>
            <w:r w:rsidRPr="003D25FB">
              <w:rPr>
                <w:rFonts w:ascii="Times New Roman" w:eastAsia="Times New Roman" w:hAnsi="Times New Roman" w:cs="Times New Roman"/>
                <w:sz w:val="24"/>
                <w:szCs w:val="24"/>
                <w:highlight w:val="cyan"/>
                <w:lang w:val="en-US"/>
              </w:rPr>
              <w:t>Damage to the natural environment, footpath erosion (the wearing a way of footpaths), litter, habitats destroyed to build hotels</w:t>
            </w:r>
          </w:p>
        </w:tc>
      </w:tr>
      <w:tr w:rsidR="003D25FB" w:rsidRPr="003D25FB" w:rsidTr="003D25FB">
        <w:trPr>
          <w:tblCellSpacing w:w="15" w:type="dxa"/>
        </w:trPr>
        <w:tc>
          <w:tcPr>
            <w:tcW w:w="0" w:type="auto"/>
            <w:vAlign w:val="center"/>
            <w:hideMark/>
          </w:tcPr>
          <w:p w:rsidR="003D25FB" w:rsidRPr="003D25FB" w:rsidRDefault="003D25FB" w:rsidP="003D25FB">
            <w:pPr>
              <w:spacing w:after="0" w:line="240" w:lineRule="auto"/>
              <w:rPr>
                <w:rFonts w:eastAsia="Times New Roman" w:cs="Times New Roman"/>
                <w:sz w:val="24"/>
                <w:szCs w:val="24"/>
                <w:highlight w:val="green"/>
                <w:lang w:val="en-US"/>
              </w:rPr>
            </w:pPr>
            <w:r w:rsidRPr="003D25FB">
              <w:rPr>
                <w:rFonts w:eastAsia="Times New Roman" w:cs="Times New Roman"/>
                <w:sz w:val="24"/>
                <w:szCs w:val="24"/>
                <w:highlight w:val="green"/>
                <w:lang w:val="en-US"/>
              </w:rPr>
              <w:t>New facilities for the tourists also benefit locals, new roads</w:t>
            </w:r>
          </w:p>
        </w:tc>
        <w:tc>
          <w:tcPr>
            <w:tcW w:w="0" w:type="auto"/>
            <w:vAlign w:val="center"/>
            <w:hideMark/>
          </w:tcPr>
          <w:p w:rsidR="003D25FB" w:rsidRPr="003D25FB" w:rsidRDefault="003D25FB" w:rsidP="003D25FB">
            <w:pPr>
              <w:spacing w:after="0" w:line="240" w:lineRule="auto"/>
              <w:rPr>
                <w:rFonts w:ascii="Times New Roman" w:eastAsia="Times New Roman" w:hAnsi="Times New Roman" w:cs="Times New Roman"/>
                <w:sz w:val="24"/>
                <w:szCs w:val="24"/>
                <w:highlight w:val="cyan"/>
                <w:lang w:val="en-US"/>
              </w:rPr>
            </w:pPr>
            <w:r w:rsidRPr="003D25FB">
              <w:rPr>
                <w:rFonts w:ascii="Times New Roman" w:eastAsia="Times New Roman" w:hAnsi="Times New Roman" w:cs="Times New Roman"/>
                <w:sz w:val="24"/>
                <w:szCs w:val="24"/>
                <w:highlight w:val="cyan"/>
                <w:lang w:val="en-US"/>
              </w:rPr>
              <w:t>Overcrowding and traffic jams</w:t>
            </w:r>
          </w:p>
        </w:tc>
      </w:tr>
      <w:tr w:rsidR="003D25FB" w:rsidRPr="003D25FB" w:rsidTr="003D25FB">
        <w:trPr>
          <w:tblCellSpacing w:w="15" w:type="dxa"/>
        </w:trPr>
        <w:tc>
          <w:tcPr>
            <w:tcW w:w="0" w:type="auto"/>
            <w:vAlign w:val="center"/>
            <w:hideMark/>
          </w:tcPr>
          <w:p w:rsidR="003D25FB" w:rsidRPr="003D25FB" w:rsidRDefault="003D25FB" w:rsidP="003D25FB">
            <w:pPr>
              <w:spacing w:after="0" w:line="240" w:lineRule="auto"/>
              <w:rPr>
                <w:rFonts w:eastAsia="Times New Roman" w:cs="Times New Roman"/>
                <w:sz w:val="24"/>
                <w:szCs w:val="24"/>
                <w:highlight w:val="green"/>
                <w:lang w:val="en-US"/>
              </w:rPr>
            </w:pPr>
            <w:r w:rsidRPr="003D25FB">
              <w:rPr>
                <w:rFonts w:eastAsia="Times New Roman" w:cs="Times New Roman"/>
                <w:sz w:val="24"/>
                <w:szCs w:val="24"/>
                <w:highlight w:val="green"/>
                <w:lang w:val="en-US"/>
              </w:rPr>
              <w:t>Greater demand for local food and crafts</w:t>
            </w:r>
          </w:p>
        </w:tc>
        <w:tc>
          <w:tcPr>
            <w:tcW w:w="0" w:type="auto"/>
            <w:vAlign w:val="center"/>
            <w:hideMark/>
          </w:tcPr>
          <w:p w:rsidR="003D25FB" w:rsidRPr="003D25FB" w:rsidRDefault="003D25FB" w:rsidP="003D25FB">
            <w:pPr>
              <w:spacing w:after="0" w:line="240" w:lineRule="auto"/>
              <w:rPr>
                <w:rFonts w:ascii="Times New Roman" w:eastAsia="Times New Roman" w:hAnsi="Times New Roman" w:cs="Times New Roman"/>
                <w:sz w:val="24"/>
                <w:szCs w:val="24"/>
                <w:highlight w:val="cyan"/>
                <w:lang w:val="en-US"/>
              </w:rPr>
            </w:pPr>
            <w:r w:rsidRPr="003D25FB">
              <w:rPr>
                <w:rFonts w:ascii="Times New Roman" w:eastAsia="Times New Roman" w:hAnsi="Times New Roman" w:cs="Times New Roman"/>
                <w:sz w:val="24"/>
                <w:szCs w:val="24"/>
                <w:highlight w:val="cyan"/>
                <w:lang w:val="en-US"/>
              </w:rPr>
              <w:t>Prices increase in local shops as tourists are often more wealthy than the local population</w:t>
            </w:r>
          </w:p>
        </w:tc>
      </w:tr>
    </w:tbl>
    <w:p w:rsidR="008C647A" w:rsidRDefault="000B3EB0" w:rsidP="004D030E">
      <w:pPr>
        <w:pStyle w:val="NormalWeb"/>
        <w:rPr>
          <w:rFonts w:asciiTheme="minorBidi" w:hAnsiTheme="minorBidi" w:cstheme="minorBidi"/>
        </w:rPr>
      </w:pPr>
      <w:r w:rsidRPr="007B419A">
        <w:rPr>
          <w:rFonts w:asciiTheme="minorBidi" w:hAnsiTheme="minorBidi" w:cstheme="minorBidi"/>
        </w:rPr>
        <w:t>T</w:t>
      </w:r>
      <w:r w:rsidR="00B06AE5" w:rsidRPr="007B419A">
        <w:rPr>
          <w:rFonts w:asciiTheme="minorBidi" w:hAnsiTheme="minorBidi" w:cstheme="minorBidi"/>
        </w:rPr>
        <w:t xml:space="preserve">ourism is set to grow with this increasing rate of tourism it will inevitably bring profit to the economic situation in London. </w:t>
      </w:r>
      <w:r w:rsidR="004D030E" w:rsidRPr="007B419A">
        <w:rPr>
          <w:rFonts w:asciiTheme="minorBidi" w:hAnsiTheme="minorBidi" w:cstheme="minorBidi"/>
        </w:rPr>
        <w:t>However</w:t>
      </w:r>
      <w:r w:rsidR="00E85F44" w:rsidRPr="007B419A">
        <w:rPr>
          <w:rFonts w:asciiTheme="minorBidi" w:hAnsiTheme="minorBidi" w:cstheme="minorBidi"/>
        </w:rPr>
        <w:t>, when</w:t>
      </w:r>
      <w:r w:rsidR="00347AE8" w:rsidRPr="007B419A">
        <w:rPr>
          <w:rFonts w:asciiTheme="minorBidi" w:hAnsiTheme="minorBidi" w:cstheme="minorBidi"/>
        </w:rPr>
        <w:t xml:space="preserve"> the UK went </w:t>
      </w:r>
      <w:r w:rsidR="00BB7815">
        <w:rPr>
          <w:rFonts w:asciiTheme="minorBidi" w:hAnsiTheme="minorBidi" w:cstheme="minorBidi"/>
        </w:rPr>
        <w:t>into lockdown on 23 March 2020 the culture and leisure sector</w:t>
      </w:r>
      <w:r w:rsidR="00347AE8" w:rsidRPr="007B419A">
        <w:rPr>
          <w:rFonts w:asciiTheme="minorBidi" w:hAnsiTheme="minorBidi" w:cstheme="minorBidi"/>
        </w:rPr>
        <w:t xml:space="preserve"> including</w:t>
      </w:r>
      <w:r w:rsidR="00E85F44" w:rsidRPr="007B419A">
        <w:rPr>
          <w:rFonts w:asciiTheme="minorBidi" w:hAnsiTheme="minorBidi" w:cstheme="minorBidi"/>
        </w:rPr>
        <w:t xml:space="preserve"> </w:t>
      </w:r>
      <w:r w:rsidR="00347AE8" w:rsidRPr="007B419A">
        <w:rPr>
          <w:rFonts w:asciiTheme="minorBidi" w:hAnsiTheme="minorBidi" w:cstheme="minorBidi"/>
        </w:rPr>
        <w:t xml:space="preserve">museums, galleries, libraries, theatres, leisure </w:t>
      </w:r>
      <w:r w:rsidR="00E85F44" w:rsidRPr="007B419A">
        <w:rPr>
          <w:rFonts w:asciiTheme="minorBidi" w:hAnsiTheme="minorBidi" w:cstheme="minorBidi"/>
        </w:rPr>
        <w:t>centres</w:t>
      </w:r>
      <w:r w:rsidR="00347AE8" w:rsidRPr="007B419A">
        <w:rPr>
          <w:rFonts w:asciiTheme="minorBidi" w:hAnsiTheme="minorBidi" w:cstheme="minorBidi"/>
        </w:rPr>
        <w:t xml:space="preserve"> </w:t>
      </w:r>
      <w:r w:rsidR="00347AE8" w:rsidRPr="007B419A">
        <w:rPr>
          <w:rFonts w:asciiTheme="minorBidi" w:hAnsiTheme="minorBidi" w:cstheme="minorBidi"/>
        </w:rPr>
        <w:lastRenderedPageBreak/>
        <w:t>were al</w:t>
      </w:r>
      <w:r w:rsidR="00E85F44" w:rsidRPr="007B419A">
        <w:rPr>
          <w:rFonts w:asciiTheme="minorBidi" w:hAnsiTheme="minorBidi" w:cstheme="minorBidi"/>
        </w:rPr>
        <w:t xml:space="preserve">l required to close their doors </w:t>
      </w:r>
      <w:r w:rsidR="00BB7815">
        <w:rPr>
          <w:rFonts w:asciiTheme="minorBidi" w:hAnsiTheme="minorBidi" w:cstheme="minorBidi"/>
        </w:rPr>
        <w:t>to the public. Further</w:t>
      </w:r>
      <w:r w:rsidR="003249E4" w:rsidRPr="007B419A">
        <w:rPr>
          <w:rFonts w:asciiTheme="minorBidi" w:hAnsiTheme="minorBidi" w:cstheme="minorBidi"/>
        </w:rPr>
        <w:t xml:space="preserve"> the effect on the community</w:t>
      </w:r>
      <w:r w:rsidR="00347AE8" w:rsidRPr="007B419A">
        <w:rPr>
          <w:rFonts w:asciiTheme="minorBidi" w:hAnsiTheme="minorBidi" w:cstheme="minorBidi"/>
        </w:rPr>
        <w:t xml:space="preserve"> this crea</w:t>
      </w:r>
      <w:r w:rsidR="00E85F44" w:rsidRPr="007B419A">
        <w:rPr>
          <w:rFonts w:asciiTheme="minorBidi" w:hAnsiTheme="minorBidi" w:cstheme="minorBidi"/>
        </w:rPr>
        <w:t xml:space="preserve">ted an immediate loss of income </w:t>
      </w:r>
      <w:r w:rsidR="00852259">
        <w:rPr>
          <w:rFonts w:asciiTheme="minorBidi" w:hAnsiTheme="minorBidi" w:cstheme="minorBidi"/>
        </w:rPr>
        <w:t>with concept</w:t>
      </w:r>
      <w:r w:rsidR="00347AE8" w:rsidRPr="007B419A">
        <w:rPr>
          <w:rFonts w:asciiTheme="minorBidi" w:hAnsiTheme="minorBidi" w:cstheme="minorBidi"/>
        </w:rPr>
        <w:t>s for the long-term financi</w:t>
      </w:r>
      <w:r w:rsidR="00852259">
        <w:rPr>
          <w:rFonts w:asciiTheme="minorBidi" w:hAnsiTheme="minorBidi" w:cstheme="minorBidi"/>
        </w:rPr>
        <w:t>al tolerably</w:t>
      </w:r>
      <w:r w:rsidR="00E85F44" w:rsidRPr="007B419A">
        <w:rPr>
          <w:rFonts w:asciiTheme="minorBidi" w:hAnsiTheme="minorBidi" w:cstheme="minorBidi"/>
        </w:rPr>
        <w:t xml:space="preserve"> of the sector</w:t>
      </w:r>
      <w:r w:rsidR="00EF7185">
        <w:rPr>
          <w:rFonts w:asciiTheme="minorBidi" w:hAnsiTheme="minorBidi" w:cstheme="minorBidi"/>
        </w:rPr>
        <w:t>,</w:t>
      </w:r>
      <w:r w:rsidR="00E85F44" w:rsidRPr="007B419A">
        <w:rPr>
          <w:rFonts w:asciiTheme="minorBidi" w:hAnsiTheme="minorBidi" w:cstheme="minorBidi"/>
        </w:rPr>
        <w:t xml:space="preserve"> so c</w:t>
      </w:r>
      <w:r w:rsidR="00347AE8" w:rsidRPr="007B419A">
        <w:rPr>
          <w:rFonts w:asciiTheme="minorBidi" w:hAnsiTheme="minorBidi" w:cstheme="minorBidi"/>
        </w:rPr>
        <w:t xml:space="preserve">ouncils are one of the biggest funders of culture and </w:t>
      </w:r>
      <w:r w:rsidR="008C647A">
        <w:rPr>
          <w:rFonts w:asciiTheme="minorBidi" w:hAnsiTheme="minorBidi" w:cstheme="minorBidi"/>
        </w:rPr>
        <w:t>lei</w:t>
      </w:r>
      <w:r w:rsidR="006C5707">
        <w:rPr>
          <w:rFonts w:asciiTheme="minorBidi" w:hAnsiTheme="minorBidi" w:cstheme="minorBidi"/>
        </w:rPr>
        <w:t>sure. In fact,</w:t>
      </w:r>
      <w:r w:rsidR="008C647A">
        <w:rPr>
          <w:rFonts w:asciiTheme="minorBidi" w:hAnsiTheme="minorBidi" w:cstheme="minorBidi"/>
        </w:rPr>
        <w:t xml:space="preserve"> they are spending more than</w:t>
      </w:r>
      <w:r w:rsidR="003249E4" w:rsidRPr="007B419A">
        <w:rPr>
          <w:rFonts w:asciiTheme="minorBidi" w:hAnsiTheme="minorBidi" w:cstheme="minorBidi"/>
        </w:rPr>
        <w:t xml:space="preserve"> £2.2 billion a </w:t>
      </w:r>
      <w:r w:rsidR="00347AE8" w:rsidRPr="007B419A">
        <w:rPr>
          <w:rFonts w:asciiTheme="minorBidi" w:hAnsiTheme="minorBidi" w:cstheme="minorBidi"/>
        </w:rPr>
        <w:t>yea</w:t>
      </w:r>
      <w:r w:rsidR="008C647A">
        <w:rPr>
          <w:rFonts w:asciiTheme="minorBidi" w:hAnsiTheme="minorBidi" w:cstheme="minorBidi"/>
        </w:rPr>
        <w:t>r on these services.</w:t>
      </w:r>
    </w:p>
    <w:p w:rsidR="00C322DA" w:rsidRDefault="008C647A" w:rsidP="00C322DA">
      <w:pPr>
        <w:pStyle w:val="NormalWeb"/>
        <w:rPr>
          <w:rStyle w:val="hgkelc"/>
          <w:rFonts w:asciiTheme="minorBidi" w:hAnsiTheme="minorBidi" w:cstheme="minorBidi"/>
          <w:sz w:val="22"/>
          <w:szCs w:val="22"/>
        </w:rPr>
      </w:pPr>
      <w:r>
        <w:rPr>
          <w:rFonts w:asciiTheme="minorBidi" w:hAnsiTheme="minorBidi" w:cstheme="minorBidi"/>
        </w:rPr>
        <w:t xml:space="preserve">In addition, except for </w:t>
      </w:r>
      <w:r w:rsidR="00347AE8" w:rsidRPr="007B419A">
        <w:rPr>
          <w:rFonts w:asciiTheme="minorBidi" w:hAnsiTheme="minorBidi" w:cstheme="minorBidi"/>
        </w:rPr>
        <w:t>libraries, they are in the m</w:t>
      </w:r>
      <w:r>
        <w:rPr>
          <w:rFonts w:asciiTheme="minorBidi" w:hAnsiTheme="minorBidi" w:cstheme="minorBidi"/>
        </w:rPr>
        <w:t>ain part voluntary or non-compulsory</w:t>
      </w:r>
      <w:r w:rsidR="004D030E" w:rsidRPr="007B419A">
        <w:rPr>
          <w:rFonts w:asciiTheme="minorBidi" w:hAnsiTheme="minorBidi" w:cstheme="minorBidi"/>
        </w:rPr>
        <w:t xml:space="preserve"> services </w:t>
      </w:r>
      <w:r w:rsidR="00347AE8" w:rsidRPr="007B419A">
        <w:rPr>
          <w:rFonts w:asciiTheme="minorBidi" w:hAnsiTheme="minorBidi" w:cstheme="minorBidi"/>
        </w:rPr>
        <w:t xml:space="preserve">and cover museums, galleries, arts </w:t>
      </w:r>
      <w:r w:rsidR="00E85F44" w:rsidRPr="007B419A">
        <w:rPr>
          <w:rFonts w:asciiTheme="minorBidi" w:hAnsiTheme="minorBidi" w:cstheme="minorBidi"/>
        </w:rPr>
        <w:t>centres</w:t>
      </w:r>
      <w:r w:rsidR="00347AE8" w:rsidRPr="007B419A">
        <w:rPr>
          <w:rFonts w:asciiTheme="minorBidi" w:hAnsiTheme="minorBidi" w:cstheme="minorBidi"/>
        </w:rPr>
        <w:t xml:space="preserve">, theatres, music venues, leisure </w:t>
      </w:r>
      <w:r w:rsidR="00E85F44" w:rsidRPr="007B419A">
        <w:rPr>
          <w:rFonts w:asciiTheme="minorBidi" w:hAnsiTheme="minorBidi" w:cstheme="minorBidi"/>
        </w:rPr>
        <w:t>centres</w:t>
      </w:r>
      <w:r w:rsidR="004D030E" w:rsidRPr="007B419A">
        <w:rPr>
          <w:rFonts w:asciiTheme="minorBidi" w:hAnsiTheme="minorBidi" w:cstheme="minorBidi"/>
        </w:rPr>
        <w:t xml:space="preserve">, </w:t>
      </w:r>
      <w:r w:rsidR="00347AE8" w:rsidRPr="007B419A">
        <w:rPr>
          <w:rFonts w:asciiTheme="minorBidi" w:hAnsiTheme="minorBidi" w:cstheme="minorBidi"/>
        </w:rPr>
        <w:t>swimming pools, parks</w:t>
      </w:r>
      <w:r w:rsidR="00EF7185">
        <w:rPr>
          <w:rFonts w:asciiTheme="minorBidi" w:hAnsiTheme="minorBidi" w:cstheme="minorBidi"/>
        </w:rPr>
        <w:t>, and heritage sites. They are provide</w:t>
      </w:r>
      <w:r w:rsidR="00C46CF5">
        <w:rPr>
          <w:rFonts w:asciiTheme="minorBidi" w:hAnsiTheme="minorBidi" w:cstheme="minorBidi"/>
        </w:rPr>
        <w:t>d</w:t>
      </w:r>
      <w:r w:rsidR="00EF7185">
        <w:rPr>
          <w:rFonts w:asciiTheme="minorBidi" w:hAnsiTheme="minorBidi" w:cstheme="minorBidi"/>
        </w:rPr>
        <w:t xml:space="preserve"> across a wider different </w:t>
      </w:r>
      <w:r w:rsidR="004D030E" w:rsidRPr="007B419A">
        <w:rPr>
          <w:rFonts w:asciiTheme="minorBidi" w:hAnsiTheme="minorBidi" w:cstheme="minorBidi"/>
        </w:rPr>
        <w:t xml:space="preserve">of </w:t>
      </w:r>
      <w:r w:rsidR="00EF7185">
        <w:rPr>
          <w:rFonts w:asciiTheme="minorBidi" w:hAnsiTheme="minorBidi" w:cstheme="minorBidi"/>
        </w:rPr>
        <w:t>delivery models, such as</w:t>
      </w:r>
      <w:r w:rsidR="00347AE8" w:rsidRPr="007B419A">
        <w:rPr>
          <w:rFonts w:asciiTheme="minorBidi" w:hAnsiTheme="minorBidi" w:cstheme="minorBidi"/>
        </w:rPr>
        <w:t xml:space="preserve"> in-house delivery, delivery</w:t>
      </w:r>
      <w:r w:rsidR="00EF7185">
        <w:rPr>
          <w:rFonts w:asciiTheme="minorBidi" w:hAnsiTheme="minorBidi" w:cstheme="minorBidi"/>
        </w:rPr>
        <w:t xml:space="preserve"> through</w:t>
      </w:r>
      <w:r w:rsidR="00347AE8" w:rsidRPr="007B419A">
        <w:rPr>
          <w:rFonts w:asciiTheme="minorBidi" w:hAnsiTheme="minorBidi" w:cstheme="minorBidi"/>
        </w:rPr>
        <w:t xml:space="preserve"> a c</w:t>
      </w:r>
      <w:r w:rsidR="004D030E" w:rsidRPr="007B419A">
        <w:rPr>
          <w:rFonts w:asciiTheme="minorBidi" w:hAnsiTheme="minorBidi" w:cstheme="minorBidi"/>
        </w:rPr>
        <w:t xml:space="preserve">ontract with a leisure trust, a </w:t>
      </w:r>
      <w:r w:rsidR="00347AE8" w:rsidRPr="007B419A">
        <w:rPr>
          <w:rFonts w:asciiTheme="minorBidi" w:hAnsiTheme="minorBidi" w:cstheme="minorBidi"/>
        </w:rPr>
        <w:t>spun-out service or commercial operator, community deliv</w:t>
      </w:r>
      <w:r w:rsidR="00EF7185">
        <w:rPr>
          <w:rFonts w:asciiTheme="minorBidi" w:hAnsiTheme="minorBidi" w:cstheme="minorBidi"/>
        </w:rPr>
        <w:t>ered services,</w:t>
      </w:r>
      <w:r w:rsidR="007B419A" w:rsidRPr="007B419A">
        <w:rPr>
          <w:rFonts w:asciiTheme="minorBidi" w:hAnsiTheme="minorBidi" w:cstheme="minorBidi"/>
        </w:rPr>
        <w:t xml:space="preserve"> grant funding </w:t>
      </w:r>
      <w:r w:rsidR="00347AE8" w:rsidRPr="007B419A">
        <w:rPr>
          <w:rFonts w:asciiTheme="minorBidi" w:hAnsiTheme="minorBidi" w:cstheme="minorBidi"/>
        </w:rPr>
        <w:t>for local culture and leisure organizations.</w:t>
      </w:r>
      <w:r w:rsidR="00C322DA">
        <w:rPr>
          <w:rFonts w:asciiTheme="minorBidi" w:hAnsiTheme="minorBidi" w:cstheme="minorBidi"/>
        </w:rPr>
        <w:t xml:space="preserve"> </w:t>
      </w:r>
      <w:r w:rsidR="00C322DA" w:rsidRPr="00C322DA">
        <w:rPr>
          <w:rFonts w:asciiTheme="minorBidi" w:hAnsiTheme="minorBidi" w:cstheme="minorBidi"/>
          <w:sz w:val="22"/>
          <w:szCs w:val="22"/>
        </w:rPr>
        <w:t>For instance,</w:t>
      </w:r>
      <w:r w:rsidR="00C322DA" w:rsidRPr="00C322DA">
        <w:rPr>
          <w:rStyle w:val="hgkelc"/>
          <w:rFonts w:asciiTheme="minorBidi" w:hAnsiTheme="minorBidi" w:cstheme="minorBidi"/>
          <w:sz w:val="22"/>
          <w:szCs w:val="22"/>
        </w:rPr>
        <w:t xml:space="preserve"> before the lockdown, The British Museum was the most visited attraction in London in 2019.The British museum in London attracted around 6 million between April 2018 and March 2019.</w:t>
      </w:r>
    </w:p>
    <w:p w:rsidR="00211CDA" w:rsidRPr="00487AFE" w:rsidRDefault="00211CDA" w:rsidP="00C322DA">
      <w:pPr>
        <w:pStyle w:val="NormalWeb"/>
        <w:rPr>
          <w:rStyle w:val="hgkelc"/>
          <w:rFonts w:asciiTheme="minorBidi" w:hAnsiTheme="minorBidi" w:cstheme="minorBidi"/>
          <w:b/>
          <w:bCs/>
          <w:sz w:val="28"/>
          <w:szCs w:val="28"/>
        </w:rPr>
      </w:pPr>
      <w:r w:rsidRPr="00487AFE">
        <w:rPr>
          <w:rStyle w:val="hgkelc"/>
          <w:rFonts w:asciiTheme="minorBidi" w:hAnsiTheme="minorBidi" w:cstheme="minorBidi"/>
          <w:b/>
          <w:bCs/>
          <w:sz w:val="28"/>
          <w:szCs w:val="28"/>
        </w:rPr>
        <w:t>Needs and Wants</w:t>
      </w:r>
    </w:p>
    <w:p w:rsidR="00211CDA" w:rsidRPr="00211CDA" w:rsidRDefault="00211CDA" w:rsidP="00415195">
      <w:pPr>
        <w:pStyle w:val="NormalWeb"/>
        <w:spacing w:after="0" w:afterAutospacing="0"/>
        <w:ind w:right="144"/>
        <w:rPr>
          <w:rStyle w:val="hgkelc"/>
          <w:rFonts w:asciiTheme="minorBidi" w:hAnsiTheme="minorBidi" w:cstheme="minorBidi"/>
        </w:rPr>
      </w:pPr>
      <w:r w:rsidRPr="00211CDA">
        <w:rPr>
          <w:rStyle w:val="hgkelc"/>
          <w:rFonts w:asciiTheme="minorBidi" w:hAnsiTheme="minorBidi" w:cstheme="minorBidi"/>
        </w:rPr>
        <w:t xml:space="preserve">The tourism and hospitality industry comprises three main areas of activity: accommodation, restaurant services and tourism planning, management and marketing. The tourism and hospitality industry boosts the development of other sectors such as land and </w:t>
      </w:r>
      <w:r w:rsidRPr="00211CDA">
        <w:rPr>
          <w:rStyle w:val="hgkelc"/>
          <w:rFonts w:asciiTheme="minorBidi" w:hAnsiTheme="minorBidi" w:cstheme="minorBidi"/>
          <w:b/>
          <w:bCs/>
        </w:rPr>
        <w:t>air</w:t>
      </w:r>
      <w:r w:rsidRPr="00211CDA">
        <w:rPr>
          <w:rStyle w:val="hgkelc"/>
          <w:rFonts w:asciiTheme="minorBidi" w:hAnsiTheme="minorBidi" w:cstheme="minorBidi"/>
        </w:rPr>
        <w:t xml:space="preserve"> transport as well as the cultural and leisure industries.</w:t>
      </w:r>
    </w:p>
    <w:p w:rsidR="00DF7D9E" w:rsidRPr="00EC3AF4" w:rsidRDefault="004C02A6" w:rsidP="000F038C">
      <w:pPr>
        <w:pStyle w:val="NormalWeb"/>
        <w:rPr>
          <w:rFonts w:asciiTheme="minorBidi" w:hAnsiTheme="minorBidi" w:cstheme="minorBidi"/>
        </w:rPr>
      </w:pPr>
      <w:r>
        <w:rPr>
          <w:rFonts w:asciiTheme="minorBidi" w:hAnsiTheme="minorBidi" w:cstheme="minorBidi"/>
        </w:rPr>
        <w:t>Another aspect emphasised</w:t>
      </w:r>
      <w:r w:rsidR="00B06AE5" w:rsidRPr="00EC3AF4">
        <w:rPr>
          <w:rFonts w:asciiTheme="minorBidi" w:hAnsiTheme="minorBidi" w:cstheme="minorBidi"/>
        </w:rPr>
        <w:t xml:space="preserve"> by the mayor is London’s </w:t>
      </w:r>
      <w:r w:rsidRPr="00EC3AF4">
        <w:rPr>
          <w:rFonts w:asciiTheme="minorBidi" w:hAnsiTheme="minorBidi" w:cstheme="minorBidi"/>
        </w:rPr>
        <w:t>success</w:t>
      </w:r>
      <w:r>
        <w:rPr>
          <w:rFonts w:asciiTheme="minorBidi" w:hAnsiTheme="minorBidi" w:cstheme="minorBidi"/>
        </w:rPr>
        <w:t>fulness</w:t>
      </w:r>
      <w:r w:rsidR="00B06AE5" w:rsidRPr="00EC3AF4">
        <w:rPr>
          <w:rFonts w:asciiTheme="minorBidi" w:hAnsiTheme="minorBidi" w:cstheme="minorBidi"/>
        </w:rPr>
        <w:t xml:space="preserve"> in the global tourism marketp</w:t>
      </w:r>
      <w:r>
        <w:rPr>
          <w:rFonts w:asciiTheme="minorBidi" w:hAnsiTheme="minorBidi" w:cstheme="minorBidi"/>
        </w:rPr>
        <w:t>lace of which had a major influence</w:t>
      </w:r>
      <w:r w:rsidR="00B06AE5" w:rsidRPr="00EC3AF4">
        <w:rPr>
          <w:rFonts w:asciiTheme="minorBidi" w:hAnsiTheme="minorBidi" w:cstheme="minorBidi"/>
        </w:rPr>
        <w:t xml:space="preserve"> on the performance</w:t>
      </w:r>
      <w:r>
        <w:rPr>
          <w:rFonts w:asciiTheme="minorBidi" w:hAnsiTheme="minorBidi" w:cstheme="minorBidi"/>
        </w:rPr>
        <w:t xml:space="preserve"> of the UK tourism economy, so that why </w:t>
      </w:r>
      <w:r w:rsidR="00C46CF5">
        <w:rPr>
          <w:rFonts w:asciiTheme="minorBidi" w:hAnsiTheme="minorBidi" w:cstheme="minorBidi"/>
        </w:rPr>
        <w:t xml:space="preserve">the </w:t>
      </w:r>
      <w:r w:rsidR="00B06AE5" w:rsidRPr="00EC3AF4">
        <w:rPr>
          <w:rFonts w:asciiTheme="minorBidi" w:hAnsiTheme="minorBidi" w:cstheme="minorBidi"/>
        </w:rPr>
        <w:t xml:space="preserve">mayor </w:t>
      </w:r>
      <w:r w:rsidR="00405D4C">
        <w:rPr>
          <w:rFonts w:asciiTheme="minorBidi" w:hAnsiTheme="minorBidi" w:cstheme="minorBidi"/>
        </w:rPr>
        <w:t>has repeated his commitmen</w:t>
      </w:r>
      <w:r w:rsidR="00BD6680">
        <w:rPr>
          <w:rFonts w:asciiTheme="minorBidi" w:hAnsiTheme="minorBidi" w:cstheme="minorBidi"/>
        </w:rPr>
        <w:t>t to make sure that London carries</w:t>
      </w:r>
      <w:r w:rsidR="00405D4C">
        <w:rPr>
          <w:rFonts w:asciiTheme="minorBidi" w:hAnsiTheme="minorBidi" w:cstheme="minorBidi"/>
        </w:rPr>
        <w:t xml:space="preserve"> on</w:t>
      </w:r>
      <w:r w:rsidR="008E3BBA">
        <w:rPr>
          <w:rFonts w:asciiTheme="minorBidi" w:hAnsiTheme="minorBidi" w:cstheme="minorBidi"/>
        </w:rPr>
        <w:t xml:space="preserve"> contributing</w:t>
      </w:r>
      <w:r w:rsidR="00405D4C">
        <w:rPr>
          <w:rFonts w:asciiTheme="minorBidi" w:hAnsiTheme="minorBidi" w:cstheme="minorBidi"/>
        </w:rPr>
        <w:t xml:space="preserve"> to the extensive</w:t>
      </w:r>
      <w:r w:rsidR="00B06AE5" w:rsidRPr="00EC3AF4">
        <w:rPr>
          <w:rFonts w:asciiTheme="minorBidi" w:hAnsiTheme="minorBidi" w:cstheme="minorBidi"/>
        </w:rPr>
        <w:t xml:space="preserve"> interests of the British</w:t>
      </w:r>
      <w:r w:rsidR="00E509AF">
        <w:rPr>
          <w:rFonts w:asciiTheme="minorBidi" w:hAnsiTheme="minorBidi" w:cstheme="minorBidi"/>
        </w:rPr>
        <w:t xml:space="preserve"> tourism industry. The absorbed plan appropriat</w:t>
      </w:r>
      <w:r w:rsidR="00E509AF" w:rsidRPr="00EC3AF4">
        <w:rPr>
          <w:rFonts w:asciiTheme="minorBidi" w:hAnsiTheme="minorBidi" w:cstheme="minorBidi"/>
        </w:rPr>
        <w:t>ely</w:t>
      </w:r>
      <w:r w:rsidR="00B06AE5" w:rsidRPr="00EC3AF4">
        <w:rPr>
          <w:rFonts w:asciiTheme="minorBidi" w:hAnsiTheme="minorBidi" w:cstheme="minorBidi"/>
        </w:rPr>
        <w:t xml:space="preserve"> called ‘Vi</w:t>
      </w:r>
      <w:r w:rsidR="00E509AF">
        <w:rPr>
          <w:rFonts w:asciiTheme="minorBidi" w:hAnsiTheme="minorBidi" w:cstheme="minorBidi"/>
        </w:rPr>
        <w:t>sit Lo</w:t>
      </w:r>
      <w:r w:rsidR="00BD6680">
        <w:rPr>
          <w:rFonts w:asciiTheme="minorBidi" w:hAnsiTheme="minorBidi" w:cstheme="minorBidi"/>
        </w:rPr>
        <w:t>ndon’ will see look for preserving</w:t>
      </w:r>
      <w:r w:rsidR="00B06AE5" w:rsidRPr="00EC3AF4">
        <w:rPr>
          <w:rFonts w:asciiTheme="minorBidi" w:hAnsiTheme="minorBidi" w:cstheme="minorBidi"/>
        </w:rPr>
        <w:t xml:space="preserve"> London’s international profile and status as a world city as</w:t>
      </w:r>
      <w:r w:rsidR="00E509AF">
        <w:rPr>
          <w:rFonts w:asciiTheme="minorBidi" w:hAnsiTheme="minorBidi" w:cstheme="minorBidi"/>
        </w:rPr>
        <w:t xml:space="preserve"> it has long been accepted in</w:t>
      </w:r>
      <w:r w:rsidR="00B06AE5" w:rsidRPr="00EC3AF4">
        <w:rPr>
          <w:rFonts w:asciiTheme="minorBidi" w:hAnsiTheme="minorBidi" w:cstheme="minorBidi"/>
        </w:rPr>
        <w:t xml:space="preserve"> the </w:t>
      </w:r>
      <w:r w:rsidR="00E509AF">
        <w:rPr>
          <w:rFonts w:asciiTheme="minorBidi" w:hAnsiTheme="minorBidi" w:cstheme="minorBidi"/>
        </w:rPr>
        <w:t>in</w:t>
      </w:r>
      <w:r w:rsidR="008E3BBA">
        <w:rPr>
          <w:rFonts w:asciiTheme="minorBidi" w:hAnsiTheme="minorBidi" w:cstheme="minorBidi"/>
        </w:rPr>
        <w:t xml:space="preserve">ternational gateway to the UK. As reported by </w:t>
      </w:r>
      <w:r w:rsidR="00E509AF">
        <w:rPr>
          <w:rFonts w:asciiTheme="minorBidi" w:hAnsiTheme="minorBidi" w:cstheme="minorBidi"/>
        </w:rPr>
        <w:t>the tourism Company in 2018</w:t>
      </w:r>
      <w:r w:rsidR="008E3BBA">
        <w:rPr>
          <w:rFonts w:asciiTheme="minorBidi" w:hAnsiTheme="minorBidi" w:cstheme="minorBidi"/>
        </w:rPr>
        <w:t xml:space="preserve"> with 69%</w:t>
      </w:r>
      <w:r w:rsidR="00B06AE5" w:rsidRPr="00EC3AF4">
        <w:rPr>
          <w:rFonts w:asciiTheme="minorBidi" w:hAnsiTheme="minorBidi" w:cstheme="minorBidi"/>
        </w:rPr>
        <w:t xml:space="preserve"> o</w:t>
      </w:r>
      <w:r w:rsidR="008E3BBA">
        <w:rPr>
          <w:rFonts w:asciiTheme="minorBidi" w:hAnsiTheme="minorBidi" w:cstheme="minorBidi"/>
        </w:rPr>
        <w:t>f overseas visitors arriving across</w:t>
      </w:r>
      <w:r w:rsidR="00B06AE5" w:rsidRPr="00EC3AF4">
        <w:rPr>
          <w:rFonts w:asciiTheme="minorBidi" w:hAnsiTheme="minorBidi" w:cstheme="minorBidi"/>
        </w:rPr>
        <w:t xml:space="preserve"> one of London’s airports. Over half of </w:t>
      </w:r>
      <w:r w:rsidR="008E3BBA">
        <w:rPr>
          <w:rFonts w:asciiTheme="minorBidi" w:hAnsiTheme="minorBidi" w:cstheme="minorBidi"/>
        </w:rPr>
        <w:t xml:space="preserve">the </w:t>
      </w:r>
      <w:r w:rsidR="00B06AE5" w:rsidRPr="00EC3AF4">
        <w:rPr>
          <w:rFonts w:asciiTheme="minorBidi" w:hAnsiTheme="minorBidi" w:cstheme="minorBidi"/>
        </w:rPr>
        <w:t>oversea</w:t>
      </w:r>
      <w:r w:rsidR="00763243">
        <w:rPr>
          <w:rFonts w:asciiTheme="minorBidi" w:hAnsiTheme="minorBidi" w:cstheme="minorBidi"/>
        </w:rPr>
        <w:t>s visitors spend time in London</w:t>
      </w:r>
      <w:r w:rsidR="008E3BBA">
        <w:rPr>
          <w:rFonts w:asciiTheme="minorBidi" w:hAnsiTheme="minorBidi" w:cstheme="minorBidi"/>
        </w:rPr>
        <w:t xml:space="preserve"> most of them </w:t>
      </w:r>
      <w:r w:rsidR="00B06AE5" w:rsidRPr="00EC3AF4">
        <w:rPr>
          <w:rFonts w:asciiTheme="minorBidi" w:hAnsiTheme="minorBidi" w:cstheme="minorBidi"/>
        </w:rPr>
        <w:t>travel by rail</w:t>
      </w:r>
      <w:r w:rsidR="008E3BBA">
        <w:rPr>
          <w:rFonts w:asciiTheme="minorBidi" w:hAnsiTheme="minorBidi" w:cstheme="minorBidi"/>
        </w:rPr>
        <w:t>,</w:t>
      </w:r>
      <w:r w:rsidR="00B06AE5" w:rsidRPr="00EC3AF4">
        <w:rPr>
          <w:rFonts w:asciiTheme="minorBidi" w:hAnsiTheme="minorBidi" w:cstheme="minorBidi"/>
        </w:rPr>
        <w:t xml:space="preserve"> car</w:t>
      </w:r>
      <w:r w:rsidR="008E3BBA">
        <w:rPr>
          <w:rFonts w:asciiTheme="minorBidi" w:hAnsiTheme="minorBidi" w:cstheme="minorBidi"/>
        </w:rPr>
        <w:t>,</w:t>
      </w:r>
      <w:r w:rsidR="00B06AE5" w:rsidRPr="00EC3AF4">
        <w:rPr>
          <w:rFonts w:asciiTheme="minorBidi" w:hAnsiTheme="minorBidi" w:cstheme="minorBidi"/>
        </w:rPr>
        <w:t xml:space="preserve"> a</w:t>
      </w:r>
      <w:r w:rsidR="000F038C" w:rsidRPr="00EC3AF4">
        <w:rPr>
          <w:rFonts w:asciiTheme="minorBidi" w:hAnsiTheme="minorBidi" w:cstheme="minorBidi"/>
        </w:rPr>
        <w:t xml:space="preserve">nd coach. </w:t>
      </w:r>
    </w:p>
    <w:p w:rsidR="000F038C" w:rsidRPr="00EC3AF4" w:rsidRDefault="00DF7D9E" w:rsidP="000F038C">
      <w:pPr>
        <w:pStyle w:val="NormalWeb"/>
        <w:rPr>
          <w:rFonts w:asciiTheme="minorBidi" w:hAnsiTheme="minorBidi" w:cstheme="minorBidi"/>
        </w:rPr>
      </w:pPr>
      <w:r w:rsidRPr="00EC3AF4">
        <w:rPr>
          <w:rFonts w:asciiTheme="minorBidi" w:hAnsiTheme="minorBidi" w:cstheme="minorBidi"/>
        </w:rPr>
        <w:t>The hospitality and lei</w:t>
      </w:r>
      <w:r w:rsidR="008E3BBA">
        <w:rPr>
          <w:rFonts w:asciiTheme="minorBidi" w:hAnsiTheme="minorBidi" w:cstheme="minorBidi"/>
        </w:rPr>
        <w:t>sure developmen</w:t>
      </w:r>
      <w:r w:rsidR="00357542">
        <w:rPr>
          <w:rFonts w:asciiTheme="minorBidi" w:hAnsiTheme="minorBidi" w:cstheme="minorBidi"/>
        </w:rPr>
        <w:t>t are</w:t>
      </w:r>
      <w:r w:rsidR="00E11943">
        <w:rPr>
          <w:rFonts w:asciiTheme="minorBidi" w:hAnsiTheme="minorBidi" w:cstheme="minorBidi"/>
        </w:rPr>
        <w:t xml:space="preserve"> also majorly interconnect</w:t>
      </w:r>
      <w:r w:rsidR="00C46CF5">
        <w:rPr>
          <w:rFonts w:asciiTheme="minorBidi" w:hAnsiTheme="minorBidi" w:cstheme="minorBidi"/>
        </w:rPr>
        <w:t>ing</w:t>
      </w:r>
      <w:r w:rsidRPr="00EC3AF4">
        <w:rPr>
          <w:rFonts w:asciiTheme="minorBidi" w:hAnsiTheme="minorBidi" w:cstheme="minorBidi"/>
        </w:rPr>
        <w:t xml:space="preserve"> with</w:t>
      </w:r>
      <w:r w:rsidR="00E11943">
        <w:rPr>
          <w:rFonts w:asciiTheme="minorBidi" w:hAnsiTheme="minorBidi" w:cstheme="minorBidi"/>
        </w:rPr>
        <w:t xml:space="preserve"> the enlarge</w:t>
      </w:r>
      <w:r w:rsidR="008E3BBA">
        <w:rPr>
          <w:rFonts w:asciiTheme="minorBidi" w:hAnsiTheme="minorBidi" w:cstheme="minorBidi"/>
        </w:rPr>
        <w:t>ment of an impressive</w:t>
      </w:r>
      <w:r w:rsidR="00763243">
        <w:rPr>
          <w:rFonts w:asciiTheme="minorBidi" w:hAnsiTheme="minorBidi" w:cstheme="minorBidi"/>
        </w:rPr>
        <w:t xml:space="preserve"> </w:t>
      </w:r>
      <w:r w:rsidR="008E3BBA">
        <w:rPr>
          <w:rFonts w:asciiTheme="minorBidi" w:hAnsiTheme="minorBidi" w:cstheme="minorBidi"/>
        </w:rPr>
        <w:t>travel foundation</w:t>
      </w:r>
      <w:r w:rsidRPr="00EC3AF4">
        <w:rPr>
          <w:rFonts w:asciiTheme="minorBidi" w:hAnsiTheme="minorBidi" w:cstheme="minorBidi"/>
        </w:rPr>
        <w:t xml:space="preserve">. </w:t>
      </w:r>
      <w:r w:rsidRPr="00AB3AE1">
        <w:rPr>
          <w:rFonts w:asciiTheme="minorBidi" w:hAnsiTheme="minorBidi" w:cstheme="minorBidi"/>
        </w:rPr>
        <w:t>Whitbread Chief Execut</w:t>
      </w:r>
      <w:r w:rsidR="00357542">
        <w:rPr>
          <w:rFonts w:asciiTheme="minorBidi" w:hAnsiTheme="minorBidi" w:cstheme="minorBidi"/>
        </w:rPr>
        <w:t>ive Alan Parker elucidat</w:t>
      </w:r>
      <w:r w:rsidR="00AB3AE1">
        <w:rPr>
          <w:rFonts w:asciiTheme="minorBidi" w:hAnsiTheme="minorBidi" w:cstheme="minorBidi"/>
        </w:rPr>
        <w:t xml:space="preserve">ed that </w:t>
      </w:r>
      <w:r w:rsidRPr="00AB3AE1">
        <w:rPr>
          <w:rFonts w:asciiTheme="minorBidi" w:hAnsiTheme="minorBidi" w:cstheme="minorBidi"/>
        </w:rPr>
        <w:t>the h</w:t>
      </w:r>
      <w:r w:rsidR="00357542">
        <w:rPr>
          <w:rFonts w:asciiTheme="minorBidi" w:hAnsiTheme="minorBidi" w:cstheme="minorBidi"/>
        </w:rPr>
        <w:t>ospitality industry depends st</w:t>
      </w:r>
      <w:r w:rsidRPr="00AB3AE1">
        <w:rPr>
          <w:rFonts w:asciiTheme="minorBidi" w:hAnsiTheme="minorBidi" w:cstheme="minorBidi"/>
        </w:rPr>
        <w:t>i</w:t>
      </w:r>
      <w:r w:rsidR="00357542">
        <w:rPr>
          <w:rFonts w:asciiTheme="minorBidi" w:hAnsiTheme="minorBidi" w:cstheme="minorBidi"/>
        </w:rPr>
        <w:t>ff</w:t>
      </w:r>
      <w:r w:rsidRPr="00AB3AE1">
        <w:rPr>
          <w:rFonts w:asciiTheme="minorBidi" w:hAnsiTheme="minorBidi" w:cstheme="minorBidi"/>
        </w:rPr>
        <w:t xml:space="preserve">ly on the </w:t>
      </w:r>
      <w:r w:rsidR="00357542">
        <w:rPr>
          <w:rFonts w:asciiTheme="minorBidi" w:hAnsiTheme="minorBidi" w:cstheme="minorBidi"/>
        </w:rPr>
        <w:t>infrastructure of air, road, rail links and offer free services, also transport important because</w:t>
      </w:r>
      <w:r w:rsidRPr="00AB3AE1">
        <w:rPr>
          <w:rFonts w:asciiTheme="minorBidi" w:hAnsiTheme="minorBidi" w:cstheme="minorBidi"/>
        </w:rPr>
        <w:t xml:space="preserve"> transport </w:t>
      </w:r>
      <w:r w:rsidR="00357542">
        <w:rPr>
          <w:rFonts w:asciiTheme="minorBidi" w:hAnsiTheme="minorBidi" w:cstheme="minorBidi"/>
        </w:rPr>
        <w:t>take</w:t>
      </w:r>
      <w:r w:rsidR="00C46CF5">
        <w:rPr>
          <w:rFonts w:asciiTheme="minorBidi" w:hAnsiTheme="minorBidi" w:cstheme="minorBidi"/>
        </w:rPr>
        <w:t>s</w:t>
      </w:r>
      <w:r w:rsidR="00357542">
        <w:rPr>
          <w:rFonts w:asciiTheme="minorBidi" w:hAnsiTheme="minorBidi" w:cstheme="minorBidi"/>
        </w:rPr>
        <w:t xml:space="preserve"> </w:t>
      </w:r>
      <w:r w:rsidRPr="00AB3AE1">
        <w:rPr>
          <w:rFonts w:asciiTheme="minorBidi" w:hAnsiTheme="minorBidi" w:cstheme="minorBidi"/>
        </w:rPr>
        <w:t>clients to the hotels</w:t>
      </w:r>
      <w:r w:rsidR="00357542">
        <w:rPr>
          <w:rFonts w:asciiTheme="minorBidi" w:hAnsiTheme="minorBidi" w:cstheme="minorBidi"/>
        </w:rPr>
        <w:t xml:space="preserve"> and palaces that they are interested in</w:t>
      </w:r>
      <w:r w:rsidRPr="00AB3AE1">
        <w:rPr>
          <w:rFonts w:asciiTheme="minorBidi" w:hAnsiTheme="minorBidi" w:cstheme="minorBidi"/>
        </w:rPr>
        <w:t>. If i</w:t>
      </w:r>
      <w:r w:rsidR="00357542">
        <w:rPr>
          <w:rFonts w:asciiTheme="minorBidi" w:hAnsiTheme="minorBidi" w:cstheme="minorBidi"/>
        </w:rPr>
        <w:t>nfrastructure does not keep speed</w:t>
      </w:r>
      <w:r w:rsidRPr="00AB3AE1">
        <w:rPr>
          <w:rFonts w:asciiTheme="minorBidi" w:hAnsiTheme="minorBidi" w:cstheme="minorBidi"/>
        </w:rPr>
        <w:t xml:space="preserve"> with growth,</w:t>
      </w:r>
      <w:r w:rsidR="00357542">
        <w:rPr>
          <w:rFonts w:asciiTheme="minorBidi" w:hAnsiTheme="minorBidi" w:cstheme="minorBidi"/>
        </w:rPr>
        <w:t xml:space="preserve"> then business and tourism might be</w:t>
      </w:r>
      <w:r w:rsidRPr="00AB3AE1">
        <w:rPr>
          <w:rFonts w:asciiTheme="minorBidi" w:hAnsiTheme="minorBidi" w:cstheme="minorBidi"/>
        </w:rPr>
        <w:t xml:space="preserve"> drift</w:t>
      </w:r>
      <w:r w:rsidR="00C46CF5">
        <w:rPr>
          <w:rFonts w:asciiTheme="minorBidi" w:hAnsiTheme="minorBidi" w:cstheme="minorBidi"/>
        </w:rPr>
        <w:t>ing</w:t>
      </w:r>
      <w:r w:rsidRPr="00AB3AE1">
        <w:rPr>
          <w:rFonts w:asciiTheme="minorBidi" w:hAnsiTheme="minorBidi" w:cstheme="minorBidi"/>
        </w:rPr>
        <w:t xml:space="preserve"> away from the UK to o</w:t>
      </w:r>
      <w:r w:rsidR="00357542">
        <w:rPr>
          <w:rFonts w:asciiTheme="minorBidi" w:hAnsiTheme="minorBidi" w:cstheme="minorBidi"/>
        </w:rPr>
        <w:t>ther markets on different country</w:t>
      </w:r>
      <w:r w:rsidR="000F038C" w:rsidRPr="00AB3AE1">
        <w:rPr>
          <w:rFonts w:asciiTheme="minorBidi" w:hAnsiTheme="minorBidi" w:cstheme="minorBidi"/>
        </w:rPr>
        <w:t>.</w:t>
      </w:r>
    </w:p>
    <w:p w:rsidR="000A7AF7" w:rsidRDefault="00E11943" w:rsidP="000F038C">
      <w:pPr>
        <w:pStyle w:val="NormalWeb"/>
        <w:rPr>
          <w:rFonts w:asciiTheme="minorBidi" w:hAnsiTheme="minorBidi" w:cstheme="minorBidi"/>
        </w:rPr>
      </w:pPr>
      <w:r>
        <w:rPr>
          <w:rFonts w:asciiTheme="minorBidi" w:hAnsiTheme="minorBidi" w:cstheme="minorBidi"/>
        </w:rPr>
        <w:t xml:space="preserve">Furthermore, aside from sport </w:t>
      </w:r>
      <w:r w:rsidR="00975916">
        <w:rPr>
          <w:rFonts w:asciiTheme="minorBidi" w:hAnsiTheme="minorBidi" w:cstheme="minorBidi"/>
        </w:rPr>
        <w:t>activities London is also fraught</w:t>
      </w:r>
      <w:r w:rsidR="00DF7D9E" w:rsidRPr="00EC3AF4">
        <w:rPr>
          <w:rFonts w:asciiTheme="minorBidi" w:hAnsiTheme="minorBidi" w:cstheme="minorBidi"/>
        </w:rPr>
        <w:t xml:space="preserve"> with entertainmen</w:t>
      </w:r>
      <w:r>
        <w:rPr>
          <w:rFonts w:asciiTheme="minorBidi" w:hAnsiTheme="minorBidi" w:cstheme="minorBidi"/>
        </w:rPr>
        <w:t>t, art and music scenes celebrated for edging and creativeness. The cultural of London is variety</w:t>
      </w:r>
      <w:r w:rsidR="000A7AF7">
        <w:rPr>
          <w:rFonts w:asciiTheme="minorBidi" w:hAnsiTheme="minorBidi" w:cstheme="minorBidi"/>
        </w:rPr>
        <w:t xml:space="preserve"> and creditable music spots for instance the</w:t>
      </w:r>
      <w:r w:rsidR="00DF7D9E" w:rsidRPr="00EC3AF4">
        <w:rPr>
          <w:rFonts w:asciiTheme="minorBidi" w:hAnsiTheme="minorBidi" w:cstheme="minorBidi"/>
        </w:rPr>
        <w:t xml:space="preserve"> eclectic Camd</w:t>
      </w:r>
      <w:r w:rsidR="000A7AF7">
        <w:rPr>
          <w:rFonts w:asciiTheme="minorBidi" w:hAnsiTheme="minorBidi" w:cstheme="minorBidi"/>
        </w:rPr>
        <w:t xml:space="preserve">en Town is just one of the most </w:t>
      </w:r>
      <w:r w:rsidR="00DF7D9E" w:rsidRPr="00EC3AF4">
        <w:rPr>
          <w:rFonts w:asciiTheme="minorBidi" w:hAnsiTheme="minorBidi" w:cstheme="minorBidi"/>
        </w:rPr>
        <w:t>interesting places tourist visi</w:t>
      </w:r>
      <w:r w:rsidR="000A7AF7">
        <w:rPr>
          <w:rFonts w:asciiTheme="minorBidi" w:hAnsiTheme="minorBidi" w:cstheme="minorBidi"/>
        </w:rPr>
        <w:t xml:space="preserve">t and because of consumerism submission to marketing proceeding </w:t>
      </w:r>
      <w:r w:rsidR="00DF7D9E" w:rsidRPr="00EC3AF4">
        <w:rPr>
          <w:rFonts w:asciiTheme="minorBidi" w:hAnsiTheme="minorBidi" w:cstheme="minorBidi"/>
        </w:rPr>
        <w:t>that inevitably benefits t</w:t>
      </w:r>
      <w:r w:rsidR="000A7AF7">
        <w:rPr>
          <w:rFonts w:asciiTheme="minorBidi" w:hAnsiTheme="minorBidi" w:cstheme="minorBidi"/>
        </w:rPr>
        <w:t xml:space="preserve">he city’s economy. </w:t>
      </w:r>
    </w:p>
    <w:p w:rsidR="00DF7D9E" w:rsidRPr="00EC3AF4" w:rsidRDefault="000A7AF7" w:rsidP="000F038C">
      <w:pPr>
        <w:pStyle w:val="NormalWeb"/>
        <w:rPr>
          <w:rFonts w:asciiTheme="minorBidi" w:hAnsiTheme="minorBidi" w:cstheme="minorBidi"/>
        </w:rPr>
      </w:pPr>
      <w:r w:rsidRPr="00B369EF">
        <w:rPr>
          <w:rFonts w:asciiTheme="minorBidi" w:hAnsiTheme="minorBidi" w:cstheme="minorBidi"/>
        </w:rPr>
        <w:t>As well as i</w:t>
      </w:r>
      <w:r w:rsidR="00B67E01">
        <w:rPr>
          <w:rFonts w:asciiTheme="minorBidi" w:hAnsiTheme="minorBidi" w:cstheme="minorBidi"/>
        </w:rPr>
        <w:t>n an article</w:t>
      </w:r>
      <w:r w:rsidR="00E65DA6" w:rsidRPr="00B369EF">
        <w:rPr>
          <w:rFonts w:asciiTheme="minorBidi" w:hAnsiTheme="minorBidi" w:cstheme="minorBidi"/>
        </w:rPr>
        <w:t xml:space="preserve"> shows that </w:t>
      </w:r>
      <w:r w:rsidR="00B67E01">
        <w:rPr>
          <w:rFonts w:asciiTheme="minorBidi" w:hAnsiTheme="minorBidi" w:cstheme="minorBidi"/>
        </w:rPr>
        <w:t xml:space="preserve">in 2019 around </w:t>
      </w:r>
      <w:r w:rsidR="00E65DA6" w:rsidRPr="00B369EF">
        <w:rPr>
          <w:rFonts w:asciiTheme="minorBidi" w:hAnsiTheme="minorBidi" w:cstheme="minorBidi"/>
        </w:rPr>
        <w:t>800</w:t>
      </w:r>
      <w:r w:rsidR="00DF7D9E" w:rsidRPr="00B369EF">
        <w:rPr>
          <w:rFonts w:asciiTheme="minorBidi" w:hAnsiTheme="minorBidi" w:cstheme="minorBidi"/>
        </w:rPr>
        <w:t>,000 young peopl</w:t>
      </w:r>
      <w:r w:rsidR="00E65DA6" w:rsidRPr="00B369EF">
        <w:rPr>
          <w:rFonts w:asciiTheme="minorBidi" w:hAnsiTheme="minorBidi" w:cstheme="minorBidi"/>
        </w:rPr>
        <w:t>e are evalua</w:t>
      </w:r>
      <w:r w:rsidR="00975916" w:rsidRPr="00B369EF">
        <w:rPr>
          <w:rFonts w:asciiTheme="minorBidi" w:hAnsiTheme="minorBidi" w:cstheme="minorBidi"/>
        </w:rPr>
        <w:t>ted to go clubbing</w:t>
      </w:r>
      <w:r w:rsidR="00E65DA6" w:rsidRPr="00B369EF">
        <w:rPr>
          <w:rFonts w:asciiTheme="minorBidi" w:hAnsiTheme="minorBidi" w:cstheme="minorBidi"/>
        </w:rPr>
        <w:t xml:space="preserve"> in London on weekends</w:t>
      </w:r>
      <w:r w:rsidR="00DF7D9E" w:rsidRPr="00B369EF">
        <w:rPr>
          <w:rFonts w:asciiTheme="minorBidi" w:hAnsiTheme="minorBidi" w:cstheme="minorBidi"/>
        </w:rPr>
        <w:t xml:space="preserve"> n</w:t>
      </w:r>
      <w:r w:rsidR="00E504ED" w:rsidRPr="00B369EF">
        <w:rPr>
          <w:rFonts w:asciiTheme="minorBidi" w:hAnsiTheme="minorBidi" w:cstheme="minorBidi"/>
        </w:rPr>
        <w:t>ight</w:t>
      </w:r>
      <w:r w:rsidR="00AF56C4" w:rsidRPr="00B369EF">
        <w:rPr>
          <w:rFonts w:asciiTheme="minorBidi" w:hAnsiTheme="minorBidi" w:cstheme="minorBidi"/>
        </w:rPr>
        <w:t xml:space="preserve"> the club spot</w:t>
      </w:r>
      <w:r w:rsidR="00975916" w:rsidRPr="00B369EF">
        <w:rPr>
          <w:rFonts w:asciiTheme="minorBidi" w:hAnsiTheme="minorBidi" w:cstheme="minorBidi"/>
        </w:rPr>
        <w:t xml:space="preserve"> again increment</w:t>
      </w:r>
      <w:r w:rsidR="00AF56C4" w:rsidRPr="00B369EF">
        <w:rPr>
          <w:rFonts w:asciiTheme="minorBidi" w:hAnsiTheme="minorBidi" w:cstheme="minorBidi"/>
        </w:rPr>
        <w:t xml:space="preserve"> lucratively as in </w:t>
      </w:r>
      <w:r w:rsidR="00B369EF" w:rsidRPr="00B369EF">
        <w:rPr>
          <w:rFonts w:asciiTheme="minorBidi" w:hAnsiTheme="minorBidi" w:cstheme="minorBidi"/>
        </w:rPr>
        <w:t>mutuality</w:t>
      </w:r>
      <w:r w:rsidR="00DF7D9E" w:rsidRPr="00B369EF">
        <w:rPr>
          <w:rFonts w:asciiTheme="minorBidi" w:hAnsiTheme="minorBidi" w:cstheme="minorBidi"/>
        </w:rPr>
        <w:t xml:space="preserve"> </w:t>
      </w:r>
      <w:r w:rsidR="00DF7D9E" w:rsidRPr="00B369EF">
        <w:rPr>
          <w:rFonts w:asciiTheme="minorBidi" w:hAnsiTheme="minorBidi" w:cstheme="minorBidi"/>
        </w:rPr>
        <w:lastRenderedPageBreak/>
        <w:t>to the United</w:t>
      </w:r>
      <w:r w:rsidR="00B369EF" w:rsidRPr="00B369EF">
        <w:rPr>
          <w:rFonts w:asciiTheme="minorBidi" w:hAnsiTheme="minorBidi" w:cstheme="minorBidi"/>
        </w:rPr>
        <w:t xml:space="preserve"> States the legal age to expend</w:t>
      </w:r>
      <w:r w:rsidR="00DF7D9E" w:rsidRPr="00B369EF">
        <w:rPr>
          <w:rFonts w:asciiTheme="minorBidi" w:hAnsiTheme="minorBidi" w:cstheme="minorBidi"/>
        </w:rPr>
        <w:t xml:space="preserve"> alcohol</w:t>
      </w:r>
      <w:r w:rsidR="00B369EF" w:rsidRPr="00B369EF">
        <w:rPr>
          <w:rFonts w:asciiTheme="minorBidi" w:hAnsiTheme="minorBidi" w:cstheme="minorBidi"/>
        </w:rPr>
        <w:t xml:space="preserve"> while</w:t>
      </w:r>
      <w:r w:rsidR="00DF7D9E" w:rsidRPr="00B369EF">
        <w:rPr>
          <w:rFonts w:asciiTheme="minorBidi" w:hAnsiTheme="minorBidi" w:cstheme="minorBidi"/>
        </w:rPr>
        <w:t xml:space="preserve"> in </w:t>
      </w:r>
      <w:r w:rsidR="00B369EF" w:rsidRPr="00B369EF">
        <w:rPr>
          <w:rFonts w:asciiTheme="minorBidi" w:hAnsiTheme="minorBidi" w:cstheme="minorBidi"/>
        </w:rPr>
        <w:t>London is 18 a</w:t>
      </w:r>
      <w:r w:rsidR="00B67E01">
        <w:rPr>
          <w:rFonts w:asciiTheme="minorBidi" w:hAnsiTheme="minorBidi" w:cstheme="minorBidi"/>
        </w:rPr>
        <w:t>nd therefore</w:t>
      </w:r>
      <w:r w:rsidR="00B369EF" w:rsidRPr="00B369EF">
        <w:rPr>
          <w:rFonts w:asciiTheme="minorBidi" w:hAnsiTheme="minorBidi" w:cstheme="minorBidi"/>
        </w:rPr>
        <w:t xml:space="preserve"> young people</w:t>
      </w:r>
      <w:r w:rsidR="00B67E01">
        <w:rPr>
          <w:rFonts w:asciiTheme="minorBidi" w:hAnsiTheme="minorBidi" w:cstheme="minorBidi"/>
        </w:rPr>
        <w:t xml:space="preserve"> excluded</w:t>
      </w:r>
      <w:r w:rsidR="00DF7D9E" w:rsidRPr="00B369EF">
        <w:rPr>
          <w:rFonts w:asciiTheme="minorBidi" w:hAnsiTheme="minorBidi" w:cstheme="minorBidi"/>
        </w:rPr>
        <w:t xml:space="preserve"> of such an experience in America can enjoy in London.</w:t>
      </w:r>
      <w:r w:rsidR="00DF7D9E" w:rsidRPr="00EC3AF4">
        <w:rPr>
          <w:rFonts w:asciiTheme="minorBidi" w:hAnsiTheme="minorBidi" w:cstheme="minorBidi"/>
        </w:rPr>
        <w:t xml:space="preserve"> </w:t>
      </w:r>
    </w:p>
    <w:p w:rsidR="00B06AE5" w:rsidRPr="003D25FB" w:rsidRDefault="00B67E01" w:rsidP="003D25FB">
      <w:pPr>
        <w:pStyle w:val="NormalWeb"/>
        <w:rPr>
          <w:rFonts w:asciiTheme="minorBidi" w:hAnsiTheme="minorBidi" w:cstheme="minorBidi"/>
        </w:rPr>
      </w:pPr>
      <w:r>
        <w:rPr>
          <w:rFonts w:asciiTheme="minorBidi" w:hAnsiTheme="minorBidi" w:cstheme="minorBidi"/>
        </w:rPr>
        <w:t xml:space="preserve">In conclusion, </w:t>
      </w:r>
      <w:r w:rsidR="003D25FB" w:rsidRPr="003D25FB">
        <w:rPr>
          <w:rStyle w:val="hgkelc"/>
          <w:rFonts w:asciiTheme="minorBidi" w:hAnsiTheme="minorBidi" w:cstheme="minorBidi"/>
        </w:rPr>
        <w:t>Tourism helps to strengthen London's reputation as an open and welcoming global city.</w:t>
      </w:r>
      <w:r w:rsidR="003D25FB">
        <w:rPr>
          <w:rStyle w:val="hgkelc"/>
          <w:rFonts w:asciiTheme="minorBidi" w:hAnsiTheme="minorBidi" w:cstheme="minorBidi"/>
        </w:rPr>
        <w:t xml:space="preserve"> Also</w:t>
      </w:r>
      <w:r w:rsidR="00C322DA">
        <w:rPr>
          <w:rStyle w:val="hgkelc"/>
          <w:rFonts w:asciiTheme="minorBidi" w:hAnsiTheme="minorBidi" w:cstheme="minorBidi"/>
        </w:rPr>
        <w:t>,</w:t>
      </w:r>
      <w:r w:rsidR="003D25FB">
        <w:rPr>
          <w:rStyle w:val="hgkelc"/>
          <w:rFonts w:asciiTheme="minorBidi" w:hAnsiTheme="minorBidi" w:cstheme="minorBidi"/>
        </w:rPr>
        <w:t xml:space="preserve"> </w:t>
      </w:r>
      <w:r>
        <w:rPr>
          <w:rFonts w:asciiTheme="minorBidi" w:hAnsiTheme="minorBidi" w:cstheme="minorBidi"/>
        </w:rPr>
        <w:t>it is obvious</w:t>
      </w:r>
      <w:r w:rsidR="00DF7D9E" w:rsidRPr="00EC3AF4">
        <w:rPr>
          <w:rFonts w:asciiTheme="minorBidi" w:hAnsiTheme="minorBidi" w:cstheme="minorBidi"/>
        </w:rPr>
        <w:t xml:space="preserve"> that tourism is</w:t>
      </w:r>
      <w:r>
        <w:rPr>
          <w:rFonts w:asciiTheme="minorBidi" w:hAnsiTheme="minorBidi" w:cstheme="minorBidi"/>
        </w:rPr>
        <w:t xml:space="preserve"> extremely</w:t>
      </w:r>
      <w:r w:rsidR="00DF7D9E" w:rsidRPr="00EC3AF4">
        <w:rPr>
          <w:rFonts w:asciiTheme="minorBidi" w:hAnsiTheme="minorBidi" w:cstheme="minorBidi"/>
        </w:rPr>
        <w:t xml:space="preserve"> important to London’s ec</w:t>
      </w:r>
      <w:r w:rsidR="009A5FBD">
        <w:rPr>
          <w:rFonts w:asciiTheme="minorBidi" w:hAnsiTheme="minorBidi" w:cstheme="minorBidi"/>
        </w:rPr>
        <w:t xml:space="preserve">onomy. It is not only the provenance of </w:t>
      </w:r>
      <w:r w:rsidR="00DF7D9E" w:rsidRPr="00EC3AF4">
        <w:rPr>
          <w:rFonts w:asciiTheme="minorBidi" w:hAnsiTheme="minorBidi" w:cstheme="minorBidi"/>
        </w:rPr>
        <w:t>job</w:t>
      </w:r>
      <w:r w:rsidR="009A5FBD">
        <w:rPr>
          <w:rFonts w:asciiTheme="minorBidi" w:hAnsiTheme="minorBidi" w:cstheme="minorBidi"/>
        </w:rPr>
        <w:t>s opportunities while it</w:t>
      </w:r>
      <w:r w:rsidR="00DF7D9E" w:rsidRPr="00EC3AF4">
        <w:rPr>
          <w:rFonts w:asciiTheme="minorBidi" w:hAnsiTheme="minorBidi" w:cstheme="minorBidi"/>
        </w:rPr>
        <w:t xml:space="preserve"> requires </w:t>
      </w:r>
      <w:r w:rsidR="00C46CF5">
        <w:rPr>
          <w:rFonts w:asciiTheme="minorBidi" w:hAnsiTheme="minorBidi" w:cstheme="minorBidi"/>
        </w:rPr>
        <w:t>development of fewer</w:t>
      </w:r>
      <w:r w:rsidR="00E504ED">
        <w:rPr>
          <w:rFonts w:asciiTheme="minorBidi" w:hAnsiTheme="minorBidi" w:cstheme="minorBidi"/>
        </w:rPr>
        <w:t xml:space="preserve"> ind</w:t>
      </w:r>
      <w:r w:rsidR="009A5FBD">
        <w:rPr>
          <w:rFonts w:asciiTheme="minorBidi" w:hAnsiTheme="minorBidi" w:cstheme="minorBidi"/>
        </w:rPr>
        <w:t xml:space="preserve">ustrialised areas, </w:t>
      </w:r>
      <w:r w:rsidR="00E504ED">
        <w:rPr>
          <w:rFonts w:asciiTheme="minorBidi" w:hAnsiTheme="minorBidi" w:cstheme="minorBidi"/>
        </w:rPr>
        <w:t>therefore</w:t>
      </w:r>
      <w:r w:rsidR="00DF7D9E" w:rsidRPr="00EC3AF4">
        <w:rPr>
          <w:rFonts w:asciiTheme="minorBidi" w:hAnsiTheme="minorBidi" w:cstheme="minorBidi"/>
        </w:rPr>
        <w:t xml:space="preserve"> benefits</w:t>
      </w:r>
      <w:r w:rsidR="00C46CF5">
        <w:rPr>
          <w:rFonts w:asciiTheme="minorBidi" w:hAnsiTheme="minorBidi" w:cstheme="minorBidi"/>
        </w:rPr>
        <w:t>,</w:t>
      </w:r>
      <w:r w:rsidR="00DF7D9E" w:rsidRPr="00EC3AF4">
        <w:rPr>
          <w:rFonts w:asciiTheme="minorBidi" w:hAnsiTheme="minorBidi" w:cstheme="minorBidi"/>
        </w:rPr>
        <w:t xml:space="preserve"> not only the economy but also</w:t>
      </w:r>
      <w:r w:rsidR="009A5FBD">
        <w:rPr>
          <w:rFonts w:asciiTheme="minorBidi" w:hAnsiTheme="minorBidi" w:cstheme="minorBidi"/>
        </w:rPr>
        <w:t xml:space="preserve"> for</w:t>
      </w:r>
      <w:r w:rsidR="00DF7D9E" w:rsidRPr="00EC3AF4">
        <w:rPr>
          <w:rFonts w:asciiTheme="minorBidi" w:hAnsiTheme="minorBidi" w:cstheme="minorBidi"/>
        </w:rPr>
        <w:t xml:space="preserve"> society. The development of travel </w:t>
      </w:r>
      <w:r w:rsidR="009A5FBD">
        <w:rPr>
          <w:rFonts w:asciiTheme="minorBidi" w:hAnsiTheme="minorBidi" w:cstheme="minorBidi"/>
        </w:rPr>
        <w:t>infrastructure is also important</w:t>
      </w:r>
      <w:r w:rsidR="00DF7D9E" w:rsidRPr="00EC3AF4">
        <w:rPr>
          <w:rFonts w:asciiTheme="minorBidi" w:hAnsiTheme="minorBidi" w:cstheme="minorBidi"/>
        </w:rPr>
        <w:t xml:space="preserve"> as to portray Lon</w:t>
      </w:r>
      <w:r w:rsidR="009A5FBD">
        <w:rPr>
          <w:rFonts w:asciiTheme="minorBidi" w:hAnsiTheme="minorBidi" w:cstheme="minorBidi"/>
        </w:rPr>
        <w:t>don as a “Gateway to the UK”.</w:t>
      </w:r>
      <w:r w:rsidR="00EF54B5">
        <w:t xml:space="preserve"> </w:t>
      </w:r>
      <w:r w:rsidR="00EF54B5" w:rsidRPr="00EF54B5">
        <w:rPr>
          <w:rFonts w:asciiTheme="minorBidi" w:hAnsiTheme="minorBidi" w:cstheme="minorBidi"/>
        </w:rPr>
        <w:t>The United Kingdom’s tourism industry has a wi</w:t>
      </w:r>
      <w:r w:rsidR="003D25FB">
        <w:rPr>
          <w:rFonts w:asciiTheme="minorBidi" w:hAnsiTheme="minorBidi" w:cstheme="minorBidi"/>
        </w:rPr>
        <w:t xml:space="preserve">de range of opportunities. Most </w:t>
      </w:r>
      <w:r w:rsidR="00EF54B5" w:rsidRPr="00EF54B5">
        <w:rPr>
          <w:rFonts w:asciiTheme="minorBidi" w:hAnsiTheme="minorBidi" w:cstheme="minorBidi"/>
        </w:rPr>
        <w:t xml:space="preserve">of them are to investigate new markets and to find </w:t>
      </w:r>
      <w:r w:rsidR="003D25FB">
        <w:rPr>
          <w:rFonts w:asciiTheme="minorBidi" w:hAnsiTheme="minorBidi" w:cstheme="minorBidi"/>
        </w:rPr>
        <w:t>new entertainment</w:t>
      </w:r>
      <w:r w:rsidR="0040359C">
        <w:rPr>
          <w:rFonts w:asciiTheme="minorBidi" w:hAnsiTheme="minorBidi" w:cstheme="minorBidi"/>
        </w:rPr>
        <w:t xml:space="preserve"> in the existing ones </w:t>
      </w:r>
      <w:r w:rsidR="00EF54B5" w:rsidRPr="00EF54B5">
        <w:rPr>
          <w:rFonts w:asciiTheme="minorBidi" w:hAnsiTheme="minorBidi" w:cstheme="minorBidi"/>
        </w:rPr>
        <w:t>to incorporate new cultural even</w:t>
      </w:r>
      <w:r w:rsidR="0040359C">
        <w:rPr>
          <w:rFonts w:asciiTheme="minorBidi" w:hAnsiTheme="minorBidi" w:cstheme="minorBidi"/>
        </w:rPr>
        <w:t>ts, such as modern music styles</w:t>
      </w:r>
      <w:r w:rsidR="00EF54B5" w:rsidRPr="00EF54B5">
        <w:rPr>
          <w:rFonts w:asciiTheme="minorBidi" w:hAnsiTheme="minorBidi" w:cstheme="minorBidi"/>
        </w:rPr>
        <w:t xml:space="preserve"> or up-to-date art approaches.</w:t>
      </w:r>
    </w:p>
    <w:p w:rsidR="003249E4" w:rsidRDefault="003249E4" w:rsidP="00DF7D9E">
      <w:pPr>
        <w:pStyle w:val="NormalWeb"/>
      </w:pPr>
    </w:p>
    <w:p w:rsidR="00B67E01" w:rsidRDefault="00B67E01" w:rsidP="003249E4">
      <w:pPr>
        <w:pStyle w:val="NormalWeb"/>
        <w:rPr>
          <w:rFonts w:asciiTheme="minorBidi" w:hAnsiTheme="minorBidi" w:cstheme="minorBidi"/>
          <w:b/>
          <w:bCs/>
          <w:color w:val="0D0D0D" w:themeColor="text1" w:themeTint="F2"/>
          <w:sz w:val="32"/>
          <w:szCs w:val="32"/>
        </w:rPr>
      </w:pPr>
    </w:p>
    <w:p w:rsidR="00B67E01" w:rsidRDefault="00B67E01" w:rsidP="003249E4">
      <w:pPr>
        <w:pStyle w:val="NormalWeb"/>
        <w:rPr>
          <w:rFonts w:asciiTheme="minorBidi" w:hAnsiTheme="minorBidi" w:cstheme="minorBidi"/>
          <w:b/>
          <w:bCs/>
          <w:color w:val="0D0D0D" w:themeColor="text1" w:themeTint="F2"/>
          <w:sz w:val="32"/>
          <w:szCs w:val="32"/>
        </w:rPr>
      </w:pPr>
    </w:p>
    <w:p w:rsidR="00B67E01" w:rsidRDefault="00B67E01" w:rsidP="003249E4">
      <w:pPr>
        <w:pStyle w:val="NormalWeb"/>
        <w:rPr>
          <w:rFonts w:asciiTheme="minorBidi" w:hAnsiTheme="minorBidi" w:cstheme="minorBidi"/>
          <w:b/>
          <w:bCs/>
          <w:color w:val="0D0D0D" w:themeColor="text1" w:themeTint="F2"/>
          <w:sz w:val="32"/>
          <w:szCs w:val="32"/>
        </w:rPr>
      </w:pPr>
    </w:p>
    <w:p w:rsidR="000B3EB0" w:rsidRPr="000B3EB0" w:rsidRDefault="000B3EB0" w:rsidP="003249E4">
      <w:pPr>
        <w:pStyle w:val="NormalWeb"/>
        <w:rPr>
          <w:rFonts w:asciiTheme="minorBidi" w:hAnsiTheme="minorBidi" w:cstheme="minorBidi"/>
          <w:b/>
          <w:bCs/>
          <w:color w:val="0D0D0D" w:themeColor="text1" w:themeTint="F2"/>
        </w:rPr>
      </w:pPr>
      <w:r w:rsidRPr="000B3EB0">
        <w:rPr>
          <w:rFonts w:asciiTheme="minorBidi" w:hAnsiTheme="minorBidi" w:cstheme="minorBidi"/>
          <w:b/>
          <w:bCs/>
          <w:color w:val="0D0D0D" w:themeColor="text1" w:themeTint="F2"/>
          <w:sz w:val="32"/>
          <w:szCs w:val="32"/>
        </w:rPr>
        <w:t>References</w:t>
      </w:r>
      <w:r w:rsidRPr="000B3EB0">
        <w:rPr>
          <w:rFonts w:asciiTheme="minorBidi" w:hAnsiTheme="minorBidi" w:cstheme="minorBidi"/>
          <w:b/>
          <w:bCs/>
          <w:color w:val="0D0D0D" w:themeColor="text1" w:themeTint="F2"/>
        </w:rPr>
        <w:t xml:space="preserve"> </w:t>
      </w:r>
    </w:p>
    <w:p w:rsidR="003249E4" w:rsidRPr="000B3EB0" w:rsidRDefault="003249E4" w:rsidP="003249E4">
      <w:pPr>
        <w:pStyle w:val="NormalWeb"/>
        <w:rPr>
          <w:rFonts w:asciiTheme="minorBidi" w:hAnsiTheme="minorBidi" w:cstheme="minorBidi"/>
          <w:color w:val="0D0D0D" w:themeColor="text1" w:themeTint="F2"/>
        </w:rPr>
      </w:pPr>
      <w:proofErr w:type="spellStart"/>
      <w:proofErr w:type="gramStart"/>
      <w:r w:rsidRPr="000B3EB0">
        <w:rPr>
          <w:rFonts w:asciiTheme="minorBidi" w:hAnsiTheme="minorBidi" w:cstheme="minorBidi"/>
          <w:color w:val="0D0D0D" w:themeColor="text1" w:themeTint="F2"/>
        </w:rPr>
        <w:t>Blightman</w:t>
      </w:r>
      <w:proofErr w:type="spellEnd"/>
      <w:r w:rsidRPr="000B3EB0">
        <w:rPr>
          <w:rFonts w:asciiTheme="minorBidi" w:hAnsiTheme="minorBidi" w:cstheme="minorBidi"/>
          <w:color w:val="0D0D0D" w:themeColor="text1" w:themeTint="F2"/>
        </w:rPr>
        <w:t xml:space="preserve"> (</w:t>
      </w:r>
      <w:r w:rsidRPr="000B3EB0">
        <w:rPr>
          <w:rStyle w:val="nlmyear"/>
          <w:rFonts w:asciiTheme="minorBidi" w:hAnsiTheme="minorBidi" w:cstheme="minorBidi"/>
          <w:color w:val="0D0D0D" w:themeColor="text1" w:themeTint="F2"/>
        </w:rPr>
        <w:t>2002</w:t>
      </w:r>
      <w:r w:rsidRPr="000B3EB0">
        <w:rPr>
          <w:rFonts w:asciiTheme="minorBidi" w:hAnsiTheme="minorBidi" w:cstheme="minorBidi"/>
          <w:color w:val="0D0D0D" w:themeColor="text1" w:themeTint="F2"/>
        </w:rPr>
        <w:t xml:space="preserve">), Domestic Tourism Prospects 2002, </w:t>
      </w:r>
      <w:r w:rsidRPr="000B3EB0">
        <w:rPr>
          <w:rStyle w:val="nlmpublisher-name"/>
          <w:rFonts w:asciiTheme="minorBidi" w:hAnsiTheme="minorBidi" w:cstheme="minorBidi"/>
          <w:color w:val="0D0D0D" w:themeColor="text1" w:themeTint="F2"/>
        </w:rPr>
        <w:t>English Tourism Council</w:t>
      </w:r>
      <w:r w:rsidRPr="000B3EB0">
        <w:rPr>
          <w:rFonts w:asciiTheme="minorBidi" w:hAnsiTheme="minorBidi" w:cstheme="minorBidi"/>
          <w:color w:val="0D0D0D" w:themeColor="text1" w:themeTint="F2"/>
        </w:rPr>
        <w:t xml:space="preserve">, </w:t>
      </w:r>
      <w:r w:rsidRPr="000B3EB0">
        <w:rPr>
          <w:rStyle w:val="nlmpublisher-loc"/>
          <w:rFonts w:asciiTheme="minorBidi" w:hAnsiTheme="minorBidi" w:cstheme="minorBidi"/>
          <w:color w:val="0D0D0D" w:themeColor="text1" w:themeTint="F2"/>
        </w:rPr>
        <w:t>London</w:t>
      </w:r>
      <w:r w:rsidRPr="000B3EB0">
        <w:rPr>
          <w:rFonts w:asciiTheme="minorBidi" w:hAnsiTheme="minorBidi" w:cstheme="minorBidi"/>
          <w:color w:val="0D0D0D" w:themeColor="text1" w:themeTint="F2"/>
        </w:rPr>
        <w:t>.</w:t>
      </w:r>
      <w:proofErr w:type="gramEnd"/>
      <w:r w:rsidRPr="000B3EB0">
        <w:rPr>
          <w:rFonts w:asciiTheme="minorBidi" w:hAnsiTheme="minorBidi" w:cstheme="minorBidi"/>
          <w:color w:val="0D0D0D" w:themeColor="text1" w:themeTint="F2"/>
        </w:rPr>
        <w:t xml:space="preserve"> </w:t>
      </w:r>
      <w:r w:rsidRPr="000B3EB0">
        <w:rPr>
          <w:rFonts w:asciiTheme="minorBidi" w:hAnsiTheme="minorBidi" w:cstheme="minorBidi"/>
          <w:color w:val="0D0D0D" w:themeColor="text1" w:themeTint="F2"/>
        </w:rPr>
        <w:br/>
      </w:r>
      <w:hyperlink r:id="rId7" w:history="1">
        <w:r w:rsidRPr="000B3EB0">
          <w:rPr>
            <w:rStyle w:val="Hyperlink"/>
            <w:rFonts w:asciiTheme="minorBidi" w:hAnsiTheme="minorBidi" w:cstheme="minorBidi"/>
            <w:color w:val="0D0D0D" w:themeColor="text1" w:themeTint="F2"/>
          </w:rPr>
          <w:t>Google Scholar</w:t>
        </w:r>
      </w:hyperlink>
    </w:p>
    <w:p w:rsidR="003249E4" w:rsidRPr="000B3EB0" w:rsidRDefault="003249E4" w:rsidP="00642B51">
      <w:pPr>
        <w:spacing w:before="100" w:beforeAutospacing="1" w:after="100" w:afterAutospacing="1" w:line="240" w:lineRule="auto"/>
        <w:outlineLvl w:val="1"/>
        <w:rPr>
          <w:rFonts w:asciiTheme="minorBidi" w:hAnsiTheme="minorBidi"/>
        </w:rPr>
      </w:pPr>
      <w:r w:rsidRPr="000B3EB0">
        <w:rPr>
          <w:rFonts w:asciiTheme="minorBidi" w:eastAsia="Times New Roman" w:hAnsiTheme="minorBidi"/>
          <w:sz w:val="24"/>
          <w:szCs w:val="24"/>
        </w:rPr>
        <w:t>Quantifying the impact of foot and mouth disease on tourism and the UK economy</w:t>
      </w:r>
      <w:r w:rsidR="00642B51" w:rsidRPr="000B3EB0">
        <w:rPr>
          <w:rFonts w:asciiTheme="minorBidi" w:eastAsia="Times New Roman" w:hAnsiTheme="minorBidi"/>
          <w:sz w:val="24"/>
          <w:szCs w:val="24"/>
        </w:rPr>
        <w:t xml:space="preserve"> </w:t>
      </w:r>
      <w:r w:rsidRPr="000B3EB0">
        <w:rPr>
          <w:rFonts w:asciiTheme="minorBidi" w:eastAsia="Times New Roman" w:hAnsiTheme="minorBidi"/>
          <w:sz w:val="24"/>
          <w:szCs w:val="24"/>
        </w:rPr>
        <w:t>Tour</w:t>
      </w:r>
      <w:r w:rsidR="000B3EB0" w:rsidRPr="000B3EB0">
        <w:rPr>
          <w:rFonts w:asciiTheme="minorBidi" w:eastAsia="Times New Roman" w:hAnsiTheme="minorBidi"/>
          <w:sz w:val="24"/>
          <w:szCs w:val="24"/>
        </w:rPr>
        <w:t>ism Economics</w:t>
      </w:r>
      <w:r w:rsidRPr="000B3EB0">
        <w:rPr>
          <w:rFonts w:asciiTheme="minorBidi" w:eastAsia="Times New Roman" w:hAnsiTheme="minorBidi"/>
          <w:sz w:val="24"/>
          <w:szCs w:val="24"/>
        </w:rPr>
        <w:t xml:space="preserve">, p. 449 </w:t>
      </w:r>
      <w:r w:rsidR="00642B51" w:rsidRPr="000B3EB0">
        <w:rPr>
          <w:rFonts w:asciiTheme="minorBidi" w:eastAsia="Times New Roman" w:hAnsiTheme="minorBidi"/>
          <w:sz w:val="24"/>
          <w:szCs w:val="24"/>
        </w:rPr>
        <w:t>–</w:t>
      </w:r>
      <w:r w:rsidRPr="000B3EB0">
        <w:rPr>
          <w:rFonts w:asciiTheme="minorBidi" w:eastAsia="Times New Roman" w:hAnsiTheme="minorBidi"/>
          <w:sz w:val="24"/>
          <w:szCs w:val="24"/>
        </w:rPr>
        <w:t xml:space="preserve"> </w:t>
      </w:r>
      <w:proofErr w:type="gramStart"/>
      <w:r w:rsidRPr="000B3EB0">
        <w:rPr>
          <w:rFonts w:asciiTheme="minorBidi" w:eastAsia="Times New Roman" w:hAnsiTheme="minorBidi"/>
          <w:sz w:val="24"/>
          <w:szCs w:val="24"/>
        </w:rPr>
        <w:t>465</w:t>
      </w:r>
      <w:r w:rsidR="00642B51" w:rsidRPr="000B3EB0">
        <w:rPr>
          <w:rFonts w:asciiTheme="minorBidi" w:eastAsia="Times New Roman" w:hAnsiTheme="minorBidi"/>
          <w:sz w:val="24"/>
          <w:szCs w:val="24"/>
        </w:rPr>
        <w:t xml:space="preserve">  </w:t>
      </w:r>
      <w:proofErr w:type="gramEnd"/>
      <w:r w:rsidR="0092246A">
        <w:fldChar w:fldCharType="begin"/>
      </w:r>
      <w:r w:rsidR="0092246A">
        <w:instrText>HYPERLINK "https://doi.org/10.5367/000000003322663221" \t "_blank"</w:instrText>
      </w:r>
      <w:r w:rsidR="0092246A">
        <w:fldChar w:fldCharType="separate"/>
      </w:r>
      <w:proofErr w:type="spellStart"/>
      <w:r w:rsidRPr="000B3EB0">
        <w:rPr>
          <w:rFonts w:asciiTheme="minorBidi" w:hAnsiTheme="minorBidi"/>
          <w:u w:val="single"/>
        </w:rPr>
        <w:t>Crossref</w:t>
      </w:r>
      <w:proofErr w:type="spellEnd"/>
      <w:r w:rsidR="0092246A">
        <w:fldChar w:fldCharType="end"/>
      </w:r>
    </w:p>
    <w:p w:rsidR="00EF54B5" w:rsidRDefault="00EF54B5" w:rsidP="000B3EB0">
      <w:pPr>
        <w:spacing w:before="100" w:beforeAutospacing="1" w:after="100" w:afterAutospacing="1" w:line="240" w:lineRule="auto"/>
        <w:outlineLvl w:val="1"/>
      </w:pPr>
      <w:r>
        <w:t xml:space="preserve">Penrose John MP. </w:t>
      </w:r>
      <w:proofErr w:type="gramStart"/>
      <w:r>
        <w:t>Government Tourism Policy.</w:t>
      </w:r>
      <w:proofErr w:type="gramEnd"/>
      <w:r>
        <w:t xml:space="preserve"> </w:t>
      </w:r>
      <w:proofErr w:type="gramStart"/>
      <w:r>
        <w:t>Department for Culture, Media and Sport.</w:t>
      </w:r>
      <w:proofErr w:type="gramEnd"/>
      <w:r>
        <w:t xml:space="preserve"> UK. </w:t>
      </w:r>
      <w:proofErr w:type="gramStart"/>
      <w:r>
        <w:t>March 2011, 52 p.</w:t>
      </w:r>
      <w:proofErr w:type="gramEnd"/>
      <w:r>
        <w:t xml:space="preserve"> </w:t>
      </w:r>
    </w:p>
    <w:p w:rsidR="000B3EB0" w:rsidRPr="000B3EB0" w:rsidRDefault="000B3EB0" w:rsidP="00642B51">
      <w:pPr>
        <w:spacing w:before="100" w:beforeAutospacing="1" w:after="100" w:afterAutospacing="1" w:line="240" w:lineRule="auto"/>
        <w:outlineLvl w:val="1"/>
        <w:rPr>
          <w:sz w:val="24"/>
          <w:szCs w:val="24"/>
        </w:rPr>
      </w:pPr>
      <w:r w:rsidRPr="000B3EB0">
        <w:rPr>
          <w:sz w:val="24"/>
          <w:szCs w:val="24"/>
        </w:rPr>
        <w:t>https://www.visitlondon.com/</w:t>
      </w:r>
    </w:p>
    <w:p w:rsidR="00642B51" w:rsidRDefault="00250BE3" w:rsidP="00642B51">
      <w:pPr>
        <w:spacing w:before="100" w:beforeAutospacing="1" w:after="100" w:afterAutospacing="1" w:line="240" w:lineRule="auto"/>
        <w:outlineLvl w:val="1"/>
      </w:pPr>
      <w:r>
        <w:t xml:space="preserve">London Tourism Industry, </w:t>
      </w:r>
      <w:r w:rsidRPr="00250BE3">
        <w:t>http://www.uncsbrp.org/tourism.htm</w:t>
      </w:r>
    </w:p>
    <w:p w:rsidR="00642B51" w:rsidRDefault="0092246A" w:rsidP="00642B51">
      <w:pPr>
        <w:pStyle w:val="NormalWeb"/>
      </w:pPr>
      <w:hyperlink r:id="rId8" w:history="1">
        <w:r w:rsidR="00C322DA" w:rsidRPr="00BC4625">
          <w:rPr>
            <w:rStyle w:val="Hyperlink"/>
          </w:rPr>
          <w:t>https://www.condorferries.co.uk/uk-tourism-statistics</w:t>
        </w:r>
      </w:hyperlink>
    </w:p>
    <w:p w:rsidR="00C322DA" w:rsidRPr="00642B51" w:rsidRDefault="0092246A" w:rsidP="00642B51">
      <w:pPr>
        <w:pStyle w:val="NormalWeb"/>
      </w:pPr>
      <w:hyperlink r:id="rId9" w:history="1">
        <w:r w:rsidR="002B6F0B" w:rsidRPr="00BC4625">
          <w:rPr>
            <w:rStyle w:val="Hyperlink"/>
          </w:rPr>
          <w:t>https://www.londonandpartners.com/our-insight/tourism-vision</w:t>
        </w:r>
      </w:hyperlink>
      <w:r w:rsidR="002B6F0B">
        <w:t xml:space="preserve"> </w:t>
      </w:r>
    </w:p>
    <w:sectPr w:rsidR="00C322DA" w:rsidRPr="00642B51" w:rsidSect="00415195">
      <w:footerReference w:type="default" r:id="rId10"/>
      <w:pgSz w:w="12240" w:h="15840"/>
      <w:pgMar w:top="1440" w:right="1080" w:bottom="1440" w:left="1080" w:header="720" w:footer="720" w:gutter="0"/>
      <w:pgBorders w:offsetFrom="page">
        <w:top w:val="thickThinSmallGap" w:sz="18" w:space="24" w:color="984806" w:themeColor="accent6" w:themeShade="80"/>
        <w:left w:val="thickThinSmallGap" w:sz="18" w:space="24" w:color="984806" w:themeColor="accent6" w:themeShade="80"/>
        <w:bottom w:val="thinThickSmallGap" w:sz="18" w:space="24" w:color="984806" w:themeColor="accent6" w:themeShade="80"/>
        <w:right w:val="thinThickSmallGap" w:sz="18" w:space="24" w:color="984806" w:themeColor="accent6" w:themeShade="80"/>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81C79" w:rsidRDefault="00E81C79" w:rsidP="00487AFE">
      <w:pPr>
        <w:spacing w:after="0" w:line="240" w:lineRule="auto"/>
      </w:pPr>
      <w:r>
        <w:separator/>
      </w:r>
    </w:p>
  </w:endnote>
  <w:endnote w:type="continuationSeparator" w:id="0">
    <w:p w:rsidR="00E81C79" w:rsidRDefault="00E81C79" w:rsidP="00487AF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A Hayat">
    <w:panose1 w:val="020B0800040000020004"/>
    <w:charset w:val="00"/>
    <w:family w:val="swiss"/>
    <w:pitch w:val="variable"/>
    <w:sig w:usb0="800020EF" w:usb1="D000E14A" w:usb2="00000028" w:usb3="00000000" w:csb0="00000041" w:csb1="00000000"/>
  </w:font>
  <w:font w:name="SimHei">
    <w:altName w:val="黑体"/>
    <w:panose1 w:val="02010609060101010101"/>
    <w:charset w:val="86"/>
    <w:family w:val="modern"/>
    <w:pitch w:val="fixed"/>
    <w:sig w:usb0="800002BF" w:usb1="38CF7CFA" w:usb2="00000016" w:usb3="00000000" w:csb0="00040001" w:csb1="00000000"/>
  </w:font>
  <w:font w:name="A Nahar-Medium">
    <w:panose1 w:val="020B0800040000020004"/>
    <w:charset w:val="00"/>
    <w:family w:val="swiss"/>
    <w:pitch w:val="variable"/>
    <w:sig w:usb0="800020EF" w:usb1="D000E14A" w:usb2="00000028" w:usb3="00000000" w:csb0="0000004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03982205"/>
      <w:docPartObj>
        <w:docPartGallery w:val="Page Numbers (Bottom of Page)"/>
        <w:docPartUnique/>
      </w:docPartObj>
    </w:sdtPr>
    <w:sdtContent>
      <w:p w:rsidR="00487AFE" w:rsidRDefault="00487AFE">
        <w:pPr>
          <w:pStyle w:val="Footer"/>
        </w:pPr>
        <w:r>
          <w:t xml:space="preserve">Page </w:t>
        </w:r>
        <w:fldSimple w:instr=" PAGE   \* MERGEFORMAT ">
          <w:r w:rsidR="00415195">
            <w:rPr>
              <w:noProof/>
            </w:rPr>
            <w:t>1</w:t>
          </w:r>
        </w:fldSimple>
      </w:p>
    </w:sdtContent>
  </w:sdt>
  <w:p w:rsidR="00487AFE" w:rsidRDefault="00487AF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81C79" w:rsidRDefault="00E81C79" w:rsidP="00487AFE">
      <w:pPr>
        <w:spacing w:after="0" w:line="240" w:lineRule="auto"/>
      </w:pPr>
      <w:r>
        <w:separator/>
      </w:r>
    </w:p>
  </w:footnote>
  <w:footnote w:type="continuationSeparator" w:id="0">
    <w:p w:rsidR="00E81C79" w:rsidRDefault="00E81C79" w:rsidP="00487AFE">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isplayBackgroundShape/>
  <w:proofState w:spelling="clean" w:grammar="clean"/>
  <w:defaultTabStop w:val="720"/>
  <w:characterSpacingControl w:val="doNotCompress"/>
  <w:hdrShapeDefaults>
    <o:shapedefaults v:ext="edit" spidmax="13314">
      <o:colormenu v:ext="edit" fillcolor="none [665]"/>
    </o:shapedefaults>
  </w:hdrShapeDefaults>
  <w:footnotePr>
    <w:footnote w:id="-1"/>
    <w:footnote w:id="0"/>
  </w:footnotePr>
  <w:endnotePr>
    <w:endnote w:id="-1"/>
    <w:endnote w:id="0"/>
  </w:endnotePr>
  <w:compat/>
  <w:rsids>
    <w:rsidRoot w:val="00B06AE5"/>
    <w:rsid w:val="0004090E"/>
    <w:rsid w:val="0005275F"/>
    <w:rsid w:val="00070324"/>
    <w:rsid w:val="000A7AF7"/>
    <w:rsid w:val="000B3EB0"/>
    <w:rsid w:val="000F038C"/>
    <w:rsid w:val="000F7122"/>
    <w:rsid w:val="00192611"/>
    <w:rsid w:val="00211CDA"/>
    <w:rsid w:val="00226E7E"/>
    <w:rsid w:val="00250BE3"/>
    <w:rsid w:val="002B6F0B"/>
    <w:rsid w:val="00316D54"/>
    <w:rsid w:val="00321218"/>
    <w:rsid w:val="003249E4"/>
    <w:rsid w:val="00347AE8"/>
    <w:rsid w:val="00357542"/>
    <w:rsid w:val="003D12CA"/>
    <w:rsid w:val="003D25FB"/>
    <w:rsid w:val="003E2DE6"/>
    <w:rsid w:val="003E6289"/>
    <w:rsid w:val="003F7EAC"/>
    <w:rsid w:val="0040359C"/>
    <w:rsid w:val="00405D4C"/>
    <w:rsid w:val="00415195"/>
    <w:rsid w:val="00453493"/>
    <w:rsid w:val="00487AFE"/>
    <w:rsid w:val="004C02A6"/>
    <w:rsid w:val="004D030E"/>
    <w:rsid w:val="004F174F"/>
    <w:rsid w:val="004F6126"/>
    <w:rsid w:val="005B6564"/>
    <w:rsid w:val="005E5E98"/>
    <w:rsid w:val="00607525"/>
    <w:rsid w:val="006135B1"/>
    <w:rsid w:val="00642B51"/>
    <w:rsid w:val="00674444"/>
    <w:rsid w:val="006B50EA"/>
    <w:rsid w:val="006C5707"/>
    <w:rsid w:val="006F6575"/>
    <w:rsid w:val="007161AC"/>
    <w:rsid w:val="00754366"/>
    <w:rsid w:val="00763243"/>
    <w:rsid w:val="00797303"/>
    <w:rsid w:val="007B30D8"/>
    <w:rsid w:val="007B419A"/>
    <w:rsid w:val="00852259"/>
    <w:rsid w:val="008A1A23"/>
    <w:rsid w:val="008C383F"/>
    <w:rsid w:val="008C647A"/>
    <w:rsid w:val="008E3BBA"/>
    <w:rsid w:val="0092246A"/>
    <w:rsid w:val="009601C1"/>
    <w:rsid w:val="00975916"/>
    <w:rsid w:val="009A5FBD"/>
    <w:rsid w:val="009E00A0"/>
    <w:rsid w:val="009E529B"/>
    <w:rsid w:val="00A53F6E"/>
    <w:rsid w:val="00A81B13"/>
    <w:rsid w:val="00AB3AE1"/>
    <w:rsid w:val="00AF56C4"/>
    <w:rsid w:val="00B06AE5"/>
    <w:rsid w:val="00B369EF"/>
    <w:rsid w:val="00B5355F"/>
    <w:rsid w:val="00B53BE9"/>
    <w:rsid w:val="00B67E01"/>
    <w:rsid w:val="00BB7815"/>
    <w:rsid w:val="00BC5624"/>
    <w:rsid w:val="00BD6680"/>
    <w:rsid w:val="00C322DA"/>
    <w:rsid w:val="00C376E9"/>
    <w:rsid w:val="00C4259A"/>
    <w:rsid w:val="00C46CF5"/>
    <w:rsid w:val="00CA7A06"/>
    <w:rsid w:val="00CF77F7"/>
    <w:rsid w:val="00D41198"/>
    <w:rsid w:val="00DF7D9E"/>
    <w:rsid w:val="00E01E39"/>
    <w:rsid w:val="00E11943"/>
    <w:rsid w:val="00E46C57"/>
    <w:rsid w:val="00E504ED"/>
    <w:rsid w:val="00E509AF"/>
    <w:rsid w:val="00E65DA6"/>
    <w:rsid w:val="00E81C79"/>
    <w:rsid w:val="00E85F44"/>
    <w:rsid w:val="00EC3AF4"/>
    <w:rsid w:val="00EF54B5"/>
    <w:rsid w:val="00EF7185"/>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3314">
      <o:colormenu v:ext="edit" fillcolor="none [665]"/>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76E9"/>
    <w:rPr>
      <w:lang w:val="en-GB"/>
    </w:rPr>
  </w:style>
  <w:style w:type="paragraph" w:styleId="Heading2">
    <w:name w:val="heading 2"/>
    <w:basedOn w:val="Normal"/>
    <w:link w:val="Heading2Char"/>
    <w:uiPriority w:val="9"/>
    <w:qFormat/>
    <w:rsid w:val="003249E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642B51"/>
    <w:pPr>
      <w:keepNext/>
      <w:keepLines/>
      <w:spacing w:before="200" w:after="0"/>
      <w:outlineLvl w:val="2"/>
    </w:pPr>
    <w:rPr>
      <w:rFonts w:asciiTheme="majorHAnsi" w:eastAsiaTheme="majorEastAsia" w:hAnsiTheme="majorHAnsi" w:cstheme="majorBidi"/>
      <w:b/>
      <w:bCs/>
      <w:color w:val="4F81BD" w:themeColor="accent1"/>
    </w:rPr>
  </w:style>
  <w:style w:type="paragraph" w:styleId="Heading5">
    <w:name w:val="heading 5"/>
    <w:basedOn w:val="Normal"/>
    <w:next w:val="Normal"/>
    <w:link w:val="Heading5Char"/>
    <w:uiPriority w:val="9"/>
    <w:semiHidden/>
    <w:unhideWhenUsed/>
    <w:qFormat/>
    <w:rsid w:val="00642B51"/>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06AE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lmyear">
    <w:name w:val="nlm_year"/>
    <w:basedOn w:val="DefaultParagraphFont"/>
    <w:rsid w:val="003249E4"/>
  </w:style>
  <w:style w:type="character" w:customStyle="1" w:styleId="nlmpublisher-name">
    <w:name w:val="nlm_publisher-name"/>
    <w:basedOn w:val="DefaultParagraphFont"/>
    <w:rsid w:val="003249E4"/>
  </w:style>
  <w:style w:type="character" w:customStyle="1" w:styleId="nlmpublisher-loc">
    <w:name w:val="nlm_publisher-loc"/>
    <w:basedOn w:val="DefaultParagraphFont"/>
    <w:rsid w:val="003249E4"/>
  </w:style>
  <w:style w:type="character" w:customStyle="1" w:styleId="ref-google">
    <w:name w:val="ref-google"/>
    <w:basedOn w:val="DefaultParagraphFont"/>
    <w:rsid w:val="003249E4"/>
  </w:style>
  <w:style w:type="character" w:styleId="Hyperlink">
    <w:name w:val="Hyperlink"/>
    <w:basedOn w:val="DefaultParagraphFont"/>
    <w:uiPriority w:val="99"/>
    <w:unhideWhenUsed/>
    <w:rsid w:val="003249E4"/>
    <w:rPr>
      <w:color w:val="0000FF"/>
      <w:u w:val="single"/>
    </w:rPr>
  </w:style>
  <w:style w:type="character" w:customStyle="1" w:styleId="Heading2Char">
    <w:name w:val="Heading 2 Char"/>
    <w:basedOn w:val="DefaultParagraphFont"/>
    <w:link w:val="Heading2"/>
    <w:uiPriority w:val="9"/>
    <w:rsid w:val="003249E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semiHidden/>
    <w:rsid w:val="00642B51"/>
    <w:rPr>
      <w:rFonts w:asciiTheme="majorHAnsi" w:eastAsiaTheme="majorEastAsia" w:hAnsiTheme="majorHAnsi" w:cstheme="majorBidi"/>
      <w:b/>
      <w:bCs/>
      <w:color w:val="4F81BD" w:themeColor="accent1"/>
    </w:rPr>
  </w:style>
  <w:style w:type="character" w:customStyle="1" w:styleId="Heading5Char">
    <w:name w:val="Heading 5 Char"/>
    <w:basedOn w:val="DefaultParagraphFont"/>
    <w:link w:val="Heading5"/>
    <w:uiPriority w:val="9"/>
    <w:semiHidden/>
    <w:rsid w:val="00642B51"/>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642B51"/>
    <w:rPr>
      <w:b/>
      <w:bCs/>
    </w:rPr>
  </w:style>
  <w:style w:type="character" w:customStyle="1" w:styleId="selectable">
    <w:name w:val="selectable"/>
    <w:basedOn w:val="DefaultParagraphFont"/>
    <w:rsid w:val="00642B51"/>
  </w:style>
  <w:style w:type="character" w:customStyle="1" w:styleId="None">
    <w:name w:val="None"/>
    <w:rsid w:val="00754366"/>
  </w:style>
  <w:style w:type="paragraph" w:styleId="Title">
    <w:name w:val="Title"/>
    <w:basedOn w:val="Normal"/>
    <w:next w:val="Normal"/>
    <w:link w:val="TitleChar"/>
    <w:uiPriority w:val="10"/>
    <w:qFormat/>
    <w:rsid w:val="0045349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53493"/>
    <w:rPr>
      <w:rFonts w:asciiTheme="majorHAnsi" w:eastAsiaTheme="majorEastAsia" w:hAnsiTheme="majorHAnsi" w:cstheme="majorBidi"/>
      <w:color w:val="17365D" w:themeColor="text2" w:themeShade="BF"/>
      <w:spacing w:val="5"/>
      <w:kern w:val="28"/>
      <w:sz w:val="52"/>
      <w:szCs w:val="52"/>
    </w:rPr>
  </w:style>
  <w:style w:type="character" w:customStyle="1" w:styleId="hgkelc">
    <w:name w:val="hgkelc"/>
    <w:basedOn w:val="DefaultParagraphFont"/>
    <w:rsid w:val="000B3EB0"/>
  </w:style>
  <w:style w:type="character" w:customStyle="1" w:styleId="s-rg">
    <w:name w:val="s-rg"/>
    <w:basedOn w:val="DefaultParagraphFont"/>
    <w:rsid w:val="00C46CF5"/>
  </w:style>
  <w:style w:type="character" w:customStyle="1" w:styleId="s-or">
    <w:name w:val="s-or"/>
    <w:basedOn w:val="DefaultParagraphFont"/>
    <w:rsid w:val="00C46CF5"/>
  </w:style>
  <w:style w:type="paragraph" w:styleId="Header">
    <w:name w:val="header"/>
    <w:basedOn w:val="Normal"/>
    <w:link w:val="HeaderChar"/>
    <w:uiPriority w:val="99"/>
    <w:semiHidden/>
    <w:unhideWhenUsed/>
    <w:rsid w:val="00487AF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487AFE"/>
    <w:rPr>
      <w:lang w:val="en-GB"/>
    </w:rPr>
  </w:style>
  <w:style w:type="paragraph" w:styleId="Footer">
    <w:name w:val="footer"/>
    <w:basedOn w:val="Normal"/>
    <w:link w:val="FooterChar"/>
    <w:uiPriority w:val="99"/>
    <w:unhideWhenUsed/>
    <w:rsid w:val="00487A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7AFE"/>
    <w:rPr>
      <w:lang w:val="en-GB"/>
    </w:rPr>
  </w:style>
</w:styles>
</file>

<file path=word/webSettings.xml><?xml version="1.0" encoding="utf-8"?>
<w:webSettings xmlns:r="http://schemas.openxmlformats.org/officeDocument/2006/relationships" xmlns:w="http://schemas.openxmlformats.org/wordprocessingml/2006/main">
  <w:divs>
    <w:div w:id="72699326">
      <w:bodyDiv w:val="1"/>
      <w:marLeft w:val="0"/>
      <w:marRight w:val="0"/>
      <w:marTop w:val="0"/>
      <w:marBottom w:val="0"/>
      <w:divBdr>
        <w:top w:val="none" w:sz="0" w:space="0" w:color="auto"/>
        <w:left w:val="none" w:sz="0" w:space="0" w:color="auto"/>
        <w:bottom w:val="none" w:sz="0" w:space="0" w:color="auto"/>
        <w:right w:val="none" w:sz="0" w:space="0" w:color="auto"/>
      </w:divBdr>
    </w:div>
    <w:div w:id="240453207">
      <w:bodyDiv w:val="1"/>
      <w:marLeft w:val="0"/>
      <w:marRight w:val="0"/>
      <w:marTop w:val="0"/>
      <w:marBottom w:val="0"/>
      <w:divBdr>
        <w:top w:val="none" w:sz="0" w:space="0" w:color="auto"/>
        <w:left w:val="none" w:sz="0" w:space="0" w:color="auto"/>
        <w:bottom w:val="none" w:sz="0" w:space="0" w:color="auto"/>
        <w:right w:val="none" w:sz="0" w:space="0" w:color="auto"/>
      </w:divBdr>
    </w:div>
    <w:div w:id="402531383">
      <w:bodyDiv w:val="1"/>
      <w:marLeft w:val="0"/>
      <w:marRight w:val="0"/>
      <w:marTop w:val="0"/>
      <w:marBottom w:val="0"/>
      <w:divBdr>
        <w:top w:val="none" w:sz="0" w:space="0" w:color="auto"/>
        <w:left w:val="none" w:sz="0" w:space="0" w:color="auto"/>
        <w:bottom w:val="none" w:sz="0" w:space="0" w:color="auto"/>
        <w:right w:val="none" w:sz="0" w:space="0" w:color="auto"/>
      </w:divBdr>
    </w:div>
    <w:div w:id="639118012">
      <w:bodyDiv w:val="1"/>
      <w:marLeft w:val="0"/>
      <w:marRight w:val="0"/>
      <w:marTop w:val="0"/>
      <w:marBottom w:val="0"/>
      <w:divBdr>
        <w:top w:val="none" w:sz="0" w:space="0" w:color="auto"/>
        <w:left w:val="none" w:sz="0" w:space="0" w:color="auto"/>
        <w:bottom w:val="none" w:sz="0" w:space="0" w:color="auto"/>
        <w:right w:val="none" w:sz="0" w:space="0" w:color="auto"/>
      </w:divBdr>
    </w:div>
    <w:div w:id="760835753">
      <w:bodyDiv w:val="1"/>
      <w:marLeft w:val="0"/>
      <w:marRight w:val="0"/>
      <w:marTop w:val="0"/>
      <w:marBottom w:val="0"/>
      <w:divBdr>
        <w:top w:val="none" w:sz="0" w:space="0" w:color="auto"/>
        <w:left w:val="none" w:sz="0" w:space="0" w:color="auto"/>
        <w:bottom w:val="none" w:sz="0" w:space="0" w:color="auto"/>
        <w:right w:val="none" w:sz="0" w:space="0" w:color="auto"/>
      </w:divBdr>
    </w:div>
    <w:div w:id="1092236413">
      <w:bodyDiv w:val="1"/>
      <w:marLeft w:val="0"/>
      <w:marRight w:val="0"/>
      <w:marTop w:val="0"/>
      <w:marBottom w:val="0"/>
      <w:divBdr>
        <w:top w:val="none" w:sz="0" w:space="0" w:color="auto"/>
        <w:left w:val="none" w:sz="0" w:space="0" w:color="auto"/>
        <w:bottom w:val="none" w:sz="0" w:space="0" w:color="auto"/>
        <w:right w:val="none" w:sz="0" w:space="0" w:color="auto"/>
      </w:divBdr>
    </w:div>
    <w:div w:id="1358503321">
      <w:bodyDiv w:val="1"/>
      <w:marLeft w:val="0"/>
      <w:marRight w:val="0"/>
      <w:marTop w:val="0"/>
      <w:marBottom w:val="0"/>
      <w:divBdr>
        <w:top w:val="none" w:sz="0" w:space="0" w:color="auto"/>
        <w:left w:val="none" w:sz="0" w:space="0" w:color="auto"/>
        <w:bottom w:val="none" w:sz="0" w:space="0" w:color="auto"/>
        <w:right w:val="none" w:sz="0" w:space="0" w:color="auto"/>
      </w:divBdr>
      <w:divsChild>
        <w:div w:id="1367439200">
          <w:marLeft w:val="0"/>
          <w:marRight w:val="0"/>
          <w:marTop w:val="0"/>
          <w:marBottom w:val="0"/>
          <w:divBdr>
            <w:top w:val="none" w:sz="0" w:space="0" w:color="auto"/>
            <w:left w:val="none" w:sz="0" w:space="0" w:color="auto"/>
            <w:bottom w:val="none" w:sz="0" w:space="0" w:color="auto"/>
            <w:right w:val="none" w:sz="0" w:space="0" w:color="auto"/>
          </w:divBdr>
          <w:divsChild>
            <w:div w:id="51728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723103">
      <w:bodyDiv w:val="1"/>
      <w:marLeft w:val="0"/>
      <w:marRight w:val="0"/>
      <w:marTop w:val="0"/>
      <w:marBottom w:val="0"/>
      <w:divBdr>
        <w:top w:val="none" w:sz="0" w:space="0" w:color="auto"/>
        <w:left w:val="none" w:sz="0" w:space="0" w:color="auto"/>
        <w:bottom w:val="none" w:sz="0" w:space="0" w:color="auto"/>
        <w:right w:val="none" w:sz="0" w:space="0" w:color="auto"/>
      </w:divBdr>
      <w:divsChild>
        <w:div w:id="1288390303">
          <w:marLeft w:val="0"/>
          <w:marRight w:val="0"/>
          <w:marTop w:val="0"/>
          <w:marBottom w:val="0"/>
          <w:divBdr>
            <w:top w:val="none" w:sz="0" w:space="0" w:color="auto"/>
            <w:left w:val="none" w:sz="0" w:space="0" w:color="auto"/>
            <w:bottom w:val="none" w:sz="0" w:space="0" w:color="auto"/>
            <w:right w:val="none" w:sz="0" w:space="0" w:color="auto"/>
          </w:divBdr>
          <w:divsChild>
            <w:div w:id="106764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096076">
      <w:bodyDiv w:val="1"/>
      <w:marLeft w:val="0"/>
      <w:marRight w:val="0"/>
      <w:marTop w:val="0"/>
      <w:marBottom w:val="0"/>
      <w:divBdr>
        <w:top w:val="none" w:sz="0" w:space="0" w:color="auto"/>
        <w:left w:val="none" w:sz="0" w:space="0" w:color="auto"/>
        <w:bottom w:val="none" w:sz="0" w:space="0" w:color="auto"/>
        <w:right w:val="none" w:sz="0" w:space="0" w:color="auto"/>
      </w:divBdr>
      <w:divsChild>
        <w:div w:id="14287703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ndorferries.co.uk/uk-tourism-statistics" TargetMode="External"/><Relationship Id="rId3" Type="http://schemas.openxmlformats.org/officeDocument/2006/relationships/settings" Target="settings.xml"/><Relationship Id="rId7" Type="http://schemas.openxmlformats.org/officeDocument/2006/relationships/hyperlink" Target="http://scholar.google.com/scholar_lookup?hl=en&amp;publication_year=2002&amp;author=+Blightman&amp;title=Domestic+Tourism+Prospects+200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ondonandpartners.com/our-insight/tourism-v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14075F8-AAE0-45B8-97AE-566E4A42D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1177</TotalTime>
  <Pages>1</Pages>
  <Words>1490</Words>
  <Characters>8493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P30Download.com Group</Company>
  <LinksUpToDate>false</LinksUpToDate>
  <CharactersWithSpaces>9964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JeyJey</dc:creator>
  <cp:lastModifiedBy>JeyJey</cp:lastModifiedBy>
  <cp:revision>19</cp:revision>
  <dcterms:created xsi:type="dcterms:W3CDTF">2020-10-08T16:57:00Z</dcterms:created>
  <dcterms:modified xsi:type="dcterms:W3CDTF">2020-12-02T20:04:00Z</dcterms:modified>
</cp:coreProperties>
</file>