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54CE6" w14:textId="77777777" w:rsidR="00230F35" w:rsidRDefault="00C100D7" w:rsidP="00230F35">
      <w:pPr>
        <w:pStyle w:val="NormalWeb"/>
        <w:spacing w:before="0" w:beforeAutospacing="0" w:after="0" w:afterAutospacing="0"/>
        <w:ind w:left="-180" w:right="-334"/>
      </w:pPr>
      <w:r>
        <w:pict w14:anchorId="6D174C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25pt;height:50.3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7FA410AE" w14:textId="77777777" w:rsidR="00230F35" w:rsidRDefault="00230F35" w:rsidP="00230F35">
      <w:pPr>
        <w:pStyle w:val="NormalWeb"/>
        <w:spacing w:before="0" w:beforeAutospacing="0" w:after="0" w:afterAutospacing="0"/>
        <w:ind w:left="-180" w:right="-334"/>
      </w:pPr>
    </w:p>
    <w:p w14:paraId="5420F073" w14:textId="77777777" w:rsidR="00A745B6" w:rsidRDefault="00A745B6" w:rsidP="00230F35">
      <w:pPr>
        <w:pStyle w:val="NormalWeb"/>
        <w:spacing w:before="0" w:beforeAutospacing="0" w:after="0" w:afterAutospacing="0"/>
        <w:ind w:left="-180" w:right="-334"/>
      </w:pPr>
    </w:p>
    <w:p w14:paraId="0EB554C1"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D8135F2"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0FF69D8" w14:textId="77777777" w:rsidR="002E67CE" w:rsidRPr="00230F35" w:rsidRDefault="002E67CE" w:rsidP="002E67CE">
      <w:pPr>
        <w:rPr>
          <w:rFonts w:ascii="Arial" w:hAnsi="Arial" w:cs="Arial"/>
          <w:sz w:val="28"/>
          <w:szCs w:val="28"/>
          <w:lang w:val="cy-GB"/>
        </w:rPr>
      </w:pPr>
    </w:p>
    <w:p w14:paraId="218C50A6"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EFEA73B"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158CD3E1" w14:textId="77777777" w:rsidTr="00A745B6">
        <w:trPr>
          <w:trHeight w:val="614"/>
        </w:trPr>
        <w:tc>
          <w:tcPr>
            <w:tcW w:w="8856" w:type="dxa"/>
            <w:gridSpan w:val="5"/>
          </w:tcPr>
          <w:p w14:paraId="2A623B6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2C660DE2" w14:textId="77777777" w:rsidTr="00A745B6">
        <w:trPr>
          <w:trHeight w:val="718"/>
        </w:trPr>
        <w:tc>
          <w:tcPr>
            <w:tcW w:w="8856" w:type="dxa"/>
            <w:gridSpan w:val="5"/>
          </w:tcPr>
          <w:p w14:paraId="56A917D5" w14:textId="25DB1FB9" w:rsidR="0065654E" w:rsidRPr="002A466A" w:rsidRDefault="0065654E"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Student Na</w:t>
            </w:r>
            <w:r w:rsidR="00CE3B79" w:rsidRPr="00230F35">
              <w:rPr>
                <w:rFonts w:ascii="Arial" w:hAnsi="Arial" w:cs="Arial"/>
                <w:sz w:val="22"/>
                <w:szCs w:val="22"/>
              </w:rPr>
              <w:t>me:</w:t>
            </w:r>
            <w:r w:rsidR="002A466A">
              <w:rPr>
                <w:rFonts w:ascii="Arial" w:hAnsi="Arial" w:cs="Arial"/>
                <w:sz w:val="22"/>
                <w:szCs w:val="22"/>
              </w:rPr>
              <w:t xml:space="preserve">  </w:t>
            </w:r>
            <w:r w:rsidR="002A466A" w:rsidRPr="002A466A">
              <w:rPr>
                <w:rFonts w:ascii="Arial" w:hAnsi="Arial" w:cs="Arial"/>
                <w:b/>
                <w:bCs/>
                <w:sz w:val="22"/>
                <w:szCs w:val="22"/>
              </w:rPr>
              <w:t>Steven Burr</w:t>
            </w:r>
          </w:p>
          <w:p w14:paraId="30042FF4"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2BB07ADC" w14:textId="71AB710B"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proofErr w:type="gramStart"/>
            <w:r w:rsidR="002A466A" w:rsidRPr="002A466A">
              <w:rPr>
                <w:rFonts w:ascii="Arial" w:hAnsi="Arial" w:cs="Arial"/>
                <w:b/>
                <w:bCs/>
                <w:sz w:val="22"/>
                <w:szCs w:val="22"/>
                <w:u w:val="single"/>
              </w:rPr>
              <w:t xml:space="preserve">UWTSD </w:t>
            </w:r>
            <w:r w:rsidR="002A466A">
              <w:rPr>
                <w:rFonts w:ascii="Arial" w:hAnsi="Arial" w:cs="Arial"/>
                <w:sz w:val="22"/>
                <w:szCs w:val="22"/>
                <w:u w:val="single"/>
              </w:rPr>
              <w:t xml:space="preserve"> </w:t>
            </w:r>
            <w:r w:rsidRPr="00230F35">
              <w:rPr>
                <w:rFonts w:ascii="Arial" w:hAnsi="Arial" w:cs="Arial"/>
                <w:sz w:val="22"/>
                <w:szCs w:val="22"/>
              </w:rPr>
              <w:t>Email</w:t>
            </w:r>
            <w:proofErr w:type="gramEnd"/>
            <w:r w:rsidRPr="00230F35">
              <w:rPr>
                <w:rFonts w:ascii="Arial" w:hAnsi="Arial" w:cs="Arial"/>
                <w:sz w:val="22"/>
                <w:szCs w:val="22"/>
              </w:rPr>
              <w:t xml:space="preserve">: </w:t>
            </w:r>
            <w:r w:rsidR="002A466A" w:rsidRPr="002A466A">
              <w:rPr>
                <w:rFonts w:ascii="Arial" w:hAnsi="Arial" w:cs="Arial"/>
                <w:b/>
                <w:bCs/>
                <w:sz w:val="22"/>
                <w:szCs w:val="22"/>
              </w:rPr>
              <w:t>2206586@student.uwtsd.ac.uk</w:t>
            </w:r>
          </w:p>
        </w:tc>
      </w:tr>
      <w:tr w:rsidR="00CE3B79" w:rsidRPr="00230F35" w14:paraId="61255812" w14:textId="77777777" w:rsidTr="00A745B6">
        <w:trPr>
          <w:trHeight w:val="849"/>
        </w:trPr>
        <w:tc>
          <w:tcPr>
            <w:tcW w:w="4788" w:type="dxa"/>
          </w:tcPr>
          <w:p w14:paraId="622F6746" w14:textId="182F602E" w:rsidR="00D67BF8" w:rsidRPr="002A466A"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code:</w:t>
            </w:r>
            <w:r w:rsidR="002A466A">
              <w:rPr>
                <w:rFonts w:ascii="Arial" w:hAnsi="Arial" w:cs="Arial"/>
                <w:sz w:val="22"/>
                <w:szCs w:val="22"/>
              </w:rPr>
              <w:t xml:space="preserve"> </w:t>
            </w:r>
            <w:r w:rsidR="002A466A" w:rsidRPr="002A466A">
              <w:rPr>
                <w:rFonts w:ascii="Arial" w:hAnsi="Arial" w:cs="Arial"/>
                <w:b/>
                <w:bCs/>
                <w:sz w:val="22"/>
                <w:szCs w:val="22"/>
              </w:rPr>
              <w:t>HPCA7016</w:t>
            </w:r>
          </w:p>
          <w:p w14:paraId="4F99CFE8"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0A854E27" w14:textId="3A35A63D" w:rsidR="00A745B6" w:rsidRPr="002A466A" w:rsidRDefault="00CE3B79" w:rsidP="002F467C">
            <w:pPr>
              <w:pStyle w:val="NormalWeb"/>
              <w:spacing w:before="0" w:beforeAutospacing="0" w:after="0" w:afterAutospacing="0"/>
              <w:ind w:right="34"/>
              <w:rPr>
                <w:rFonts w:ascii="Arial" w:hAnsi="Arial" w:cs="Arial"/>
                <w:b/>
                <w:bCs/>
                <w:sz w:val="22"/>
                <w:szCs w:val="22"/>
              </w:rPr>
            </w:pPr>
            <w:r w:rsidRPr="00230F35">
              <w:rPr>
                <w:rFonts w:ascii="Arial" w:hAnsi="Arial" w:cs="Arial"/>
                <w:sz w:val="22"/>
                <w:szCs w:val="22"/>
              </w:rPr>
              <w:t>Module title:</w:t>
            </w:r>
            <w:r w:rsidR="002A466A">
              <w:rPr>
                <w:rFonts w:ascii="Arial" w:hAnsi="Arial" w:cs="Arial"/>
                <w:sz w:val="22"/>
                <w:szCs w:val="22"/>
              </w:rPr>
              <w:t xml:space="preserve">  </w:t>
            </w:r>
            <w:r w:rsidR="002A466A" w:rsidRPr="002A466A">
              <w:rPr>
                <w:rFonts w:ascii="Arial" w:hAnsi="Arial" w:cs="Arial"/>
                <w:b/>
                <w:bCs/>
                <w:sz w:val="22"/>
                <w:szCs w:val="22"/>
              </w:rPr>
              <w:t>Researching Contemporary Cosmologies</w:t>
            </w:r>
          </w:p>
          <w:p w14:paraId="3713F3D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37EC931" w14:textId="4AF8A23D"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2A466A">
              <w:rPr>
                <w:rFonts w:ascii="Arial" w:hAnsi="Arial" w:cs="Arial"/>
                <w:sz w:val="22"/>
                <w:szCs w:val="22"/>
              </w:rPr>
              <w:t xml:space="preserve">  </w:t>
            </w:r>
            <w:r w:rsidR="002A466A" w:rsidRPr="002A466A">
              <w:rPr>
                <w:rFonts w:ascii="Arial" w:hAnsi="Arial" w:cs="Arial"/>
                <w:b/>
                <w:bCs/>
                <w:sz w:val="22"/>
                <w:szCs w:val="22"/>
              </w:rPr>
              <w:t>2206586</w:t>
            </w:r>
          </w:p>
        </w:tc>
        <w:tc>
          <w:tcPr>
            <w:tcW w:w="1802" w:type="dxa"/>
          </w:tcPr>
          <w:p w14:paraId="01F90BD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A48AD18"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A466A">
              <w:rPr>
                <w:rFonts w:ascii="Arial" w:hAnsi="Arial" w:cs="Arial"/>
                <w:b/>
                <w:bCs/>
                <w:sz w:val="22"/>
                <w:szCs w:val="22"/>
              </w:rPr>
              <w:t>No</w:t>
            </w:r>
          </w:p>
        </w:tc>
      </w:tr>
      <w:tr w:rsidR="00CE3B79" w:rsidRPr="00230F35" w14:paraId="767041F0" w14:textId="77777777" w:rsidTr="00A745B6">
        <w:trPr>
          <w:trHeight w:val="1139"/>
        </w:trPr>
        <w:tc>
          <w:tcPr>
            <w:tcW w:w="8856" w:type="dxa"/>
            <w:gridSpan w:val="5"/>
          </w:tcPr>
          <w:p w14:paraId="70B0A006" w14:textId="679F039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2A466A">
              <w:rPr>
                <w:rFonts w:ascii="Arial" w:hAnsi="Arial" w:cs="Arial"/>
                <w:sz w:val="22"/>
                <w:szCs w:val="22"/>
              </w:rPr>
              <w:t xml:space="preserve">  </w:t>
            </w:r>
            <w:r w:rsidR="002A466A" w:rsidRPr="002A466A">
              <w:rPr>
                <w:rFonts w:ascii="Arial" w:hAnsi="Arial" w:cs="Arial"/>
                <w:b/>
                <w:bCs/>
                <w:sz w:val="22"/>
                <w:szCs w:val="22"/>
              </w:rPr>
              <w:t>Essay 2</w:t>
            </w:r>
          </w:p>
          <w:p w14:paraId="42F7FF30"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3F05BBC4" w14:textId="77777777" w:rsidR="00230F35" w:rsidRDefault="00230F35" w:rsidP="002F467C">
            <w:pPr>
              <w:pStyle w:val="NormalWeb"/>
              <w:spacing w:before="0" w:beforeAutospacing="0" w:after="0" w:afterAutospacing="0"/>
              <w:ind w:right="34"/>
              <w:rPr>
                <w:rFonts w:ascii="Arial" w:hAnsi="Arial" w:cs="Arial"/>
                <w:sz w:val="22"/>
                <w:szCs w:val="22"/>
              </w:rPr>
            </w:pPr>
          </w:p>
          <w:p w14:paraId="5A01142F"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tc>
      </w:tr>
      <w:tr w:rsidR="00230F35" w:rsidRPr="00230F35" w14:paraId="1A8D9616" w14:textId="77777777" w:rsidTr="00A745B6">
        <w:trPr>
          <w:trHeight w:val="978"/>
        </w:trPr>
        <w:tc>
          <w:tcPr>
            <w:tcW w:w="8856" w:type="dxa"/>
            <w:gridSpan w:val="5"/>
            <w:tcBorders>
              <w:bottom w:val="single" w:sz="4" w:space="0" w:color="000000"/>
            </w:tcBorders>
          </w:tcPr>
          <w:p w14:paraId="4B9E7F7C" w14:textId="62DD2AEC"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37433B">
              <w:rPr>
                <w:rFonts w:ascii="Arial" w:hAnsi="Arial" w:cs="Arial"/>
                <w:sz w:val="22"/>
                <w:szCs w:val="22"/>
              </w:rPr>
            </w:r>
            <w:r w:rsidR="0037433B">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37433B">
              <w:rPr>
                <w:rFonts w:ascii="Arial" w:hAnsi="Arial" w:cs="Arial"/>
                <w:sz w:val="22"/>
                <w:szCs w:val="22"/>
              </w:rPr>
            </w:r>
            <w:r w:rsidR="0037433B">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37433B">
              <w:rPr>
                <w:rFonts w:ascii="Arial" w:hAnsi="Arial" w:cs="Arial"/>
                <w:sz w:val="22"/>
                <w:szCs w:val="22"/>
              </w:rPr>
            </w:r>
            <w:r w:rsidR="0037433B">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2A466A">
              <w:rPr>
                <w:rFonts w:ascii="Arial" w:hAnsi="Arial" w:cs="Arial"/>
                <w:sz w:val="22"/>
                <w:szCs w:val="22"/>
              </w:rPr>
              <w:fldChar w:fldCharType="begin">
                <w:ffData>
                  <w:name w:val="Check16"/>
                  <w:enabled/>
                  <w:calcOnExit w:val="0"/>
                  <w:checkBox>
                    <w:sizeAuto/>
                    <w:default w:val="1"/>
                  </w:checkBox>
                </w:ffData>
              </w:fldChar>
            </w:r>
            <w:bookmarkStart w:id="3" w:name="Check16"/>
            <w:r w:rsidR="002A466A">
              <w:rPr>
                <w:rFonts w:ascii="Arial" w:hAnsi="Arial" w:cs="Arial"/>
                <w:sz w:val="22"/>
                <w:szCs w:val="22"/>
              </w:rPr>
              <w:instrText xml:space="preserve"> FORMCHECKBOX </w:instrText>
            </w:r>
            <w:r w:rsidR="0037433B">
              <w:rPr>
                <w:rFonts w:ascii="Arial" w:hAnsi="Arial" w:cs="Arial"/>
                <w:sz w:val="22"/>
                <w:szCs w:val="22"/>
              </w:rPr>
            </w:r>
            <w:r w:rsidR="0037433B">
              <w:rPr>
                <w:rFonts w:ascii="Arial" w:hAnsi="Arial" w:cs="Arial"/>
                <w:sz w:val="22"/>
                <w:szCs w:val="22"/>
              </w:rPr>
              <w:fldChar w:fldCharType="separate"/>
            </w:r>
            <w:r w:rsidR="002A466A">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37433B">
              <w:rPr>
                <w:rFonts w:ascii="Arial" w:hAnsi="Arial" w:cs="Arial"/>
                <w:sz w:val="22"/>
                <w:szCs w:val="22"/>
              </w:rPr>
            </w:r>
            <w:r w:rsidR="0037433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37433B">
              <w:rPr>
                <w:rFonts w:ascii="Arial" w:hAnsi="Arial" w:cs="Arial"/>
                <w:sz w:val="22"/>
                <w:szCs w:val="22"/>
              </w:rPr>
            </w:r>
            <w:r w:rsidR="0037433B">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0B375AEC" w14:textId="77777777" w:rsidTr="00A745B6">
        <w:trPr>
          <w:trHeight w:val="978"/>
        </w:trPr>
        <w:tc>
          <w:tcPr>
            <w:tcW w:w="8856" w:type="dxa"/>
            <w:gridSpan w:val="5"/>
            <w:shd w:val="clear" w:color="auto" w:fill="D9D9D9"/>
          </w:tcPr>
          <w:p w14:paraId="44C37BE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A74D8FC"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0FB4F864"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CA9DAB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0A42F508" w14:textId="77777777" w:rsidTr="00A745B6">
        <w:trPr>
          <w:trHeight w:val="3972"/>
        </w:trPr>
        <w:tc>
          <w:tcPr>
            <w:tcW w:w="8856" w:type="dxa"/>
            <w:gridSpan w:val="5"/>
          </w:tcPr>
          <w:p w14:paraId="65A7C010" w14:textId="77777777" w:rsidR="00A745B6" w:rsidRDefault="00A745B6" w:rsidP="00A745B6">
            <w:pPr>
              <w:rPr>
                <w:rFonts w:ascii="Arial" w:hAnsi="Arial"/>
                <w:b/>
              </w:rPr>
            </w:pPr>
          </w:p>
          <w:p w14:paraId="6F8005B8"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F3AC5D2" w14:textId="77777777" w:rsidTr="00022345">
              <w:tc>
                <w:tcPr>
                  <w:tcW w:w="6970" w:type="dxa"/>
                </w:tcPr>
                <w:p w14:paraId="1D6850DE" w14:textId="77777777" w:rsidR="00A745B6" w:rsidRPr="00116CE6" w:rsidRDefault="00A745B6" w:rsidP="009C1A08">
                  <w:pPr>
                    <w:rPr>
                      <w:rFonts w:ascii="Arial" w:hAnsi="Arial"/>
                      <w:sz w:val="20"/>
                      <w:szCs w:val="20"/>
                    </w:rPr>
                  </w:pPr>
                </w:p>
                <w:p w14:paraId="45F31337"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34F229" w14:textId="77777777" w:rsidR="00A745B6" w:rsidRPr="00116CE6" w:rsidRDefault="00A745B6" w:rsidP="009C1A08">
                  <w:pPr>
                    <w:rPr>
                      <w:rFonts w:ascii="Arial" w:hAnsi="Arial"/>
                      <w:sz w:val="20"/>
                      <w:szCs w:val="20"/>
                    </w:rPr>
                  </w:pPr>
                </w:p>
              </w:tc>
            </w:tr>
            <w:tr w:rsidR="00A745B6" w:rsidRPr="00116CE6" w14:paraId="57C7EA61" w14:textId="77777777" w:rsidTr="00022345">
              <w:tc>
                <w:tcPr>
                  <w:tcW w:w="6970" w:type="dxa"/>
                </w:tcPr>
                <w:p w14:paraId="2CC3C23C" w14:textId="77777777" w:rsidR="00A745B6" w:rsidRPr="00116CE6" w:rsidRDefault="00A745B6" w:rsidP="009C1A08">
                  <w:pPr>
                    <w:rPr>
                      <w:rFonts w:ascii="Arial" w:hAnsi="Arial"/>
                      <w:sz w:val="20"/>
                      <w:szCs w:val="20"/>
                    </w:rPr>
                  </w:pPr>
                </w:p>
                <w:p w14:paraId="6CFF536F"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1A30A8C9" w14:textId="77777777" w:rsidR="00A745B6" w:rsidRPr="00116CE6" w:rsidRDefault="00A745B6" w:rsidP="009C1A08">
                  <w:pPr>
                    <w:rPr>
                      <w:rFonts w:ascii="Arial" w:hAnsi="Arial"/>
                      <w:sz w:val="20"/>
                      <w:szCs w:val="20"/>
                    </w:rPr>
                  </w:pPr>
                </w:p>
              </w:tc>
            </w:tr>
            <w:tr w:rsidR="00A745B6" w:rsidRPr="00116CE6" w14:paraId="27F9239C" w14:textId="77777777" w:rsidTr="00022345">
              <w:tc>
                <w:tcPr>
                  <w:tcW w:w="6970" w:type="dxa"/>
                </w:tcPr>
                <w:p w14:paraId="2B777065" w14:textId="77777777" w:rsidR="00A745B6" w:rsidRPr="00116CE6" w:rsidRDefault="00A745B6" w:rsidP="009C1A08">
                  <w:pPr>
                    <w:rPr>
                      <w:rFonts w:ascii="Arial" w:hAnsi="Arial"/>
                      <w:sz w:val="20"/>
                      <w:szCs w:val="20"/>
                    </w:rPr>
                  </w:pPr>
                </w:p>
                <w:p w14:paraId="201F8E69"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A72310" w14:textId="77777777" w:rsidR="00A745B6" w:rsidRPr="00116CE6" w:rsidRDefault="00A745B6" w:rsidP="009C1A08">
                  <w:pPr>
                    <w:rPr>
                      <w:rFonts w:ascii="Arial" w:hAnsi="Arial"/>
                      <w:sz w:val="20"/>
                      <w:szCs w:val="20"/>
                    </w:rPr>
                  </w:pPr>
                </w:p>
              </w:tc>
            </w:tr>
            <w:tr w:rsidR="00A745B6" w:rsidRPr="00116CE6" w14:paraId="76CA98D7" w14:textId="77777777" w:rsidTr="00022345">
              <w:tc>
                <w:tcPr>
                  <w:tcW w:w="6970" w:type="dxa"/>
                </w:tcPr>
                <w:p w14:paraId="1BD7E8D2" w14:textId="77777777" w:rsidR="00A745B6" w:rsidRDefault="00A745B6" w:rsidP="009C1A08">
                  <w:pPr>
                    <w:rPr>
                      <w:rFonts w:ascii="Arial" w:hAnsi="Arial"/>
                      <w:sz w:val="20"/>
                      <w:szCs w:val="20"/>
                    </w:rPr>
                  </w:pPr>
                </w:p>
                <w:p w14:paraId="450B8F4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783E869" w14:textId="77777777" w:rsidR="00A745B6" w:rsidRPr="00116CE6" w:rsidRDefault="00A745B6" w:rsidP="009C1A08">
                  <w:pPr>
                    <w:rPr>
                      <w:rFonts w:ascii="Arial" w:hAnsi="Arial"/>
                      <w:sz w:val="20"/>
                      <w:szCs w:val="20"/>
                    </w:rPr>
                  </w:pPr>
                </w:p>
              </w:tc>
              <w:tc>
                <w:tcPr>
                  <w:tcW w:w="1660" w:type="dxa"/>
                </w:tcPr>
                <w:p w14:paraId="4A77F3A3" w14:textId="77777777" w:rsidR="00A745B6" w:rsidRPr="00116CE6" w:rsidRDefault="00A745B6" w:rsidP="009C1A08">
                  <w:pPr>
                    <w:rPr>
                      <w:rFonts w:ascii="Arial" w:hAnsi="Arial"/>
                      <w:sz w:val="20"/>
                      <w:szCs w:val="20"/>
                    </w:rPr>
                  </w:pPr>
                </w:p>
              </w:tc>
            </w:tr>
          </w:tbl>
          <w:p w14:paraId="55566E22"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6FCBFC45"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F99CECF" w14:textId="77777777" w:rsidR="00A745B6" w:rsidRDefault="00A745B6" w:rsidP="002F467C">
            <w:pPr>
              <w:pStyle w:val="NormalWeb"/>
              <w:spacing w:before="0" w:beforeAutospacing="0" w:after="0" w:afterAutospacing="0"/>
              <w:rPr>
                <w:rFonts w:ascii="Arial" w:hAnsi="Arial" w:cs="Arial"/>
                <w:b/>
                <w:sz w:val="22"/>
                <w:szCs w:val="22"/>
              </w:rPr>
            </w:pPr>
          </w:p>
          <w:p w14:paraId="4A9FE332" w14:textId="77777777" w:rsidR="00B462B1" w:rsidRDefault="00B462B1" w:rsidP="002F467C">
            <w:pPr>
              <w:pStyle w:val="NormalWeb"/>
              <w:spacing w:before="0" w:beforeAutospacing="0" w:after="0" w:afterAutospacing="0"/>
              <w:rPr>
                <w:rFonts w:ascii="Arial" w:hAnsi="Arial" w:cs="Arial"/>
                <w:b/>
                <w:sz w:val="22"/>
                <w:szCs w:val="22"/>
              </w:rPr>
            </w:pPr>
          </w:p>
          <w:p w14:paraId="72DBC2B6" w14:textId="77777777" w:rsidR="00B462B1" w:rsidRDefault="00B462B1" w:rsidP="002F467C">
            <w:pPr>
              <w:pStyle w:val="NormalWeb"/>
              <w:spacing w:before="0" w:beforeAutospacing="0" w:after="0" w:afterAutospacing="0"/>
              <w:rPr>
                <w:rFonts w:ascii="Arial" w:hAnsi="Arial" w:cs="Arial"/>
                <w:b/>
                <w:sz w:val="22"/>
                <w:szCs w:val="22"/>
              </w:rPr>
            </w:pPr>
          </w:p>
          <w:p w14:paraId="73C9C03E" w14:textId="77777777" w:rsidR="00B462B1" w:rsidRDefault="00B462B1" w:rsidP="002F467C">
            <w:pPr>
              <w:pStyle w:val="NormalWeb"/>
              <w:spacing w:before="0" w:beforeAutospacing="0" w:after="0" w:afterAutospacing="0"/>
              <w:rPr>
                <w:rFonts w:ascii="Arial" w:hAnsi="Arial" w:cs="Arial"/>
                <w:b/>
                <w:sz w:val="22"/>
                <w:szCs w:val="22"/>
              </w:rPr>
            </w:pPr>
          </w:p>
          <w:p w14:paraId="1DE0FBBE" w14:textId="77777777" w:rsidR="00B462B1" w:rsidRDefault="00B462B1" w:rsidP="002F467C">
            <w:pPr>
              <w:pStyle w:val="NormalWeb"/>
              <w:spacing w:before="0" w:beforeAutospacing="0" w:after="0" w:afterAutospacing="0"/>
              <w:rPr>
                <w:rFonts w:ascii="Arial" w:hAnsi="Arial" w:cs="Arial"/>
                <w:b/>
                <w:sz w:val="22"/>
                <w:szCs w:val="22"/>
              </w:rPr>
            </w:pPr>
          </w:p>
          <w:p w14:paraId="5B266D2E"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6C3770A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25E98292" w14:textId="77777777" w:rsidR="00B56E7B" w:rsidRPr="00001C3B" w:rsidRDefault="00B56E7B" w:rsidP="00043549">
            <w:pPr>
              <w:pStyle w:val="NormalWeb"/>
              <w:rPr>
                <w:rFonts w:ascii="Arial" w:hAnsi="Arial" w:cs="Arial"/>
                <w:sz w:val="22"/>
                <w:szCs w:val="22"/>
              </w:rPr>
            </w:pPr>
          </w:p>
        </w:tc>
      </w:tr>
      <w:tr w:rsidR="00EC7546" w:rsidRPr="00230F35" w14:paraId="40D76C67" w14:textId="77777777" w:rsidTr="00A745B6">
        <w:trPr>
          <w:trHeight w:val="492"/>
        </w:trPr>
        <w:tc>
          <w:tcPr>
            <w:tcW w:w="6768" w:type="dxa"/>
            <w:gridSpan w:val="3"/>
          </w:tcPr>
          <w:p w14:paraId="45BEED2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89CC251"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ED64D47" w14:textId="77777777" w:rsidTr="002F467C">
        <w:tc>
          <w:tcPr>
            <w:tcW w:w="8856" w:type="dxa"/>
            <w:gridSpan w:val="5"/>
          </w:tcPr>
          <w:p w14:paraId="2366702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2BE86B1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E624288"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A9F0C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2B7698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158177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B8A002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833FD81" w14:textId="22192E90" w:rsidR="00D67BF8" w:rsidRDefault="00D67BF8" w:rsidP="002F467C">
            <w:pPr>
              <w:pStyle w:val="NormalWeb"/>
              <w:spacing w:before="0" w:beforeAutospacing="0" w:after="0" w:afterAutospacing="0"/>
              <w:ind w:right="-334"/>
              <w:rPr>
                <w:rFonts w:ascii="Arial" w:hAnsi="Arial" w:cs="Arial"/>
                <w:bCs/>
                <w:sz w:val="22"/>
                <w:szCs w:val="22"/>
              </w:rPr>
            </w:pPr>
          </w:p>
          <w:p w14:paraId="3B1C1E28" w14:textId="40BDC830" w:rsidR="00A24052" w:rsidRDefault="00A24052" w:rsidP="002F467C">
            <w:pPr>
              <w:pStyle w:val="NormalWeb"/>
              <w:spacing w:before="0" w:beforeAutospacing="0" w:after="0" w:afterAutospacing="0"/>
              <w:ind w:right="-334"/>
              <w:rPr>
                <w:rFonts w:ascii="Arial" w:hAnsi="Arial" w:cs="Arial"/>
                <w:bCs/>
                <w:sz w:val="22"/>
                <w:szCs w:val="22"/>
              </w:rPr>
            </w:pPr>
          </w:p>
          <w:p w14:paraId="4BB5A33E" w14:textId="77777777" w:rsidR="00A24052" w:rsidRPr="00230F35" w:rsidRDefault="00A24052" w:rsidP="002F467C">
            <w:pPr>
              <w:pStyle w:val="NormalWeb"/>
              <w:spacing w:before="0" w:beforeAutospacing="0" w:after="0" w:afterAutospacing="0"/>
              <w:ind w:right="-334"/>
              <w:rPr>
                <w:rFonts w:ascii="Arial" w:hAnsi="Arial" w:cs="Arial"/>
                <w:bCs/>
                <w:sz w:val="22"/>
                <w:szCs w:val="22"/>
              </w:rPr>
            </w:pPr>
          </w:p>
          <w:p w14:paraId="73071FE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736056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1F2E8B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1669E2F2" w14:textId="77777777" w:rsidTr="008D674F">
        <w:trPr>
          <w:trHeight w:val="720"/>
        </w:trPr>
        <w:tc>
          <w:tcPr>
            <w:tcW w:w="5211" w:type="dxa"/>
            <w:gridSpan w:val="2"/>
          </w:tcPr>
          <w:p w14:paraId="2E5FA1B8"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5CBCC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A5F7630" w14:textId="77777777" w:rsidTr="009C1A08">
        <w:trPr>
          <w:trHeight w:val="720"/>
        </w:trPr>
        <w:tc>
          <w:tcPr>
            <w:tcW w:w="8856" w:type="dxa"/>
            <w:gridSpan w:val="5"/>
          </w:tcPr>
          <w:p w14:paraId="77341522"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241BB48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5E9B6E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21B5CB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EBFCDC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F468FE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10B99C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51894E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3E8A0BA" w14:textId="77777777" w:rsidR="00230F35" w:rsidRDefault="00230F35" w:rsidP="002F467C">
            <w:pPr>
              <w:pStyle w:val="NormalWeb"/>
              <w:spacing w:before="0" w:beforeAutospacing="0" w:after="0" w:afterAutospacing="0"/>
              <w:ind w:right="-334"/>
              <w:rPr>
                <w:rFonts w:ascii="Arial" w:hAnsi="Arial" w:cs="Arial"/>
                <w:bCs/>
                <w:sz w:val="22"/>
                <w:szCs w:val="22"/>
              </w:rPr>
            </w:pPr>
          </w:p>
          <w:p w14:paraId="1E6AD8D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040C63D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291C4009" w14:textId="77777777" w:rsidTr="00230F35">
        <w:trPr>
          <w:trHeight w:val="720"/>
        </w:trPr>
        <w:tc>
          <w:tcPr>
            <w:tcW w:w="5211" w:type="dxa"/>
            <w:gridSpan w:val="2"/>
          </w:tcPr>
          <w:p w14:paraId="6B46010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7A25177"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3BD17236" w14:textId="57BF66DE" w:rsidR="00EC7546" w:rsidRDefault="00EC7546" w:rsidP="00FA07E9">
      <w:pPr>
        <w:pStyle w:val="NormalWeb"/>
        <w:spacing w:before="0" w:beforeAutospacing="0" w:after="0" w:afterAutospacing="0"/>
        <w:ind w:right="-334"/>
        <w:rPr>
          <w:rFonts w:ascii="Trebuchet MS" w:hAnsi="Trebuchet MS" w:cs="Tahoma"/>
          <w:bCs/>
          <w:sz w:val="24"/>
          <w:szCs w:val="24"/>
        </w:rPr>
      </w:pPr>
    </w:p>
    <w:p w14:paraId="548AFCC6" w14:textId="12445825" w:rsidR="00ED54A9" w:rsidRDefault="00ED54A9" w:rsidP="00FA07E9">
      <w:pPr>
        <w:pStyle w:val="NormalWeb"/>
        <w:spacing w:before="0" w:beforeAutospacing="0" w:after="0" w:afterAutospacing="0"/>
        <w:ind w:right="-334"/>
        <w:rPr>
          <w:rFonts w:ascii="Trebuchet MS" w:hAnsi="Trebuchet MS" w:cs="Tahoma"/>
          <w:bCs/>
          <w:sz w:val="24"/>
          <w:szCs w:val="24"/>
        </w:rPr>
      </w:pPr>
    </w:p>
    <w:p w14:paraId="62F63604" w14:textId="1A832899" w:rsidR="00A24052" w:rsidRDefault="00A24052" w:rsidP="00FA07E9">
      <w:pPr>
        <w:pStyle w:val="NormalWeb"/>
        <w:spacing w:before="0" w:beforeAutospacing="0" w:after="0" w:afterAutospacing="0"/>
        <w:ind w:right="-334"/>
        <w:rPr>
          <w:rFonts w:ascii="Trebuchet MS" w:hAnsi="Trebuchet MS" w:cs="Tahoma"/>
          <w:bCs/>
          <w:sz w:val="24"/>
          <w:szCs w:val="24"/>
        </w:rPr>
      </w:pPr>
    </w:p>
    <w:p w14:paraId="34B933B3" w14:textId="400123C2" w:rsidR="00A24052" w:rsidRDefault="00A24052" w:rsidP="00FA07E9">
      <w:pPr>
        <w:pStyle w:val="NormalWeb"/>
        <w:spacing w:before="0" w:beforeAutospacing="0" w:after="0" w:afterAutospacing="0"/>
        <w:ind w:right="-334"/>
        <w:rPr>
          <w:rFonts w:ascii="Trebuchet MS" w:hAnsi="Trebuchet MS" w:cs="Tahoma"/>
          <w:bCs/>
          <w:sz w:val="24"/>
          <w:szCs w:val="24"/>
        </w:rPr>
      </w:pPr>
    </w:p>
    <w:p w14:paraId="06C59921" w14:textId="65903DAF" w:rsidR="00A24052" w:rsidRDefault="00A24052" w:rsidP="00FA07E9">
      <w:pPr>
        <w:pStyle w:val="NormalWeb"/>
        <w:spacing w:before="0" w:beforeAutospacing="0" w:after="0" w:afterAutospacing="0"/>
        <w:ind w:right="-334"/>
        <w:rPr>
          <w:rFonts w:ascii="Trebuchet MS" w:hAnsi="Trebuchet MS" w:cs="Tahoma"/>
          <w:bCs/>
          <w:sz w:val="24"/>
          <w:szCs w:val="24"/>
        </w:rPr>
      </w:pPr>
    </w:p>
    <w:p w14:paraId="699B5357" w14:textId="06D9189C" w:rsidR="00A24052" w:rsidRDefault="00A24052" w:rsidP="00FA07E9">
      <w:pPr>
        <w:pStyle w:val="NormalWeb"/>
        <w:spacing w:before="0" w:beforeAutospacing="0" w:after="0" w:afterAutospacing="0"/>
        <w:ind w:right="-334"/>
        <w:rPr>
          <w:rFonts w:ascii="Trebuchet MS" w:hAnsi="Trebuchet MS" w:cs="Tahoma"/>
          <w:bCs/>
          <w:sz w:val="24"/>
          <w:szCs w:val="24"/>
        </w:rPr>
      </w:pPr>
    </w:p>
    <w:p w14:paraId="5191D0A4" w14:textId="61FE17B7" w:rsidR="00A24052" w:rsidRDefault="00A24052" w:rsidP="00FA07E9">
      <w:pPr>
        <w:pStyle w:val="NormalWeb"/>
        <w:spacing w:before="0" w:beforeAutospacing="0" w:after="0" w:afterAutospacing="0"/>
        <w:ind w:right="-334"/>
        <w:rPr>
          <w:rFonts w:ascii="Trebuchet MS" w:hAnsi="Trebuchet MS" w:cs="Tahoma"/>
          <w:bCs/>
          <w:sz w:val="24"/>
          <w:szCs w:val="24"/>
        </w:rPr>
      </w:pPr>
    </w:p>
    <w:p w14:paraId="6BE0B626" w14:textId="26B8B483" w:rsidR="00A24052" w:rsidRDefault="00A24052" w:rsidP="00FA07E9">
      <w:pPr>
        <w:pStyle w:val="NormalWeb"/>
        <w:spacing w:before="0" w:beforeAutospacing="0" w:after="0" w:afterAutospacing="0"/>
        <w:ind w:right="-334"/>
        <w:rPr>
          <w:rFonts w:ascii="Trebuchet MS" w:hAnsi="Trebuchet MS" w:cs="Tahoma"/>
          <w:bCs/>
          <w:sz w:val="24"/>
          <w:szCs w:val="24"/>
        </w:rPr>
      </w:pPr>
    </w:p>
    <w:p w14:paraId="16F1BDDD" w14:textId="77777777" w:rsidR="00A24052" w:rsidRDefault="00A24052" w:rsidP="00FA07E9">
      <w:pPr>
        <w:pStyle w:val="NormalWeb"/>
        <w:spacing w:before="0" w:beforeAutospacing="0" w:after="0" w:afterAutospacing="0"/>
        <w:ind w:right="-334"/>
        <w:rPr>
          <w:rFonts w:ascii="Trebuchet MS" w:hAnsi="Trebuchet MS" w:cs="Tahoma"/>
          <w:bCs/>
          <w:sz w:val="24"/>
          <w:szCs w:val="24"/>
        </w:rPr>
      </w:pPr>
    </w:p>
    <w:p w14:paraId="6A9281F7" w14:textId="1190CAC2" w:rsidR="00ED54A9" w:rsidRDefault="00ED54A9" w:rsidP="00FA07E9">
      <w:pPr>
        <w:pStyle w:val="NormalWeb"/>
        <w:spacing w:before="0" w:beforeAutospacing="0" w:after="0" w:afterAutospacing="0"/>
        <w:ind w:right="-334"/>
        <w:rPr>
          <w:rFonts w:ascii="Trebuchet MS" w:hAnsi="Trebuchet MS" w:cs="Tahoma"/>
          <w:bCs/>
          <w:sz w:val="24"/>
          <w:szCs w:val="24"/>
        </w:rPr>
      </w:pPr>
    </w:p>
    <w:p w14:paraId="7ABF28C6" w14:textId="128C2BE5" w:rsidR="00ED54A9" w:rsidRDefault="00ED54A9" w:rsidP="00FA07E9">
      <w:pPr>
        <w:pStyle w:val="NormalWeb"/>
        <w:spacing w:before="0" w:beforeAutospacing="0" w:after="0" w:afterAutospacing="0"/>
        <w:ind w:right="-334"/>
        <w:rPr>
          <w:rFonts w:ascii="Trebuchet MS" w:hAnsi="Trebuchet MS" w:cs="Tahoma"/>
          <w:bCs/>
          <w:sz w:val="24"/>
          <w:szCs w:val="24"/>
        </w:rPr>
      </w:pPr>
    </w:p>
    <w:p w14:paraId="13E82399" w14:textId="77777777" w:rsidR="00ED54A9" w:rsidRPr="00ED54A9" w:rsidRDefault="00ED54A9" w:rsidP="00ED54A9">
      <w:r w:rsidRPr="00ED54A9">
        <w:t>University of Wales Trinity Saint David</w:t>
      </w:r>
    </w:p>
    <w:p w14:paraId="4BAA6924" w14:textId="77777777" w:rsidR="00ED54A9" w:rsidRPr="00ED54A9" w:rsidRDefault="00ED54A9" w:rsidP="00ED54A9">
      <w:r w:rsidRPr="00ED54A9">
        <w:t>Institute of Humanities and Education</w:t>
      </w:r>
    </w:p>
    <w:p w14:paraId="63906BA2" w14:textId="77777777" w:rsidR="00ED54A9" w:rsidRPr="00ED54A9" w:rsidRDefault="00ED54A9" w:rsidP="00ED54A9"/>
    <w:p w14:paraId="367E12B9" w14:textId="77777777" w:rsidR="00ED54A9" w:rsidRPr="00ED54A9" w:rsidRDefault="00ED54A9" w:rsidP="00ED54A9"/>
    <w:p w14:paraId="1DA11A20" w14:textId="77777777" w:rsidR="00ED54A9" w:rsidRPr="00ED54A9" w:rsidRDefault="00ED54A9" w:rsidP="00ED54A9"/>
    <w:p w14:paraId="48740C13" w14:textId="77777777" w:rsidR="00ED54A9" w:rsidRPr="00ED54A9" w:rsidRDefault="00ED54A9" w:rsidP="00ED54A9"/>
    <w:p w14:paraId="27001590" w14:textId="77777777" w:rsidR="00ED54A9" w:rsidRPr="00ED54A9" w:rsidRDefault="00ED54A9" w:rsidP="00ED54A9"/>
    <w:p w14:paraId="4947F4ED" w14:textId="77777777" w:rsidR="00ED54A9" w:rsidRPr="00ED54A9" w:rsidRDefault="00ED54A9" w:rsidP="00ED54A9"/>
    <w:p w14:paraId="688C0A1A" w14:textId="77777777" w:rsidR="00ED54A9" w:rsidRPr="00ED54A9" w:rsidRDefault="00ED54A9" w:rsidP="00ED54A9"/>
    <w:p w14:paraId="5F6C77C3" w14:textId="53DE3805" w:rsidR="00ED54A9" w:rsidRPr="00ED54A9" w:rsidRDefault="00ED54A9" w:rsidP="00ED54A9">
      <w:pPr>
        <w:jc w:val="center"/>
      </w:pPr>
      <w:r>
        <w:t>Researching Contemporary Cosmologies</w:t>
      </w:r>
    </w:p>
    <w:p w14:paraId="5F3B5864" w14:textId="171655FC" w:rsidR="00ED54A9" w:rsidRPr="00ED54A9" w:rsidRDefault="00ED54A9" w:rsidP="00ED54A9">
      <w:pPr>
        <w:jc w:val="center"/>
      </w:pPr>
      <w:r w:rsidRPr="00ED54A9">
        <w:t>HPCA70</w:t>
      </w:r>
      <w:r>
        <w:t>16</w:t>
      </w:r>
    </w:p>
    <w:p w14:paraId="02BAEB65" w14:textId="2C1F39A7" w:rsidR="00ED54A9" w:rsidRPr="008A1A29" w:rsidRDefault="008A1A29" w:rsidP="00ED54A9">
      <w:pPr>
        <w:jc w:val="center"/>
      </w:pPr>
      <w:r w:rsidRPr="008A1A29">
        <w:t>Research Project in Contemporary Cosmology</w:t>
      </w:r>
    </w:p>
    <w:p w14:paraId="57E526DB" w14:textId="0DDE4A13" w:rsidR="00ED54A9" w:rsidRPr="00566A48" w:rsidRDefault="00ED54A9" w:rsidP="00ED54A9">
      <w:pPr>
        <w:jc w:val="center"/>
      </w:pPr>
    </w:p>
    <w:p w14:paraId="0D107D00" w14:textId="77777777" w:rsidR="00ED54A9" w:rsidRPr="00ED54A9" w:rsidRDefault="00ED54A9" w:rsidP="00ED54A9">
      <w:pPr>
        <w:jc w:val="center"/>
      </w:pPr>
    </w:p>
    <w:p w14:paraId="4C982085" w14:textId="77777777" w:rsidR="00ED54A9" w:rsidRPr="00ED54A9" w:rsidRDefault="00ED54A9" w:rsidP="00ED54A9">
      <w:pPr>
        <w:jc w:val="center"/>
      </w:pPr>
    </w:p>
    <w:p w14:paraId="03247F03" w14:textId="77777777" w:rsidR="00ED54A9" w:rsidRPr="00ED54A9" w:rsidRDefault="00ED54A9" w:rsidP="00ED54A9">
      <w:pPr>
        <w:jc w:val="center"/>
      </w:pPr>
    </w:p>
    <w:p w14:paraId="2A2950C3" w14:textId="77777777" w:rsidR="00ED54A9" w:rsidRPr="00ED54A9" w:rsidRDefault="00ED54A9" w:rsidP="00ED54A9">
      <w:pPr>
        <w:jc w:val="center"/>
      </w:pPr>
    </w:p>
    <w:p w14:paraId="0E0C04F0" w14:textId="77777777" w:rsidR="00ED54A9" w:rsidRPr="00ED54A9" w:rsidRDefault="00ED54A9" w:rsidP="00ED54A9">
      <w:pPr>
        <w:jc w:val="center"/>
      </w:pPr>
    </w:p>
    <w:p w14:paraId="7E26293A" w14:textId="77777777" w:rsidR="00ED54A9" w:rsidRPr="00ED54A9" w:rsidRDefault="00ED54A9" w:rsidP="00ED54A9">
      <w:pPr>
        <w:jc w:val="center"/>
      </w:pPr>
      <w:r w:rsidRPr="00ED54A9">
        <w:t>Submitted by</w:t>
      </w:r>
    </w:p>
    <w:p w14:paraId="19087F33" w14:textId="77777777" w:rsidR="00ED54A9" w:rsidRPr="00ED54A9" w:rsidRDefault="00ED54A9" w:rsidP="00ED54A9">
      <w:pPr>
        <w:jc w:val="center"/>
      </w:pPr>
      <w:r w:rsidRPr="00ED54A9">
        <w:t>Steven Burr</w:t>
      </w:r>
    </w:p>
    <w:p w14:paraId="76047501" w14:textId="77777777" w:rsidR="00ED54A9" w:rsidRPr="00ED54A9" w:rsidRDefault="00ED54A9" w:rsidP="00ED54A9">
      <w:pPr>
        <w:jc w:val="center"/>
      </w:pPr>
      <w:r w:rsidRPr="00ED54A9">
        <w:t>2206586</w:t>
      </w:r>
    </w:p>
    <w:p w14:paraId="2409B162" w14:textId="77777777" w:rsidR="00ED54A9" w:rsidRPr="00ED54A9" w:rsidRDefault="0037433B" w:rsidP="00ED54A9">
      <w:pPr>
        <w:jc w:val="center"/>
      </w:pPr>
      <w:hyperlink r:id="rId9" w:history="1">
        <w:r w:rsidR="00ED54A9" w:rsidRPr="00ED54A9">
          <w:rPr>
            <w:color w:val="0563C1"/>
            <w:u w:val="single"/>
          </w:rPr>
          <w:t>2206586@student.uwtsd.ac.uk</w:t>
        </w:r>
      </w:hyperlink>
    </w:p>
    <w:p w14:paraId="22E6C68F" w14:textId="77777777" w:rsidR="00ED54A9" w:rsidRPr="00ED54A9" w:rsidRDefault="00ED54A9" w:rsidP="00ED54A9">
      <w:pPr>
        <w:jc w:val="center"/>
      </w:pPr>
    </w:p>
    <w:p w14:paraId="0A5C1A25" w14:textId="77777777" w:rsidR="00ED54A9" w:rsidRPr="00ED54A9" w:rsidRDefault="00ED54A9" w:rsidP="00ED54A9">
      <w:pPr>
        <w:jc w:val="center"/>
      </w:pPr>
    </w:p>
    <w:p w14:paraId="0A63A7C8" w14:textId="77777777" w:rsidR="00ED54A9" w:rsidRPr="00ED54A9" w:rsidRDefault="00ED54A9" w:rsidP="00ED54A9">
      <w:pPr>
        <w:jc w:val="center"/>
      </w:pPr>
    </w:p>
    <w:p w14:paraId="2C2848D2" w14:textId="77777777" w:rsidR="00ED54A9" w:rsidRPr="00ED54A9" w:rsidRDefault="00ED54A9" w:rsidP="00ED54A9">
      <w:pPr>
        <w:jc w:val="center"/>
      </w:pPr>
    </w:p>
    <w:p w14:paraId="207E7DBA" w14:textId="77777777" w:rsidR="00ED54A9" w:rsidRPr="00ED54A9" w:rsidRDefault="00ED54A9" w:rsidP="00ED54A9">
      <w:pPr>
        <w:jc w:val="center"/>
      </w:pPr>
    </w:p>
    <w:p w14:paraId="2FAA0F74" w14:textId="77777777" w:rsidR="00ED54A9" w:rsidRPr="00ED54A9" w:rsidRDefault="00ED54A9" w:rsidP="00ED54A9">
      <w:pPr>
        <w:jc w:val="center"/>
      </w:pPr>
    </w:p>
    <w:p w14:paraId="2A1FA88A" w14:textId="77777777" w:rsidR="00ED54A9" w:rsidRPr="00ED54A9" w:rsidRDefault="00ED54A9" w:rsidP="00ED54A9">
      <w:pPr>
        <w:jc w:val="center"/>
      </w:pPr>
      <w:r w:rsidRPr="00ED54A9">
        <w:t>Submitted to Professors:</w:t>
      </w:r>
    </w:p>
    <w:p w14:paraId="4ABDCD10" w14:textId="188CF188" w:rsidR="00ED54A9" w:rsidRPr="002A466A" w:rsidRDefault="00666FAF" w:rsidP="00666FAF">
      <w:pPr>
        <w:jc w:val="center"/>
        <w:rPr>
          <w:lang w:val="en-CA"/>
        </w:rPr>
      </w:pPr>
      <w:r>
        <w:rPr>
          <w:lang w:val="en-CA"/>
        </w:rPr>
        <w:t>Dr. Jack Hunter</w:t>
      </w:r>
    </w:p>
    <w:p w14:paraId="32CEAB9A" w14:textId="092D7EA5" w:rsidR="00ED54A9" w:rsidRPr="00ED54A9" w:rsidRDefault="00ED54A9" w:rsidP="00ED54A9">
      <w:pPr>
        <w:jc w:val="center"/>
        <w:rPr>
          <w:lang w:val="en-CA"/>
        </w:rPr>
      </w:pPr>
      <w:r w:rsidRPr="00ED54A9">
        <w:rPr>
          <w:lang w:val="en-CA"/>
        </w:rPr>
        <w:t>Dr D</w:t>
      </w:r>
      <w:r>
        <w:rPr>
          <w:lang w:val="en-CA"/>
        </w:rPr>
        <w:t>awn Collins</w:t>
      </w:r>
    </w:p>
    <w:p w14:paraId="6E70CCE1" w14:textId="1E7F4D97" w:rsidR="00ED54A9" w:rsidRDefault="00666FAF" w:rsidP="00ED54A9">
      <w:pPr>
        <w:jc w:val="center"/>
        <w:rPr>
          <w:lang w:val="en-CA"/>
        </w:rPr>
      </w:pPr>
      <w:r>
        <w:rPr>
          <w:lang w:val="en-CA"/>
        </w:rPr>
        <w:t>Wendy Stacey-Alidina</w:t>
      </w:r>
    </w:p>
    <w:p w14:paraId="14D06250" w14:textId="77777777" w:rsidR="00666FAF" w:rsidRPr="00ED54A9" w:rsidRDefault="00666FAF" w:rsidP="00ED54A9">
      <w:pPr>
        <w:jc w:val="center"/>
        <w:rPr>
          <w:lang w:val="en-CA"/>
        </w:rPr>
      </w:pPr>
    </w:p>
    <w:p w14:paraId="7870CD6B" w14:textId="77777777" w:rsidR="00ED54A9" w:rsidRPr="00ED54A9" w:rsidRDefault="00ED54A9" w:rsidP="00ED54A9">
      <w:pPr>
        <w:jc w:val="center"/>
        <w:rPr>
          <w:lang w:val="en-CA"/>
        </w:rPr>
      </w:pPr>
    </w:p>
    <w:p w14:paraId="1A85817A" w14:textId="77777777" w:rsidR="00ED54A9" w:rsidRPr="00ED54A9" w:rsidRDefault="00ED54A9" w:rsidP="00ED54A9">
      <w:pPr>
        <w:jc w:val="center"/>
        <w:rPr>
          <w:lang w:val="en-CA"/>
        </w:rPr>
      </w:pPr>
    </w:p>
    <w:p w14:paraId="0EC4E5B0" w14:textId="77777777" w:rsidR="00ED54A9" w:rsidRPr="00ED54A9" w:rsidRDefault="00ED54A9" w:rsidP="00ED54A9">
      <w:pPr>
        <w:jc w:val="center"/>
        <w:rPr>
          <w:lang w:val="en-CA"/>
        </w:rPr>
      </w:pPr>
    </w:p>
    <w:p w14:paraId="32AC458A" w14:textId="77777777" w:rsidR="00ED54A9" w:rsidRPr="00ED54A9" w:rsidRDefault="00ED54A9" w:rsidP="00ED54A9">
      <w:pPr>
        <w:jc w:val="center"/>
        <w:rPr>
          <w:lang w:val="en-CA"/>
        </w:rPr>
      </w:pPr>
    </w:p>
    <w:p w14:paraId="15F4863E" w14:textId="77777777" w:rsidR="00ED54A9" w:rsidRPr="00ED54A9" w:rsidRDefault="00ED54A9" w:rsidP="00ED54A9">
      <w:pPr>
        <w:jc w:val="center"/>
        <w:rPr>
          <w:lang w:val="en-CA"/>
        </w:rPr>
      </w:pPr>
    </w:p>
    <w:p w14:paraId="60CEBA75" w14:textId="77777777" w:rsidR="00ED54A9" w:rsidRPr="00ED54A9" w:rsidRDefault="00ED54A9" w:rsidP="00ED54A9">
      <w:pPr>
        <w:jc w:val="center"/>
      </w:pPr>
      <w:r w:rsidRPr="00ED54A9">
        <w:t>Date of Submission</w:t>
      </w:r>
    </w:p>
    <w:p w14:paraId="75D414B6" w14:textId="77F0472A" w:rsidR="00ED54A9" w:rsidRPr="008A1A29" w:rsidRDefault="008A1A29" w:rsidP="00ED54A9">
      <w:pPr>
        <w:jc w:val="center"/>
      </w:pPr>
      <w:r w:rsidRPr="008A1A29">
        <w:t>May 2</w:t>
      </w:r>
      <w:r w:rsidRPr="008A1A29">
        <w:rPr>
          <w:vertAlign w:val="superscript"/>
        </w:rPr>
        <w:t>nd</w:t>
      </w:r>
      <w:r w:rsidRPr="008A1A29">
        <w:t>,</w:t>
      </w:r>
      <w:r w:rsidR="00ED54A9" w:rsidRPr="008A1A29">
        <w:t xml:space="preserve"> 2023</w:t>
      </w:r>
    </w:p>
    <w:p w14:paraId="5BB6EFF0" w14:textId="77777777" w:rsidR="00FC5EF0" w:rsidRDefault="00FC5EF0" w:rsidP="00ED54A9">
      <w:pPr>
        <w:rPr>
          <w:color w:val="FF0000"/>
        </w:rPr>
      </w:pPr>
    </w:p>
    <w:p w14:paraId="7AE67CAF" w14:textId="774A3F41" w:rsidR="00A24052" w:rsidRDefault="00A24052" w:rsidP="00ED54A9">
      <w:pPr>
        <w:rPr>
          <w:color w:val="FF0000"/>
        </w:rPr>
      </w:pPr>
    </w:p>
    <w:p w14:paraId="7669A037" w14:textId="4D3444B5" w:rsidR="00A24052" w:rsidRDefault="00A24052" w:rsidP="00ED54A9">
      <w:pPr>
        <w:rPr>
          <w:color w:val="FF0000"/>
        </w:rPr>
      </w:pPr>
    </w:p>
    <w:p w14:paraId="693CAECA" w14:textId="580A6FD2" w:rsidR="00A24052" w:rsidRDefault="00A24052" w:rsidP="00ED54A9">
      <w:pPr>
        <w:rPr>
          <w:color w:val="FF0000"/>
        </w:rPr>
      </w:pPr>
    </w:p>
    <w:p w14:paraId="705D6F35" w14:textId="77777777" w:rsidR="00A24052" w:rsidRDefault="00A24052" w:rsidP="00ED54A9">
      <w:pPr>
        <w:rPr>
          <w:color w:val="FF0000"/>
        </w:rPr>
      </w:pPr>
    </w:p>
    <w:p w14:paraId="75E73533" w14:textId="7037EF8E" w:rsidR="00E1196D" w:rsidRDefault="00E1196D" w:rsidP="00ED54A9">
      <w:pPr>
        <w:rPr>
          <w:color w:val="FF0000"/>
        </w:rPr>
        <w:sectPr w:rsidR="00E1196D" w:rsidSect="00B462B1">
          <w:footerReference w:type="default" r:id="rId10"/>
          <w:headerReference w:type="first" r:id="rId11"/>
          <w:pgSz w:w="12240" w:h="15840"/>
          <w:pgMar w:top="567" w:right="1797" w:bottom="567" w:left="1797" w:header="567" w:footer="720" w:gutter="0"/>
          <w:pgNumType w:start="1"/>
          <w:cols w:space="720"/>
        </w:sectPr>
      </w:pPr>
    </w:p>
    <w:p w14:paraId="493824F7" w14:textId="77777777" w:rsidR="008B79F0" w:rsidRDefault="008B79F0" w:rsidP="00E1196D">
      <w:pPr>
        <w:spacing w:after="120" w:line="360" w:lineRule="auto"/>
        <w:jc w:val="center"/>
        <w:rPr>
          <w:b/>
          <w:bCs/>
        </w:rPr>
      </w:pPr>
    </w:p>
    <w:p w14:paraId="26159E69" w14:textId="20892AB5" w:rsidR="00E1196D" w:rsidRPr="00CB5C3F" w:rsidRDefault="00E1196D" w:rsidP="00E1196D">
      <w:pPr>
        <w:spacing w:after="120" w:line="360" w:lineRule="auto"/>
        <w:jc w:val="center"/>
        <w:rPr>
          <w:b/>
          <w:bCs/>
          <w:sz w:val="28"/>
          <w:szCs w:val="28"/>
        </w:rPr>
      </w:pPr>
      <w:r w:rsidRPr="00CB5C3F">
        <w:rPr>
          <w:b/>
          <w:bCs/>
          <w:sz w:val="28"/>
          <w:szCs w:val="28"/>
        </w:rPr>
        <w:t>Contents</w:t>
      </w:r>
    </w:p>
    <w:p w14:paraId="3ACAD229" w14:textId="77777777" w:rsidR="00E1196D" w:rsidRDefault="00E1196D" w:rsidP="00E1196D">
      <w:pPr>
        <w:spacing w:after="120" w:line="360" w:lineRule="auto"/>
        <w:rPr>
          <w:b/>
          <w:bCs/>
        </w:rPr>
      </w:pPr>
    </w:p>
    <w:p w14:paraId="4096B112" w14:textId="27B2280B" w:rsidR="00E1196D" w:rsidRPr="008B79F0" w:rsidRDefault="00E1196D" w:rsidP="00E1196D">
      <w:pPr>
        <w:numPr>
          <w:ilvl w:val="0"/>
          <w:numId w:val="31"/>
        </w:numPr>
        <w:spacing w:after="120" w:line="360" w:lineRule="auto"/>
      </w:pPr>
      <w:r w:rsidRPr="008B79F0">
        <w:t>Introduction</w:t>
      </w:r>
      <w:r w:rsidR="008B79F0">
        <w:tab/>
      </w:r>
      <w:r w:rsidR="008B79F0">
        <w:tab/>
      </w:r>
      <w:r w:rsidR="008B79F0">
        <w:tab/>
      </w:r>
      <w:r w:rsidR="008B79F0">
        <w:tab/>
      </w:r>
      <w:r w:rsidR="008B79F0">
        <w:tab/>
      </w:r>
      <w:r w:rsidR="008B79F0">
        <w:tab/>
      </w:r>
      <w:r w:rsidR="008B79F0">
        <w:tab/>
        <w:t>2.</w:t>
      </w:r>
    </w:p>
    <w:p w14:paraId="6711773C" w14:textId="6B3AF576" w:rsidR="00E1196D" w:rsidRPr="008B79F0" w:rsidRDefault="00E1196D" w:rsidP="00E1196D">
      <w:pPr>
        <w:numPr>
          <w:ilvl w:val="0"/>
          <w:numId w:val="31"/>
        </w:numPr>
        <w:spacing w:after="120" w:line="360" w:lineRule="auto"/>
      </w:pPr>
      <w:r w:rsidRPr="008B79F0">
        <w:t>Delving into the Dark</w:t>
      </w:r>
      <w:r w:rsidR="008B79F0">
        <w:tab/>
      </w:r>
      <w:r w:rsidR="008B79F0">
        <w:tab/>
      </w:r>
      <w:r w:rsidR="008B79F0">
        <w:tab/>
      </w:r>
      <w:r w:rsidR="008B79F0">
        <w:tab/>
      </w:r>
      <w:r w:rsidR="008B79F0">
        <w:tab/>
      </w:r>
      <w:r w:rsidR="008B79F0">
        <w:tab/>
        <w:t>3.</w:t>
      </w:r>
    </w:p>
    <w:p w14:paraId="5C7FF9EC" w14:textId="75F8A6F4" w:rsidR="00E1196D" w:rsidRPr="008B79F0" w:rsidRDefault="00E1196D" w:rsidP="00E1196D">
      <w:pPr>
        <w:numPr>
          <w:ilvl w:val="0"/>
          <w:numId w:val="31"/>
        </w:numPr>
        <w:spacing w:after="120" w:line="360" w:lineRule="auto"/>
      </w:pPr>
      <w:r w:rsidRPr="008B79F0">
        <w:t>Methodology</w:t>
      </w:r>
      <w:r w:rsidR="002D195B">
        <w:tab/>
      </w:r>
      <w:r w:rsidR="002D195B">
        <w:tab/>
      </w:r>
      <w:r w:rsidR="002D195B">
        <w:tab/>
      </w:r>
      <w:r w:rsidR="002D195B">
        <w:tab/>
      </w:r>
      <w:r w:rsidR="002D195B">
        <w:tab/>
      </w:r>
      <w:r w:rsidR="002D195B">
        <w:tab/>
      </w:r>
      <w:r w:rsidR="002D195B">
        <w:tab/>
      </w:r>
      <w:r w:rsidR="00617073">
        <w:t>8</w:t>
      </w:r>
    </w:p>
    <w:p w14:paraId="5B46D3F1" w14:textId="67570894" w:rsidR="00E1196D" w:rsidRPr="008B79F0" w:rsidRDefault="00E1196D" w:rsidP="00E1196D">
      <w:pPr>
        <w:numPr>
          <w:ilvl w:val="0"/>
          <w:numId w:val="31"/>
        </w:numPr>
        <w:spacing w:after="120" w:line="360" w:lineRule="auto"/>
      </w:pPr>
      <w:r w:rsidRPr="008B79F0">
        <w:t>Findings</w:t>
      </w:r>
      <w:r w:rsidR="002D195B">
        <w:tab/>
      </w:r>
      <w:r w:rsidR="002D195B">
        <w:tab/>
      </w:r>
      <w:r w:rsidR="002D195B">
        <w:tab/>
      </w:r>
      <w:r w:rsidR="002D195B">
        <w:tab/>
      </w:r>
      <w:r w:rsidR="002D195B">
        <w:tab/>
      </w:r>
      <w:r w:rsidR="002D195B">
        <w:tab/>
      </w:r>
      <w:r w:rsidR="002D195B">
        <w:tab/>
        <w:t>13</w:t>
      </w:r>
    </w:p>
    <w:p w14:paraId="6454823F" w14:textId="62E9C690" w:rsidR="00E1196D" w:rsidRPr="008B79F0" w:rsidRDefault="00E1196D" w:rsidP="00E1196D">
      <w:pPr>
        <w:numPr>
          <w:ilvl w:val="0"/>
          <w:numId w:val="31"/>
        </w:numPr>
        <w:spacing w:after="120" w:line="360" w:lineRule="auto"/>
      </w:pPr>
      <w:r w:rsidRPr="008B79F0">
        <w:t>Conclusion</w:t>
      </w:r>
      <w:r w:rsidR="002D195B">
        <w:tab/>
      </w:r>
      <w:r w:rsidR="002D195B">
        <w:tab/>
      </w:r>
      <w:r w:rsidR="002D195B">
        <w:tab/>
      </w:r>
      <w:r w:rsidR="002D195B">
        <w:tab/>
      </w:r>
      <w:r w:rsidR="002D195B">
        <w:tab/>
      </w:r>
      <w:r w:rsidR="002D195B">
        <w:tab/>
      </w:r>
      <w:r w:rsidR="002D195B">
        <w:tab/>
        <w:t>2</w:t>
      </w:r>
      <w:r w:rsidR="00617073">
        <w:t>4</w:t>
      </w:r>
    </w:p>
    <w:p w14:paraId="5120D819" w14:textId="6EC9FCEC" w:rsidR="00E1196D" w:rsidRPr="008B79F0" w:rsidRDefault="00E1196D" w:rsidP="00E1196D">
      <w:pPr>
        <w:numPr>
          <w:ilvl w:val="0"/>
          <w:numId w:val="31"/>
        </w:numPr>
        <w:spacing w:after="120" w:line="360" w:lineRule="auto"/>
      </w:pPr>
      <w:r w:rsidRPr="008B79F0">
        <w:t>Bibliography</w:t>
      </w:r>
      <w:r w:rsidR="00D00B28">
        <w:tab/>
      </w:r>
      <w:r w:rsidR="00D00B28">
        <w:tab/>
      </w:r>
      <w:r w:rsidR="00D00B28">
        <w:tab/>
      </w:r>
      <w:r w:rsidR="00D00B28">
        <w:tab/>
      </w:r>
      <w:r w:rsidR="00D00B28">
        <w:tab/>
      </w:r>
      <w:r w:rsidR="00D00B28">
        <w:tab/>
      </w:r>
      <w:r w:rsidR="00D00B28">
        <w:tab/>
        <w:t>2</w:t>
      </w:r>
      <w:r w:rsidR="00F3411F">
        <w:t>7</w:t>
      </w:r>
    </w:p>
    <w:p w14:paraId="4D93F089" w14:textId="458A5818" w:rsidR="00E1196D" w:rsidRPr="008B79F0" w:rsidRDefault="00E1196D" w:rsidP="00E1196D">
      <w:pPr>
        <w:numPr>
          <w:ilvl w:val="0"/>
          <w:numId w:val="31"/>
        </w:numPr>
        <w:spacing w:after="120" w:line="360" w:lineRule="auto"/>
        <w:rPr>
          <w:lang w:val="fr-CA"/>
        </w:rPr>
      </w:pPr>
      <w:r w:rsidRPr="008B79F0">
        <w:rPr>
          <w:lang w:val="fr-CA"/>
        </w:rPr>
        <w:t xml:space="preserve">Appendix A: </w:t>
      </w:r>
      <w:r w:rsidR="008B79F0" w:rsidRPr="008B79F0">
        <w:rPr>
          <w:lang w:val="fr-CA"/>
        </w:rPr>
        <w:t>SSJI Dark Sky Su</w:t>
      </w:r>
      <w:r w:rsidR="008B79F0">
        <w:rPr>
          <w:lang w:val="fr-CA"/>
        </w:rPr>
        <w:t>rvey</w:t>
      </w:r>
      <w:r w:rsidR="00D00B28">
        <w:rPr>
          <w:lang w:val="fr-CA"/>
        </w:rPr>
        <w:tab/>
      </w:r>
      <w:r w:rsidR="00D00B28">
        <w:rPr>
          <w:lang w:val="fr-CA"/>
        </w:rPr>
        <w:tab/>
      </w:r>
      <w:r w:rsidR="00D00B28">
        <w:rPr>
          <w:lang w:val="fr-CA"/>
        </w:rPr>
        <w:tab/>
      </w:r>
      <w:r w:rsidR="00D00B28">
        <w:rPr>
          <w:lang w:val="fr-CA"/>
        </w:rPr>
        <w:tab/>
        <w:t>2</w:t>
      </w:r>
      <w:r w:rsidR="00F3411F">
        <w:rPr>
          <w:lang w:val="fr-CA"/>
        </w:rPr>
        <w:t>9</w:t>
      </w:r>
    </w:p>
    <w:p w14:paraId="2DD7B912" w14:textId="46B59514" w:rsidR="008B79F0" w:rsidRPr="008B79F0" w:rsidRDefault="008B79F0" w:rsidP="00E1196D">
      <w:pPr>
        <w:numPr>
          <w:ilvl w:val="0"/>
          <w:numId w:val="31"/>
        </w:numPr>
        <w:spacing w:after="120" w:line="360" w:lineRule="auto"/>
      </w:pPr>
      <w:r>
        <w:t>Appendix B: Informed Consent Form</w:t>
      </w:r>
      <w:r w:rsidR="00D00B28">
        <w:tab/>
      </w:r>
      <w:r w:rsidR="00D00B28">
        <w:tab/>
      </w:r>
      <w:r w:rsidR="00D00B28">
        <w:tab/>
        <w:t>3</w:t>
      </w:r>
      <w:r w:rsidR="00F3411F">
        <w:t>4</w:t>
      </w:r>
    </w:p>
    <w:p w14:paraId="1F364EBA" w14:textId="0E01A978" w:rsidR="008B79F0" w:rsidRDefault="008B79F0" w:rsidP="008B79F0">
      <w:pPr>
        <w:spacing w:after="120" w:line="360" w:lineRule="auto"/>
        <w:ind w:left="360"/>
        <w:rPr>
          <w:b/>
          <w:bCs/>
        </w:rPr>
      </w:pPr>
    </w:p>
    <w:p w14:paraId="1F5D293B" w14:textId="3FD7906C" w:rsidR="00E1196D" w:rsidRDefault="00E1196D" w:rsidP="00E1196D">
      <w:pPr>
        <w:spacing w:after="120" w:line="360" w:lineRule="auto"/>
        <w:rPr>
          <w:b/>
          <w:bCs/>
        </w:rPr>
      </w:pPr>
    </w:p>
    <w:p w14:paraId="2E51A43D" w14:textId="77777777" w:rsidR="008B79F0" w:rsidRDefault="008B79F0" w:rsidP="00E1196D">
      <w:pPr>
        <w:spacing w:after="120" w:line="360" w:lineRule="auto"/>
        <w:rPr>
          <w:b/>
          <w:bCs/>
        </w:rPr>
      </w:pPr>
    </w:p>
    <w:p w14:paraId="34790C5B" w14:textId="77777777" w:rsidR="008B79F0" w:rsidRDefault="008B79F0" w:rsidP="00E1196D">
      <w:pPr>
        <w:spacing w:after="120" w:line="360" w:lineRule="auto"/>
        <w:rPr>
          <w:b/>
          <w:bCs/>
        </w:rPr>
      </w:pPr>
    </w:p>
    <w:p w14:paraId="6639AB71" w14:textId="77777777" w:rsidR="008B79F0" w:rsidRDefault="008B79F0" w:rsidP="00E1196D">
      <w:pPr>
        <w:spacing w:after="120" w:line="360" w:lineRule="auto"/>
        <w:rPr>
          <w:b/>
          <w:bCs/>
        </w:rPr>
      </w:pPr>
    </w:p>
    <w:p w14:paraId="4EF16813" w14:textId="77777777" w:rsidR="008B79F0" w:rsidRDefault="008B79F0" w:rsidP="00E1196D">
      <w:pPr>
        <w:spacing w:after="120" w:line="360" w:lineRule="auto"/>
        <w:rPr>
          <w:b/>
          <w:bCs/>
        </w:rPr>
      </w:pPr>
    </w:p>
    <w:p w14:paraId="10F20454" w14:textId="77777777" w:rsidR="008B79F0" w:rsidRDefault="008B79F0" w:rsidP="00E1196D">
      <w:pPr>
        <w:spacing w:after="120" w:line="360" w:lineRule="auto"/>
        <w:rPr>
          <w:b/>
          <w:bCs/>
        </w:rPr>
      </w:pPr>
    </w:p>
    <w:p w14:paraId="2D119559" w14:textId="77777777" w:rsidR="008B79F0" w:rsidRDefault="008B79F0" w:rsidP="00E1196D">
      <w:pPr>
        <w:spacing w:after="120" w:line="360" w:lineRule="auto"/>
        <w:rPr>
          <w:b/>
          <w:bCs/>
        </w:rPr>
      </w:pPr>
    </w:p>
    <w:p w14:paraId="5FCDB36C" w14:textId="77777777" w:rsidR="008B79F0" w:rsidRDefault="008B79F0" w:rsidP="00E1196D">
      <w:pPr>
        <w:spacing w:after="120" w:line="360" w:lineRule="auto"/>
        <w:rPr>
          <w:b/>
          <w:bCs/>
        </w:rPr>
      </w:pPr>
    </w:p>
    <w:p w14:paraId="68580687" w14:textId="77777777" w:rsidR="008B79F0" w:rsidRDefault="008B79F0" w:rsidP="00E1196D">
      <w:pPr>
        <w:spacing w:after="120" w:line="360" w:lineRule="auto"/>
        <w:rPr>
          <w:b/>
          <w:bCs/>
        </w:rPr>
      </w:pPr>
    </w:p>
    <w:p w14:paraId="44A9D345" w14:textId="77777777" w:rsidR="008B79F0" w:rsidRDefault="008B79F0" w:rsidP="00E1196D">
      <w:pPr>
        <w:spacing w:after="120" w:line="360" w:lineRule="auto"/>
        <w:rPr>
          <w:b/>
          <w:bCs/>
        </w:rPr>
      </w:pPr>
    </w:p>
    <w:p w14:paraId="1C8E9D4C" w14:textId="77777777" w:rsidR="008B79F0" w:rsidRDefault="008B79F0" w:rsidP="00E1196D">
      <w:pPr>
        <w:spacing w:after="120" w:line="360" w:lineRule="auto"/>
        <w:rPr>
          <w:b/>
          <w:bCs/>
        </w:rPr>
      </w:pPr>
    </w:p>
    <w:p w14:paraId="62E851F3" w14:textId="77777777" w:rsidR="008B79F0" w:rsidRDefault="008B79F0" w:rsidP="00E1196D">
      <w:pPr>
        <w:spacing w:after="120" w:line="360" w:lineRule="auto"/>
        <w:rPr>
          <w:b/>
          <w:bCs/>
        </w:rPr>
      </w:pPr>
    </w:p>
    <w:p w14:paraId="6B2BF090" w14:textId="77777777" w:rsidR="008B79F0" w:rsidRDefault="008B79F0" w:rsidP="00E1196D">
      <w:pPr>
        <w:spacing w:after="120" w:line="360" w:lineRule="auto"/>
        <w:rPr>
          <w:b/>
          <w:bCs/>
        </w:rPr>
      </w:pPr>
    </w:p>
    <w:p w14:paraId="3C1327D3" w14:textId="77777777" w:rsidR="008B79F0" w:rsidRDefault="008B79F0" w:rsidP="00E1196D">
      <w:pPr>
        <w:spacing w:after="120" w:line="360" w:lineRule="auto"/>
        <w:rPr>
          <w:b/>
          <w:bCs/>
        </w:rPr>
      </w:pPr>
    </w:p>
    <w:p w14:paraId="1E049AA1" w14:textId="0756C022" w:rsidR="00182860" w:rsidRPr="005337E2" w:rsidRDefault="005337E2" w:rsidP="00E1196D">
      <w:pPr>
        <w:spacing w:after="120" w:line="360" w:lineRule="auto"/>
        <w:jc w:val="center"/>
        <w:rPr>
          <w:b/>
          <w:bCs/>
        </w:rPr>
      </w:pPr>
      <w:r w:rsidRPr="005337E2">
        <w:rPr>
          <w:b/>
          <w:bCs/>
        </w:rPr>
        <w:t>Introduction</w:t>
      </w:r>
    </w:p>
    <w:p w14:paraId="51043540" w14:textId="6359DF0A" w:rsidR="00651341" w:rsidRDefault="00F91BE1" w:rsidP="009C6551">
      <w:pPr>
        <w:spacing w:line="360" w:lineRule="auto"/>
        <w:rPr>
          <w:iCs/>
        </w:rPr>
      </w:pPr>
      <w:r>
        <w:tab/>
      </w:r>
      <w:r w:rsidR="00651341" w:rsidRPr="00651341">
        <w:rPr>
          <w:iCs/>
          <w:lang w:val="en"/>
        </w:rPr>
        <w:t>In accordance with a recent study, there has been a 7–10% annual increase in sky brightness over 12 years.</w:t>
      </w:r>
      <w:r w:rsidR="00651341" w:rsidRPr="00651341">
        <w:rPr>
          <w:iCs/>
          <w:vertAlign w:val="superscript"/>
          <w:lang w:val="en"/>
        </w:rPr>
        <w:footnoteReference w:id="1"/>
      </w:r>
      <w:r w:rsidR="00651341" w:rsidRPr="00651341">
        <w:rPr>
          <w:iCs/>
          <w:lang w:val="en"/>
        </w:rPr>
        <w:t xml:space="preserve">  In Canada, </w:t>
      </w:r>
      <w:r w:rsidR="00651341" w:rsidRPr="00651341">
        <w:t>Statistics Canada reports, ‘In 2021, nearly three in four Canadians (73.7%) lived in one of Canada's large urban centres, up from 73.2% five years earlier.’</w:t>
      </w:r>
      <w:r w:rsidR="001D11E1">
        <w:rPr>
          <w:rStyle w:val="FootnoteReference"/>
        </w:rPr>
        <w:footnoteReference w:id="2"/>
      </w:r>
      <w:r w:rsidR="00651341" w:rsidRPr="00651341">
        <w:t xml:space="preserve">  As a </w:t>
      </w:r>
      <w:r w:rsidR="009D5E61" w:rsidRPr="00651341">
        <w:t>result</w:t>
      </w:r>
      <w:r w:rsidR="009D5E61">
        <w:t xml:space="preserve"> of the increasing light pollution and urbanization;</w:t>
      </w:r>
      <w:r w:rsidR="00651341" w:rsidRPr="00651341">
        <w:t xml:space="preserve"> we are losing our connection to the night sky.  </w:t>
      </w:r>
      <w:r w:rsidR="001D11E1">
        <w:t>In addition, l</w:t>
      </w:r>
      <w:r w:rsidR="009D5E61" w:rsidRPr="009D5E61">
        <w:rPr>
          <w:iCs/>
        </w:rPr>
        <w:t xml:space="preserve">ight pollution </w:t>
      </w:r>
      <w:r w:rsidR="009D5E61">
        <w:rPr>
          <w:iCs/>
        </w:rPr>
        <w:t xml:space="preserve">adversely </w:t>
      </w:r>
      <w:r w:rsidR="009D5E61" w:rsidRPr="009D5E61">
        <w:rPr>
          <w:iCs/>
        </w:rPr>
        <w:t>affects flora and fauna as well as denying humanities cultural heritage, our access to the stars.</w:t>
      </w:r>
      <w:r w:rsidR="00D76F48">
        <w:rPr>
          <w:iCs/>
        </w:rPr>
        <w:t xml:space="preserve">  </w:t>
      </w:r>
      <w:r w:rsidR="0004115F">
        <w:rPr>
          <w:iCs/>
        </w:rPr>
        <w:t xml:space="preserve">To combat this loss, </w:t>
      </w:r>
      <w:r w:rsidR="0004115F" w:rsidRPr="0004115F">
        <w:rPr>
          <w:iCs/>
        </w:rPr>
        <w:t>several organizations including the Royal Astronomical Society of Canada (RASC) have launched a dedicated Dark Sky Designation program to preserve the night sky for future generations.  It has been proposed that the South Shore of Prince Edward County (</w:t>
      </w:r>
      <w:r w:rsidR="00614AA3">
        <w:rPr>
          <w:iCs/>
        </w:rPr>
        <w:t xml:space="preserve">South </w:t>
      </w:r>
      <w:r w:rsidR="0004115F" w:rsidRPr="0004115F">
        <w:rPr>
          <w:iCs/>
        </w:rPr>
        <w:t>Marysburgh Township) be designated a dark sky preserve</w:t>
      </w:r>
      <w:r w:rsidR="00614AA3">
        <w:rPr>
          <w:iCs/>
        </w:rPr>
        <w:t xml:space="preserve"> for which this research is focused on</w:t>
      </w:r>
      <w:r w:rsidR="0004115F" w:rsidRPr="0004115F">
        <w:rPr>
          <w:iCs/>
        </w:rPr>
        <w:t>.</w:t>
      </w:r>
    </w:p>
    <w:p w14:paraId="46DC4FB8" w14:textId="77777777" w:rsidR="004204E9" w:rsidRPr="00651341" w:rsidRDefault="004204E9" w:rsidP="009C6551">
      <w:pPr>
        <w:spacing w:line="360" w:lineRule="auto"/>
      </w:pPr>
    </w:p>
    <w:p w14:paraId="01CF5649" w14:textId="4CB54C55" w:rsidR="009D5E61" w:rsidRDefault="00651341" w:rsidP="00E2121D">
      <w:pPr>
        <w:spacing w:line="360" w:lineRule="auto"/>
        <w:ind w:firstLine="720"/>
        <w:rPr>
          <w:iCs/>
        </w:rPr>
      </w:pPr>
      <w:r>
        <w:t xml:space="preserve">The purpose of this </w:t>
      </w:r>
      <w:r w:rsidR="00D55714">
        <w:t>study</w:t>
      </w:r>
      <w:r>
        <w:t xml:space="preserve"> is to </w:t>
      </w:r>
      <w:bookmarkStart w:id="6" w:name="_Hlk133246185"/>
      <w:r>
        <w:t>determine the nature of a rural community’s connection to the night sky and their willingness to preserve it</w:t>
      </w:r>
      <w:bookmarkEnd w:id="6"/>
      <w:r>
        <w:t xml:space="preserve">.  </w:t>
      </w:r>
      <w:r w:rsidRPr="00651341">
        <w:rPr>
          <w:iCs/>
        </w:rPr>
        <w:t>This includes determining the importance of the night sky, the resident’s knowledge of light pollution, and their interest in preserving the night sky.  This research will add to the body of knowledge with regard to society’s current interaction with the night sky and its value in order to</w:t>
      </w:r>
      <w:r>
        <w:rPr>
          <w:iCs/>
        </w:rPr>
        <w:t xml:space="preserve"> ascertain the strength of the movement to preserve it.</w:t>
      </w:r>
      <w:r w:rsidR="009D5E61">
        <w:rPr>
          <w:iCs/>
        </w:rPr>
        <w:t xml:space="preserve">  </w:t>
      </w:r>
      <w:r w:rsidR="009D5E61" w:rsidRPr="009D5E61">
        <w:rPr>
          <w:iCs/>
        </w:rPr>
        <w:t>Results of this survey would provide a blueprint to construct messaging, education with regards to light pollution and astronomy, and the designing of outreach programs and events</w:t>
      </w:r>
      <w:r w:rsidR="009D5E61">
        <w:rPr>
          <w:iCs/>
        </w:rPr>
        <w:t xml:space="preserve"> for </w:t>
      </w:r>
      <w:r w:rsidR="001D11E1">
        <w:rPr>
          <w:iCs/>
        </w:rPr>
        <w:t xml:space="preserve">the creation of </w:t>
      </w:r>
      <w:r w:rsidR="009D5E61">
        <w:rPr>
          <w:iCs/>
        </w:rPr>
        <w:t>a Dark Sky Preserve.</w:t>
      </w:r>
    </w:p>
    <w:p w14:paraId="32313980" w14:textId="77777777" w:rsidR="004204E9" w:rsidRDefault="004204E9" w:rsidP="00E2121D">
      <w:pPr>
        <w:spacing w:line="360" w:lineRule="auto"/>
        <w:ind w:firstLine="720"/>
        <w:rPr>
          <w:iCs/>
        </w:rPr>
      </w:pPr>
    </w:p>
    <w:p w14:paraId="695B0EB9" w14:textId="5E1C0147" w:rsidR="00661782" w:rsidRPr="00661782" w:rsidRDefault="009D5E61" w:rsidP="00E2121D">
      <w:pPr>
        <w:spacing w:line="360" w:lineRule="auto"/>
        <w:rPr>
          <w:iCs/>
        </w:rPr>
      </w:pPr>
      <w:r w:rsidRPr="009D5E61">
        <w:rPr>
          <w:iCs/>
        </w:rPr>
        <w:t>. </w:t>
      </w:r>
      <w:r>
        <w:rPr>
          <w:iCs/>
        </w:rPr>
        <w:tab/>
      </w:r>
      <w:r w:rsidR="001D11E1" w:rsidRPr="001D11E1">
        <w:t xml:space="preserve">This document is divided into </w:t>
      </w:r>
      <w:r w:rsidR="00F36D41">
        <w:t>five</w:t>
      </w:r>
      <w:r w:rsidR="001D11E1" w:rsidRPr="001D11E1">
        <w:t xml:space="preserve"> parts: Introduction, Delving into the Dark, Methodology, </w:t>
      </w:r>
      <w:r w:rsidR="00661782">
        <w:t>Findings</w:t>
      </w:r>
      <w:r w:rsidR="001D11E1" w:rsidRPr="001D11E1">
        <w:t xml:space="preserve"> and Conclusion.</w:t>
      </w:r>
      <w:r w:rsidR="00661782">
        <w:t xml:space="preserve"> </w:t>
      </w:r>
      <w:r w:rsidR="00661782" w:rsidRPr="00661782">
        <w:rPr>
          <w:iCs/>
        </w:rPr>
        <w:t xml:space="preserve">A combination of </w:t>
      </w:r>
      <w:r w:rsidR="00764A99">
        <w:rPr>
          <w:iCs/>
        </w:rPr>
        <w:t xml:space="preserve">analysis of literature review, and </w:t>
      </w:r>
      <w:r w:rsidR="00661782" w:rsidRPr="00661782">
        <w:rPr>
          <w:iCs/>
        </w:rPr>
        <w:t xml:space="preserve">both quantitative and qualitative research </w:t>
      </w:r>
      <w:r w:rsidR="00D438D0">
        <w:rPr>
          <w:iCs/>
        </w:rPr>
        <w:t xml:space="preserve">methods in the collection of data </w:t>
      </w:r>
      <w:r w:rsidR="00661782" w:rsidRPr="00661782">
        <w:rPr>
          <w:iCs/>
        </w:rPr>
        <w:t xml:space="preserve">was </w:t>
      </w:r>
      <w:r w:rsidR="00764A99">
        <w:rPr>
          <w:iCs/>
        </w:rPr>
        <w:t>utilized</w:t>
      </w:r>
      <w:r w:rsidR="00661782" w:rsidRPr="00661782">
        <w:rPr>
          <w:iCs/>
        </w:rPr>
        <w:t xml:space="preserve"> in this study.  </w:t>
      </w:r>
      <w:r w:rsidR="003B0E13">
        <w:rPr>
          <w:iCs/>
        </w:rPr>
        <w:t xml:space="preserve">In it, we found </w:t>
      </w:r>
      <w:r w:rsidR="00A72BEC">
        <w:rPr>
          <w:iCs/>
        </w:rPr>
        <w:t>a surprising</w:t>
      </w:r>
      <w:r w:rsidR="00D92F37">
        <w:rPr>
          <w:iCs/>
        </w:rPr>
        <w:t>ly</w:t>
      </w:r>
      <w:r w:rsidR="00A72BEC">
        <w:rPr>
          <w:iCs/>
        </w:rPr>
        <w:t xml:space="preserve"> strong connection and willingness to preserve the night sky</w:t>
      </w:r>
      <w:r w:rsidR="00C22C35">
        <w:rPr>
          <w:iCs/>
        </w:rPr>
        <w:t>.</w:t>
      </w:r>
    </w:p>
    <w:p w14:paraId="637AC887" w14:textId="0E0F37F4" w:rsidR="001D11E1" w:rsidRDefault="001D11E1" w:rsidP="00E2121D">
      <w:pPr>
        <w:spacing w:line="360" w:lineRule="auto"/>
      </w:pPr>
    </w:p>
    <w:p w14:paraId="7E49F33E" w14:textId="77777777" w:rsidR="00CB5B9F" w:rsidRDefault="00CB5B9F" w:rsidP="00E2121D">
      <w:pPr>
        <w:spacing w:line="360" w:lineRule="auto"/>
      </w:pPr>
    </w:p>
    <w:p w14:paraId="71ABC6C9" w14:textId="42C95C5A" w:rsidR="003B0E13" w:rsidRPr="00332915" w:rsidRDefault="003304E1" w:rsidP="00332915">
      <w:pPr>
        <w:spacing w:line="360" w:lineRule="auto"/>
        <w:jc w:val="center"/>
        <w:rPr>
          <w:b/>
          <w:bCs/>
          <w:lang w:val="en-CA"/>
        </w:rPr>
      </w:pPr>
      <w:r w:rsidRPr="003304E1">
        <w:rPr>
          <w:b/>
          <w:bCs/>
          <w:lang w:val="en-CA"/>
        </w:rPr>
        <w:t>Delving into the Dark</w:t>
      </w:r>
    </w:p>
    <w:p w14:paraId="1F78538B" w14:textId="5627A7CE" w:rsidR="003B0E13" w:rsidRDefault="009D54C5" w:rsidP="00E2121D">
      <w:pPr>
        <w:spacing w:line="360" w:lineRule="auto"/>
        <w:ind w:firstLine="720"/>
      </w:pPr>
      <w:r w:rsidRPr="009D54C5">
        <w:rPr>
          <w:b/>
          <w:bCs/>
        </w:rPr>
        <w:t>Background</w:t>
      </w:r>
      <w:r>
        <w:t xml:space="preserve">.  </w:t>
      </w:r>
      <w:r w:rsidR="003B0E13" w:rsidRPr="003B0E13">
        <w:t>The night sky has long captured the imagination of humanity.  As the lawyer and amateur astronomer William Tyler Olcott describes it, ‘Thus early in the history of man we find the stars all important to his welfare.  No course was pursued, or plan adopted without first consulting the heavenly bodies.’</w:t>
      </w:r>
      <w:r w:rsidR="003B0E13" w:rsidRPr="003B0E13">
        <w:rPr>
          <w:vertAlign w:val="superscript"/>
        </w:rPr>
        <w:footnoteReference w:id="3"/>
      </w:r>
      <w:r w:rsidR="003B0E13" w:rsidRPr="003B0E13">
        <w:t xml:space="preserve">  Our ancestors sought comfort and direction from the sky as well as utilizing it as a great celestial timekeeper.  Bronze age humans subsequently utilized the night sky for navigation along star paths.</w:t>
      </w:r>
      <w:r w:rsidR="003B0E13" w:rsidRPr="003B0E13">
        <w:rPr>
          <w:vertAlign w:val="superscript"/>
        </w:rPr>
        <w:footnoteReference w:id="4"/>
      </w:r>
      <w:r w:rsidR="003B0E13" w:rsidRPr="003B0E13">
        <w:t xml:space="preserve">  Nicholas Campion sums it up, ‘As soon as human beings realized that sunrise, the most dramatic event of the day, was necessarily connected to the experience of heat and light, they were doing astronomy, in the modern sense of the word’.</w:t>
      </w:r>
      <w:r w:rsidR="003B0E13" w:rsidRPr="003B0E13">
        <w:rPr>
          <w:vertAlign w:val="superscript"/>
        </w:rPr>
        <w:footnoteReference w:id="5"/>
      </w:r>
    </w:p>
    <w:p w14:paraId="79D35060" w14:textId="77777777" w:rsidR="004204E9" w:rsidRPr="003B0E13" w:rsidRDefault="004204E9" w:rsidP="00E2121D">
      <w:pPr>
        <w:spacing w:line="360" w:lineRule="auto"/>
        <w:ind w:firstLine="720"/>
      </w:pPr>
    </w:p>
    <w:p w14:paraId="680219F0" w14:textId="072BE775" w:rsidR="003B0E13" w:rsidRPr="003B0E13" w:rsidRDefault="003B0E13" w:rsidP="00E2121D">
      <w:pPr>
        <w:spacing w:line="360" w:lineRule="auto"/>
        <w:ind w:firstLine="720"/>
        <w:rPr>
          <w:lang w:val="en"/>
        </w:rPr>
      </w:pPr>
      <w:r w:rsidRPr="003B0E13">
        <w:t>For those of us living in a modern and well-lit society</w:t>
      </w:r>
      <w:r w:rsidR="00B1197C">
        <w:t>;</w:t>
      </w:r>
      <w:r w:rsidRPr="003B0E13">
        <w:t xml:space="preserve"> we have lost connection to the night sky due to light pollution.  As Nicholas Campion explains, ‘It has become all too easy for modern city-dwellers to forget that, if one lives outside, or at least without electric light, the sun and moon are stunning unavoidable features of everyday existence.</w:t>
      </w:r>
      <w:r w:rsidRPr="003B0E13">
        <w:rPr>
          <w:vertAlign w:val="superscript"/>
        </w:rPr>
        <w:footnoteReference w:id="6"/>
      </w:r>
      <w:r w:rsidRPr="003B0E13">
        <w:t xml:space="preserve">  This line of thought is further reinforced by </w:t>
      </w:r>
      <w:r w:rsidRPr="003B0E13">
        <w:rPr>
          <w:lang w:val="en"/>
        </w:rPr>
        <w:t xml:space="preserve">Gary Wells, associate professor of Art History at Ithaca College, </w:t>
      </w:r>
    </w:p>
    <w:p w14:paraId="33A9F8E9" w14:textId="77777777" w:rsidR="003B0E13" w:rsidRPr="003B0E13" w:rsidRDefault="003B0E13" w:rsidP="00E2121D">
      <w:pPr>
        <w:spacing w:line="360" w:lineRule="auto"/>
        <w:ind w:firstLine="720"/>
        <w:rPr>
          <w:lang w:val="en"/>
        </w:rPr>
      </w:pPr>
    </w:p>
    <w:p w14:paraId="3F1824D6" w14:textId="5C24ED2D" w:rsidR="003B0E13" w:rsidRDefault="003B0E13" w:rsidP="00E2121D">
      <w:pPr>
        <w:spacing w:line="360" w:lineRule="auto"/>
        <w:ind w:left="720"/>
      </w:pPr>
      <w:r w:rsidRPr="003B0E13">
        <w:rPr>
          <w:lang w:val="en"/>
        </w:rPr>
        <w:t xml:space="preserve">‘The rise of the city simply meant that fewer people looked up at the stars.  The meaning of the sky, its entire symbolic character, was changing.  Fewer people needed to use the sky as a timepiece, to determine planting times, </w:t>
      </w:r>
      <w:r w:rsidR="00147D44">
        <w:rPr>
          <w:lang w:val="en"/>
        </w:rPr>
        <w:t>o</w:t>
      </w:r>
      <w:r w:rsidR="00BB7619">
        <w:rPr>
          <w:lang w:val="en"/>
        </w:rPr>
        <w:t>r</w:t>
      </w:r>
      <w:r w:rsidRPr="003B0E13">
        <w:rPr>
          <w:lang w:val="en"/>
        </w:rPr>
        <w:t xml:space="preserve"> discern weather from observations of the sky.  The irony is that as direct contact with the natural sky was being lost under the glare of streetlights,</w:t>
      </w:r>
      <w:r w:rsidRPr="003B0E13">
        <w:rPr>
          <w:vertAlign w:val="superscript"/>
          <w:lang w:val="en"/>
        </w:rPr>
        <w:footnoteReference w:id="7"/>
      </w:r>
      <w:r w:rsidRPr="003B0E13">
        <w:rPr>
          <w:lang w:val="en"/>
        </w:rPr>
        <w:t>’</w:t>
      </w:r>
      <w:r w:rsidR="005F7C56">
        <w:rPr>
          <w:lang w:val="en"/>
        </w:rPr>
        <w:t xml:space="preserve"> </w:t>
      </w:r>
    </w:p>
    <w:p w14:paraId="5BE728BF" w14:textId="4E131E26" w:rsidR="00F36D41" w:rsidRDefault="00F36D41" w:rsidP="00E2121D">
      <w:pPr>
        <w:spacing w:line="360" w:lineRule="auto"/>
      </w:pPr>
    </w:p>
    <w:p w14:paraId="443CB2FA" w14:textId="77777777" w:rsidR="00E7030E" w:rsidRDefault="00387BD4" w:rsidP="00E2121D">
      <w:pPr>
        <w:spacing w:line="360" w:lineRule="auto"/>
        <w:ind w:firstLine="720"/>
        <w:rPr>
          <w:lang w:val="en-CA"/>
        </w:rPr>
      </w:pPr>
      <w:r w:rsidRPr="00387BD4">
        <w:rPr>
          <w:lang w:val="en-CA"/>
        </w:rPr>
        <w:t>Karolina Zielinska-Dabkowska</w:t>
      </w:r>
      <w:r w:rsidR="00E7030E">
        <w:rPr>
          <w:lang w:val="en-CA"/>
        </w:rPr>
        <w:t>, in her paper ‘</w:t>
      </w:r>
      <w:r w:rsidR="00E7030E" w:rsidRPr="00E7030E">
        <w:rPr>
          <w:i/>
          <w:iCs/>
        </w:rPr>
        <w:t>Assessment of Citizens’ Actions against Light Pollution with Guidelines for Future Initiatives</w:t>
      </w:r>
      <w:r w:rsidR="00E7030E">
        <w:t xml:space="preserve">, </w:t>
      </w:r>
      <w:r>
        <w:rPr>
          <w:lang w:val="en-CA"/>
        </w:rPr>
        <w:t>provides reasoning for the loss</w:t>
      </w:r>
      <w:r w:rsidRPr="00387BD4">
        <w:rPr>
          <w:lang w:val="en-CA"/>
        </w:rPr>
        <w:t xml:space="preserve">, </w:t>
      </w:r>
    </w:p>
    <w:p w14:paraId="2A73FE55" w14:textId="7FB2636A" w:rsidR="00387BD4" w:rsidRPr="00387BD4" w:rsidRDefault="00387BD4" w:rsidP="00E2121D">
      <w:pPr>
        <w:spacing w:line="360" w:lineRule="auto"/>
        <w:ind w:left="720"/>
        <w:rPr>
          <w:lang w:val="en"/>
        </w:rPr>
      </w:pPr>
      <w:r w:rsidRPr="00387BD4">
        <w:rPr>
          <w:lang w:val="en-CA"/>
        </w:rPr>
        <w:t>‘</w:t>
      </w:r>
      <w:r w:rsidR="00856DE8" w:rsidRPr="00387BD4">
        <w:rPr>
          <w:lang w:val="en-CA"/>
        </w:rPr>
        <w:t>The</w:t>
      </w:r>
      <w:r w:rsidRPr="00387BD4">
        <w:rPr>
          <w:lang w:val="en-CA"/>
        </w:rPr>
        <w:t xml:space="preserve"> lighting industry and public authorities have placed too much focus on the technology’s energy, operation, and maintenance savings, without </w:t>
      </w:r>
      <w:proofErr w:type="gramStart"/>
      <w:r w:rsidRPr="00387BD4">
        <w:rPr>
          <w:lang w:val="en-CA"/>
        </w:rPr>
        <w:t>due consideration</w:t>
      </w:r>
      <w:proofErr w:type="gramEnd"/>
      <w:r w:rsidRPr="00387BD4">
        <w:rPr>
          <w:lang w:val="en-CA"/>
        </w:rPr>
        <w:t xml:space="preserve">, investigation, and adequate understanding of the broader reaching, long-term costs which far outweigh them. These costs involve the associated </w:t>
      </w:r>
      <w:proofErr w:type="gramStart"/>
      <w:r w:rsidRPr="00387BD4">
        <w:rPr>
          <w:lang w:val="en-CA"/>
        </w:rPr>
        <w:t>numerous</w:t>
      </w:r>
      <w:proofErr w:type="gramEnd"/>
      <w:r w:rsidRPr="00387BD4">
        <w:rPr>
          <w:lang w:val="en-CA"/>
        </w:rPr>
        <w:t xml:space="preserve"> inherent drawbacks which negatively impact the environment, ecosystems, and the health of humans, flora, and fauna. Further complicating matters, mounting research confirms that commonly used, high intensity LED light sources, with peaks in disruptive blue wavelengths of light, are inappropriate and harmful to most </w:t>
      </w:r>
      <w:r w:rsidR="00B1197C" w:rsidRPr="00387BD4">
        <w:rPr>
          <w:lang w:val="en-CA"/>
        </w:rPr>
        <w:t>species</w:t>
      </w:r>
      <w:r w:rsidRPr="00387BD4">
        <w:rPr>
          <w:lang w:val="en-CA"/>
        </w:rPr>
        <w:t>.</w:t>
      </w:r>
      <w:r w:rsidR="00B1197C">
        <w:rPr>
          <w:lang w:val="en-CA"/>
        </w:rPr>
        <w:t>’</w:t>
      </w:r>
      <w:r w:rsidRPr="00387BD4">
        <w:rPr>
          <w:vertAlign w:val="superscript"/>
          <w:lang w:val="en-CA"/>
        </w:rPr>
        <w:footnoteReference w:id="8"/>
      </w:r>
    </w:p>
    <w:p w14:paraId="294D0AEE" w14:textId="77777777" w:rsidR="004204E9" w:rsidRDefault="004204E9" w:rsidP="00E2121D">
      <w:pPr>
        <w:spacing w:line="360" w:lineRule="auto"/>
        <w:ind w:firstLine="720"/>
      </w:pPr>
    </w:p>
    <w:p w14:paraId="7D19FF35" w14:textId="40511676" w:rsidR="00F36D41" w:rsidRDefault="009B582A" w:rsidP="00E2121D">
      <w:pPr>
        <w:spacing w:line="360" w:lineRule="auto"/>
        <w:ind w:firstLine="720"/>
      </w:pPr>
      <w:r>
        <w:t xml:space="preserve">This loss of direct contact with the natural sky is </w:t>
      </w:r>
      <w:r w:rsidR="00911999">
        <w:t>further supported by t</w:t>
      </w:r>
      <w:r w:rsidR="00F36D41" w:rsidRPr="00F36D41">
        <w:t xml:space="preserve">he population concentrations in Canada </w:t>
      </w:r>
      <w:r w:rsidR="00911999">
        <w:t xml:space="preserve">which </w:t>
      </w:r>
      <w:r w:rsidR="00F36D41" w:rsidRPr="00F36D41">
        <w:t>are certainly changing the landscape.  As Statistics Canada reports, ‘In 2021, nearly three in four Canadians (73.7%) lived in one of Canada’s large urban centres, up from 73.2% five years earlier.’</w:t>
      </w:r>
      <w:r w:rsidR="00F36D41" w:rsidRPr="00F36D41">
        <w:rPr>
          <w:vertAlign w:val="superscript"/>
        </w:rPr>
        <w:footnoteReference w:id="9"/>
      </w:r>
      <w:r w:rsidR="00F36D41" w:rsidRPr="00F36D41">
        <w:t xml:space="preserve">  Statistics Canada goes on to report, ‘There were six more Census Metropolitan Areas (CMAs) in 2021 compared with five years earlier, another sign of the increasing urbanization of the country.’</w:t>
      </w:r>
      <w:r w:rsidR="00F36D41" w:rsidRPr="00F36D41">
        <w:rPr>
          <w:vertAlign w:val="superscript"/>
        </w:rPr>
        <w:footnoteReference w:id="10"/>
      </w:r>
      <w:r w:rsidR="00F36D41" w:rsidRPr="00F36D41">
        <w:t xml:space="preserve">  The rural landscape is being consumed by urban development, especially reflected in southern Ontario around the Golden Horseshoe and the Highway 401 corridor along the shores of Lake Ontario.  Statistics Canada confirms this, ‘At the same time, urban spread continued, and was accelerating in many CMAs. Overall, suburbs farthest from downtowns were generally growing at a faster pace (+8.8%) than the urban fringe (+3.7%) and suburbs closer to downtowns (+5.8%).’</w:t>
      </w:r>
      <w:r w:rsidR="00F36D41" w:rsidRPr="00F36D41">
        <w:rPr>
          <w:vertAlign w:val="superscript"/>
        </w:rPr>
        <w:footnoteReference w:id="11"/>
      </w:r>
      <w:r w:rsidR="00F36D41" w:rsidRPr="00F36D41">
        <w:t xml:space="preserve">  </w:t>
      </w:r>
      <w:r w:rsidR="006D0065">
        <w:t xml:space="preserve">Having defined the problem, it is now time to explore </w:t>
      </w:r>
      <w:r w:rsidR="00601ADA">
        <w:t>three</w:t>
      </w:r>
      <w:r w:rsidR="006D0065">
        <w:t xml:space="preserve"> themes people associated with the night sky: meaning, motivation, </w:t>
      </w:r>
      <w:r w:rsidR="00601ADA">
        <w:t xml:space="preserve">and </w:t>
      </w:r>
      <w:r w:rsidR="006D0065">
        <w:t>value</w:t>
      </w:r>
      <w:r w:rsidR="00FC72B2">
        <w:t xml:space="preserve"> to determine the nature of a rural community’s connection to the night sky and their willingness to preserve it.</w:t>
      </w:r>
      <w:r w:rsidR="006D0065">
        <w:t xml:space="preserve"> </w:t>
      </w:r>
    </w:p>
    <w:p w14:paraId="7235EBFA" w14:textId="77777777" w:rsidR="004204E9" w:rsidRPr="00F36D41" w:rsidRDefault="004204E9" w:rsidP="00E2121D">
      <w:pPr>
        <w:spacing w:line="360" w:lineRule="auto"/>
        <w:ind w:firstLine="720"/>
        <w:rPr>
          <w:lang w:val="en-CA"/>
        </w:rPr>
      </w:pPr>
    </w:p>
    <w:p w14:paraId="70B228DB" w14:textId="4E236463" w:rsidR="00D11D3E" w:rsidRDefault="0004115F" w:rsidP="004204E9">
      <w:pPr>
        <w:spacing w:line="360" w:lineRule="auto"/>
      </w:pPr>
      <w:r>
        <w:rPr>
          <w:lang w:val="en"/>
        </w:rPr>
        <w:tab/>
      </w:r>
      <w:r w:rsidR="009D54C5" w:rsidRPr="009D54C5">
        <w:rPr>
          <w:b/>
          <w:bCs/>
          <w:lang w:val="en"/>
        </w:rPr>
        <w:t>Meaning</w:t>
      </w:r>
      <w:r w:rsidR="009D54C5">
        <w:rPr>
          <w:lang w:val="en"/>
        </w:rPr>
        <w:t xml:space="preserve">.  </w:t>
      </w:r>
      <w:r>
        <w:rPr>
          <w:lang w:val="en"/>
        </w:rPr>
        <w:t xml:space="preserve">To prevent further erosion of the night sky, we must </w:t>
      </w:r>
      <w:r w:rsidR="00E1770D">
        <w:rPr>
          <w:lang w:val="en"/>
        </w:rPr>
        <w:t>explore</w:t>
      </w:r>
      <w:r>
        <w:rPr>
          <w:lang w:val="en"/>
        </w:rPr>
        <w:t xml:space="preserve"> </w:t>
      </w:r>
      <w:r w:rsidR="00E1770D">
        <w:rPr>
          <w:lang w:val="en"/>
        </w:rPr>
        <w:t xml:space="preserve">what </w:t>
      </w:r>
      <w:r>
        <w:rPr>
          <w:lang w:val="en"/>
        </w:rPr>
        <w:t xml:space="preserve">meaning people </w:t>
      </w:r>
      <w:r w:rsidR="00E1770D">
        <w:rPr>
          <w:lang w:val="en"/>
        </w:rPr>
        <w:t>derive</w:t>
      </w:r>
      <w:r>
        <w:rPr>
          <w:lang w:val="en"/>
        </w:rPr>
        <w:t xml:space="preserve"> from the night sky.  </w:t>
      </w:r>
      <w:r w:rsidR="00890238">
        <w:rPr>
          <w:lang w:val="en-CA"/>
        </w:rPr>
        <w:t>Monika Derrien and Patricia Stokowski’s study into how and why night skies become meaningful to visitors of U.S. National Parks found, ‘individuals construct meanings about night skies within everyday settings where cultural symbols, the social influence of family and friends, and place-based memories shape personal imagination.</w:t>
      </w:r>
      <w:r w:rsidR="00E07E3A">
        <w:rPr>
          <w:lang w:val="en-CA"/>
        </w:rPr>
        <w:t>’</w:t>
      </w:r>
      <w:r w:rsidR="00E07E3A">
        <w:rPr>
          <w:rStyle w:val="FootnoteReference"/>
          <w:lang w:val="en-CA"/>
        </w:rPr>
        <w:footnoteReference w:id="12"/>
      </w:r>
      <w:r w:rsidR="00890238">
        <w:rPr>
          <w:lang w:val="en-CA"/>
        </w:rPr>
        <w:t xml:space="preserve"> Their study also demonstrated that night sky experiences were informed by previous experiences close-to-home, in everyday settings, and in </w:t>
      </w:r>
      <w:r w:rsidR="00E07E3A">
        <w:rPr>
          <w:lang w:val="en-CA"/>
        </w:rPr>
        <w:t>vacation</w:t>
      </w:r>
      <w:r w:rsidR="00890238">
        <w:rPr>
          <w:lang w:val="en-CA"/>
        </w:rPr>
        <w:t xml:space="preserve"> travel</w:t>
      </w:r>
      <w:r w:rsidR="00E07E3A">
        <w:rPr>
          <w:lang w:val="en-CA"/>
        </w:rPr>
        <w:t>.</w:t>
      </w:r>
      <w:r w:rsidR="005C4597">
        <w:rPr>
          <w:rStyle w:val="FootnoteReference"/>
          <w:lang w:val="en-CA"/>
        </w:rPr>
        <w:footnoteReference w:id="13"/>
      </w:r>
      <w:r w:rsidR="005C4597">
        <w:rPr>
          <w:lang w:val="en-CA"/>
        </w:rPr>
        <w:t xml:space="preserve">  Th</w:t>
      </w:r>
      <w:r w:rsidR="00EE4072">
        <w:rPr>
          <w:lang w:val="en-CA"/>
        </w:rPr>
        <w:t>is</w:t>
      </w:r>
      <w:r w:rsidR="005C4597">
        <w:rPr>
          <w:lang w:val="en-CA"/>
        </w:rPr>
        <w:t xml:space="preserve"> second finding</w:t>
      </w:r>
      <w:r w:rsidR="00EE4072">
        <w:rPr>
          <w:lang w:val="en-CA"/>
        </w:rPr>
        <w:t xml:space="preserve">, experiences close-to-home and in everyday setting shape night sky experiences, should directly relate to </w:t>
      </w:r>
      <w:r w:rsidR="00EE4072" w:rsidRPr="00EE4072">
        <w:t>a rural community’s connection to the night sky</w:t>
      </w:r>
      <w:r w:rsidR="00D11D3E">
        <w:t xml:space="preserve"> such as South Marysburgh Township</w:t>
      </w:r>
      <w:r w:rsidR="00EE4072">
        <w:t xml:space="preserve">.  Derrien and Stokowski also found, interviewees </w:t>
      </w:r>
      <w:r w:rsidR="00C717E8">
        <w:t>understood</w:t>
      </w:r>
      <w:r w:rsidR="00EE4072">
        <w:t xml:space="preserve"> their night sky experiences in social, cultural, and spatial imaginaries.</w:t>
      </w:r>
      <w:r w:rsidR="00C717E8">
        <w:rPr>
          <w:rStyle w:val="FootnoteReference"/>
        </w:rPr>
        <w:footnoteReference w:id="14"/>
      </w:r>
      <w:r w:rsidR="00AD2F46">
        <w:t xml:space="preserve">  </w:t>
      </w:r>
    </w:p>
    <w:p w14:paraId="5B7E1128" w14:textId="77777777" w:rsidR="004204E9" w:rsidRDefault="004204E9" w:rsidP="004204E9">
      <w:pPr>
        <w:spacing w:line="360" w:lineRule="auto"/>
      </w:pPr>
    </w:p>
    <w:p w14:paraId="78A3A453" w14:textId="574A080B" w:rsidR="004C0F46" w:rsidRDefault="004C0F46" w:rsidP="004204E9">
      <w:pPr>
        <w:spacing w:line="360" w:lineRule="auto"/>
        <w:ind w:firstLine="720"/>
        <w:rPr>
          <w:lang w:val="en-CA"/>
        </w:rPr>
      </w:pPr>
      <w:r w:rsidRPr="004C0F46">
        <w:rPr>
          <w:lang w:val="en-CA"/>
        </w:rPr>
        <w:t>Bruno Charlier and Nicolas Bourgeois</w:t>
      </w:r>
      <w:r>
        <w:rPr>
          <w:lang w:val="en-CA"/>
        </w:rPr>
        <w:t xml:space="preserve"> in their </w:t>
      </w:r>
      <w:r w:rsidR="003B75A6">
        <w:rPr>
          <w:lang w:val="en-CA"/>
        </w:rPr>
        <w:t>paper on</w:t>
      </w:r>
      <w:r>
        <w:rPr>
          <w:lang w:val="en-CA"/>
        </w:rPr>
        <w:t xml:space="preserve"> Dark Sky Parks and Reserves stated, ‘a dark sky cannot be defined by a single parameter.  It lies at the crossroads of several types of interactions with societies.’</w:t>
      </w:r>
      <w:r>
        <w:rPr>
          <w:rStyle w:val="FootnoteReference"/>
          <w:lang w:val="en-CA"/>
        </w:rPr>
        <w:footnoteReference w:id="15"/>
      </w:r>
      <w:r w:rsidR="003B75A6">
        <w:rPr>
          <w:lang w:val="en-CA"/>
        </w:rPr>
        <w:t xml:space="preserve"> As they saw it, people perceive the night sky with a double perception of the environment</w:t>
      </w:r>
      <w:r w:rsidR="00130DAB">
        <w:rPr>
          <w:lang w:val="en-CA"/>
        </w:rPr>
        <w:t>, both physical and phenomenal.</w:t>
      </w:r>
      <w:r w:rsidR="00130DAB">
        <w:rPr>
          <w:rStyle w:val="FootnoteReference"/>
          <w:lang w:val="en-CA"/>
        </w:rPr>
        <w:footnoteReference w:id="16"/>
      </w:r>
      <w:r w:rsidR="00130DAB">
        <w:rPr>
          <w:lang w:val="en-CA"/>
        </w:rPr>
        <w:t xml:space="preserve">  In doing so, one must understand the reality determined by natural conditions, collective memory</w:t>
      </w:r>
      <w:r w:rsidR="00902513">
        <w:rPr>
          <w:lang w:val="en-CA"/>
        </w:rPr>
        <w:t>,</w:t>
      </w:r>
      <w:r w:rsidR="00130DAB">
        <w:rPr>
          <w:lang w:val="en-CA"/>
        </w:rPr>
        <w:t xml:space="preserve"> or cultural dimension, and one’s own subjectivity.</w:t>
      </w:r>
      <w:r w:rsidR="00130DAB">
        <w:rPr>
          <w:rStyle w:val="FootnoteReference"/>
          <w:lang w:val="en-CA"/>
        </w:rPr>
        <w:footnoteReference w:id="17"/>
      </w:r>
    </w:p>
    <w:p w14:paraId="542D0373" w14:textId="77777777" w:rsidR="004204E9" w:rsidRDefault="004204E9" w:rsidP="004204E9">
      <w:pPr>
        <w:spacing w:line="360" w:lineRule="auto"/>
        <w:ind w:firstLine="720"/>
        <w:rPr>
          <w:lang w:val="en-CA"/>
        </w:rPr>
      </w:pPr>
    </w:p>
    <w:p w14:paraId="1FFD97FF" w14:textId="2E7AF60B" w:rsidR="004C0F46" w:rsidRDefault="008A7AB8" w:rsidP="00E2121D">
      <w:pPr>
        <w:spacing w:line="360" w:lineRule="auto"/>
        <w:ind w:firstLine="720"/>
        <w:rPr>
          <w:lang w:val="en-CA"/>
        </w:rPr>
      </w:pPr>
      <w:r>
        <w:rPr>
          <w:lang w:val="en-CA"/>
        </w:rPr>
        <w:t xml:space="preserve">R. </w:t>
      </w:r>
      <w:r w:rsidRPr="008A7AB8">
        <w:rPr>
          <w:lang w:val="en-CA"/>
        </w:rPr>
        <w:t xml:space="preserve">Bell, </w:t>
      </w:r>
      <w:r>
        <w:rPr>
          <w:lang w:val="en-CA"/>
        </w:rPr>
        <w:t xml:space="preserve">K.N. </w:t>
      </w:r>
      <w:r w:rsidRPr="008A7AB8">
        <w:rPr>
          <w:lang w:val="en-CA"/>
        </w:rPr>
        <w:t xml:space="preserve">Irvine, K.N., </w:t>
      </w:r>
      <w:r>
        <w:rPr>
          <w:lang w:val="en-CA"/>
        </w:rPr>
        <w:t xml:space="preserve">C. </w:t>
      </w:r>
      <w:r w:rsidRPr="008A7AB8">
        <w:rPr>
          <w:lang w:val="en-CA"/>
        </w:rPr>
        <w:t xml:space="preserve">Wilson, and </w:t>
      </w:r>
      <w:r>
        <w:rPr>
          <w:lang w:val="en-CA"/>
        </w:rPr>
        <w:t xml:space="preserve">S.L. </w:t>
      </w:r>
      <w:r w:rsidRPr="008A7AB8">
        <w:rPr>
          <w:lang w:val="en-CA"/>
        </w:rPr>
        <w:t>Warber</w:t>
      </w:r>
      <w:r>
        <w:rPr>
          <w:lang w:val="en-CA"/>
        </w:rPr>
        <w:t xml:space="preserve">’s paper on </w:t>
      </w:r>
      <w:r w:rsidRPr="00DE1632">
        <w:rPr>
          <w:i/>
          <w:iCs/>
          <w:lang w:val="en-CA"/>
        </w:rPr>
        <w:t>Dark Nature</w:t>
      </w:r>
      <w:r>
        <w:rPr>
          <w:lang w:val="en-CA"/>
        </w:rPr>
        <w:t xml:space="preserve"> found individuals experienced a range of spiritual and transcendent emotions while enjoying stargazing.</w:t>
      </w:r>
      <w:r>
        <w:rPr>
          <w:rStyle w:val="FootnoteReference"/>
          <w:lang w:val="en-CA"/>
        </w:rPr>
        <w:footnoteReference w:id="18"/>
      </w:r>
      <w:r w:rsidR="00A857B1">
        <w:rPr>
          <w:lang w:val="en-CA"/>
        </w:rPr>
        <w:t xml:space="preserve">  As well, they propose stargazing may foster wellbeing through increased physical and social activity, and personal growth.</w:t>
      </w:r>
      <w:r w:rsidR="00A857B1">
        <w:rPr>
          <w:rStyle w:val="FootnoteReference"/>
          <w:lang w:val="en-CA"/>
        </w:rPr>
        <w:footnoteReference w:id="19"/>
      </w:r>
      <w:r w:rsidR="00A42BC6">
        <w:rPr>
          <w:lang w:val="en-CA"/>
        </w:rPr>
        <w:t xml:space="preserve">  Another aspect in their study was ‘fascination</w:t>
      </w:r>
      <w:proofErr w:type="gramStart"/>
      <w:r w:rsidR="00A42BC6">
        <w:rPr>
          <w:lang w:val="en-CA"/>
        </w:rPr>
        <w:t>’.</w:t>
      </w:r>
      <w:proofErr w:type="gramEnd"/>
      <w:r w:rsidR="00A42BC6">
        <w:rPr>
          <w:lang w:val="en-CA"/>
        </w:rPr>
        <w:t xml:space="preserve">  As Bell explains it, ‘Fascination was also a highlighted as a key feature of the activity, with participants reporting that they lost a “sense of time’ when stargazing.</w:t>
      </w:r>
      <w:r w:rsidR="00A42BC6">
        <w:rPr>
          <w:rStyle w:val="FootnoteReference"/>
          <w:lang w:val="en-CA"/>
        </w:rPr>
        <w:footnoteReference w:id="20"/>
      </w:r>
      <w:r w:rsidR="00A42BC6">
        <w:rPr>
          <w:lang w:val="en-CA"/>
        </w:rPr>
        <w:t xml:space="preserve">  </w:t>
      </w:r>
      <w:r w:rsidR="00A16975">
        <w:rPr>
          <w:lang w:val="en-CA"/>
        </w:rPr>
        <w:t>Emotions</w:t>
      </w:r>
      <w:r w:rsidR="00CD6A0B">
        <w:rPr>
          <w:lang w:val="en-CA"/>
        </w:rPr>
        <w:t>, wellbeing, social activity, personal growth</w:t>
      </w:r>
      <w:r w:rsidR="00150B6B">
        <w:rPr>
          <w:lang w:val="en-CA"/>
        </w:rPr>
        <w:t>,</w:t>
      </w:r>
      <w:r w:rsidR="00A16975">
        <w:rPr>
          <w:lang w:val="en-CA"/>
        </w:rPr>
        <w:t xml:space="preserve"> and fascination </w:t>
      </w:r>
      <w:r w:rsidR="000F6786">
        <w:rPr>
          <w:lang w:val="en-CA"/>
        </w:rPr>
        <w:t xml:space="preserve">are </w:t>
      </w:r>
      <w:r w:rsidR="00ED08BB">
        <w:rPr>
          <w:lang w:val="en-CA"/>
        </w:rPr>
        <w:t xml:space="preserve">therefore </w:t>
      </w:r>
      <w:r w:rsidR="000F6786">
        <w:rPr>
          <w:lang w:val="en-CA"/>
        </w:rPr>
        <w:t>seen as important fixture</w:t>
      </w:r>
      <w:r w:rsidR="00E34E72">
        <w:rPr>
          <w:lang w:val="en-CA"/>
        </w:rPr>
        <w:t>s</w:t>
      </w:r>
      <w:r w:rsidR="000F6786">
        <w:rPr>
          <w:lang w:val="en-CA"/>
        </w:rPr>
        <w:t xml:space="preserve"> of stargazing providing meaning to those who partake</w:t>
      </w:r>
      <w:r w:rsidR="001B2BF1">
        <w:rPr>
          <w:lang w:val="en-CA"/>
        </w:rPr>
        <w:t xml:space="preserve"> and should be considered in design </w:t>
      </w:r>
      <w:r w:rsidR="00CD6A0B">
        <w:rPr>
          <w:lang w:val="en-CA"/>
        </w:rPr>
        <w:t>and evaluati</w:t>
      </w:r>
      <w:r w:rsidR="00E34E72">
        <w:rPr>
          <w:lang w:val="en-CA"/>
        </w:rPr>
        <w:t>on o</w:t>
      </w:r>
      <w:r w:rsidR="00CD6A0B">
        <w:rPr>
          <w:lang w:val="en-CA"/>
        </w:rPr>
        <w:t xml:space="preserve">f </w:t>
      </w:r>
      <w:r w:rsidR="001B2BF1">
        <w:rPr>
          <w:lang w:val="en-CA"/>
        </w:rPr>
        <w:t>a Dark Sky Preserve</w:t>
      </w:r>
      <w:r w:rsidR="000F6786">
        <w:rPr>
          <w:lang w:val="en-CA"/>
        </w:rPr>
        <w:t>.</w:t>
      </w:r>
    </w:p>
    <w:p w14:paraId="4FB25D9E" w14:textId="77777777" w:rsidR="00A708B7" w:rsidRDefault="00A708B7" w:rsidP="00E2121D">
      <w:pPr>
        <w:spacing w:line="360" w:lineRule="auto"/>
        <w:ind w:firstLine="720"/>
        <w:rPr>
          <w:lang w:val="en-CA"/>
        </w:rPr>
      </w:pPr>
    </w:p>
    <w:p w14:paraId="68D602DA" w14:textId="55270A80" w:rsidR="00B06447" w:rsidRDefault="00B06447" w:rsidP="0088704C">
      <w:pPr>
        <w:spacing w:line="360" w:lineRule="auto"/>
        <w:ind w:firstLine="720"/>
        <w:rPr>
          <w:lang w:val="en-CA"/>
        </w:rPr>
      </w:pPr>
      <w:r w:rsidRPr="008359EF">
        <w:rPr>
          <w:b/>
          <w:bCs/>
          <w:lang w:val="en-CA"/>
        </w:rPr>
        <w:t>Motivation.</w:t>
      </w:r>
      <w:r>
        <w:rPr>
          <w:lang w:val="en-CA"/>
        </w:rPr>
        <w:t xml:space="preserve">  </w:t>
      </w:r>
      <w:r w:rsidR="0088704C">
        <w:rPr>
          <w:lang w:val="en-CA"/>
        </w:rPr>
        <w:t>Ada Blair in her book, ‘</w:t>
      </w:r>
      <w:r w:rsidR="0088704C" w:rsidRPr="0088704C">
        <w:rPr>
          <w:i/>
          <w:iCs/>
          <w:lang w:val="en-CA"/>
        </w:rPr>
        <w:t>Sark in the Dark: Wellbeing and Community on the Dark Sky Island of Sark</w:t>
      </w:r>
      <w:r w:rsidR="0088704C">
        <w:rPr>
          <w:lang w:val="en-CA"/>
        </w:rPr>
        <w:t xml:space="preserve">’, found the following themes in her research: </w:t>
      </w:r>
      <w:r w:rsidR="008E304D">
        <w:rPr>
          <w:lang w:val="en-CA"/>
        </w:rPr>
        <w:t>h</w:t>
      </w:r>
      <w:r w:rsidR="0088704C">
        <w:rPr>
          <w:lang w:val="en-CA"/>
        </w:rPr>
        <w:t>uman desire to connect with the night sky, community, nostalgia</w:t>
      </w:r>
      <w:r w:rsidR="008E304D">
        <w:rPr>
          <w:lang w:val="en-CA"/>
        </w:rPr>
        <w:t>,</w:t>
      </w:r>
      <w:r w:rsidR="0088704C">
        <w:rPr>
          <w:lang w:val="en-CA"/>
        </w:rPr>
        <w:t xml:space="preserve"> and fear/fearlessness of the dark.</w:t>
      </w:r>
      <w:r w:rsidR="0088704C">
        <w:rPr>
          <w:rStyle w:val="FootnoteReference"/>
          <w:lang w:val="en-CA"/>
        </w:rPr>
        <w:footnoteReference w:id="21"/>
      </w:r>
      <w:r w:rsidR="003A329A">
        <w:rPr>
          <w:lang w:val="en-CA"/>
        </w:rPr>
        <w:t xml:space="preserve">  </w:t>
      </w:r>
      <w:r w:rsidR="00386FA8">
        <w:rPr>
          <w:lang w:val="en-CA"/>
        </w:rPr>
        <w:t xml:space="preserve">Using intuitive inquiry with the focus </w:t>
      </w:r>
      <w:r w:rsidR="001A5C60">
        <w:rPr>
          <w:lang w:val="en-CA"/>
        </w:rPr>
        <w:t>on deepening the understanding of how people feel about the dark sky</w:t>
      </w:r>
      <w:r w:rsidR="00386FA8">
        <w:rPr>
          <w:lang w:val="en-CA"/>
        </w:rPr>
        <w:t xml:space="preserve">, Blair was able to draw out observing the night sky as a means of building and maintaining family/community as a motivational factor.  </w:t>
      </w:r>
      <w:r w:rsidR="00C15B66">
        <w:rPr>
          <w:lang w:val="en-CA"/>
        </w:rPr>
        <w:t xml:space="preserve">This finding was in line with </w:t>
      </w:r>
      <w:r>
        <w:rPr>
          <w:lang w:val="en-CA"/>
        </w:rPr>
        <w:t>Ana Luisa Mato</w:t>
      </w:r>
      <w:r w:rsidR="00C15B66">
        <w:rPr>
          <w:lang w:val="en-CA"/>
        </w:rPr>
        <w:t xml:space="preserve">’s findings </w:t>
      </w:r>
      <w:r>
        <w:rPr>
          <w:lang w:val="en-CA"/>
        </w:rPr>
        <w:t xml:space="preserve">in her Master’s Thesis, </w:t>
      </w:r>
      <w:r w:rsidRPr="00B06447">
        <w:rPr>
          <w:i/>
          <w:iCs/>
          <w:lang w:val="en-CA"/>
        </w:rPr>
        <w:t>Terrestrial Astrotourism – Motivation and Satisfaction of Travelling to the Night Sky</w:t>
      </w:r>
      <w:r w:rsidR="00C15B66">
        <w:rPr>
          <w:i/>
          <w:iCs/>
          <w:lang w:val="en-CA"/>
        </w:rPr>
        <w:t xml:space="preserve">.  </w:t>
      </w:r>
      <w:r w:rsidR="00C15B66">
        <w:rPr>
          <w:lang w:val="en-CA"/>
        </w:rPr>
        <w:t>She</w:t>
      </w:r>
      <w:r>
        <w:rPr>
          <w:i/>
          <w:iCs/>
          <w:lang w:val="en-CA"/>
        </w:rPr>
        <w:t xml:space="preserve"> </w:t>
      </w:r>
      <w:r>
        <w:rPr>
          <w:lang w:val="en-CA"/>
        </w:rPr>
        <w:t>found</w:t>
      </w:r>
      <w:r w:rsidR="00100356">
        <w:rPr>
          <w:lang w:val="en-CA"/>
        </w:rPr>
        <w:t xml:space="preserve"> the primary motivations to be </w:t>
      </w:r>
      <w:r w:rsidR="00386FA8">
        <w:rPr>
          <w:lang w:val="en-CA"/>
        </w:rPr>
        <w:t>s</w:t>
      </w:r>
      <w:r w:rsidR="008359EF">
        <w:rPr>
          <w:lang w:val="en-CA"/>
        </w:rPr>
        <w:t xml:space="preserve">ocial, </w:t>
      </w:r>
      <w:r w:rsidR="00386FA8">
        <w:rPr>
          <w:lang w:val="en-CA"/>
        </w:rPr>
        <w:t>i</w:t>
      </w:r>
      <w:r w:rsidR="00100356">
        <w:rPr>
          <w:lang w:val="en-CA"/>
        </w:rPr>
        <w:t>ntellectual, and stimulus avoidance.</w:t>
      </w:r>
      <w:r w:rsidR="00100356">
        <w:rPr>
          <w:rStyle w:val="FootnoteReference"/>
          <w:lang w:val="en-CA"/>
        </w:rPr>
        <w:footnoteReference w:id="22"/>
      </w:r>
      <w:r w:rsidR="00100356">
        <w:rPr>
          <w:lang w:val="en-CA"/>
        </w:rPr>
        <w:t xml:space="preserve"> </w:t>
      </w:r>
      <w:r w:rsidR="00D952DF">
        <w:rPr>
          <w:lang w:val="en-CA"/>
        </w:rPr>
        <w:t xml:space="preserve"> In addition, she found the primary satisfaction dimensions of seeking the night sky to be psychological, educational</w:t>
      </w:r>
      <w:r w:rsidR="00C15B66">
        <w:rPr>
          <w:lang w:val="en-CA"/>
        </w:rPr>
        <w:t>,</w:t>
      </w:r>
      <w:r w:rsidR="00D952DF">
        <w:rPr>
          <w:lang w:val="en-CA"/>
        </w:rPr>
        <w:t xml:space="preserve"> and aesthetic.</w:t>
      </w:r>
      <w:r w:rsidR="00D952DF">
        <w:rPr>
          <w:rStyle w:val="FootnoteReference"/>
          <w:lang w:val="en-CA"/>
        </w:rPr>
        <w:footnoteReference w:id="23"/>
      </w:r>
      <w:r w:rsidR="00D952DF">
        <w:rPr>
          <w:lang w:val="en-CA"/>
        </w:rPr>
        <w:t xml:space="preserve">  </w:t>
      </w:r>
      <w:r w:rsidR="00767BF5">
        <w:rPr>
          <w:lang w:val="en-CA"/>
        </w:rPr>
        <w:t>Therefore the m</w:t>
      </w:r>
      <w:r w:rsidR="005D710B">
        <w:rPr>
          <w:lang w:val="en-CA"/>
        </w:rPr>
        <w:t xml:space="preserve">otivation for connection and preserving the night sky can be found in desire, community (social), </w:t>
      </w:r>
      <w:r w:rsidR="00767BF5">
        <w:rPr>
          <w:lang w:val="en-CA"/>
        </w:rPr>
        <w:t>aesthetic and wellbeing.</w:t>
      </w:r>
    </w:p>
    <w:p w14:paraId="14A05777" w14:textId="77777777" w:rsidR="004204E9" w:rsidRDefault="004204E9" w:rsidP="0088704C">
      <w:pPr>
        <w:spacing w:line="360" w:lineRule="auto"/>
        <w:ind w:firstLine="720"/>
        <w:rPr>
          <w:lang w:val="en-CA"/>
        </w:rPr>
      </w:pPr>
    </w:p>
    <w:p w14:paraId="0004D58D" w14:textId="0E21FC86" w:rsidR="00B0170F" w:rsidRDefault="00CA7348" w:rsidP="00E2121D">
      <w:pPr>
        <w:spacing w:line="360" w:lineRule="auto"/>
        <w:rPr>
          <w:lang w:val="en-CA"/>
        </w:rPr>
      </w:pPr>
      <w:r>
        <w:rPr>
          <w:lang w:val="en-CA"/>
        </w:rPr>
        <w:tab/>
      </w:r>
      <w:r w:rsidR="009D54C5" w:rsidRPr="009D54C5">
        <w:rPr>
          <w:b/>
          <w:bCs/>
          <w:lang w:val="en-CA"/>
        </w:rPr>
        <w:t>Value</w:t>
      </w:r>
      <w:r w:rsidR="009D54C5">
        <w:rPr>
          <w:lang w:val="en-CA"/>
        </w:rPr>
        <w:t xml:space="preserve">.  </w:t>
      </w:r>
      <w:r>
        <w:rPr>
          <w:lang w:val="en-CA"/>
        </w:rPr>
        <w:t xml:space="preserve">To determine the willingness to preserve the night sky, we must look at value residents place on the sky.  </w:t>
      </w:r>
      <w:r w:rsidRPr="00CA7348">
        <w:rPr>
          <w:lang w:val="en"/>
        </w:rPr>
        <w:t>David Henderson</w:t>
      </w:r>
      <w:r>
        <w:rPr>
          <w:lang w:val="en"/>
        </w:rPr>
        <w:t xml:space="preserve">, in his paper </w:t>
      </w:r>
      <w:r w:rsidRPr="00CA7348">
        <w:rPr>
          <w:i/>
          <w:iCs/>
          <w:lang w:val="en-CA"/>
        </w:rPr>
        <w:t>Valuing the Stars: On the Economics of Light Pollution</w:t>
      </w:r>
      <w:r>
        <w:rPr>
          <w:lang w:val="en"/>
        </w:rPr>
        <w:t xml:space="preserve"> states</w:t>
      </w:r>
      <w:r w:rsidRPr="00CA7348">
        <w:rPr>
          <w:lang w:val="en"/>
        </w:rPr>
        <w:t>, ‘The beauty of the stars is a non-rival value; my appreciation of it</w:t>
      </w:r>
      <w:r>
        <w:rPr>
          <w:lang w:val="en"/>
        </w:rPr>
        <w:t xml:space="preserve"> </w:t>
      </w:r>
      <w:r w:rsidRPr="00CA7348">
        <w:rPr>
          <w:lang w:val="en"/>
        </w:rPr>
        <w:t>does not hinder yours. It is not excludable, in that no one can keep it to him or herself. Since we all have equal access to the sky, its value cannot be easily bought or sold’.</w:t>
      </w:r>
      <w:r w:rsidRPr="00CA7348">
        <w:rPr>
          <w:vertAlign w:val="superscript"/>
          <w:lang w:val="en"/>
        </w:rPr>
        <w:footnoteReference w:id="24"/>
      </w:r>
      <w:r>
        <w:rPr>
          <w:lang w:val="en"/>
        </w:rPr>
        <w:t xml:space="preserve"> To preserve the night sky, residents must recognize </w:t>
      </w:r>
      <w:r w:rsidR="00380F63">
        <w:rPr>
          <w:lang w:val="en"/>
        </w:rPr>
        <w:t>the sky</w:t>
      </w:r>
      <w:r>
        <w:rPr>
          <w:lang w:val="en"/>
        </w:rPr>
        <w:t xml:space="preserve"> is not theirs alone</w:t>
      </w:r>
      <w:r w:rsidR="00380F63">
        <w:rPr>
          <w:lang w:val="en"/>
        </w:rPr>
        <w:t xml:space="preserve"> and that a price cannot be placed upon it.  </w:t>
      </w:r>
      <w:r w:rsidR="00380F63" w:rsidRPr="00380F63">
        <w:rPr>
          <w:lang w:val="en-CA"/>
        </w:rPr>
        <w:t>Henderson</w:t>
      </w:r>
      <w:r w:rsidR="00380F63">
        <w:rPr>
          <w:lang w:val="en-CA"/>
        </w:rPr>
        <w:t xml:space="preserve"> goes on to explain</w:t>
      </w:r>
      <w:r w:rsidR="00380F63" w:rsidRPr="00380F63">
        <w:rPr>
          <w:lang w:val="en-CA"/>
        </w:rPr>
        <w:t>, ‘The value of a better astronomical understanding of the universe is also difficult to price. Such understanding satisfies our curiosity and wonder more than it has any utility</w:t>
      </w:r>
      <w:proofErr w:type="gramStart"/>
      <w:r w:rsidR="00380F63" w:rsidRPr="00380F63">
        <w:rPr>
          <w:lang w:val="en-CA"/>
        </w:rPr>
        <w:t>’.</w:t>
      </w:r>
      <w:proofErr w:type="gramEnd"/>
      <w:r w:rsidR="00380F63" w:rsidRPr="00380F63">
        <w:rPr>
          <w:vertAlign w:val="superscript"/>
          <w:lang w:val="en-CA"/>
        </w:rPr>
        <w:footnoteReference w:id="25"/>
      </w:r>
      <w:r w:rsidR="00380F63">
        <w:rPr>
          <w:lang w:val="en-CA"/>
        </w:rPr>
        <w:t xml:space="preserve"> Placing a value on the night sky is therefore a difficult if not impossible task.</w:t>
      </w:r>
    </w:p>
    <w:p w14:paraId="48E1696F" w14:textId="77777777" w:rsidR="008E304D" w:rsidRPr="008E304D" w:rsidRDefault="008E304D" w:rsidP="00E2121D">
      <w:pPr>
        <w:spacing w:line="360" w:lineRule="auto"/>
        <w:rPr>
          <w:lang w:val="en-CA"/>
        </w:rPr>
      </w:pPr>
    </w:p>
    <w:p w14:paraId="7C773FE1" w14:textId="47CD4243" w:rsidR="00B0170F" w:rsidRDefault="00B0170F" w:rsidP="00E2121D">
      <w:pPr>
        <w:spacing w:line="360" w:lineRule="auto"/>
        <w:rPr>
          <w:lang w:val="en"/>
        </w:rPr>
      </w:pPr>
      <w:r>
        <w:rPr>
          <w:lang w:val="en-CA"/>
        </w:rPr>
        <w:tab/>
        <w:t xml:space="preserve">Terrel Gallaway, in his paper </w:t>
      </w:r>
      <w:r w:rsidRPr="003F3670">
        <w:rPr>
          <w:i/>
          <w:iCs/>
          <w:lang w:val="en-CA"/>
        </w:rPr>
        <w:t>On Light Pollution, Passive Pleasures, and the Instrumental Value of Beauty</w:t>
      </w:r>
      <w:r>
        <w:rPr>
          <w:lang w:val="en-CA"/>
        </w:rPr>
        <w:t>,</w:t>
      </w:r>
      <w:r w:rsidR="003F3670">
        <w:rPr>
          <w:lang w:val="en-CA"/>
        </w:rPr>
        <w:t xml:space="preserve"> argued, ‘</w:t>
      </w:r>
      <w:r w:rsidRPr="00B0170F">
        <w:rPr>
          <w:lang w:val="en-CA"/>
        </w:rPr>
        <w:t>that the night sky is uniquely valuable and worth conserving. The paper also discussed beauty and argued a) that beauty is fundamental to the night sky's value, b) that beauty is also fundamental to human welfare and the recreation of community, and c) that the prevailing economic doctrines make it fundamentally difficult to articulate the importance of beauty</w:t>
      </w:r>
      <w:r w:rsidR="003F3670">
        <w:rPr>
          <w:lang w:val="en-CA"/>
        </w:rPr>
        <w:t>.’</w:t>
      </w:r>
      <w:r w:rsidR="003F3670">
        <w:rPr>
          <w:rStyle w:val="FootnoteReference"/>
          <w:lang w:val="en-CA"/>
        </w:rPr>
        <w:footnoteReference w:id="26"/>
      </w:r>
      <w:r w:rsidR="00190BCC">
        <w:rPr>
          <w:lang w:val="en-CA"/>
        </w:rPr>
        <w:t xml:space="preserve"> Again, we find placing a value on the night sky a difficult if not impossible task</w:t>
      </w:r>
      <w:r w:rsidR="00FA509D">
        <w:rPr>
          <w:lang w:val="en-CA"/>
        </w:rPr>
        <w:t xml:space="preserve"> in relation to beauty</w:t>
      </w:r>
      <w:r w:rsidR="00190BCC">
        <w:rPr>
          <w:lang w:val="en-CA"/>
        </w:rPr>
        <w:t>.</w:t>
      </w:r>
    </w:p>
    <w:p w14:paraId="797A41E9" w14:textId="7FC8AE5A" w:rsidR="00B0170F" w:rsidRDefault="00B0170F" w:rsidP="00E2121D">
      <w:pPr>
        <w:spacing w:line="360" w:lineRule="auto"/>
        <w:rPr>
          <w:lang w:val="en"/>
        </w:rPr>
      </w:pPr>
    </w:p>
    <w:p w14:paraId="68665A6F" w14:textId="695B2CB7" w:rsidR="008E304D" w:rsidRDefault="008E304D" w:rsidP="008E304D">
      <w:pPr>
        <w:spacing w:line="360" w:lineRule="auto"/>
        <w:ind w:firstLine="720"/>
        <w:rPr>
          <w:lang w:val="en-CA"/>
        </w:rPr>
      </w:pPr>
      <w:r w:rsidRPr="008E304D">
        <w:rPr>
          <w:lang w:val="en-CA"/>
        </w:rPr>
        <w:t xml:space="preserve">Robert Stebbins in his article </w:t>
      </w:r>
      <w:r w:rsidRPr="008E304D">
        <w:rPr>
          <w:i/>
          <w:iCs/>
          <w:lang w:val="en-CA"/>
        </w:rPr>
        <w:t>Serious Leisure</w:t>
      </w:r>
      <w:r w:rsidRPr="008E304D">
        <w:rPr>
          <w:lang w:val="en-CA"/>
        </w:rPr>
        <w:t xml:space="preserve"> defined two types of leisure casual and serious.  As Stebbins explains Casual leisure, </w:t>
      </w:r>
      <w:r w:rsidR="003A329A">
        <w:rPr>
          <w:lang w:val="en-CA"/>
        </w:rPr>
        <w:t>‘</w:t>
      </w:r>
      <w:r w:rsidRPr="008E304D">
        <w:rPr>
          <w:lang w:val="en-CA"/>
        </w:rPr>
        <w:t>It is immediately, intrinsically rewarding, relatively short-lived pleasurable activity requiring little or no special training to enjoy it’ and Serious Leisure, ‘is the steady pursuit of an amateur, hobbyist, or career volunteer activity that captivates its participants with its complexity and many challenges</w:t>
      </w:r>
      <w:r w:rsidR="003A329A">
        <w:rPr>
          <w:lang w:val="en-CA"/>
        </w:rPr>
        <w:t>.’</w:t>
      </w:r>
      <w:r w:rsidRPr="008E304D">
        <w:rPr>
          <w:vertAlign w:val="superscript"/>
          <w:lang w:val="en-CA"/>
        </w:rPr>
        <w:footnoteReference w:id="27"/>
      </w:r>
      <w:r w:rsidRPr="008E304D">
        <w:rPr>
          <w:lang w:val="en-CA"/>
        </w:rPr>
        <w:t xml:space="preserve"> </w:t>
      </w:r>
      <w:r w:rsidR="003A329A">
        <w:rPr>
          <w:lang w:val="en-CA"/>
        </w:rPr>
        <w:t xml:space="preserve">For </w:t>
      </w:r>
      <w:r w:rsidR="00CB3ED0">
        <w:rPr>
          <w:lang w:val="en-CA"/>
        </w:rPr>
        <w:t xml:space="preserve">Stebbins, </w:t>
      </w:r>
      <w:r w:rsidR="00142F41">
        <w:rPr>
          <w:lang w:val="en-CA"/>
        </w:rPr>
        <w:t xml:space="preserve">amateur astronomers’ </w:t>
      </w:r>
      <w:r w:rsidR="00725E56">
        <w:rPr>
          <w:lang w:val="en-CA"/>
        </w:rPr>
        <w:t xml:space="preserve">base their </w:t>
      </w:r>
      <w:r w:rsidR="00CB3ED0">
        <w:rPr>
          <w:lang w:val="en-CA"/>
        </w:rPr>
        <w:t xml:space="preserve">value on reward, pleasure, </w:t>
      </w:r>
      <w:r w:rsidR="00841707">
        <w:rPr>
          <w:lang w:val="en-CA"/>
        </w:rPr>
        <w:t>complexity,</w:t>
      </w:r>
      <w:r w:rsidR="00CB3ED0">
        <w:rPr>
          <w:lang w:val="en-CA"/>
        </w:rPr>
        <w:t xml:space="preserve"> and challenge.</w:t>
      </w:r>
      <w:r w:rsidR="00A664C7">
        <w:rPr>
          <w:lang w:val="en-CA"/>
        </w:rPr>
        <w:t xml:space="preserve">  </w:t>
      </w:r>
      <w:r w:rsidR="00725E56">
        <w:rPr>
          <w:lang w:val="en-CA"/>
        </w:rPr>
        <w:t xml:space="preserve">In either case, both casual and serious leisure must be taken into consideration in designing and </w:t>
      </w:r>
      <w:r w:rsidR="00A664C7">
        <w:rPr>
          <w:lang w:val="en-CA"/>
        </w:rPr>
        <w:t>creati</w:t>
      </w:r>
      <w:r w:rsidR="00725E56">
        <w:rPr>
          <w:lang w:val="en-CA"/>
        </w:rPr>
        <w:t>ng</w:t>
      </w:r>
      <w:r w:rsidR="00A664C7">
        <w:rPr>
          <w:lang w:val="en-CA"/>
        </w:rPr>
        <w:t xml:space="preserve"> a Dark Sky Preserve. </w:t>
      </w:r>
    </w:p>
    <w:p w14:paraId="7ECF37C3" w14:textId="77777777" w:rsidR="004204E9" w:rsidRPr="008E304D" w:rsidRDefault="004204E9" w:rsidP="008E304D">
      <w:pPr>
        <w:spacing w:line="360" w:lineRule="auto"/>
        <w:ind w:firstLine="720"/>
      </w:pPr>
    </w:p>
    <w:p w14:paraId="1EABA992" w14:textId="0A96AF7A" w:rsidR="005337E2" w:rsidRPr="00940785" w:rsidRDefault="00380F63" w:rsidP="00E2121D">
      <w:pPr>
        <w:spacing w:line="360" w:lineRule="auto"/>
        <w:rPr>
          <w:lang w:val="en"/>
        </w:rPr>
      </w:pPr>
      <w:r>
        <w:rPr>
          <w:lang w:val="en"/>
        </w:rPr>
        <w:tab/>
        <w:t xml:space="preserve">The problem after addressing the value of the night sky is how residents will respond.  </w:t>
      </w:r>
      <w:r w:rsidR="009E28D1" w:rsidRPr="005337E2">
        <w:rPr>
          <w:lang w:val="en-CA"/>
        </w:rPr>
        <w:t>As</w:t>
      </w:r>
      <w:r>
        <w:rPr>
          <w:lang w:val="en-CA"/>
        </w:rPr>
        <w:t xml:space="preserve"> </w:t>
      </w:r>
      <w:r w:rsidR="009E28D1" w:rsidRPr="005337E2">
        <w:rPr>
          <w:lang w:val="en-CA"/>
        </w:rPr>
        <w:t>Henderson explains, ‘A group-action dilemma is at work here. Any given person may be willing to modify or turn off lights if that would restore the night sky. But no individual has the motivation for reform unless everyone else nearby does the same</w:t>
      </w:r>
      <w:proofErr w:type="gramStart"/>
      <w:r w:rsidR="00940785">
        <w:rPr>
          <w:lang w:val="en-CA"/>
        </w:rPr>
        <w:t>’</w:t>
      </w:r>
      <w:r w:rsidR="009E28D1" w:rsidRPr="005337E2">
        <w:rPr>
          <w:lang w:val="en-CA"/>
        </w:rPr>
        <w:t>.</w:t>
      </w:r>
      <w:proofErr w:type="gramEnd"/>
      <w:r w:rsidR="009E28D1" w:rsidRPr="005337E2">
        <w:rPr>
          <w:rStyle w:val="FootnoteReference"/>
          <w:lang w:val="en-CA"/>
        </w:rPr>
        <w:footnoteReference w:id="28"/>
      </w:r>
      <w:r>
        <w:rPr>
          <w:lang w:val="en-CA"/>
        </w:rPr>
        <w:t xml:space="preserve"> All residents in the Dark Sky Preserve must act in conjunction with their neighbours to preserve the night sky.  To do so, municipal regulation is required as </w:t>
      </w:r>
      <w:r w:rsidR="00940785" w:rsidRPr="00940785">
        <w:rPr>
          <w:lang w:val="en-CA"/>
        </w:rPr>
        <w:t>Henderson</w:t>
      </w:r>
      <w:r>
        <w:rPr>
          <w:lang w:val="en-CA"/>
        </w:rPr>
        <w:t xml:space="preserve"> explain</w:t>
      </w:r>
      <w:r w:rsidR="000C4C09">
        <w:rPr>
          <w:lang w:val="en-CA"/>
        </w:rPr>
        <w:t>s</w:t>
      </w:r>
      <w:r w:rsidR="00940785" w:rsidRPr="00940785">
        <w:rPr>
          <w:lang w:val="en-CA"/>
        </w:rPr>
        <w:t>, ‘because public lighting is a major source of light pollution, a public policy solution is appropriate. The problem occurs on the local scale, and so, by the economists’ principle of subsidiarity, local regulation is all that is appropriate</w:t>
      </w:r>
      <w:proofErr w:type="gramStart"/>
      <w:r w:rsidR="00940785" w:rsidRPr="00940785">
        <w:rPr>
          <w:lang w:val="en-CA"/>
        </w:rPr>
        <w:t>’.</w:t>
      </w:r>
      <w:proofErr w:type="gramEnd"/>
      <w:r w:rsidR="00940785" w:rsidRPr="00940785">
        <w:rPr>
          <w:rStyle w:val="FootnoteReference"/>
          <w:lang w:val="en-CA"/>
        </w:rPr>
        <w:footnoteReference w:id="29"/>
      </w:r>
      <w:r w:rsidR="000C4C09">
        <w:rPr>
          <w:lang w:val="en-CA"/>
        </w:rPr>
        <w:t xml:space="preserve">  Without the majority of the local population agreeing to municipal lighting bylaws, the designation of a Dark Sky Preserve would be a </w:t>
      </w:r>
      <w:r w:rsidR="00A2482A">
        <w:rPr>
          <w:lang w:val="en-CA"/>
        </w:rPr>
        <w:t>nonstarter</w:t>
      </w:r>
      <w:r w:rsidR="000C4C09">
        <w:rPr>
          <w:lang w:val="en-CA"/>
        </w:rPr>
        <w:t>.</w:t>
      </w:r>
    </w:p>
    <w:p w14:paraId="04EF382F" w14:textId="08B9FF50" w:rsidR="005337E2" w:rsidRDefault="005337E2" w:rsidP="00E2121D">
      <w:pPr>
        <w:spacing w:line="360" w:lineRule="auto"/>
        <w:rPr>
          <w:color w:val="FF0000"/>
          <w:lang w:val="en"/>
        </w:rPr>
      </w:pPr>
    </w:p>
    <w:p w14:paraId="5BBF17B9" w14:textId="77777777" w:rsidR="00450BE0" w:rsidRDefault="00450BE0" w:rsidP="00E2121D">
      <w:pPr>
        <w:spacing w:line="360" w:lineRule="auto"/>
        <w:rPr>
          <w:color w:val="FF0000"/>
          <w:lang w:val="en"/>
        </w:rPr>
      </w:pPr>
    </w:p>
    <w:p w14:paraId="7DF144F5" w14:textId="77777777" w:rsidR="00617073" w:rsidRDefault="00617073" w:rsidP="00E2121D">
      <w:pPr>
        <w:spacing w:line="360" w:lineRule="auto"/>
        <w:rPr>
          <w:color w:val="FF0000"/>
          <w:lang w:val="en"/>
        </w:rPr>
      </w:pPr>
    </w:p>
    <w:p w14:paraId="1D2128DC" w14:textId="77777777" w:rsidR="00617073" w:rsidRDefault="00617073" w:rsidP="00E2121D">
      <w:pPr>
        <w:spacing w:line="360" w:lineRule="auto"/>
        <w:rPr>
          <w:color w:val="FF0000"/>
          <w:lang w:val="en"/>
        </w:rPr>
      </w:pPr>
    </w:p>
    <w:p w14:paraId="494DDE3B" w14:textId="77777777" w:rsidR="00450BE0" w:rsidRDefault="00450BE0" w:rsidP="00E2121D">
      <w:pPr>
        <w:spacing w:line="360" w:lineRule="auto"/>
        <w:rPr>
          <w:color w:val="FF0000"/>
          <w:lang w:val="en"/>
        </w:rPr>
      </w:pPr>
    </w:p>
    <w:p w14:paraId="0B71DD4D" w14:textId="7E6C2579" w:rsidR="005337E2" w:rsidRPr="00871C58" w:rsidRDefault="00871C58" w:rsidP="00E2121D">
      <w:pPr>
        <w:spacing w:line="360" w:lineRule="auto"/>
        <w:jc w:val="center"/>
        <w:rPr>
          <w:b/>
          <w:bCs/>
          <w:lang w:val="en"/>
        </w:rPr>
      </w:pPr>
      <w:r w:rsidRPr="00871C58">
        <w:rPr>
          <w:b/>
          <w:bCs/>
          <w:lang w:val="en"/>
        </w:rPr>
        <w:t>Methodology</w:t>
      </w:r>
    </w:p>
    <w:p w14:paraId="6B63D540" w14:textId="2B7E9B83" w:rsidR="00F36D41" w:rsidRDefault="00856DE8" w:rsidP="00260CEF">
      <w:pPr>
        <w:spacing w:after="120" w:line="360" w:lineRule="auto"/>
        <w:ind w:firstLine="720"/>
      </w:pPr>
      <w:r w:rsidRPr="00856DE8">
        <w:t xml:space="preserve">The purpose of this </w:t>
      </w:r>
      <w:r w:rsidR="00290443">
        <w:t>research</w:t>
      </w:r>
      <w:r w:rsidRPr="00856DE8">
        <w:t xml:space="preserve"> is to determine the nature of a rural community’s connection to the night sky and their willingness to preserve it</w:t>
      </w:r>
      <w:r>
        <w:t>.</w:t>
      </w:r>
      <w:r w:rsidR="00023931">
        <w:t xml:space="preserve">  To do so, </w:t>
      </w:r>
      <w:r w:rsidR="00320392">
        <w:t>b</w:t>
      </w:r>
      <w:r w:rsidR="00023931">
        <w:t xml:space="preserve">oth quantitative and qualitative data collection </w:t>
      </w:r>
      <w:r w:rsidR="00320392">
        <w:t xml:space="preserve">methods were utilized </w:t>
      </w:r>
      <w:r w:rsidR="00023931">
        <w:t xml:space="preserve">to explore this subject.  </w:t>
      </w:r>
      <w:r w:rsidR="00313DF3">
        <w:t>In particular, th</w:t>
      </w:r>
      <w:r w:rsidR="000F7C7E">
        <w:t>is</w:t>
      </w:r>
      <w:r w:rsidR="00313DF3">
        <w:t xml:space="preserve"> document </w:t>
      </w:r>
      <w:r w:rsidR="00735E67">
        <w:t>focuses on</w:t>
      </w:r>
      <w:r w:rsidR="00313DF3">
        <w:t xml:space="preserve"> the Case Study of a specific rural population that of South Marysburgh</w:t>
      </w:r>
      <w:r w:rsidR="006962DA">
        <w:t xml:space="preserve"> Township</w:t>
      </w:r>
      <w:r w:rsidR="00313DF3">
        <w:t>, Prince Edward County</w:t>
      </w:r>
      <w:r w:rsidR="00C631CF">
        <w:t>, Ontario Canada</w:t>
      </w:r>
      <w:r w:rsidR="00313DF3">
        <w:t xml:space="preserve">. </w:t>
      </w:r>
      <w:r w:rsidR="003D5C2E">
        <w:t xml:space="preserve"> </w:t>
      </w:r>
      <w:r w:rsidR="00313DF3">
        <w:t xml:space="preserve">Quantitative data was gathered via an online survey distributed by a local community group ‘South Shore Joint Initiative’ who’s </w:t>
      </w:r>
      <w:r w:rsidR="00313DF3" w:rsidRPr="00313DF3">
        <w:t>mission is to educate and advocate for the protection, preservation and restoration of South Shore lands and waters.</w:t>
      </w:r>
      <w:r w:rsidR="00A07D1E">
        <w:rPr>
          <w:rStyle w:val="FootnoteReference"/>
        </w:rPr>
        <w:footnoteReference w:id="30"/>
      </w:r>
      <w:r w:rsidR="00313DF3">
        <w:t xml:space="preserve">  The South Shore referred to here is located within South Marysburgh Township</w:t>
      </w:r>
      <w:r w:rsidR="003A329A">
        <w:t>, Prince Edward County</w:t>
      </w:r>
      <w:r w:rsidR="00A07D1E">
        <w:t xml:space="preserve"> and is the area under consideration for a Dark Sky Preserve</w:t>
      </w:r>
      <w:r w:rsidR="00313DF3">
        <w:t xml:space="preserve">.  </w:t>
      </w:r>
    </w:p>
    <w:p w14:paraId="1BD28C27" w14:textId="78438B5C" w:rsidR="00C631CF" w:rsidRDefault="00C631CF" w:rsidP="00C631CF">
      <w:pPr>
        <w:spacing w:line="360" w:lineRule="auto"/>
      </w:pPr>
      <w:r>
        <w:tab/>
      </w:r>
      <w:r w:rsidR="00435FA5">
        <w:t>As stated earlier, t</w:t>
      </w:r>
      <w:r>
        <w:t>he objectives of this research project were:</w:t>
      </w:r>
    </w:p>
    <w:p w14:paraId="516FAFA4" w14:textId="14A2957E" w:rsidR="003612A9" w:rsidRPr="003612A9" w:rsidRDefault="003612A9" w:rsidP="00E2121D">
      <w:pPr>
        <w:numPr>
          <w:ilvl w:val="0"/>
          <w:numId w:val="26"/>
        </w:numPr>
        <w:spacing w:line="360" w:lineRule="auto"/>
        <w:rPr>
          <w:iCs/>
        </w:rPr>
      </w:pPr>
      <w:r w:rsidRPr="003612A9">
        <w:rPr>
          <w:iCs/>
        </w:rPr>
        <w:t>To determine residents' current engagement level and sense of connection with the sky</w:t>
      </w:r>
      <w:r w:rsidR="00C631CF">
        <w:rPr>
          <w:iCs/>
        </w:rPr>
        <w:t>.</w:t>
      </w:r>
      <w:r w:rsidRPr="003612A9">
        <w:rPr>
          <w:iCs/>
        </w:rPr>
        <w:t xml:space="preserve"> </w:t>
      </w:r>
    </w:p>
    <w:p w14:paraId="44B213AC" w14:textId="0C35E859" w:rsidR="003612A9" w:rsidRPr="003612A9" w:rsidRDefault="003612A9" w:rsidP="00E2121D">
      <w:pPr>
        <w:numPr>
          <w:ilvl w:val="0"/>
          <w:numId w:val="26"/>
        </w:numPr>
        <w:spacing w:line="360" w:lineRule="auto"/>
        <w:rPr>
          <w:iCs/>
        </w:rPr>
      </w:pPr>
      <w:r w:rsidRPr="003612A9">
        <w:rPr>
          <w:iCs/>
        </w:rPr>
        <w:t>To understand residents’ level of knowledge with regards to light pollution and its impact on the environment</w:t>
      </w:r>
      <w:r w:rsidR="00C631CF">
        <w:rPr>
          <w:iCs/>
        </w:rPr>
        <w:t>.</w:t>
      </w:r>
    </w:p>
    <w:p w14:paraId="30501495" w14:textId="0F40B269" w:rsidR="003612A9" w:rsidRPr="003612A9" w:rsidRDefault="003612A9" w:rsidP="00E2121D">
      <w:pPr>
        <w:numPr>
          <w:ilvl w:val="0"/>
          <w:numId w:val="26"/>
        </w:numPr>
        <w:spacing w:line="360" w:lineRule="auto"/>
        <w:rPr>
          <w:iCs/>
        </w:rPr>
      </w:pPr>
      <w:r w:rsidRPr="003612A9">
        <w:rPr>
          <w:iCs/>
        </w:rPr>
        <w:t>To analyse the extent of residents’ interest in and motivation to preservation/participation in a dark sky preserve. </w:t>
      </w:r>
    </w:p>
    <w:p w14:paraId="29BE0398" w14:textId="0B1F5855" w:rsidR="003612A9" w:rsidRDefault="003612A9" w:rsidP="00C631CF">
      <w:pPr>
        <w:spacing w:line="360" w:lineRule="auto"/>
      </w:pPr>
    </w:p>
    <w:p w14:paraId="2EB6B52A" w14:textId="308C1A47" w:rsidR="00023931" w:rsidRDefault="00EB3D65" w:rsidP="00E2121D">
      <w:pPr>
        <w:spacing w:line="360" w:lineRule="auto"/>
        <w:ind w:firstLine="720"/>
      </w:pPr>
      <w:r w:rsidRPr="00EB3D65">
        <w:rPr>
          <w:b/>
          <w:bCs/>
        </w:rPr>
        <w:t>Quantitative Data</w:t>
      </w:r>
      <w:r>
        <w:t xml:space="preserve">.  </w:t>
      </w:r>
      <w:r w:rsidR="006223AC">
        <w:t xml:space="preserve">The reason for utilizing quantitative data collection via survey </w:t>
      </w:r>
      <w:r w:rsidR="003C7088">
        <w:t xml:space="preserve">was, as </w:t>
      </w:r>
      <w:r w:rsidR="00023931">
        <w:t>Alan Bryman</w:t>
      </w:r>
      <w:r w:rsidR="003C7088">
        <w:t xml:space="preserve"> explains</w:t>
      </w:r>
      <w:r w:rsidR="00023931">
        <w:t>, ‘</w:t>
      </w:r>
      <w:r w:rsidR="00470684">
        <w:t>This means that data are collected on a cross-section of people at a single point in time in order to discover the ways and degrees to which variables relate to each other.’</w:t>
      </w:r>
      <w:r w:rsidR="00470684">
        <w:rPr>
          <w:rStyle w:val="FootnoteReference"/>
        </w:rPr>
        <w:footnoteReference w:id="31"/>
      </w:r>
      <w:r w:rsidR="003C7088">
        <w:t xml:space="preserve"> </w:t>
      </w:r>
      <w:r w:rsidR="00AE7E39">
        <w:t>In line with this, th</w:t>
      </w:r>
      <w:r w:rsidR="00290443">
        <w:t>is</w:t>
      </w:r>
      <w:r w:rsidR="003C7088">
        <w:t xml:space="preserve"> research paper </w:t>
      </w:r>
      <w:r w:rsidR="00AE7E39">
        <w:t>looked</w:t>
      </w:r>
      <w:r w:rsidR="003C7088">
        <w:t xml:space="preserve"> at a </w:t>
      </w:r>
      <w:r w:rsidR="004A60B0">
        <w:t>small segment</w:t>
      </w:r>
      <w:r w:rsidR="003C7088">
        <w:t xml:space="preserve"> of </w:t>
      </w:r>
      <w:r w:rsidR="004A60B0">
        <w:t>population (residents)</w:t>
      </w:r>
      <w:r w:rsidR="003C7088">
        <w:t xml:space="preserve">, at a specific location </w:t>
      </w:r>
      <w:r w:rsidR="004A60B0">
        <w:t xml:space="preserve">(Prince Edward County) </w:t>
      </w:r>
      <w:r w:rsidR="003C7088">
        <w:t xml:space="preserve">at a point in time </w:t>
      </w:r>
      <w:r w:rsidR="004A60B0">
        <w:t xml:space="preserve">(spring 2023) </w:t>
      </w:r>
      <w:r w:rsidR="003C7088">
        <w:t>to discover their connection to and willingness to preserve the night sky.</w:t>
      </w:r>
      <w:r w:rsidR="004A60B0">
        <w:t xml:space="preserve">  The results of this survey were used to further develop themes and relationships pertaining to people’s connection to the night sky.  This in turn, developed lines of thought for further </w:t>
      </w:r>
      <w:r w:rsidR="00AE7E39">
        <w:t>in-depth</w:t>
      </w:r>
      <w:r w:rsidR="004A60B0">
        <w:t xml:space="preserve"> </w:t>
      </w:r>
      <w:r w:rsidR="00AE7E39">
        <w:t>investigation</w:t>
      </w:r>
      <w:r w:rsidR="004A60B0">
        <w:t xml:space="preserve"> in the qualitative data collection cycle.</w:t>
      </w:r>
      <w:r w:rsidR="00F35D7A">
        <w:rPr>
          <w:rStyle w:val="FootnoteReference"/>
        </w:rPr>
        <w:footnoteReference w:id="32"/>
      </w:r>
    </w:p>
    <w:p w14:paraId="51371231" w14:textId="77777777" w:rsidR="004204E9" w:rsidRDefault="004204E9" w:rsidP="00E2121D">
      <w:pPr>
        <w:spacing w:line="360" w:lineRule="auto"/>
        <w:ind w:firstLine="720"/>
      </w:pPr>
    </w:p>
    <w:p w14:paraId="35EAE3F4" w14:textId="403CFBC8" w:rsidR="00AE7E39" w:rsidRDefault="00AE7E39" w:rsidP="00E2121D">
      <w:pPr>
        <w:spacing w:line="360" w:lineRule="auto"/>
        <w:ind w:firstLine="720"/>
      </w:pPr>
      <w:r>
        <w:t xml:space="preserve">The survey was sent out to 1056 members of the South Shore Joint Initiative (SSJI) with </w:t>
      </w:r>
      <w:r w:rsidR="001413E2">
        <w:t>164</w:t>
      </w:r>
      <w:r>
        <w:t xml:space="preserve"> responding by the survey end date of 15 April 2023</w:t>
      </w:r>
      <w:r w:rsidR="001413E2">
        <w:t>, a 15% response rate</w:t>
      </w:r>
      <w:r>
        <w:t xml:space="preserve">.  The survey was divided into five parts: </w:t>
      </w:r>
      <w:r w:rsidR="00C22C35">
        <w:t>D</w:t>
      </w:r>
      <w:r>
        <w:t xml:space="preserve">emographics, </w:t>
      </w:r>
      <w:r w:rsidR="00C22C35">
        <w:t>L</w:t>
      </w:r>
      <w:r>
        <w:t xml:space="preserve">ight </w:t>
      </w:r>
      <w:r w:rsidR="00C22C35">
        <w:t>P</w:t>
      </w:r>
      <w:r>
        <w:t xml:space="preserve">ollution, </w:t>
      </w:r>
      <w:r w:rsidR="00345B45">
        <w:t>Da</w:t>
      </w:r>
      <w:r>
        <w:t xml:space="preserve">rk </w:t>
      </w:r>
      <w:r w:rsidR="00345B45">
        <w:t>S</w:t>
      </w:r>
      <w:r>
        <w:t xml:space="preserve">ky </w:t>
      </w:r>
      <w:r w:rsidR="00345B45">
        <w:t>P</w:t>
      </w:r>
      <w:r>
        <w:t xml:space="preserve">reserve, </w:t>
      </w:r>
      <w:r w:rsidR="00DD6307">
        <w:t>C</w:t>
      </w:r>
      <w:r>
        <w:t xml:space="preserve">onnection to the </w:t>
      </w:r>
      <w:r w:rsidR="00DD6307">
        <w:t>N</w:t>
      </w:r>
      <w:r>
        <w:t xml:space="preserve">ight </w:t>
      </w:r>
      <w:r w:rsidR="00DD6307">
        <w:t>S</w:t>
      </w:r>
      <w:r>
        <w:t xml:space="preserve">ky, and </w:t>
      </w:r>
      <w:r w:rsidR="00DD6307">
        <w:t>P</w:t>
      </w:r>
      <w:r>
        <w:t xml:space="preserve">arting </w:t>
      </w:r>
      <w:r w:rsidR="00DD6307">
        <w:t>T</w:t>
      </w:r>
      <w:r>
        <w:t xml:space="preserve">houghts.  The survey included both open and closed questions to allow for various themes to come to light.  </w:t>
      </w:r>
      <w:r w:rsidR="00604049">
        <w:t>In total, twenty-six questions were included in the survey</w:t>
      </w:r>
      <w:r w:rsidR="000C4AED">
        <w:t>, see Appendix A</w:t>
      </w:r>
      <w:r w:rsidR="00604049">
        <w:t xml:space="preserve">.  </w:t>
      </w:r>
      <w:r>
        <w:t xml:space="preserve">Hosting of the survey was accomplished through google forms.  </w:t>
      </w:r>
      <w:r w:rsidR="00B723E7">
        <w:t xml:space="preserve">The purpose of the demographic portion of the survey was to take a snapshot of the </w:t>
      </w:r>
      <w:r w:rsidR="000F72C6">
        <w:t>participants</w:t>
      </w:r>
      <w:r w:rsidR="00B723E7">
        <w:t xml:space="preserve">, and to see if any themes emerged in other sections of the survey related to this demographic data.  The light pollution segment </w:t>
      </w:r>
      <w:r w:rsidR="000B1BD3">
        <w:t xml:space="preserve">critically </w:t>
      </w:r>
      <w:r w:rsidR="00D438D0">
        <w:t>analysed</w:t>
      </w:r>
      <w:r w:rsidR="00B723E7">
        <w:t xml:space="preserve"> the population’s perception of the effects of light pollution.  Results from this section would be utilized in designing messaging and education to the residents regarding light pollution.</w:t>
      </w:r>
    </w:p>
    <w:p w14:paraId="4AEC5863" w14:textId="77777777" w:rsidR="004204E9" w:rsidRDefault="004204E9" w:rsidP="00E2121D">
      <w:pPr>
        <w:spacing w:line="360" w:lineRule="auto"/>
        <w:ind w:firstLine="720"/>
      </w:pPr>
    </w:p>
    <w:p w14:paraId="4890E444" w14:textId="5CFD82F8" w:rsidR="0031283E" w:rsidRDefault="0031283E" w:rsidP="00E2121D">
      <w:pPr>
        <w:spacing w:line="360" w:lineRule="auto"/>
        <w:ind w:firstLine="720"/>
      </w:pPr>
      <w:r w:rsidRPr="0031283E">
        <w:t xml:space="preserve">The </w:t>
      </w:r>
      <w:r w:rsidR="00345B45">
        <w:t>D</w:t>
      </w:r>
      <w:r w:rsidRPr="0031283E">
        <w:t xml:space="preserve">ark </w:t>
      </w:r>
      <w:r w:rsidR="00345B45">
        <w:t>S</w:t>
      </w:r>
      <w:r w:rsidRPr="0031283E">
        <w:t xml:space="preserve">ky </w:t>
      </w:r>
      <w:r w:rsidR="00345B45">
        <w:t>P</w:t>
      </w:r>
      <w:r w:rsidRPr="0031283E">
        <w:t>reserve segment delt with participants positive or negative feelings towards the creation of a dark sky preserve, and their possible barriers and objections to it.   The results of this section are to be utilized to design messaging, education, and outreach programs to further the creation of a dark sky preserve</w:t>
      </w:r>
      <w:r>
        <w:t>.</w:t>
      </w:r>
    </w:p>
    <w:p w14:paraId="0B2FFF51" w14:textId="77777777" w:rsidR="004204E9" w:rsidRDefault="004204E9" w:rsidP="00E2121D">
      <w:pPr>
        <w:spacing w:line="360" w:lineRule="auto"/>
        <w:ind w:firstLine="720"/>
      </w:pPr>
    </w:p>
    <w:p w14:paraId="1B4385C2" w14:textId="0D8EC7E2" w:rsidR="00B723E7" w:rsidRDefault="00B723E7" w:rsidP="00E2121D">
      <w:pPr>
        <w:spacing w:line="360" w:lineRule="auto"/>
        <w:ind w:firstLine="720"/>
      </w:pPr>
      <w:r>
        <w:t xml:space="preserve">The segment, </w:t>
      </w:r>
      <w:r w:rsidR="00345B45">
        <w:t>C</w:t>
      </w:r>
      <w:r>
        <w:t xml:space="preserve">onnection to the </w:t>
      </w:r>
      <w:r w:rsidR="00345B45">
        <w:t>N</w:t>
      </w:r>
      <w:r>
        <w:t xml:space="preserve">ight </w:t>
      </w:r>
      <w:r w:rsidR="00345B45">
        <w:t>S</w:t>
      </w:r>
      <w:r>
        <w:t>ky</w:t>
      </w:r>
      <w:r w:rsidR="001746F3">
        <w:t>,</w:t>
      </w:r>
      <w:r>
        <w:t xml:space="preserve"> </w:t>
      </w:r>
      <w:r w:rsidR="000B1BD3">
        <w:t xml:space="preserve">critically </w:t>
      </w:r>
      <w:r w:rsidR="00D438D0">
        <w:t>analysed</w:t>
      </w:r>
      <w:r>
        <w:t xml:space="preserve"> value and meaning the </w:t>
      </w:r>
      <w:r w:rsidR="001746F3">
        <w:t>participants</w:t>
      </w:r>
      <w:r>
        <w:t xml:space="preserve"> assign to the night sky.  Participants were provided a variety of open </w:t>
      </w:r>
      <w:r w:rsidR="00883175">
        <w:t xml:space="preserve">and closed </w:t>
      </w:r>
      <w:r>
        <w:t xml:space="preserve">questions </w:t>
      </w:r>
      <w:r w:rsidR="001A0E59">
        <w:t>in line with</w:t>
      </w:r>
      <w:r w:rsidR="001A0E59" w:rsidRPr="001A0E59">
        <w:rPr>
          <w:lang w:val="en-CA"/>
        </w:rPr>
        <w:t xml:space="preserve"> </w:t>
      </w:r>
      <w:r w:rsidR="0031283E">
        <w:rPr>
          <w:lang w:val="en-CA"/>
        </w:rPr>
        <w:t>the themes of meaning, motivation, and value.</w:t>
      </w:r>
      <w:r w:rsidR="001746F3">
        <w:t xml:space="preserve">  This section focused on</w:t>
      </w:r>
      <w:r w:rsidR="001746F3">
        <w:rPr>
          <w:iCs/>
        </w:rPr>
        <w:t xml:space="preserve"> the participant’s</w:t>
      </w:r>
      <w:r w:rsidR="001746F3" w:rsidRPr="001746F3">
        <w:rPr>
          <w:iCs/>
        </w:rPr>
        <w:t xml:space="preserve"> current engagement level and sense of connection with the sky</w:t>
      </w:r>
      <w:r w:rsidR="0031283E">
        <w:rPr>
          <w:iCs/>
        </w:rPr>
        <w:t>.  In addition, t</w:t>
      </w:r>
      <w:r w:rsidR="001746F3">
        <w:rPr>
          <w:iCs/>
        </w:rPr>
        <w:t xml:space="preserve">his portion of the survey </w:t>
      </w:r>
      <w:r w:rsidR="0031283E">
        <w:rPr>
          <w:iCs/>
        </w:rPr>
        <w:t xml:space="preserve">sought to identify possible outreach events </w:t>
      </w:r>
      <w:r w:rsidR="001746F3">
        <w:rPr>
          <w:iCs/>
        </w:rPr>
        <w:t>to support a dark sky preserve.</w:t>
      </w:r>
      <w:r w:rsidR="0031283E">
        <w:rPr>
          <w:iCs/>
        </w:rPr>
        <w:t xml:space="preserve">  </w:t>
      </w:r>
      <w:r w:rsidR="003A329A">
        <w:t>The final segment, parting thoughts, allowed the participants an opportunity to express their thoughts on the creation of a dark sky preserve, and to bring up anything they think the survey missed.</w:t>
      </w:r>
    </w:p>
    <w:p w14:paraId="1F32BED4" w14:textId="77777777" w:rsidR="004204E9" w:rsidRDefault="004204E9" w:rsidP="00E2121D">
      <w:pPr>
        <w:spacing w:line="360" w:lineRule="auto"/>
        <w:ind w:firstLine="720"/>
      </w:pPr>
    </w:p>
    <w:p w14:paraId="2DEF470D" w14:textId="6CB9496F" w:rsidR="00F15318" w:rsidRDefault="00EB3D65" w:rsidP="00F15318">
      <w:pPr>
        <w:spacing w:line="360" w:lineRule="auto"/>
        <w:ind w:firstLine="720"/>
        <w:rPr>
          <w:lang w:val="en-CA"/>
        </w:rPr>
      </w:pPr>
      <w:r w:rsidRPr="00EB3D65">
        <w:rPr>
          <w:b/>
          <w:bCs/>
        </w:rPr>
        <w:t>Qualitative Data</w:t>
      </w:r>
      <w:r>
        <w:t xml:space="preserve">.  </w:t>
      </w:r>
      <w:r w:rsidR="00023931">
        <w:t>In accordance with Hennink, ‘Qualitative research is useful for exploring new topics or understanding complex issues; for explaining people’s beliefs and behaviour; and for identifying the social or cultural norms of a group or society’.</w:t>
      </w:r>
      <w:r w:rsidR="00023931">
        <w:rPr>
          <w:rStyle w:val="FootnoteReference"/>
        </w:rPr>
        <w:footnoteReference w:id="33"/>
      </w:r>
      <w:r w:rsidR="003657B4">
        <w:t xml:space="preserve"> With this in mind, a focus group was conducted on </w:t>
      </w:r>
      <w:r w:rsidR="00CB2A9E">
        <w:t>12</w:t>
      </w:r>
      <w:r w:rsidR="00CB2A9E" w:rsidRPr="00CB2A9E">
        <w:rPr>
          <w:vertAlign w:val="superscript"/>
        </w:rPr>
        <w:t>th</w:t>
      </w:r>
      <w:r w:rsidR="00CB2A9E">
        <w:t xml:space="preserve"> of April 2023 </w:t>
      </w:r>
      <w:r w:rsidR="003657B4">
        <w:t xml:space="preserve">at the Milford </w:t>
      </w:r>
      <w:r w:rsidR="00F15318">
        <w:t xml:space="preserve">Public </w:t>
      </w:r>
      <w:r w:rsidR="003657B4">
        <w:t>Library</w:t>
      </w:r>
      <w:r w:rsidR="00F15318">
        <w:t>, South Marysburgh</w:t>
      </w:r>
      <w:r w:rsidR="003657B4">
        <w:t xml:space="preserve">.  It consisted of five participants who volunteered in addition to taking the survey.  </w:t>
      </w:r>
      <w:r w:rsidR="00F15318" w:rsidRPr="00F15318">
        <w:rPr>
          <w:lang w:val="en-CA"/>
        </w:rPr>
        <w:t>It should be noted, this small sample is by no means representative of the population of South Marysburgh or Prince Edward County as a whole.</w:t>
      </w:r>
      <w:r w:rsidR="00C64704">
        <w:rPr>
          <w:lang w:val="en-CA"/>
        </w:rPr>
        <w:t xml:space="preserve">  However, the advantage of such a small sample is the ability to focus on individual beliefs, personal values, and meanings in more depth.</w:t>
      </w:r>
    </w:p>
    <w:p w14:paraId="4EC69052" w14:textId="77777777" w:rsidR="004204E9" w:rsidRPr="00F15318" w:rsidRDefault="004204E9" w:rsidP="00F15318">
      <w:pPr>
        <w:spacing w:line="360" w:lineRule="auto"/>
        <w:ind w:firstLine="720"/>
        <w:rPr>
          <w:lang w:val="en-CA"/>
        </w:rPr>
      </w:pPr>
    </w:p>
    <w:p w14:paraId="2F54BA2B" w14:textId="44F35ACB" w:rsidR="003059D0" w:rsidRDefault="003657B4" w:rsidP="00956EBE">
      <w:pPr>
        <w:spacing w:after="120" w:line="360" w:lineRule="auto"/>
        <w:ind w:firstLine="720"/>
        <w:rPr>
          <w:lang w:val="en-CA"/>
        </w:rPr>
      </w:pPr>
      <w:r>
        <w:t xml:space="preserve">The questions for the focus groups were based upon themes </w:t>
      </w:r>
      <w:r w:rsidR="004E17D9">
        <w:t>of meaning, motivation, value</w:t>
      </w:r>
      <w:r w:rsidR="00E92F3E">
        <w:t xml:space="preserve"> </w:t>
      </w:r>
      <w:r w:rsidR="004E17D9">
        <w:t xml:space="preserve">as </w:t>
      </w:r>
      <w:r>
        <w:t xml:space="preserve">identified </w:t>
      </w:r>
      <w:r w:rsidR="00737178">
        <w:t xml:space="preserve">in </w:t>
      </w:r>
      <w:r w:rsidR="004E17D9">
        <w:t>the literature review</w:t>
      </w:r>
      <w:r w:rsidR="00DD5187">
        <w:t>,</w:t>
      </w:r>
      <w:r w:rsidR="00737178">
        <w:t xml:space="preserve"> and wellbeing</w:t>
      </w:r>
      <w:r w:rsidR="00737178" w:rsidRPr="00737178">
        <w:t xml:space="preserve"> </w:t>
      </w:r>
      <w:r w:rsidR="00737178">
        <w:t xml:space="preserve">recognised </w:t>
      </w:r>
      <w:r w:rsidR="00737178" w:rsidRPr="00737178">
        <w:t>in the quantitative survey</w:t>
      </w:r>
      <w:r w:rsidR="004E17D9">
        <w:t xml:space="preserve">.  </w:t>
      </w:r>
      <w:r w:rsidR="00080E2F">
        <w:rPr>
          <w:lang w:val="en-CA"/>
        </w:rPr>
        <w:t xml:space="preserve">The focus group </w:t>
      </w:r>
      <w:r w:rsidR="00FB4D34">
        <w:rPr>
          <w:lang w:val="en-CA"/>
        </w:rPr>
        <w:t>was conducted in a</w:t>
      </w:r>
      <w:r w:rsidR="00080E2F">
        <w:rPr>
          <w:lang w:val="en-CA"/>
        </w:rPr>
        <w:t xml:space="preserve"> semi structured </w:t>
      </w:r>
      <w:r w:rsidR="00FB4D34">
        <w:rPr>
          <w:lang w:val="en-CA"/>
        </w:rPr>
        <w:t xml:space="preserve">fashion focusing </w:t>
      </w:r>
      <w:r w:rsidR="004E17D9">
        <w:rPr>
          <w:lang w:val="en-CA"/>
        </w:rPr>
        <w:t>participants resp</w:t>
      </w:r>
      <w:r w:rsidR="00FB4D34">
        <w:rPr>
          <w:lang w:val="en-CA"/>
        </w:rPr>
        <w:t>on</w:t>
      </w:r>
      <w:r w:rsidR="004E17D9">
        <w:rPr>
          <w:lang w:val="en-CA"/>
        </w:rPr>
        <w:t xml:space="preserve">ses.  </w:t>
      </w:r>
      <w:r w:rsidR="00DB6220">
        <w:rPr>
          <w:lang w:val="en-CA"/>
        </w:rPr>
        <w:t>The method of intuitive inquiry was utilized base upon Ada Blair’s success in employing this technique for her study of wellbeing and community on the Island of Sark.</w:t>
      </w:r>
      <w:r w:rsidR="00DB6220">
        <w:rPr>
          <w:rStyle w:val="FootnoteReference"/>
          <w:lang w:val="en-CA"/>
        </w:rPr>
        <w:footnoteReference w:id="34"/>
      </w:r>
      <w:r w:rsidR="00DB6220">
        <w:rPr>
          <w:lang w:val="en-CA"/>
        </w:rPr>
        <w:t xml:space="preserve">  Intuitive Inquiry was originally developed by Rosemarie Anderson and William Braud</w:t>
      </w:r>
      <w:r w:rsidR="003059D0">
        <w:rPr>
          <w:lang w:val="en-CA"/>
        </w:rPr>
        <w:t>.</w:t>
      </w:r>
      <w:r w:rsidR="003059D0">
        <w:rPr>
          <w:rStyle w:val="FootnoteReference"/>
          <w:lang w:val="en-CA"/>
        </w:rPr>
        <w:footnoteReference w:id="35"/>
      </w:r>
      <w:r w:rsidR="003059D0">
        <w:rPr>
          <w:lang w:val="en-CA"/>
        </w:rPr>
        <w:t xml:space="preserve">  The structure of this method included</w:t>
      </w:r>
      <w:r w:rsidR="003059D0" w:rsidRPr="003059D0">
        <w:t xml:space="preserve"> </w:t>
      </w:r>
      <w:r w:rsidR="003059D0" w:rsidRPr="003059D0">
        <w:rPr>
          <w:lang w:val="en-CA"/>
        </w:rPr>
        <w:t>five cycles</w:t>
      </w:r>
      <w:r w:rsidR="003059D0">
        <w:rPr>
          <w:lang w:val="en-CA"/>
        </w:rPr>
        <w:t xml:space="preserve"> </w:t>
      </w:r>
      <w:r w:rsidR="003059D0" w:rsidRPr="003059D0">
        <w:rPr>
          <w:lang w:val="en-CA"/>
        </w:rPr>
        <w:t xml:space="preserve">of inquiry: </w:t>
      </w:r>
    </w:p>
    <w:p w14:paraId="2DEE94FB" w14:textId="59EB34C8" w:rsidR="003059D0" w:rsidRPr="003059D0" w:rsidRDefault="003059D0" w:rsidP="003059D0">
      <w:pPr>
        <w:spacing w:line="360" w:lineRule="auto"/>
        <w:ind w:firstLine="720"/>
        <w:rPr>
          <w:lang w:val="en-CA"/>
        </w:rPr>
      </w:pPr>
      <w:r w:rsidRPr="003059D0">
        <w:rPr>
          <w:lang w:val="en-CA"/>
        </w:rPr>
        <w:t>a) imaginal dialogue with an image or text that claims your interest to</w:t>
      </w:r>
    </w:p>
    <w:p w14:paraId="3253D238" w14:textId="77777777" w:rsidR="003059D0" w:rsidRDefault="003059D0" w:rsidP="003059D0">
      <w:pPr>
        <w:spacing w:line="360" w:lineRule="auto"/>
        <w:ind w:firstLine="720"/>
        <w:rPr>
          <w:lang w:val="en-CA"/>
        </w:rPr>
      </w:pPr>
      <w:r w:rsidRPr="003059D0">
        <w:rPr>
          <w:lang w:val="en-CA"/>
        </w:rPr>
        <w:t>clarify</w:t>
      </w:r>
      <w:r>
        <w:rPr>
          <w:lang w:val="en-CA"/>
        </w:rPr>
        <w:t xml:space="preserve"> </w:t>
      </w:r>
      <w:r w:rsidRPr="003059D0">
        <w:rPr>
          <w:lang w:val="en-CA"/>
        </w:rPr>
        <w:t>your topic and identify</w:t>
      </w:r>
      <w:r>
        <w:rPr>
          <w:lang w:val="en-CA"/>
        </w:rPr>
        <w:t xml:space="preserve"> </w:t>
      </w:r>
      <w:r w:rsidRPr="003059D0">
        <w:rPr>
          <w:lang w:val="en-CA"/>
        </w:rPr>
        <w:t xml:space="preserve">your audience, </w:t>
      </w:r>
    </w:p>
    <w:p w14:paraId="3E26F96E" w14:textId="77777777" w:rsidR="003059D0" w:rsidRDefault="003059D0" w:rsidP="003059D0">
      <w:pPr>
        <w:spacing w:line="360" w:lineRule="auto"/>
        <w:ind w:left="720"/>
        <w:rPr>
          <w:lang w:val="en-CA"/>
        </w:rPr>
      </w:pPr>
      <w:r w:rsidRPr="003059D0">
        <w:rPr>
          <w:lang w:val="en-CA"/>
        </w:rPr>
        <w:t>b)</w:t>
      </w:r>
      <w:r>
        <w:rPr>
          <w:lang w:val="en-CA"/>
        </w:rPr>
        <w:t xml:space="preserve"> </w:t>
      </w:r>
      <w:r w:rsidRPr="003059D0">
        <w:rPr>
          <w:lang w:val="en-CA"/>
        </w:rPr>
        <w:t>developing preliminary</w:t>
      </w:r>
      <w:r>
        <w:rPr>
          <w:lang w:val="en-CA"/>
        </w:rPr>
        <w:t xml:space="preserve"> </w:t>
      </w:r>
      <w:r w:rsidRPr="003059D0">
        <w:rPr>
          <w:lang w:val="en-CA"/>
        </w:rPr>
        <w:t>interpretive lenses, which articulate the researcher’s values and understanding of</w:t>
      </w:r>
      <w:r>
        <w:rPr>
          <w:lang w:val="en-CA"/>
        </w:rPr>
        <w:t xml:space="preserve"> </w:t>
      </w:r>
      <w:r w:rsidRPr="003059D0">
        <w:rPr>
          <w:lang w:val="en-CA"/>
        </w:rPr>
        <w:t xml:space="preserve">the topic prior to data collection, </w:t>
      </w:r>
    </w:p>
    <w:p w14:paraId="25BB105C" w14:textId="77777777" w:rsidR="003059D0" w:rsidRDefault="003059D0" w:rsidP="003059D0">
      <w:pPr>
        <w:spacing w:line="360" w:lineRule="auto"/>
        <w:ind w:left="720"/>
        <w:rPr>
          <w:lang w:val="en-CA"/>
        </w:rPr>
      </w:pPr>
      <w:r w:rsidRPr="003059D0">
        <w:rPr>
          <w:lang w:val="en-CA"/>
        </w:rPr>
        <w:t xml:space="preserve">c) data collection and summary data reports, </w:t>
      </w:r>
    </w:p>
    <w:p w14:paraId="5D947691" w14:textId="77777777" w:rsidR="003059D0" w:rsidRDefault="003059D0" w:rsidP="003059D0">
      <w:pPr>
        <w:spacing w:line="360" w:lineRule="auto"/>
        <w:ind w:left="720"/>
        <w:rPr>
          <w:lang w:val="en-CA"/>
        </w:rPr>
      </w:pPr>
      <w:r w:rsidRPr="003059D0">
        <w:rPr>
          <w:lang w:val="en-CA"/>
        </w:rPr>
        <w:t>d)</w:t>
      </w:r>
      <w:r>
        <w:rPr>
          <w:lang w:val="en-CA"/>
        </w:rPr>
        <w:t xml:space="preserve"> </w:t>
      </w:r>
      <w:r w:rsidRPr="003059D0">
        <w:rPr>
          <w:lang w:val="en-CA"/>
        </w:rPr>
        <w:t>transforming preliminary lenses via imaginal dialogue with the data and summary</w:t>
      </w:r>
      <w:r>
        <w:rPr>
          <w:lang w:val="en-CA"/>
        </w:rPr>
        <w:t xml:space="preserve"> </w:t>
      </w:r>
      <w:r w:rsidRPr="003059D0">
        <w:rPr>
          <w:lang w:val="en-CA"/>
        </w:rPr>
        <w:t xml:space="preserve">data reports, and </w:t>
      </w:r>
    </w:p>
    <w:p w14:paraId="300CADD0" w14:textId="23957045" w:rsidR="00023931" w:rsidRDefault="003059D0" w:rsidP="00C22C35">
      <w:pPr>
        <w:spacing w:line="360" w:lineRule="auto"/>
        <w:ind w:left="720"/>
        <w:rPr>
          <w:lang w:val="en-CA"/>
        </w:rPr>
      </w:pPr>
      <w:r w:rsidRPr="003059D0">
        <w:rPr>
          <w:lang w:val="en-CA"/>
        </w:rPr>
        <w:t>e) integration of findings with existing literature on the topic.</w:t>
      </w:r>
      <w:r>
        <w:rPr>
          <w:rStyle w:val="FootnoteReference"/>
          <w:lang w:val="en-CA"/>
        </w:rPr>
        <w:footnoteReference w:id="36"/>
      </w:r>
    </w:p>
    <w:p w14:paraId="0FB2C48B" w14:textId="77777777" w:rsidR="004204E9" w:rsidRDefault="004204E9" w:rsidP="00C22C35">
      <w:pPr>
        <w:spacing w:line="360" w:lineRule="auto"/>
        <w:ind w:left="720"/>
        <w:rPr>
          <w:lang w:val="en-CA"/>
        </w:rPr>
      </w:pPr>
    </w:p>
    <w:p w14:paraId="31BF6AA4" w14:textId="54DC2C7A" w:rsidR="00677B66" w:rsidRDefault="000800DB" w:rsidP="000F7C7E">
      <w:pPr>
        <w:spacing w:line="360" w:lineRule="auto"/>
        <w:ind w:firstLine="720"/>
        <w:rPr>
          <w:lang w:val="en-CA"/>
        </w:rPr>
      </w:pPr>
      <w:r>
        <w:rPr>
          <w:lang w:val="en-CA"/>
        </w:rPr>
        <w:t>As Anderson explains, ‘i</w:t>
      </w:r>
      <w:r w:rsidRPr="000800DB">
        <w:rPr>
          <w:lang w:val="en-CA"/>
        </w:rPr>
        <w:t>ntuitive inquiry seeks to</w:t>
      </w:r>
      <w:r>
        <w:rPr>
          <w:lang w:val="en-CA"/>
        </w:rPr>
        <w:t xml:space="preserve"> </w:t>
      </w:r>
      <w:r w:rsidRPr="000800DB">
        <w:rPr>
          <w:lang w:val="en-CA"/>
        </w:rPr>
        <w:t>engage our full humanity, including our aesthetic,</w:t>
      </w:r>
      <w:r>
        <w:rPr>
          <w:lang w:val="en-CA"/>
        </w:rPr>
        <w:t xml:space="preserve"> </w:t>
      </w:r>
      <w:r w:rsidRPr="000800DB">
        <w:rPr>
          <w:lang w:val="en-CA"/>
        </w:rPr>
        <w:t>imaginal, and transformational capacities, in the</w:t>
      </w:r>
      <w:r>
        <w:rPr>
          <w:lang w:val="en-CA"/>
        </w:rPr>
        <w:t xml:space="preserve"> </w:t>
      </w:r>
      <w:r w:rsidRPr="000800DB">
        <w:rPr>
          <w:lang w:val="en-CA"/>
        </w:rPr>
        <w:t>conduct of qualitative research</w:t>
      </w:r>
      <w:proofErr w:type="gramStart"/>
      <w:r w:rsidR="00D52A8A">
        <w:rPr>
          <w:lang w:val="en-CA"/>
        </w:rPr>
        <w:t>’</w:t>
      </w:r>
      <w:r>
        <w:rPr>
          <w:lang w:val="en-CA"/>
        </w:rPr>
        <w:t>.</w:t>
      </w:r>
      <w:proofErr w:type="gramEnd"/>
      <w:r w:rsidR="00D81BD4">
        <w:rPr>
          <w:rStyle w:val="FootnoteReference"/>
          <w:lang w:val="en-CA"/>
        </w:rPr>
        <w:footnoteReference w:id="37"/>
      </w:r>
      <w:r w:rsidR="00677B66">
        <w:rPr>
          <w:lang w:val="en-CA"/>
        </w:rPr>
        <w:t xml:space="preserve">  Using this method, the researcher seeks to transform his/her</w:t>
      </w:r>
      <w:r w:rsidR="00677B66" w:rsidRPr="00677B66">
        <w:rPr>
          <w:lang w:val="en-CA"/>
        </w:rPr>
        <w:t xml:space="preserve"> understanding of the subject matter</w:t>
      </w:r>
      <w:r w:rsidR="00677B66">
        <w:rPr>
          <w:lang w:val="en-CA"/>
        </w:rPr>
        <w:t xml:space="preserve"> and initiate</w:t>
      </w:r>
      <w:r w:rsidR="00677B66" w:rsidRPr="00677B66">
        <w:rPr>
          <w:lang w:val="en-CA"/>
        </w:rPr>
        <w:t xml:space="preserve"> breakthrough insights</w:t>
      </w:r>
      <w:r w:rsidR="00677B66">
        <w:rPr>
          <w:lang w:val="en-CA"/>
        </w:rPr>
        <w:t>.  This method does not come without challenges</w:t>
      </w:r>
      <w:r w:rsidR="00D52A8A">
        <w:rPr>
          <w:lang w:val="en-CA"/>
        </w:rPr>
        <w:t xml:space="preserve"> as Anderson explains, ‘</w:t>
      </w:r>
      <w:r w:rsidR="00D52A8A" w:rsidRPr="00D52A8A">
        <w:rPr>
          <w:lang w:val="en-CA"/>
        </w:rPr>
        <w:t>Not every researcher</w:t>
      </w:r>
      <w:r w:rsidR="00D52A8A">
        <w:rPr>
          <w:lang w:val="en-CA"/>
        </w:rPr>
        <w:t xml:space="preserve"> </w:t>
      </w:r>
      <w:r w:rsidR="00D52A8A" w:rsidRPr="00D52A8A">
        <w:rPr>
          <w:lang w:val="en-CA"/>
        </w:rPr>
        <w:t>wants or needs to explore the profound nature of</w:t>
      </w:r>
      <w:r w:rsidR="00D52A8A">
        <w:rPr>
          <w:lang w:val="en-CA"/>
        </w:rPr>
        <w:t xml:space="preserve"> </w:t>
      </w:r>
      <w:r w:rsidR="00D52A8A" w:rsidRPr="00D52A8A">
        <w:rPr>
          <w:lang w:val="en-CA"/>
        </w:rPr>
        <w:t>the human psyche, especially one’s own, as often</w:t>
      </w:r>
      <w:r w:rsidR="00D52A8A">
        <w:rPr>
          <w:lang w:val="en-CA"/>
        </w:rPr>
        <w:t xml:space="preserve"> </w:t>
      </w:r>
      <w:r w:rsidR="00D52A8A" w:rsidRPr="00D52A8A">
        <w:rPr>
          <w:lang w:val="en-CA"/>
        </w:rPr>
        <w:t>happens in an intuitive inquiry study</w:t>
      </w:r>
      <w:proofErr w:type="gramStart"/>
      <w:r w:rsidR="00D52A8A">
        <w:rPr>
          <w:lang w:val="en-CA"/>
        </w:rPr>
        <w:t>’</w:t>
      </w:r>
      <w:r w:rsidR="00D52A8A" w:rsidRPr="00D52A8A">
        <w:rPr>
          <w:lang w:val="en-CA"/>
        </w:rPr>
        <w:t>.</w:t>
      </w:r>
      <w:proofErr w:type="gramEnd"/>
      <w:r w:rsidR="00D52A8A">
        <w:rPr>
          <w:rStyle w:val="FootnoteReference"/>
          <w:lang w:val="en-CA"/>
        </w:rPr>
        <w:footnoteReference w:id="38"/>
      </w:r>
    </w:p>
    <w:p w14:paraId="2D72F451" w14:textId="77777777" w:rsidR="00FC72B2" w:rsidRDefault="00FC72B2" w:rsidP="000F7C7E">
      <w:pPr>
        <w:spacing w:line="360" w:lineRule="auto"/>
        <w:ind w:firstLine="720"/>
        <w:rPr>
          <w:lang w:val="en-CA"/>
        </w:rPr>
      </w:pPr>
    </w:p>
    <w:p w14:paraId="1EA3E39C" w14:textId="0C6C19D5" w:rsidR="009F5B37" w:rsidRPr="00AB0E9A" w:rsidRDefault="00EB3D65" w:rsidP="00AB0E9A">
      <w:pPr>
        <w:spacing w:line="360" w:lineRule="auto"/>
        <w:ind w:firstLine="720"/>
      </w:pPr>
      <w:r w:rsidRPr="00EB3D65">
        <w:rPr>
          <w:b/>
          <w:bCs/>
          <w:lang w:val="en-CA"/>
        </w:rPr>
        <w:t>Case Study</w:t>
      </w:r>
      <w:r>
        <w:rPr>
          <w:lang w:val="en-CA"/>
        </w:rPr>
        <w:t xml:space="preserve">.  </w:t>
      </w:r>
      <w:r w:rsidR="00F36D41" w:rsidRPr="00F36D41">
        <w:rPr>
          <w:lang w:val="en-CA"/>
        </w:rPr>
        <w:t>The rural community to be studied is located in South Marysburgh Township, Prince Edward County, Ontario, Canada.  The township is situated at the end of a peninsula jutting out into Lake Ontario, see Figure 1.  It is for the most part</w:t>
      </w:r>
      <w:r w:rsidR="001D16A5">
        <w:rPr>
          <w:lang w:val="en-CA"/>
        </w:rPr>
        <w:t xml:space="preserve"> </w:t>
      </w:r>
      <w:r w:rsidR="00F36D41" w:rsidRPr="00F36D41">
        <w:rPr>
          <w:lang w:val="en-CA"/>
        </w:rPr>
        <w:t xml:space="preserve">comprised of rural farmland, </w:t>
      </w:r>
      <w:r w:rsidR="006962DA">
        <w:rPr>
          <w:lang w:val="en-CA"/>
        </w:rPr>
        <w:t xml:space="preserve">private homes, </w:t>
      </w:r>
      <w:r w:rsidR="00F36D41" w:rsidRPr="00F36D41">
        <w:rPr>
          <w:lang w:val="en-CA"/>
        </w:rPr>
        <w:t xml:space="preserve">recreational properties, and various wildlife preserves, see </w:t>
      </w:r>
      <w:r w:rsidR="00AB0E9A">
        <w:rPr>
          <w:lang w:val="en-CA"/>
        </w:rPr>
        <w:t>region</w:t>
      </w:r>
      <w:r w:rsidR="00F36D41" w:rsidRPr="00F36D41">
        <w:rPr>
          <w:lang w:val="en-CA"/>
        </w:rPr>
        <w:t xml:space="preserve"> identified as important biodiversity area outlined in purple in Figure 2.  The reason for residents of South Marysburgh Township being the focal point of this study is due to a proposed Dark Sky Preserve to be created in this area</w:t>
      </w:r>
      <w:r w:rsidR="00BB7619">
        <w:rPr>
          <w:lang w:val="en-CA"/>
        </w:rPr>
        <w:t xml:space="preserve">.  </w:t>
      </w:r>
      <w:r w:rsidR="00BB7619" w:rsidRPr="00F36D41">
        <w:t xml:space="preserve">Prince Edward County </w:t>
      </w:r>
      <w:r w:rsidR="00BB7619">
        <w:t xml:space="preserve">is </w:t>
      </w:r>
      <w:r w:rsidR="00BB7619" w:rsidRPr="00F36D41">
        <w:t>in a unique position of having one of the last undeveloped regions along the Lake Ontario shoreline.</w:t>
      </w:r>
    </w:p>
    <w:p w14:paraId="5F09C150" w14:textId="15F2F19C" w:rsidR="00F36D41" w:rsidRDefault="00C100D7" w:rsidP="00E2121D">
      <w:pPr>
        <w:spacing w:line="360" w:lineRule="auto"/>
        <w:rPr>
          <w:color w:val="FF0000"/>
          <w:lang w:val="en-CA"/>
        </w:rPr>
      </w:pPr>
      <w:r>
        <w:rPr>
          <w:color w:val="FF0000"/>
          <w:lang w:val="en-CA"/>
        </w:rPr>
        <w:pict w14:anchorId="204CCA53">
          <v:shape id="_x0000_i1026" type="#_x0000_t75" style="width:489.6pt;height:209.85pt">
            <v:imagedata r:id="rId12" o:title="Screenshot (48)1"/>
          </v:shape>
        </w:pict>
      </w:r>
    </w:p>
    <w:p w14:paraId="6EB25F3F" w14:textId="77777777" w:rsidR="00F36D41" w:rsidRPr="00F36D41" w:rsidRDefault="00F36D41" w:rsidP="00E2121D">
      <w:pPr>
        <w:spacing w:line="360" w:lineRule="auto"/>
        <w:rPr>
          <w:bCs/>
          <w:lang w:val="en-CA"/>
        </w:rPr>
      </w:pPr>
      <w:r w:rsidRPr="00F36D41">
        <w:rPr>
          <w:lang w:val="en-CA"/>
        </w:rPr>
        <w:t xml:space="preserve">Figure 1. </w:t>
      </w:r>
      <w:r w:rsidRPr="00F36D41">
        <w:rPr>
          <w:bCs/>
          <w:lang w:val="en-CA"/>
        </w:rPr>
        <w:t>Lake Ontario/Prince Edward County, 2023, Image: Google Maps [online].</w:t>
      </w:r>
    </w:p>
    <w:p w14:paraId="15C4C9A6" w14:textId="3A926C4D" w:rsidR="005F3FF6" w:rsidRDefault="00C100D7" w:rsidP="00E2121D">
      <w:pPr>
        <w:spacing w:line="360" w:lineRule="auto"/>
        <w:rPr>
          <w:color w:val="FF0000"/>
          <w:lang w:val="en"/>
        </w:rPr>
      </w:pPr>
      <w:r>
        <w:rPr>
          <w:color w:val="FF0000"/>
          <w:lang w:val="en"/>
        </w:rPr>
        <w:pict w14:anchorId="6C231937">
          <v:shape id="_x0000_i1027" type="#_x0000_t75" style="width:453.65pt;height:340.45pt;mso-left-percent:-10001;mso-top-percent:-10001;mso-position-horizontal:absolute;mso-position-horizontal-relative:char;mso-position-vertical:absolute;mso-position-vertical-relative:line;mso-left-percent:-10001;mso-top-percent:-10001">
            <v:imagedata r:id="rId13" o:title=""/>
          </v:shape>
        </w:pict>
      </w:r>
    </w:p>
    <w:p w14:paraId="4DD8FE6B" w14:textId="77777777" w:rsidR="00F36D41" w:rsidRDefault="00F36D41" w:rsidP="00E2121D">
      <w:pPr>
        <w:spacing w:line="360" w:lineRule="auto"/>
        <w:rPr>
          <w:lang w:val="en-CA"/>
        </w:rPr>
      </w:pPr>
      <w:r w:rsidRPr="00F36D41">
        <w:rPr>
          <w:lang w:val="en-CA"/>
        </w:rPr>
        <w:t>Figure 2. Prince Edward County South Shore Conserved and Public Lands, 2022. Image: South Shore Joint Initiative (SSJI)</w:t>
      </w:r>
    </w:p>
    <w:p w14:paraId="57514FA0" w14:textId="77777777" w:rsidR="00D438D0" w:rsidRPr="00F36D41" w:rsidRDefault="00D438D0" w:rsidP="00E2121D">
      <w:pPr>
        <w:spacing w:line="360" w:lineRule="auto"/>
        <w:rPr>
          <w:lang w:val="en-CA"/>
        </w:rPr>
      </w:pPr>
    </w:p>
    <w:p w14:paraId="607AD103" w14:textId="7BAEA57E" w:rsidR="00561F56" w:rsidRDefault="00764A99" w:rsidP="00E2121D">
      <w:pPr>
        <w:spacing w:line="360" w:lineRule="auto"/>
        <w:ind w:firstLine="720"/>
      </w:pPr>
      <w:r w:rsidRPr="00764A99">
        <w:rPr>
          <w:b/>
          <w:bCs/>
        </w:rPr>
        <w:t>Reflexivity</w:t>
      </w:r>
      <w:r>
        <w:t xml:space="preserve">.  </w:t>
      </w:r>
      <w:r w:rsidR="00530D23" w:rsidRPr="00530D23">
        <w:t xml:space="preserve">Prior to delving further into this </w:t>
      </w:r>
      <w:r>
        <w:t>study</w:t>
      </w:r>
      <w:r w:rsidR="00530D23" w:rsidRPr="00530D23">
        <w:t xml:space="preserve">, I must first orient the reader to my own background and placement within the area of study.  </w:t>
      </w:r>
      <w:r w:rsidR="00561F56" w:rsidRPr="00561F56">
        <w:t>I am a resident within the area under consideration for a Dark Sky Designation</w:t>
      </w:r>
      <w:r w:rsidR="00561F56">
        <w:t xml:space="preserve"> and a member of the South Shore Joint Initiative (SSJI).  </w:t>
      </w:r>
      <w:r w:rsidR="004F232C">
        <w:t>Thus,</w:t>
      </w:r>
      <w:r w:rsidR="00561F56">
        <w:t xml:space="preserve"> I can be </w:t>
      </w:r>
      <w:r w:rsidR="004F232C">
        <w:t>identified</w:t>
      </w:r>
      <w:r w:rsidR="00561F56">
        <w:t xml:space="preserve"> as insider </w:t>
      </w:r>
      <w:r w:rsidR="000510E0">
        <w:t xml:space="preserve">or </w:t>
      </w:r>
      <w:r w:rsidR="000510E0" w:rsidRPr="00B92196">
        <w:rPr>
          <w:i/>
          <w:iCs/>
        </w:rPr>
        <w:t>Verstehen</w:t>
      </w:r>
      <w:r w:rsidR="000510E0">
        <w:t xml:space="preserve"> </w:t>
      </w:r>
      <w:r w:rsidR="00561F56">
        <w:t xml:space="preserve">to the </w:t>
      </w:r>
      <w:r w:rsidR="004F232C">
        <w:t xml:space="preserve">targeted study </w:t>
      </w:r>
      <w:r w:rsidR="00561F56">
        <w:t>group providing an emic perspective</w:t>
      </w:r>
      <w:r w:rsidR="004F232C">
        <w:t xml:space="preserve"> as defined by </w:t>
      </w:r>
      <w:r w:rsidR="00561F56">
        <w:t>Hennink</w:t>
      </w:r>
      <w:r w:rsidR="004F232C">
        <w:t>, Hutter and Bailey.</w:t>
      </w:r>
      <w:r w:rsidR="004F232C">
        <w:rPr>
          <w:rStyle w:val="FootnoteReference"/>
        </w:rPr>
        <w:footnoteReference w:id="39"/>
      </w:r>
      <w:r w:rsidR="00561F56">
        <w:t xml:space="preserve"> </w:t>
      </w:r>
      <w:r w:rsidR="004F232C">
        <w:t>This emic perspective</w:t>
      </w:r>
      <w:r w:rsidR="00B83337">
        <w:t xml:space="preserve"> </w:t>
      </w:r>
      <w:r w:rsidR="004F232C">
        <w:t>allows for the insider’s point of view,</w:t>
      </w:r>
      <w:r w:rsidR="000510E0">
        <w:t xml:space="preserve"> insider perceptions, and insider beliefs and meanings. </w:t>
      </w:r>
      <w:r w:rsidR="00A777CA">
        <w:t xml:space="preserve">As such, </w:t>
      </w:r>
      <w:r w:rsidR="00C64704">
        <w:t>I shar</w:t>
      </w:r>
      <w:r w:rsidR="00B92196">
        <w:t>e</w:t>
      </w:r>
      <w:r w:rsidR="00C64704">
        <w:t xml:space="preserve"> a similar existence</w:t>
      </w:r>
      <w:r w:rsidR="00A777CA">
        <w:t xml:space="preserve"> and experience</w:t>
      </w:r>
      <w:r w:rsidR="00C64704">
        <w:t xml:space="preserve"> </w:t>
      </w:r>
      <w:r w:rsidR="00B92196">
        <w:t>with the other residents of South Marysburgh Township</w:t>
      </w:r>
      <w:r w:rsidR="00A777CA">
        <w:t xml:space="preserve"> </w:t>
      </w:r>
      <w:r w:rsidR="00D55714">
        <w:t xml:space="preserve">which allowed me </w:t>
      </w:r>
      <w:r w:rsidR="00A777CA">
        <w:t>to facilitate the study and initiate a response.</w:t>
      </w:r>
    </w:p>
    <w:p w14:paraId="16766694" w14:textId="77777777" w:rsidR="004204E9" w:rsidRDefault="004204E9" w:rsidP="00E2121D">
      <w:pPr>
        <w:spacing w:line="360" w:lineRule="auto"/>
        <w:ind w:firstLine="720"/>
      </w:pPr>
    </w:p>
    <w:p w14:paraId="5E921592" w14:textId="0B5490AA" w:rsidR="005F3FF6" w:rsidRDefault="00530D23" w:rsidP="00E2121D">
      <w:pPr>
        <w:spacing w:line="360" w:lineRule="auto"/>
        <w:ind w:firstLine="720"/>
      </w:pPr>
      <w:r w:rsidRPr="00530D23">
        <w:t xml:space="preserve">I am </w:t>
      </w:r>
      <w:r w:rsidR="009F5B37">
        <w:t xml:space="preserve">also </w:t>
      </w:r>
      <w:r w:rsidRPr="00530D23">
        <w:t xml:space="preserve">considered an amateur astronomer and member of the Royal Astronomical Society of Canada (RASC).  </w:t>
      </w:r>
      <w:r w:rsidR="000510E0">
        <w:t>Therefore</w:t>
      </w:r>
      <w:r w:rsidRPr="00530D23">
        <w:t xml:space="preserve">, </w:t>
      </w:r>
      <w:r w:rsidR="000510E0">
        <w:t>m</w:t>
      </w:r>
      <w:r w:rsidRPr="00530D23">
        <w:t xml:space="preserve">y bias is clearly in favour of persevering the night sky, however I will temper this with reflexivity conducted throughout all stages of the </w:t>
      </w:r>
      <w:r w:rsidR="008D6E5E">
        <w:t xml:space="preserve">qualitative </w:t>
      </w:r>
      <w:r w:rsidRPr="00530D23">
        <w:t>research cycle in accordance with Monique Hennink’s recommendations.</w:t>
      </w:r>
      <w:r w:rsidRPr="00530D23">
        <w:rPr>
          <w:vertAlign w:val="superscript"/>
        </w:rPr>
        <w:footnoteReference w:id="40"/>
      </w:r>
      <w:r w:rsidRPr="00530D23">
        <w:t xml:space="preserve">  </w:t>
      </w:r>
      <w:r w:rsidR="008D6E5E">
        <w:t xml:space="preserve">With the </w:t>
      </w:r>
      <w:r w:rsidRPr="00530D23">
        <w:t xml:space="preserve">use of reflexivity on the part of the researcher, </w:t>
      </w:r>
      <w:r w:rsidR="00335883">
        <w:t>i</w:t>
      </w:r>
      <w:r w:rsidR="00D55714">
        <w:t xml:space="preserve">t </w:t>
      </w:r>
      <w:r w:rsidRPr="00530D23">
        <w:t xml:space="preserve"> </w:t>
      </w:r>
      <w:r w:rsidR="00D55714">
        <w:t>is my intent</w:t>
      </w:r>
      <w:r w:rsidRPr="00530D23">
        <w:t xml:space="preserve"> to ensure </w:t>
      </w:r>
      <w:r w:rsidR="008D6E5E">
        <w:t xml:space="preserve">methodological </w:t>
      </w:r>
      <w:r w:rsidR="00345B45">
        <w:t>and</w:t>
      </w:r>
      <w:r w:rsidR="008D6E5E">
        <w:t xml:space="preserve"> theoretical openness, awareness of social setting, and the larger </w:t>
      </w:r>
      <w:r w:rsidR="00140F82">
        <w:t xml:space="preserve">social political context that may constrain the research.  </w:t>
      </w:r>
      <w:r w:rsidR="006D67A9">
        <w:t>In doing so, t</w:t>
      </w:r>
      <w:r w:rsidR="00140F82">
        <w:t>he result</w:t>
      </w:r>
      <w:r w:rsidR="00286123">
        <w:t>s of my efforts</w:t>
      </w:r>
      <w:r w:rsidR="00140F82">
        <w:t xml:space="preserve"> </w:t>
      </w:r>
      <w:r w:rsidR="006D67A9">
        <w:t>will be</w:t>
      </w:r>
      <w:r w:rsidRPr="00530D23">
        <w:t xml:space="preserve"> a balanced approach on the topic.</w:t>
      </w:r>
    </w:p>
    <w:p w14:paraId="4F55C61E" w14:textId="289E3DBF" w:rsidR="001D66C0" w:rsidRDefault="001D66C0" w:rsidP="00E2121D">
      <w:pPr>
        <w:spacing w:line="360" w:lineRule="auto"/>
      </w:pPr>
    </w:p>
    <w:p w14:paraId="5353FCA0" w14:textId="45108916" w:rsidR="009B4EC2" w:rsidRDefault="000510E0" w:rsidP="009B4EC2">
      <w:pPr>
        <w:spacing w:line="360" w:lineRule="auto"/>
        <w:rPr>
          <w:lang w:val="en-CA"/>
        </w:rPr>
      </w:pPr>
      <w:r>
        <w:rPr>
          <w:lang w:val="en"/>
        </w:rPr>
        <w:tab/>
      </w:r>
      <w:r w:rsidR="00925E43" w:rsidRPr="00925E43">
        <w:rPr>
          <w:b/>
          <w:bCs/>
          <w:lang w:val="en"/>
        </w:rPr>
        <w:t>Ethical Contemplations</w:t>
      </w:r>
      <w:r w:rsidR="00925E43">
        <w:rPr>
          <w:lang w:val="en"/>
        </w:rPr>
        <w:t xml:space="preserve">. All </w:t>
      </w:r>
      <w:r w:rsidR="00AB0E9A">
        <w:rPr>
          <w:lang w:val="en"/>
        </w:rPr>
        <w:t xml:space="preserve">survey </w:t>
      </w:r>
      <w:r w:rsidR="00925E43">
        <w:rPr>
          <w:lang w:val="en"/>
        </w:rPr>
        <w:t>participants were informed of the nature and purpose of this research project.  In addition, survey participants were appraised that by submitting this survey, they consented to their data being utilized in this research</w:t>
      </w:r>
      <w:r w:rsidR="0051046C">
        <w:rPr>
          <w:lang w:val="en"/>
        </w:rPr>
        <w:t>, see Appendix A</w:t>
      </w:r>
      <w:r w:rsidR="00925E43">
        <w:rPr>
          <w:lang w:val="en"/>
        </w:rPr>
        <w:t xml:space="preserve">. </w:t>
      </w:r>
      <w:r w:rsidR="00345B45">
        <w:rPr>
          <w:lang w:val="en"/>
        </w:rPr>
        <w:t xml:space="preserve"> </w:t>
      </w:r>
      <w:r w:rsidR="009B4EC2">
        <w:rPr>
          <w:lang w:val="en"/>
        </w:rPr>
        <w:t>For the focus group, participants were provided with an Informed Consent Form to read and sign prior to participating</w:t>
      </w:r>
      <w:r w:rsidR="0051046C">
        <w:rPr>
          <w:lang w:val="en"/>
        </w:rPr>
        <w:t>, see Appendix B</w:t>
      </w:r>
      <w:r w:rsidR="009B4EC2">
        <w:rPr>
          <w:lang w:val="en"/>
        </w:rPr>
        <w:t xml:space="preserve">.  </w:t>
      </w:r>
      <w:r w:rsidR="009B4EC2" w:rsidRPr="009B4EC2">
        <w:rPr>
          <w:lang w:val="en-CA"/>
        </w:rPr>
        <w:t>All documents and recordings w</w:t>
      </w:r>
      <w:r w:rsidR="009B4EC2">
        <w:rPr>
          <w:lang w:val="en-CA"/>
        </w:rPr>
        <w:t>ere</w:t>
      </w:r>
      <w:r w:rsidR="009B4EC2" w:rsidRPr="009B4EC2">
        <w:rPr>
          <w:lang w:val="en-CA"/>
        </w:rPr>
        <w:t xml:space="preserve"> identified only by code number and kept within password protected local hard drive of the Principal </w:t>
      </w:r>
      <w:r w:rsidR="00A777CA">
        <w:rPr>
          <w:lang w:val="en-CA"/>
        </w:rPr>
        <w:t>Researcher</w:t>
      </w:r>
      <w:r w:rsidR="009B4EC2" w:rsidRPr="009B4EC2">
        <w:rPr>
          <w:lang w:val="en-CA"/>
        </w:rPr>
        <w:t xml:space="preserve">.  Participants </w:t>
      </w:r>
      <w:r w:rsidR="009B4EC2">
        <w:rPr>
          <w:lang w:val="en-CA"/>
        </w:rPr>
        <w:t>were to remain ano</w:t>
      </w:r>
      <w:r w:rsidR="00F536AB">
        <w:rPr>
          <w:lang w:val="en-CA"/>
        </w:rPr>
        <w:t>nymous and</w:t>
      </w:r>
      <w:r w:rsidR="009B4EC2" w:rsidRPr="009B4EC2">
        <w:rPr>
          <w:lang w:val="en-CA"/>
        </w:rPr>
        <w:t xml:space="preserve"> not be identified by name in any reports of the completed study.</w:t>
      </w:r>
      <w:r w:rsidR="00F536AB">
        <w:rPr>
          <w:lang w:val="en-CA"/>
        </w:rPr>
        <w:t xml:space="preserve">  In addition, participants understood, n</w:t>
      </w:r>
      <w:r w:rsidR="009B4EC2" w:rsidRPr="009B4EC2">
        <w:rPr>
          <w:lang w:val="en-CA"/>
        </w:rPr>
        <w:t xml:space="preserve">o personal information will be shared with anyone outside of the Principal </w:t>
      </w:r>
      <w:r w:rsidR="00A777CA">
        <w:rPr>
          <w:lang w:val="en-CA"/>
        </w:rPr>
        <w:t>Researcher</w:t>
      </w:r>
      <w:r w:rsidR="009B4EC2" w:rsidRPr="009B4EC2">
        <w:rPr>
          <w:lang w:val="en-CA"/>
        </w:rPr>
        <w:t>.</w:t>
      </w:r>
      <w:r w:rsidR="00A777CA">
        <w:rPr>
          <w:lang w:val="en-CA"/>
        </w:rPr>
        <w:t xml:space="preserve">  Upon completion of the study, all results will be made available to the participants via the South Shore Joint Initiative (SSJI).</w:t>
      </w:r>
    </w:p>
    <w:p w14:paraId="78110C40" w14:textId="77777777" w:rsidR="00D438D0" w:rsidRPr="009B4EC2" w:rsidRDefault="00D438D0" w:rsidP="009B4EC2">
      <w:pPr>
        <w:spacing w:line="360" w:lineRule="auto"/>
        <w:rPr>
          <w:lang w:val="en-CA"/>
        </w:rPr>
      </w:pPr>
    </w:p>
    <w:p w14:paraId="3435DB0D" w14:textId="5D626123" w:rsidR="00B13EC0" w:rsidRPr="00015AC0" w:rsidRDefault="00530D23" w:rsidP="00E2121D">
      <w:pPr>
        <w:spacing w:line="360" w:lineRule="auto"/>
        <w:jc w:val="center"/>
        <w:rPr>
          <w:b/>
          <w:bCs/>
          <w:lang w:val="en"/>
        </w:rPr>
      </w:pPr>
      <w:r>
        <w:rPr>
          <w:b/>
          <w:bCs/>
          <w:lang w:val="en"/>
        </w:rPr>
        <w:t>Findings</w:t>
      </w:r>
    </w:p>
    <w:p w14:paraId="30380BA5" w14:textId="77777777" w:rsidR="00D96799" w:rsidRDefault="001E386B" w:rsidP="00E2121D">
      <w:pPr>
        <w:spacing w:line="360" w:lineRule="auto"/>
        <w:rPr>
          <w:lang w:val="en"/>
        </w:rPr>
      </w:pPr>
      <w:r>
        <w:rPr>
          <w:lang w:val="en"/>
        </w:rPr>
        <w:tab/>
      </w:r>
      <w:r w:rsidRPr="001E386B">
        <w:rPr>
          <w:b/>
          <w:bCs/>
          <w:lang w:val="en"/>
        </w:rPr>
        <w:t>Demographics.</w:t>
      </w:r>
      <w:r w:rsidR="00A20E74">
        <w:rPr>
          <w:b/>
          <w:bCs/>
          <w:lang w:val="en"/>
        </w:rPr>
        <w:t xml:space="preserve">  </w:t>
      </w:r>
      <w:r w:rsidR="00A20E74">
        <w:rPr>
          <w:lang w:val="en"/>
        </w:rPr>
        <w:t xml:space="preserve">In accordance with the survey, </w:t>
      </w:r>
      <w:r w:rsidR="001413E2">
        <w:rPr>
          <w:lang w:val="en"/>
        </w:rPr>
        <w:t>26.7% of the respondents live in South Marysburgh Township, 61.5% within Prince Edward County and 11.8</w:t>
      </w:r>
      <w:r w:rsidR="00C80926">
        <w:rPr>
          <w:lang w:val="en"/>
        </w:rPr>
        <w:t xml:space="preserve">% </w:t>
      </w:r>
      <w:r w:rsidR="001413E2">
        <w:rPr>
          <w:lang w:val="en"/>
        </w:rPr>
        <w:t>in the Quinte Region.</w:t>
      </w:r>
      <w:r w:rsidR="00A20E74">
        <w:rPr>
          <w:lang w:val="en"/>
        </w:rPr>
        <w:t xml:space="preserve">  The majority of the respondents 67% were 60+ years of age</w:t>
      </w:r>
      <w:r w:rsidR="00364437">
        <w:rPr>
          <w:lang w:val="en"/>
        </w:rPr>
        <w:t xml:space="preserve">, </w:t>
      </w:r>
      <w:r w:rsidR="001413E2">
        <w:rPr>
          <w:lang w:val="en"/>
        </w:rPr>
        <w:t xml:space="preserve">31.3% </w:t>
      </w:r>
      <w:r w:rsidR="00364437">
        <w:rPr>
          <w:lang w:val="en"/>
        </w:rPr>
        <w:t xml:space="preserve">were </w:t>
      </w:r>
      <w:r w:rsidR="001413E2">
        <w:rPr>
          <w:lang w:val="en"/>
        </w:rPr>
        <w:t xml:space="preserve">30-59 years </w:t>
      </w:r>
      <w:r w:rsidR="00364437">
        <w:rPr>
          <w:lang w:val="en"/>
        </w:rPr>
        <w:t xml:space="preserve">of age, </w:t>
      </w:r>
      <w:r w:rsidR="001413E2">
        <w:rPr>
          <w:lang w:val="en"/>
        </w:rPr>
        <w:t>and 1.2</w:t>
      </w:r>
      <w:r w:rsidR="002C2535">
        <w:rPr>
          <w:lang w:val="en"/>
        </w:rPr>
        <w:t>%</w:t>
      </w:r>
      <w:r w:rsidR="001413E2">
        <w:rPr>
          <w:lang w:val="en"/>
        </w:rPr>
        <w:t xml:space="preserve"> </w:t>
      </w:r>
      <w:r w:rsidR="00364437">
        <w:rPr>
          <w:lang w:val="en"/>
        </w:rPr>
        <w:t xml:space="preserve">were </w:t>
      </w:r>
      <w:r w:rsidR="001413E2">
        <w:rPr>
          <w:lang w:val="en"/>
        </w:rPr>
        <w:t>18-29 years</w:t>
      </w:r>
      <w:r w:rsidR="00364437">
        <w:rPr>
          <w:lang w:val="en"/>
        </w:rPr>
        <w:t xml:space="preserve"> of age</w:t>
      </w:r>
      <w:r w:rsidR="0071050F">
        <w:rPr>
          <w:lang w:val="en"/>
        </w:rPr>
        <w:t xml:space="preserve">.  </w:t>
      </w:r>
      <w:r w:rsidR="003722C1">
        <w:rPr>
          <w:lang w:val="en"/>
        </w:rPr>
        <w:t xml:space="preserve">Gender wise </w:t>
      </w:r>
      <w:r w:rsidR="002C2535">
        <w:rPr>
          <w:lang w:val="en"/>
        </w:rPr>
        <w:t xml:space="preserve">52.8% </w:t>
      </w:r>
      <w:r w:rsidR="00364437">
        <w:rPr>
          <w:lang w:val="en"/>
        </w:rPr>
        <w:t>of the respondents were female</w:t>
      </w:r>
      <w:r w:rsidR="002C2535">
        <w:rPr>
          <w:lang w:val="en"/>
        </w:rPr>
        <w:t xml:space="preserve">, 44.2% </w:t>
      </w:r>
      <w:r w:rsidR="00364437">
        <w:rPr>
          <w:lang w:val="en"/>
        </w:rPr>
        <w:t xml:space="preserve">were </w:t>
      </w:r>
      <w:r w:rsidR="002C2535">
        <w:rPr>
          <w:lang w:val="en"/>
        </w:rPr>
        <w:t xml:space="preserve">male, </w:t>
      </w:r>
      <w:r w:rsidR="00364437">
        <w:rPr>
          <w:lang w:val="en"/>
        </w:rPr>
        <w:t xml:space="preserve">and </w:t>
      </w:r>
      <w:r w:rsidR="002C2535">
        <w:rPr>
          <w:lang w:val="en"/>
        </w:rPr>
        <w:t xml:space="preserve">3.0% </w:t>
      </w:r>
      <w:r w:rsidR="00364437">
        <w:rPr>
          <w:lang w:val="en"/>
        </w:rPr>
        <w:t xml:space="preserve">did </w:t>
      </w:r>
      <w:r w:rsidR="002C2535">
        <w:rPr>
          <w:lang w:val="en"/>
        </w:rPr>
        <w:t xml:space="preserve">not </w:t>
      </w:r>
      <w:r w:rsidR="00364437">
        <w:rPr>
          <w:lang w:val="en"/>
        </w:rPr>
        <w:t xml:space="preserve">specify.  </w:t>
      </w:r>
      <w:r w:rsidR="003722C1">
        <w:rPr>
          <w:lang w:val="en"/>
        </w:rPr>
        <w:t>The gender statistics are in line with Statistics Canada census data (202</w:t>
      </w:r>
      <w:r w:rsidR="0071050F">
        <w:rPr>
          <w:lang w:val="en"/>
        </w:rPr>
        <w:t>1</w:t>
      </w:r>
      <w:r w:rsidR="003722C1">
        <w:rPr>
          <w:lang w:val="en"/>
        </w:rPr>
        <w:t>) which indicated 51% women and 49% male for Price Edward County.</w:t>
      </w:r>
      <w:r w:rsidR="003722C1">
        <w:rPr>
          <w:rStyle w:val="FootnoteReference"/>
          <w:lang w:val="en"/>
        </w:rPr>
        <w:footnoteReference w:id="41"/>
      </w:r>
      <w:r w:rsidR="003722C1">
        <w:rPr>
          <w:lang w:val="en"/>
        </w:rPr>
        <w:t xml:space="preserve">  </w:t>
      </w:r>
    </w:p>
    <w:p w14:paraId="7D03B3E6" w14:textId="77777777" w:rsidR="004204E9" w:rsidRDefault="004204E9" w:rsidP="00E2121D">
      <w:pPr>
        <w:spacing w:line="360" w:lineRule="auto"/>
        <w:rPr>
          <w:lang w:val="en"/>
        </w:rPr>
      </w:pPr>
    </w:p>
    <w:p w14:paraId="51332BED" w14:textId="77777777" w:rsidR="00016C1B" w:rsidRDefault="009B5F2F" w:rsidP="00D96799">
      <w:pPr>
        <w:spacing w:line="360" w:lineRule="auto"/>
        <w:ind w:firstLine="720"/>
        <w:rPr>
          <w:lang w:val="en"/>
        </w:rPr>
      </w:pPr>
      <w:r>
        <w:rPr>
          <w:lang w:val="en"/>
        </w:rPr>
        <w:t>Education</w:t>
      </w:r>
      <w:r w:rsidR="00364437">
        <w:rPr>
          <w:lang w:val="en"/>
        </w:rPr>
        <w:t xml:space="preserve"> wise</w:t>
      </w:r>
      <w:r w:rsidR="002C2535">
        <w:rPr>
          <w:lang w:val="en"/>
        </w:rPr>
        <w:t xml:space="preserve"> 69.6%</w:t>
      </w:r>
      <w:r w:rsidR="00364437">
        <w:rPr>
          <w:lang w:val="en"/>
        </w:rPr>
        <w:t xml:space="preserve"> held</w:t>
      </w:r>
      <w:r w:rsidR="002C2535">
        <w:rPr>
          <w:lang w:val="en"/>
        </w:rPr>
        <w:t xml:space="preserve"> </w:t>
      </w:r>
      <w:r w:rsidR="00364437">
        <w:rPr>
          <w:lang w:val="en"/>
        </w:rPr>
        <w:t xml:space="preserve">a </w:t>
      </w:r>
      <w:r w:rsidR="002C2535">
        <w:rPr>
          <w:lang w:val="en"/>
        </w:rPr>
        <w:t>University</w:t>
      </w:r>
      <w:r w:rsidR="00364437">
        <w:rPr>
          <w:lang w:val="en"/>
        </w:rPr>
        <w:t xml:space="preserve"> Degree</w:t>
      </w:r>
      <w:r w:rsidR="002C2535">
        <w:rPr>
          <w:lang w:val="en"/>
        </w:rPr>
        <w:t xml:space="preserve">, 21.7% </w:t>
      </w:r>
      <w:r w:rsidR="00364437">
        <w:rPr>
          <w:lang w:val="en"/>
        </w:rPr>
        <w:t xml:space="preserve">held a </w:t>
      </w:r>
      <w:r w:rsidR="002C2535">
        <w:rPr>
          <w:lang w:val="en"/>
        </w:rPr>
        <w:t>College</w:t>
      </w:r>
      <w:r w:rsidR="00364437">
        <w:rPr>
          <w:lang w:val="en"/>
        </w:rPr>
        <w:t xml:space="preserve"> Diploma</w:t>
      </w:r>
      <w:r w:rsidR="002C2535">
        <w:rPr>
          <w:lang w:val="en"/>
        </w:rPr>
        <w:t>, 6.2%</w:t>
      </w:r>
      <w:r w:rsidR="00364437">
        <w:rPr>
          <w:lang w:val="en"/>
        </w:rPr>
        <w:t xml:space="preserve"> held a </w:t>
      </w:r>
      <w:r w:rsidR="002C2535">
        <w:rPr>
          <w:lang w:val="en"/>
        </w:rPr>
        <w:t>High School</w:t>
      </w:r>
      <w:r w:rsidR="00364437">
        <w:rPr>
          <w:lang w:val="en"/>
        </w:rPr>
        <w:t xml:space="preserve"> Diploma</w:t>
      </w:r>
      <w:r w:rsidR="002C2535">
        <w:rPr>
          <w:lang w:val="en"/>
        </w:rPr>
        <w:t xml:space="preserve">, </w:t>
      </w:r>
      <w:r w:rsidR="00364437">
        <w:rPr>
          <w:lang w:val="en"/>
        </w:rPr>
        <w:t xml:space="preserve">and </w:t>
      </w:r>
      <w:r w:rsidR="002C2535">
        <w:rPr>
          <w:lang w:val="en"/>
        </w:rPr>
        <w:t xml:space="preserve">2.5% </w:t>
      </w:r>
      <w:r w:rsidR="00364437">
        <w:rPr>
          <w:lang w:val="en"/>
        </w:rPr>
        <w:t xml:space="preserve">did </w:t>
      </w:r>
      <w:r w:rsidR="002C2535">
        <w:rPr>
          <w:lang w:val="en"/>
        </w:rPr>
        <w:t xml:space="preserve">not </w:t>
      </w:r>
      <w:r w:rsidR="00364437">
        <w:rPr>
          <w:lang w:val="en"/>
        </w:rPr>
        <w:t xml:space="preserve">specify.  </w:t>
      </w:r>
      <w:r w:rsidR="006E5E7B">
        <w:rPr>
          <w:lang w:val="en"/>
        </w:rPr>
        <w:t xml:space="preserve">Here we find some discrepancy with Statistic Canada who’s census data found only 57% had a college, or university diploma/degree vice the 91.3% </w:t>
      </w:r>
      <w:r w:rsidR="00D96799">
        <w:rPr>
          <w:lang w:val="en"/>
        </w:rPr>
        <w:t xml:space="preserve">as </w:t>
      </w:r>
      <w:r w:rsidR="006E5E7B">
        <w:rPr>
          <w:lang w:val="en"/>
        </w:rPr>
        <w:t xml:space="preserve">indicated by the survey results.  A possible explanation for this discrepancy is </w:t>
      </w:r>
      <w:r w:rsidR="0071050F">
        <w:rPr>
          <w:lang w:val="en"/>
        </w:rPr>
        <w:t>the survey results</w:t>
      </w:r>
      <w:r w:rsidR="006E5E7B">
        <w:rPr>
          <w:lang w:val="en"/>
        </w:rPr>
        <w:t xml:space="preserve"> reflect the internal South Shore Joint Initiative rank and file vice the overall local community.  </w:t>
      </w:r>
    </w:p>
    <w:p w14:paraId="75773D5C" w14:textId="77777777" w:rsidR="004204E9" w:rsidRDefault="004204E9" w:rsidP="00D96799">
      <w:pPr>
        <w:spacing w:line="360" w:lineRule="auto"/>
        <w:ind w:firstLine="720"/>
        <w:rPr>
          <w:lang w:val="en"/>
        </w:rPr>
      </w:pPr>
    </w:p>
    <w:p w14:paraId="514313FC" w14:textId="5BA759BF" w:rsidR="009B5F2F" w:rsidRDefault="00364437" w:rsidP="00D96799">
      <w:pPr>
        <w:spacing w:line="360" w:lineRule="auto"/>
        <w:ind w:firstLine="720"/>
        <w:rPr>
          <w:lang w:val="en"/>
        </w:rPr>
      </w:pPr>
      <w:r>
        <w:rPr>
          <w:lang w:val="en"/>
        </w:rPr>
        <w:t xml:space="preserve">With regards to employment status, </w:t>
      </w:r>
      <w:r w:rsidR="002C2535">
        <w:rPr>
          <w:lang w:val="en"/>
        </w:rPr>
        <w:t xml:space="preserve">52.1% </w:t>
      </w:r>
      <w:r w:rsidR="003722C1">
        <w:rPr>
          <w:lang w:val="en"/>
        </w:rPr>
        <w:t xml:space="preserve">indicated they </w:t>
      </w:r>
      <w:r>
        <w:rPr>
          <w:lang w:val="en"/>
        </w:rPr>
        <w:t xml:space="preserve">were </w:t>
      </w:r>
      <w:r w:rsidR="002C2535">
        <w:rPr>
          <w:lang w:val="en"/>
        </w:rPr>
        <w:t>retired, 23.9% employed, 19% self-employed, 3.7</w:t>
      </w:r>
      <w:r>
        <w:rPr>
          <w:lang w:val="en"/>
        </w:rPr>
        <w:t xml:space="preserve">% did </w:t>
      </w:r>
      <w:r w:rsidR="002C2535">
        <w:rPr>
          <w:lang w:val="en"/>
        </w:rPr>
        <w:t xml:space="preserve">not </w:t>
      </w:r>
      <w:r>
        <w:rPr>
          <w:lang w:val="en"/>
        </w:rPr>
        <w:t>specify</w:t>
      </w:r>
      <w:r w:rsidR="002C2535">
        <w:rPr>
          <w:lang w:val="en"/>
        </w:rPr>
        <w:t xml:space="preserve">, and 0.6% </w:t>
      </w:r>
      <w:r>
        <w:rPr>
          <w:lang w:val="en"/>
        </w:rPr>
        <w:t xml:space="preserve">were </w:t>
      </w:r>
      <w:r w:rsidR="002C2535">
        <w:rPr>
          <w:lang w:val="en"/>
        </w:rPr>
        <w:t>student</w:t>
      </w:r>
      <w:r>
        <w:rPr>
          <w:lang w:val="en"/>
        </w:rPr>
        <w:t>s</w:t>
      </w:r>
      <w:r w:rsidR="002C2535">
        <w:rPr>
          <w:lang w:val="en"/>
        </w:rPr>
        <w:t>.</w:t>
      </w:r>
      <w:r>
        <w:rPr>
          <w:lang w:val="en"/>
        </w:rPr>
        <w:t xml:space="preserve">  </w:t>
      </w:r>
      <w:r w:rsidR="003722C1">
        <w:rPr>
          <w:lang w:val="en"/>
        </w:rPr>
        <w:t>These statistics are also in line with Statistics Canada census data</w:t>
      </w:r>
      <w:r w:rsidR="00BF3BA1">
        <w:rPr>
          <w:lang w:val="en"/>
        </w:rPr>
        <w:t xml:space="preserve"> which indicated</w:t>
      </w:r>
      <w:r w:rsidR="003722C1">
        <w:rPr>
          <w:lang w:val="en"/>
        </w:rPr>
        <w:t xml:space="preserve"> 49% not in the labour force and 51% employed.</w:t>
      </w:r>
      <w:r w:rsidR="003722C1">
        <w:rPr>
          <w:rStyle w:val="FootnoteReference"/>
          <w:lang w:val="en"/>
        </w:rPr>
        <w:footnoteReference w:id="42"/>
      </w:r>
      <w:r w:rsidR="003722C1">
        <w:rPr>
          <w:lang w:val="en"/>
        </w:rPr>
        <w:t xml:space="preserve">  </w:t>
      </w:r>
      <w:r>
        <w:rPr>
          <w:lang w:val="en"/>
        </w:rPr>
        <w:t xml:space="preserve">Belief wise, </w:t>
      </w:r>
      <w:r w:rsidR="002C2535">
        <w:rPr>
          <w:lang w:val="en"/>
        </w:rPr>
        <w:t xml:space="preserve">34% </w:t>
      </w:r>
      <w:r>
        <w:rPr>
          <w:lang w:val="en"/>
        </w:rPr>
        <w:t xml:space="preserve">indicated they were </w:t>
      </w:r>
      <w:r w:rsidR="002C2535">
        <w:rPr>
          <w:lang w:val="en"/>
        </w:rPr>
        <w:t xml:space="preserve">spiritual, 25.9% atheist, </w:t>
      </w:r>
      <w:r w:rsidR="00BE3F86">
        <w:rPr>
          <w:lang w:val="en"/>
        </w:rPr>
        <w:t>28.3</w:t>
      </w:r>
      <w:r w:rsidR="002C2535">
        <w:rPr>
          <w:lang w:val="en"/>
        </w:rPr>
        <w:t xml:space="preserve">% not </w:t>
      </w:r>
      <w:r w:rsidR="0042120A">
        <w:rPr>
          <w:lang w:val="en"/>
        </w:rPr>
        <w:t>specified</w:t>
      </w:r>
      <w:r w:rsidR="002C2535">
        <w:rPr>
          <w:lang w:val="en"/>
        </w:rPr>
        <w:t xml:space="preserve">, 9.3% religious, </w:t>
      </w:r>
      <w:r w:rsidR="00AD5C87">
        <w:rPr>
          <w:lang w:val="en"/>
        </w:rPr>
        <w:t xml:space="preserve">and </w:t>
      </w:r>
      <w:r w:rsidR="002C2535">
        <w:rPr>
          <w:lang w:val="en"/>
        </w:rPr>
        <w:t>2.5% agnostic</w:t>
      </w:r>
      <w:r w:rsidR="00BE3F86">
        <w:rPr>
          <w:lang w:val="en"/>
        </w:rPr>
        <w:t>.</w:t>
      </w:r>
      <w:r w:rsidR="00FF4027">
        <w:rPr>
          <w:lang w:val="en"/>
        </w:rPr>
        <w:t xml:space="preserve">  Statistics Canada d</w:t>
      </w:r>
      <w:r w:rsidR="00396481">
        <w:rPr>
          <w:lang w:val="en"/>
        </w:rPr>
        <w:t>id</w:t>
      </w:r>
      <w:r w:rsidR="00FF4027">
        <w:rPr>
          <w:lang w:val="en"/>
        </w:rPr>
        <w:t xml:space="preserve"> not break down beliefs in the same fashion </w:t>
      </w:r>
      <w:r w:rsidR="00396481">
        <w:rPr>
          <w:lang w:val="en"/>
        </w:rPr>
        <w:t>as</w:t>
      </w:r>
      <w:r w:rsidR="00FF4027">
        <w:rPr>
          <w:lang w:val="en"/>
        </w:rPr>
        <w:t xml:space="preserve"> the survey, however they did indicate that 44% of the population has no religion or are secular</w:t>
      </w:r>
      <w:r w:rsidR="004260C7">
        <w:rPr>
          <w:rStyle w:val="FootnoteReference"/>
          <w:lang w:val="en"/>
        </w:rPr>
        <w:footnoteReference w:id="43"/>
      </w:r>
      <w:r w:rsidR="00FF4027">
        <w:rPr>
          <w:lang w:val="en"/>
        </w:rPr>
        <w:t>.  This finding could be similarly interpreted in the survey if we combine the two groups atheist and not specified</w:t>
      </w:r>
      <w:r w:rsidR="00BF3BA1">
        <w:rPr>
          <w:lang w:val="en"/>
        </w:rPr>
        <w:t xml:space="preserve"> together</w:t>
      </w:r>
      <w:r w:rsidR="00FF4027">
        <w:rPr>
          <w:lang w:val="en"/>
        </w:rPr>
        <w:t>.</w:t>
      </w:r>
    </w:p>
    <w:p w14:paraId="37C16E48" w14:textId="77777777" w:rsidR="00A040CD" w:rsidRDefault="00A040CD" w:rsidP="00D96799">
      <w:pPr>
        <w:spacing w:line="360" w:lineRule="auto"/>
        <w:ind w:firstLine="720"/>
        <w:rPr>
          <w:lang w:val="en"/>
        </w:rPr>
      </w:pPr>
    </w:p>
    <w:p w14:paraId="73BCAEEB" w14:textId="1A3401D3" w:rsidR="00016C1B" w:rsidRDefault="00AD5C87" w:rsidP="00E2121D">
      <w:pPr>
        <w:spacing w:line="360" w:lineRule="auto"/>
        <w:rPr>
          <w:lang w:val="en"/>
        </w:rPr>
      </w:pPr>
      <w:r>
        <w:rPr>
          <w:lang w:val="en"/>
        </w:rPr>
        <w:tab/>
      </w:r>
      <w:r w:rsidR="00016C1B">
        <w:rPr>
          <w:lang w:val="en"/>
        </w:rPr>
        <w:t>In summary, t</w:t>
      </w:r>
      <w:r>
        <w:rPr>
          <w:lang w:val="en"/>
        </w:rPr>
        <w:t xml:space="preserve">he results of the survey indicated just over half the </w:t>
      </w:r>
      <w:r w:rsidR="0042120A">
        <w:rPr>
          <w:lang w:val="en"/>
        </w:rPr>
        <w:t>community</w:t>
      </w:r>
      <w:r>
        <w:rPr>
          <w:lang w:val="en"/>
        </w:rPr>
        <w:t xml:space="preserve"> w</w:t>
      </w:r>
      <w:r w:rsidR="009F5B37">
        <w:rPr>
          <w:lang w:val="en"/>
        </w:rPr>
        <w:t>ere</w:t>
      </w:r>
      <w:r>
        <w:rPr>
          <w:lang w:val="en"/>
        </w:rPr>
        <w:t xml:space="preserve"> retired and just under half were either employed or self-employed, indicating that Prince Edward County is transitioning to a retirement type community.  Further reinforcing this notion was the fact that </w:t>
      </w:r>
      <w:r w:rsidR="00FE18FF">
        <w:rPr>
          <w:lang w:val="en"/>
        </w:rPr>
        <w:t>many of</w:t>
      </w:r>
      <w:r>
        <w:rPr>
          <w:lang w:val="en"/>
        </w:rPr>
        <w:t xml:space="preserve"> the respondents were over the age of </w:t>
      </w:r>
      <w:r w:rsidR="0042120A">
        <w:rPr>
          <w:lang w:val="en"/>
        </w:rPr>
        <w:t>sixty</w:t>
      </w:r>
      <w:r w:rsidR="00013474">
        <w:rPr>
          <w:lang w:val="en"/>
        </w:rPr>
        <w:t xml:space="preserve"> in line with</w:t>
      </w:r>
      <w:r>
        <w:rPr>
          <w:lang w:val="en"/>
        </w:rPr>
        <w:t xml:space="preserve"> </w:t>
      </w:r>
      <w:r w:rsidR="00013474">
        <w:rPr>
          <w:lang w:val="en"/>
        </w:rPr>
        <w:t xml:space="preserve">Statistics Canada findings (2021) that </w:t>
      </w:r>
      <w:r w:rsidR="0071050F" w:rsidRPr="0071050F">
        <w:rPr>
          <w:lang w:val="en"/>
        </w:rPr>
        <w:t>71% of the population is over 60 years of age.</w:t>
      </w:r>
      <w:r w:rsidR="0071050F" w:rsidRPr="0071050F">
        <w:rPr>
          <w:vertAlign w:val="superscript"/>
          <w:lang w:val="en"/>
        </w:rPr>
        <w:footnoteReference w:id="44"/>
      </w:r>
      <w:r w:rsidR="00016C1B">
        <w:rPr>
          <w:lang w:val="en"/>
        </w:rPr>
        <w:t xml:space="preserve">  The demographic data indicates women comprise the largest segment, and that the population itself is well educated with a movement towards secularism.  This is the target audience for developing education, </w:t>
      </w:r>
      <w:r w:rsidR="0054201A">
        <w:rPr>
          <w:lang w:val="en"/>
        </w:rPr>
        <w:t xml:space="preserve">and </w:t>
      </w:r>
      <w:r w:rsidR="00016C1B">
        <w:rPr>
          <w:lang w:val="en"/>
        </w:rPr>
        <w:t>outreach programs</w:t>
      </w:r>
      <w:r w:rsidR="0054201A">
        <w:rPr>
          <w:lang w:val="en"/>
        </w:rPr>
        <w:t xml:space="preserve"> for the development of a Dark Sky Preserve.  </w:t>
      </w:r>
      <w:r w:rsidR="00016C1B">
        <w:rPr>
          <w:lang w:val="en"/>
        </w:rPr>
        <w:t xml:space="preserve"> </w:t>
      </w:r>
    </w:p>
    <w:p w14:paraId="691F562E" w14:textId="723A24DC" w:rsidR="001E386B" w:rsidRDefault="001E386B" w:rsidP="00E2121D">
      <w:pPr>
        <w:spacing w:line="360" w:lineRule="auto"/>
        <w:rPr>
          <w:lang w:val="en"/>
        </w:rPr>
      </w:pPr>
    </w:p>
    <w:p w14:paraId="15D2A616" w14:textId="2CFA5DA1" w:rsidR="00C57D2C" w:rsidRDefault="001E386B" w:rsidP="00E2121D">
      <w:pPr>
        <w:spacing w:line="360" w:lineRule="auto"/>
        <w:rPr>
          <w:lang w:val="en"/>
        </w:rPr>
      </w:pPr>
      <w:r>
        <w:rPr>
          <w:lang w:val="en"/>
        </w:rPr>
        <w:tab/>
      </w:r>
      <w:r w:rsidRPr="001E386B">
        <w:rPr>
          <w:b/>
          <w:bCs/>
          <w:lang w:val="en"/>
        </w:rPr>
        <w:t>Light Pollution</w:t>
      </w:r>
      <w:r w:rsidR="00624A20">
        <w:rPr>
          <w:b/>
          <w:bCs/>
          <w:lang w:val="en"/>
        </w:rPr>
        <w:t xml:space="preserve">.  </w:t>
      </w:r>
      <w:r w:rsidR="00624A20">
        <w:rPr>
          <w:lang w:val="en"/>
        </w:rPr>
        <w:t>As indicated by the survey</w:t>
      </w:r>
      <w:r w:rsidR="00266268">
        <w:rPr>
          <w:lang w:val="en"/>
        </w:rPr>
        <w:t xml:space="preserve"> results</w:t>
      </w:r>
      <w:r w:rsidR="00624A20">
        <w:rPr>
          <w:lang w:val="en"/>
        </w:rPr>
        <w:t>, l</w:t>
      </w:r>
      <w:r w:rsidR="00C57D2C">
        <w:rPr>
          <w:lang w:val="en"/>
        </w:rPr>
        <w:t xml:space="preserve">ight pollution is </w:t>
      </w:r>
      <w:r w:rsidR="006B5BC6">
        <w:rPr>
          <w:lang w:val="en"/>
        </w:rPr>
        <w:t xml:space="preserve">considered </w:t>
      </w:r>
      <w:r w:rsidR="00C57D2C">
        <w:rPr>
          <w:lang w:val="en"/>
        </w:rPr>
        <w:t xml:space="preserve">a serious issue </w:t>
      </w:r>
      <w:r w:rsidR="00624A20">
        <w:rPr>
          <w:lang w:val="en"/>
        </w:rPr>
        <w:t xml:space="preserve">as </w:t>
      </w:r>
      <w:r w:rsidR="00C57D2C">
        <w:rPr>
          <w:lang w:val="en"/>
        </w:rPr>
        <w:t xml:space="preserve">84.7% </w:t>
      </w:r>
      <w:r w:rsidR="006B5BC6">
        <w:rPr>
          <w:lang w:val="en"/>
        </w:rPr>
        <w:t xml:space="preserve">responded </w:t>
      </w:r>
      <w:r w:rsidR="00C57D2C">
        <w:rPr>
          <w:lang w:val="en"/>
        </w:rPr>
        <w:t xml:space="preserve">yes, 10.4% </w:t>
      </w:r>
      <w:r w:rsidR="006B5BC6">
        <w:rPr>
          <w:lang w:val="en"/>
        </w:rPr>
        <w:t xml:space="preserve">indicated </w:t>
      </w:r>
      <w:r w:rsidR="00C57D2C">
        <w:rPr>
          <w:lang w:val="en"/>
        </w:rPr>
        <w:t xml:space="preserve">maybe, and 4.9% </w:t>
      </w:r>
      <w:r w:rsidR="006B5BC6">
        <w:rPr>
          <w:lang w:val="en"/>
        </w:rPr>
        <w:t xml:space="preserve">said </w:t>
      </w:r>
      <w:r w:rsidR="00C57D2C">
        <w:rPr>
          <w:lang w:val="en"/>
        </w:rPr>
        <w:t>no.</w:t>
      </w:r>
      <w:r w:rsidR="006B5BC6">
        <w:rPr>
          <w:lang w:val="en"/>
        </w:rPr>
        <w:t xml:space="preserve">  Their response to the question does l</w:t>
      </w:r>
      <w:r w:rsidR="00C57D2C">
        <w:rPr>
          <w:lang w:val="en"/>
        </w:rPr>
        <w:t xml:space="preserve">ight pollution negatively affect the natural environment and wildlife </w:t>
      </w:r>
      <w:r w:rsidR="006B5BC6">
        <w:rPr>
          <w:lang w:val="en"/>
        </w:rPr>
        <w:t>indicate</w:t>
      </w:r>
      <w:r w:rsidR="00372A3E">
        <w:rPr>
          <w:lang w:val="en"/>
        </w:rPr>
        <w:t>d</w:t>
      </w:r>
      <w:r w:rsidR="006B5BC6">
        <w:rPr>
          <w:lang w:val="en"/>
        </w:rPr>
        <w:t xml:space="preserve"> </w:t>
      </w:r>
      <w:r w:rsidR="00C57D2C">
        <w:rPr>
          <w:lang w:val="en"/>
        </w:rPr>
        <w:t>90.9% yes, 1.2% no, and 7.9% maybe.</w:t>
      </w:r>
      <w:r w:rsidR="006B5BC6">
        <w:rPr>
          <w:lang w:val="en"/>
        </w:rPr>
        <w:t xml:space="preserve">  However, when asked d</w:t>
      </w:r>
      <w:r w:rsidR="00C57D2C">
        <w:rPr>
          <w:lang w:val="en"/>
        </w:rPr>
        <w:t>o you think light pollution negatively affects human health</w:t>
      </w:r>
      <w:r w:rsidR="006B5BC6">
        <w:rPr>
          <w:lang w:val="en"/>
        </w:rPr>
        <w:t>,</w:t>
      </w:r>
      <w:r w:rsidR="00C57D2C">
        <w:rPr>
          <w:lang w:val="en"/>
        </w:rPr>
        <w:t xml:space="preserve"> </w:t>
      </w:r>
      <w:r w:rsidR="00292CC2">
        <w:rPr>
          <w:lang w:val="en"/>
        </w:rPr>
        <w:t xml:space="preserve">only </w:t>
      </w:r>
      <w:r w:rsidR="00C57D2C">
        <w:rPr>
          <w:lang w:val="en"/>
        </w:rPr>
        <w:t xml:space="preserve">76.8% </w:t>
      </w:r>
      <w:r w:rsidR="00292CC2">
        <w:rPr>
          <w:lang w:val="en"/>
        </w:rPr>
        <w:t xml:space="preserve">indicated </w:t>
      </w:r>
      <w:r w:rsidR="00C57D2C">
        <w:rPr>
          <w:lang w:val="en"/>
        </w:rPr>
        <w:t>yes, 6.1% no, and 17.1% maybe.</w:t>
      </w:r>
      <w:r w:rsidR="006B5BC6">
        <w:rPr>
          <w:lang w:val="en"/>
        </w:rPr>
        <w:t xml:space="preserve">  This differing in response from the negative effects on the natural environment </w:t>
      </w:r>
      <w:r w:rsidR="00B310D5">
        <w:rPr>
          <w:lang w:val="en"/>
        </w:rPr>
        <w:t xml:space="preserve">(90.9%) </w:t>
      </w:r>
      <w:r w:rsidR="006B5BC6">
        <w:rPr>
          <w:lang w:val="en"/>
        </w:rPr>
        <w:t>and the effects on human health</w:t>
      </w:r>
      <w:r w:rsidR="00B310D5">
        <w:rPr>
          <w:lang w:val="en"/>
        </w:rPr>
        <w:t xml:space="preserve"> (76.8%)</w:t>
      </w:r>
      <w:r w:rsidR="006B5BC6">
        <w:rPr>
          <w:lang w:val="en"/>
        </w:rPr>
        <w:t xml:space="preserve"> indicate</w:t>
      </w:r>
      <w:r w:rsidR="00B310D5">
        <w:rPr>
          <w:lang w:val="en"/>
        </w:rPr>
        <w:t>s</w:t>
      </w:r>
      <w:r w:rsidR="006B5BC6">
        <w:rPr>
          <w:lang w:val="en"/>
        </w:rPr>
        <w:t xml:space="preserve"> </w:t>
      </w:r>
      <w:r w:rsidR="00B310D5">
        <w:rPr>
          <w:lang w:val="en"/>
        </w:rPr>
        <w:t xml:space="preserve">that a portion of </w:t>
      </w:r>
      <w:r w:rsidR="006B5BC6">
        <w:rPr>
          <w:lang w:val="en"/>
        </w:rPr>
        <w:t>the population sees themselves as separate from the natural world</w:t>
      </w:r>
      <w:r w:rsidR="009F5B37">
        <w:rPr>
          <w:lang w:val="en"/>
        </w:rPr>
        <w:t xml:space="preserve"> </w:t>
      </w:r>
      <w:r w:rsidR="00AB0E9A">
        <w:rPr>
          <w:lang w:val="en"/>
        </w:rPr>
        <w:t xml:space="preserve">and thus </w:t>
      </w:r>
      <w:r w:rsidR="009F5B37">
        <w:rPr>
          <w:lang w:val="en"/>
        </w:rPr>
        <w:t>should be addressed in any education and outreach.</w:t>
      </w:r>
      <w:r w:rsidR="00181746">
        <w:rPr>
          <w:lang w:val="en"/>
        </w:rPr>
        <w:t xml:space="preserve">  In addition, wellness as it relates to the night sky should be further explored within this community to provide orientation and depth of understanding for any outreach and education</w:t>
      </w:r>
      <w:r w:rsidR="005563E8">
        <w:rPr>
          <w:lang w:val="en"/>
        </w:rPr>
        <w:t xml:space="preserve"> initiatives.</w:t>
      </w:r>
      <w:r w:rsidR="00181746">
        <w:rPr>
          <w:lang w:val="en"/>
        </w:rPr>
        <w:t xml:space="preserve"> </w:t>
      </w:r>
    </w:p>
    <w:p w14:paraId="33C2516C" w14:textId="77777777" w:rsidR="004204E9" w:rsidRDefault="004204E9" w:rsidP="00E2121D">
      <w:pPr>
        <w:spacing w:line="360" w:lineRule="auto"/>
        <w:rPr>
          <w:lang w:val="en"/>
        </w:rPr>
      </w:pPr>
    </w:p>
    <w:p w14:paraId="44756A57" w14:textId="03624474" w:rsidR="00C57D2C" w:rsidRDefault="00C57D2C" w:rsidP="000E521F">
      <w:pPr>
        <w:spacing w:line="360" w:lineRule="auto"/>
        <w:ind w:firstLine="720"/>
        <w:rPr>
          <w:lang w:val="en"/>
        </w:rPr>
      </w:pPr>
      <w:r>
        <w:rPr>
          <w:lang w:val="en"/>
        </w:rPr>
        <w:t>Do we have a light pollution problem in Prince Edward County</w:t>
      </w:r>
      <w:r w:rsidR="00632E56">
        <w:rPr>
          <w:lang w:val="en"/>
        </w:rPr>
        <w:t xml:space="preserve">? </w:t>
      </w:r>
      <w:r>
        <w:rPr>
          <w:lang w:val="en"/>
        </w:rPr>
        <w:t xml:space="preserve"> 38.4% </w:t>
      </w:r>
      <w:r w:rsidR="00632E56">
        <w:rPr>
          <w:lang w:val="en"/>
        </w:rPr>
        <w:t xml:space="preserve">responded </w:t>
      </w:r>
      <w:r>
        <w:rPr>
          <w:lang w:val="en"/>
        </w:rPr>
        <w:t>yes, 18.9% no, and 42.7% maybe.</w:t>
      </w:r>
      <w:r w:rsidR="000E521F">
        <w:rPr>
          <w:lang w:val="en"/>
        </w:rPr>
        <w:t xml:space="preserve">  The results indicate that light pollution is currently not a serious issue for residents of the County.  However, when asked w</w:t>
      </w:r>
      <w:r>
        <w:rPr>
          <w:lang w:val="en"/>
        </w:rPr>
        <w:t>ould you be willing to retrofit your exterior lighting to preserve the night sky</w:t>
      </w:r>
      <w:r w:rsidR="000E521F">
        <w:rPr>
          <w:lang w:val="en"/>
        </w:rPr>
        <w:t>?</w:t>
      </w:r>
      <w:r>
        <w:rPr>
          <w:lang w:val="en"/>
        </w:rPr>
        <w:t xml:space="preserve"> 54.9% </w:t>
      </w:r>
      <w:r w:rsidR="000E521F">
        <w:rPr>
          <w:lang w:val="en"/>
        </w:rPr>
        <w:t xml:space="preserve">answered </w:t>
      </w:r>
      <w:r>
        <w:rPr>
          <w:lang w:val="en"/>
        </w:rPr>
        <w:t xml:space="preserve">yes, </w:t>
      </w:r>
      <w:r w:rsidR="0069274F">
        <w:rPr>
          <w:lang w:val="en"/>
        </w:rPr>
        <w:t>3.7% no, 14.6% maybe, 19.5 not applicable (</w:t>
      </w:r>
      <w:r w:rsidR="000E521F">
        <w:rPr>
          <w:lang w:val="en"/>
        </w:rPr>
        <w:t>i.e.,</w:t>
      </w:r>
      <w:r w:rsidR="0069274F">
        <w:rPr>
          <w:lang w:val="en"/>
        </w:rPr>
        <w:t xml:space="preserve"> rental), </w:t>
      </w:r>
      <w:r w:rsidR="00632E56">
        <w:rPr>
          <w:lang w:val="en"/>
        </w:rPr>
        <w:t xml:space="preserve">and </w:t>
      </w:r>
      <w:r w:rsidR="0069274F">
        <w:rPr>
          <w:lang w:val="en"/>
        </w:rPr>
        <w:t xml:space="preserve">7.3% </w:t>
      </w:r>
      <w:r w:rsidR="002B1114">
        <w:rPr>
          <w:lang w:val="en"/>
        </w:rPr>
        <w:t xml:space="preserve">responded </w:t>
      </w:r>
      <w:r w:rsidR="0069274F">
        <w:rPr>
          <w:lang w:val="en"/>
        </w:rPr>
        <w:t>other.</w:t>
      </w:r>
      <w:r w:rsidR="000E521F">
        <w:rPr>
          <w:lang w:val="en"/>
        </w:rPr>
        <w:t xml:space="preserve">  These results indicate education and outreach should be orientated towards the effects of light pollution on the natural environment, human connectivity to the natural environment</w:t>
      </w:r>
      <w:r w:rsidR="00953208">
        <w:rPr>
          <w:lang w:val="en"/>
        </w:rPr>
        <w:t>,</w:t>
      </w:r>
      <w:r w:rsidR="000E521F">
        <w:rPr>
          <w:lang w:val="en"/>
        </w:rPr>
        <w:t xml:space="preserve"> and light pollution mitigation</w:t>
      </w:r>
      <w:r w:rsidR="00632E56">
        <w:rPr>
          <w:lang w:val="en"/>
        </w:rPr>
        <w:t xml:space="preserve"> methods</w:t>
      </w:r>
      <w:r w:rsidR="000E521F">
        <w:rPr>
          <w:lang w:val="en"/>
        </w:rPr>
        <w:t>.</w:t>
      </w:r>
    </w:p>
    <w:p w14:paraId="1B8A9585" w14:textId="77777777" w:rsidR="0069274F" w:rsidRDefault="0069274F" w:rsidP="00E2121D">
      <w:pPr>
        <w:spacing w:line="360" w:lineRule="auto"/>
        <w:rPr>
          <w:lang w:val="en"/>
        </w:rPr>
      </w:pPr>
    </w:p>
    <w:p w14:paraId="3B79430E" w14:textId="478158C9" w:rsidR="001E386B" w:rsidRDefault="001E386B" w:rsidP="00E2121D">
      <w:pPr>
        <w:spacing w:line="360" w:lineRule="auto"/>
        <w:rPr>
          <w:lang w:val="en"/>
        </w:rPr>
      </w:pPr>
      <w:r>
        <w:rPr>
          <w:lang w:val="en"/>
        </w:rPr>
        <w:tab/>
      </w:r>
      <w:r w:rsidRPr="001E386B">
        <w:rPr>
          <w:b/>
          <w:bCs/>
          <w:lang w:val="en"/>
        </w:rPr>
        <w:t>Dark Sky Preserve</w:t>
      </w:r>
      <w:r w:rsidR="002B1114">
        <w:rPr>
          <w:b/>
          <w:bCs/>
          <w:lang w:val="en"/>
        </w:rPr>
        <w:t xml:space="preserve">.  </w:t>
      </w:r>
      <w:r w:rsidR="002B1114" w:rsidRPr="002B1114">
        <w:rPr>
          <w:lang w:val="en"/>
        </w:rPr>
        <w:t>When asked</w:t>
      </w:r>
      <w:r w:rsidR="002B1114">
        <w:rPr>
          <w:b/>
          <w:bCs/>
          <w:lang w:val="en"/>
        </w:rPr>
        <w:t xml:space="preserve">, </w:t>
      </w:r>
      <w:r w:rsidR="002B1114">
        <w:rPr>
          <w:lang w:val="en"/>
        </w:rPr>
        <w:t>would</w:t>
      </w:r>
      <w:r w:rsidR="0069274F">
        <w:rPr>
          <w:lang w:val="en"/>
        </w:rPr>
        <w:t xml:space="preserve"> you support a dark sky preserve designation for the South Shore of Prince Edward County</w:t>
      </w:r>
      <w:r w:rsidR="002B1114">
        <w:rPr>
          <w:lang w:val="en"/>
        </w:rPr>
        <w:t xml:space="preserve">? </w:t>
      </w:r>
      <w:r w:rsidR="0069274F">
        <w:rPr>
          <w:lang w:val="en"/>
        </w:rPr>
        <w:t xml:space="preserve"> 93.3% </w:t>
      </w:r>
      <w:r w:rsidR="002B1114">
        <w:rPr>
          <w:lang w:val="en"/>
        </w:rPr>
        <w:t xml:space="preserve">responded </w:t>
      </w:r>
      <w:r w:rsidR="0069274F">
        <w:rPr>
          <w:lang w:val="en"/>
        </w:rPr>
        <w:t>yes, 3% no, 3.7%</w:t>
      </w:r>
      <w:r w:rsidR="002B1114">
        <w:rPr>
          <w:lang w:val="en"/>
        </w:rPr>
        <w:t xml:space="preserve"> responded</w:t>
      </w:r>
      <w:r w:rsidR="0069274F">
        <w:rPr>
          <w:lang w:val="en"/>
        </w:rPr>
        <w:t xml:space="preserve"> maybe.</w:t>
      </w:r>
      <w:r w:rsidR="002B1114">
        <w:rPr>
          <w:lang w:val="en"/>
        </w:rPr>
        <w:t xml:space="preserve">  </w:t>
      </w:r>
      <w:r w:rsidR="00953208">
        <w:rPr>
          <w:lang w:val="en"/>
        </w:rPr>
        <w:t>When asked, w</w:t>
      </w:r>
      <w:r w:rsidR="0069274F" w:rsidRPr="0069274F">
        <w:rPr>
          <w:lang w:val="en"/>
        </w:rPr>
        <w:t>ould you support a municipal bylaw on exterior lighting to protect the night sky</w:t>
      </w:r>
      <w:r w:rsidR="00953208">
        <w:rPr>
          <w:lang w:val="en"/>
        </w:rPr>
        <w:t xml:space="preserve">? </w:t>
      </w:r>
      <w:r w:rsidR="0069274F" w:rsidRPr="0069274F">
        <w:rPr>
          <w:lang w:val="en"/>
        </w:rPr>
        <w:t xml:space="preserve"> 77.4% </w:t>
      </w:r>
      <w:r w:rsidR="00953208">
        <w:rPr>
          <w:lang w:val="en"/>
        </w:rPr>
        <w:t xml:space="preserve">responded </w:t>
      </w:r>
      <w:r w:rsidR="0069274F" w:rsidRPr="0069274F">
        <w:rPr>
          <w:lang w:val="en"/>
        </w:rPr>
        <w:t>yes, 6.7% no, 15.9% maybe.</w:t>
      </w:r>
      <w:r w:rsidR="00953208">
        <w:rPr>
          <w:lang w:val="en"/>
        </w:rPr>
        <w:t xml:space="preserve">  The respondent o</w:t>
      </w:r>
      <w:r w:rsidR="0069274F">
        <w:rPr>
          <w:lang w:val="en"/>
        </w:rPr>
        <w:t xml:space="preserve">bjections/reservations towards complying with light mitigation </w:t>
      </w:r>
      <w:r w:rsidR="00953208">
        <w:rPr>
          <w:lang w:val="en"/>
        </w:rPr>
        <w:t xml:space="preserve">were as follows: </w:t>
      </w:r>
      <w:r w:rsidR="0069274F">
        <w:rPr>
          <w:lang w:val="en"/>
        </w:rPr>
        <w:t>47% no objections, 40.9% safety concerns, 27.4% security of premises, 23.2% mobilit</w:t>
      </w:r>
      <w:r w:rsidR="00953208">
        <w:rPr>
          <w:lang w:val="en"/>
        </w:rPr>
        <w:t xml:space="preserve">y </w:t>
      </w:r>
      <w:r w:rsidR="0069274F">
        <w:rPr>
          <w:lang w:val="en"/>
        </w:rPr>
        <w:t>around premises at night, 20.1% cost of retrofitting exterior lighting.</w:t>
      </w:r>
      <w:r w:rsidR="009F5B37">
        <w:rPr>
          <w:lang w:val="en"/>
        </w:rPr>
        <w:t xml:space="preserve">  It should be noted, 77% indicated support for a municipal bylaw, but only 47% indicated they had no objections to </w:t>
      </w:r>
      <w:r w:rsidR="004F092A">
        <w:rPr>
          <w:lang w:val="en"/>
        </w:rPr>
        <w:t>complying with light mitigation measures.</w:t>
      </w:r>
      <w:r w:rsidR="009F5B37">
        <w:rPr>
          <w:lang w:val="en"/>
        </w:rPr>
        <w:t xml:space="preserve"> </w:t>
      </w:r>
      <w:r w:rsidR="009A19D0">
        <w:rPr>
          <w:lang w:val="en"/>
        </w:rPr>
        <w:t xml:space="preserve"> </w:t>
      </w:r>
      <w:r w:rsidR="00FE18FF">
        <w:rPr>
          <w:lang w:val="en"/>
        </w:rPr>
        <w:t>Considering</w:t>
      </w:r>
      <w:r w:rsidR="004F092A">
        <w:rPr>
          <w:lang w:val="en"/>
        </w:rPr>
        <w:t xml:space="preserve"> this finding, outreach and education must incorporate light mitigation measures which </w:t>
      </w:r>
      <w:r w:rsidR="00984348">
        <w:rPr>
          <w:lang w:val="en"/>
        </w:rPr>
        <w:t>address</w:t>
      </w:r>
      <w:r w:rsidR="004F092A">
        <w:rPr>
          <w:lang w:val="en"/>
        </w:rPr>
        <w:t xml:space="preserve"> the barriers/objections listed above. </w:t>
      </w:r>
    </w:p>
    <w:p w14:paraId="49FAA379" w14:textId="77777777" w:rsidR="004204E9" w:rsidRDefault="004204E9" w:rsidP="00E2121D">
      <w:pPr>
        <w:spacing w:line="360" w:lineRule="auto"/>
        <w:rPr>
          <w:lang w:val="en"/>
        </w:rPr>
      </w:pPr>
    </w:p>
    <w:p w14:paraId="22427956" w14:textId="401048DE" w:rsidR="00953208" w:rsidRDefault="00953208" w:rsidP="00E2121D">
      <w:pPr>
        <w:spacing w:line="360" w:lineRule="auto"/>
        <w:rPr>
          <w:lang w:val="en"/>
        </w:rPr>
      </w:pPr>
      <w:r>
        <w:rPr>
          <w:lang w:val="en"/>
        </w:rPr>
        <w:tab/>
        <w:t xml:space="preserve">In summary, the respondents were </w:t>
      </w:r>
      <w:r w:rsidR="0073014A">
        <w:rPr>
          <w:lang w:val="en"/>
        </w:rPr>
        <w:t>overwhelmingly</w:t>
      </w:r>
      <w:r>
        <w:rPr>
          <w:lang w:val="en"/>
        </w:rPr>
        <w:t xml:space="preserve"> in favour of the creation of a Dark Sky Preserve along the South Shore of Prince Edward County.  However, the respondents were less enthusiastic about complying with municipal bylaws associated with light mitigation.  There were various</w:t>
      </w:r>
      <w:r w:rsidR="00276F2E">
        <w:rPr>
          <w:lang w:val="en"/>
        </w:rPr>
        <w:t xml:space="preserve"> other</w:t>
      </w:r>
      <w:r>
        <w:rPr>
          <w:lang w:val="en"/>
        </w:rPr>
        <w:t xml:space="preserve"> valid objections to light mitigation and subsequent bylaws which included: safety, security, cost, and mobility around premises. These results indicate </w:t>
      </w:r>
      <w:r w:rsidR="00276F2E">
        <w:rPr>
          <w:lang w:val="en"/>
        </w:rPr>
        <w:t>that</w:t>
      </w:r>
      <w:r>
        <w:rPr>
          <w:lang w:val="en"/>
        </w:rPr>
        <w:t xml:space="preserve"> outreach and education </w:t>
      </w:r>
      <w:r w:rsidR="00276F2E">
        <w:rPr>
          <w:lang w:val="en"/>
        </w:rPr>
        <w:t>must inc</w:t>
      </w:r>
      <w:r w:rsidR="00A00087">
        <w:rPr>
          <w:lang w:val="en"/>
        </w:rPr>
        <w:t>l</w:t>
      </w:r>
      <w:r w:rsidR="00276F2E">
        <w:rPr>
          <w:lang w:val="en"/>
        </w:rPr>
        <w:t>ude</w:t>
      </w:r>
      <w:r>
        <w:rPr>
          <w:lang w:val="en"/>
        </w:rPr>
        <w:t xml:space="preserve"> light mitigation which addresses these concerns as well as an open and transparent process for the drafting of a municipal bylaw. </w:t>
      </w:r>
    </w:p>
    <w:p w14:paraId="73FC1B29" w14:textId="77777777" w:rsidR="00376CB2" w:rsidRDefault="00376CB2" w:rsidP="00E2121D">
      <w:pPr>
        <w:spacing w:line="360" w:lineRule="auto"/>
        <w:rPr>
          <w:lang w:val="en"/>
        </w:rPr>
      </w:pPr>
    </w:p>
    <w:p w14:paraId="22A899CD" w14:textId="5F10A7DE" w:rsidR="00413F74" w:rsidRDefault="001E386B" w:rsidP="00E2121D">
      <w:pPr>
        <w:spacing w:line="360" w:lineRule="auto"/>
        <w:rPr>
          <w:lang w:val="en"/>
        </w:rPr>
      </w:pPr>
      <w:r>
        <w:rPr>
          <w:lang w:val="en"/>
        </w:rPr>
        <w:tab/>
      </w:r>
      <w:r w:rsidRPr="001E386B">
        <w:rPr>
          <w:b/>
          <w:bCs/>
          <w:lang w:val="en"/>
        </w:rPr>
        <w:t>Connection to the Night Sky</w:t>
      </w:r>
      <w:r w:rsidR="00A00087">
        <w:rPr>
          <w:b/>
          <w:bCs/>
          <w:lang w:val="en"/>
        </w:rPr>
        <w:t xml:space="preserve">.  </w:t>
      </w:r>
      <w:r w:rsidR="00A00087" w:rsidRPr="00A00087">
        <w:rPr>
          <w:lang w:val="en"/>
        </w:rPr>
        <w:t xml:space="preserve">In trying to determine </w:t>
      </w:r>
      <w:r w:rsidR="00A00087">
        <w:rPr>
          <w:lang w:val="en"/>
        </w:rPr>
        <w:t>a community’s connection to the night sky, several closed questions were presented.  I</w:t>
      </w:r>
      <w:r w:rsidR="009B37E7">
        <w:rPr>
          <w:lang w:val="en"/>
        </w:rPr>
        <w:t xml:space="preserve">nitially, </w:t>
      </w:r>
      <w:r w:rsidR="00A00087">
        <w:rPr>
          <w:lang w:val="en"/>
        </w:rPr>
        <w:t xml:space="preserve">the survey looked at frequency of observing the night sky.  Surprisingly for the researcher, </w:t>
      </w:r>
      <w:r w:rsidR="00316E4B">
        <w:rPr>
          <w:lang w:val="en"/>
        </w:rPr>
        <w:t>most of</w:t>
      </w:r>
      <w:r w:rsidR="00A00087">
        <w:rPr>
          <w:lang w:val="en"/>
        </w:rPr>
        <w:t xml:space="preserve"> the respondents indicated they either looked at the night sky </w:t>
      </w:r>
      <w:r w:rsidR="00413F74">
        <w:rPr>
          <w:lang w:val="en"/>
        </w:rPr>
        <w:t xml:space="preserve">either </w:t>
      </w:r>
      <w:r w:rsidR="00A00087">
        <w:rPr>
          <w:lang w:val="en"/>
        </w:rPr>
        <w:t>often or always</w:t>
      </w:r>
      <w:r w:rsidR="009B37E7">
        <w:rPr>
          <w:lang w:val="en"/>
        </w:rPr>
        <w:t xml:space="preserve">, </w:t>
      </w:r>
    </w:p>
    <w:p w14:paraId="41C3649B" w14:textId="42E180C9" w:rsidR="00DB2B88" w:rsidRPr="001E386B" w:rsidRDefault="00413F74" w:rsidP="00E2121D">
      <w:pPr>
        <w:spacing w:line="360" w:lineRule="auto"/>
        <w:rPr>
          <w:b/>
          <w:bCs/>
          <w:lang w:val="en"/>
        </w:rPr>
      </w:pPr>
      <w:r>
        <w:rPr>
          <w:lang w:val="en"/>
        </w:rPr>
        <w:t>s</w:t>
      </w:r>
      <w:r w:rsidR="009B37E7">
        <w:rPr>
          <w:lang w:val="en"/>
        </w:rPr>
        <w:t>ee</w:t>
      </w:r>
      <w:r>
        <w:rPr>
          <w:lang w:val="en"/>
        </w:rPr>
        <w:t xml:space="preserve"> </w:t>
      </w:r>
      <w:r w:rsidR="009B37E7">
        <w:rPr>
          <w:lang w:val="en"/>
        </w:rPr>
        <w:t xml:space="preserve">figure </w:t>
      </w:r>
      <w:r w:rsidR="006C70D7">
        <w:rPr>
          <w:lang w:val="en"/>
        </w:rPr>
        <w:t>3</w:t>
      </w:r>
      <w:r w:rsidR="00A00087">
        <w:rPr>
          <w:lang w:val="en"/>
        </w:rPr>
        <w:t>.</w:t>
      </w:r>
    </w:p>
    <w:p w14:paraId="5ACA2B75" w14:textId="744F7AD5" w:rsidR="00015AC0" w:rsidRDefault="00C100D7" w:rsidP="00E2121D">
      <w:pPr>
        <w:spacing w:line="360" w:lineRule="auto"/>
        <w:rPr>
          <w:noProof/>
          <w:lang w:val="en"/>
        </w:rPr>
      </w:pPr>
      <w:r>
        <w:rPr>
          <w:noProof/>
          <w:lang w:val="en"/>
        </w:rPr>
        <w:pict w14:anchorId="31DCBB1C">
          <v:shape id="_x0000_i1028" type="#_x0000_t75" style="width:466.9pt;height:196.45pt;visibility:visible;mso-wrap-style:square">
            <v:imagedata r:id="rId14" o:title=""/>
          </v:shape>
        </w:pict>
      </w:r>
    </w:p>
    <w:p w14:paraId="68BCAFFF" w14:textId="0E32C55F" w:rsidR="00251E3D" w:rsidRDefault="00251E3D" w:rsidP="00E2121D">
      <w:pPr>
        <w:spacing w:line="360" w:lineRule="auto"/>
        <w:rPr>
          <w:noProof/>
          <w:lang w:val="en"/>
        </w:rPr>
      </w:pPr>
      <w:r>
        <w:rPr>
          <w:noProof/>
          <w:lang w:val="en"/>
        </w:rPr>
        <w:t>Figure 3.</w:t>
      </w:r>
      <w:r w:rsidR="000D2ACC">
        <w:rPr>
          <w:noProof/>
          <w:lang w:val="en"/>
        </w:rPr>
        <w:t xml:space="preserve">  Frequency of Night Sky Viewing.</w:t>
      </w:r>
    </w:p>
    <w:p w14:paraId="73FB7D04" w14:textId="77777777" w:rsidR="00251E3D" w:rsidRDefault="00251E3D" w:rsidP="00E2121D">
      <w:pPr>
        <w:spacing w:line="360" w:lineRule="auto"/>
        <w:rPr>
          <w:lang w:val="en"/>
        </w:rPr>
      </w:pPr>
    </w:p>
    <w:p w14:paraId="17E8161C" w14:textId="2B629AF0" w:rsidR="00015AC0" w:rsidRDefault="00413F74" w:rsidP="00A25F55">
      <w:pPr>
        <w:tabs>
          <w:tab w:val="left" w:pos="5250"/>
        </w:tabs>
        <w:spacing w:line="360" w:lineRule="auto"/>
        <w:rPr>
          <w:lang w:val="en"/>
        </w:rPr>
      </w:pPr>
      <w:r>
        <w:rPr>
          <w:lang w:val="en"/>
        </w:rPr>
        <w:t xml:space="preserve">         </w:t>
      </w:r>
      <w:r w:rsidR="00A00087">
        <w:rPr>
          <w:lang w:val="en"/>
        </w:rPr>
        <w:t xml:space="preserve">When </w:t>
      </w:r>
      <w:r w:rsidR="001207A9">
        <w:rPr>
          <w:lang w:val="en"/>
        </w:rPr>
        <w:t>asked,</w:t>
      </w:r>
      <w:r w:rsidR="00A00087">
        <w:rPr>
          <w:lang w:val="en"/>
        </w:rPr>
        <w:t xml:space="preserve"> i</w:t>
      </w:r>
      <w:r w:rsidR="00DB2B88">
        <w:rPr>
          <w:lang w:val="en"/>
        </w:rPr>
        <w:t>s the view of the night sky important to you</w:t>
      </w:r>
      <w:r w:rsidR="00997698">
        <w:rPr>
          <w:lang w:val="en"/>
        </w:rPr>
        <w:t xml:space="preserve">? </w:t>
      </w:r>
      <w:r w:rsidR="00DB2B88">
        <w:rPr>
          <w:lang w:val="en"/>
        </w:rPr>
        <w:t xml:space="preserve"> 98.2% </w:t>
      </w:r>
      <w:r w:rsidR="001207A9">
        <w:rPr>
          <w:lang w:val="en"/>
        </w:rPr>
        <w:t xml:space="preserve">responded </w:t>
      </w:r>
      <w:r w:rsidR="00DB2B88">
        <w:rPr>
          <w:lang w:val="en"/>
        </w:rPr>
        <w:t>yes, 1.2% no, and 0.6% maybe.</w:t>
      </w:r>
      <w:r w:rsidR="001207A9">
        <w:rPr>
          <w:lang w:val="en"/>
        </w:rPr>
        <w:t xml:space="preserve">  These results </w:t>
      </w:r>
      <w:r w:rsidR="006C70D7">
        <w:rPr>
          <w:lang w:val="en"/>
        </w:rPr>
        <w:t xml:space="preserve">appear to </w:t>
      </w:r>
      <w:r w:rsidR="001207A9">
        <w:rPr>
          <w:lang w:val="en"/>
        </w:rPr>
        <w:t xml:space="preserve">fall in line with the respondent’s frequency of viewing.  </w:t>
      </w:r>
      <w:bookmarkStart w:id="8" w:name="_Hlk133397168"/>
      <w:r w:rsidR="001207A9">
        <w:rPr>
          <w:lang w:val="en"/>
        </w:rPr>
        <w:t>When asked, should the night sky be preserved for future generations</w:t>
      </w:r>
      <w:r w:rsidR="00980E76">
        <w:rPr>
          <w:lang w:val="en"/>
        </w:rPr>
        <w:t>?</w:t>
      </w:r>
      <w:r w:rsidR="001207A9">
        <w:rPr>
          <w:lang w:val="en"/>
        </w:rPr>
        <w:t xml:space="preserve"> </w:t>
      </w:r>
      <w:r w:rsidR="00980E76">
        <w:rPr>
          <w:lang w:val="en"/>
        </w:rPr>
        <w:t>T</w:t>
      </w:r>
      <w:r w:rsidR="001207A9">
        <w:rPr>
          <w:lang w:val="en"/>
        </w:rPr>
        <w:t>he majority (94.5%) responded yes</w:t>
      </w:r>
      <w:bookmarkEnd w:id="8"/>
      <w:r w:rsidR="001207A9">
        <w:rPr>
          <w:lang w:val="en"/>
        </w:rPr>
        <w:t>, see figure 4.</w:t>
      </w:r>
      <w:r w:rsidR="000D5670">
        <w:rPr>
          <w:lang w:val="en"/>
        </w:rPr>
        <w:t xml:space="preserve">  These results indicate the community does indeed have a connection to the night sky and that there is community support behind the development of a Dark Sky Preserve in Prince Edward County.</w:t>
      </w:r>
      <w:r w:rsidR="007F41A5">
        <w:rPr>
          <w:lang w:val="en"/>
        </w:rPr>
        <w:t xml:space="preserve">  As well, residents indicate a high value to the night sky in line with </w:t>
      </w:r>
      <w:r w:rsidR="007F41A5" w:rsidRPr="007F41A5">
        <w:rPr>
          <w:lang w:val="en-CA"/>
        </w:rPr>
        <w:t>Terrel Galloway</w:t>
      </w:r>
      <w:r w:rsidR="007F41A5">
        <w:rPr>
          <w:lang w:val="en-CA"/>
        </w:rPr>
        <w:t>’s assertion</w:t>
      </w:r>
      <w:r w:rsidR="007F41A5" w:rsidRPr="007F41A5">
        <w:rPr>
          <w:lang w:val="en-CA"/>
        </w:rPr>
        <w:t>, ‘that the night sky is uniquely valuable and worth conserving’.</w:t>
      </w:r>
      <w:r w:rsidR="00A408B9">
        <w:rPr>
          <w:rStyle w:val="FootnoteReference"/>
          <w:lang w:val="en-CA"/>
        </w:rPr>
        <w:footnoteReference w:id="45"/>
      </w:r>
    </w:p>
    <w:p w14:paraId="2F756204" w14:textId="77777777" w:rsidR="00DB2B88" w:rsidRDefault="00DB2B88" w:rsidP="00A25F55">
      <w:pPr>
        <w:tabs>
          <w:tab w:val="left" w:pos="5250"/>
        </w:tabs>
        <w:spacing w:line="360" w:lineRule="auto"/>
        <w:rPr>
          <w:lang w:val="en"/>
        </w:rPr>
      </w:pPr>
    </w:p>
    <w:p w14:paraId="748036BB" w14:textId="37969557" w:rsidR="00DB2B88" w:rsidRDefault="00C100D7" w:rsidP="00A25F55">
      <w:pPr>
        <w:tabs>
          <w:tab w:val="left" w:pos="5250"/>
        </w:tabs>
        <w:spacing w:line="360" w:lineRule="auto"/>
        <w:rPr>
          <w:noProof/>
          <w:lang w:val="en"/>
        </w:rPr>
      </w:pPr>
      <w:r>
        <w:rPr>
          <w:noProof/>
          <w:lang w:val="en"/>
        </w:rPr>
        <w:pict w14:anchorId="44081F2D">
          <v:shape id="_x0000_i1029" type="#_x0000_t75" style="width:465.3pt;height:195.75pt;visibility:visible;mso-wrap-style:square">
            <v:imagedata r:id="rId15" o:title=""/>
          </v:shape>
        </w:pict>
      </w:r>
    </w:p>
    <w:p w14:paraId="71CD0150" w14:textId="73038976" w:rsidR="00251E3D" w:rsidRDefault="00251E3D" w:rsidP="00A25F55">
      <w:pPr>
        <w:tabs>
          <w:tab w:val="left" w:pos="5250"/>
        </w:tabs>
        <w:spacing w:line="360" w:lineRule="auto"/>
        <w:rPr>
          <w:noProof/>
          <w:lang w:val="en"/>
        </w:rPr>
      </w:pPr>
      <w:r>
        <w:rPr>
          <w:noProof/>
          <w:lang w:val="en"/>
        </w:rPr>
        <w:t>Figure 4.</w:t>
      </w:r>
      <w:r w:rsidR="00B1658C">
        <w:rPr>
          <w:noProof/>
          <w:lang w:val="en"/>
        </w:rPr>
        <w:t xml:space="preserve">  </w:t>
      </w:r>
      <w:r w:rsidR="000D2ACC">
        <w:rPr>
          <w:noProof/>
          <w:lang w:val="en"/>
        </w:rPr>
        <w:t>Preservation of the Night Sky.</w:t>
      </w:r>
    </w:p>
    <w:p w14:paraId="314A1767" w14:textId="77777777" w:rsidR="00251E3D" w:rsidRDefault="00251E3D" w:rsidP="00A25F55">
      <w:pPr>
        <w:tabs>
          <w:tab w:val="left" w:pos="5250"/>
        </w:tabs>
        <w:spacing w:line="360" w:lineRule="auto"/>
        <w:rPr>
          <w:lang w:val="en"/>
        </w:rPr>
      </w:pPr>
    </w:p>
    <w:p w14:paraId="143F4796" w14:textId="65BCD42C" w:rsidR="00DB2B88" w:rsidRDefault="0095016B" w:rsidP="00A25F55">
      <w:pPr>
        <w:tabs>
          <w:tab w:val="left" w:pos="5250"/>
        </w:tabs>
        <w:spacing w:line="360" w:lineRule="auto"/>
        <w:rPr>
          <w:noProof/>
        </w:rPr>
      </w:pPr>
      <w:r>
        <w:rPr>
          <w:noProof/>
        </w:rPr>
        <w:t xml:space="preserve">              </w:t>
      </w:r>
      <w:r w:rsidR="003A5FD5">
        <w:rPr>
          <w:noProof/>
        </w:rPr>
        <w:t>In trying to determine what meaning residents derive from the night sky the following question was presented, w</w:t>
      </w:r>
      <w:r w:rsidR="002B13D2" w:rsidRPr="002B13D2">
        <w:rPr>
          <w:noProof/>
        </w:rPr>
        <w:t>hat night sky experiences if any, do you remember?</w:t>
      </w:r>
      <w:r w:rsidR="003A5FD5">
        <w:rPr>
          <w:noProof/>
        </w:rPr>
        <w:t xml:space="preserve">  </w:t>
      </w:r>
      <w:r w:rsidR="003A5FD5">
        <w:rPr>
          <w:noProof/>
          <w:lang w:val="en-CA"/>
        </w:rPr>
        <w:t>The responses were numerous</w:t>
      </w:r>
      <w:r w:rsidR="005D62D0">
        <w:rPr>
          <w:noProof/>
          <w:lang w:val="en-CA"/>
        </w:rPr>
        <w:t>, 133 out of 164 tota</w:t>
      </w:r>
      <w:r w:rsidR="00376CB2">
        <w:rPr>
          <w:noProof/>
          <w:lang w:val="en-CA"/>
        </w:rPr>
        <w:t>l</w:t>
      </w:r>
      <w:r w:rsidR="002300C9">
        <w:rPr>
          <w:noProof/>
          <w:lang w:val="en-CA"/>
        </w:rPr>
        <w:t xml:space="preserve"> replied</w:t>
      </w:r>
      <w:r w:rsidR="005D62D0">
        <w:rPr>
          <w:noProof/>
          <w:lang w:val="en-CA"/>
        </w:rPr>
        <w:t>.  Some of the responses are as follows:</w:t>
      </w:r>
    </w:p>
    <w:p w14:paraId="6DD05532" w14:textId="77777777" w:rsidR="005D62D0" w:rsidRDefault="005D62D0" w:rsidP="00A25F55">
      <w:pPr>
        <w:tabs>
          <w:tab w:val="left" w:pos="5250"/>
        </w:tabs>
        <w:spacing w:line="360" w:lineRule="auto"/>
      </w:pPr>
    </w:p>
    <w:p w14:paraId="4805B9A4" w14:textId="5F603470" w:rsidR="00DB2B88" w:rsidRDefault="002B13D2" w:rsidP="00A25F55">
      <w:pPr>
        <w:tabs>
          <w:tab w:val="left" w:pos="5250"/>
        </w:tabs>
        <w:spacing w:line="360" w:lineRule="auto"/>
        <w:rPr>
          <w:lang w:val="en"/>
        </w:rPr>
      </w:pPr>
      <w:r>
        <w:t>‘A</w:t>
      </w:r>
      <w:r w:rsidRPr="002B13D2">
        <w:t>s a teenager, having grown up in a city environment, I remember being awestruck when I finally got to see a 'dark sky' during the winter at a lake near Bon Echo. It was incredible.</w:t>
      </w:r>
      <w:r>
        <w:t>’</w:t>
      </w:r>
    </w:p>
    <w:p w14:paraId="2628FE2F" w14:textId="77777777" w:rsidR="005D62D0" w:rsidRDefault="005D62D0" w:rsidP="00A25F55">
      <w:pPr>
        <w:tabs>
          <w:tab w:val="left" w:pos="5250"/>
        </w:tabs>
        <w:spacing w:line="360" w:lineRule="auto"/>
      </w:pPr>
    </w:p>
    <w:p w14:paraId="689A0D10" w14:textId="13F12BC6" w:rsidR="002B13D2" w:rsidRDefault="002B13D2" w:rsidP="00A25F55">
      <w:pPr>
        <w:tabs>
          <w:tab w:val="left" w:pos="5250"/>
        </w:tabs>
        <w:spacing w:line="360" w:lineRule="auto"/>
      </w:pPr>
      <w:r>
        <w:t>‘</w:t>
      </w:r>
      <w:r w:rsidRPr="002B13D2">
        <w:t>Watching northern lights from our front lawn, sitting at night at the cottage and seeing a sky crowded with stars.</w:t>
      </w:r>
      <w:r>
        <w:t>’</w:t>
      </w:r>
    </w:p>
    <w:p w14:paraId="1C9BD6DC" w14:textId="77777777" w:rsidR="005D62D0" w:rsidRDefault="005D62D0" w:rsidP="00A25F55">
      <w:pPr>
        <w:tabs>
          <w:tab w:val="left" w:pos="5250"/>
        </w:tabs>
        <w:spacing w:line="360" w:lineRule="auto"/>
      </w:pPr>
    </w:p>
    <w:p w14:paraId="0A95D617" w14:textId="0DAC0DD8" w:rsidR="002B13D2" w:rsidRDefault="002B13D2" w:rsidP="00A25F55">
      <w:pPr>
        <w:tabs>
          <w:tab w:val="left" w:pos="5250"/>
        </w:tabs>
        <w:spacing w:line="360" w:lineRule="auto"/>
      </w:pPr>
      <w:r>
        <w:t>‘</w:t>
      </w:r>
      <w:r w:rsidRPr="002B13D2">
        <w:t>Laying on the grass looking at the clear star lit sky on a quiet night in awe and wonder.</w:t>
      </w:r>
      <w:r>
        <w:t>’</w:t>
      </w:r>
    </w:p>
    <w:p w14:paraId="4F522003" w14:textId="77777777" w:rsidR="005D62D0" w:rsidRDefault="005D62D0" w:rsidP="00A25F55">
      <w:pPr>
        <w:tabs>
          <w:tab w:val="left" w:pos="5250"/>
        </w:tabs>
        <w:spacing w:line="360" w:lineRule="auto"/>
      </w:pPr>
    </w:p>
    <w:p w14:paraId="6B75E66E" w14:textId="2361383C" w:rsidR="007D0692" w:rsidRDefault="007D0692" w:rsidP="00A25F55">
      <w:pPr>
        <w:tabs>
          <w:tab w:val="left" w:pos="5250"/>
        </w:tabs>
        <w:spacing w:line="360" w:lineRule="auto"/>
      </w:pPr>
      <w:r>
        <w:t>‘</w:t>
      </w:r>
      <w:r w:rsidRPr="007D0692">
        <w:t>My father walking me outside the tiny village of Merlin so that we could look at the stars with less light pollution.</w:t>
      </w:r>
      <w:r>
        <w:t>’</w:t>
      </w:r>
    </w:p>
    <w:p w14:paraId="59D7F375" w14:textId="77777777" w:rsidR="0086739E" w:rsidRDefault="0086739E" w:rsidP="00A25F55">
      <w:pPr>
        <w:tabs>
          <w:tab w:val="left" w:pos="5250"/>
        </w:tabs>
        <w:spacing w:line="360" w:lineRule="auto"/>
      </w:pPr>
    </w:p>
    <w:p w14:paraId="552BAAD4" w14:textId="6235B045" w:rsidR="003A5FD5" w:rsidRDefault="0095016B" w:rsidP="009728A9">
      <w:pPr>
        <w:tabs>
          <w:tab w:val="left" w:pos="5250"/>
        </w:tabs>
        <w:spacing w:line="360" w:lineRule="auto"/>
        <w:rPr>
          <w:lang w:val="en-CA"/>
        </w:rPr>
      </w:pPr>
      <w:r>
        <w:t xml:space="preserve">          </w:t>
      </w:r>
      <w:r w:rsidR="005D62D0">
        <w:t xml:space="preserve">The above excerpts indicate </w:t>
      </w:r>
      <w:r w:rsidR="005D62D0" w:rsidRPr="005D62D0">
        <w:rPr>
          <w:lang w:val="en-CA"/>
        </w:rPr>
        <w:t>night sky experiences were informed by previous experiences close-to-home, in everyday settings, and in vacation travel</w:t>
      </w:r>
      <w:r w:rsidR="005D62D0">
        <w:rPr>
          <w:lang w:val="en-CA"/>
        </w:rPr>
        <w:t xml:space="preserve"> as presented by </w:t>
      </w:r>
      <w:r w:rsidR="005D62D0" w:rsidRPr="005D62D0">
        <w:rPr>
          <w:lang w:val="en-CA"/>
        </w:rPr>
        <w:t>Monika Derrien and Patricia Stokowski</w:t>
      </w:r>
      <w:r w:rsidR="005D62D0">
        <w:rPr>
          <w:lang w:val="en-CA"/>
        </w:rPr>
        <w:t>’s study</w:t>
      </w:r>
      <w:r w:rsidR="005D62D0" w:rsidRPr="005D62D0">
        <w:rPr>
          <w:lang w:val="en-CA"/>
        </w:rPr>
        <w:t xml:space="preserve"> into how and why night skies become meaningful to visitors of U.S. National Parks</w:t>
      </w:r>
      <w:r w:rsidR="005D62D0">
        <w:rPr>
          <w:lang w:val="en-CA"/>
        </w:rPr>
        <w:t>.</w:t>
      </w:r>
      <w:r w:rsidR="006657C3">
        <w:rPr>
          <w:rStyle w:val="FootnoteReference"/>
          <w:lang w:val="en-CA"/>
        </w:rPr>
        <w:footnoteReference w:id="46"/>
      </w:r>
      <w:r w:rsidR="005D62D0">
        <w:rPr>
          <w:lang w:val="en-CA"/>
        </w:rPr>
        <w:t xml:space="preserve">  </w:t>
      </w:r>
      <w:r w:rsidR="006657C3">
        <w:rPr>
          <w:lang w:val="en-CA"/>
        </w:rPr>
        <w:t xml:space="preserve">In addition, these excerpts indicate </w:t>
      </w:r>
      <w:r w:rsidR="006657C3" w:rsidRPr="006657C3">
        <w:rPr>
          <w:lang w:val="en-CA"/>
        </w:rPr>
        <w:t>people perceive the night sky with a double perception of the environment, both physical and phenomenal</w:t>
      </w:r>
      <w:r w:rsidR="006657C3">
        <w:rPr>
          <w:lang w:val="en-CA"/>
        </w:rPr>
        <w:t xml:space="preserve"> as identified by </w:t>
      </w:r>
      <w:r w:rsidR="006657C3" w:rsidRPr="006657C3">
        <w:rPr>
          <w:lang w:val="en-CA"/>
        </w:rPr>
        <w:t>Bruno Charlier and Nicolas Bourgeois in their paper on Dark Sky Parks and Reserves</w:t>
      </w:r>
      <w:r w:rsidR="006657C3">
        <w:rPr>
          <w:lang w:val="en-CA"/>
        </w:rPr>
        <w:t>.</w:t>
      </w:r>
      <w:r w:rsidR="006657C3">
        <w:rPr>
          <w:rStyle w:val="FootnoteReference"/>
          <w:lang w:val="en-CA"/>
        </w:rPr>
        <w:footnoteReference w:id="47"/>
      </w:r>
      <w:r w:rsidR="00413F74">
        <w:rPr>
          <w:lang w:val="en-CA"/>
        </w:rPr>
        <w:t xml:space="preserve">  The results of these findings reveal that any Dark Sky proposal must validate and nurture experience of residents and visitors alike.</w:t>
      </w:r>
    </w:p>
    <w:p w14:paraId="680FF232" w14:textId="03B1F85C" w:rsidR="009728A9" w:rsidRDefault="009728A9" w:rsidP="009728A9">
      <w:pPr>
        <w:tabs>
          <w:tab w:val="left" w:pos="5250"/>
        </w:tabs>
        <w:spacing w:line="360" w:lineRule="auto"/>
        <w:rPr>
          <w:lang w:val="en-CA"/>
        </w:rPr>
      </w:pPr>
    </w:p>
    <w:p w14:paraId="752F2B14" w14:textId="615A6B4A" w:rsidR="0095016B" w:rsidRDefault="009728A9" w:rsidP="00A25F55">
      <w:pPr>
        <w:tabs>
          <w:tab w:val="left" w:pos="5250"/>
        </w:tabs>
        <w:spacing w:line="360" w:lineRule="auto"/>
      </w:pPr>
      <w:r>
        <w:rPr>
          <w:lang w:val="en-CA"/>
        </w:rPr>
        <w:t xml:space="preserve">         To confirm T</w:t>
      </w:r>
      <w:r w:rsidRPr="009728A9">
        <w:rPr>
          <w:lang w:val="en-CA"/>
        </w:rPr>
        <w:t xml:space="preserve">R. Bell, K.N. Irvine, K.N., C. Wilson, and S.L. Warber’s paper on </w:t>
      </w:r>
      <w:r w:rsidRPr="009728A9">
        <w:rPr>
          <w:i/>
          <w:iCs/>
          <w:lang w:val="en-CA"/>
        </w:rPr>
        <w:t>Dark Nature</w:t>
      </w:r>
      <w:r w:rsidRPr="009728A9">
        <w:rPr>
          <w:lang w:val="en-CA"/>
        </w:rPr>
        <w:t xml:space="preserve"> </w:t>
      </w:r>
      <w:r>
        <w:rPr>
          <w:lang w:val="en-CA"/>
        </w:rPr>
        <w:t xml:space="preserve">which </w:t>
      </w:r>
      <w:r w:rsidRPr="009728A9">
        <w:rPr>
          <w:lang w:val="en-CA"/>
        </w:rPr>
        <w:t>propose</w:t>
      </w:r>
      <w:r>
        <w:rPr>
          <w:lang w:val="en-CA"/>
        </w:rPr>
        <w:t>d</w:t>
      </w:r>
      <w:r w:rsidRPr="009728A9">
        <w:rPr>
          <w:lang w:val="en-CA"/>
        </w:rPr>
        <w:t xml:space="preserve"> stargazing may foster wellbeing through increased physical and social activity, and personal growth.</w:t>
      </w:r>
      <w:r>
        <w:rPr>
          <w:rStyle w:val="FootnoteReference"/>
          <w:lang w:val="en-CA"/>
        </w:rPr>
        <w:footnoteReference w:id="48"/>
      </w:r>
      <w:r>
        <w:rPr>
          <w:lang w:val="en-CA"/>
        </w:rPr>
        <w:t xml:space="preserve">  Respondents were asked, when looking at the night sky you do it alone, with family and friends, or part of a club?  The majority answered alone 66.3%, and </w:t>
      </w:r>
      <w:r w:rsidR="00B41F00">
        <w:rPr>
          <w:lang w:val="en-CA"/>
        </w:rPr>
        <w:t xml:space="preserve">only </w:t>
      </w:r>
      <w:r>
        <w:rPr>
          <w:lang w:val="en-CA"/>
        </w:rPr>
        <w:t>28.8% with family and friends, see figure 5.</w:t>
      </w:r>
      <w:r w:rsidR="00B41F00">
        <w:rPr>
          <w:lang w:val="en-CA"/>
        </w:rPr>
        <w:t xml:space="preserve">  This </w:t>
      </w:r>
      <w:r w:rsidR="002C7237">
        <w:rPr>
          <w:lang w:val="en-CA"/>
        </w:rPr>
        <w:t>lower percentage</w:t>
      </w:r>
      <w:r w:rsidR="00B41F00">
        <w:rPr>
          <w:lang w:val="en-CA"/>
        </w:rPr>
        <w:t xml:space="preserve"> of social activity in the </w:t>
      </w:r>
      <w:r w:rsidR="008B4411">
        <w:rPr>
          <w:lang w:val="en-CA"/>
        </w:rPr>
        <w:t>findings</w:t>
      </w:r>
      <w:r w:rsidR="00B41F00">
        <w:rPr>
          <w:lang w:val="en-CA"/>
        </w:rPr>
        <w:t xml:space="preserve"> does not take away from the overall wellbeing and personal growth one may obtain from stargazing.</w:t>
      </w:r>
      <w:r w:rsidR="008B4411">
        <w:rPr>
          <w:lang w:val="en-CA"/>
        </w:rPr>
        <w:t xml:space="preserve">  </w:t>
      </w:r>
      <w:r w:rsidR="00266268">
        <w:rPr>
          <w:lang w:val="en-CA"/>
        </w:rPr>
        <w:t xml:space="preserve">The result only </w:t>
      </w:r>
      <w:r w:rsidR="008B4411">
        <w:rPr>
          <w:lang w:val="en-CA"/>
        </w:rPr>
        <w:t>signifies the activity of stargazing is more a solitary activity for local residents</w:t>
      </w:r>
      <w:r w:rsidR="002300C9">
        <w:rPr>
          <w:lang w:val="en-CA"/>
        </w:rPr>
        <w:t xml:space="preserve"> in </w:t>
      </w:r>
      <w:r w:rsidR="0035359A">
        <w:rPr>
          <w:lang w:val="en-CA"/>
        </w:rPr>
        <w:t>Prince Edward County</w:t>
      </w:r>
      <w:r w:rsidR="008B4411">
        <w:rPr>
          <w:lang w:val="en-CA"/>
        </w:rPr>
        <w:t>.</w:t>
      </w:r>
      <w:r w:rsidR="002C7237">
        <w:rPr>
          <w:lang w:val="en-CA"/>
        </w:rPr>
        <w:t xml:space="preserve">  In designing any Dark Sky Preserve, physical and social activity along with the opportunity for personal growth should </w:t>
      </w:r>
      <w:proofErr w:type="gramStart"/>
      <w:r w:rsidR="002C7237">
        <w:rPr>
          <w:lang w:val="en-CA"/>
        </w:rPr>
        <w:t>be incorporated</w:t>
      </w:r>
      <w:proofErr w:type="gramEnd"/>
      <w:r w:rsidR="002C7237">
        <w:rPr>
          <w:lang w:val="en-CA"/>
        </w:rPr>
        <w:t xml:space="preserve"> in its strategy.</w:t>
      </w:r>
    </w:p>
    <w:p w14:paraId="6FA6A2FA" w14:textId="7A57ED07" w:rsidR="002B13D2" w:rsidRDefault="00C100D7" w:rsidP="00A25F55">
      <w:pPr>
        <w:tabs>
          <w:tab w:val="left" w:pos="5250"/>
        </w:tabs>
        <w:spacing w:line="360" w:lineRule="auto"/>
        <w:rPr>
          <w:lang w:val="en"/>
        </w:rPr>
      </w:pPr>
      <w:r>
        <w:rPr>
          <w:lang w:val="en"/>
        </w:rPr>
        <w:pict w14:anchorId="2E0F4575">
          <v:shape id="_x0000_i1030" type="#_x0000_t75" style="width:496.55pt;height:219.7pt">
            <v:imagedata r:id="rId16" o:title="50748FF7"/>
          </v:shape>
        </w:pict>
      </w:r>
    </w:p>
    <w:p w14:paraId="32217A47" w14:textId="03BE0B98" w:rsidR="00251E3D" w:rsidRDefault="00251E3D" w:rsidP="00A25F55">
      <w:pPr>
        <w:tabs>
          <w:tab w:val="left" w:pos="5250"/>
        </w:tabs>
        <w:spacing w:line="360" w:lineRule="auto"/>
        <w:rPr>
          <w:lang w:val="en"/>
        </w:rPr>
      </w:pPr>
      <w:r>
        <w:rPr>
          <w:lang w:val="en"/>
        </w:rPr>
        <w:t xml:space="preserve">Figure 5.  </w:t>
      </w:r>
      <w:r w:rsidR="00B1658C">
        <w:rPr>
          <w:lang w:val="en"/>
        </w:rPr>
        <w:t>Community</w:t>
      </w:r>
    </w:p>
    <w:p w14:paraId="65368C23" w14:textId="77777777" w:rsidR="008B4411" w:rsidRDefault="008B4411" w:rsidP="00A25F55">
      <w:pPr>
        <w:tabs>
          <w:tab w:val="left" w:pos="5250"/>
        </w:tabs>
        <w:spacing w:line="360" w:lineRule="auto"/>
        <w:rPr>
          <w:lang w:val="en"/>
        </w:rPr>
      </w:pPr>
    </w:p>
    <w:p w14:paraId="5791B331" w14:textId="77777777" w:rsidR="00DD5187" w:rsidRDefault="008B4411" w:rsidP="00A25F55">
      <w:pPr>
        <w:tabs>
          <w:tab w:val="left" w:pos="5250"/>
        </w:tabs>
        <w:spacing w:line="360" w:lineRule="auto"/>
        <w:rPr>
          <w:lang w:val="en"/>
        </w:rPr>
      </w:pPr>
      <w:r>
        <w:rPr>
          <w:lang w:val="en"/>
        </w:rPr>
        <w:t xml:space="preserve">  </w:t>
      </w:r>
    </w:p>
    <w:p w14:paraId="548B39B1" w14:textId="46EEF09E" w:rsidR="008B4411" w:rsidRDefault="008B4411" w:rsidP="00A25F55">
      <w:pPr>
        <w:tabs>
          <w:tab w:val="left" w:pos="5250"/>
        </w:tabs>
        <w:spacing w:line="360" w:lineRule="auto"/>
        <w:rPr>
          <w:lang w:val="en"/>
        </w:rPr>
      </w:pPr>
      <w:r>
        <w:rPr>
          <w:lang w:val="en"/>
        </w:rPr>
        <w:t xml:space="preserve">       To identify the phenomenal experience of stargazing, the respondents were asked, when looking at the night sky what do you feel?  The top five responses were wonder, peace/calm, awe, connectedness and inspired, see figure 6.</w:t>
      </w:r>
      <w:r w:rsidR="002C7237">
        <w:rPr>
          <w:lang w:val="en"/>
        </w:rPr>
        <w:t xml:space="preserve">  This finding indicates a Dark Sky Preserve should be designed and promoted to facilitate phenomenal experience.</w:t>
      </w:r>
    </w:p>
    <w:p w14:paraId="488D4BAB" w14:textId="325DA3E2" w:rsidR="002B13D2" w:rsidRDefault="00C100D7" w:rsidP="00A25F55">
      <w:pPr>
        <w:tabs>
          <w:tab w:val="left" w:pos="5250"/>
        </w:tabs>
        <w:spacing w:line="360" w:lineRule="auto"/>
        <w:rPr>
          <w:noProof/>
        </w:rPr>
      </w:pPr>
      <w:r>
        <w:rPr>
          <w:noProof/>
        </w:rPr>
        <w:pict w14:anchorId="051FDC93">
          <v:shape id="_x0000_i1031" type="#_x0000_t75" style="width:431.5pt;height:275.9pt;visibility:visible;mso-wrap-style:square">
            <v:imagedata r:id="rId17" o:title=""/>
          </v:shape>
        </w:pict>
      </w:r>
    </w:p>
    <w:p w14:paraId="253A41B8" w14:textId="0321740D" w:rsidR="00251E3D" w:rsidRDefault="00251E3D" w:rsidP="00A25F55">
      <w:pPr>
        <w:tabs>
          <w:tab w:val="left" w:pos="5250"/>
        </w:tabs>
        <w:spacing w:line="360" w:lineRule="auto"/>
        <w:rPr>
          <w:lang w:val="en"/>
        </w:rPr>
      </w:pPr>
      <w:r>
        <w:rPr>
          <w:noProof/>
        </w:rPr>
        <w:t>Figure 6.</w:t>
      </w:r>
      <w:r w:rsidR="00B1658C">
        <w:rPr>
          <w:noProof/>
        </w:rPr>
        <w:t xml:space="preserve">  Connection to the Night Sky</w:t>
      </w:r>
    </w:p>
    <w:p w14:paraId="58EC92FC" w14:textId="77777777" w:rsidR="008B4411" w:rsidRDefault="008B4411" w:rsidP="00A25F55">
      <w:pPr>
        <w:tabs>
          <w:tab w:val="left" w:pos="5250"/>
        </w:tabs>
        <w:spacing w:line="360" w:lineRule="auto"/>
        <w:rPr>
          <w:lang w:val="en"/>
        </w:rPr>
      </w:pPr>
    </w:p>
    <w:p w14:paraId="4DEDA19A" w14:textId="77777777" w:rsidR="0035359A" w:rsidRDefault="0035359A" w:rsidP="00A25F55">
      <w:pPr>
        <w:tabs>
          <w:tab w:val="left" w:pos="5250"/>
        </w:tabs>
        <w:spacing w:line="360" w:lineRule="auto"/>
        <w:rPr>
          <w:lang w:val="en"/>
        </w:rPr>
      </w:pPr>
    </w:p>
    <w:p w14:paraId="438DE7F6" w14:textId="668BBBDE" w:rsidR="00DB2B88" w:rsidRDefault="00E5371E" w:rsidP="00A25F55">
      <w:pPr>
        <w:tabs>
          <w:tab w:val="left" w:pos="5250"/>
        </w:tabs>
        <w:spacing w:line="360" w:lineRule="auto"/>
        <w:rPr>
          <w:lang w:val="en"/>
        </w:rPr>
      </w:pPr>
      <w:r>
        <w:rPr>
          <w:lang w:val="en"/>
        </w:rPr>
        <w:t xml:space="preserve">         When asked, h</w:t>
      </w:r>
      <w:r w:rsidR="00DB2B88">
        <w:rPr>
          <w:lang w:val="en"/>
        </w:rPr>
        <w:t>ave you ever participated in an astronomy related even</w:t>
      </w:r>
      <w:r>
        <w:rPr>
          <w:lang w:val="en"/>
        </w:rPr>
        <w:t xml:space="preserve">t? </w:t>
      </w:r>
      <w:r w:rsidR="00DB2B88">
        <w:rPr>
          <w:lang w:val="en"/>
        </w:rPr>
        <w:t xml:space="preserve"> 47.2% </w:t>
      </w:r>
      <w:r>
        <w:rPr>
          <w:lang w:val="en"/>
        </w:rPr>
        <w:t>indicated</w:t>
      </w:r>
      <w:r w:rsidR="00DB2B88">
        <w:rPr>
          <w:lang w:val="en"/>
        </w:rPr>
        <w:t xml:space="preserve"> yes, 49.1% no, </w:t>
      </w:r>
      <w:r>
        <w:rPr>
          <w:lang w:val="en"/>
        </w:rPr>
        <w:t xml:space="preserve">and </w:t>
      </w:r>
      <w:r w:rsidR="00DB2B88">
        <w:rPr>
          <w:lang w:val="en"/>
        </w:rPr>
        <w:t>3.7% maybe.</w:t>
      </w:r>
      <w:r>
        <w:rPr>
          <w:lang w:val="en"/>
        </w:rPr>
        <w:t xml:space="preserve">  To determine what astronomy events the population would be interested in, the respondents were asked</w:t>
      </w:r>
      <w:r w:rsidR="00266268">
        <w:rPr>
          <w:lang w:val="en"/>
        </w:rPr>
        <w:t xml:space="preserve"> to select from a list of possible events.</w:t>
      </w:r>
      <w:r>
        <w:rPr>
          <w:lang w:val="en"/>
        </w:rPr>
        <w:t xml:space="preserve">  The </w:t>
      </w:r>
      <w:r w:rsidR="00215EB6">
        <w:rPr>
          <w:lang w:val="en"/>
        </w:rPr>
        <w:t>t</w:t>
      </w:r>
      <w:r w:rsidR="00AB0E9A">
        <w:rPr>
          <w:lang w:val="en"/>
        </w:rPr>
        <w:t>o</w:t>
      </w:r>
      <w:r w:rsidR="00215EB6">
        <w:rPr>
          <w:lang w:val="en"/>
        </w:rPr>
        <w:t xml:space="preserve">p 7 events </w:t>
      </w:r>
      <w:r>
        <w:rPr>
          <w:lang w:val="en"/>
        </w:rPr>
        <w:t>identifie</w:t>
      </w:r>
      <w:r w:rsidR="00215EB6">
        <w:rPr>
          <w:lang w:val="en"/>
        </w:rPr>
        <w:t>d by the respondents are the</w:t>
      </w:r>
      <w:r>
        <w:rPr>
          <w:lang w:val="en"/>
        </w:rPr>
        <w:t xml:space="preserve"> astronomy events to be included in any outreach activities</w:t>
      </w:r>
      <w:r w:rsidR="008E62D8">
        <w:rPr>
          <w:lang w:val="en"/>
        </w:rPr>
        <w:t xml:space="preserve"> in support of the Dark Sky Preserve</w:t>
      </w:r>
      <w:r>
        <w:rPr>
          <w:lang w:val="en"/>
        </w:rPr>
        <w:t xml:space="preserve">, see figure 7.  </w:t>
      </w:r>
      <w:r w:rsidR="00AB0E9A">
        <w:rPr>
          <w:lang w:val="en"/>
        </w:rPr>
        <w:t>In addition, the results show nearly half of the respondents have already</w:t>
      </w:r>
      <w:r w:rsidR="00784F49">
        <w:rPr>
          <w:lang w:val="en"/>
        </w:rPr>
        <w:t xml:space="preserve"> participated in an astronomy event so the interest in the community is there.</w:t>
      </w:r>
    </w:p>
    <w:p w14:paraId="24470D11" w14:textId="075D410D" w:rsidR="007D0692" w:rsidRDefault="00C100D7" w:rsidP="00A25F55">
      <w:pPr>
        <w:tabs>
          <w:tab w:val="left" w:pos="5250"/>
        </w:tabs>
        <w:spacing w:line="360" w:lineRule="auto"/>
        <w:rPr>
          <w:lang w:val="en"/>
        </w:rPr>
      </w:pPr>
      <w:r>
        <w:rPr>
          <w:lang w:val="en"/>
        </w:rPr>
        <w:pict w14:anchorId="7D08DA95">
          <v:shape id="_x0000_i1032" type="#_x0000_t75" style="width:442.2pt;height:296.05pt">
            <v:imagedata r:id="rId18" o:title="47633998"/>
          </v:shape>
        </w:pict>
      </w:r>
    </w:p>
    <w:p w14:paraId="34F2155B" w14:textId="7ACC0231" w:rsidR="00251E3D" w:rsidRDefault="00251E3D" w:rsidP="00A25F55">
      <w:pPr>
        <w:tabs>
          <w:tab w:val="left" w:pos="5250"/>
        </w:tabs>
        <w:spacing w:line="360" w:lineRule="auto"/>
        <w:rPr>
          <w:lang w:val="en"/>
        </w:rPr>
      </w:pPr>
      <w:r>
        <w:rPr>
          <w:lang w:val="en"/>
        </w:rPr>
        <w:t>Figure 7.</w:t>
      </w:r>
      <w:r w:rsidR="00B1658C">
        <w:rPr>
          <w:lang w:val="en"/>
        </w:rPr>
        <w:t xml:space="preserve"> Interest in Astronomy Events</w:t>
      </w:r>
    </w:p>
    <w:p w14:paraId="5AD59D83" w14:textId="77777777" w:rsidR="007D0692" w:rsidRDefault="007D0692" w:rsidP="00A25F55">
      <w:pPr>
        <w:tabs>
          <w:tab w:val="left" w:pos="5250"/>
        </w:tabs>
        <w:spacing w:line="360" w:lineRule="auto"/>
        <w:rPr>
          <w:lang w:val="en"/>
        </w:rPr>
      </w:pPr>
    </w:p>
    <w:p w14:paraId="374D815E" w14:textId="4D877D2B" w:rsidR="00F45B26" w:rsidRDefault="00201DAF" w:rsidP="00A25F55">
      <w:pPr>
        <w:tabs>
          <w:tab w:val="left" w:pos="5250"/>
        </w:tabs>
        <w:spacing w:line="360" w:lineRule="auto"/>
        <w:rPr>
          <w:lang w:val="en"/>
        </w:rPr>
      </w:pPr>
      <w:r>
        <w:rPr>
          <w:lang w:val="en"/>
        </w:rPr>
        <w:t xml:space="preserve">         </w:t>
      </w:r>
      <w:r w:rsidR="0011312F" w:rsidRPr="00201DAF">
        <w:rPr>
          <w:b/>
          <w:bCs/>
          <w:lang w:val="en"/>
        </w:rPr>
        <w:t>Parting thoughts</w:t>
      </w:r>
      <w:r>
        <w:rPr>
          <w:lang w:val="en"/>
        </w:rPr>
        <w:t xml:space="preserve">.  At the end of the survey, respondents were offered the opportunity to record their parting thoughts regarding a Dark Sky Preserve for the South Shore.  </w:t>
      </w:r>
      <w:r w:rsidR="00F45B26">
        <w:t>90 respo</w:t>
      </w:r>
      <w:r>
        <w:t>ndents of the 164 left comments.</w:t>
      </w:r>
      <w:r w:rsidR="00907204">
        <w:t xml:space="preserve">  Some of which are as follows:</w:t>
      </w:r>
    </w:p>
    <w:p w14:paraId="5D0C9308" w14:textId="77777777" w:rsidR="007D0692" w:rsidRDefault="007D0692" w:rsidP="00A25F55">
      <w:pPr>
        <w:tabs>
          <w:tab w:val="left" w:pos="5250"/>
        </w:tabs>
        <w:spacing w:line="360" w:lineRule="auto"/>
        <w:rPr>
          <w:lang w:val="en"/>
        </w:rPr>
      </w:pPr>
    </w:p>
    <w:p w14:paraId="20309E4C" w14:textId="2C45A7CA" w:rsidR="007D0692" w:rsidRDefault="007D0692" w:rsidP="00A25F55">
      <w:pPr>
        <w:tabs>
          <w:tab w:val="left" w:pos="5250"/>
        </w:tabs>
        <w:spacing w:line="360" w:lineRule="auto"/>
      </w:pPr>
      <w:r>
        <w:t>‘</w:t>
      </w:r>
      <w:r w:rsidRPr="007D0692">
        <w:t>I believe that having triple protection for the south shore area would be amazing. A National Marine Conservation Area, along with the South Shore being protected in a natural state and then topped off with a Dark Sky Preserve would be awesome.</w:t>
      </w:r>
      <w:r>
        <w:t>’</w:t>
      </w:r>
    </w:p>
    <w:p w14:paraId="4A9F3E6C" w14:textId="77777777" w:rsidR="003C10DD" w:rsidRDefault="003C10DD" w:rsidP="00A25F55">
      <w:pPr>
        <w:tabs>
          <w:tab w:val="left" w:pos="5250"/>
        </w:tabs>
        <w:spacing w:line="360" w:lineRule="auto"/>
      </w:pPr>
    </w:p>
    <w:p w14:paraId="2CD9A7EC" w14:textId="0FF9F29F" w:rsidR="003C10DD" w:rsidRDefault="003C10DD" w:rsidP="00A25F55">
      <w:pPr>
        <w:tabs>
          <w:tab w:val="left" w:pos="5250"/>
        </w:tabs>
        <w:spacing w:line="360" w:lineRule="auto"/>
      </w:pPr>
      <w:r>
        <w:t>‘</w:t>
      </w:r>
      <w:r w:rsidRPr="003C10DD">
        <w:t xml:space="preserve">I have visited Dark Sky preserves and love the sense of community they help build; I feel we need to remember we are part of creation (not the center); the sky at night is a way of bringing us into harmony with each other and considering our place in the </w:t>
      </w:r>
      <w:r w:rsidR="00F14F22" w:rsidRPr="003C10DD">
        <w:t>world</w:t>
      </w:r>
      <w:r w:rsidR="00F14F22">
        <w:t>.</w:t>
      </w:r>
      <w:r w:rsidR="00AD6C7F">
        <w:t>’</w:t>
      </w:r>
    </w:p>
    <w:p w14:paraId="1B4F025D" w14:textId="77777777" w:rsidR="003C10DD" w:rsidRDefault="003C10DD" w:rsidP="00A25F55">
      <w:pPr>
        <w:tabs>
          <w:tab w:val="left" w:pos="5250"/>
        </w:tabs>
        <w:spacing w:line="360" w:lineRule="auto"/>
      </w:pPr>
    </w:p>
    <w:p w14:paraId="775D2B01" w14:textId="67441CDF" w:rsidR="00907204" w:rsidRDefault="00907204" w:rsidP="00A25F55">
      <w:pPr>
        <w:tabs>
          <w:tab w:val="left" w:pos="5250"/>
        </w:tabs>
        <w:spacing w:line="360" w:lineRule="auto"/>
      </w:pPr>
      <w:r>
        <w:t xml:space="preserve">         </w:t>
      </w:r>
      <w:r w:rsidR="00F14F22">
        <w:t>However, n</w:t>
      </w:r>
      <w:r>
        <w:t xml:space="preserve">ot all </w:t>
      </w:r>
      <w:r w:rsidR="00F14F22">
        <w:t xml:space="preserve">of the </w:t>
      </w:r>
      <w:r>
        <w:t>comments indicated smooth sailing for the proposed Dark Sky Preserve as indicated below:</w:t>
      </w:r>
    </w:p>
    <w:p w14:paraId="003584D8" w14:textId="77777777" w:rsidR="00907204" w:rsidRDefault="00907204" w:rsidP="00A25F55">
      <w:pPr>
        <w:tabs>
          <w:tab w:val="left" w:pos="5250"/>
        </w:tabs>
        <w:spacing w:line="360" w:lineRule="auto"/>
      </w:pPr>
    </w:p>
    <w:p w14:paraId="2B84247F" w14:textId="6AE7AD52" w:rsidR="003C10DD" w:rsidRDefault="003C10DD" w:rsidP="00A25F55">
      <w:pPr>
        <w:tabs>
          <w:tab w:val="left" w:pos="5250"/>
        </w:tabs>
        <w:spacing w:line="360" w:lineRule="auto"/>
      </w:pPr>
      <w:r>
        <w:t>‘</w:t>
      </w:r>
      <w:r w:rsidRPr="003C10DD">
        <w:t>There will be tension between landowners and enthusiasts. To make this proposal fly, need to make the location of the reserve in a place that least likely to build that tension and therefore the location should not embrace the whole south shore.</w:t>
      </w:r>
      <w:r>
        <w:t>’</w:t>
      </w:r>
    </w:p>
    <w:p w14:paraId="0680EF73" w14:textId="77777777" w:rsidR="0011312F" w:rsidRDefault="0011312F" w:rsidP="00A25F55">
      <w:pPr>
        <w:tabs>
          <w:tab w:val="left" w:pos="5250"/>
        </w:tabs>
        <w:spacing w:line="360" w:lineRule="auto"/>
      </w:pPr>
    </w:p>
    <w:p w14:paraId="4F4F28E0" w14:textId="593F70AA" w:rsidR="003C10DD" w:rsidRDefault="003C10DD" w:rsidP="00A25F55">
      <w:pPr>
        <w:tabs>
          <w:tab w:val="left" w:pos="5250"/>
        </w:tabs>
        <w:spacing w:line="360" w:lineRule="auto"/>
      </w:pPr>
      <w:r>
        <w:t>‘Be</w:t>
      </w:r>
      <w:r w:rsidRPr="003C10DD">
        <w:t>tter understanding on the new by-laws that would be created and impact of night visitors/observers on the fauna as more traffic and noise are to be expected.</w:t>
      </w:r>
      <w:r>
        <w:t>’</w:t>
      </w:r>
    </w:p>
    <w:p w14:paraId="2AAA74DC" w14:textId="77777777" w:rsidR="00DB2B88" w:rsidRPr="00015AC0" w:rsidRDefault="00DB2B88" w:rsidP="00A25F55">
      <w:pPr>
        <w:tabs>
          <w:tab w:val="left" w:pos="5250"/>
        </w:tabs>
        <w:spacing w:line="360" w:lineRule="auto"/>
        <w:rPr>
          <w:lang w:val="en"/>
        </w:rPr>
      </w:pPr>
    </w:p>
    <w:p w14:paraId="77FBF4B0" w14:textId="19559C30" w:rsidR="004615F3" w:rsidRDefault="004615F3" w:rsidP="00E2121D">
      <w:pPr>
        <w:spacing w:line="360" w:lineRule="auto"/>
        <w:rPr>
          <w:lang w:val="en"/>
        </w:rPr>
      </w:pPr>
      <w:r>
        <w:rPr>
          <w:lang w:val="en"/>
        </w:rPr>
        <w:tab/>
      </w:r>
      <w:r w:rsidRPr="004615F3">
        <w:rPr>
          <w:b/>
          <w:bCs/>
          <w:lang w:val="en"/>
        </w:rPr>
        <w:t>Focus Group</w:t>
      </w:r>
      <w:r w:rsidR="00A25F55">
        <w:rPr>
          <w:b/>
          <w:bCs/>
          <w:lang w:val="en"/>
        </w:rPr>
        <w:t xml:space="preserve">.  </w:t>
      </w:r>
      <w:r w:rsidR="00A25F55">
        <w:rPr>
          <w:lang w:val="en"/>
        </w:rPr>
        <w:t>In the focus group conducted on the 12</w:t>
      </w:r>
      <w:r w:rsidR="00A25F55" w:rsidRPr="00A25F55">
        <w:rPr>
          <w:vertAlign w:val="superscript"/>
          <w:lang w:val="en"/>
        </w:rPr>
        <w:t>th</w:t>
      </w:r>
      <w:r w:rsidR="00A25F55">
        <w:rPr>
          <w:lang w:val="en"/>
        </w:rPr>
        <w:t xml:space="preserve"> of April 2023, with five volunteers from the South Shore Joint Initiative, we delved into meaning, motivation, value, and wellbeing.  The f</w:t>
      </w:r>
      <w:r w:rsidR="00A0118A">
        <w:rPr>
          <w:lang w:val="en"/>
        </w:rPr>
        <w:t>our</w:t>
      </w:r>
      <w:r w:rsidR="00A25F55">
        <w:rPr>
          <w:lang w:val="en"/>
        </w:rPr>
        <w:t xml:space="preserve"> following questions were put to each of the participants:</w:t>
      </w:r>
    </w:p>
    <w:p w14:paraId="4CB2448D" w14:textId="600FC91F" w:rsidR="00A0118A" w:rsidRDefault="00A0118A" w:rsidP="00A0118A">
      <w:pPr>
        <w:numPr>
          <w:ilvl w:val="0"/>
          <w:numId w:val="32"/>
        </w:numPr>
        <w:spacing w:line="360" w:lineRule="auto"/>
        <w:rPr>
          <w:lang w:val="en"/>
        </w:rPr>
      </w:pPr>
      <w:r>
        <w:rPr>
          <w:lang w:val="en"/>
        </w:rPr>
        <w:t>How and why is the night sky meaningful to you?</w:t>
      </w:r>
    </w:p>
    <w:p w14:paraId="2CE9421A" w14:textId="58A3A6A4" w:rsidR="00A25F55" w:rsidRDefault="00A25F55" w:rsidP="00A0118A">
      <w:pPr>
        <w:numPr>
          <w:ilvl w:val="0"/>
          <w:numId w:val="32"/>
        </w:numPr>
        <w:spacing w:line="360" w:lineRule="auto"/>
        <w:rPr>
          <w:lang w:val="en"/>
        </w:rPr>
      </w:pPr>
      <w:r>
        <w:rPr>
          <w:lang w:val="en"/>
        </w:rPr>
        <w:t>Why did you want to participate in</w:t>
      </w:r>
      <w:r w:rsidR="00A0118A">
        <w:rPr>
          <w:lang w:val="en"/>
        </w:rPr>
        <w:t xml:space="preserve"> the creation of a dark sky preserve?</w:t>
      </w:r>
    </w:p>
    <w:p w14:paraId="37DD7308" w14:textId="7B8468DA" w:rsidR="00A0118A" w:rsidRDefault="00A0118A" w:rsidP="00A0118A">
      <w:pPr>
        <w:numPr>
          <w:ilvl w:val="0"/>
          <w:numId w:val="32"/>
        </w:numPr>
        <w:spacing w:line="360" w:lineRule="auto"/>
        <w:rPr>
          <w:lang w:val="en"/>
        </w:rPr>
      </w:pPr>
      <w:r>
        <w:rPr>
          <w:lang w:val="en"/>
        </w:rPr>
        <w:t>What value do you place on the night sky?</w:t>
      </w:r>
    </w:p>
    <w:p w14:paraId="147FB111" w14:textId="2DAB6D86" w:rsidR="00A0118A" w:rsidRDefault="00A0118A" w:rsidP="00A0118A">
      <w:pPr>
        <w:numPr>
          <w:ilvl w:val="0"/>
          <w:numId w:val="32"/>
        </w:numPr>
        <w:spacing w:line="360" w:lineRule="auto"/>
        <w:rPr>
          <w:lang w:val="en"/>
        </w:rPr>
      </w:pPr>
      <w:r>
        <w:rPr>
          <w:lang w:val="en"/>
        </w:rPr>
        <w:t>What connection does the night sky have to nature and your wellbeing?</w:t>
      </w:r>
    </w:p>
    <w:p w14:paraId="65A45F6C" w14:textId="77777777" w:rsidR="00FB7FA7" w:rsidRDefault="00FB7FA7" w:rsidP="00AD615B">
      <w:pPr>
        <w:spacing w:line="360" w:lineRule="auto"/>
        <w:ind w:firstLine="360"/>
        <w:rPr>
          <w:lang w:val="en"/>
        </w:rPr>
      </w:pPr>
    </w:p>
    <w:p w14:paraId="78F0685E" w14:textId="0A6C8EB9" w:rsidR="00A004B0" w:rsidRDefault="00A004B0" w:rsidP="00372A3E">
      <w:pPr>
        <w:spacing w:line="360" w:lineRule="auto"/>
        <w:ind w:firstLine="720"/>
        <w:rPr>
          <w:lang w:val="en-CA"/>
        </w:rPr>
      </w:pPr>
      <w:r w:rsidRPr="00290030">
        <w:rPr>
          <w:b/>
          <w:bCs/>
          <w:lang w:val="en-CA"/>
        </w:rPr>
        <w:t>Meaning</w:t>
      </w:r>
      <w:r w:rsidR="00290030" w:rsidRPr="00290030">
        <w:rPr>
          <w:b/>
          <w:bCs/>
          <w:lang w:val="en-CA"/>
        </w:rPr>
        <w:t>.</w:t>
      </w:r>
      <w:r w:rsidR="00290030">
        <w:rPr>
          <w:lang w:val="en-CA"/>
        </w:rPr>
        <w:t xml:space="preserve">  </w:t>
      </w:r>
      <w:r w:rsidR="00BE763A">
        <w:rPr>
          <w:lang w:val="en-CA"/>
        </w:rPr>
        <w:t>One par</w:t>
      </w:r>
      <w:r w:rsidR="00290030">
        <w:rPr>
          <w:lang w:val="en-CA"/>
        </w:rPr>
        <w:t>ticipant answered in line with</w:t>
      </w:r>
      <w:r w:rsidR="0013683B">
        <w:rPr>
          <w:lang w:val="en-CA"/>
        </w:rPr>
        <w:t xml:space="preserve"> </w:t>
      </w:r>
      <w:r w:rsidR="0013683B" w:rsidRPr="0013683B">
        <w:rPr>
          <w:lang w:val="en-CA"/>
        </w:rPr>
        <w:t>Monika Derrien and Patricia Stokowski’s</w:t>
      </w:r>
      <w:r w:rsidR="0013683B">
        <w:rPr>
          <w:lang w:val="en-CA"/>
        </w:rPr>
        <w:t xml:space="preserve"> findings that </w:t>
      </w:r>
      <w:r w:rsidR="0013683B" w:rsidRPr="0013683B">
        <w:rPr>
          <w:lang w:val="en-CA"/>
        </w:rPr>
        <w:t>experiences close-to-home and in everyday setting shape night sky experiences</w:t>
      </w:r>
      <w:r w:rsidR="0013683B">
        <w:rPr>
          <w:lang w:val="en-CA"/>
        </w:rPr>
        <w:t>. As Participant 2 states, ‘</w:t>
      </w:r>
      <w:r w:rsidR="00595A9F" w:rsidRPr="00595A9F">
        <w:rPr>
          <w:lang w:val="en-CA"/>
        </w:rPr>
        <w:t>So I spend a lot of time alone in a field just staring at the night sky and it br</w:t>
      </w:r>
      <w:r w:rsidR="00595A9F">
        <w:rPr>
          <w:lang w:val="en-CA"/>
        </w:rPr>
        <w:t>ings</w:t>
      </w:r>
      <w:r w:rsidR="00595A9F" w:rsidRPr="00595A9F">
        <w:rPr>
          <w:lang w:val="en-CA"/>
        </w:rPr>
        <w:t xml:space="preserve"> me a lot of peace</w:t>
      </w:r>
      <w:r w:rsidR="00595A9F">
        <w:rPr>
          <w:lang w:val="en-CA"/>
        </w:rPr>
        <w:t>,</w:t>
      </w:r>
      <w:r w:rsidR="00595A9F" w:rsidRPr="00595A9F">
        <w:rPr>
          <w:lang w:val="en-CA"/>
        </w:rPr>
        <w:t xml:space="preserve"> and I'm sure there's a lot of people out there who would also, uh, find it very peaceful to just go out there and experience it</w:t>
      </w:r>
      <w:r w:rsidR="00595A9F">
        <w:rPr>
          <w:lang w:val="en-CA"/>
        </w:rPr>
        <w:t>’.</w:t>
      </w:r>
      <w:r w:rsidR="00A25F55">
        <w:rPr>
          <w:lang w:val="en-CA"/>
        </w:rPr>
        <w:t xml:space="preserve">  </w:t>
      </w:r>
      <w:r w:rsidR="00372A3E">
        <w:rPr>
          <w:lang w:val="en-CA"/>
        </w:rPr>
        <w:t>As well, P</w:t>
      </w:r>
      <w:r w:rsidR="00DF7D6B">
        <w:rPr>
          <w:lang w:val="en-CA"/>
        </w:rPr>
        <w:t xml:space="preserve">articipants 3 and 4, </w:t>
      </w:r>
      <w:r w:rsidR="00BE763A">
        <w:rPr>
          <w:lang w:val="en-CA"/>
        </w:rPr>
        <w:t>also responded</w:t>
      </w:r>
      <w:r w:rsidR="00DF7D6B">
        <w:rPr>
          <w:lang w:val="en-CA"/>
        </w:rPr>
        <w:t xml:space="preserve"> in line with </w:t>
      </w:r>
      <w:r w:rsidR="00DF7D6B" w:rsidRPr="00DF7D6B">
        <w:rPr>
          <w:lang w:val="en-CA"/>
        </w:rPr>
        <w:t>Monika Derrien and Patricia Stokowski’s</w:t>
      </w:r>
      <w:r w:rsidR="00DF7D6B">
        <w:rPr>
          <w:lang w:val="en-CA"/>
        </w:rPr>
        <w:t xml:space="preserve"> study, which found people understood the night sky experience under </w:t>
      </w:r>
      <w:r w:rsidR="00DF7D6B" w:rsidRPr="00DF7D6B">
        <w:t>social, cultural, and spatial imaginaries</w:t>
      </w:r>
      <w:r w:rsidR="00AD615B">
        <w:t xml:space="preserve">.  </w:t>
      </w:r>
      <w:r w:rsidR="002A19D4">
        <w:t xml:space="preserve">As </w:t>
      </w:r>
      <w:r w:rsidR="004A5D05">
        <w:rPr>
          <w:lang w:val="en-CA"/>
        </w:rPr>
        <w:t>P</w:t>
      </w:r>
      <w:r w:rsidR="00AD615B">
        <w:rPr>
          <w:lang w:val="en-CA"/>
        </w:rPr>
        <w:t xml:space="preserve">articipant </w:t>
      </w:r>
      <w:r w:rsidR="004A5D05">
        <w:rPr>
          <w:lang w:val="en-CA"/>
        </w:rPr>
        <w:t>3</w:t>
      </w:r>
      <w:r w:rsidR="00DF7D6B">
        <w:rPr>
          <w:lang w:val="en-CA"/>
        </w:rPr>
        <w:t xml:space="preserve"> </w:t>
      </w:r>
      <w:r w:rsidR="00AD615B">
        <w:rPr>
          <w:lang w:val="en-CA"/>
        </w:rPr>
        <w:t>stated,</w:t>
      </w:r>
      <w:r w:rsidR="004A5D05">
        <w:rPr>
          <w:lang w:val="en-CA"/>
        </w:rPr>
        <w:t xml:space="preserve"> ‘</w:t>
      </w:r>
      <w:r w:rsidR="004A5D05" w:rsidRPr="004A5D05">
        <w:rPr>
          <w:lang w:val="en-US"/>
        </w:rPr>
        <w:t>I think it's meaningful to me in the way that it's been meaningful to humans</w:t>
      </w:r>
      <w:r w:rsidR="004A5D05">
        <w:rPr>
          <w:lang w:val="en-US"/>
        </w:rPr>
        <w:t xml:space="preserve">. </w:t>
      </w:r>
      <w:r w:rsidR="004A5D05" w:rsidRPr="004A5D05">
        <w:rPr>
          <w:lang w:val="en-US"/>
        </w:rPr>
        <w:t>Um, I've had the good fortune of being able to travel quite a bit and our ancient societies were connected to the night sky, perhaps much more than our societies today are</w:t>
      </w:r>
      <w:r w:rsidR="004A5D05">
        <w:rPr>
          <w:lang w:val="en-US"/>
        </w:rPr>
        <w:t>’.</w:t>
      </w:r>
      <w:r w:rsidR="00DF7D6B">
        <w:rPr>
          <w:lang w:val="en-US"/>
        </w:rPr>
        <w:t xml:space="preserve">  </w:t>
      </w:r>
      <w:r w:rsidR="00820FA4">
        <w:rPr>
          <w:lang w:val="en-US"/>
        </w:rPr>
        <w:t>P</w:t>
      </w:r>
      <w:r w:rsidR="00AD615B">
        <w:rPr>
          <w:lang w:val="en-US"/>
        </w:rPr>
        <w:t xml:space="preserve">articipant </w:t>
      </w:r>
      <w:r w:rsidR="00820FA4">
        <w:rPr>
          <w:lang w:val="en-US"/>
        </w:rPr>
        <w:t>4</w:t>
      </w:r>
      <w:r w:rsidR="00B76D01">
        <w:rPr>
          <w:lang w:val="en-US"/>
        </w:rPr>
        <w:t xml:space="preserve"> answered, </w:t>
      </w:r>
      <w:r w:rsidR="00820FA4">
        <w:rPr>
          <w:lang w:val="en-US"/>
        </w:rPr>
        <w:t>‘</w:t>
      </w:r>
      <w:r w:rsidR="00820FA4" w:rsidRPr="00820FA4">
        <w:rPr>
          <w:lang w:val="en-US"/>
        </w:rPr>
        <w:t>Well, I'm an outdoors person, so everything outdoors is meaningful to me. It's just where I am the most comfortable. And at night I am very comfortable outside looking at the night sky</w:t>
      </w:r>
      <w:r w:rsidR="00820FA4">
        <w:rPr>
          <w:lang w:val="en-US"/>
        </w:rPr>
        <w:t>’.</w:t>
      </w:r>
      <w:r w:rsidR="00A0118A">
        <w:rPr>
          <w:lang w:val="en-US"/>
        </w:rPr>
        <w:t xml:space="preserve">  </w:t>
      </w:r>
      <w:r w:rsidR="00453A94">
        <w:rPr>
          <w:lang w:val="en-US"/>
        </w:rPr>
        <w:t xml:space="preserve">These findings indicate </w:t>
      </w:r>
      <w:r w:rsidR="00690A28">
        <w:rPr>
          <w:lang w:val="en-US"/>
        </w:rPr>
        <w:t xml:space="preserve">any proposal for a Dark Sky Preserve </w:t>
      </w:r>
      <w:r w:rsidR="00690A28">
        <w:rPr>
          <w:lang w:val="en-CA"/>
        </w:rPr>
        <w:t xml:space="preserve">should combine </w:t>
      </w:r>
      <w:bookmarkStart w:id="9" w:name="_Hlk133394525"/>
      <w:r w:rsidR="00690A28">
        <w:rPr>
          <w:lang w:val="en-CA"/>
        </w:rPr>
        <w:t xml:space="preserve">the night sky experience under </w:t>
      </w:r>
      <w:r w:rsidR="00690A28" w:rsidRPr="00DF7D6B">
        <w:t>social, cultural, and spatial imaginaries</w:t>
      </w:r>
      <w:r w:rsidR="00453A94">
        <w:t xml:space="preserve"> in its design.</w:t>
      </w:r>
    </w:p>
    <w:bookmarkEnd w:id="9"/>
    <w:p w14:paraId="7D729481" w14:textId="2FB80A3B" w:rsidR="00595A9F" w:rsidRDefault="00595A9F" w:rsidP="00A004B0">
      <w:pPr>
        <w:spacing w:line="360" w:lineRule="auto"/>
        <w:rPr>
          <w:lang w:val="en-CA"/>
        </w:rPr>
      </w:pPr>
    </w:p>
    <w:p w14:paraId="6EEDBA73" w14:textId="77777777" w:rsidR="00453A94" w:rsidRDefault="00453A94" w:rsidP="00A004B0">
      <w:pPr>
        <w:spacing w:line="360" w:lineRule="auto"/>
        <w:rPr>
          <w:lang w:val="en-CA"/>
        </w:rPr>
      </w:pPr>
    </w:p>
    <w:p w14:paraId="54AC41D4" w14:textId="3889229D" w:rsidR="004A5D05" w:rsidRDefault="00A004B0" w:rsidP="00782A2E">
      <w:pPr>
        <w:spacing w:line="360" w:lineRule="auto"/>
        <w:ind w:firstLine="720"/>
        <w:rPr>
          <w:lang w:val="en-US"/>
        </w:rPr>
      </w:pPr>
      <w:r w:rsidRPr="00782A2E">
        <w:rPr>
          <w:b/>
          <w:bCs/>
          <w:lang w:val="en-CA"/>
        </w:rPr>
        <w:t>Motivation</w:t>
      </w:r>
      <w:r w:rsidR="00782A2E" w:rsidRPr="00782A2E">
        <w:rPr>
          <w:b/>
          <w:bCs/>
          <w:lang w:val="en-CA"/>
        </w:rPr>
        <w:t>.</w:t>
      </w:r>
      <w:r w:rsidR="00782A2E">
        <w:rPr>
          <w:lang w:val="en-CA"/>
        </w:rPr>
        <w:t xml:space="preserve">  Two of the participants answered in line with Ada Blair</w:t>
      </w:r>
      <w:r w:rsidR="0013683B">
        <w:rPr>
          <w:lang w:val="en-CA"/>
        </w:rPr>
        <w:t>’s view</w:t>
      </w:r>
      <w:r w:rsidR="00782A2E">
        <w:rPr>
          <w:lang w:val="en-CA"/>
        </w:rPr>
        <w:t xml:space="preserve"> </w:t>
      </w:r>
      <w:r w:rsidR="00782A2E" w:rsidRPr="00DC061E">
        <w:rPr>
          <w:lang w:val="en-CA"/>
        </w:rPr>
        <w:t>of building and maintaining family/community as a motivational factor</w:t>
      </w:r>
      <w:r w:rsidR="00782A2E">
        <w:rPr>
          <w:lang w:val="en-CA"/>
        </w:rPr>
        <w:t xml:space="preserve">.  </w:t>
      </w:r>
      <w:r w:rsidR="00595A9F" w:rsidRPr="00595A9F">
        <w:rPr>
          <w:lang w:val="en-CA"/>
        </w:rPr>
        <w:t>P</w:t>
      </w:r>
      <w:r w:rsidR="0013683B">
        <w:rPr>
          <w:lang w:val="en-CA"/>
        </w:rPr>
        <w:t xml:space="preserve">articipant </w:t>
      </w:r>
      <w:proofErr w:type="gramStart"/>
      <w:r w:rsidR="00595A9F" w:rsidRPr="00595A9F">
        <w:rPr>
          <w:lang w:val="en-CA"/>
        </w:rPr>
        <w:t>2</w:t>
      </w:r>
      <w:proofErr w:type="gramEnd"/>
      <w:r w:rsidR="0013683B">
        <w:rPr>
          <w:lang w:val="en-CA"/>
        </w:rPr>
        <w:t xml:space="preserve"> stated,</w:t>
      </w:r>
      <w:r w:rsidR="00782A2E">
        <w:rPr>
          <w:lang w:val="en-CA"/>
        </w:rPr>
        <w:t xml:space="preserve"> </w:t>
      </w:r>
      <w:r w:rsidR="00595A9F" w:rsidRPr="00595A9F">
        <w:rPr>
          <w:lang w:val="en-CA"/>
        </w:rPr>
        <w:t xml:space="preserve">‘I just truly care about the night sky and if there's </w:t>
      </w:r>
      <w:r w:rsidR="00A0118A" w:rsidRPr="00595A9F">
        <w:rPr>
          <w:lang w:val="en-CA"/>
        </w:rPr>
        <w:t>anyway,</w:t>
      </w:r>
      <w:r w:rsidR="00595A9F" w:rsidRPr="00595A9F">
        <w:rPr>
          <w:lang w:val="en-CA"/>
        </w:rPr>
        <w:t xml:space="preserve"> I can help create awareness about it and just, yeah, I get more people interested in it and conscious about the effect light has on it’.</w:t>
      </w:r>
      <w:r w:rsidR="00782A2E">
        <w:rPr>
          <w:lang w:val="en-CA"/>
        </w:rPr>
        <w:t xml:space="preserve">  </w:t>
      </w:r>
      <w:r w:rsidR="0013683B">
        <w:rPr>
          <w:lang w:val="en-CA"/>
        </w:rPr>
        <w:t xml:space="preserve">For </w:t>
      </w:r>
      <w:r w:rsidR="004A5D05">
        <w:rPr>
          <w:lang w:val="en-US"/>
        </w:rPr>
        <w:t>P</w:t>
      </w:r>
      <w:r w:rsidR="0013683B">
        <w:rPr>
          <w:lang w:val="en-US"/>
        </w:rPr>
        <w:t xml:space="preserve">articipant </w:t>
      </w:r>
      <w:r w:rsidR="004A5D05">
        <w:rPr>
          <w:lang w:val="en-US"/>
        </w:rPr>
        <w:t>3</w:t>
      </w:r>
      <w:r w:rsidR="0013683B">
        <w:rPr>
          <w:lang w:val="en-US"/>
        </w:rPr>
        <w:t>,</w:t>
      </w:r>
      <w:r w:rsidR="00782A2E">
        <w:rPr>
          <w:lang w:val="en-US"/>
        </w:rPr>
        <w:t xml:space="preserve"> </w:t>
      </w:r>
      <w:r w:rsidR="004A5D05">
        <w:rPr>
          <w:lang w:val="en-US"/>
        </w:rPr>
        <w:t>‘</w:t>
      </w:r>
      <w:r w:rsidR="004A5D05" w:rsidRPr="004A5D05">
        <w:rPr>
          <w:lang w:val="en-US"/>
        </w:rPr>
        <w:t>we're fortunate that we can access the dark sky here and, uh, it could, it could bring value to the county to, to be a place of dark sky</w:t>
      </w:r>
      <w:r w:rsidR="004A5D05">
        <w:rPr>
          <w:lang w:val="en-US"/>
        </w:rPr>
        <w:t>’</w:t>
      </w:r>
      <w:r w:rsidR="004A5D05" w:rsidRPr="004A5D05">
        <w:rPr>
          <w:lang w:val="en-US"/>
        </w:rPr>
        <w:t>.</w:t>
      </w:r>
      <w:r w:rsidR="0013683B">
        <w:rPr>
          <w:lang w:val="en-US"/>
        </w:rPr>
        <w:t xml:space="preserve">  Participant 3 in her view, </w:t>
      </w:r>
      <w:r w:rsidR="000F7C7E">
        <w:rPr>
          <w:lang w:val="en-US"/>
        </w:rPr>
        <w:t xml:space="preserve">the </w:t>
      </w:r>
      <w:r w:rsidR="0013683B">
        <w:rPr>
          <w:lang w:val="en-US"/>
        </w:rPr>
        <w:t>dark sky would add to the community.</w:t>
      </w:r>
      <w:r w:rsidR="00F86E59">
        <w:rPr>
          <w:lang w:val="en-US"/>
        </w:rPr>
        <w:t xml:space="preserve">  This motivational factor of building community should be incorporated in the design of the Dark Sky Preserve.</w:t>
      </w:r>
    </w:p>
    <w:p w14:paraId="3E8E93A2" w14:textId="50D05FEC" w:rsidR="00252578" w:rsidRPr="004A5D05" w:rsidRDefault="00252578" w:rsidP="00252578">
      <w:pPr>
        <w:spacing w:line="360" w:lineRule="auto"/>
        <w:ind w:firstLine="720"/>
        <w:rPr>
          <w:lang w:val="en-US"/>
        </w:rPr>
      </w:pPr>
      <w:r>
        <w:rPr>
          <w:lang w:val="en-US"/>
        </w:rPr>
        <w:tab/>
      </w:r>
    </w:p>
    <w:p w14:paraId="2A8C8C13" w14:textId="37955BB5" w:rsidR="00B76D01" w:rsidRDefault="00A004B0" w:rsidP="00B76D01">
      <w:pPr>
        <w:spacing w:line="360" w:lineRule="auto"/>
        <w:ind w:firstLine="720"/>
        <w:rPr>
          <w:lang w:val="en-US"/>
        </w:rPr>
      </w:pPr>
      <w:r w:rsidRPr="002E2B2A">
        <w:rPr>
          <w:b/>
          <w:bCs/>
          <w:lang w:val="en-CA"/>
        </w:rPr>
        <w:t>Value</w:t>
      </w:r>
      <w:r w:rsidR="00782A2E" w:rsidRPr="002E2B2A">
        <w:rPr>
          <w:b/>
          <w:bCs/>
          <w:lang w:val="en-CA"/>
        </w:rPr>
        <w:t>.</w:t>
      </w:r>
      <w:r w:rsidR="00782A2E">
        <w:rPr>
          <w:lang w:val="en-CA"/>
        </w:rPr>
        <w:t xml:space="preserve">  </w:t>
      </w:r>
      <w:r w:rsidR="00B76D01">
        <w:rPr>
          <w:lang w:val="en-CA"/>
        </w:rPr>
        <w:t>T</w:t>
      </w:r>
      <w:r w:rsidR="00F468A3">
        <w:rPr>
          <w:lang w:val="en-CA"/>
        </w:rPr>
        <w:t>wo</w:t>
      </w:r>
      <w:r w:rsidR="002E2B2A">
        <w:rPr>
          <w:lang w:val="en-CA"/>
        </w:rPr>
        <w:t xml:space="preserve"> participant</w:t>
      </w:r>
      <w:r w:rsidR="00B76D01">
        <w:rPr>
          <w:lang w:val="en-CA"/>
        </w:rPr>
        <w:t>s</w:t>
      </w:r>
      <w:r w:rsidR="002E2B2A">
        <w:rPr>
          <w:lang w:val="en-CA"/>
        </w:rPr>
        <w:t xml:space="preserve"> answered in line with </w:t>
      </w:r>
      <w:r w:rsidR="002E2B2A" w:rsidRPr="002E2B2A">
        <w:rPr>
          <w:lang w:val="en-CA"/>
        </w:rPr>
        <w:t xml:space="preserve">Terrel </w:t>
      </w:r>
      <w:r w:rsidR="00AD615B" w:rsidRPr="002E2B2A">
        <w:rPr>
          <w:lang w:val="en-CA"/>
        </w:rPr>
        <w:t>Galloway</w:t>
      </w:r>
      <w:r w:rsidR="00AD615B">
        <w:rPr>
          <w:lang w:val="en-CA"/>
        </w:rPr>
        <w:t>’s</w:t>
      </w:r>
      <w:r w:rsidR="002E2B2A">
        <w:rPr>
          <w:lang w:val="en-CA"/>
        </w:rPr>
        <w:t xml:space="preserve"> view </w:t>
      </w:r>
      <w:r w:rsidR="002E2B2A" w:rsidRPr="002E2B2A">
        <w:rPr>
          <w:lang w:val="en-CA"/>
        </w:rPr>
        <w:t>that beauty is also fundamental to human welfare and the recreation of community</w:t>
      </w:r>
      <w:r w:rsidR="002E2B2A">
        <w:rPr>
          <w:lang w:val="en-CA"/>
        </w:rPr>
        <w:t xml:space="preserve">.  As </w:t>
      </w:r>
      <w:r w:rsidR="00595A9F">
        <w:rPr>
          <w:lang w:val="en-CA"/>
        </w:rPr>
        <w:t>P</w:t>
      </w:r>
      <w:r w:rsidR="00AD615B">
        <w:rPr>
          <w:lang w:val="en-CA"/>
        </w:rPr>
        <w:t xml:space="preserve">articipant </w:t>
      </w:r>
      <w:r w:rsidR="00595A9F">
        <w:rPr>
          <w:lang w:val="en-CA"/>
        </w:rPr>
        <w:t>1</w:t>
      </w:r>
      <w:r w:rsidR="002E2B2A">
        <w:rPr>
          <w:lang w:val="en-CA"/>
        </w:rPr>
        <w:t xml:space="preserve"> state</w:t>
      </w:r>
      <w:r w:rsidR="00B76D01">
        <w:rPr>
          <w:lang w:val="en-CA"/>
        </w:rPr>
        <w:t>d</w:t>
      </w:r>
      <w:r w:rsidR="002E2B2A">
        <w:rPr>
          <w:lang w:val="en-CA"/>
        </w:rPr>
        <w:t>,</w:t>
      </w:r>
      <w:r w:rsidR="00595A9F">
        <w:rPr>
          <w:lang w:val="en-CA"/>
        </w:rPr>
        <w:t xml:space="preserve"> ‘</w:t>
      </w:r>
      <w:r w:rsidR="00595A9F" w:rsidRPr="00595A9F">
        <w:rPr>
          <w:lang w:val="en-CA"/>
        </w:rPr>
        <w:t>In the summer when the Milky Way is at its finest, for me, it is spectacular with binoculars and awe, and I talk to my parents.  They are out there somewhere floating around; they are not stars, they are not stars</w:t>
      </w:r>
      <w:proofErr w:type="gramStart"/>
      <w:r w:rsidR="00595A9F">
        <w:rPr>
          <w:lang w:val="en-CA"/>
        </w:rPr>
        <w:t>’.</w:t>
      </w:r>
      <w:proofErr w:type="gramEnd"/>
      <w:r w:rsidR="002E2B2A">
        <w:rPr>
          <w:lang w:val="en-CA"/>
        </w:rPr>
        <w:t xml:space="preserve">  </w:t>
      </w:r>
      <w:r w:rsidR="00B76D01" w:rsidRPr="00B76D01">
        <w:rPr>
          <w:lang w:val="en-CA"/>
        </w:rPr>
        <w:t>For Participant 3, ‘</w:t>
      </w:r>
      <w:r w:rsidR="00B76D01" w:rsidRPr="00B76D01">
        <w:rPr>
          <w:lang w:val="en-US"/>
        </w:rPr>
        <w:t xml:space="preserve">I think, as someone else mentioned, it gives us a sense of place and I think when we look up, up, it reminds us that this is the only planet that we have that we can live on despite the massive number of stars’. </w:t>
      </w:r>
      <w:r w:rsidR="00F468A3">
        <w:rPr>
          <w:lang w:val="en-US"/>
        </w:rPr>
        <w:t>Both participants therefore linked human welfare to the value of the night sky</w:t>
      </w:r>
      <w:r w:rsidR="00A125D6">
        <w:rPr>
          <w:lang w:val="en-US"/>
        </w:rPr>
        <w:t xml:space="preserve"> and thus, promotional material should include this aspect</w:t>
      </w:r>
      <w:r w:rsidR="00F468A3">
        <w:rPr>
          <w:lang w:val="en-US"/>
        </w:rPr>
        <w:t>.</w:t>
      </w:r>
    </w:p>
    <w:p w14:paraId="191040BA" w14:textId="77777777" w:rsidR="00122709" w:rsidRPr="00B76D01" w:rsidRDefault="00122709" w:rsidP="00B76D01">
      <w:pPr>
        <w:spacing w:line="360" w:lineRule="auto"/>
        <w:ind w:firstLine="720"/>
        <w:rPr>
          <w:lang w:val="en-US"/>
        </w:rPr>
      </w:pPr>
    </w:p>
    <w:p w14:paraId="38E87E9C" w14:textId="0C223CD8" w:rsidR="00F86E59" w:rsidRDefault="002E2B2A" w:rsidP="0005388A">
      <w:pPr>
        <w:spacing w:line="360" w:lineRule="auto"/>
        <w:ind w:firstLine="720"/>
        <w:rPr>
          <w:lang w:val="en-CA"/>
        </w:rPr>
      </w:pPr>
      <w:r>
        <w:rPr>
          <w:lang w:val="en-CA"/>
        </w:rPr>
        <w:t xml:space="preserve">Another participant answered more in line with </w:t>
      </w:r>
      <w:r w:rsidRPr="002E2B2A">
        <w:rPr>
          <w:lang w:val="en-CA"/>
        </w:rPr>
        <w:t>Robert Stebbins in his article Serious Leisure</w:t>
      </w:r>
      <w:r>
        <w:rPr>
          <w:lang w:val="en-CA"/>
        </w:rPr>
        <w:t xml:space="preserve">.  </w:t>
      </w:r>
      <w:r w:rsidR="00AD615B">
        <w:rPr>
          <w:lang w:val="en-CA"/>
        </w:rPr>
        <w:t xml:space="preserve">Participant </w:t>
      </w:r>
      <w:proofErr w:type="gramStart"/>
      <w:r w:rsidR="00AD615B">
        <w:rPr>
          <w:lang w:val="en-CA"/>
        </w:rPr>
        <w:t>2</w:t>
      </w:r>
      <w:proofErr w:type="gramEnd"/>
      <w:r w:rsidR="00AD615B">
        <w:rPr>
          <w:lang w:val="en-CA"/>
        </w:rPr>
        <w:t xml:space="preserve"> </w:t>
      </w:r>
      <w:r w:rsidR="00B76D01">
        <w:rPr>
          <w:lang w:val="en-CA"/>
        </w:rPr>
        <w:t>replied</w:t>
      </w:r>
      <w:r w:rsidR="00AD615B">
        <w:rPr>
          <w:lang w:val="en-CA"/>
        </w:rPr>
        <w:t>,</w:t>
      </w:r>
      <w:r>
        <w:rPr>
          <w:lang w:val="en-CA"/>
        </w:rPr>
        <w:t xml:space="preserve"> </w:t>
      </w:r>
      <w:r w:rsidR="004A5D05">
        <w:rPr>
          <w:lang w:val="en-CA"/>
        </w:rPr>
        <w:t>‘</w:t>
      </w:r>
      <w:r w:rsidR="004A5D05" w:rsidRPr="004A5D05">
        <w:rPr>
          <w:lang w:val="en-CA"/>
        </w:rPr>
        <w:t>Um, I think tons of value. Like I invest, uh, a lot of money in like astronomy equipment and invest a lot of time in doing it</w:t>
      </w:r>
      <w:proofErr w:type="gramStart"/>
      <w:r w:rsidR="004A5D05">
        <w:rPr>
          <w:lang w:val="en-CA"/>
        </w:rPr>
        <w:t>’.</w:t>
      </w:r>
      <w:proofErr w:type="gramEnd"/>
      <w:r w:rsidR="0013683B">
        <w:rPr>
          <w:lang w:val="en-CA"/>
        </w:rPr>
        <w:t xml:space="preserve"> Participant </w:t>
      </w:r>
      <w:proofErr w:type="gramStart"/>
      <w:r w:rsidR="0013683B">
        <w:rPr>
          <w:lang w:val="en-CA"/>
        </w:rPr>
        <w:t>2</w:t>
      </w:r>
      <w:proofErr w:type="gramEnd"/>
      <w:r w:rsidR="0013683B">
        <w:rPr>
          <w:lang w:val="en-CA"/>
        </w:rPr>
        <w:t xml:space="preserve"> is an astrophotographer </w:t>
      </w:r>
      <w:r w:rsidR="00B76D01">
        <w:rPr>
          <w:lang w:val="en-CA"/>
        </w:rPr>
        <w:t xml:space="preserve">in line with an </w:t>
      </w:r>
      <w:r w:rsidR="00B76D01" w:rsidRPr="00B76D01">
        <w:rPr>
          <w:lang w:val="en-CA"/>
        </w:rPr>
        <w:t>activity that captivates its participants with complexity and many challenges</w:t>
      </w:r>
      <w:r w:rsidR="00B76D01">
        <w:rPr>
          <w:lang w:val="en-CA"/>
        </w:rPr>
        <w:t xml:space="preserve">.  </w:t>
      </w:r>
      <w:r w:rsidR="00F86E59">
        <w:rPr>
          <w:lang w:val="en-CA"/>
        </w:rPr>
        <w:t xml:space="preserve">This finding indicates that a Dark Sky Preserve should incorporate an observing area or pad for serious leisure which </w:t>
      </w:r>
      <w:r w:rsidR="003A1262">
        <w:rPr>
          <w:lang w:val="en-CA"/>
        </w:rPr>
        <w:t>would also foster community</w:t>
      </w:r>
      <w:r w:rsidR="00784F49">
        <w:rPr>
          <w:lang w:val="en-CA"/>
        </w:rPr>
        <w:t xml:space="preserve"> and dark sky guardians</w:t>
      </w:r>
      <w:r w:rsidR="003A1262">
        <w:rPr>
          <w:lang w:val="en-CA"/>
        </w:rPr>
        <w:t>.</w:t>
      </w:r>
    </w:p>
    <w:p w14:paraId="2E8A66D9" w14:textId="77777777" w:rsidR="00F86E59" w:rsidRDefault="00F86E59" w:rsidP="0005388A">
      <w:pPr>
        <w:spacing w:line="360" w:lineRule="auto"/>
        <w:ind w:firstLine="720"/>
        <w:rPr>
          <w:lang w:val="en-CA"/>
        </w:rPr>
      </w:pPr>
    </w:p>
    <w:p w14:paraId="274CE41A" w14:textId="4EEA6C06" w:rsidR="00820FA4" w:rsidRDefault="00B76D01" w:rsidP="0005388A">
      <w:pPr>
        <w:spacing w:line="360" w:lineRule="auto"/>
        <w:ind w:firstLine="720"/>
        <w:rPr>
          <w:lang w:val="en-US"/>
        </w:rPr>
      </w:pPr>
      <w:r>
        <w:rPr>
          <w:lang w:val="en-US"/>
        </w:rPr>
        <w:t xml:space="preserve">Two </w:t>
      </w:r>
      <w:r w:rsidR="00215EB6">
        <w:rPr>
          <w:lang w:val="en-US"/>
        </w:rPr>
        <w:t>p</w:t>
      </w:r>
      <w:r w:rsidR="002E2B2A">
        <w:rPr>
          <w:lang w:val="en-US"/>
        </w:rPr>
        <w:t>articipant</w:t>
      </w:r>
      <w:r w:rsidR="00215EB6">
        <w:rPr>
          <w:lang w:val="en-US"/>
        </w:rPr>
        <w:t>s</w:t>
      </w:r>
      <w:r w:rsidR="002E2B2A">
        <w:rPr>
          <w:lang w:val="en-US"/>
        </w:rPr>
        <w:t xml:space="preserve"> answered</w:t>
      </w:r>
      <w:r w:rsidR="00F468A3">
        <w:rPr>
          <w:lang w:val="en-US"/>
        </w:rPr>
        <w:t xml:space="preserve"> </w:t>
      </w:r>
      <w:r w:rsidR="002E2B2A">
        <w:rPr>
          <w:lang w:val="en-US"/>
        </w:rPr>
        <w:t xml:space="preserve">in line with </w:t>
      </w:r>
      <w:r w:rsidR="002E2B2A" w:rsidRPr="002E2B2A">
        <w:rPr>
          <w:lang w:val="en"/>
        </w:rPr>
        <w:t>David Henderson</w:t>
      </w:r>
      <w:r w:rsidR="002E2B2A">
        <w:rPr>
          <w:lang w:val="en"/>
        </w:rPr>
        <w:t>’s view</w:t>
      </w:r>
      <w:r w:rsidR="0005388A">
        <w:rPr>
          <w:lang w:val="en"/>
        </w:rPr>
        <w:t xml:space="preserve"> that its value is based upon the night sky’s ability to </w:t>
      </w:r>
      <w:r w:rsidR="0005388A" w:rsidRPr="0005388A">
        <w:rPr>
          <w:lang w:val="en-CA"/>
        </w:rPr>
        <w:t>satisf</w:t>
      </w:r>
      <w:r w:rsidR="0005388A">
        <w:rPr>
          <w:lang w:val="en-CA"/>
        </w:rPr>
        <w:t>y</w:t>
      </w:r>
      <w:r w:rsidR="0005388A" w:rsidRPr="0005388A">
        <w:rPr>
          <w:lang w:val="en-CA"/>
        </w:rPr>
        <w:t xml:space="preserve"> our curiosity and wonder</w:t>
      </w:r>
      <w:r w:rsidR="0005388A">
        <w:rPr>
          <w:lang w:val="en-CA"/>
        </w:rPr>
        <w:t xml:space="preserve">.  </w:t>
      </w:r>
      <w:r>
        <w:rPr>
          <w:lang w:val="en-CA"/>
        </w:rPr>
        <w:t xml:space="preserve">As </w:t>
      </w:r>
      <w:r w:rsidRPr="00B76D01">
        <w:rPr>
          <w:lang w:val="en-US"/>
        </w:rPr>
        <w:t xml:space="preserve">Participant 4 replied, ‘Our, our bodies are just conglomerations of, of molecules here that is, that </w:t>
      </w:r>
      <w:proofErr w:type="gramStart"/>
      <w:r w:rsidRPr="00B76D01">
        <w:rPr>
          <w:lang w:val="en-US"/>
        </w:rPr>
        <w:t>are linked</w:t>
      </w:r>
      <w:proofErr w:type="gramEnd"/>
      <w:r w:rsidRPr="00B76D01">
        <w:rPr>
          <w:lang w:val="en-US"/>
        </w:rPr>
        <w:t xml:space="preserve"> to every, every other living and non-living part of the whole universe. So, or made a stardust indeed. &lt;laugh&gt;. Yes. Yes. And </w:t>
      </w:r>
      <w:proofErr w:type="gramStart"/>
      <w:r w:rsidRPr="00B76D01">
        <w:rPr>
          <w:lang w:val="en-US"/>
        </w:rPr>
        <w:t>so</w:t>
      </w:r>
      <w:proofErr w:type="gramEnd"/>
      <w:r w:rsidRPr="00B76D01">
        <w:rPr>
          <w:lang w:val="en-US"/>
        </w:rPr>
        <w:t xml:space="preserve"> I, I don't even think that we understand the value of it or that we can't understand the value and how important it all is’.</w:t>
      </w:r>
      <w:r w:rsidR="0005388A">
        <w:rPr>
          <w:lang w:val="en-US"/>
        </w:rPr>
        <w:t xml:space="preserve">  And Participant 5 replied, </w:t>
      </w:r>
      <w:r w:rsidR="00820FA4">
        <w:rPr>
          <w:lang w:val="en-US"/>
        </w:rPr>
        <w:t>‘</w:t>
      </w:r>
      <w:r w:rsidR="00820FA4" w:rsidRPr="00820FA4">
        <w:rPr>
          <w:lang w:val="en-US"/>
        </w:rPr>
        <w:t>So I, I think there's something very intrinsically valuable about being able to kind of basically see a natural phenomenon and there's no cost to it. You can, um, yeah, you just, you can experience that</w:t>
      </w:r>
      <w:r w:rsidR="00F468A3">
        <w:rPr>
          <w:lang w:val="en-US"/>
        </w:rPr>
        <w:t>,</w:t>
      </w:r>
      <w:r w:rsidR="00820FA4" w:rsidRPr="00820FA4">
        <w:rPr>
          <w:lang w:val="en-US"/>
        </w:rPr>
        <w:t xml:space="preserve"> and it can give you sort of a sense of wonder. </w:t>
      </w:r>
      <w:r w:rsidR="004D41EA" w:rsidRPr="00820FA4">
        <w:rPr>
          <w:lang w:val="en-US"/>
        </w:rPr>
        <w:t>So,</w:t>
      </w:r>
      <w:r w:rsidR="00820FA4" w:rsidRPr="00820FA4">
        <w:rPr>
          <w:lang w:val="en-US"/>
        </w:rPr>
        <w:t xml:space="preserve"> I think that's why I think it's so valuable</w:t>
      </w:r>
      <w:r w:rsidR="00820FA4">
        <w:rPr>
          <w:lang w:val="en-US"/>
        </w:rPr>
        <w:t>’.</w:t>
      </w:r>
      <w:r w:rsidR="00A125D6">
        <w:rPr>
          <w:lang w:val="en-US"/>
        </w:rPr>
        <w:t xml:space="preserve">  Curiosity and wonder therefore should be considered when developing any promotional material and a focus for the development of a Dark Sky Preserve.</w:t>
      </w:r>
    </w:p>
    <w:p w14:paraId="06B0A9A1" w14:textId="77777777" w:rsidR="00F86E59" w:rsidRPr="00842489" w:rsidRDefault="00F86E59" w:rsidP="00A004B0">
      <w:pPr>
        <w:spacing w:line="360" w:lineRule="auto"/>
        <w:rPr>
          <w:lang w:val="en-CA"/>
        </w:rPr>
      </w:pPr>
    </w:p>
    <w:p w14:paraId="64FCC762" w14:textId="77777777" w:rsidR="00252578" w:rsidRPr="00252578" w:rsidRDefault="00A004B0" w:rsidP="00252578">
      <w:pPr>
        <w:spacing w:line="360" w:lineRule="auto"/>
        <w:ind w:firstLine="720"/>
        <w:rPr>
          <w:lang w:val="en-US"/>
        </w:rPr>
      </w:pPr>
      <w:r w:rsidRPr="0031337E">
        <w:rPr>
          <w:b/>
          <w:bCs/>
          <w:lang w:val="en-CA"/>
        </w:rPr>
        <w:t>Wellbeing</w:t>
      </w:r>
      <w:r w:rsidR="0005388A" w:rsidRPr="0031337E">
        <w:rPr>
          <w:b/>
          <w:bCs/>
          <w:lang w:val="en-CA"/>
        </w:rPr>
        <w:t>.</w:t>
      </w:r>
      <w:r w:rsidR="00E02C34">
        <w:rPr>
          <w:b/>
          <w:bCs/>
          <w:lang w:val="en-CA"/>
        </w:rPr>
        <w:t xml:space="preserve"> </w:t>
      </w:r>
      <w:r w:rsidR="0005388A">
        <w:rPr>
          <w:lang w:val="en-CA"/>
        </w:rPr>
        <w:t xml:space="preserve"> </w:t>
      </w:r>
      <w:r w:rsidR="00252578" w:rsidRPr="00252578">
        <w:rPr>
          <w:lang w:val="en-CA"/>
        </w:rPr>
        <w:t xml:space="preserve">Two of the participants answered in line with Ada Blairs’ view of nature and wellbeing.  As Participant 1 explains, ‘So </w:t>
      </w:r>
      <w:proofErr w:type="gramStart"/>
      <w:r w:rsidR="00252578" w:rsidRPr="00252578">
        <w:rPr>
          <w:lang w:val="en-CA"/>
        </w:rPr>
        <w:t>there's</w:t>
      </w:r>
      <w:proofErr w:type="gramEnd"/>
      <w:r w:rsidR="00252578" w:rsidRPr="00252578">
        <w:rPr>
          <w:lang w:val="en-CA"/>
        </w:rPr>
        <w:t xml:space="preserve"> something equated with rest for me and the restoration of the body and the mind and a break … The days </w:t>
      </w:r>
      <w:proofErr w:type="gramStart"/>
      <w:r w:rsidR="00252578" w:rsidRPr="00252578">
        <w:rPr>
          <w:lang w:val="en-CA"/>
        </w:rPr>
        <w:t>that I feel that the world</w:t>
      </w:r>
      <w:proofErr w:type="gramEnd"/>
      <w:r w:rsidR="00252578" w:rsidRPr="00252578">
        <w:rPr>
          <w:lang w:val="en-CA"/>
        </w:rPr>
        <w:t xml:space="preserve"> is overwhelming, I just have to look up and I go, and the night sky does it, not the day sky, but the night sky’.  </w:t>
      </w:r>
      <w:r w:rsidR="00252578" w:rsidRPr="00252578">
        <w:rPr>
          <w:lang w:val="en"/>
        </w:rPr>
        <w:t xml:space="preserve">For Participant 4, </w:t>
      </w:r>
      <w:r w:rsidR="00252578" w:rsidRPr="00252578">
        <w:rPr>
          <w:lang w:val="en-US"/>
        </w:rPr>
        <w:t xml:space="preserve">‘I think being able to see the night sky is important to the health of every single person. I think it is because you need to understand and be able to live in the ecosystem, the environment that we have, and to realize that we are all part of, all of that’.  Participant 4 reiterates this line of thought, ‘I think, um, personally, to me, to be outdoors with my feet on the ground is very important to my wellbeing. And at night, um, looking, being able to look up and see the </w:t>
      </w:r>
      <w:proofErr w:type="gramStart"/>
      <w:r w:rsidR="00252578" w:rsidRPr="00252578">
        <w:rPr>
          <w:lang w:val="en-US"/>
        </w:rPr>
        <w:t>stars’</w:t>
      </w:r>
      <w:proofErr w:type="gramEnd"/>
      <w:r w:rsidR="00252578" w:rsidRPr="00252578">
        <w:rPr>
          <w:lang w:val="en-US"/>
        </w:rPr>
        <w:t>.</w:t>
      </w:r>
    </w:p>
    <w:p w14:paraId="53A8A94D" w14:textId="77777777" w:rsidR="005D03EB" w:rsidRPr="0035359A" w:rsidRDefault="005D03EB" w:rsidP="0035359A">
      <w:pPr>
        <w:spacing w:line="360" w:lineRule="auto"/>
        <w:ind w:firstLine="720"/>
        <w:rPr>
          <w:lang w:val="en-US"/>
        </w:rPr>
      </w:pPr>
    </w:p>
    <w:p w14:paraId="45E62159" w14:textId="069165EB" w:rsidR="00122709" w:rsidRDefault="00A2020A" w:rsidP="005D03EB">
      <w:pPr>
        <w:spacing w:line="360" w:lineRule="auto"/>
        <w:ind w:firstLine="720"/>
        <w:rPr>
          <w:lang w:val="en-US"/>
        </w:rPr>
      </w:pPr>
      <w:r>
        <w:rPr>
          <w:lang w:val="en-CA"/>
        </w:rPr>
        <w:t>For two of the participants, the night sky provides a time piece.  As</w:t>
      </w:r>
      <w:r w:rsidR="0035359A">
        <w:rPr>
          <w:lang w:val="en-CA"/>
        </w:rPr>
        <w:t xml:space="preserve"> </w:t>
      </w:r>
      <w:r w:rsidR="004A5D05">
        <w:rPr>
          <w:lang w:val="en"/>
        </w:rPr>
        <w:t>P</w:t>
      </w:r>
      <w:r>
        <w:rPr>
          <w:lang w:val="en"/>
        </w:rPr>
        <w:t xml:space="preserve">articipant </w:t>
      </w:r>
      <w:r w:rsidR="004A5D05">
        <w:rPr>
          <w:lang w:val="en"/>
        </w:rPr>
        <w:t xml:space="preserve">2 </w:t>
      </w:r>
      <w:r>
        <w:rPr>
          <w:lang w:val="en"/>
        </w:rPr>
        <w:t xml:space="preserve">explains, </w:t>
      </w:r>
      <w:r w:rsidR="004A5D05">
        <w:rPr>
          <w:lang w:val="en"/>
        </w:rPr>
        <w:t>‘</w:t>
      </w:r>
      <w:r w:rsidR="004A5D05" w:rsidRPr="004A5D05">
        <w:rPr>
          <w:lang w:val="en-CA"/>
        </w:rPr>
        <w:t xml:space="preserve">You know, </w:t>
      </w:r>
      <w:proofErr w:type="gramStart"/>
      <w:r w:rsidR="004A5D05" w:rsidRPr="004A5D05">
        <w:rPr>
          <w:lang w:val="en-CA"/>
        </w:rPr>
        <w:t>it's</w:t>
      </w:r>
      <w:proofErr w:type="gramEnd"/>
      <w:r w:rsidR="004A5D05" w:rsidRPr="004A5D05">
        <w:rPr>
          <w:lang w:val="en-CA"/>
        </w:rPr>
        <w:t>, it's, it's a giant clock up there, whether it's the moon, like telling us monthly what's going on or the different constellations, you know, telling us yearly what's going on</w:t>
      </w:r>
      <w:r w:rsidR="004A5D05">
        <w:rPr>
          <w:lang w:val="en-CA"/>
        </w:rPr>
        <w:t xml:space="preserve">…. </w:t>
      </w:r>
      <w:r w:rsidR="004A5D05" w:rsidRPr="004A5D05">
        <w:rPr>
          <w:lang w:val="en-CA"/>
        </w:rPr>
        <w:t>just helps me stay in rhythm, I think</w:t>
      </w:r>
      <w:proofErr w:type="gramStart"/>
      <w:r w:rsidR="004A5D05">
        <w:rPr>
          <w:lang w:val="en-CA"/>
        </w:rPr>
        <w:t>’</w:t>
      </w:r>
      <w:r w:rsidR="004A5D05" w:rsidRPr="004A5D05">
        <w:rPr>
          <w:lang w:val="en-CA"/>
        </w:rPr>
        <w:t>.</w:t>
      </w:r>
      <w:proofErr w:type="gramEnd"/>
      <w:r>
        <w:rPr>
          <w:lang w:val="en-CA"/>
        </w:rPr>
        <w:t xml:space="preserve">  And for </w:t>
      </w:r>
      <w:r w:rsidR="004A5D05">
        <w:rPr>
          <w:lang w:val="en"/>
        </w:rPr>
        <w:t>P</w:t>
      </w:r>
      <w:r>
        <w:rPr>
          <w:lang w:val="en"/>
        </w:rPr>
        <w:t xml:space="preserve">articipant </w:t>
      </w:r>
      <w:r w:rsidR="004A5D05">
        <w:rPr>
          <w:lang w:val="en"/>
        </w:rPr>
        <w:t>3</w:t>
      </w:r>
      <w:r>
        <w:rPr>
          <w:lang w:val="en"/>
        </w:rPr>
        <w:t>, ‘</w:t>
      </w:r>
      <w:r w:rsidR="004A5D05">
        <w:rPr>
          <w:lang w:val="en-US"/>
        </w:rPr>
        <w:t xml:space="preserve">Its, </w:t>
      </w:r>
      <w:proofErr w:type="gramStart"/>
      <w:r w:rsidR="004A5D05" w:rsidRPr="004A5D05">
        <w:rPr>
          <w:lang w:val="en-US"/>
        </w:rPr>
        <w:t>it's</w:t>
      </w:r>
      <w:proofErr w:type="gramEnd"/>
      <w:r w:rsidR="004A5D05" w:rsidRPr="004A5D05">
        <w:rPr>
          <w:lang w:val="en-US"/>
        </w:rPr>
        <w:t xml:space="preserve"> almost a, a natural clock or it is a natural clock. And, uh, I think it guides us probably much more than we realize</w:t>
      </w:r>
      <w:r w:rsidR="0031337E">
        <w:rPr>
          <w:lang w:val="en-US"/>
        </w:rPr>
        <w:t>’</w:t>
      </w:r>
      <w:r w:rsidR="004A5D05" w:rsidRPr="004A5D05">
        <w:rPr>
          <w:lang w:val="en-US"/>
        </w:rPr>
        <w:t>.</w:t>
      </w:r>
      <w:r w:rsidR="0031337E">
        <w:rPr>
          <w:lang w:val="en-US"/>
        </w:rPr>
        <w:t xml:space="preserve">  </w:t>
      </w:r>
      <w:r w:rsidR="000F7C7E">
        <w:rPr>
          <w:lang w:val="en-US"/>
        </w:rPr>
        <w:t>For these participants i</w:t>
      </w:r>
      <w:r w:rsidR="0031337E">
        <w:rPr>
          <w:lang w:val="en-US"/>
        </w:rPr>
        <w:t>t is this natural clock that provides our wellbeing.</w:t>
      </w:r>
      <w:r w:rsidR="00A125D6">
        <w:rPr>
          <w:lang w:val="en-US"/>
        </w:rPr>
        <w:t xml:space="preserve"> </w:t>
      </w:r>
    </w:p>
    <w:p w14:paraId="5C6D2AEC" w14:textId="77777777" w:rsidR="005D03EB" w:rsidRPr="00AD615B" w:rsidRDefault="005D03EB" w:rsidP="005D03EB">
      <w:pPr>
        <w:spacing w:line="360" w:lineRule="auto"/>
        <w:ind w:firstLine="720"/>
        <w:rPr>
          <w:lang w:val="en"/>
        </w:rPr>
      </w:pPr>
    </w:p>
    <w:p w14:paraId="59779570" w14:textId="6DED913E" w:rsidR="00820FA4" w:rsidRDefault="0031337E" w:rsidP="00E2121D">
      <w:pPr>
        <w:spacing w:line="360" w:lineRule="auto"/>
        <w:rPr>
          <w:lang w:val="en"/>
        </w:rPr>
      </w:pPr>
      <w:r>
        <w:rPr>
          <w:lang w:val="en"/>
        </w:rPr>
        <w:tab/>
        <w:t>It was interesting to note that only one participant linked wellbeing to spirituality.  As Participant 5 explained, ‘</w:t>
      </w:r>
      <w:r w:rsidR="00820FA4" w:rsidRPr="00820FA4">
        <w:rPr>
          <w:lang w:val="en-US"/>
        </w:rPr>
        <w:t>it's valuable maybe on, maybe on sort of a spiritual level, I guess, for lack of a better term. Uh, it kind of gives you a sense of place of where you fit into the, I guess, for the cosmos or whatever</w:t>
      </w:r>
      <w:r w:rsidR="00820FA4">
        <w:rPr>
          <w:lang w:val="en-US"/>
        </w:rPr>
        <w:t>’.</w:t>
      </w:r>
      <w:r>
        <w:rPr>
          <w:lang w:val="en-US"/>
        </w:rPr>
        <w:t xml:space="preserve">  The night sky for this participant is a liminal place, a place to connect and center yourself.</w:t>
      </w:r>
      <w:r w:rsidR="00FB7FA7">
        <w:rPr>
          <w:lang w:val="en-US"/>
        </w:rPr>
        <w:t xml:space="preserve"> </w:t>
      </w:r>
      <w:r w:rsidR="00A125D6">
        <w:rPr>
          <w:lang w:val="en-US"/>
        </w:rPr>
        <w:t xml:space="preserve"> As a result of these findings, wellbeing should be at the forefront of planning and executing a Dark Sky Preserve.</w:t>
      </w:r>
    </w:p>
    <w:p w14:paraId="7B28CB63" w14:textId="41407F26" w:rsidR="00015AC0" w:rsidRPr="00015AC0" w:rsidRDefault="00015AC0" w:rsidP="00E2121D">
      <w:pPr>
        <w:spacing w:line="360" w:lineRule="auto"/>
        <w:jc w:val="center"/>
        <w:rPr>
          <w:b/>
          <w:bCs/>
          <w:lang w:val="en"/>
        </w:rPr>
      </w:pPr>
      <w:r w:rsidRPr="00015AC0">
        <w:rPr>
          <w:b/>
          <w:bCs/>
          <w:lang w:val="en"/>
        </w:rPr>
        <w:t>Conclusion</w:t>
      </w:r>
    </w:p>
    <w:p w14:paraId="36E07A1B" w14:textId="4414990B" w:rsidR="00B13EC0" w:rsidRDefault="00B54097" w:rsidP="00B54097">
      <w:pPr>
        <w:spacing w:line="360" w:lineRule="auto"/>
        <w:ind w:firstLine="720"/>
        <w:rPr>
          <w:lang w:val="en"/>
        </w:rPr>
      </w:pPr>
      <w:r w:rsidRPr="00B54097">
        <w:t xml:space="preserve">The purpose of this </w:t>
      </w:r>
      <w:r>
        <w:t>study</w:t>
      </w:r>
      <w:r w:rsidRPr="00B54097">
        <w:t xml:space="preserve"> </w:t>
      </w:r>
      <w:r w:rsidR="00223635">
        <w:t>was</w:t>
      </w:r>
      <w:r w:rsidRPr="00B54097">
        <w:t xml:space="preserve"> to determine the nature of a rural community’s connection to the night sky and their willingness to preserve it.  </w:t>
      </w:r>
      <w:r w:rsidRPr="00B54097">
        <w:rPr>
          <w:iCs/>
        </w:rPr>
        <w:t xml:space="preserve">This </w:t>
      </w:r>
      <w:r>
        <w:rPr>
          <w:iCs/>
        </w:rPr>
        <w:t xml:space="preserve">also </w:t>
      </w:r>
      <w:r w:rsidRPr="00B54097">
        <w:rPr>
          <w:iCs/>
        </w:rPr>
        <w:t>include</w:t>
      </w:r>
      <w:r w:rsidR="00DF719C">
        <w:rPr>
          <w:iCs/>
        </w:rPr>
        <w:t>d</w:t>
      </w:r>
      <w:r w:rsidRPr="00B54097">
        <w:rPr>
          <w:iCs/>
        </w:rPr>
        <w:t xml:space="preserve"> determining the importance of the night sky, the resident’s knowledge of light pollution, and their interest </w:t>
      </w:r>
      <w:r w:rsidR="00A07AB9">
        <w:rPr>
          <w:iCs/>
        </w:rPr>
        <w:t xml:space="preserve">and motivation </w:t>
      </w:r>
      <w:r w:rsidRPr="00B54097">
        <w:rPr>
          <w:iCs/>
        </w:rPr>
        <w:t xml:space="preserve">in preserving the night sky.  </w:t>
      </w:r>
      <w:r w:rsidR="00774596">
        <w:rPr>
          <w:lang w:val="en"/>
        </w:rPr>
        <w:t xml:space="preserve">Building on the work of Ada Blair and </w:t>
      </w:r>
      <w:r w:rsidR="00122709">
        <w:rPr>
          <w:lang w:val="en"/>
        </w:rPr>
        <w:t>others</w:t>
      </w:r>
      <w:r w:rsidR="00774596">
        <w:rPr>
          <w:lang w:val="en"/>
        </w:rPr>
        <w:t>, t</w:t>
      </w:r>
      <w:r w:rsidR="004B7740">
        <w:rPr>
          <w:lang w:val="en"/>
        </w:rPr>
        <w:t>h</w:t>
      </w:r>
      <w:r w:rsidR="00774596">
        <w:rPr>
          <w:lang w:val="en"/>
        </w:rPr>
        <w:t>is study</w:t>
      </w:r>
      <w:r w:rsidR="004B7740">
        <w:rPr>
          <w:lang w:val="en"/>
        </w:rPr>
        <w:t xml:space="preserve"> focus</w:t>
      </w:r>
      <w:r w:rsidR="00774596">
        <w:rPr>
          <w:lang w:val="en"/>
        </w:rPr>
        <w:t>ed</w:t>
      </w:r>
      <w:r w:rsidR="004B7740">
        <w:rPr>
          <w:lang w:val="en"/>
        </w:rPr>
        <w:t xml:space="preserve"> on </w:t>
      </w:r>
      <w:r w:rsidR="009F3113">
        <w:rPr>
          <w:lang w:val="en"/>
        </w:rPr>
        <w:t xml:space="preserve">value, motivation, meaning </w:t>
      </w:r>
      <w:r w:rsidR="00122709">
        <w:rPr>
          <w:lang w:val="en"/>
        </w:rPr>
        <w:t xml:space="preserve">and wellbeing </w:t>
      </w:r>
      <w:r w:rsidR="009F3113">
        <w:rPr>
          <w:lang w:val="en"/>
        </w:rPr>
        <w:t xml:space="preserve">in </w:t>
      </w:r>
      <w:r w:rsidR="004B7740">
        <w:rPr>
          <w:lang w:val="en"/>
        </w:rPr>
        <w:t xml:space="preserve">a rural community under consideration for a Dark Sky </w:t>
      </w:r>
      <w:r w:rsidR="00774596">
        <w:rPr>
          <w:lang w:val="en"/>
        </w:rPr>
        <w:t>designation</w:t>
      </w:r>
      <w:r w:rsidR="004B7740">
        <w:rPr>
          <w:lang w:val="en"/>
        </w:rPr>
        <w:t xml:space="preserve">.  </w:t>
      </w:r>
      <w:r w:rsidR="00122709" w:rsidRPr="00122709">
        <w:rPr>
          <w:lang w:val="en-CA"/>
        </w:rPr>
        <w:t>The method</w:t>
      </w:r>
      <w:r w:rsidR="000920CE">
        <w:rPr>
          <w:lang w:val="en-CA"/>
        </w:rPr>
        <w:t xml:space="preserve">s of quantitative </w:t>
      </w:r>
      <w:r w:rsidR="001E7CDD">
        <w:rPr>
          <w:lang w:val="en-CA"/>
        </w:rPr>
        <w:t>and qualitative data collection were utilized in this study.  As well, the use</w:t>
      </w:r>
      <w:r w:rsidR="00122709" w:rsidRPr="00122709">
        <w:rPr>
          <w:lang w:val="en-CA"/>
        </w:rPr>
        <w:t xml:space="preserve"> of </w:t>
      </w:r>
      <w:r w:rsidR="00122709" w:rsidRPr="00122709">
        <w:rPr>
          <w:lang w:val="en"/>
        </w:rPr>
        <w:t xml:space="preserve">intuitive inquiry was </w:t>
      </w:r>
      <w:r w:rsidR="001E7CDD">
        <w:rPr>
          <w:lang w:val="en"/>
        </w:rPr>
        <w:t xml:space="preserve">applied during qualitative data collection </w:t>
      </w:r>
      <w:r w:rsidR="00122709" w:rsidRPr="00122709">
        <w:rPr>
          <w:lang w:val="en"/>
        </w:rPr>
        <w:t xml:space="preserve">to reach a deeper understanding of the participants connection to the night sky as well as my own. </w:t>
      </w:r>
      <w:r w:rsidR="000920CE">
        <w:rPr>
          <w:lang w:val="en"/>
        </w:rPr>
        <w:t xml:space="preserve"> </w:t>
      </w:r>
      <w:r w:rsidR="009F3113">
        <w:rPr>
          <w:lang w:val="en"/>
        </w:rPr>
        <w:t xml:space="preserve">As Blair herself recommends, ‘The method I choose to do my research </w:t>
      </w:r>
      <w:r w:rsidR="00C10156" w:rsidRPr="00C10156">
        <w:rPr>
          <w:lang w:val="en-CA"/>
        </w:rPr>
        <w:t>intuitive</w:t>
      </w:r>
      <w:r w:rsidR="00C10156" w:rsidRPr="00C10156">
        <w:rPr>
          <w:lang w:val="en"/>
        </w:rPr>
        <w:t xml:space="preserve"> </w:t>
      </w:r>
      <w:r w:rsidR="009F3113">
        <w:rPr>
          <w:lang w:val="en"/>
        </w:rPr>
        <w:t>inquiry, with its focus on deeper understanding of how people on Stark felt about their dark sky – could perhaps be applied to different types of dark sky places’.</w:t>
      </w:r>
      <w:r w:rsidR="009F3113">
        <w:rPr>
          <w:rStyle w:val="FootnoteReference"/>
          <w:lang w:val="en"/>
        </w:rPr>
        <w:footnoteReference w:id="49"/>
      </w:r>
      <w:r w:rsidR="00223635">
        <w:rPr>
          <w:lang w:val="en"/>
        </w:rPr>
        <w:t xml:space="preserve">  </w:t>
      </w:r>
    </w:p>
    <w:p w14:paraId="4DB837CC" w14:textId="77777777" w:rsidR="004204E9" w:rsidRPr="00015AC0" w:rsidRDefault="004204E9" w:rsidP="00B54097">
      <w:pPr>
        <w:spacing w:line="360" w:lineRule="auto"/>
        <w:ind w:firstLine="720"/>
        <w:rPr>
          <w:lang w:val="en"/>
        </w:rPr>
      </w:pPr>
    </w:p>
    <w:p w14:paraId="44AD7A1C" w14:textId="39CF5317" w:rsidR="00B13EC0" w:rsidRDefault="007E17FE" w:rsidP="00E2121D">
      <w:pPr>
        <w:spacing w:line="360" w:lineRule="auto"/>
        <w:rPr>
          <w:lang w:val="en"/>
        </w:rPr>
      </w:pPr>
      <w:r>
        <w:rPr>
          <w:lang w:val="en"/>
        </w:rPr>
        <w:tab/>
        <w:t>The case study involved a rural community of South Marysburgh</w:t>
      </w:r>
      <w:r w:rsidR="00457B55">
        <w:rPr>
          <w:lang w:val="en"/>
        </w:rPr>
        <w:t>,</w:t>
      </w:r>
      <w:r>
        <w:rPr>
          <w:lang w:val="en"/>
        </w:rPr>
        <w:t xml:space="preserve"> Prince Edward County</w:t>
      </w:r>
      <w:r w:rsidR="00F86E59">
        <w:rPr>
          <w:lang w:val="en"/>
        </w:rPr>
        <w:t xml:space="preserve"> under consideration for a Dark Sky Preserve</w:t>
      </w:r>
      <w:r>
        <w:rPr>
          <w:lang w:val="en"/>
        </w:rPr>
        <w:t xml:space="preserve">.  The results of the survey indicated this area is comprised </w:t>
      </w:r>
      <w:r w:rsidR="00215EB6">
        <w:rPr>
          <w:lang w:val="en"/>
        </w:rPr>
        <w:t>largely</w:t>
      </w:r>
      <w:r>
        <w:rPr>
          <w:lang w:val="en"/>
        </w:rPr>
        <w:t xml:space="preserve"> of retirees with </w:t>
      </w:r>
      <w:r w:rsidRPr="007E17FE">
        <w:rPr>
          <w:lang w:val="en"/>
        </w:rPr>
        <w:t xml:space="preserve">the population itself </w:t>
      </w:r>
      <w:r w:rsidR="00D31F53">
        <w:rPr>
          <w:lang w:val="en"/>
        </w:rPr>
        <w:t>being</w:t>
      </w:r>
      <w:r w:rsidRPr="007E17FE">
        <w:rPr>
          <w:lang w:val="en"/>
        </w:rPr>
        <w:t xml:space="preserve"> well educated </w:t>
      </w:r>
      <w:r w:rsidR="00215EB6">
        <w:rPr>
          <w:lang w:val="en"/>
        </w:rPr>
        <w:t>and leaning</w:t>
      </w:r>
      <w:r w:rsidRPr="007E17FE">
        <w:rPr>
          <w:lang w:val="en"/>
        </w:rPr>
        <w:t xml:space="preserve"> towards secularism.</w:t>
      </w:r>
      <w:r>
        <w:rPr>
          <w:lang w:val="en"/>
        </w:rPr>
        <w:t xml:space="preserve"> This demographic snapshot provides the target audience to address education, outreach programs and events in the development of a Dark Sky Preserve.</w:t>
      </w:r>
    </w:p>
    <w:p w14:paraId="2DD171B7" w14:textId="77777777" w:rsidR="007E17FE" w:rsidRDefault="007E17FE" w:rsidP="00E2121D">
      <w:pPr>
        <w:spacing w:line="360" w:lineRule="auto"/>
        <w:rPr>
          <w:lang w:val="en"/>
        </w:rPr>
      </w:pPr>
    </w:p>
    <w:p w14:paraId="241903B0" w14:textId="0FB1E27E" w:rsidR="00F14F22" w:rsidRDefault="00EE023C" w:rsidP="00F14F22">
      <w:pPr>
        <w:spacing w:line="360" w:lineRule="auto"/>
        <w:ind w:firstLine="720"/>
        <w:rPr>
          <w:lang w:val="en"/>
        </w:rPr>
      </w:pPr>
      <w:r w:rsidRPr="00EE023C">
        <w:rPr>
          <w:b/>
          <w:bCs/>
          <w:lang w:val="en"/>
        </w:rPr>
        <w:t>Light Pollution.</w:t>
      </w:r>
      <w:r>
        <w:rPr>
          <w:lang w:val="en"/>
        </w:rPr>
        <w:t xml:space="preserve">  </w:t>
      </w:r>
      <w:r w:rsidR="00F14F22" w:rsidRPr="00F14F22">
        <w:rPr>
          <w:lang w:val="en"/>
        </w:rPr>
        <w:t>As indicated by the survey</w:t>
      </w:r>
      <w:r w:rsidR="00C932C6">
        <w:rPr>
          <w:lang w:val="en"/>
        </w:rPr>
        <w:t xml:space="preserve"> results</w:t>
      </w:r>
      <w:r w:rsidR="00F14F22" w:rsidRPr="00F14F22">
        <w:rPr>
          <w:lang w:val="en"/>
        </w:rPr>
        <w:t>, light pollution is considered a serious issue as 84.7% responded yes</w:t>
      </w:r>
      <w:r w:rsidR="00F14F22">
        <w:rPr>
          <w:lang w:val="en"/>
        </w:rPr>
        <w:t xml:space="preserve">.  However, there was a </w:t>
      </w:r>
      <w:r w:rsidR="00F14F22" w:rsidRPr="00F14F22">
        <w:rPr>
          <w:lang w:val="en"/>
        </w:rPr>
        <w:t>differing in response from the negative effects on the natural environment (90.9%) and the effects on human health (76.8%)</w:t>
      </w:r>
      <w:r w:rsidR="00F14F22">
        <w:rPr>
          <w:lang w:val="en"/>
        </w:rPr>
        <w:t xml:space="preserve"> which</w:t>
      </w:r>
      <w:r w:rsidR="00F14F22" w:rsidRPr="00F14F22">
        <w:rPr>
          <w:lang w:val="en"/>
        </w:rPr>
        <w:t xml:space="preserve"> indicate</w:t>
      </w:r>
      <w:r w:rsidR="00F14F22">
        <w:rPr>
          <w:lang w:val="en"/>
        </w:rPr>
        <w:t>d</w:t>
      </w:r>
      <w:r w:rsidR="00F14F22" w:rsidRPr="00F14F22">
        <w:rPr>
          <w:lang w:val="en"/>
        </w:rPr>
        <w:t xml:space="preserve"> that a portion of the population sees themselves as separate from the natural world</w:t>
      </w:r>
      <w:r w:rsidR="00D31F53">
        <w:rPr>
          <w:lang w:val="en"/>
        </w:rPr>
        <w:t>.  These results identify areas for education and outreach focusing on the impact of light pollution on the environment and humanity as well as the immediate impact of light pollution in the local area.</w:t>
      </w:r>
    </w:p>
    <w:p w14:paraId="08BDF9D5" w14:textId="77777777" w:rsidR="00122709" w:rsidRDefault="00122709" w:rsidP="00F14F22">
      <w:pPr>
        <w:spacing w:line="360" w:lineRule="auto"/>
        <w:ind w:firstLine="720"/>
        <w:rPr>
          <w:lang w:val="en"/>
        </w:rPr>
      </w:pPr>
    </w:p>
    <w:p w14:paraId="2B82778A" w14:textId="567900E5" w:rsidR="00911A15" w:rsidRDefault="00911A15" w:rsidP="00F14F22">
      <w:pPr>
        <w:spacing w:line="360" w:lineRule="auto"/>
        <w:ind w:firstLine="720"/>
        <w:rPr>
          <w:lang w:val="en"/>
        </w:rPr>
      </w:pPr>
      <w:r w:rsidRPr="00EE023C">
        <w:rPr>
          <w:b/>
          <w:bCs/>
          <w:lang w:val="en"/>
        </w:rPr>
        <w:t>Connection to the night sky</w:t>
      </w:r>
      <w:r w:rsidR="00EE023C">
        <w:rPr>
          <w:lang w:val="en"/>
        </w:rPr>
        <w:t xml:space="preserve">.  </w:t>
      </w:r>
      <w:r>
        <w:rPr>
          <w:lang w:val="en"/>
        </w:rPr>
        <w:t xml:space="preserve"> </w:t>
      </w:r>
      <w:r w:rsidR="00EE023C">
        <w:rPr>
          <w:lang w:val="en"/>
        </w:rPr>
        <w:t xml:space="preserve">Findings were </w:t>
      </w:r>
      <w:r>
        <w:rPr>
          <w:lang w:val="en"/>
        </w:rPr>
        <w:t>surprisingly high</w:t>
      </w:r>
      <w:r w:rsidR="00EE023C">
        <w:rPr>
          <w:lang w:val="en"/>
        </w:rPr>
        <w:t xml:space="preserve"> as</w:t>
      </w:r>
      <w:r>
        <w:rPr>
          <w:lang w:val="en"/>
        </w:rPr>
        <w:t xml:space="preserve"> 98% </w:t>
      </w:r>
      <w:r w:rsidR="00EE023C">
        <w:rPr>
          <w:lang w:val="en"/>
        </w:rPr>
        <w:t>indicated</w:t>
      </w:r>
      <w:r>
        <w:rPr>
          <w:lang w:val="en"/>
        </w:rPr>
        <w:t xml:space="preserve"> their view of the night sky was important</w:t>
      </w:r>
      <w:r w:rsidR="00EE023C">
        <w:rPr>
          <w:lang w:val="en"/>
        </w:rPr>
        <w:t>,</w:t>
      </w:r>
      <w:r>
        <w:rPr>
          <w:lang w:val="en"/>
        </w:rPr>
        <w:t xml:space="preserve"> and </w:t>
      </w:r>
      <w:r w:rsidR="00A00A7A">
        <w:rPr>
          <w:lang w:val="en"/>
        </w:rPr>
        <w:t>many of</w:t>
      </w:r>
      <w:r>
        <w:rPr>
          <w:lang w:val="en"/>
        </w:rPr>
        <w:t xml:space="preserve"> the respondents indicated they either looked at the night </w:t>
      </w:r>
      <w:r w:rsidR="00EE023C">
        <w:rPr>
          <w:lang w:val="en"/>
        </w:rPr>
        <w:t>sky</w:t>
      </w:r>
      <w:r>
        <w:rPr>
          <w:lang w:val="en"/>
        </w:rPr>
        <w:t xml:space="preserve"> often (56%) or always</w:t>
      </w:r>
      <w:r w:rsidR="00EE023C">
        <w:rPr>
          <w:lang w:val="en"/>
        </w:rPr>
        <w:t xml:space="preserve"> (27%)</w:t>
      </w:r>
      <w:r>
        <w:rPr>
          <w:lang w:val="en"/>
        </w:rPr>
        <w:t>.</w:t>
      </w:r>
      <w:r w:rsidR="00EE023C">
        <w:rPr>
          <w:lang w:val="en"/>
        </w:rPr>
        <w:t xml:space="preserve">  </w:t>
      </w:r>
      <w:r w:rsidR="00A00A7A">
        <w:rPr>
          <w:lang w:val="en"/>
        </w:rPr>
        <w:t>With regards to preserving the night sky for future generations, the majority (94.5%) responded yes and 93.3% responded yes to supporting the creation of a Dark Sky Preserve in South Marysburgh.</w:t>
      </w:r>
      <w:r w:rsidR="007E4A22">
        <w:rPr>
          <w:lang w:val="en"/>
        </w:rPr>
        <w:t xml:space="preserve"> </w:t>
      </w:r>
      <w:r w:rsidR="00EE023C">
        <w:rPr>
          <w:lang w:val="en"/>
        </w:rPr>
        <w:t xml:space="preserve">This </w:t>
      </w:r>
      <w:r w:rsidR="00A00A7A">
        <w:rPr>
          <w:lang w:val="en"/>
        </w:rPr>
        <w:t xml:space="preserve">along with results of the focus group </w:t>
      </w:r>
      <w:r w:rsidR="007E4A22">
        <w:rPr>
          <w:lang w:val="en"/>
        </w:rPr>
        <w:t xml:space="preserve">results </w:t>
      </w:r>
      <w:r w:rsidR="00A00A7A">
        <w:rPr>
          <w:lang w:val="en"/>
        </w:rPr>
        <w:t>answers</w:t>
      </w:r>
      <w:r w:rsidR="00EE023C">
        <w:rPr>
          <w:lang w:val="en"/>
        </w:rPr>
        <w:t xml:space="preserve"> the initial question of this study</w:t>
      </w:r>
      <w:r w:rsidR="00A00A7A">
        <w:rPr>
          <w:lang w:val="en"/>
        </w:rPr>
        <w:t>,</w:t>
      </w:r>
      <w:r w:rsidR="00EE023C">
        <w:rPr>
          <w:lang w:val="en"/>
        </w:rPr>
        <w:t xml:space="preserve"> does this rural community still have a connection to the night sky</w:t>
      </w:r>
      <w:r w:rsidR="007E4A22">
        <w:rPr>
          <w:lang w:val="en"/>
        </w:rPr>
        <w:t xml:space="preserve"> and a willingness to preserve it</w:t>
      </w:r>
      <w:r w:rsidR="00EE023C">
        <w:rPr>
          <w:lang w:val="en"/>
        </w:rPr>
        <w:t>?</w:t>
      </w:r>
      <w:r w:rsidR="00A00A7A">
        <w:rPr>
          <w:lang w:val="en"/>
        </w:rPr>
        <w:t xml:space="preserve">  The answer is surprisingly yes!</w:t>
      </w:r>
    </w:p>
    <w:p w14:paraId="780A80CB" w14:textId="77777777" w:rsidR="00A00A7A" w:rsidRPr="00F14F22" w:rsidRDefault="00A00A7A" w:rsidP="00F14F22">
      <w:pPr>
        <w:spacing w:line="360" w:lineRule="auto"/>
        <w:ind w:firstLine="720"/>
        <w:rPr>
          <w:lang w:val="en"/>
        </w:rPr>
      </w:pPr>
    </w:p>
    <w:p w14:paraId="37BB4B9C" w14:textId="5276A451" w:rsidR="00243D80" w:rsidRDefault="00C932C6" w:rsidP="00243D80">
      <w:pPr>
        <w:spacing w:line="360" w:lineRule="auto"/>
        <w:ind w:firstLine="360"/>
        <w:rPr>
          <w:lang w:val="en-CA"/>
        </w:rPr>
      </w:pPr>
      <w:r>
        <w:rPr>
          <w:lang w:val="en"/>
        </w:rPr>
        <w:tab/>
      </w:r>
      <w:r w:rsidR="00243D80" w:rsidRPr="00243D80">
        <w:rPr>
          <w:b/>
          <w:bCs/>
          <w:lang w:val="en"/>
        </w:rPr>
        <w:t>Meaning.</w:t>
      </w:r>
      <w:r w:rsidR="00243D80">
        <w:rPr>
          <w:lang w:val="en"/>
        </w:rPr>
        <w:t xml:space="preserve">  </w:t>
      </w:r>
      <w:r w:rsidRPr="00C932C6">
        <w:t xml:space="preserve">The </w:t>
      </w:r>
      <w:r w:rsidR="000920CE">
        <w:t>findings</w:t>
      </w:r>
      <w:r>
        <w:t xml:space="preserve"> of the study</w:t>
      </w:r>
      <w:r w:rsidRPr="00C932C6">
        <w:t xml:space="preserve"> indicate </w:t>
      </w:r>
      <w:r w:rsidRPr="00C932C6">
        <w:rPr>
          <w:lang w:val="en-CA"/>
        </w:rPr>
        <w:t>night sky experiences were informed by previous experiences close-to-home, in everyday settings, and in vacation travel as presented by Monika Derrien and Patricia Stokowski</w:t>
      </w:r>
      <w:r>
        <w:rPr>
          <w:lang w:val="en-CA"/>
        </w:rPr>
        <w:t xml:space="preserve">.  </w:t>
      </w:r>
      <w:r w:rsidR="0094716B">
        <w:rPr>
          <w:lang w:val="en-CA"/>
        </w:rPr>
        <w:t xml:space="preserve">As well, </w:t>
      </w:r>
      <w:r w:rsidR="0094716B" w:rsidRPr="0094716B">
        <w:rPr>
          <w:lang w:val="en-CA"/>
        </w:rPr>
        <w:t>people perceive the night sky with a double perception of the environment, both physical and phenomenal</w:t>
      </w:r>
      <w:r w:rsidR="0094716B">
        <w:rPr>
          <w:lang w:val="en-CA"/>
        </w:rPr>
        <w:t xml:space="preserve"> </w:t>
      </w:r>
      <w:r w:rsidR="0094716B" w:rsidRPr="0094716B">
        <w:rPr>
          <w:lang w:val="en-CA"/>
        </w:rPr>
        <w:t>as identified by Bruno Charlier and Nicolas Bourgeoi</w:t>
      </w:r>
      <w:r w:rsidR="0094716B">
        <w:rPr>
          <w:lang w:val="en-CA"/>
        </w:rPr>
        <w:t>.</w:t>
      </w:r>
      <w:r w:rsidR="005719F3">
        <w:rPr>
          <w:lang w:val="en-CA"/>
        </w:rPr>
        <w:t xml:space="preserve">  </w:t>
      </w:r>
      <w:r w:rsidR="00243D80">
        <w:rPr>
          <w:lang w:val="en-US"/>
        </w:rPr>
        <w:t xml:space="preserve">These findings indicate any proposal for a Dark Sky Preserve </w:t>
      </w:r>
      <w:r w:rsidR="00243D80">
        <w:rPr>
          <w:lang w:val="en-CA"/>
        </w:rPr>
        <w:t xml:space="preserve">should combine the night sky experience under </w:t>
      </w:r>
      <w:r w:rsidR="00243D80" w:rsidRPr="00DF7D6B">
        <w:t>social, cultural, and spatial imaginaries</w:t>
      </w:r>
      <w:r w:rsidR="00243D80">
        <w:t xml:space="preserve"> in its design.</w:t>
      </w:r>
    </w:p>
    <w:p w14:paraId="1AA82D9E" w14:textId="275072EB" w:rsidR="00243D80" w:rsidRPr="00243D80" w:rsidRDefault="00243D80" w:rsidP="00243D80">
      <w:pPr>
        <w:spacing w:line="360" w:lineRule="auto"/>
        <w:rPr>
          <w:lang w:val="en-CA"/>
        </w:rPr>
      </w:pPr>
    </w:p>
    <w:p w14:paraId="373750B3" w14:textId="4EDE503D" w:rsidR="007E4A22" w:rsidRDefault="00243D80" w:rsidP="005719F3">
      <w:pPr>
        <w:spacing w:line="360" w:lineRule="auto"/>
        <w:ind w:firstLine="720"/>
        <w:rPr>
          <w:lang w:val="en-CA"/>
        </w:rPr>
      </w:pPr>
      <w:r w:rsidRPr="005719F3">
        <w:rPr>
          <w:b/>
          <w:bCs/>
          <w:lang w:val="en-CA"/>
        </w:rPr>
        <w:t>Motivation.</w:t>
      </w:r>
      <w:r>
        <w:rPr>
          <w:lang w:val="en-CA"/>
        </w:rPr>
        <w:t xml:space="preserve"> </w:t>
      </w:r>
      <w:r w:rsidR="005719F3">
        <w:rPr>
          <w:lang w:val="en-CA"/>
        </w:rPr>
        <w:t xml:space="preserve"> Results of this study find </w:t>
      </w:r>
      <w:r w:rsidR="007E4A22">
        <w:rPr>
          <w:lang w:val="en-CA"/>
        </w:rPr>
        <w:t xml:space="preserve">the motivation of residents for preserving the night sky </w:t>
      </w:r>
      <w:r w:rsidR="0070713D">
        <w:rPr>
          <w:lang w:val="en-CA"/>
        </w:rPr>
        <w:t>include</w:t>
      </w:r>
      <w:r w:rsidR="007E4A22">
        <w:rPr>
          <w:lang w:val="en-CA"/>
        </w:rPr>
        <w:t xml:space="preserve"> protection of the natural environment and the </w:t>
      </w:r>
      <w:r w:rsidR="007E4A22" w:rsidRPr="005821A6">
        <w:rPr>
          <w:lang w:val="en-CA"/>
        </w:rPr>
        <w:t xml:space="preserve">building and maintaining family/community </w:t>
      </w:r>
      <w:r w:rsidR="007E4A22">
        <w:rPr>
          <w:lang w:val="en-CA"/>
        </w:rPr>
        <w:t xml:space="preserve">in line </w:t>
      </w:r>
      <w:r w:rsidR="007E4A22" w:rsidRPr="005821A6">
        <w:rPr>
          <w:lang w:val="en-CA"/>
        </w:rPr>
        <w:t>in line with Ada Blair’s</w:t>
      </w:r>
      <w:r w:rsidR="007E4A22">
        <w:rPr>
          <w:lang w:val="en-CA"/>
        </w:rPr>
        <w:t xml:space="preserve"> findings.  These motivational factors of environmental protection, community (social), and wellbeing</w:t>
      </w:r>
    </w:p>
    <w:p w14:paraId="7A1A0309" w14:textId="6EED59B6" w:rsidR="00243D80" w:rsidRPr="00243D80" w:rsidRDefault="00243D80" w:rsidP="007E4A22">
      <w:pPr>
        <w:spacing w:line="360" w:lineRule="auto"/>
        <w:rPr>
          <w:lang w:val="en-US"/>
        </w:rPr>
      </w:pPr>
      <w:r w:rsidRPr="00243D80">
        <w:rPr>
          <w:lang w:val="en-US"/>
        </w:rPr>
        <w:t>should be incorporated in the design of the Dark Sky Preserve.</w:t>
      </w:r>
    </w:p>
    <w:p w14:paraId="25EBF34F" w14:textId="77777777" w:rsidR="00A125D6" w:rsidRDefault="00A125D6" w:rsidP="00E2121D">
      <w:pPr>
        <w:spacing w:line="360" w:lineRule="auto"/>
        <w:rPr>
          <w:lang w:val="en-CA"/>
        </w:rPr>
      </w:pPr>
    </w:p>
    <w:p w14:paraId="3FC88069" w14:textId="717646E0" w:rsidR="002300C9" w:rsidRDefault="0032224B" w:rsidP="0032224B">
      <w:pPr>
        <w:spacing w:line="360" w:lineRule="auto"/>
        <w:rPr>
          <w:lang w:val="en-CA"/>
        </w:rPr>
      </w:pPr>
      <w:r>
        <w:rPr>
          <w:lang w:val="en-CA"/>
        </w:rPr>
        <w:tab/>
      </w:r>
      <w:r w:rsidR="005719F3" w:rsidRPr="005719F3">
        <w:rPr>
          <w:b/>
          <w:bCs/>
          <w:lang w:val="en-CA"/>
        </w:rPr>
        <w:t>Value.</w:t>
      </w:r>
      <w:r w:rsidR="005719F3">
        <w:rPr>
          <w:lang w:val="en-CA"/>
        </w:rPr>
        <w:t xml:space="preserve">  </w:t>
      </w:r>
      <w:r>
        <w:rPr>
          <w:lang w:val="en-CA"/>
        </w:rPr>
        <w:t xml:space="preserve">In determining value, </w:t>
      </w:r>
      <w:r w:rsidR="00292CC2" w:rsidRPr="00292CC2">
        <w:rPr>
          <w:lang w:val="en"/>
        </w:rPr>
        <w:t>98.2% responded</w:t>
      </w:r>
      <w:r>
        <w:rPr>
          <w:lang w:val="en"/>
        </w:rPr>
        <w:t xml:space="preserve"> </w:t>
      </w:r>
      <w:r w:rsidRPr="0032224B">
        <w:rPr>
          <w:lang w:val="en"/>
        </w:rPr>
        <w:t>the night sky</w:t>
      </w:r>
      <w:r>
        <w:rPr>
          <w:lang w:val="en"/>
        </w:rPr>
        <w:t xml:space="preserve"> was</w:t>
      </w:r>
      <w:r w:rsidRPr="0032224B">
        <w:rPr>
          <w:lang w:val="en"/>
        </w:rPr>
        <w:t xml:space="preserve"> important</w:t>
      </w:r>
      <w:r>
        <w:rPr>
          <w:lang w:val="en"/>
        </w:rPr>
        <w:t xml:space="preserve">, 94.5% indicated the night sky should </w:t>
      </w:r>
      <w:proofErr w:type="gramStart"/>
      <w:r>
        <w:rPr>
          <w:lang w:val="en"/>
        </w:rPr>
        <w:t>be preserved</w:t>
      </w:r>
      <w:proofErr w:type="gramEnd"/>
      <w:r>
        <w:rPr>
          <w:lang w:val="en"/>
        </w:rPr>
        <w:t xml:space="preserve"> for future generations, and 93.3% supported a </w:t>
      </w:r>
      <w:r w:rsidR="00292CC2" w:rsidRPr="00292CC2">
        <w:rPr>
          <w:lang w:val="en"/>
        </w:rPr>
        <w:t>dark sky preserve designation for the South Shore of Prince Edward County</w:t>
      </w:r>
      <w:r>
        <w:rPr>
          <w:lang w:val="en"/>
        </w:rPr>
        <w:t>.  Through the focus group</w:t>
      </w:r>
      <w:r w:rsidR="0070713D">
        <w:rPr>
          <w:lang w:val="en"/>
        </w:rPr>
        <w:t xml:space="preserve"> </w:t>
      </w:r>
      <w:r w:rsidR="0070713D" w:rsidRPr="0070713D">
        <w:rPr>
          <w:lang w:val="en-US"/>
        </w:rPr>
        <w:t>curiosity</w:t>
      </w:r>
      <w:r w:rsidR="0070713D">
        <w:rPr>
          <w:lang w:val="en-US"/>
        </w:rPr>
        <w:t>,</w:t>
      </w:r>
      <w:r w:rsidR="0070713D" w:rsidRPr="0070713D">
        <w:rPr>
          <w:lang w:val="en-US"/>
        </w:rPr>
        <w:t xml:space="preserve"> wonder</w:t>
      </w:r>
      <w:r w:rsidR="0070713D">
        <w:rPr>
          <w:lang w:val="en"/>
        </w:rPr>
        <w:t xml:space="preserve"> and </w:t>
      </w:r>
      <w:r w:rsidRPr="0032224B">
        <w:rPr>
          <w:lang w:val="en-CA"/>
        </w:rPr>
        <w:t xml:space="preserve">beauty </w:t>
      </w:r>
      <w:r>
        <w:rPr>
          <w:lang w:val="en-CA"/>
        </w:rPr>
        <w:t>w</w:t>
      </w:r>
      <w:r w:rsidR="0070713D">
        <w:rPr>
          <w:lang w:val="en-CA"/>
        </w:rPr>
        <w:t>ere</w:t>
      </w:r>
      <w:r>
        <w:rPr>
          <w:lang w:val="en-CA"/>
        </w:rPr>
        <w:t xml:space="preserve"> identified as</w:t>
      </w:r>
      <w:r w:rsidRPr="0032224B">
        <w:rPr>
          <w:lang w:val="en-CA"/>
        </w:rPr>
        <w:t xml:space="preserve"> fundamental to human welfare and the recreation of community</w:t>
      </w:r>
      <w:r>
        <w:rPr>
          <w:lang w:val="en-CA"/>
        </w:rPr>
        <w:t xml:space="preserve"> </w:t>
      </w:r>
      <w:r w:rsidR="00D70301">
        <w:rPr>
          <w:lang w:val="en-CA"/>
        </w:rPr>
        <w:t>in line</w:t>
      </w:r>
      <w:r>
        <w:rPr>
          <w:lang w:val="en-CA"/>
        </w:rPr>
        <w:t xml:space="preserve"> with Galloway’s findings.</w:t>
      </w:r>
      <w:r w:rsidR="007E4A22">
        <w:rPr>
          <w:lang w:val="en-CA"/>
        </w:rPr>
        <w:t xml:space="preserve"> </w:t>
      </w:r>
      <w:r w:rsidR="005821A6">
        <w:rPr>
          <w:lang w:val="en-CA"/>
        </w:rPr>
        <w:t xml:space="preserve"> </w:t>
      </w:r>
      <w:r w:rsidR="00457B55">
        <w:rPr>
          <w:lang w:val="en-CA"/>
        </w:rPr>
        <w:t>Again, these results indicated a Dark Sky Preserve must also emphasise</w:t>
      </w:r>
      <w:r w:rsidR="0070713D">
        <w:rPr>
          <w:lang w:val="en-CA"/>
        </w:rPr>
        <w:t xml:space="preserve"> curiosity,</w:t>
      </w:r>
      <w:r w:rsidR="00457B55">
        <w:rPr>
          <w:lang w:val="en-CA"/>
        </w:rPr>
        <w:t xml:space="preserve"> </w:t>
      </w:r>
      <w:r w:rsidR="00AD6C7F">
        <w:rPr>
          <w:lang w:val="en-CA"/>
        </w:rPr>
        <w:t>beauty and</w:t>
      </w:r>
      <w:r w:rsidR="00457B55">
        <w:rPr>
          <w:lang w:val="en-CA"/>
        </w:rPr>
        <w:t xml:space="preserve"> involve welfare and recreation of community in its design.</w:t>
      </w:r>
    </w:p>
    <w:p w14:paraId="5FC81692" w14:textId="77777777" w:rsidR="00457B55" w:rsidRDefault="00457B55" w:rsidP="0032224B">
      <w:pPr>
        <w:spacing w:line="360" w:lineRule="auto"/>
        <w:rPr>
          <w:lang w:val="en-CA"/>
        </w:rPr>
      </w:pPr>
    </w:p>
    <w:p w14:paraId="76C91EDD" w14:textId="1F317AA1" w:rsidR="00243D80" w:rsidRDefault="00243D80" w:rsidP="00243D80">
      <w:pPr>
        <w:spacing w:line="360" w:lineRule="auto"/>
        <w:rPr>
          <w:lang w:val="en-CA"/>
        </w:rPr>
      </w:pPr>
      <w:r>
        <w:rPr>
          <w:lang w:val="en-CA"/>
        </w:rPr>
        <w:tab/>
      </w:r>
      <w:r w:rsidRPr="00243D80">
        <w:rPr>
          <w:b/>
          <w:bCs/>
          <w:lang w:val="en-CA"/>
        </w:rPr>
        <w:t>Wellbeing.</w:t>
      </w:r>
      <w:r>
        <w:rPr>
          <w:lang w:val="en-CA"/>
        </w:rPr>
        <w:t xml:space="preserve">  Wellbeing also was a theme especially brought out in the focus group in line with Ada Blair’s findings.  As a result of these findings, any Dark Sky Proposal should </w:t>
      </w:r>
      <w:proofErr w:type="gramStart"/>
      <w:r>
        <w:rPr>
          <w:lang w:val="en-CA"/>
        </w:rPr>
        <w:t>be designed</w:t>
      </w:r>
      <w:proofErr w:type="gramEnd"/>
      <w:r>
        <w:rPr>
          <w:lang w:val="en-CA"/>
        </w:rPr>
        <w:t xml:space="preserve"> to incorporate phenomenal experience, </w:t>
      </w:r>
      <w:r w:rsidRPr="00457B55">
        <w:rPr>
          <w:lang w:val="en-CA"/>
        </w:rPr>
        <w:t>physical and social activity along with the opportunity for personal growth</w:t>
      </w:r>
      <w:r>
        <w:rPr>
          <w:lang w:val="en-CA"/>
        </w:rPr>
        <w:t xml:space="preserve"> and wellbeing.</w:t>
      </w:r>
    </w:p>
    <w:p w14:paraId="641C3EF1" w14:textId="77777777" w:rsidR="007E4A22" w:rsidRDefault="007E4A22" w:rsidP="00B76C38">
      <w:pPr>
        <w:spacing w:line="360" w:lineRule="auto"/>
        <w:rPr>
          <w:lang w:val="en-CA"/>
        </w:rPr>
      </w:pPr>
    </w:p>
    <w:p w14:paraId="7A959EBD" w14:textId="3422A7AE" w:rsidR="00E6364F" w:rsidRDefault="001E7CDD" w:rsidP="00B76C38">
      <w:pPr>
        <w:spacing w:line="360" w:lineRule="auto"/>
        <w:rPr>
          <w:lang w:val="en-CA"/>
        </w:rPr>
      </w:pPr>
      <w:r>
        <w:rPr>
          <w:lang w:val="en-CA"/>
        </w:rPr>
        <w:tab/>
        <w:t xml:space="preserve">In closing, </w:t>
      </w:r>
      <w:r w:rsidRPr="001E7CDD">
        <w:t xml:space="preserve">this study </w:t>
      </w:r>
      <w:r>
        <w:t xml:space="preserve">confirmed a </w:t>
      </w:r>
      <w:r w:rsidR="00847D3A">
        <w:t xml:space="preserve">community’s </w:t>
      </w:r>
      <w:r>
        <w:t xml:space="preserve">strong connection to the night sky and </w:t>
      </w:r>
      <w:r w:rsidRPr="001E7CDD">
        <w:t xml:space="preserve">their willingness to preserve it.  </w:t>
      </w:r>
      <w:r>
        <w:t xml:space="preserve">As well, the study identified areas to concentrate </w:t>
      </w:r>
      <w:r w:rsidR="00B76C38">
        <w:t xml:space="preserve">education and outreach </w:t>
      </w:r>
      <w:r w:rsidR="0037676D">
        <w:t xml:space="preserve">on </w:t>
      </w:r>
      <w:r w:rsidR="008746FC">
        <w:t xml:space="preserve">topics </w:t>
      </w:r>
      <w:r w:rsidR="00B76C38">
        <w:t xml:space="preserve">such as light pollution, municipal bylaws, light mitigation, and various events for the creation of a dark sky preserve.  </w:t>
      </w:r>
      <w:r w:rsidR="00254237">
        <w:t>In addition, a proposed</w:t>
      </w:r>
      <w:r w:rsidR="00254237" w:rsidRPr="00366395">
        <w:t xml:space="preserve"> </w:t>
      </w:r>
      <w:r w:rsidR="00254237">
        <w:rPr>
          <w:lang w:val="en-CA"/>
        </w:rPr>
        <w:t>Dark Sky Preserve must also emphasise beauty and involve welfare and recreation of community in its design.  By incorporating these findings</w:t>
      </w:r>
      <w:r w:rsidR="00254237" w:rsidRPr="00366395">
        <w:t>,</w:t>
      </w:r>
      <w:r w:rsidR="00254237">
        <w:t xml:space="preserve"> it</w:t>
      </w:r>
      <w:r w:rsidR="00B76C38">
        <w:t xml:space="preserve"> will assist in the development of a program of action to create a dark sky preserve.  The respondents have indicated the sky should be preserved for future generations, it is now up to the South Shore Joint Initiative (SSJI) to act on these findings and create a gateway to the stars, a dark sky preserve.</w:t>
      </w:r>
    </w:p>
    <w:p w14:paraId="4A82FA0B" w14:textId="77777777" w:rsidR="002300C9" w:rsidRDefault="002300C9" w:rsidP="0032224B">
      <w:pPr>
        <w:spacing w:line="360" w:lineRule="auto"/>
        <w:rPr>
          <w:lang w:val="en"/>
        </w:rPr>
      </w:pPr>
    </w:p>
    <w:p w14:paraId="4038B108" w14:textId="77777777" w:rsidR="00B76C38" w:rsidRDefault="00B76C38" w:rsidP="0032224B">
      <w:pPr>
        <w:spacing w:line="360" w:lineRule="auto"/>
        <w:rPr>
          <w:lang w:val="en"/>
        </w:rPr>
      </w:pPr>
    </w:p>
    <w:p w14:paraId="5958DBC9" w14:textId="77777777" w:rsidR="00B76C38" w:rsidRDefault="00B76C38" w:rsidP="0032224B">
      <w:pPr>
        <w:spacing w:line="360" w:lineRule="auto"/>
        <w:rPr>
          <w:lang w:val="en"/>
        </w:rPr>
      </w:pPr>
    </w:p>
    <w:p w14:paraId="76799763" w14:textId="77777777" w:rsidR="007E4A22" w:rsidRDefault="007E4A22" w:rsidP="0032224B">
      <w:pPr>
        <w:spacing w:line="360" w:lineRule="auto"/>
        <w:rPr>
          <w:lang w:val="en"/>
        </w:rPr>
      </w:pPr>
    </w:p>
    <w:p w14:paraId="04EFDE19" w14:textId="77777777" w:rsidR="007E4A22" w:rsidRDefault="007E4A22" w:rsidP="0032224B">
      <w:pPr>
        <w:spacing w:line="360" w:lineRule="auto"/>
        <w:rPr>
          <w:lang w:val="en"/>
        </w:rPr>
      </w:pPr>
    </w:p>
    <w:p w14:paraId="7BD285A4" w14:textId="77777777" w:rsidR="007E4A22" w:rsidRDefault="007E4A22" w:rsidP="0032224B">
      <w:pPr>
        <w:spacing w:line="360" w:lineRule="auto"/>
        <w:rPr>
          <w:lang w:val="en"/>
        </w:rPr>
      </w:pPr>
    </w:p>
    <w:p w14:paraId="6B72061D" w14:textId="77777777" w:rsidR="007E4A22" w:rsidRDefault="007E4A22" w:rsidP="0032224B">
      <w:pPr>
        <w:spacing w:line="360" w:lineRule="auto"/>
        <w:rPr>
          <w:lang w:val="en"/>
        </w:rPr>
      </w:pPr>
    </w:p>
    <w:p w14:paraId="0797BC8D" w14:textId="77777777" w:rsidR="007E4A22" w:rsidRDefault="007E4A22" w:rsidP="0032224B">
      <w:pPr>
        <w:spacing w:line="360" w:lineRule="auto"/>
        <w:rPr>
          <w:lang w:val="en"/>
        </w:rPr>
      </w:pPr>
    </w:p>
    <w:p w14:paraId="3E92C546" w14:textId="77777777" w:rsidR="007E4A22" w:rsidRDefault="007E4A22" w:rsidP="0032224B">
      <w:pPr>
        <w:spacing w:line="360" w:lineRule="auto"/>
        <w:rPr>
          <w:lang w:val="en"/>
        </w:rPr>
      </w:pPr>
    </w:p>
    <w:p w14:paraId="607FD85E" w14:textId="77777777" w:rsidR="007E4A22" w:rsidRDefault="007E4A22" w:rsidP="0032224B">
      <w:pPr>
        <w:spacing w:line="360" w:lineRule="auto"/>
        <w:rPr>
          <w:lang w:val="en"/>
        </w:rPr>
      </w:pPr>
    </w:p>
    <w:p w14:paraId="442E30FC" w14:textId="77777777" w:rsidR="007E4A22" w:rsidRDefault="007E4A22" w:rsidP="0032224B">
      <w:pPr>
        <w:spacing w:line="360" w:lineRule="auto"/>
        <w:rPr>
          <w:lang w:val="en"/>
        </w:rPr>
      </w:pPr>
    </w:p>
    <w:p w14:paraId="71C83D67" w14:textId="77777777" w:rsidR="007E4A22" w:rsidRDefault="007E4A22" w:rsidP="0032224B">
      <w:pPr>
        <w:spacing w:line="360" w:lineRule="auto"/>
        <w:rPr>
          <w:lang w:val="en"/>
        </w:rPr>
      </w:pPr>
    </w:p>
    <w:p w14:paraId="5731ABC0" w14:textId="77777777" w:rsidR="007E4A22" w:rsidRDefault="007E4A22" w:rsidP="0032224B">
      <w:pPr>
        <w:spacing w:line="360" w:lineRule="auto"/>
        <w:rPr>
          <w:lang w:val="en"/>
        </w:rPr>
      </w:pPr>
    </w:p>
    <w:p w14:paraId="61226A19" w14:textId="77777777" w:rsidR="007E4A22" w:rsidRDefault="007E4A22" w:rsidP="0032224B">
      <w:pPr>
        <w:spacing w:line="360" w:lineRule="auto"/>
        <w:rPr>
          <w:lang w:val="en"/>
        </w:rPr>
      </w:pPr>
    </w:p>
    <w:p w14:paraId="2B7E6558" w14:textId="77777777" w:rsidR="007E4A22" w:rsidRDefault="007E4A22" w:rsidP="0032224B">
      <w:pPr>
        <w:spacing w:line="360" w:lineRule="auto"/>
        <w:rPr>
          <w:lang w:val="en"/>
        </w:rPr>
      </w:pPr>
    </w:p>
    <w:p w14:paraId="20EB2C99" w14:textId="77777777" w:rsidR="007E4A22" w:rsidRDefault="007E4A22" w:rsidP="0032224B">
      <w:pPr>
        <w:spacing w:line="360" w:lineRule="auto"/>
        <w:rPr>
          <w:lang w:val="en"/>
        </w:rPr>
      </w:pPr>
    </w:p>
    <w:p w14:paraId="10695332" w14:textId="77777777" w:rsidR="007E4A22" w:rsidRDefault="007E4A22" w:rsidP="0032224B">
      <w:pPr>
        <w:spacing w:line="360" w:lineRule="auto"/>
        <w:rPr>
          <w:lang w:val="en"/>
        </w:rPr>
      </w:pPr>
    </w:p>
    <w:p w14:paraId="068031CD" w14:textId="77777777" w:rsidR="007E4A22" w:rsidRDefault="007E4A22" w:rsidP="0032224B">
      <w:pPr>
        <w:spacing w:line="360" w:lineRule="auto"/>
        <w:rPr>
          <w:lang w:val="en"/>
        </w:rPr>
      </w:pPr>
    </w:p>
    <w:p w14:paraId="39115AEF" w14:textId="77777777" w:rsidR="007E4A22" w:rsidRDefault="007E4A22" w:rsidP="0032224B">
      <w:pPr>
        <w:spacing w:line="360" w:lineRule="auto"/>
        <w:rPr>
          <w:lang w:val="en"/>
        </w:rPr>
      </w:pPr>
    </w:p>
    <w:p w14:paraId="00409245" w14:textId="77777777" w:rsidR="00B76C38" w:rsidRDefault="00B76C38" w:rsidP="0032224B">
      <w:pPr>
        <w:spacing w:line="360" w:lineRule="auto"/>
        <w:rPr>
          <w:lang w:val="en"/>
        </w:rPr>
      </w:pPr>
    </w:p>
    <w:p w14:paraId="2AC9668D" w14:textId="77777777" w:rsidR="00B76C38" w:rsidRDefault="00B76C38" w:rsidP="0032224B">
      <w:pPr>
        <w:spacing w:line="360" w:lineRule="auto"/>
        <w:rPr>
          <w:lang w:val="en"/>
        </w:rPr>
      </w:pPr>
    </w:p>
    <w:p w14:paraId="63376CF1" w14:textId="77777777" w:rsidR="00B76C38" w:rsidRDefault="00B76C38" w:rsidP="0032224B">
      <w:pPr>
        <w:spacing w:line="360" w:lineRule="auto"/>
        <w:rPr>
          <w:lang w:val="en"/>
        </w:rPr>
      </w:pPr>
    </w:p>
    <w:p w14:paraId="74F3154E" w14:textId="77777777" w:rsidR="0070713D" w:rsidRDefault="0070713D" w:rsidP="0032224B">
      <w:pPr>
        <w:spacing w:line="360" w:lineRule="auto"/>
        <w:rPr>
          <w:lang w:val="en"/>
        </w:rPr>
      </w:pPr>
    </w:p>
    <w:p w14:paraId="58360463" w14:textId="63C1114A" w:rsidR="00B13EC0" w:rsidRPr="00B13EC0" w:rsidRDefault="00E77069" w:rsidP="00B13EC0">
      <w:pPr>
        <w:jc w:val="center"/>
        <w:rPr>
          <w:b/>
          <w:bCs/>
          <w:lang w:val="en"/>
        </w:rPr>
      </w:pPr>
      <w:r w:rsidRPr="00B13EC0">
        <w:rPr>
          <w:b/>
          <w:bCs/>
          <w:lang w:val="en"/>
        </w:rPr>
        <w:t>Bibliography</w:t>
      </w:r>
    </w:p>
    <w:p w14:paraId="59287EF0" w14:textId="3A54C0C4" w:rsidR="00B13EC0" w:rsidRDefault="00B13EC0" w:rsidP="00ED54A9">
      <w:pPr>
        <w:rPr>
          <w:lang w:val="en"/>
        </w:rPr>
      </w:pPr>
    </w:p>
    <w:p w14:paraId="66C5694F" w14:textId="77777777" w:rsidR="00447BB1" w:rsidRDefault="0097374E" w:rsidP="0035070A">
      <w:r w:rsidRPr="0097374E">
        <w:t xml:space="preserve">Anderson, Rosemarie, </w:t>
      </w:r>
      <w:r>
        <w:t>‘F</w:t>
      </w:r>
      <w:r w:rsidRPr="0097374E">
        <w:t xml:space="preserve">rontiers in </w:t>
      </w:r>
      <w:r>
        <w:t>T</w:t>
      </w:r>
      <w:r w:rsidRPr="0097374E">
        <w:t xml:space="preserve">ranspersonal </w:t>
      </w:r>
      <w:r>
        <w:t>R</w:t>
      </w:r>
      <w:r w:rsidRPr="0097374E">
        <w:t xml:space="preserve">esearch </w:t>
      </w:r>
      <w:r>
        <w:t>M</w:t>
      </w:r>
      <w:r w:rsidRPr="0097374E">
        <w:t xml:space="preserve">ethods: </w:t>
      </w:r>
      <w:r>
        <w:t>H</w:t>
      </w:r>
      <w:r w:rsidRPr="0097374E">
        <w:t xml:space="preserve">istorical </w:t>
      </w:r>
    </w:p>
    <w:p w14:paraId="01A4156B" w14:textId="03FEF338" w:rsidR="0097374E" w:rsidRPr="0097374E" w:rsidRDefault="0097374E" w:rsidP="00447BB1">
      <w:pPr>
        <w:ind w:left="720"/>
        <w:rPr>
          <w:lang w:val="en-CA"/>
        </w:rPr>
      </w:pPr>
      <w:r>
        <w:t>O</w:t>
      </w:r>
      <w:r w:rsidRPr="0097374E">
        <w:t xml:space="preserve">verview and </w:t>
      </w:r>
      <w:r>
        <w:t>R</w:t>
      </w:r>
      <w:r w:rsidRPr="0097374E">
        <w:t xml:space="preserve">enewed </w:t>
      </w:r>
      <w:r>
        <w:t>V</w:t>
      </w:r>
      <w:r w:rsidRPr="0097374E">
        <w:t>isions.</w:t>
      </w:r>
      <w:r>
        <w:t>’</w:t>
      </w:r>
      <w:r w:rsidRPr="0097374E">
        <w:t> </w:t>
      </w:r>
      <w:r w:rsidRPr="0097374E">
        <w:rPr>
          <w:i/>
          <w:iCs/>
        </w:rPr>
        <w:t>Journal of Transpersonal Psychology</w:t>
      </w:r>
      <w:r w:rsidRPr="0097374E">
        <w:t xml:space="preserve"> 50, no. 2 (2018): 129-143. </w:t>
      </w:r>
      <w:hyperlink r:id="rId19" w:history="1">
        <w:r w:rsidRPr="0097374E">
          <w:rPr>
            <w:rStyle w:val="Hyperlink"/>
            <w:lang w:val="en-CA"/>
          </w:rPr>
          <w:t>https://www.proquest.com/scholarly-journals/frontiers-transpersonal-research-methods/docview/2234960304/se-2</w:t>
        </w:r>
      </w:hyperlink>
      <w:r w:rsidRPr="0097374E">
        <w:rPr>
          <w:lang w:val="en-CA"/>
        </w:rPr>
        <w:t xml:space="preserve"> [accessed</w:t>
      </w:r>
      <w:r>
        <w:rPr>
          <w:lang w:val="en-CA"/>
        </w:rPr>
        <w:t xml:space="preserve"> 11 April 2023]</w:t>
      </w:r>
    </w:p>
    <w:p w14:paraId="301F552D" w14:textId="77777777" w:rsidR="0097374E" w:rsidRDefault="0097374E" w:rsidP="0035070A">
      <w:pPr>
        <w:rPr>
          <w:lang w:val="en-CA"/>
        </w:rPr>
      </w:pPr>
    </w:p>
    <w:p w14:paraId="64FCF273" w14:textId="77777777" w:rsidR="00447BB1" w:rsidRDefault="00D81BD4" w:rsidP="00D81BD4">
      <w:pPr>
        <w:rPr>
          <w:lang w:val="en-CA"/>
        </w:rPr>
      </w:pPr>
      <w:r w:rsidRPr="00D81BD4">
        <w:t>Anderson</w:t>
      </w:r>
      <w:r>
        <w:t>, Rosemarie</w:t>
      </w:r>
      <w:r w:rsidRPr="00D81BD4">
        <w:t xml:space="preserve">, </w:t>
      </w:r>
      <w:r w:rsidRPr="00D81BD4">
        <w:rPr>
          <w:lang w:val="en-CA"/>
        </w:rPr>
        <w:t xml:space="preserve">Intuitive Inquiry: Inviting Transformation and Breakthrough </w:t>
      </w:r>
    </w:p>
    <w:p w14:paraId="45935F3C" w14:textId="3E65DDDB" w:rsidR="00D81BD4" w:rsidRPr="00D81BD4" w:rsidRDefault="00D81BD4" w:rsidP="00447BB1">
      <w:pPr>
        <w:ind w:left="720"/>
        <w:rPr>
          <w:lang w:val="en-CA"/>
        </w:rPr>
      </w:pPr>
      <w:r w:rsidRPr="00D81BD4">
        <w:rPr>
          <w:lang w:val="en-CA"/>
        </w:rPr>
        <w:t>Insights</w:t>
      </w:r>
      <w:r>
        <w:rPr>
          <w:lang w:val="en-CA"/>
        </w:rPr>
        <w:t xml:space="preserve"> </w:t>
      </w:r>
      <w:r w:rsidRPr="00D81BD4">
        <w:rPr>
          <w:lang w:val="en-CA"/>
        </w:rPr>
        <w:t xml:space="preserve">in Qualitative Research, </w:t>
      </w:r>
      <w:r w:rsidRPr="00D81BD4">
        <w:rPr>
          <w:i/>
          <w:iCs/>
        </w:rPr>
        <w:t>Qualitative Psychology</w:t>
      </w:r>
      <w:r w:rsidRPr="00D81BD4">
        <w:rPr>
          <w:lang w:val="en-CA"/>
        </w:rPr>
        <w:t xml:space="preserve">, Vol. 6, No. 3 </w:t>
      </w:r>
      <w:r w:rsidRPr="00D81BD4">
        <w:t>(</w:t>
      </w:r>
      <w:r w:rsidRPr="00D81BD4">
        <w:rPr>
          <w:lang w:val="en-CA"/>
        </w:rPr>
        <w:t xml:space="preserve">2019), 312–319 </w:t>
      </w:r>
      <w:hyperlink r:id="rId20" w:history="1">
        <w:r w:rsidRPr="00D81BD4">
          <w:rPr>
            <w:rStyle w:val="Hyperlink"/>
            <w:lang w:val="en-CA"/>
          </w:rPr>
          <w:t>http://dx.doi.org/10.1037/qup000014</w:t>
        </w:r>
      </w:hyperlink>
      <w:r w:rsidRPr="00D81BD4">
        <w:rPr>
          <w:lang w:val="en-CA"/>
        </w:rPr>
        <w:t xml:space="preserve"> [accessed 11 April 2023]</w:t>
      </w:r>
    </w:p>
    <w:p w14:paraId="053CEAEB" w14:textId="77777777" w:rsidR="00D81BD4" w:rsidRPr="0097374E" w:rsidRDefault="00D81BD4" w:rsidP="0035070A">
      <w:pPr>
        <w:rPr>
          <w:lang w:val="en-CA"/>
        </w:rPr>
      </w:pPr>
    </w:p>
    <w:p w14:paraId="03D2FDCE" w14:textId="77777777" w:rsidR="00447BB1" w:rsidRDefault="0035070A" w:rsidP="0035070A">
      <w:r w:rsidRPr="0035070A">
        <w:t xml:space="preserve">Bell, R., Irvine, K.N., Wilson, C. and Warber, S.L. </w:t>
      </w:r>
      <w:r>
        <w:t>‘</w:t>
      </w:r>
      <w:r w:rsidRPr="0035070A">
        <w:t xml:space="preserve">Dark Nature: Exploring </w:t>
      </w:r>
      <w:proofErr w:type="gramStart"/>
      <w:r w:rsidRPr="0035070A">
        <w:t>potential</w:t>
      </w:r>
      <w:proofErr w:type="gramEnd"/>
      <w:r w:rsidRPr="0035070A">
        <w:t xml:space="preserve"> </w:t>
      </w:r>
    </w:p>
    <w:p w14:paraId="7C970060" w14:textId="77777777" w:rsidR="00447BB1" w:rsidRDefault="0035070A" w:rsidP="00447BB1">
      <w:pPr>
        <w:ind w:firstLine="720"/>
      </w:pPr>
      <w:r w:rsidRPr="0035070A">
        <w:t xml:space="preserve">benefits of nocturnal nature-based interaction for human and environmental </w:t>
      </w:r>
    </w:p>
    <w:p w14:paraId="5342EE61" w14:textId="505F8C52" w:rsidR="0035070A" w:rsidRPr="0035070A" w:rsidRDefault="0035070A" w:rsidP="00447BB1">
      <w:pPr>
        <w:ind w:firstLine="720"/>
      </w:pPr>
      <w:r w:rsidRPr="0035070A">
        <w:t>health</w:t>
      </w:r>
      <w:r>
        <w:t>’</w:t>
      </w:r>
      <w:r w:rsidRPr="0035070A">
        <w:t xml:space="preserve">. </w:t>
      </w:r>
      <w:r w:rsidRPr="0035070A">
        <w:rPr>
          <w:i/>
          <w:iCs/>
        </w:rPr>
        <w:t>European Journal of Ecopsychology</w:t>
      </w:r>
      <w:r w:rsidRPr="0035070A">
        <w:t xml:space="preserve">, </w:t>
      </w:r>
      <w:r>
        <w:t>V</w:t>
      </w:r>
      <w:r w:rsidRPr="0035070A">
        <w:t>olume 5</w:t>
      </w:r>
      <w:r>
        <w:t xml:space="preserve"> (2014), pp. </w:t>
      </w:r>
      <w:r w:rsidR="008A7AB8">
        <w:t>1-15</w:t>
      </w:r>
    </w:p>
    <w:p w14:paraId="2161DC1B" w14:textId="73FB9997" w:rsidR="005F3FF6" w:rsidRDefault="005F3FF6" w:rsidP="00ED54A9">
      <w:pPr>
        <w:rPr>
          <w:lang w:val="en"/>
        </w:rPr>
      </w:pPr>
    </w:p>
    <w:p w14:paraId="4FFC4231" w14:textId="77777777" w:rsidR="00447BB1" w:rsidRDefault="0046087D" w:rsidP="00ED54A9">
      <w:pPr>
        <w:rPr>
          <w:lang w:val="en"/>
        </w:rPr>
      </w:pPr>
      <w:r>
        <w:rPr>
          <w:lang w:val="en"/>
        </w:rPr>
        <w:t xml:space="preserve">Blair, Ada, Sark in the Dark: Wellbeing and Community on the Dark Sky Island of Sark </w:t>
      </w:r>
    </w:p>
    <w:p w14:paraId="16403D7B" w14:textId="47F653DE" w:rsidR="0046087D" w:rsidRDefault="0046087D" w:rsidP="00447BB1">
      <w:pPr>
        <w:ind w:firstLine="720"/>
        <w:rPr>
          <w:lang w:val="en"/>
        </w:rPr>
      </w:pPr>
      <w:r>
        <w:rPr>
          <w:lang w:val="en"/>
        </w:rPr>
        <w:t>(Ceredigion: Sophia Centre Press, 2016)</w:t>
      </w:r>
    </w:p>
    <w:p w14:paraId="7B99C491" w14:textId="77777777" w:rsidR="0046087D" w:rsidRDefault="0046087D" w:rsidP="00ED54A9">
      <w:pPr>
        <w:rPr>
          <w:lang w:val="en"/>
        </w:rPr>
      </w:pPr>
    </w:p>
    <w:p w14:paraId="375D31D4" w14:textId="77777777" w:rsidR="00447BB1" w:rsidRDefault="003059D0" w:rsidP="003059D0">
      <w:pPr>
        <w:rPr>
          <w:i/>
          <w:iCs/>
        </w:rPr>
      </w:pPr>
      <w:r w:rsidRPr="003059D0">
        <w:t>Braud</w:t>
      </w:r>
      <w:r>
        <w:t>, William,</w:t>
      </w:r>
      <w:r w:rsidRPr="003059D0">
        <w:t xml:space="preserve"> and Rosemarie Anderson, </w:t>
      </w:r>
      <w:r w:rsidRPr="003059D0">
        <w:rPr>
          <w:i/>
          <w:iCs/>
        </w:rPr>
        <w:t xml:space="preserve">Transpersonal Research Methods for the </w:t>
      </w:r>
    </w:p>
    <w:p w14:paraId="503E5620" w14:textId="1B8423C6" w:rsidR="003059D0" w:rsidRPr="003059D0" w:rsidRDefault="003059D0" w:rsidP="00447BB1">
      <w:pPr>
        <w:ind w:firstLine="720"/>
      </w:pPr>
      <w:r w:rsidRPr="003059D0">
        <w:rPr>
          <w:i/>
          <w:iCs/>
        </w:rPr>
        <w:t>Social Sciences</w:t>
      </w:r>
      <w:r w:rsidRPr="003059D0">
        <w:t xml:space="preserve"> (Thousand Oaks, CA: Sage Publications, 1998)</w:t>
      </w:r>
    </w:p>
    <w:p w14:paraId="417C14FF" w14:textId="77777777" w:rsidR="003059D0" w:rsidRPr="003059D0" w:rsidRDefault="003059D0" w:rsidP="00ED54A9"/>
    <w:p w14:paraId="79734EBA" w14:textId="22A0951C" w:rsidR="00470684" w:rsidRDefault="00470684" w:rsidP="00ED54A9">
      <w:pPr>
        <w:rPr>
          <w:lang w:val="en"/>
        </w:rPr>
      </w:pPr>
      <w:r>
        <w:rPr>
          <w:lang w:val="en"/>
        </w:rPr>
        <w:t xml:space="preserve">Bryman, Alan, </w:t>
      </w:r>
      <w:r w:rsidRPr="00470684">
        <w:rPr>
          <w:i/>
          <w:iCs/>
          <w:lang w:val="en"/>
        </w:rPr>
        <w:t>Quantity and Quality in Social Research</w:t>
      </w:r>
      <w:r>
        <w:rPr>
          <w:lang w:val="en"/>
        </w:rPr>
        <w:t xml:space="preserve"> (New York: Routledge, 2001)</w:t>
      </w:r>
    </w:p>
    <w:p w14:paraId="346A6AA6" w14:textId="77777777" w:rsidR="00470684" w:rsidRPr="00B13EC0" w:rsidRDefault="00470684" w:rsidP="00ED54A9">
      <w:pPr>
        <w:rPr>
          <w:lang w:val="en"/>
        </w:rPr>
      </w:pPr>
    </w:p>
    <w:p w14:paraId="6FB95083" w14:textId="77777777" w:rsidR="00447BB1" w:rsidRDefault="00994164" w:rsidP="00ED54A9">
      <w:pPr>
        <w:rPr>
          <w:lang w:val="en"/>
        </w:rPr>
      </w:pPr>
      <w:bookmarkStart w:id="10" w:name="_Hlk128484685"/>
      <w:r w:rsidRPr="00994164">
        <w:rPr>
          <w:lang w:val="en"/>
        </w:rPr>
        <w:t xml:space="preserve">Campion, Nicholas, A History of Western Astrology Vol. 1: The Ancient World (London: </w:t>
      </w:r>
    </w:p>
    <w:p w14:paraId="015766F4" w14:textId="0D4D7620" w:rsidR="005337E2" w:rsidRPr="00994164" w:rsidRDefault="00994164" w:rsidP="00447BB1">
      <w:pPr>
        <w:ind w:firstLine="720"/>
        <w:rPr>
          <w:lang w:val="en"/>
        </w:rPr>
      </w:pPr>
      <w:r w:rsidRPr="00994164">
        <w:rPr>
          <w:lang w:val="en"/>
        </w:rPr>
        <w:t>Bloomsbury, 2015)</w:t>
      </w:r>
    </w:p>
    <w:bookmarkEnd w:id="10"/>
    <w:p w14:paraId="799A5EF7" w14:textId="7BB570CD" w:rsidR="005337E2" w:rsidRDefault="005337E2" w:rsidP="00ED54A9">
      <w:pPr>
        <w:rPr>
          <w:color w:val="FF0000"/>
          <w:lang w:val="en"/>
        </w:rPr>
      </w:pPr>
    </w:p>
    <w:p w14:paraId="024B5ACF" w14:textId="77777777" w:rsidR="00447BB1" w:rsidRDefault="00015AC0" w:rsidP="00015AC0">
      <w:pPr>
        <w:rPr>
          <w:lang w:val="en-CA"/>
        </w:rPr>
      </w:pPr>
      <w:r w:rsidRPr="00015AC0">
        <w:rPr>
          <w:i/>
          <w:iCs/>
          <w:lang w:val="en-CA"/>
        </w:rPr>
        <w:t>Canada's large urban centres continue to grow and spread</w:t>
      </w:r>
      <w:r w:rsidRPr="00015AC0">
        <w:rPr>
          <w:lang w:val="en-CA"/>
        </w:rPr>
        <w:t xml:space="preserve"> [online]</w:t>
      </w:r>
      <w:r w:rsidRPr="00015AC0">
        <w:rPr>
          <w:b/>
          <w:bCs/>
          <w:lang w:val="en-CA"/>
        </w:rPr>
        <w:t xml:space="preserve">, </w:t>
      </w:r>
      <w:r w:rsidRPr="00015AC0">
        <w:t xml:space="preserve">Statistics Canada, </w:t>
      </w:r>
      <w:r w:rsidRPr="00015AC0">
        <w:rPr>
          <w:lang w:val="en-CA"/>
        </w:rPr>
        <w:t xml:space="preserve">9 </w:t>
      </w:r>
    </w:p>
    <w:p w14:paraId="0E5E44B8" w14:textId="77777777" w:rsidR="00447BB1" w:rsidRDefault="00015AC0" w:rsidP="00447BB1">
      <w:pPr>
        <w:ind w:firstLine="720"/>
        <w:rPr>
          <w:b/>
          <w:bCs/>
          <w:lang w:val="en-CA"/>
        </w:rPr>
      </w:pPr>
      <w:r w:rsidRPr="00015AC0">
        <w:rPr>
          <w:lang w:val="en-CA"/>
        </w:rPr>
        <w:t>February 2022 [cited 23 February 2023]. Available from:</w:t>
      </w:r>
      <w:r w:rsidRPr="00015AC0">
        <w:rPr>
          <w:b/>
          <w:bCs/>
          <w:lang w:val="en-CA"/>
        </w:rPr>
        <w:t xml:space="preserve"> </w:t>
      </w:r>
    </w:p>
    <w:p w14:paraId="1A559F6D" w14:textId="463D736D" w:rsidR="00015AC0" w:rsidRDefault="0037433B" w:rsidP="00447BB1">
      <w:pPr>
        <w:ind w:firstLine="720"/>
        <w:rPr>
          <w:lang w:val="en-CA"/>
        </w:rPr>
      </w:pPr>
      <w:hyperlink r:id="rId21" w:history="1">
        <w:r w:rsidR="00447BB1" w:rsidRPr="004678EF">
          <w:rPr>
            <w:rStyle w:val="Hyperlink"/>
            <w:lang w:val="en-CA"/>
          </w:rPr>
          <w:t>https://www150.statcan.gc.ca/n1/daily-quotidien/220209/dq220209b-eng.htm</w:t>
        </w:r>
      </w:hyperlink>
    </w:p>
    <w:p w14:paraId="0C108DA2" w14:textId="53E57182" w:rsidR="004C0F46" w:rsidRDefault="004C0F46" w:rsidP="00015AC0">
      <w:pPr>
        <w:rPr>
          <w:lang w:val="en-CA"/>
        </w:rPr>
      </w:pPr>
    </w:p>
    <w:p w14:paraId="180C3890" w14:textId="77777777" w:rsidR="00447BB1" w:rsidRDefault="004C0F46" w:rsidP="00015AC0">
      <w:pPr>
        <w:rPr>
          <w:lang w:val="en-CA"/>
        </w:rPr>
      </w:pPr>
      <w:r>
        <w:rPr>
          <w:lang w:val="en-CA"/>
        </w:rPr>
        <w:t xml:space="preserve">Charlier, Bruno, and Nicolas Bourgeois, </w:t>
      </w:r>
      <w:r w:rsidR="00A7626B">
        <w:rPr>
          <w:lang w:val="en-CA"/>
        </w:rPr>
        <w:t xml:space="preserve">Half the Park is After Dark. Dark Sky Parks and </w:t>
      </w:r>
    </w:p>
    <w:p w14:paraId="4054894D" w14:textId="77777777" w:rsidR="00447BB1" w:rsidRDefault="00A7626B" w:rsidP="00447BB1">
      <w:pPr>
        <w:ind w:firstLine="720"/>
        <w:rPr>
          <w:i/>
          <w:iCs/>
          <w:lang w:val="en-CA"/>
        </w:rPr>
      </w:pPr>
      <w:r>
        <w:rPr>
          <w:lang w:val="en-CA"/>
        </w:rPr>
        <w:t xml:space="preserve">Reserves: New Concepts and Tools to Grant Nature Heritage Status, </w:t>
      </w:r>
      <w:r w:rsidRPr="00A7626B">
        <w:rPr>
          <w:i/>
          <w:iCs/>
          <w:lang w:val="en-CA"/>
        </w:rPr>
        <w:t xml:space="preserve">L’Espace </w:t>
      </w:r>
    </w:p>
    <w:p w14:paraId="244075C6" w14:textId="27E2BC0A" w:rsidR="004C0F46" w:rsidRPr="00015AC0" w:rsidRDefault="00A7626B" w:rsidP="00447BB1">
      <w:pPr>
        <w:ind w:firstLine="720"/>
        <w:rPr>
          <w:lang w:val="en-CA"/>
        </w:rPr>
      </w:pPr>
      <w:r w:rsidRPr="00A7626B">
        <w:rPr>
          <w:i/>
          <w:iCs/>
          <w:lang w:val="en-CA"/>
        </w:rPr>
        <w:t>geographicque</w:t>
      </w:r>
      <w:r>
        <w:rPr>
          <w:lang w:val="en-CA"/>
        </w:rPr>
        <w:t xml:space="preserve"> (English Edition), Vol 42, No 3 (2013), pp. 186-198 </w:t>
      </w:r>
    </w:p>
    <w:p w14:paraId="692997E7" w14:textId="48BCE426" w:rsidR="00015AC0" w:rsidRDefault="00015AC0" w:rsidP="00ED54A9">
      <w:pPr>
        <w:rPr>
          <w:color w:val="FF0000"/>
          <w:lang w:val="en"/>
        </w:rPr>
      </w:pPr>
    </w:p>
    <w:p w14:paraId="315046FD" w14:textId="77777777" w:rsidR="00447BB1" w:rsidRDefault="00E07E3A" w:rsidP="00E07E3A">
      <w:r w:rsidRPr="00E07E3A">
        <w:t xml:space="preserve">Derrien, Monika M., and Patricia A. Stokowski, ‘Discursive Constructions of Night Sky </w:t>
      </w:r>
    </w:p>
    <w:p w14:paraId="3B66C2BE" w14:textId="77777777" w:rsidR="00447BB1" w:rsidRDefault="00E07E3A" w:rsidP="00447BB1">
      <w:pPr>
        <w:ind w:firstLine="720"/>
      </w:pPr>
      <w:r w:rsidRPr="00E07E3A">
        <w:t xml:space="preserve">Experiences: Imagination and Imaginaries in National Park Visitor </w:t>
      </w:r>
    </w:p>
    <w:p w14:paraId="1AD8BA87" w14:textId="6FC032B8" w:rsidR="00E07E3A" w:rsidRPr="00E07E3A" w:rsidRDefault="00E07E3A" w:rsidP="00447BB1">
      <w:pPr>
        <w:ind w:firstLine="720"/>
      </w:pPr>
      <w:r w:rsidRPr="00E07E3A">
        <w:t>Narratives’, </w:t>
      </w:r>
      <w:r w:rsidRPr="00E07E3A">
        <w:rPr>
          <w:i/>
          <w:iCs/>
        </w:rPr>
        <w:t>Annals of Tourism Research</w:t>
      </w:r>
      <w:r w:rsidRPr="00E07E3A">
        <w:t xml:space="preserve">, 85 (2020), </w:t>
      </w:r>
      <w:r>
        <w:t>pp. 1-11</w:t>
      </w:r>
    </w:p>
    <w:p w14:paraId="1981925D" w14:textId="77777777" w:rsidR="00E07E3A" w:rsidRDefault="00E07E3A" w:rsidP="00ED54A9">
      <w:pPr>
        <w:rPr>
          <w:color w:val="FF0000"/>
          <w:lang w:val="en"/>
        </w:rPr>
      </w:pPr>
    </w:p>
    <w:p w14:paraId="57EF26DB" w14:textId="77777777" w:rsidR="00447BB1" w:rsidRDefault="007E4FBD" w:rsidP="00ED54A9">
      <w:pPr>
        <w:rPr>
          <w:lang w:val="en"/>
        </w:rPr>
      </w:pPr>
      <w:r w:rsidRPr="00A67411">
        <w:rPr>
          <w:lang w:val="en"/>
        </w:rPr>
        <w:t xml:space="preserve">Falchi, Fabio, and Salvador Bara, “Light Pollution is Skyrocketing: Data from </w:t>
      </w:r>
      <w:proofErr w:type="gramStart"/>
      <w:r w:rsidRPr="00A67411">
        <w:rPr>
          <w:lang w:val="en"/>
        </w:rPr>
        <w:t>citizen</w:t>
      </w:r>
      <w:proofErr w:type="gramEnd"/>
      <w:r w:rsidRPr="00A67411">
        <w:rPr>
          <w:lang w:val="en"/>
        </w:rPr>
        <w:t xml:space="preserve"> </w:t>
      </w:r>
    </w:p>
    <w:p w14:paraId="37D6797C" w14:textId="77777777" w:rsidR="00447BB1" w:rsidRDefault="007E4FBD" w:rsidP="00447BB1">
      <w:pPr>
        <w:ind w:firstLine="720"/>
        <w:rPr>
          <w:lang w:val="en"/>
        </w:rPr>
      </w:pPr>
      <w:r w:rsidRPr="00A67411">
        <w:rPr>
          <w:lang w:val="en"/>
        </w:rPr>
        <w:t xml:space="preserve">scientists reveal a worrying growth in light pollution over the past decade’, </w:t>
      </w:r>
    </w:p>
    <w:p w14:paraId="49A8E0CB" w14:textId="0CB2864A" w:rsidR="007E4FBD" w:rsidRDefault="007E4FBD" w:rsidP="00447BB1">
      <w:pPr>
        <w:ind w:firstLine="720"/>
        <w:rPr>
          <w:lang w:val="en"/>
        </w:rPr>
      </w:pPr>
      <w:r w:rsidRPr="00A67411">
        <w:rPr>
          <w:i/>
          <w:iCs/>
          <w:lang w:val="en"/>
        </w:rPr>
        <w:t>Science,</w:t>
      </w:r>
      <w:r w:rsidRPr="00A67411">
        <w:rPr>
          <w:lang w:val="en"/>
        </w:rPr>
        <w:t xml:space="preserve"> Vol 379, Issue 6629 (2023), 234-235</w:t>
      </w:r>
    </w:p>
    <w:p w14:paraId="762EE5CD" w14:textId="0032E808" w:rsidR="003F3670" w:rsidRDefault="003F3670" w:rsidP="00ED54A9">
      <w:pPr>
        <w:rPr>
          <w:lang w:val="en"/>
        </w:rPr>
      </w:pPr>
    </w:p>
    <w:p w14:paraId="12D92D79" w14:textId="77777777" w:rsidR="00447BB1" w:rsidRDefault="003F3670" w:rsidP="003F3670">
      <w:r w:rsidRPr="003F3670">
        <w:t xml:space="preserve">Gallaway, Terrel. “On Light Pollution, Passive Pleasures, and the Instrumental Value of </w:t>
      </w:r>
    </w:p>
    <w:p w14:paraId="3DC63458" w14:textId="77777777" w:rsidR="00447BB1" w:rsidRDefault="003F3670" w:rsidP="00447BB1">
      <w:pPr>
        <w:ind w:firstLine="720"/>
      </w:pPr>
      <w:r w:rsidRPr="003F3670">
        <w:t>Beauty.” </w:t>
      </w:r>
      <w:r w:rsidRPr="003F3670">
        <w:rPr>
          <w:i/>
          <w:iCs/>
        </w:rPr>
        <w:t>Journal of Economic Issues</w:t>
      </w:r>
      <w:r w:rsidRPr="003F3670">
        <w:t xml:space="preserve"> 44, no. 1 (2010): 71–88. </w:t>
      </w:r>
    </w:p>
    <w:p w14:paraId="7DAB6530" w14:textId="30B22871" w:rsidR="003F3670" w:rsidRPr="003F3670" w:rsidRDefault="003F3670" w:rsidP="00447BB1">
      <w:pPr>
        <w:ind w:left="720"/>
        <w:rPr>
          <w:lang w:val="en-CA"/>
        </w:rPr>
      </w:pPr>
      <w:r w:rsidRPr="003F3670">
        <w:t>http://www.jstor.org/stable/40647711.</w:t>
      </w:r>
    </w:p>
    <w:p w14:paraId="1125C249" w14:textId="709B3645" w:rsidR="008A1A29" w:rsidRDefault="008A1A29" w:rsidP="00ED54A9">
      <w:pPr>
        <w:rPr>
          <w:color w:val="FF0000"/>
        </w:rPr>
      </w:pPr>
    </w:p>
    <w:p w14:paraId="6F92CB8B" w14:textId="77777777" w:rsidR="00447BB1" w:rsidRDefault="008A1A29" w:rsidP="008A1A29">
      <w:pPr>
        <w:rPr>
          <w:lang w:val="en-CA"/>
        </w:rPr>
      </w:pPr>
      <w:r w:rsidRPr="009E28D1">
        <w:rPr>
          <w:lang w:val="en-CA"/>
        </w:rPr>
        <w:t xml:space="preserve">Henderson, David. “Valuing the Stars: On the Economics of Light Pollution.” </w:t>
      </w:r>
    </w:p>
    <w:p w14:paraId="6AE78D53" w14:textId="77777777" w:rsidR="00447BB1" w:rsidRDefault="008A1A29" w:rsidP="00447BB1">
      <w:pPr>
        <w:ind w:firstLine="720"/>
        <w:rPr>
          <w:lang w:val="en-CA"/>
        </w:rPr>
      </w:pPr>
      <w:r w:rsidRPr="009E28D1">
        <w:rPr>
          <w:i/>
          <w:iCs/>
          <w:lang w:val="en-CA"/>
        </w:rPr>
        <w:t>Environmental Philosophy</w:t>
      </w:r>
      <w:r w:rsidRPr="009E28D1">
        <w:rPr>
          <w:lang w:val="en-CA"/>
        </w:rPr>
        <w:t xml:space="preserve"> 7, no. 1 (2010): 17–26. </w:t>
      </w:r>
    </w:p>
    <w:p w14:paraId="584B47CA" w14:textId="6D9792CC" w:rsidR="008A1A29" w:rsidRPr="009E28D1" w:rsidRDefault="008A1A29" w:rsidP="00447BB1">
      <w:pPr>
        <w:ind w:firstLine="720"/>
        <w:rPr>
          <w:lang w:val="en-CA"/>
        </w:rPr>
      </w:pPr>
      <w:r w:rsidRPr="009E28D1">
        <w:rPr>
          <w:lang w:val="en-CA"/>
        </w:rPr>
        <w:t>http://www.jstor.org/stable/26168027.</w:t>
      </w:r>
    </w:p>
    <w:p w14:paraId="0D7DE769" w14:textId="629FBDB3" w:rsidR="008A1A29" w:rsidRDefault="008A1A29" w:rsidP="00ED54A9">
      <w:pPr>
        <w:rPr>
          <w:color w:val="FF0000"/>
        </w:rPr>
      </w:pPr>
    </w:p>
    <w:p w14:paraId="4CC57D80" w14:textId="77777777" w:rsidR="00447BB1" w:rsidRDefault="005E3722" w:rsidP="00ED54A9">
      <w:r>
        <w:t>Hennink, Monique, Inge Hutter, and Ajay Bailey, ‘</w:t>
      </w:r>
      <w:r w:rsidRPr="005E3722">
        <w:rPr>
          <w:i/>
          <w:iCs/>
        </w:rPr>
        <w:t>Qualitative Research Methods</w:t>
      </w:r>
      <w:r>
        <w:t xml:space="preserve">’ </w:t>
      </w:r>
    </w:p>
    <w:p w14:paraId="48818243" w14:textId="502594AC" w:rsidR="005E3722" w:rsidRDefault="005E3722" w:rsidP="00447BB1">
      <w:pPr>
        <w:ind w:firstLine="720"/>
      </w:pPr>
      <w:r>
        <w:t>(London: Sage Publications, 2020)</w:t>
      </w:r>
    </w:p>
    <w:p w14:paraId="0A75AAB8" w14:textId="5F2306AB" w:rsidR="00AE3C37" w:rsidRDefault="00AE3C37" w:rsidP="00ED54A9"/>
    <w:p w14:paraId="0D39944F" w14:textId="77777777" w:rsidR="00447BB1" w:rsidRDefault="00AE3C37" w:rsidP="00ED54A9">
      <w:r w:rsidRPr="00AE3C37">
        <w:t xml:space="preserve">Kelly, William E, ‘Development of an Instrument to Measure Noctcaelador: </w:t>
      </w:r>
    </w:p>
    <w:p w14:paraId="5DC3C64E" w14:textId="4F6C6A5F" w:rsidR="00AE3C37" w:rsidRDefault="00AE3C37" w:rsidP="00447BB1">
      <w:pPr>
        <w:ind w:firstLine="720"/>
      </w:pPr>
      <w:r w:rsidRPr="00AE3C37">
        <w:t>Psychological Attachment to the Night-Sky’, </w:t>
      </w:r>
      <w:r w:rsidRPr="00AE3C37">
        <w:rPr>
          <w:i/>
          <w:iCs/>
        </w:rPr>
        <w:t>College Student Journal</w:t>
      </w:r>
      <w:r w:rsidRPr="00AE3C37">
        <w:t>, 38.1 (2004)</w:t>
      </w:r>
    </w:p>
    <w:p w14:paraId="5F02B21C" w14:textId="77777777" w:rsidR="005E3722" w:rsidRDefault="005E3722" w:rsidP="00ED54A9"/>
    <w:p w14:paraId="0D90CDC3" w14:textId="77777777" w:rsidR="00100356" w:rsidRDefault="00100356" w:rsidP="00100356">
      <w:r w:rsidRPr="00100356">
        <w:t xml:space="preserve">Matos, Ana Luísa. "Terrestrial astrotourism–motivation and satisfaction of travelling to </w:t>
      </w:r>
    </w:p>
    <w:p w14:paraId="04AD6ADB" w14:textId="76A75C67" w:rsidR="00100356" w:rsidRPr="00100356" w:rsidRDefault="00100356" w:rsidP="00100356">
      <w:pPr>
        <w:ind w:firstLine="720"/>
      </w:pPr>
      <w:r w:rsidRPr="00100356">
        <w:t>watch the night sky." </w:t>
      </w:r>
      <w:r w:rsidRPr="00100356">
        <w:rPr>
          <w:i/>
          <w:iCs/>
        </w:rPr>
        <w:t>Aalborg University: Aalborg, Denmark</w:t>
      </w:r>
      <w:r w:rsidRPr="00100356">
        <w:t> (2017).</w:t>
      </w:r>
    </w:p>
    <w:p w14:paraId="01AA7DEC" w14:textId="77777777" w:rsidR="00100356" w:rsidRDefault="00100356" w:rsidP="00ED54A9"/>
    <w:p w14:paraId="48FD1CD1" w14:textId="4D5CF186" w:rsidR="00552998" w:rsidRDefault="00552998" w:rsidP="00ED54A9">
      <w:r w:rsidRPr="00552998">
        <w:t xml:space="preserve">Olcott, </w:t>
      </w:r>
      <w:r>
        <w:t xml:space="preserve">William T., </w:t>
      </w:r>
      <w:r w:rsidRPr="00552998">
        <w:rPr>
          <w:i/>
          <w:iCs/>
        </w:rPr>
        <w:t>Star Lore of All Ages</w:t>
      </w:r>
      <w:r w:rsidRPr="00552998">
        <w:t xml:space="preserve"> (New York: The Putnam’s Sons, 1911</w:t>
      </w:r>
      <w:r>
        <w:t>)</w:t>
      </w:r>
    </w:p>
    <w:p w14:paraId="438331AE" w14:textId="77777777" w:rsidR="00013474" w:rsidRDefault="00013474" w:rsidP="00ED54A9"/>
    <w:p w14:paraId="4FFECE74" w14:textId="77777777" w:rsidR="00013474" w:rsidRDefault="00013474" w:rsidP="00013474">
      <w:r>
        <w:t xml:space="preserve">Prince Edward County Census Profile, </w:t>
      </w:r>
      <w:r w:rsidRPr="00013474">
        <w:rPr>
          <w:i/>
          <w:iCs/>
        </w:rPr>
        <w:t>Statistics Canada</w:t>
      </w:r>
      <w:r>
        <w:t xml:space="preserve">, 2021, updated 1 February 2023 </w:t>
      </w:r>
    </w:p>
    <w:p w14:paraId="183BE401" w14:textId="10E583D2" w:rsidR="00013474" w:rsidRDefault="00013474" w:rsidP="00013474">
      <w:pPr>
        <w:ind w:firstLine="720"/>
      </w:pPr>
      <w:r>
        <w:t xml:space="preserve">[cited 18 April 2023]. Available from: </w:t>
      </w:r>
    </w:p>
    <w:p w14:paraId="1FB96CC4" w14:textId="7A60C4C4" w:rsidR="00013474" w:rsidRDefault="0037433B" w:rsidP="00013474">
      <w:pPr>
        <w:ind w:left="720"/>
      </w:pPr>
      <w:hyperlink r:id="rId22" w:history="1">
        <w:r w:rsidR="00013474" w:rsidRPr="00E500CA">
          <w:rPr>
            <w:rStyle w:val="Hyperlink"/>
          </w:rPr>
          <w:t>https://www12.statcan.gc.ca/census-recensement/2021/dp-pd/prof/details/page.cfm?Lang=E&amp;SearchText=K0K2T0&amp;DGUIDlist=2021A00053513020&amp;GENDERlist=1,2,3&amp;STATISTIClist=1,4&amp;HEADERlist=0</w:t>
        </w:r>
      </w:hyperlink>
      <w:r w:rsidR="00013474">
        <w:t xml:space="preserve"> </w:t>
      </w:r>
    </w:p>
    <w:p w14:paraId="1E248491" w14:textId="77777777" w:rsidR="00013474" w:rsidRDefault="00013474" w:rsidP="00ED54A9"/>
    <w:p w14:paraId="06A3DCC0" w14:textId="0A175E59" w:rsidR="006822ED" w:rsidRDefault="006822ED" w:rsidP="00ED54A9">
      <w:r w:rsidRPr="006822ED">
        <w:t>Stebbins, Robert A, ‘Serious Leisure’, </w:t>
      </w:r>
      <w:r w:rsidRPr="006822ED">
        <w:rPr>
          <w:i/>
          <w:iCs/>
        </w:rPr>
        <w:t>Society (New Brunswick)</w:t>
      </w:r>
      <w:r w:rsidRPr="006822ED">
        <w:t>, 38.4 (2001), 53–57</w:t>
      </w:r>
    </w:p>
    <w:p w14:paraId="77E214B3" w14:textId="77777777" w:rsidR="006822ED" w:rsidRDefault="006822ED" w:rsidP="00ED54A9"/>
    <w:p w14:paraId="67D34771" w14:textId="77777777" w:rsidR="00447BB1" w:rsidRDefault="00B13EC0" w:rsidP="00ED54A9">
      <w:r w:rsidRPr="00B13EC0">
        <w:t>Wells,</w:t>
      </w:r>
      <w:r>
        <w:t xml:space="preserve"> Gary,</w:t>
      </w:r>
      <w:r w:rsidRPr="00B13EC0">
        <w:t xml:space="preserve"> ‘Art, Astronomy and Symbolism in the Age of Science’, in </w:t>
      </w:r>
      <w:r w:rsidRPr="00B13EC0">
        <w:rPr>
          <w:i/>
          <w:iCs/>
        </w:rPr>
        <w:t>Sky and Symbol</w:t>
      </w:r>
      <w:r w:rsidRPr="00B13EC0">
        <w:t xml:space="preserve">, </w:t>
      </w:r>
    </w:p>
    <w:p w14:paraId="253D782F" w14:textId="74FB4D59" w:rsidR="00B13EC0" w:rsidRPr="00B13EC0" w:rsidRDefault="00B13EC0" w:rsidP="00447BB1">
      <w:pPr>
        <w:ind w:firstLine="720"/>
      </w:pPr>
      <w:r w:rsidRPr="00B13EC0">
        <w:t>ed. by Nicholas Campion and Liz Greene (Ceredigion: Sophia Centre Press, 2013)</w:t>
      </w:r>
    </w:p>
    <w:p w14:paraId="0BFD501B" w14:textId="0FF6D5CE" w:rsidR="00B13EC0" w:rsidRDefault="00B13EC0" w:rsidP="00ED54A9">
      <w:pPr>
        <w:rPr>
          <w:color w:val="FF0000"/>
        </w:rPr>
      </w:pPr>
    </w:p>
    <w:p w14:paraId="5AFB581E" w14:textId="77777777" w:rsidR="00447BB1" w:rsidRDefault="00B13EC0" w:rsidP="00B13EC0">
      <w:r w:rsidRPr="00B13EC0">
        <w:t xml:space="preserve">Zielińska-Dąbkowska, K. M., K. Xavia, and K. Bobkowska. "Assessment of Citizens’ </w:t>
      </w:r>
    </w:p>
    <w:p w14:paraId="2DE9D0E6" w14:textId="77777777" w:rsidR="00447BB1" w:rsidRDefault="00B13EC0" w:rsidP="00447BB1">
      <w:pPr>
        <w:ind w:firstLine="720"/>
      </w:pPr>
      <w:r w:rsidRPr="00B13EC0">
        <w:t xml:space="preserve">Actions against Light Pollution with Guidelines for Future Initiatives. </w:t>
      </w:r>
    </w:p>
    <w:p w14:paraId="1F9022EE" w14:textId="77706544" w:rsidR="00B13EC0" w:rsidRPr="00B13EC0" w:rsidRDefault="00B13EC0" w:rsidP="00447BB1">
      <w:pPr>
        <w:ind w:firstLine="720"/>
      </w:pPr>
      <w:r w:rsidRPr="00B13EC0">
        <w:t>Sustainability, 12, 4997." (2020).</w:t>
      </w:r>
    </w:p>
    <w:p w14:paraId="0B7509F2" w14:textId="240B2EAE" w:rsidR="00B13EC0" w:rsidRDefault="00B13EC0" w:rsidP="00ED54A9">
      <w:pPr>
        <w:rPr>
          <w:color w:val="FF0000"/>
        </w:rPr>
      </w:pPr>
    </w:p>
    <w:p w14:paraId="5C0A91AA" w14:textId="1C831967" w:rsidR="00B13EC0" w:rsidRDefault="00B13EC0" w:rsidP="00ED54A9">
      <w:pPr>
        <w:rPr>
          <w:color w:val="FF0000"/>
        </w:rPr>
      </w:pPr>
    </w:p>
    <w:p w14:paraId="6C723472" w14:textId="7452E3CF" w:rsidR="00B13EC0" w:rsidRDefault="00B13EC0" w:rsidP="00ED54A9">
      <w:pPr>
        <w:rPr>
          <w:color w:val="FF0000"/>
        </w:rPr>
      </w:pPr>
    </w:p>
    <w:p w14:paraId="0B22DF17" w14:textId="77777777" w:rsidR="0059531A" w:rsidRDefault="0059531A" w:rsidP="00ED54A9"/>
    <w:p w14:paraId="05FD13B9" w14:textId="77777777" w:rsidR="00D00B28" w:rsidRDefault="00D00B28" w:rsidP="00ED54A9"/>
    <w:p w14:paraId="3364F20C" w14:textId="77777777" w:rsidR="00D00B28" w:rsidRDefault="00D00B28" w:rsidP="00ED54A9"/>
    <w:p w14:paraId="06989883" w14:textId="77777777" w:rsidR="00D00B28" w:rsidRDefault="00D00B28" w:rsidP="00ED54A9"/>
    <w:p w14:paraId="7F2905B7" w14:textId="77777777" w:rsidR="00D00B28" w:rsidRDefault="00D00B28" w:rsidP="00ED54A9"/>
    <w:p w14:paraId="55BB3DC3" w14:textId="77777777" w:rsidR="00D00B28" w:rsidRDefault="00D00B28" w:rsidP="00ED54A9"/>
    <w:p w14:paraId="4A54CF49" w14:textId="77777777" w:rsidR="00D00B28" w:rsidRDefault="00D00B28" w:rsidP="00ED54A9"/>
    <w:p w14:paraId="62C5FF61" w14:textId="77777777" w:rsidR="00D00B28" w:rsidRDefault="00D00B28" w:rsidP="00ED54A9"/>
    <w:p w14:paraId="042FF39E" w14:textId="77777777" w:rsidR="00D00B28" w:rsidRDefault="00D00B28" w:rsidP="00ED54A9"/>
    <w:p w14:paraId="5AB4EDEB" w14:textId="77777777" w:rsidR="00D00B28" w:rsidRDefault="00D00B28" w:rsidP="00ED54A9"/>
    <w:p w14:paraId="3B68D32E" w14:textId="77777777" w:rsidR="00D00B28" w:rsidRDefault="00D00B28" w:rsidP="00ED54A9"/>
    <w:p w14:paraId="361BA791" w14:textId="77777777" w:rsidR="0059531A" w:rsidRDefault="0059531A" w:rsidP="00ED54A9"/>
    <w:p w14:paraId="14C3DDFE" w14:textId="77777777" w:rsidR="0059531A" w:rsidRDefault="0059531A" w:rsidP="00ED54A9"/>
    <w:p w14:paraId="5488C4DD" w14:textId="77777777" w:rsidR="0059531A" w:rsidRDefault="0059531A" w:rsidP="00ED54A9"/>
    <w:p w14:paraId="04212EF7" w14:textId="77777777" w:rsidR="0059531A" w:rsidRDefault="0059531A" w:rsidP="00ED54A9"/>
    <w:p w14:paraId="6B0F6A68" w14:textId="77777777" w:rsidR="0059531A" w:rsidRDefault="0059531A" w:rsidP="00ED54A9"/>
    <w:p w14:paraId="392BAF00" w14:textId="77777777" w:rsidR="0059531A" w:rsidRDefault="0059531A" w:rsidP="00ED54A9"/>
    <w:p w14:paraId="0C1A1F72" w14:textId="77777777" w:rsidR="0059531A" w:rsidRDefault="0059531A" w:rsidP="00ED54A9"/>
    <w:p w14:paraId="4980ADBC" w14:textId="77777777" w:rsidR="0059531A" w:rsidRDefault="0059531A" w:rsidP="00ED54A9"/>
    <w:p w14:paraId="59646A76" w14:textId="77777777" w:rsidR="0059531A" w:rsidRDefault="0059531A" w:rsidP="00ED54A9"/>
    <w:p w14:paraId="41A70C30" w14:textId="5AE88ACD" w:rsidR="00B37F26" w:rsidRDefault="00B37F26" w:rsidP="00B663BB">
      <w:pPr>
        <w:shd w:val="clear" w:color="auto" w:fill="FFFFFF"/>
        <w:jc w:val="center"/>
        <w:rPr>
          <w:rFonts w:ascii="docs-Roboto" w:eastAsia="Times New Roman" w:hAnsi="docs-Roboto"/>
          <w:color w:val="202124"/>
          <w:sz w:val="48"/>
          <w:szCs w:val="48"/>
          <w:lang w:eastAsia="en-CA"/>
        </w:rPr>
      </w:pPr>
      <w:bookmarkStart w:id="11" w:name="_Hlk132110292"/>
      <w:r>
        <w:rPr>
          <w:rFonts w:ascii="docs-Roboto" w:eastAsia="Times New Roman" w:hAnsi="docs-Roboto"/>
          <w:color w:val="202124"/>
          <w:sz w:val="48"/>
          <w:szCs w:val="48"/>
          <w:lang w:eastAsia="en-CA"/>
        </w:rPr>
        <w:t>Appendix A</w:t>
      </w:r>
    </w:p>
    <w:bookmarkEnd w:id="11"/>
    <w:p w14:paraId="77682336" w14:textId="77777777" w:rsidR="00B37F26" w:rsidRPr="00B37F26" w:rsidRDefault="00B37F26" w:rsidP="0059531A">
      <w:pPr>
        <w:shd w:val="clear" w:color="auto" w:fill="FFFFFF"/>
        <w:rPr>
          <w:rFonts w:ascii="docs-Roboto" w:eastAsia="Times New Roman" w:hAnsi="docs-Roboto"/>
          <w:color w:val="202124"/>
          <w:lang w:eastAsia="en-CA"/>
        </w:rPr>
      </w:pPr>
    </w:p>
    <w:p w14:paraId="4258307A" w14:textId="1D9A4072" w:rsidR="0059531A" w:rsidRPr="00A350DC" w:rsidRDefault="0059531A" w:rsidP="0059531A">
      <w:pPr>
        <w:shd w:val="clear" w:color="auto" w:fill="FFFFFF"/>
        <w:rPr>
          <w:rFonts w:ascii="docs-Roboto" w:eastAsia="Times New Roman" w:hAnsi="docs-Roboto"/>
          <w:color w:val="202124"/>
          <w:sz w:val="48"/>
          <w:szCs w:val="48"/>
          <w:lang w:eastAsia="en-CA"/>
        </w:rPr>
      </w:pPr>
      <w:r w:rsidRPr="00A350DC">
        <w:rPr>
          <w:rFonts w:ascii="docs-Roboto" w:eastAsia="Times New Roman" w:hAnsi="docs-Roboto"/>
          <w:color w:val="202124"/>
          <w:sz w:val="48"/>
          <w:szCs w:val="48"/>
          <w:lang w:eastAsia="en-CA"/>
        </w:rPr>
        <w:t>SSJI Dark Sky Survey</w:t>
      </w:r>
    </w:p>
    <w:p w14:paraId="4C4890E3" w14:textId="2DEAF8F8"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This document is a request for your thoughts on the Night Sky and the proposal for a Dark Sky Preserve along the South Shore, Prince Edward County.  It is an academic survey conducted by Steven Burr, a student from the University of Wales Trinity Saint David (UWTSD) studying Cultural Astronomy and Astrology. This survey will take approximately 15 minutes to complete.  Please note, all information collected will remain anonymous!  </w:t>
      </w:r>
    </w:p>
    <w:p w14:paraId="16EB22C5" w14:textId="77777777" w:rsidR="0059531A" w:rsidRPr="00A350DC" w:rsidRDefault="0059531A" w:rsidP="0059531A">
      <w:pPr>
        <w:shd w:val="clear" w:color="auto" w:fill="FFFFFF"/>
        <w:rPr>
          <w:rFonts w:ascii="docs-Roboto" w:eastAsia="Times New Roman" w:hAnsi="docs-Roboto"/>
          <w:color w:val="202124"/>
          <w:lang w:eastAsia="en-CA"/>
        </w:rPr>
      </w:pPr>
    </w:p>
    <w:p w14:paraId="55A18BEC"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By submitting this form, you agree that the info supplied will be used in my research.  Findings of this research will be presented to the South Shore Joint Initiative (SSJI) to assist in the development of a Dark Sky Preserve.  Further info on the SSJI can be found at https://www.ssji.ca/. </w:t>
      </w:r>
    </w:p>
    <w:p w14:paraId="3181CAF5" w14:textId="77777777" w:rsidR="0059531A" w:rsidRPr="00A350DC" w:rsidRDefault="0059531A" w:rsidP="0059531A">
      <w:pPr>
        <w:shd w:val="clear" w:color="auto" w:fill="FFFFFF"/>
        <w:rPr>
          <w:rFonts w:ascii="docs-Roboto" w:eastAsia="Times New Roman" w:hAnsi="docs-Roboto"/>
          <w:color w:val="202124"/>
          <w:lang w:eastAsia="en-CA"/>
        </w:rPr>
      </w:pPr>
    </w:p>
    <w:p w14:paraId="5B53D3E5"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For those interested in participating in a focus group or being interviewed on the topic of the Night Sky and a Dark Sky Preserve, please contact Steven at steveburr100@gmail.com.  Thank you!</w:t>
      </w:r>
    </w:p>
    <w:p w14:paraId="0496DBA1" w14:textId="36A6C276" w:rsidR="0059531A" w:rsidRPr="00A350DC" w:rsidRDefault="0059531A" w:rsidP="0059531A">
      <w:pPr>
        <w:shd w:val="clear" w:color="auto" w:fill="FFFFFF"/>
        <w:spacing w:line="300" w:lineRule="atLeast"/>
        <w:rPr>
          <w:rFonts w:ascii="Roboto" w:eastAsia="Times New Roman" w:hAnsi="Roboto"/>
          <w:color w:val="5F6368"/>
          <w:spacing w:val="3"/>
          <w:sz w:val="21"/>
          <w:szCs w:val="21"/>
          <w:lang w:eastAsia="en-CA"/>
        </w:rPr>
      </w:pPr>
      <w:r w:rsidRPr="00A350DC">
        <w:rPr>
          <w:rFonts w:ascii="Roboto" w:eastAsia="Times New Roman" w:hAnsi="Roboto"/>
          <w:color w:val="5F6368"/>
          <w:spacing w:val="3"/>
          <w:sz w:val="21"/>
          <w:szCs w:val="21"/>
          <w:lang w:eastAsia="en-CA"/>
        </w:rPr>
        <w:t> </w:t>
      </w:r>
    </w:p>
    <w:p w14:paraId="2A745614"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Demographics</w:t>
      </w:r>
    </w:p>
    <w:p w14:paraId="4C1705A5"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It's all about you.</w:t>
      </w:r>
    </w:p>
    <w:p w14:paraId="2BB6201B"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A40769D" w14:textId="7398104C"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You reside in?  (Pick one)</w:t>
      </w:r>
    </w:p>
    <w:p w14:paraId="06133F8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South Marysburgh Township</w:t>
      </w:r>
    </w:p>
    <w:p w14:paraId="2B79C7E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Prince Edward County, other than South Marysburgh Township</w:t>
      </w:r>
    </w:p>
    <w:p w14:paraId="79F603C3" w14:textId="77777777" w:rsidR="0059531A" w:rsidRPr="00A350DC" w:rsidRDefault="0059531A" w:rsidP="0059531A">
      <w:pPr>
        <w:shd w:val="clear" w:color="auto" w:fill="FFFFFF"/>
        <w:rPr>
          <w:rFonts w:ascii="Roboto" w:eastAsia="Times New Roman" w:hAnsi="Roboto"/>
          <w:color w:val="202124"/>
          <w:sz w:val="27"/>
          <w:szCs w:val="27"/>
          <w:lang w:val="fr-CA" w:eastAsia="en-CA"/>
        </w:rPr>
      </w:pPr>
      <w:r w:rsidRPr="00A350DC">
        <w:rPr>
          <w:rFonts w:ascii="docs-Roboto" w:eastAsia="Times New Roman" w:hAnsi="docs-Roboto"/>
          <w:color w:val="202124"/>
          <w:lang w:val="fr-CA" w:eastAsia="en-CA"/>
        </w:rPr>
        <w:t>Quinte Region (i.e. Trenton, Belleville, Napanee)</w:t>
      </w:r>
    </w:p>
    <w:p w14:paraId="445BA036" w14:textId="77777777" w:rsidR="00651BC1" w:rsidRPr="004B7740" w:rsidRDefault="00651BC1" w:rsidP="0059531A">
      <w:pPr>
        <w:shd w:val="clear" w:color="auto" w:fill="FFFFFF"/>
        <w:spacing w:line="360" w:lineRule="atLeast"/>
        <w:rPr>
          <w:rFonts w:ascii="docs-Roboto" w:eastAsia="Times New Roman" w:hAnsi="docs-Roboto"/>
          <w:color w:val="202124"/>
          <w:lang w:val="fr-CA" w:eastAsia="en-CA"/>
        </w:rPr>
      </w:pPr>
    </w:p>
    <w:p w14:paraId="6DFB47CC" w14:textId="51C3172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Age Group (pick one)</w:t>
      </w:r>
    </w:p>
    <w:p w14:paraId="5BFE55F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18-29 years</w:t>
      </w:r>
    </w:p>
    <w:p w14:paraId="4734E47C"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30-59 years</w:t>
      </w:r>
    </w:p>
    <w:p w14:paraId="532E3745"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60+ years</w:t>
      </w:r>
    </w:p>
    <w:p w14:paraId="4ACD287D"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F0B442F" w14:textId="5A1AA231"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Gender (pick one)</w:t>
      </w:r>
    </w:p>
    <w:p w14:paraId="5E438B0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Female</w:t>
      </w:r>
    </w:p>
    <w:p w14:paraId="603A529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Male</w:t>
      </w:r>
    </w:p>
    <w:p w14:paraId="387FD8D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Prefer not to </w:t>
      </w:r>
      <w:proofErr w:type="gramStart"/>
      <w:r w:rsidRPr="00A350DC">
        <w:rPr>
          <w:rFonts w:ascii="docs-Roboto" w:eastAsia="Times New Roman" w:hAnsi="docs-Roboto"/>
          <w:color w:val="202124"/>
          <w:lang w:eastAsia="en-CA"/>
        </w:rPr>
        <w:t>say</w:t>
      </w:r>
      <w:proofErr w:type="gramEnd"/>
    </w:p>
    <w:p w14:paraId="1BAE12A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000EA87A" w14:textId="1DD0F7C1"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7AB2FD95">
          <v:shape id="_x0000_i1058" type="#_x0000_t75" style="width:42pt;height:18pt" o:ole="">
            <v:imagedata r:id="rId23" o:title=""/>
          </v:shape>
          <w:control r:id="rId24" w:name="DefaultOcxName" w:shapeid="_x0000_i1058"/>
        </w:object>
      </w:r>
    </w:p>
    <w:p w14:paraId="3ED2A434"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4D6203F2" w14:textId="0A1E132F"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Highest Education Level (pick one)</w:t>
      </w:r>
    </w:p>
    <w:p w14:paraId="443E3A8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High School</w:t>
      </w:r>
    </w:p>
    <w:p w14:paraId="2258057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College</w:t>
      </w:r>
    </w:p>
    <w:p w14:paraId="25D6777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University</w:t>
      </w:r>
    </w:p>
    <w:p w14:paraId="2FB1731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Prefer not to </w:t>
      </w:r>
      <w:proofErr w:type="gramStart"/>
      <w:r w:rsidRPr="00A350DC">
        <w:rPr>
          <w:rFonts w:ascii="docs-Roboto" w:eastAsia="Times New Roman" w:hAnsi="docs-Roboto"/>
          <w:color w:val="202124"/>
          <w:lang w:eastAsia="en-CA"/>
        </w:rPr>
        <w:t>say</w:t>
      </w:r>
      <w:proofErr w:type="gramEnd"/>
    </w:p>
    <w:p w14:paraId="4598D395"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Employment Status (pick one)</w:t>
      </w:r>
    </w:p>
    <w:p w14:paraId="12F9C4A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Student</w:t>
      </w:r>
    </w:p>
    <w:p w14:paraId="12F95BF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Employed</w:t>
      </w:r>
    </w:p>
    <w:p w14:paraId="0349AF6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Self-employed</w:t>
      </w:r>
    </w:p>
    <w:p w14:paraId="3CDBD83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Unemployed</w:t>
      </w:r>
    </w:p>
    <w:p w14:paraId="59038EB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Retired</w:t>
      </w:r>
    </w:p>
    <w:p w14:paraId="78875BF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Prefer not to </w:t>
      </w:r>
      <w:proofErr w:type="gramStart"/>
      <w:r w:rsidRPr="00A350DC">
        <w:rPr>
          <w:rFonts w:ascii="docs-Roboto" w:eastAsia="Times New Roman" w:hAnsi="docs-Roboto"/>
          <w:color w:val="202124"/>
          <w:lang w:eastAsia="en-CA"/>
        </w:rPr>
        <w:t>say</w:t>
      </w:r>
      <w:proofErr w:type="gramEnd"/>
    </w:p>
    <w:p w14:paraId="63BA0D2B"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7BE12B16" w14:textId="7579FBB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consider yourself to be?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083EE91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Atheist</w:t>
      </w:r>
    </w:p>
    <w:p w14:paraId="7081328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Religious</w:t>
      </w:r>
    </w:p>
    <w:p w14:paraId="277C6C11"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Spiritual</w:t>
      </w:r>
    </w:p>
    <w:p w14:paraId="6B4A87F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Prefer not to </w:t>
      </w:r>
      <w:proofErr w:type="gramStart"/>
      <w:r w:rsidRPr="00A350DC">
        <w:rPr>
          <w:rFonts w:ascii="docs-Roboto" w:eastAsia="Times New Roman" w:hAnsi="docs-Roboto"/>
          <w:color w:val="202124"/>
          <w:lang w:eastAsia="en-CA"/>
        </w:rPr>
        <w:t>say</w:t>
      </w:r>
      <w:proofErr w:type="gramEnd"/>
    </w:p>
    <w:p w14:paraId="254DF22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3A4EC437" w14:textId="7AFE3521"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3FB74520">
          <v:shape id="_x0000_i1062" type="#_x0000_t75" style="width:42pt;height:18pt" o:ole="">
            <v:imagedata r:id="rId23" o:title=""/>
          </v:shape>
          <w:control r:id="rId25" w:name="DefaultOcxName1" w:shapeid="_x0000_i1062"/>
        </w:object>
      </w:r>
    </w:p>
    <w:p w14:paraId="31B12F8D" w14:textId="77777777" w:rsidR="00651BC1" w:rsidRDefault="00651BC1" w:rsidP="0059531A">
      <w:pPr>
        <w:shd w:val="clear" w:color="auto" w:fill="FFFFFF"/>
        <w:rPr>
          <w:rFonts w:ascii="docs-Roboto" w:eastAsia="Times New Roman" w:hAnsi="docs-Roboto"/>
          <w:b/>
          <w:bCs/>
          <w:color w:val="202124"/>
          <w:lang w:eastAsia="en-CA"/>
        </w:rPr>
      </w:pPr>
    </w:p>
    <w:p w14:paraId="7ACA3EDB" w14:textId="31F22639"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Light Pollution</w:t>
      </w:r>
    </w:p>
    <w:p w14:paraId="3BDA3F56"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 xml:space="preserve">Light Pollution is the combined effects of glare, light </w:t>
      </w:r>
      <w:proofErr w:type="gramStart"/>
      <w:r w:rsidRPr="00A350DC">
        <w:rPr>
          <w:rFonts w:ascii="docs-Roboto" w:eastAsia="Times New Roman" w:hAnsi="docs-Roboto"/>
          <w:color w:val="202124"/>
          <w:lang w:eastAsia="en-CA"/>
        </w:rPr>
        <w:t>trespass</w:t>
      </w:r>
      <w:proofErr w:type="gramEnd"/>
      <w:r w:rsidRPr="00A350DC">
        <w:rPr>
          <w:rFonts w:ascii="docs-Roboto" w:eastAsia="Times New Roman" w:hAnsi="docs-Roboto"/>
          <w:color w:val="202124"/>
          <w:lang w:eastAsia="en-CA"/>
        </w:rPr>
        <w:t xml:space="preserve"> and sky glow.</w:t>
      </w:r>
    </w:p>
    <w:p w14:paraId="3EBC8FBF" w14:textId="77777777" w:rsidR="0059531A" w:rsidRPr="00A350DC" w:rsidRDefault="0059531A" w:rsidP="0059531A">
      <w:pPr>
        <w:shd w:val="clear" w:color="auto" w:fill="FFFFFF"/>
        <w:rPr>
          <w:rFonts w:ascii="docs-Roboto" w:eastAsia="Times New Roman" w:hAnsi="docs-Roboto"/>
          <w:color w:val="202124"/>
          <w:lang w:eastAsia="en-CA"/>
        </w:rPr>
      </w:pPr>
    </w:p>
    <w:p w14:paraId="62E3737E"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feel light pollution is a serious issue?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AD2923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0B3F77D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1CE40C6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19FD01F2"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73BC9AD7" w14:textId="04FA8640"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feel light pollution negatively affects the natural environment and wildlife?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258D18A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30F688F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7CF1599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1B00977"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5206412E" w14:textId="1A405956"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 xml:space="preserve">Do you feel light pollution has negative </w:t>
      </w:r>
      <w:proofErr w:type="spellStart"/>
      <w:r w:rsidRPr="00A350DC">
        <w:rPr>
          <w:rFonts w:ascii="docs-Roboto" w:eastAsia="Times New Roman" w:hAnsi="docs-Roboto"/>
          <w:color w:val="202124"/>
          <w:lang w:eastAsia="en-CA"/>
        </w:rPr>
        <w:t>affects</w:t>
      </w:r>
      <w:proofErr w:type="spellEnd"/>
      <w:r w:rsidRPr="00A350DC">
        <w:rPr>
          <w:rFonts w:ascii="docs-Roboto" w:eastAsia="Times New Roman" w:hAnsi="docs-Roboto"/>
          <w:color w:val="202124"/>
          <w:lang w:eastAsia="en-CA"/>
        </w:rPr>
        <w:t xml:space="preserve"> on human health?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54FF676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652E2D7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3792E24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375AEF0"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1900AD65" w14:textId="4967F02C"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feel we have a light pollution problem in Prince Edward County?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A08B41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4AF28DC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5635216B"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E7E4F1F"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4F4FECD2" w14:textId="367EEE0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Would you be willing to retrofit your exterior lighting to preserve the night sky?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83D242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6CA0F3A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75AF9DA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6D3F65E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Not applicable</w:t>
      </w:r>
    </w:p>
    <w:p w14:paraId="3436551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236A65E3" w14:textId="42D09756"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74E3AA2C">
          <v:shape id="_x0000_i1066" type="#_x0000_t75" style="width:42pt;height:18pt" o:ole="">
            <v:imagedata r:id="rId23" o:title=""/>
          </v:shape>
          <w:control r:id="rId26" w:name="DefaultOcxName2" w:shapeid="_x0000_i1066"/>
        </w:object>
      </w:r>
    </w:p>
    <w:p w14:paraId="08FB9A27" w14:textId="77777777" w:rsidR="00651BC1" w:rsidRDefault="00651BC1" w:rsidP="0059531A">
      <w:pPr>
        <w:shd w:val="clear" w:color="auto" w:fill="FFFFFF"/>
        <w:rPr>
          <w:rFonts w:ascii="docs-Roboto" w:eastAsia="Times New Roman" w:hAnsi="docs-Roboto"/>
          <w:b/>
          <w:bCs/>
          <w:color w:val="202124"/>
          <w:lang w:eastAsia="en-CA"/>
        </w:rPr>
      </w:pPr>
    </w:p>
    <w:p w14:paraId="43D380D8" w14:textId="31970084"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Dark Sky Preserve</w:t>
      </w:r>
    </w:p>
    <w:p w14:paraId="2402ADF8"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Dark-Sky Preserves are protected areas that make a special commitment to protect and preserve the night by reducing or eliminating light pollution in all forms.   </w:t>
      </w:r>
    </w:p>
    <w:p w14:paraId="5E2F5D49" w14:textId="77777777" w:rsidR="00651BC1" w:rsidRDefault="00651BC1" w:rsidP="0059531A">
      <w:pPr>
        <w:shd w:val="clear" w:color="auto" w:fill="FFFFFF"/>
        <w:rPr>
          <w:rFonts w:ascii="docs-Roboto" w:eastAsia="Times New Roman" w:hAnsi="docs-Roboto"/>
          <w:color w:val="202124"/>
          <w:lang w:eastAsia="en-CA"/>
        </w:rPr>
      </w:pPr>
    </w:p>
    <w:p w14:paraId="15D8D239" w14:textId="7F403B49"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Would you support a dark sky designation for the South Shore of Prince Edward County, Point Petre to Prince Edward Point?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3A0580F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0032512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2560774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67404369"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00CC890F" w14:textId="3755879C"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Would you support a municipal bylaw on exterior lighting to protect the night sky?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1B2B108"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7F3E5CA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1675EC7B"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6A642CB"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44FDF4F0" w14:textId="276707E2"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What are your objections/reservations towards complying with light mitigation?  (Check all that are applicable)</w:t>
      </w:r>
    </w:p>
    <w:p w14:paraId="5DAA754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Cost of retrofitting exterior lighting</w:t>
      </w:r>
    </w:p>
    <w:p w14:paraId="6F60FED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Safety concerns (steps, sidewalks, driveway)</w:t>
      </w:r>
    </w:p>
    <w:p w14:paraId="771CD80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Security of premises and property</w:t>
      </w:r>
    </w:p>
    <w:p w14:paraId="2898ED5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Mobility around premises at night</w:t>
      </w:r>
    </w:p>
    <w:p w14:paraId="0DD6309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Minimal lighting reduces property aesthetics at </w:t>
      </w:r>
      <w:proofErr w:type="gramStart"/>
      <w:r w:rsidRPr="00A350DC">
        <w:rPr>
          <w:rFonts w:ascii="docs-Roboto" w:eastAsia="Times New Roman" w:hAnsi="docs-Roboto"/>
          <w:color w:val="202124"/>
          <w:lang w:eastAsia="en-CA"/>
        </w:rPr>
        <w:t>night</w:t>
      </w:r>
      <w:proofErr w:type="gramEnd"/>
    </w:p>
    <w:p w14:paraId="6D13191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 objections/reservations</w:t>
      </w:r>
    </w:p>
    <w:p w14:paraId="10B5D04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2A044707" w14:textId="76EE9AAD" w:rsidR="0059531A" w:rsidRDefault="0059531A" w:rsidP="0059531A">
      <w:pPr>
        <w:shd w:val="clear" w:color="auto" w:fill="FFFFFF"/>
        <w:textAlignment w:val="top"/>
        <w:rPr>
          <w:rFonts w:ascii="Roboto" w:eastAsia="Times New Roman" w:hAnsi="Roboto"/>
          <w:color w:val="202124"/>
          <w:sz w:val="27"/>
          <w:szCs w:val="27"/>
        </w:rPr>
      </w:pPr>
      <w:r w:rsidRPr="00A350DC">
        <w:rPr>
          <w:rFonts w:ascii="Roboto" w:eastAsia="Times New Roman" w:hAnsi="Roboto"/>
          <w:color w:val="202124"/>
          <w:sz w:val="27"/>
          <w:szCs w:val="27"/>
        </w:rPr>
        <w:object w:dxaOrig="225" w:dyaOrig="225" w14:anchorId="5D045A1C">
          <v:shape id="_x0000_i1070" type="#_x0000_t75" style="width:42pt;height:18pt" o:ole="">
            <v:imagedata r:id="rId23" o:title=""/>
          </v:shape>
          <w:control r:id="rId27" w:name="DefaultOcxName3" w:shapeid="_x0000_i1070"/>
        </w:object>
      </w:r>
    </w:p>
    <w:p w14:paraId="480D3551" w14:textId="77777777" w:rsidR="00651BC1" w:rsidRPr="00A350DC" w:rsidRDefault="00651BC1" w:rsidP="0059531A">
      <w:pPr>
        <w:shd w:val="clear" w:color="auto" w:fill="FFFFFF"/>
        <w:textAlignment w:val="top"/>
        <w:rPr>
          <w:rFonts w:ascii="Roboto" w:eastAsia="Times New Roman" w:hAnsi="Roboto"/>
          <w:color w:val="202124"/>
          <w:sz w:val="27"/>
          <w:szCs w:val="27"/>
          <w:lang w:eastAsia="en-CA"/>
        </w:rPr>
      </w:pPr>
    </w:p>
    <w:p w14:paraId="0125AE77"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Connection to the Night Sky</w:t>
      </w:r>
    </w:p>
    <w:p w14:paraId="1DA2B352"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Your thoughts on the night sky.</w:t>
      </w:r>
    </w:p>
    <w:p w14:paraId="045E3DB8"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05C60B17" w14:textId="3DC331E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How often do you look at the night sky?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19A4161C"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Never</w:t>
      </w:r>
    </w:p>
    <w:p w14:paraId="46F0FA7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Occasionally</w:t>
      </w:r>
    </w:p>
    <w:p w14:paraId="25C57199"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Sometimes</w:t>
      </w:r>
    </w:p>
    <w:p w14:paraId="22A3CBF5"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Often</w:t>
      </w:r>
    </w:p>
    <w:p w14:paraId="00D4338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Always</w:t>
      </w:r>
    </w:p>
    <w:p w14:paraId="67C95406"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Is the view of the night sky important to you?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31A95AC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490D29A3"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190330C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757EE178"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A72FE9D" w14:textId="2E72644E"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Have you ever heard of the Royal Astronomical Society of Canada or of a local astronomy club?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189E88FB"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14F9C4A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59256A8B"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4CF9E860" w14:textId="1F9CB055"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 xml:space="preserve">Have you </w:t>
      </w:r>
      <w:proofErr w:type="spellStart"/>
      <w:r w:rsidRPr="00A350DC">
        <w:rPr>
          <w:rFonts w:ascii="docs-Roboto" w:eastAsia="Times New Roman" w:hAnsi="docs-Roboto"/>
          <w:color w:val="202124"/>
          <w:lang w:eastAsia="en-CA"/>
        </w:rPr>
        <w:t>every</w:t>
      </w:r>
      <w:proofErr w:type="spellEnd"/>
      <w:r w:rsidRPr="00A350DC">
        <w:rPr>
          <w:rFonts w:ascii="docs-Roboto" w:eastAsia="Times New Roman" w:hAnsi="docs-Roboto"/>
          <w:color w:val="202124"/>
          <w:lang w:eastAsia="en-CA"/>
        </w:rPr>
        <w:t xml:space="preserve"> seen something in the sky you couldn't identify?  If yes, please describe briefly.</w:t>
      </w:r>
    </w:p>
    <w:p w14:paraId="2A547D13" w14:textId="77777777" w:rsidR="0059531A" w:rsidRPr="00A350DC" w:rsidRDefault="0059531A" w:rsidP="0059531A">
      <w:pPr>
        <w:shd w:val="clear" w:color="auto" w:fill="FFFFFF"/>
        <w:spacing w:line="300" w:lineRule="atLeast"/>
        <w:textAlignment w:val="top"/>
        <w:rPr>
          <w:rFonts w:ascii="Roboto" w:eastAsia="Times New Roman" w:hAnsi="Roboto"/>
          <w:color w:val="70757A"/>
          <w:spacing w:val="3"/>
          <w:sz w:val="21"/>
          <w:szCs w:val="21"/>
          <w:lang w:eastAsia="en-CA"/>
        </w:rPr>
      </w:pPr>
      <w:r w:rsidRPr="00A350DC">
        <w:rPr>
          <w:rFonts w:ascii="Roboto" w:eastAsia="Times New Roman" w:hAnsi="Roboto"/>
          <w:color w:val="70757A"/>
          <w:spacing w:val="3"/>
          <w:sz w:val="21"/>
          <w:szCs w:val="21"/>
          <w:lang w:eastAsia="en-CA"/>
        </w:rPr>
        <w:t>Your answer</w:t>
      </w:r>
    </w:p>
    <w:p w14:paraId="064EFF59" w14:textId="46C0609C"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0B01D564">
          <v:shape id="_x0000_i1074" type="#_x0000_t75" style="width:136.5pt;height:60.75pt" o:ole="">
            <v:imagedata r:id="rId28" o:title=""/>
          </v:shape>
          <w:control r:id="rId29" w:name="DefaultOcxName4" w:shapeid="_x0000_i1074"/>
        </w:object>
      </w:r>
    </w:p>
    <w:p w14:paraId="2C9DA474"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1FA6AAB6" w14:textId="0B754325"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Should the night sky be preserved for the future generations?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57EFD67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2704797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71B48DF7"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37EF002D"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36B71E5D" w14:textId="36BAD0F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Would you be interested in attending any of the following astronomy events?  (Check all that are applicable)</w:t>
      </w:r>
    </w:p>
    <w:p w14:paraId="2A14A356"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Laser Guided Tour of the Night Sky</w:t>
      </w:r>
    </w:p>
    <w:p w14:paraId="74CAF401"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Focus on the Moon</w:t>
      </w:r>
    </w:p>
    <w:p w14:paraId="28FFBB6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Meteor Shower Watch</w:t>
      </w:r>
    </w:p>
    <w:p w14:paraId="75C6488B"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Observe the Planets</w:t>
      </w:r>
    </w:p>
    <w:p w14:paraId="52D9F7A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Solar Observing</w:t>
      </w:r>
    </w:p>
    <w:p w14:paraId="0EFF995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Star Party</w:t>
      </w:r>
    </w:p>
    <w:p w14:paraId="7EAB65BD"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Attending an Astronomy Club Meeting</w:t>
      </w:r>
    </w:p>
    <w:p w14:paraId="106B058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Not interested in attending any astronomy events</w:t>
      </w:r>
    </w:p>
    <w:p w14:paraId="74BF442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68A7B7DB" w14:textId="6EFF39DC" w:rsidR="0059531A" w:rsidRDefault="0059531A" w:rsidP="0059531A">
      <w:pPr>
        <w:shd w:val="clear" w:color="auto" w:fill="FFFFFF"/>
        <w:textAlignment w:val="top"/>
        <w:rPr>
          <w:rFonts w:ascii="Roboto" w:eastAsia="Times New Roman" w:hAnsi="Roboto"/>
          <w:color w:val="202124"/>
          <w:sz w:val="27"/>
          <w:szCs w:val="27"/>
        </w:rPr>
      </w:pPr>
      <w:r w:rsidRPr="00A350DC">
        <w:rPr>
          <w:rFonts w:ascii="Roboto" w:eastAsia="Times New Roman" w:hAnsi="Roboto"/>
          <w:color w:val="202124"/>
          <w:sz w:val="27"/>
          <w:szCs w:val="27"/>
        </w:rPr>
        <w:object w:dxaOrig="225" w:dyaOrig="225" w14:anchorId="60642269">
          <v:shape id="_x0000_i1077" type="#_x0000_t75" style="width:42pt;height:18pt" o:ole="">
            <v:imagedata r:id="rId23" o:title=""/>
          </v:shape>
          <w:control r:id="rId30" w:name="DefaultOcxName5" w:shapeid="_x0000_i1077"/>
        </w:object>
      </w:r>
    </w:p>
    <w:p w14:paraId="35107624" w14:textId="77777777" w:rsidR="00651BC1" w:rsidRPr="00A350DC" w:rsidRDefault="00651BC1" w:rsidP="0059531A">
      <w:pPr>
        <w:shd w:val="clear" w:color="auto" w:fill="FFFFFF"/>
        <w:textAlignment w:val="top"/>
        <w:rPr>
          <w:rFonts w:ascii="Roboto" w:eastAsia="Times New Roman" w:hAnsi="Roboto"/>
          <w:color w:val="202124"/>
          <w:sz w:val="27"/>
          <w:szCs w:val="27"/>
          <w:lang w:eastAsia="en-CA"/>
        </w:rPr>
      </w:pPr>
    </w:p>
    <w:p w14:paraId="05454546"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Have you ever participated in an astronomy related event?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4D7F337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Yes</w:t>
      </w:r>
    </w:p>
    <w:p w14:paraId="23E56BEA"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w:t>
      </w:r>
    </w:p>
    <w:p w14:paraId="3369BF2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Maybe</w:t>
      </w:r>
    </w:p>
    <w:p w14:paraId="7DD63A28"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7AD64DFF" w14:textId="53910769"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When you look at the night sky, what do you feel? (Check all that are applicable)</w:t>
      </w:r>
    </w:p>
    <w:p w14:paraId="0A7B16E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Nothing</w:t>
      </w:r>
    </w:p>
    <w:p w14:paraId="2F29E7FE"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Wonder (admiration, fascination)</w:t>
      </w:r>
    </w:p>
    <w:p w14:paraId="75B5D9D4"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Awe (sacred, spiritual)</w:t>
      </w:r>
    </w:p>
    <w:p w14:paraId="5C72A30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Connectedness</w:t>
      </w:r>
    </w:p>
    <w:p w14:paraId="34E658D5"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 xml:space="preserve">Peace, </w:t>
      </w:r>
      <w:proofErr w:type="gramStart"/>
      <w:r w:rsidRPr="00A350DC">
        <w:rPr>
          <w:rFonts w:ascii="docs-Roboto" w:eastAsia="Times New Roman" w:hAnsi="docs-Roboto"/>
          <w:color w:val="202124"/>
          <w:lang w:eastAsia="en-CA"/>
        </w:rPr>
        <w:t>calm</w:t>
      </w:r>
      <w:proofErr w:type="gramEnd"/>
    </w:p>
    <w:p w14:paraId="03EAA9D1"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Inspired</w:t>
      </w:r>
    </w:p>
    <w:p w14:paraId="5C81608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6A605429" w14:textId="007BFC28"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7C89021D">
          <v:shape id="_x0000_i1081" type="#_x0000_t75" style="width:42pt;height:18pt" o:ole="">
            <v:imagedata r:id="rId23" o:title=""/>
          </v:shape>
          <w:control r:id="rId31" w:name="DefaultOcxName6" w:shapeid="_x0000_i1081"/>
        </w:object>
      </w:r>
    </w:p>
    <w:p w14:paraId="7DBD7A24"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0C89892E" w14:textId="1E8209C5"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What night sky experiences if any, do you remember? (</w:t>
      </w:r>
      <w:proofErr w:type="gramStart"/>
      <w:r w:rsidRPr="00A350DC">
        <w:rPr>
          <w:rFonts w:ascii="docs-Roboto" w:eastAsia="Times New Roman" w:hAnsi="docs-Roboto"/>
          <w:color w:val="202124"/>
          <w:lang w:eastAsia="en-CA"/>
        </w:rPr>
        <w:t>childhood</w:t>
      </w:r>
      <w:proofErr w:type="gramEnd"/>
      <w:r w:rsidRPr="00A350DC">
        <w:rPr>
          <w:rFonts w:ascii="docs-Roboto" w:eastAsia="Times New Roman" w:hAnsi="docs-Roboto"/>
          <w:color w:val="202124"/>
          <w:lang w:eastAsia="en-CA"/>
        </w:rPr>
        <w:t xml:space="preserve"> memory, family outing/camping, boating, or seeing a comet, aurora borealis etc.) </w:t>
      </w:r>
    </w:p>
    <w:p w14:paraId="13606CDA" w14:textId="77777777" w:rsidR="0059531A" w:rsidRPr="00A350DC" w:rsidRDefault="0059531A" w:rsidP="0059531A">
      <w:pPr>
        <w:shd w:val="clear" w:color="auto" w:fill="FFFFFF"/>
        <w:spacing w:line="300" w:lineRule="atLeast"/>
        <w:textAlignment w:val="top"/>
        <w:rPr>
          <w:rFonts w:ascii="Roboto" w:eastAsia="Times New Roman" w:hAnsi="Roboto"/>
          <w:color w:val="70757A"/>
          <w:spacing w:val="3"/>
          <w:sz w:val="21"/>
          <w:szCs w:val="21"/>
          <w:lang w:eastAsia="en-CA"/>
        </w:rPr>
      </w:pPr>
      <w:r w:rsidRPr="00A350DC">
        <w:rPr>
          <w:rFonts w:ascii="Roboto" w:eastAsia="Times New Roman" w:hAnsi="Roboto"/>
          <w:color w:val="70757A"/>
          <w:spacing w:val="3"/>
          <w:sz w:val="21"/>
          <w:szCs w:val="21"/>
          <w:lang w:eastAsia="en-CA"/>
        </w:rPr>
        <w:t>Your answer</w:t>
      </w:r>
    </w:p>
    <w:p w14:paraId="753C9114" w14:textId="55A90FB5"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2F2308EC">
          <v:shape id="_x0000_i1085" type="#_x0000_t75" style="width:136.5pt;height:60.75pt" o:ole="">
            <v:imagedata r:id="rId28" o:title=""/>
          </v:shape>
          <w:control r:id="rId32" w:name="DefaultOcxName7" w:shapeid="_x0000_i1085"/>
        </w:object>
      </w:r>
    </w:p>
    <w:p w14:paraId="50922058"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F969AB6" w14:textId="6903C46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When looking at the night sky, you usually do it? (</w:t>
      </w:r>
      <w:proofErr w:type="gramStart"/>
      <w:r w:rsidRPr="00A350DC">
        <w:rPr>
          <w:rFonts w:ascii="docs-Roboto" w:eastAsia="Times New Roman" w:hAnsi="docs-Roboto"/>
          <w:color w:val="202124"/>
          <w:lang w:eastAsia="en-CA"/>
        </w:rPr>
        <w:t>pick</w:t>
      </w:r>
      <w:proofErr w:type="gramEnd"/>
      <w:r w:rsidRPr="00A350DC">
        <w:rPr>
          <w:rFonts w:ascii="docs-Roboto" w:eastAsia="Times New Roman" w:hAnsi="docs-Roboto"/>
          <w:color w:val="202124"/>
          <w:lang w:eastAsia="en-CA"/>
        </w:rPr>
        <w:t xml:space="preserve"> one)</w:t>
      </w:r>
    </w:p>
    <w:p w14:paraId="3FBA0811"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Alone</w:t>
      </w:r>
    </w:p>
    <w:p w14:paraId="5ED446BF"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With Family and Friends</w:t>
      </w:r>
    </w:p>
    <w:p w14:paraId="10AAEDAC"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As part of a club</w:t>
      </w:r>
    </w:p>
    <w:p w14:paraId="086CA2A0"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docs-Roboto" w:eastAsia="Times New Roman" w:hAnsi="docs-Roboto"/>
          <w:color w:val="202124"/>
          <w:lang w:eastAsia="en-CA"/>
        </w:rPr>
        <w:t>Never</w:t>
      </w:r>
    </w:p>
    <w:p w14:paraId="4AA77E02" w14:textId="77777777" w:rsidR="0059531A" w:rsidRPr="00A350DC" w:rsidRDefault="0059531A" w:rsidP="0059531A">
      <w:pPr>
        <w:shd w:val="clear" w:color="auto" w:fill="FFFFFF"/>
        <w:rPr>
          <w:rFonts w:ascii="Roboto" w:eastAsia="Times New Roman" w:hAnsi="Roboto"/>
          <w:color w:val="202124"/>
          <w:sz w:val="27"/>
          <w:szCs w:val="27"/>
          <w:lang w:eastAsia="en-CA"/>
        </w:rPr>
      </w:pPr>
      <w:r w:rsidRPr="00A350DC">
        <w:rPr>
          <w:rFonts w:ascii="Roboto" w:eastAsia="Times New Roman" w:hAnsi="Roboto"/>
          <w:color w:val="202124"/>
          <w:spacing w:val="3"/>
          <w:sz w:val="21"/>
          <w:szCs w:val="21"/>
          <w:lang w:eastAsia="en-CA"/>
        </w:rPr>
        <w:t>Other:</w:t>
      </w:r>
    </w:p>
    <w:p w14:paraId="169A012C" w14:textId="2B5C7F87"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6E1A1F45">
          <v:shape id="_x0000_i1088" type="#_x0000_t75" style="width:42pt;height:18pt" o:ole="">
            <v:imagedata r:id="rId23" o:title=""/>
          </v:shape>
          <w:control r:id="rId33" w:name="DefaultOcxName8" w:shapeid="_x0000_i1088"/>
        </w:object>
      </w:r>
    </w:p>
    <w:p w14:paraId="587FB745" w14:textId="77777777" w:rsidR="00651BC1" w:rsidRDefault="00651BC1" w:rsidP="0059531A">
      <w:pPr>
        <w:shd w:val="clear" w:color="auto" w:fill="FFFFFF"/>
        <w:spacing w:line="360" w:lineRule="atLeast"/>
        <w:rPr>
          <w:rFonts w:ascii="docs-Roboto" w:eastAsia="Times New Roman" w:hAnsi="docs-Roboto"/>
          <w:color w:val="202124"/>
          <w:lang w:eastAsia="en-CA"/>
        </w:rPr>
      </w:pPr>
    </w:p>
    <w:p w14:paraId="2D2BC4C9" w14:textId="10EFBF04"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Do you partake of any sky related rituals? (sunrise/sunset meditation, wishing upon a falling star, full moon rituals, religious etc.)   If so, please explain briefly.</w:t>
      </w:r>
    </w:p>
    <w:p w14:paraId="032917A8" w14:textId="77777777" w:rsidR="0059531A" w:rsidRPr="00A350DC" w:rsidRDefault="0059531A" w:rsidP="0059531A">
      <w:pPr>
        <w:shd w:val="clear" w:color="auto" w:fill="FFFFFF"/>
        <w:spacing w:line="300" w:lineRule="atLeast"/>
        <w:textAlignment w:val="top"/>
        <w:rPr>
          <w:rFonts w:ascii="Roboto" w:eastAsia="Times New Roman" w:hAnsi="Roboto"/>
          <w:color w:val="70757A"/>
          <w:spacing w:val="3"/>
          <w:sz w:val="21"/>
          <w:szCs w:val="21"/>
          <w:lang w:eastAsia="en-CA"/>
        </w:rPr>
      </w:pPr>
      <w:r w:rsidRPr="00A350DC">
        <w:rPr>
          <w:rFonts w:ascii="Roboto" w:eastAsia="Times New Roman" w:hAnsi="Roboto"/>
          <w:color w:val="70757A"/>
          <w:spacing w:val="3"/>
          <w:sz w:val="21"/>
          <w:szCs w:val="21"/>
          <w:lang w:eastAsia="en-CA"/>
        </w:rPr>
        <w:t>Your answer</w:t>
      </w:r>
    </w:p>
    <w:p w14:paraId="5A7D4A31" w14:textId="4C77B450"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7B2E9C97">
          <v:shape id="_x0000_i1092" type="#_x0000_t75" style="width:136.5pt;height:60.75pt" o:ole="">
            <v:imagedata r:id="rId28" o:title=""/>
          </v:shape>
          <w:control r:id="rId34" w:name="DefaultOcxName9" w:shapeid="_x0000_i1092"/>
        </w:object>
      </w:r>
    </w:p>
    <w:p w14:paraId="76243AB9" w14:textId="77777777" w:rsidR="00B663BB" w:rsidRDefault="00B663BB" w:rsidP="0059531A">
      <w:pPr>
        <w:shd w:val="clear" w:color="auto" w:fill="FFFFFF"/>
        <w:rPr>
          <w:rFonts w:ascii="docs-Roboto" w:eastAsia="Times New Roman" w:hAnsi="docs-Roboto"/>
          <w:b/>
          <w:bCs/>
          <w:color w:val="202124"/>
          <w:lang w:eastAsia="en-CA"/>
        </w:rPr>
      </w:pPr>
    </w:p>
    <w:p w14:paraId="1394228E" w14:textId="4F6BD055"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b/>
          <w:bCs/>
          <w:color w:val="202124"/>
          <w:lang w:eastAsia="en-CA"/>
        </w:rPr>
        <w:t>Your Parting Thoughts</w:t>
      </w:r>
    </w:p>
    <w:p w14:paraId="34FE6985" w14:textId="77777777" w:rsidR="0059531A" w:rsidRPr="00A350DC" w:rsidRDefault="0059531A" w:rsidP="0059531A">
      <w:pPr>
        <w:shd w:val="clear" w:color="auto" w:fill="FFFFFF"/>
        <w:rPr>
          <w:rFonts w:ascii="docs-Roboto" w:eastAsia="Times New Roman" w:hAnsi="docs-Roboto"/>
          <w:color w:val="202124"/>
          <w:lang w:eastAsia="en-CA"/>
        </w:rPr>
      </w:pPr>
      <w:r w:rsidRPr="00A350DC">
        <w:rPr>
          <w:rFonts w:ascii="docs-Roboto" w:eastAsia="Times New Roman" w:hAnsi="docs-Roboto"/>
          <w:color w:val="202124"/>
          <w:lang w:eastAsia="en-CA"/>
        </w:rPr>
        <w:t>We would like to hear from you.</w:t>
      </w:r>
    </w:p>
    <w:p w14:paraId="1F22D52E" w14:textId="77777777" w:rsidR="0059531A" w:rsidRPr="00A350DC" w:rsidRDefault="0059531A" w:rsidP="0059531A">
      <w:pPr>
        <w:shd w:val="clear" w:color="auto" w:fill="FFFFFF"/>
        <w:spacing w:line="360" w:lineRule="atLeast"/>
        <w:rPr>
          <w:rFonts w:ascii="Roboto" w:eastAsia="Times New Roman" w:hAnsi="Roboto"/>
          <w:color w:val="202124"/>
          <w:spacing w:val="3"/>
          <w:lang w:eastAsia="en-CA"/>
        </w:rPr>
      </w:pPr>
      <w:r w:rsidRPr="00A350DC">
        <w:rPr>
          <w:rFonts w:ascii="docs-Roboto" w:eastAsia="Times New Roman" w:hAnsi="docs-Roboto"/>
          <w:color w:val="202124"/>
          <w:lang w:eastAsia="en-CA"/>
        </w:rPr>
        <w:t>Any comments you would like to make regarding a Dark Sky Preserve for the South Shore.</w:t>
      </w:r>
    </w:p>
    <w:p w14:paraId="16591297" w14:textId="77777777" w:rsidR="0059531A" w:rsidRPr="00A350DC" w:rsidRDefault="0059531A" w:rsidP="0059531A">
      <w:pPr>
        <w:shd w:val="clear" w:color="auto" w:fill="FFFFFF"/>
        <w:spacing w:line="300" w:lineRule="atLeast"/>
        <w:textAlignment w:val="top"/>
        <w:rPr>
          <w:rFonts w:ascii="Roboto" w:eastAsia="Times New Roman" w:hAnsi="Roboto"/>
          <w:color w:val="70757A"/>
          <w:spacing w:val="3"/>
          <w:sz w:val="21"/>
          <w:szCs w:val="21"/>
          <w:lang w:eastAsia="en-CA"/>
        </w:rPr>
      </w:pPr>
      <w:r w:rsidRPr="00A350DC">
        <w:rPr>
          <w:rFonts w:ascii="Roboto" w:eastAsia="Times New Roman" w:hAnsi="Roboto"/>
          <w:color w:val="70757A"/>
          <w:spacing w:val="3"/>
          <w:sz w:val="21"/>
          <w:szCs w:val="21"/>
          <w:lang w:eastAsia="en-CA"/>
        </w:rPr>
        <w:t>Your answer</w:t>
      </w:r>
    </w:p>
    <w:p w14:paraId="722AEC44" w14:textId="5CACA28C" w:rsidR="0059531A" w:rsidRPr="00A350DC" w:rsidRDefault="0059531A" w:rsidP="0059531A">
      <w:pPr>
        <w:shd w:val="clear" w:color="auto" w:fill="FFFFFF"/>
        <w:textAlignment w:val="top"/>
        <w:rPr>
          <w:rFonts w:ascii="Roboto" w:eastAsia="Times New Roman" w:hAnsi="Roboto"/>
          <w:color w:val="202124"/>
          <w:sz w:val="27"/>
          <w:szCs w:val="27"/>
          <w:lang w:eastAsia="en-CA"/>
        </w:rPr>
      </w:pPr>
      <w:r w:rsidRPr="00A350DC">
        <w:rPr>
          <w:rFonts w:ascii="Roboto" w:eastAsia="Times New Roman" w:hAnsi="Roboto"/>
          <w:color w:val="202124"/>
          <w:sz w:val="27"/>
          <w:szCs w:val="27"/>
        </w:rPr>
        <w:object w:dxaOrig="225" w:dyaOrig="225" w14:anchorId="463A36E1">
          <v:shape id="_x0000_i1095" type="#_x0000_t75" style="width:136.5pt;height:60.75pt" o:ole="">
            <v:imagedata r:id="rId28" o:title=""/>
          </v:shape>
          <w:control r:id="rId35" w:name="DefaultOcxName10" w:shapeid="_x0000_i1095"/>
        </w:object>
      </w:r>
    </w:p>
    <w:p w14:paraId="73B6DC7E" w14:textId="77777777" w:rsidR="0059531A" w:rsidRPr="00A350DC" w:rsidRDefault="0059531A" w:rsidP="0059531A">
      <w:pPr>
        <w:shd w:val="clear" w:color="auto" w:fill="146BB8"/>
        <w:spacing w:line="540" w:lineRule="atLeast"/>
        <w:jc w:val="center"/>
        <w:rPr>
          <w:rFonts w:ascii="Roboto" w:eastAsia="Times New Roman" w:hAnsi="Roboto"/>
          <w:color w:val="FFFFFF"/>
          <w:spacing w:val="4"/>
          <w:sz w:val="21"/>
          <w:szCs w:val="21"/>
          <w:lang w:eastAsia="en-CA"/>
        </w:rPr>
      </w:pPr>
      <w:r w:rsidRPr="00A350DC">
        <w:rPr>
          <w:rFonts w:ascii="Roboto" w:eastAsia="Times New Roman" w:hAnsi="Roboto"/>
          <w:color w:val="FFFFFF"/>
          <w:spacing w:val="4"/>
          <w:sz w:val="21"/>
          <w:szCs w:val="21"/>
          <w:lang w:eastAsia="en-CA"/>
        </w:rPr>
        <w:t>Submit</w:t>
      </w:r>
    </w:p>
    <w:p w14:paraId="4935CE46" w14:textId="77777777" w:rsidR="0059531A" w:rsidRPr="00A350DC" w:rsidRDefault="0059531A" w:rsidP="0059531A">
      <w:pPr>
        <w:spacing w:line="540" w:lineRule="atLeast"/>
        <w:jc w:val="center"/>
        <w:rPr>
          <w:rFonts w:ascii="Roboto" w:eastAsia="Times New Roman" w:hAnsi="Roboto"/>
          <w:color w:val="146BB8"/>
          <w:spacing w:val="4"/>
          <w:sz w:val="21"/>
          <w:szCs w:val="21"/>
          <w:lang w:eastAsia="en-CA"/>
        </w:rPr>
      </w:pPr>
      <w:r w:rsidRPr="00A350DC">
        <w:rPr>
          <w:rFonts w:ascii="Roboto" w:eastAsia="Times New Roman" w:hAnsi="Roboto"/>
          <w:color w:val="146BB8"/>
          <w:spacing w:val="4"/>
          <w:sz w:val="21"/>
          <w:szCs w:val="21"/>
          <w:lang w:eastAsia="en-CA"/>
        </w:rPr>
        <w:t>Clear form</w:t>
      </w:r>
    </w:p>
    <w:p w14:paraId="3037410D" w14:textId="77777777" w:rsidR="0059531A" w:rsidRPr="00A350DC" w:rsidRDefault="0059531A" w:rsidP="0059531A">
      <w:pPr>
        <w:spacing w:line="240" w:lineRule="atLeast"/>
        <w:rPr>
          <w:rFonts w:ascii="Roboto" w:eastAsia="Times New Roman" w:hAnsi="Roboto"/>
          <w:color w:val="202124"/>
          <w:spacing w:val="5"/>
          <w:sz w:val="18"/>
          <w:szCs w:val="18"/>
          <w:lang w:eastAsia="en-CA"/>
        </w:rPr>
      </w:pPr>
      <w:r w:rsidRPr="00A350DC">
        <w:rPr>
          <w:rFonts w:ascii="Roboto" w:eastAsia="Times New Roman" w:hAnsi="Roboto"/>
          <w:color w:val="202124"/>
          <w:spacing w:val="5"/>
          <w:sz w:val="18"/>
          <w:szCs w:val="18"/>
          <w:lang w:eastAsia="en-CA"/>
        </w:rPr>
        <w:t>Never submit passwords through Google Forms.</w:t>
      </w:r>
    </w:p>
    <w:p w14:paraId="52C75F98" w14:textId="77777777" w:rsidR="0059531A" w:rsidRPr="00A350DC" w:rsidRDefault="0059531A" w:rsidP="0059531A">
      <w:pPr>
        <w:pBdr>
          <w:top w:val="single" w:sz="6" w:space="1" w:color="auto"/>
        </w:pBdr>
        <w:jc w:val="center"/>
        <w:rPr>
          <w:rFonts w:ascii="Arial" w:eastAsia="Times New Roman" w:hAnsi="Arial" w:cs="Arial"/>
          <w:vanish/>
          <w:sz w:val="16"/>
          <w:szCs w:val="16"/>
          <w:lang w:eastAsia="en-CA"/>
        </w:rPr>
      </w:pPr>
      <w:r w:rsidRPr="00A350DC">
        <w:rPr>
          <w:rFonts w:ascii="Arial" w:eastAsia="Times New Roman" w:hAnsi="Arial" w:cs="Arial"/>
          <w:vanish/>
          <w:sz w:val="16"/>
          <w:szCs w:val="16"/>
          <w:lang w:eastAsia="en-CA"/>
        </w:rPr>
        <w:t>Bottom of Form</w:t>
      </w:r>
    </w:p>
    <w:p w14:paraId="45AB3C2F" w14:textId="77777777" w:rsidR="0059531A" w:rsidRPr="00A350DC" w:rsidRDefault="0059531A" w:rsidP="0059531A">
      <w:pPr>
        <w:shd w:val="clear" w:color="auto" w:fill="D0E1F1"/>
        <w:jc w:val="center"/>
        <w:rPr>
          <w:rFonts w:ascii="Roboto" w:eastAsia="Times New Roman" w:hAnsi="Roboto"/>
          <w:color w:val="000000"/>
          <w:sz w:val="18"/>
          <w:szCs w:val="18"/>
          <w:lang w:eastAsia="en-CA"/>
        </w:rPr>
      </w:pPr>
      <w:r w:rsidRPr="00A350DC">
        <w:rPr>
          <w:rFonts w:ascii="Roboto" w:eastAsia="Times New Roman" w:hAnsi="Roboto"/>
          <w:color w:val="000000"/>
          <w:sz w:val="18"/>
          <w:szCs w:val="18"/>
          <w:lang w:eastAsia="en-CA"/>
        </w:rPr>
        <w:t>This content is neither created nor endorsed by Google. </w:t>
      </w:r>
      <w:hyperlink r:id="rId36" w:tgtFrame="_blank" w:history="1">
        <w:r w:rsidRPr="00A350DC">
          <w:rPr>
            <w:rFonts w:ascii="Roboto" w:eastAsia="Times New Roman" w:hAnsi="Roboto"/>
            <w:color w:val="0000FF"/>
            <w:sz w:val="18"/>
            <w:szCs w:val="18"/>
            <w:u w:val="single"/>
            <w:lang w:eastAsia="en-CA"/>
          </w:rPr>
          <w:t>Report Abuse</w:t>
        </w:r>
      </w:hyperlink>
      <w:r w:rsidRPr="00A350DC">
        <w:rPr>
          <w:rFonts w:ascii="Roboto" w:eastAsia="Times New Roman" w:hAnsi="Roboto"/>
          <w:color w:val="000000"/>
          <w:sz w:val="18"/>
          <w:szCs w:val="18"/>
          <w:lang w:eastAsia="en-CA"/>
        </w:rPr>
        <w:t> - </w:t>
      </w:r>
      <w:hyperlink r:id="rId37" w:tgtFrame="_blank" w:history="1">
        <w:r w:rsidRPr="00A350DC">
          <w:rPr>
            <w:rFonts w:ascii="Roboto" w:eastAsia="Times New Roman" w:hAnsi="Roboto"/>
            <w:color w:val="0000FF"/>
            <w:sz w:val="18"/>
            <w:szCs w:val="18"/>
            <w:u w:val="single"/>
            <w:lang w:eastAsia="en-CA"/>
          </w:rPr>
          <w:t>Terms of Service</w:t>
        </w:r>
      </w:hyperlink>
      <w:r w:rsidRPr="00A350DC">
        <w:rPr>
          <w:rFonts w:ascii="Roboto" w:eastAsia="Times New Roman" w:hAnsi="Roboto"/>
          <w:color w:val="000000"/>
          <w:sz w:val="18"/>
          <w:szCs w:val="18"/>
          <w:lang w:eastAsia="en-CA"/>
        </w:rPr>
        <w:t> - </w:t>
      </w:r>
      <w:hyperlink r:id="rId38" w:tgtFrame="_blank" w:history="1">
        <w:r w:rsidRPr="00A350DC">
          <w:rPr>
            <w:rFonts w:ascii="Roboto" w:eastAsia="Times New Roman" w:hAnsi="Roboto"/>
            <w:color w:val="0000FF"/>
            <w:sz w:val="18"/>
            <w:szCs w:val="18"/>
            <w:u w:val="single"/>
            <w:lang w:eastAsia="en-CA"/>
          </w:rPr>
          <w:t>Privacy Policy</w:t>
        </w:r>
      </w:hyperlink>
    </w:p>
    <w:p w14:paraId="5530BB7A" w14:textId="212F9CA2" w:rsidR="0059531A" w:rsidRPr="00A350DC" w:rsidRDefault="0037433B" w:rsidP="0059531A">
      <w:pPr>
        <w:shd w:val="clear" w:color="auto" w:fill="D0E1F1"/>
        <w:jc w:val="center"/>
        <w:rPr>
          <w:rFonts w:ascii="Roboto" w:eastAsia="Times New Roman" w:hAnsi="Roboto"/>
          <w:color w:val="000000"/>
          <w:sz w:val="27"/>
          <w:szCs w:val="27"/>
          <w:lang w:eastAsia="en-CA"/>
        </w:rPr>
      </w:pPr>
      <w:hyperlink r:id="rId39" w:history="1">
        <w:r>
          <w:pict w14:anchorId="150D09DC">
            <v:rect id="AutoShape 2" o:spid="_x0000_s2050" alt="Google" href="https://www.google.com/forms/about/?utm_source=product&amp;utm_medium=forms_logo&amp;utm_campaign=forms" style="width:24pt;height:24pt;visibility:visible;mso-wrap-style:square;mso-left-percent:-10001;mso-top-percent:-10001;mso-position-horizontal:absolute;mso-position-horizontal-relative:char;mso-position-vertical:absolute;mso-position-vertical-relative:line;mso-left-percent:-10001;mso-top-percent:-10001;v-text-anchor:top" o:button="t" filled="f" stroked="f">
              <v:fill o:detectmouseclick="t"/>
              <o:lock v:ext="edit" aspectratio="t"/>
              <w10:anchorlock/>
            </v:rect>
          </w:pict>
        </w:r>
        <w:r w:rsidR="0059531A" w:rsidRPr="00A350DC">
          <w:rPr>
            <w:rFonts w:ascii="Roboto" w:eastAsia="Times New Roman" w:hAnsi="Roboto"/>
            <w:color w:val="000000"/>
            <w:sz w:val="27"/>
            <w:szCs w:val="27"/>
            <w:u w:val="single"/>
            <w:lang w:eastAsia="en-CA"/>
          </w:rPr>
          <w:t> </w:t>
        </w:r>
        <w:r w:rsidR="0059531A" w:rsidRPr="00A350DC">
          <w:rPr>
            <w:rFonts w:ascii="Arial" w:eastAsia="Times New Roman" w:hAnsi="Arial" w:cs="Arial"/>
            <w:color w:val="000000"/>
            <w:sz w:val="33"/>
            <w:szCs w:val="33"/>
            <w:lang w:eastAsia="en-CA"/>
          </w:rPr>
          <w:t>Forms</w:t>
        </w:r>
      </w:hyperlink>
    </w:p>
    <w:p w14:paraId="7A7D49A2" w14:textId="77777777" w:rsidR="0059531A" w:rsidRDefault="0059531A" w:rsidP="00ED54A9"/>
    <w:p w14:paraId="28D46AC8" w14:textId="77777777" w:rsidR="00B37F26" w:rsidRDefault="00B37F26" w:rsidP="00ED54A9"/>
    <w:p w14:paraId="4441CA0B" w14:textId="4CBB4529" w:rsidR="00B37F26" w:rsidRDefault="00B37F26" w:rsidP="00DE5F16">
      <w:pPr>
        <w:shd w:val="clear" w:color="auto" w:fill="FFFFFF"/>
        <w:jc w:val="center"/>
        <w:rPr>
          <w:rFonts w:ascii="docs-Roboto" w:eastAsia="Times New Roman" w:hAnsi="docs-Roboto"/>
          <w:color w:val="202124"/>
          <w:sz w:val="48"/>
          <w:szCs w:val="48"/>
          <w:lang w:eastAsia="en-CA"/>
        </w:rPr>
      </w:pPr>
      <w:r>
        <w:rPr>
          <w:rFonts w:ascii="docs-Roboto" w:eastAsia="Times New Roman" w:hAnsi="docs-Roboto"/>
          <w:color w:val="202124"/>
          <w:sz w:val="48"/>
          <w:szCs w:val="48"/>
          <w:lang w:eastAsia="en-CA"/>
        </w:rPr>
        <w:t>Appendix B</w:t>
      </w:r>
    </w:p>
    <w:p w14:paraId="74B5B4DB" w14:textId="77777777" w:rsidR="00B37F26" w:rsidRDefault="00B37F26" w:rsidP="00ED54A9"/>
    <w:p w14:paraId="3E8F98EF" w14:textId="77777777" w:rsidR="00B37F26" w:rsidRPr="00B37F26" w:rsidRDefault="00B37F26" w:rsidP="00B37F26">
      <w:pPr>
        <w:spacing w:after="160" w:line="259" w:lineRule="auto"/>
        <w:rPr>
          <w:rFonts w:ascii="Calibri" w:eastAsia="Calibri" w:hAnsi="Calibri"/>
          <w:b/>
          <w:bCs/>
          <w:kern w:val="2"/>
          <w:sz w:val="40"/>
          <w:szCs w:val="40"/>
          <w:lang w:val="en-CA" w:eastAsia="en-US"/>
        </w:rPr>
      </w:pPr>
      <w:r w:rsidRPr="00B37F26">
        <w:rPr>
          <w:rFonts w:ascii="Calibri" w:eastAsia="Calibri" w:hAnsi="Calibri"/>
          <w:b/>
          <w:bCs/>
          <w:kern w:val="2"/>
          <w:sz w:val="40"/>
          <w:szCs w:val="40"/>
          <w:lang w:val="en-CA" w:eastAsia="en-US"/>
        </w:rPr>
        <w:t>Informed Consent Form</w:t>
      </w:r>
    </w:p>
    <w:p w14:paraId="401D38E3"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Project Title</w:t>
      </w:r>
    </w:p>
    <w:p w14:paraId="3C1C25BF"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South Shore Joint Initiative (SSJI) Dark Sky Survey</w:t>
      </w:r>
    </w:p>
    <w:p w14:paraId="1EE0DC97"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Study Investigator</w:t>
      </w:r>
    </w:p>
    <w:p w14:paraId="337B5C48"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Steven Burr, Phone: 343 263-0665, Email: steveburr100@gmail.com</w:t>
      </w:r>
    </w:p>
    <w:p w14:paraId="1E8FFE51" w14:textId="77777777" w:rsidR="00B37F26" w:rsidRPr="00B37F26" w:rsidRDefault="00B37F26" w:rsidP="00B37F26">
      <w:pPr>
        <w:spacing w:after="160" w:line="259" w:lineRule="auto"/>
        <w:rPr>
          <w:rFonts w:ascii="Calibri" w:eastAsia="Calibri" w:hAnsi="Calibri"/>
          <w:b/>
          <w:bCs/>
          <w:kern w:val="2"/>
          <w:lang w:val="en-CA" w:eastAsia="en-US"/>
        </w:rPr>
      </w:pPr>
    </w:p>
    <w:p w14:paraId="151C19D5"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Invitation to Participate</w:t>
      </w:r>
    </w:p>
    <w:p w14:paraId="7217C0E4"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 xml:space="preserve">You are being invited to participate in a research study.  Choosing whether or not to participate is entirely your choice.  If you decide not to participate, there will be no negative impacts on your relationship with the researcher.  The information provided in this form tells you about what is involved in the research, what you will </w:t>
      </w:r>
      <w:proofErr w:type="gramStart"/>
      <w:r w:rsidRPr="00B37F26">
        <w:rPr>
          <w:rFonts w:ascii="Calibri" w:eastAsia="Calibri" w:hAnsi="Calibri"/>
          <w:kern w:val="2"/>
          <w:lang w:val="en-CA" w:eastAsia="en-US"/>
        </w:rPr>
        <w:t>be asked</w:t>
      </w:r>
      <w:proofErr w:type="gramEnd"/>
      <w:r w:rsidRPr="00B37F26">
        <w:rPr>
          <w:rFonts w:ascii="Calibri" w:eastAsia="Calibri" w:hAnsi="Calibri"/>
          <w:kern w:val="2"/>
          <w:lang w:val="en-CA" w:eastAsia="en-US"/>
        </w:rPr>
        <w:t xml:space="preserve"> to do, and any potential risks or benefits.  Please read this from carefully and ask any question you may have.</w:t>
      </w:r>
    </w:p>
    <w:p w14:paraId="144FD3BB"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Consent is an ongoing process.  During the research study you may withdraw your consent at any time.</w:t>
      </w:r>
    </w:p>
    <w:p w14:paraId="557A6BCC" w14:textId="77777777" w:rsidR="00B37F26" w:rsidRPr="00B37F26" w:rsidRDefault="00B37F26" w:rsidP="00B37F26">
      <w:pPr>
        <w:spacing w:after="160" w:line="259" w:lineRule="auto"/>
        <w:rPr>
          <w:rFonts w:ascii="Calibri" w:eastAsia="Calibri" w:hAnsi="Calibri"/>
          <w:kern w:val="2"/>
          <w:lang w:val="en-CA" w:eastAsia="en-US"/>
        </w:rPr>
      </w:pPr>
    </w:p>
    <w:p w14:paraId="54865A28"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Purpose of the Study</w:t>
      </w:r>
    </w:p>
    <w:p w14:paraId="413DA3B2" w14:textId="77777777" w:rsidR="00B37F26" w:rsidRPr="00B37F26" w:rsidRDefault="00B37F26" w:rsidP="00B37F26">
      <w:pPr>
        <w:spacing w:after="160" w:line="259" w:lineRule="auto"/>
        <w:rPr>
          <w:rFonts w:ascii="Calibri" w:eastAsia="Calibri" w:hAnsi="Calibri"/>
          <w:kern w:val="2"/>
          <w:lang w:eastAsia="en-US"/>
        </w:rPr>
      </w:pPr>
      <w:r w:rsidRPr="00B37F26">
        <w:rPr>
          <w:rFonts w:ascii="Calibri" w:eastAsia="Calibri" w:hAnsi="Calibri"/>
          <w:kern w:val="2"/>
          <w:lang w:val="en-CA" w:eastAsia="en-US"/>
        </w:rPr>
        <w:t xml:space="preserve">The purpose of this study is to determine the nature of a rural community’s connection to the night sky and the extent of their willingness to preserve it.  This includes determining the importance of the night sky, the resident’s knowledge of light pollution, and their interest in preserving the night sky.  This research will add to the body of knowledge with regards to society’s current interaction with the night sky and its value in order to ascertain the strength of the movement to preserve it.  </w:t>
      </w:r>
      <w:r w:rsidRPr="00B37F26">
        <w:rPr>
          <w:rFonts w:ascii="Calibri" w:eastAsia="Calibri" w:hAnsi="Calibri"/>
          <w:iCs/>
          <w:kern w:val="2"/>
          <w:lang w:eastAsia="en-US"/>
        </w:rPr>
        <w:t xml:space="preserve">Results of this survey would provide a blueprint to </w:t>
      </w:r>
      <w:r w:rsidRPr="00B37F26">
        <w:rPr>
          <w:rFonts w:ascii="Calibri" w:eastAsia="Calibri" w:hAnsi="Calibri"/>
          <w:kern w:val="2"/>
          <w:lang w:eastAsia="en-US"/>
        </w:rPr>
        <w:t>construct messaging, education with regards to light pollution and astronomy, and the designing of outreach programs and events to promote the creation of a Dark Sky Preserve. </w:t>
      </w:r>
    </w:p>
    <w:p w14:paraId="25CF9339"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 xml:space="preserve">What you will </w:t>
      </w:r>
      <w:proofErr w:type="gramStart"/>
      <w:r w:rsidRPr="00B37F26">
        <w:rPr>
          <w:rFonts w:ascii="Calibri" w:eastAsia="Calibri" w:hAnsi="Calibri"/>
          <w:b/>
          <w:bCs/>
          <w:kern w:val="2"/>
          <w:lang w:val="en-CA" w:eastAsia="en-US"/>
        </w:rPr>
        <w:t>be asked</w:t>
      </w:r>
      <w:proofErr w:type="gramEnd"/>
      <w:r w:rsidRPr="00B37F26">
        <w:rPr>
          <w:rFonts w:ascii="Calibri" w:eastAsia="Calibri" w:hAnsi="Calibri"/>
          <w:b/>
          <w:bCs/>
          <w:kern w:val="2"/>
          <w:lang w:val="en-CA" w:eastAsia="en-US"/>
        </w:rPr>
        <w:t xml:space="preserve"> to do</w:t>
      </w:r>
    </w:p>
    <w:p w14:paraId="274FBFEF"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If you decide to participate in this research, you will be asked to attend one focus group or interview with the study investigator.  The focus group will take approximately one hour with up to five people, while the interview will be a half hour one on one.  In both options, the event will be recorded and then transcribed to accurately record your views and opinions.  If you prefer your views and opinions, not be recorded, only written notes will be taken.</w:t>
      </w:r>
    </w:p>
    <w:p w14:paraId="71939CBD"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Privacy and Confidentiality</w:t>
      </w:r>
    </w:p>
    <w:p w14:paraId="46F105E8"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All documents and recordings will be identified only by code number and kept within password protected local hard drive of the Principal Investigator.  You will not be identified by name in either the recording or the focus group transcript.  Participants will not be identified by name in any reports of the completed study.</w:t>
      </w:r>
    </w:p>
    <w:p w14:paraId="277C69E1"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No personal information will be shared with anyone outside of the Principal Investigator.</w:t>
      </w:r>
    </w:p>
    <w:p w14:paraId="6AF692FC" w14:textId="77777777" w:rsidR="00B37F26" w:rsidRPr="00B37F26" w:rsidRDefault="00B37F26" w:rsidP="00B37F26">
      <w:pPr>
        <w:spacing w:after="160" w:line="259" w:lineRule="auto"/>
        <w:rPr>
          <w:rFonts w:ascii="Calibri" w:eastAsia="Calibri" w:hAnsi="Calibri"/>
          <w:b/>
          <w:bCs/>
          <w:kern w:val="2"/>
          <w:lang w:val="en-CA" w:eastAsia="en-US"/>
        </w:rPr>
      </w:pPr>
      <w:r w:rsidRPr="00B37F26">
        <w:rPr>
          <w:rFonts w:ascii="Calibri" w:eastAsia="Calibri" w:hAnsi="Calibri"/>
          <w:b/>
          <w:bCs/>
          <w:kern w:val="2"/>
          <w:lang w:val="en-CA" w:eastAsia="en-US"/>
        </w:rPr>
        <w:t>Reporting of Results</w:t>
      </w:r>
    </w:p>
    <w:p w14:paraId="1071BADF" w14:textId="77777777" w:rsid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The findings of this study will be shared with the South Shore Joint Initiative (SSJI). Participants will not be identified in any way in the report.  Any quotes will be anonymized and will not be attributed to a specific individual.  If you wish to be informed of the results of the research, please indicate this on the signature page below.</w:t>
      </w:r>
    </w:p>
    <w:p w14:paraId="38B1B2DE" w14:textId="77777777" w:rsidR="00B37F26" w:rsidRDefault="00B37F26" w:rsidP="00B37F26">
      <w:pPr>
        <w:spacing w:after="160" w:line="259" w:lineRule="auto"/>
        <w:rPr>
          <w:rFonts w:ascii="Calibri" w:eastAsia="Calibri" w:hAnsi="Calibri"/>
          <w:kern w:val="2"/>
          <w:lang w:val="en-CA" w:eastAsia="en-US"/>
        </w:rPr>
      </w:pPr>
    </w:p>
    <w:p w14:paraId="572A0EA4" w14:textId="18C8DD39" w:rsidR="00B37F26" w:rsidRDefault="00B37F26" w:rsidP="00B37F26">
      <w:pPr>
        <w:spacing w:after="160" w:line="259" w:lineRule="auto"/>
        <w:rPr>
          <w:rFonts w:ascii="Calibri" w:eastAsia="Calibri" w:hAnsi="Calibri"/>
          <w:kern w:val="2"/>
          <w:lang w:val="en-CA" w:eastAsia="en-US"/>
        </w:rPr>
      </w:pPr>
      <w:r>
        <w:rPr>
          <w:rFonts w:ascii="Calibri" w:eastAsia="Calibri" w:hAnsi="Calibri"/>
          <w:kern w:val="2"/>
          <w:lang w:val="en-CA" w:eastAsia="en-US"/>
        </w:rPr>
        <w:t>Statement of Consent next page.</w:t>
      </w:r>
    </w:p>
    <w:p w14:paraId="786041F3" w14:textId="77777777" w:rsidR="00B37F26" w:rsidRDefault="00B37F26" w:rsidP="00B37F26">
      <w:pPr>
        <w:spacing w:after="160" w:line="259" w:lineRule="auto"/>
        <w:rPr>
          <w:rFonts w:ascii="Calibri" w:eastAsia="Calibri" w:hAnsi="Calibri"/>
          <w:kern w:val="2"/>
          <w:lang w:val="en-CA" w:eastAsia="en-US"/>
        </w:rPr>
      </w:pPr>
    </w:p>
    <w:p w14:paraId="613FAF62" w14:textId="77777777" w:rsidR="00B37F26" w:rsidRDefault="00B37F26" w:rsidP="00B37F26">
      <w:pPr>
        <w:spacing w:after="160" w:line="259" w:lineRule="auto"/>
        <w:rPr>
          <w:rFonts w:ascii="Calibri" w:eastAsia="Calibri" w:hAnsi="Calibri"/>
          <w:kern w:val="2"/>
          <w:lang w:val="en-CA" w:eastAsia="en-US"/>
        </w:rPr>
      </w:pPr>
    </w:p>
    <w:p w14:paraId="7AD8CA85" w14:textId="77777777" w:rsidR="00B37F26" w:rsidRDefault="00B37F26" w:rsidP="00B37F26">
      <w:pPr>
        <w:spacing w:after="160" w:line="259" w:lineRule="auto"/>
        <w:rPr>
          <w:rFonts w:ascii="Calibri" w:eastAsia="Calibri" w:hAnsi="Calibri"/>
          <w:kern w:val="2"/>
          <w:lang w:val="en-CA" w:eastAsia="en-US"/>
        </w:rPr>
      </w:pPr>
    </w:p>
    <w:p w14:paraId="11B26568" w14:textId="77777777" w:rsidR="00B37F26" w:rsidRDefault="00B37F26" w:rsidP="00B37F26">
      <w:pPr>
        <w:spacing w:after="160" w:line="259" w:lineRule="auto"/>
        <w:rPr>
          <w:rFonts w:ascii="Calibri" w:eastAsia="Calibri" w:hAnsi="Calibri"/>
          <w:kern w:val="2"/>
          <w:lang w:val="en-CA" w:eastAsia="en-US"/>
        </w:rPr>
      </w:pPr>
    </w:p>
    <w:p w14:paraId="1E568AD0" w14:textId="77777777" w:rsidR="00B37F26" w:rsidRDefault="00B37F26" w:rsidP="00B37F26">
      <w:pPr>
        <w:spacing w:after="160" w:line="259" w:lineRule="auto"/>
        <w:rPr>
          <w:rFonts w:ascii="Calibri" w:eastAsia="Calibri" w:hAnsi="Calibri"/>
          <w:kern w:val="2"/>
          <w:lang w:val="en-CA" w:eastAsia="en-US"/>
        </w:rPr>
      </w:pPr>
    </w:p>
    <w:p w14:paraId="291D8C1C" w14:textId="77777777" w:rsidR="00B37F26" w:rsidRDefault="00B37F26" w:rsidP="00B37F26">
      <w:pPr>
        <w:spacing w:after="160" w:line="259" w:lineRule="auto"/>
        <w:rPr>
          <w:rFonts w:ascii="Calibri" w:eastAsia="Calibri" w:hAnsi="Calibri"/>
          <w:kern w:val="2"/>
          <w:lang w:val="en-CA" w:eastAsia="en-US"/>
        </w:rPr>
      </w:pPr>
    </w:p>
    <w:p w14:paraId="7FC7441C" w14:textId="77777777" w:rsidR="00B37F26" w:rsidRDefault="00B37F26" w:rsidP="00B37F26">
      <w:pPr>
        <w:spacing w:after="160" w:line="259" w:lineRule="auto"/>
        <w:rPr>
          <w:rFonts w:ascii="Calibri" w:eastAsia="Calibri" w:hAnsi="Calibri"/>
          <w:kern w:val="2"/>
          <w:lang w:val="en-CA" w:eastAsia="en-US"/>
        </w:rPr>
      </w:pPr>
    </w:p>
    <w:p w14:paraId="2A40C4B1" w14:textId="77777777" w:rsidR="00B37F26" w:rsidRDefault="00B37F26" w:rsidP="00B37F26">
      <w:pPr>
        <w:spacing w:after="160" w:line="259" w:lineRule="auto"/>
        <w:rPr>
          <w:rFonts w:ascii="Calibri" w:eastAsia="Calibri" w:hAnsi="Calibri"/>
          <w:kern w:val="2"/>
          <w:lang w:val="en-CA" w:eastAsia="en-US"/>
        </w:rPr>
      </w:pPr>
    </w:p>
    <w:p w14:paraId="098A2220" w14:textId="77777777" w:rsidR="00B37F26" w:rsidRDefault="00B37F26" w:rsidP="00B37F26">
      <w:pPr>
        <w:spacing w:after="160" w:line="259" w:lineRule="auto"/>
        <w:rPr>
          <w:rFonts w:ascii="Calibri" w:eastAsia="Calibri" w:hAnsi="Calibri"/>
          <w:kern w:val="2"/>
          <w:lang w:val="en-CA" w:eastAsia="en-US"/>
        </w:rPr>
      </w:pPr>
    </w:p>
    <w:p w14:paraId="607864BE" w14:textId="77777777" w:rsidR="00B37F26" w:rsidRDefault="00B37F26" w:rsidP="00B37F26">
      <w:pPr>
        <w:spacing w:after="160" w:line="259" w:lineRule="auto"/>
        <w:rPr>
          <w:rFonts w:ascii="Calibri" w:eastAsia="Calibri" w:hAnsi="Calibri"/>
          <w:kern w:val="2"/>
          <w:lang w:val="en-CA" w:eastAsia="en-US"/>
        </w:rPr>
      </w:pPr>
    </w:p>
    <w:p w14:paraId="5CB0A4AA" w14:textId="77777777" w:rsidR="00B37F26" w:rsidRDefault="00B37F26" w:rsidP="00B37F26">
      <w:pPr>
        <w:spacing w:after="160" w:line="259" w:lineRule="auto"/>
        <w:rPr>
          <w:rFonts w:ascii="Calibri" w:eastAsia="Calibri" w:hAnsi="Calibri"/>
          <w:kern w:val="2"/>
          <w:lang w:val="en-CA" w:eastAsia="en-US"/>
        </w:rPr>
      </w:pPr>
    </w:p>
    <w:p w14:paraId="3673EFBE" w14:textId="77777777" w:rsidR="00B37F26" w:rsidRDefault="00B37F26" w:rsidP="00B37F26">
      <w:pPr>
        <w:spacing w:after="160" w:line="259" w:lineRule="auto"/>
        <w:rPr>
          <w:rFonts w:ascii="Calibri" w:eastAsia="Calibri" w:hAnsi="Calibri"/>
          <w:kern w:val="2"/>
          <w:lang w:val="en-CA" w:eastAsia="en-US"/>
        </w:rPr>
      </w:pPr>
    </w:p>
    <w:p w14:paraId="44A86307" w14:textId="77777777" w:rsidR="00B37F26" w:rsidRDefault="00B37F26" w:rsidP="00B37F26">
      <w:pPr>
        <w:spacing w:after="160" w:line="259" w:lineRule="auto"/>
        <w:rPr>
          <w:rFonts w:ascii="Calibri" w:eastAsia="Calibri" w:hAnsi="Calibri"/>
          <w:kern w:val="2"/>
          <w:lang w:val="en-CA" w:eastAsia="en-US"/>
        </w:rPr>
      </w:pPr>
    </w:p>
    <w:p w14:paraId="13E99DAD" w14:textId="77777777" w:rsidR="00B37F26" w:rsidRDefault="00B37F26" w:rsidP="00B37F26">
      <w:pPr>
        <w:spacing w:after="160" w:line="259" w:lineRule="auto"/>
        <w:rPr>
          <w:rFonts w:ascii="Calibri" w:eastAsia="Calibri" w:hAnsi="Calibri"/>
          <w:kern w:val="2"/>
          <w:lang w:val="en-CA" w:eastAsia="en-US"/>
        </w:rPr>
      </w:pPr>
    </w:p>
    <w:p w14:paraId="72CC2019" w14:textId="77777777" w:rsidR="00B37F26" w:rsidRDefault="00B37F26" w:rsidP="00B37F26">
      <w:pPr>
        <w:spacing w:after="160" w:line="259" w:lineRule="auto"/>
        <w:rPr>
          <w:rFonts w:ascii="Calibri" w:eastAsia="Calibri" w:hAnsi="Calibri"/>
          <w:kern w:val="2"/>
          <w:lang w:val="en-CA" w:eastAsia="en-US"/>
        </w:rPr>
      </w:pPr>
    </w:p>
    <w:p w14:paraId="1EFCACD8" w14:textId="77777777" w:rsidR="00B37F26" w:rsidRDefault="00B37F26" w:rsidP="00B37F26">
      <w:pPr>
        <w:spacing w:after="160" w:line="259" w:lineRule="auto"/>
        <w:rPr>
          <w:rFonts w:ascii="Calibri" w:eastAsia="Calibri" w:hAnsi="Calibri"/>
          <w:kern w:val="2"/>
          <w:lang w:val="en-CA" w:eastAsia="en-US"/>
        </w:rPr>
      </w:pPr>
    </w:p>
    <w:p w14:paraId="5EB1ABDE" w14:textId="77777777" w:rsidR="00B37F26" w:rsidRDefault="00B37F26" w:rsidP="00B37F26">
      <w:pPr>
        <w:spacing w:after="160" w:line="259" w:lineRule="auto"/>
        <w:rPr>
          <w:rFonts w:ascii="Calibri" w:eastAsia="Calibri" w:hAnsi="Calibri"/>
          <w:kern w:val="2"/>
          <w:lang w:val="en-CA" w:eastAsia="en-US"/>
        </w:rPr>
      </w:pPr>
    </w:p>
    <w:p w14:paraId="628F9314" w14:textId="77777777" w:rsidR="00B37F26" w:rsidRPr="00B37F26" w:rsidRDefault="00B37F26" w:rsidP="00B37F26">
      <w:pPr>
        <w:spacing w:after="160" w:line="259" w:lineRule="auto"/>
        <w:rPr>
          <w:rFonts w:ascii="Calibri" w:eastAsia="Calibri" w:hAnsi="Calibri"/>
          <w:kern w:val="2"/>
          <w:lang w:val="en-CA" w:eastAsia="en-US"/>
        </w:rPr>
      </w:pPr>
    </w:p>
    <w:p w14:paraId="237C5604" w14:textId="77777777" w:rsidR="00B37F26" w:rsidRPr="00B37F26" w:rsidRDefault="00B37F26" w:rsidP="00B37F26">
      <w:pPr>
        <w:spacing w:after="160" w:line="259" w:lineRule="auto"/>
        <w:jc w:val="center"/>
        <w:rPr>
          <w:rFonts w:ascii="Calibri" w:eastAsia="Calibri" w:hAnsi="Calibri"/>
          <w:b/>
          <w:bCs/>
          <w:kern w:val="2"/>
          <w:lang w:val="en-CA" w:eastAsia="en-US"/>
        </w:rPr>
      </w:pPr>
      <w:r w:rsidRPr="00B37F26">
        <w:rPr>
          <w:rFonts w:ascii="Calibri" w:eastAsia="Calibri" w:hAnsi="Calibri"/>
          <w:b/>
          <w:bCs/>
          <w:kern w:val="2"/>
          <w:lang w:val="en-CA" w:eastAsia="en-US"/>
        </w:rPr>
        <w:t>Statement of Consent</w:t>
      </w:r>
    </w:p>
    <w:p w14:paraId="73FC957E"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By signing this form, I agree that:</w:t>
      </w:r>
    </w:p>
    <w:p w14:paraId="3BFFEBE6" w14:textId="77777777" w:rsidR="00B37F26" w:rsidRPr="00B37F26" w:rsidRDefault="00B37F26" w:rsidP="00B37F26">
      <w:pPr>
        <w:numPr>
          <w:ilvl w:val="0"/>
          <w:numId w:val="27"/>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The study has been explained to me.</w:t>
      </w:r>
    </w:p>
    <w:p w14:paraId="6409AA66" w14:textId="77777777" w:rsidR="00B37F26" w:rsidRPr="00B37F26" w:rsidRDefault="00B37F26" w:rsidP="00B37F26">
      <w:pPr>
        <w:numPr>
          <w:ilvl w:val="0"/>
          <w:numId w:val="27"/>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All my questions have been answered.</w:t>
      </w:r>
    </w:p>
    <w:p w14:paraId="61DAEEB5" w14:textId="77777777" w:rsidR="00B37F26" w:rsidRPr="00B37F26" w:rsidRDefault="00B37F26" w:rsidP="00B37F26">
      <w:pPr>
        <w:numPr>
          <w:ilvl w:val="0"/>
          <w:numId w:val="27"/>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have been told that my personal information will be kept confidential.</w:t>
      </w:r>
    </w:p>
    <w:p w14:paraId="270485EC" w14:textId="77777777" w:rsidR="00B37F26" w:rsidRPr="00B37F26" w:rsidRDefault="00B37F26" w:rsidP="00B37F26">
      <w:pPr>
        <w:spacing w:after="160" w:line="259" w:lineRule="auto"/>
        <w:rPr>
          <w:rFonts w:ascii="Calibri" w:eastAsia="Calibri" w:hAnsi="Calibri"/>
          <w:kern w:val="2"/>
          <w:lang w:val="en-CA" w:eastAsia="en-US"/>
        </w:rPr>
      </w:pPr>
      <w:r w:rsidRPr="00B37F26">
        <w:rPr>
          <w:rFonts w:ascii="Calibri" w:eastAsia="Calibri" w:hAnsi="Calibri"/>
          <w:kern w:val="2"/>
          <w:lang w:val="en-CA" w:eastAsia="en-US"/>
        </w:rPr>
        <w:t>In addition, I understand that:</w:t>
      </w:r>
    </w:p>
    <w:p w14:paraId="73928559"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have the right not to participate and the right to stop at any time.</w:t>
      </w:r>
    </w:p>
    <w:p w14:paraId="5712A6A2"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may refuse to participate without consequence.</w:t>
      </w:r>
    </w:p>
    <w:p w14:paraId="018F8613"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have a choice of not answering specific questions.</w:t>
      </w:r>
    </w:p>
    <w:p w14:paraId="7A17259F"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am free now, and in the future, to ask any question about the study.</w:t>
      </w:r>
    </w:p>
    <w:p w14:paraId="650B30BC"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No information that would identify me will be released or printed without asking me first.</w:t>
      </w:r>
    </w:p>
    <w:p w14:paraId="795977EE" w14:textId="77777777" w:rsidR="00B37F26" w:rsidRPr="00B37F26" w:rsidRDefault="00B37F26" w:rsidP="00B37F26">
      <w:pPr>
        <w:numPr>
          <w:ilvl w:val="0"/>
          <w:numId w:val="28"/>
        </w:numPr>
        <w:spacing w:after="160" w:line="259" w:lineRule="auto"/>
        <w:contextualSpacing/>
        <w:rPr>
          <w:rFonts w:ascii="Calibri" w:eastAsia="Calibri" w:hAnsi="Calibri"/>
          <w:kern w:val="2"/>
          <w:lang w:val="en-CA" w:eastAsia="en-US"/>
        </w:rPr>
      </w:pPr>
      <w:r w:rsidRPr="00B37F26">
        <w:rPr>
          <w:rFonts w:ascii="Calibri" w:eastAsia="Calibri" w:hAnsi="Calibri"/>
          <w:kern w:val="2"/>
          <w:lang w:val="en-CA" w:eastAsia="en-US"/>
        </w:rPr>
        <w:t>I can request a signed copy of this consent form.</w:t>
      </w:r>
    </w:p>
    <w:p w14:paraId="785AEB48" w14:textId="77777777" w:rsidR="00B37F26" w:rsidRPr="00B37F26" w:rsidRDefault="00B37F26" w:rsidP="00B37F26">
      <w:pPr>
        <w:spacing w:after="160" w:line="259" w:lineRule="auto"/>
        <w:rPr>
          <w:rFonts w:ascii="Calibri" w:eastAsia="Calibri" w:hAnsi="Calibri" w:cs="Calibri"/>
          <w:kern w:val="2"/>
          <w:lang w:val="en-CA" w:eastAsia="en-US"/>
        </w:rPr>
      </w:pPr>
      <w:r w:rsidRPr="00B37F26">
        <w:rPr>
          <w:rFonts w:ascii="Calibri" w:eastAsia="Calibri" w:hAnsi="Calibri"/>
          <w:kern w:val="2"/>
          <w:lang w:val="en-CA" w:eastAsia="en-US"/>
        </w:rPr>
        <w:t>I agree that I ma be quoted directly and anonymously</w:t>
      </w:r>
      <w:r w:rsidRPr="00B37F26">
        <w:rPr>
          <w:rFonts w:ascii="Calibri" w:eastAsia="Calibri" w:hAnsi="Calibri"/>
          <w:kern w:val="2"/>
          <w:lang w:val="en-CA" w:eastAsia="en-US"/>
        </w:rPr>
        <w:tab/>
      </w:r>
      <w:r w:rsidRPr="00B37F26">
        <w:rPr>
          <w:rFonts w:ascii="Calibri" w:eastAsia="Calibri" w:hAnsi="Calibri"/>
          <w:kern w:val="2"/>
          <w:lang w:val="en-CA" w:eastAsia="en-US"/>
        </w:rPr>
        <w:tab/>
      </w:r>
      <w:r w:rsidRPr="00B37F26">
        <w:rPr>
          <w:rFonts w:ascii="Calibri" w:eastAsia="Calibri" w:hAnsi="Calibri" w:cs="Calibri"/>
          <w:kern w:val="2"/>
          <w:lang w:val="en-CA" w:eastAsia="en-US"/>
        </w:rPr>
        <w:t>□ Yes</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 No</w:t>
      </w:r>
    </w:p>
    <w:p w14:paraId="530112E1"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I agree that the focus group may be audio recorded</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 Yes</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 No</w:t>
      </w:r>
    </w:p>
    <w:p w14:paraId="6B3E26F7"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p>
    <w:p w14:paraId="4A69BAC8" w14:textId="336E85D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___________________________</w:t>
      </w:r>
      <w:r w:rsidRPr="00B37F26">
        <w:rPr>
          <w:rFonts w:ascii="Calibri" w:eastAsia="Calibri" w:hAnsi="Calibri" w:cs="Calibri"/>
          <w:kern w:val="2"/>
          <w:lang w:val="en-CA" w:eastAsia="en-US"/>
        </w:rPr>
        <w:tab/>
        <w:t>_________________________</w:t>
      </w:r>
      <w:r w:rsidRPr="00B37F26">
        <w:rPr>
          <w:rFonts w:ascii="Calibri" w:eastAsia="Calibri" w:hAnsi="Calibri" w:cs="Calibri"/>
          <w:kern w:val="2"/>
          <w:lang w:val="en-CA" w:eastAsia="en-US"/>
        </w:rPr>
        <w:tab/>
        <w:t>____________</w:t>
      </w:r>
    </w:p>
    <w:p w14:paraId="552F579B" w14:textId="41A8462B"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 w:val="left" w:pos="757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Name</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Signature</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Pr>
          <w:rFonts w:ascii="Calibri" w:eastAsia="Calibri" w:hAnsi="Calibri" w:cs="Calibri"/>
          <w:kern w:val="2"/>
          <w:lang w:val="en-CA" w:eastAsia="en-US"/>
        </w:rPr>
        <w:tab/>
      </w:r>
      <w:r w:rsidRPr="00B37F26">
        <w:rPr>
          <w:rFonts w:ascii="Calibri" w:eastAsia="Calibri" w:hAnsi="Calibri" w:cs="Calibri"/>
          <w:kern w:val="2"/>
          <w:lang w:val="en-CA" w:eastAsia="en-US"/>
        </w:rPr>
        <w:t>Date</w:t>
      </w:r>
    </w:p>
    <w:p w14:paraId="1440C40E"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Please provide an email address below if you would like to be sent a summary of the study results.</w:t>
      </w:r>
    </w:p>
    <w:p w14:paraId="13AE1266"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Email address: ___________________________________</w:t>
      </w:r>
    </w:p>
    <w:p w14:paraId="509F9A95" w14:textId="77777777" w:rsid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b/>
          <w:bCs/>
          <w:kern w:val="2"/>
          <w:lang w:val="en-CA" w:eastAsia="en-US"/>
        </w:rPr>
      </w:pPr>
    </w:p>
    <w:p w14:paraId="18048735" w14:textId="6F98B689"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b/>
          <w:bCs/>
          <w:kern w:val="2"/>
          <w:lang w:val="en-CA" w:eastAsia="en-US"/>
        </w:rPr>
      </w:pPr>
      <w:r w:rsidRPr="00B37F26">
        <w:rPr>
          <w:rFonts w:ascii="Calibri" w:eastAsia="Calibri" w:hAnsi="Calibri" w:cs="Calibri"/>
          <w:b/>
          <w:bCs/>
          <w:kern w:val="2"/>
          <w:lang w:val="en-CA" w:eastAsia="en-US"/>
        </w:rPr>
        <w:t>Signature of person obtaining consent</w:t>
      </w:r>
    </w:p>
    <w:p w14:paraId="00C3BFEB"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By signing this form, I attest that:</w:t>
      </w:r>
    </w:p>
    <w:p w14:paraId="70A64EAB"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I have explained the study to the prospective participant.</w:t>
      </w:r>
    </w:p>
    <w:p w14:paraId="3724EE15"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I answered all of their questions.</w:t>
      </w:r>
    </w:p>
    <w:p w14:paraId="1ECE79AB"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I provided a copy of this consent form to the participant if requested.</w:t>
      </w:r>
    </w:p>
    <w:p w14:paraId="721E4705"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_____________________________</w:t>
      </w:r>
      <w:r w:rsidRPr="00B37F26">
        <w:rPr>
          <w:rFonts w:ascii="Calibri" w:eastAsia="Calibri" w:hAnsi="Calibri" w:cs="Calibri"/>
          <w:kern w:val="2"/>
          <w:lang w:val="en-CA" w:eastAsia="en-US"/>
        </w:rPr>
        <w:tab/>
        <w:t>________________________</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_____________</w:t>
      </w:r>
    </w:p>
    <w:p w14:paraId="0E9789F9" w14:textId="77777777" w:rsidR="00B37F26" w:rsidRPr="00B37F26" w:rsidRDefault="00B37F26" w:rsidP="00B37F26">
      <w:pPr>
        <w:tabs>
          <w:tab w:val="left" w:pos="720"/>
          <w:tab w:val="left" w:pos="1440"/>
          <w:tab w:val="left" w:pos="2160"/>
          <w:tab w:val="left" w:pos="2880"/>
          <w:tab w:val="left" w:pos="3600"/>
          <w:tab w:val="left" w:pos="4320"/>
          <w:tab w:val="left" w:pos="5040"/>
          <w:tab w:val="left" w:pos="5760"/>
          <w:tab w:val="left" w:pos="6480"/>
          <w:tab w:val="left" w:pos="7065"/>
        </w:tabs>
        <w:spacing w:after="160" w:line="259" w:lineRule="auto"/>
        <w:rPr>
          <w:rFonts w:ascii="Calibri" w:eastAsia="Calibri" w:hAnsi="Calibri" w:cs="Calibri"/>
          <w:kern w:val="2"/>
          <w:lang w:val="en-CA" w:eastAsia="en-US"/>
        </w:rPr>
      </w:pPr>
      <w:r w:rsidRPr="00B37F26">
        <w:rPr>
          <w:rFonts w:ascii="Calibri" w:eastAsia="Calibri" w:hAnsi="Calibri" w:cs="Calibri"/>
          <w:kern w:val="2"/>
          <w:lang w:val="en-CA" w:eastAsia="en-US"/>
        </w:rPr>
        <w:t>Name</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Signature</w:t>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r>
      <w:r w:rsidRPr="00B37F26">
        <w:rPr>
          <w:rFonts w:ascii="Calibri" w:eastAsia="Calibri" w:hAnsi="Calibri" w:cs="Calibri"/>
          <w:kern w:val="2"/>
          <w:lang w:val="en-CA" w:eastAsia="en-US"/>
        </w:rPr>
        <w:tab/>
        <w:t>Date</w:t>
      </w:r>
    </w:p>
    <w:p w14:paraId="63D44864" w14:textId="77777777" w:rsidR="00B37F26" w:rsidRPr="0059531A" w:rsidRDefault="00B37F26" w:rsidP="00ED54A9"/>
    <w:sectPr w:rsidR="00B37F26" w:rsidRPr="0059531A" w:rsidSect="00E1196D">
      <w:headerReference w:type="default" r:id="rId40"/>
      <w:pgSz w:w="12240" w:h="15840"/>
      <w:pgMar w:top="567" w:right="1797" w:bottom="567" w:left="1797" w:header="567"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AED88" w14:textId="77777777" w:rsidR="004F0DE0" w:rsidRDefault="004F0DE0" w:rsidP="00AD5D5A">
      <w:r>
        <w:separator/>
      </w:r>
    </w:p>
  </w:endnote>
  <w:endnote w:type="continuationSeparator" w:id="0">
    <w:p w14:paraId="2A56155C" w14:textId="77777777" w:rsidR="004F0DE0" w:rsidRDefault="004F0DE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ocs-Roboto">
    <w:altName w:val="Cambria"/>
    <w:panose1 w:val="00000000000000000000"/>
    <w:charset w:val="00"/>
    <w:family w:val="roman"/>
    <w:notTrueType/>
    <w:pitch w:val="default"/>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97D7D"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BEA43" w14:textId="77777777" w:rsidR="004F0DE0" w:rsidRDefault="004F0DE0" w:rsidP="00AD5D5A">
      <w:r>
        <w:separator/>
      </w:r>
    </w:p>
  </w:footnote>
  <w:footnote w:type="continuationSeparator" w:id="0">
    <w:p w14:paraId="073DB46D" w14:textId="77777777" w:rsidR="004F0DE0" w:rsidRDefault="004F0DE0" w:rsidP="00AD5D5A">
      <w:r>
        <w:continuationSeparator/>
      </w:r>
    </w:p>
  </w:footnote>
  <w:footnote w:id="1">
    <w:p w14:paraId="08779906" w14:textId="2D3DD00D" w:rsidR="00651341" w:rsidRPr="00A67411" w:rsidRDefault="00651341" w:rsidP="00651341">
      <w:pPr>
        <w:pStyle w:val="FootnoteText"/>
        <w:rPr>
          <w:lang w:val="en"/>
        </w:rPr>
      </w:pPr>
      <w:r>
        <w:rPr>
          <w:rStyle w:val="FootnoteReference"/>
        </w:rPr>
        <w:footnoteRef/>
      </w:r>
      <w:r>
        <w:t xml:space="preserve"> Fabio </w:t>
      </w:r>
      <w:r w:rsidRPr="00A67411">
        <w:rPr>
          <w:lang w:val="en"/>
        </w:rPr>
        <w:t xml:space="preserve">Falchi, and Salvador Bara, “Light Pollution is Skyrocketing: Data from citizen scientists reveal a worrying growth in light pollution over the past decade’, </w:t>
      </w:r>
      <w:r w:rsidRPr="00A67411">
        <w:rPr>
          <w:i/>
          <w:iCs/>
          <w:lang w:val="en"/>
        </w:rPr>
        <w:t>Science,</w:t>
      </w:r>
      <w:r w:rsidRPr="00A67411">
        <w:rPr>
          <w:lang w:val="en"/>
        </w:rPr>
        <w:t xml:space="preserve"> Vol 379, Issue 6629 (2023), 234-235</w:t>
      </w:r>
    </w:p>
  </w:footnote>
  <w:footnote w:id="2">
    <w:p w14:paraId="3D9701B4" w14:textId="37634363" w:rsidR="001D11E1" w:rsidRPr="001D11E1" w:rsidRDefault="001D11E1">
      <w:pPr>
        <w:pStyle w:val="FootnoteText"/>
        <w:rPr>
          <w:lang w:val="en-CA"/>
        </w:rPr>
      </w:pPr>
      <w:r>
        <w:rPr>
          <w:rStyle w:val="FootnoteReference"/>
        </w:rPr>
        <w:footnoteRef/>
      </w:r>
      <w:r>
        <w:t xml:space="preserve"> </w:t>
      </w:r>
      <w:r w:rsidRPr="001D11E1">
        <w:rPr>
          <w:i/>
          <w:iCs/>
          <w:lang w:val="en-CA"/>
        </w:rPr>
        <w:t>Canada's large urban centres continue to grow and spread</w:t>
      </w:r>
      <w:r w:rsidRPr="001D11E1">
        <w:rPr>
          <w:lang w:val="en-CA"/>
        </w:rPr>
        <w:t xml:space="preserve"> [online]</w:t>
      </w:r>
      <w:r w:rsidRPr="001D11E1">
        <w:rPr>
          <w:b/>
          <w:bCs/>
          <w:lang w:val="en-CA"/>
        </w:rPr>
        <w:t xml:space="preserve">, </w:t>
      </w:r>
      <w:r w:rsidRPr="001D11E1">
        <w:t xml:space="preserve">Statistics Canada, </w:t>
      </w:r>
      <w:r w:rsidRPr="001D11E1">
        <w:rPr>
          <w:lang w:val="en-CA"/>
        </w:rPr>
        <w:t>9 February 2022 [cited 23 February 2023]. Available from:</w:t>
      </w:r>
      <w:r w:rsidRPr="001D11E1">
        <w:rPr>
          <w:b/>
          <w:bCs/>
          <w:lang w:val="en-CA"/>
        </w:rPr>
        <w:t xml:space="preserve"> </w:t>
      </w:r>
      <w:hyperlink r:id="rId1" w:history="1">
        <w:r w:rsidRPr="001D11E1">
          <w:rPr>
            <w:rStyle w:val="Hyperlink"/>
            <w:lang w:val="en-CA"/>
          </w:rPr>
          <w:t>https://www150.statcan.gc.ca/n1/daily-quotidien/220209/dq220209b-eng.htm</w:t>
        </w:r>
      </w:hyperlink>
    </w:p>
  </w:footnote>
  <w:footnote w:id="3">
    <w:p w14:paraId="1C49EC67" w14:textId="77777777" w:rsidR="003B0E13" w:rsidRPr="00FC255E" w:rsidRDefault="003B0E13" w:rsidP="003B0E13">
      <w:pPr>
        <w:pStyle w:val="FootnoteText"/>
      </w:pPr>
      <w:r>
        <w:rPr>
          <w:rStyle w:val="FootnoteReference"/>
        </w:rPr>
        <w:footnoteRef/>
      </w:r>
      <w:r>
        <w:t xml:space="preserve"> William T. Olcott, </w:t>
      </w:r>
      <w:r w:rsidRPr="00552998">
        <w:rPr>
          <w:i/>
          <w:iCs/>
        </w:rPr>
        <w:t>Star Lore of All Ages</w:t>
      </w:r>
      <w:r>
        <w:t>, (New York: The Putnam’s Sons, 1911), p. 5</w:t>
      </w:r>
    </w:p>
  </w:footnote>
  <w:footnote w:id="4">
    <w:p w14:paraId="5AFEE9E8" w14:textId="77777777" w:rsidR="003B0E13" w:rsidRPr="00B16C3B" w:rsidRDefault="003B0E13" w:rsidP="003B0E13">
      <w:pPr>
        <w:pStyle w:val="FootnoteText"/>
        <w:rPr>
          <w:lang w:val="en-CA"/>
        </w:rPr>
      </w:pPr>
      <w:r>
        <w:rPr>
          <w:rStyle w:val="FootnoteReference"/>
        </w:rPr>
        <w:footnoteRef/>
      </w:r>
      <w:r>
        <w:t xml:space="preserve"> </w:t>
      </w:r>
      <w:r>
        <w:rPr>
          <w:lang w:val="en-CA"/>
        </w:rPr>
        <w:t xml:space="preserve">Bernadette Brady, Star Paths, Stones and Horizon Astronomy, </w:t>
      </w:r>
      <w:r w:rsidRPr="00F7370B">
        <w:rPr>
          <w:i/>
          <w:iCs/>
          <w:lang w:val="en-CA"/>
        </w:rPr>
        <w:t>Stars and Stones</w:t>
      </w:r>
    </w:p>
  </w:footnote>
  <w:footnote w:id="5">
    <w:p w14:paraId="006055DB" w14:textId="77777777" w:rsidR="003B0E13" w:rsidRPr="00994164" w:rsidRDefault="003B0E13" w:rsidP="003B0E13">
      <w:pPr>
        <w:pStyle w:val="FootnoteText"/>
        <w:rPr>
          <w:lang w:val="en"/>
        </w:rPr>
      </w:pPr>
      <w:r>
        <w:rPr>
          <w:rStyle w:val="FootnoteReference"/>
        </w:rPr>
        <w:footnoteRef/>
      </w:r>
      <w:r>
        <w:t xml:space="preserve"> Nicholas, </w:t>
      </w:r>
      <w:r w:rsidRPr="00994164">
        <w:rPr>
          <w:lang w:val="en"/>
        </w:rPr>
        <w:t xml:space="preserve">Campion, </w:t>
      </w:r>
      <w:r w:rsidRPr="00994164">
        <w:rPr>
          <w:i/>
          <w:iCs/>
          <w:lang w:val="en"/>
        </w:rPr>
        <w:t>A History of Western Astrology Vol. 1: The Ancient World</w:t>
      </w:r>
      <w:r w:rsidRPr="00994164">
        <w:rPr>
          <w:lang w:val="en"/>
        </w:rPr>
        <w:t xml:space="preserve"> (London: Bloomsbury, 2015)</w:t>
      </w:r>
      <w:r>
        <w:rPr>
          <w:lang w:val="en"/>
        </w:rPr>
        <w:t>, p. 2.</w:t>
      </w:r>
    </w:p>
  </w:footnote>
  <w:footnote w:id="6">
    <w:p w14:paraId="0ACA6D9B" w14:textId="77777777" w:rsidR="003B0E13" w:rsidRPr="00A01259" w:rsidRDefault="003B0E13" w:rsidP="003B0E13">
      <w:pPr>
        <w:pStyle w:val="FootnoteText"/>
      </w:pPr>
      <w:r>
        <w:rPr>
          <w:rStyle w:val="FootnoteReference"/>
        </w:rPr>
        <w:footnoteRef/>
      </w:r>
      <w:r>
        <w:t xml:space="preserve"> Campion, p. 6</w:t>
      </w:r>
    </w:p>
  </w:footnote>
  <w:footnote w:id="7">
    <w:p w14:paraId="12DB8BE2" w14:textId="77777777" w:rsidR="003B0E13" w:rsidRPr="00B13EC0" w:rsidRDefault="003B0E13" w:rsidP="003B0E13">
      <w:pPr>
        <w:pStyle w:val="FootnoteText"/>
      </w:pPr>
      <w:r>
        <w:rPr>
          <w:rStyle w:val="FootnoteReference"/>
        </w:rPr>
        <w:footnoteRef/>
      </w:r>
      <w:r>
        <w:t xml:space="preserve"> Gary Wells, ‘Art, Astronomy and Symbolism in the Age of Science’, in </w:t>
      </w:r>
      <w:r w:rsidRPr="00B13EC0">
        <w:rPr>
          <w:i/>
          <w:iCs/>
        </w:rPr>
        <w:t>Sky and Symbol</w:t>
      </w:r>
      <w:r>
        <w:t>, ed. by Nicholas Campion and Liz Greene (Ceredigion: Sophia Centre Press, 2013), pp. 51-52.</w:t>
      </w:r>
    </w:p>
  </w:footnote>
  <w:footnote w:id="8">
    <w:p w14:paraId="3EF0CE7B" w14:textId="77777777" w:rsidR="00387BD4" w:rsidRPr="003B204F" w:rsidRDefault="00387BD4" w:rsidP="00387BD4">
      <w:pPr>
        <w:pStyle w:val="FootnoteText"/>
      </w:pPr>
      <w:r>
        <w:rPr>
          <w:rStyle w:val="FootnoteReference"/>
        </w:rPr>
        <w:footnoteRef/>
      </w:r>
      <w:r>
        <w:t xml:space="preserve"> Karolina </w:t>
      </w:r>
      <w:r w:rsidRPr="005F3FF6">
        <w:t xml:space="preserve">Zielińska-Dąbkowska, K. Xavia, and K. Bobkowska. "Assessment of Citizens’ Actions against Light Pollution with Guidelines for Future Initiatives. </w:t>
      </w:r>
      <w:r w:rsidRPr="003B204F">
        <w:rPr>
          <w:i/>
          <w:iCs/>
        </w:rPr>
        <w:t>Sustainability,</w:t>
      </w:r>
      <w:r w:rsidRPr="005F3FF6">
        <w:t xml:space="preserve"> 12, 4997." (2020)</w:t>
      </w:r>
      <w:r>
        <w:t>, pp. 1-32 (p. 3).</w:t>
      </w:r>
    </w:p>
  </w:footnote>
  <w:footnote w:id="9">
    <w:p w14:paraId="69608000" w14:textId="77777777" w:rsidR="00F36D41" w:rsidRPr="00AA0FDF" w:rsidRDefault="00F36D41" w:rsidP="00F36D41">
      <w:pPr>
        <w:pStyle w:val="FootnoteText"/>
        <w:rPr>
          <w:lang w:val="en-CA"/>
        </w:rPr>
      </w:pPr>
      <w:r>
        <w:rPr>
          <w:rStyle w:val="FootnoteReference"/>
        </w:rPr>
        <w:footnoteRef/>
      </w:r>
      <w:r>
        <w:t xml:space="preserve"> </w:t>
      </w:r>
      <w:r w:rsidRPr="00AA0FDF">
        <w:rPr>
          <w:i/>
          <w:iCs/>
          <w:lang w:val="en-CA"/>
        </w:rPr>
        <w:t>Canada's large urban centres continue to grow and spread</w:t>
      </w:r>
      <w:r w:rsidRPr="00AA0FDF">
        <w:rPr>
          <w:lang w:val="en-CA"/>
        </w:rPr>
        <w:t xml:space="preserve"> [online]</w:t>
      </w:r>
      <w:r w:rsidRPr="00AA0FDF">
        <w:rPr>
          <w:b/>
          <w:bCs/>
          <w:lang w:val="en-CA"/>
        </w:rPr>
        <w:t xml:space="preserve">, </w:t>
      </w:r>
      <w:r w:rsidRPr="00AA0FDF">
        <w:t xml:space="preserve">Statistics Canada, </w:t>
      </w:r>
      <w:r w:rsidRPr="00AA0FDF">
        <w:rPr>
          <w:lang w:val="en-CA"/>
        </w:rPr>
        <w:t>9 February 2022 [cited 23 February 2023]. Available from:</w:t>
      </w:r>
      <w:r w:rsidRPr="00AA0FDF">
        <w:rPr>
          <w:b/>
          <w:bCs/>
          <w:lang w:val="en-CA"/>
        </w:rPr>
        <w:t xml:space="preserve"> </w:t>
      </w:r>
      <w:r w:rsidRPr="00AA0FDF">
        <w:rPr>
          <w:lang w:val="en-CA"/>
        </w:rPr>
        <w:t>https://www150.statcan.gc.ca/n1/daily-quotidien/220209/dq220209b-eng.htm</w:t>
      </w:r>
    </w:p>
  </w:footnote>
  <w:footnote w:id="10">
    <w:p w14:paraId="361B61A2" w14:textId="7A17C025" w:rsidR="00F36D41" w:rsidRPr="00AA0FDF" w:rsidRDefault="00F36D41" w:rsidP="00F36D41">
      <w:pPr>
        <w:pStyle w:val="FootnoteText"/>
      </w:pPr>
      <w:r>
        <w:rPr>
          <w:rStyle w:val="FootnoteReference"/>
        </w:rPr>
        <w:footnoteRef/>
      </w:r>
      <w:r>
        <w:t xml:space="preserve"> </w:t>
      </w:r>
      <w:r w:rsidRPr="00AA0FDF">
        <w:rPr>
          <w:i/>
          <w:iCs/>
          <w:lang w:val="en-CA"/>
        </w:rPr>
        <w:t>Canada's large urban centres continue to grow and spread</w:t>
      </w:r>
      <w:r w:rsidR="00C100D7">
        <w:rPr>
          <w:i/>
          <w:iCs/>
          <w:lang w:val="en-CA"/>
        </w:rPr>
        <w:t>.</w:t>
      </w:r>
    </w:p>
  </w:footnote>
  <w:footnote w:id="11">
    <w:p w14:paraId="537D5154" w14:textId="579642ED" w:rsidR="00F36D41" w:rsidRPr="00AA0FDF" w:rsidRDefault="00F36D41" w:rsidP="00F36D41">
      <w:pPr>
        <w:pStyle w:val="FootnoteText"/>
        <w:rPr>
          <w:i/>
          <w:iCs/>
          <w:lang w:val="en-CA"/>
        </w:rPr>
      </w:pPr>
      <w:r>
        <w:rPr>
          <w:rStyle w:val="FootnoteReference"/>
        </w:rPr>
        <w:footnoteRef/>
      </w:r>
      <w:r>
        <w:t xml:space="preserve"> </w:t>
      </w:r>
      <w:r w:rsidRPr="00AA0FDF">
        <w:rPr>
          <w:i/>
          <w:iCs/>
          <w:lang w:val="en-CA"/>
        </w:rPr>
        <w:t>Canada's large urban centres continue to grow and spread</w:t>
      </w:r>
      <w:r w:rsidR="00C100D7">
        <w:rPr>
          <w:i/>
          <w:iCs/>
          <w:lang w:val="en-CA"/>
        </w:rPr>
        <w:t>.</w:t>
      </w:r>
    </w:p>
  </w:footnote>
  <w:footnote w:id="12">
    <w:p w14:paraId="033E4160" w14:textId="6E31902B" w:rsidR="00E07E3A" w:rsidRPr="00E07E3A" w:rsidRDefault="00E07E3A">
      <w:pPr>
        <w:pStyle w:val="FootnoteText"/>
      </w:pPr>
      <w:r>
        <w:rPr>
          <w:rStyle w:val="FootnoteReference"/>
        </w:rPr>
        <w:footnoteRef/>
      </w:r>
      <w:r>
        <w:t xml:space="preserve"> Monika M. </w:t>
      </w:r>
      <w:r w:rsidRPr="00E07E3A">
        <w:t>Derrien, and Patricia A. Stokowski, ‘Discursive Constructions of Night Sky Experiences: Imagination and Imaginaries in National Park Visitor Narratives’, </w:t>
      </w:r>
      <w:r w:rsidRPr="00E07E3A">
        <w:rPr>
          <w:i/>
          <w:iCs/>
        </w:rPr>
        <w:t>Annals of Tourism Research</w:t>
      </w:r>
      <w:r w:rsidRPr="00E07E3A">
        <w:t>, 85 (2020), pp. 1-11</w:t>
      </w:r>
      <w:r>
        <w:t xml:space="preserve"> (p. 8).</w:t>
      </w:r>
    </w:p>
  </w:footnote>
  <w:footnote w:id="13">
    <w:p w14:paraId="43683F84" w14:textId="2E7F1129" w:rsidR="005C4597" w:rsidRPr="00530D23" w:rsidRDefault="005C4597">
      <w:pPr>
        <w:pStyle w:val="FootnoteText"/>
        <w:rPr>
          <w:lang w:val="fr-CA"/>
        </w:rPr>
      </w:pPr>
      <w:r>
        <w:rPr>
          <w:rStyle w:val="FootnoteReference"/>
        </w:rPr>
        <w:footnoteRef/>
      </w:r>
      <w:r w:rsidRPr="00530D23">
        <w:rPr>
          <w:lang w:val="fr-CA"/>
        </w:rPr>
        <w:t xml:space="preserve"> Derrien, pp. 1-11 (p. 8).</w:t>
      </w:r>
    </w:p>
  </w:footnote>
  <w:footnote w:id="14">
    <w:p w14:paraId="46E1CE6D" w14:textId="46B2EEBF" w:rsidR="00C717E8" w:rsidRPr="00530D23" w:rsidRDefault="00C717E8">
      <w:pPr>
        <w:pStyle w:val="FootnoteText"/>
        <w:rPr>
          <w:lang w:val="fr-CA"/>
        </w:rPr>
      </w:pPr>
      <w:r>
        <w:rPr>
          <w:rStyle w:val="FootnoteReference"/>
        </w:rPr>
        <w:footnoteRef/>
      </w:r>
      <w:r w:rsidRPr="00530D23">
        <w:rPr>
          <w:lang w:val="fr-CA"/>
        </w:rPr>
        <w:t xml:space="preserve"> Derrien, pp. 1-11 (p. 8).</w:t>
      </w:r>
    </w:p>
  </w:footnote>
  <w:footnote w:id="15">
    <w:p w14:paraId="2549DF45" w14:textId="220F0099" w:rsidR="004C0F46" w:rsidRPr="00A7626B" w:rsidRDefault="004C0F46">
      <w:pPr>
        <w:pStyle w:val="FootnoteText"/>
        <w:rPr>
          <w:lang w:val="en-CA"/>
        </w:rPr>
      </w:pPr>
      <w:r>
        <w:rPr>
          <w:rStyle w:val="FootnoteReference"/>
        </w:rPr>
        <w:footnoteRef/>
      </w:r>
      <w:r>
        <w:t xml:space="preserve"> </w:t>
      </w:r>
      <w:r w:rsidR="00A7626B">
        <w:t xml:space="preserve">Bruno </w:t>
      </w:r>
      <w:r w:rsidR="00A7626B" w:rsidRPr="00A7626B">
        <w:rPr>
          <w:lang w:val="en-CA"/>
        </w:rPr>
        <w:t xml:space="preserve">Charlier, and Nicolas Bourgeois, Half the Park is After Dark. Dark Sky Parks and Reserves: New Concepts and Tools to Grant Nature Heritage Status, </w:t>
      </w:r>
      <w:r w:rsidR="00A7626B" w:rsidRPr="00A7626B">
        <w:rPr>
          <w:i/>
          <w:iCs/>
          <w:lang w:val="en-CA"/>
        </w:rPr>
        <w:t>L’Espace geographicque</w:t>
      </w:r>
      <w:r w:rsidR="00A7626B" w:rsidRPr="00A7626B">
        <w:rPr>
          <w:lang w:val="en-CA"/>
        </w:rPr>
        <w:t xml:space="preserve"> (English Edition), Vol 42, No 3 (2013), pp. 186-198</w:t>
      </w:r>
      <w:r w:rsidR="00A7626B">
        <w:rPr>
          <w:lang w:val="en-CA"/>
        </w:rPr>
        <w:t xml:space="preserve"> (191).</w:t>
      </w:r>
    </w:p>
  </w:footnote>
  <w:footnote w:id="16">
    <w:p w14:paraId="17F864AD" w14:textId="1BE9B78A" w:rsidR="00130DAB" w:rsidRPr="00130DAB" w:rsidRDefault="00130DAB">
      <w:pPr>
        <w:pStyle w:val="FootnoteText"/>
      </w:pPr>
      <w:r>
        <w:rPr>
          <w:rStyle w:val="FootnoteReference"/>
        </w:rPr>
        <w:footnoteRef/>
      </w:r>
      <w:r>
        <w:t xml:space="preserve"> Charlier, pp. 186-198 (p. 191).</w:t>
      </w:r>
    </w:p>
  </w:footnote>
  <w:footnote w:id="17">
    <w:p w14:paraId="6C6CE9B1" w14:textId="69823899" w:rsidR="00130DAB" w:rsidRPr="00130DAB" w:rsidRDefault="00130DAB">
      <w:pPr>
        <w:pStyle w:val="FootnoteText"/>
      </w:pPr>
      <w:r>
        <w:rPr>
          <w:rStyle w:val="FootnoteReference"/>
        </w:rPr>
        <w:footnoteRef/>
      </w:r>
      <w:r>
        <w:t xml:space="preserve"> Charlier, pp. 186-198, (pp. 191-192).</w:t>
      </w:r>
    </w:p>
  </w:footnote>
  <w:footnote w:id="18">
    <w:p w14:paraId="09B50560" w14:textId="32EE023C" w:rsidR="008A7AB8" w:rsidRPr="008A7AB8" w:rsidRDefault="008A7AB8">
      <w:pPr>
        <w:pStyle w:val="FootnoteText"/>
      </w:pPr>
      <w:r>
        <w:rPr>
          <w:rStyle w:val="FootnoteReference"/>
        </w:rPr>
        <w:footnoteRef/>
      </w:r>
      <w:r>
        <w:t xml:space="preserve"> R. </w:t>
      </w:r>
      <w:r w:rsidRPr="0035070A">
        <w:t xml:space="preserve">Bell, </w:t>
      </w:r>
      <w:r>
        <w:t>K.N.</w:t>
      </w:r>
      <w:r w:rsidRPr="0035070A">
        <w:t xml:space="preserve"> Irvine, </w:t>
      </w:r>
      <w:r>
        <w:t xml:space="preserve">C. </w:t>
      </w:r>
      <w:r w:rsidRPr="0035070A">
        <w:t xml:space="preserve">Wilson, and </w:t>
      </w:r>
      <w:r>
        <w:t xml:space="preserve">S.L </w:t>
      </w:r>
      <w:r w:rsidRPr="0035070A">
        <w:t xml:space="preserve">Warber, </w:t>
      </w:r>
      <w:r w:rsidRPr="008A7AB8">
        <w:t>‘</w:t>
      </w:r>
      <w:r w:rsidRPr="0035070A">
        <w:t>Dark Nature: Exploring potential benefits of nocturnal nature-based interaction for human and environmental health</w:t>
      </w:r>
      <w:r w:rsidRPr="008A7AB8">
        <w:t>’</w:t>
      </w:r>
      <w:r w:rsidRPr="0035070A">
        <w:t xml:space="preserve">. </w:t>
      </w:r>
      <w:r w:rsidRPr="0035070A">
        <w:rPr>
          <w:i/>
          <w:iCs/>
        </w:rPr>
        <w:t>European Journal of Ecopsychology</w:t>
      </w:r>
      <w:r w:rsidRPr="0035070A">
        <w:t xml:space="preserve">, </w:t>
      </w:r>
      <w:r w:rsidRPr="008A7AB8">
        <w:t>V</w:t>
      </w:r>
      <w:r w:rsidRPr="0035070A">
        <w:t>olume 5</w:t>
      </w:r>
      <w:r w:rsidRPr="008A7AB8">
        <w:t xml:space="preserve"> (2014), pp. 1-15, </w:t>
      </w:r>
      <w:r>
        <w:t>(p. 8).</w:t>
      </w:r>
    </w:p>
  </w:footnote>
  <w:footnote w:id="19">
    <w:p w14:paraId="781F272B" w14:textId="248F719A" w:rsidR="00A857B1" w:rsidRPr="00A857B1" w:rsidRDefault="00A857B1">
      <w:pPr>
        <w:pStyle w:val="FootnoteText"/>
      </w:pPr>
      <w:r>
        <w:rPr>
          <w:rStyle w:val="FootnoteReference"/>
        </w:rPr>
        <w:footnoteRef/>
      </w:r>
      <w:r>
        <w:t xml:space="preserve"> Bell, pp. 1-15, (p. 10).</w:t>
      </w:r>
    </w:p>
  </w:footnote>
  <w:footnote w:id="20">
    <w:p w14:paraId="0E216F10" w14:textId="5798D186" w:rsidR="00A42BC6" w:rsidRPr="00A42BC6" w:rsidRDefault="00A42BC6">
      <w:pPr>
        <w:pStyle w:val="FootnoteText"/>
      </w:pPr>
      <w:r>
        <w:rPr>
          <w:rStyle w:val="FootnoteReference"/>
        </w:rPr>
        <w:footnoteRef/>
      </w:r>
      <w:r>
        <w:t xml:space="preserve"> </w:t>
      </w:r>
      <w:r w:rsidRPr="00A42BC6">
        <w:t>Bell, pp. 1-15, (p. 10).</w:t>
      </w:r>
    </w:p>
  </w:footnote>
  <w:footnote w:id="21">
    <w:p w14:paraId="0348DBAE" w14:textId="0F7F4A90" w:rsidR="0088704C" w:rsidRPr="0088704C" w:rsidRDefault="0088704C">
      <w:pPr>
        <w:pStyle w:val="FootnoteText"/>
      </w:pPr>
      <w:r>
        <w:rPr>
          <w:rStyle w:val="FootnoteReference"/>
        </w:rPr>
        <w:footnoteRef/>
      </w:r>
      <w:r>
        <w:t xml:space="preserve"> </w:t>
      </w:r>
      <w:r w:rsidR="00DB6220">
        <w:t xml:space="preserve">Ada </w:t>
      </w:r>
      <w:r w:rsidR="008E304D" w:rsidRPr="008E304D">
        <w:rPr>
          <w:lang w:val="en"/>
        </w:rPr>
        <w:t xml:space="preserve">Blair, </w:t>
      </w:r>
      <w:r w:rsidR="008E304D" w:rsidRPr="00DB6220">
        <w:rPr>
          <w:i/>
          <w:iCs/>
          <w:lang w:val="en"/>
        </w:rPr>
        <w:t>Sark in the Dark: Wellbeing and Community on the Dark Sky Island of Sark</w:t>
      </w:r>
      <w:r w:rsidR="008E304D" w:rsidRPr="008E304D">
        <w:rPr>
          <w:lang w:val="en"/>
        </w:rPr>
        <w:t xml:space="preserve"> (Ceredigion: Sophia Centre Press, 2016</w:t>
      </w:r>
      <w:r w:rsidR="008E304D">
        <w:rPr>
          <w:lang w:val="en"/>
        </w:rPr>
        <w:t>). pp. 104-122.</w:t>
      </w:r>
    </w:p>
  </w:footnote>
  <w:footnote w:id="22">
    <w:p w14:paraId="16E22785" w14:textId="1FD92B7C" w:rsidR="00100356" w:rsidRPr="00100356" w:rsidRDefault="00100356">
      <w:pPr>
        <w:pStyle w:val="FootnoteText"/>
      </w:pPr>
      <w:r>
        <w:rPr>
          <w:rStyle w:val="FootnoteReference"/>
        </w:rPr>
        <w:footnoteRef/>
      </w:r>
      <w:r>
        <w:t xml:space="preserve"> Ana Luisa </w:t>
      </w:r>
      <w:r w:rsidRPr="00100356">
        <w:t>Matos, "Terrestrial astrotourism–motivation and satisfaction of travelling to watch the night sky." </w:t>
      </w:r>
      <w:r w:rsidRPr="00100356">
        <w:rPr>
          <w:i/>
          <w:iCs/>
        </w:rPr>
        <w:t>Aalborg University: Aalborg, Denmark</w:t>
      </w:r>
      <w:r w:rsidRPr="00100356">
        <w:t> (2017)</w:t>
      </w:r>
      <w:r>
        <w:t>, p. 83.</w:t>
      </w:r>
    </w:p>
  </w:footnote>
  <w:footnote w:id="23">
    <w:p w14:paraId="7B286167" w14:textId="42B3FEE9" w:rsidR="00D952DF" w:rsidRPr="00D952DF" w:rsidRDefault="00D952DF">
      <w:pPr>
        <w:pStyle w:val="FootnoteText"/>
        <w:rPr>
          <w:lang w:val="en-US"/>
        </w:rPr>
      </w:pPr>
      <w:r>
        <w:rPr>
          <w:rStyle w:val="FootnoteReference"/>
        </w:rPr>
        <w:footnoteRef/>
      </w:r>
      <w:r>
        <w:t xml:space="preserve"> </w:t>
      </w:r>
      <w:r>
        <w:rPr>
          <w:lang w:val="en-US"/>
        </w:rPr>
        <w:t>Matos, p. 81.</w:t>
      </w:r>
    </w:p>
  </w:footnote>
  <w:footnote w:id="24">
    <w:p w14:paraId="5823C856" w14:textId="77777777" w:rsidR="00CA7348" w:rsidRPr="00940785" w:rsidRDefault="00CA7348" w:rsidP="00CA7348">
      <w:pPr>
        <w:pStyle w:val="FootnoteText"/>
        <w:rPr>
          <w:lang w:val="en-US"/>
        </w:rPr>
      </w:pPr>
      <w:r>
        <w:rPr>
          <w:rStyle w:val="FootnoteReference"/>
        </w:rPr>
        <w:footnoteRef/>
      </w:r>
      <w:r>
        <w:t xml:space="preserve"> </w:t>
      </w:r>
      <w:r>
        <w:rPr>
          <w:lang w:val="en-US"/>
        </w:rPr>
        <w:t>Henderson, pp. 17-26 (p. 23).</w:t>
      </w:r>
    </w:p>
  </w:footnote>
  <w:footnote w:id="25">
    <w:p w14:paraId="7152008B" w14:textId="77777777" w:rsidR="00380F63" w:rsidRPr="00940785" w:rsidRDefault="00380F63" w:rsidP="00380F63">
      <w:pPr>
        <w:pStyle w:val="FootnoteText"/>
        <w:rPr>
          <w:lang w:val="en-US"/>
        </w:rPr>
      </w:pPr>
      <w:r>
        <w:rPr>
          <w:rStyle w:val="FootnoteReference"/>
        </w:rPr>
        <w:footnoteRef/>
      </w:r>
      <w:r>
        <w:t xml:space="preserve"> </w:t>
      </w:r>
      <w:r w:rsidRPr="00940785">
        <w:rPr>
          <w:lang w:val="en-US"/>
        </w:rPr>
        <w:t>Henderson, pp. 17-26 (p. 2</w:t>
      </w:r>
      <w:r>
        <w:rPr>
          <w:lang w:val="en-US"/>
        </w:rPr>
        <w:t>4</w:t>
      </w:r>
      <w:r w:rsidRPr="00940785">
        <w:rPr>
          <w:lang w:val="en-US"/>
        </w:rPr>
        <w:t>).</w:t>
      </w:r>
    </w:p>
  </w:footnote>
  <w:footnote w:id="26">
    <w:p w14:paraId="5F30599B" w14:textId="6F73A66D" w:rsidR="003F3670" w:rsidRPr="003F3670" w:rsidRDefault="003F3670">
      <w:pPr>
        <w:pStyle w:val="FootnoteText"/>
      </w:pPr>
      <w:r>
        <w:rPr>
          <w:rStyle w:val="FootnoteReference"/>
        </w:rPr>
        <w:footnoteRef/>
      </w:r>
      <w:r>
        <w:t xml:space="preserve"> Terrel </w:t>
      </w:r>
      <w:r w:rsidRPr="003F3670">
        <w:t>Gallaway, “On Light Pollution, Passive Pleasures, and the Instrumental Value of Beauty.” </w:t>
      </w:r>
      <w:r w:rsidRPr="003F3670">
        <w:rPr>
          <w:i/>
          <w:iCs/>
        </w:rPr>
        <w:t>Journal of Economic Issues</w:t>
      </w:r>
      <w:r w:rsidRPr="003F3670">
        <w:t xml:space="preserve"> 44, no. 1 (2010): 71–88. </w:t>
      </w:r>
      <w:hyperlink r:id="rId2" w:history="1">
        <w:r w:rsidRPr="003F3670">
          <w:rPr>
            <w:rStyle w:val="Hyperlink"/>
          </w:rPr>
          <w:t>http://www.jstor.org/stable/40647711</w:t>
        </w:r>
      </w:hyperlink>
      <w:r>
        <w:t>.  (p. 85).</w:t>
      </w:r>
    </w:p>
  </w:footnote>
  <w:footnote w:id="27">
    <w:p w14:paraId="39A8362E" w14:textId="0A82B200" w:rsidR="008E304D" w:rsidRPr="00240F96" w:rsidRDefault="008E304D" w:rsidP="008E304D">
      <w:pPr>
        <w:pStyle w:val="FootnoteText"/>
      </w:pPr>
      <w:r>
        <w:rPr>
          <w:rStyle w:val="FootnoteReference"/>
        </w:rPr>
        <w:footnoteRef/>
      </w:r>
      <w:r>
        <w:t xml:space="preserve"> Robert A. </w:t>
      </w:r>
      <w:r w:rsidRPr="00240F96">
        <w:t>Stebbins, ‘Serious Leisure’, </w:t>
      </w:r>
      <w:r w:rsidRPr="00240F96">
        <w:rPr>
          <w:i/>
          <w:iCs/>
        </w:rPr>
        <w:t>Society (New Brunswick)</w:t>
      </w:r>
      <w:r w:rsidRPr="00240F96">
        <w:t xml:space="preserve">, 38.4 (2001), </w:t>
      </w:r>
      <w:r>
        <w:t xml:space="preserve">pp. </w:t>
      </w:r>
      <w:r w:rsidRPr="00240F96">
        <w:t>53–57</w:t>
      </w:r>
      <w:r>
        <w:t xml:space="preserve"> (pp. 53-54).</w:t>
      </w:r>
    </w:p>
  </w:footnote>
  <w:footnote w:id="28">
    <w:p w14:paraId="544EF52E" w14:textId="6484D1B5" w:rsidR="009E28D1" w:rsidRPr="009E28D1" w:rsidRDefault="009E28D1">
      <w:pPr>
        <w:pStyle w:val="FootnoteText"/>
        <w:rPr>
          <w:lang w:val="en-US"/>
        </w:rPr>
      </w:pPr>
      <w:r>
        <w:rPr>
          <w:rStyle w:val="FootnoteReference"/>
        </w:rPr>
        <w:footnoteRef/>
      </w:r>
      <w:r>
        <w:t xml:space="preserve"> David </w:t>
      </w:r>
      <w:r w:rsidRPr="009E28D1">
        <w:rPr>
          <w:lang w:val="en-CA"/>
        </w:rPr>
        <w:t xml:space="preserve">Henderson, “Valuing the Stars: On the Economics of Light Pollution.” </w:t>
      </w:r>
      <w:r w:rsidRPr="009E28D1">
        <w:rPr>
          <w:i/>
          <w:iCs/>
          <w:lang w:val="en-CA"/>
        </w:rPr>
        <w:t>Environmental Philosophy</w:t>
      </w:r>
      <w:r w:rsidRPr="009E28D1">
        <w:rPr>
          <w:lang w:val="en-CA"/>
        </w:rPr>
        <w:t xml:space="preserve"> 7, no. 1 (2010)</w:t>
      </w:r>
      <w:r w:rsidR="00940785">
        <w:rPr>
          <w:lang w:val="en-CA"/>
        </w:rPr>
        <w:t>,</w:t>
      </w:r>
      <w:r w:rsidRPr="009E28D1">
        <w:rPr>
          <w:lang w:val="en-CA"/>
        </w:rPr>
        <w:t xml:space="preserve"> </w:t>
      </w:r>
      <w:r w:rsidR="00940785">
        <w:rPr>
          <w:lang w:val="en-CA"/>
        </w:rPr>
        <w:t xml:space="preserve">pp. </w:t>
      </w:r>
      <w:r w:rsidRPr="009E28D1">
        <w:rPr>
          <w:lang w:val="en-CA"/>
        </w:rPr>
        <w:t>17–26.</w:t>
      </w:r>
      <w:r>
        <w:rPr>
          <w:lang w:val="en-CA"/>
        </w:rPr>
        <w:t xml:space="preserve">  </w:t>
      </w:r>
      <w:r w:rsidR="00940785">
        <w:rPr>
          <w:lang w:val="en-CA"/>
        </w:rPr>
        <w:t>p</w:t>
      </w:r>
      <w:r>
        <w:rPr>
          <w:lang w:val="en-CA"/>
        </w:rPr>
        <w:t>. 23</w:t>
      </w:r>
      <w:r w:rsidRPr="009E28D1">
        <w:rPr>
          <w:lang w:val="en-CA"/>
        </w:rPr>
        <w:t xml:space="preserve"> </w:t>
      </w:r>
      <w:hyperlink r:id="rId3" w:history="1">
        <w:r w:rsidR="00940785" w:rsidRPr="004B1FCA">
          <w:rPr>
            <w:rStyle w:val="Hyperlink"/>
            <w:lang w:val="en-CA"/>
          </w:rPr>
          <w:t>http://www.jstor.org/stable/26168027</w:t>
        </w:r>
      </w:hyperlink>
      <w:r w:rsidR="00940785">
        <w:rPr>
          <w:lang w:val="en-CA"/>
        </w:rPr>
        <w:t xml:space="preserve"> [accessed 28 February 2023]</w:t>
      </w:r>
      <w:r w:rsidR="00932FC2">
        <w:rPr>
          <w:lang w:val="en-CA"/>
        </w:rPr>
        <w:t xml:space="preserve"> (p. 23).</w:t>
      </w:r>
    </w:p>
  </w:footnote>
  <w:footnote w:id="29">
    <w:p w14:paraId="136295D5" w14:textId="4F642F60" w:rsidR="00940785" w:rsidRPr="00940785" w:rsidRDefault="00940785">
      <w:pPr>
        <w:pStyle w:val="FootnoteText"/>
        <w:rPr>
          <w:lang w:val="en-US"/>
        </w:rPr>
      </w:pPr>
      <w:r>
        <w:rPr>
          <w:rStyle w:val="FootnoteReference"/>
        </w:rPr>
        <w:footnoteRef/>
      </w:r>
      <w:r>
        <w:t xml:space="preserve"> </w:t>
      </w:r>
      <w:r w:rsidRPr="00940785">
        <w:rPr>
          <w:lang w:val="en-US"/>
        </w:rPr>
        <w:t>Henderson, pp. 17-26 (p. 23).</w:t>
      </w:r>
    </w:p>
  </w:footnote>
  <w:footnote w:id="30">
    <w:p w14:paraId="26E8EC1D" w14:textId="3BEBF17C" w:rsidR="00A07D1E" w:rsidRPr="00A07D1E" w:rsidRDefault="00A07D1E">
      <w:pPr>
        <w:pStyle w:val="FootnoteText"/>
      </w:pPr>
      <w:r>
        <w:rPr>
          <w:rStyle w:val="FootnoteReference"/>
        </w:rPr>
        <w:footnoteRef/>
      </w:r>
      <w:r>
        <w:t xml:space="preserve"> </w:t>
      </w:r>
      <w:r w:rsidRPr="00A07D1E">
        <w:rPr>
          <w:i/>
          <w:iCs/>
        </w:rPr>
        <w:t>About South Shore Joint Initiative</w:t>
      </w:r>
      <w:r>
        <w:t xml:space="preserve">, South Shore Joint Initiative, [cited 4 April 2023]. Available from: </w:t>
      </w:r>
      <w:hyperlink r:id="rId4" w:history="1">
        <w:r w:rsidRPr="005165C9">
          <w:rPr>
            <w:rStyle w:val="Hyperlink"/>
          </w:rPr>
          <w:t>https://www.ssji.ca/about_south_shore_initiative</w:t>
        </w:r>
      </w:hyperlink>
      <w:r>
        <w:t xml:space="preserve"> </w:t>
      </w:r>
    </w:p>
  </w:footnote>
  <w:footnote w:id="31">
    <w:p w14:paraId="5B3A0522" w14:textId="0EE47482" w:rsidR="00470684" w:rsidRPr="00470684" w:rsidRDefault="00470684">
      <w:pPr>
        <w:pStyle w:val="FootnoteText"/>
        <w:rPr>
          <w:lang w:val="en"/>
        </w:rPr>
      </w:pPr>
      <w:r>
        <w:rPr>
          <w:rStyle w:val="FootnoteReference"/>
        </w:rPr>
        <w:footnoteRef/>
      </w:r>
      <w:r>
        <w:t xml:space="preserve"> Alan </w:t>
      </w:r>
      <w:r w:rsidRPr="00470684">
        <w:rPr>
          <w:lang w:val="en"/>
        </w:rPr>
        <w:t xml:space="preserve">Bryman, </w:t>
      </w:r>
      <w:r w:rsidRPr="00470684">
        <w:rPr>
          <w:i/>
          <w:iCs/>
          <w:lang w:val="en"/>
        </w:rPr>
        <w:t>Quantity and Quality in Social Research</w:t>
      </w:r>
      <w:r w:rsidRPr="00470684">
        <w:rPr>
          <w:lang w:val="en"/>
        </w:rPr>
        <w:t xml:space="preserve"> (New York: Routledge, 2001)</w:t>
      </w:r>
      <w:r>
        <w:rPr>
          <w:lang w:val="en"/>
        </w:rPr>
        <w:t xml:space="preserve">, p. </w:t>
      </w:r>
      <w:r w:rsidR="00CC3D68">
        <w:rPr>
          <w:lang w:val="en"/>
        </w:rPr>
        <w:t>11.</w:t>
      </w:r>
    </w:p>
  </w:footnote>
  <w:footnote w:id="32">
    <w:p w14:paraId="2FC3C020" w14:textId="4E893E7E" w:rsidR="00F35D7A" w:rsidRPr="00F35D7A" w:rsidRDefault="00F35D7A" w:rsidP="00F35D7A">
      <w:pPr>
        <w:pStyle w:val="FootnoteText"/>
      </w:pPr>
      <w:r>
        <w:rPr>
          <w:rStyle w:val="FootnoteReference"/>
        </w:rPr>
        <w:footnoteRef/>
      </w:r>
      <w:r>
        <w:t xml:space="preserve"> Monique </w:t>
      </w:r>
      <w:r w:rsidRPr="00F35D7A">
        <w:t>Hennink, Inge Hutter, and Ajay Bailey, ‘</w:t>
      </w:r>
      <w:r w:rsidRPr="00F35D7A">
        <w:rPr>
          <w:i/>
          <w:iCs/>
        </w:rPr>
        <w:t>Qualitative Research Methods</w:t>
      </w:r>
      <w:r w:rsidRPr="00F35D7A">
        <w:t>’ (London: Sage Publications, 2020)</w:t>
      </w:r>
      <w:r>
        <w:t>, pp. 4-6.</w:t>
      </w:r>
    </w:p>
    <w:p w14:paraId="2C862677" w14:textId="03AE45B3" w:rsidR="00F35D7A" w:rsidRPr="00F35D7A" w:rsidRDefault="00F35D7A">
      <w:pPr>
        <w:pStyle w:val="FootnoteText"/>
      </w:pPr>
    </w:p>
  </w:footnote>
  <w:footnote w:id="33">
    <w:p w14:paraId="65B35234" w14:textId="55EFB7A5" w:rsidR="00023931" w:rsidRPr="00023931" w:rsidRDefault="00023931">
      <w:pPr>
        <w:pStyle w:val="FootnoteText"/>
      </w:pPr>
      <w:r>
        <w:rPr>
          <w:rStyle w:val="FootnoteReference"/>
        </w:rPr>
        <w:footnoteRef/>
      </w:r>
      <w:r>
        <w:t xml:space="preserve"> Monique, </w:t>
      </w:r>
      <w:r w:rsidRPr="00023931">
        <w:t>Hennink, Inge Hutter, and Ajay Bailey, ‘</w:t>
      </w:r>
      <w:r w:rsidRPr="00023931">
        <w:rPr>
          <w:i/>
          <w:iCs/>
        </w:rPr>
        <w:t>Qualitative Research Methods</w:t>
      </w:r>
      <w:r w:rsidRPr="00023931">
        <w:t>’ (London: Sage Publications, 2020)</w:t>
      </w:r>
      <w:r>
        <w:t>, p. 11.</w:t>
      </w:r>
    </w:p>
  </w:footnote>
  <w:footnote w:id="34">
    <w:p w14:paraId="3443E92A" w14:textId="4F990FEB" w:rsidR="00DB6220" w:rsidRPr="00DB6220" w:rsidRDefault="00DB6220">
      <w:pPr>
        <w:pStyle w:val="FootnoteText"/>
      </w:pPr>
      <w:r>
        <w:rPr>
          <w:rStyle w:val="FootnoteReference"/>
        </w:rPr>
        <w:footnoteRef/>
      </w:r>
      <w:r>
        <w:t xml:space="preserve"> Ada Blair, p. 90.</w:t>
      </w:r>
    </w:p>
  </w:footnote>
  <w:footnote w:id="35">
    <w:p w14:paraId="4F09B4A5" w14:textId="52F5505B" w:rsidR="003059D0" w:rsidRPr="003059D0" w:rsidRDefault="003059D0">
      <w:pPr>
        <w:pStyle w:val="FootnoteText"/>
      </w:pPr>
      <w:r>
        <w:rPr>
          <w:rStyle w:val="FootnoteReference"/>
        </w:rPr>
        <w:footnoteRef/>
      </w:r>
      <w:r>
        <w:t xml:space="preserve"> William Braud and Rosemarie Anderson, Transpersonal Research Methods fo</w:t>
      </w:r>
      <w:r w:rsidR="00D81BD4">
        <w:t>r</w:t>
      </w:r>
      <w:r>
        <w:t xml:space="preserve"> the Social Sciences (Thousand Oaks, CA: Sage Publications, 1998), p. 69.</w:t>
      </w:r>
    </w:p>
  </w:footnote>
  <w:footnote w:id="36">
    <w:p w14:paraId="3700C781" w14:textId="51B66CB4" w:rsidR="003059D0" w:rsidRPr="003059D0" w:rsidRDefault="003059D0">
      <w:pPr>
        <w:pStyle w:val="FootnoteText"/>
        <w:rPr>
          <w:lang w:val="en-CA"/>
        </w:rPr>
      </w:pPr>
      <w:r>
        <w:rPr>
          <w:rStyle w:val="FootnoteReference"/>
        </w:rPr>
        <w:footnoteRef/>
      </w:r>
      <w:r>
        <w:t xml:space="preserve"> Rosemarie </w:t>
      </w:r>
      <w:r w:rsidRPr="003059D0">
        <w:t>Anderson, ‘Frontiers in Transpersonal Research Methods: Historical Overview and Renewed Visions.’ </w:t>
      </w:r>
      <w:r w:rsidRPr="003059D0">
        <w:rPr>
          <w:i/>
          <w:iCs/>
        </w:rPr>
        <w:t>Journal of Transpersonal Psychology</w:t>
      </w:r>
      <w:r w:rsidRPr="003059D0">
        <w:t xml:space="preserve"> 50, no. 2 (2018): 129-143. </w:t>
      </w:r>
      <w:hyperlink r:id="rId5" w:history="1">
        <w:r w:rsidRPr="003059D0">
          <w:rPr>
            <w:rStyle w:val="Hyperlink"/>
            <w:lang w:val="en-CA"/>
          </w:rPr>
          <w:t>https://www.proquest.com/scholarly-journals/frontiers-transpersonal-research-methods/docview/2234960304/se-2</w:t>
        </w:r>
      </w:hyperlink>
      <w:r w:rsidRPr="003059D0">
        <w:rPr>
          <w:lang w:val="en-CA"/>
        </w:rPr>
        <w:t xml:space="preserve"> [accessed 11 April 2023]</w:t>
      </w:r>
      <w:r w:rsidR="00932FC2">
        <w:rPr>
          <w:lang w:val="en-CA"/>
        </w:rPr>
        <w:t xml:space="preserve"> (p. 134).</w:t>
      </w:r>
    </w:p>
  </w:footnote>
  <w:footnote w:id="37">
    <w:p w14:paraId="474B025B" w14:textId="77777777" w:rsidR="00D81BD4" w:rsidRPr="00D81BD4" w:rsidRDefault="00D81BD4" w:rsidP="00D81BD4">
      <w:pPr>
        <w:pStyle w:val="FootnoteText"/>
        <w:rPr>
          <w:lang w:val="en-CA"/>
        </w:rPr>
      </w:pPr>
      <w:r>
        <w:rPr>
          <w:rStyle w:val="FootnoteReference"/>
        </w:rPr>
        <w:footnoteRef/>
      </w:r>
      <w:r>
        <w:t xml:space="preserve"> </w:t>
      </w:r>
      <w:r w:rsidRPr="00D81BD4">
        <w:t>Rosemarie Anderson</w:t>
      </w:r>
      <w:r>
        <w:t xml:space="preserve">, </w:t>
      </w:r>
      <w:bookmarkStart w:id="7" w:name="_Hlk132100182"/>
      <w:r w:rsidRPr="00D81BD4">
        <w:rPr>
          <w:lang w:val="en-CA"/>
        </w:rPr>
        <w:t>Intuitive Inquiry</w:t>
      </w:r>
      <w:bookmarkEnd w:id="7"/>
      <w:r w:rsidRPr="00D81BD4">
        <w:rPr>
          <w:lang w:val="en-CA"/>
        </w:rPr>
        <w:t>: Inviting Transformation and Breakthrough Insights</w:t>
      </w:r>
    </w:p>
    <w:p w14:paraId="1C313943" w14:textId="493F3E53" w:rsidR="00D81BD4" w:rsidRPr="00D52A8A" w:rsidRDefault="00D81BD4">
      <w:pPr>
        <w:pStyle w:val="FootnoteText"/>
        <w:rPr>
          <w:lang w:val="en-CA"/>
        </w:rPr>
      </w:pPr>
      <w:r w:rsidRPr="00D81BD4">
        <w:rPr>
          <w:lang w:val="en-CA"/>
        </w:rPr>
        <w:t>in Qualitative Researc</w:t>
      </w:r>
      <w:r>
        <w:rPr>
          <w:lang w:val="en-CA"/>
        </w:rPr>
        <w:t xml:space="preserve">h, </w:t>
      </w:r>
      <w:r w:rsidRPr="00D52A8A">
        <w:rPr>
          <w:i/>
          <w:iCs/>
        </w:rPr>
        <w:t>Qualitative Psychology</w:t>
      </w:r>
      <w:r w:rsidRPr="00D81BD4">
        <w:rPr>
          <w:lang w:val="en-CA"/>
        </w:rPr>
        <w:t>, Vol. 6, No. 3</w:t>
      </w:r>
      <w:r>
        <w:rPr>
          <w:lang w:val="en-CA"/>
        </w:rPr>
        <w:t xml:space="preserve"> </w:t>
      </w:r>
      <w:r w:rsidRPr="00D81BD4">
        <w:t>(</w:t>
      </w:r>
      <w:r w:rsidRPr="00D81BD4">
        <w:rPr>
          <w:lang w:val="en-CA"/>
        </w:rPr>
        <w:t>2019), 312–319</w:t>
      </w:r>
      <w:r>
        <w:rPr>
          <w:lang w:val="en-CA"/>
        </w:rPr>
        <w:t xml:space="preserve"> </w:t>
      </w:r>
      <w:hyperlink r:id="rId6" w:history="1">
        <w:r w:rsidRPr="00D81BD4">
          <w:rPr>
            <w:rStyle w:val="Hyperlink"/>
            <w:lang w:val="en-CA"/>
          </w:rPr>
          <w:t>http://dx.doi.org/10.1037/qup000014</w:t>
        </w:r>
      </w:hyperlink>
      <w:r>
        <w:rPr>
          <w:lang w:val="en-CA"/>
        </w:rPr>
        <w:t xml:space="preserve"> [accessed 11 April 2023]</w:t>
      </w:r>
      <w:r w:rsidR="00F53707">
        <w:rPr>
          <w:lang w:val="en-CA"/>
        </w:rPr>
        <w:t xml:space="preserve"> (312).</w:t>
      </w:r>
    </w:p>
  </w:footnote>
  <w:footnote w:id="38">
    <w:p w14:paraId="1DA31984" w14:textId="55FB49E6" w:rsidR="00D52A8A" w:rsidRPr="00D52A8A" w:rsidRDefault="00D52A8A">
      <w:pPr>
        <w:pStyle w:val="FootnoteText"/>
      </w:pPr>
      <w:r>
        <w:rPr>
          <w:rStyle w:val="FootnoteReference"/>
        </w:rPr>
        <w:footnoteRef/>
      </w:r>
      <w:r>
        <w:t xml:space="preserve"> Anderson</w:t>
      </w:r>
      <w:r w:rsidR="00F53707">
        <w:t>, ‘</w:t>
      </w:r>
      <w:r w:rsidR="00F53707" w:rsidRPr="00F53707">
        <w:rPr>
          <w:lang w:val="en-CA"/>
        </w:rPr>
        <w:t>Intuitive Inquiry</w:t>
      </w:r>
      <w:r w:rsidR="00F53707">
        <w:rPr>
          <w:lang w:val="en-CA"/>
        </w:rPr>
        <w:t>’, (p. 312).</w:t>
      </w:r>
    </w:p>
  </w:footnote>
  <w:footnote w:id="39">
    <w:p w14:paraId="54933406" w14:textId="5F9394E8" w:rsidR="004F232C" w:rsidRPr="004F232C" w:rsidRDefault="004F232C">
      <w:pPr>
        <w:pStyle w:val="FootnoteText"/>
      </w:pPr>
      <w:r>
        <w:rPr>
          <w:rStyle w:val="FootnoteReference"/>
        </w:rPr>
        <w:footnoteRef/>
      </w:r>
      <w:r>
        <w:t xml:space="preserve"> </w:t>
      </w:r>
      <w:r w:rsidRPr="004F232C">
        <w:t>Monique Hennink, Inge Hutter, and Ajay Bailey, ‘</w:t>
      </w:r>
      <w:r w:rsidRPr="004F232C">
        <w:rPr>
          <w:i/>
          <w:iCs/>
        </w:rPr>
        <w:t>Qualitative Research Methods</w:t>
      </w:r>
      <w:r w:rsidRPr="004F232C">
        <w:t>’ (London: Sage Publications, 2020), pp. 1</w:t>
      </w:r>
      <w:r>
        <w:t>8.</w:t>
      </w:r>
    </w:p>
  </w:footnote>
  <w:footnote w:id="40">
    <w:p w14:paraId="2ECD6752" w14:textId="09F31668" w:rsidR="00530D23" w:rsidRPr="005E3722" w:rsidRDefault="00530D23" w:rsidP="00530D23">
      <w:pPr>
        <w:pStyle w:val="FootnoteText"/>
      </w:pPr>
      <w:r>
        <w:rPr>
          <w:rStyle w:val="FootnoteReference"/>
        </w:rPr>
        <w:footnoteRef/>
      </w:r>
      <w:r>
        <w:t xml:space="preserve"> Monique </w:t>
      </w:r>
      <w:r w:rsidRPr="005E3722">
        <w:t>Hennink, Inge Hutter, and Ajay Bailey, ‘</w:t>
      </w:r>
      <w:r w:rsidRPr="005E3722">
        <w:rPr>
          <w:i/>
          <w:iCs/>
        </w:rPr>
        <w:t>Qualitative Research Methods</w:t>
      </w:r>
      <w:r w:rsidRPr="005E3722">
        <w:t>’ (London: Sage Publications, 2020)</w:t>
      </w:r>
      <w:r>
        <w:t>, pp. 19-20.</w:t>
      </w:r>
    </w:p>
  </w:footnote>
  <w:footnote w:id="41">
    <w:p w14:paraId="325FE086" w14:textId="77777777" w:rsidR="0071050F" w:rsidRPr="0071050F" w:rsidRDefault="003722C1" w:rsidP="0071050F">
      <w:pPr>
        <w:pStyle w:val="FootnoteText"/>
      </w:pPr>
      <w:r>
        <w:rPr>
          <w:rStyle w:val="FootnoteReference"/>
        </w:rPr>
        <w:footnoteRef/>
      </w:r>
      <w:r>
        <w:t xml:space="preserve"> </w:t>
      </w:r>
      <w:r w:rsidR="0071050F" w:rsidRPr="0071050F">
        <w:t xml:space="preserve">Prince Edward County Census Profile, </w:t>
      </w:r>
      <w:r w:rsidR="0071050F" w:rsidRPr="0071050F">
        <w:rPr>
          <w:i/>
          <w:iCs/>
        </w:rPr>
        <w:t>Statistics Canada</w:t>
      </w:r>
      <w:r w:rsidR="0071050F" w:rsidRPr="0071050F">
        <w:t xml:space="preserve">, 2021, updated 1 February 2023 </w:t>
      </w:r>
    </w:p>
    <w:p w14:paraId="23354CDF" w14:textId="77777777" w:rsidR="0071050F" w:rsidRPr="0071050F" w:rsidRDefault="0071050F" w:rsidP="0071050F">
      <w:pPr>
        <w:pStyle w:val="FootnoteText"/>
      </w:pPr>
      <w:r w:rsidRPr="0071050F">
        <w:t xml:space="preserve">[cited 18 April 2023]. Available from: </w:t>
      </w:r>
    </w:p>
    <w:p w14:paraId="4D596653" w14:textId="4ED2D8D5" w:rsidR="003722C1" w:rsidRPr="003722C1" w:rsidRDefault="0037433B" w:rsidP="0071050F">
      <w:pPr>
        <w:pStyle w:val="FootnoteText"/>
      </w:pPr>
      <w:hyperlink r:id="rId7" w:history="1">
        <w:r w:rsidR="0071050F" w:rsidRPr="0071050F">
          <w:rPr>
            <w:rStyle w:val="Hyperlink"/>
          </w:rPr>
          <w:t>https://www12.statcan.gc.ca/census-recensement/2021/dp-pd/prof/details/page.cfm?Lang=E&amp;SearchText=K0K2T0&amp;DGUIDlist=2021A00053513020&amp;GENDERlist=1,2,3&amp;STATISTIClist=1,4&amp;HEADERlist=0</w:t>
        </w:r>
      </w:hyperlink>
    </w:p>
  </w:footnote>
  <w:footnote w:id="42">
    <w:p w14:paraId="1E0D1A6C" w14:textId="71AE0910" w:rsidR="003722C1" w:rsidRPr="003722C1" w:rsidRDefault="003722C1">
      <w:pPr>
        <w:pStyle w:val="FootnoteText"/>
      </w:pPr>
      <w:r>
        <w:rPr>
          <w:rStyle w:val="FootnoteReference"/>
        </w:rPr>
        <w:footnoteRef/>
      </w:r>
      <w:r w:rsidR="0053112C" w:rsidRPr="0053112C">
        <w:t xml:space="preserve"> Prince Edward County Census Profile</w:t>
      </w:r>
    </w:p>
  </w:footnote>
  <w:footnote w:id="43">
    <w:p w14:paraId="64A873DF" w14:textId="08C2A227" w:rsidR="004260C7" w:rsidRPr="004260C7" w:rsidRDefault="004260C7">
      <w:pPr>
        <w:pStyle w:val="FootnoteText"/>
      </w:pPr>
      <w:r>
        <w:rPr>
          <w:rStyle w:val="FootnoteReference"/>
        </w:rPr>
        <w:footnoteRef/>
      </w:r>
      <w:r>
        <w:t xml:space="preserve"> Prince Edward County Census Profile</w:t>
      </w:r>
    </w:p>
  </w:footnote>
  <w:footnote w:id="44">
    <w:p w14:paraId="61358D67" w14:textId="637B56BE" w:rsidR="0071050F" w:rsidRPr="00013474" w:rsidRDefault="0071050F" w:rsidP="0053112C">
      <w:pPr>
        <w:pStyle w:val="FootnoteText"/>
        <w:rPr>
          <w:lang w:val="en-CA"/>
        </w:rPr>
      </w:pPr>
      <w:r>
        <w:rPr>
          <w:rStyle w:val="FootnoteReference"/>
        </w:rPr>
        <w:footnoteRef/>
      </w:r>
      <w:r>
        <w:t xml:space="preserve"> </w:t>
      </w:r>
      <w:r w:rsidRPr="00C80926">
        <w:t xml:space="preserve">Prince Edward County Census Profile </w:t>
      </w:r>
    </w:p>
  </w:footnote>
  <w:footnote w:id="45">
    <w:p w14:paraId="0C194033" w14:textId="660F4658" w:rsidR="00A408B9" w:rsidRPr="00A408B9" w:rsidRDefault="00A408B9">
      <w:pPr>
        <w:pStyle w:val="FootnoteText"/>
        <w:rPr>
          <w:lang w:val="en-CA"/>
        </w:rPr>
      </w:pPr>
      <w:r>
        <w:rPr>
          <w:rStyle w:val="FootnoteReference"/>
        </w:rPr>
        <w:footnoteRef/>
      </w:r>
      <w:r>
        <w:t xml:space="preserve"> </w:t>
      </w:r>
      <w:r w:rsidRPr="00A408B9">
        <w:t>Gallaway</w:t>
      </w:r>
      <w:r>
        <w:t>, p. 85.</w:t>
      </w:r>
    </w:p>
  </w:footnote>
  <w:footnote w:id="46">
    <w:p w14:paraId="46DAE8FC" w14:textId="034AAC87" w:rsidR="006657C3" w:rsidRPr="00266268" w:rsidRDefault="006657C3">
      <w:pPr>
        <w:pStyle w:val="FootnoteText"/>
        <w:rPr>
          <w:lang w:val="fr-CA"/>
        </w:rPr>
      </w:pPr>
      <w:r>
        <w:rPr>
          <w:rStyle w:val="FootnoteReference"/>
        </w:rPr>
        <w:footnoteRef/>
      </w:r>
      <w:r w:rsidRPr="00266268">
        <w:rPr>
          <w:lang w:val="fr-CA"/>
        </w:rPr>
        <w:t xml:space="preserve"> Derrien, pp. 1-11 (p. 8).</w:t>
      </w:r>
    </w:p>
  </w:footnote>
  <w:footnote w:id="47">
    <w:p w14:paraId="1805C4D2" w14:textId="651F1572" w:rsidR="006657C3" w:rsidRPr="00266268" w:rsidRDefault="006657C3">
      <w:pPr>
        <w:pStyle w:val="FootnoteText"/>
        <w:rPr>
          <w:lang w:val="fr-CA"/>
        </w:rPr>
      </w:pPr>
      <w:r>
        <w:rPr>
          <w:rStyle w:val="FootnoteReference"/>
        </w:rPr>
        <w:footnoteRef/>
      </w:r>
      <w:r w:rsidRPr="00266268">
        <w:rPr>
          <w:lang w:val="fr-CA"/>
        </w:rPr>
        <w:t xml:space="preserve"> Charlier, pp. 186-198 (p. 191).</w:t>
      </w:r>
    </w:p>
  </w:footnote>
  <w:footnote w:id="48">
    <w:p w14:paraId="446727A4" w14:textId="34C824AC" w:rsidR="009728A9" w:rsidRPr="009728A9" w:rsidRDefault="009728A9">
      <w:pPr>
        <w:pStyle w:val="FootnoteText"/>
        <w:rPr>
          <w:lang w:val="en-CA"/>
        </w:rPr>
      </w:pPr>
      <w:r>
        <w:rPr>
          <w:rStyle w:val="FootnoteReference"/>
        </w:rPr>
        <w:footnoteRef/>
      </w:r>
      <w:r>
        <w:t xml:space="preserve"> </w:t>
      </w:r>
      <w:r w:rsidRPr="009728A9">
        <w:t>Bell, pp. 1-15, (p. 10).</w:t>
      </w:r>
    </w:p>
  </w:footnote>
  <w:footnote w:id="49">
    <w:p w14:paraId="2361C526" w14:textId="1B453CC8" w:rsidR="009F3113" w:rsidRPr="009F3113" w:rsidRDefault="009F3113">
      <w:pPr>
        <w:pStyle w:val="FootnoteText"/>
        <w:rPr>
          <w:lang w:val="en-CA"/>
        </w:rPr>
      </w:pPr>
      <w:r>
        <w:rPr>
          <w:rStyle w:val="FootnoteReference"/>
        </w:rPr>
        <w:footnoteRef/>
      </w:r>
      <w:r>
        <w:t xml:space="preserve"> </w:t>
      </w:r>
      <w:r w:rsidRPr="009F3113">
        <w:t xml:space="preserve">Ada Blair, p. </w:t>
      </w:r>
      <w:r>
        <w:t>146.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69E45" w14:textId="119D5B2F" w:rsidR="00E1196D" w:rsidRPr="00E1196D" w:rsidRDefault="00E1196D">
    <w:pPr>
      <w:pStyle w:val="Header"/>
      <w:rPr>
        <w:lang w:val="en-US"/>
      </w:rPr>
    </w:pPr>
    <w:r w:rsidRPr="00E1196D">
      <w:rPr>
        <w:lang w:val="en-US"/>
      </w:rPr>
      <w:t>HPCA7016 Essay 2</w:t>
    </w:r>
    <w:r w:rsidRPr="00E1196D">
      <w:rPr>
        <w:lang w:val="en-US"/>
      </w:rPr>
      <w:tab/>
      <w:t>Steven Burr (2206586)</w:t>
    </w:r>
    <w:r>
      <w:rPr>
        <w:lang w:val="en-US"/>
      </w:rPr>
      <w:tab/>
    </w:r>
    <w:r>
      <w:fldChar w:fldCharType="begin"/>
    </w:r>
    <w:r>
      <w:instrText xml:space="preserve"> PAGE   \* MERGEFORMAT </w:instrText>
    </w:r>
    <w:r>
      <w:fldChar w:fldCharType="separate"/>
    </w:r>
    <w:r>
      <w:rPr>
        <w:noProof/>
      </w:rPr>
      <w:t>2</w:t>
    </w:r>
    <w:r>
      <w:rPr>
        <w:noProof/>
      </w:rPr>
      <w:fldChar w:fldCharType="end"/>
    </w:r>
    <w:r>
      <w:rPr>
        <w:noProof/>
        <w:lang w:val="en-US"/>
      </w:rPr>
      <w:t>/</w:t>
    </w:r>
  </w:p>
  <w:p w14:paraId="73415FB3" w14:textId="77777777" w:rsidR="00FC5EF0" w:rsidRDefault="00FC5E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D4441" w14:textId="4C3517B9" w:rsidR="00BE2460" w:rsidRPr="00B47824" w:rsidRDefault="00B47824">
    <w:pPr>
      <w:pStyle w:val="Header"/>
      <w:rPr>
        <w:lang w:val="en-US"/>
      </w:rPr>
    </w:pPr>
    <w:r>
      <w:rPr>
        <w:lang w:val="en-US"/>
      </w:rPr>
      <w:t>HPCA7016 Essay 2</w:t>
    </w:r>
    <w:r>
      <w:rPr>
        <w:lang w:val="en-US"/>
      </w:rPr>
      <w:tab/>
      <w:t>Steven Burr (2206586)</w:t>
    </w:r>
    <w:r>
      <w:rPr>
        <w:lang w:val="en-US"/>
      </w:rPr>
      <w:tab/>
    </w:r>
    <w:r w:rsidR="00BE2460">
      <w:fldChar w:fldCharType="begin"/>
    </w:r>
    <w:r w:rsidR="00BE2460">
      <w:instrText xml:space="preserve"> PAGE   \* MERGEFORMAT </w:instrText>
    </w:r>
    <w:r w:rsidR="00BE2460">
      <w:fldChar w:fldCharType="separate"/>
    </w:r>
    <w:r w:rsidR="00BE2460">
      <w:rPr>
        <w:noProof/>
      </w:rPr>
      <w:t>2</w:t>
    </w:r>
    <w:r w:rsidR="00BE2460">
      <w:rPr>
        <w:noProof/>
      </w:rPr>
      <w:fldChar w:fldCharType="end"/>
    </w:r>
    <w:r>
      <w:rPr>
        <w:noProof/>
        <w:lang w:val="en-US"/>
      </w:rPr>
      <w:t>/</w:t>
    </w:r>
    <w:r w:rsidR="00D00B28">
      <w:rPr>
        <w:noProof/>
        <w:lang w:val="en-US"/>
      </w:rPr>
      <w:t>3</w:t>
    </w:r>
    <w:r w:rsidR="00131095">
      <w:rPr>
        <w:noProof/>
        <w:lang w:val="en-US"/>
      </w:rPr>
      <w:t>5</w:t>
    </w:r>
  </w:p>
  <w:p w14:paraId="7619D069" w14:textId="77777777" w:rsidR="00BE2460" w:rsidRDefault="00BE24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6E6499"/>
    <w:multiLevelType w:val="hybridMultilevel"/>
    <w:tmpl w:val="09BCE3C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07211E4"/>
    <w:multiLevelType w:val="hybridMultilevel"/>
    <w:tmpl w:val="D292BE5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8C04A84"/>
    <w:multiLevelType w:val="hybridMultilevel"/>
    <w:tmpl w:val="FB4E610C"/>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6B4919EA"/>
    <w:multiLevelType w:val="hybridMultilevel"/>
    <w:tmpl w:val="AB36E96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5" w15:restartNumberingAfterBreak="0">
    <w:nsid w:val="71203103"/>
    <w:multiLevelType w:val="hybridMultilevel"/>
    <w:tmpl w:val="CF1851DC"/>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6"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7"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8" w15:restartNumberingAfterBreak="0">
    <w:nsid w:val="77BF1BC4"/>
    <w:multiLevelType w:val="hybridMultilevel"/>
    <w:tmpl w:val="8778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FF11F38"/>
    <w:multiLevelType w:val="hybridMultilevel"/>
    <w:tmpl w:val="ADFC08E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606809078">
    <w:abstractNumId w:val="20"/>
  </w:num>
  <w:num w:numId="2" w16cid:durableId="737902576">
    <w:abstractNumId w:val="23"/>
  </w:num>
  <w:num w:numId="3" w16cid:durableId="1708673379">
    <w:abstractNumId w:val="10"/>
  </w:num>
  <w:num w:numId="4" w16cid:durableId="823087944">
    <w:abstractNumId w:val="7"/>
  </w:num>
  <w:num w:numId="5" w16cid:durableId="751049319">
    <w:abstractNumId w:val="2"/>
  </w:num>
  <w:num w:numId="6" w16cid:durableId="706875434">
    <w:abstractNumId w:val="5"/>
  </w:num>
  <w:num w:numId="7" w16cid:durableId="1328512397">
    <w:abstractNumId w:val="15"/>
  </w:num>
  <w:num w:numId="8" w16cid:durableId="1726224171">
    <w:abstractNumId w:val="26"/>
  </w:num>
  <w:num w:numId="9" w16cid:durableId="197859503">
    <w:abstractNumId w:val="29"/>
  </w:num>
  <w:num w:numId="10" w16cid:durableId="603997946">
    <w:abstractNumId w:val="6"/>
  </w:num>
  <w:num w:numId="11" w16cid:durableId="677005516">
    <w:abstractNumId w:val="21"/>
  </w:num>
  <w:num w:numId="12" w16cid:durableId="2008823059">
    <w:abstractNumId w:val="27"/>
  </w:num>
  <w:num w:numId="13" w16cid:durableId="1481144810">
    <w:abstractNumId w:val="13"/>
  </w:num>
  <w:num w:numId="14" w16cid:durableId="1468164310">
    <w:abstractNumId w:val="16"/>
  </w:num>
  <w:num w:numId="15" w16cid:durableId="593710050">
    <w:abstractNumId w:val="18"/>
  </w:num>
  <w:num w:numId="16" w16cid:durableId="1715543621">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825462265">
    <w:abstractNumId w:val="11"/>
  </w:num>
  <w:num w:numId="18" w16cid:durableId="1127896769">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2073234996">
    <w:abstractNumId w:val="14"/>
  </w:num>
  <w:num w:numId="20" w16cid:durableId="86930179">
    <w:abstractNumId w:val="19"/>
  </w:num>
  <w:num w:numId="21" w16cid:durableId="306053451">
    <w:abstractNumId w:val="4"/>
  </w:num>
  <w:num w:numId="22" w16cid:durableId="924536476">
    <w:abstractNumId w:val="8"/>
  </w:num>
  <w:num w:numId="23" w16cid:durableId="1910730248">
    <w:abstractNumId w:val="17"/>
  </w:num>
  <w:num w:numId="24" w16cid:durableId="163712397">
    <w:abstractNumId w:val="9"/>
  </w:num>
  <w:num w:numId="25" w16cid:durableId="519583412">
    <w:abstractNumId w:val="1"/>
  </w:num>
  <w:num w:numId="26" w16cid:durableId="847984774">
    <w:abstractNumId w:val="28"/>
  </w:num>
  <w:num w:numId="27" w16cid:durableId="1030764306">
    <w:abstractNumId w:val="30"/>
  </w:num>
  <w:num w:numId="28" w16cid:durableId="1949966729">
    <w:abstractNumId w:val="24"/>
  </w:num>
  <w:num w:numId="29" w16cid:durableId="485365019">
    <w:abstractNumId w:val="12"/>
  </w:num>
  <w:num w:numId="30" w16cid:durableId="1835799098">
    <w:abstractNumId w:val="25"/>
  </w:num>
  <w:num w:numId="31" w16cid:durableId="1217352782">
    <w:abstractNumId w:val="22"/>
  </w:num>
  <w:num w:numId="32" w16cid:durableId="5385923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7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3D1"/>
    <w:rsid w:val="00001C3B"/>
    <w:rsid w:val="00013474"/>
    <w:rsid w:val="00013545"/>
    <w:rsid w:val="00015AC0"/>
    <w:rsid w:val="00016675"/>
    <w:rsid w:val="00016C1B"/>
    <w:rsid w:val="00022345"/>
    <w:rsid w:val="00023931"/>
    <w:rsid w:val="00026363"/>
    <w:rsid w:val="000302F5"/>
    <w:rsid w:val="00035470"/>
    <w:rsid w:val="0004115F"/>
    <w:rsid w:val="00043549"/>
    <w:rsid w:val="00046A16"/>
    <w:rsid w:val="00047074"/>
    <w:rsid w:val="000510E0"/>
    <w:rsid w:val="0005388A"/>
    <w:rsid w:val="00066DFD"/>
    <w:rsid w:val="000731CF"/>
    <w:rsid w:val="00076A0B"/>
    <w:rsid w:val="000800DB"/>
    <w:rsid w:val="00080E2F"/>
    <w:rsid w:val="0008184A"/>
    <w:rsid w:val="00084E1E"/>
    <w:rsid w:val="000854DF"/>
    <w:rsid w:val="00085570"/>
    <w:rsid w:val="00087F79"/>
    <w:rsid w:val="000920CE"/>
    <w:rsid w:val="0009424A"/>
    <w:rsid w:val="000A420A"/>
    <w:rsid w:val="000A6D49"/>
    <w:rsid w:val="000B1BD3"/>
    <w:rsid w:val="000C4A57"/>
    <w:rsid w:val="000C4AED"/>
    <w:rsid w:val="000C4C09"/>
    <w:rsid w:val="000D1285"/>
    <w:rsid w:val="000D2ACC"/>
    <w:rsid w:val="000D5670"/>
    <w:rsid w:val="000E3682"/>
    <w:rsid w:val="000E3751"/>
    <w:rsid w:val="000E521F"/>
    <w:rsid w:val="000F6786"/>
    <w:rsid w:val="000F72C6"/>
    <w:rsid w:val="000F7C7E"/>
    <w:rsid w:val="00100356"/>
    <w:rsid w:val="0010199D"/>
    <w:rsid w:val="001070F2"/>
    <w:rsid w:val="0011017F"/>
    <w:rsid w:val="00111283"/>
    <w:rsid w:val="0011161A"/>
    <w:rsid w:val="0011312F"/>
    <w:rsid w:val="001207A9"/>
    <w:rsid w:val="00122709"/>
    <w:rsid w:val="00130DAB"/>
    <w:rsid w:val="00131095"/>
    <w:rsid w:val="0013683B"/>
    <w:rsid w:val="00140F82"/>
    <w:rsid w:val="001413E2"/>
    <w:rsid w:val="00142F41"/>
    <w:rsid w:val="00147D44"/>
    <w:rsid w:val="00150B6B"/>
    <w:rsid w:val="00163A1D"/>
    <w:rsid w:val="00163AFE"/>
    <w:rsid w:val="00165047"/>
    <w:rsid w:val="00170708"/>
    <w:rsid w:val="00172497"/>
    <w:rsid w:val="001746F3"/>
    <w:rsid w:val="00181746"/>
    <w:rsid w:val="00182860"/>
    <w:rsid w:val="0019088C"/>
    <w:rsid w:val="00190BCC"/>
    <w:rsid w:val="001A0E59"/>
    <w:rsid w:val="001A5C60"/>
    <w:rsid w:val="001B2057"/>
    <w:rsid w:val="001B2BF1"/>
    <w:rsid w:val="001C0B52"/>
    <w:rsid w:val="001C4B2D"/>
    <w:rsid w:val="001C605F"/>
    <w:rsid w:val="001C66EB"/>
    <w:rsid w:val="001D11E1"/>
    <w:rsid w:val="001D16A5"/>
    <w:rsid w:val="001D66C0"/>
    <w:rsid w:val="001E0E06"/>
    <w:rsid w:val="001E386B"/>
    <w:rsid w:val="001E66B3"/>
    <w:rsid w:val="001E7CDD"/>
    <w:rsid w:val="001F00F8"/>
    <w:rsid w:val="001F4CE1"/>
    <w:rsid w:val="00201DAF"/>
    <w:rsid w:val="00210923"/>
    <w:rsid w:val="002132DC"/>
    <w:rsid w:val="00214380"/>
    <w:rsid w:val="00215EB6"/>
    <w:rsid w:val="00216211"/>
    <w:rsid w:val="00223635"/>
    <w:rsid w:val="00224B95"/>
    <w:rsid w:val="00226733"/>
    <w:rsid w:val="002300C9"/>
    <w:rsid w:val="00230F35"/>
    <w:rsid w:val="002409A9"/>
    <w:rsid w:val="00240B12"/>
    <w:rsid w:val="00240F96"/>
    <w:rsid w:val="00243D80"/>
    <w:rsid w:val="00244DCA"/>
    <w:rsid w:val="00251E3D"/>
    <w:rsid w:val="00252578"/>
    <w:rsid w:val="00254237"/>
    <w:rsid w:val="0025530E"/>
    <w:rsid w:val="00260CEF"/>
    <w:rsid w:val="00266268"/>
    <w:rsid w:val="00270085"/>
    <w:rsid w:val="002715FA"/>
    <w:rsid w:val="00275CA0"/>
    <w:rsid w:val="00276002"/>
    <w:rsid w:val="00276F2E"/>
    <w:rsid w:val="00277421"/>
    <w:rsid w:val="00286123"/>
    <w:rsid w:val="00286F18"/>
    <w:rsid w:val="00290030"/>
    <w:rsid w:val="00290443"/>
    <w:rsid w:val="00290783"/>
    <w:rsid w:val="00292CC2"/>
    <w:rsid w:val="0029459B"/>
    <w:rsid w:val="002A19D4"/>
    <w:rsid w:val="002A466A"/>
    <w:rsid w:val="002A4681"/>
    <w:rsid w:val="002A4954"/>
    <w:rsid w:val="002B1114"/>
    <w:rsid w:val="002B13D2"/>
    <w:rsid w:val="002C2535"/>
    <w:rsid w:val="002C7237"/>
    <w:rsid w:val="002D195B"/>
    <w:rsid w:val="002D2A04"/>
    <w:rsid w:val="002E2B2A"/>
    <w:rsid w:val="002E2B9E"/>
    <w:rsid w:val="002E2BA0"/>
    <w:rsid w:val="002E67CE"/>
    <w:rsid w:val="002F1475"/>
    <w:rsid w:val="002F467C"/>
    <w:rsid w:val="0030408C"/>
    <w:rsid w:val="00305185"/>
    <w:rsid w:val="003059D0"/>
    <w:rsid w:val="00307B22"/>
    <w:rsid w:val="00311CB5"/>
    <w:rsid w:val="0031283E"/>
    <w:rsid w:val="0031337E"/>
    <w:rsid w:val="00313DF3"/>
    <w:rsid w:val="00315407"/>
    <w:rsid w:val="00316E4B"/>
    <w:rsid w:val="00320392"/>
    <w:rsid w:val="0032224B"/>
    <w:rsid w:val="00326631"/>
    <w:rsid w:val="003304E1"/>
    <w:rsid w:val="00332915"/>
    <w:rsid w:val="00335883"/>
    <w:rsid w:val="00337A70"/>
    <w:rsid w:val="00341D2F"/>
    <w:rsid w:val="00345B45"/>
    <w:rsid w:val="003472CD"/>
    <w:rsid w:val="0035070A"/>
    <w:rsid w:val="00351F4B"/>
    <w:rsid w:val="0035359A"/>
    <w:rsid w:val="003612A9"/>
    <w:rsid w:val="00364437"/>
    <w:rsid w:val="003657B4"/>
    <w:rsid w:val="003722C1"/>
    <w:rsid w:val="00372A3E"/>
    <w:rsid w:val="0037433B"/>
    <w:rsid w:val="0037676D"/>
    <w:rsid w:val="00376CB2"/>
    <w:rsid w:val="00380F63"/>
    <w:rsid w:val="0038342D"/>
    <w:rsid w:val="00386FA8"/>
    <w:rsid w:val="00387BD4"/>
    <w:rsid w:val="00396481"/>
    <w:rsid w:val="003A1262"/>
    <w:rsid w:val="003A329A"/>
    <w:rsid w:val="003A5FD5"/>
    <w:rsid w:val="003B0E13"/>
    <w:rsid w:val="003B204F"/>
    <w:rsid w:val="003B75A6"/>
    <w:rsid w:val="003C10DD"/>
    <w:rsid w:val="003C3F4F"/>
    <w:rsid w:val="003C4A8E"/>
    <w:rsid w:val="003C7088"/>
    <w:rsid w:val="003C7F6F"/>
    <w:rsid w:val="003D5C2E"/>
    <w:rsid w:val="003D6255"/>
    <w:rsid w:val="003E08F3"/>
    <w:rsid w:val="003E094B"/>
    <w:rsid w:val="003E4EF2"/>
    <w:rsid w:val="003F0AD2"/>
    <w:rsid w:val="003F3670"/>
    <w:rsid w:val="003F57BA"/>
    <w:rsid w:val="003F737B"/>
    <w:rsid w:val="00402DB0"/>
    <w:rsid w:val="00407129"/>
    <w:rsid w:val="0040732D"/>
    <w:rsid w:val="00413F74"/>
    <w:rsid w:val="004204E9"/>
    <w:rsid w:val="0042120A"/>
    <w:rsid w:val="004250DD"/>
    <w:rsid w:val="004260C7"/>
    <w:rsid w:val="00430D8D"/>
    <w:rsid w:val="00435FA5"/>
    <w:rsid w:val="0043758C"/>
    <w:rsid w:val="0044129B"/>
    <w:rsid w:val="00444CB6"/>
    <w:rsid w:val="00447497"/>
    <w:rsid w:val="00447BB1"/>
    <w:rsid w:val="00450BE0"/>
    <w:rsid w:val="00453A94"/>
    <w:rsid w:val="00457B55"/>
    <w:rsid w:val="0046087D"/>
    <w:rsid w:val="00460A5C"/>
    <w:rsid w:val="004615F3"/>
    <w:rsid w:val="004627BA"/>
    <w:rsid w:val="00466AD8"/>
    <w:rsid w:val="00470684"/>
    <w:rsid w:val="004724D6"/>
    <w:rsid w:val="00475C78"/>
    <w:rsid w:val="00491045"/>
    <w:rsid w:val="00497058"/>
    <w:rsid w:val="004A024B"/>
    <w:rsid w:val="004A5D05"/>
    <w:rsid w:val="004A60B0"/>
    <w:rsid w:val="004B73BA"/>
    <w:rsid w:val="004B7740"/>
    <w:rsid w:val="004C0E40"/>
    <w:rsid w:val="004C0F46"/>
    <w:rsid w:val="004C1BAF"/>
    <w:rsid w:val="004C79CE"/>
    <w:rsid w:val="004D256E"/>
    <w:rsid w:val="004D41EA"/>
    <w:rsid w:val="004D6A15"/>
    <w:rsid w:val="004E17D9"/>
    <w:rsid w:val="004F092A"/>
    <w:rsid w:val="004F0DE0"/>
    <w:rsid w:val="004F232C"/>
    <w:rsid w:val="004F2436"/>
    <w:rsid w:val="004F2B31"/>
    <w:rsid w:val="0051046C"/>
    <w:rsid w:val="00520140"/>
    <w:rsid w:val="00521D39"/>
    <w:rsid w:val="00521E0F"/>
    <w:rsid w:val="0052376B"/>
    <w:rsid w:val="00530D23"/>
    <w:rsid w:val="00531109"/>
    <w:rsid w:val="0053112C"/>
    <w:rsid w:val="005337E2"/>
    <w:rsid w:val="00537B4C"/>
    <w:rsid w:val="00540060"/>
    <w:rsid w:val="0054127F"/>
    <w:rsid w:val="0054201A"/>
    <w:rsid w:val="005429EF"/>
    <w:rsid w:val="00552998"/>
    <w:rsid w:val="005563E8"/>
    <w:rsid w:val="00557979"/>
    <w:rsid w:val="00561F56"/>
    <w:rsid w:val="005627D4"/>
    <w:rsid w:val="005666E9"/>
    <w:rsid w:val="00566A48"/>
    <w:rsid w:val="005719F3"/>
    <w:rsid w:val="00580EFD"/>
    <w:rsid w:val="005821A6"/>
    <w:rsid w:val="0058726A"/>
    <w:rsid w:val="00590E9A"/>
    <w:rsid w:val="005942E9"/>
    <w:rsid w:val="0059531A"/>
    <w:rsid w:val="00595A9F"/>
    <w:rsid w:val="005B75E3"/>
    <w:rsid w:val="005C4597"/>
    <w:rsid w:val="005C6560"/>
    <w:rsid w:val="005D03EB"/>
    <w:rsid w:val="005D1BF7"/>
    <w:rsid w:val="005D62D0"/>
    <w:rsid w:val="005D710B"/>
    <w:rsid w:val="005E3722"/>
    <w:rsid w:val="005F3FF6"/>
    <w:rsid w:val="005F4F6A"/>
    <w:rsid w:val="005F7C56"/>
    <w:rsid w:val="00601ADA"/>
    <w:rsid w:val="00604049"/>
    <w:rsid w:val="00610318"/>
    <w:rsid w:val="00614AA3"/>
    <w:rsid w:val="00617073"/>
    <w:rsid w:val="006223AC"/>
    <w:rsid w:val="00624A20"/>
    <w:rsid w:val="00630D84"/>
    <w:rsid w:val="00632937"/>
    <w:rsid w:val="00632E56"/>
    <w:rsid w:val="00651341"/>
    <w:rsid w:val="00651BC1"/>
    <w:rsid w:val="0065654E"/>
    <w:rsid w:val="00661782"/>
    <w:rsid w:val="00662A40"/>
    <w:rsid w:val="006657C3"/>
    <w:rsid w:val="00666FAF"/>
    <w:rsid w:val="00677B66"/>
    <w:rsid w:val="006805EC"/>
    <w:rsid w:val="006822ED"/>
    <w:rsid w:val="00690A28"/>
    <w:rsid w:val="00691754"/>
    <w:rsid w:val="00691819"/>
    <w:rsid w:val="0069274F"/>
    <w:rsid w:val="00693C4D"/>
    <w:rsid w:val="006962DA"/>
    <w:rsid w:val="006A0704"/>
    <w:rsid w:val="006A205D"/>
    <w:rsid w:val="006A65E9"/>
    <w:rsid w:val="006B5BC6"/>
    <w:rsid w:val="006C0A3A"/>
    <w:rsid w:val="006C4BC8"/>
    <w:rsid w:val="006C5E96"/>
    <w:rsid w:val="006C70D7"/>
    <w:rsid w:val="006D0065"/>
    <w:rsid w:val="006D67A9"/>
    <w:rsid w:val="006E4F24"/>
    <w:rsid w:val="006E5E7B"/>
    <w:rsid w:val="006F5DAA"/>
    <w:rsid w:val="00704EE2"/>
    <w:rsid w:val="0070713D"/>
    <w:rsid w:val="0071050F"/>
    <w:rsid w:val="00725607"/>
    <w:rsid w:val="00725E56"/>
    <w:rsid w:val="00727BC7"/>
    <w:rsid w:val="00727DD6"/>
    <w:rsid w:val="0073014A"/>
    <w:rsid w:val="00735E67"/>
    <w:rsid w:val="00737178"/>
    <w:rsid w:val="00751BE2"/>
    <w:rsid w:val="00764A99"/>
    <w:rsid w:val="00765417"/>
    <w:rsid w:val="00767BF5"/>
    <w:rsid w:val="00770733"/>
    <w:rsid w:val="00773D0E"/>
    <w:rsid w:val="00774596"/>
    <w:rsid w:val="00777925"/>
    <w:rsid w:val="00781981"/>
    <w:rsid w:val="00782A2E"/>
    <w:rsid w:val="00784F49"/>
    <w:rsid w:val="00787B94"/>
    <w:rsid w:val="00790E2F"/>
    <w:rsid w:val="0079386E"/>
    <w:rsid w:val="007B124A"/>
    <w:rsid w:val="007B721A"/>
    <w:rsid w:val="007C098A"/>
    <w:rsid w:val="007C6F33"/>
    <w:rsid w:val="007C7E1E"/>
    <w:rsid w:val="007D0692"/>
    <w:rsid w:val="007D7715"/>
    <w:rsid w:val="007E17FE"/>
    <w:rsid w:val="007E4A22"/>
    <w:rsid w:val="007E4FBD"/>
    <w:rsid w:val="007F41A5"/>
    <w:rsid w:val="007F49D4"/>
    <w:rsid w:val="008028B3"/>
    <w:rsid w:val="00820FA4"/>
    <w:rsid w:val="00823895"/>
    <w:rsid w:val="0083442E"/>
    <w:rsid w:val="008359EF"/>
    <w:rsid w:val="00840B95"/>
    <w:rsid w:val="00840DFA"/>
    <w:rsid w:val="00841707"/>
    <w:rsid w:val="00842489"/>
    <w:rsid w:val="0084272E"/>
    <w:rsid w:val="00843DE9"/>
    <w:rsid w:val="00847D3A"/>
    <w:rsid w:val="00856DE8"/>
    <w:rsid w:val="00860711"/>
    <w:rsid w:val="0086739E"/>
    <w:rsid w:val="00871C58"/>
    <w:rsid w:val="008746FC"/>
    <w:rsid w:val="00881E31"/>
    <w:rsid w:val="00883175"/>
    <w:rsid w:val="0088704C"/>
    <w:rsid w:val="00890238"/>
    <w:rsid w:val="0089447F"/>
    <w:rsid w:val="008A1A29"/>
    <w:rsid w:val="008A4DCC"/>
    <w:rsid w:val="008A7AB8"/>
    <w:rsid w:val="008B3A97"/>
    <w:rsid w:val="008B4411"/>
    <w:rsid w:val="008B79F0"/>
    <w:rsid w:val="008C1C02"/>
    <w:rsid w:val="008C6A90"/>
    <w:rsid w:val="008D03F0"/>
    <w:rsid w:val="008D674F"/>
    <w:rsid w:val="008D6E5E"/>
    <w:rsid w:val="008E304D"/>
    <w:rsid w:val="008E525C"/>
    <w:rsid w:val="008E62D8"/>
    <w:rsid w:val="008E72A0"/>
    <w:rsid w:val="008F6A94"/>
    <w:rsid w:val="00901157"/>
    <w:rsid w:val="00902513"/>
    <w:rsid w:val="00907204"/>
    <w:rsid w:val="00911999"/>
    <w:rsid w:val="00911A15"/>
    <w:rsid w:val="009133BB"/>
    <w:rsid w:val="00914769"/>
    <w:rsid w:val="00925E43"/>
    <w:rsid w:val="00931C84"/>
    <w:rsid w:val="00932FC2"/>
    <w:rsid w:val="00940785"/>
    <w:rsid w:val="0094716B"/>
    <w:rsid w:val="0095016B"/>
    <w:rsid w:val="00950467"/>
    <w:rsid w:val="00953208"/>
    <w:rsid w:val="00956EBE"/>
    <w:rsid w:val="009728A9"/>
    <w:rsid w:val="0097374E"/>
    <w:rsid w:val="00973B44"/>
    <w:rsid w:val="009801D3"/>
    <w:rsid w:val="00980E76"/>
    <w:rsid w:val="00984348"/>
    <w:rsid w:val="00994164"/>
    <w:rsid w:val="00994F0A"/>
    <w:rsid w:val="00997698"/>
    <w:rsid w:val="009A19D0"/>
    <w:rsid w:val="009A3D0A"/>
    <w:rsid w:val="009B2D10"/>
    <w:rsid w:val="009B37E7"/>
    <w:rsid w:val="009B4EC2"/>
    <w:rsid w:val="009B582A"/>
    <w:rsid w:val="009B5F2F"/>
    <w:rsid w:val="009C01A3"/>
    <w:rsid w:val="009C1A08"/>
    <w:rsid w:val="009C396A"/>
    <w:rsid w:val="009C6551"/>
    <w:rsid w:val="009D54C5"/>
    <w:rsid w:val="009D5E61"/>
    <w:rsid w:val="009E28D1"/>
    <w:rsid w:val="009F2623"/>
    <w:rsid w:val="009F3113"/>
    <w:rsid w:val="009F5B37"/>
    <w:rsid w:val="00A00087"/>
    <w:rsid w:val="00A004B0"/>
    <w:rsid w:val="00A00A7A"/>
    <w:rsid w:val="00A0118A"/>
    <w:rsid w:val="00A01259"/>
    <w:rsid w:val="00A02C62"/>
    <w:rsid w:val="00A040CD"/>
    <w:rsid w:val="00A05B42"/>
    <w:rsid w:val="00A06B94"/>
    <w:rsid w:val="00A07AB9"/>
    <w:rsid w:val="00A07D1E"/>
    <w:rsid w:val="00A125D6"/>
    <w:rsid w:val="00A16975"/>
    <w:rsid w:val="00A2020A"/>
    <w:rsid w:val="00A2073F"/>
    <w:rsid w:val="00A20E74"/>
    <w:rsid w:val="00A24052"/>
    <w:rsid w:val="00A2482A"/>
    <w:rsid w:val="00A25F55"/>
    <w:rsid w:val="00A3034E"/>
    <w:rsid w:val="00A303FE"/>
    <w:rsid w:val="00A32F71"/>
    <w:rsid w:val="00A408B9"/>
    <w:rsid w:val="00A41032"/>
    <w:rsid w:val="00A41AF9"/>
    <w:rsid w:val="00A42BC6"/>
    <w:rsid w:val="00A45D87"/>
    <w:rsid w:val="00A507E4"/>
    <w:rsid w:val="00A60635"/>
    <w:rsid w:val="00A62E68"/>
    <w:rsid w:val="00A664C7"/>
    <w:rsid w:val="00A67411"/>
    <w:rsid w:val="00A708B7"/>
    <w:rsid w:val="00A72BEC"/>
    <w:rsid w:val="00A745B6"/>
    <w:rsid w:val="00A7626B"/>
    <w:rsid w:val="00A777CA"/>
    <w:rsid w:val="00A80C7F"/>
    <w:rsid w:val="00A857B1"/>
    <w:rsid w:val="00A8659B"/>
    <w:rsid w:val="00A972E4"/>
    <w:rsid w:val="00A9744A"/>
    <w:rsid w:val="00AA0FDF"/>
    <w:rsid w:val="00AA7645"/>
    <w:rsid w:val="00AB0E9A"/>
    <w:rsid w:val="00AC36E3"/>
    <w:rsid w:val="00AC6213"/>
    <w:rsid w:val="00AD2F46"/>
    <w:rsid w:val="00AD5C87"/>
    <w:rsid w:val="00AD5D5A"/>
    <w:rsid w:val="00AD615B"/>
    <w:rsid w:val="00AD6C7F"/>
    <w:rsid w:val="00AE294C"/>
    <w:rsid w:val="00AE3217"/>
    <w:rsid w:val="00AE3C37"/>
    <w:rsid w:val="00AE7E39"/>
    <w:rsid w:val="00AF0DBB"/>
    <w:rsid w:val="00AF4A4A"/>
    <w:rsid w:val="00B0170F"/>
    <w:rsid w:val="00B0269F"/>
    <w:rsid w:val="00B06447"/>
    <w:rsid w:val="00B1197C"/>
    <w:rsid w:val="00B11E29"/>
    <w:rsid w:val="00B13EC0"/>
    <w:rsid w:val="00B1658C"/>
    <w:rsid w:val="00B16C3B"/>
    <w:rsid w:val="00B2281C"/>
    <w:rsid w:val="00B24A4D"/>
    <w:rsid w:val="00B310D5"/>
    <w:rsid w:val="00B32D88"/>
    <w:rsid w:val="00B33FBC"/>
    <w:rsid w:val="00B345DA"/>
    <w:rsid w:val="00B34964"/>
    <w:rsid w:val="00B36F4A"/>
    <w:rsid w:val="00B37F26"/>
    <w:rsid w:val="00B41F00"/>
    <w:rsid w:val="00B42501"/>
    <w:rsid w:val="00B45FEF"/>
    <w:rsid w:val="00B462B1"/>
    <w:rsid w:val="00B47824"/>
    <w:rsid w:val="00B54097"/>
    <w:rsid w:val="00B56E7B"/>
    <w:rsid w:val="00B577CF"/>
    <w:rsid w:val="00B611B3"/>
    <w:rsid w:val="00B663BB"/>
    <w:rsid w:val="00B703AB"/>
    <w:rsid w:val="00B723E7"/>
    <w:rsid w:val="00B72F46"/>
    <w:rsid w:val="00B73B22"/>
    <w:rsid w:val="00B7495E"/>
    <w:rsid w:val="00B76C38"/>
    <w:rsid w:val="00B76D01"/>
    <w:rsid w:val="00B81E5D"/>
    <w:rsid w:val="00B83337"/>
    <w:rsid w:val="00B92196"/>
    <w:rsid w:val="00B96983"/>
    <w:rsid w:val="00B9724B"/>
    <w:rsid w:val="00BA25A2"/>
    <w:rsid w:val="00BA6254"/>
    <w:rsid w:val="00BB13CE"/>
    <w:rsid w:val="00BB1D09"/>
    <w:rsid w:val="00BB7619"/>
    <w:rsid w:val="00BC02A9"/>
    <w:rsid w:val="00BC17F1"/>
    <w:rsid w:val="00BC17FB"/>
    <w:rsid w:val="00BD409B"/>
    <w:rsid w:val="00BE2460"/>
    <w:rsid w:val="00BE3F86"/>
    <w:rsid w:val="00BE763A"/>
    <w:rsid w:val="00BE7B7A"/>
    <w:rsid w:val="00BE7ECF"/>
    <w:rsid w:val="00BF22DC"/>
    <w:rsid w:val="00BF3BA1"/>
    <w:rsid w:val="00BF3D29"/>
    <w:rsid w:val="00BF6291"/>
    <w:rsid w:val="00C0755A"/>
    <w:rsid w:val="00C100D7"/>
    <w:rsid w:val="00C10156"/>
    <w:rsid w:val="00C129C7"/>
    <w:rsid w:val="00C15B66"/>
    <w:rsid w:val="00C16499"/>
    <w:rsid w:val="00C22A88"/>
    <w:rsid w:val="00C22C35"/>
    <w:rsid w:val="00C3178D"/>
    <w:rsid w:val="00C36A76"/>
    <w:rsid w:val="00C43E1E"/>
    <w:rsid w:val="00C57D2C"/>
    <w:rsid w:val="00C627B0"/>
    <w:rsid w:val="00C631CF"/>
    <w:rsid w:val="00C64704"/>
    <w:rsid w:val="00C65889"/>
    <w:rsid w:val="00C65E7F"/>
    <w:rsid w:val="00C717E8"/>
    <w:rsid w:val="00C80926"/>
    <w:rsid w:val="00C86297"/>
    <w:rsid w:val="00C91BA8"/>
    <w:rsid w:val="00C932C6"/>
    <w:rsid w:val="00C93CD4"/>
    <w:rsid w:val="00CA7348"/>
    <w:rsid w:val="00CB2A9E"/>
    <w:rsid w:val="00CB3ED0"/>
    <w:rsid w:val="00CB5B9F"/>
    <w:rsid w:val="00CB5C3F"/>
    <w:rsid w:val="00CB5E37"/>
    <w:rsid w:val="00CC1F22"/>
    <w:rsid w:val="00CC3D68"/>
    <w:rsid w:val="00CC4457"/>
    <w:rsid w:val="00CC52A3"/>
    <w:rsid w:val="00CD6A0B"/>
    <w:rsid w:val="00CE3B79"/>
    <w:rsid w:val="00CE4B8A"/>
    <w:rsid w:val="00CE4E6B"/>
    <w:rsid w:val="00CF0BF3"/>
    <w:rsid w:val="00D00B28"/>
    <w:rsid w:val="00D0754F"/>
    <w:rsid w:val="00D11D3E"/>
    <w:rsid w:val="00D23F9C"/>
    <w:rsid w:val="00D31F53"/>
    <w:rsid w:val="00D328AB"/>
    <w:rsid w:val="00D34EA2"/>
    <w:rsid w:val="00D354B3"/>
    <w:rsid w:val="00D429CC"/>
    <w:rsid w:val="00D438D0"/>
    <w:rsid w:val="00D45680"/>
    <w:rsid w:val="00D459DC"/>
    <w:rsid w:val="00D52A8A"/>
    <w:rsid w:val="00D55714"/>
    <w:rsid w:val="00D56EFA"/>
    <w:rsid w:val="00D67BF8"/>
    <w:rsid w:val="00D70301"/>
    <w:rsid w:val="00D7414A"/>
    <w:rsid w:val="00D75943"/>
    <w:rsid w:val="00D76F48"/>
    <w:rsid w:val="00D81BD4"/>
    <w:rsid w:val="00D851CB"/>
    <w:rsid w:val="00D92F37"/>
    <w:rsid w:val="00D949E0"/>
    <w:rsid w:val="00D952DF"/>
    <w:rsid w:val="00D96465"/>
    <w:rsid w:val="00D96799"/>
    <w:rsid w:val="00DA3217"/>
    <w:rsid w:val="00DA3E0F"/>
    <w:rsid w:val="00DB185F"/>
    <w:rsid w:val="00DB2B88"/>
    <w:rsid w:val="00DB43BB"/>
    <w:rsid w:val="00DB6220"/>
    <w:rsid w:val="00DB76F3"/>
    <w:rsid w:val="00DC061E"/>
    <w:rsid w:val="00DC4746"/>
    <w:rsid w:val="00DC62DE"/>
    <w:rsid w:val="00DD363B"/>
    <w:rsid w:val="00DD5187"/>
    <w:rsid w:val="00DD6307"/>
    <w:rsid w:val="00DE1632"/>
    <w:rsid w:val="00DE2D86"/>
    <w:rsid w:val="00DE54B1"/>
    <w:rsid w:val="00DE5F16"/>
    <w:rsid w:val="00DF578C"/>
    <w:rsid w:val="00DF719C"/>
    <w:rsid w:val="00DF7D6B"/>
    <w:rsid w:val="00E02C34"/>
    <w:rsid w:val="00E07E3A"/>
    <w:rsid w:val="00E1196D"/>
    <w:rsid w:val="00E1770D"/>
    <w:rsid w:val="00E2121D"/>
    <w:rsid w:val="00E251B2"/>
    <w:rsid w:val="00E278EF"/>
    <w:rsid w:val="00E34E72"/>
    <w:rsid w:val="00E3766D"/>
    <w:rsid w:val="00E502BA"/>
    <w:rsid w:val="00E5371E"/>
    <w:rsid w:val="00E57529"/>
    <w:rsid w:val="00E604D7"/>
    <w:rsid w:val="00E6364F"/>
    <w:rsid w:val="00E67719"/>
    <w:rsid w:val="00E7030E"/>
    <w:rsid w:val="00E77069"/>
    <w:rsid w:val="00E84F5D"/>
    <w:rsid w:val="00E875EA"/>
    <w:rsid w:val="00E92F3E"/>
    <w:rsid w:val="00EA69FF"/>
    <w:rsid w:val="00EB3D65"/>
    <w:rsid w:val="00EC7546"/>
    <w:rsid w:val="00ED08BB"/>
    <w:rsid w:val="00ED54A9"/>
    <w:rsid w:val="00EE023C"/>
    <w:rsid w:val="00EE4072"/>
    <w:rsid w:val="00EE55D0"/>
    <w:rsid w:val="00F00188"/>
    <w:rsid w:val="00F14F22"/>
    <w:rsid w:val="00F15318"/>
    <w:rsid w:val="00F1661E"/>
    <w:rsid w:val="00F16DD9"/>
    <w:rsid w:val="00F2453C"/>
    <w:rsid w:val="00F26E48"/>
    <w:rsid w:val="00F3411F"/>
    <w:rsid w:val="00F346BE"/>
    <w:rsid w:val="00F35D7A"/>
    <w:rsid w:val="00F36D41"/>
    <w:rsid w:val="00F42DA6"/>
    <w:rsid w:val="00F45B26"/>
    <w:rsid w:val="00F468A3"/>
    <w:rsid w:val="00F531A4"/>
    <w:rsid w:val="00F536AB"/>
    <w:rsid w:val="00F53707"/>
    <w:rsid w:val="00F67BDC"/>
    <w:rsid w:val="00F73533"/>
    <w:rsid w:val="00F7370B"/>
    <w:rsid w:val="00F803EE"/>
    <w:rsid w:val="00F81E4F"/>
    <w:rsid w:val="00F86E59"/>
    <w:rsid w:val="00F91BE1"/>
    <w:rsid w:val="00FA07E9"/>
    <w:rsid w:val="00FA2A4C"/>
    <w:rsid w:val="00FA30EB"/>
    <w:rsid w:val="00FA3E86"/>
    <w:rsid w:val="00FA509D"/>
    <w:rsid w:val="00FB4D34"/>
    <w:rsid w:val="00FB7FA7"/>
    <w:rsid w:val="00FC255E"/>
    <w:rsid w:val="00FC3141"/>
    <w:rsid w:val="00FC4A47"/>
    <w:rsid w:val="00FC5EF0"/>
    <w:rsid w:val="00FC72B2"/>
    <w:rsid w:val="00FE18FF"/>
    <w:rsid w:val="00FF1125"/>
    <w:rsid w:val="00FF4027"/>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70"/>
    <o:shapelayout v:ext="edit">
      <o:idmap v:ext="edit" data="2"/>
    </o:shapelayout>
  </w:shapeDefaults>
  <w:decimalSymbol w:val="."/>
  <w:listSeparator w:val=","/>
  <w14:docId w14:val="4F37CFBD"/>
  <w15:chartTrackingRefBased/>
  <w15:docId w15:val="{FBE4BC4C-B6C3-4F00-A0D4-6BC2CC403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19F3"/>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rsid w:val="00016675"/>
    <w:rPr>
      <w:color w:val="0563C1"/>
      <w:u w:val="single"/>
    </w:rPr>
  </w:style>
  <w:style w:type="character" w:styleId="UnresolvedMention">
    <w:name w:val="Unresolved Mention"/>
    <w:uiPriority w:val="99"/>
    <w:semiHidden/>
    <w:unhideWhenUsed/>
    <w:rsid w:val="00016675"/>
    <w:rPr>
      <w:color w:val="605E5C"/>
      <w:shd w:val="clear" w:color="auto" w:fill="E1DFDD"/>
    </w:rPr>
  </w:style>
  <w:style w:type="paragraph" w:styleId="FootnoteText">
    <w:name w:val="footnote text"/>
    <w:basedOn w:val="Normal"/>
    <w:link w:val="FootnoteTextChar"/>
    <w:rsid w:val="00182860"/>
    <w:rPr>
      <w:sz w:val="20"/>
      <w:szCs w:val="20"/>
    </w:rPr>
  </w:style>
  <w:style w:type="character" w:customStyle="1" w:styleId="FootnoteTextChar">
    <w:name w:val="Footnote Text Char"/>
    <w:link w:val="FootnoteText"/>
    <w:rsid w:val="00182860"/>
    <w:rPr>
      <w:lang w:val="en-GB" w:eastAsia="zh-CN"/>
    </w:rPr>
  </w:style>
  <w:style w:type="character" w:styleId="FootnoteReference">
    <w:name w:val="footnote reference"/>
    <w:rsid w:val="0018286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481938">
      <w:bodyDiv w:val="1"/>
      <w:marLeft w:val="0"/>
      <w:marRight w:val="0"/>
      <w:marTop w:val="0"/>
      <w:marBottom w:val="0"/>
      <w:divBdr>
        <w:top w:val="none" w:sz="0" w:space="0" w:color="auto"/>
        <w:left w:val="none" w:sz="0" w:space="0" w:color="auto"/>
        <w:bottom w:val="none" w:sz="0" w:space="0" w:color="auto"/>
        <w:right w:val="none" w:sz="0" w:space="0" w:color="auto"/>
      </w:divBdr>
      <w:divsChild>
        <w:div w:id="288053248">
          <w:marLeft w:val="0"/>
          <w:marRight w:val="0"/>
          <w:marTop w:val="0"/>
          <w:marBottom w:val="0"/>
          <w:divBdr>
            <w:top w:val="none" w:sz="0" w:space="0" w:color="auto"/>
            <w:left w:val="none" w:sz="0" w:space="0" w:color="auto"/>
            <w:bottom w:val="none" w:sz="0" w:space="0" w:color="auto"/>
            <w:right w:val="none" w:sz="0" w:space="0" w:color="auto"/>
          </w:divBdr>
        </w:div>
        <w:div w:id="689457271">
          <w:marLeft w:val="0"/>
          <w:marRight w:val="0"/>
          <w:marTop w:val="0"/>
          <w:marBottom w:val="0"/>
          <w:divBdr>
            <w:top w:val="none" w:sz="0" w:space="0" w:color="auto"/>
            <w:left w:val="none" w:sz="0" w:space="0" w:color="auto"/>
            <w:bottom w:val="none" w:sz="0" w:space="0" w:color="auto"/>
            <w:right w:val="none" w:sz="0" w:space="0" w:color="auto"/>
          </w:divBdr>
        </w:div>
        <w:div w:id="761536697">
          <w:marLeft w:val="0"/>
          <w:marRight w:val="0"/>
          <w:marTop w:val="0"/>
          <w:marBottom w:val="0"/>
          <w:divBdr>
            <w:top w:val="none" w:sz="0" w:space="0" w:color="auto"/>
            <w:left w:val="none" w:sz="0" w:space="0" w:color="auto"/>
            <w:bottom w:val="none" w:sz="0" w:space="0" w:color="auto"/>
            <w:right w:val="none" w:sz="0" w:space="0" w:color="auto"/>
          </w:divBdr>
        </w:div>
        <w:div w:id="1811484730">
          <w:marLeft w:val="0"/>
          <w:marRight w:val="0"/>
          <w:marTop w:val="0"/>
          <w:marBottom w:val="0"/>
          <w:divBdr>
            <w:top w:val="none" w:sz="0" w:space="0" w:color="auto"/>
            <w:left w:val="none" w:sz="0" w:space="0" w:color="auto"/>
            <w:bottom w:val="none" w:sz="0" w:space="0" w:color="auto"/>
            <w:right w:val="none" w:sz="0" w:space="0" w:color="auto"/>
          </w:divBdr>
        </w:div>
      </w:divsChild>
    </w:div>
    <w:div w:id="341055259">
      <w:bodyDiv w:val="1"/>
      <w:marLeft w:val="0"/>
      <w:marRight w:val="0"/>
      <w:marTop w:val="0"/>
      <w:marBottom w:val="0"/>
      <w:divBdr>
        <w:top w:val="none" w:sz="0" w:space="0" w:color="auto"/>
        <w:left w:val="none" w:sz="0" w:space="0" w:color="auto"/>
        <w:bottom w:val="none" w:sz="0" w:space="0" w:color="auto"/>
        <w:right w:val="none" w:sz="0" w:space="0" w:color="auto"/>
      </w:divBdr>
      <w:divsChild>
        <w:div w:id="1423377012">
          <w:marLeft w:val="0"/>
          <w:marRight w:val="0"/>
          <w:marTop w:val="0"/>
          <w:marBottom w:val="0"/>
          <w:divBdr>
            <w:top w:val="none" w:sz="0" w:space="0" w:color="auto"/>
            <w:left w:val="none" w:sz="0" w:space="0" w:color="auto"/>
            <w:bottom w:val="none" w:sz="0" w:space="0" w:color="auto"/>
            <w:right w:val="none" w:sz="0" w:space="0" w:color="auto"/>
          </w:divBdr>
          <w:divsChild>
            <w:div w:id="198018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795952861">
      <w:bodyDiv w:val="1"/>
      <w:marLeft w:val="0"/>
      <w:marRight w:val="0"/>
      <w:marTop w:val="0"/>
      <w:marBottom w:val="0"/>
      <w:divBdr>
        <w:top w:val="none" w:sz="0" w:space="0" w:color="auto"/>
        <w:left w:val="none" w:sz="0" w:space="0" w:color="auto"/>
        <w:bottom w:val="none" w:sz="0" w:space="0" w:color="auto"/>
        <w:right w:val="none" w:sz="0" w:space="0" w:color="auto"/>
      </w:divBdr>
      <w:divsChild>
        <w:div w:id="2144496755">
          <w:marLeft w:val="0"/>
          <w:marRight w:val="0"/>
          <w:marTop w:val="0"/>
          <w:marBottom w:val="0"/>
          <w:divBdr>
            <w:top w:val="none" w:sz="0" w:space="0" w:color="auto"/>
            <w:left w:val="none" w:sz="0" w:space="0" w:color="auto"/>
            <w:bottom w:val="none" w:sz="0" w:space="0" w:color="auto"/>
            <w:right w:val="none" w:sz="0" w:space="0" w:color="auto"/>
          </w:divBdr>
          <w:divsChild>
            <w:div w:id="31850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774193">
      <w:bodyDiv w:val="1"/>
      <w:marLeft w:val="0"/>
      <w:marRight w:val="0"/>
      <w:marTop w:val="0"/>
      <w:marBottom w:val="0"/>
      <w:divBdr>
        <w:top w:val="none" w:sz="0" w:space="0" w:color="auto"/>
        <w:left w:val="none" w:sz="0" w:space="0" w:color="auto"/>
        <w:bottom w:val="none" w:sz="0" w:space="0" w:color="auto"/>
        <w:right w:val="none" w:sz="0" w:space="0" w:color="auto"/>
      </w:divBdr>
      <w:divsChild>
        <w:div w:id="994724910">
          <w:marLeft w:val="0"/>
          <w:marRight w:val="0"/>
          <w:marTop w:val="0"/>
          <w:marBottom w:val="0"/>
          <w:divBdr>
            <w:top w:val="none" w:sz="0" w:space="0" w:color="auto"/>
            <w:left w:val="none" w:sz="0" w:space="0" w:color="auto"/>
            <w:bottom w:val="none" w:sz="0" w:space="0" w:color="auto"/>
            <w:right w:val="none" w:sz="0" w:space="0" w:color="auto"/>
          </w:divBdr>
          <w:divsChild>
            <w:div w:id="134790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050259">
      <w:bodyDiv w:val="1"/>
      <w:marLeft w:val="0"/>
      <w:marRight w:val="0"/>
      <w:marTop w:val="0"/>
      <w:marBottom w:val="0"/>
      <w:divBdr>
        <w:top w:val="none" w:sz="0" w:space="0" w:color="auto"/>
        <w:left w:val="none" w:sz="0" w:space="0" w:color="auto"/>
        <w:bottom w:val="none" w:sz="0" w:space="0" w:color="auto"/>
        <w:right w:val="none" w:sz="0" w:space="0" w:color="auto"/>
      </w:divBdr>
    </w:div>
    <w:div w:id="1282878324">
      <w:bodyDiv w:val="1"/>
      <w:marLeft w:val="0"/>
      <w:marRight w:val="0"/>
      <w:marTop w:val="0"/>
      <w:marBottom w:val="0"/>
      <w:divBdr>
        <w:top w:val="none" w:sz="0" w:space="0" w:color="auto"/>
        <w:left w:val="none" w:sz="0" w:space="0" w:color="auto"/>
        <w:bottom w:val="none" w:sz="0" w:space="0" w:color="auto"/>
        <w:right w:val="none" w:sz="0" w:space="0" w:color="auto"/>
      </w:divBdr>
      <w:divsChild>
        <w:div w:id="1124035164">
          <w:marLeft w:val="0"/>
          <w:marRight w:val="0"/>
          <w:marTop w:val="0"/>
          <w:marBottom w:val="0"/>
          <w:divBdr>
            <w:top w:val="none" w:sz="0" w:space="0" w:color="auto"/>
            <w:left w:val="none" w:sz="0" w:space="0" w:color="auto"/>
            <w:bottom w:val="none" w:sz="0" w:space="0" w:color="auto"/>
            <w:right w:val="none" w:sz="0" w:space="0" w:color="auto"/>
          </w:divBdr>
        </w:div>
        <w:div w:id="1711342571">
          <w:marLeft w:val="0"/>
          <w:marRight w:val="0"/>
          <w:marTop w:val="0"/>
          <w:marBottom w:val="0"/>
          <w:divBdr>
            <w:top w:val="none" w:sz="0" w:space="0" w:color="auto"/>
            <w:left w:val="none" w:sz="0" w:space="0" w:color="auto"/>
            <w:bottom w:val="none" w:sz="0" w:space="0" w:color="auto"/>
            <w:right w:val="none" w:sz="0" w:space="0" w:color="auto"/>
          </w:divBdr>
        </w:div>
      </w:divsChild>
    </w:div>
    <w:div w:id="1566262315">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65687137">
      <w:bodyDiv w:val="1"/>
      <w:marLeft w:val="0"/>
      <w:marRight w:val="0"/>
      <w:marTop w:val="0"/>
      <w:marBottom w:val="0"/>
      <w:divBdr>
        <w:top w:val="none" w:sz="0" w:space="0" w:color="auto"/>
        <w:left w:val="none" w:sz="0" w:space="0" w:color="auto"/>
        <w:bottom w:val="none" w:sz="0" w:space="0" w:color="auto"/>
        <w:right w:val="none" w:sz="0" w:space="0" w:color="auto"/>
      </w:divBdr>
      <w:divsChild>
        <w:div w:id="1876576481">
          <w:marLeft w:val="0"/>
          <w:marRight w:val="0"/>
          <w:marTop w:val="0"/>
          <w:marBottom w:val="0"/>
          <w:divBdr>
            <w:top w:val="none" w:sz="0" w:space="0" w:color="auto"/>
            <w:left w:val="none" w:sz="0" w:space="0" w:color="auto"/>
            <w:bottom w:val="none" w:sz="0" w:space="0" w:color="auto"/>
            <w:right w:val="none" w:sz="0" w:space="0" w:color="auto"/>
          </w:divBdr>
        </w:div>
        <w:div w:id="34817506">
          <w:marLeft w:val="0"/>
          <w:marRight w:val="0"/>
          <w:marTop w:val="0"/>
          <w:marBottom w:val="0"/>
          <w:divBdr>
            <w:top w:val="none" w:sz="0" w:space="0" w:color="auto"/>
            <w:left w:val="none" w:sz="0" w:space="0" w:color="auto"/>
            <w:bottom w:val="none" w:sz="0" w:space="0" w:color="auto"/>
            <w:right w:val="none" w:sz="0" w:space="0" w:color="auto"/>
          </w:divBdr>
        </w:div>
        <w:div w:id="2031373083">
          <w:marLeft w:val="0"/>
          <w:marRight w:val="0"/>
          <w:marTop w:val="0"/>
          <w:marBottom w:val="0"/>
          <w:divBdr>
            <w:top w:val="none" w:sz="0" w:space="0" w:color="auto"/>
            <w:left w:val="none" w:sz="0" w:space="0" w:color="auto"/>
            <w:bottom w:val="none" w:sz="0" w:space="0" w:color="auto"/>
            <w:right w:val="none" w:sz="0" w:space="0" w:color="auto"/>
          </w:divBdr>
        </w:div>
      </w:divsChild>
    </w:div>
    <w:div w:id="1795441187">
      <w:bodyDiv w:val="1"/>
      <w:marLeft w:val="0"/>
      <w:marRight w:val="0"/>
      <w:marTop w:val="0"/>
      <w:marBottom w:val="0"/>
      <w:divBdr>
        <w:top w:val="none" w:sz="0" w:space="0" w:color="auto"/>
        <w:left w:val="none" w:sz="0" w:space="0" w:color="auto"/>
        <w:bottom w:val="none" w:sz="0" w:space="0" w:color="auto"/>
        <w:right w:val="none" w:sz="0" w:space="0" w:color="auto"/>
      </w:divBdr>
      <w:divsChild>
        <w:div w:id="1598901159">
          <w:marLeft w:val="0"/>
          <w:marRight w:val="0"/>
          <w:marTop w:val="0"/>
          <w:marBottom w:val="0"/>
          <w:divBdr>
            <w:top w:val="none" w:sz="0" w:space="0" w:color="auto"/>
            <w:left w:val="none" w:sz="0" w:space="0" w:color="auto"/>
            <w:bottom w:val="none" w:sz="0" w:space="0" w:color="auto"/>
            <w:right w:val="none" w:sz="0" w:space="0" w:color="auto"/>
          </w:divBdr>
        </w:div>
        <w:div w:id="1789663173">
          <w:marLeft w:val="0"/>
          <w:marRight w:val="0"/>
          <w:marTop w:val="0"/>
          <w:marBottom w:val="0"/>
          <w:divBdr>
            <w:top w:val="none" w:sz="0" w:space="0" w:color="auto"/>
            <w:left w:val="none" w:sz="0" w:space="0" w:color="auto"/>
            <w:bottom w:val="none" w:sz="0" w:space="0" w:color="auto"/>
            <w:right w:val="none" w:sz="0" w:space="0" w:color="auto"/>
          </w:divBdr>
        </w:div>
        <w:div w:id="2107187746">
          <w:marLeft w:val="0"/>
          <w:marRight w:val="0"/>
          <w:marTop w:val="0"/>
          <w:marBottom w:val="0"/>
          <w:divBdr>
            <w:top w:val="none" w:sz="0" w:space="0" w:color="auto"/>
            <w:left w:val="none" w:sz="0" w:space="0" w:color="auto"/>
            <w:bottom w:val="none" w:sz="0" w:space="0" w:color="auto"/>
            <w:right w:val="none" w:sz="0" w:space="0" w:color="auto"/>
          </w:divBdr>
        </w:div>
        <w:div w:id="48653488">
          <w:marLeft w:val="0"/>
          <w:marRight w:val="0"/>
          <w:marTop w:val="0"/>
          <w:marBottom w:val="0"/>
          <w:divBdr>
            <w:top w:val="none" w:sz="0" w:space="0" w:color="auto"/>
            <w:left w:val="none" w:sz="0" w:space="0" w:color="auto"/>
            <w:bottom w:val="none" w:sz="0" w:space="0" w:color="auto"/>
            <w:right w:val="none" w:sz="0" w:space="0" w:color="auto"/>
          </w:divBdr>
        </w:div>
      </w:divsChild>
    </w:div>
    <w:div w:id="1884705131">
      <w:bodyDiv w:val="1"/>
      <w:marLeft w:val="0"/>
      <w:marRight w:val="0"/>
      <w:marTop w:val="0"/>
      <w:marBottom w:val="0"/>
      <w:divBdr>
        <w:top w:val="none" w:sz="0" w:space="0" w:color="auto"/>
        <w:left w:val="none" w:sz="0" w:space="0" w:color="auto"/>
        <w:bottom w:val="none" w:sz="0" w:space="0" w:color="auto"/>
        <w:right w:val="none" w:sz="0" w:space="0" w:color="auto"/>
      </w:divBdr>
      <w:divsChild>
        <w:div w:id="696350551">
          <w:marLeft w:val="0"/>
          <w:marRight w:val="0"/>
          <w:marTop w:val="0"/>
          <w:marBottom w:val="0"/>
          <w:divBdr>
            <w:top w:val="none" w:sz="0" w:space="0" w:color="auto"/>
            <w:left w:val="none" w:sz="0" w:space="0" w:color="auto"/>
            <w:bottom w:val="none" w:sz="0" w:space="0" w:color="auto"/>
            <w:right w:val="none" w:sz="0" w:space="0" w:color="auto"/>
          </w:divBdr>
          <w:divsChild>
            <w:div w:id="4886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958726">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control" Target="activeX/activeX3.xml"/><Relationship Id="rId39" Type="http://schemas.openxmlformats.org/officeDocument/2006/relationships/hyperlink" Target="https://www.google.com/forms/about/?utm_source=product&amp;utm_medium=forms_logo&amp;utm_campaign=forms" TargetMode="External"/><Relationship Id="rId21" Type="http://schemas.openxmlformats.org/officeDocument/2006/relationships/hyperlink" Target="https://www150.statcan.gc.ca/n1/daily-quotidien/220209/dq220209b-eng.htm" TargetMode="External"/><Relationship Id="rId34" Type="http://schemas.openxmlformats.org/officeDocument/2006/relationships/control" Target="activeX/activeX10.xm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dx.doi.org/10.1037/qup000014" TargetMode="External"/><Relationship Id="rId29" Type="http://schemas.openxmlformats.org/officeDocument/2006/relationships/control" Target="activeX/activeX5.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control" Target="activeX/activeX1.xml"/><Relationship Id="rId32" Type="http://schemas.openxmlformats.org/officeDocument/2006/relationships/control" Target="activeX/activeX8.xml"/><Relationship Id="rId37" Type="http://schemas.openxmlformats.org/officeDocument/2006/relationships/hyperlink" Target="https://policies.google.com/terms" TargetMode="External"/><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wmf"/><Relationship Id="rId28" Type="http://schemas.openxmlformats.org/officeDocument/2006/relationships/image" Target="media/image10.wmf"/><Relationship Id="rId36" Type="http://schemas.openxmlformats.org/officeDocument/2006/relationships/hyperlink" Target="https://docs.google.com/forms/u/0/d/e/1FAIpQLSd95GnmtAEYjdA8HbGPDlxDJnbwhxgmPRB2_HNaBCHHDAxrkA/reportabuse?source=https://docs.google.com/forms/d/e/1FAIpQLSd95GnmtAEYjdA8HbGPDlxDJnbwhxgmPRB2_HNaBCHHDAxrkA/viewform?vc%3D0%26c%3D0%26w%3D1%26flr%3D0%26usp%3Dmail_form_link" TargetMode="External"/><Relationship Id="rId10" Type="http://schemas.openxmlformats.org/officeDocument/2006/relationships/footer" Target="footer1.xml"/><Relationship Id="rId19" Type="http://schemas.openxmlformats.org/officeDocument/2006/relationships/hyperlink" Target="https://www.proquest.com/scholarly-journals/frontiers-transpersonal-research-methods/docview/2234960304/se-2" TargetMode="External"/><Relationship Id="rId31" Type="http://schemas.openxmlformats.org/officeDocument/2006/relationships/control" Target="activeX/activeX7.xml"/><Relationship Id="rId4" Type="http://schemas.openxmlformats.org/officeDocument/2006/relationships/settings" Target="settings.xml"/><Relationship Id="rId9" Type="http://schemas.openxmlformats.org/officeDocument/2006/relationships/hyperlink" Target="mailto:2206586@student.uwtsd.ac.uk" TargetMode="External"/><Relationship Id="rId14" Type="http://schemas.openxmlformats.org/officeDocument/2006/relationships/image" Target="media/image4.png"/><Relationship Id="rId22" Type="http://schemas.openxmlformats.org/officeDocument/2006/relationships/hyperlink" Target="https://www12.statcan.gc.ca/census-recensement/2021/dp-pd/prof/details/page.cfm?Lang=E&amp;SearchText=K0K2T0&amp;DGUIDlist=2021A00053513020&amp;GENDERlist=1,2,3&amp;STATISTIClist=1,4&amp;HEADERlist=0" TargetMode="External"/><Relationship Id="rId27" Type="http://schemas.openxmlformats.org/officeDocument/2006/relationships/control" Target="activeX/activeX4.xml"/><Relationship Id="rId30" Type="http://schemas.openxmlformats.org/officeDocument/2006/relationships/control" Target="activeX/activeX6.xml"/><Relationship Id="rId35" Type="http://schemas.openxmlformats.org/officeDocument/2006/relationships/control" Target="activeX/activeX1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control" Target="activeX/activeX2.xml"/><Relationship Id="rId33" Type="http://schemas.openxmlformats.org/officeDocument/2006/relationships/control" Target="activeX/activeX9.xml"/><Relationship Id="rId38" Type="http://schemas.openxmlformats.org/officeDocument/2006/relationships/hyperlink" Target="https://policies.google.com/privac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26168027" TargetMode="External"/><Relationship Id="rId7" Type="http://schemas.openxmlformats.org/officeDocument/2006/relationships/hyperlink" Target="https://www12.statcan.gc.ca/census-recensement/2021/dp-pd/prof/details/page.cfm?Lang=E&amp;SearchText=K0K2T0&amp;DGUIDlist=2021A00053513020&amp;GENDERlist=1,2,3&amp;STATISTIClist=1,4&amp;HEADERlist=0" TargetMode="External"/><Relationship Id="rId2" Type="http://schemas.openxmlformats.org/officeDocument/2006/relationships/hyperlink" Target="http://www.jstor.org/stable/40647711" TargetMode="External"/><Relationship Id="rId1" Type="http://schemas.openxmlformats.org/officeDocument/2006/relationships/hyperlink" Target="https://www150.statcan.gc.ca/n1/daily-quotidien/220209/dq220209b-eng.htm" TargetMode="External"/><Relationship Id="rId6" Type="http://schemas.openxmlformats.org/officeDocument/2006/relationships/hyperlink" Target="http://dx.doi.org/10.1037/qup000014" TargetMode="External"/><Relationship Id="rId5" Type="http://schemas.openxmlformats.org/officeDocument/2006/relationships/hyperlink" Target="https://www.proquest.com/scholarly-journals/frontiers-transpersonal-research-methods/docview/2234960304/se-2" TargetMode="External"/><Relationship Id="rId4" Type="http://schemas.openxmlformats.org/officeDocument/2006/relationships/hyperlink" Target="https://www.ssji.ca/about_south_shore_initiative"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activeX/activeX3.xml><?xml version="1.0" encoding="utf-8"?>
<ax:ocx xmlns:ax="http://schemas.microsoft.com/office/2006/activeX" xmlns:r="http://schemas.openxmlformats.org/officeDocument/2006/relationships" ax:classid="{5512D11A-5CC6-11CF-8D67-00AA00BDCE1D}" ax:persistence="persistStream" r:id="rId1"/>
</file>

<file path=word/activeX/activeX4.xml><?xml version="1.0" encoding="utf-8"?>
<ax:ocx xmlns:ax="http://schemas.microsoft.com/office/2006/activeX" xmlns:r="http://schemas.openxmlformats.org/officeDocument/2006/relationships" ax:classid="{5512D11A-5CC6-11CF-8D67-00AA00BDCE1D}" ax:persistence="persistStream" r:id="rId1"/>
</file>

<file path=word/activeX/activeX5.xml><?xml version="1.0" encoding="utf-8"?>
<ax:ocx xmlns:ax="http://schemas.microsoft.com/office/2006/activeX" xmlns:r="http://schemas.openxmlformats.org/officeDocument/2006/relationships" ax:classid="{5512D124-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A-5CC6-11CF-8D67-00AA00BDCE1D}" ax:persistence="persistStream" r:id="rId1"/>
</file>

<file path=word/activeX/activeX8.xml><?xml version="1.0" encoding="utf-8"?>
<ax:ocx xmlns:ax="http://schemas.microsoft.com/office/2006/activeX" xmlns:r="http://schemas.openxmlformats.org/officeDocument/2006/relationships" ax:classid="{5512D124-5CC6-11CF-8D67-00AA00BDCE1D}" ax:persistence="persistStream" r:id="rId1"/>
</file>

<file path=word/activeX/activeX9.xml><?xml version="1.0" encoding="utf-8"?>
<ax:ocx xmlns:ax="http://schemas.microsoft.com/office/2006/activeX" xmlns:r="http://schemas.openxmlformats.org/officeDocument/2006/relationships" ax:classid="{5512D11A-5CC6-11CF-8D67-00AA00BDCE1D}" ax:persistence="persistStream" r:id="rId1"/>
</file>

<file path=word/activeX/activeX10.xml><?xml version="1.0" encoding="utf-8"?>
<ax:ocx xmlns:ax="http://schemas.microsoft.com/office/2006/activeX" xmlns:r="http://schemas.openxmlformats.org/officeDocument/2006/relationships" ax:classid="{5512D124-5CC6-11CF-8D67-00AA00BDCE1D}" ax:persistence="persistStream" r:id="rId1"/>
</file>

<file path=word/activeX/activeX11.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1402</TotalTime>
  <Pages>39</Pages>
  <Words>9186</Words>
  <Characters>52364</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61428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Steven Burr</cp:lastModifiedBy>
  <cp:revision>149</cp:revision>
  <cp:lastPrinted>2011-03-31T18:57:00Z</cp:lastPrinted>
  <dcterms:created xsi:type="dcterms:W3CDTF">2023-04-15T18:37:00Z</dcterms:created>
  <dcterms:modified xsi:type="dcterms:W3CDTF">2023-05-01T14:22:00Z</dcterms:modified>
</cp:coreProperties>
</file>