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D85D36">
        <w:t>JACK PAUL WILLIAMS</w:t>
      </w:r>
    </w:p>
    <w:p w:rsidR="007E4409" w:rsidRDefault="00E41B08">
      <w:r>
        <w:t>PC 6</w:t>
      </w:r>
      <w:r w:rsidR="00D85D36">
        <w:t>717</w:t>
      </w:r>
      <w:r>
        <w:t xml:space="preserve"> - </w:t>
      </w:r>
      <w:r w:rsidR="007E4409">
        <w:t>South Wales Police</w:t>
      </w:r>
    </w:p>
    <w:p w:rsidR="00465743" w:rsidRDefault="007E4409">
      <w:r>
        <w:t xml:space="preserve">Student Number: </w:t>
      </w:r>
      <w:r w:rsidR="00D85D36">
        <w:t>1922405</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465743" w:rsidRDefault="00465743">
      <w:r>
        <w:t xml:space="preserve">A person commits an offence if he/she enters a building or part of a building as a trespasser with intent to steal any property </w:t>
      </w:r>
      <w:r w:rsidR="00DA1A6E">
        <w:t>therein</w:t>
      </w:r>
      <w:r>
        <w:t>, cause criminal damage to any property therein or inflict any grievous bodily harm on any person therein.</w:t>
      </w:r>
    </w:p>
    <w:p w:rsidR="00682F3B" w:rsidRDefault="00682F3B"/>
    <w:p w:rsidR="00682F3B" w:rsidRDefault="00682F3B">
      <w:r>
        <w:t>Question 2</w:t>
      </w:r>
    </w:p>
    <w:p w:rsidR="00682F3B" w:rsidRDefault="00465743">
      <w:r>
        <w:t xml:space="preserve">When arriving at a scene of an incident or crime, officers will initially ASSESS. This is where police officers will look at the circumstances of what happened and start working through the Nation Decision making model. Officers will gather the information at their disposal and make a decision on the best course of action. </w:t>
      </w:r>
    </w:p>
    <w:p w:rsidR="00682F3B" w:rsidRDefault="00465743">
      <w:r>
        <w:t>The Protection element of this process is the considerations to what is at stake. For example, if any property needs protection in order to prevent it from being damaged, if vulnerable person or victim needs protecting from offenders or suspected offenders or even themselves (eg. s136 Mental Health Act). This element will also fall under the protection of evidence. Does a scene need to be preserved if so considerations for placing a cordon around the scene to prevent any cross contamination of evidence for potential forensic opportunities.</w:t>
      </w:r>
    </w:p>
    <w:p w:rsidR="00465743" w:rsidRDefault="00465743"/>
    <w:p w:rsidR="00465743" w:rsidRDefault="00465743">
      <w:r>
        <w:t>Communicate:  this part of the process is about communicating with members of the public and in the vicinity of an incident or crime. For example to ensure th</w:t>
      </w:r>
      <w:r w:rsidR="003300CF">
        <w:t>ey remain outside of the cordon,</w:t>
      </w:r>
      <w:r>
        <w:t xml:space="preserve"> </w:t>
      </w:r>
      <w:r w:rsidR="003300CF">
        <w:t>t</w:t>
      </w:r>
      <w:r>
        <w:t xml:space="preserve">o </w:t>
      </w:r>
      <w:r w:rsidR="003300CF">
        <w:t xml:space="preserve"> speak and reassure them that the police are dealing with the situation in order to prevent scrutiny and increase public trust. Communicating with victims will also play a part. Identifying victims vulnerability through communication, for example, monitoring their behaviour, how they communicate and for them to assist in an effective investigation.</w:t>
      </w:r>
    </w:p>
    <w:p w:rsidR="00682F3B" w:rsidRDefault="00682F3B" w:rsidP="00682F3B">
      <w:r>
        <w:t>Question 3</w:t>
      </w:r>
    </w:p>
    <w:p w:rsidR="003300CF" w:rsidRDefault="003300CF" w:rsidP="00682F3B">
      <w:r>
        <w:t xml:space="preserve">“The Golden Hour” rule is a term used within the police for the intiatial hour after an incident or crime has occurred. This is because it is believed that evidence is most accurate within this hour. It enables the following: </w:t>
      </w:r>
    </w:p>
    <w:p w:rsidR="003300CF" w:rsidRDefault="003300CF" w:rsidP="00682F3B">
      <w:r>
        <w:t>1/ Witness have fresher memories about what’s happened (most accurate accounts/statements)</w:t>
      </w:r>
    </w:p>
    <w:p w:rsidR="003300CF" w:rsidRDefault="003300CF" w:rsidP="00682F3B">
      <w:r>
        <w:t xml:space="preserve">2/ If multiple offenders. It minimises the risk of them corroborating their story. </w:t>
      </w:r>
    </w:p>
    <w:p w:rsidR="003300CF" w:rsidRDefault="003300CF" w:rsidP="00682F3B">
      <w:r>
        <w:t xml:space="preserve">3/ Witnesses can still be at scene, as there is a potential risk of them leaving and their accounts being undocumented. </w:t>
      </w:r>
    </w:p>
    <w:p w:rsidR="003300CF" w:rsidRDefault="003300CF" w:rsidP="00682F3B">
      <w:r>
        <w:t xml:space="preserve">4/ offenders may still be at scene and there is a greater chance of them being arrested. </w:t>
      </w:r>
    </w:p>
    <w:p w:rsidR="003300CF" w:rsidRDefault="003300CF" w:rsidP="00682F3B">
      <w:r>
        <w:lastRenderedPageBreak/>
        <w:t xml:space="preserve">5/ physical evidence (e.g a weapon) has greater risk of being tampered with, destroyed or cross contaminated if not found in the early stages of an investigation therefore the golden hour rule is imperative in these circumstances </w:t>
      </w:r>
    </w:p>
    <w:p w:rsidR="00A46E0E" w:rsidRDefault="00A46E0E" w:rsidP="00682F3B">
      <w:r>
        <w:t xml:space="preserve">6/ Scene preservation can be implemented early to avoid any contamination or of any loss of evidence. </w:t>
      </w:r>
    </w:p>
    <w:p w:rsidR="00A46E0E" w:rsidRDefault="00A46E0E" w:rsidP="00682F3B"/>
    <w:p w:rsidR="00A46E0E" w:rsidRDefault="00A46E0E" w:rsidP="00682F3B">
      <w:r>
        <w:t>“The Golden Hour” is effectively reacting to an incident in the early stages to ensure there is no loss or damage to any evidence. It provides police officers with an understanding of the importance of acting quickly in order to achieve a prompt and effective investigation.</w:t>
      </w:r>
    </w:p>
    <w:p w:rsidR="003300CF" w:rsidRDefault="003300CF" w:rsidP="00682F3B"/>
    <w:p w:rsidR="00682F3B" w:rsidRDefault="00682F3B"/>
    <w:p w:rsidR="00682F3B" w:rsidRDefault="00682F3B"/>
    <w:p w:rsidR="00682F3B" w:rsidRDefault="00682F3B" w:rsidP="00682F3B">
      <w:r>
        <w:t>Question 4</w:t>
      </w:r>
    </w:p>
    <w:p w:rsidR="00682F3B" w:rsidRDefault="00A46E0E">
      <w:r>
        <w:t>A person is guilty of robbery when he/she;</w:t>
      </w:r>
    </w:p>
    <w:p w:rsidR="00A46E0E" w:rsidRDefault="00A46E0E">
      <w:r>
        <w:t xml:space="preserve">Steals, and immediately before doing so, or at the time of doing so and in order to so, uses force on any person or puts or seeks to put any person in fear of being there and then subjected to force. </w:t>
      </w:r>
    </w:p>
    <w:p w:rsidR="00682F3B" w:rsidRDefault="00682F3B"/>
    <w:p w:rsidR="00682F3B" w:rsidRDefault="00682F3B" w:rsidP="00682F3B">
      <w:r>
        <w:t>Question 5</w:t>
      </w:r>
    </w:p>
    <w:p w:rsidR="00682F3B" w:rsidRDefault="00A46E0E">
      <w:r>
        <w:t>A person is guilty of an offences when he/she without lawful excuse destroy or damages property belonging to another, attempts to destroy or damage any such property  or is reckless as to whether any such property would be damaged or destroyed.</w:t>
      </w:r>
    </w:p>
    <w:p w:rsidR="00682F3B" w:rsidRDefault="00682F3B"/>
    <w:p w:rsidR="00682F3B" w:rsidRDefault="00682F3B" w:rsidP="00682F3B">
      <w:r>
        <w:t>Question 6</w:t>
      </w:r>
    </w:p>
    <w:p w:rsidR="00682F3B" w:rsidRDefault="00A46E0E">
      <w:r>
        <w:t>If any offence has been committed a constable may arrest without warrant any person who is:</w:t>
      </w:r>
    </w:p>
    <w:p w:rsidR="00A46E0E" w:rsidRDefault="00A46E0E">
      <w:r>
        <w:t xml:space="preserve">Guilty of it </w:t>
      </w:r>
    </w:p>
    <w:p w:rsidR="00A46E0E" w:rsidRDefault="00A46E0E">
      <w:r>
        <w:t xml:space="preserve">Any persons whom a constable has reasonable grounds to suspect to be guilty of it. </w:t>
      </w:r>
    </w:p>
    <w:p w:rsidR="00A46E0E" w:rsidRDefault="00A46E0E">
      <w:r>
        <w:t xml:space="preserve">Sec. 24(3) PACE </w:t>
      </w:r>
    </w:p>
    <w:p w:rsidR="00682F3B" w:rsidRDefault="00682F3B"/>
    <w:p w:rsidR="00A46E0E" w:rsidRDefault="00A46E0E" w:rsidP="00682F3B"/>
    <w:p w:rsidR="00A46E0E" w:rsidRDefault="00A46E0E" w:rsidP="00682F3B"/>
    <w:p w:rsidR="00A46E0E" w:rsidRDefault="00A46E0E" w:rsidP="00682F3B"/>
    <w:p w:rsidR="00E660FB" w:rsidRDefault="00E660FB" w:rsidP="00682F3B"/>
    <w:p w:rsidR="00A46E0E" w:rsidRDefault="00A46E0E" w:rsidP="00682F3B"/>
    <w:p w:rsidR="00A46E0E" w:rsidRDefault="00A46E0E" w:rsidP="00682F3B"/>
    <w:p w:rsidR="00682F3B" w:rsidRDefault="00682F3B" w:rsidP="00682F3B">
      <w:r>
        <w:lastRenderedPageBreak/>
        <w:t>Question 7</w:t>
      </w:r>
    </w:p>
    <w:p w:rsidR="00A46E0E" w:rsidRDefault="00A46E0E" w:rsidP="00682F3B">
      <w:r>
        <w:t xml:space="preserve">When constable carries out an </w:t>
      </w:r>
      <w:r w:rsidR="009626D9">
        <w:t>arrest,</w:t>
      </w:r>
      <w:r>
        <w:t xml:space="preserve"> he/she must consider the </w:t>
      </w:r>
      <w:r w:rsidR="009626D9">
        <w:t>Necessity, which</w:t>
      </w:r>
      <w:r>
        <w:t xml:space="preserve"> comes under the “Necessity Test”. The criterial a constable must meet is on or more of the following </w:t>
      </w:r>
    </w:p>
    <w:p w:rsidR="00A46E0E" w:rsidRDefault="00A46E0E" w:rsidP="00682F3B">
      <w:r>
        <w:t xml:space="preserve">Prompt and effective investigation. </w:t>
      </w:r>
    </w:p>
    <w:p w:rsidR="00A46E0E" w:rsidRDefault="00A46E0E" w:rsidP="00682F3B">
      <w:r>
        <w:t xml:space="preserve">Prevent Disappearance of person, which could hinder investigation </w:t>
      </w:r>
    </w:p>
    <w:p w:rsidR="00A46E0E" w:rsidRDefault="00A46E0E" w:rsidP="00682F3B">
      <w:r>
        <w:t xml:space="preserve">Protect child or vulnerable person </w:t>
      </w:r>
    </w:p>
    <w:p w:rsidR="00A46E0E" w:rsidRDefault="00A46E0E" w:rsidP="00682F3B">
      <w:r>
        <w:t>Prevent unlawful obstruction to the highway</w:t>
      </w:r>
    </w:p>
    <w:p w:rsidR="00A125BC" w:rsidRDefault="00A125BC" w:rsidP="00682F3B">
      <w:r>
        <w:t>Prevent a crime against public decently.</w:t>
      </w:r>
    </w:p>
    <w:p w:rsidR="00682F3B" w:rsidRDefault="00A125BC">
      <w:r>
        <w:t xml:space="preserve">Prevent </w:t>
      </w:r>
      <w:r w:rsidR="009626D9">
        <w:t xml:space="preserve">loss or damage to property </w:t>
      </w:r>
    </w:p>
    <w:p w:rsidR="009626D9" w:rsidRDefault="009626D9">
      <w:r>
        <w:t xml:space="preserve">Ascertain name </w:t>
      </w:r>
    </w:p>
    <w:p w:rsidR="009626D9" w:rsidRDefault="009626D9">
      <w:r>
        <w:t xml:space="preserve">Ascertain Address </w:t>
      </w:r>
    </w:p>
    <w:p w:rsidR="00682F3B" w:rsidRDefault="00682F3B"/>
    <w:p w:rsidR="00682F3B" w:rsidRDefault="00682F3B" w:rsidP="00682F3B">
      <w:r>
        <w:t>Question 8</w:t>
      </w:r>
    </w:p>
    <w:p w:rsidR="009626D9" w:rsidRDefault="009626D9" w:rsidP="00682F3B">
      <w:r>
        <w:t xml:space="preserve">Section 117 Police &amp; Criminal Evidence (PACE) Act 1984 </w:t>
      </w:r>
    </w:p>
    <w:p w:rsidR="009626D9" w:rsidRDefault="009626D9" w:rsidP="00682F3B">
      <w:r>
        <w:t>This provides constable the power to use reasonable force in the lawful execution of his/her duty when enforcing police powers covered under PACE Act 1984.</w:t>
      </w:r>
    </w:p>
    <w:p w:rsidR="00682F3B" w:rsidRDefault="00682F3B"/>
    <w:p w:rsidR="00682F3B" w:rsidRDefault="00682F3B"/>
    <w:p w:rsidR="00682F3B" w:rsidRDefault="00682F3B" w:rsidP="00682F3B">
      <w:r>
        <w:t>Question 9</w:t>
      </w:r>
    </w:p>
    <w:p w:rsidR="00682F3B" w:rsidRDefault="009626D9">
      <w:r>
        <w:t>You must give them the grounds and reason for the arrest, followed by the “when questioned” caution then finally the necessity for the arrest.</w:t>
      </w:r>
    </w:p>
    <w:p w:rsidR="00682F3B" w:rsidRDefault="00682F3B"/>
    <w:p w:rsidR="00682F3B" w:rsidRDefault="00682F3B" w:rsidP="00682F3B">
      <w:r>
        <w:t>Question 10</w:t>
      </w:r>
    </w:p>
    <w:p w:rsidR="009626D9" w:rsidRDefault="009626D9">
      <w:r>
        <w:t xml:space="preserve">The National Decision Making Model (NDM) is a valuable tool used when making decisions. It allows an officer to make effective decisions. The example I will use is “a male walking through Cardiff town centre waving a machete” </w:t>
      </w:r>
    </w:p>
    <w:p w:rsidR="009626D9" w:rsidRDefault="009626D9">
      <w:r>
        <w:t xml:space="preserve">The first part of the NDM is </w:t>
      </w:r>
    </w:p>
    <w:p w:rsidR="009626D9" w:rsidRDefault="009626D9">
      <w:r>
        <w:t xml:space="preserve">Gather information and intelligence: </w:t>
      </w:r>
    </w:p>
    <w:p w:rsidR="009626D9" w:rsidRDefault="00B66CBA" w:rsidP="009626D9">
      <w:r>
        <w:t xml:space="preserve">In response policing this usually </w:t>
      </w:r>
      <w:r w:rsidR="009626D9">
        <w:t>comes from members of the public making the 999 calls which police officers then respond to. As mentioned above the information is that there is “a male walking through Cardiff town centre waving a machete”</w:t>
      </w:r>
      <w:r w:rsidR="001B37C6">
        <w:t xml:space="preserve">… that is the information. The intelligence side of this would be if we had a name for the subject. The control room would then be able to use local intelligence systems (NICHE) and the Police National Computer (PNC) to establish if the male Is known to the police </w:t>
      </w:r>
    </w:p>
    <w:p w:rsidR="001B37C6" w:rsidRDefault="001B37C6" w:rsidP="009626D9">
      <w:r>
        <w:lastRenderedPageBreak/>
        <w:t xml:space="preserve">The next part of the NDM is </w:t>
      </w:r>
    </w:p>
    <w:p w:rsidR="001B37C6" w:rsidRDefault="001B37C6" w:rsidP="009626D9">
      <w:r>
        <w:t xml:space="preserve">ASSESS THREAT RISK AND DEVELOP A WORKING STRATEGY. </w:t>
      </w:r>
    </w:p>
    <w:p w:rsidR="001B37C6" w:rsidRDefault="001B37C6" w:rsidP="009626D9">
      <w:r>
        <w:t xml:space="preserve">This is where as an officer you would consider the risk involved ie to yourself. What is the capabiliyy of the subject and what is the risk to members of the public in the immediate vicinity, armed and unarmed officers. All of these persons will fall into part of your working strategy and you would dynamically risk assess each persons involved. For example in this scenario the risk to members of the public in the immediate vicinity would be HIGH. The risk to armed officers would be LOW </w:t>
      </w:r>
    </w:p>
    <w:p w:rsidR="001B37C6" w:rsidRDefault="001B37C6" w:rsidP="009626D9"/>
    <w:p w:rsidR="001B37C6" w:rsidRDefault="001B37C6" w:rsidP="009626D9">
      <w:r>
        <w:t xml:space="preserve">The next part is </w:t>
      </w:r>
    </w:p>
    <w:p w:rsidR="001B37C6" w:rsidRDefault="001B37C6" w:rsidP="009626D9">
      <w:r>
        <w:t xml:space="preserve">CONSIDER POWERS AND POLICY </w:t>
      </w:r>
    </w:p>
    <w:p w:rsidR="001B37C6" w:rsidRDefault="001B37C6" w:rsidP="009626D9">
      <w:r>
        <w:t>Powers would include use of force powers</w:t>
      </w:r>
    </w:p>
    <w:p w:rsidR="001B37C6" w:rsidRDefault="001B37C6" w:rsidP="009626D9">
      <w:r>
        <w:t>SEC 117 PACE</w:t>
      </w:r>
    </w:p>
    <w:p w:rsidR="001B37C6" w:rsidRDefault="001B37C6" w:rsidP="009626D9">
      <w:r>
        <w:t xml:space="preserve">S.3 criminal law act </w:t>
      </w:r>
    </w:p>
    <w:p w:rsidR="001B37C6" w:rsidRDefault="001B37C6" w:rsidP="009626D9">
      <w:r>
        <w:t xml:space="preserve">Common LAW </w:t>
      </w:r>
    </w:p>
    <w:p w:rsidR="001B37C6" w:rsidRDefault="001B37C6" w:rsidP="009626D9">
      <w:r>
        <w:t xml:space="preserve">It would also include the HUMAN RIGHTS ACT. </w:t>
      </w:r>
    </w:p>
    <w:p w:rsidR="001B37C6" w:rsidRDefault="001B37C6" w:rsidP="009626D9"/>
    <w:p w:rsidR="001B37C6" w:rsidRDefault="001B37C6" w:rsidP="009626D9">
      <w:r>
        <w:t xml:space="preserve">the fourth par of the NDM is: </w:t>
      </w:r>
    </w:p>
    <w:p w:rsidR="001B37C6" w:rsidRDefault="001B37C6" w:rsidP="009626D9">
      <w:r>
        <w:t xml:space="preserve">IDENTIFY OPTIONS AND CONTINGENCIES. </w:t>
      </w:r>
    </w:p>
    <w:p w:rsidR="001B37C6" w:rsidRDefault="001B37C6" w:rsidP="009626D9">
      <w:r>
        <w:t xml:space="preserve">This is where you would consider all of the alternatives. If in the example our subject moved inside a building the tactical option would be “contain and callout”. If the </w:t>
      </w:r>
      <w:r w:rsidR="00DA1A6E">
        <w:t>persons</w:t>
      </w:r>
      <w:r>
        <w:t xml:space="preserve"> then made of in a vehicle considerations would be made as to whether a pursuit would be authorised.  </w:t>
      </w:r>
    </w:p>
    <w:p w:rsidR="001B37C6" w:rsidRDefault="001B37C6" w:rsidP="009626D9"/>
    <w:p w:rsidR="001B37C6" w:rsidRDefault="001B37C6" w:rsidP="009626D9">
      <w:r>
        <w:t xml:space="preserve">The final part is </w:t>
      </w:r>
    </w:p>
    <w:p w:rsidR="001B37C6" w:rsidRDefault="001B37C6" w:rsidP="009626D9">
      <w:r>
        <w:t xml:space="preserve">TAKE ACTION AND REVIEW WHATS HAPPENED </w:t>
      </w:r>
    </w:p>
    <w:p w:rsidR="001B37C6" w:rsidRDefault="001B37C6" w:rsidP="009626D9">
      <w:r>
        <w:t xml:space="preserve">This part is rather self explanatory. Did the initial assessment work and were the actions that were carried out effective. </w:t>
      </w:r>
    </w:p>
    <w:p w:rsidR="001B37C6" w:rsidRDefault="001B37C6" w:rsidP="009626D9"/>
    <w:p w:rsidR="00682F3B" w:rsidRDefault="001B37C6">
      <w:r>
        <w:t xml:space="preserve">At the middle of the NDM is the CODE OF ETHICS. This are the general policing principles which all officers and police staff are expected to abide by. </w:t>
      </w:r>
    </w:p>
    <w:p w:rsidR="00FA43B3" w:rsidRDefault="00FA43B3"/>
    <w:p w:rsidR="00FA43B3" w:rsidRDefault="00FA43B3">
      <w:r>
        <w:t>In summary the NDM is great tool for effective decision making in policing. It can be used as a continues cycle if the initial action is not effective.</w:t>
      </w:r>
    </w:p>
    <w:p w:rsidR="00FA43B3" w:rsidRDefault="00FA43B3"/>
    <w:p w:rsidR="00FA43B3" w:rsidRDefault="00FA43B3"/>
    <w:p w:rsidR="00682F3B" w:rsidRDefault="00682F3B"/>
    <w:p w:rsidR="00682F3B" w:rsidRDefault="00FA43B3" w:rsidP="00682F3B">
      <w:r>
        <w:t>Question 11</w:t>
      </w:r>
    </w:p>
    <w:p w:rsidR="00FA43B3" w:rsidRDefault="00FA43B3" w:rsidP="00682F3B">
      <w:r>
        <w:t xml:space="preserve">Sec. 17 PACE 1984 is around powers of entry </w:t>
      </w:r>
      <w:r w:rsidR="0018591D">
        <w:t>into premises</w:t>
      </w:r>
      <w:r>
        <w:t xml:space="preserve">. It </w:t>
      </w:r>
      <w:r w:rsidR="0018591D">
        <w:t>a constable the power to enter a premises lawfully in the execution of a Warrant. If</w:t>
      </w:r>
      <w:r w:rsidR="00DA1A6E">
        <w:t xml:space="preserve"> they have reasonable</w:t>
      </w:r>
      <w:r w:rsidR="0018591D">
        <w:t xml:space="preserve"> grounds to believe there are persons on that premises unlawfully at large or wanted for an a number of specified offences, for example Sec. 4 Public Order Acts. It also provides a constable with the power of entry if they have reasonable grounds to suspect a danger to life and limb. </w:t>
      </w:r>
    </w:p>
    <w:p w:rsidR="00682F3B" w:rsidRDefault="00682F3B"/>
    <w:p w:rsidR="00682F3B" w:rsidRDefault="00682F3B"/>
    <w:p w:rsidR="00682F3B" w:rsidRDefault="00682F3B" w:rsidP="00682F3B">
      <w:r>
        <w:t>Question 12</w:t>
      </w:r>
    </w:p>
    <w:p w:rsidR="00682F3B" w:rsidRDefault="0018591D">
      <w:r>
        <w:t xml:space="preserve">Sec 32A PACE provides a constable with a power to search a person </w:t>
      </w:r>
      <w:r w:rsidR="00DA1A6E">
        <w:t>immediately</w:t>
      </w:r>
      <w:r>
        <w:t xml:space="preserve"> after </w:t>
      </w:r>
      <w:r w:rsidR="00DA1A6E">
        <w:t>arrest</w:t>
      </w:r>
      <w:r>
        <w:t xml:space="preserve"> in any place other than a police </w:t>
      </w:r>
      <w:r w:rsidR="00DA1A6E">
        <w:t>station</w:t>
      </w:r>
      <w:r>
        <w:t xml:space="preserve"> for any article that may be;</w:t>
      </w:r>
    </w:p>
    <w:p w:rsidR="0018591D" w:rsidRDefault="0018591D">
      <w:r>
        <w:t>Danger to themselves or others</w:t>
      </w:r>
    </w:p>
    <w:p w:rsidR="0018591D" w:rsidRDefault="0018591D">
      <w:r>
        <w:t xml:space="preserve">Implement that may assist In their escape. </w:t>
      </w:r>
    </w:p>
    <w:p w:rsidR="0018591D" w:rsidRDefault="0018591D">
      <w:r>
        <w:t xml:space="preserve">Any evidence relating to the offence they have been arrested for. </w:t>
      </w:r>
    </w:p>
    <w:p w:rsidR="0018591D" w:rsidRDefault="0018591D"/>
    <w:p w:rsidR="0018591D" w:rsidRDefault="0018591D">
      <w:r>
        <w:t xml:space="preserve">Sec 32 B PACE provides a constable  to search premises. </w:t>
      </w:r>
    </w:p>
    <w:p w:rsidR="00682F3B" w:rsidRDefault="0018591D">
      <w:r>
        <w:t>Following an arrest a constable has the POWER under Sec. 32 PACE to search any premises the arrested person where in immediately before or at the time of the arrest for any evidence relating to the offe</w:t>
      </w:r>
      <w:r w:rsidR="00E660FB">
        <w:t>nce they have been arrested for.</w:t>
      </w:r>
    </w:p>
    <w:p w:rsidR="00682F3B" w:rsidRDefault="00682F3B" w:rsidP="00682F3B">
      <w:r>
        <w:t>Question 13</w:t>
      </w:r>
    </w:p>
    <w:p w:rsidR="0018591D" w:rsidRDefault="0018591D" w:rsidP="00682F3B">
      <w:r>
        <w:t xml:space="preserve">Call handlers use a Grading model in order to prioritise </w:t>
      </w:r>
      <w:r w:rsidR="00BA1C52">
        <w:t xml:space="preserve">calls which consist of </w:t>
      </w:r>
      <w:r w:rsidR="00DA1A6E">
        <w:t>grading’s</w:t>
      </w:r>
      <w:r w:rsidR="00BA1C52">
        <w:t xml:space="preserve"> being Grade 1 to Grade 5 </w:t>
      </w:r>
    </w:p>
    <w:p w:rsidR="00BA1C52" w:rsidRDefault="00BA1C52" w:rsidP="00682F3B">
      <w:r>
        <w:t xml:space="preserve">Grade 1 – emergency Response – expected arrival within 15 at SWP </w:t>
      </w:r>
    </w:p>
    <w:p w:rsidR="00BA1C52" w:rsidRDefault="00BA1C52" w:rsidP="00682F3B">
      <w:r>
        <w:t xml:space="preserve">Grade 2 -  Priority Response – Expected arrival within 1 hour at SWP </w:t>
      </w:r>
    </w:p>
    <w:p w:rsidR="00BA1C52" w:rsidRDefault="00BA1C52" w:rsidP="00682F3B">
      <w:r>
        <w:t xml:space="preserve">Grade 3 – None </w:t>
      </w:r>
      <w:r w:rsidR="00DA1A6E">
        <w:t>Priority</w:t>
      </w:r>
      <w:r>
        <w:t xml:space="preserve"> Response – Expected arrival within 8 hours at SWP </w:t>
      </w:r>
    </w:p>
    <w:p w:rsidR="00BA1C52" w:rsidRDefault="00BA1C52" w:rsidP="00682F3B">
      <w:r>
        <w:t xml:space="preserve">Grade 4 – scheduled Response -  Expected arrival within 24-48 hours at SWP </w:t>
      </w:r>
    </w:p>
    <w:p w:rsidR="00BA1C52" w:rsidRDefault="00BA1C52" w:rsidP="00682F3B">
      <w:r>
        <w:t xml:space="preserve">Grade 5 – No Response -  this is when the call is closed at first point of contact </w:t>
      </w:r>
    </w:p>
    <w:p w:rsidR="00E660FB" w:rsidRDefault="00E660FB" w:rsidP="00682F3B"/>
    <w:p w:rsidR="00BA1C52" w:rsidRDefault="00BA1C52" w:rsidP="00682F3B">
      <w:r>
        <w:t>A threat assessment tool used by call handlers in South Wales Police is</w:t>
      </w:r>
      <w:r w:rsidR="00DA1A6E">
        <w:t xml:space="preserve"> the</w:t>
      </w:r>
      <w:r>
        <w:t xml:space="preserve"> “THRIVE”</w:t>
      </w:r>
      <w:r w:rsidR="00DA1A6E">
        <w:t xml:space="preserve"> model.</w:t>
      </w:r>
    </w:p>
    <w:p w:rsidR="00BA1C52" w:rsidRDefault="00BA1C52" w:rsidP="00682F3B">
      <w:r>
        <w:t xml:space="preserve">This allows call handlers to prioritise calls effectively and on a individual basis. </w:t>
      </w:r>
    </w:p>
    <w:p w:rsidR="00BA1C52" w:rsidRDefault="00BA1C52" w:rsidP="00682F3B">
      <w:r>
        <w:t xml:space="preserve">Thrive stands for THREAT, HARM, RISK, INVESTIGATION, VULNERABILITY, ENGANGEMENT. </w:t>
      </w:r>
    </w:p>
    <w:p w:rsidR="00BA1C52" w:rsidRDefault="00BA1C52" w:rsidP="00682F3B">
      <w:r>
        <w:t xml:space="preserve">It is policy within South Wales Police that each call log is stamped with the THRIVE acronym followed by the rational for the grading. </w:t>
      </w:r>
    </w:p>
    <w:p w:rsidR="00682F3B" w:rsidRDefault="00682F3B"/>
    <w:p w:rsidR="00682F3B" w:rsidRDefault="00682F3B"/>
    <w:p w:rsidR="00682F3B" w:rsidRDefault="00682F3B" w:rsidP="00682F3B">
      <w:r>
        <w:t>Question 14</w:t>
      </w:r>
    </w:p>
    <w:p w:rsidR="00BA1C52" w:rsidRDefault="00BA1C52" w:rsidP="00682F3B">
      <w:r>
        <w:t>Any persons who because of their situation or circumstances is unable to protect themselves from harm or exploitation.</w:t>
      </w:r>
    </w:p>
    <w:p w:rsidR="00682F3B" w:rsidRDefault="00682F3B"/>
    <w:p w:rsidR="00682F3B" w:rsidRDefault="00682F3B"/>
    <w:p w:rsidR="00682F3B" w:rsidRDefault="00682F3B" w:rsidP="00682F3B">
      <w:r>
        <w:t>Question 15</w:t>
      </w:r>
    </w:p>
    <w:p w:rsidR="00682F3B" w:rsidRDefault="00BA1C52">
      <w:r>
        <w:t xml:space="preserve">Anti-social behaviour is a priority issues which has a large impact on our communities. </w:t>
      </w:r>
    </w:p>
    <w:p w:rsidR="00BA1C52" w:rsidRDefault="00BA1C52">
      <w:r>
        <w:t xml:space="preserve">It is an act then can cause a persons to feel immediately alarmed harassed or distressed. If not dealt with by the police or partnership agency (eg. Council) it can have a negative impact on public trust </w:t>
      </w:r>
    </w:p>
    <w:p w:rsidR="00682F3B" w:rsidRDefault="00682F3B"/>
    <w:p w:rsidR="00682F3B" w:rsidRDefault="00682F3B" w:rsidP="00682F3B">
      <w:r>
        <w:t>Question 16</w:t>
      </w:r>
    </w:p>
    <w:p w:rsidR="00682F3B" w:rsidRDefault="005167BC">
      <w:r>
        <w:t>A sec 35 Notice is effectively a warning given to the persons whom it is issued too, to remove</w:t>
      </w:r>
      <w:r w:rsidR="00F43536">
        <w:t xml:space="preserve"> themselves from the area and not to return for a </w:t>
      </w:r>
      <w:r>
        <w:t xml:space="preserve">24 hour period. </w:t>
      </w:r>
    </w:p>
    <w:p w:rsidR="00682F3B" w:rsidRDefault="00682F3B"/>
    <w:p w:rsidR="00682F3B" w:rsidRDefault="00682F3B" w:rsidP="00682F3B">
      <w:r>
        <w:t>Question 17</w:t>
      </w:r>
    </w:p>
    <w:p w:rsidR="00682F3B" w:rsidRDefault="00F43536">
      <w:r>
        <w:t>Loss of public confidence</w:t>
      </w:r>
    </w:p>
    <w:p w:rsidR="00F43536" w:rsidRDefault="00F43536">
      <w:r>
        <w:t xml:space="preserve">Loss of public trust </w:t>
      </w:r>
    </w:p>
    <w:p w:rsidR="00F43536" w:rsidRDefault="00F43536">
      <w:r>
        <w:t xml:space="preserve">Can cause less crimes being reported to the police </w:t>
      </w:r>
    </w:p>
    <w:p w:rsidR="00F43536" w:rsidRDefault="00F43536">
      <w:r>
        <w:t xml:space="preserve">Effect local businesses if high number of asb </w:t>
      </w:r>
    </w:p>
    <w:p w:rsidR="00F43536" w:rsidRDefault="00F43536">
      <w:r>
        <w:t xml:space="preserve">ASB incidents are often </w:t>
      </w:r>
      <w:r w:rsidR="00DA1A6E">
        <w:t>referred</w:t>
      </w:r>
      <w:r>
        <w:t xml:space="preserve"> to as signal crimes. </w:t>
      </w:r>
    </w:p>
    <w:p w:rsidR="00F43536" w:rsidRDefault="00F43536">
      <w:r>
        <w:t xml:space="preserve">Cause more offences to be committed (broken window theory) </w:t>
      </w:r>
    </w:p>
    <w:p w:rsidR="00F43536" w:rsidRDefault="00F43536">
      <w:r>
        <w:t xml:space="preserve">Can cause persons to feel depressed. Mental health impact on the person </w:t>
      </w:r>
    </w:p>
    <w:p w:rsidR="00F43536" w:rsidRDefault="00F43536">
      <w:r>
        <w:t xml:space="preserve">Can cause vigilante groups to be formed to resolve the matter themselves and in turn putting themselves at risk </w:t>
      </w:r>
    </w:p>
    <w:p w:rsidR="00F43536" w:rsidRDefault="00F43536"/>
    <w:p w:rsidR="00682F3B" w:rsidRDefault="00682F3B"/>
    <w:p w:rsidR="00F43536" w:rsidRDefault="00F43536"/>
    <w:p w:rsidR="00F43536" w:rsidRDefault="00F43536"/>
    <w:p w:rsidR="00E660FB" w:rsidRDefault="00E660FB"/>
    <w:p w:rsidR="00F43536" w:rsidRDefault="00F43536"/>
    <w:p w:rsidR="00682F3B" w:rsidRDefault="00682F3B" w:rsidP="00682F3B">
      <w:r>
        <w:lastRenderedPageBreak/>
        <w:t>Question 18</w:t>
      </w:r>
    </w:p>
    <w:p w:rsidR="00682F3B" w:rsidRDefault="00F43536">
      <w:r>
        <w:t xml:space="preserve">Evidenced based policing is a tool used when looking at previous events and using the evidence/outcome of the previous event to enable effective decision making moving forward. </w:t>
      </w:r>
    </w:p>
    <w:p w:rsidR="00F43536" w:rsidRDefault="00F43536">
      <w:r>
        <w:t xml:space="preserve">Evidence based police enables the senior management team to plan and resource effectively. An example of where EBP is heavily use is </w:t>
      </w:r>
      <w:r w:rsidR="00DA1A6E">
        <w:t>during</w:t>
      </w:r>
      <w:r>
        <w:t xml:space="preserve"> a CARDIFF CITY vs SWANSEA CITY football match. Officers and planners will review previous events and use this knowledge to plan effectively moving forward. </w:t>
      </w:r>
    </w:p>
    <w:p w:rsidR="00F43536" w:rsidRDefault="00F43536"/>
    <w:p w:rsidR="00682F3B" w:rsidRDefault="00682F3B" w:rsidP="00682F3B">
      <w:r>
        <w:t>Question 19</w:t>
      </w:r>
    </w:p>
    <w:p w:rsidR="00682F3B" w:rsidRDefault="00F43536">
      <w:r>
        <w:t xml:space="preserve">There are numerous problem solving models police can use for example.  </w:t>
      </w:r>
    </w:p>
    <w:p w:rsidR="00F43536" w:rsidRDefault="00F43536">
      <w:r>
        <w:t xml:space="preserve">OSARA </w:t>
      </w:r>
    </w:p>
    <w:p w:rsidR="00F43536" w:rsidRDefault="00F43536">
      <w:r>
        <w:t xml:space="preserve">Problem analysis triangle.  </w:t>
      </w:r>
    </w:p>
    <w:p w:rsidR="00F43536" w:rsidRDefault="0076692D">
      <w:r>
        <w:t xml:space="preserve">Partnership orientated problem solving </w:t>
      </w:r>
      <w:bookmarkStart w:id="0" w:name="_GoBack"/>
      <w:bookmarkEnd w:id="0"/>
    </w:p>
    <w:p w:rsidR="00F43536" w:rsidRDefault="00F43536">
      <w:r>
        <w:t xml:space="preserve">OSARA is commonly used in among </w:t>
      </w:r>
      <w:r w:rsidR="00872517">
        <w:t>neighbourhood</w:t>
      </w:r>
      <w:r>
        <w:t xml:space="preserve"> policing teams to tackle a community issue.  </w:t>
      </w:r>
    </w:p>
    <w:p w:rsidR="00F43536" w:rsidRDefault="00F43536">
      <w:r>
        <w:t xml:space="preserve">The first part of this model is the OBJECTIVE, which is the outcome you want to achieve and the purpose. This is something that is usually specific and brief </w:t>
      </w:r>
      <w:r w:rsidR="00872517">
        <w:t>utilising</w:t>
      </w:r>
      <w:r>
        <w:t xml:space="preserve"> SMART specific </w:t>
      </w:r>
      <w:r w:rsidR="00872517">
        <w:t>targets</w:t>
      </w:r>
      <w:r>
        <w:t xml:space="preserve">. For </w:t>
      </w:r>
      <w:r w:rsidR="00872517">
        <w:t>example, “Reduce</w:t>
      </w:r>
      <w:r>
        <w:t xml:space="preserve"> the amount of antisocial behaviour </w:t>
      </w:r>
      <w:r w:rsidR="00872517">
        <w:t xml:space="preserve">at the community Park by 20% over a 6 month period.  </w:t>
      </w:r>
    </w:p>
    <w:p w:rsidR="00872517" w:rsidRDefault="00872517"/>
    <w:p w:rsidR="00872517" w:rsidRDefault="00872517">
      <w:r>
        <w:t xml:space="preserve">The next part of OSARA is SCANNING.  </w:t>
      </w:r>
    </w:p>
    <w:p w:rsidR="00872517" w:rsidRDefault="00872517">
      <w:r>
        <w:t xml:space="preserve">This is where you gather you information on the problem itself and consider the causes, who it is effecting. </w:t>
      </w:r>
    </w:p>
    <w:p w:rsidR="00872517" w:rsidRDefault="00872517"/>
    <w:p w:rsidR="00872517" w:rsidRDefault="00872517">
      <w:r>
        <w:t xml:space="preserve">The </w:t>
      </w:r>
      <w:r w:rsidR="00DA1A6E">
        <w:t>next</w:t>
      </w:r>
      <w:r>
        <w:t xml:space="preserve"> part is ANALYSIS. </w:t>
      </w:r>
    </w:p>
    <w:p w:rsidR="00872517" w:rsidRDefault="00872517">
      <w:r>
        <w:t xml:space="preserve">This is where you try and establish the route cause of the issue. Why is it happening, who is doing it, what is causing it to happened and how is it happening. You would begin to consider ways of combating the issue. You could implement a Routine Activity theory at this point which looks into the problem deeper by identifying would could potentially be a Suitable Target, A motivated offended and a location where the is an Absence of a capable guardian. </w:t>
      </w:r>
    </w:p>
    <w:p w:rsidR="00872517" w:rsidRDefault="00872517"/>
    <w:p w:rsidR="00872517" w:rsidRDefault="00872517">
      <w:r>
        <w:t xml:space="preserve">The next part is RESOURCE.  </w:t>
      </w:r>
    </w:p>
    <w:p w:rsidR="00872517" w:rsidRDefault="00872517">
      <w:r>
        <w:t xml:space="preserve">This is here you begin to implement your working strategy- you could being in partnership agencies for example, council’s housing etc. this would enable a partnership approach. Partnership orientated problem Solving (POPS) is a very effective way to bring a </w:t>
      </w:r>
      <w:r w:rsidR="00DA1A6E">
        <w:t>togetherness</w:t>
      </w:r>
      <w:r>
        <w:t xml:space="preserve"> to the community and gain public trust </w:t>
      </w:r>
    </w:p>
    <w:p w:rsidR="00872517" w:rsidRDefault="00872517"/>
    <w:p w:rsidR="00872517" w:rsidRDefault="00872517">
      <w:r>
        <w:lastRenderedPageBreak/>
        <w:t>The final part is ASSESSMENT</w:t>
      </w:r>
    </w:p>
    <w:p w:rsidR="00872517" w:rsidRDefault="00872517">
      <w:r>
        <w:t xml:space="preserve">What went well? What didn’t go well? You fully review you actions and the outcome. Establish if you have reached/met your objective. You can then develop this information and intelligence gained to implement further </w:t>
      </w:r>
      <w:r w:rsidR="003170D1">
        <w:t xml:space="preserve">attempts in achieving a greater objective. </w:t>
      </w:r>
    </w:p>
    <w:p w:rsidR="00872517" w:rsidRDefault="00872517"/>
    <w:p w:rsidR="00682F3B" w:rsidRDefault="00682F3B"/>
    <w:p w:rsidR="00682F3B" w:rsidRDefault="00682F3B" w:rsidP="00682F3B">
      <w:r>
        <w:t>Question 20</w:t>
      </w:r>
    </w:p>
    <w:p w:rsidR="00682F3B" w:rsidRDefault="003170D1">
      <w:r>
        <w:t xml:space="preserve">A critical incident is an incident that requires multiple resource and departments to attend the scene. </w:t>
      </w:r>
    </w:p>
    <w:p w:rsidR="00682F3B" w:rsidRDefault="003170D1">
      <w:r>
        <w:t>It can be declared by anyone at scene or even the FIM in the control room. However, a FIM (force incident Manager) will oversee the initial actions and ensure all resources required are required.</w:t>
      </w:r>
    </w:p>
    <w:p w:rsidR="003170D1" w:rsidRDefault="003170D1"/>
    <w:p w:rsidR="00682F3B" w:rsidRDefault="00682F3B" w:rsidP="00682F3B">
      <w:r>
        <w:t>Question 21</w:t>
      </w:r>
    </w:p>
    <w:p w:rsidR="00682F3B" w:rsidRDefault="003170D1">
      <w:r>
        <w:t xml:space="preserve">Sec 1 PACE 1984 gives a constable the power to search any persons they have reasonable grounds to believer are in possession of any stolen or prohibited articles, any bladed or sharply pointed weapon of offence or any prohibited firework </w:t>
      </w:r>
    </w:p>
    <w:p w:rsidR="00682F3B" w:rsidRDefault="00682F3B"/>
    <w:p w:rsidR="00682F3B" w:rsidRDefault="00682F3B" w:rsidP="00682F3B">
      <w:r>
        <w:t>Question 22</w:t>
      </w:r>
    </w:p>
    <w:p w:rsidR="00682F3B" w:rsidRDefault="003170D1">
      <w:r>
        <w:t xml:space="preserve">Grounds for the search – (why I am searching) </w:t>
      </w:r>
    </w:p>
    <w:p w:rsidR="003170D1" w:rsidRDefault="003170D1">
      <w:r>
        <w:t>Object of the search - (what I am searching for)</w:t>
      </w:r>
    </w:p>
    <w:p w:rsidR="003170D1" w:rsidRDefault="003170D1">
      <w:r>
        <w:t xml:space="preserve">Warrant card (if not in uniform) </w:t>
      </w:r>
    </w:p>
    <w:p w:rsidR="003170D1" w:rsidRDefault="003170D1">
      <w:r>
        <w:t xml:space="preserve">Identify (name and force number) </w:t>
      </w:r>
    </w:p>
    <w:p w:rsidR="003170D1" w:rsidRDefault="003170D1">
      <w:r>
        <w:t xml:space="preserve">Station attached to </w:t>
      </w:r>
    </w:p>
    <w:p w:rsidR="003170D1" w:rsidRDefault="003170D1">
      <w:r>
        <w:t xml:space="preserve">And that they are </w:t>
      </w:r>
      <w:r w:rsidR="00DA1A6E">
        <w:t>entitled</w:t>
      </w:r>
      <w:r>
        <w:t xml:space="preserve"> to a copy of the </w:t>
      </w:r>
      <w:r w:rsidR="00DA1A6E">
        <w:t>search</w:t>
      </w:r>
      <w:r>
        <w:t xml:space="preserve"> </w:t>
      </w:r>
    </w:p>
    <w:p w:rsidR="00682F3B" w:rsidRDefault="00682F3B"/>
    <w:p w:rsidR="00682F3B" w:rsidRDefault="00682F3B" w:rsidP="00682F3B">
      <w:r>
        <w:t>Question 23</w:t>
      </w:r>
    </w:p>
    <w:p w:rsidR="003170D1" w:rsidRDefault="003170D1" w:rsidP="00682F3B">
      <w:r>
        <w:t xml:space="preserve">It is an offence to Supply or attempt to supply a controlled drug or Be concerned in the supply of a controlled drug or Making an offer to supply a controlled drug </w:t>
      </w:r>
    </w:p>
    <w:p w:rsidR="00682F3B" w:rsidRDefault="00682F3B"/>
    <w:p w:rsidR="00E660FB" w:rsidRDefault="00E660FB"/>
    <w:p w:rsidR="00E660FB" w:rsidRDefault="00E660FB"/>
    <w:p w:rsidR="00E660FB" w:rsidRDefault="00E660FB"/>
    <w:p w:rsidR="00682F3B" w:rsidRDefault="00682F3B"/>
    <w:p w:rsidR="00682F3B" w:rsidRDefault="00682F3B" w:rsidP="00682F3B">
      <w:r>
        <w:lastRenderedPageBreak/>
        <w:t>Question 24</w:t>
      </w:r>
    </w:p>
    <w:p w:rsidR="003170D1" w:rsidRDefault="003170D1">
      <w:r>
        <w:t>The national intelligence model is a model designed for the senior management team to prioritise resources and problem areas. It enables them to manage risk, make effective resourcing</w:t>
      </w:r>
      <w:r w:rsidR="00941D1A">
        <w:t xml:space="preserve"> decisions, and ensure issues are being prioritised. Nim is also broken down into 3 levels. </w:t>
      </w:r>
    </w:p>
    <w:p w:rsidR="00941D1A" w:rsidRDefault="00941D1A">
      <w:r>
        <w:t xml:space="preserve">Level 1 being local BCU and LIO (local intel officers) PNC </w:t>
      </w:r>
    </w:p>
    <w:p w:rsidR="00941D1A" w:rsidRDefault="00941D1A">
      <w:r>
        <w:t>Level 2 being neighbouring BCUS and forces &gt; FIB (federal intelligence bureau)</w:t>
      </w:r>
    </w:p>
    <w:p w:rsidR="00941D1A" w:rsidRDefault="00941D1A">
      <w:r>
        <w:t>Level 3 being national and international (national crime agency,  Shengan)</w:t>
      </w:r>
    </w:p>
    <w:p w:rsidR="00941D1A" w:rsidRDefault="00941D1A">
      <w:r>
        <w:t xml:space="preserve"> </w:t>
      </w:r>
    </w:p>
    <w:p w:rsidR="00682F3B" w:rsidRDefault="00682F3B"/>
    <w:p w:rsidR="00682F3B" w:rsidRDefault="00682F3B" w:rsidP="00682F3B">
      <w:r>
        <w:t>Question 25</w:t>
      </w:r>
    </w:p>
    <w:p w:rsidR="00682F3B" w:rsidRDefault="00682F3B" w:rsidP="00682F3B"/>
    <w:p w:rsidR="00682F3B" w:rsidRDefault="00941D1A" w:rsidP="00682F3B">
      <w:r>
        <w:t>Must be for a policing purposes</w:t>
      </w:r>
    </w:p>
    <w:p w:rsidR="00941D1A" w:rsidRDefault="00941D1A" w:rsidP="00682F3B">
      <w:r>
        <w:t xml:space="preserve">Information of a sensitive nature must be marked with </w:t>
      </w:r>
      <w:r w:rsidR="0063343A">
        <w:t>appropriate</w:t>
      </w:r>
      <w:r>
        <w:t xml:space="preserve"> markers and stored in a safe location.</w:t>
      </w:r>
    </w:p>
    <w:p w:rsidR="00DA1A6E" w:rsidRDefault="00DA1A6E" w:rsidP="00682F3B">
      <w:r>
        <w:t>Information that is no longer required must be destroyed</w:t>
      </w:r>
      <w:r w:rsidR="0063343A">
        <w:t>.</w:t>
      </w:r>
      <w:r>
        <w:t xml:space="preserve"> </w:t>
      </w:r>
    </w:p>
    <w:sectPr w:rsidR="00DA1A6E" w:rsidSect="00A125B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692D" w:rsidRDefault="0076692D" w:rsidP="00A125BC">
      <w:pPr>
        <w:spacing w:after="0" w:line="240" w:lineRule="auto"/>
      </w:pPr>
      <w:r>
        <w:separator/>
      </w:r>
    </w:p>
  </w:endnote>
  <w:endnote w:type="continuationSeparator" w:id="0">
    <w:p w:rsidR="0076692D" w:rsidRDefault="0076692D" w:rsidP="00A12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92D" w:rsidRDefault="0091091D" w:rsidP="0091091D">
    <w:pPr>
      <w:pStyle w:val="Footer"/>
      <w:rPr>
        <w:color w:val="000000"/>
        <w:sz w:val="17"/>
      </w:rPr>
    </w:pPr>
    <w:bookmarkStart w:id="3" w:name="TITUS1FooterEvenPages"/>
    <w:r>
      <w:rPr>
        <w:color w:val="000000"/>
        <w:sz w:val="17"/>
      </w:rPr>
      <w:t> </w:t>
    </w:r>
  </w:p>
  <w:bookmarkEnd w:id="3"/>
  <w:p w:rsidR="0076692D" w:rsidRDefault="0076692D" w:rsidP="009626D9">
    <w:pPr>
      <w:pStyle w:val="Footer"/>
    </w:pPr>
  </w:p>
  <w:p w:rsidR="0076692D" w:rsidRDefault="007669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92D" w:rsidRDefault="0091091D" w:rsidP="0091091D">
    <w:pPr>
      <w:pStyle w:val="Footer"/>
      <w:rPr>
        <w:color w:val="000000"/>
        <w:sz w:val="17"/>
      </w:rPr>
    </w:pPr>
    <w:bookmarkStart w:id="4" w:name="TITUS1FooterPrimary"/>
    <w:r>
      <w:rPr>
        <w:color w:val="000000"/>
        <w:sz w:val="17"/>
      </w:rPr>
      <w:t> </w:t>
    </w:r>
  </w:p>
  <w:bookmarkEnd w:id="4"/>
  <w:p w:rsidR="0076692D" w:rsidRDefault="007669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92D" w:rsidRDefault="0091091D" w:rsidP="0091091D">
    <w:pPr>
      <w:pStyle w:val="Footer"/>
      <w:rPr>
        <w:color w:val="000000"/>
        <w:sz w:val="17"/>
      </w:rPr>
    </w:pPr>
    <w:bookmarkStart w:id="6" w:name="TITUS1FooterFirstPage"/>
    <w:r>
      <w:rPr>
        <w:color w:val="000000"/>
        <w:sz w:val="17"/>
      </w:rPr>
      <w:t> </w:t>
    </w:r>
  </w:p>
  <w:bookmarkEnd w:id="6"/>
  <w:p w:rsidR="0076692D" w:rsidRDefault="00766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692D" w:rsidRDefault="0076692D" w:rsidP="00A125BC">
      <w:pPr>
        <w:spacing w:after="0" w:line="240" w:lineRule="auto"/>
      </w:pPr>
      <w:r>
        <w:separator/>
      </w:r>
    </w:p>
  </w:footnote>
  <w:footnote w:type="continuationSeparator" w:id="0">
    <w:p w:rsidR="0076692D" w:rsidRDefault="0076692D" w:rsidP="00A12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92D" w:rsidRDefault="0091091D" w:rsidP="0091091D">
    <w:pPr>
      <w:pStyle w:val="Header"/>
      <w:rPr>
        <w:color w:val="000000"/>
        <w:sz w:val="17"/>
      </w:rPr>
    </w:pPr>
    <w:bookmarkStart w:id="1" w:name="TITUS1HeaderEvenPages"/>
    <w:r>
      <w:rPr>
        <w:color w:val="000000"/>
        <w:sz w:val="17"/>
      </w:rPr>
      <w:t> </w:t>
    </w:r>
  </w:p>
  <w:bookmarkEnd w:id="1"/>
  <w:p w:rsidR="0076692D" w:rsidRDefault="0076692D" w:rsidP="009626D9">
    <w:pPr>
      <w:pStyle w:val="Header"/>
    </w:pPr>
  </w:p>
  <w:p w:rsidR="0076692D" w:rsidRDefault="007669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92D" w:rsidRDefault="0091091D" w:rsidP="0091091D">
    <w:pPr>
      <w:pStyle w:val="Header"/>
      <w:rPr>
        <w:color w:val="000000"/>
        <w:sz w:val="17"/>
      </w:rPr>
    </w:pPr>
    <w:bookmarkStart w:id="2" w:name="TITUS1HeaderPrimary"/>
    <w:r>
      <w:rPr>
        <w:color w:val="000000"/>
        <w:sz w:val="17"/>
      </w:rPr>
      <w:t> </w:t>
    </w:r>
  </w:p>
  <w:bookmarkEnd w:id="2"/>
  <w:p w:rsidR="0076692D" w:rsidRDefault="007669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92D" w:rsidRDefault="0091091D" w:rsidP="0091091D">
    <w:pPr>
      <w:pStyle w:val="Header"/>
      <w:rPr>
        <w:color w:val="000000"/>
        <w:sz w:val="17"/>
      </w:rPr>
    </w:pPr>
    <w:bookmarkStart w:id="5" w:name="TITUS1HeaderFirstPage"/>
    <w:r>
      <w:rPr>
        <w:color w:val="000000"/>
        <w:sz w:val="17"/>
      </w:rPr>
      <w:t> </w:t>
    </w:r>
  </w:p>
  <w:bookmarkEnd w:id="5"/>
  <w:p w:rsidR="0076692D" w:rsidRDefault="007669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8591D"/>
    <w:rsid w:val="001B37C6"/>
    <w:rsid w:val="003170D1"/>
    <w:rsid w:val="003300CF"/>
    <w:rsid w:val="00465743"/>
    <w:rsid w:val="005167BC"/>
    <w:rsid w:val="00544969"/>
    <w:rsid w:val="0063343A"/>
    <w:rsid w:val="00682F3B"/>
    <w:rsid w:val="0076692D"/>
    <w:rsid w:val="007E4409"/>
    <w:rsid w:val="00872517"/>
    <w:rsid w:val="00877432"/>
    <w:rsid w:val="0091091D"/>
    <w:rsid w:val="00941D1A"/>
    <w:rsid w:val="009626D9"/>
    <w:rsid w:val="00A125BC"/>
    <w:rsid w:val="00A46E0E"/>
    <w:rsid w:val="00B66CBA"/>
    <w:rsid w:val="00BA1C52"/>
    <w:rsid w:val="00D85D36"/>
    <w:rsid w:val="00DA1A6E"/>
    <w:rsid w:val="00E41B08"/>
    <w:rsid w:val="00E660FB"/>
    <w:rsid w:val="00F43536"/>
    <w:rsid w:val="00F643BE"/>
    <w:rsid w:val="00FA4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81CFB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5BC"/>
  </w:style>
  <w:style w:type="paragraph" w:styleId="Footer">
    <w:name w:val="footer"/>
    <w:basedOn w:val="Normal"/>
    <w:link w:val="FooterChar"/>
    <w:uiPriority w:val="99"/>
    <w:unhideWhenUsed/>
    <w:rsid w:val="00A12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5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9</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JACK PAUL WILLIAMS</cp:lastModifiedBy>
  <cp:revision>11</cp:revision>
  <dcterms:created xsi:type="dcterms:W3CDTF">2020-09-04T08:13:00Z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