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r>
    </w:p>
    <w:p>
      <w:pPr>
        <w:pStyle w:val="Normal"/>
        <w:tabs>
          <w:tab w:val="clear" w:pos="720"/>
          <w:tab w:val="left" w:pos="5103" w:leader="none"/>
        </w:tabs>
        <w:jc w:val="center"/>
        <w:rPr>
          <w:rFonts w:ascii="Arial" w:hAnsi="Arial" w:cs="Arial"/>
          <w:b/>
          <w:bCs/>
          <w:sz w:val="24"/>
          <w:szCs w:val="24"/>
        </w:rPr>
      </w:pPr>
      <w:r>
        <w:rPr>
          <w:rFonts w:cs="Arial" w:ascii="Arial" w:hAnsi="Arial"/>
          <w:b/>
          <w:bCs/>
          <w:sz w:val="24"/>
          <w:szCs w:val="24"/>
        </w:rPr>
        <w:t>APPLICATION FOR ETHICAL APPROVAL</w:t>
      </w:r>
    </w:p>
    <w:p>
      <w:pPr>
        <w:pStyle w:val="Normal"/>
        <w:tabs>
          <w:tab w:val="clear" w:pos="720"/>
          <w:tab w:val="left" w:pos="5103" w:leader="none"/>
        </w:tabs>
        <w:ind w:right="282"/>
        <w:jc w:val="center"/>
        <w:rPr>
          <w:rFonts w:ascii="Arial" w:hAnsi="Arial" w:cs="Arial"/>
          <w:b/>
          <w:bCs/>
        </w:rPr>
      </w:pPr>
      <w:r>
        <w:rPr>
          <w:rFonts w:cs="Arial" w:ascii="Arial" w:hAnsi="Arial"/>
          <w:b/>
          <w:bCs/>
        </w:rPr>
      </w:r>
    </w:p>
    <w:p>
      <w:pPr>
        <w:pStyle w:val="Normal"/>
        <w:tabs>
          <w:tab w:val="clear" w:pos="720"/>
          <w:tab w:val="left" w:pos="5103" w:leader="none"/>
        </w:tabs>
        <w:ind w:right="282"/>
        <w:jc w:val="both"/>
        <w:rPr>
          <w:rFonts w:ascii="Arial" w:hAnsi="Arial" w:cs="Arial"/>
          <w:b/>
          <w:bCs/>
          <w:sz w:val="22"/>
          <w:szCs w:val="22"/>
        </w:rPr>
      </w:pPr>
      <w:r>
        <w:rPr>
          <w:rFonts w:cs="Arial" w:ascii="Arial" w:hAnsi="Arial"/>
          <w:b/>
          <w:bCs/>
          <w:sz w:val="22"/>
          <w:szCs w:val="22"/>
        </w:rPr>
        <w:t xml:space="preserve">In order for research to result in benefit and minimise risk of harm, it must be conducted ethically. </w:t>
      </w:r>
    </w:p>
    <w:p>
      <w:pPr>
        <w:pStyle w:val="Normal"/>
        <w:tabs>
          <w:tab w:val="clear" w:pos="720"/>
          <w:tab w:val="left" w:pos="5103" w:leader="none"/>
        </w:tabs>
        <w:ind w:right="282"/>
        <w:jc w:val="center"/>
        <w:rPr>
          <w:rFonts w:ascii="Arial" w:hAnsi="Arial" w:cs="Arial"/>
          <w:b/>
          <w:bCs/>
          <w:sz w:val="16"/>
          <w:szCs w:val="16"/>
        </w:rPr>
      </w:pPr>
      <w:r>
        <w:rPr>
          <w:rFonts w:cs="Arial" w:ascii="Arial" w:hAnsi="Arial"/>
          <w:b/>
          <w:bCs/>
          <w:sz w:val="16"/>
          <w:szCs w:val="16"/>
        </w:rPr>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t xml:space="preserve">The University follows the OECD Frascati manual definition of </w:t>
      </w:r>
      <w:r>
        <w:rPr>
          <w:rFonts w:cs="Arial" w:ascii="Arial" w:hAnsi="Arial"/>
          <w:b/>
          <w:sz w:val="22"/>
          <w:szCs w:val="22"/>
        </w:rPr>
        <w:t>research activity</w:t>
      </w:r>
      <w:r>
        <w:rPr>
          <w:rFonts w:cs="Arial"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t>The individual undertaking the research activity is known as the “principal researcher”.</w:t>
      </w:r>
    </w:p>
    <w:p>
      <w:pPr>
        <w:pStyle w:val="Normal"/>
        <w:tabs>
          <w:tab w:val="clear" w:pos="720"/>
          <w:tab w:val="left" w:pos="5103" w:leader="none"/>
        </w:tabs>
        <w:ind w:right="282"/>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b/>
          <w:sz w:val="22"/>
          <w:szCs w:val="22"/>
        </w:rPr>
        <w:t>This form</w:t>
      </w:r>
      <w:r>
        <w:rPr>
          <w:rFonts w:cs="Arial" w:ascii="Arial" w:hAnsi="Arial"/>
          <w:sz w:val="22"/>
          <w:szCs w:val="22"/>
        </w:rPr>
        <w:t xml:space="preserve"> </w:t>
      </w:r>
      <w:r>
        <w:rPr>
          <w:rFonts w:cs="Arial" w:ascii="Arial" w:hAnsi="Arial"/>
          <w:b/>
          <w:sz w:val="22"/>
          <w:szCs w:val="22"/>
        </w:rPr>
        <w:t>must be completed and approved prior to undertaking any research activity.</w:t>
      </w:r>
      <w:r>
        <w:rPr>
          <w:rFonts w:cs="Arial" w:ascii="Arial" w:hAnsi="Arial"/>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spacing w:before="0" w:after="240"/>
        <w:jc w:val="both"/>
        <w:rPr>
          <w:rFonts w:ascii="Arial" w:hAnsi="Arial" w:cs="Arial"/>
          <w:b/>
          <w:sz w:val="22"/>
          <w:szCs w:val="22"/>
        </w:rPr>
      </w:pPr>
      <w:r>
        <w:rPr>
          <w:rFonts w:cs="Arial" w:ascii="Arial" w:hAnsi="Arial"/>
          <w:b/>
          <w:sz w:val="22"/>
          <w:szCs w:val="22"/>
        </w:rPr>
        <w:t>SECTION A: About You (Principal Researcher)</w:t>
      </w:r>
    </w:p>
    <w:tbl>
      <w:tblPr>
        <w:tblW w:w="10448"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58"/>
        <w:gridCol w:w="3254"/>
        <w:gridCol w:w="6636"/>
      </w:tblGrid>
      <w:tr>
        <w:trPr>
          <w:trHeight w:val="439"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32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Full Name:</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Peter William Smyth</w:t>
            </w:r>
          </w:p>
        </w:tc>
      </w:tr>
      <w:tr>
        <w:trPr>
          <w:trHeight w:val="340" w:hRule="atLeast"/>
          <w:cantSplit w:val="true"/>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32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2316422</w:t>
            </w:r>
          </w:p>
        </w:tc>
      </w:tr>
      <w:tr>
        <w:trPr>
          <w:trHeight w:val="513"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3</w:t>
            </w:r>
          </w:p>
        </w:tc>
        <w:tc>
          <w:tcPr>
            <w:tcW w:w="32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2316422@student.uwtsd.ac.uk</w:t>
            </w:r>
          </w:p>
        </w:tc>
      </w:tr>
      <w:tr>
        <w:trPr>
          <w:trHeight w:val="549"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4</w:t>
            </w:r>
          </w:p>
        </w:tc>
        <w:tc>
          <w:tcPr>
            <w:tcW w:w="32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MSc Cybersecurity and Digital Forensics</w:t>
            </w:r>
          </w:p>
        </w:tc>
      </w:tr>
      <w:tr>
        <w:trPr>
          <w:trHeight w:val="557" w:hRule="atLeast"/>
        </w:trPr>
        <w:tc>
          <w:tcPr>
            <w:tcW w:w="558"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5</w:t>
            </w:r>
          </w:p>
        </w:tc>
        <w:tc>
          <w:tcPr>
            <w:tcW w:w="3254" w:type="dxa"/>
            <w:tcBorders>
              <w:top w:val="single" w:sz="6" w:space="0" w:color="000000"/>
              <w:left w:val="single" w:sz="6" w:space="0" w:color="000000"/>
              <w:bottom w:val="single" w:sz="6" w:space="0" w:color="000000"/>
              <w:right w:val="single" w:sz="6"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vAlign w:val="center"/>
          </w:tcPr>
          <w:p>
            <w:pPr>
              <w:pStyle w:val="Normal"/>
              <w:rPr>
                <w:rFonts w:ascii="Arial" w:hAnsi="Arial" w:cs="Arial"/>
                <w:sz w:val="22"/>
                <w:szCs w:val="22"/>
              </w:rPr>
            </w:pPr>
            <w:r>
              <w:rPr>
                <w:rFonts w:cs="Arial" w:ascii="Arial" w:hAnsi="Arial"/>
                <w:sz w:val="22"/>
                <w:szCs w:val="22"/>
              </w:rPr>
              <w:t xml:space="preserve">Seena Joseph </w:t>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B:  Internal and External Ethical Guidance Materials</w:t>
      </w:r>
    </w:p>
    <w:tbl>
      <w:tblPr>
        <w:tblStyle w:val="TableGrid"/>
        <w:tblW w:w="1048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1"/>
        <w:gridCol w:w="8785"/>
        <w:gridCol w:w="1134"/>
      </w:tblGrid>
      <w:tr>
        <w:trPr/>
        <w:tc>
          <w:tcPr>
            <w:tcW w:w="561" w:type="dxa"/>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19" w:type="dxa"/>
            <w:gridSpan w:val="2"/>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trHeight w:val="355" w:hRule="atLeast"/>
        </w:trPr>
        <w:tc>
          <w:tcPr>
            <w:tcW w:w="561"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785" w:type="dxa"/>
            <w:tcBorders/>
            <w:vAlign w:val="center"/>
          </w:tcPr>
          <w:p>
            <w:pPr>
              <w:pStyle w:val="Normal"/>
              <w:widowControl/>
              <w:spacing w:before="0" w:after="0"/>
              <w:jc w:val="left"/>
              <w:rPr>
                <w:rFonts w:ascii="Arial" w:hAnsi="Arial" w:cs="Arial"/>
                <w:b/>
                <w:bCs/>
                <w:sz w:val="22"/>
                <w:szCs w:val="22"/>
              </w:rPr>
            </w:pPr>
            <w:hyperlink r:id="rId2">
              <w:r>
                <w:rPr>
                  <w:rStyle w:val="Hyperlink"/>
                  <w:rFonts w:eastAsia="Times New Roman" w:cs="Arial" w:ascii="Arial" w:hAnsi="Arial"/>
                  <w:b/>
                  <w:bCs/>
                  <w:color w:val="auto"/>
                  <w:kern w:val="0"/>
                  <w:sz w:val="22"/>
                  <w:szCs w:val="22"/>
                  <w:u w:val="none"/>
                  <w:lang w:val="en-GB" w:bidi="ar-SA"/>
                </w:rPr>
                <w:t>UWTSD Research Ethics &amp; Integrity Code of Practice</w:t>
              </w:r>
            </w:hyperlink>
          </w:p>
        </w:tc>
        <w:tc>
          <w:tcPr>
            <w:tcW w:w="1134" w:type="dxa"/>
            <w:tcBorders/>
            <w:shd w:color="auto" w:fill="BFBFBF" w:themeFill="background1" w:themeFillShade="bf" w:val="clear"/>
            <w:vAlign w:val="center"/>
          </w:tcPr>
          <w:sdt>
            <w:sdtPr>
              <w14:checkbox>
                <w14:checked w:val="1"/>
                <w14:checkedState w:val="2612"/>
                <w14:uncheckedState w:val="2610"/>
              </w14:checkbox>
              <w:id w:val="1578479508"/>
            </w:sdtPr>
            <w:sdtContent>
              <w:p>
                <w:pPr>
                  <w:pStyle w:val="Normal"/>
                  <w:widowControl/>
                  <w:spacing w:before="0" w:after="0"/>
                  <w:jc w:val="center"/>
                  <w:rPr>
                    <w:rFonts w:ascii="Arial" w:hAnsi="Arial" w:cs="Arial"/>
                    <w:b/>
                    <w:bCs/>
                    <w:sz w:val="22"/>
                    <w:szCs w:val="22"/>
                  </w:rPr>
                </w:pPr>
                <w:r>
                  <w:rPr>
                    <w:rFonts w:eastAsia="MS Gothic" w:cs="MS Gothic" w:ascii="MS Gothic" w:hAnsi="MS Gothic"/>
                    <w:b/>
                    <w:bCs/>
                    <w:kern w:val="0"/>
                    <w:sz w:val="22"/>
                    <w:szCs w:val="22"/>
                    <w:lang w:val="en-GB" w:bidi="ar-SA"/>
                  </w:rPr>
                  <w:t>☒</w:t>
                </w:r>
              </w:p>
            </w:sdtContent>
          </w:sdt>
        </w:tc>
      </w:tr>
      <w:tr>
        <w:trPr>
          <w:trHeight w:val="417" w:hRule="atLeast"/>
        </w:trPr>
        <w:tc>
          <w:tcPr>
            <w:tcW w:w="561"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785" w:type="dxa"/>
            <w:tcBorders/>
            <w:vAlign w:val="center"/>
          </w:tcPr>
          <w:p>
            <w:pPr>
              <w:pStyle w:val="Normal"/>
              <w:widowControl/>
              <w:spacing w:before="0" w:after="0"/>
              <w:jc w:val="left"/>
              <w:rPr>
                <w:rFonts w:ascii="Arial" w:hAnsi="Arial" w:cs="Arial"/>
                <w:b/>
                <w:bCs/>
                <w:color w:val="FF0000"/>
                <w:sz w:val="22"/>
                <w:szCs w:val="22"/>
              </w:rPr>
            </w:pPr>
            <w:r>
              <w:rPr>
                <w:rFonts w:eastAsia="Times New Roman" w:cs="Arial" w:ascii="Arial" w:hAnsi="Arial"/>
                <w:b/>
                <w:bCs/>
                <w:kern w:val="0"/>
                <w:sz w:val="22"/>
                <w:szCs w:val="22"/>
                <w:lang w:val="en-GB" w:bidi="ar-SA"/>
              </w:rPr>
              <w:t>UWTSD Research Data Management Policy</w:t>
            </w:r>
          </w:p>
        </w:tc>
        <w:tc>
          <w:tcPr>
            <w:tcW w:w="1134" w:type="dxa"/>
            <w:tcBorders/>
            <w:shd w:color="auto" w:fill="BFBFBF" w:themeFill="background1" w:themeFillShade="bf" w:val="clear"/>
            <w:vAlign w:val="center"/>
          </w:tcPr>
          <w:sdt>
            <w:sdtPr>
              <w14:checkbox>
                <w14:checked w:val="1"/>
                <w14:checkedState w:val="2612"/>
                <w14:uncheckedState w:val="2610"/>
              </w14:checkbox>
              <w:id w:val="-2040961117"/>
            </w:sdtPr>
            <w:sdtContent>
              <w:p>
                <w:pPr>
                  <w:pStyle w:val="Normal"/>
                  <w:widowControl/>
                  <w:spacing w:before="0" w:after="0"/>
                  <w:jc w:val="center"/>
                  <w:rPr>
                    <w:rFonts w:ascii="Arial" w:hAnsi="Arial" w:cs="Arial"/>
                    <w:b/>
                    <w:bCs/>
                    <w:i/>
                    <w:i/>
                    <w:iCs/>
                    <w:sz w:val="22"/>
                    <w:szCs w:val="22"/>
                  </w:rPr>
                </w:pPr>
                <w:r>
                  <w:rPr>
                    <w:rFonts w:eastAsia="MS Gothic" w:cs="MS Gothic" w:ascii="MS Gothic" w:hAnsi="MS Gothic"/>
                    <w:b/>
                    <w:bCs/>
                    <w:kern w:val="0"/>
                    <w:sz w:val="22"/>
                    <w:szCs w:val="22"/>
                    <w:lang w:val="en-GB" w:bidi="ar-SA"/>
                  </w:rPr>
                  <w:t>☒</w:t>
                </w:r>
              </w:p>
            </w:sdtContent>
          </w:sdt>
        </w:tc>
      </w:tr>
      <w:tr>
        <w:trPr>
          <w:trHeight w:val="409" w:hRule="atLeast"/>
        </w:trPr>
        <w:tc>
          <w:tcPr>
            <w:tcW w:w="561"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785" w:type="dxa"/>
            <w:tcBorders/>
            <w:vAlign w:val="center"/>
          </w:tcPr>
          <w:p>
            <w:pPr>
              <w:pStyle w:val="Normal"/>
              <w:widowControl/>
              <w:spacing w:before="0" w:after="0"/>
              <w:jc w:val="left"/>
              <w:rPr>
                <w:rFonts w:ascii="Times New Roman" w:hAnsi="Times New Roman" w:eastAsia="Times New Roman" w:cs="Times New Roman"/>
                <w:kern w:val="0"/>
                <w:sz w:val="20"/>
                <w:szCs w:val="20"/>
                <w:lang w:val="en-GB" w:bidi="ar-SA"/>
              </w:rPr>
            </w:pPr>
            <w:r>
              <w:rPr>
                <w:rFonts w:eastAsia="Roboto" w:cs="Roboto" w:ascii="Roboto" w:hAnsi="Roboto"/>
                <w:b w:val="false"/>
                <w:bCs w:val="false"/>
                <w:i w:val="false"/>
                <w:iCs w:val="false"/>
                <w:caps w:val="false"/>
                <w:smallCaps w:val="false"/>
                <w:color w:themeColor="text1" w:val="000000"/>
                <w:kern w:val="0"/>
                <w:sz w:val="21"/>
                <w:szCs w:val="21"/>
                <w:lang w:val="en-GB" w:bidi="ar-SA"/>
              </w:rPr>
              <w:t>Ethics in cybersecurity research and practice (</w:t>
            </w:r>
            <w:r>
              <w:rPr>
                <w:rFonts w:eastAsia="Roboto" w:cs="Roboto" w:ascii="Roboto" w:hAnsi="Roboto"/>
                <w:caps w:val="false"/>
                <w:smallCaps w:val="false"/>
                <w:strike w:val="false"/>
                <w:dstrike w:val="false"/>
                <w:color w:val="1F1F1F"/>
                <w:kern w:val="0"/>
                <w:sz w:val="24"/>
                <w:szCs w:val="24"/>
                <w:u w:val="none"/>
                <w:lang w:val="en-GB" w:bidi="ar-SA"/>
              </w:rPr>
              <w:t>Kevin Macnish</w:t>
            </w:r>
            <w:r>
              <w:rPr>
                <w:rFonts w:eastAsia="Arial" w:cs="Arial" w:ascii="Arial" w:hAnsi="Arial"/>
                <w:b w:val="false"/>
                <w:bCs w:val="false"/>
                <w:i w:val="false"/>
                <w:iCs w:val="false"/>
                <w:caps w:val="false"/>
                <w:smallCaps w:val="false"/>
                <w:color w:val="1F1F1F"/>
                <w:kern w:val="0"/>
                <w:sz w:val="24"/>
                <w:szCs w:val="24"/>
                <w:lang w:val="en-GB" w:bidi="ar-SA"/>
              </w:rPr>
              <w:t xml:space="preserve">, </w:t>
            </w:r>
            <w:r>
              <w:rPr>
                <w:rFonts w:eastAsia="Roboto" w:cs="Roboto" w:ascii="Roboto" w:hAnsi="Roboto"/>
                <w:caps w:val="false"/>
                <w:smallCaps w:val="false"/>
                <w:strike w:val="false"/>
                <w:dstrike w:val="false"/>
                <w:color w:val="1F1F1F"/>
                <w:kern w:val="0"/>
                <w:sz w:val="24"/>
                <w:szCs w:val="24"/>
                <w:u w:val="none"/>
                <w:lang w:val="en-GB" w:bidi="ar-SA"/>
              </w:rPr>
              <w:t>Jeroen van der Ham)</w:t>
            </w:r>
          </w:p>
        </w:tc>
        <w:tc>
          <w:tcPr>
            <w:tcW w:w="1134" w:type="dxa"/>
            <w:tcBorders/>
            <w:shd w:color="auto" w:fill="BFBFBF" w:themeFill="background1" w:themeFillShade="bf" w:val="clear"/>
            <w:vAlign w:val="center"/>
          </w:tcPr>
          <w:sdt>
            <w:sdtPr>
              <w14:checkbox>
                <w14:checked w:val="1"/>
                <w14:checkedState w:val="2612"/>
                <w14:uncheckedState w:val="2610"/>
              </w14:checkbox>
              <w:id w:val="-2087453121"/>
            </w:sdtPr>
            <w:sdtContent>
              <w:p>
                <w:pPr>
                  <w:pStyle w:val="Normal"/>
                  <w:widowControl/>
                  <w:spacing w:before="0" w:after="0"/>
                  <w:jc w:val="center"/>
                  <w:rPr>
                    <w:rFonts w:ascii="Arial" w:hAnsi="Arial" w:cs="Arial"/>
                    <w:b/>
                    <w:bCs/>
                    <w:i/>
                    <w:i/>
                    <w:iCs/>
                    <w:sz w:val="22"/>
                    <w:szCs w:val="22"/>
                  </w:rPr>
                </w:pPr>
                <w:r>
                  <w:rPr>
                    <w:rFonts w:eastAsia="MS Gothic" w:cs="MS Gothic" w:ascii="MS Gothic" w:hAnsi="MS Gothic"/>
                    <w:b/>
                    <w:bCs/>
                    <w:kern w:val="0"/>
                    <w:sz w:val="22"/>
                    <w:szCs w:val="22"/>
                    <w:lang w:val="en-GB" w:bidi="ar-SA"/>
                  </w:rPr>
                  <w:t>☒</w:t>
                </w:r>
              </w:p>
            </w:sdtContent>
          </w:sdt>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spacing w:before="0" w:after="240"/>
        <w:jc w:val="both"/>
        <w:rPr>
          <w:rFonts w:ascii="Arial" w:hAnsi="Arial" w:cs="Arial"/>
          <w:b/>
          <w:sz w:val="22"/>
          <w:szCs w:val="22"/>
        </w:rPr>
      </w:pPr>
      <w:r>
        <w:rPr>
          <w:rFonts w:cs="Arial" w:ascii="Arial" w:hAnsi="Arial"/>
          <w:b/>
          <w:sz w:val="22"/>
          <w:szCs w:val="22"/>
        </w:rPr>
        <w:t>SECTION C: Details of Research Activity</w:t>
      </w:r>
    </w:p>
    <w:tbl>
      <w:tblPr>
        <w:tblW w:w="5000" w:type="pct"/>
        <w:jc w:val="left"/>
        <w:tblInd w:w="-10" w:type="dxa"/>
        <w:tblLayout w:type="fixed"/>
        <w:tblCellMar>
          <w:top w:w="28" w:type="dxa"/>
          <w:left w:w="57" w:type="dxa"/>
          <w:bottom w:w="28" w:type="dxa"/>
          <w:right w:w="28" w:type="dxa"/>
        </w:tblCellMar>
        <w:tblLook w:val="00a0" w:noHBand="0" w:noVBand="0" w:firstColumn="1" w:lastRow="0" w:lastColumn="0" w:firstRow="1"/>
      </w:tblPr>
      <w:tblGrid>
        <w:gridCol w:w="496"/>
        <w:gridCol w:w="1611"/>
        <w:gridCol w:w="3270"/>
        <w:gridCol w:w="1695"/>
        <w:gridCol w:w="3394"/>
      </w:tblGrid>
      <w:tr>
        <w:trPr>
          <w:trHeight w:val="454" w:hRule="atLeast"/>
        </w:trPr>
        <w:tc>
          <w:tcPr>
            <w:tcW w:w="4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1</w:t>
            </w:r>
          </w:p>
        </w:tc>
        <w:tc>
          <w:tcPr>
            <w:tcW w:w="161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Indicative title:</w:t>
            </w:r>
          </w:p>
        </w:tc>
        <w:tc>
          <w:tcPr>
            <w:tcW w:w="8359"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lineRule="auto" w:line="232" w:before="240" w:after="173"/>
              <w:ind w:hanging="14" w:left="576" w:right="475"/>
              <w:rPr>
                <w:rFonts w:ascii="Arial" w:hAnsi="Arial" w:eastAsia="Arial" w:cs="Arial"/>
                <w:color w:themeColor="text1" w:val="000000"/>
                <w:sz w:val="22"/>
                <w:szCs w:val="22"/>
              </w:rPr>
            </w:pPr>
            <w:r>
              <w:rPr>
                <w:rFonts w:eastAsia="Arial" w:cs="Arial" w:ascii="Arial" w:hAnsi="Arial"/>
                <w:color w:themeColor="text1" w:val="000000"/>
                <w:sz w:val="22"/>
                <w:szCs w:val="22"/>
                <w:lang w:val="en-US"/>
              </w:rPr>
              <w:t>The development of technical controls that are effective at preventing fileless malware infections</w:t>
            </w:r>
          </w:p>
          <w:p>
            <w:pPr>
              <w:pStyle w:val="Normal"/>
              <w:rPr>
                <w:rFonts w:ascii="Arial" w:hAnsi="Arial" w:cs="Arial"/>
                <w:sz w:val="22"/>
                <w:szCs w:val="22"/>
              </w:rPr>
            </w:pPr>
            <w:r>
              <w:rPr>
                <w:rFonts w:cs="Arial" w:ascii="Arial" w:hAnsi="Arial"/>
                <w:sz w:val="22"/>
                <w:szCs w:val="22"/>
              </w:rPr>
            </w:r>
          </w:p>
        </w:tc>
      </w:tr>
      <w:tr>
        <w:trPr>
          <w:trHeight w:val="454" w:hRule="atLeast"/>
        </w:trPr>
        <w:tc>
          <w:tcPr>
            <w:tcW w:w="4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2</w:t>
            </w:r>
          </w:p>
        </w:tc>
        <w:tc>
          <w:tcPr>
            <w:tcW w:w="1611"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start date:</w:t>
            </w:r>
          </w:p>
        </w:tc>
        <w:tc>
          <w:tcPr>
            <w:tcW w:w="3270"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eastAsia="Arial" w:cs="Arial"/>
                <w:color w:themeColor="text1" w:val="000000"/>
                <w:sz w:val="24"/>
                <w:szCs w:val="24"/>
              </w:rPr>
            </w:pPr>
            <w:r>
              <w:rPr>
                <w:rFonts w:eastAsia="Arial" w:cs="Arial" w:ascii="Arial" w:hAnsi="Arial"/>
                <w:color w:themeColor="text1" w:val="000000"/>
                <w:sz w:val="24"/>
                <w:szCs w:val="24"/>
              </w:rPr>
              <w:t>01/06/2025</w:t>
            </w:r>
          </w:p>
          <w:p>
            <w:pPr>
              <w:pStyle w:val="Normal"/>
              <w:rPr>
                <w:rFonts w:ascii="Arial" w:hAnsi="Arial" w:cs="Arial"/>
                <w:sz w:val="22"/>
                <w:szCs w:val="22"/>
              </w:rPr>
            </w:pPr>
            <w:r>
              <w:rPr>
                <w:rFonts w:cs="Arial" w:ascii="Arial" w:hAnsi="Arial"/>
                <w:sz w:val="22"/>
                <w:szCs w:val="22"/>
              </w:rPr>
            </w:r>
          </w:p>
        </w:tc>
        <w:tc>
          <w:tcPr>
            <w:tcW w:w="169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rPr>
                <w:rFonts w:ascii="Arial" w:hAnsi="Arial" w:cs="Arial"/>
                <w:sz w:val="22"/>
                <w:szCs w:val="22"/>
              </w:rPr>
            </w:pPr>
            <w:r>
              <w:rPr>
                <w:rFonts w:cs="Arial" w:ascii="Arial" w:hAnsi="Arial"/>
                <w:sz w:val="22"/>
                <w:szCs w:val="22"/>
              </w:rPr>
              <w:t>Proposed end date:</w:t>
            </w:r>
          </w:p>
        </w:tc>
        <w:tc>
          <w:tcPr>
            <w:tcW w:w="3394"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eastAsia="Arial" w:cs="Arial"/>
                <w:color w:themeColor="text1" w:val="000000"/>
                <w:sz w:val="24"/>
                <w:szCs w:val="24"/>
              </w:rPr>
            </w:pPr>
            <w:r>
              <w:rPr>
                <w:rFonts w:eastAsia="Arial" w:cs="Arial" w:ascii="Arial" w:hAnsi="Arial"/>
                <w:color w:themeColor="text1" w:val="000000"/>
                <w:sz w:val="24"/>
                <w:szCs w:val="24"/>
              </w:rPr>
              <w:t>31/11/2025</w:t>
            </w:r>
          </w:p>
          <w:p>
            <w:pPr>
              <w:pStyle w:val="Normal"/>
              <w:rPr>
                <w:rFonts w:ascii="Arial" w:hAnsi="Arial" w:cs="Arial"/>
                <w:sz w:val="22"/>
                <w:szCs w:val="22"/>
              </w:rPr>
            </w:pPr>
            <w:r>
              <w:rPr>
                <w:rFonts w:cs="Arial" w:ascii="Arial" w:hAnsi="Arial"/>
                <w:sz w:val="22"/>
                <w:szCs w:val="22"/>
              </w:rPr>
            </w:r>
          </w:p>
        </w:tc>
      </w:tr>
      <w:tr>
        <w:trPr>
          <w:trHeight w:val="454" w:hRule="atLeast"/>
        </w:trPr>
        <w:tc>
          <w:tcPr>
            <w:tcW w:w="496" w:type="dxa"/>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4"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Introduction to the Research (maximum 300 words in each section)</w:t>
            </w:r>
          </w:p>
          <w:p>
            <w:pPr>
              <w:pStyle w:val="Normal"/>
              <w:spacing w:before="120" w:after="120"/>
              <w:rPr>
                <w:rFonts w:ascii="Arial" w:hAnsi="Arial" w:cs="Arial"/>
                <w:b/>
                <w:sz w:val="22"/>
                <w:szCs w:val="22"/>
              </w:rPr>
            </w:pPr>
            <w:r>
              <w:rPr>
                <w:rFonts w:cs="Arial" w:ascii="Arial" w:hAnsi="Arial"/>
                <w:b/>
                <w:sz w:val="22"/>
                <w:szCs w:val="22"/>
              </w:rPr>
              <w:t xml:space="preserve">Ensure that you write for a </w:t>
            </w:r>
            <w:r>
              <w:rPr>
                <w:rFonts w:cs="Arial" w:ascii="Arial" w:hAnsi="Arial"/>
                <w:b/>
                <w:sz w:val="22"/>
                <w:szCs w:val="22"/>
                <w:u w:val="single"/>
              </w:rPr>
              <w:t>Non-Specialist Audience</w:t>
            </w:r>
            <w:r>
              <w:rPr>
                <w:rFonts w:cs="Arial" w:ascii="Arial" w:hAnsi="Arial"/>
                <w:b/>
                <w:sz w:val="22"/>
                <w:szCs w:val="22"/>
              </w:rPr>
              <w:t xml:space="preserve"> when outlining your response to the three points below:</w:t>
            </w:r>
          </w:p>
          <w:p>
            <w:pPr>
              <w:pStyle w:val="ListParagraph"/>
              <w:numPr>
                <w:ilvl w:val="0"/>
                <w:numId w:val="1"/>
              </w:numPr>
              <w:spacing w:before="0" w:after="0"/>
              <w:contextualSpacing w:val="false"/>
              <w:rPr>
                <w:rFonts w:ascii="Arial" w:hAnsi="Arial" w:cs="Arial"/>
                <w:i/>
                <w:i/>
              </w:rPr>
            </w:pPr>
            <w:r>
              <w:rPr>
                <w:rFonts w:cs="Arial" w:ascii="Arial" w:hAnsi="Arial"/>
                <w:i/>
              </w:rPr>
              <w:t>Purpose of Research Activity</w:t>
            </w:r>
          </w:p>
          <w:p>
            <w:pPr>
              <w:pStyle w:val="ListParagraph"/>
              <w:numPr>
                <w:ilvl w:val="0"/>
                <w:numId w:val="1"/>
              </w:numPr>
              <w:spacing w:before="0" w:after="0"/>
              <w:contextualSpacing w:val="false"/>
              <w:rPr>
                <w:rFonts w:ascii="Arial" w:hAnsi="Arial" w:cs="Arial"/>
                <w:i/>
                <w:i/>
              </w:rPr>
            </w:pPr>
            <w:r>
              <w:rPr>
                <w:rFonts w:cs="Arial" w:ascii="Arial" w:hAnsi="Arial"/>
                <w:i/>
              </w:rPr>
              <w:t>Proposed Research Question</w:t>
            </w:r>
          </w:p>
          <w:p>
            <w:pPr>
              <w:pStyle w:val="ListParagraph"/>
              <w:numPr>
                <w:ilvl w:val="0"/>
                <w:numId w:val="1"/>
              </w:numPr>
              <w:spacing w:before="0" w:after="0"/>
              <w:contextualSpacing w:val="false"/>
              <w:rPr>
                <w:rFonts w:ascii="Arial" w:hAnsi="Arial" w:cs="Arial"/>
                <w:i/>
                <w:i/>
              </w:rPr>
            </w:pPr>
            <w:r>
              <w:rPr>
                <w:rFonts w:cs="Arial" w:ascii="Arial" w:hAnsi="Arial"/>
                <w:i/>
              </w:rPr>
              <w:t>Aims of Research Activity</w:t>
            </w:r>
          </w:p>
          <w:p>
            <w:pPr>
              <w:pStyle w:val="ListParagraph"/>
              <w:numPr>
                <w:ilvl w:val="0"/>
                <w:numId w:val="1"/>
              </w:numPr>
              <w:spacing w:before="0" w:after="0"/>
              <w:ind w:hanging="357" w:left="714"/>
              <w:contextualSpacing w:val="false"/>
              <w:rPr>
                <w:rFonts w:ascii="Arial" w:hAnsi="Arial" w:cs="Arial"/>
                <w:i/>
                <w:i/>
              </w:rPr>
            </w:pPr>
            <w:r>
              <w:rPr>
                <w:rFonts w:cs="Arial" w:ascii="Arial" w:hAnsi="Arial"/>
                <w:i/>
              </w:rPr>
              <w:t>Objectives of Research Activity</w:t>
            </w:r>
          </w:p>
          <w:p>
            <w:pPr>
              <w:pStyle w:val="Normal"/>
              <w:spacing w:before="0" w:after="120"/>
              <w:rPr>
                <w:rFonts w:ascii="Arial" w:hAnsi="Arial" w:cs="Arial"/>
                <w:sz w:val="22"/>
                <w:szCs w:val="22"/>
              </w:rPr>
            </w:pPr>
            <w:r>
              <w:rPr>
                <w:rFonts w:cs="Arial" w:ascii="Arial" w:hAnsi="Arial"/>
                <w:sz w:val="22"/>
                <w:szCs w:val="22"/>
              </w:rPr>
              <w:t xml:space="preserve">Demonstrate, briefly, how </w:t>
            </w:r>
            <w:r>
              <w:rPr>
                <w:rFonts w:cs="Arial" w:ascii="Arial" w:hAnsi="Arial"/>
                <w:b/>
                <w:sz w:val="22"/>
                <w:szCs w:val="22"/>
                <w:u w:val="single"/>
              </w:rPr>
              <w:t>Existing Research</w:t>
            </w:r>
            <w:r>
              <w:rPr>
                <w:rFonts w:cs="Arial" w:ascii="Arial" w:hAnsi="Arial"/>
                <w:sz w:val="22"/>
                <w:szCs w:val="22"/>
              </w:rPr>
              <w:t xml:space="preserve"> has informed the proposed activity and explain</w:t>
            </w:r>
          </w:p>
          <w:p>
            <w:pPr>
              <w:pStyle w:val="ListParagraph"/>
              <w:numPr>
                <w:ilvl w:val="0"/>
                <w:numId w:val="1"/>
              </w:numPr>
              <w:spacing w:before="0" w:after="0"/>
              <w:contextualSpacing w:val="false"/>
              <w:rPr>
                <w:rFonts w:ascii="Arial" w:hAnsi="Arial" w:cs="Arial"/>
                <w:i/>
                <w:i/>
              </w:rPr>
            </w:pPr>
            <w:r>
              <w:rPr>
                <w:rFonts w:cs="Arial" w:ascii="Arial" w:hAnsi="Arial"/>
                <w:i/>
              </w:rPr>
              <w:t xml:space="preserve">What the research activity will add to the body of knowledge </w:t>
            </w:r>
          </w:p>
          <w:p>
            <w:pPr>
              <w:pStyle w:val="ListParagraph"/>
              <w:numPr>
                <w:ilvl w:val="0"/>
                <w:numId w:val="1"/>
              </w:numPr>
              <w:spacing w:before="0" w:after="0"/>
              <w:contextualSpacing w:val="false"/>
              <w:rPr>
                <w:rFonts w:ascii="Arial" w:hAnsi="Arial" w:cs="Arial"/>
              </w:rPr>
            </w:pPr>
            <w:r>
              <w:rPr>
                <w:rFonts w:cs="Arial" w:ascii="Arial" w:hAnsi="Arial"/>
                <w:i/>
              </w:rPr>
              <w:t xml:space="preserve">How it addresses an area of importance. </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3</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Purpose of Research Activity</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This research aims to devise technical controls that will be capable of preventing fileless malware infections on windows operating systems.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A technical control can be new software, a script (a series of commands written in a file) or changes made to existing software (for example configuration changes made within windows server.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Fileless malware is a type of cyberthreat prevalent in today’s cybersecurity landscape. Like malware it is a type of computer virus but unlike malware it doesn’t use any files instead it uses scripts or commands. </w:t>
            </w:r>
          </w:p>
          <w:p>
            <w:pPr>
              <w:pStyle w:val="Normal"/>
              <w:rPr>
                <w:rFonts w:ascii="Arial" w:hAnsi="Arial" w:cs="Arial"/>
              </w:rPr>
            </w:pPr>
            <w:r>
              <w:rPr>
                <w:rFonts w:cs="Arial" w:ascii="Arial" w:hAnsi="Arial"/>
              </w:rPr>
            </w:r>
          </w:p>
          <w:p>
            <w:pPr>
              <w:pStyle w:val="Normal"/>
              <w:rPr>
                <w:rFonts w:ascii="Arial" w:hAnsi="Arial" w:cs="Arial"/>
                <w:color w:themeColor="background1" w:themeShade="80" w:val="808080"/>
                <w:sz w:val="18"/>
                <w:szCs w:val="18"/>
              </w:rPr>
            </w:pPr>
            <w:r>
              <w:rPr>
                <w:rFonts w:cs="Arial" w:ascii="Arial" w:hAnsi="Arial"/>
                <w:color w:themeColor="background1" w:themeShade="80" w:val="808080"/>
                <w:sz w:val="18"/>
                <w:szCs w:val="18"/>
              </w:rPr>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4</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Research Question</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Can technical controls be developed that are effective at preventing fileless malware infections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18"/>
                <w:szCs w:val="18"/>
              </w:rPr>
            </w:pPr>
            <w:r>
              <w:rPr>
                <w:rFonts w:cs="Arial" w:ascii="Arial" w:hAnsi="Arial"/>
                <w:sz w:val="18"/>
                <w:szCs w:val="18"/>
              </w:rPr>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5</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Aims of Research Activity</w:t>
            </w:r>
          </w:p>
          <w:p>
            <w:pPr>
              <w:pStyle w:val="Normal"/>
              <w:rPr>
                <w:color w:themeColor="text1" w:val="000000"/>
                <w:sz w:val="24"/>
                <w:szCs w:val="24"/>
              </w:rPr>
            </w:pPr>
            <w:r>
              <w:rPr>
                <w:color w:themeColor="text1" w:val="000000"/>
                <w:sz w:val="24"/>
                <w:szCs w:val="24"/>
              </w:rPr>
            </w:r>
          </w:p>
          <w:p>
            <w:pPr>
              <w:pStyle w:val="Normal"/>
              <w:rPr>
                <w:rFonts w:ascii="Arial" w:hAnsi="Arial" w:cs="Arial"/>
              </w:rPr>
            </w:pPr>
            <w:r>
              <w:rPr>
                <w:rFonts w:cs="Arial" w:ascii="Arial" w:hAnsi="Arial"/>
              </w:rPr>
            </w:r>
          </w:p>
          <w:p>
            <w:pPr>
              <w:pStyle w:val="Normal"/>
              <w:rPr>
                <w:color w:themeColor="text1" w:val="000000"/>
                <w:sz w:val="24"/>
                <w:szCs w:val="24"/>
              </w:rPr>
            </w:pPr>
            <w:r>
              <w:rPr>
                <w:color w:themeColor="text1" w:val="000000"/>
                <w:sz w:val="24"/>
                <w:szCs w:val="24"/>
              </w:rPr>
              <w:t>This research aims to devise one or more technical controls that are effective at preventing fileless malware infections.</w:t>
            </w:r>
          </w:p>
          <w:p>
            <w:pPr>
              <w:pStyle w:val="Normal"/>
              <w:rPr>
                <w:rFonts w:ascii="Arial" w:hAnsi="Arial" w:cs="Arial"/>
              </w:rPr>
            </w:pPr>
            <w:r>
              <w:rPr>
                <w:rFonts w:cs="Arial" w:ascii="Arial" w:hAnsi="Arial"/>
              </w:rPr>
            </w:r>
          </w:p>
          <w:p>
            <w:pPr>
              <w:pStyle w:val="Normal"/>
              <w:rPr>
                <w:rFonts w:ascii="Arial" w:hAnsi="Arial" w:cs="Arial"/>
                <w:sz w:val="22"/>
                <w:szCs w:val="22"/>
              </w:rPr>
            </w:pPr>
            <w:r>
              <w:rPr>
                <w:rFonts w:cs="Arial" w:ascii="Arial" w:hAnsi="Arial"/>
                <w:sz w:val="22"/>
                <w:szCs w:val="22"/>
              </w:rPr>
            </w:r>
          </w:p>
          <w:p>
            <w:pPr>
              <w:pStyle w:val="Normal"/>
              <w:rPr>
                <w:rFonts w:ascii="Arial" w:hAnsi="Arial" w:cs="Arial"/>
                <w:color w:themeColor="background1" w:themeShade="80" w:val="808080"/>
                <w:sz w:val="18"/>
                <w:szCs w:val="18"/>
              </w:rPr>
            </w:pPr>
            <w:r>
              <w:rPr>
                <w:rFonts w:cs="Arial" w:ascii="Arial" w:hAnsi="Arial"/>
                <w:color w:themeColor="background1" w:themeShade="80" w:val="808080"/>
                <w:sz w:val="18"/>
                <w:szCs w:val="18"/>
              </w:rPr>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6</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b/>
                <w:bCs/>
                <w:sz w:val="22"/>
                <w:szCs w:val="22"/>
              </w:rPr>
            </w:pPr>
            <w:r>
              <w:rPr>
                <w:rFonts w:cs="Arial" w:ascii="Arial" w:hAnsi="Arial"/>
                <w:b/>
                <w:bCs/>
                <w:sz w:val="22"/>
                <w:szCs w:val="22"/>
              </w:rPr>
              <w:t>Objectives of Research Activity</w:t>
            </w:r>
          </w:p>
          <w:p>
            <w:pPr>
              <w:pStyle w:val="Normal"/>
              <w:rPr>
                <w:rFonts w:ascii="Arial" w:hAnsi="Arial" w:cs="Arial"/>
              </w:rPr>
            </w:pPr>
            <w:r>
              <w:rPr>
                <w:rFonts w:cs="Arial" w:ascii="Arial" w:hAnsi="Arial"/>
              </w:rPr>
            </w:r>
          </w:p>
          <w:p>
            <w:pPr>
              <w:pStyle w:val="Normal"/>
              <w:rPr/>
            </w:pPr>
            <w:r>
              <w:rPr>
                <w:color w:themeColor="text1" w:val="000000"/>
                <w:sz w:val="24"/>
                <w:szCs w:val="24"/>
              </w:rPr>
              <w:t>To identify sources of fileless malware and obtain samples from these sources.</w:t>
            </w:r>
          </w:p>
          <w:p>
            <w:pPr>
              <w:pStyle w:val="Normal"/>
              <w:rPr>
                <w:color w:themeColor="text1" w:val="000000"/>
                <w:sz w:val="24"/>
                <w:szCs w:val="24"/>
              </w:rPr>
            </w:pPr>
            <w:r>
              <w:rPr>
                <w:color w:themeColor="text1" w:val="000000"/>
                <w:sz w:val="24"/>
                <w:szCs w:val="24"/>
              </w:rPr>
            </w:r>
          </w:p>
          <w:p>
            <w:pPr>
              <w:pStyle w:val="Normal"/>
              <w:rPr/>
            </w:pPr>
            <w:r>
              <w:rPr>
                <w:color w:themeColor="text1" w:val="000000"/>
                <w:sz w:val="24"/>
                <w:szCs w:val="24"/>
              </w:rPr>
              <w:t>Perform static, dynamic and in memory analysis in a dedicated malware analysis environment</w:t>
            </w:r>
          </w:p>
          <w:p>
            <w:pPr>
              <w:pStyle w:val="Normal"/>
              <w:rPr>
                <w:color w:themeColor="text1" w:val="000000"/>
                <w:sz w:val="24"/>
                <w:szCs w:val="24"/>
              </w:rPr>
            </w:pPr>
            <w:r>
              <w:rPr>
                <w:color w:themeColor="text1" w:val="000000"/>
                <w:sz w:val="24"/>
                <w:szCs w:val="24"/>
              </w:rPr>
            </w:r>
          </w:p>
          <w:p>
            <w:pPr>
              <w:pStyle w:val="Normal"/>
              <w:rPr>
                <w:color w:themeColor="text1" w:val="000000"/>
                <w:sz w:val="24"/>
                <w:szCs w:val="24"/>
              </w:rPr>
            </w:pPr>
            <w:r>
              <w:rPr>
                <w:color w:themeColor="text1" w:val="000000"/>
                <w:sz w:val="24"/>
                <w:szCs w:val="24"/>
              </w:rPr>
              <w:t>Based on the findings of the analysis develop technical controls that are effective against the malware samples</w:t>
            </w:r>
          </w:p>
          <w:p>
            <w:pPr>
              <w:pStyle w:val="Normal"/>
              <w:rPr>
                <w:color w:themeColor="text1" w:val="000000"/>
                <w:sz w:val="24"/>
                <w:szCs w:val="24"/>
              </w:rPr>
            </w:pPr>
            <w:r>
              <w:rPr>
                <w:color w:themeColor="text1" w:val="000000"/>
                <w:sz w:val="24"/>
                <w:szCs w:val="24"/>
              </w:rPr>
            </w:r>
          </w:p>
          <w:p>
            <w:pPr>
              <w:pStyle w:val="Normal"/>
              <w:rPr/>
            </w:pPr>
            <w:r>
              <w:rPr>
                <w:color w:themeColor="text1" w:val="000000"/>
                <w:sz w:val="24"/>
                <w:szCs w:val="24"/>
              </w:rPr>
              <w:t>Evaluate the effectiveness of the developed technical controls by comparing them to popular antivirus solutions using an established comparison methodology.</w:t>
            </w:r>
          </w:p>
          <w:p>
            <w:pPr>
              <w:pStyle w:val="Normal"/>
              <w:rPr>
                <w:color w:themeColor="text1" w:val="000000"/>
                <w:sz w:val="24"/>
                <w:szCs w:val="24"/>
              </w:rPr>
            </w:pPr>
            <w:r>
              <w:rPr>
                <w:color w:themeColor="text1" w:val="000000"/>
                <w:sz w:val="24"/>
                <w:szCs w:val="24"/>
              </w:rPr>
            </w:r>
          </w:p>
          <w:p>
            <w:pPr>
              <w:pStyle w:val="Normal"/>
              <w:rPr/>
            </w:pPr>
            <w:r>
              <w:rPr>
                <w:color w:themeColor="text1" w:val="000000"/>
                <w:sz w:val="24"/>
                <w:szCs w:val="24"/>
              </w:rPr>
              <w:t>Communicate the findings</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color w:themeColor="background1" w:themeShade="80" w:val="808080"/>
                <w:sz w:val="18"/>
                <w:szCs w:val="18"/>
              </w:rPr>
            </w:pPr>
            <w:r>
              <w:rPr>
                <w:rFonts w:cs="Arial" w:ascii="Arial" w:hAnsi="Arial"/>
                <w:color w:themeColor="background1" w:themeShade="80" w:val="808080"/>
                <w:sz w:val="18"/>
                <w:szCs w:val="18"/>
              </w:rPr>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sz w:val="22"/>
                <w:szCs w:val="22"/>
              </w:rPr>
            </w:pPr>
            <w:r>
              <w:rPr>
                <w:rFonts w:cs="Arial" w:ascii="Arial" w:hAnsi="Arial"/>
                <w:sz w:val="22"/>
                <w:szCs w:val="22"/>
              </w:rPr>
            </w:r>
          </w:p>
        </w:tc>
        <w:tc>
          <w:tcPr>
            <w:tcW w:w="9970" w:type="dxa"/>
            <w:gridSpan w:val="4"/>
            <w:tcBorders>
              <w:top w:val="single" w:sz="8" w:space="0" w:color="000000"/>
              <w:left w:val="single" w:sz="8" w:space="0" w:color="000000"/>
              <w:bottom w:val="single" w:sz="8" w:space="0" w:color="000000"/>
              <w:right w:val="single" w:sz="8" w:space="0" w:color="000000"/>
            </w:tcBorders>
            <w:shd w:color="auto" w:fill="F2F2F2" w:themeFill="background1" w:themeFillShade="f2" w:val="clear"/>
            <w:vAlign w:val="center"/>
          </w:tcPr>
          <w:p>
            <w:pPr>
              <w:pStyle w:val="Normal"/>
              <w:spacing w:before="120" w:after="120"/>
              <w:rPr>
                <w:rFonts w:ascii="Arial" w:hAnsi="Arial" w:cs="Arial"/>
                <w:b/>
                <w:sz w:val="22"/>
                <w:szCs w:val="22"/>
              </w:rPr>
            </w:pPr>
            <w:r>
              <w:rPr>
                <w:rFonts w:cs="Arial" w:ascii="Arial" w:hAnsi="Arial"/>
                <w:b/>
                <w:sz w:val="22"/>
                <w:szCs w:val="22"/>
              </w:rPr>
              <w:t>Proposed data collection methods (maximum 600 words)</w:t>
            </w:r>
          </w:p>
          <w:p>
            <w:pPr>
              <w:pStyle w:val="Normal"/>
              <w:rPr>
                <w:rFonts w:ascii="Arial" w:hAnsi="Arial" w:cs="Arial"/>
                <w:sz w:val="22"/>
                <w:szCs w:val="22"/>
              </w:rPr>
            </w:pPr>
            <w:r>
              <w:rPr>
                <w:rFonts w:cs="Arial" w:ascii="Arial" w:hAnsi="Arial"/>
                <w:sz w:val="22"/>
                <w:szCs w:val="22"/>
              </w:rPr>
              <w:t xml:space="preserve">Provide a brief summary of all the methods that </w:t>
            </w:r>
            <w:r>
              <w:rPr>
                <w:rFonts w:cs="Arial" w:ascii="Arial" w:hAnsi="Arial"/>
                <w:b/>
                <w:sz w:val="22"/>
                <w:szCs w:val="22"/>
              </w:rPr>
              <w:t>may</w:t>
            </w:r>
            <w:r>
              <w:rPr>
                <w:rFonts w:cs="Arial" w:ascii="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trHeight w:val="454" w:hRule="atLeast"/>
        </w:trPr>
        <w:tc>
          <w:tcPr>
            <w:tcW w:w="496" w:type="dxa"/>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t>7</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Firstly, fileless malware samples will be obtained from organisations that participate in malware sharing efforts. These samples will take the form of scripts </w:t>
            </w:r>
            <w:r>
              <w:rPr>
                <w:rFonts w:cs="Arial" w:ascii="Arial" w:hAnsi="Arial"/>
                <w:i/>
                <w:iCs/>
                <w:sz w:val="22"/>
                <w:szCs w:val="22"/>
              </w:rPr>
              <w:t xml:space="preserve">or </w:t>
            </w:r>
            <w:r>
              <w:rPr>
                <w:rFonts w:cs="Arial" w:ascii="Arial" w:hAnsi="Arial"/>
                <w:sz w:val="22"/>
                <w:szCs w:val="22"/>
              </w:rPr>
              <w:t xml:space="preserve">commands most likely saved in file formats such as .txt (A text file), .ps1 (A powershell script file). These samples will be obfuscated. This means they may appear as jumbled groups of characters. They will be sent to me using password protected encryption and stored on a UWTSD lab machine in a password protected folder.  Swipe card access is needed to enter the room where the computer is set up.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I will analyse the malware using the following tools on the UWTSD lab machine to extract information:</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Cuckoo Sandbox – A malware analysis platform</w:t>
            </w:r>
          </w:p>
          <w:p>
            <w:pPr>
              <w:pStyle w:val="Normal"/>
              <w:rPr>
                <w:rFonts w:ascii="Arial" w:hAnsi="Arial" w:cs="Arial"/>
                <w:sz w:val="22"/>
                <w:szCs w:val="22"/>
              </w:rPr>
            </w:pPr>
            <w:r>
              <w:rPr>
                <w:rFonts w:cs="Arial" w:ascii="Arial" w:hAnsi="Arial"/>
                <w:sz w:val="22"/>
                <w:szCs w:val="22"/>
              </w:rPr>
              <w:t>FTK Imager – A tool used to create a memory dump from a computer</w:t>
            </w:r>
          </w:p>
          <w:p>
            <w:pPr>
              <w:pStyle w:val="Normal"/>
              <w:rPr>
                <w:rFonts w:ascii="Arial" w:hAnsi="Arial" w:cs="Arial"/>
                <w:sz w:val="22"/>
                <w:szCs w:val="22"/>
              </w:rPr>
            </w:pPr>
            <w:r>
              <w:rPr>
                <w:rFonts w:cs="Arial" w:ascii="Arial" w:hAnsi="Arial"/>
                <w:sz w:val="22"/>
                <w:szCs w:val="22"/>
              </w:rPr>
              <w:t>Volatility – A tool used to analyse a memory dump</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 xml:space="preserve">Using these tools will generate data about the malware that will then be saved on an excel spreadsheet on my student 365 cloud storage account.     </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color w:themeColor="background1" w:themeShade="80" w:val="808080"/>
                <w:sz w:val="18"/>
                <w:szCs w:val="18"/>
              </w:rPr>
            </w:pPr>
            <w:r>
              <w:rPr>
                <w:rFonts w:cs="Arial" w:ascii="Arial" w:hAnsi="Arial"/>
                <w:color w:themeColor="background1" w:themeShade="80" w:val="808080"/>
                <w:sz w:val="18"/>
                <w:szCs w:val="18"/>
              </w:rPr>
            </w:r>
          </w:p>
        </w:tc>
      </w:tr>
    </w:tbl>
    <w:p>
      <w:pPr>
        <w:pStyle w:val="Normal"/>
        <w:rPr/>
      </w:pPr>
      <w:r>
        <w:rPr/>
      </w:r>
    </w:p>
    <w:p>
      <w:pPr>
        <w:pStyle w:val="Normal"/>
        <w:spacing w:before="0" w:after="240"/>
        <w:rPr>
          <w:rFonts w:ascii="Arial" w:hAnsi="Arial" w:cs="Arial"/>
          <w:b/>
          <w:sz w:val="22"/>
          <w:szCs w:val="22"/>
        </w:rPr>
      </w:pPr>
      <w:r>
        <w:rPr>
          <w:rFonts w:cs="Arial" w:ascii="Arial" w:hAnsi="Arial"/>
          <w:b/>
          <w:sz w:val="22"/>
          <w:szCs w:val="22"/>
        </w:rPr>
        <w:t>SECTION D: Scope of Research Activity</w:t>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8227"/>
        <w:gridCol w:w="845"/>
        <w:gridCol w:w="816"/>
      </w:tblGrid>
      <w:tr>
        <w:trPr>
          <w:trHeight w:val="558"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b/>
                <w:sz w:val="22"/>
                <w:szCs w:val="22"/>
              </w:rPr>
            </w:pPr>
            <w:r>
              <w:rPr>
                <w:rFonts w:eastAsia="Times New Roman" w:cs="Arial" w:ascii="Arial" w:hAnsi="Arial"/>
                <w:b/>
                <w:kern w:val="0"/>
                <w:sz w:val="22"/>
                <w:szCs w:val="22"/>
                <w:lang w:val="en-GB" w:bidi="ar-SA"/>
              </w:rPr>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b/>
                <w:sz w:val="22"/>
                <w:szCs w:val="22"/>
              </w:rPr>
            </w:pPr>
            <w:r>
              <w:rPr>
                <w:rFonts w:eastAsia="Times New Roman" w:cs="Arial" w:ascii="Arial" w:hAnsi="Arial"/>
                <w:b/>
                <w:kern w:val="0"/>
                <w:sz w:val="22"/>
                <w:szCs w:val="22"/>
                <w:lang w:val="en-GB" w:bidi="ar-SA"/>
              </w:rPr>
              <w:t>Will the research activity include:</w:t>
            </w:r>
          </w:p>
        </w:tc>
        <w:tc>
          <w:tcPr>
            <w:tcW w:w="845"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16"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a questionnaire or similar research instrument?</w:t>
            </w:r>
          </w:p>
        </w:tc>
        <w:tc>
          <w:tcPr>
            <w:tcW w:w="845" w:type="dxa"/>
            <w:tcBorders/>
            <w:shd w:color="auto" w:fill="BFBFBF" w:themeFill="background1" w:themeFillShade="bf" w:val="clear"/>
            <w:vAlign w:val="center"/>
          </w:tcPr>
          <w:sdt>
            <w:sdtPr>
              <w14:checkbox>
                <w14:checked w:val="0"/>
                <w14:checkedState w:val="2612"/>
                <w14:uncheckedState w:val="2610"/>
              </w14:checkbox>
              <w:id w:val="1843739070"/>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474143939"/>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2</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interviews?</w:t>
            </w:r>
          </w:p>
        </w:tc>
        <w:tc>
          <w:tcPr>
            <w:tcW w:w="845" w:type="dxa"/>
            <w:tcBorders/>
            <w:shd w:color="auto" w:fill="BFBFBF" w:themeFill="background1" w:themeFillShade="bf" w:val="clear"/>
            <w:vAlign w:val="center"/>
          </w:tcPr>
          <w:sdt>
            <w:sdtPr>
              <w14:checkbox>
                <w14:checked w:val="0"/>
                <w14:checkedState w:val="2612"/>
                <w14:uncheckedState w:val="2610"/>
              </w14:checkbox>
              <w:id w:val="-80076548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749926786"/>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3</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focus groups?</w:t>
            </w:r>
          </w:p>
        </w:tc>
        <w:tc>
          <w:tcPr>
            <w:tcW w:w="845" w:type="dxa"/>
            <w:tcBorders/>
            <w:shd w:color="auto" w:fill="BFBFBF" w:themeFill="background1" w:themeFillShade="bf" w:val="clear"/>
            <w:vAlign w:val="center"/>
          </w:tcPr>
          <w:sdt>
            <w:sdtPr>
              <w14:checkbox>
                <w14:checked w:val="0"/>
                <w14:checkedState w:val="2612"/>
                <w14:uncheckedState w:val="2610"/>
              </w14:checkbox>
              <w:id w:val="-507049709"/>
            </w:sdtPr>
            <w:sdtContent>
              <w:p>
                <w:pPr>
                  <w:pStyle w:val="Normal"/>
                  <w:widowControl/>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238368725"/>
            </w:sdtPr>
            <w:sdtContent>
              <w:p>
                <w:pPr>
                  <w:pStyle w:val="Normal"/>
                  <w:widowControl/>
                  <w:spacing w:before="0" w:after="0"/>
                  <w:jc w:val="center"/>
                  <w:rPr>
                    <w:rFonts w:ascii="Arial" w:hAnsi="Arial" w:cs="Arial"/>
                    <w:b/>
                    <w:bCs/>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4</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 xml:space="preserve">Use of participant diaries? </w:t>
            </w:r>
          </w:p>
        </w:tc>
        <w:tc>
          <w:tcPr>
            <w:tcW w:w="845" w:type="dxa"/>
            <w:tcBorders/>
            <w:shd w:color="auto" w:fill="BFBFBF" w:themeFill="background1" w:themeFillShade="bf" w:val="clear"/>
            <w:vAlign w:val="center"/>
          </w:tcPr>
          <w:sdt>
            <w:sdtPr>
              <w14:checkbox>
                <w14:checked w:val="0"/>
                <w14:checkedState w:val="2612"/>
                <w14:uncheckedState w:val="2610"/>
              </w14:checkbox>
              <w:id w:val="319468663"/>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900483589"/>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5</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video or audio recording?</w:t>
            </w:r>
          </w:p>
        </w:tc>
        <w:tc>
          <w:tcPr>
            <w:tcW w:w="845" w:type="dxa"/>
            <w:tcBorders/>
            <w:shd w:color="auto" w:fill="BFBFBF" w:themeFill="background1" w:themeFillShade="bf" w:val="clear"/>
            <w:vAlign w:val="center"/>
          </w:tcPr>
          <w:sdt>
            <w:sdtPr>
              <w14:checkbox>
                <w14:checked w:val="0"/>
                <w14:checkedState w:val="2612"/>
                <w14:uncheckedState w:val="2610"/>
              </w14:checkbox>
              <w:id w:val="-494723296"/>
            </w:sdtPr>
            <w:sdtContent>
              <w:p>
                <w:pPr>
                  <w:pStyle w:val="Normal"/>
                  <w:widowControl/>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672298898"/>
            </w:sdtPr>
            <w:sdtContent>
              <w:p>
                <w:pPr>
                  <w:pStyle w:val="Normal"/>
                  <w:widowControl/>
                  <w:spacing w:before="0" w:after="0"/>
                  <w:jc w:val="center"/>
                  <w:rPr>
                    <w:rFonts w:ascii="Arial" w:hAnsi="Arial" w:cs="Arial"/>
                    <w:b/>
                    <w:bCs/>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6</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computer-generated log files?</w:t>
            </w:r>
          </w:p>
        </w:tc>
        <w:tc>
          <w:tcPr>
            <w:tcW w:w="845" w:type="dxa"/>
            <w:tcBorders/>
            <w:shd w:color="auto" w:fill="BFBFBF" w:themeFill="background1" w:themeFillShade="bf" w:val="clear"/>
            <w:vAlign w:val="center"/>
          </w:tcPr>
          <w:sdt>
            <w:sdtPr>
              <w14:checkbox>
                <w14:checked w:val="1"/>
                <w14:checkedState w:val="2612"/>
                <w14:uncheckedState w:val="2610"/>
              </w14:checkbox>
              <w:id w:val="282394886"/>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0"/>
                <w14:checkedState w:val="2612"/>
                <w14:uncheckedState w:val="2610"/>
              </w14:checkbox>
              <w:id w:val="-1338917432"/>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7</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 their knowledge?</w:t>
            </w:r>
          </w:p>
        </w:tc>
        <w:tc>
          <w:tcPr>
            <w:tcW w:w="845" w:type="dxa"/>
            <w:tcBorders/>
            <w:shd w:color="auto" w:fill="BFBFBF" w:themeFill="background1" w:themeFillShade="bf" w:val="clear"/>
            <w:vAlign w:val="center"/>
          </w:tcPr>
          <w:sdt>
            <w:sdtPr>
              <w14:checkbox>
                <w14:checked w:val="0"/>
                <w14:checkedState w:val="2612"/>
                <w14:uncheckedState w:val="2610"/>
              </w14:checkbox>
              <w:id w:val="-1942599491"/>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62628674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8</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Participant observation without their knowledge?</w:t>
            </w:r>
          </w:p>
        </w:tc>
        <w:tc>
          <w:tcPr>
            <w:tcW w:w="845" w:type="dxa"/>
            <w:tcBorders/>
            <w:shd w:color="auto" w:fill="BFBFBF" w:themeFill="background1" w:themeFillShade="bf" w:val="clear"/>
            <w:vAlign w:val="center"/>
          </w:tcPr>
          <w:sdt>
            <w:sdtPr>
              <w14:checkbox>
                <w14:checked w:val="0"/>
                <w14:checkedState w:val="2612"/>
                <w14:uncheckedState w:val="2610"/>
              </w14:checkbox>
              <w:id w:val="-387187341"/>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580675213"/>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9</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Access to personal or confidential information without the participants’ specific consent?</w:t>
            </w:r>
          </w:p>
        </w:tc>
        <w:tc>
          <w:tcPr>
            <w:tcW w:w="845" w:type="dxa"/>
            <w:tcBorders/>
            <w:shd w:color="auto" w:fill="BFBFBF" w:themeFill="background1" w:themeFillShade="bf" w:val="clear"/>
            <w:vAlign w:val="center"/>
          </w:tcPr>
          <w:sdt>
            <w:sdtPr>
              <w14:checkbox>
                <w14:checked w:val="0"/>
                <w14:checkedState w:val="2612"/>
                <w14:uncheckedState w:val="2610"/>
              </w14:checkbox>
              <w:id w:val="-139712056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587048268"/>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10</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questions, test stimuli, presentation that may be experienced as physically, mentally or emotionally harmful / offensive?</w:t>
            </w:r>
          </w:p>
        </w:tc>
        <w:tc>
          <w:tcPr>
            <w:tcW w:w="845" w:type="dxa"/>
            <w:tcBorders/>
            <w:shd w:color="auto" w:fill="BFBFBF" w:themeFill="background1" w:themeFillShade="bf" w:val="clear"/>
            <w:vAlign w:val="center"/>
          </w:tcPr>
          <w:sdt>
            <w:sdtPr>
              <w14:checkbox>
                <w14:checked w:val="0"/>
                <w14:checkedState w:val="2612"/>
                <w14:uncheckedState w:val="2610"/>
              </w14:checkbox>
              <w:id w:val="-723911514"/>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655270249"/>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11</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Performance of any acts which may cause embarrassment or affect self-esteem?</w:t>
            </w:r>
          </w:p>
        </w:tc>
        <w:tc>
          <w:tcPr>
            <w:tcW w:w="845" w:type="dxa"/>
            <w:tcBorders/>
            <w:shd w:color="auto" w:fill="BFBFBF" w:themeFill="background1" w:themeFillShade="bf" w:val="clear"/>
            <w:vAlign w:val="center"/>
          </w:tcPr>
          <w:sdt>
            <w:sdtPr>
              <w14:checkbox>
                <w14:checked w:val="0"/>
                <w14:checkedState w:val="2612"/>
                <w14:uncheckedState w:val="2610"/>
              </w14:checkbox>
              <w:id w:val="1994977168"/>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211944280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12</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Investigation of participants involved in illegal activities?</w:t>
            </w:r>
          </w:p>
        </w:tc>
        <w:tc>
          <w:tcPr>
            <w:tcW w:w="845" w:type="dxa"/>
            <w:tcBorders/>
            <w:shd w:color="auto" w:fill="BFBFBF" w:themeFill="background1" w:themeFillShade="bf" w:val="clear"/>
            <w:vAlign w:val="center"/>
          </w:tcPr>
          <w:sdt>
            <w:sdtPr>
              <w14:checkbox>
                <w14:checked w:val="0"/>
                <w14:checkedState w:val="2612"/>
                <w14:uncheckedState w:val="2610"/>
              </w14:checkbox>
              <w:id w:val="-570350383"/>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904758639"/>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13</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procedures that involve deception?</w:t>
            </w:r>
          </w:p>
        </w:tc>
        <w:tc>
          <w:tcPr>
            <w:tcW w:w="845" w:type="dxa"/>
            <w:tcBorders/>
            <w:shd w:color="auto" w:fill="BFBFBF" w:themeFill="background1" w:themeFillShade="bf" w:val="clear"/>
            <w:vAlign w:val="center"/>
          </w:tcPr>
          <w:sdt>
            <w:sdtPr>
              <w14:checkbox>
                <w14:checked w:val="0"/>
                <w14:checkedState w:val="2612"/>
                <w14:uncheckedState w:val="2610"/>
              </w14:checkbox>
              <w:id w:val="36271935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07470024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14</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Administration of any substance, agent or placebo?</w:t>
            </w:r>
          </w:p>
        </w:tc>
        <w:tc>
          <w:tcPr>
            <w:tcW w:w="845" w:type="dxa"/>
            <w:tcBorders/>
            <w:shd w:color="auto" w:fill="BFBFBF" w:themeFill="background1" w:themeFillShade="bf" w:val="clear"/>
            <w:vAlign w:val="center"/>
          </w:tcPr>
          <w:sdt>
            <w:sdtPr>
              <w14:checkbox>
                <w14:checked w:val="0"/>
                <w14:checkedState w:val="2612"/>
                <w14:uncheckedState w:val="2610"/>
              </w14:checkbox>
              <w:id w:val="-1924798936"/>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62462524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15</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Working with live vertebrate animals?</w:t>
            </w:r>
          </w:p>
        </w:tc>
        <w:tc>
          <w:tcPr>
            <w:tcW w:w="845" w:type="dxa"/>
            <w:tcBorders/>
            <w:shd w:color="auto" w:fill="BFBFBF" w:themeFill="background1" w:themeFillShade="bf" w:val="clear"/>
            <w:vAlign w:val="center"/>
          </w:tcPr>
          <w:sdt>
            <w:sdtPr>
              <w14:checkbox>
                <w14:checked w:val="0"/>
                <w14:checkedState w:val="2612"/>
                <w14:uncheckedState w:val="2610"/>
              </w14:checkbox>
              <w:id w:val="300428637"/>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236861983"/>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16</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Procedures that may have a negative impact on the environment?</w:t>
            </w:r>
          </w:p>
        </w:tc>
        <w:tc>
          <w:tcPr>
            <w:tcW w:w="845" w:type="dxa"/>
            <w:tcBorders/>
            <w:shd w:color="auto" w:fill="BFBFBF" w:themeFill="background1" w:themeFillShade="bf" w:val="clear"/>
            <w:vAlign w:val="center"/>
          </w:tcPr>
          <w:sdt>
            <w:sdtPr>
              <w14:checkbox>
                <w14:checked w:val="0"/>
                <w14:checkedState w:val="2612"/>
                <w14:uncheckedState w:val="2610"/>
              </w14:checkbox>
              <w:id w:val="1647247395"/>
            </w:sdtPr>
            <w:sdtContent>
              <w:p>
                <w:pPr>
                  <w:pStyle w:val="Normal"/>
                  <w:widowControl/>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c>
          <w:tcPr>
            <w:tcW w:w="816" w:type="dxa"/>
            <w:tcBorders/>
            <w:shd w:color="auto" w:fill="BFBFBF" w:themeFill="background1" w:themeFillShade="bf" w:val="clear"/>
            <w:vAlign w:val="center"/>
          </w:tcPr>
          <w:sdt>
            <w:sdtPr>
              <w14:checkbox>
                <w14:checked w:val="1"/>
                <w14:checkedState w:val="2612"/>
                <w14:uncheckedState w:val="2610"/>
              </w14:checkbox>
              <w:id w:val="-1995170133"/>
            </w:sdtPr>
            <w:sdtContent>
              <w:p>
                <w:pPr>
                  <w:pStyle w:val="Normal"/>
                  <w:widowControl/>
                  <w:spacing w:before="0" w:after="0"/>
                  <w:jc w:val="center"/>
                  <w:rPr>
                    <w:rFonts w:ascii="Arial" w:hAnsi="Arial" w:cs="Arial"/>
                    <w:b/>
                    <w:bCs/>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17</w:t>
            </w:r>
          </w:p>
        </w:tc>
        <w:tc>
          <w:tcPr>
            <w:tcW w:w="8227"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Other primary data collection methods. Please indicate the type of data collection method(s) below.</w:t>
            </w:r>
          </w:p>
        </w:tc>
        <w:tc>
          <w:tcPr>
            <w:tcW w:w="845" w:type="dxa"/>
            <w:vMerge w:val="restart"/>
            <w:tcBorders/>
            <w:shd w:color="auto" w:fill="BFBFBF" w:themeFill="background1" w:themeFillShade="bf" w:val="clear"/>
            <w:vAlign w:val="center"/>
          </w:tcPr>
          <w:sdt>
            <w:sdtPr>
              <w14:checkbox>
                <w14:checked w:val="1"/>
                <w14:checkedState w:val="2612"/>
                <w14:uncheckedState w:val="2610"/>
              </w14:checkbox>
              <w:id w:val="2049023668"/>
            </w:sdtPr>
            <w:sdtContent>
              <w:p>
                <w:pPr>
                  <w:pStyle w:val="Normal"/>
                  <w:widowControl/>
                  <w:spacing w:before="0" w:after="0"/>
                  <w:jc w:val="center"/>
                  <w:rPr>
                    <w:rFonts w:ascii="Arial" w:hAnsi="Arial" w:cs="Arial"/>
                    <w:b/>
                    <w:bCs/>
                    <w:sz w:val="22"/>
                    <w:szCs w:val="22"/>
                  </w:rPr>
                </w:pPr>
                <w:r>
                  <w:rPr>
                    <w:rFonts w:eastAsia="MS Gothic" w:cs="MS Gothic" w:ascii="MS Gothic" w:hAnsi="MS Gothic"/>
                    <w:b/>
                    <w:bCs/>
                    <w:kern w:val="0"/>
                    <w:sz w:val="22"/>
                    <w:szCs w:val="22"/>
                    <w:lang w:val="en-GB" w:bidi="ar-SA"/>
                  </w:rPr>
                  <w:t>☒</w:t>
                </w:r>
              </w:p>
            </w:sdtContent>
          </w:sdt>
        </w:tc>
        <w:tc>
          <w:tcPr>
            <w:tcW w:w="816" w:type="dxa"/>
            <w:vMerge w:val="restart"/>
            <w:tcBorders/>
            <w:shd w:color="auto" w:fill="BFBFBF" w:themeFill="background1" w:themeFillShade="bf" w:val="clear"/>
            <w:vAlign w:val="center"/>
          </w:tcPr>
          <w:sdt>
            <w:sdtPr>
              <w14:checkbox>
                <w14:checked w:val="0"/>
                <w14:checkedState w:val="2612"/>
                <w14:uncheckedState w:val="2610"/>
              </w14:checkbox>
              <w:id w:val="1900947946"/>
            </w:sdtPr>
            <w:sdtContent>
              <w:p>
                <w:pPr>
                  <w:pStyle w:val="Normal"/>
                  <w:widowControl/>
                  <w:spacing w:before="0" w:after="0"/>
                  <w:jc w:val="center"/>
                  <w:rPr>
                    <w:rFonts w:ascii="Arial" w:hAnsi="Arial" w:cs="Arial"/>
                    <w:b/>
                    <w:bCs/>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2"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8227" w:type="dxa"/>
            <w:tcBorders/>
            <w:shd w:color="auto" w:fill="auto"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primary data collection method:</w:t>
            </w:r>
          </w:p>
          <w:p>
            <w:pPr>
              <w:pStyle w:val="Normal"/>
              <w:widowControl/>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Data generated from software detailed above</w:t>
            </w:r>
          </w:p>
          <w:p>
            <w:pPr>
              <w:pStyle w:val="Normal"/>
              <w:widowControl/>
              <w:spacing w:before="0" w:after="0"/>
              <w:jc w:val="left"/>
              <w:rPr>
                <w:rFonts w:ascii="Arial" w:hAnsi="Arial" w:cs="Arial"/>
                <w:sz w:val="18"/>
                <w:szCs w:val="18"/>
              </w:rPr>
            </w:pPr>
            <w:r>
              <w:rPr>
                <w:rFonts w:eastAsia="Times New Roman" w:cs="Arial" w:ascii="Arial" w:hAnsi="Arial"/>
                <w:kern w:val="0"/>
                <w:sz w:val="18"/>
                <w:szCs w:val="18"/>
                <w:lang w:val="en-GB" w:bidi="ar-SA"/>
              </w:rPr>
            </w:r>
          </w:p>
        </w:tc>
        <w:tc>
          <w:tcPr>
            <w:tcW w:w="845" w:type="dxa"/>
            <w:vMerge w:val="continue"/>
            <w:tcBorders/>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16" w:type="dxa"/>
            <w:vMerge w:val="continue"/>
            <w:tcBorders/>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jc w:val="both"/>
        <w:rPr>
          <w:rFonts w:ascii="Arial" w:hAnsi="Arial" w:cs="Arial"/>
          <w:bCs/>
          <w:iCs/>
          <w:sz w:val="22"/>
          <w:szCs w:val="22"/>
        </w:rPr>
      </w:pPr>
      <w:r>
        <w:rPr>
          <w:rFonts w:cs="Arial" w:ascii="Arial" w:hAnsi="Arial"/>
          <w:bCs/>
          <w:iCs/>
          <w:sz w:val="22"/>
          <w:szCs w:val="22"/>
        </w:rPr>
      </w:r>
    </w:p>
    <w:p>
      <w:pPr>
        <w:pStyle w:val="Normal"/>
        <w:jc w:val="both"/>
        <w:rPr>
          <w:rFonts w:ascii="Arial" w:hAnsi="Arial" w:cs="Arial"/>
          <w:bCs/>
          <w:iCs/>
          <w:sz w:val="22"/>
          <w:szCs w:val="22"/>
        </w:rPr>
      </w:pPr>
      <w:r>
        <w:rPr>
          <w:rFonts w:cs="Arial" w:ascii="Arial" w:hAnsi="Arial"/>
          <w:bCs/>
          <w:iCs/>
          <w:sz w:val="22"/>
          <w:szCs w:val="22"/>
        </w:rPr>
        <w:t>If you have ticked NO to every question then the research activity is (ethically) low risk and you may skip section E and continue to section F.</w:t>
      </w:r>
    </w:p>
    <w:p>
      <w:pPr>
        <w:pStyle w:val="Normal"/>
        <w:rPr>
          <w:rFonts w:ascii="Arial" w:hAnsi="Arial" w:cs="Arial"/>
          <w:bCs/>
          <w:iCs/>
          <w:sz w:val="22"/>
          <w:szCs w:val="22"/>
        </w:rPr>
      </w:pPr>
      <w:r>
        <w:rPr>
          <w:rFonts w:cs="Arial" w:ascii="Arial" w:hAnsi="Arial"/>
          <w:bCs/>
          <w:iCs/>
          <w:sz w:val="22"/>
          <w:szCs w:val="22"/>
        </w:rPr>
      </w:r>
    </w:p>
    <w:p>
      <w:pPr>
        <w:pStyle w:val="Normal"/>
        <w:rPr>
          <w:rFonts w:ascii="Arial" w:hAnsi="Arial" w:cs="Arial"/>
          <w:bCs/>
          <w:iCs/>
          <w:sz w:val="22"/>
          <w:szCs w:val="22"/>
        </w:rPr>
      </w:pPr>
      <w:r>
        <w:rPr>
          <w:rFonts w:cs="Arial" w:ascii="Arial" w:hAnsi="Arial"/>
          <w:bCs/>
          <w:iCs/>
          <w:sz w:val="22"/>
          <w:szCs w:val="22"/>
        </w:rPr>
        <w:t xml:space="preserve">If YES to any question, then no research activity should be undertaken until full ethical approval has been obtained. </w:t>
      </w:r>
    </w:p>
    <w:p>
      <w:pPr>
        <w:pStyle w:val="Normal"/>
        <w:rPr>
          <w:rFonts w:ascii="Arial" w:hAnsi="Arial" w:cs="Arial"/>
          <w:bCs/>
          <w:iCs/>
          <w:sz w:val="22"/>
          <w:szCs w:val="22"/>
        </w:rPr>
      </w:pPr>
      <w:r>
        <w:rPr>
          <w:rFonts w:cs="Arial" w:ascii="Arial" w:hAnsi="Arial"/>
          <w:bCs/>
          <w:i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E: Intended Participants</w:t>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8216"/>
        <w:gridCol w:w="850"/>
        <w:gridCol w:w="822"/>
      </w:tblGrid>
      <w:tr>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b/>
                <w:sz w:val="22"/>
                <w:szCs w:val="22"/>
              </w:rPr>
            </w:pPr>
            <w:r>
              <w:rPr>
                <w:rFonts w:eastAsia="Times New Roman" w:cs="Arial" w:ascii="Arial" w:hAnsi="Arial"/>
                <w:b/>
                <w:kern w:val="0"/>
                <w:sz w:val="22"/>
                <w:szCs w:val="22"/>
                <w:lang w:val="en-GB" w:bidi="ar-SA"/>
              </w:rPr>
            </w:r>
          </w:p>
        </w:tc>
        <w:tc>
          <w:tcPr>
            <w:tcW w:w="8216" w:type="dxa"/>
            <w:tcBorders/>
            <w:shd w:color="auto" w:fill="F2F2F2" w:themeFill="background1" w:themeFillShade="f2" w:val="clear"/>
          </w:tcPr>
          <w:p>
            <w:pPr>
              <w:pStyle w:val="Normal"/>
              <w:widowControl/>
              <w:spacing w:before="0" w:after="0"/>
              <w:jc w:val="both"/>
              <w:rPr>
                <w:rFonts w:ascii="Arial" w:hAnsi="Arial" w:cs="Arial"/>
                <w:b/>
                <w:sz w:val="22"/>
                <w:szCs w:val="22"/>
              </w:rPr>
            </w:pPr>
            <w:r>
              <w:rPr>
                <w:rFonts w:eastAsia="Times New Roman" w:cs="Arial" w:ascii="Arial" w:hAnsi="Arial"/>
                <w:b/>
                <w:kern w:val="0"/>
                <w:sz w:val="22"/>
                <w:szCs w:val="22"/>
                <w:lang w:val="en-GB" w:bidi="ar-SA"/>
              </w:rPr>
              <w:t>Who are the intended participants:</w:t>
            </w:r>
          </w:p>
        </w:tc>
        <w:tc>
          <w:tcPr>
            <w:tcW w:w="850"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22"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Students or staff at the University?</w:t>
            </w:r>
          </w:p>
        </w:tc>
        <w:tc>
          <w:tcPr>
            <w:tcW w:w="850" w:type="dxa"/>
            <w:tcBorders/>
            <w:shd w:color="auto" w:fill="BFBFBF" w:themeFill="background1" w:themeFillShade="bf" w:val="clear"/>
            <w:vAlign w:val="center"/>
          </w:tcPr>
          <w:sdt>
            <w:sdtPr>
              <w14:checkbox>
                <w14:checked w:val="0"/>
                <w14:checkedState w:val="2612"/>
                <w14:uncheckedState w:val="2610"/>
              </w14:checkbox>
              <w:id w:val="-227763996"/>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94730625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Adults (over the age of 18 and competent to give consent)?</w:t>
            </w:r>
          </w:p>
        </w:tc>
        <w:tc>
          <w:tcPr>
            <w:tcW w:w="850" w:type="dxa"/>
            <w:tcBorders/>
            <w:shd w:color="auto" w:fill="BFBFBF" w:themeFill="background1" w:themeFillShade="bf" w:val="clear"/>
            <w:vAlign w:val="center"/>
          </w:tcPr>
          <w:sdt>
            <w:sdtPr>
              <w14:checkbox>
                <w14:checked w:val="0"/>
                <w14:checkedState w:val="2612"/>
                <w14:uncheckedState w:val="2610"/>
              </w14:checkbox>
              <w:id w:val="-1780247199"/>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666435130"/>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3</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Vulnerable adults?</w:t>
            </w:r>
          </w:p>
        </w:tc>
        <w:tc>
          <w:tcPr>
            <w:tcW w:w="850" w:type="dxa"/>
            <w:tcBorders/>
            <w:shd w:color="auto" w:fill="BFBFBF" w:themeFill="background1" w:themeFillShade="bf" w:val="clear"/>
            <w:vAlign w:val="center"/>
          </w:tcPr>
          <w:sdt>
            <w:sdtPr>
              <w14:checkbox>
                <w14:checked w:val="0"/>
                <w14:checkedState w:val="2612"/>
                <w14:uncheckedState w:val="2610"/>
              </w14:checkbox>
              <w:id w:val="555978563"/>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43566853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4</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Children and Young People under the age of 18? (Consent from Parent, Carer or Guardian will be required)</w:t>
            </w:r>
          </w:p>
        </w:tc>
        <w:tc>
          <w:tcPr>
            <w:tcW w:w="850" w:type="dxa"/>
            <w:tcBorders/>
            <w:shd w:color="auto" w:fill="BFBFBF" w:themeFill="background1" w:themeFillShade="bf" w:val="clear"/>
            <w:vAlign w:val="center"/>
          </w:tcPr>
          <w:sdt>
            <w:sdtPr>
              <w14:checkbox>
                <w14:checked w:val="0"/>
                <w14:checkedState w:val="2612"/>
                <w14:uncheckedState w:val="2610"/>
              </w14:checkbox>
              <w:id w:val="-37547282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188736146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Prisoners?</w:t>
            </w:r>
          </w:p>
        </w:tc>
        <w:tc>
          <w:tcPr>
            <w:tcW w:w="850" w:type="dxa"/>
            <w:tcBorders/>
            <w:shd w:color="auto" w:fill="BFBFBF" w:themeFill="background1" w:themeFillShade="bf" w:val="clear"/>
            <w:vAlign w:val="center"/>
          </w:tcPr>
          <w:sdt>
            <w:sdtPr>
              <w14:checkbox>
                <w14:checked w:val="0"/>
                <w14:checkedState w:val="2612"/>
                <w14:uncheckedState w:val="2610"/>
              </w14:checkbox>
              <w:id w:val="169279390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326411418"/>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Young offenders?</w:t>
            </w:r>
          </w:p>
        </w:tc>
        <w:tc>
          <w:tcPr>
            <w:tcW w:w="850" w:type="dxa"/>
            <w:tcBorders/>
            <w:shd w:color="auto" w:fill="BFBFBF" w:themeFill="background1" w:themeFillShade="bf" w:val="clear"/>
            <w:vAlign w:val="center"/>
          </w:tcPr>
          <w:sdt>
            <w:sdtPr>
              <w14:checkbox>
                <w14:checked w:val="0"/>
                <w14:checkedState w:val="2612"/>
                <w14:uncheckedState w:val="2610"/>
              </w14:checkbox>
              <w:id w:val="1255410168"/>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123600058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Those who could be considered to have a particularly dependent relationship with the investigator or a gatekeeper?</w:t>
            </w:r>
          </w:p>
        </w:tc>
        <w:tc>
          <w:tcPr>
            <w:tcW w:w="850" w:type="dxa"/>
            <w:tcBorders/>
            <w:shd w:color="auto" w:fill="BFBFBF" w:themeFill="background1" w:themeFillShade="bf" w:val="clear"/>
            <w:vAlign w:val="center"/>
          </w:tcPr>
          <w:sdt>
            <w:sdtPr>
              <w14:checkbox>
                <w14:checked w:val="0"/>
                <w14:checkedState w:val="2612"/>
                <w14:uncheckedState w:val="2610"/>
              </w14:checkbox>
              <w:id w:val="-101645307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1673070048"/>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People engaged in illegal activities?</w:t>
            </w:r>
          </w:p>
        </w:tc>
        <w:tc>
          <w:tcPr>
            <w:tcW w:w="850" w:type="dxa"/>
            <w:tcBorders/>
            <w:shd w:color="auto" w:fill="BFBFBF" w:themeFill="background1" w:themeFillShade="bf" w:val="clear"/>
            <w:vAlign w:val="center"/>
          </w:tcPr>
          <w:sdt>
            <w:sdtPr>
              <w14:checkbox>
                <w14:checked w:val="0"/>
                <w14:checkedState w:val="2612"/>
                <w14:uncheckedState w:val="2610"/>
              </w14:checkbox>
              <w:id w:val="-1519850840"/>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tcBorders/>
            <w:shd w:color="auto" w:fill="BFBFBF" w:themeFill="background1" w:themeFillShade="bf" w:val="clear"/>
            <w:vAlign w:val="center"/>
          </w:tcPr>
          <w:sdt>
            <w:sdtPr>
              <w14:checkbox>
                <w14:checked w:val="0"/>
                <w14:checkedState w:val="2612"/>
                <w14:uncheckedState w:val="2610"/>
              </w14:checkbox>
              <w:id w:val="107285974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8216"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Others. Please indicate the participants below, and specifically any group who may be unable to give consent.</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850" w:type="dxa"/>
            <w:vMerge w:val="restart"/>
            <w:tcBorders/>
            <w:shd w:color="auto" w:fill="BFBFBF" w:themeFill="background1" w:themeFillShade="bf" w:val="clear"/>
            <w:vAlign w:val="center"/>
          </w:tcPr>
          <w:sdt>
            <w:sdtPr>
              <w14:checkbox>
                <w14:checked w:val="0"/>
                <w14:checkedState w:val="2612"/>
                <w14:uncheckedState w:val="2610"/>
              </w14:checkbox>
              <w:id w:val="-198491803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822" w:type="dxa"/>
            <w:vMerge w:val="restart"/>
            <w:tcBorders/>
            <w:shd w:color="auto" w:fill="BFBFBF" w:themeFill="background1" w:themeFillShade="bf" w:val="clear"/>
            <w:vAlign w:val="center"/>
          </w:tcPr>
          <w:sdt>
            <w:sdtPr>
              <w14:checkbox>
                <w14:checked w:val="0"/>
                <w14:checkedState w:val="2612"/>
                <w14:uncheckedState w:val="2610"/>
              </w14:checkbox>
              <w:id w:val="-1870052561"/>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2"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8216" w:type="dxa"/>
            <w:tcBorders/>
            <w:shd w:color="auto" w:fill="auto"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Details of any other participant groups:</w:t>
            </w:r>
          </w:p>
          <w:p>
            <w:pPr>
              <w:pStyle w:val="Normal"/>
              <w:widowControl/>
              <w:spacing w:before="0" w:after="0"/>
              <w:jc w:val="left"/>
              <w:rPr>
                <w:rFonts w:ascii="Arial" w:hAnsi="Arial" w:cs="Arial"/>
                <w:color w:val="00B050"/>
                <w:sz w:val="22"/>
                <w:szCs w:val="22"/>
              </w:rPr>
            </w:pPr>
            <w:r>
              <w:rPr>
                <w:rFonts w:eastAsia="Times New Roman" w:cs="Arial" w:ascii="Arial" w:hAnsi="Arial"/>
                <w:color w:val="00B050"/>
                <w:kern w:val="0"/>
                <w:sz w:val="22"/>
                <w:szCs w:val="22"/>
                <w:lang w:val="en-GB" w:bidi="ar-SA"/>
              </w:rPr>
            </w:r>
          </w:p>
          <w:p>
            <w:pPr>
              <w:pStyle w:val="Normal"/>
              <w:widowControl/>
              <w:spacing w:before="0" w:after="0"/>
              <w:jc w:val="left"/>
              <w:rPr>
                <w:rFonts w:ascii="Arial" w:hAnsi="Arial" w:cs="Arial"/>
              </w:rPr>
            </w:pPr>
            <w:r>
              <w:rPr>
                <w:rFonts w:eastAsia="Times New Roman" w:cs="Arial" w:ascii="Arial" w:hAnsi="Arial"/>
                <w:kern w:val="0"/>
                <w:sz w:val="20"/>
                <w:szCs w:val="20"/>
                <w:lang w:val="en-GB" w:bidi="ar-SA"/>
              </w:rPr>
            </w:r>
          </w:p>
          <w:p>
            <w:pPr>
              <w:pStyle w:val="Normal"/>
              <w:widowControl/>
              <w:spacing w:before="0" w:after="0"/>
              <w:jc w:val="left"/>
              <w:rPr>
                <w:rFonts w:ascii="Arial" w:hAnsi="Arial" w:cs="Arial"/>
                <w:color w:themeColor="background1" w:themeShade="80" w:val="808080"/>
                <w:sz w:val="18"/>
                <w:szCs w:val="18"/>
              </w:rPr>
            </w:pPr>
            <w:r>
              <w:rPr>
                <w:rFonts w:eastAsia="Times New Roman" w:cs="Arial" w:ascii="Arial" w:hAnsi="Arial"/>
                <w:color w:themeColor="background1" w:themeShade="80" w:val="808080"/>
                <w:kern w:val="0"/>
                <w:sz w:val="18"/>
                <w:szCs w:val="18"/>
                <w:lang w:val="en-GB" w:bidi="ar-SA"/>
              </w:rPr>
            </w:r>
          </w:p>
        </w:tc>
        <w:tc>
          <w:tcPr>
            <w:tcW w:w="850" w:type="dxa"/>
            <w:vMerge w:val="continue"/>
            <w:tcBorders/>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c>
          <w:tcPr>
            <w:tcW w:w="822" w:type="dxa"/>
            <w:vMerge w:val="continue"/>
            <w:tcBorders/>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r>
          </w:p>
        </w:tc>
      </w:tr>
    </w:tbl>
    <w:p>
      <w:pPr>
        <w:pStyle w:val="Normal"/>
        <w:rPr>
          <w:rFonts w:ascii="Arial" w:hAnsi="Arial" w:cs="Arial"/>
          <w:bCs/>
          <w:sz w:val="24"/>
          <w:szCs w:val="24"/>
        </w:rPr>
      </w:pPr>
      <w:r>
        <w:rPr>
          <w:rFonts w:cs="Arial" w:ascii="Arial" w:hAnsi="Arial"/>
          <w:bCs/>
          <w:sz w:val="24"/>
          <w:szCs w:val="24"/>
        </w:rPr>
      </w:r>
    </w:p>
    <w:tbl>
      <w:tblPr>
        <w:tblStyle w:val="TableGrid"/>
        <w:tblW w:w="1045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3255"/>
        <w:gridCol w:w="6634"/>
      </w:tblGrid>
      <w:tr>
        <w:trPr>
          <w:trHeight w:val="403" w:hRule="atLeast"/>
        </w:trPr>
        <w:tc>
          <w:tcPr>
            <w:tcW w:w="562" w:type="dxa"/>
            <w:tcBorders/>
            <w:shd w:color="auto" w:fill="F2F2F2" w:themeFill="background1" w:themeFillShade="f2" w:val="clear"/>
          </w:tcPr>
          <w:p>
            <w:pPr>
              <w:pStyle w:val="Normal"/>
              <w:widowControl/>
              <w:spacing w:before="0" w:after="0"/>
              <w:jc w:val="left"/>
              <w:rPr>
                <w:rFonts w:ascii="Arial" w:hAnsi="Arial" w:cs="Arial"/>
                <w:bCs/>
                <w:sz w:val="22"/>
                <w:szCs w:val="22"/>
              </w:rPr>
            </w:pPr>
            <w:r>
              <w:rPr>
                <w:rFonts w:eastAsia="Times New Roman" w:cs="Arial" w:ascii="Arial" w:hAnsi="Arial"/>
                <w:bCs/>
                <w:kern w:val="0"/>
                <w:sz w:val="22"/>
                <w:szCs w:val="22"/>
                <w:lang w:val="en-GB" w:bidi="ar-SA"/>
              </w:rPr>
            </w:r>
          </w:p>
        </w:tc>
        <w:tc>
          <w:tcPr>
            <w:tcW w:w="9889" w:type="dxa"/>
            <w:gridSpan w:val="2"/>
            <w:tcBorders/>
            <w:shd w:color="auto" w:fill="F2F2F2" w:themeFill="background1" w:themeFillShade="f2" w:val="clear"/>
            <w:vAlign w:val="center"/>
          </w:tcPr>
          <w:p>
            <w:pPr>
              <w:pStyle w:val="Normal"/>
              <w:widowControl/>
              <w:spacing w:before="0" w:after="0"/>
              <w:jc w:val="left"/>
              <w:rPr>
                <w:rFonts w:ascii="Arial" w:hAnsi="Arial" w:cs="Arial"/>
                <w:b/>
                <w:sz w:val="22"/>
                <w:szCs w:val="22"/>
              </w:rPr>
            </w:pPr>
            <w:r>
              <w:rPr>
                <w:rFonts w:eastAsia="Times New Roman" w:cs="Arial" w:ascii="Arial" w:hAnsi="Arial"/>
                <w:b/>
                <w:kern w:val="0"/>
                <w:sz w:val="22"/>
                <w:szCs w:val="22"/>
                <w:lang w:val="en-GB" w:bidi="ar-SA"/>
              </w:rPr>
              <w:t>Participant numbers and source</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 xml:space="preserve">Provide an estimate of the expected number of participants. How will you identify participants and how will they be recruited? </w:t>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325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How many participants are expected?</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6634"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0</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i/>
                <w:i/>
                <w:iCs/>
                <w:color w:themeColor="background1" w:themeShade="80" w:val="808080"/>
                <w:sz w:val="18"/>
                <w:szCs w:val="18"/>
              </w:rPr>
            </w:pPr>
            <w:r>
              <w:rPr>
                <w:rFonts w:eastAsia="Times New Roman" w:cs="Arial" w:ascii="Arial" w:hAnsi="Arial"/>
                <w:i/>
                <w:iCs/>
                <w:color w:themeColor="background1" w:themeShade="80" w:val="808080"/>
                <w:kern w:val="0"/>
                <w:sz w:val="18"/>
                <w:szCs w:val="18"/>
                <w:lang w:val="en-GB" w:bidi="ar-SA"/>
              </w:rPr>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325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Who will the participants be?</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6634"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N/A</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i/>
                <w:i/>
                <w:iCs/>
                <w:color w:val="808080"/>
                <w:sz w:val="18"/>
                <w:szCs w:val="18"/>
              </w:rPr>
            </w:pPr>
            <w:r>
              <w:rPr>
                <w:rFonts w:eastAsia="Times New Roman" w:cs="Arial" w:ascii="Arial" w:hAnsi="Arial"/>
                <w:i/>
                <w:iCs/>
                <w:color w:val="808080"/>
                <w:kern w:val="0"/>
                <w:sz w:val="18"/>
                <w:szCs w:val="18"/>
                <w:lang w:val="en-GB" w:bidi="ar-SA"/>
              </w:rPr>
            </w:r>
          </w:p>
        </w:tc>
      </w:tr>
      <w:tr>
        <w:trPr>
          <w:trHeight w:val="403" w:hRule="atLeast"/>
        </w:trPr>
        <w:tc>
          <w:tcPr>
            <w:tcW w:w="562"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12</w:t>
            </w:r>
          </w:p>
        </w:tc>
        <w:tc>
          <w:tcPr>
            <w:tcW w:w="325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How will you identify the participants?</w:t>
            </w:r>
          </w:p>
        </w:tc>
        <w:tc>
          <w:tcPr>
            <w:tcW w:w="6634" w:type="dxa"/>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N/A</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i/>
                <w:i/>
                <w:iCs/>
                <w:color w:val="808080"/>
                <w:sz w:val="18"/>
                <w:szCs w:val="18"/>
              </w:rPr>
            </w:pPr>
            <w:r>
              <w:rPr>
                <w:rFonts w:eastAsia="Times New Roman" w:cs="Arial" w:ascii="Arial" w:hAnsi="Arial"/>
                <w:i/>
                <w:iCs/>
                <w:color w:val="808080"/>
                <w:kern w:val="0"/>
                <w:sz w:val="18"/>
                <w:szCs w:val="18"/>
                <w:lang w:val="en-GB" w:bidi="ar-SA"/>
              </w:rPr>
            </w:r>
          </w:p>
        </w:tc>
      </w:tr>
    </w:tbl>
    <w:p>
      <w:pPr>
        <w:pStyle w:val="Normal"/>
        <w:rPr>
          <w:rFonts w:ascii="Arial" w:hAnsi="Arial" w:cs="Arial"/>
          <w:bCs/>
          <w:sz w:val="24"/>
          <w:szCs w:val="24"/>
        </w:rPr>
      </w:pPr>
      <w:r>
        <w:rPr>
          <w:rFonts w:cs="Arial" w:ascii="Arial" w:hAnsi="Arial"/>
          <w:bCs/>
          <w:sz w:val="24"/>
          <w:szCs w:val="24"/>
        </w:rPr>
      </w:r>
    </w:p>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1"/>
        <w:gridCol w:w="7088"/>
        <w:gridCol w:w="992"/>
        <w:gridCol w:w="852"/>
        <w:gridCol w:w="992"/>
      </w:tblGrid>
      <w:tr>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r>
          </w:p>
        </w:tc>
        <w:tc>
          <w:tcPr>
            <w:tcW w:w="7088" w:type="dxa"/>
            <w:tcBorders/>
            <w:shd w:color="auto" w:fill="F2F2F2" w:themeFill="background1" w:themeFillShade="f2" w:val="clear"/>
          </w:tcPr>
          <w:p>
            <w:pPr>
              <w:pStyle w:val="Normal"/>
              <w:widowControl/>
              <w:spacing w:before="0" w:after="0"/>
              <w:jc w:val="both"/>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2" w:type="dxa"/>
            <w:tcBorders/>
            <w:shd w:color="auto" w:fill="F2F2F2" w:themeFill="background1" w:themeFillShade="f2" w:val="clear"/>
            <w:vAlign w:val="bottom"/>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describe the main research procedures to participants in advance, so that they are informed about what to expect?</w:t>
            </w:r>
          </w:p>
        </w:tc>
        <w:tc>
          <w:tcPr>
            <w:tcW w:w="992" w:type="dxa"/>
            <w:tcBorders/>
            <w:shd w:color="auto" w:fill="BFBFBF" w:themeFill="background1" w:themeFillShade="bf" w:val="clear"/>
            <w:vAlign w:val="center"/>
          </w:tcPr>
          <w:sdt>
            <w:sdtPr>
              <w14:checkbox>
                <w14:checked w:val="0"/>
                <w14:checkedState w:val="2612"/>
                <w14:uncheckedState w:val="2610"/>
              </w14:checkbox>
              <w:id w:val="63885442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183841572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2018272357"/>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participation is voluntary?</w:t>
            </w:r>
          </w:p>
        </w:tc>
        <w:tc>
          <w:tcPr>
            <w:tcW w:w="992" w:type="dxa"/>
            <w:tcBorders/>
            <w:shd w:color="auto" w:fill="BFBFBF" w:themeFill="background1" w:themeFillShade="bf" w:val="clear"/>
            <w:vAlign w:val="center"/>
          </w:tcPr>
          <w:sdt>
            <w:sdtPr>
              <w14:checkbox>
                <w14:checked w:val="0"/>
                <w14:checkedState w:val="2612"/>
                <w14:uncheckedState w:val="2610"/>
              </w14:checkbox>
              <w:id w:val="1917978816"/>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266745090"/>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1964613576"/>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obtain written consent for participation?</w:t>
            </w:r>
          </w:p>
        </w:tc>
        <w:tc>
          <w:tcPr>
            <w:tcW w:w="992" w:type="dxa"/>
            <w:tcBorders/>
            <w:shd w:color="auto" w:fill="BFBFBF" w:themeFill="background1" w:themeFillShade="bf" w:val="clear"/>
            <w:vAlign w:val="center"/>
          </w:tcPr>
          <w:sdt>
            <w:sdtPr>
              <w14:checkbox>
                <w14:checked w:val="0"/>
                <w14:checkedState w:val="2612"/>
                <w14:uncheckedState w:val="2610"/>
              </w14:checkbox>
              <w:id w:val="173071009"/>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1777214799"/>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2046200750"/>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explain to participants that refusal to participate in the research will not affect their treatment or education (if relevant)?</w:t>
            </w:r>
          </w:p>
        </w:tc>
        <w:tc>
          <w:tcPr>
            <w:tcW w:w="992" w:type="dxa"/>
            <w:tcBorders/>
            <w:shd w:color="auto" w:fill="BFBFBF" w:themeFill="background1" w:themeFillShade="bf" w:val="clear"/>
            <w:vAlign w:val="center"/>
          </w:tcPr>
          <w:sdt>
            <w:sdtPr>
              <w14:checkbox>
                <w14:checked w:val="0"/>
                <w14:checkedState w:val="2612"/>
                <w14:uncheckedState w:val="2610"/>
              </w14:checkbox>
              <w:id w:val="190794767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1997954874"/>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833887313"/>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If the research is observational, will you ask participants for their consent to being observed?</w:t>
            </w:r>
          </w:p>
        </w:tc>
        <w:tc>
          <w:tcPr>
            <w:tcW w:w="992" w:type="dxa"/>
            <w:tcBorders/>
            <w:shd w:color="auto" w:fill="BFBFBF" w:themeFill="background1" w:themeFillShade="bf" w:val="clear"/>
            <w:vAlign w:val="center"/>
          </w:tcPr>
          <w:sdt>
            <w:sdtPr>
              <w14:checkbox>
                <w14:checked w:val="0"/>
                <w14:checkedState w:val="2612"/>
                <w14:uncheckedState w:val="2610"/>
              </w14:checkbox>
              <w:id w:val="-65498961"/>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327907113"/>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84324213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they may withdraw from the research at any time and for any reason?</w:t>
            </w:r>
          </w:p>
        </w:tc>
        <w:tc>
          <w:tcPr>
            <w:tcW w:w="992" w:type="dxa"/>
            <w:tcBorders/>
            <w:shd w:color="auto" w:fill="BFBFBF" w:themeFill="background1" w:themeFillShade="bf" w:val="clear"/>
            <w:vAlign w:val="center"/>
          </w:tcPr>
          <w:sdt>
            <w:sdtPr>
              <w14:checkbox>
                <w14:checked w:val="0"/>
                <w14:checkedState w:val="2612"/>
                <w14:uncheckedState w:val="2610"/>
              </w14:checkbox>
              <w:id w:val="-1689744163"/>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1160307203"/>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27000421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19</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With questionnaires, will you give participants the option of omitting questions they do not want to answer?</w:t>
            </w:r>
          </w:p>
        </w:tc>
        <w:tc>
          <w:tcPr>
            <w:tcW w:w="992" w:type="dxa"/>
            <w:tcBorders/>
            <w:shd w:color="auto" w:fill="BFBFBF" w:themeFill="background1" w:themeFillShade="bf" w:val="clear"/>
            <w:vAlign w:val="center"/>
          </w:tcPr>
          <w:sdt>
            <w:sdtPr>
              <w14:checkbox>
                <w14:checked w:val="0"/>
                <w14:checkedState w:val="2612"/>
                <w14:uncheckedState w:val="2610"/>
              </w14:checkbox>
              <w:id w:val="-120004605"/>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502748247"/>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196125454"/>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20</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tell participants that their data will be treated with full confidentiality and that, if published, it will not be identifiable as theirs?</w:t>
            </w:r>
          </w:p>
        </w:tc>
        <w:tc>
          <w:tcPr>
            <w:tcW w:w="992" w:type="dxa"/>
            <w:tcBorders/>
            <w:shd w:color="auto" w:fill="BFBFBF" w:themeFill="background1" w:themeFillShade="bf" w:val="clear"/>
            <w:vAlign w:val="center"/>
          </w:tcPr>
          <w:sdt>
            <w:sdtPr>
              <w14:checkbox>
                <w14:checked w:val="0"/>
                <w14:checkedState w:val="2612"/>
                <w14:uncheckedState w:val="2610"/>
              </w14:checkbox>
              <w:id w:val="96221617"/>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715357891"/>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861819308"/>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21</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you debrief participants at the end of their participation, in a way appropriate to the type of research undertaken?</w:t>
            </w:r>
          </w:p>
        </w:tc>
        <w:tc>
          <w:tcPr>
            <w:tcW w:w="992" w:type="dxa"/>
            <w:tcBorders/>
            <w:shd w:color="auto" w:fill="BFBFBF" w:themeFill="background1" w:themeFillShade="bf" w:val="clear"/>
            <w:vAlign w:val="center"/>
          </w:tcPr>
          <w:sdt>
            <w:sdtPr>
              <w14:checkbox>
                <w14:checked w:val="0"/>
                <w14:checkedState w:val="2612"/>
                <w14:uncheckedState w:val="2610"/>
              </w14:checkbox>
              <w:id w:val="1507015635"/>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28270137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107542890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22</w:t>
            </w:r>
          </w:p>
        </w:tc>
        <w:tc>
          <w:tcPr>
            <w:tcW w:w="9924" w:type="dxa"/>
            <w:gridSpan w:val="4"/>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If NO</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of above questions, please give an explanation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4"/>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i/>
                <w:i/>
                <w:iCs/>
                <w:color w:themeColor="background1" w:themeShade="80" w:val="808080"/>
                <w:sz w:val="18"/>
                <w:szCs w:val="18"/>
              </w:rPr>
            </w:pPr>
            <w:r>
              <w:rPr>
                <w:rFonts w:eastAsia="Times New Roman" w:cs="Arial" w:ascii="Arial" w:hAnsi="Arial"/>
                <w:i/>
                <w:iCs/>
                <w:color w:themeColor="background1" w:themeShade="80" w:val="808080"/>
                <w:kern w:val="0"/>
                <w:sz w:val="18"/>
                <w:szCs w:val="18"/>
                <w:lang w:val="en-GB" w:bidi="ar-SA"/>
              </w:rPr>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1"/>
        <w:gridCol w:w="7088"/>
        <w:gridCol w:w="992"/>
        <w:gridCol w:w="852"/>
        <w:gridCol w:w="992"/>
      </w:tblGrid>
      <w:tr>
        <w:trPr/>
        <w:tc>
          <w:tcPr>
            <w:tcW w:w="561" w:type="dxa"/>
            <w:tcBorders/>
            <w:shd w:color="auto" w:fill="F2F2F2" w:themeFill="background1" w:themeFillShade="f2" w:val="clear"/>
          </w:tcPr>
          <w:p>
            <w:pPr>
              <w:pStyle w:val="Normal"/>
              <w:widowControl/>
              <w:spacing w:before="0" w:after="0"/>
              <w:jc w:val="both"/>
              <w:rPr>
                <w:rFonts w:ascii="Arial" w:hAnsi="Arial" w:cs="Arial"/>
                <w:bCs/>
                <w:sz w:val="22"/>
                <w:szCs w:val="22"/>
              </w:rPr>
            </w:pPr>
            <w:r>
              <w:rPr>
                <w:rFonts w:eastAsia="Times New Roman" w:cs="Arial" w:ascii="Arial" w:hAnsi="Arial"/>
                <w:bCs/>
                <w:kern w:val="0"/>
                <w:sz w:val="22"/>
                <w:szCs w:val="22"/>
                <w:lang w:val="en-GB" w:bidi="ar-SA"/>
              </w:rPr>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b/>
                <w:sz w:val="22"/>
                <w:szCs w:val="22"/>
              </w:rPr>
            </w:pPr>
            <w:r>
              <w:rPr>
                <w:rFonts w:eastAsia="Times New Roman" w:cs="Arial" w:ascii="Arial" w:hAnsi="Arial"/>
                <w:b/>
                <w:kern w:val="0"/>
                <w:sz w:val="22"/>
                <w:szCs w:val="22"/>
                <w:lang w:val="en-GB" w:bidi="ar-SA"/>
              </w:rPr>
              <w:t>Information for participants:</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852" w:type="dxa"/>
            <w:tcBorders/>
            <w:shd w:color="auto" w:fill="F2F2F2" w:themeFill="background1" w:themeFillShade="f2" w:val="clear"/>
            <w:vAlign w:val="bottom"/>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c>
          <w:tcPr>
            <w:tcW w:w="992" w:type="dxa"/>
            <w:tcBorders/>
            <w:shd w:color="auto" w:fill="F2F2F2" w:themeFill="background1" w:themeFillShade="f2" w:val="clear"/>
            <w:vAlign w:val="bottom"/>
          </w:tcPr>
          <w:p>
            <w:pPr>
              <w:pStyle w:val="Normal"/>
              <w:widowControl/>
              <w:spacing w:before="0" w:after="0"/>
              <w:jc w:val="center"/>
              <w:rPr>
                <w:rFonts w:ascii="Arial" w:hAnsi="Arial" w:cs="Arial"/>
                <w:b/>
                <w:bCs/>
                <w:sz w:val="16"/>
                <w:szCs w:val="16"/>
              </w:rPr>
            </w:pPr>
            <w:r>
              <w:rPr>
                <w:rFonts w:eastAsia="Times New Roman" w:cs="Arial" w:ascii="Arial" w:hAnsi="Arial"/>
                <w:b/>
                <w:bCs/>
                <w:kern w:val="0"/>
                <w:sz w:val="16"/>
                <w:szCs w:val="16"/>
                <w:lang w:val="en-GB" w:bidi="ar-SA"/>
              </w:rPr>
            </w:r>
          </w:p>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N/A</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24</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participants be paid?</w:t>
            </w:r>
          </w:p>
        </w:tc>
        <w:tc>
          <w:tcPr>
            <w:tcW w:w="992" w:type="dxa"/>
            <w:tcBorders/>
            <w:shd w:color="auto" w:fill="BFBFBF" w:themeFill="background1" w:themeFillShade="bf" w:val="clear"/>
            <w:vAlign w:val="center"/>
          </w:tcPr>
          <w:sdt>
            <w:sdtPr>
              <w14:checkbox>
                <w14:checked w:val="0"/>
                <w14:checkedState w:val="2612"/>
                <w14:uncheckedState w:val="2610"/>
              </w14:checkbox>
              <w:id w:val="51043762"/>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256140063"/>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634219724"/>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25</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Is specialist electrical or other equipment to be used with participants?</w:t>
            </w:r>
          </w:p>
        </w:tc>
        <w:tc>
          <w:tcPr>
            <w:tcW w:w="992" w:type="dxa"/>
            <w:tcBorders/>
            <w:shd w:color="auto" w:fill="BFBFBF" w:themeFill="background1" w:themeFillShade="bf" w:val="clear"/>
            <w:vAlign w:val="center"/>
          </w:tcPr>
          <w:sdt>
            <w:sdtPr>
              <w14:checkbox>
                <w14:checked w:val="0"/>
                <w14:checkedState w:val="2612"/>
                <w14:uncheckedState w:val="2610"/>
              </w14:checkbox>
              <w:id w:val="-1438982454"/>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208926709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425468845"/>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26</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Are there any financial or other interests to the investigator or University arising from this study?</w:t>
            </w:r>
          </w:p>
        </w:tc>
        <w:tc>
          <w:tcPr>
            <w:tcW w:w="992" w:type="dxa"/>
            <w:tcBorders/>
            <w:shd w:color="auto" w:fill="BFBFBF" w:themeFill="background1" w:themeFillShade="bf" w:val="clear"/>
            <w:vAlign w:val="center"/>
          </w:tcPr>
          <w:sdt>
            <w:sdtPr>
              <w14:checkbox>
                <w14:checked w:val="0"/>
                <w14:checkedState w:val="2612"/>
                <w14:uncheckedState w:val="2610"/>
              </w14:checkbox>
              <w:id w:val="-225606969"/>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1"/>
                <w14:checkedState w:val="2612"/>
                <w14:uncheckedState w:val="2610"/>
              </w14:checkbox>
              <w:id w:val="-1565337314"/>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0"/>
                <w14:checkedState w:val="2612"/>
                <w14:uncheckedState w:val="2610"/>
              </w14:checkbox>
              <w:id w:val="-133575194"/>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27</w:t>
            </w:r>
          </w:p>
        </w:tc>
        <w:tc>
          <w:tcPr>
            <w:tcW w:w="7088"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Will the research activity involve deliberately misleading participants in any way, or the partial or full concealment of the specific study aims?</w:t>
            </w:r>
          </w:p>
        </w:tc>
        <w:tc>
          <w:tcPr>
            <w:tcW w:w="992" w:type="dxa"/>
            <w:tcBorders/>
            <w:shd w:color="auto" w:fill="BFBFBF" w:themeFill="background1" w:themeFillShade="bf" w:val="clear"/>
            <w:vAlign w:val="center"/>
          </w:tcPr>
          <w:sdt>
            <w:sdtPr>
              <w14:checkbox>
                <w14:checked w:val="0"/>
                <w14:checkedState w:val="2612"/>
                <w14:uncheckedState w:val="2610"/>
              </w14:checkbox>
              <w:id w:val="-873932248"/>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c>
          <w:tcPr>
            <w:tcW w:w="852" w:type="dxa"/>
            <w:tcBorders/>
            <w:shd w:color="auto" w:fill="BFBFBF" w:themeFill="background1" w:themeFillShade="bf" w:val="clear"/>
            <w:vAlign w:val="center"/>
          </w:tcPr>
          <w:sdt>
            <w:sdtPr>
              <w14:checkbox>
                <w14:checked w:val="0"/>
                <w14:checkedState w:val="2612"/>
                <w14:uncheckedState w:val="2610"/>
              </w14:checkbox>
              <w:id w:val="-1867361740"/>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992" w:type="dxa"/>
            <w:tcBorders/>
            <w:shd w:color="auto" w:fill="BFBFBF" w:themeFill="background1" w:themeFillShade="bf" w:val="clear"/>
            <w:vAlign w:val="center"/>
          </w:tcPr>
          <w:sdt>
            <w:sdtPr>
              <w14:checkbox>
                <w14:checked w:val="1"/>
                <w14:checkedState w:val="2612"/>
                <w14:uncheckedState w:val="2610"/>
              </w14:checkbox>
              <w:id w:val="214328365"/>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28</w:t>
            </w:r>
          </w:p>
        </w:tc>
        <w:tc>
          <w:tcPr>
            <w:tcW w:w="9924" w:type="dxa"/>
            <w:gridSpan w:val="4"/>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4" w:type="dxa"/>
            <w:gridSpan w:val="4"/>
            <w:tcBorders/>
            <w:vAlign w:val="center"/>
          </w:tcPr>
          <w:p>
            <w:pPr>
              <w:pStyle w:val="Normal"/>
              <w:widowControl/>
              <w:spacing w:before="0" w:after="0"/>
              <w:jc w:val="left"/>
              <w:rPr>
                <w:rFonts w:ascii="Arial" w:hAnsi="Arial" w:cs="Arial"/>
                <w:i/>
                <w:i/>
                <w:iCs/>
                <w:color w:themeColor="background1" w:themeShade="80" w:val="808080"/>
                <w:sz w:val="18"/>
                <w:szCs w:val="18"/>
              </w:rPr>
            </w:pPr>
            <w:r>
              <w:rPr>
                <w:rFonts w:eastAsia="Times New Roman" w:cs="Arial" w:ascii="Arial" w:hAnsi="Arial"/>
                <w:i/>
                <w:iCs/>
                <w:color w:themeColor="background1" w:themeShade="80" w:val="808080"/>
                <w:kern w:val="0"/>
                <w:sz w:val="18"/>
                <w:szCs w:val="18"/>
                <w:lang w:val="en-GB" w:bidi="ar-SA"/>
              </w:rPr>
            </w:r>
          </w:p>
        </w:tc>
      </w:tr>
    </w:tbl>
    <w:p>
      <w:pPr>
        <w:pStyle w:val="Normal"/>
        <w:spacing w:before="0" w:after="240"/>
        <w:jc w:val="both"/>
        <w:rPr>
          <w:rFonts w:ascii="Arial" w:hAnsi="Arial" w:cs="Arial"/>
          <w:b/>
          <w:sz w:val="22"/>
          <w:szCs w:val="22"/>
        </w:rPr>
      </w:pPr>
      <w:r>
        <w:rPr>
          <w:rFonts w:cs="Arial" w:ascii="Arial" w:hAnsi="Arial"/>
          <w:b/>
          <w:sz w:val="22"/>
          <w:szCs w:val="22"/>
        </w:rPr>
      </w:r>
    </w:p>
    <w:p>
      <w:pPr>
        <w:pStyle w:val="Normal"/>
        <w:rPr>
          <w:rFonts w:ascii="Arial" w:hAnsi="Arial" w:cs="Arial"/>
          <w:b/>
          <w:sz w:val="22"/>
          <w:szCs w:val="22"/>
        </w:rPr>
      </w:pPr>
      <w:r>
        <w:rPr>
          <w:rFonts w:cs="Arial" w:ascii="Arial" w:hAnsi="Arial"/>
          <w:b/>
          <w:sz w:val="22"/>
          <w:szCs w:val="22"/>
        </w:rPr>
        <w:t>SECTION F: Anticipated Risks</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96"/>
        <w:gridCol w:w="4990"/>
        <w:gridCol w:w="4933"/>
      </w:tblGrid>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b w:val="false"/>
                <w:bCs w:val="false"/>
              </w:rPr>
            </w:pPr>
            <w:r>
              <w:rPr>
                <w:rFonts w:cs="Arial" w:ascii="Arial" w:hAnsi="Arial"/>
                <w:b w:val="false"/>
                <w:bCs w:val="false"/>
              </w:rPr>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Heading1"/>
              <w:jc w:val="left"/>
              <w:rPr>
                <w:rFonts w:ascii="Arial" w:hAnsi="Arial" w:cs="Arial"/>
              </w:rPr>
            </w:pPr>
            <w:r>
              <w:rPr>
                <w:rFonts w:cs="Arial" w:ascii="Arial" w:hAnsi="Arial"/>
              </w:rPr>
              <w:t>Outline any anticipated risks</w:t>
            </w:r>
            <w:r>
              <w:rPr>
                <w:rFonts w:eastAsia="SimSun" w:cs="Arial" w:ascii="Arial" w:hAnsi="Arial"/>
                <w:lang w:eastAsia="zh-CN"/>
              </w:rPr>
              <w:t xml:space="preserve"> </w:t>
            </w:r>
            <w:r>
              <w:rPr>
                <w:rFonts w:cs="Arial" w:ascii="Arial" w:hAnsi="Arial"/>
              </w:rPr>
              <w:t xml:space="preserve">that may adversely affect any of the participants, the researchers and/or the University, and the steps that will be taken to address them.  </w:t>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1</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participants</w:t>
            </w:r>
          </w:p>
          <w:p>
            <w:pPr>
              <w:pStyle w:val="Normal"/>
              <w:rPr>
                <w:rFonts w:ascii="Arial" w:hAnsi="Arial" w:cs="Arial"/>
                <w:b/>
                <w:sz w:val="22"/>
                <w:szCs w:val="22"/>
              </w:rPr>
            </w:pPr>
            <w:r>
              <w:rPr>
                <w:rFonts w:cs="Arial" w:ascii="Arial" w:hAnsi="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participants:</w:t>
            </w:r>
          </w:p>
          <w:p>
            <w:pPr>
              <w:pStyle w:val="Normal"/>
              <w:rPr>
                <w:rFonts w:ascii="Arial" w:hAnsi="Arial" w:cs="Arial"/>
                <w:color w:val="00B050"/>
                <w:sz w:val="22"/>
                <w:szCs w:val="22"/>
              </w:rPr>
            </w:pPr>
            <w:r>
              <w:rPr>
                <w:rFonts w:cs="Arial" w:ascii="Arial" w:hAnsi="Arial"/>
                <w:color w:val="00B050"/>
                <w:sz w:val="22"/>
                <w:szCs w:val="22"/>
              </w:rPr>
            </w:r>
          </w:p>
          <w:p>
            <w:pPr>
              <w:pStyle w:val="Normal"/>
              <w:rPr>
                <w:rFonts w:ascii="Arial" w:hAnsi="Arial" w:cs="Arial"/>
                <w:color w:themeColor="text1" w:val="000000"/>
                <w:sz w:val="22"/>
                <w:szCs w:val="22"/>
              </w:rPr>
            </w:pPr>
            <w:r>
              <w:rPr>
                <w:rFonts w:cs="Arial" w:ascii="Arial" w:hAnsi="Arial"/>
                <w:color w:themeColor="text1" w:val="000000"/>
                <w:sz w:val="22"/>
                <w:szCs w:val="22"/>
              </w:rPr>
              <w:t>N/A</w:t>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c>
          <w:tcPr>
            <w:tcW w:w="493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participants:</w:t>
            </w:r>
          </w:p>
          <w:p>
            <w:pPr>
              <w:pStyle w:val="Normal"/>
              <w:rPr>
                <w:rFonts w:ascii="Arial" w:hAnsi="Arial" w:cs="Arial"/>
                <w:sz w:val="22"/>
                <w:szCs w:val="22"/>
              </w:rPr>
            </w:pPr>
            <w:r>
              <w:rPr>
                <w:rFonts w:cs="Arial" w:ascii="Arial" w:hAnsi="Arial"/>
                <w:sz w:val="22"/>
                <w:szCs w:val="22"/>
              </w:rPr>
            </w:r>
          </w:p>
          <w:p>
            <w:pPr>
              <w:pStyle w:val="Normal"/>
              <w:rPr>
                <w:rFonts w:ascii="Arial" w:hAnsi="Arial" w:cs="Arial"/>
                <w:color w:themeColor="text1" w:val="000000"/>
                <w:sz w:val="22"/>
                <w:szCs w:val="22"/>
              </w:rPr>
            </w:pPr>
            <w:r>
              <w:rPr>
                <w:rFonts w:cs="Arial" w:ascii="Arial" w:hAnsi="Arial"/>
                <w:color w:themeColor="text1" w:val="000000"/>
                <w:sz w:val="22"/>
                <w:szCs w:val="22"/>
              </w:rPr>
              <w:t>N/A</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2</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ascii="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9923"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color w:themeColor="text1" w:val="000000"/>
                <w:sz w:val="22"/>
                <w:szCs w:val="22"/>
              </w:rPr>
            </w:pPr>
            <w:r>
              <w:rPr>
                <w:rFonts w:cs="Arial" w:ascii="Arial" w:hAnsi="Arial"/>
                <w:color w:themeColor="text1" w:val="000000"/>
                <w:sz w:val="22"/>
                <w:szCs w:val="22"/>
              </w:rPr>
              <w:t>N/A</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3</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Risks to the investigator</w:t>
            </w:r>
          </w:p>
          <w:p>
            <w:pPr>
              <w:pStyle w:val="Normal"/>
              <w:rPr>
                <w:rFonts w:ascii="Arial" w:hAnsi="Arial" w:cs="Arial"/>
                <w:sz w:val="22"/>
                <w:szCs w:val="22"/>
              </w:rPr>
            </w:pPr>
            <w:r>
              <w:rPr>
                <w:rFonts w:cs="Arial" w:ascii="Arial" w:hAnsi="Arial"/>
                <w:sz w:val="22"/>
                <w:szCs w:val="22"/>
              </w:rPr>
              <w:t>For example: personal health &amp; safety, physical harm, emotional distress, risk of accusation of harm/impropriety, conflict of interest</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investigator:</w:t>
            </w:r>
          </w:p>
          <w:p>
            <w:pPr>
              <w:pStyle w:val="Normal"/>
              <w:rPr>
                <w:rFonts w:ascii="Arial" w:hAnsi="Arial" w:cs="Arial"/>
                <w:color w:val="00B050"/>
                <w:sz w:val="22"/>
                <w:szCs w:val="22"/>
              </w:rPr>
            </w:pPr>
            <w:r>
              <w:rPr>
                <w:rFonts w:cs="Arial" w:ascii="Arial" w:hAnsi="Arial"/>
                <w:color w:val="00B050"/>
                <w:sz w:val="22"/>
                <w:szCs w:val="22"/>
              </w:rPr>
            </w:r>
          </w:p>
          <w:p>
            <w:pPr>
              <w:pStyle w:val="Normal"/>
              <w:rPr>
                <w:rFonts w:ascii="Arial" w:hAnsi="Arial" w:cs="Arial"/>
                <w:color w:val="00B050"/>
                <w:sz w:val="22"/>
                <w:szCs w:val="22"/>
              </w:rPr>
            </w:pPr>
            <w:r>
              <w:rPr>
                <w:rFonts w:cs="Arial" w:ascii="Arial" w:hAnsi="Arial"/>
                <w:color w:val="00B050"/>
                <w:sz w:val="22"/>
                <w:szCs w:val="22"/>
              </w:rPr>
            </w:r>
          </w:p>
          <w:p>
            <w:pPr>
              <w:pStyle w:val="Normal"/>
              <w:rPr>
                <w:rFonts w:ascii="Arial" w:hAnsi="Arial" w:cs="Arial"/>
                <w:color w:val="00B050"/>
                <w:sz w:val="22"/>
                <w:szCs w:val="22"/>
              </w:rPr>
            </w:pPr>
            <w:r>
              <w:rPr>
                <w:rFonts w:cs="Arial" w:ascii="Arial" w:hAnsi="Arial"/>
                <w:color w:val="00B050"/>
                <w:sz w:val="22"/>
                <w:szCs w:val="22"/>
              </w:rPr>
            </w:r>
          </w:p>
          <w:p>
            <w:pPr>
              <w:pStyle w:val="Normal"/>
              <w:rPr>
                <w:rFonts w:ascii="Arial" w:hAnsi="Arial" w:cs="Arial"/>
                <w:sz w:val="22"/>
                <w:szCs w:val="22"/>
              </w:rPr>
            </w:pPr>
            <w:r>
              <w:rPr>
                <w:rFonts w:cs="Arial" w:ascii="Arial" w:hAnsi="Arial"/>
                <w:sz w:val="22"/>
                <w:szCs w:val="22"/>
              </w:rPr>
              <w:t xml:space="preserve">There is a risk of accusation of impropriety (see 4) </w:t>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c>
          <w:tcPr>
            <w:tcW w:w="493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investigator:</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There is a risk of accusation of impropriety (see 4)</w:t>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4</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University/institutional risks</w:t>
            </w:r>
          </w:p>
          <w:p>
            <w:pPr>
              <w:pStyle w:val="Normal"/>
              <w:rPr>
                <w:rFonts w:ascii="Arial" w:hAnsi="Arial" w:cs="Arial"/>
                <w:sz w:val="22"/>
                <w:szCs w:val="22"/>
              </w:rPr>
            </w:pPr>
            <w:r>
              <w:rPr>
                <w:rFonts w:cs="Arial" w:ascii="Arial" w:hAnsi="Arial"/>
                <w:sz w:val="22"/>
                <w:szCs w:val="22"/>
              </w:rPr>
              <w:t>For example: adverse publicity, financial loss, data protection</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University:</w:t>
            </w:r>
          </w:p>
          <w:p>
            <w:pPr>
              <w:pStyle w:val="Normal"/>
              <w:rPr>
                <w:rFonts w:ascii="Arial" w:hAnsi="Arial" w:cs="Arial"/>
                <w:sz w:val="22"/>
                <w:szCs w:val="22"/>
              </w:rPr>
            </w:pPr>
            <w:r>
              <w:rPr>
                <w:rFonts w:cs="Arial" w:ascii="Arial" w:hAnsi="Arial"/>
                <w:sz w:val="22"/>
                <w:szCs w:val="22"/>
              </w:rPr>
            </w:r>
          </w:p>
          <w:p>
            <w:pPr>
              <w:pStyle w:val="Normal"/>
              <w:spacing w:lineRule="auto" w:line="259"/>
              <w:rPr>
                <w:rFonts w:ascii="Arial" w:hAnsi="Arial" w:cs="Arial"/>
                <w:i/>
                <w:i/>
                <w:iCs/>
                <w:color w:themeColor="background1" w:themeShade="80" w:val="808080"/>
                <w:sz w:val="18"/>
                <w:szCs w:val="18"/>
              </w:rPr>
            </w:pPr>
            <w:r>
              <w:rPr>
                <w:rFonts w:cs="Arial" w:ascii="Arial" w:hAnsi="Arial"/>
                <w:sz w:val="22"/>
                <w:szCs w:val="22"/>
              </w:rPr>
              <w:t xml:space="preserve">To analyse fileless malware the analysis environment will need to have some interaction with the internet. There is a small risk that malware containment methods will fail.   </w:t>
            </w:r>
          </w:p>
        </w:tc>
        <w:tc>
          <w:tcPr>
            <w:tcW w:w="493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the University:</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t>Every effort will be taken to balance live environment with safety and any malicious actions taken by the malware will be contained. Safety will always take priority over live environment.</w:t>
            </w:r>
          </w:p>
          <w:p>
            <w:pPr>
              <w:pStyle w:val="Normal"/>
              <w:rPr>
                <w:rFonts w:ascii="Arial" w:hAnsi="Arial" w:cs="Arial"/>
                <w:sz w:val="22"/>
                <w:szCs w:val="22"/>
              </w:rPr>
            </w:pPr>
            <w:r>
              <w:rPr>
                <w:rFonts w:cs="Arial" w:ascii="Arial" w:hAnsi="Arial"/>
                <w:sz w:val="22"/>
                <w:szCs w:val="22"/>
              </w:rPr>
            </w:r>
          </w:p>
          <w:p>
            <w:pPr>
              <w:pStyle w:val="Normal"/>
              <w:spacing w:lineRule="auto" w:line="259"/>
              <w:rPr>
                <w:rFonts w:ascii="Arial" w:hAnsi="Arial" w:cs="Arial"/>
                <w:sz w:val="22"/>
                <w:szCs w:val="22"/>
              </w:rPr>
            </w:pPr>
            <w:r>
              <w:rPr>
                <w:rFonts w:cs="Arial" w:ascii="Arial" w:hAnsi="Arial"/>
                <w:sz w:val="22"/>
                <w:szCs w:val="22"/>
              </w:rPr>
              <w:t>All experiments will be discussed in depth with my supervisor and any activity deemed as too dangerous will be avoided.</w:t>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t>5</w:t>
            </w:r>
          </w:p>
        </w:tc>
        <w:tc>
          <w:tcPr>
            <w:tcW w:w="9923"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Environmental risks</w:t>
            </w:r>
          </w:p>
          <w:p>
            <w:pPr>
              <w:pStyle w:val="Normal"/>
              <w:rPr>
                <w:rFonts w:ascii="Arial" w:hAnsi="Arial" w:cs="Arial"/>
                <w:sz w:val="22"/>
                <w:szCs w:val="22"/>
              </w:rPr>
            </w:pPr>
            <w:r>
              <w:rPr>
                <w:rFonts w:cs="Arial" w:ascii="Arial" w:hAnsi="Arial"/>
                <w:sz w:val="22"/>
                <w:szCs w:val="22"/>
              </w:rPr>
              <w:t>For example: accidental spillage of pollutants, damage to local ecosystems</w:t>
            </w:r>
          </w:p>
        </w:tc>
      </w:tr>
      <w:tr>
        <w:trPr/>
        <w:tc>
          <w:tcPr>
            <w:tcW w:w="59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r>
          </w:p>
        </w:tc>
        <w:tc>
          <w:tcPr>
            <w:tcW w:w="4990"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t>Risk to the environment:</w:t>
            </w:r>
          </w:p>
          <w:p>
            <w:pPr>
              <w:pStyle w:val="Normal"/>
              <w:rPr>
                <w:rFonts w:ascii="Arial" w:hAnsi="Arial" w:cs="Arial"/>
                <w:color w:val="00B050"/>
                <w:sz w:val="22"/>
                <w:szCs w:val="22"/>
              </w:rPr>
            </w:pPr>
            <w:r>
              <w:rPr>
                <w:rFonts w:cs="Arial" w:ascii="Arial" w:hAnsi="Arial"/>
                <w:color w:val="00B050"/>
                <w:sz w:val="22"/>
                <w:szCs w:val="22"/>
              </w:rPr>
            </w:r>
          </w:p>
          <w:p>
            <w:pPr>
              <w:pStyle w:val="Normal"/>
              <w:rPr>
                <w:rFonts w:ascii="Arial" w:hAnsi="Arial" w:cs="Arial"/>
                <w:color w:themeColor="text1" w:val="000000"/>
                <w:sz w:val="22"/>
                <w:szCs w:val="22"/>
              </w:rPr>
            </w:pPr>
            <w:r>
              <w:rPr>
                <w:rFonts w:cs="Arial" w:ascii="Arial" w:hAnsi="Arial"/>
                <w:color w:themeColor="text1" w:val="000000"/>
                <w:sz w:val="22"/>
                <w:szCs w:val="22"/>
              </w:rPr>
              <w:t>N/A</w:t>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c>
          <w:tcPr>
            <w:tcW w:w="4933"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sz w:val="18"/>
                <w:szCs w:val="18"/>
              </w:rPr>
            </w:pPr>
            <w:r>
              <w:rPr>
                <w:rFonts w:cs="Arial" w:ascii="Arial" w:hAnsi="Arial"/>
                <w:i/>
                <w:sz w:val="18"/>
                <w:szCs w:val="18"/>
              </w:rPr>
              <w:t>How you will mitigate the risk to environment:</w:t>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r>
    </w:tbl>
    <w:p>
      <w:pPr>
        <w:pStyle w:val="Normal"/>
        <w:rPr/>
      </w:pPr>
      <w:r>
        <w:rPr/>
      </w:r>
    </w:p>
    <w:p>
      <w:pPr>
        <w:pStyle w:val="Normal"/>
        <w:rPr>
          <w:rFonts w:ascii="Arial" w:hAnsi="Arial" w:cs="Arial"/>
          <w:b/>
          <w:sz w:val="22"/>
          <w:szCs w:val="22"/>
        </w:rPr>
      </w:pPr>
      <w:r>
        <w:rPr>
          <w:rFonts w:cs="Arial" w:ascii="Arial" w:hAnsi="Arial"/>
          <w:b/>
          <w:sz w:val="22"/>
          <w:szCs w:val="22"/>
        </w:rPr>
        <w:t>SECTION G: Feedback, Consent and Confidentiality</w:t>
      </w:r>
    </w:p>
    <w:p>
      <w:pPr>
        <w:pStyle w:val="Normal"/>
        <w:rPr>
          <w:rFonts w:ascii="Arial" w:hAnsi="Arial" w:cs="Arial"/>
          <w:b/>
          <w:sz w:val="22"/>
          <w:szCs w:val="22"/>
        </w:rPr>
      </w:pPr>
      <w:r>
        <w:rPr>
          <w:rFonts w:cs="Arial" w:ascii="Arial" w:hAnsi="Arial"/>
          <w:b/>
          <w:sz w:val="22"/>
          <w:szCs w:val="22"/>
        </w:rPr>
      </w:r>
    </w:p>
    <w:p>
      <w:pPr>
        <w:pStyle w:val="Normal"/>
        <w:rPr>
          <w:rFonts w:ascii="Arial" w:hAnsi="Arial" w:cs="Arial"/>
          <w:sz w:val="22"/>
          <w:szCs w:val="22"/>
        </w:rPr>
      </w:pPr>
      <w:r>
        <w:rPr>
          <w:rFonts w:cs="Arial" w:ascii="Arial" w:hAnsi="Arial"/>
          <w:sz w:val="22"/>
          <w:szCs w:val="22"/>
        </w:rPr>
        <w:t>If you have identified in section D that there are no participants then enter skip this section and continue to section H.</w:t>
      </w:r>
    </w:p>
    <w:p>
      <w:pPr>
        <w:pStyle w:val="Normal"/>
        <w:rPr>
          <w:rFonts w:ascii="Arial" w:hAnsi="Arial" w:cs="Arial"/>
          <w:b/>
          <w:sz w:val="22"/>
          <w:szCs w:val="22"/>
        </w:rPr>
      </w:pPr>
      <w:r>
        <w:rPr>
          <w:rFonts w:cs="Arial" w:ascii="Arial" w:hAnsi="Arial"/>
          <w:b/>
          <w:sz w:val="22"/>
          <w:szCs w:val="22"/>
        </w:rPr>
      </w:r>
    </w:p>
    <w:tbl>
      <w:tblPr>
        <w:tblW w:w="10519" w:type="dxa"/>
        <w:jc w:val="left"/>
        <w:tblInd w:w="-34" w:type="dxa"/>
        <w:tblLayout w:type="fixed"/>
        <w:tblCellMar>
          <w:top w:w="0" w:type="dxa"/>
          <w:left w:w="108" w:type="dxa"/>
          <w:bottom w:w="0" w:type="dxa"/>
          <w:right w:w="108" w:type="dxa"/>
        </w:tblCellMar>
        <w:tblLook w:val="0000" w:noHBand="0" w:noVBand="0" w:firstColumn="0" w:lastRow="0" w:lastColumn="0" w:firstRow="0"/>
      </w:tblPr>
      <w:tblGrid>
        <w:gridCol w:w="596"/>
        <w:gridCol w:w="9922"/>
      </w:tblGrid>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1</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Feedback</w:t>
            </w:r>
          </w:p>
          <w:p>
            <w:pPr>
              <w:pStyle w:val="Normal"/>
              <w:rPr>
                <w:rFonts w:ascii="Arial" w:hAnsi="Arial" w:cs="Arial"/>
                <w:sz w:val="22"/>
                <w:szCs w:val="22"/>
              </w:rPr>
            </w:pPr>
            <w:r>
              <w:rPr>
                <w:rFonts w:cs="Arial" w:ascii="Arial" w:hAnsi="Arial"/>
                <w:sz w:val="22"/>
                <w:szCs w:val="22"/>
              </w:rPr>
              <w:t xml:space="preserve">What de-briefing and feedback will be provided to participants, how will this be done and when? </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i/>
                <w:i/>
                <w:iCs/>
                <w:color w:themeColor="background1" w:themeShade="80" w:val="808080"/>
                <w:sz w:val="18"/>
                <w:szCs w:val="18"/>
              </w:rPr>
            </w:pPr>
            <w:r>
              <w:rPr>
                <w:rFonts w:cs="Arial" w:ascii="Arial" w:hAnsi="Arial"/>
                <w:i/>
                <w:iCs/>
                <w:color w:themeColor="background1" w:themeShade="80" w:val="808080"/>
                <w:sz w:val="18"/>
                <w:szCs w:val="18"/>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2</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sz w:val="22"/>
                <w:szCs w:val="22"/>
              </w:rPr>
            </w:pPr>
            <w:r>
              <w:rPr>
                <w:rFonts w:cs="Arial" w:ascii="Arial" w:hAnsi="Arial"/>
                <w:b/>
                <w:sz w:val="22"/>
                <w:szCs w:val="22"/>
              </w:rPr>
              <w:t>Informed consent</w:t>
            </w:r>
          </w:p>
          <w:p>
            <w:pPr>
              <w:pStyle w:val="Normal"/>
              <w:rPr>
                <w:rFonts w:ascii="Arial" w:hAnsi="Arial" w:cs="Arial"/>
                <w:sz w:val="22"/>
                <w:szCs w:val="22"/>
                <w:lang w:eastAsia="en-GB"/>
              </w:rPr>
            </w:pPr>
            <w:r>
              <w:rPr>
                <w:rFonts w:cs="Arial" w:ascii="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AnnotationText"/>
              <w:rPr>
                <w:rFonts w:ascii="Arial" w:hAnsi="Arial" w:cs="Arial"/>
                <w:color w:val="00B050"/>
                <w:sz w:val="22"/>
                <w:szCs w:val="22"/>
              </w:rPr>
            </w:pPr>
            <w:r>
              <w:rPr>
                <w:rFonts w:cs="Arial" w:ascii="Arial" w:hAnsi="Arial"/>
                <w:color w:val="00B050"/>
                <w:sz w:val="22"/>
                <w:szCs w:val="22"/>
              </w:rPr>
            </w:r>
          </w:p>
        </w:tc>
      </w:tr>
      <w:tr>
        <w:trPr/>
        <w:tc>
          <w:tcPr>
            <w:tcW w:w="59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Cs/>
                <w:sz w:val="22"/>
                <w:szCs w:val="22"/>
              </w:rPr>
            </w:pPr>
            <w:r>
              <w:rPr>
                <w:rFonts w:cs="Arial" w:ascii="Arial" w:hAnsi="Arial"/>
                <w:bCs/>
                <w:sz w:val="22"/>
                <w:szCs w:val="22"/>
              </w:rPr>
              <w:t>3</w:t>
            </w:r>
          </w:p>
        </w:tc>
        <w:tc>
          <w:tcPr>
            <w:tcW w:w="9922"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rPr>
                <w:rFonts w:ascii="Arial" w:hAnsi="Arial" w:cs="Arial"/>
                <w:b/>
                <w:sz w:val="22"/>
                <w:szCs w:val="22"/>
              </w:rPr>
            </w:pPr>
            <w:r>
              <w:rPr>
                <w:rFonts w:cs="Arial" w:ascii="Arial" w:hAnsi="Arial"/>
                <w:b/>
                <w:sz w:val="22"/>
                <w:szCs w:val="22"/>
              </w:rPr>
              <w:t>Confidentiality / Anonymity</w:t>
            </w:r>
          </w:p>
          <w:p>
            <w:pPr>
              <w:pStyle w:val="Normal"/>
              <w:rPr>
                <w:rFonts w:ascii="Arial" w:hAnsi="Arial" w:cs="Arial"/>
                <w:sz w:val="22"/>
                <w:szCs w:val="22"/>
              </w:rPr>
            </w:pPr>
            <w:r>
              <w:rPr>
                <w:rFonts w:cs="Arial" w:ascii="Arial" w:hAnsi="Arial"/>
                <w:sz w:val="22"/>
                <w:szCs w:val="22"/>
              </w:rPr>
              <w:t xml:space="preserve">Set out how anonymity of participants and confidentiality will be ensured in any outputs. If anonymity is not being offered, explain why this is the case. </w:t>
            </w:r>
          </w:p>
        </w:tc>
      </w:tr>
      <w:tr>
        <w:trPr/>
        <w:tc>
          <w:tcPr>
            <w:tcW w:w="596"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bCs/>
                <w:sz w:val="22"/>
                <w:szCs w:val="22"/>
              </w:rPr>
            </w:pPr>
            <w:r>
              <w:rPr>
                <w:rFonts w:cs="Arial" w:ascii="Arial" w:hAnsi="Arial"/>
                <w:bCs/>
                <w:sz w:val="22"/>
                <w:szCs w:val="22"/>
              </w:rPr>
            </w:r>
          </w:p>
        </w:tc>
        <w:tc>
          <w:tcPr>
            <w:tcW w:w="9922" w:type="dxa"/>
            <w:tcBorders>
              <w:top w:val="single" w:sz="4" w:space="0" w:color="000000"/>
              <w:left w:val="single" w:sz="4" w:space="0" w:color="000000"/>
              <w:bottom w:val="single" w:sz="4" w:space="0" w:color="000000"/>
              <w:right w:val="single" w:sz="4" w:space="0" w:color="000000"/>
            </w:tcBorders>
          </w:tcPr>
          <w:p>
            <w:pPr>
              <w:pStyle w:val="AnnotationText"/>
              <w:rPr>
                <w:rFonts w:ascii="Arial" w:hAnsi="Arial" w:cs="Arial"/>
                <w:color w:val="00B050"/>
                <w:sz w:val="22"/>
                <w:szCs w:val="22"/>
              </w:rPr>
            </w:pPr>
            <w:r>
              <w:rPr>
                <w:rFonts w:cs="Arial" w:ascii="Arial" w:hAnsi="Arial"/>
                <w:color w:val="00B050"/>
                <w:sz w:val="22"/>
                <w:szCs w:val="22"/>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b/>
          <w:sz w:val="22"/>
          <w:szCs w:val="22"/>
        </w:rPr>
      </w:pPr>
      <w:r>
        <w:rPr>
          <w:rFonts w:cs="Arial" w:ascii="Arial" w:hAnsi="Arial"/>
          <w:b/>
          <w:sz w:val="22"/>
          <w:szCs w:val="22"/>
        </w:rPr>
        <w:t>SECTION H: Data Protection and Storage</w:t>
      </w:r>
    </w:p>
    <w:p>
      <w:pPr>
        <w:pStyle w:val="Normal"/>
        <w:rPr>
          <w:rFonts w:ascii="Arial" w:hAnsi="Arial" w:cs="Arial"/>
          <w:b/>
          <w:sz w:val="22"/>
          <w:szCs w:val="22"/>
        </w:rPr>
      </w:pPr>
      <w:r>
        <w:rPr>
          <w:rFonts w:cs="Arial" w:ascii="Arial" w:hAnsi="Arial"/>
          <w:b/>
          <w:sz w:val="22"/>
          <w:szCs w:val="22"/>
        </w:rPr>
      </w:r>
    </w:p>
    <w:tbl>
      <w:tblPr>
        <w:tblW w:w="10490"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567"/>
        <w:gridCol w:w="7904"/>
        <w:gridCol w:w="993"/>
        <w:gridCol w:w="1025"/>
      </w:tblGrid>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rFonts w:ascii="Arial" w:hAnsi="Arial" w:cs="Arial"/>
                <w:sz w:val="22"/>
                <w:szCs w:val="22"/>
              </w:rPr>
            </w:pPr>
            <w:r>
              <w:rPr>
                <w:rFonts w:cs="Arial" w:ascii="Arial" w:hAnsi="Arial"/>
                <w:sz w:val="22"/>
                <w:szCs w:val="22"/>
              </w:rPr>
              <w:t>Does the research activity involve personal da</w:t>
            </w:r>
            <w:r>
              <w:rPr>
                <w:rFonts w:cs="Arial" w:ascii="Arial" w:hAnsi="Arial"/>
                <w:sz w:val="22"/>
                <w:szCs w:val="22"/>
                <w:shd w:fill="F2F2F2" w:val="clear"/>
              </w:rPr>
              <w:t>t</w:t>
            </w:r>
            <w:r>
              <w:rPr>
                <w:rFonts w:cs="Arial" w:ascii="Arial" w:hAnsi="Arial"/>
                <w:sz w:val="22"/>
                <w:szCs w:val="22"/>
              </w:rPr>
              <w:t>a (as defined by the General Data Protection Regulation 2016 “GDPR” and the Data Protection Act 2018 “DPA”)?</w:t>
            </w:r>
          </w:p>
        </w:tc>
        <w:tc>
          <w:tcPr>
            <w:tcW w:w="99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bCs/>
                <w:iCs/>
                <w:sz w:val="22"/>
                <w:szCs w:val="22"/>
              </w:rPr>
            </w:pPr>
            <w:r>
              <w:rPr>
                <w:rFonts w:cs="Arial" w:ascii="Arial" w:hAnsi="Arial"/>
                <w:bCs/>
                <w:iCs/>
                <w:sz w:val="22"/>
                <w:szCs w:val="22"/>
              </w:rPr>
              <w:t>1</w:t>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ind w:left="567" w:right="567"/>
              <w:rPr>
                <w:rFonts w:ascii="Arial" w:hAnsi="Arial" w:cs="Arial"/>
                <w:sz w:val="22"/>
                <w:szCs w:val="22"/>
              </w:rPr>
            </w:pPr>
            <w:r>
              <w:rPr>
                <w:rFonts w:cs="Arial" w:ascii="Arial" w:hAnsi="Arial"/>
                <w:b/>
                <w:bCs/>
                <w:i/>
                <w:iCs/>
                <w:sz w:val="22"/>
                <w:szCs w:val="22"/>
              </w:rPr>
              <w:t>“</w:t>
            </w:r>
            <w:r>
              <w:rPr>
                <w:rFonts w:cs="Arial" w:ascii="Arial" w:hAnsi="Arial"/>
                <w:b/>
                <w:bCs/>
                <w:i/>
                <w:iCs/>
                <w:sz w:val="22"/>
                <w:szCs w:val="22"/>
              </w:rPr>
              <w:t>Personal data”</w:t>
            </w:r>
            <w:r>
              <w:rPr>
                <w:rFonts w:cs="Arial" w:ascii="Arial" w:hAnsi="Arial"/>
                <w:i/>
                <w:iCs/>
                <w:sz w:val="22"/>
                <w:szCs w:val="22"/>
              </w:rPr>
              <w:t xml:space="preserve"> </w:t>
            </w:r>
            <w:r>
              <w:rPr>
                <w:rFonts w:cs="Arial" w:ascii="Arial" w:hAnsi="Arial"/>
                <w:i/>
                <w:iCs/>
                <w:color w:val="333333"/>
                <w:sz w:val="22"/>
                <w:shd w:fill="F2F2F2" w:val="clear"/>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ascii="MS Gothic" w:hAnsi="MS Gothic"/>
                <w:b/>
                <w:bCs/>
                <w:sz w:val="22"/>
                <w:szCs w:val="22"/>
                <w:lang w:val="en-US"/>
              </w:rPr>
              <w:t>☐</w:t>
            </w:r>
          </w:p>
        </w:tc>
        <w:tc>
          <w:tcPr>
            <w:tcW w:w="1025"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0"/>
              <w:jc w:val="center"/>
              <w:rPr>
                <w:rFonts w:ascii="MS Gothic" w:hAnsi="MS Gothic" w:eastAsia="MS Gothic" w:cs="Arial"/>
                <w:b/>
                <w:bCs/>
                <w:sz w:val="22"/>
                <w:szCs w:val="22"/>
                <w:lang w:val="en-US"/>
              </w:rPr>
            </w:pPr>
            <w:r>
              <w:rPr>
                <w:rFonts w:eastAsia="MS Gothic" w:cs="Arial" w:ascii="MS Gothic" w:hAnsi="MS Gothic"/>
                <w:b/>
                <w:bCs/>
                <w:sz w:val="22"/>
                <w:szCs w:val="22"/>
                <w:lang w:val="en-US"/>
              </w:rPr>
              <w:t>X</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2</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color w:val="00B050"/>
                <w:sz w:val="22"/>
                <w:szCs w:val="22"/>
              </w:rPr>
            </w:pPr>
            <w:r>
              <w:rPr>
                <w:rFonts w:cs="Arial" w:ascii="Arial" w:hAnsi="Arial"/>
                <w:color w:val="00B050"/>
                <w:sz w:val="22"/>
                <w:szCs w:val="22"/>
              </w:rPr>
            </w:r>
          </w:p>
        </w:tc>
      </w:tr>
      <w:tr>
        <w:trPr>
          <w:trHeight w:val="403" w:hRule="atLeast"/>
        </w:trPr>
        <w:tc>
          <w:tcPr>
            <w:tcW w:w="567"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Fonts w:ascii="Arial" w:hAnsi="Arial" w:cs="Arial"/>
                <w:sz w:val="22"/>
                <w:szCs w:val="22"/>
              </w:rPr>
            </w:pPr>
            <w:r>
              <w:rPr>
                <w:rFonts w:cs="Arial" w:ascii="Arial" w:hAnsi="Arial"/>
                <w:sz w:val="22"/>
                <w:szCs w:val="22"/>
              </w:rPr>
            </w:r>
          </w:p>
        </w:tc>
        <w:tc>
          <w:tcPr>
            <w:tcW w:w="7904" w:type="dxa"/>
            <w:tcBorders>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rPr>
                <w:rFonts w:eastAsia="Calibri" w:eastAsiaTheme="minorHAnsi"/>
              </w:rPr>
            </w:pPr>
            <w:r>
              <w:rPr>
                <w:rFonts w:cs="Arial" w:ascii="Arial" w:hAnsi="Arial"/>
                <w:sz w:val="22"/>
                <w:szCs w:val="22"/>
              </w:rPr>
              <w:t>Does it involve special category data (as defined by the GDPR)?</w:t>
            </w:r>
          </w:p>
        </w:tc>
        <w:tc>
          <w:tcPr>
            <w:tcW w:w="99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YES</w:t>
            </w:r>
          </w:p>
        </w:tc>
        <w:tc>
          <w:tcPr>
            <w:tcW w:w="102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MS Gothic" w:hAnsi="MS Gothic" w:eastAsia="MS Gothic" w:cs="Arial"/>
                <w:b/>
                <w:bCs/>
                <w:sz w:val="22"/>
                <w:szCs w:val="22"/>
                <w:lang w:val="en-US"/>
              </w:rPr>
            </w:pPr>
            <w:r>
              <w:rPr>
                <w:rFonts w:cs="Arial" w:ascii="Arial" w:hAnsi="Arial"/>
                <w:b/>
                <w:bCs/>
                <w:sz w:val="22"/>
                <w:szCs w:val="22"/>
              </w:rPr>
              <w:t>NO</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jc w:val="center"/>
              <w:rPr>
                <w:rStyle w:val="Strong"/>
                <w:rFonts w:ascii="Arial" w:hAnsi="Arial" w:cs="Arial"/>
                <w:b w:val="false"/>
                <w:iCs/>
                <w:color w:val="000000"/>
                <w:sz w:val="20"/>
                <w:szCs w:val="23"/>
              </w:rPr>
            </w:pPr>
            <w:r>
              <w:rPr>
                <w:rStyle w:val="Strong"/>
                <w:rFonts w:cs="Arial" w:ascii="Arial" w:hAnsi="Arial"/>
                <w:b w:val="false"/>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Autospacing="0" w:before="0" w:afterAutospacing="0" w:after="0"/>
              <w:ind w:left="567" w:right="567"/>
              <w:rPr/>
            </w:pPr>
            <w:r>
              <w:rPr>
                <w:rStyle w:val="Strong"/>
                <w:rFonts w:cs="Arial" w:ascii="Arial" w:hAnsi="Arial"/>
                <w:i/>
                <w:iCs/>
                <w:color w:val="000000"/>
                <w:sz w:val="20"/>
                <w:szCs w:val="23"/>
              </w:rPr>
              <w:t>“</w:t>
            </w:r>
            <w:r>
              <w:rPr>
                <w:rStyle w:val="Strong"/>
                <w:rFonts w:cs="Arial" w:ascii="Arial" w:hAnsi="Arial"/>
                <w:i/>
                <w:iCs/>
                <w:color w:val="000000"/>
                <w:sz w:val="20"/>
                <w:szCs w:val="23"/>
              </w:rPr>
              <w:t>Special category data”</w:t>
            </w:r>
            <w:r>
              <w:rPr>
                <w:rFonts w:cs="Arial" w:ascii="Arial" w:hAnsi="Arial"/>
                <w:i/>
                <w:iCs/>
                <w:color w:val="000000"/>
                <w:sz w:val="20"/>
                <w:szCs w:val="23"/>
              </w:rPr>
              <w:t> means sensitive personal data consisting of information as to the data subjects’ –</w:t>
            </w:r>
          </w:p>
          <w:p>
            <w:pPr>
              <w:pStyle w:val="NormalWeb"/>
              <w:spacing w:beforeAutospacing="0" w:before="0" w:afterAutospacing="0" w:after="0"/>
              <w:ind w:left="1134" w:right="567"/>
              <w:rPr/>
            </w:pPr>
            <w:r>
              <w:rPr>
                <w:rFonts w:cs="Arial" w:ascii="Arial" w:hAnsi="Arial"/>
                <w:i/>
                <w:iCs/>
                <w:color w:val="000000"/>
                <w:sz w:val="20"/>
                <w:szCs w:val="23"/>
              </w:rPr>
              <w:t>(a) racial or ethnic origin,</w:t>
            </w:r>
          </w:p>
          <w:p>
            <w:pPr>
              <w:pStyle w:val="NormalWeb"/>
              <w:spacing w:beforeAutospacing="0" w:before="0" w:afterAutospacing="0" w:after="0"/>
              <w:ind w:left="1134" w:right="567"/>
              <w:rPr/>
            </w:pPr>
            <w:r>
              <w:rPr>
                <w:rFonts w:cs="Arial" w:ascii="Arial" w:hAnsi="Arial"/>
                <w:i/>
                <w:iCs/>
                <w:color w:val="000000"/>
                <w:sz w:val="20"/>
                <w:szCs w:val="23"/>
              </w:rPr>
              <w:t>(b) political opinions,</w:t>
            </w:r>
          </w:p>
          <w:p>
            <w:pPr>
              <w:pStyle w:val="NormalWeb"/>
              <w:spacing w:beforeAutospacing="0" w:before="0" w:afterAutospacing="0" w:after="0"/>
              <w:ind w:left="1134" w:right="567"/>
              <w:rPr/>
            </w:pPr>
            <w:r>
              <w:rPr>
                <w:rFonts w:cs="Arial" w:ascii="Arial" w:hAnsi="Arial"/>
                <w:i/>
                <w:iCs/>
                <w:color w:val="000000"/>
                <w:sz w:val="20"/>
                <w:szCs w:val="23"/>
              </w:rPr>
              <w:t>(c ) religious beliefs or other beliefs of a similar nature,</w:t>
            </w:r>
          </w:p>
          <w:p>
            <w:pPr>
              <w:pStyle w:val="NormalWeb"/>
              <w:spacing w:beforeAutospacing="0" w:before="0" w:afterAutospacing="0" w:after="0"/>
              <w:ind w:left="1134" w:right="567"/>
              <w:rPr/>
            </w:pPr>
            <w:r>
              <w:rPr>
                <w:rFonts w:cs="Arial" w:ascii="Arial" w:hAnsi="Arial"/>
                <w:i/>
                <w:iCs/>
                <w:color w:val="000000"/>
                <w:sz w:val="20"/>
                <w:szCs w:val="23"/>
              </w:rPr>
              <w:t>(d) membership of a trade union (within the meaning of the Trade Union and Labour Relations (Consolidation) Act 1992),</w:t>
            </w:r>
          </w:p>
          <w:p>
            <w:pPr>
              <w:pStyle w:val="NormalWeb"/>
              <w:spacing w:beforeAutospacing="0" w:before="0" w:afterAutospacing="0" w:after="0"/>
              <w:ind w:left="1134" w:right="567"/>
              <w:rPr/>
            </w:pPr>
            <w:r>
              <w:rPr>
                <w:rFonts w:cs="Arial" w:ascii="Arial" w:hAnsi="Arial"/>
                <w:i/>
                <w:iCs/>
                <w:color w:val="000000"/>
                <w:sz w:val="20"/>
                <w:szCs w:val="23"/>
              </w:rPr>
              <w:t>(e) physical or mental health or condition,</w:t>
            </w:r>
          </w:p>
          <w:p>
            <w:pPr>
              <w:pStyle w:val="NormalWeb"/>
              <w:spacing w:beforeAutospacing="0" w:before="0" w:afterAutospacing="0" w:after="0"/>
              <w:ind w:left="1134" w:right="567"/>
              <w:rPr/>
            </w:pPr>
            <w:r>
              <w:rPr>
                <w:rFonts w:cs="Arial" w:ascii="Arial" w:hAnsi="Arial"/>
                <w:i/>
                <w:iCs/>
                <w:color w:val="000000"/>
                <w:sz w:val="20"/>
                <w:szCs w:val="23"/>
              </w:rPr>
              <w:t>(f) sexual life,</w:t>
            </w:r>
          </w:p>
          <w:p>
            <w:pPr>
              <w:pStyle w:val="NormalWeb"/>
              <w:spacing w:beforeAutospacing="0" w:before="0" w:afterAutospacing="0" w:after="0"/>
              <w:ind w:left="1134" w:right="567"/>
              <w:rPr/>
            </w:pPr>
            <w:r>
              <w:rPr>
                <w:rFonts w:cs="Arial" w:ascii="Arial" w:hAnsi="Arial"/>
                <w:i/>
                <w:iCs/>
                <w:color w:val="000000"/>
                <w:sz w:val="20"/>
                <w:szCs w:val="23"/>
              </w:rPr>
              <w:t>(g) genetics,</w:t>
            </w:r>
          </w:p>
          <w:p>
            <w:pPr>
              <w:pStyle w:val="NormalWeb"/>
              <w:spacing w:beforeAutospacing="0" w:before="0" w:afterAutospacing="0" w:after="0"/>
              <w:ind w:left="1134" w:right="567"/>
              <w:rPr>
                <w:rFonts w:ascii="Arial" w:hAnsi="Arial" w:cs="Arial"/>
                <w:i/>
                <w:i/>
                <w:iCs/>
                <w:color w:val="000000"/>
                <w:sz w:val="20"/>
                <w:szCs w:val="23"/>
              </w:rPr>
            </w:pPr>
            <w:r>
              <w:rPr>
                <w:rFonts w:cs="Arial" w:ascii="Arial" w:hAnsi="Arial"/>
                <w:i/>
                <w:iCs/>
                <w:color w:val="000000"/>
                <w:sz w:val="20"/>
                <w:szCs w:val="23"/>
              </w:rPr>
              <w:t>(h) biometric data (as used for ID purposes),</w:t>
            </w:r>
          </w:p>
        </w:tc>
        <w:tc>
          <w:tcPr>
            <w:tcW w:w="99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ascii="MS Gothic" w:hAnsi="MS Gothic"/>
                <w:b/>
                <w:bCs/>
                <w:sz w:val="22"/>
                <w:szCs w:val="22"/>
                <w:lang w:val="en-US"/>
              </w:rPr>
              <w:t>☐</w:t>
            </w:r>
          </w:p>
        </w:tc>
        <w:tc>
          <w:tcPr>
            <w:tcW w:w="1025"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vAlign w:val="center"/>
          </w:tcPr>
          <w:p>
            <w:pPr>
              <w:pStyle w:val="NormalWeb"/>
              <w:spacing w:before="0" w:after="280"/>
              <w:jc w:val="center"/>
              <w:rPr>
                <w:rFonts w:ascii="MS Gothic" w:hAnsi="MS Gothic" w:eastAsia="MS Gothic" w:cs="Arial"/>
                <w:b/>
                <w:bCs/>
                <w:sz w:val="22"/>
                <w:szCs w:val="22"/>
                <w:lang w:val="en-US"/>
              </w:rPr>
            </w:pPr>
            <w:r>
              <w:rPr>
                <w:rFonts w:eastAsia="MS Gothic" w:cs="Arial" w:ascii="MS Gothic" w:hAnsi="MS Gothic"/>
                <w:b/>
                <w:bCs/>
                <w:sz w:val="22"/>
                <w:szCs w:val="22"/>
                <w:lang w:val="en-US"/>
              </w:rPr>
            </w:r>
          </w:p>
          <w:p>
            <w:pPr>
              <w:pStyle w:val="NormalWeb"/>
              <w:spacing w:before="280" w:after="0"/>
              <w:jc w:val="center"/>
              <w:rPr/>
            </w:pPr>
            <w:r>
              <w:rPr>
                <w:rFonts w:eastAsia="MS Gothic" w:cs="Arial" w:ascii="MS Gothic" w:hAnsi="MS Gothic"/>
                <w:b/>
                <w:bCs/>
                <w:sz w:val="22"/>
                <w:szCs w:val="22"/>
                <w:lang w:val="en-US"/>
              </w:rPr>
              <w:t>X</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Web"/>
              <w:spacing w:before="0" w:after="0"/>
              <w:rPr/>
            </w:pPr>
            <w:r>
              <w:rPr>
                <w:rFonts w:cs="Arial" w:ascii="Arial" w:hAnsi="Arial"/>
                <w:sz w:val="22"/>
                <w:szCs w:val="22"/>
              </w:rPr>
              <w:t>If YES, provide a</w:t>
            </w:r>
            <w:r>
              <w:rPr>
                <w:rFonts w:cs="Arial" w:ascii="Arial" w:hAnsi="Arial"/>
                <w:b/>
                <w:bCs/>
                <w:sz w:val="22"/>
                <w:szCs w:val="22"/>
              </w:rPr>
              <w:t xml:space="preserve"> </w:t>
            </w:r>
            <w:r>
              <w:rPr>
                <w:rFonts w:cs="Arial" w:ascii="Arial" w:hAnsi="Arial"/>
                <w:sz w:val="22"/>
                <w:szCs w:val="22"/>
              </w:rPr>
              <w:t>description of the special category data and explain why this data needs to be collected:</w:t>
            </w:r>
          </w:p>
        </w:tc>
      </w:tr>
      <w:tr>
        <w:trPr>
          <w:trHeight w:val="403"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2"/>
                <w:szCs w:val="22"/>
              </w:rPr>
            </w:pPr>
            <w:r>
              <w:rPr>
                <w:rFonts w:cs="Arial" w:ascii="Arial" w:hAnsi="Arial"/>
                <w:sz w:val="22"/>
                <w:szCs w:val="22"/>
              </w:rPr>
              <w:t>4</w:t>
            </w:r>
          </w:p>
        </w:tc>
        <w:tc>
          <w:tcPr>
            <w:tcW w:w="9922"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1"/>
        <w:gridCol w:w="7905"/>
        <w:gridCol w:w="992"/>
        <w:gridCol w:w="1026"/>
      </w:tblGrid>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05" w:type="dxa"/>
            <w:tcBorders/>
            <w:shd w:color="auto" w:fill="F2F2F2" w:themeFill="background1" w:themeFillShade="f2" w:val="clear"/>
          </w:tcPr>
          <w:p>
            <w:pPr>
              <w:pStyle w:val="Normal"/>
              <w:widowControl/>
              <w:spacing w:before="0" w:after="0"/>
              <w:jc w:val="left"/>
              <w:rPr>
                <w:rFonts w:ascii="Arial" w:hAnsi="Arial" w:cs="Arial"/>
                <w:b/>
                <w:bCs/>
                <w:sz w:val="22"/>
                <w:szCs w:val="22"/>
              </w:rPr>
            </w:pPr>
            <w:r>
              <w:rPr>
                <w:rFonts w:eastAsia="Times New Roman" w:cs="Arial" w:ascii="Arial" w:hAnsi="Arial"/>
                <w:b/>
                <w:kern w:val="0"/>
                <w:sz w:val="22"/>
                <w:szCs w:val="22"/>
                <w:lang w:val="en-GB" w:bidi="ar-SA"/>
              </w:rPr>
              <w:t>Will data from the research activity (collected data, drafts of the thesis, or materials for publication) be stored in any of the following ways?</w:t>
            </w:r>
          </w:p>
        </w:tc>
        <w:tc>
          <w:tcPr>
            <w:tcW w:w="992"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5</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Manual files (i.e. in paper form)?</w:t>
            </w:r>
          </w:p>
        </w:tc>
        <w:tc>
          <w:tcPr>
            <w:tcW w:w="992" w:type="dxa"/>
            <w:tcBorders/>
            <w:shd w:color="auto" w:fill="BFBFBF" w:themeFill="background1" w:themeFillShade="bf" w:val="clear"/>
          </w:tcPr>
          <w:sdt>
            <w:sdtPr>
              <w14:checkbox>
                <w14:checked w:val="0"/>
                <w14:checkedState w:val="2612"/>
                <w14:uncheckedState w:val="2610"/>
              </w14:checkbox>
              <w:id w:val="-716891366"/>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1"/>
                <w14:checkedState w:val="2612"/>
                <w14:uncheckedState w:val="2610"/>
              </w14:checkbox>
              <w:id w:val="124512450"/>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6</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University computers?</w:t>
            </w:r>
          </w:p>
        </w:tc>
        <w:tc>
          <w:tcPr>
            <w:tcW w:w="992" w:type="dxa"/>
            <w:tcBorders/>
            <w:shd w:color="auto" w:fill="BFBFBF" w:themeFill="background1" w:themeFillShade="bf" w:val="clear"/>
          </w:tcPr>
          <w:sdt>
            <w:sdtPr>
              <w14:checkbox>
                <w14:checked w:val="1"/>
                <w14:checkedState w:val="2612"/>
                <w14:uncheckedState w:val="2610"/>
              </w14:checkbox>
              <w:id w:val="-1058942064"/>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0"/>
                <w14:checkedState w:val="2612"/>
                <w14:uncheckedState w:val="2610"/>
              </w14:checkbox>
              <w:id w:val="-1525707884"/>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7</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Private company computers?</w:t>
            </w:r>
          </w:p>
        </w:tc>
        <w:tc>
          <w:tcPr>
            <w:tcW w:w="992" w:type="dxa"/>
            <w:tcBorders/>
            <w:shd w:color="auto" w:fill="BFBFBF" w:themeFill="background1" w:themeFillShade="bf" w:val="clear"/>
          </w:tcPr>
          <w:sdt>
            <w:sdtPr>
              <w14:checkbox>
                <w14:checked w:val="0"/>
                <w14:checkedState w:val="2612"/>
                <w14:uncheckedState w:val="2610"/>
              </w14:checkbox>
              <w:id w:val="428779520"/>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1"/>
                <w14:checkedState w:val="2612"/>
                <w14:uncheckedState w:val="2610"/>
              </w14:checkbox>
              <w:id w:val="1738441066"/>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8</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Home or other personal computers?</w:t>
            </w:r>
          </w:p>
        </w:tc>
        <w:tc>
          <w:tcPr>
            <w:tcW w:w="992" w:type="dxa"/>
            <w:tcBorders/>
            <w:shd w:color="auto" w:fill="BFBFBF" w:themeFill="background1" w:themeFillShade="bf" w:val="clear"/>
          </w:tcPr>
          <w:sdt>
            <w:sdtPr>
              <w14:checkbox>
                <w14:checked w:val="0"/>
                <w14:checkedState w:val="2612"/>
                <w14:uncheckedState w:val="2610"/>
              </w14:checkbox>
              <w:id w:val="666676712"/>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1"/>
                <w14:checkedState w:val="2612"/>
                <w14:uncheckedState w:val="2610"/>
              </w14:checkbox>
              <w:id w:val="243309197"/>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9</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Laptop computers/ CDs/ Portable disk-drives/ memory sticks?</w:t>
            </w:r>
          </w:p>
        </w:tc>
        <w:tc>
          <w:tcPr>
            <w:tcW w:w="992" w:type="dxa"/>
            <w:tcBorders/>
            <w:shd w:color="auto" w:fill="BFBFBF" w:themeFill="background1" w:themeFillShade="bf" w:val="clear"/>
          </w:tcPr>
          <w:sdt>
            <w:sdtPr>
              <w14:checkbox>
                <w14:checked w:val="0"/>
                <w14:checkedState w:val="2612"/>
                <w14:uncheckedState w:val="2610"/>
              </w14:checkbox>
              <w:id w:val="1761182650"/>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0"/>
                <w14:checkedState w:val="2612"/>
                <w14:uncheckedState w:val="2610"/>
              </w14:checkbox>
              <w:id w:val="-1031489010"/>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10</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w:t>
            </w:r>
            <w:r>
              <w:rPr>
                <w:rFonts w:eastAsia="Times New Roman" w:cs="Arial" w:ascii="Arial" w:hAnsi="Arial"/>
                <w:kern w:val="0"/>
                <w:sz w:val="22"/>
                <w:szCs w:val="22"/>
                <w:lang w:val="en-GB" w:bidi="ar-SA"/>
              </w:rPr>
              <w:t>Cloud” storage or websites?</w:t>
            </w:r>
          </w:p>
        </w:tc>
        <w:tc>
          <w:tcPr>
            <w:tcW w:w="992" w:type="dxa"/>
            <w:tcBorders/>
            <w:shd w:color="auto" w:fill="BFBFBF" w:themeFill="background1" w:themeFillShade="bf" w:val="clear"/>
          </w:tcPr>
          <w:sdt>
            <w:sdtPr>
              <w14:checkbox>
                <w14:checked w:val="1"/>
                <w14:checkedState w:val="2612"/>
                <w14:uncheckedState w:val="2610"/>
              </w14:checkbox>
              <w:id w:val="-40376448"/>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1026" w:type="dxa"/>
            <w:tcBorders/>
            <w:shd w:color="auto" w:fill="BFBFBF" w:themeFill="background1" w:themeFillShade="bf" w:val="clear"/>
          </w:tcPr>
          <w:sdt>
            <w:sdtPr>
              <w14:checkbox>
                <w14:checked w:val="0"/>
                <w14:checkedState w:val="2612"/>
                <w14:uncheckedState w:val="2610"/>
              </w14:checkbox>
              <w:id w:val="-2004037841"/>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11</w:t>
            </w:r>
          </w:p>
        </w:tc>
        <w:tc>
          <w:tcPr>
            <w:tcW w:w="7905" w:type="dxa"/>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Other – specify:</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2" w:type="dxa"/>
            <w:tcBorders/>
            <w:shd w:color="auto" w:fill="BFBFBF" w:themeFill="background1" w:themeFillShade="bf" w:val="clear"/>
            <w:vAlign w:val="center"/>
          </w:tcPr>
          <w:sdt>
            <w:sdtPr>
              <w14:checkbox>
                <w14:checked w:val="0"/>
                <w14:checkedState w:val="2612"/>
                <w14:uncheckedState w:val="2610"/>
              </w14:checkbox>
              <w:id w:val="-1556230815"/>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0"/>
                <w14:checkedState w:val="2612"/>
                <w14:uncheckedState w:val="2610"/>
              </w14:checkbox>
              <w:id w:val="1575544959"/>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12</w:t>
            </w:r>
          </w:p>
        </w:tc>
        <w:tc>
          <w:tcPr>
            <w:tcW w:w="9923" w:type="dxa"/>
            <w:gridSpan w:val="3"/>
            <w:tcBorders/>
            <w:shd w:color="auto" w:fill="F2F2F2" w:themeFill="background1" w:themeFillShade="f2" w:val="clear"/>
          </w:tcPr>
          <w:p>
            <w:pPr>
              <w:pStyle w:val="Normal"/>
              <w:widowControl/>
              <w:spacing w:before="0" w:after="0"/>
              <w:jc w:val="left"/>
              <w:rPr>
                <w:rFonts w:ascii="Arial" w:hAnsi="Arial" w:cs="Arial"/>
                <w:b/>
                <w:bCs/>
                <w:sz w:val="22"/>
                <w:szCs w:val="22"/>
              </w:rPr>
            </w:pPr>
            <w:r>
              <w:rPr>
                <w:rFonts w:eastAsia="Times New Roman" w:cs="Arial" w:ascii="Arial" w:hAnsi="Arial"/>
                <w:bCs/>
                <w:kern w:val="0"/>
                <w:sz w:val="22"/>
                <w:szCs w:val="22"/>
                <w:lang w:val="en-GB" w:bidi="ar-SA"/>
              </w:rPr>
              <w:t xml:space="preserve">For all stored data, explain the measures in place to ensure the security of the data collected, data confidentiality, including details of backup procedures, </w:t>
            </w:r>
            <w:r>
              <w:rPr>
                <w:rFonts w:eastAsia="Times New Roman" w:cs="Arial" w:ascii="Arial" w:hAnsi="Arial"/>
                <w:bCs/>
                <w:kern w:val="0"/>
                <w:sz w:val="22"/>
                <w:szCs w:val="22"/>
                <w:shd w:fill="F2F2F2" w:val="clear"/>
                <w:lang w:val="en-GB" w:bidi="ar-SA"/>
              </w:rPr>
              <w:t>password</w:t>
            </w:r>
            <w:r>
              <w:rPr>
                <w:rFonts w:eastAsia="Times New Roman" w:cs="Arial" w:ascii="Arial" w:hAnsi="Arial"/>
                <w:bCs/>
                <w:kern w:val="0"/>
                <w:sz w:val="22"/>
                <w:szCs w:val="22"/>
                <w:lang w:val="en-GB" w:bidi="ar-SA"/>
              </w:rPr>
              <w:t xml:space="preserve"> protection, encryption, anonymisation and pseudonymisation</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All data generated by this research will be kept on a UWTSD lab 205 machine temporarily. Once analysed it will be uploaded to my student Office 365 cloud storage account. Swipe card access is required to enter lab 205. Both storage locations are password protected. Office 365 cloud storage uses multi-factor authentication. All data will be password protected and not shared.</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 xml:space="preserve">All data will relate to the malware and there will be no data that relates to individuals. However, as the data could potentially aid a cybercriminal if it reached one every effort will be taken to keep it secure.  </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r>
    </w:tbl>
    <w:p>
      <w:pPr>
        <w:pStyle w:val="Normal"/>
        <w:rPr/>
      </w:pPr>
      <w:r>
        <w:rPr/>
      </w:r>
    </w:p>
    <w:tbl>
      <w:tblPr>
        <w:tblStyle w:val="TableGrid"/>
        <w:tblW w:w="1048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1"/>
        <w:gridCol w:w="7905"/>
        <w:gridCol w:w="992"/>
        <w:gridCol w:w="1026"/>
      </w:tblGrid>
      <w:tr>
        <w:trPr>
          <w:trHeight w:val="439" w:hRule="atLeast"/>
        </w:trPr>
        <w:tc>
          <w:tcPr>
            <w:tcW w:w="561" w:type="dxa"/>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shd w:color="auto" w:fill="F2F2F2" w:themeFill="background1" w:themeFillShade="f2" w:val="clear"/>
            <w:vAlign w:val="center"/>
          </w:tcPr>
          <w:p>
            <w:pPr>
              <w:pStyle w:val="Normal"/>
              <w:widowControl/>
              <w:spacing w:before="0" w:after="0"/>
              <w:jc w:val="left"/>
              <w:rPr>
                <w:rFonts w:ascii="Arial" w:hAnsi="Arial" w:cs="Arial"/>
                <w:b/>
                <w:bCs/>
                <w:sz w:val="22"/>
                <w:szCs w:val="22"/>
              </w:rPr>
            </w:pPr>
            <w:r>
              <w:rPr>
                <w:rFonts w:eastAsia="Times New Roman" w:cs="Arial" w:ascii="Arial" w:hAnsi="Arial"/>
                <w:b/>
                <w:bCs/>
                <w:kern w:val="0"/>
                <w:sz w:val="22"/>
                <w:szCs w:val="22"/>
                <w:lang w:val="en-GB" w:bidi="ar-SA"/>
              </w:rPr>
              <w:t>Data Protection</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b/>
                <w:bCs/>
                <w:sz w:val="22"/>
                <w:szCs w:val="22"/>
              </w:rPr>
            </w:pPr>
            <w:r>
              <w:rPr>
                <w:rFonts w:eastAsia="Times New Roman" w:cs="Arial" w:ascii="Arial" w:hAnsi="Arial"/>
                <w:kern w:val="0"/>
                <w:sz w:val="22"/>
                <w:szCs w:val="22"/>
                <w:lang w:val="en-GB" w:bidi="ar-SA"/>
              </w:rPr>
              <w:t xml:space="preserve">Will the research activity </w:t>
            </w:r>
            <w:r>
              <w:rPr>
                <w:rFonts w:eastAsia="Times New Roman" w:cs="Arial" w:ascii="Arial" w:hAnsi="Arial"/>
                <w:bCs/>
                <w:kern w:val="0"/>
                <w:sz w:val="22"/>
                <w:szCs w:val="22"/>
                <w:lang w:val="en-GB" w:bidi="ar-SA"/>
              </w:rPr>
              <w:t>involve any of the following activities:</w:t>
            </w:r>
          </w:p>
        </w:tc>
        <w:tc>
          <w:tcPr>
            <w:tcW w:w="992"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YES</w:t>
            </w:r>
          </w:p>
        </w:tc>
        <w:tc>
          <w:tcPr>
            <w:tcW w:w="1026" w:type="dxa"/>
            <w:tcBorders/>
            <w:shd w:color="auto" w:fill="F2F2F2" w:themeFill="background1" w:themeFillShade="f2" w:val="clear"/>
            <w:vAlign w:val="center"/>
          </w:tcPr>
          <w:p>
            <w:pPr>
              <w:pStyle w:val="Normal"/>
              <w:widowControl/>
              <w:spacing w:before="0" w:after="0"/>
              <w:jc w:val="center"/>
              <w:rPr>
                <w:rFonts w:ascii="Arial" w:hAnsi="Arial" w:cs="Arial"/>
                <w:b/>
                <w:bCs/>
                <w:sz w:val="22"/>
                <w:szCs w:val="22"/>
              </w:rPr>
            </w:pPr>
            <w:r>
              <w:rPr>
                <w:rFonts w:eastAsia="Times New Roman" w:cs="Arial" w:ascii="Arial" w:hAnsi="Arial"/>
                <w:b/>
                <w:bCs/>
                <w:kern w:val="0"/>
                <w:sz w:val="22"/>
                <w:szCs w:val="22"/>
                <w:lang w:val="en-GB" w:bidi="ar-SA"/>
              </w:rPr>
              <w:t>NO</w:t>
            </w:r>
          </w:p>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13</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Electronic transfer of data in any form?</w:t>
            </w:r>
          </w:p>
        </w:tc>
        <w:tc>
          <w:tcPr>
            <w:tcW w:w="992" w:type="dxa"/>
            <w:tcBorders/>
            <w:shd w:color="auto" w:fill="BFBFBF" w:themeFill="background1" w:themeFillShade="bf" w:val="clear"/>
            <w:vAlign w:val="center"/>
          </w:tcPr>
          <w:sdt>
            <w:sdtPr>
              <w14:checkbox>
                <w14:checked w:val="1"/>
                <w14:checkedState w:val="2612"/>
                <w14:uncheckedState w:val="2610"/>
              </w14:checkbox>
              <w:id w:val="-243347341"/>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0"/>
                <w14:checkedState w:val="2612"/>
                <w14:uncheckedState w:val="2610"/>
              </w14:checkbox>
              <w:id w:val="809138048"/>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14</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others at the University outside of the immediate research team?</w:t>
            </w:r>
          </w:p>
        </w:tc>
        <w:tc>
          <w:tcPr>
            <w:tcW w:w="992" w:type="dxa"/>
            <w:tcBorders/>
            <w:shd w:color="auto" w:fill="BFBFBF" w:themeFill="background1" w:themeFillShade="bf" w:val="clear"/>
            <w:vAlign w:val="center"/>
          </w:tcPr>
          <w:sdt>
            <w:sdtPr>
              <w14:checkbox>
                <w14:checked w:val="0"/>
                <w14:checkedState w:val="2612"/>
                <w14:uncheckedState w:val="2610"/>
              </w14:checkbox>
              <w:id w:val="206609976"/>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1"/>
                <w14:checkedState w:val="2612"/>
                <w14:uncheckedState w:val="2610"/>
              </w14:checkbox>
              <w:id w:val="1162969108"/>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39"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15</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Sharing of data with other organisations?</w:t>
            </w:r>
          </w:p>
        </w:tc>
        <w:tc>
          <w:tcPr>
            <w:tcW w:w="992" w:type="dxa"/>
            <w:tcBorders/>
            <w:shd w:color="auto" w:fill="BFBFBF" w:themeFill="background1" w:themeFillShade="bf" w:val="clear"/>
            <w:vAlign w:val="center"/>
          </w:tcPr>
          <w:sdt>
            <w:sdtPr>
              <w14:checkbox>
                <w14:checked w:val="1"/>
                <w14:checkedState w:val="2612"/>
                <w14:uncheckedState w:val="2610"/>
              </w14:checkbox>
              <w:id w:val="-853718064"/>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0"/>
                <w14:checkedState w:val="2612"/>
                <w14:uncheckedState w:val="2610"/>
              </w14:checkbox>
              <w:id w:val="-692922631"/>
            </w:sdtPr>
            <w:sdtContent>
              <w:p>
                <w:pPr>
                  <w:pStyle w:val="Normal"/>
                  <w:widowControl/>
                  <w:spacing w:before="0" w:after="0"/>
                  <w:jc w:val="center"/>
                  <w:rPr>
                    <w:rFonts w:ascii="Arial" w:hAnsi="Arial" w:cs="Arial"/>
                    <w:sz w:val="22"/>
                    <w:szCs w:val="22"/>
                  </w:rPr>
                </w:pPr>
                <w:r>
                  <w:rPr>
                    <w:rFonts w:eastAsia="MS Gothic" w:cs="Arial"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16</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Export of data outside the UK or importing of data from outside the UK?</w:t>
            </w:r>
          </w:p>
        </w:tc>
        <w:tc>
          <w:tcPr>
            <w:tcW w:w="992" w:type="dxa"/>
            <w:tcBorders/>
            <w:shd w:color="auto" w:fill="BFBFBF" w:themeFill="background1" w:themeFillShade="bf" w:val="clear"/>
            <w:vAlign w:val="center"/>
          </w:tcPr>
          <w:sdt>
            <w:sdtPr>
              <w14:checkbox>
                <w14:checked w:val="0"/>
                <w14:checkedState w:val="2612"/>
                <w14:uncheckedState w:val="2610"/>
              </w14:checkbox>
              <w:id w:val="-1311477419"/>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1"/>
                <w14:checkedState w:val="2612"/>
                <w14:uncheckedState w:val="2610"/>
              </w14:checkbox>
              <w:id w:val="-982232726"/>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17</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Use of personal addresses, postcodes, faxes, emails or telephone numbers?</w:t>
            </w:r>
          </w:p>
        </w:tc>
        <w:tc>
          <w:tcPr>
            <w:tcW w:w="992" w:type="dxa"/>
            <w:tcBorders/>
            <w:shd w:color="auto" w:fill="BFBFBF" w:themeFill="background1" w:themeFillShade="bf" w:val="clear"/>
            <w:vAlign w:val="center"/>
          </w:tcPr>
          <w:sdt>
            <w:sdtPr>
              <w14:checkbox>
                <w14:checked w:val="0"/>
                <w14:checkedState w:val="2612"/>
                <w14:uncheckedState w:val="2610"/>
              </w14:checkbox>
              <w:id w:val="580263657"/>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1"/>
                <w14:checkedState w:val="2612"/>
                <w14:uncheckedState w:val="2610"/>
              </w14:checkbox>
              <w:id w:val="705679297"/>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t>18</w:t>
            </w:r>
          </w:p>
        </w:tc>
        <w:tc>
          <w:tcPr>
            <w:tcW w:w="7905" w:type="dxa"/>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Publication of data that might allow identification of individuals?</w:t>
            </w:r>
          </w:p>
        </w:tc>
        <w:tc>
          <w:tcPr>
            <w:tcW w:w="992" w:type="dxa"/>
            <w:tcBorders/>
            <w:shd w:color="auto" w:fill="BFBFBF" w:themeFill="background1" w:themeFillShade="bf" w:val="clear"/>
            <w:vAlign w:val="center"/>
          </w:tcPr>
          <w:sdt>
            <w:sdtPr>
              <w14:checkbox>
                <w14:checked w:val="0"/>
                <w14:checkedState w:val="2612"/>
                <w14:uncheckedState w:val="2610"/>
              </w14:checkbox>
              <w:id w:val="1833259881"/>
            </w:sdtPr>
            <w:sdtContent>
              <w:p>
                <w:pPr>
                  <w:pStyle w:val="Normal"/>
                  <w:widowControl/>
                  <w:spacing w:before="0" w:after="0"/>
                  <w:jc w:val="center"/>
                  <w:rPr>
                    <w:rFonts w:ascii="Arial" w:hAnsi="Arial" w:cs="Arial"/>
                    <w:bCs/>
                    <w:sz w:val="22"/>
                    <w:szCs w:val="22"/>
                  </w:rPr>
                </w:pPr>
                <w:r>
                  <w:rPr>
                    <w:rFonts w:eastAsia="MS Gothic" w:cs="Arial" w:ascii="MS Gothic" w:hAnsi="MS Gothic"/>
                    <w:b/>
                    <w:bCs/>
                    <w:kern w:val="0"/>
                    <w:sz w:val="22"/>
                    <w:szCs w:val="22"/>
                    <w:lang w:val="en-GB" w:bidi="ar-SA"/>
                  </w:rPr>
                  <w:t>☐</w:t>
                </w:r>
              </w:p>
            </w:sdtContent>
          </w:sdt>
        </w:tc>
        <w:tc>
          <w:tcPr>
            <w:tcW w:w="1026" w:type="dxa"/>
            <w:tcBorders/>
            <w:shd w:color="auto" w:fill="BFBFBF" w:themeFill="background1" w:themeFillShade="bf" w:val="clear"/>
            <w:vAlign w:val="center"/>
          </w:tcPr>
          <w:sdt>
            <w:sdtPr>
              <w14:checkbox>
                <w14:checked w:val="1"/>
                <w14:checkedState w:val="2612"/>
                <w14:uncheckedState w:val="2610"/>
              </w14:checkbox>
              <w:id w:val="48495840"/>
            </w:sdtPr>
            <w:sdtContent>
              <w:p>
                <w:pPr>
                  <w:pStyle w:val="Normal"/>
                  <w:widowControl/>
                  <w:spacing w:before="0" w:after="0"/>
                  <w:jc w:val="center"/>
                  <w:rPr>
                    <w:rFonts w:ascii="Arial" w:hAnsi="Arial" w:cs="Arial"/>
                    <w:sz w:val="22"/>
                    <w:szCs w:val="22"/>
                  </w:rPr>
                </w:pPr>
                <w:r>
                  <w:rPr>
                    <w:rFonts w:eastAsia="MS Gothic" w:cs="MS Gothic" w:ascii="MS Gothic" w:hAnsi="MS Gothic"/>
                    <w:b/>
                    <w:bCs/>
                    <w:kern w:val="0"/>
                    <w:sz w:val="22"/>
                    <w:szCs w:val="22"/>
                    <w:lang w:val="en-GB" w:bidi="ar-SA"/>
                  </w:rPr>
                  <w:t>☒</w:t>
                </w:r>
              </w:p>
            </w:sdtContent>
          </w:sdt>
        </w:tc>
      </w:tr>
      <w:tr>
        <w:trPr>
          <w:trHeight w:val="403" w:hRule="atLeast"/>
        </w:trPr>
        <w:tc>
          <w:tcPr>
            <w:tcW w:w="561" w:type="dxa"/>
            <w:tcBorders/>
            <w:shd w:color="auto" w:fill="F2F2F2" w:themeFill="background1" w:themeFillShade="f2" w:val="clear"/>
            <w:vAlign w:val="center"/>
          </w:tcPr>
          <w:p>
            <w:pPr>
              <w:pStyle w:val="Normal"/>
              <w:widowControl/>
              <w:spacing w:before="120" w:after="120"/>
              <w:jc w:val="center"/>
              <w:rPr>
                <w:rFonts w:ascii="Arial" w:hAnsi="Arial" w:cs="Arial"/>
                <w:sz w:val="22"/>
                <w:szCs w:val="22"/>
              </w:rPr>
            </w:pPr>
            <w:r>
              <w:rPr>
                <w:rFonts w:eastAsia="Times New Roman" w:cs="Arial" w:ascii="Arial" w:hAnsi="Arial"/>
                <w:kern w:val="0"/>
                <w:sz w:val="22"/>
                <w:szCs w:val="22"/>
                <w:lang w:val="en-GB" w:bidi="ar-SA"/>
              </w:rPr>
              <w:t>19</w:t>
            </w:r>
          </w:p>
        </w:tc>
        <w:tc>
          <w:tcPr>
            <w:tcW w:w="9923" w:type="dxa"/>
            <w:gridSpan w:val="3"/>
            <w:tcBorders/>
            <w:shd w:color="auto" w:fill="F2F2F2" w:themeFill="background1" w:themeFillShade="f2" w:val="clear"/>
            <w:vAlign w:val="center"/>
          </w:tcPr>
          <w:p>
            <w:pPr>
              <w:pStyle w:val="Normal"/>
              <w:widowControl/>
              <w:spacing w:before="120" w:after="120"/>
              <w:jc w:val="left"/>
              <w:rPr>
                <w:rFonts w:ascii="Arial" w:hAnsi="Arial" w:cs="Arial"/>
                <w:bCs/>
                <w:sz w:val="22"/>
                <w:szCs w:val="22"/>
              </w:rPr>
            </w:pPr>
            <w:r>
              <w:rPr>
                <w:rFonts w:eastAsia="Times New Roman" w:cs="Arial" w:ascii="Arial" w:hAnsi="Arial"/>
                <w:kern w:val="0"/>
                <w:sz w:val="22"/>
                <w:szCs w:val="22"/>
                <w:lang w:val="en-GB" w:bidi="ar-SA"/>
              </w:rPr>
              <w:t>If YES</w:t>
            </w:r>
            <w:r>
              <w:rPr>
                <w:rFonts w:eastAsia="Times New Roman" w:cs="Arial" w:ascii="Arial" w:hAnsi="Arial"/>
                <w:b/>
                <w:bCs/>
                <w:kern w:val="0"/>
                <w:sz w:val="22"/>
                <w:szCs w:val="22"/>
                <w:lang w:val="en-GB" w:bidi="ar-SA"/>
              </w:rPr>
              <w:t xml:space="preserve"> </w:t>
            </w:r>
            <w:r>
              <w:rPr>
                <w:rFonts w:eastAsia="Times New Roman" w:cs="Arial" w:ascii="Arial" w:hAnsi="Arial"/>
                <w:kern w:val="0"/>
                <w:sz w:val="22"/>
                <w:szCs w:val="22"/>
                <w:lang w:val="en-GB" w:bidi="ar-SA"/>
              </w:rPr>
              <w:t xml:space="preserve">to any question, please provide full details, </w:t>
            </w:r>
            <w:r>
              <w:rPr>
                <w:rFonts w:eastAsia="Times New Roman" w:cs="Arial" w:ascii="Arial" w:hAnsi="Arial"/>
                <w:bCs/>
                <w:kern w:val="0"/>
                <w:sz w:val="22"/>
                <w:szCs w:val="22"/>
                <w:lang w:val="en-GB" w:bidi="ar-SA"/>
              </w:rPr>
              <w:t>explaining how this will be conducted in accordance with the GDPR and Data Protection Act (2018) (and/or any international equivalent):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vAlign w:val="center"/>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Malware samples will need to be obtained from other organsiations and experiment data may be shared with the research community and relevant organisations when the research has concluded. Although this will not involve any data relating to identifiable individuals.</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 xml:space="preserve">To receive malware samples, I will ensure that they are sent encrypted and stored in a password protected folder on the lab 205 machine. Any data shared with the research community or relevant organisations will be done so using password protected encryption. </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 xml:space="preserve">All data will be stored until the completion of the project and then deleted.  </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i/>
                <w:i/>
                <w:iCs/>
                <w:color w:themeColor="background1" w:themeShade="80" w:val="808080"/>
                <w:sz w:val="18"/>
                <w:szCs w:val="18"/>
              </w:rPr>
            </w:pPr>
            <w:r>
              <w:rPr>
                <w:rFonts w:eastAsia="Times New Roman" w:cs="Arial" w:ascii="Arial" w:hAnsi="Arial"/>
                <w:i/>
                <w:iCs/>
                <w:color w:themeColor="background1" w:themeShade="80" w:val="808080"/>
                <w:kern w:val="0"/>
                <w:sz w:val="18"/>
                <w:szCs w:val="18"/>
                <w:lang w:val="en-GB" w:bidi="ar-SA"/>
              </w:rPr>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20</w:t>
            </w:r>
          </w:p>
        </w:tc>
        <w:tc>
          <w:tcPr>
            <w:tcW w:w="9923" w:type="dxa"/>
            <w:gridSpan w:val="3"/>
            <w:tcBorders/>
            <w:shd w:color="auto" w:fill="F2F2F2" w:themeFill="background1" w:themeFillShade="f2" w:val="clear"/>
            <w:vAlign w:val="center"/>
          </w:tcPr>
          <w:p>
            <w:pPr>
              <w:pStyle w:val="Normal"/>
              <w:widowControl/>
              <w:spacing w:before="0" w:after="0"/>
              <w:jc w:val="left"/>
              <w:rPr>
                <w:rFonts w:ascii="Arial" w:hAnsi="Arial" w:cs="Arial"/>
                <w:sz w:val="22"/>
                <w:szCs w:val="22"/>
              </w:rPr>
            </w:pPr>
            <w:r>
              <w:rPr>
                <w:rFonts w:eastAsia="Times New Roman" w:cs="Arial" w:ascii="Arial" w:hAnsi="Arial"/>
                <w:bCs/>
                <w:kern w:val="0"/>
                <w:sz w:val="22"/>
                <w:szCs w:val="22"/>
                <w:lang w:val="en-GB" w:bidi="ar-SA"/>
              </w:rPr>
              <w:t>List all who will have access to the data generated by the research activity</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vAlign w:val="center"/>
          </w:tcPr>
          <w:p>
            <w:pPr>
              <w:pStyle w:val="Normal"/>
              <w:widowControl/>
              <w:spacing w:before="0" w:after="0"/>
              <w:jc w:val="left"/>
              <w:rPr>
                <w:rFonts w:ascii="Arial" w:hAnsi="Arial" w:cs="Arial"/>
                <w:color w:val="00B050"/>
                <w:sz w:val="22"/>
                <w:szCs w:val="22"/>
              </w:rPr>
            </w:pPr>
            <w:r>
              <w:rPr>
                <w:rFonts w:eastAsia="Times New Roman" w:cs="Arial" w:ascii="Arial" w:hAnsi="Arial"/>
                <w:color w:val="00B050"/>
                <w:kern w:val="0"/>
                <w:sz w:val="22"/>
                <w:szCs w:val="22"/>
                <w:lang w:val="en-GB" w:bidi="ar-SA"/>
              </w:rPr>
            </w:r>
          </w:p>
          <w:p>
            <w:pPr>
              <w:pStyle w:val="Normal"/>
              <w:widowControl/>
              <w:spacing w:before="0" w:after="0"/>
              <w:jc w:val="left"/>
              <w:rPr>
                <w:rFonts w:ascii="Arial" w:hAnsi="Arial" w:cs="Arial"/>
                <w:color w:val="auto"/>
                <w:sz w:val="24"/>
                <w:szCs w:val="24"/>
              </w:rPr>
            </w:pPr>
            <w:r>
              <w:rPr>
                <w:rFonts w:eastAsia="Times New Roman" w:cs="Arial" w:ascii="Arial" w:hAnsi="Arial"/>
                <w:color w:val="auto"/>
                <w:kern w:val="0"/>
                <w:sz w:val="24"/>
                <w:szCs w:val="24"/>
                <w:lang w:val="en-GB" w:bidi="ar-SA"/>
              </w:rPr>
              <w:t>Principal Researcher (Pete Smyth)</w:t>
            </w:r>
          </w:p>
          <w:p>
            <w:pPr>
              <w:pStyle w:val="Normal"/>
              <w:widowControl/>
              <w:spacing w:before="0" w:after="0"/>
              <w:jc w:val="left"/>
              <w:rPr>
                <w:rFonts w:ascii="Arial" w:hAnsi="Arial" w:cs="Arial"/>
                <w:color w:val="auto"/>
                <w:sz w:val="22"/>
                <w:szCs w:val="22"/>
              </w:rPr>
            </w:pPr>
            <w:r>
              <w:rPr>
                <w:rFonts w:eastAsia="Times New Roman" w:cs="Arial" w:ascii="Arial" w:hAnsi="Arial"/>
                <w:color w:val="auto"/>
                <w:kern w:val="0"/>
                <w:sz w:val="24"/>
                <w:szCs w:val="24"/>
                <w:lang w:val="en-GB" w:bidi="ar-SA"/>
              </w:rPr>
              <w:t>Supervisor (</w:t>
            </w:r>
            <w:r>
              <w:rPr>
                <w:rFonts w:eastAsia="Times New Roman" w:cs="Arial" w:ascii="Arial" w:hAnsi="Arial"/>
                <w:kern w:val="0"/>
                <w:sz w:val="22"/>
                <w:szCs w:val="22"/>
                <w:lang w:val="en-GB" w:bidi="ar-SA"/>
              </w:rPr>
              <w:t>Seena Joseph</w:t>
            </w:r>
            <w:r>
              <w:rPr>
                <w:rFonts w:eastAsia="Times New Roman" w:cs="Arial" w:ascii="Arial" w:hAnsi="Arial"/>
                <w:color w:val="auto"/>
                <w:kern w:val="0"/>
                <w:sz w:val="22"/>
                <w:szCs w:val="22"/>
                <w:lang w:val="en-GB" w:bidi="ar-SA"/>
              </w:rPr>
              <w:t xml:space="preserve">)  </w:t>
            </w:r>
          </w:p>
          <w:p>
            <w:pPr>
              <w:pStyle w:val="Normal"/>
              <w:widowControl/>
              <w:spacing w:before="0" w:after="0"/>
              <w:jc w:val="left"/>
              <w:rPr>
                <w:rFonts w:ascii="Arial" w:hAnsi="Arial" w:cs="Arial"/>
                <w:color w:val="auto"/>
                <w:sz w:val="24"/>
                <w:szCs w:val="24"/>
              </w:rPr>
            </w:pPr>
            <w:r>
              <w:rPr>
                <w:rFonts w:eastAsia="Times New Roman" w:cs="Arial" w:ascii="Arial" w:hAnsi="Arial"/>
                <w:color w:val="auto"/>
                <w:kern w:val="0"/>
                <w:sz w:val="24"/>
                <w:szCs w:val="24"/>
                <w:lang w:val="en-GB" w:bidi="ar-SA"/>
              </w:rPr>
              <w:t>Second Marker (TBC)</w:t>
            </w:r>
          </w:p>
          <w:p>
            <w:pPr>
              <w:pStyle w:val="Normal"/>
              <w:widowControl/>
              <w:spacing w:before="0" w:after="0"/>
              <w:jc w:val="left"/>
              <w:rPr>
                <w:rFonts w:ascii="Arial" w:hAnsi="Arial" w:cs="Arial"/>
                <w:color w:val="auto"/>
                <w:sz w:val="24"/>
                <w:szCs w:val="24"/>
              </w:rPr>
            </w:pPr>
            <w:r>
              <w:rPr>
                <w:rFonts w:eastAsia="Times New Roman" w:cs="Arial" w:ascii="Arial" w:hAnsi="Arial"/>
                <w:color w:val="auto"/>
                <w:kern w:val="0"/>
                <w:sz w:val="24"/>
                <w:szCs w:val="24"/>
                <w:lang w:val="en-GB" w:bidi="ar-SA"/>
              </w:rPr>
              <w:t>External Examiner (TBC)</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21</w:t>
            </w:r>
          </w:p>
        </w:tc>
        <w:tc>
          <w:tcPr>
            <w:tcW w:w="9923" w:type="dxa"/>
            <w:gridSpan w:val="3"/>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bCs/>
                <w:kern w:val="0"/>
                <w:sz w:val="22"/>
                <w:szCs w:val="22"/>
                <w:lang w:val="en-GB" w:bidi="ar-SA"/>
              </w:rPr>
              <w:t>List who will have control of, and act as custodian(s) for, data generated by the research activity</w:t>
            </w:r>
            <w:r>
              <w:rPr>
                <w:rFonts w:eastAsia="Times New Roman" w:cs="Arial" w:ascii="Arial" w:hAnsi="Arial"/>
                <w:kern w:val="0"/>
                <w:sz w:val="22"/>
                <w:szCs w:val="22"/>
                <w:lang w:val="en-GB" w:bidi="ar-SA"/>
              </w:rPr>
              <w:t>:</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Principle Researcher (Pete Smyth)</w:t>
            </w:r>
          </w:p>
          <w:p>
            <w:pPr>
              <w:pStyle w:val="Normal"/>
              <w:widowControl/>
              <w:spacing w:before="0" w:after="0"/>
              <w:jc w:val="left"/>
              <w:rPr>
                <w:rFonts w:ascii="Arial" w:hAnsi="Arial" w:cs="Arial"/>
                <w:i/>
                <w:i/>
                <w:iCs/>
                <w:color w:themeColor="background1" w:themeShade="80" w:val="808080"/>
                <w:sz w:val="18"/>
                <w:szCs w:val="18"/>
              </w:rPr>
            </w:pPr>
            <w:r>
              <w:rPr>
                <w:rFonts w:eastAsia="Times New Roman" w:cs="Arial" w:ascii="Arial" w:hAnsi="Arial"/>
                <w:i/>
                <w:iCs/>
                <w:color w:themeColor="background1" w:themeShade="80" w:val="808080"/>
                <w:kern w:val="0"/>
                <w:sz w:val="18"/>
                <w:szCs w:val="18"/>
                <w:lang w:val="en-GB" w:bidi="ar-SA"/>
              </w:rPr>
            </w:r>
          </w:p>
        </w:tc>
      </w:tr>
      <w:tr>
        <w:trPr>
          <w:trHeight w:val="403"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kern w:val="0"/>
                <w:sz w:val="22"/>
                <w:szCs w:val="22"/>
                <w:lang w:val="en-GB" w:bidi="ar-SA"/>
              </w:rPr>
              <w:t>22</w:t>
            </w:r>
          </w:p>
        </w:tc>
        <w:tc>
          <w:tcPr>
            <w:tcW w:w="9923" w:type="dxa"/>
            <w:gridSpan w:val="3"/>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bCs/>
                <w:kern w:val="0"/>
                <w:sz w:val="22"/>
                <w:szCs w:val="22"/>
                <w:lang w:val="en-GB" w:bidi="ar-SA"/>
              </w:rPr>
              <w:t xml:space="preserve">Give details of data storage arrangements, including security measures in place to protect the data, where data will be stored, how long for, and in what form. </w:t>
            </w:r>
          </w:p>
        </w:tc>
      </w:tr>
      <w:tr>
        <w:trPr>
          <w:trHeight w:val="403" w:hRule="atLeast"/>
        </w:trPr>
        <w:tc>
          <w:tcPr>
            <w:tcW w:w="561" w:type="dxa"/>
            <w:tcBorders/>
            <w:vAlign w:val="center"/>
          </w:tcPr>
          <w:p>
            <w:pPr>
              <w:pStyle w:val="Normal"/>
              <w:widowControl/>
              <w:spacing w:before="0" w:after="0"/>
              <w:jc w:val="center"/>
              <w:rPr>
                <w:rFonts w:ascii="Arial" w:hAnsi="Arial" w:cs="Arial"/>
                <w:sz w:val="22"/>
                <w:szCs w:val="22"/>
              </w:rPr>
            </w:pPr>
            <w:r>
              <w:rPr>
                <w:rFonts w:eastAsia="Times New Roman" w:cs="Arial" w:ascii="Arial" w:hAnsi="Arial"/>
                <w:kern w:val="0"/>
                <w:sz w:val="22"/>
                <w:szCs w:val="22"/>
                <w:lang w:val="en-GB" w:bidi="ar-SA"/>
              </w:rPr>
            </w:r>
          </w:p>
        </w:tc>
        <w:tc>
          <w:tcPr>
            <w:tcW w:w="9923" w:type="dxa"/>
            <w:gridSpan w:val="3"/>
            <w:tcBorders/>
          </w:tcPr>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All data will be stored until the completion of the project and then deleted.</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t>All data generated by this research will be kept on a UWTSD lab 205 machine temporarily. Once analysed it will be uploaded to my student Office 365 cloud storage account. Swipe card access is required to enter lab 205. Both storage locations are password protected. Office 365 cloud storage uses multi-factor authentication. All data will be password protected and not shared.</w:t>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p>
            <w:pPr>
              <w:pStyle w:val="Normal"/>
              <w:widowControl/>
              <w:spacing w:before="0" w:after="0"/>
              <w:jc w:val="left"/>
              <w:rPr>
                <w:rFonts w:ascii="Arial" w:hAnsi="Arial" w:cs="Arial"/>
                <w:sz w:val="22"/>
                <w:szCs w:val="22"/>
              </w:rPr>
            </w:pPr>
            <w:r>
              <w:rPr>
                <w:rFonts w:eastAsia="Times New Roman" w:cs="Arial" w:ascii="Arial" w:hAnsi="Arial"/>
                <w:kern w:val="0"/>
                <w:sz w:val="22"/>
                <w:szCs w:val="22"/>
                <w:lang w:val="en-GB" w:bidi="ar-SA"/>
              </w:rPr>
            </w:r>
          </w:p>
        </w:tc>
      </w:tr>
      <w:tr>
        <w:trPr>
          <w:trHeight w:val="600"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t>22</w:t>
            </w:r>
          </w:p>
        </w:tc>
        <w:tc>
          <w:tcPr>
            <w:tcW w:w="7905" w:type="dxa"/>
            <w:tcBorders/>
            <w:shd w:color="auto" w:fill="F2F2F2" w:themeFill="background1" w:themeFillShade="f2" w:val="clear"/>
          </w:tcPr>
          <w:p>
            <w:pPr>
              <w:pStyle w:val="Normal"/>
              <w:widowControl/>
              <w:spacing w:before="0" w:after="0"/>
              <w:jc w:val="left"/>
              <w:rPr>
                <w:rFonts w:ascii="Arial" w:hAnsi="Arial" w:cs="Arial"/>
                <w:color w:val="000000"/>
                <w:sz w:val="22"/>
                <w:szCs w:val="22"/>
              </w:rPr>
            </w:pPr>
            <w:r>
              <w:rPr>
                <w:rFonts w:eastAsia="Times New Roman" w:cs="Arial" w:ascii="Arial" w:hAnsi="Arial"/>
                <w:bCs/>
                <w:kern w:val="0"/>
                <w:sz w:val="22"/>
                <w:szCs w:val="22"/>
                <w:lang w:val="en-GB" w:bidi="ar-SA"/>
              </w:rPr>
              <w:t xml:space="preserve">Confirm that you have read the UWTSD guidance on data management (see </w:t>
            </w:r>
            <w:hyperlink r:id="rId3">
              <w:r>
                <w:rPr>
                  <w:rStyle w:val="Hyperlink"/>
                  <w:rFonts w:eastAsia="Times New Roman" w:cs="Arial" w:ascii="Arial" w:hAnsi="Arial"/>
                  <w:color w:val="000000"/>
                  <w:kern w:val="0"/>
                  <w:sz w:val="22"/>
                  <w:szCs w:val="22"/>
                  <w:lang w:val="en-GB" w:bidi="ar-SA"/>
                </w:rPr>
                <w:t>https://www.uwtsd.ac.uk/library/research-data-management/</w:t>
              </w:r>
            </w:hyperlink>
            <w:r>
              <w:rPr>
                <w:rFonts w:eastAsia="Times New Roman" w:cs="Arial" w:ascii="Arial" w:hAnsi="Arial"/>
                <w:color w:val="000000"/>
                <w:kern w:val="0"/>
                <w:sz w:val="22"/>
                <w:szCs w:val="22"/>
                <w:lang w:val="en-GB" w:bidi="ar-SA"/>
              </w:rPr>
              <w:t>)</w:t>
            </w:r>
          </w:p>
        </w:tc>
        <w:tc>
          <w:tcPr>
            <w:tcW w:w="2018" w:type="dxa"/>
            <w:gridSpan w:val="2"/>
            <w:tcBorders/>
            <w:shd w:color="auto" w:fill="auto" w:val="clear"/>
            <w:vAlign w:val="center"/>
          </w:tcPr>
          <w:p>
            <w:pPr>
              <w:pStyle w:val="Normal"/>
              <w:widowControl/>
              <w:spacing w:before="0" w:after="0"/>
              <w:jc w:val="center"/>
              <w:rPr>
                <w:rFonts w:ascii="Arial" w:hAnsi="Arial" w:cs="Arial"/>
                <w:sz w:val="22"/>
                <w:szCs w:val="22"/>
              </w:rPr>
            </w:pPr>
            <w:sdt>
              <w:sdtPr>
                <w:id w:val="1821611795"/>
                <w14:checkbox>
                  <w14:checked w14:val="1"/>
                  <w14:checkedState w14:val="2612"/>
                  <w14:uncheckedState w14:val="2610"/>
                </w14:checkbox>
              </w:sdtPr>
              <w:sdtContent>
                <w:r>
                  <w:rPr>
                    <w:rFonts w:eastAsia="MS Gothic" w:cs="MS Gothic" w:ascii="MS Gothic" w:hAnsi="MS Gothic"/>
                    <w:b/>
                    <w:bCs/>
                    <w:kern w:val="0"/>
                    <w:sz w:val="20"/>
                    <w:szCs w:val="20"/>
                    <w:lang w:val="en-GB" w:bidi="ar-SA"/>
                  </w:rPr>
                </w:r>
                <w:r>
                  <w:rPr>
                    <w:rFonts w:eastAsia="MS Gothic" w:cs="MS Gothic" w:ascii="MS Gothic" w:hAnsi="MS Gothic"/>
                    <w:b/>
                    <w:bCs/>
                    <w:kern w:val="0"/>
                    <w:sz w:val="20"/>
                    <w:szCs w:val="20"/>
                    <w:lang w:val="en-GB" w:bidi="ar-SA"/>
                  </w:rPr>
                  <w:t>☒</w:t>
                </w:r>
              </w:sdtContent>
            </w:sdt>
          </w:p>
        </w:tc>
      </w:tr>
      <w:tr>
        <w:trPr>
          <w:trHeight w:val="632" w:hRule="atLeast"/>
        </w:trPr>
        <w:tc>
          <w:tcPr>
            <w:tcW w:w="561" w:type="dxa"/>
            <w:tcBorders/>
            <w:shd w:color="auto" w:fill="F2F2F2" w:themeFill="background1" w:themeFillShade="f2" w:val="clear"/>
            <w:vAlign w:val="center"/>
          </w:tcPr>
          <w:p>
            <w:pPr>
              <w:pStyle w:val="Normal"/>
              <w:widowControl/>
              <w:spacing w:before="0" w:after="0"/>
              <w:jc w:val="center"/>
              <w:rPr>
                <w:rFonts w:ascii="Arial" w:hAnsi="Arial" w:cs="Arial"/>
                <w:bCs/>
                <w:sz w:val="22"/>
                <w:szCs w:val="22"/>
              </w:rPr>
            </w:pPr>
            <w:r>
              <w:rPr>
                <w:rFonts w:eastAsia="Times New Roman" w:cs="Arial" w:ascii="Arial" w:hAnsi="Arial"/>
                <w:bCs/>
                <w:kern w:val="0"/>
                <w:sz w:val="22"/>
                <w:szCs w:val="22"/>
                <w:lang w:val="en-GB" w:bidi="ar-SA"/>
              </w:rPr>
              <w:t>23</w:t>
            </w:r>
          </w:p>
        </w:tc>
        <w:tc>
          <w:tcPr>
            <w:tcW w:w="7905" w:type="dxa"/>
            <w:tcBorders/>
            <w:shd w:color="auto" w:fill="F2F2F2" w:themeFill="background1" w:themeFillShade="f2" w:val="clear"/>
          </w:tcPr>
          <w:p>
            <w:pPr>
              <w:pStyle w:val="Normal"/>
              <w:widowControl/>
              <w:spacing w:before="0" w:after="0"/>
              <w:jc w:val="left"/>
              <w:rPr>
                <w:rFonts w:ascii="Arial" w:hAnsi="Arial" w:cs="Arial"/>
                <w:sz w:val="22"/>
                <w:szCs w:val="22"/>
              </w:rPr>
            </w:pPr>
            <w:r>
              <w:rPr>
                <w:rFonts w:eastAsia="Times New Roman" w:cs="Arial" w:ascii="Arial" w:hAnsi="Arial"/>
                <w:bCs/>
                <w:kern w:val="0"/>
                <w:sz w:val="22"/>
                <w:szCs w:val="22"/>
                <w:lang w:val="en-GB" w:bidi="ar-SA"/>
              </w:rPr>
              <w:t>Confirm that you are aware that you need to keep all data until after your research has completed or the end of your funding</w:t>
            </w:r>
          </w:p>
        </w:tc>
        <w:tc>
          <w:tcPr>
            <w:tcW w:w="2018" w:type="dxa"/>
            <w:gridSpan w:val="2"/>
            <w:tcBorders/>
            <w:shd w:color="auto" w:fill="auto" w:val="clear"/>
            <w:vAlign w:val="center"/>
          </w:tcPr>
          <w:p>
            <w:pPr>
              <w:pStyle w:val="Normal"/>
              <w:widowControl/>
              <w:spacing w:before="0" w:after="0"/>
              <w:jc w:val="center"/>
              <w:rPr>
                <w:rFonts w:ascii="Arial" w:hAnsi="Arial" w:cs="Arial"/>
                <w:sz w:val="22"/>
                <w:szCs w:val="22"/>
              </w:rPr>
            </w:pPr>
            <w:sdt>
              <w:sdtPr>
                <w:id w:val="767737168"/>
                <w14:checkbox>
                  <w14:checked w14:val="1"/>
                  <w14:checkedState w14:val="2612"/>
                  <w14:uncheckedState w14:val="2610"/>
                </w14:checkbox>
              </w:sdtPr>
              <w:sdtContent>
                <w:r>
                  <w:rPr>
                    <w:rFonts w:eastAsia="MS Gothic" w:cs="MS Gothic" w:ascii="MS Gothic" w:hAnsi="MS Gothic"/>
                    <w:b/>
                    <w:bCs/>
                    <w:kern w:val="0"/>
                    <w:sz w:val="20"/>
                    <w:szCs w:val="20"/>
                    <w:lang w:val="en-GB" w:bidi="ar-SA"/>
                  </w:rPr>
                </w:r>
                <w:r>
                  <w:rPr>
                    <w:rFonts w:eastAsia="MS Gothic" w:cs="MS Gothic" w:ascii="MS Gothic" w:hAnsi="MS Gothic"/>
                    <w:b/>
                    <w:bCs/>
                    <w:kern w:val="0"/>
                    <w:sz w:val="20"/>
                    <w:szCs w:val="20"/>
                    <w:lang w:val="en-GB" w:bidi="ar-SA"/>
                  </w:rPr>
                  <w:t>☒</w:t>
                </w:r>
              </w:sdtContent>
            </w:sdt>
          </w:p>
        </w:tc>
      </w:tr>
    </w:tbl>
    <w:p>
      <w:pPr>
        <w:pStyle w:val="Normal"/>
        <w:rPr>
          <w:rFonts w:ascii="Arial" w:hAnsi="Arial" w:cs="Arial"/>
          <w:b/>
          <w:bCs/>
          <w:sz w:val="22"/>
          <w:szCs w:val="22"/>
        </w:rPr>
      </w:pPr>
      <w:r>
        <w:rPr>
          <w:rFonts w:cs="Arial" w:ascii="Arial" w:hAnsi="Arial"/>
          <w:b/>
          <w:bCs/>
          <w:sz w:val="22"/>
          <w:szCs w:val="22"/>
        </w:rPr>
      </w:r>
    </w:p>
    <w:p>
      <w:pPr>
        <w:pStyle w:val="Normal"/>
        <w:rPr>
          <w:rFonts w:ascii="Arial" w:hAnsi="Arial" w:cs="Arial"/>
          <w:b/>
          <w:bCs/>
          <w:sz w:val="22"/>
          <w:szCs w:val="22"/>
        </w:rPr>
      </w:pPr>
      <w:r>
        <w:rPr>
          <w:rFonts w:cs="Arial" w:ascii="Arial" w:hAnsi="Arial"/>
          <w:b/>
          <w:bCs/>
          <w:sz w:val="22"/>
          <w:szCs w:val="22"/>
        </w:rPr>
      </w:r>
    </w:p>
    <w:p>
      <w:pPr>
        <w:pStyle w:val="Normal"/>
        <w:spacing w:before="0" w:after="240"/>
        <w:jc w:val="both"/>
        <w:rPr>
          <w:rFonts w:ascii="Arial" w:hAnsi="Arial" w:cs="Arial"/>
          <w:b/>
          <w:sz w:val="22"/>
          <w:szCs w:val="22"/>
        </w:rPr>
      </w:pPr>
      <w:r>
        <w:rPr>
          <w:rFonts w:cs="Arial" w:ascii="Arial" w:hAnsi="Arial"/>
          <w:b/>
          <w:sz w:val="22"/>
          <w:szCs w:val="22"/>
        </w:rPr>
        <w:t>SECTION I: Declaration</w:t>
      </w:r>
    </w:p>
    <w:tbl>
      <w:tblPr>
        <w:tblW w:w="10485"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8"/>
        <w:gridCol w:w="553"/>
        <w:gridCol w:w="2836"/>
        <w:gridCol w:w="4949"/>
        <w:gridCol w:w="9"/>
        <w:gridCol w:w="2123"/>
        <w:gridCol w:w="7"/>
      </w:tblGrid>
      <w:tr>
        <w:trPr>
          <w:trHeight w:val="1807" w:hRule="atLeast"/>
        </w:trPr>
        <w:tc>
          <w:tcPr>
            <w:tcW w:w="8" w:type="dxa"/>
            <w:tcBorders/>
          </w:tcPr>
          <w:p>
            <w:pPr>
              <w:pStyle w:val="Normal"/>
              <w:jc w:val="center"/>
              <w:rPr>
                <w:rFonts w:ascii="Arial" w:hAnsi="Arial" w:cs="Arial"/>
                <w:sz w:val="22"/>
                <w:szCs w:val="22"/>
              </w:rPr>
            </w:pPr>
            <w:r>
              <w:rPr>
                <w:rFonts w:cs="Arial" w:ascii="Arial" w:hAnsi="Arial"/>
                <w:sz w:val="22"/>
                <w:szCs w:val="22"/>
              </w:rPr>
            </w:r>
          </w:p>
        </w:tc>
        <w:tc>
          <w:tcPr>
            <w:tcW w:w="55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4" w:type="dxa"/>
            <w:gridSpan w:val="5"/>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rFonts w:ascii="Arial" w:hAnsi="Arial" w:cs="Arial"/>
                <w:b/>
                <w:bCs/>
                <w:color w:val="000000"/>
                <w:sz w:val="22"/>
                <w:szCs w:val="22"/>
              </w:rPr>
            </w:pPr>
            <w:r>
              <w:rPr>
                <w:rFonts w:cs="Arial"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ascii="Arial" w:hAnsi="Arial"/>
                <w:b/>
                <w:bCs/>
                <w:color w:val="000000"/>
                <w:sz w:val="22"/>
                <w:szCs w:val="22"/>
              </w:rPr>
              <w:t>.</w:t>
            </w:r>
          </w:p>
          <w:p>
            <w:pPr>
              <w:pStyle w:val="Normal"/>
              <w:jc w:val="both"/>
              <w:rPr>
                <w:rFonts w:ascii="Arial" w:hAnsi="Arial" w:cs="Arial"/>
                <w:b/>
                <w:bCs/>
                <w:color w:val="000000"/>
                <w:sz w:val="22"/>
                <w:szCs w:val="22"/>
              </w:rPr>
            </w:pPr>
            <w:r>
              <w:rPr>
                <w:rFonts w:cs="Arial" w:ascii="Arial" w:hAnsi="Arial"/>
                <w:b/>
                <w:bCs/>
                <w:color w:val="000000"/>
                <w:sz w:val="22"/>
                <w:szCs w:val="22"/>
              </w:rPr>
            </w:r>
          </w:p>
          <w:p>
            <w:pPr>
              <w:pStyle w:val="Normal"/>
              <w:jc w:val="both"/>
              <w:rPr>
                <w:rFonts w:ascii="Arial" w:hAnsi="Arial" w:cs="Arial"/>
                <w:color w:val="000080"/>
                <w:sz w:val="22"/>
                <w:szCs w:val="22"/>
              </w:rPr>
            </w:pPr>
            <w:r>
              <w:rPr>
                <w:rFonts w:cs="Arial"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4">
              <w:r>
                <w:rPr>
                  <w:rStyle w:val="Hyperlink"/>
                  <w:rFonts w:cs="Arial" w:ascii="Arial" w:hAnsi="Arial"/>
                  <w:sz w:val="22"/>
                  <w:szCs w:val="22"/>
                </w:rPr>
                <w:t>https://www.uwtsd.ac.uk/research/research-ethics/</w:t>
              </w:r>
            </w:hyperlink>
            <w:r>
              <w:rPr>
                <w:rFonts w:cs="Arial" w:ascii="Arial" w:hAnsi="Arial"/>
                <w:sz w:val="22"/>
                <w:szCs w:val="22"/>
              </w:rPr>
              <w:t xml:space="preserve"> </w:t>
            </w:r>
          </w:p>
        </w:tc>
      </w:tr>
      <w:tr>
        <w:trPr>
          <w:trHeight w:val="657" w:hRule="atLeast"/>
        </w:trPr>
        <w:tc>
          <w:tcPr>
            <w:tcW w:w="8" w:type="dxa"/>
            <w:tcBorders/>
          </w:tcPr>
          <w:p>
            <w:pPr>
              <w:pStyle w:val="Normal"/>
              <w:spacing w:beforeAutospacing="1" w:after="0"/>
              <w:jc w:val="center"/>
              <w:rPr>
                <w:rFonts w:ascii="Arial" w:hAnsi="Arial" w:cs="Arial"/>
                <w:bCs/>
                <w:sz w:val="22"/>
                <w:szCs w:val="22"/>
              </w:rPr>
            </w:pPr>
            <w:r>
              <w:rPr/>
            </w:r>
          </w:p>
        </w:tc>
        <w:tc>
          <w:tcPr>
            <w:tcW w:w="553"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applicant:</w:t>
            </w:r>
          </w:p>
        </w:tc>
        <w:tc>
          <w:tcPr>
            <w:tcW w:w="4949"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t>Pete Smyth</w:t>
            </w:r>
          </w:p>
        </w:tc>
        <w:tc>
          <w:tcPr>
            <w:tcW w:w="2139"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t>01/05/2025</w:t>
            </w:r>
          </w:p>
        </w:tc>
      </w:tr>
      <w:tr>
        <w:trPr>
          <w:trHeight w:val="346" w:hRule="atLeast"/>
        </w:trPr>
        <w:tc>
          <w:tcPr>
            <w:tcW w:w="561"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2</w:t>
            </w:r>
          </w:p>
        </w:tc>
        <w:tc>
          <w:tcPr>
            <w:tcW w:w="283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Director of Studies/Supervisor:</w:t>
            </w:r>
          </w:p>
        </w:tc>
        <w:tc>
          <w:tcPr>
            <w:tcW w:w="495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ind w:left="0"/>
              <w:rPr>
                <w:rFonts w:ascii="Arial" w:hAnsi="Arial" w:cs="Arial"/>
              </w:rPr>
            </w:pPr>
            <w:r>
              <w:rPr>
                <w:rFonts w:cs="Arial" w:ascii="Arial" w:hAnsi="Arial"/>
              </w:rPr>
            </w:r>
          </w:p>
        </w:tc>
        <w:tc>
          <w:tcPr>
            <w:tcW w:w="2123" w:type="dxa"/>
            <w:vMerge w:val="restart"/>
            <w:tcBorders>
              <w:top w:val="single" w:sz="4" w:space="0" w:color="000000"/>
              <w:left w:val="single" w:sz="4" w:space="0" w:color="000000"/>
              <w:bottom w:val="single" w:sz="4" w:space="0" w:color="000000"/>
              <w:right w:val="single" w:sz="4" w:space="0" w:color="000000"/>
            </w:tcBorders>
          </w:tcPr>
          <w:p>
            <w:pPr>
              <w:pStyle w:val="ListParagraph"/>
              <w:ind w:left="0"/>
              <w:rPr>
                <w:rFonts w:ascii="Arial" w:hAnsi="Arial" w:cs="Arial"/>
              </w:rPr>
            </w:pPr>
            <w:r>
              <w:rPr>
                <w:rFonts w:cs="Arial" w:ascii="Arial" w:hAnsi="Arial"/>
                <w:b/>
                <w:bCs/>
              </w:rPr>
              <w:t>Date:</w:t>
            </w:r>
          </w:p>
        </w:tc>
        <w:tc>
          <w:tcPr>
            <w:tcW w:w="7" w:type="dxa"/>
            <w:tcBorders/>
          </w:tcPr>
          <w:p>
            <w:pPr>
              <w:pStyle w:val="Normal"/>
              <w:rPr/>
            </w:pPr>
            <w:r>
              <w:rPr/>
            </w:r>
          </w:p>
        </w:tc>
      </w:tr>
      <w:tr>
        <w:trPr>
          <w:trHeight w:val="347" w:hRule="atLeast"/>
        </w:trPr>
        <w:tc>
          <w:tcPr>
            <w:tcW w:w="561" w:type="dxa"/>
            <w:gridSpan w:val="2"/>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jc w:val="center"/>
              <w:rPr>
                <w:rFonts w:ascii="Arial" w:hAnsi="Arial" w:cs="Arial"/>
              </w:rPr>
            </w:pPr>
            <w:r>
              <w:rPr>
                <w:rFonts w:cs="Arial" w:ascii="Arial" w:hAnsi="Arial"/>
              </w:rPr>
              <w:t>3</w:t>
            </w:r>
          </w:p>
        </w:tc>
        <w:tc>
          <w:tcPr>
            <w:tcW w:w="2836"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ListParagraph"/>
              <w:ind w:left="0"/>
              <w:rPr>
                <w:rFonts w:ascii="Arial" w:hAnsi="Arial" w:cs="Arial"/>
              </w:rPr>
            </w:pPr>
            <w:r>
              <w:rPr>
                <w:rFonts w:cs="Arial" w:ascii="Arial" w:hAnsi="Arial"/>
              </w:rPr>
              <w:t>Signature:</w:t>
            </w:r>
          </w:p>
        </w:tc>
        <w:tc>
          <w:tcPr>
            <w:tcW w:w="4958"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ListParagraph"/>
              <w:ind w:left="0"/>
              <w:rPr>
                <w:rFonts w:ascii="Arial" w:hAnsi="Arial" w:cs="Arial"/>
              </w:rPr>
            </w:pPr>
            <w:r>
              <w:rPr>
                <w:rFonts w:cs="Arial" w:ascii="Arial" w:hAnsi="Arial"/>
              </w:rPr>
            </w:r>
          </w:p>
          <w:p>
            <w:pPr>
              <w:pStyle w:val="ListParagraph"/>
              <w:ind w:left="0"/>
              <w:rPr>
                <w:rFonts w:ascii="Arial" w:hAnsi="Arial" w:cs="Arial"/>
              </w:rPr>
            </w:pPr>
            <w:r>
              <w:rPr>
                <w:rFonts w:cs="Arial" w:ascii="Arial" w:hAnsi="Arial"/>
              </w:rPr>
            </w:r>
          </w:p>
        </w:tc>
        <w:tc>
          <w:tcPr>
            <w:tcW w:w="2123" w:type="dxa"/>
            <w:vMerge w:val="continue"/>
            <w:tcBorders>
              <w:top w:val="single" w:sz="4" w:space="0" w:color="000000"/>
              <w:left w:val="single" w:sz="4" w:space="0" w:color="000000"/>
              <w:bottom w:val="single" w:sz="4" w:space="0" w:color="000000"/>
              <w:right w:val="single" w:sz="4" w:space="0" w:color="000000"/>
            </w:tcBorders>
            <w:vAlign w:val="center"/>
          </w:tcPr>
          <w:p>
            <w:pPr>
              <w:pStyle w:val="ListParagraph"/>
              <w:ind w:left="0"/>
              <w:rPr>
                <w:rFonts w:ascii="Arial" w:hAnsi="Arial" w:cs="Arial"/>
              </w:rPr>
            </w:pPr>
            <w:r>
              <w:rPr>
                <w:rFonts w:cs="Arial" w:ascii="Arial" w:hAnsi="Arial"/>
              </w:rPr>
            </w:r>
          </w:p>
        </w:tc>
        <w:tc>
          <w:tcPr>
            <w:tcW w:w="7" w:type="dxa"/>
            <w:tcBorders/>
          </w:tcPr>
          <w:p>
            <w:pPr>
              <w:pStyle w:val="Normal"/>
              <w:rPr/>
            </w:pPr>
            <w:r>
              <w:rPr/>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i/>
          <w:i/>
          <w:sz w:val="22"/>
          <w:szCs w:val="22"/>
        </w:rPr>
      </w:pPr>
      <w:r>
        <w:rPr>
          <w:rFonts w:cs="Arial" w:ascii="Arial" w:hAnsi="Arial"/>
          <w:i/>
          <w:sz w:val="22"/>
          <w:szCs w:val="22"/>
        </w:rPr>
      </w:r>
    </w:p>
    <w:p>
      <w:pPr>
        <w:pStyle w:val="Normal"/>
        <w:rPr>
          <w:rFonts w:ascii="Arial" w:hAnsi="Arial" w:cs="Arial"/>
          <w:i/>
          <w:i/>
          <w:sz w:val="22"/>
          <w:szCs w:val="22"/>
        </w:rPr>
      </w:pPr>
      <w:r>
        <w:rPr>
          <w:rFonts w:cs="Arial" w:ascii="Arial" w:hAnsi="Arial"/>
          <w:i/>
          <w:sz w:val="22"/>
          <w:szCs w:val="22"/>
        </w:rPr>
      </w:r>
    </w:p>
    <w:p>
      <w:pPr>
        <w:pStyle w:val="Normal"/>
        <w:rPr>
          <w:rFonts w:ascii="Arial" w:hAnsi="Arial" w:cs="Arial"/>
          <w:b/>
          <w:i/>
          <w:i/>
          <w:sz w:val="22"/>
          <w:szCs w:val="22"/>
        </w:rPr>
      </w:pPr>
      <w:r>
        <w:rPr>
          <w:rFonts w:cs="Arial" w:ascii="Arial" w:hAnsi="Arial"/>
          <w:b/>
          <w:i/>
          <w:sz w:val="22"/>
          <w:szCs w:val="22"/>
        </w:rPr>
        <w:t>FOR INTERNAL USE ONLY:</w:t>
      </w:r>
    </w:p>
    <w:tbl>
      <w:tblPr>
        <w:tblW w:w="10477" w:type="dxa"/>
        <w:jc w:val="left"/>
        <w:tblInd w:w="8" w:type="dxa"/>
        <w:tblLayout w:type="fixed"/>
        <w:tblCellMar>
          <w:top w:w="0" w:type="dxa"/>
          <w:left w:w="108" w:type="dxa"/>
          <w:bottom w:w="0" w:type="dxa"/>
          <w:right w:w="108" w:type="dxa"/>
        </w:tblCellMar>
        <w:tblLook w:val="00a0" w:noHBand="0" w:noVBand="0" w:firstColumn="1" w:lastRow="0" w:lastColumn="0" w:firstRow="1"/>
      </w:tblPr>
      <w:tblGrid>
        <w:gridCol w:w="554"/>
        <w:gridCol w:w="2835"/>
        <w:gridCol w:w="4948"/>
        <w:gridCol w:w="2139"/>
      </w:tblGrid>
      <w:tr>
        <w:trPr>
          <w:trHeight w:val="561"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center"/>
              <w:rPr>
                <w:rFonts w:ascii="Arial" w:hAnsi="Arial" w:cs="Arial"/>
                <w:sz w:val="22"/>
                <w:szCs w:val="22"/>
              </w:rPr>
            </w:pPr>
            <w:r>
              <w:rPr>
                <w:rFonts w:cs="Arial" w:ascii="Arial" w:hAnsi="Arial"/>
                <w:sz w:val="22"/>
                <w:szCs w:val="22"/>
              </w:rPr>
            </w:r>
          </w:p>
        </w:tc>
        <w:tc>
          <w:tcPr>
            <w:tcW w:w="9922" w:type="dxa"/>
            <w:gridSpan w:val="3"/>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jc w:val="both"/>
              <w:rPr>
                <w:rFonts w:ascii="Arial" w:hAnsi="Arial" w:cs="Arial"/>
                <w:b/>
                <w:color w:val="000080"/>
                <w:sz w:val="22"/>
                <w:szCs w:val="22"/>
              </w:rPr>
            </w:pPr>
            <w:r>
              <w:rPr>
                <w:rFonts w:cs="Arial" w:ascii="Arial" w:hAnsi="Arial"/>
                <w:b/>
                <w:sz w:val="22"/>
                <w:szCs w:val="22"/>
              </w:rPr>
              <w:t xml:space="preserve">Ethical approval given </w:t>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bCs/>
                <w:sz w:val="22"/>
                <w:szCs w:val="22"/>
              </w:rPr>
              <w:t>1</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sz w:val="22"/>
                <w:szCs w:val="22"/>
              </w:rPr>
            </w:pPr>
            <w:r>
              <w:rPr>
                <w:rFonts w:cs="Arial" w:ascii="Arial" w:hAnsi="Arial"/>
                <w:b/>
                <w:bCs/>
                <w:sz w:val="22"/>
                <w:szCs w:val="22"/>
              </w:rPr>
              <w:t>Signature of assessor:</w:t>
            </w:r>
          </w:p>
        </w:tc>
        <w:tc>
          <w:tcPr>
            <w:tcW w:w="4948"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sz w:val="22"/>
                <w:szCs w:val="22"/>
              </w:rPr>
            </w:pPr>
            <w:r>
              <w:rPr>
                <w:rFonts w:cs="Arial" w:ascii="Arial" w:hAnsi="Arial"/>
                <w:sz w:val="22"/>
                <w:szCs w:val="22"/>
              </w:rPr>
            </w:r>
          </w:p>
        </w:tc>
        <w:tc>
          <w:tcPr>
            <w:tcW w:w="2139" w:type="dxa"/>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Autospacing="1"/>
              <w:rPr>
                <w:rFonts w:ascii="Arial" w:hAnsi="Arial" w:cs="Arial"/>
                <w:b/>
                <w:bCs/>
                <w:sz w:val="22"/>
                <w:szCs w:val="22"/>
              </w:rPr>
            </w:pPr>
            <w:r>
              <w:rPr>
                <w:rFonts w:cs="Arial" w:ascii="Arial" w:hAnsi="Arial"/>
                <w:b/>
                <w:bCs/>
                <w:sz w:val="22"/>
                <w:szCs w:val="22"/>
              </w:rPr>
              <w:t>Date:</w:t>
            </w:r>
          </w:p>
          <w:p>
            <w:pPr>
              <w:pStyle w:val="Normal"/>
              <w:spacing w:beforeAutospacing="1" w:after="0"/>
              <w:rPr>
                <w:rFonts w:ascii="Arial" w:hAnsi="Arial" w:cs="Arial"/>
                <w:sz w:val="22"/>
                <w:szCs w:val="22"/>
              </w:rPr>
            </w:pPr>
            <w:r>
              <w:rPr>
                <w:rFonts w:cs="Arial" w:ascii="Arial" w:hAnsi="Arial"/>
                <w:sz w:val="22"/>
                <w:szCs w:val="22"/>
              </w:rPr>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2</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Name:</w:t>
            </w:r>
          </w:p>
        </w:tc>
        <w:tc>
          <w:tcPr>
            <w:tcW w:w="708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r>
          </w:p>
        </w:tc>
      </w:tr>
      <w:tr>
        <w:trPr>
          <w:trHeight w:val="657" w:hRule="atLeast"/>
        </w:trPr>
        <w:tc>
          <w:tcPr>
            <w:tcW w:w="554"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jc w:val="center"/>
              <w:rPr>
                <w:rFonts w:ascii="Arial" w:hAnsi="Arial" w:cs="Arial"/>
                <w:bCs/>
                <w:sz w:val="22"/>
                <w:szCs w:val="22"/>
              </w:rPr>
            </w:pPr>
            <w:r>
              <w:rPr>
                <w:rFonts w:cs="Arial" w:ascii="Arial" w:hAnsi="Arial"/>
              </w:rPr>
              <w:t>3</w:t>
            </w:r>
          </w:p>
        </w:tc>
        <w:tc>
          <w:tcPr>
            <w:tcW w:w="2835"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spacing w:beforeAutospacing="1" w:after="0"/>
              <w:rPr>
                <w:rFonts w:ascii="Arial" w:hAnsi="Arial" w:cs="Arial"/>
                <w:b/>
                <w:bCs/>
                <w:sz w:val="22"/>
                <w:szCs w:val="22"/>
              </w:rPr>
            </w:pPr>
            <w:r>
              <w:rPr>
                <w:rFonts w:cs="Arial" w:ascii="Arial" w:hAnsi="Arial"/>
              </w:rPr>
              <w:t>Role:</w:t>
            </w:r>
          </w:p>
        </w:tc>
        <w:tc>
          <w:tcPr>
            <w:tcW w:w="708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Autospacing="1" w:after="0"/>
              <w:rPr>
                <w:rFonts w:ascii="Arial" w:hAnsi="Arial" w:cs="Arial"/>
                <w:b/>
                <w:bCs/>
                <w:sz w:val="22"/>
                <w:szCs w:val="22"/>
              </w:rPr>
            </w:pPr>
            <w:r>
              <w:rPr>
                <w:rFonts w:cs="Arial" w:ascii="Arial" w:hAnsi="Arial"/>
                <w:b/>
                <w:bCs/>
                <w:sz w:val="22"/>
                <w:szCs w:val="22"/>
              </w:rPr>
            </w:r>
          </w:p>
        </w:tc>
      </w:tr>
    </w:tbl>
    <w:p>
      <w:pPr>
        <w:pStyle w:val="Normal"/>
        <w:rPr>
          <w:rFonts w:ascii="Arial" w:hAnsi="Arial" w:cs="Arial"/>
          <w:sz w:val="22"/>
          <w:szCs w:val="22"/>
        </w:rPr>
      </w:pPr>
      <w:r>
        <w:rPr>
          <w:rFonts w:cs="Arial" w:ascii="Arial" w:hAnsi="Arial"/>
          <w:sz w:val="22"/>
          <w:szCs w:val="22"/>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720" w:right="720" w:gutter="0" w:header="720" w:top="777" w:footer="284" w:bottom="72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ambria">
    <w:charset w:val="01"/>
    <w:family w:val="roman"/>
    <w:pitch w:val="variable"/>
  </w:font>
  <w:font w:name="Calibri">
    <w:charset w:val="01"/>
    <w:family w:val="roman"/>
    <w:pitch w:val="variable"/>
  </w:font>
  <w:font w:name="Liberation Sans">
    <w:altName w:val="Arial"/>
    <w:charset w:val="01"/>
    <w:family w:val="swiss"/>
    <w:pitch w:val="variable"/>
  </w:font>
  <w:font w:name="Tahoma">
    <w:charset w:val="01"/>
    <w:family w:val="roman"/>
    <w:pitch w:val="variable"/>
  </w:font>
  <w:font w:name="Arial">
    <w:charset w:val="01"/>
    <w:family w:val="roman"/>
    <w:pitch w:val="variable"/>
  </w:font>
  <w:font w:name="MS Gothic">
    <w:charset w:val="01"/>
    <w:family w:val="roman"/>
    <w:pitch w:val="variable"/>
  </w:font>
  <w:font w:name="Roboto">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November 2021</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1</w:t>
    </w:r>
    <w:r>
      <w:rPr>
        <w:rStyle w:val="PageNumber"/>
        <w:rFonts w:cs="Arial" w:ascii="Arial" w:hAnsi="Arial"/>
      </w:rPr>
      <w:fldChar w:fldCharType="end"/>
    </w:r>
    <w:r>
      <w:rPr>
        <w:rStyle w:val="PageNumber"/>
        <w:rFonts w:cs="Arial" w:ascii="Arial" w:hAnsi="Arial"/>
      </w:rPr>
      <w:tab/>
      <w:t>Ethical Approval Form – Engineering Students Only</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Fonts w:cs="Arial" w:ascii="Arial" w:hAnsi="Arial"/>
      </w:rPr>
      <w:t>November 2021</w:t>
      <w:tab/>
    </w:r>
    <w:r>
      <w:rPr>
        <w:rStyle w:val="PageNumber"/>
        <w:rFonts w:cs="Arial" w:ascii="Arial" w:hAnsi="Arial"/>
      </w:rPr>
      <w:fldChar w:fldCharType="begin"/>
    </w:r>
    <w:r>
      <w:rPr>
        <w:rStyle w:val="PageNumber"/>
        <w:rFonts w:cs="Arial" w:ascii="Arial" w:hAnsi="Arial"/>
      </w:rPr>
      <w:instrText xml:space="preserve"> PAGE </w:instrText>
    </w:r>
    <w:r>
      <w:rPr>
        <w:rStyle w:val="PageNumber"/>
        <w:rFonts w:cs="Arial" w:ascii="Arial" w:hAnsi="Arial"/>
      </w:rPr>
      <w:fldChar w:fldCharType="separate"/>
    </w:r>
    <w:r>
      <w:rPr>
        <w:rStyle w:val="PageNumber"/>
        <w:rFonts w:cs="Arial" w:ascii="Arial" w:hAnsi="Arial"/>
      </w:rPr>
      <w:t>1</w:t>
    </w:r>
    <w:r>
      <w:rPr>
        <w:rStyle w:val="PageNumber"/>
        <w:rFonts w:cs="Arial" w:ascii="Arial" w:hAnsi="Arial"/>
      </w:rPr>
      <w:fldChar w:fldCharType="end"/>
    </w:r>
    <w:r>
      <w:rPr>
        <w:rStyle w:val="PageNumber"/>
        <w:rFonts w:cs="Arial" w:ascii="Arial" w:hAnsi="Arial"/>
      </w:rPr>
      <w:tab/>
      <w:t>Ethical Approval Form – Engineering Students Only</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rPr>
        <w:rFonts w:cs="Arial" w:ascii="Arial" w:hAnsi="Arial"/>
        <w:b/>
        <w:bCs/>
        <w:sz w:val="22"/>
        <w:szCs w:val="22"/>
      </w:rPr>
      <w:t>ETHICS FORM – STEM MSc STUDENTS ONLY</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b/>
        <w:bCs/>
        <w:sz w:val="22"/>
        <w:szCs w:val="22"/>
      </w:rPr>
    </w:pPr>
    <w:r>
      <w:rPr>
        <w:rFonts w:cs="Arial" w:ascii="Arial" w:hAnsi="Arial"/>
        <w:b/>
        <w:bCs/>
        <w:sz w:val="22"/>
        <w:szCs w:val="22"/>
      </w:rPr>
      <w:t>ETHICS FORM – STEM MSc STUDENTS ONLY</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pPr>
      <w:widowControl/>
      <w:bidi w:val="0"/>
      <w:spacing w:before="0" w:after="0"/>
      <w:jc w:val="left"/>
    </w:pPr>
    <w:rPr>
      <w:rFonts w:ascii="Times New Roman" w:hAnsi="Times New Roman" w:eastAsia="Times New Roman" w:cs="Times New Roman"/>
      <w:color w:val="auto"/>
      <w:kern w:val="0"/>
      <w:sz w:val="20"/>
      <w:szCs w:val="20"/>
      <w:lang w:eastAsia="en-US" w:val="en-GB" w:bidi="ar-SA"/>
    </w:rPr>
  </w:style>
  <w:style w:type="paragraph" w:styleId="Heading1">
    <w:name w:val="Heading 1"/>
    <w:basedOn w:val="Normal"/>
    <w:next w:val="Normal"/>
    <w:link w:val="Heading1Char"/>
    <w:uiPriority w:val="99"/>
    <w:qFormat/>
    <w:rsid w:val="00e84bc8"/>
    <w:pPr>
      <w:keepNext w:val="true"/>
      <w:tabs>
        <w:tab w:val="clear" w:pos="720"/>
        <w:tab w:val="left" w:pos="5103" w:leader="none"/>
      </w:tabs>
      <w:jc w:val="center"/>
      <w:outlineLvl w:val="0"/>
    </w:pPr>
    <w:rPr>
      <w:b/>
      <w:bCs/>
      <w:sz w:val="22"/>
      <w:szCs w:val="22"/>
    </w:rPr>
  </w:style>
  <w:style w:type="paragraph" w:styleId="Heading4">
    <w:name w:val="Heading 4"/>
    <w:basedOn w:val="Normal"/>
    <w:next w:val="Normal"/>
    <w:link w:val="Heading4Char"/>
    <w:uiPriority w:val="99"/>
    <w:qFormat/>
    <w:rsid w:val="00784d14"/>
    <w:pPr>
      <w:keepNext w:val="true"/>
      <w:spacing w:before="240" w:after="60"/>
      <w:outlineLvl w:val="3"/>
    </w:pPr>
    <w:rPr>
      <w:b/>
      <w:bCs/>
      <w:sz w:val="28"/>
      <w:szCs w:val="28"/>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9"/>
    <w:qFormat/>
    <w:rsid w:val="00ab15e7"/>
    <w:rPr>
      <w:rFonts w:ascii="Cambria" w:hAnsi="Cambria" w:cs="Cambria"/>
      <w:b/>
      <w:bCs/>
      <w:kern w:val="2"/>
      <w:sz w:val="32"/>
      <w:szCs w:val="32"/>
      <w:lang w:eastAsia="en-US"/>
    </w:rPr>
  </w:style>
  <w:style w:type="character" w:styleId="Heading4Char" w:customStyle="1">
    <w:name w:val="Heading 4 Char"/>
    <w:link w:val="Heading4"/>
    <w:uiPriority w:val="99"/>
    <w:semiHidden/>
    <w:qFormat/>
    <w:rsid w:val="00ab15e7"/>
    <w:rPr>
      <w:rFonts w:ascii="Calibri" w:hAnsi="Calibri" w:cs="Calibri"/>
      <w:b/>
      <w:bCs/>
      <w:sz w:val="28"/>
      <w:szCs w:val="28"/>
      <w:lang w:eastAsia="en-US"/>
    </w:rPr>
  </w:style>
  <w:style w:type="character" w:styleId="BodyText2Char" w:customStyle="1">
    <w:name w:val="Body Text 2 Char"/>
    <w:link w:val="BodyText2"/>
    <w:uiPriority w:val="99"/>
    <w:semiHidden/>
    <w:qFormat/>
    <w:rsid w:val="00ab15e7"/>
    <w:rPr>
      <w:sz w:val="20"/>
      <w:szCs w:val="20"/>
      <w:lang w:eastAsia="en-US"/>
    </w:rPr>
  </w:style>
  <w:style w:type="character" w:styleId="BalloonTextChar" w:customStyle="1">
    <w:name w:val="Balloon Text Char"/>
    <w:link w:val="BalloonText"/>
    <w:uiPriority w:val="99"/>
    <w:semiHidden/>
    <w:qFormat/>
    <w:rsid w:val="00ab15e7"/>
    <w:rPr>
      <w:sz w:val="2"/>
      <w:szCs w:val="2"/>
      <w:lang w:eastAsia="en-US"/>
    </w:rPr>
  </w:style>
  <w:style w:type="character" w:styleId="Hyperlink">
    <w:name w:val="Hyperlink"/>
    <w:uiPriority w:val="99"/>
    <w:rsid w:val="0003212e"/>
    <w:rPr>
      <w:color w:val="0000FF"/>
      <w:u w:val="single"/>
    </w:rPr>
  </w:style>
  <w:style w:type="character" w:styleId="FollowedHyperlink">
    <w:name w:val="FollowedHyperlink"/>
    <w:uiPriority w:val="99"/>
    <w:semiHidden/>
    <w:rsid w:val="000142f0"/>
    <w:rPr>
      <w:color w:val="800080"/>
      <w:u w:val="single"/>
    </w:rPr>
  </w:style>
  <w:style w:type="character" w:styleId="HeaderChar" w:customStyle="1">
    <w:name w:val="Header Char"/>
    <w:link w:val="Header"/>
    <w:uiPriority w:val="99"/>
    <w:semiHidden/>
    <w:qFormat/>
    <w:rsid w:val="00390251"/>
    <w:rPr>
      <w:lang w:eastAsia="en-US"/>
    </w:rPr>
  </w:style>
  <w:style w:type="character" w:styleId="FooterChar" w:customStyle="1">
    <w:name w:val="Footer Char"/>
    <w:link w:val="Footer"/>
    <w:uiPriority w:val="99"/>
    <w:qFormat/>
    <w:rsid w:val="00390251"/>
    <w:rPr>
      <w:lang w:eastAsia="en-US"/>
    </w:rPr>
  </w:style>
  <w:style w:type="character" w:styleId="Hyperlink1" w:customStyle="1">
    <w:name w:val="Hyperlink1"/>
    <w:uiPriority w:val="99"/>
    <w:qFormat/>
    <w:rsid w:val="00f64d54"/>
    <w:rPr>
      <w:color w:val="535353"/>
      <w:u w:val="single"/>
      <w:effect w:val="none"/>
    </w:rPr>
  </w:style>
  <w:style w:type="character" w:styleId="PageNumber">
    <w:name w:val="Page Number"/>
    <w:basedOn w:val="DefaultParagraphFont"/>
    <w:uiPriority w:val="99"/>
    <w:rsid w:val="00b70b72"/>
    <w:rPr/>
  </w:style>
  <w:style w:type="character" w:styleId="annotationreference">
    <w:name w:val="annotation reference"/>
    <w:uiPriority w:val="99"/>
    <w:semiHidden/>
    <w:unhideWhenUsed/>
    <w:qFormat/>
    <w:rsid w:val="00f54257"/>
    <w:rPr>
      <w:sz w:val="16"/>
      <w:szCs w:val="16"/>
    </w:rPr>
  </w:style>
  <w:style w:type="character" w:styleId="CommentTextChar" w:customStyle="1">
    <w:name w:val="Comment Text Char"/>
    <w:link w:val="AnnotationText"/>
    <w:uiPriority w:val="99"/>
    <w:semiHidden/>
    <w:qFormat/>
    <w:rsid w:val="00f54257"/>
    <w:rPr>
      <w:lang w:eastAsia="en-US"/>
    </w:rPr>
  </w:style>
  <w:style w:type="character" w:styleId="CommentSubjectChar" w:customStyle="1">
    <w:name w:val="Comment Subject Char"/>
    <w:link w:val="annotationsubject"/>
    <w:uiPriority w:val="99"/>
    <w:semiHidden/>
    <w:qFormat/>
    <w:rsid w:val="00f54257"/>
    <w:rPr>
      <w:b/>
      <w:bCs/>
      <w:lang w:eastAsia="en-US"/>
    </w:rPr>
  </w:style>
  <w:style w:type="character" w:styleId="Strong">
    <w:name w:val="Strong"/>
    <w:uiPriority w:val="22"/>
    <w:qFormat/>
    <w:rsid w:val="00844c9e"/>
    <w:rPr>
      <w:b/>
      <w:bCs/>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BodyText2">
    <w:name w:val="Body Text 2"/>
    <w:basedOn w:val="Normal"/>
    <w:link w:val="BodyText2Char"/>
    <w:uiPriority w:val="99"/>
    <w:qFormat/>
    <w:rsid w:val="00e84bc8"/>
    <w:pPr>
      <w:ind w:hanging="720" w:left="720"/>
    </w:pPr>
    <w:rPr>
      <w:b/>
      <w:bCs/>
      <w:sz w:val="22"/>
      <w:szCs w:val="22"/>
    </w:rPr>
  </w:style>
  <w:style w:type="paragraph" w:styleId="deannah1" w:customStyle="1">
    <w:name w:val="deannah1"/>
    <w:basedOn w:val="Normal"/>
    <w:uiPriority w:val="99"/>
    <w:qFormat/>
    <w:rsid w:val="00e84bc8"/>
    <w:pPr>
      <w:keepNext w:val="true"/>
      <w:spacing w:before="0" w:after="240"/>
    </w:pPr>
    <w:rPr>
      <w:b/>
      <w:bCs/>
      <w:sz w:val="24"/>
      <w:szCs w:val="24"/>
    </w:rPr>
  </w:style>
  <w:style w:type="paragraph" w:styleId="BalloonText">
    <w:name w:val="Balloon Text"/>
    <w:basedOn w:val="Normal"/>
    <w:link w:val="BalloonTextChar"/>
    <w:uiPriority w:val="99"/>
    <w:semiHidden/>
    <w:qFormat/>
    <w:rsid w:val="00e84bc8"/>
    <w:pPr/>
    <w:rPr>
      <w:rFonts w:ascii="Tahoma" w:hAnsi="Tahoma" w:cs="Tahoma"/>
      <w:sz w:val="16"/>
      <w:szCs w:val="16"/>
    </w:rPr>
  </w:style>
  <w:style w:type="paragraph" w:styleId="HeaderandFooter">
    <w:name w:val="Header and Footer"/>
    <w:basedOn w:val="Normal"/>
    <w:qFormat/>
    <w:pPr/>
    <w:rPr/>
  </w:style>
  <w:style w:type="paragraph" w:styleId="Header">
    <w:name w:val="Header"/>
    <w:basedOn w:val="Normal"/>
    <w:link w:val="HeaderChar"/>
    <w:uiPriority w:val="99"/>
    <w:semiHidden/>
    <w:rsid w:val="00390251"/>
    <w:pPr>
      <w:tabs>
        <w:tab w:val="clear" w:pos="720"/>
        <w:tab w:val="center" w:pos="4513" w:leader="none"/>
        <w:tab w:val="right" w:pos="9026" w:leader="none"/>
      </w:tabs>
    </w:pPr>
    <w:rPr/>
  </w:style>
  <w:style w:type="paragraph" w:styleId="Footer">
    <w:name w:val="Footer"/>
    <w:basedOn w:val="Normal"/>
    <w:link w:val="FooterChar"/>
    <w:uiPriority w:val="99"/>
    <w:rsid w:val="00390251"/>
    <w:pPr>
      <w:tabs>
        <w:tab w:val="clear" w:pos="720"/>
        <w:tab w:val="center" w:pos="4513" w:leader="none"/>
        <w:tab w:val="right" w:pos="9026" w:leader="none"/>
      </w:tabs>
    </w:pPr>
    <w:r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styleId="NormalWeb1" w:customStyle="1">
    <w:name w:val="Normal (Web)1"/>
    <w:basedOn w:val="Normal"/>
    <w:uiPriority w:val="99"/>
    <w:qFormat/>
    <w:rsid w:val="00f64d54"/>
    <w:pPr>
      <w:spacing w:beforeAutospacing="1" w:after="300"/>
    </w:pPr>
    <w:rPr>
      <w:sz w:val="24"/>
      <w:szCs w:val="24"/>
      <w:lang w:eastAsia="en-GB"/>
    </w:rPr>
  </w:style>
  <w:style w:type="paragraph" w:styleId="AnnotationText">
    <w:name w:val="Annotation Text"/>
    <w:basedOn w:val="Normal"/>
    <w:link w:val="CommentTextChar"/>
    <w:uiPriority w:val="99"/>
    <w:semiHidden/>
    <w:unhideWhenUsed/>
    <w:rsid w:val="00f54257"/>
    <w:pPr/>
    <w:rPr/>
  </w:style>
  <w:style w:type="paragraph" w:styleId="annotationsubject">
    <w:name w:val="annotation subject"/>
    <w:basedOn w:val="AnnotationText"/>
    <w:next w:val="AnnotationText"/>
    <w:link w:val="CommentSubjectChar"/>
    <w:uiPriority w:val="99"/>
    <w:semiHidden/>
    <w:unhideWhenUsed/>
    <w:qFormat/>
    <w:rsid w:val="00f54257"/>
    <w:pPr/>
    <w:rPr>
      <w:b/>
      <w:bCs/>
    </w:rPr>
  </w:style>
  <w:style w:type="paragraph" w:styleId="ListParagraph">
    <w:name w:val="List Paragraph"/>
    <w:basedOn w:val="Normal"/>
    <w:uiPriority w:val="34"/>
    <w:qFormat/>
    <w:rsid w:val="00f54257"/>
    <w:pPr>
      <w:spacing w:before="0" w:after="0"/>
      <w:ind w:left="720"/>
      <w:contextualSpacing/>
    </w:pPr>
    <w:rPr>
      <w:rFonts w:ascii="Calibri" w:hAnsi="Calibri" w:eastAsia="Calibri"/>
      <w:sz w:val="22"/>
      <w:szCs w:val="2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c.lohmann-hancock/AppData/Local/Microsoft/Windows/INetCache/REICoP-17-20-v3-Final.pdf" TargetMode="External"/><Relationship Id="rId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hyperlink" Target="https://www.uwtsd.ac.uk/research/research-ethics/"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LibreOffice/24.2.7.2$Linux_X86_64 LibreOffice_project/420$Build-2</Application>
  <AppVersion>15.0000</AppVersion>
  <Pages>9</Pages>
  <Words>2998</Words>
  <Characters>15600</Characters>
  <CharactersWithSpaces>18178</CharactersWithSpaces>
  <Paragraphs>464</Paragraphs>
  <Company>UoW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2025-05-01T15:20:00Z</dcterms:created>
  <dc:creator>Kevin Brice</dc:creator>
  <dc:description/>
  <dc:language>en-US</dc:language>
  <cp:lastModifiedBy>Pete Smyth (2316422)</cp:lastModifiedBy>
  <cp:lastPrinted>2016-10-24T12:21:00Z</cp:lastPrinted>
  <dcterms:modified xsi:type="dcterms:W3CDTF">2025-05-02T08:07:02Z</dcterms:modified>
  <cp:revision>6</cp:revision>
  <dc:subject/>
  <dc:title>PG2-E1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