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0D021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6234E">
              <w:rPr>
                <w:b/>
                <w:color w:val="auto"/>
                <w:sz w:val="32"/>
              </w:rPr>
              <w:t>Caillin Thornton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1916F4" w:rsidR="005A1BA3" w:rsidRDefault="0096234E" w:rsidP="0022001B">
            <w:pPr>
              <w:overflowPunct/>
              <w:autoSpaceDE/>
              <w:autoSpaceDN/>
              <w:adjustRightInd/>
              <w:ind w:right="-330"/>
              <w:textAlignment w:val="auto"/>
              <w:rPr>
                <w:b/>
                <w:color w:val="auto"/>
                <w:sz w:val="32"/>
              </w:rPr>
            </w:pPr>
            <w:r>
              <w:rPr>
                <w:b/>
                <w:color w:val="auto"/>
                <w:sz w:val="32"/>
              </w:rPr>
              <w:t>1910644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8121D6">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8121D6">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8121D6">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8121D6">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8121D6">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8121D6">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8121D6">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8121D6">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8121D6">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8121D6">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8121D6">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8121D6">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61E5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8121D6">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8121D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8121D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8121D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121D6">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121D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8121D6">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8121D6">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4266331F" w14:textId="1246A229" w:rsidR="00C61E59" w:rsidRPr="00C61E59" w:rsidRDefault="00C61E59" w:rsidP="00C61E59">
      <w:pPr>
        <w:spacing w:line="480" w:lineRule="auto"/>
        <w:jc w:val="both"/>
        <w:rPr>
          <w:b/>
          <w:sz w:val="24"/>
          <w:szCs w:val="24"/>
        </w:rPr>
      </w:pPr>
      <w:r w:rsidRPr="00025650">
        <w:rPr>
          <w:b/>
          <w:sz w:val="24"/>
          <w:szCs w:val="24"/>
        </w:rPr>
        <w:t>ANSWER:</w:t>
      </w:r>
      <w:r>
        <w:rPr>
          <w:b/>
          <w:sz w:val="24"/>
          <w:szCs w:val="24"/>
        </w:rPr>
        <w:t xml:space="preserve"> (513)</w:t>
      </w:r>
    </w:p>
    <w:p w14:paraId="65C40892" w14:textId="24391CD5" w:rsidR="00C61E59" w:rsidRDefault="00C61E59" w:rsidP="00C61E59">
      <w:pPr>
        <w:spacing w:line="480" w:lineRule="auto"/>
        <w:jc w:val="both"/>
        <w:rPr>
          <w:sz w:val="24"/>
          <w:szCs w:val="24"/>
        </w:rPr>
      </w:pPr>
    </w:p>
    <w:p w14:paraId="3E13E754" w14:textId="77777777" w:rsidR="00262B0F" w:rsidRPr="00270EEB" w:rsidRDefault="00262B0F" w:rsidP="00C61E59">
      <w:pPr>
        <w:spacing w:line="480" w:lineRule="auto"/>
        <w:jc w:val="both"/>
        <w:rPr>
          <w:sz w:val="24"/>
          <w:szCs w:val="24"/>
        </w:rPr>
      </w:pPr>
    </w:p>
    <w:p w14:paraId="3BB82FAE" w14:textId="11F2676B" w:rsidR="00C61E59" w:rsidRPr="00262B0F" w:rsidRDefault="00C61E59" w:rsidP="00C61E59">
      <w:pPr>
        <w:spacing w:line="480" w:lineRule="auto"/>
        <w:jc w:val="both"/>
        <w:rPr>
          <w:sz w:val="24"/>
        </w:rPr>
      </w:pPr>
      <w:r w:rsidRPr="00262B0F">
        <w:rPr>
          <w:sz w:val="24"/>
        </w:rPr>
        <w:t>The first 6 months of training was spent learning a number of laws, acts and pieces of legislation with the aim of becoming a professional and effective Police Officer. This was relatively stressful in the beginning for me, due to not being in any type formal education in almost a decade and spending the majority of the time between leaving school and now in the British Army, which gives me a head start in certain aspects like command structure, excessive workloads and emotional stress there was little to no paperwork or classroom learning. My main focus during the 6 months was to learn to cope with the demands of a mentally and book intensive course rather than the physically intense style of courses I was more accustom to, this task highlights how I managed with that stress and deve</w:t>
      </w:r>
      <w:r w:rsidR="00262B0F" w:rsidRPr="00262B0F">
        <w:rPr>
          <w:sz w:val="24"/>
        </w:rPr>
        <w:t>loped a new form of resilience.</w:t>
      </w:r>
    </w:p>
    <w:p w14:paraId="240A00CD" w14:textId="36054074" w:rsidR="00C61E59" w:rsidRDefault="00C61E59" w:rsidP="00C61E59">
      <w:pPr>
        <w:spacing w:line="480" w:lineRule="auto"/>
        <w:jc w:val="both"/>
        <w:rPr>
          <w:sz w:val="24"/>
        </w:rPr>
      </w:pPr>
    </w:p>
    <w:p w14:paraId="02866EF2" w14:textId="7FA2BC98" w:rsidR="00262B0F" w:rsidRDefault="00262B0F" w:rsidP="00C61E59">
      <w:pPr>
        <w:spacing w:line="480" w:lineRule="auto"/>
        <w:jc w:val="both"/>
        <w:rPr>
          <w:sz w:val="24"/>
        </w:rPr>
      </w:pPr>
    </w:p>
    <w:p w14:paraId="212A16F2" w14:textId="2D31EB60" w:rsidR="00262B0F" w:rsidRDefault="00262B0F" w:rsidP="00C61E59">
      <w:pPr>
        <w:spacing w:line="480" w:lineRule="auto"/>
        <w:jc w:val="both"/>
        <w:rPr>
          <w:sz w:val="24"/>
        </w:rPr>
      </w:pPr>
    </w:p>
    <w:p w14:paraId="6F1F82E9" w14:textId="77777777" w:rsidR="00262B0F" w:rsidRPr="00262B0F" w:rsidRDefault="00262B0F" w:rsidP="00C61E59">
      <w:pPr>
        <w:spacing w:line="480" w:lineRule="auto"/>
        <w:jc w:val="both"/>
        <w:rPr>
          <w:sz w:val="24"/>
        </w:rPr>
      </w:pPr>
    </w:p>
    <w:p w14:paraId="2ECD831A" w14:textId="77777777" w:rsidR="00C61E59" w:rsidRPr="00262B0F" w:rsidRDefault="00C61E59" w:rsidP="00C61E59">
      <w:pPr>
        <w:spacing w:line="480" w:lineRule="auto"/>
        <w:jc w:val="both"/>
        <w:rPr>
          <w:sz w:val="24"/>
        </w:rPr>
      </w:pPr>
      <w:r w:rsidRPr="00262B0F">
        <w:rPr>
          <w:sz w:val="24"/>
        </w:rPr>
        <w:lastRenderedPageBreak/>
        <w:t>At the beginning I was quick to identify my own strengths and weaknesses, my main weakness was that I was not as well prepared as those around me who had already had some form of further education, this made me realise that I would need to start to develop myself as a professional student if I wanted to be successful during the initial 6 months in the classroom. Upon identifying this weakness I had to start focusing on how to learn effectively and work on my knowledge retention and develop a study plan.</w:t>
      </w:r>
    </w:p>
    <w:p w14:paraId="3C7C2A1B" w14:textId="7D726884" w:rsidR="00C61E59" w:rsidRPr="00262B0F" w:rsidRDefault="00C61E59" w:rsidP="00C61E59">
      <w:pPr>
        <w:spacing w:line="480" w:lineRule="auto"/>
        <w:jc w:val="both"/>
        <w:rPr>
          <w:sz w:val="24"/>
        </w:rPr>
      </w:pPr>
      <w:r w:rsidRPr="00262B0F">
        <w:rPr>
          <w:sz w:val="24"/>
        </w:rPr>
        <w:t>The ‘CREAM strategy of learning’ (Cottrell, 2008) has been identified as helping to improve study skills for all students. CREAM stands for Creative, Reflective, Effective, Active and Motivated and I incorporated CREAM into my life as I embarked on this 6month</w:t>
      </w:r>
      <w:r w:rsidR="00262B0F" w:rsidRPr="00262B0F">
        <w:rPr>
          <w:sz w:val="24"/>
        </w:rPr>
        <w:t>s of intense learning.</w:t>
      </w:r>
    </w:p>
    <w:p w14:paraId="02681B10" w14:textId="6EB3C86D" w:rsidR="00C61E59" w:rsidRDefault="00C61E59" w:rsidP="00C61E59">
      <w:pPr>
        <w:spacing w:line="480" w:lineRule="auto"/>
        <w:jc w:val="both"/>
        <w:rPr>
          <w:sz w:val="24"/>
        </w:rPr>
      </w:pPr>
    </w:p>
    <w:p w14:paraId="021D0140" w14:textId="77777777" w:rsidR="00262B0F" w:rsidRPr="00262B0F" w:rsidRDefault="00262B0F" w:rsidP="00C61E59">
      <w:pPr>
        <w:spacing w:line="480" w:lineRule="auto"/>
        <w:jc w:val="both"/>
        <w:rPr>
          <w:sz w:val="24"/>
        </w:rPr>
      </w:pPr>
    </w:p>
    <w:p w14:paraId="1385BE95" w14:textId="1CFC5BFE" w:rsidR="00C61E59" w:rsidRPr="00262B0F" w:rsidRDefault="00C61E59" w:rsidP="00C61E59">
      <w:pPr>
        <w:spacing w:line="480" w:lineRule="auto"/>
        <w:jc w:val="both"/>
        <w:rPr>
          <w:sz w:val="24"/>
        </w:rPr>
      </w:pPr>
      <w:r w:rsidRPr="00262B0F">
        <w:rPr>
          <w:sz w:val="24"/>
        </w:rPr>
        <w:t>Creativity was necessary as this was a new endeavour for me and I was not easily grasping the lessons in the classroom, I had to imagine different aspects of the lessons or act them out in certain ways to understand them fully. This kick started my reflective process by simply looking to what type of scenario I learnt the most from and then how to incorporate these styles into my further studies. Being active in the scenarios that I would act out at home or in the classroom were important to my learning and knowledge retention however as in the beginning I was putting every free second into learning had a detrimental effect on my mental state and began back to my exercise routine, this helped and had a profound positive impact on my studies. My motivation was never in question as I had recently left the Army with the aspiratio</w:t>
      </w:r>
      <w:r w:rsidR="00262B0F" w:rsidRPr="00262B0F">
        <w:rPr>
          <w:sz w:val="24"/>
        </w:rPr>
        <w:t>n of becoming a Police Officer.</w:t>
      </w:r>
    </w:p>
    <w:p w14:paraId="0CED26C9" w14:textId="77777777" w:rsidR="00C61E59" w:rsidRPr="00262B0F" w:rsidRDefault="00C61E59" w:rsidP="00C61E59">
      <w:pPr>
        <w:spacing w:line="480" w:lineRule="auto"/>
        <w:jc w:val="both"/>
        <w:rPr>
          <w:sz w:val="24"/>
        </w:rPr>
      </w:pPr>
    </w:p>
    <w:p w14:paraId="616003F9" w14:textId="00F59988" w:rsidR="00FF7784" w:rsidRPr="00262B0F" w:rsidRDefault="00C61E59" w:rsidP="00C61E59">
      <w:pPr>
        <w:spacing w:line="480" w:lineRule="auto"/>
        <w:jc w:val="both"/>
        <w:rPr>
          <w:sz w:val="24"/>
          <w:szCs w:val="24"/>
        </w:rPr>
      </w:pPr>
      <w:r w:rsidRPr="00262B0F">
        <w:rPr>
          <w:sz w:val="24"/>
        </w:rPr>
        <w:lastRenderedPageBreak/>
        <w:t>I believe that I am in a strong advantage compared to the colleagues in my training group as the Army has tested my resilience and coping mechanisms in regards to both environmental and emotional stress, the difficulty for myself is in learning to become a student as well as an effective Police Officer, this will take time however with the resources and team members that I have I believe that this will be of no concern.</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3D4900DE" w14:textId="36E0801B" w:rsidR="000F7ECD" w:rsidRPr="00270EEB" w:rsidRDefault="000F7ECD" w:rsidP="00FF7EBB">
      <w:pPr>
        <w:jc w:val="both"/>
        <w:rPr>
          <w:sz w:val="24"/>
          <w:szCs w:val="24"/>
        </w:rPr>
        <w:sectPr w:rsidR="000F7ECD" w:rsidRPr="00270EEB" w:rsidSect="0096234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49EBB695" w14:textId="77777777" w:rsidR="00262B0F" w:rsidRDefault="00262B0F" w:rsidP="00262B0F">
      <w:pPr>
        <w:spacing w:line="480" w:lineRule="auto"/>
        <w:jc w:val="both"/>
        <w:rPr>
          <w:b/>
          <w:sz w:val="22"/>
          <w:szCs w:val="24"/>
        </w:rPr>
      </w:pPr>
    </w:p>
    <w:p w14:paraId="0FD45E47" w14:textId="77777777" w:rsidR="00262B0F" w:rsidRDefault="00262B0F" w:rsidP="00262B0F">
      <w:pPr>
        <w:spacing w:line="480" w:lineRule="auto"/>
        <w:jc w:val="both"/>
        <w:rPr>
          <w:b/>
          <w:sz w:val="22"/>
          <w:szCs w:val="24"/>
        </w:rPr>
      </w:pPr>
    </w:p>
    <w:p w14:paraId="0E6299A3" w14:textId="77777777" w:rsidR="00262B0F" w:rsidRDefault="00262B0F" w:rsidP="00262B0F">
      <w:pPr>
        <w:spacing w:line="480" w:lineRule="auto"/>
        <w:jc w:val="both"/>
        <w:rPr>
          <w:b/>
          <w:sz w:val="22"/>
          <w:szCs w:val="24"/>
        </w:rPr>
      </w:pPr>
    </w:p>
    <w:p w14:paraId="33CACB45" w14:textId="77777777" w:rsidR="00262B0F" w:rsidRDefault="00262B0F" w:rsidP="00262B0F">
      <w:pPr>
        <w:spacing w:line="480" w:lineRule="auto"/>
        <w:jc w:val="both"/>
        <w:rPr>
          <w:b/>
          <w:sz w:val="22"/>
          <w:szCs w:val="24"/>
        </w:rPr>
      </w:pPr>
    </w:p>
    <w:p w14:paraId="4CD45E1C" w14:textId="77777777" w:rsidR="00262B0F" w:rsidRDefault="00262B0F" w:rsidP="00262B0F">
      <w:pPr>
        <w:spacing w:line="480" w:lineRule="auto"/>
        <w:jc w:val="both"/>
        <w:rPr>
          <w:b/>
          <w:sz w:val="22"/>
          <w:szCs w:val="24"/>
        </w:rPr>
      </w:pPr>
    </w:p>
    <w:p w14:paraId="2EFB37E1" w14:textId="77777777" w:rsidR="00262B0F" w:rsidRDefault="00262B0F" w:rsidP="00262B0F">
      <w:pPr>
        <w:spacing w:line="480" w:lineRule="auto"/>
        <w:jc w:val="both"/>
        <w:rPr>
          <w:b/>
          <w:sz w:val="22"/>
          <w:szCs w:val="24"/>
        </w:rPr>
      </w:pPr>
    </w:p>
    <w:p w14:paraId="6C3E1702" w14:textId="77777777" w:rsidR="00262B0F" w:rsidRDefault="00262B0F" w:rsidP="00262B0F">
      <w:pPr>
        <w:spacing w:line="480" w:lineRule="auto"/>
        <w:jc w:val="both"/>
        <w:rPr>
          <w:b/>
          <w:sz w:val="22"/>
          <w:szCs w:val="24"/>
        </w:rPr>
      </w:pPr>
    </w:p>
    <w:p w14:paraId="4A23D262" w14:textId="77777777" w:rsidR="00262B0F" w:rsidRDefault="00262B0F" w:rsidP="00262B0F">
      <w:pPr>
        <w:spacing w:line="480" w:lineRule="auto"/>
        <w:jc w:val="both"/>
        <w:rPr>
          <w:b/>
          <w:sz w:val="22"/>
          <w:szCs w:val="24"/>
        </w:rPr>
      </w:pPr>
    </w:p>
    <w:p w14:paraId="3472D666" w14:textId="77777777" w:rsidR="00262B0F" w:rsidRDefault="00262B0F" w:rsidP="00262B0F">
      <w:pPr>
        <w:spacing w:line="480" w:lineRule="auto"/>
        <w:jc w:val="both"/>
        <w:rPr>
          <w:b/>
          <w:sz w:val="22"/>
          <w:szCs w:val="24"/>
        </w:rPr>
      </w:pPr>
    </w:p>
    <w:p w14:paraId="71BEFC50" w14:textId="77777777" w:rsidR="00262B0F" w:rsidRDefault="00262B0F" w:rsidP="00262B0F">
      <w:pPr>
        <w:spacing w:line="480" w:lineRule="auto"/>
        <w:jc w:val="both"/>
        <w:rPr>
          <w:b/>
          <w:sz w:val="22"/>
          <w:szCs w:val="24"/>
        </w:rPr>
      </w:pPr>
    </w:p>
    <w:p w14:paraId="346B394B" w14:textId="7ACB87F2" w:rsidR="00262B0F" w:rsidRPr="00262B0F" w:rsidRDefault="00262B0F" w:rsidP="00262B0F">
      <w:pPr>
        <w:spacing w:line="480" w:lineRule="auto"/>
        <w:jc w:val="both"/>
        <w:rPr>
          <w:b/>
          <w:sz w:val="22"/>
          <w:szCs w:val="24"/>
        </w:rPr>
      </w:pPr>
      <w:r w:rsidRPr="00262B0F">
        <w:rPr>
          <w:b/>
          <w:sz w:val="22"/>
          <w:szCs w:val="24"/>
        </w:rPr>
        <w:lastRenderedPageBreak/>
        <w:t>ANSWER: (1518)</w:t>
      </w:r>
    </w:p>
    <w:p w14:paraId="6D4663BB" w14:textId="77777777" w:rsidR="00262B0F" w:rsidRPr="00262B0F" w:rsidRDefault="00262B0F" w:rsidP="00262B0F">
      <w:pPr>
        <w:spacing w:line="480" w:lineRule="auto"/>
        <w:jc w:val="both"/>
        <w:rPr>
          <w:sz w:val="22"/>
          <w:szCs w:val="24"/>
        </w:rPr>
      </w:pPr>
    </w:p>
    <w:p w14:paraId="05773DBC" w14:textId="77777777" w:rsidR="00262B0F" w:rsidRPr="00262B0F" w:rsidRDefault="00262B0F" w:rsidP="00262B0F">
      <w:pPr>
        <w:spacing w:line="480" w:lineRule="auto"/>
        <w:jc w:val="both"/>
        <w:rPr>
          <w:sz w:val="24"/>
          <w:szCs w:val="24"/>
        </w:rPr>
      </w:pPr>
      <w:r w:rsidRPr="00262B0F">
        <w:rPr>
          <w:sz w:val="24"/>
          <w:szCs w:val="24"/>
        </w:rPr>
        <w:t>As a Police Officer dealing with conflict is almost expected as the people that Police tend to deal with in general are not on the right side of the law and would rather not interact with us to try and stop their own persecution and this generally appears to be the case. This conflict not always in a physical sense but it is always in a verbal sense regardless of what the Officer is responding too, whether it be a mental health incident or a criminal incident the verbal conflict will almost always be present. In my example of communication skills, managing conflict, valuing difference and inclusion I will be choosing a conflict incident that unfolded during a welfare check for a woman that suffers with her mental health and suicide due to PTSD from her service in the Armed Forces.</w:t>
      </w:r>
    </w:p>
    <w:p w14:paraId="4A881895" w14:textId="77777777" w:rsidR="00262B0F" w:rsidRPr="00262B0F" w:rsidRDefault="00262B0F" w:rsidP="00262B0F">
      <w:pPr>
        <w:spacing w:line="480" w:lineRule="auto"/>
        <w:jc w:val="both"/>
        <w:rPr>
          <w:sz w:val="24"/>
          <w:szCs w:val="24"/>
        </w:rPr>
      </w:pPr>
    </w:p>
    <w:p w14:paraId="6223EA50" w14:textId="77777777" w:rsidR="00262B0F" w:rsidRPr="00262B0F" w:rsidRDefault="00262B0F" w:rsidP="00262B0F">
      <w:pPr>
        <w:spacing w:line="480" w:lineRule="auto"/>
        <w:jc w:val="both"/>
        <w:rPr>
          <w:sz w:val="24"/>
          <w:szCs w:val="24"/>
        </w:rPr>
      </w:pPr>
    </w:p>
    <w:p w14:paraId="546A60CD" w14:textId="77777777" w:rsidR="00262B0F" w:rsidRDefault="00262B0F" w:rsidP="00262B0F">
      <w:pPr>
        <w:spacing w:line="480" w:lineRule="auto"/>
        <w:jc w:val="both"/>
        <w:rPr>
          <w:sz w:val="24"/>
          <w:szCs w:val="24"/>
        </w:rPr>
      </w:pPr>
      <w:r w:rsidRPr="00262B0F">
        <w:rPr>
          <w:sz w:val="24"/>
          <w:szCs w:val="24"/>
        </w:rPr>
        <w:t xml:space="preserve">I attended a concern for welfare call as a G2 because a woman had concern for her ex-partner who had attempted suicide just over a month earlier and she had grown concerned once again due to communications she between her and herself. We entered the house thanks to one of the woman’s house mates and began searching for the woman. I located a woman in one of the communal bathrooms of the house but claimed not to be the woman we were concerned about however upon entering her bedroom and finding her Drivers Licence I was able to positively identify the woman in the bathroom as the woman we were concerned about. When I returned to the bathroom and told the woman that I know who she is and that I would like her to come out and talk to my colleague and I the woman became instantly aggressive towards us. </w:t>
      </w:r>
    </w:p>
    <w:p w14:paraId="2C9AA192" w14:textId="71F80F28" w:rsidR="00262B0F" w:rsidRPr="00262B0F" w:rsidRDefault="00262B0F" w:rsidP="00262B0F">
      <w:pPr>
        <w:spacing w:line="480" w:lineRule="auto"/>
        <w:jc w:val="both"/>
        <w:rPr>
          <w:sz w:val="24"/>
          <w:szCs w:val="24"/>
        </w:rPr>
      </w:pPr>
      <w:r w:rsidRPr="00262B0F">
        <w:rPr>
          <w:sz w:val="24"/>
          <w:szCs w:val="24"/>
        </w:rPr>
        <w:lastRenderedPageBreak/>
        <w:t>The woman was clearly in distress at the Police presence in her address. The woman was shouting at us, telling us to fuck off, called us cunts and told us to leave her house as she is still alive and that is all that we were interested in. She stormed past us with an angry look on her face flailing her arms up and out and almost flexing her entire body as she moved with purpose towards her bedroom where she slammed the door and locked it behind her, during this time the woman constantly hurling verbal abuse at my colleague and I in a very violent and aggressive manner. I took a step back at this point to reassess the situation and thought of BATARIS BOX. Thinking back to my time in initial Police training and remembering that my attitude affects my behaviour which in turn affects your attitude and your behaviour. So with this in mind I then planned to use tactical communications skills approaching this situation and not to use force if possible as I believed that would be counterproductive in this type of call and did not want to risk escalating the situation. I felt confident in my approach to the woman’s door to try and talk her into a more calm and open state as I have personal knowledge on the issues that she has having been in the Armed Forces myself and I believed that I could use this to my advantage and I could break through the barrier of communication.</w:t>
      </w:r>
    </w:p>
    <w:p w14:paraId="68B9866C" w14:textId="4DA37DC9" w:rsidR="00262B0F" w:rsidRPr="00262B0F" w:rsidRDefault="00262B0F" w:rsidP="00262B0F">
      <w:pPr>
        <w:spacing w:line="480" w:lineRule="auto"/>
        <w:jc w:val="both"/>
        <w:rPr>
          <w:sz w:val="24"/>
          <w:szCs w:val="24"/>
        </w:rPr>
      </w:pPr>
    </w:p>
    <w:p w14:paraId="56228E37" w14:textId="77777777" w:rsidR="00262B0F" w:rsidRDefault="00262B0F" w:rsidP="00262B0F">
      <w:pPr>
        <w:spacing w:line="480" w:lineRule="auto"/>
        <w:jc w:val="both"/>
        <w:rPr>
          <w:sz w:val="24"/>
          <w:szCs w:val="24"/>
        </w:rPr>
      </w:pPr>
      <w:r w:rsidRPr="00262B0F">
        <w:rPr>
          <w:sz w:val="24"/>
          <w:szCs w:val="24"/>
        </w:rPr>
        <w:t xml:space="preserve">I approached her bedroom door and began talking to her in such a manner that she would not be scared to engage with Police, I began by asking her why she did not want to talk to police. She shouted back, ‘because you just lie, I appeared for questioning and was told I wouldn’t be arrested and I ended up being arrested.’ This made it clear that it would be hard to break through this barrier as she had no trust of Police, she was making a lot of noise in her bedroom, almost like she was throwing things around whilst scream at us to, ‘fuck off’ over and over again. </w:t>
      </w:r>
    </w:p>
    <w:p w14:paraId="65892FE9" w14:textId="04629CB5" w:rsidR="00262B0F" w:rsidRPr="00262B0F" w:rsidRDefault="00262B0F" w:rsidP="00262B0F">
      <w:pPr>
        <w:spacing w:line="480" w:lineRule="auto"/>
        <w:jc w:val="both"/>
        <w:rPr>
          <w:sz w:val="24"/>
          <w:szCs w:val="24"/>
        </w:rPr>
      </w:pPr>
      <w:r w:rsidRPr="00262B0F">
        <w:rPr>
          <w:sz w:val="24"/>
          <w:szCs w:val="24"/>
        </w:rPr>
        <w:lastRenderedPageBreak/>
        <w:t xml:space="preserve">Prior to this, upon receiving the call details I searched for the woman on the Police computer system NICHE and noticed a warning marker stating that she had PTSD from her multiple operational tours of Iraq whilst being in the Armed Forces, so my plan was to talk about this and gain her trust by disclosing my service in the Armed Forces and creating a link between us to build a rapport that would ease her into opening up to me. She initially did not believe that I was ex-forces, telling me, ‘that’s what they all say,’ and then continuing on her verbally abusive rampage towards us, however upon talking to me through the door about the army for a couple of minutes she began changing her tone from being angry and aggressive to upset. When I noticed that she was talking and whispering more than shouting I thought it the appropriate time to try to enter the room so I asked if I could come in to her bedroom, saying, ‘I won’t come in like a Police Officer, I will come in as a fellow squaddie looking after a mate,’ (slang for soldier in British Army) and with this she opened the door allowing me in and closing my colleague on the other side of the door. </w:t>
      </w:r>
    </w:p>
    <w:p w14:paraId="5AFFE498" w14:textId="77777777" w:rsidR="00262B0F" w:rsidRPr="00262B0F" w:rsidRDefault="00262B0F" w:rsidP="00262B0F">
      <w:pPr>
        <w:spacing w:line="480" w:lineRule="auto"/>
        <w:jc w:val="both"/>
        <w:rPr>
          <w:sz w:val="24"/>
          <w:szCs w:val="24"/>
        </w:rPr>
      </w:pPr>
    </w:p>
    <w:p w14:paraId="25F18B17" w14:textId="77777777" w:rsidR="00262B0F" w:rsidRPr="00262B0F" w:rsidRDefault="00262B0F" w:rsidP="00262B0F">
      <w:pPr>
        <w:spacing w:line="480" w:lineRule="auto"/>
        <w:jc w:val="both"/>
        <w:rPr>
          <w:sz w:val="24"/>
          <w:szCs w:val="24"/>
        </w:rPr>
      </w:pPr>
    </w:p>
    <w:p w14:paraId="3E71AC1A" w14:textId="77777777" w:rsidR="00262B0F" w:rsidRPr="00262B0F" w:rsidRDefault="00262B0F" w:rsidP="00262B0F">
      <w:pPr>
        <w:spacing w:line="480" w:lineRule="auto"/>
        <w:jc w:val="both"/>
        <w:rPr>
          <w:sz w:val="24"/>
          <w:szCs w:val="24"/>
        </w:rPr>
      </w:pPr>
      <w:r w:rsidRPr="00262B0F">
        <w:rPr>
          <w:sz w:val="24"/>
          <w:szCs w:val="24"/>
        </w:rPr>
        <w:t xml:space="preserve">I entered her bedroom and she started crying as she locked the door behind her, I asked her to sit on her bed and she asked me to sit beside her, so I sat on her bed beside her but maintaining a safe distance and posture to maintain personal safety despite the fact I have dealt with individuals with PTSD before and the odds of the person attacking another is very slim compared to self-harming. I spoke to the woman in a way that she would understand because coming from that background I understand how the ex-forces mind works. I simply asked her what was wrong and she instantly went into a brief bout of hysterics but composed herself slightly and opened up to me. </w:t>
      </w:r>
    </w:p>
    <w:p w14:paraId="6EA53F6D" w14:textId="77777777" w:rsidR="00262B0F" w:rsidRPr="00262B0F" w:rsidRDefault="00262B0F" w:rsidP="00262B0F">
      <w:pPr>
        <w:spacing w:line="480" w:lineRule="auto"/>
        <w:jc w:val="both"/>
        <w:rPr>
          <w:sz w:val="24"/>
          <w:szCs w:val="24"/>
        </w:rPr>
      </w:pPr>
      <w:r w:rsidRPr="00262B0F">
        <w:rPr>
          <w:sz w:val="24"/>
          <w:szCs w:val="24"/>
        </w:rPr>
        <w:lastRenderedPageBreak/>
        <w:t>The woman told me about all her worries and problems and disclosed that she suffers with PTSD and suffers flashbacks and night terrors. She stated that she had been put in contact with Help for Heroes and other military charities but they had not helped. The woman said that she had a large episode a year earlier that caused her relationship to breakdown and this caused her to lose her job, all this whilst transitioning from the military to civilian life. I used my personal experience with struggling with transitioning from military to civilian life and asked her about hers and reflected back on her military experience and training in the hopes of getting the woman back in a healthy frame of mind.</w:t>
      </w:r>
    </w:p>
    <w:p w14:paraId="547F2E62" w14:textId="77777777" w:rsidR="00262B0F" w:rsidRPr="00262B0F" w:rsidRDefault="00262B0F" w:rsidP="00262B0F">
      <w:pPr>
        <w:spacing w:line="480" w:lineRule="auto"/>
        <w:jc w:val="both"/>
        <w:rPr>
          <w:sz w:val="24"/>
          <w:szCs w:val="24"/>
        </w:rPr>
      </w:pPr>
    </w:p>
    <w:p w14:paraId="2E23541F" w14:textId="77777777" w:rsidR="00262B0F" w:rsidRPr="00262B0F" w:rsidRDefault="00262B0F" w:rsidP="00262B0F">
      <w:pPr>
        <w:spacing w:line="480" w:lineRule="auto"/>
        <w:jc w:val="both"/>
        <w:rPr>
          <w:sz w:val="24"/>
          <w:szCs w:val="24"/>
        </w:rPr>
      </w:pPr>
    </w:p>
    <w:p w14:paraId="1C5F0008" w14:textId="77777777" w:rsidR="00262B0F" w:rsidRPr="00262B0F" w:rsidRDefault="00262B0F" w:rsidP="00262B0F">
      <w:pPr>
        <w:spacing w:line="480" w:lineRule="auto"/>
        <w:jc w:val="both"/>
        <w:rPr>
          <w:sz w:val="24"/>
          <w:szCs w:val="24"/>
        </w:rPr>
      </w:pPr>
      <w:r w:rsidRPr="00262B0F">
        <w:rPr>
          <w:sz w:val="24"/>
          <w:szCs w:val="24"/>
        </w:rPr>
        <w:t>The woman had told me over and over again that she was angry all the time, she has no one because her girlfriend left her after her incident last year and that they had met in the army and despite her partner being ex-forces she was the least understanding of all the people she knew and kicked her out and dumped her after she had the episode from the terrible flashbacks. This caused me to realise that she simply needed someone to talk to, having lost a love and having nothing to focus on she it was making her mental state go down-hill without even mentioning the current Covid-19 related lockdown making everything even more difficult for those with mental health issues.</w:t>
      </w:r>
    </w:p>
    <w:p w14:paraId="0390F36C" w14:textId="77777777" w:rsidR="00262B0F" w:rsidRPr="00262B0F" w:rsidRDefault="00262B0F" w:rsidP="00262B0F">
      <w:pPr>
        <w:spacing w:line="480" w:lineRule="auto"/>
        <w:jc w:val="both"/>
        <w:rPr>
          <w:sz w:val="24"/>
          <w:szCs w:val="24"/>
        </w:rPr>
      </w:pPr>
    </w:p>
    <w:p w14:paraId="6AD738C5" w14:textId="77777777" w:rsidR="00262B0F" w:rsidRPr="00262B0F" w:rsidRDefault="00262B0F" w:rsidP="00262B0F">
      <w:pPr>
        <w:spacing w:line="480" w:lineRule="auto"/>
        <w:jc w:val="both"/>
        <w:rPr>
          <w:sz w:val="24"/>
          <w:szCs w:val="24"/>
        </w:rPr>
      </w:pPr>
    </w:p>
    <w:p w14:paraId="53C6CD3F" w14:textId="77777777" w:rsidR="00262B0F" w:rsidRDefault="00262B0F" w:rsidP="00262B0F">
      <w:pPr>
        <w:spacing w:line="480" w:lineRule="auto"/>
        <w:jc w:val="both"/>
        <w:rPr>
          <w:sz w:val="24"/>
          <w:szCs w:val="24"/>
        </w:rPr>
      </w:pPr>
    </w:p>
    <w:p w14:paraId="34A83164" w14:textId="77777777" w:rsidR="00262B0F" w:rsidRDefault="00262B0F" w:rsidP="00262B0F">
      <w:pPr>
        <w:spacing w:line="480" w:lineRule="auto"/>
        <w:jc w:val="both"/>
        <w:rPr>
          <w:sz w:val="24"/>
          <w:szCs w:val="24"/>
        </w:rPr>
      </w:pPr>
    </w:p>
    <w:p w14:paraId="7BE90037" w14:textId="77777777" w:rsidR="00262B0F" w:rsidRDefault="00262B0F" w:rsidP="00262B0F">
      <w:pPr>
        <w:spacing w:line="480" w:lineRule="auto"/>
        <w:jc w:val="both"/>
        <w:rPr>
          <w:sz w:val="24"/>
          <w:szCs w:val="24"/>
        </w:rPr>
      </w:pPr>
    </w:p>
    <w:p w14:paraId="5DA9C2CB" w14:textId="16A96734" w:rsidR="00262B0F" w:rsidRPr="00262B0F" w:rsidRDefault="00262B0F" w:rsidP="00262B0F">
      <w:pPr>
        <w:spacing w:line="480" w:lineRule="auto"/>
        <w:jc w:val="both"/>
        <w:rPr>
          <w:sz w:val="24"/>
          <w:szCs w:val="24"/>
        </w:rPr>
      </w:pPr>
      <w:r w:rsidRPr="00262B0F">
        <w:rPr>
          <w:sz w:val="24"/>
          <w:szCs w:val="24"/>
        </w:rPr>
        <w:lastRenderedPageBreak/>
        <w:t xml:space="preserve">I considered the fact that the woman was a Lesbian and from Scotland but did not find these two features to be relevant during the conversation we had at length as she stated that she did not want another relationship, she just wanted someone of the same mind-set to talk to. This is then when I thought back to a group that I am a part of on Facebook, it is called WARRIORS RV and it is a support group for serving and ex serving Armed Forces. It offers support 24/7 and comprises solely of men and women that either served or have served and understand the struggles and strife’s, the site offers employment and housing as well as constant mental health support with people being online all the time willing to help other veterans with advise or simply just being there to listen. I referred the woman to this and she did not believe it at the start until I showed her it and this seemed to change her mood and she appeared more optimistic. </w:t>
      </w:r>
    </w:p>
    <w:p w14:paraId="54A2CEDF" w14:textId="77777777" w:rsidR="00262B0F" w:rsidRPr="00262B0F" w:rsidRDefault="00262B0F" w:rsidP="00262B0F">
      <w:pPr>
        <w:spacing w:line="480" w:lineRule="auto"/>
        <w:jc w:val="both"/>
        <w:rPr>
          <w:sz w:val="24"/>
          <w:szCs w:val="24"/>
        </w:rPr>
      </w:pPr>
    </w:p>
    <w:p w14:paraId="04E714C9" w14:textId="77777777" w:rsidR="00262B0F" w:rsidRPr="00262B0F" w:rsidRDefault="00262B0F" w:rsidP="00262B0F">
      <w:pPr>
        <w:spacing w:line="480" w:lineRule="auto"/>
        <w:jc w:val="both"/>
        <w:rPr>
          <w:sz w:val="24"/>
          <w:szCs w:val="24"/>
        </w:rPr>
      </w:pPr>
    </w:p>
    <w:p w14:paraId="30151958" w14:textId="77777777" w:rsidR="00262B0F" w:rsidRPr="00262B0F" w:rsidRDefault="00262B0F" w:rsidP="00262B0F">
      <w:pPr>
        <w:spacing w:line="480" w:lineRule="auto"/>
        <w:jc w:val="both"/>
        <w:rPr>
          <w:sz w:val="24"/>
          <w:szCs w:val="24"/>
        </w:rPr>
      </w:pPr>
      <w:r w:rsidRPr="00262B0F">
        <w:rPr>
          <w:sz w:val="24"/>
          <w:szCs w:val="24"/>
        </w:rPr>
        <w:t xml:space="preserve">I believe that this incident was handled very well and my tutor commended me on my efforts stating that being able to reflect on your experiences prior to the Police is an asset. I believe that I used effective communication skills and upon considering Betaris Box de-escalated the situation and stopped what could have been a potentially dangerous scenario thus managing the conflict successfully. I believe that throughout this incident I displayed numerous Policing principles and displayed the professional qualities required of a Police Officer whilst being approachable and understanding as a genuine person.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3B3526AE" w14:textId="74EA2F8C" w:rsidR="00025650" w:rsidRDefault="00025650"/>
    <w:p w14:paraId="572F084B" w14:textId="77777777" w:rsidR="00262B0F" w:rsidRDefault="00262B0F"/>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BD062D0" w14:textId="4135F645" w:rsidR="00262B0F" w:rsidRPr="005E50B0" w:rsidRDefault="00262B0F" w:rsidP="00262B0F">
      <w:pPr>
        <w:jc w:val="both"/>
        <w:rPr>
          <w:b/>
          <w:sz w:val="24"/>
          <w:szCs w:val="24"/>
        </w:rPr>
      </w:pPr>
      <w:r w:rsidRPr="005E50B0">
        <w:rPr>
          <w:b/>
          <w:sz w:val="24"/>
          <w:szCs w:val="24"/>
        </w:rPr>
        <w:t>ANSWER: 1473 Words</w:t>
      </w:r>
    </w:p>
    <w:p w14:paraId="4E705513" w14:textId="21284EBB" w:rsidR="00262B0F" w:rsidRPr="005E50B0" w:rsidRDefault="00262B0F" w:rsidP="00262B0F"/>
    <w:p w14:paraId="4C4E2C70" w14:textId="77777777" w:rsidR="00262B0F" w:rsidRPr="005E50B0" w:rsidRDefault="00262B0F" w:rsidP="00262B0F"/>
    <w:p w14:paraId="51B31159" w14:textId="2F38A8B1" w:rsidR="00262B0F" w:rsidRPr="005E50B0" w:rsidRDefault="00262B0F" w:rsidP="00262B0F">
      <w:pPr>
        <w:spacing w:line="480" w:lineRule="auto"/>
        <w:jc w:val="both"/>
        <w:rPr>
          <w:sz w:val="24"/>
        </w:rPr>
      </w:pPr>
      <w:r w:rsidRPr="005E50B0">
        <w:rPr>
          <w:sz w:val="24"/>
        </w:rPr>
        <w:t>In my first number of weeks I have dealt with a wide variety of incidents, with each one bringing new challenges, these have involved people of different ethnicities and cultural backgrounds as well as differing personalities. In this task I will be focusing on an incident that I was called to assist with around one of the Universities in Cardiff where a group of youths were stopped by plain clothed Officers for the purpose of a Stop Search for drugs as they had been caught smoking Cannabis and admitted it immediately, the plain clothed Officers then called for our assistance as the group of youths totalled 5 and there was only 2 Officers present. I arrived and learnt the circumstances before I began the search of a Black Muslim Male for Cannabis that returned a positive result and was concluded with no arrest but a Cannabis street warning as he was eligible for one due to his age and his history.</w:t>
      </w:r>
    </w:p>
    <w:p w14:paraId="606EA08D" w14:textId="1A495D54" w:rsidR="00262B0F" w:rsidRDefault="00262B0F" w:rsidP="00262B0F">
      <w:pPr>
        <w:pStyle w:val="legclearfix"/>
        <w:shd w:val="clear" w:color="auto" w:fill="FFFFFF"/>
        <w:spacing w:before="0" w:beforeAutospacing="0" w:after="120" w:afterAutospacing="0" w:line="480" w:lineRule="auto"/>
        <w:jc w:val="both"/>
        <w:rPr>
          <w:rFonts w:ascii="Arial" w:hAnsi="Arial" w:cs="Arial"/>
        </w:rPr>
      </w:pPr>
      <w:r w:rsidRPr="005E50B0">
        <w:rPr>
          <w:rFonts w:ascii="Arial" w:hAnsi="Arial" w:cs="Arial"/>
        </w:rPr>
        <w:lastRenderedPageBreak/>
        <w:t>As I was approaching the location I had some time to think about what I was going to do and talk through the process of a stop search with my colleague before the search itself. I thought of the legislation I was searching under, as it was drugs I thought of the Misuse of Drugs Act 1971 section 23(2) that states the following;</w:t>
      </w:r>
    </w:p>
    <w:p w14:paraId="0B8E10E6" w14:textId="77777777" w:rsidR="00262B0F" w:rsidRPr="005E50B0" w:rsidRDefault="00262B0F" w:rsidP="00262B0F">
      <w:pPr>
        <w:pStyle w:val="legclearfix"/>
        <w:shd w:val="clear" w:color="auto" w:fill="FFFFFF"/>
        <w:spacing w:before="0" w:beforeAutospacing="0" w:after="120" w:afterAutospacing="0" w:line="480" w:lineRule="auto"/>
        <w:jc w:val="both"/>
        <w:rPr>
          <w:rFonts w:ascii="Arial" w:hAnsi="Arial" w:cs="Arial"/>
        </w:rPr>
      </w:pPr>
    </w:p>
    <w:p w14:paraId="0F12191E" w14:textId="5755E967" w:rsidR="00262B0F" w:rsidRDefault="00262B0F" w:rsidP="00262B0F">
      <w:pPr>
        <w:pStyle w:val="legclearfix"/>
        <w:shd w:val="clear" w:color="auto" w:fill="FFFFFF"/>
        <w:spacing w:before="0" w:beforeAutospacing="0" w:after="120" w:afterAutospacing="0" w:line="480" w:lineRule="auto"/>
        <w:jc w:val="both"/>
        <w:rPr>
          <w:rStyle w:val="legds"/>
          <w:rFonts w:ascii="Arial" w:hAnsi="Arial" w:cs="Arial"/>
          <w:color w:val="000000"/>
          <w:szCs w:val="22"/>
        </w:rPr>
      </w:pPr>
      <w:r w:rsidRPr="005E50B0">
        <w:rPr>
          <w:rStyle w:val="legds"/>
          <w:rFonts w:ascii="Arial" w:hAnsi="Arial" w:cs="Arial"/>
          <w:color w:val="000000"/>
          <w:szCs w:val="22"/>
        </w:rPr>
        <w:t>If a constable has reasonable grounds to suspect that any person is in possession of a controlled drug in contravention of this Act or of any regulations made thereunder, the constable may—</w:t>
      </w:r>
    </w:p>
    <w:p w14:paraId="15E7FB99" w14:textId="77777777" w:rsidR="00262B0F" w:rsidRPr="005E50B0" w:rsidRDefault="00262B0F" w:rsidP="00262B0F">
      <w:pPr>
        <w:pStyle w:val="legclearfix"/>
        <w:shd w:val="clear" w:color="auto" w:fill="FFFFFF"/>
        <w:spacing w:before="0" w:beforeAutospacing="0" w:after="120" w:afterAutospacing="0" w:line="480" w:lineRule="auto"/>
        <w:jc w:val="both"/>
        <w:rPr>
          <w:rFonts w:ascii="Arial" w:hAnsi="Arial" w:cs="Arial"/>
          <w:color w:val="000000"/>
          <w:szCs w:val="22"/>
        </w:rPr>
      </w:pPr>
    </w:p>
    <w:p w14:paraId="445A49D9" w14:textId="0070FF33" w:rsidR="00262B0F" w:rsidRDefault="00262B0F" w:rsidP="008121D6">
      <w:pPr>
        <w:pStyle w:val="legclearfix"/>
        <w:numPr>
          <w:ilvl w:val="0"/>
          <w:numId w:val="7"/>
        </w:numPr>
        <w:shd w:val="clear" w:color="auto" w:fill="FFFFFF"/>
        <w:spacing w:before="0" w:beforeAutospacing="0" w:after="120" w:afterAutospacing="0" w:line="480" w:lineRule="auto"/>
        <w:jc w:val="both"/>
        <w:rPr>
          <w:rStyle w:val="legds"/>
          <w:rFonts w:ascii="Arial" w:hAnsi="Arial" w:cs="Arial"/>
          <w:color w:val="000000"/>
          <w:szCs w:val="22"/>
        </w:rPr>
      </w:pPr>
      <w:r w:rsidRPr="005E50B0">
        <w:rPr>
          <w:rStyle w:val="legds"/>
          <w:rFonts w:ascii="Arial" w:hAnsi="Arial" w:cs="Arial"/>
          <w:color w:val="000000"/>
          <w:szCs w:val="22"/>
        </w:rPr>
        <w:t>search that person, and detain him for the purpose of searching him;</w:t>
      </w:r>
    </w:p>
    <w:p w14:paraId="4709B90B" w14:textId="77777777" w:rsidR="00262B0F" w:rsidRPr="005E50B0" w:rsidRDefault="00262B0F" w:rsidP="00262B0F">
      <w:pPr>
        <w:pStyle w:val="legclearfix"/>
        <w:shd w:val="clear" w:color="auto" w:fill="FFFFFF"/>
        <w:spacing w:before="0" w:beforeAutospacing="0" w:after="120" w:afterAutospacing="0" w:line="480" w:lineRule="auto"/>
        <w:jc w:val="both"/>
        <w:rPr>
          <w:rFonts w:ascii="Arial" w:hAnsi="Arial" w:cs="Arial"/>
          <w:color w:val="000000"/>
          <w:szCs w:val="22"/>
        </w:rPr>
      </w:pPr>
    </w:p>
    <w:p w14:paraId="56CFDB47" w14:textId="52A6F4BF" w:rsidR="00262B0F" w:rsidRDefault="00262B0F" w:rsidP="008121D6">
      <w:pPr>
        <w:pStyle w:val="legclearfix"/>
        <w:numPr>
          <w:ilvl w:val="0"/>
          <w:numId w:val="7"/>
        </w:numPr>
        <w:shd w:val="clear" w:color="auto" w:fill="FFFFFF"/>
        <w:spacing w:before="0" w:beforeAutospacing="0" w:after="120" w:afterAutospacing="0" w:line="480" w:lineRule="auto"/>
        <w:jc w:val="both"/>
        <w:rPr>
          <w:rStyle w:val="legds"/>
          <w:rFonts w:ascii="Arial" w:hAnsi="Arial" w:cs="Arial"/>
          <w:color w:val="000000"/>
          <w:szCs w:val="22"/>
        </w:rPr>
      </w:pPr>
      <w:r w:rsidRPr="005E50B0">
        <w:rPr>
          <w:rStyle w:val="legds"/>
          <w:rFonts w:ascii="Arial" w:hAnsi="Arial" w:cs="Arial"/>
          <w:color w:val="000000"/>
          <w:szCs w:val="22"/>
        </w:rPr>
        <w:t>search any vehicle or vessel in which the constable suspects that the drug may be found, and for that purpose require the person in control of the vehicle or vessel to stop it;</w:t>
      </w:r>
    </w:p>
    <w:p w14:paraId="28A9AAAB" w14:textId="77777777" w:rsidR="00262B0F" w:rsidRDefault="00262B0F" w:rsidP="00262B0F">
      <w:pPr>
        <w:pStyle w:val="ListParagraph"/>
        <w:rPr>
          <w:szCs w:val="22"/>
        </w:rPr>
      </w:pPr>
    </w:p>
    <w:p w14:paraId="22854846" w14:textId="77777777" w:rsidR="00262B0F" w:rsidRPr="005E50B0" w:rsidRDefault="00262B0F" w:rsidP="00262B0F">
      <w:pPr>
        <w:pStyle w:val="legclearfix"/>
        <w:shd w:val="clear" w:color="auto" w:fill="FFFFFF"/>
        <w:spacing w:before="0" w:beforeAutospacing="0" w:after="120" w:afterAutospacing="0" w:line="480" w:lineRule="auto"/>
        <w:jc w:val="both"/>
        <w:rPr>
          <w:rFonts w:ascii="Arial" w:hAnsi="Arial" w:cs="Arial"/>
          <w:color w:val="000000"/>
          <w:szCs w:val="22"/>
        </w:rPr>
      </w:pPr>
    </w:p>
    <w:p w14:paraId="7F1C1DA3" w14:textId="16B41A06" w:rsidR="00262B0F" w:rsidRDefault="00262B0F" w:rsidP="008121D6">
      <w:pPr>
        <w:pStyle w:val="legclearfix"/>
        <w:numPr>
          <w:ilvl w:val="0"/>
          <w:numId w:val="7"/>
        </w:numPr>
        <w:shd w:val="clear" w:color="auto" w:fill="FFFFFF"/>
        <w:spacing w:before="0" w:beforeAutospacing="0" w:after="120" w:afterAutospacing="0" w:line="480" w:lineRule="auto"/>
        <w:jc w:val="both"/>
        <w:rPr>
          <w:rStyle w:val="legds"/>
          <w:rFonts w:ascii="Arial" w:hAnsi="Arial" w:cs="Arial"/>
          <w:color w:val="000000"/>
          <w:szCs w:val="22"/>
        </w:rPr>
      </w:pPr>
      <w:r w:rsidRPr="005E50B0">
        <w:rPr>
          <w:rStyle w:val="legds"/>
          <w:rFonts w:ascii="Arial" w:hAnsi="Arial" w:cs="Arial"/>
          <w:color w:val="000000"/>
          <w:szCs w:val="22"/>
        </w:rPr>
        <w:t>seize and detain, for the purposes of proceedings under this Act, anything found in the course of the search which appears to the constable to be evidence of an offence under this Act.</w:t>
      </w:r>
    </w:p>
    <w:p w14:paraId="51227973" w14:textId="77777777" w:rsidR="00262B0F" w:rsidRPr="005E50B0" w:rsidRDefault="00262B0F" w:rsidP="00262B0F">
      <w:pPr>
        <w:pStyle w:val="legclearfix"/>
        <w:shd w:val="clear" w:color="auto" w:fill="FFFFFF"/>
        <w:spacing w:before="0" w:beforeAutospacing="0" w:after="120" w:afterAutospacing="0" w:line="480" w:lineRule="auto"/>
        <w:jc w:val="both"/>
        <w:rPr>
          <w:rStyle w:val="legds"/>
          <w:rFonts w:ascii="Arial" w:hAnsi="Arial" w:cs="Arial"/>
          <w:color w:val="000000"/>
          <w:szCs w:val="22"/>
        </w:rPr>
      </w:pPr>
    </w:p>
    <w:p w14:paraId="74A9F72A" w14:textId="77777777" w:rsidR="00262B0F" w:rsidRPr="005E50B0" w:rsidRDefault="00262B0F" w:rsidP="00262B0F">
      <w:pPr>
        <w:pStyle w:val="legclearfix"/>
        <w:shd w:val="clear" w:color="auto" w:fill="FFFFFF"/>
        <w:spacing w:before="0" w:beforeAutospacing="0" w:after="120" w:afterAutospacing="0" w:line="480" w:lineRule="auto"/>
        <w:jc w:val="both"/>
        <w:rPr>
          <w:rFonts w:ascii="Arial" w:hAnsi="Arial" w:cs="Arial"/>
          <w:color w:val="000000"/>
          <w:szCs w:val="22"/>
        </w:rPr>
      </w:pPr>
    </w:p>
    <w:p w14:paraId="377BF753" w14:textId="77777777" w:rsidR="00262B0F" w:rsidRPr="005E50B0" w:rsidRDefault="00262B0F" w:rsidP="00262B0F">
      <w:pPr>
        <w:spacing w:line="480" w:lineRule="auto"/>
        <w:jc w:val="both"/>
        <w:rPr>
          <w:sz w:val="24"/>
          <w:szCs w:val="22"/>
        </w:rPr>
      </w:pPr>
      <w:r w:rsidRPr="005E50B0">
        <w:rPr>
          <w:sz w:val="24"/>
        </w:rPr>
        <w:t>With this fresh in my head from talking it through with my colleague I felt at ease with my powers so then I recited GOWISELY which</w:t>
      </w:r>
      <w:r w:rsidRPr="005E50B0">
        <w:rPr>
          <w:sz w:val="24"/>
          <w:szCs w:val="22"/>
        </w:rPr>
        <w:t xml:space="preserve"> is as follows;</w:t>
      </w:r>
    </w:p>
    <w:p w14:paraId="29CC08BD"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lastRenderedPageBreak/>
        <w:t>G – Grounds for the search</w:t>
      </w:r>
    </w:p>
    <w:p w14:paraId="13780F7B"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O – Object the Officer is searching for</w:t>
      </w:r>
    </w:p>
    <w:p w14:paraId="7FF6ACD5"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W – Warrant Card</w:t>
      </w:r>
    </w:p>
    <w:p w14:paraId="35516EB3"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I – Identification of being a Police Officer</w:t>
      </w:r>
    </w:p>
    <w:p w14:paraId="1010A4AB"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S – Station that the Officer is working from</w:t>
      </w:r>
    </w:p>
    <w:p w14:paraId="6989ED37"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E – Entitlement to a copy of the search record</w:t>
      </w:r>
    </w:p>
    <w:p w14:paraId="6B5E408D"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L – Legislation, the legal power that gives the Officer the right to stop and search</w:t>
      </w:r>
    </w:p>
    <w:p w14:paraId="19DF5ECE" w14:textId="77777777" w:rsidR="00262B0F" w:rsidRPr="005E50B0" w:rsidRDefault="00262B0F" w:rsidP="008121D6">
      <w:pPr>
        <w:pStyle w:val="ListParagraph"/>
        <w:numPr>
          <w:ilvl w:val="0"/>
          <w:numId w:val="6"/>
        </w:numPr>
        <w:spacing w:line="480" w:lineRule="auto"/>
        <w:jc w:val="both"/>
        <w:rPr>
          <w:sz w:val="24"/>
          <w:szCs w:val="22"/>
        </w:rPr>
      </w:pPr>
      <w:r w:rsidRPr="005E50B0">
        <w:rPr>
          <w:sz w:val="24"/>
          <w:szCs w:val="22"/>
        </w:rPr>
        <w:t>Y – You are being detained for the purpose of a search</w:t>
      </w:r>
    </w:p>
    <w:p w14:paraId="510F53A2" w14:textId="3DB216D5" w:rsidR="00262B0F" w:rsidRDefault="00262B0F" w:rsidP="00262B0F">
      <w:pPr>
        <w:spacing w:line="480" w:lineRule="auto"/>
        <w:jc w:val="both"/>
        <w:rPr>
          <w:sz w:val="24"/>
          <w:szCs w:val="22"/>
        </w:rPr>
      </w:pPr>
      <w:r w:rsidRPr="005E50B0">
        <w:rPr>
          <w:sz w:val="24"/>
          <w:szCs w:val="22"/>
        </w:rPr>
        <w:t xml:space="preserve">This acronym is used to help Officers remember the information that they must give a person they are searching. </w:t>
      </w:r>
    </w:p>
    <w:p w14:paraId="7422ACF6" w14:textId="77777777" w:rsidR="00262B0F" w:rsidRPr="005E50B0" w:rsidRDefault="00262B0F" w:rsidP="00262B0F">
      <w:pPr>
        <w:spacing w:line="480" w:lineRule="auto"/>
        <w:jc w:val="both"/>
        <w:rPr>
          <w:sz w:val="24"/>
          <w:szCs w:val="22"/>
        </w:rPr>
      </w:pPr>
    </w:p>
    <w:p w14:paraId="540841C5" w14:textId="77777777" w:rsidR="00262B0F" w:rsidRPr="005E50B0" w:rsidRDefault="00262B0F" w:rsidP="00262B0F">
      <w:pPr>
        <w:spacing w:line="480" w:lineRule="auto"/>
        <w:jc w:val="both"/>
        <w:rPr>
          <w:sz w:val="24"/>
          <w:szCs w:val="22"/>
        </w:rPr>
      </w:pPr>
      <w:r w:rsidRPr="005E50B0">
        <w:rPr>
          <w:sz w:val="24"/>
          <w:szCs w:val="22"/>
        </w:rPr>
        <w:t xml:space="preserve">With these elements fresh in my head I felt at ease when pulling up to the location. Upon arrival I was asked to search a Black Muslim Male, this had no impact on the search at all until he began to mention that he felt the only reason that he was being searched was because he was Black and that he did not want his parents to find out about this as he still lived at home. Once I assured the detained Male that that we were not searching him because he was Black, it was because plain clothed Officers smelt Cannabis and the group he was with admitted smoking it but no one stated if they had any on them and because it is an offence to have a controlled substance in your possession and it was admitted they were all subjected to a stop search. I then informed the Male due to him being over 18 years old no one at his home address would be informed what had happened unless he told them himself due to his basic human right to privacy as in accordance with the European Convention of Human </w:t>
      </w:r>
      <w:r w:rsidRPr="005E50B0">
        <w:rPr>
          <w:sz w:val="24"/>
          <w:szCs w:val="22"/>
        </w:rPr>
        <w:lastRenderedPageBreak/>
        <w:t>Rights Article 8. These two pieces of information appeared to settle the Male and make him compliant.</w:t>
      </w:r>
    </w:p>
    <w:p w14:paraId="5BD00D30" w14:textId="77777777" w:rsidR="00262B0F" w:rsidRPr="005E50B0" w:rsidRDefault="00262B0F" w:rsidP="00262B0F">
      <w:pPr>
        <w:spacing w:line="480" w:lineRule="auto"/>
        <w:jc w:val="both"/>
        <w:rPr>
          <w:sz w:val="24"/>
          <w:szCs w:val="22"/>
        </w:rPr>
      </w:pPr>
    </w:p>
    <w:p w14:paraId="5796D67C" w14:textId="77777777" w:rsidR="00262B0F" w:rsidRPr="005E50B0" w:rsidRDefault="00262B0F" w:rsidP="00262B0F">
      <w:pPr>
        <w:spacing w:line="480" w:lineRule="auto"/>
        <w:jc w:val="both"/>
        <w:rPr>
          <w:sz w:val="24"/>
          <w:szCs w:val="22"/>
        </w:rPr>
      </w:pPr>
    </w:p>
    <w:p w14:paraId="50AF2A0A" w14:textId="77777777" w:rsidR="00262B0F" w:rsidRPr="005E50B0" w:rsidRDefault="00262B0F" w:rsidP="00262B0F">
      <w:pPr>
        <w:spacing w:line="480" w:lineRule="auto"/>
        <w:jc w:val="both"/>
        <w:rPr>
          <w:sz w:val="24"/>
          <w:szCs w:val="22"/>
        </w:rPr>
      </w:pPr>
      <w:r w:rsidRPr="005E50B0">
        <w:rPr>
          <w:sz w:val="24"/>
          <w:szCs w:val="22"/>
        </w:rPr>
        <w:t xml:space="preserve">Once the Male was settled and compliant I began to go through the GOWISELY with him and before I initiated the search I asked him if he had anything on him that he shouldn’t, the Male replied stating that he had a joint on him, in his left trouser pocket in a packet of cigarettes. I asked the Male to remove all items in his pockets, which he did and contained the joint in the cigarette box. This change in attitude from challenging Officers to complying and assisting Officers was a massive change in demeanour and I believe that this is because Officers applied the Betari’s Box principle which is, ‘my attitude affects my behaviour affects your attitude affects your behaviour,’ meaning that the Male treated us with respect because we were treating him with respect. </w:t>
      </w:r>
    </w:p>
    <w:p w14:paraId="6AEC970C" w14:textId="77777777" w:rsidR="00262B0F" w:rsidRPr="005E50B0" w:rsidRDefault="00262B0F" w:rsidP="00262B0F">
      <w:pPr>
        <w:spacing w:line="480" w:lineRule="auto"/>
        <w:jc w:val="both"/>
        <w:rPr>
          <w:sz w:val="24"/>
          <w:szCs w:val="22"/>
        </w:rPr>
      </w:pPr>
    </w:p>
    <w:p w14:paraId="116BAA43" w14:textId="77777777" w:rsidR="00262B0F" w:rsidRPr="005E50B0" w:rsidRDefault="00262B0F" w:rsidP="00262B0F">
      <w:pPr>
        <w:spacing w:line="480" w:lineRule="auto"/>
        <w:jc w:val="both"/>
        <w:rPr>
          <w:sz w:val="24"/>
          <w:szCs w:val="22"/>
        </w:rPr>
      </w:pPr>
    </w:p>
    <w:p w14:paraId="6A6F8C67" w14:textId="77777777" w:rsidR="00262B0F" w:rsidRPr="005E50B0" w:rsidRDefault="00262B0F" w:rsidP="00262B0F">
      <w:pPr>
        <w:spacing w:line="480" w:lineRule="auto"/>
        <w:jc w:val="both"/>
        <w:rPr>
          <w:sz w:val="24"/>
          <w:szCs w:val="22"/>
        </w:rPr>
      </w:pPr>
      <w:r w:rsidRPr="005E50B0">
        <w:rPr>
          <w:sz w:val="24"/>
          <w:szCs w:val="22"/>
        </w:rPr>
        <w:t>I then began the search of the Male, I made a mental map of his body in my head and divided it into quadrants to ensure that I conducted a thorough search. I conducted the search without qualm from the Male and did not find anything else of relevance so concluded the search. Due to the fact that a joint containing Cannabis was found on the Male I requested that he come and sit in the back of my vehicle as we had some other things to go through with him.</w:t>
      </w:r>
    </w:p>
    <w:p w14:paraId="546A30DF" w14:textId="77777777" w:rsidR="00262B0F" w:rsidRPr="005E50B0" w:rsidRDefault="00262B0F" w:rsidP="00262B0F">
      <w:pPr>
        <w:spacing w:line="480" w:lineRule="auto"/>
        <w:jc w:val="both"/>
        <w:rPr>
          <w:sz w:val="24"/>
          <w:szCs w:val="22"/>
        </w:rPr>
      </w:pPr>
    </w:p>
    <w:p w14:paraId="08E1B29B" w14:textId="77777777" w:rsidR="00262B0F" w:rsidRPr="005E50B0" w:rsidRDefault="00262B0F" w:rsidP="00262B0F">
      <w:pPr>
        <w:spacing w:line="480" w:lineRule="auto"/>
        <w:jc w:val="both"/>
        <w:rPr>
          <w:sz w:val="24"/>
          <w:szCs w:val="22"/>
        </w:rPr>
      </w:pPr>
    </w:p>
    <w:p w14:paraId="558DA4BF" w14:textId="77777777" w:rsidR="00262B0F" w:rsidRPr="005E50B0" w:rsidRDefault="00262B0F" w:rsidP="00262B0F">
      <w:pPr>
        <w:spacing w:line="480" w:lineRule="auto"/>
        <w:jc w:val="both"/>
        <w:rPr>
          <w:sz w:val="24"/>
          <w:szCs w:val="22"/>
        </w:rPr>
      </w:pPr>
      <w:r w:rsidRPr="005E50B0">
        <w:rPr>
          <w:sz w:val="24"/>
          <w:szCs w:val="22"/>
        </w:rPr>
        <w:lastRenderedPageBreak/>
        <w:t>During this time I began to read into the Male’s background to ascertain what method of disposal I had available. Whether or not the Male was eligible for a Cannabis Street Warning, if the Male required a fixed penalty notice, if he required to be arrested as he had other related drug offences or if a warrant was out for the Male which would also result in his arrest and conveyance to Cardiff Bay Custody Suite. This is South Wales Police policy when dealing with Cannabis and in this instance due to the Male not having any drug related history I chose to use a Cannabis street warning which was my initial thought as the Male was respectful towards all Officers involved.</w:t>
      </w:r>
    </w:p>
    <w:p w14:paraId="35F61552" w14:textId="685C2923" w:rsidR="00262B0F" w:rsidRDefault="00262B0F" w:rsidP="00262B0F">
      <w:pPr>
        <w:spacing w:line="480" w:lineRule="auto"/>
        <w:jc w:val="both"/>
        <w:rPr>
          <w:sz w:val="24"/>
          <w:szCs w:val="22"/>
        </w:rPr>
      </w:pPr>
    </w:p>
    <w:p w14:paraId="32A3171B" w14:textId="77777777" w:rsidR="00262B0F" w:rsidRPr="005E50B0" w:rsidRDefault="00262B0F" w:rsidP="00262B0F">
      <w:pPr>
        <w:spacing w:line="480" w:lineRule="auto"/>
        <w:jc w:val="both"/>
        <w:rPr>
          <w:sz w:val="24"/>
          <w:szCs w:val="22"/>
        </w:rPr>
      </w:pPr>
    </w:p>
    <w:p w14:paraId="3C9CADC7" w14:textId="77777777" w:rsidR="00262B0F" w:rsidRPr="005E50B0" w:rsidRDefault="00262B0F" w:rsidP="00262B0F">
      <w:pPr>
        <w:spacing w:line="480" w:lineRule="auto"/>
        <w:jc w:val="both"/>
        <w:rPr>
          <w:sz w:val="24"/>
          <w:szCs w:val="22"/>
        </w:rPr>
      </w:pPr>
      <w:r w:rsidRPr="005E50B0">
        <w:rPr>
          <w:sz w:val="24"/>
          <w:szCs w:val="22"/>
        </w:rPr>
        <w:t xml:space="preserve">I then cautioned the Male in full and informed him that I was seizing the joint for destruction and informed him of my intention to give him a Cannabis Street Warning due to his respect for my colleagues and myself and the fact that he had no prior drugs related offences. I then informed the Male that the warning lasts for 2 years and if he was caught again with Cannabis or any other controlled substance he would not be eligible for another warning and that he would either be subjected to a fine or arrested. The Male was very apologetic and stated he would not do anything like this again. I read him the street caution and got him to date and sign my pocket notebook as evidence before booking in the joint for destruction in the drugs stores. </w:t>
      </w:r>
    </w:p>
    <w:p w14:paraId="2150A3A2" w14:textId="0697D1D4" w:rsidR="00262B0F" w:rsidRDefault="00262B0F" w:rsidP="00262B0F">
      <w:pPr>
        <w:spacing w:line="480" w:lineRule="auto"/>
        <w:jc w:val="both"/>
        <w:rPr>
          <w:sz w:val="24"/>
          <w:szCs w:val="22"/>
        </w:rPr>
      </w:pPr>
    </w:p>
    <w:p w14:paraId="09596F50" w14:textId="22D62F17" w:rsidR="00262B0F" w:rsidRDefault="00262B0F" w:rsidP="00262B0F">
      <w:pPr>
        <w:spacing w:line="480" w:lineRule="auto"/>
        <w:jc w:val="both"/>
        <w:rPr>
          <w:sz w:val="24"/>
          <w:szCs w:val="22"/>
        </w:rPr>
      </w:pPr>
    </w:p>
    <w:p w14:paraId="0DD9571B" w14:textId="6C47574E" w:rsidR="00262B0F" w:rsidRDefault="00262B0F" w:rsidP="00262B0F">
      <w:pPr>
        <w:spacing w:line="480" w:lineRule="auto"/>
        <w:jc w:val="both"/>
        <w:rPr>
          <w:sz w:val="24"/>
          <w:szCs w:val="22"/>
        </w:rPr>
      </w:pPr>
    </w:p>
    <w:p w14:paraId="07ED4865" w14:textId="79C44A90" w:rsidR="00262B0F" w:rsidRDefault="00262B0F" w:rsidP="00262B0F">
      <w:pPr>
        <w:spacing w:line="480" w:lineRule="auto"/>
        <w:jc w:val="both"/>
        <w:rPr>
          <w:sz w:val="24"/>
          <w:szCs w:val="22"/>
        </w:rPr>
      </w:pPr>
    </w:p>
    <w:p w14:paraId="7A6D67AD" w14:textId="77777777" w:rsidR="00262B0F" w:rsidRPr="005E50B0" w:rsidRDefault="00262B0F" w:rsidP="00262B0F">
      <w:pPr>
        <w:spacing w:line="480" w:lineRule="auto"/>
        <w:jc w:val="both"/>
        <w:rPr>
          <w:sz w:val="24"/>
          <w:szCs w:val="22"/>
        </w:rPr>
      </w:pPr>
    </w:p>
    <w:p w14:paraId="2DA24CE7" w14:textId="77777777" w:rsidR="00262B0F" w:rsidRPr="005E50B0" w:rsidRDefault="00262B0F" w:rsidP="00262B0F">
      <w:pPr>
        <w:spacing w:line="480" w:lineRule="auto"/>
        <w:jc w:val="both"/>
        <w:rPr>
          <w:sz w:val="24"/>
          <w:szCs w:val="22"/>
        </w:rPr>
      </w:pPr>
      <w:r w:rsidRPr="005E50B0">
        <w:rPr>
          <w:sz w:val="24"/>
          <w:szCs w:val="22"/>
        </w:rPr>
        <w:lastRenderedPageBreak/>
        <w:t xml:space="preserve">This incident was very useful for myself as a learning tool. I had done a stop search prior to this but it was spontaneous which left me very rushed and not very fluid due to the process not being clear in my head before initiating the search however with this stop search due to having the time to mentally prepare and recite the process it felt a lot smoother and more professional. Due to the ease that I felt and knowledge on my powers and South Wales Police Policies during this incident I believe it made the Male that was detained feel more comfortable as he believed that I was a professional at it. </w:t>
      </w:r>
    </w:p>
    <w:p w14:paraId="466D0598" w14:textId="77777777" w:rsidR="00262B0F" w:rsidRPr="005E50B0" w:rsidRDefault="00262B0F" w:rsidP="00262B0F">
      <w:pPr>
        <w:spacing w:line="480" w:lineRule="auto"/>
        <w:jc w:val="both"/>
        <w:rPr>
          <w:sz w:val="24"/>
          <w:szCs w:val="22"/>
        </w:rPr>
      </w:pPr>
    </w:p>
    <w:p w14:paraId="5F7C8397" w14:textId="77777777" w:rsidR="00262B0F" w:rsidRPr="005E50B0" w:rsidRDefault="00262B0F" w:rsidP="00262B0F">
      <w:pPr>
        <w:spacing w:line="480" w:lineRule="auto"/>
        <w:jc w:val="both"/>
        <w:rPr>
          <w:sz w:val="24"/>
          <w:szCs w:val="22"/>
        </w:rPr>
      </w:pPr>
    </w:p>
    <w:p w14:paraId="46D11CDC" w14:textId="77777777" w:rsidR="00262B0F" w:rsidRPr="005E50B0" w:rsidRDefault="00262B0F" w:rsidP="00262B0F">
      <w:pPr>
        <w:spacing w:line="480" w:lineRule="auto"/>
        <w:jc w:val="both"/>
        <w:rPr>
          <w:sz w:val="24"/>
          <w:szCs w:val="22"/>
        </w:rPr>
      </w:pPr>
      <w:r w:rsidRPr="005E50B0">
        <w:rPr>
          <w:sz w:val="24"/>
          <w:szCs w:val="22"/>
        </w:rPr>
        <w:t>This incident highlighted to me the potential for race and ethnicity to be used in a way to put Officers off executing their powers. The Male being Black or Muslim held no relevance during this stop search aside from the Male bringing it up, however I believe that this was used to try and stop me from searching him by making me fear that I may be branded a racist for stopping a Black Muslim man and searching him, however knowing the circumstances and my powers I addressed the issue he brought up and reinforced the fact that his ethnicity and race had zero impact on the reason he was being subjected to a stop search, I then carried on with the search that returned a positive result and a compliant detainee and removed Cannabis from the street as well as potentially changing the detainees mind-set on Cannabis use. I applied almost all of the Policing Principals during this interaction and it identified to me that if you maintain honesty and integrity as well as be fully aware of your powers and the policies you should adhere to then the interaction can go in a favourable way. This was a positive outcome and very positive learning experience for me.</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6209162F" w14:textId="77777777" w:rsidR="00262B0F" w:rsidRDefault="00262B0F" w:rsidP="00262B0F">
      <w:pPr>
        <w:rPr>
          <w:sz w:val="24"/>
          <w:szCs w:val="24"/>
        </w:rPr>
      </w:pPr>
    </w:p>
    <w:p w14:paraId="6B0989EF" w14:textId="6218873D" w:rsidR="00025650" w:rsidRPr="00262B0F" w:rsidRDefault="64D01D80" w:rsidP="00262B0F">
      <w:pPr>
        <w:jc w:val="center"/>
        <w:rPr>
          <w:sz w:val="24"/>
          <w:szCs w:val="24"/>
        </w:rPr>
      </w:pPr>
      <w:r w:rsidRPr="40D6E10B">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01F456E1" w14:textId="77777777" w:rsidR="0027703D" w:rsidRDefault="0027703D" w:rsidP="0027703D">
      <w:pPr>
        <w:spacing w:line="480" w:lineRule="auto"/>
        <w:jc w:val="both"/>
        <w:rPr>
          <w:b/>
          <w:sz w:val="24"/>
          <w:szCs w:val="24"/>
        </w:rPr>
      </w:pPr>
    </w:p>
    <w:p w14:paraId="7167DE6C" w14:textId="68723F54" w:rsidR="0027703D" w:rsidRPr="00450C83" w:rsidRDefault="0027703D" w:rsidP="0027703D">
      <w:pPr>
        <w:spacing w:line="480" w:lineRule="auto"/>
        <w:jc w:val="both"/>
        <w:rPr>
          <w:b/>
          <w:sz w:val="24"/>
          <w:szCs w:val="24"/>
        </w:rPr>
      </w:pPr>
      <w:r w:rsidRPr="00450C83">
        <w:rPr>
          <w:b/>
          <w:sz w:val="24"/>
          <w:szCs w:val="24"/>
        </w:rPr>
        <w:t>ANSWER:</w:t>
      </w:r>
      <w:r>
        <w:rPr>
          <w:b/>
          <w:sz w:val="24"/>
          <w:szCs w:val="24"/>
        </w:rPr>
        <w:t xml:space="preserve"> 1539</w:t>
      </w:r>
    </w:p>
    <w:p w14:paraId="44A0FDD7" w14:textId="10E02535" w:rsidR="0027703D" w:rsidRDefault="0027703D" w:rsidP="0027703D">
      <w:pPr>
        <w:spacing w:line="480" w:lineRule="auto"/>
        <w:jc w:val="both"/>
        <w:rPr>
          <w:sz w:val="22"/>
          <w:szCs w:val="22"/>
        </w:rPr>
      </w:pPr>
    </w:p>
    <w:p w14:paraId="6F36F266" w14:textId="77777777" w:rsidR="0027703D" w:rsidRPr="00BF6DCD" w:rsidRDefault="0027703D" w:rsidP="0027703D">
      <w:pPr>
        <w:spacing w:line="480" w:lineRule="auto"/>
        <w:jc w:val="both"/>
        <w:rPr>
          <w:sz w:val="24"/>
          <w:szCs w:val="22"/>
        </w:rPr>
      </w:pPr>
      <w:r w:rsidRPr="00BF6DCD">
        <w:rPr>
          <w:sz w:val="24"/>
          <w:szCs w:val="22"/>
        </w:rPr>
        <w:t>Police Officers are expected to bring offenders to justice, this involves being an effective decision maker and using their discretion whilst conducting their front line duties. Discretion and decision making goes hand-in-hand and to make the appropriate decision as a Police Officer you need to exercise your discretion, which Cambridge Dictionary defines as (noun) ‘</w:t>
      </w:r>
      <w:r w:rsidRPr="00BF6DCD">
        <w:rPr>
          <w:i/>
          <w:sz w:val="24"/>
          <w:szCs w:val="22"/>
        </w:rPr>
        <w:t>the right to choose something, or to choose to do something, according to what seems most suitable in a particular situation</w:t>
      </w:r>
      <w:r w:rsidRPr="00BF6DCD">
        <w:rPr>
          <w:sz w:val="24"/>
          <w:szCs w:val="22"/>
        </w:rPr>
        <w:t>.’ Kenneth Culp Davis defined Discretion in Policing and noted ‘</w:t>
      </w:r>
      <w:r w:rsidRPr="00BF6DCD">
        <w:rPr>
          <w:i/>
          <w:sz w:val="24"/>
          <w:szCs w:val="22"/>
        </w:rPr>
        <w:t>a public officer has discretion whenever the effective limits of his power leave him free to make a choice among courses of action or inaction</w:t>
      </w:r>
      <w:r w:rsidRPr="00BF6DCD">
        <w:rPr>
          <w:sz w:val="24"/>
          <w:szCs w:val="22"/>
        </w:rPr>
        <w:t xml:space="preserve">.’ This shows that it both is necessary and </w:t>
      </w:r>
      <w:r w:rsidRPr="00BF6DCD">
        <w:rPr>
          <w:sz w:val="24"/>
          <w:szCs w:val="22"/>
        </w:rPr>
        <w:lastRenderedPageBreak/>
        <w:t xml:space="preserve">expected from Police Officers to use personal judgement, within legal remit and Police Policies to deal with incidents because no matter how similar incidents are to each other there are always differences which can mean that the outcomes may be drastically different. </w:t>
      </w:r>
    </w:p>
    <w:p w14:paraId="18771759" w14:textId="51DAF3D9" w:rsidR="0027703D" w:rsidRPr="00BF6DCD" w:rsidRDefault="0027703D" w:rsidP="0027703D">
      <w:pPr>
        <w:spacing w:line="480" w:lineRule="auto"/>
        <w:jc w:val="both"/>
        <w:rPr>
          <w:sz w:val="24"/>
          <w:szCs w:val="22"/>
        </w:rPr>
      </w:pPr>
    </w:p>
    <w:p w14:paraId="2BC77B36" w14:textId="77777777" w:rsidR="0027703D" w:rsidRPr="00BF6DCD" w:rsidRDefault="0027703D" w:rsidP="0027703D">
      <w:pPr>
        <w:spacing w:line="480" w:lineRule="auto"/>
        <w:jc w:val="both"/>
        <w:rPr>
          <w:sz w:val="24"/>
          <w:szCs w:val="22"/>
        </w:rPr>
      </w:pPr>
      <w:r w:rsidRPr="00BF6DCD">
        <w:rPr>
          <w:sz w:val="24"/>
          <w:szCs w:val="22"/>
        </w:rPr>
        <w:t xml:space="preserve">In this task I will be outlining an incident that was reported as a Domestic Violence related occurrence between a mother and son. I was assisting other units carry out an area search in the surrounding area of the address where the incident had taken place as the alleged suspect (son) had over powered the victim (mother) and made off into Cardiff. </w:t>
      </w:r>
    </w:p>
    <w:p w14:paraId="787E33B5" w14:textId="2F3D3292" w:rsidR="0027703D" w:rsidRPr="00BF6DCD" w:rsidRDefault="0027703D" w:rsidP="0027703D">
      <w:pPr>
        <w:spacing w:line="480" w:lineRule="auto"/>
        <w:jc w:val="both"/>
        <w:rPr>
          <w:sz w:val="24"/>
          <w:szCs w:val="22"/>
        </w:rPr>
      </w:pPr>
    </w:p>
    <w:p w14:paraId="1C929846" w14:textId="77777777" w:rsidR="0027703D" w:rsidRPr="00BF6DCD" w:rsidRDefault="0027703D" w:rsidP="0027703D">
      <w:pPr>
        <w:spacing w:line="480" w:lineRule="auto"/>
        <w:jc w:val="both"/>
        <w:rPr>
          <w:sz w:val="24"/>
          <w:szCs w:val="22"/>
        </w:rPr>
      </w:pPr>
      <w:r w:rsidRPr="00BF6DCD">
        <w:rPr>
          <w:sz w:val="24"/>
          <w:szCs w:val="22"/>
        </w:rPr>
        <w:t>During this incident I asked the Cardiff City CCTV operator to look through the cameras surrounding the location to try and locate the suspect after I had passed a brief description. This resulted in the CCTV operator guiding myself and a colleague to a location containing a male that matched the description, upon arrival at the location identified by the CCTV operator the suspect was positively identified and I then made the arrest. During this area search, investigation and arrest I made multiple decisions that resulted in a compliant arrest and conveyance to Cardiff Bay custody suite. To achieve this outcome I used discretion and the National Decision Making model (NDM) in my decision making process.</w:t>
      </w:r>
    </w:p>
    <w:p w14:paraId="76215189" w14:textId="3D5E91D8" w:rsidR="0027703D" w:rsidRPr="00BF6DCD" w:rsidRDefault="0027703D" w:rsidP="0027703D">
      <w:pPr>
        <w:spacing w:line="480" w:lineRule="auto"/>
        <w:jc w:val="both"/>
        <w:rPr>
          <w:sz w:val="24"/>
          <w:szCs w:val="22"/>
        </w:rPr>
      </w:pPr>
    </w:p>
    <w:p w14:paraId="09868795" w14:textId="77777777" w:rsidR="0027703D" w:rsidRDefault="0027703D" w:rsidP="0027703D">
      <w:pPr>
        <w:spacing w:line="480" w:lineRule="auto"/>
        <w:jc w:val="both"/>
        <w:rPr>
          <w:sz w:val="24"/>
          <w:szCs w:val="22"/>
        </w:rPr>
      </w:pPr>
    </w:p>
    <w:p w14:paraId="6769FB20" w14:textId="77777777" w:rsidR="0027703D" w:rsidRDefault="0027703D" w:rsidP="0027703D">
      <w:pPr>
        <w:spacing w:line="480" w:lineRule="auto"/>
        <w:jc w:val="both"/>
        <w:rPr>
          <w:sz w:val="24"/>
          <w:szCs w:val="22"/>
        </w:rPr>
      </w:pPr>
    </w:p>
    <w:p w14:paraId="1F1BBC85" w14:textId="77777777" w:rsidR="0027703D" w:rsidRDefault="0027703D" w:rsidP="0027703D">
      <w:pPr>
        <w:spacing w:line="480" w:lineRule="auto"/>
        <w:jc w:val="both"/>
        <w:rPr>
          <w:sz w:val="24"/>
          <w:szCs w:val="22"/>
        </w:rPr>
      </w:pPr>
    </w:p>
    <w:p w14:paraId="7741E888" w14:textId="10F4EC59" w:rsidR="0027703D" w:rsidRPr="00BF6DCD" w:rsidRDefault="0027703D" w:rsidP="0027703D">
      <w:pPr>
        <w:spacing w:line="480" w:lineRule="auto"/>
        <w:jc w:val="both"/>
        <w:rPr>
          <w:sz w:val="24"/>
          <w:szCs w:val="22"/>
        </w:rPr>
      </w:pPr>
      <w:r w:rsidRPr="00BF6DCD">
        <w:rPr>
          <w:sz w:val="24"/>
          <w:szCs w:val="22"/>
        </w:rPr>
        <w:lastRenderedPageBreak/>
        <w:t>When approaching the area that the potential suspect was located I had many thoughts going through my head including that of the NDM. The NDM is a way for Officers including myself to effectively analyse a situation and make the correct lawful decision and is made up of the following points;</w:t>
      </w:r>
    </w:p>
    <w:p w14:paraId="36829BAC"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Code of Ethics</w:t>
      </w:r>
    </w:p>
    <w:p w14:paraId="4B9AEF79"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Gather information and intelligence</w:t>
      </w:r>
    </w:p>
    <w:p w14:paraId="11E1D492"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Assess threat and risk and develop a working strategy</w:t>
      </w:r>
    </w:p>
    <w:p w14:paraId="1FA48FD3"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Consider powers and policies</w:t>
      </w:r>
    </w:p>
    <w:p w14:paraId="072E60A1"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Identify options and contingencies</w:t>
      </w:r>
    </w:p>
    <w:p w14:paraId="193DC533" w14:textId="77777777" w:rsidR="0027703D" w:rsidRPr="00BF6DCD" w:rsidRDefault="0027703D" w:rsidP="008121D6">
      <w:pPr>
        <w:pStyle w:val="ListParagraph"/>
        <w:numPr>
          <w:ilvl w:val="0"/>
          <w:numId w:val="8"/>
        </w:numPr>
        <w:spacing w:line="480" w:lineRule="auto"/>
        <w:jc w:val="both"/>
        <w:rPr>
          <w:sz w:val="24"/>
          <w:szCs w:val="22"/>
        </w:rPr>
      </w:pPr>
      <w:r w:rsidRPr="00BF6DCD">
        <w:rPr>
          <w:sz w:val="24"/>
          <w:szCs w:val="22"/>
        </w:rPr>
        <w:t>Take action and review what happened</w:t>
      </w:r>
    </w:p>
    <w:p w14:paraId="71C2FEA8" w14:textId="77777777" w:rsidR="0027703D" w:rsidRPr="00BF6DCD" w:rsidRDefault="0027703D" w:rsidP="0027703D">
      <w:pPr>
        <w:spacing w:line="480" w:lineRule="auto"/>
        <w:jc w:val="both"/>
        <w:rPr>
          <w:sz w:val="24"/>
          <w:szCs w:val="22"/>
        </w:rPr>
      </w:pPr>
      <w:r w:rsidRPr="00BF6DCD">
        <w:rPr>
          <w:sz w:val="24"/>
          <w:szCs w:val="22"/>
        </w:rPr>
        <w:t xml:space="preserve">This was introduced by the College of Policing in July 2014 and is used by every Police Officer in England and Wales in each and every incident they attend and every decision they make. </w:t>
      </w:r>
    </w:p>
    <w:p w14:paraId="60B057A9" w14:textId="77777777" w:rsidR="0027703D" w:rsidRDefault="0027703D" w:rsidP="0027703D">
      <w:pPr>
        <w:spacing w:line="480" w:lineRule="auto"/>
        <w:jc w:val="both"/>
        <w:rPr>
          <w:sz w:val="24"/>
          <w:szCs w:val="22"/>
        </w:rPr>
      </w:pPr>
    </w:p>
    <w:p w14:paraId="681FC622" w14:textId="77777777" w:rsidR="0027703D" w:rsidRPr="00BF6DCD" w:rsidRDefault="0027703D" w:rsidP="0027703D">
      <w:pPr>
        <w:spacing w:line="480" w:lineRule="auto"/>
        <w:jc w:val="both"/>
        <w:rPr>
          <w:sz w:val="24"/>
          <w:szCs w:val="22"/>
        </w:rPr>
      </w:pPr>
    </w:p>
    <w:p w14:paraId="2600FB17" w14:textId="77777777" w:rsidR="0027703D" w:rsidRPr="00BF6DCD" w:rsidRDefault="0027703D" w:rsidP="0027703D">
      <w:pPr>
        <w:spacing w:line="480" w:lineRule="auto"/>
        <w:jc w:val="both"/>
        <w:rPr>
          <w:sz w:val="24"/>
          <w:szCs w:val="22"/>
        </w:rPr>
      </w:pPr>
      <w:r w:rsidRPr="00BF6DCD">
        <w:rPr>
          <w:sz w:val="24"/>
          <w:szCs w:val="22"/>
        </w:rPr>
        <w:t xml:space="preserve">Before arriving at this point I had already gathered the information and intelligence and was in the process of assessing the threat and risk, I had to consider that the suspect was wanted for a violent crime and had a violent history so there was risk to my personal safety, other Officers and that of the public. The planned to not use force from the outset and make the arrest with his compliance, I planned on talking to him from a safe distance and gradually approaching him as I began a conversation with the suspect, should this approach not work I had briefed my partner to be prepared to put hands on if he does not react the way I wanted him to. </w:t>
      </w:r>
    </w:p>
    <w:p w14:paraId="30563F19" w14:textId="4D5E91B5" w:rsidR="0027703D" w:rsidRPr="00BF6DCD" w:rsidRDefault="0027703D" w:rsidP="0027703D">
      <w:pPr>
        <w:spacing w:line="480" w:lineRule="auto"/>
        <w:jc w:val="both"/>
        <w:rPr>
          <w:sz w:val="24"/>
          <w:szCs w:val="22"/>
        </w:rPr>
      </w:pPr>
    </w:p>
    <w:p w14:paraId="036D132D" w14:textId="795B007A" w:rsidR="0027703D" w:rsidRDefault="0027703D" w:rsidP="0027703D">
      <w:pPr>
        <w:spacing w:line="480" w:lineRule="auto"/>
        <w:jc w:val="both"/>
        <w:rPr>
          <w:sz w:val="24"/>
          <w:szCs w:val="22"/>
        </w:rPr>
      </w:pPr>
      <w:r w:rsidRPr="00BF6DCD">
        <w:rPr>
          <w:sz w:val="24"/>
          <w:szCs w:val="22"/>
        </w:rPr>
        <w:lastRenderedPageBreak/>
        <w:t xml:space="preserve">Once I exited my vehicle and began to approach the male I asked what his name was, he told me and I asked if he lived at the address the other Officers were present at treating his mother. The male confirmed this and then began tell me what had happened earlier that night. I realised that he was disclosing information that could have been used in the investigation and as evidence in court which made me consider the code of ethics I had to uphold and felt that to show openness, respect, honesty, fairness and accountability I had to tell the male to stop. I then cautioned him in full so that he was aware of his rights and so all he said after that was able to be used as evidence. This however did not stop his omissions as he had disclosed that he was intoxicated, both my colleague and I agreed with the male. </w:t>
      </w:r>
    </w:p>
    <w:p w14:paraId="0A8551EF" w14:textId="77777777" w:rsidR="0027703D" w:rsidRPr="00BF6DCD" w:rsidRDefault="0027703D" w:rsidP="0027703D">
      <w:pPr>
        <w:spacing w:line="480" w:lineRule="auto"/>
        <w:jc w:val="both"/>
        <w:rPr>
          <w:sz w:val="24"/>
          <w:szCs w:val="22"/>
        </w:rPr>
      </w:pPr>
    </w:p>
    <w:p w14:paraId="4E3A039A" w14:textId="6598CFEA" w:rsidR="0027703D" w:rsidRDefault="0027703D" w:rsidP="0027703D">
      <w:pPr>
        <w:spacing w:line="480" w:lineRule="auto"/>
        <w:jc w:val="both"/>
        <w:rPr>
          <w:sz w:val="24"/>
          <w:szCs w:val="22"/>
        </w:rPr>
      </w:pPr>
      <w:r w:rsidRPr="00BF6DCD">
        <w:rPr>
          <w:sz w:val="24"/>
          <w:szCs w:val="22"/>
        </w:rPr>
        <w:t xml:space="preserve">The male briefly paused his speech and stared at me before walking at speed towards me, I was stood directly in front of the male and my partner was stood off to his right. I did not see any obvious weapons on the male, his hands were empty and by his side, he did not appear to be angry and his general demeanour was not threatening towards me however whilst I let him come closer to me I stayed vigilant as this was still a violent suspect. </w:t>
      </w:r>
    </w:p>
    <w:p w14:paraId="22A8FD12" w14:textId="77777777" w:rsidR="0027703D" w:rsidRPr="00BF6DCD" w:rsidRDefault="0027703D" w:rsidP="0027703D">
      <w:pPr>
        <w:spacing w:line="480" w:lineRule="auto"/>
        <w:jc w:val="both"/>
        <w:rPr>
          <w:sz w:val="24"/>
          <w:szCs w:val="22"/>
        </w:rPr>
      </w:pPr>
    </w:p>
    <w:p w14:paraId="48015203" w14:textId="77777777" w:rsidR="0027703D" w:rsidRPr="00BF6DCD" w:rsidRDefault="0027703D" w:rsidP="0027703D">
      <w:pPr>
        <w:spacing w:line="480" w:lineRule="auto"/>
        <w:jc w:val="both"/>
        <w:rPr>
          <w:sz w:val="24"/>
          <w:szCs w:val="22"/>
        </w:rPr>
      </w:pPr>
      <w:r w:rsidRPr="00BF6DCD">
        <w:rPr>
          <w:sz w:val="24"/>
          <w:szCs w:val="22"/>
        </w:rPr>
        <w:t xml:space="preserve">I chose to not be overly defensive or oppressive as he appeared happy and cheery at this point, I thought this could potentially escalate the suspect due to his intoxication. </w:t>
      </w:r>
      <w:r w:rsidRPr="00BF6DCD">
        <w:rPr>
          <w:rStyle w:val="hlfld-contribauthor"/>
          <w:color w:val="1C1D1E"/>
          <w:sz w:val="24"/>
          <w:szCs w:val="22"/>
          <w:shd w:val="clear" w:color="auto" w:fill="FFFFFF"/>
        </w:rPr>
        <w:t>Sujita Kumar Kar and Shreya Shukla stated stated that, ‘</w:t>
      </w:r>
      <w:r w:rsidRPr="00BF6DCD">
        <w:rPr>
          <w:color w:val="1C1D1E"/>
          <w:sz w:val="24"/>
          <w:szCs w:val="22"/>
          <w:shd w:val="clear" w:color="auto" w:fill="FFFFFF"/>
        </w:rPr>
        <w:t>No other drug has been associated with aggressive and violent behavior more than alcohol has,’ in their book on Alcohol-Related Violence, which I have found evidence of in previous incidents, so decided to take a softer approach when dealing with this suspect as to not incite any violence on my colleague or myself.</w:t>
      </w:r>
    </w:p>
    <w:p w14:paraId="18276EDE" w14:textId="77777777" w:rsidR="0027703D" w:rsidRPr="00BF6DCD" w:rsidRDefault="0027703D" w:rsidP="0027703D">
      <w:pPr>
        <w:spacing w:line="480" w:lineRule="auto"/>
        <w:jc w:val="both"/>
        <w:rPr>
          <w:sz w:val="24"/>
          <w:szCs w:val="22"/>
        </w:rPr>
      </w:pPr>
      <w:r w:rsidRPr="00BF6DCD">
        <w:rPr>
          <w:sz w:val="24"/>
          <w:szCs w:val="22"/>
        </w:rPr>
        <w:lastRenderedPageBreak/>
        <w:t>Once the suspect began talking to me, it became evident that had clearly analysed my speech as I was talking to him and became aware that I am Irish and clung on to that. He formed a bond between us as he was born in Northern Ireland. I used this to my advantage had begun forming a link between us, talking to me more of a mate than a Police Officer and chatted to him briefly about what had happened and that I needed to arrest him for suspected assault despite his counter allegation to protect him and his mother. I have never had my heritage and culture brought up in a positive way during an incident but found it refreshing and used it to my advantage to build a rapport with the suspect and continue engaging him until I deemed it the correct time to effect the arrest. During this interaction the suspect began using foul language in the conversation, I asked him to stop and choose his words more carefully when talking to Officers as some may take offence and if a member of the public hears he could be arrested for further offences, I then informed him that everything was being recorded on my body worn video, he stopped using the bad language once he knew about the recording.</w:t>
      </w:r>
    </w:p>
    <w:p w14:paraId="7391E9DA" w14:textId="06FF718A" w:rsidR="0027703D" w:rsidRPr="00BF6DCD" w:rsidRDefault="0027703D" w:rsidP="0027703D">
      <w:pPr>
        <w:spacing w:line="480" w:lineRule="auto"/>
        <w:jc w:val="both"/>
        <w:rPr>
          <w:sz w:val="24"/>
          <w:szCs w:val="22"/>
        </w:rPr>
      </w:pPr>
    </w:p>
    <w:p w14:paraId="3FC55605" w14:textId="77777777" w:rsidR="0027703D" w:rsidRPr="00BF6DCD" w:rsidRDefault="0027703D" w:rsidP="0027703D">
      <w:pPr>
        <w:spacing w:line="480" w:lineRule="auto"/>
        <w:jc w:val="both"/>
        <w:rPr>
          <w:sz w:val="24"/>
          <w:szCs w:val="22"/>
        </w:rPr>
      </w:pPr>
      <w:r w:rsidRPr="00BF6DCD">
        <w:rPr>
          <w:sz w:val="24"/>
          <w:szCs w:val="22"/>
        </w:rPr>
        <w:t xml:space="preserve">During this time the suspect was disclosing the details of the incident that he had been involved in stating that he had videoed it and that his mother had hit him and tore his clothing, which was clearly evident at the time. I then told the suspect that I understand what he is saying but due to the nature of the call I had to keep both him and his mother separated due to the potential dangers with letting them stay in the same house as the suspect had previously disclosed he lived at his mother’s house. </w:t>
      </w:r>
    </w:p>
    <w:p w14:paraId="1081C12E" w14:textId="77777777" w:rsidR="0027703D" w:rsidRDefault="0027703D" w:rsidP="0027703D">
      <w:pPr>
        <w:spacing w:line="480" w:lineRule="auto"/>
        <w:jc w:val="both"/>
        <w:rPr>
          <w:sz w:val="24"/>
          <w:szCs w:val="22"/>
        </w:rPr>
      </w:pPr>
    </w:p>
    <w:p w14:paraId="5CDCC080" w14:textId="77777777" w:rsidR="0027703D" w:rsidRPr="00BF6DCD" w:rsidRDefault="0027703D" w:rsidP="0027703D">
      <w:pPr>
        <w:spacing w:line="480" w:lineRule="auto"/>
        <w:jc w:val="both"/>
        <w:rPr>
          <w:sz w:val="24"/>
          <w:szCs w:val="22"/>
        </w:rPr>
      </w:pPr>
    </w:p>
    <w:p w14:paraId="5B3BB50D" w14:textId="685E0F27" w:rsidR="0027703D" w:rsidRDefault="0027703D" w:rsidP="0027703D">
      <w:pPr>
        <w:spacing w:line="480" w:lineRule="auto"/>
        <w:jc w:val="both"/>
        <w:rPr>
          <w:sz w:val="24"/>
          <w:szCs w:val="22"/>
        </w:rPr>
      </w:pPr>
      <w:r w:rsidRPr="00BF6DCD">
        <w:rPr>
          <w:sz w:val="24"/>
          <w:szCs w:val="22"/>
        </w:rPr>
        <w:lastRenderedPageBreak/>
        <w:t xml:space="preserve">I informed the suspect that I intended to arrest him to protect him and his mother and so that he could have his chance and give his side of the story as well as present the evidence that he has of the incident as I could not take it now but only take significant statements. He asked about the body worn video footage and if it could be used and I replied that we may use it but he has the right to talk with a legal representative and that I advised him to do so before divulging any more information.   </w:t>
      </w:r>
    </w:p>
    <w:p w14:paraId="1C9D9428" w14:textId="77777777" w:rsidR="0027703D" w:rsidRPr="00BF6DCD" w:rsidRDefault="0027703D" w:rsidP="0027703D">
      <w:pPr>
        <w:spacing w:line="480" w:lineRule="auto"/>
        <w:jc w:val="both"/>
        <w:rPr>
          <w:sz w:val="24"/>
          <w:szCs w:val="22"/>
        </w:rPr>
      </w:pPr>
    </w:p>
    <w:p w14:paraId="6449939A" w14:textId="77777777" w:rsidR="0027703D" w:rsidRPr="00BF6DCD" w:rsidRDefault="0027703D" w:rsidP="0027703D">
      <w:pPr>
        <w:spacing w:line="480" w:lineRule="auto"/>
        <w:jc w:val="both"/>
        <w:rPr>
          <w:sz w:val="24"/>
          <w:szCs w:val="22"/>
        </w:rPr>
      </w:pPr>
      <w:r w:rsidRPr="00BF6DCD">
        <w:rPr>
          <w:sz w:val="24"/>
          <w:szCs w:val="22"/>
        </w:rPr>
        <w:t xml:space="preserve">I made the choice to bring up the legal issues due to the fact that the suspect was intoxicated and felt that he would need to sober up before anything that he said would be taken seriously. The suspect was compliant with each and every request that I made and was conveyed safely, without issue and without the use of hand cuffs to Cardiff Bay Custody Suite. </w:t>
      </w:r>
    </w:p>
    <w:p w14:paraId="0BC51142" w14:textId="4EF458C0" w:rsidR="0027703D" w:rsidRPr="00BF6DCD" w:rsidRDefault="0027703D" w:rsidP="0027703D">
      <w:pPr>
        <w:spacing w:line="480" w:lineRule="auto"/>
        <w:jc w:val="both"/>
        <w:rPr>
          <w:sz w:val="24"/>
          <w:szCs w:val="22"/>
        </w:rPr>
      </w:pPr>
    </w:p>
    <w:p w14:paraId="585519A4" w14:textId="7BE711BC" w:rsidR="00A93A25" w:rsidRDefault="0027703D" w:rsidP="0027703D">
      <w:pPr>
        <w:spacing w:line="480" w:lineRule="auto"/>
        <w:jc w:val="both"/>
        <w:rPr>
          <w:sz w:val="24"/>
          <w:szCs w:val="24"/>
        </w:rPr>
      </w:pPr>
      <w:r w:rsidRPr="00BF6DCD">
        <w:rPr>
          <w:sz w:val="24"/>
          <w:szCs w:val="22"/>
        </w:rPr>
        <w:t>On looking back at this incident I believe I handled it well however it did help me identify that I had some preconceptions before attending and arresting the suspect as he was part of a violent crime resulting in the victim being thrown to the floor suffering a laceration to the face. I then believed that the suspect may be very violent and require handcuffs as he may be unmanageable however upon interacting with the suspect it appeared that both mother and son were involved in a physical fight over alcohol in which both were injured. I am pleased that my initial decision of using my tactical communication skills to get the suspect to comply worked however believe that I should not have any form of bias when dealing with these incidents due to the potential for negligence in duty and justice.</w:t>
      </w:r>
      <w:r w:rsidR="00A93A25">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C61E59">
        <w:tc>
          <w:tcPr>
            <w:tcW w:w="10188" w:type="dxa"/>
            <w:shd w:val="clear" w:color="auto" w:fill="auto"/>
          </w:tcPr>
          <w:p w14:paraId="356C9783" w14:textId="77777777" w:rsidR="00A93A25" w:rsidRDefault="00A93A25" w:rsidP="00C61E59">
            <w:pPr>
              <w:ind w:right="237"/>
              <w:rPr>
                <w:sz w:val="24"/>
                <w:szCs w:val="24"/>
              </w:rPr>
            </w:pPr>
          </w:p>
          <w:p w14:paraId="21FD475F" w14:textId="77777777" w:rsidR="00A93A25" w:rsidRPr="00270EEB" w:rsidRDefault="00A93A25" w:rsidP="00C61E59">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C61E59">
            <w:pPr>
              <w:ind w:right="237"/>
              <w:rPr>
                <w:sz w:val="24"/>
                <w:szCs w:val="24"/>
              </w:rPr>
            </w:pPr>
          </w:p>
          <w:p w14:paraId="1B557B38" w14:textId="77777777" w:rsidR="00A93A25" w:rsidRDefault="00A93A25" w:rsidP="00C61E59">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C61E59">
            <w:pPr>
              <w:ind w:right="237"/>
              <w:jc w:val="both"/>
              <w:rPr>
                <w:sz w:val="24"/>
                <w:szCs w:val="24"/>
              </w:rPr>
            </w:pPr>
          </w:p>
          <w:p w14:paraId="6E650755" w14:textId="77777777" w:rsidR="00A93A25" w:rsidRDefault="00A93A25" w:rsidP="00C61E59">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C61E59">
            <w:pPr>
              <w:ind w:right="237"/>
              <w:jc w:val="both"/>
              <w:rPr>
                <w:sz w:val="24"/>
                <w:szCs w:val="24"/>
              </w:rPr>
            </w:pPr>
          </w:p>
          <w:p w14:paraId="3FA4FA04" w14:textId="77777777" w:rsidR="00A93A25" w:rsidRPr="00270EEB" w:rsidRDefault="00A93A25" w:rsidP="00C61E59">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C61E59">
            <w:pPr>
              <w:ind w:right="237"/>
              <w:jc w:val="both"/>
              <w:rPr>
                <w:sz w:val="24"/>
                <w:szCs w:val="24"/>
              </w:rPr>
            </w:pPr>
          </w:p>
          <w:p w14:paraId="3ADEEC22" w14:textId="77777777" w:rsidR="00A93A25" w:rsidRPr="00270EEB" w:rsidRDefault="00A93A25" w:rsidP="00C61E59">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2CCE4E05" w14:textId="73C7D683" w:rsidR="0027703D" w:rsidRDefault="0027703D" w:rsidP="0027703D">
      <w:pPr>
        <w:spacing w:line="480" w:lineRule="auto"/>
        <w:ind w:right="237"/>
        <w:jc w:val="both"/>
        <w:rPr>
          <w:b/>
          <w:sz w:val="24"/>
          <w:szCs w:val="24"/>
        </w:rPr>
      </w:pPr>
      <w:r w:rsidRPr="00450C83">
        <w:rPr>
          <w:b/>
          <w:sz w:val="24"/>
          <w:szCs w:val="24"/>
        </w:rPr>
        <w:t>ANSWER:</w:t>
      </w:r>
      <w:r>
        <w:rPr>
          <w:b/>
          <w:sz w:val="24"/>
          <w:szCs w:val="24"/>
        </w:rPr>
        <w:t xml:space="preserve"> 1475</w:t>
      </w:r>
    </w:p>
    <w:p w14:paraId="1864D279" w14:textId="1CFBF539" w:rsidR="0027703D" w:rsidRDefault="0027703D" w:rsidP="0027703D">
      <w:pPr>
        <w:spacing w:line="480" w:lineRule="auto"/>
        <w:jc w:val="both"/>
      </w:pPr>
    </w:p>
    <w:p w14:paraId="6EEB2B32" w14:textId="77777777" w:rsidR="0027703D" w:rsidRPr="00EA4B64" w:rsidRDefault="0027703D" w:rsidP="0027703D">
      <w:pPr>
        <w:spacing w:line="480" w:lineRule="auto"/>
        <w:jc w:val="both"/>
        <w:rPr>
          <w:sz w:val="24"/>
        </w:rPr>
      </w:pPr>
      <w:r w:rsidRPr="00EA4B64">
        <w:rPr>
          <w:sz w:val="24"/>
        </w:rPr>
        <w:t xml:space="preserve">In this task I will be focusing on a Hate Crime related incident that I dealt with from start to finish. In this incident the aggressor called the victims a ‘NIGGER’ and during the rest of this essay I will be referring to this word frequently however will be changing it to N**** as I myself do not feel comfortable writing it and I do not want to offended anyone who reads this text any further regardless of context. This incident happened just as the whole Black Lives Matter protests began resulting in heightened tensions and emotion in relation to this topic, because of this there were numerous witnesses willing to step forward that resulted in the aggressor being charged. During this task I </w:t>
      </w:r>
      <w:r w:rsidRPr="00EA4B64">
        <w:rPr>
          <w:sz w:val="24"/>
        </w:rPr>
        <w:lastRenderedPageBreak/>
        <w:t xml:space="preserve">will be looking at this incident and going over my considerations and safeguarding options I implemented to protect both the victim and the wider community from this type of language. </w:t>
      </w:r>
    </w:p>
    <w:p w14:paraId="42A51EEF" w14:textId="206BB765" w:rsidR="0027703D" w:rsidRPr="00EA4B64" w:rsidRDefault="0027703D" w:rsidP="0027703D">
      <w:pPr>
        <w:spacing w:line="480" w:lineRule="auto"/>
        <w:jc w:val="both"/>
        <w:rPr>
          <w:sz w:val="24"/>
        </w:rPr>
      </w:pPr>
    </w:p>
    <w:p w14:paraId="54392024" w14:textId="2E8AA358" w:rsidR="0027703D" w:rsidRDefault="0027703D" w:rsidP="0027703D">
      <w:pPr>
        <w:spacing w:line="480" w:lineRule="auto"/>
        <w:jc w:val="both"/>
        <w:rPr>
          <w:sz w:val="24"/>
        </w:rPr>
      </w:pPr>
      <w:r w:rsidRPr="00EA4B64">
        <w:rPr>
          <w:sz w:val="24"/>
        </w:rPr>
        <w:t xml:space="preserve">I responded to what was an assault on a high street in Cardiff City however upon arriving and speaking to the victim, who was a black woman, she stated that during the assault the aggressor had called her a ‘dirty N***’ for no apparent reason as she was walking back to her flat with her daughter after shopping. Due to the nature of this incident and the political climate at that time I deemed it most appropriate to ask the victim to accompany me to the Police Van that I had arrived in to give her account and a statement. The reason for this is that I did not want anyone else on that street to hear the word N*** and take offense. </w:t>
      </w:r>
    </w:p>
    <w:p w14:paraId="2E92EB48" w14:textId="77777777" w:rsidR="0027703D" w:rsidRPr="00EA4B64" w:rsidRDefault="0027703D" w:rsidP="0027703D">
      <w:pPr>
        <w:spacing w:line="480" w:lineRule="auto"/>
        <w:jc w:val="both"/>
        <w:rPr>
          <w:sz w:val="24"/>
        </w:rPr>
      </w:pPr>
    </w:p>
    <w:p w14:paraId="5558F9B4" w14:textId="77777777" w:rsidR="0027703D" w:rsidRPr="00EA4B64" w:rsidRDefault="0027703D" w:rsidP="0027703D">
      <w:pPr>
        <w:spacing w:line="480" w:lineRule="auto"/>
        <w:jc w:val="both"/>
        <w:rPr>
          <w:sz w:val="24"/>
        </w:rPr>
      </w:pPr>
      <w:r w:rsidRPr="00EA4B64">
        <w:rPr>
          <w:sz w:val="24"/>
        </w:rPr>
        <w:t>Prof. Neal A. Lester of Arizona State University said in an interview of his study of the word N*** that, ’the word started off just as a descriptor, “negro,” with no value attached to it. … We know that as early as the 17</w:t>
      </w:r>
      <w:r w:rsidRPr="00EA4B64">
        <w:rPr>
          <w:sz w:val="24"/>
          <w:vertAlign w:val="superscript"/>
        </w:rPr>
        <w:t>th</w:t>
      </w:r>
      <w:r w:rsidRPr="00EA4B64">
        <w:rPr>
          <w:sz w:val="24"/>
        </w:rPr>
        <w:t xml:space="preserve"> century, “negro” evolved to “N***” as intentionally derogatory, and it has never been able to shed that baggage since then. … The word is inextricably linked with violence and brutality on black psyches and derogatory aspersions cast on black bodies. No degree of appropriating it can rid it of that blood soaked history.’ With this in mind I can only imagine what a black person woul</w:t>
      </w:r>
      <w:r>
        <w:rPr>
          <w:sz w:val="24"/>
        </w:rPr>
        <w:t xml:space="preserve">d feel when being called a N*** </w:t>
      </w:r>
      <w:r w:rsidRPr="00EA4B64">
        <w:rPr>
          <w:sz w:val="24"/>
        </w:rPr>
        <w:t xml:space="preserve">so I decided that I had to take time with the investigation to gather each and every piece of information that was available so that I could present the victim with her options and to ensure that I have given the appropriate care and levels of decorum whilst dealing with this victim after an incident of this nature. </w:t>
      </w:r>
    </w:p>
    <w:p w14:paraId="2FAC0821" w14:textId="4D47BD97" w:rsidR="0027703D" w:rsidRPr="00EA4B64" w:rsidRDefault="0027703D" w:rsidP="0027703D">
      <w:pPr>
        <w:spacing w:line="480" w:lineRule="auto"/>
        <w:jc w:val="both"/>
        <w:rPr>
          <w:sz w:val="24"/>
        </w:rPr>
      </w:pPr>
      <w:r w:rsidRPr="00EA4B64">
        <w:rPr>
          <w:sz w:val="24"/>
        </w:rPr>
        <w:lastRenderedPageBreak/>
        <w:t xml:space="preserve">The victim stated that she would normally just leave these types of incidents as they happen her all the time but because her daughter was present at the time she wanted this to be dealt with in the correct manner. Dick Skellington of the Open University conducted a study that concluded that, ‘The report found that most common reason victims give for not reporting hate crime to the police was because they felt that the police could or would not do much about it.’ Due to this knowledge and the current climate with Black Lives Matter Protests all over the world I decided to put a lot of time and effort into this in the hopes that it would empower both the victim and other victims to step forward. </w:t>
      </w:r>
    </w:p>
    <w:p w14:paraId="75C096AD" w14:textId="77777777" w:rsidR="0027703D" w:rsidRPr="00EA4B64" w:rsidRDefault="0027703D" w:rsidP="0027703D">
      <w:pPr>
        <w:spacing w:line="480" w:lineRule="auto"/>
        <w:jc w:val="both"/>
        <w:rPr>
          <w:sz w:val="24"/>
        </w:rPr>
      </w:pPr>
    </w:p>
    <w:p w14:paraId="78616FFE" w14:textId="77777777" w:rsidR="0027703D" w:rsidRDefault="0027703D" w:rsidP="0027703D">
      <w:pPr>
        <w:spacing w:line="480" w:lineRule="auto"/>
        <w:jc w:val="both"/>
        <w:rPr>
          <w:sz w:val="24"/>
        </w:rPr>
      </w:pPr>
      <w:r w:rsidRPr="00EA4B64">
        <w:rPr>
          <w:sz w:val="24"/>
        </w:rPr>
        <w:t>Upon investigation it became apparent that there were a lot of eye witnesses to the hate crime, 3 eye witnesses with 2 that were in no way affiliated with the victim and one being a female friend of Asian decent. Once initial accounts were taken of the victim and the witnesses I made the decision to arrest the male that had carried out the hate crime. The necessity for the males arrest was because the victim and aggressor both lived in the same block of flats so I arrested him to protect a vulnerable person and to conduct a prompt and effective investigation as well as to protect the Male due to the fact that the other residents were furious with what the male had done.</w:t>
      </w:r>
    </w:p>
    <w:p w14:paraId="4D125AEF" w14:textId="77777777" w:rsidR="0027703D" w:rsidRDefault="0027703D" w:rsidP="0027703D">
      <w:pPr>
        <w:spacing w:line="480" w:lineRule="auto"/>
        <w:jc w:val="both"/>
        <w:rPr>
          <w:sz w:val="24"/>
        </w:rPr>
      </w:pPr>
    </w:p>
    <w:p w14:paraId="54375FCF" w14:textId="6B8B1BBD" w:rsidR="0027703D" w:rsidRPr="00EA4B64" w:rsidRDefault="0027703D" w:rsidP="0027703D">
      <w:pPr>
        <w:spacing w:line="480" w:lineRule="auto"/>
        <w:jc w:val="both"/>
        <w:rPr>
          <w:sz w:val="24"/>
        </w:rPr>
      </w:pPr>
      <w:r w:rsidRPr="00EA4B64">
        <w:rPr>
          <w:sz w:val="24"/>
        </w:rPr>
        <w:t xml:space="preserve">I approached the males flat and asked to come in, he let the police in very happily and asked what we needed, I informed him of the allegations made against him and he changed from happy and considerate to aggressive and verbally abusive towards officers quite obviously getting defensive about the allegation asking whether ‘she’ had been arrested too obviously trying to shift the blame and claiming himself to be a victim. Saundra Davis Westervelt spoke of victimisation as, ‘… the tendency to use </w:t>
      </w:r>
      <w:r w:rsidRPr="00EA4B64">
        <w:rPr>
          <w:sz w:val="24"/>
        </w:rPr>
        <w:lastRenderedPageBreak/>
        <w:t xml:space="preserve">victimisation as a justification, excuse and explanation for wrongful behaviour and personal irresponsibility.’ I listened to him and told him that we would look into that when we interviewed him in custody however he then began to claim that I had assaulted him. He carried on this until I pointed out that my body worn video camera was recording the full incident and decided to stop this narrative as he himself knew that these were false allegations. This is the biggest benefit that I have found with body worn video as it protects Officers from false allegations because if there was not sufficient evidence Officers could be liable to prosecution for malpractice. </w:t>
      </w:r>
    </w:p>
    <w:p w14:paraId="61192FC2" w14:textId="3288CB1B" w:rsidR="0027703D" w:rsidRPr="00EA4B64" w:rsidRDefault="0027703D" w:rsidP="0027703D">
      <w:pPr>
        <w:spacing w:line="480" w:lineRule="auto"/>
        <w:jc w:val="both"/>
        <w:rPr>
          <w:sz w:val="24"/>
        </w:rPr>
      </w:pPr>
    </w:p>
    <w:p w14:paraId="1E4A0384" w14:textId="77777777" w:rsidR="0027703D" w:rsidRDefault="0027703D" w:rsidP="0027703D">
      <w:pPr>
        <w:spacing w:line="480" w:lineRule="auto"/>
        <w:jc w:val="both"/>
        <w:rPr>
          <w:sz w:val="24"/>
        </w:rPr>
      </w:pPr>
      <w:r w:rsidRPr="00EA4B64">
        <w:rPr>
          <w:sz w:val="24"/>
        </w:rPr>
        <w:t>I was calm and professional throughout this arrest and because of this the male became calm and compliant which shows the Betaris Box theory working as my attitude and behaviour altered the males attitude and behaviour. This meant that the situation went from very confrontational to a very compliant and considerate detainee and due to this I felt no need to use handcuffs, place hands on him or rush him out of the property, I gave him time to gather his necessities and walk down unaided to the Police Vehicle that we were going to convey him in. This shows once again that the Betaris Box Theory works effectively resulting in positive interactions even when it is with suspects as there is no force used and both parties are comfortable and courteous.</w:t>
      </w:r>
    </w:p>
    <w:p w14:paraId="7142FA59" w14:textId="5E024F1A" w:rsidR="0027703D" w:rsidRPr="00EA4B64" w:rsidRDefault="0027703D" w:rsidP="0027703D">
      <w:pPr>
        <w:spacing w:line="480" w:lineRule="auto"/>
        <w:jc w:val="both"/>
        <w:rPr>
          <w:sz w:val="24"/>
        </w:rPr>
      </w:pPr>
    </w:p>
    <w:p w14:paraId="318B0B8A" w14:textId="77777777" w:rsidR="0027703D" w:rsidRPr="00EA4B64" w:rsidRDefault="0027703D" w:rsidP="0027703D">
      <w:pPr>
        <w:spacing w:line="480" w:lineRule="auto"/>
        <w:jc w:val="both"/>
        <w:rPr>
          <w:sz w:val="24"/>
          <w:szCs w:val="24"/>
        </w:rPr>
      </w:pPr>
      <w:r w:rsidRPr="00EA4B64">
        <w:rPr>
          <w:sz w:val="24"/>
        </w:rPr>
        <w:t xml:space="preserve">Whilst conveying the male to Custody he was in the cage in the rear of the Police Vehicle and I was sat in the middle of the Police Vehicle so that I could keep an eye on him and talk to him. During this time I built a rapport with the male by just having a jovial conversation which showed a huge change in the males demeanour. </w:t>
      </w:r>
    </w:p>
    <w:p w14:paraId="3E46737E" w14:textId="77777777" w:rsidR="0027703D" w:rsidRDefault="0027703D" w:rsidP="0027703D">
      <w:pPr>
        <w:spacing w:line="480" w:lineRule="auto"/>
        <w:jc w:val="both"/>
        <w:rPr>
          <w:sz w:val="24"/>
          <w:szCs w:val="24"/>
        </w:rPr>
      </w:pPr>
    </w:p>
    <w:p w14:paraId="2FC971C1" w14:textId="77777777" w:rsidR="0027703D" w:rsidRPr="00EA4B64" w:rsidRDefault="0027703D" w:rsidP="0027703D">
      <w:pPr>
        <w:spacing w:line="480" w:lineRule="auto"/>
        <w:jc w:val="both"/>
        <w:rPr>
          <w:sz w:val="24"/>
          <w:szCs w:val="24"/>
        </w:rPr>
      </w:pPr>
    </w:p>
    <w:p w14:paraId="5E1DCFCE" w14:textId="77777777" w:rsidR="0027703D" w:rsidRPr="00EA4B64" w:rsidRDefault="0027703D" w:rsidP="0027703D">
      <w:pPr>
        <w:spacing w:line="480" w:lineRule="auto"/>
        <w:jc w:val="both"/>
        <w:rPr>
          <w:sz w:val="24"/>
          <w:szCs w:val="24"/>
        </w:rPr>
      </w:pPr>
      <w:r w:rsidRPr="00EA4B64">
        <w:rPr>
          <w:color w:val="333333"/>
          <w:sz w:val="24"/>
          <w:szCs w:val="24"/>
          <w:shd w:val="clear" w:color="auto" w:fill="FCFCFC"/>
        </w:rPr>
        <w:t>Dave Walsh and Ray Bull stated while examining rapport in investigative interviews, ‘It was found that opportunities were often missed to build rapport in the initial stages as several tasks were overlooked. Also, where any rapport had been initially built, it was not always maintained as tasks undertaken later in the interview which may well have assisted rapport maintenance were often conducted unsatisfactorily. Thus, initial rapport </w:t>
      </w:r>
      <w:r w:rsidRPr="00EA4B64">
        <w:rPr>
          <w:i/>
          <w:iCs/>
          <w:color w:val="333333"/>
          <w:sz w:val="24"/>
          <w:szCs w:val="24"/>
          <w:shd w:val="clear" w:color="auto" w:fill="FCFCFC"/>
        </w:rPr>
        <w:t>building</w:t>
      </w:r>
      <w:r w:rsidRPr="00EA4B64">
        <w:rPr>
          <w:color w:val="333333"/>
          <w:sz w:val="24"/>
          <w:szCs w:val="24"/>
          <w:shd w:val="clear" w:color="auto" w:fill="FCFCFC"/>
        </w:rPr>
        <w:t> of itself, therefore, is not sufficient in influencing overall interview quality and outcomes, since rapport also has to be </w:t>
      </w:r>
      <w:r w:rsidRPr="00EA4B64">
        <w:rPr>
          <w:i/>
          <w:iCs/>
          <w:color w:val="333333"/>
          <w:sz w:val="24"/>
          <w:szCs w:val="24"/>
          <w:shd w:val="clear" w:color="auto" w:fill="FCFCFC"/>
        </w:rPr>
        <w:t>maintained</w:t>
      </w:r>
      <w:r w:rsidRPr="00EA4B64">
        <w:rPr>
          <w:color w:val="333333"/>
          <w:sz w:val="24"/>
          <w:szCs w:val="24"/>
          <w:shd w:val="clear" w:color="auto" w:fill="FCFCFC"/>
        </w:rPr>
        <w:t> throughout the interview.’ This had become evident quite quickly and</w:t>
      </w:r>
      <w:r w:rsidRPr="00EA4B64">
        <w:rPr>
          <w:sz w:val="24"/>
        </w:rPr>
        <w:t xml:space="preserve"> seriously aided me when it came to the interview later in the day, which made me thankful that we had built the rapport. The rapport built let me know where we stood as two individuals in the interview and how to communicate effectively with each other, this then resulted in the male being more </w:t>
      </w:r>
      <w:r w:rsidRPr="00EA4B64">
        <w:rPr>
          <w:sz w:val="24"/>
          <w:szCs w:val="24"/>
        </w:rPr>
        <w:t>comfortable and relaxed during the interview which lead to him disclosing more than what he had initially admitted to helping the investigation progress rapidly.</w:t>
      </w:r>
    </w:p>
    <w:p w14:paraId="507BF30B" w14:textId="57A4354E" w:rsidR="0027703D" w:rsidRPr="00EA4B64" w:rsidRDefault="0027703D" w:rsidP="0027703D">
      <w:pPr>
        <w:spacing w:line="480" w:lineRule="auto"/>
        <w:jc w:val="both"/>
        <w:rPr>
          <w:sz w:val="24"/>
          <w:szCs w:val="24"/>
        </w:rPr>
      </w:pPr>
    </w:p>
    <w:p w14:paraId="3E27D1DA" w14:textId="77777777" w:rsidR="0027703D" w:rsidRPr="00EA4B64" w:rsidRDefault="0027703D" w:rsidP="0027703D">
      <w:pPr>
        <w:spacing w:line="480" w:lineRule="auto"/>
        <w:jc w:val="both"/>
        <w:rPr>
          <w:sz w:val="24"/>
          <w:szCs w:val="24"/>
        </w:rPr>
      </w:pPr>
      <w:r w:rsidRPr="00EA4B64">
        <w:rPr>
          <w:sz w:val="24"/>
          <w:szCs w:val="24"/>
        </w:rPr>
        <w:t xml:space="preserve">During the interview the male admitted to opening using this type of language often and that he never took any notice or thought of when or where he was using the language which led me to ask CPS for a charging decision. During this time I then had to approach both the victim and the key witness, both of which are ethnic minorities, to inform them that the male had been released under investigation and that the bail conditions were strict to protect both of them, I then made contact with the housing officer to seek for alternative accommodation for the male as they all lived within close proximity to one and other and she informed me that there were many complaints made about the male in relation to unsavoury language used towards other residents in the flats but would not disclose any further. </w:t>
      </w:r>
    </w:p>
    <w:p w14:paraId="1AAA0472" w14:textId="6B71A308" w:rsidR="00A93A25" w:rsidRPr="00270EEB" w:rsidRDefault="0027703D" w:rsidP="0027703D">
      <w:pPr>
        <w:spacing w:line="480" w:lineRule="auto"/>
        <w:jc w:val="both"/>
        <w:rPr>
          <w:sz w:val="24"/>
          <w:szCs w:val="24"/>
        </w:rPr>
      </w:pPr>
      <w:r w:rsidRPr="00EA4B64">
        <w:rPr>
          <w:sz w:val="24"/>
          <w:szCs w:val="24"/>
        </w:rPr>
        <w:lastRenderedPageBreak/>
        <w:t xml:space="preserve">This incident was my first hate related incident and I believe that I performed well and learnt a lot from it. Betaris box once again coming to the forefront and altering the dynamics of the situation, this I believe is one of the most useful theories for a Police Officer to be made aware of. </w:t>
      </w: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342A01C" w:rsidR="00092970"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3E0526B1" w14:textId="2D25596D" w:rsidR="0027703D" w:rsidRDefault="0027703D" w:rsidP="059DC813">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7703D" w:rsidRPr="00270EEB" w14:paraId="55379E2F" w14:textId="77777777" w:rsidTr="0027703D">
        <w:tc>
          <w:tcPr>
            <w:tcW w:w="2318" w:type="dxa"/>
            <w:shd w:val="clear" w:color="auto" w:fill="auto"/>
          </w:tcPr>
          <w:p w14:paraId="0F0FBBE8" w14:textId="77777777" w:rsidR="0027703D" w:rsidRPr="00270EEB" w:rsidRDefault="0027703D" w:rsidP="0027703D">
            <w:pPr>
              <w:jc w:val="center"/>
              <w:rPr>
                <w:b/>
                <w:sz w:val="24"/>
                <w:szCs w:val="24"/>
              </w:rPr>
            </w:pPr>
          </w:p>
          <w:p w14:paraId="69A878BD" w14:textId="77777777" w:rsidR="0027703D" w:rsidRPr="00270EEB" w:rsidRDefault="0027703D" w:rsidP="0027703D">
            <w:pPr>
              <w:jc w:val="center"/>
              <w:rPr>
                <w:b/>
                <w:bCs/>
                <w:sz w:val="24"/>
                <w:szCs w:val="24"/>
              </w:rPr>
            </w:pPr>
            <w:r w:rsidRPr="62FE5CAF">
              <w:rPr>
                <w:b/>
                <w:bCs/>
                <w:sz w:val="24"/>
                <w:szCs w:val="24"/>
              </w:rPr>
              <w:t xml:space="preserve">Identified area for development </w:t>
            </w:r>
          </w:p>
          <w:p w14:paraId="7F2CD31B" w14:textId="77777777" w:rsidR="0027703D" w:rsidRPr="00270EEB" w:rsidRDefault="0027703D" w:rsidP="0027703D">
            <w:pPr>
              <w:jc w:val="center"/>
              <w:rPr>
                <w:b/>
                <w:sz w:val="24"/>
                <w:szCs w:val="24"/>
              </w:rPr>
            </w:pPr>
          </w:p>
        </w:tc>
        <w:tc>
          <w:tcPr>
            <w:tcW w:w="2249" w:type="dxa"/>
            <w:shd w:val="clear" w:color="auto" w:fill="auto"/>
          </w:tcPr>
          <w:p w14:paraId="75ABBAF3" w14:textId="77777777" w:rsidR="0027703D" w:rsidRPr="00270EEB" w:rsidRDefault="0027703D" w:rsidP="0027703D">
            <w:pPr>
              <w:jc w:val="center"/>
              <w:rPr>
                <w:b/>
                <w:sz w:val="24"/>
                <w:szCs w:val="24"/>
              </w:rPr>
            </w:pPr>
          </w:p>
          <w:p w14:paraId="582FFE20" w14:textId="77777777" w:rsidR="0027703D" w:rsidRPr="00270EEB" w:rsidRDefault="0027703D" w:rsidP="0027703D">
            <w:pPr>
              <w:jc w:val="center"/>
              <w:rPr>
                <w:b/>
                <w:sz w:val="24"/>
                <w:szCs w:val="24"/>
              </w:rPr>
            </w:pPr>
            <w:r w:rsidRPr="00270EEB">
              <w:rPr>
                <w:b/>
                <w:sz w:val="24"/>
                <w:szCs w:val="24"/>
              </w:rPr>
              <w:t>How it will be achieved</w:t>
            </w:r>
          </w:p>
        </w:tc>
        <w:tc>
          <w:tcPr>
            <w:tcW w:w="2230" w:type="dxa"/>
            <w:shd w:val="clear" w:color="auto" w:fill="auto"/>
          </w:tcPr>
          <w:p w14:paraId="44350996" w14:textId="77777777" w:rsidR="0027703D" w:rsidRPr="00270EEB" w:rsidRDefault="0027703D" w:rsidP="0027703D">
            <w:pPr>
              <w:jc w:val="center"/>
              <w:rPr>
                <w:b/>
                <w:sz w:val="24"/>
                <w:szCs w:val="24"/>
              </w:rPr>
            </w:pPr>
          </w:p>
          <w:p w14:paraId="41BD91EA" w14:textId="77777777" w:rsidR="0027703D" w:rsidRPr="00270EEB" w:rsidRDefault="0027703D" w:rsidP="0027703D">
            <w:pPr>
              <w:jc w:val="center"/>
              <w:rPr>
                <w:b/>
                <w:bCs/>
                <w:sz w:val="24"/>
                <w:szCs w:val="24"/>
              </w:rPr>
            </w:pPr>
            <w:r w:rsidRPr="6E3AA50A">
              <w:rPr>
                <w:b/>
                <w:bCs/>
                <w:sz w:val="24"/>
                <w:szCs w:val="24"/>
              </w:rPr>
              <w:t>Who can provide support?</w:t>
            </w:r>
          </w:p>
        </w:tc>
        <w:tc>
          <w:tcPr>
            <w:tcW w:w="2230" w:type="dxa"/>
            <w:shd w:val="clear" w:color="auto" w:fill="auto"/>
          </w:tcPr>
          <w:p w14:paraId="2093905B" w14:textId="77777777" w:rsidR="0027703D" w:rsidRDefault="0027703D" w:rsidP="0027703D">
            <w:pPr>
              <w:jc w:val="center"/>
              <w:rPr>
                <w:b/>
                <w:bCs/>
                <w:sz w:val="24"/>
                <w:szCs w:val="24"/>
              </w:rPr>
            </w:pPr>
          </w:p>
          <w:p w14:paraId="5815BE6F" w14:textId="77777777" w:rsidR="0027703D" w:rsidRDefault="0027703D" w:rsidP="0027703D">
            <w:pPr>
              <w:spacing w:line="259" w:lineRule="auto"/>
              <w:jc w:val="center"/>
            </w:pPr>
            <w:r w:rsidRPr="62FE5CAF">
              <w:rPr>
                <w:b/>
                <w:bCs/>
                <w:sz w:val="24"/>
                <w:szCs w:val="24"/>
              </w:rPr>
              <w:t xml:space="preserve">Timeline </w:t>
            </w:r>
          </w:p>
        </w:tc>
      </w:tr>
      <w:tr w:rsidR="0027703D" w:rsidRPr="00270EEB" w14:paraId="32D21B08" w14:textId="77777777" w:rsidTr="0027703D">
        <w:tc>
          <w:tcPr>
            <w:tcW w:w="2318" w:type="dxa"/>
            <w:shd w:val="clear" w:color="auto" w:fill="auto"/>
          </w:tcPr>
          <w:p w14:paraId="51BC6690" w14:textId="77777777" w:rsidR="0027703D" w:rsidRPr="00270EEB" w:rsidRDefault="0027703D" w:rsidP="0027703D">
            <w:pPr>
              <w:jc w:val="both"/>
              <w:rPr>
                <w:sz w:val="24"/>
                <w:szCs w:val="24"/>
              </w:rPr>
            </w:pPr>
          </w:p>
          <w:p w14:paraId="43B774F5" w14:textId="77777777" w:rsidR="0027703D" w:rsidRPr="00270EEB" w:rsidRDefault="0027703D" w:rsidP="0027703D">
            <w:pPr>
              <w:jc w:val="both"/>
              <w:rPr>
                <w:sz w:val="24"/>
                <w:szCs w:val="24"/>
              </w:rPr>
            </w:pPr>
          </w:p>
          <w:p w14:paraId="700EC241" w14:textId="77777777" w:rsidR="0027703D" w:rsidRPr="00270EEB" w:rsidRDefault="0027703D" w:rsidP="0027703D">
            <w:pPr>
              <w:jc w:val="both"/>
              <w:rPr>
                <w:sz w:val="24"/>
                <w:szCs w:val="24"/>
              </w:rPr>
            </w:pPr>
          </w:p>
          <w:p w14:paraId="013F1CFF" w14:textId="77777777" w:rsidR="0027703D" w:rsidRPr="00270EEB" w:rsidRDefault="0027703D" w:rsidP="0027703D">
            <w:pPr>
              <w:jc w:val="both"/>
              <w:rPr>
                <w:sz w:val="24"/>
                <w:szCs w:val="24"/>
              </w:rPr>
            </w:pPr>
          </w:p>
          <w:p w14:paraId="6D480CF8" w14:textId="77777777" w:rsidR="0027703D" w:rsidRPr="00270EEB" w:rsidRDefault="0027703D" w:rsidP="0027703D">
            <w:pPr>
              <w:jc w:val="both"/>
              <w:rPr>
                <w:sz w:val="24"/>
                <w:szCs w:val="24"/>
              </w:rPr>
            </w:pPr>
            <w:r>
              <w:rPr>
                <w:sz w:val="24"/>
                <w:szCs w:val="24"/>
              </w:rPr>
              <w:t>Spelling, Vocabulary, Grammar and Punctuation</w:t>
            </w:r>
          </w:p>
          <w:p w14:paraId="002677FD" w14:textId="77777777" w:rsidR="0027703D" w:rsidRPr="00270EEB" w:rsidRDefault="0027703D" w:rsidP="0027703D">
            <w:pPr>
              <w:jc w:val="both"/>
              <w:rPr>
                <w:sz w:val="24"/>
                <w:szCs w:val="24"/>
              </w:rPr>
            </w:pPr>
          </w:p>
          <w:p w14:paraId="5ED5E785" w14:textId="77777777" w:rsidR="0027703D" w:rsidRPr="00270EEB" w:rsidRDefault="0027703D" w:rsidP="0027703D">
            <w:pPr>
              <w:jc w:val="both"/>
              <w:rPr>
                <w:sz w:val="24"/>
                <w:szCs w:val="24"/>
              </w:rPr>
            </w:pPr>
          </w:p>
          <w:p w14:paraId="4F1FC584" w14:textId="77777777" w:rsidR="0027703D" w:rsidRPr="00270EEB" w:rsidRDefault="0027703D" w:rsidP="0027703D">
            <w:pPr>
              <w:jc w:val="both"/>
              <w:rPr>
                <w:sz w:val="24"/>
                <w:szCs w:val="24"/>
              </w:rPr>
            </w:pPr>
          </w:p>
          <w:p w14:paraId="10E925E8" w14:textId="77777777" w:rsidR="0027703D" w:rsidRPr="00270EEB" w:rsidRDefault="0027703D" w:rsidP="0027703D">
            <w:pPr>
              <w:jc w:val="both"/>
              <w:rPr>
                <w:sz w:val="24"/>
                <w:szCs w:val="24"/>
              </w:rPr>
            </w:pPr>
          </w:p>
          <w:p w14:paraId="5B5FFDA9" w14:textId="77777777" w:rsidR="0027703D" w:rsidRPr="00270EEB" w:rsidRDefault="0027703D" w:rsidP="0027703D">
            <w:pPr>
              <w:jc w:val="both"/>
              <w:rPr>
                <w:sz w:val="24"/>
                <w:szCs w:val="24"/>
              </w:rPr>
            </w:pPr>
          </w:p>
        </w:tc>
        <w:tc>
          <w:tcPr>
            <w:tcW w:w="2249" w:type="dxa"/>
            <w:shd w:val="clear" w:color="auto" w:fill="auto"/>
          </w:tcPr>
          <w:p w14:paraId="0C932812" w14:textId="77777777" w:rsidR="0027703D" w:rsidRPr="00270EEB" w:rsidRDefault="0027703D" w:rsidP="0027703D">
            <w:pPr>
              <w:jc w:val="both"/>
              <w:rPr>
                <w:sz w:val="24"/>
                <w:szCs w:val="24"/>
              </w:rPr>
            </w:pPr>
            <w:r>
              <w:rPr>
                <w:sz w:val="24"/>
                <w:szCs w:val="24"/>
              </w:rPr>
              <w:t>Reading more and taking time to formulate and consider what I am trying to write before putting pen to paper</w:t>
            </w:r>
          </w:p>
        </w:tc>
        <w:tc>
          <w:tcPr>
            <w:tcW w:w="2230" w:type="dxa"/>
            <w:shd w:val="clear" w:color="auto" w:fill="auto"/>
          </w:tcPr>
          <w:p w14:paraId="0474EEB1" w14:textId="77777777" w:rsidR="0027703D" w:rsidRPr="00270EEB" w:rsidRDefault="0027703D" w:rsidP="0027703D">
            <w:pPr>
              <w:jc w:val="both"/>
              <w:rPr>
                <w:sz w:val="24"/>
                <w:szCs w:val="24"/>
              </w:rPr>
            </w:pPr>
            <w:r>
              <w:rPr>
                <w:sz w:val="24"/>
                <w:szCs w:val="24"/>
              </w:rPr>
              <w:t>Friends, colleagues and the University texts can help however this is something that I need to help myself with</w:t>
            </w:r>
          </w:p>
        </w:tc>
        <w:tc>
          <w:tcPr>
            <w:tcW w:w="2230" w:type="dxa"/>
            <w:shd w:val="clear" w:color="auto" w:fill="auto"/>
          </w:tcPr>
          <w:p w14:paraId="14F5BFF7" w14:textId="77777777" w:rsidR="0027703D" w:rsidRDefault="0027703D" w:rsidP="0027703D">
            <w:pPr>
              <w:jc w:val="both"/>
              <w:rPr>
                <w:sz w:val="24"/>
                <w:szCs w:val="24"/>
              </w:rPr>
            </w:pPr>
            <w:r>
              <w:rPr>
                <w:sz w:val="24"/>
                <w:szCs w:val="24"/>
              </w:rPr>
              <w:t>6 months</w:t>
            </w:r>
          </w:p>
        </w:tc>
      </w:tr>
      <w:tr w:rsidR="0027703D" w:rsidRPr="00270EEB" w14:paraId="6E609D87" w14:textId="77777777" w:rsidTr="0027703D">
        <w:tc>
          <w:tcPr>
            <w:tcW w:w="2318" w:type="dxa"/>
            <w:shd w:val="clear" w:color="auto" w:fill="auto"/>
          </w:tcPr>
          <w:p w14:paraId="4163D381" w14:textId="77777777" w:rsidR="0027703D" w:rsidRPr="00270EEB" w:rsidRDefault="0027703D" w:rsidP="0027703D">
            <w:pPr>
              <w:jc w:val="both"/>
              <w:rPr>
                <w:sz w:val="24"/>
                <w:szCs w:val="24"/>
              </w:rPr>
            </w:pPr>
          </w:p>
          <w:p w14:paraId="2DB5CE49" w14:textId="77777777" w:rsidR="0027703D" w:rsidRPr="00270EEB" w:rsidRDefault="0027703D" w:rsidP="0027703D">
            <w:pPr>
              <w:jc w:val="both"/>
              <w:rPr>
                <w:sz w:val="24"/>
                <w:szCs w:val="24"/>
              </w:rPr>
            </w:pPr>
          </w:p>
          <w:p w14:paraId="32B798DE" w14:textId="77777777" w:rsidR="0027703D" w:rsidRPr="00270EEB" w:rsidRDefault="0027703D" w:rsidP="0027703D">
            <w:pPr>
              <w:jc w:val="both"/>
              <w:rPr>
                <w:sz w:val="24"/>
                <w:szCs w:val="24"/>
              </w:rPr>
            </w:pPr>
          </w:p>
          <w:p w14:paraId="48704807" w14:textId="77777777" w:rsidR="0027703D" w:rsidRPr="00270EEB" w:rsidRDefault="0027703D" w:rsidP="0027703D">
            <w:pPr>
              <w:jc w:val="both"/>
              <w:rPr>
                <w:sz w:val="24"/>
                <w:szCs w:val="24"/>
              </w:rPr>
            </w:pPr>
          </w:p>
          <w:p w14:paraId="1688040B" w14:textId="77777777" w:rsidR="0027703D" w:rsidRPr="00270EEB" w:rsidRDefault="0027703D" w:rsidP="0027703D">
            <w:pPr>
              <w:jc w:val="both"/>
              <w:rPr>
                <w:sz w:val="24"/>
                <w:szCs w:val="24"/>
              </w:rPr>
            </w:pPr>
          </w:p>
          <w:p w14:paraId="7B0FE91E" w14:textId="77777777" w:rsidR="0027703D" w:rsidRPr="00270EEB" w:rsidRDefault="0027703D" w:rsidP="0027703D">
            <w:pPr>
              <w:jc w:val="both"/>
              <w:rPr>
                <w:sz w:val="24"/>
                <w:szCs w:val="24"/>
              </w:rPr>
            </w:pPr>
          </w:p>
          <w:p w14:paraId="2C6F1CE9" w14:textId="77777777" w:rsidR="0027703D" w:rsidRPr="00270EEB" w:rsidRDefault="0027703D" w:rsidP="0027703D">
            <w:pPr>
              <w:jc w:val="both"/>
              <w:rPr>
                <w:sz w:val="24"/>
                <w:szCs w:val="24"/>
              </w:rPr>
            </w:pPr>
            <w:r>
              <w:rPr>
                <w:sz w:val="24"/>
                <w:szCs w:val="24"/>
              </w:rPr>
              <w:t xml:space="preserve">Remembering legislation </w:t>
            </w:r>
          </w:p>
          <w:p w14:paraId="3DB4D79C" w14:textId="77777777" w:rsidR="0027703D" w:rsidRPr="00270EEB" w:rsidRDefault="0027703D" w:rsidP="0027703D">
            <w:pPr>
              <w:jc w:val="both"/>
              <w:rPr>
                <w:sz w:val="24"/>
                <w:szCs w:val="24"/>
              </w:rPr>
            </w:pPr>
          </w:p>
          <w:p w14:paraId="5DC041A7" w14:textId="77777777" w:rsidR="0027703D" w:rsidRPr="00270EEB" w:rsidRDefault="0027703D" w:rsidP="0027703D">
            <w:pPr>
              <w:jc w:val="both"/>
              <w:rPr>
                <w:sz w:val="24"/>
                <w:szCs w:val="24"/>
              </w:rPr>
            </w:pPr>
          </w:p>
          <w:p w14:paraId="33A39689" w14:textId="77777777" w:rsidR="0027703D" w:rsidRPr="00270EEB" w:rsidRDefault="0027703D" w:rsidP="0027703D">
            <w:pPr>
              <w:jc w:val="both"/>
              <w:rPr>
                <w:sz w:val="24"/>
                <w:szCs w:val="24"/>
              </w:rPr>
            </w:pPr>
          </w:p>
          <w:p w14:paraId="25D2CAB5" w14:textId="77777777" w:rsidR="0027703D" w:rsidRPr="00270EEB" w:rsidRDefault="0027703D" w:rsidP="0027703D">
            <w:pPr>
              <w:jc w:val="both"/>
              <w:rPr>
                <w:sz w:val="24"/>
                <w:szCs w:val="24"/>
              </w:rPr>
            </w:pPr>
          </w:p>
          <w:p w14:paraId="22B7396E" w14:textId="77777777" w:rsidR="0027703D" w:rsidRPr="00270EEB" w:rsidRDefault="0027703D" w:rsidP="0027703D">
            <w:pPr>
              <w:jc w:val="both"/>
              <w:rPr>
                <w:sz w:val="24"/>
                <w:szCs w:val="24"/>
              </w:rPr>
            </w:pPr>
          </w:p>
        </w:tc>
        <w:tc>
          <w:tcPr>
            <w:tcW w:w="2249" w:type="dxa"/>
            <w:shd w:val="clear" w:color="auto" w:fill="auto"/>
          </w:tcPr>
          <w:p w14:paraId="6A22E2DC" w14:textId="77777777" w:rsidR="0027703D" w:rsidRPr="00270EEB" w:rsidRDefault="0027703D" w:rsidP="0027703D">
            <w:pPr>
              <w:jc w:val="both"/>
              <w:rPr>
                <w:sz w:val="24"/>
                <w:szCs w:val="24"/>
              </w:rPr>
            </w:pPr>
            <w:r>
              <w:rPr>
                <w:sz w:val="24"/>
                <w:szCs w:val="24"/>
              </w:rPr>
              <w:t>Taking the time before arriving at an incident and considering the potential offences and using my EPNB to recall sections and ACTs</w:t>
            </w:r>
          </w:p>
        </w:tc>
        <w:tc>
          <w:tcPr>
            <w:tcW w:w="2230" w:type="dxa"/>
            <w:shd w:val="clear" w:color="auto" w:fill="auto"/>
          </w:tcPr>
          <w:p w14:paraId="57661113" w14:textId="77777777" w:rsidR="0027703D" w:rsidRPr="00270EEB" w:rsidRDefault="0027703D" w:rsidP="0027703D">
            <w:pPr>
              <w:jc w:val="both"/>
              <w:rPr>
                <w:sz w:val="24"/>
                <w:szCs w:val="24"/>
              </w:rPr>
            </w:pPr>
            <w:r>
              <w:rPr>
                <w:sz w:val="24"/>
                <w:szCs w:val="24"/>
              </w:rPr>
              <w:t xml:space="preserve">Colleagues are always there to support me and I have PNLD on my EPNB </w:t>
            </w:r>
          </w:p>
        </w:tc>
        <w:tc>
          <w:tcPr>
            <w:tcW w:w="2230" w:type="dxa"/>
            <w:shd w:val="clear" w:color="auto" w:fill="auto"/>
          </w:tcPr>
          <w:p w14:paraId="01A9E91D" w14:textId="77777777" w:rsidR="0027703D" w:rsidRDefault="0027703D" w:rsidP="0027703D">
            <w:pPr>
              <w:jc w:val="both"/>
              <w:rPr>
                <w:sz w:val="24"/>
                <w:szCs w:val="24"/>
              </w:rPr>
            </w:pPr>
            <w:r>
              <w:rPr>
                <w:sz w:val="24"/>
                <w:szCs w:val="24"/>
              </w:rPr>
              <w:t>6 months</w:t>
            </w:r>
          </w:p>
        </w:tc>
      </w:tr>
      <w:tr w:rsidR="0027703D" w:rsidRPr="00270EEB" w14:paraId="2894818E" w14:textId="77777777" w:rsidTr="0027703D">
        <w:tc>
          <w:tcPr>
            <w:tcW w:w="2318" w:type="dxa"/>
            <w:shd w:val="clear" w:color="auto" w:fill="auto"/>
          </w:tcPr>
          <w:p w14:paraId="0B883364" w14:textId="77777777" w:rsidR="0027703D" w:rsidRPr="00270EEB" w:rsidRDefault="0027703D" w:rsidP="0027703D">
            <w:pPr>
              <w:jc w:val="both"/>
              <w:rPr>
                <w:sz w:val="24"/>
                <w:szCs w:val="24"/>
              </w:rPr>
            </w:pPr>
          </w:p>
          <w:p w14:paraId="03283F33" w14:textId="77777777" w:rsidR="0027703D" w:rsidRPr="00270EEB" w:rsidRDefault="0027703D" w:rsidP="0027703D">
            <w:pPr>
              <w:jc w:val="both"/>
              <w:rPr>
                <w:sz w:val="24"/>
                <w:szCs w:val="24"/>
              </w:rPr>
            </w:pPr>
          </w:p>
          <w:p w14:paraId="3A0D4006" w14:textId="77777777" w:rsidR="0027703D" w:rsidRPr="00270EEB" w:rsidRDefault="0027703D" w:rsidP="0027703D">
            <w:pPr>
              <w:jc w:val="both"/>
              <w:rPr>
                <w:sz w:val="24"/>
                <w:szCs w:val="24"/>
              </w:rPr>
            </w:pPr>
          </w:p>
          <w:p w14:paraId="295DFE60" w14:textId="77777777" w:rsidR="0027703D" w:rsidRPr="00270EEB" w:rsidRDefault="0027703D" w:rsidP="0027703D">
            <w:pPr>
              <w:jc w:val="both"/>
              <w:rPr>
                <w:sz w:val="24"/>
                <w:szCs w:val="24"/>
              </w:rPr>
            </w:pPr>
          </w:p>
          <w:p w14:paraId="15F46B57" w14:textId="77777777" w:rsidR="0027703D" w:rsidRPr="00270EEB" w:rsidRDefault="0027703D" w:rsidP="0027703D">
            <w:pPr>
              <w:jc w:val="both"/>
              <w:rPr>
                <w:sz w:val="24"/>
                <w:szCs w:val="24"/>
              </w:rPr>
            </w:pPr>
          </w:p>
          <w:p w14:paraId="5CC6A080" w14:textId="77777777" w:rsidR="0027703D" w:rsidRPr="00270EEB" w:rsidRDefault="0027703D" w:rsidP="0027703D">
            <w:pPr>
              <w:jc w:val="both"/>
              <w:rPr>
                <w:sz w:val="24"/>
                <w:szCs w:val="24"/>
              </w:rPr>
            </w:pPr>
            <w:r>
              <w:rPr>
                <w:sz w:val="24"/>
                <w:szCs w:val="24"/>
              </w:rPr>
              <w:t>Time management</w:t>
            </w:r>
          </w:p>
          <w:p w14:paraId="4B083BAC" w14:textId="77777777" w:rsidR="0027703D" w:rsidRPr="00270EEB" w:rsidRDefault="0027703D" w:rsidP="0027703D">
            <w:pPr>
              <w:jc w:val="both"/>
              <w:rPr>
                <w:sz w:val="24"/>
                <w:szCs w:val="24"/>
              </w:rPr>
            </w:pPr>
          </w:p>
          <w:p w14:paraId="15E601EA" w14:textId="77777777" w:rsidR="0027703D" w:rsidRPr="00270EEB" w:rsidRDefault="0027703D" w:rsidP="0027703D">
            <w:pPr>
              <w:jc w:val="both"/>
              <w:rPr>
                <w:sz w:val="24"/>
                <w:szCs w:val="24"/>
              </w:rPr>
            </w:pPr>
          </w:p>
          <w:p w14:paraId="36B14BED" w14:textId="77777777" w:rsidR="0027703D" w:rsidRPr="00270EEB" w:rsidRDefault="0027703D" w:rsidP="0027703D">
            <w:pPr>
              <w:jc w:val="both"/>
              <w:rPr>
                <w:sz w:val="24"/>
                <w:szCs w:val="24"/>
              </w:rPr>
            </w:pPr>
          </w:p>
          <w:p w14:paraId="4ABA9F69" w14:textId="77777777" w:rsidR="0027703D" w:rsidRPr="00270EEB" w:rsidRDefault="0027703D" w:rsidP="0027703D">
            <w:pPr>
              <w:jc w:val="both"/>
              <w:rPr>
                <w:sz w:val="24"/>
                <w:szCs w:val="24"/>
              </w:rPr>
            </w:pPr>
          </w:p>
        </w:tc>
        <w:tc>
          <w:tcPr>
            <w:tcW w:w="2249" w:type="dxa"/>
            <w:shd w:val="clear" w:color="auto" w:fill="auto"/>
          </w:tcPr>
          <w:p w14:paraId="74825097" w14:textId="77777777" w:rsidR="0027703D" w:rsidRPr="00270EEB" w:rsidRDefault="0027703D" w:rsidP="0027703D">
            <w:pPr>
              <w:jc w:val="both"/>
              <w:rPr>
                <w:sz w:val="24"/>
                <w:szCs w:val="24"/>
              </w:rPr>
            </w:pPr>
            <w:r>
              <w:rPr>
                <w:sz w:val="24"/>
                <w:szCs w:val="24"/>
              </w:rPr>
              <w:t>Work out what is necessary or what has time constraints and work my way down the list</w:t>
            </w:r>
          </w:p>
        </w:tc>
        <w:tc>
          <w:tcPr>
            <w:tcW w:w="2230" w:type="dxa"/>
            <w:shd w:val="clear" w:color="auto" w:fill="auto"/>
          </w:tcPr>
          <w:p w14:paraId="465A9BB4" w14:textId="77777777" w:rsidR="0027703D" w:rsidRPr="00270EEB" w:rsidRDefault="0027703D" w:rsidP="0027703D">
            <w:pPr>
              <w:jc w:val="both"/>
              <w:rPr>
                <w:sz w:val="24"/>
                <w:szCs w:val="24"/>
              </w:rPr>
            </w:pPr>
            <w:r>
              <w:rPr>
                <w:sz w:val="24"/>
                <w:szCs w:val="24"/>
              </w:rPr>
              <w:t>My colleagues and my Sergeant can provide guidance</w:t>
            </w:r>
          </w:p>
        </w:tc>
        <w:tc>
          <w:tcPr>
            <w:tcW w:w="2230" w:type="dxa"/>
            <w:shd w:val="clear" w:color="auto" w:fill="auto"/>
          </w:tcPr>
          <w:p w14:paraId="1D142322" w14:textId="77777777" w:rsidR="0027703D" w:rsidRDefault="0027703D" w:rsidP="0027703D">
            <w:pPr>
              <w:jc w:val="both"/>
              <w:rPr>
                <w:sz w:val="24"/>
                <w:szCs w:val="24"/>
              </w:rPr>
            </w:pPr>
            <w:r>
              <w:rPr>
                <w:sz w:val="24"/>
                <w:szCs w:val="24"/>
              </w:rPr>
              <w:t>6 months</w:t>
            </w:r>
          </w:p>
        </w:tc>
      </w:tr>
    </w:tbl>
    <w:p w14:paraId="2B4DA333" w14:textId="01418A6E" w:rsidR="004923DA" w:rsidRPr="00270EEB" w:rsidRDefault="3DB4F896" w:rsidP="64D01D80">
      <w:pPr>
        <w:keepNext/>
        <w:spacing w:before="240" w:after="60"/>
        <w:jc w:val="both"/>
        <w:rPr>
          <w:b/>
          <w:bCs/>
          <w:sz w:val="24"/>
          <w:szCs w:val="24"/>
        </w:rPr>
      </w:pPr>
      <w:r w:rsidRPr="059DC813">
        <w:rPr>
          <w:b/>
          <w:bCs/>
          <w:sz w:val="24"/>
          <w:szCs w:val="24"/>
        </w:rPr>
        <w:lastRenderedPageBreak/>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11D1EE83"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Cottrell, S. (2019) (5</w:t>
      </w:r>
      <w:r w:rsidRPr="00046B94">
        <w:rPr>
          <w:sz w:val="24"/>
          <w:szCs w:val="24"/>
          <w:vertAlign w:val="superscript"/>
        </w:rPr>
        <w:t>th</w:t>
      </w:r>
      <w:r w:rsidRPr="00046B94">
        <w:rPr>
          <w:sz w:val="24"/>
          <w:szCs w:val="24"/>
        </w:rPr>
        <w:t xml:space="preserve"> Edition). Palgrave Study Skills : the study skills Handbook. New York: Palgrave Macmillan (P 89)</w:t>
      </w:r>
    </w:p>
    <w:p w14:paraId="3DB7C72B"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Misuse of Drugs act 1971 c.38, 23, available at http://www.legislation.gov.uk/ukpga/1971/38/section/23 [accessed 9 June 2020]</w:t>
      </w:r>
    </w:p>
    <w:p w14:paraId="4E60A392"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shd w:val="clear" w:color="auto" w:fill="FFFFFF"/>
        </w:rPr>
        <w:t>Legislation.gov.uk. 2015. </w:t>
      </w:r>
      <w:r w:rsidRPr="00046B94">
        <w:rPr>
          <w:iCs/>
          <w:sz w:val="24"/>
          <w:szCs w:val="24"/>
          <w:shd w:val="clear" w:color="auto" w:fill="FFFFFF"/>
        </w:rPr>
        <w:t>Police And Criminal Evidence Act 1984</w:t>
      </w:r>
      <w:r w:rsidRPr="00046B94">
        <w:rPr>
          <w:sz w:val="24"/>
          <w:szCs w:val="24"/>
          <w:shd w:val="clear" w:color="auto" w:fill="FFFFFF"/>
        </w:rPr>
        <w:t>. [online] Available at: &lt;http://www.legislation.gov.uk/ukpga/1984/60/part/I&gt; [Accessed 6 June 2020].</w:t>
      </w:r>
    </w:p>
    <w:p w14:paraId="6C7007E8"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Council of Europe, European Convention for the Protection of Human Rights and Fundamental Freedoms, as amended by Protocols Nos. 11 and 14, 4 November 1950, ETS 5, available at: https://www.refworld.org/docid/3ae6b3b04.html [accessed 9 June 2020]</w:t>
      </w:r>
    </w:p>
    <w:p w14:paraId="20EC3064"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iCs/>
          <w:sz w:val="24"/>
          <w:szCs w:val="24"/>
        </w:rPr>
      </w:pPr>
      <w:hyperlink r:id="rId20" w:history="1">
        <w:r w:rsidRPr="00046B94">
          <w:rPr>
            <w:rStyle w:val="Hyperlink"/>
            <w:color w:val="auto"/>
            <w:sz w:val="24"/>
            <w:szCs w:val="24"/>
          </w:rPr>
          <w:t>https://dictionary.cambridge.org/dictionary/english/discretion</w:t>
        </w:r>
      </w:hyperlink>
      <w:r w:rsidRPr="00046B94">
        <w:rPr>
          <w:sz w:val="24"/>
          <w:szCs w:val="24"/>
        </w:rPr>
        <w:t xml:space="preserve"> - </w:t>
      </w:r>
      <w:r w:rsidRPr="00046B94">
        <w:rPr>
          <w:iCs/>
          <w:sz w:val="24"/>
          <w:szCs w:val="24"/>
        </w:rPr>
        <w:t>Definition of </w:t>
      </w:r>
      <w:r w:rsidRPr="00046B94">
        <w:rPr>
          <w:bCs/>
          <w:iCs/>
          <w:sz w:val="24"/>
          <w:szCs w:val="24"/>
        </w:rPr>
        <w:t>discretion</w:t>
      </w:r>
      <w:r w:rsidRPr="00046B94">
        <w:rPr>
          <w:iCs/>
          <w:sz w:val="24"/>
          <w:szCs w:val="24"/>
        </w:rPr>
        <w:t> from the </w:t>
      </w:r>
      <w:hyperlink r:id="rId21" w:tooltip="Cambridge Business English Dictionary" w:history="1">
        <w:r w:rsidRPr="00046B94">
          <w:rPr>
            <w:rStyle w:val="Hyperlink"/>
            <w:bCs/>
            <w:iCs/>
            <w:color w:val="auto"/>
            <w:sz w:val="24"/>
            <w:szCs w:val="24"/>
          </w:rPr>
          <w:t>Cambridge Business English Dictionary</w:t>
        </w:r>
      </w:hyperlink>
      <w:r w:rsidRPr="00046B94">
        <w:rPr>
          <w:iCs/>
          <w:sz w:val="24"/>
          <w:szCs w:val="24"/>
        </w:rPr>
        <w:t> © Cambridge University Press</w:t>
      </w:r>
    </w:p>
    <w:p w14:paraId="20092F64"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iCs/>
          <w:sz w:val="24"/>
          <w:szCs w:val="24"/>
        </w:rPr>
      </w:pPr>
      <w:r w:rsidRPr="00046B94">
        <w:rPr>
          <w:iCs/>
          <w:sz w:val="24"/>
          <w:szCs w:val="24"/>
        </w:rPr>
        <w:t>Kenneth Culp Davis, Discretionary Justice: A Preliminary Inquiry 4 (1969)</w:t>
      </w:r>
    </w:p>
    <w:p w14:paraId="1B6BD89C"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lastRenderedPageBreak/>
        <w:t>College of Policing, Code of Ethics (A Code of Practice for the Principles and Standards of Professional Behaviour for the Policing Profession of England and Wales) July 2014</w:t>
      </w:r>
    </w:p>
    <w:p w14:paraId="1361A4E1"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rStyle w:val="hlfld-contribauthor"/>
          <w:sz w:val="24"/>
          <w:szCs w:val="24"/>
          <w:shd w:val="clear" w:color="auto" w:fill="FFFFFF"/>
        </w:rPr>
        <w:t>Sujita Kumar Kar, Shreya Shukla, </w:t>
      </w:r>
      <w:r w:rsidRPr="00046B94">
        <w:rPr>
          <w:sz w:val="24"/>
          <w:szCs w:val="24"/>
          <w:shd w:val="clear" w:color="auto" w:fill="FFFFFF"/>
        </w:rPr>
        <w:t>Alcohol-Related Violence, </w:t>
      </w:r>
      <w:r w:rsidRPr="00046B94">
        <w:rPr>
          <w:rStyle w:val="seriestitle"/>
          <w:sz w:val="24"/>
          <w:szCs w:val="24"/>
          <w:shd w:val="clear" w:color="auto" w:fill="FFFFFF"/>
        </w:rPr>
        <w:t>Encyclopedia of Evolutionary Psychological Science, </w:t>
      </w:r>
      <w:r w:rsidRPr="00046B94">
        <w:rPr>
          <w:rStyle w:val="doi"/>
          <w:sz w:val="24"/>
          <w:szCs w:val="24"/>
          <w:shd w:val="clear" w:color="auto" w:fill="FFFFFF"/>
        </w:rPr>
        <w:t>10.1007/978-3-319-16999-6, </w:t>
      </w:r>
      <w:r w:rsidRPr="00046B94">
        <w:rPr>
          <w:rStyle w:val="page-range"/>
          <w:sz w:val="24"/>
          <w:szCs w:val="24"/>
          <w:shd w:val="clear" w:color="auto" w:fill="FFFFFF"/>
        </w:rPr>
        <w:t>(1-4), </w:t>
      </w:r>
      <w:r w:rsidRPr="00046B94">
        <w:rPr>
          <w:rStyle w:val="pub-date"/>
          <w:sz w:val="24"/>
          <w:szCs w:val="24"/>
          <w:shd w:val="clear" w:color="auto" w:fill="FFFFFF"/>
        </w:rPr>
        <w:t>(2020).</w:t>
      </w:r>
    </w:p>
    <w:p w14:paraId="23FEF4CD"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 xml:space="preserve">Prof Neal A. Lester interviewed by Sean Price of teaching tolerance issue 40, fall 2011 available at; </w:t>
      </w:r>
      <w:hyperlink r:id="rId22" w:history="1">
        <w:r w:rsidRPr="00046B94">
          <w:rPr>
            <w:rStyle w:val="Hyperlink"/>
            <w:color w:val="auto"/>
            <w:sz w:val="24"/>
            <w:szCs w:val="24"/>
          </w:rPr>
          <w:t>https://www.tolerance.org/magazine/fall-2011/straight-talk-about-the-nword</w:t>
        </w:r>
      </w:hyperlink>
      <w:r w:rsidRPr="00046B94">
        <w:rPr>
          <w:sz w:val="24"/>
          <w:szCs w:val="24"/>
        </w:rPr>
        <w:t xml:space="preserve"> [accessed on 12th June 2020]</w:t>
      </w:r>
    </w:p>
    <w:p w14:paraId="070224A2"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 xml:space="preserve">Dick Skellington of Open University, Race and Hate Crime go unreported because people believe police will do little, Published May 2014 </w:t>
      </w:r>
      <w:hyperlink r:id="rId23" w:history="1">
        <w:r w:rsidRPr="00046B94">
          <w:rPr>
            <w:rStyle w:val="Hyperlink"/>
            <w:color w:val="auto"/>
            <w:sz w:val="24"/>
            <w:szCs w:val="24"/>
          </w:rPr>
          <w:t>https://www.open.edu/openlearn/people-politics-law/politics-policy-people/society-matters/race-and-hate-crime-go-unreported-because-people-believe-police-will-do-little</w:t>
        </w:r>
      </w:hyperlink>
      <w:r w:rsidRPr="00046B94">
        <w:rPr>
          <w:sz w:val="24"/>
          <w:szCs w:val="24"/>
        </w:rPr>
        <w:t xml:space="preserve"> [accessed on 18th June 2020]</w:t>
      </w:r>
    </w:p>
    <w:p w14:paraId="78440B41"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 xml:space="preserve">Saundra Davis Westervelt, Shifting the Blame: How Victimisation Became a Criminal Defense, p.7, published 1998, available at </w:t>
      </w:r>
      <w:hyperlink r:id="rId24" w:anchor="v=onepage&amp;q=shifting%20blame%20to%20victim&amp;f=false" w:history="1">
        <w:r w:rsidRPr="00046B94">
          <w:rPr>
            <w:rStyle w:val="Hyperlink"/>
            <w:color w:val="auto"/>
            <w:sz w:val="24"/>
            <w:szCs w:val="24"/>
          </w:rPr>
          <w:t>https://books.google.co.uk/books?hl=en&amp;lr=&amp;id=Ua7ERXuSK_IC&amp;oi=fnd&amp;pg=PP11&amp;dq=shifting+blame+to+victim&amp;ots=mDoHZ1DRJC&amp;sig=bcIJmrh0jKYcU1P1sEFn_6fh_Ic&amp;redir_esc=y#v=onepage&amp;q=shifting%20blame%20to%20victim&amp;f=false</w:t>
        </w:r>
      </w:hyperlink>
      <w:r w:rsidRPr="00046B94">
        <w:rPr>
          <w:sz w:val="24"/>
          <w:szCs w:val="24"/>
        </w:rPr>
        <w:t xml:space="preserve"> [accessed on 19</w:t>
      </w:r>
      <w:r w:rsidRPr="00046B94">
        <w:rPr>
          <w:sz w:val="24"/>
          <w:szCs w:val="24"/>
          <w:vertAlign w:val="superscript"/>
        </w:rPr>
        <w:t>th</w:t>
      </w:r>
      <w:r w:rsidRPr="00046B94">
        <w:rPr>
          <w:sz w:val="24"/>
          <w:szCs w:val="24"/>
        </w:rPr>
        <w:t xml:space="preserve"> June 2020]</w:t>
      </w:r>
    </w:p>
    <w:p w14:paraId="6570A37D"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shd w:val="clear" w:color="auto" w:fill="F8F8F8"/>
        </w:rPr>
      </w:pPr>
      <w:r w:rsidRPr="00046B94">
        <w:rPr>
          <w:sz w:val="24"/>
          <w:szCs w:val="24"/>
          <w:shd w:val="clear" w:color="auto" w:fill="F8F8F8"/>
        </w:rPr>
        <w:t>Mulder, P. (2018). </w:t>
      </w:r>
      <w:r w:rsidRPr="00046B94">
        <w:rPr>
          <w:rStyle w:val="Emphasis"/>
          <w:sz w:val="24"/>
          <w:szCs w:val="24"/>
        </w:rPr>
        <w:t>Betari Box theory</w:t>
      </w:r>
      <w:r w:rsidRPr="00046B94">
        <w:rPr>
          <w:sz w:val="24"/>
          <w:szCs w:val="24"/>
          <w:shd w:val="clear" w:color="auto" w:fill="F8F8F8"/>
        </w:rPr>
        <w:t xml:space="preserve">. Available at ToolsHero: </w:t>
      </w:r>
      <w:hyperlink r:id="rId25" w:history="1">
        <w:r w:rsidRPr="00046B94">
          <w:rPr>
            <w:rStyle w:val="Hyperlink"/>
            <w:color w:val="auto"/>
            <w:sz w:val="24"/>
            <w:szCs w:val="24"/>
            <w:shd w:val="clear" w:color="auto" w:fill="F8F8F8"/>
          </w:rPr>
          <w:t>https://www.toolshero.com/communication-skills/betari-box-theory/</w:t>
        </w:r>
      </w:hyperlink>
      <w:r w:rsidRPr="00046B94">
        <w:rPr>
          <w:sz w:val="24"/>
          <w:szCs w:val="24"/>
          <w:shd w:val="clear" w:color="auto" w:fill="F8F8F8"/>
        </w:rPr>
        <w:t xml:space="preserve"> [accessed on 20</w:t>
      </w:r>
      <w:r w:rsidRPr="00046B94">
        <w:rPr>
          <w:sz w:val="24"/>
          <w:szCs w:val="24"/>
          <w:shd w:val="clear" w:color="auto" w:fill="F8F8F8"/>
          <w:vertAlign w:val="superscript"/>
        </w:rPr>
        <w:t>th</w:t>
      </w:r>
      <w:r w:rsidRPr="00046B94">
        <w:rPr>
          <w:sz w:val="24"/>
          <w:szCs w:val="24"/>
          <w:shd w:val="clear" w:color="auto" w:fill="F8F8F8"/>
        </w:rPr>
        <w:t xml:space="preserve"> June 2020]</w:t>
      </w:r>
    </w:p>
    <w:p w14:paraId="2D3CDB63"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shd w:val="clear" w:color="auto" w:fill="FCFCFC"/>
        </w:rPr>
        <w:lastRenderedPageBreak/>
        <w:t>Walsh, D., Bull, R. Examining Rapport in Investigative Interviews with Suspects: Does its Building and Maintenance Work?. </w:t>
      </w:r>
      <w:r w:rsidRPr="00046B94">
        <w:rPr>
          <w:iCs/>
          <w:sz w:val="24"/>
          <w:szCs w:val="24"/>
          <w:shd w:val="clear" w:color="auto" w:fill="FCFCFC"/>
        </w:rPr>
        <w:t>J Police Crim Psych</w:t>
      </w:r>
      <w:r w:rsidRPr="00046B94">
        <w:rPr>
          <w:sz w:val="24"/>
          <w:szCs w:val="24"/>
          <w:shd w:val="clear" w:color="auto" w:fill="FCFCFC"/>
        </w:rPr>
        <w:t> </w:t>
      </w:r>
      <w:r w:rsidRPr="00046B94">
        <w:rPr>
          <w:bCs/>
          <w:sz w:val="24"/>
          <w:szCs w:val="24"/>
          <w:shd w:val="clear" w:color="auto" w:fill="FCFCFC"/>
        </w:rPr>
        <w:t>27, </w:t>
      </w:r>
      <w:r w:rsidRPr="00046B94">
        <w:rPr>
          <w:sz w:val="24"/>
          <w:szCs w:val="24"/>
          <w:shd w:val="clear" w:color="auto" w:fill="FCFCFC"/>
        </w:rPr>
        <w:t xml:space="preserve">73–84 (2012) available at </w:t>
      </w:r>
      <w:hyperlink r:id="rId26" w:history="1">
        <w:r w:rsidRPr="00046B94">
          <w:rPr>
            <w:rStyle w:val="Hyperlink"/>
            <w:color w:val="auto"/>
            <w:sz w:val="24"/>
            <w:szCs w:val="24"/>
          </w:rPr>
          <w:t>https://link.springer.com/article/10.1007/s11896-011-9087-x</w:t>
        </w:r>
      </w:hyperlink>
      <w:r w:rsidRPr="00046B94">
        <w:rPr>
          <w:sz w:val="24"/>
          <w:szCs w:val="24"/>
          <w:shd w:val="clear" w:color="auto" w:fill="FCFCFC"/>
        </w:rPr>
        <w:t xml:space="preserve"> [accessed on 05/07/2020]</w:t>
      </w:r>
    </w:p>
    <w:p w14:paraId="12B92ACD" w14:textId="77777777" w:rsidR="0027703D" w:rsidRPr="00046B94" w:rsidRDefault="0027703D" w:rsidP="008121D6">
      <w:pPr>
        <w:pStyle w:val="ListParagraph"/>
        <w:numPr>
          <w:ilvl w:val="0"/>
          <w:numId w:val="9"/>
        </w:numPr>
        <w:overflowPunct/>
        <w:autoSpaceDE/>
        <w:autoSpaceDN/>
        <w:adjustRightInd/>
        <w:spacing w:after="160" w:line="480" w:lineRule="auto"/>
        <w:jc w:val="both"/>
        <w:textAlignment w:val="auto"/>
        <w:rPr>
          <w:sz w:val="24"/>
          <w:szCs w:val="24"/>
        </w:rPr>
      </w:pPr>
      <w:r w:rsidRPr="00046B94">
        <w:rPr>
          <w:sz w:val="24"/>
          <w:szCs w:val="24"/>
        </w:rPr>
        <w:t>Support group referenced and utilised by SWP for Veterans https://warriorsrvopsroom.com/</w:t>
      </w:r>
    </w:p>
    <w:p w14:paraId="64ABB909" w14:textId="77777777" w:rsidR="0027703D" w:rsidRPr="00046B94" w:rsidRDefault="0027703D" w:rsidP="0027703D">
      <w:pPr>
        <w:spacing w:line="480" w:lineRule="auto"/>
        <w:jc w:val="both"/>
        <w:rPr>
          <w:sz w:val="24"/>
          <w:szCs w:val="24"/>
        </w:rPr>
      </w:pP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1213EC6"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27703D">
        <w:rPr>
          <w:sz w:val="24"/>
          <w:szCs w:val="24"/>
        </w:rPr>
        <w:t>Caillin Thornton (</w:t>
      </w:r>
      <w:r w:rsidR="004923DA" w:rsidRPr="005D583E">
        <w:rPr>
          <w:sz w:val="24"/>
          <w:szCs w:val="24"/>
        </w:rPr>
        <w:t>Learner</w:t>
      </w:r>
      <w:r w:rsidR="0027703D">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54784AC1"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27703D">
        <w:rPr>
          <w:sz w:val="24"/>
          <w:szCs w:val="24"/>
        </w:rPr>
        <w:t>13/07/2020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6234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1375F9F9" w:rsidR="62FE5CAF" w:rsidRDefault="62FE5CAF" w:rsidP="62FE5CAF">
      <w:pPr>
        <w:jc w:val="both"/>
        <w:rPr>
          <w:sz w:val="24"/>
          <w:szCs w:val="24"/>
        </w:rPr>
      </w:pPr>
      <w:r w:rsidRPr="62FE5CAF">
        <w:rPr>
          <w:sz w:val="24"/>
          <w:szCs w:val="24"/>
        </w:rPr>
        <w:t xml:space="preserve">Signed:  </w:t>
      </w:r>
      <w:r w:rsidR="0027703D">
        <w:rPr>
          <w:sz w:val="24"/>
          <w:szCs w:val="24"/>
        </w:rPr>
        <w:t xml:space="preserve">Caillin Thornton </w:t>
      </w:r>
      <w:r w:rsidRPr="62FE5CAF">
        <w:rPr>
          <w:sz w:val="24"/>
          <w:szCs w:val="24"/>
        </w:rPr>
        <w:t>(Learner)</w:t>
      </w:r>
    </w:p>
    <w:p w14:paraId="6356F007" w14:textId="77777777" w:rsidR="62FE5CAF" w:rsidRDefault="62FE5CAF" w:rsidP="62FE5CAF">
      <w:pPr>
        <w:jc w:val="both"/>
        <w:rPr>
          <w:sz w:val="24"/>
          <w:szCs w:val="24"/>
        </w:rPr>
      </w:pPr>
    </w:p>
    <w:p w14:paraId="663EA512" w14:textId="6236910D" w:rsidR="62FE5CAF" w:rsidRDefault="62FE5CAF" w:rsidP="62FE5CAF">
      <w:pPr>
        <w:jc w:val="both"/>
        <w:rPr>
          <w:sz w:val="24"/>
          <w:szCs w:val="24"/>
        </w:rPr>
      </w:pPr>
      <w:r w:rsidRPr="62FE5CAF">
        <w:rPr>
          <w:sz w:val="24"/>
          <w:szCs w:val="24"/>
        </w:rPr>
        <w:t xml:space="preserve">Date: </w:t>
      </w:r>
      <w:r w:rsidR="0027703D">
        <w:rPr>
          <w:sz w:val="24"/>
          <w:szCs w:val="24"/>
        </w:rPr>
        <w:t>13/07/2020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bookmarkStart w:id="12" w:name="_GoBack"/>
      <w:bookmarkEnd w:id="12"/>
    </w:p>
    <w:sectPr w:rsidR="059DC813" w:rsidSect="0096234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7703D" w:rsidRDefault="0027703D">
      <w:r>
        <w:separator/>
      </w:r>
    </w:p>
  </w:endnote>
  <w:endnote w:type="continuationSeparator" w:id="0">
    <w:p w14:paraId="2856112E" w14:textId="77777777" w:rsidR="0027703D" w:rsidRDefault="00277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8946A" w14:textId="085637D9" w:rsidR="0027703D" w:rsidRDefault="005574B6" w:rsidP="005574B6">
    <w:pPr>
      <w:pStyle w:val="Footer"/>
      <w:rPr>
        <w:sz w:val="17"/>
      </w:rPr>
    </w:pPr>
    <w:bookmarkStart w:id="2" w:name="TITUS1FooterEvenPages"/>
    <w:r>
      <w:rPr>
        <w:sz w:val="17"/>
      </w:rPr>
      <w:t> </w:t>
    </w:r>
  </w:p>
  <w:bookmarkEnd w:id="2"/>
  <w:p w14:paraId="1E9AB004" w14:textId="1C183B08" w:rsidR="0027703D" w:rsidRDefault="0027703D" w:rsidP="0096234E">
    <w:pPr>
      <w:pStyle w:val="Footer"/>
      <w:jc w:val="right"/>
    </w:pPr>
    <w:r>
      <w:fldChar w:fldCharType="begin"/>
    </w:r>
    <w:r>
      <w:instrText xml:space="preserve"> PAGE   \* MERGEFORMAT </w:instrText>
    </w:r>
    <w:r>
      <w:fldChar w:fldCharType="separate"/>
    </w:r>
    <w:r w:rsidR="005574B6">
      <w:rPr>
        <w:noProof/>
      </w:rPr>
      <w:t>8</w:t>
    </w:r>
    <w:r>
      <w:rPr>
        <w:noProof/>
      </w:rPr>
      <w:fldChar w:fldCharType="end"/>
    </w:r>
  </w:p>
  <w:p w14:paraId="2F5F5AE7" w14:textId="77777777" w:rsidR="0027703D" w:rsidRPr="00BB5EAA" w:rsidRDefault="0027703D" w:rsidP="0096234E">
    <w:pPr>
      <w:pStyle w:val="Footer"/>
      <w:ind w:right="360"/>
      <w:jc w:val="center"/>
    </w:pPr>
  </w:p>
  <w:p w14:paraId="2E8E8E6D" w14:textId="77777777" w:rsidR="0027703D" w:rsidRDefault="00277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5C308" w14:textId="062749CC" w:rsidR="0027703D" w:rsidRDefault="005574B6" w:rsidP="005574B6">
    <w:pPr>
      <w:pStyle w:val="Footer"/>
      <w:rPr>
        <w:sz w:val="17"/>
      </w:rPr>
    </w:pPr>
    <w:bookmarkStart w:id="3" w:name="TITUS1FooterPrimary"/>
    <w:r>
      <w:rPr>
        <w:sz w:val="17"/>
      </w:rPr>
      <w:t> </w:t>
    </w:r>
  </w:p>
  <w:bookmarkEnd w:id="3"/>
  <w:p w14:paraId="50521BFA" w14:textId="4AA26291" w:rsidR="0027703D" w:rsidRDefault="0027703D">
    <w:pPr>
      <w:pStyle w:val="Footer"/>
      <w:jc w:val="right"/>
    </w:pPr>
    <w:r>
      <w:fldChar w:fldCharType="begin"/>
    </w:r>
    <w:r>
      <w:instrText xml:space="preserve"> PAGE   \* MERGEFORMAT </w:instrText>
    </w:r>
    <w:r>
      <w:fldChar w:fldCharType="separate"/>
    </w:r>
    <w:r w:rsidR="005574B6">
      <w:rPr>
        <w:noProof/>
      </w:rPr>
      <w:t>9</w:t>
    </w:r>
    <w:r>
      <w:rPr>
        <w:noProof/>
      </w:rPr>
      <w:fldChar w:fldCharType="end"/>
    </w:r>
  </w:p>
  <w:p w14:paraId="790812FF" w14:textId="77777777" w:rsidR="0027703D" w:rsidRPr="00BB5EAA" w:rsidRDefault="0027703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C4EC5" w14:textId="24F35561" w:rsidR="0027703D" w:rsidRDefault="005574B6" w:rsidP="005574B6">
    <w:pPr>
      <w:pStyle w:val="Footer"/>
      <w:rPr>
        <w:sz w:val="17"/>
      </w:rPr>
    </w:pPr>
    <w:bookmarkStart w:id="5" w:name="TITUS1FooterFirstPage"/>
    <w:r>
      <w:rPr>
        <w:sz w:val="17"/>
      </w:rPr>
      <w:t> </w:t>
    </w:r>
  </w:p>
  <w:bookmarkEnd w:id="5"/>
  <w:p w14:paraId="1DF48415" w14:textId="66CF974A" w:rsidR="0027703D" w:rsidRDefault="0027703D" w:rsidP="0096234E">
    <w:pPr>
      <w:pStyle w:val="Footer"/>
      <w:jc w:val="right"/>
    </w:pPr>
    <w:r>
      <w:fldChar w:fldCharType="begin"/>
    </w:r>
    <w:r>
      <w:instrText xml:space="preserve"> PAGE   \* MERGEFORMAT </w:instrText>
    </w:r>
    <w:r>
      <w:fldChar w:fldCharType="separate"/>
    </w:r>
    <w:r w:rsidR="005574B6">
      <w:rPr>
        <w:noProof/>
      </w:rPr>
      <w:t>1</w:t>
    </w:r>
    <w:r>
      <w:rPr>
        <w:noProof/>
      </w:rPr>
      <w:fldChar w:fldCharType="end"/>
    </w:r>
  </w:p>
  <w:p w14:paraId="487BDF93" w14:textId="77777777" w:rsidR="0027703D" w:rsidRPr="00BB5EAA" w:rsidRDefault="0027703D" w:rsidP="0096234E">
    <w:pPr>
      <w:pStyle w:val="Footer"/>
      <w:ind w:right="360"/>
      <w:jc w:val="center"/>
    </w:pPr>
  </w:p>
  <w:p w14:paraId="443499F5" w14:textId="77777777" w:rsidR="0027703D" w:rsidRDefault="0027703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A7517" w14:textId="3F2EA41E" w:rsidR="0027703D" w:rsidRDefault="005574B6" w:rsidP="005574B6">
    <w:pPr>
      <w:pStyle w:val="Footer"/>
      <w:rPr>
        <w:sz w:val="17"/>
      </w:rPr>
    </w:pPr>
    <w:bookmarkStart w:id="8" w:name="TITUS2FooterEvenPages"/>
    <w:r>
      <w:rPr>
        <w:sz w:val="17"/>
      </w:rPr>
      <w:t> </w:t>
    </w:r>
  </w:p>
  <w:bookmarkEnd w:id="8"/>
  <w:p w14:paraId="29A9B620" w14:textId="77777777" w:rsidR="0027703D" w:rsidRDefault="0027703D" w:rsidP="0096234E">
    <w:pPr>
      <w:pStyle w:val="Footer"/>
      <w:jc w:val="right"/>
    </w:pPr>
  </w:p>
  <w:p w14:paraId="482AE4DF" w14:textId="58BF51A1" w:rsidR="0027703D" w:rsidRDefault="0027703D" w:rsidP="0096234E">
    <w:pPr>
      <w:pStyle w:val="Footer"/>
      <w:jc w:val="right"/>
    </w:pPr>
    <w:r>
      <w:fldChar w:fldCharType="begin"/>
    </w:r>
    <w:r>
      <w:instrText xml:space="preserve"> PAGE   \* MERGEFORMAT </w:instrText>
    </w:r>
    <w:r>
      <w:fldChar w:fldCharType="separate"/>
    </w:r>
    <w:r w:rsidR="005574B6">
      <w:rPr>
        <w:noProof/>
      </w:rPr>
      <w:t>34</w:t>
    </w:r>
    <w:r>
      <w:rPr>
        <w:noProof/>
      </w:rPr>
      <w:fldChar w:fldCharType="end"/>
    </w:r>
  </w:p>
  <w:p w14:paraId="309B200C" w14:textId="77777777" w:rsidR="0027703D" w:rsidRPr="00BB5EAA" w:rsidRDefault="0027703D" w:rsidP="0096234E">
    <w:pPr>
      <w:pStyle w:val="Footer"/>
      <w:ind w:right="360"/>
      <w:jc w:val="center"/>
    </w:pPr>
  </w:p>
  <w:p w14:paraId="4A292874" w14:textId="77777777" w:rsidR="0027703D" w:rsidRDefault="0027703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86B0A" w14:textId="7FBB74F7" w:rsidR="0027703D" w:rsidRDefault="005574B6" w:rsidP="005574B6">
    <w:pPr>
      <w:pStyle w:val="Footer"/>
      <w:rPr>
        <w:sz w:val="17"/>
      </w:rPr>
    </w:pPr>
    <w:bookmarkStart w:id="9" w:name="TITUS2FooterPrimary"/>
    <w:r>
      <w:rPr>
        <w:sz w:val="17"/>
      </w:rPr>
      <w:t> </w:t>
    </w:r>
  </w:p>
  <w:bookmarkEnd w:id="9"/>
  <w:p w14:paraId="53838089" w14:textId="77777777" w:rsidR="0027703D" w:rsidRDefault="0027703D">
    <w:pPr>
      <w:pStyle w:val="Footer"/>
      <w:jc w:val="right"/>
    </w:pPr>
  </w:p>
  <w:p w14:paraId="4DEF3DCB" w14:textId="191480A6" w:rsidR="0027703D" w:rsidRDefault="0027703D">
    <w:pPr>
      <w:pStyle w:val="Footer"/>
      <w:jc w:val="right"/>
    </w:pPr>
    <w:r>
      <w:fldChar w:fldCharType="begin"/>
    </w:r>
    <w:r>
      <w:instrText xml:space="preserve"> PAGE   \* MERGEFORMAT </w:instrText>
    </w:r>
    <w:r>
      <w:fldChar w:fldCharType="separate"/>
    </w:r>
    <w:r w:rsidR="005574B6">
      <w:rPr>
        <w:noProof/>
      </w:rPr>
      <w:t>35</w:t>
    </w:r>
    <w:r>
      <w:rPr>
        <w:noProof/>
      </w:rPr>
      <w:fldChar w:fldCharType="end"/>
    </w:r>
  </w:p>
  <w:p w14:paraId="6E226272" w14:textId="77777777" w:rsidR="0027703D" w:rsidRPr="00BB5EAA" w:rsidRDefault="0027703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98767" w14:textId="51311A81" w:rsidR="0027703D" w:rsidRDefault="005574B6" w:rsidP="005574B6">
    <w:pPr>
      <w:pStyle w:val="Footer"/>
      <w:rPr>
        <w:sz w:val="17"/>
      </w:rPr>
    </w:pPr>
    <w:bookmarkStart w:id="11" w:name="TITUS2FooterFirstPage"/>
    <w:r>
      <w:rPr>
        <w:sz w:val="17"/>
      </w:rPr>
      <w:t> </w:t>
    </w:r>
  </w:p>
  <w:bookmarkEnd w:id="11"/>
  <w:p w14:paraId="56DDA95B" w14:textId="77777777" w:rsidR="0027703D" w:rsidRDefault="0027703D" w:rsidP="0096234E">
    <w:pPr>
      <w:pStyle w:val="Footer"/>
      <w:jc w:val="right"/>
    </w:pPr>
  </w:p>
  <w:p w14:paraId="030C6C3D" w14:textId="5080E157" w:rsidR="0027703D" w:rsidRDefault="0027703D" w:rsidP="0096234E">
    <w:pPr>
      <w:pStyle w:val="Footer"/>
      <w:jc w:val="right"/>
    </w:pPr>
    <w:r>
      <w:fldChar w:fldCharType="begin"/>
    </w:r>
    <w:r>
      <w:instrText xml:space="preserve"> PAGE   \* MERGEFORMAT </w:instrText>
    </w:r>
    <w:r>
      <w:fldChar w:fldCharType="separate"/>
    </w:r>
    <w:r w:rsidR="005574B6">
      <w:rPr>
        <w:noProof/>
      </w:rPr>
      <w:t>10</w:t>
    </w:r>
    <w:r>
      <w:rPr>
        <w:noProof/>
      </w:rPr>
      <w:fldChar w:fldCharType="end"/>
    </w:r>
  </w:p>
  <w:p w14:paraId="0EA11044" w14:textId="77777777" w:rsidR="0027703D" w:rsidRPr="00BB5EAA" w:rsidRDefault="0027703D" w:rsidP="0096234E">
    <w:pPr>
      <w:pStyle w:val="Footer"/>
      <w:ind w:right="360"/>
      <w:jc w:val="center"/>
    </w:pPr>
  </w:p>
  <w:p w14:paraId="3F235E1C" w14:textId="77777777" w:rsidR="0027703D" w:rsidRDefault="0027703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A2F55" w14:textId="787D41A4" w:rsidR="0027703D" w:rsidRDefault="005574B6" w:rsidP="005574B6">
    <w:pPr>
      <w:pStyle w:val="Footer"/>
      <w:rPr>
        <w:sz w:val="17"/>
      </w:rPr>
    </w:pPr>
    <w:bookmarkStart w:id="15" w:name="TITUS3FooterEvenPages"/>
    <w:r>
      <w:rPr>
        <w:sz w:val="17"/>
      </w:rPr>
      <w:t> </w:t>
    </w:r>
  </w:p>
  <w:bookmarkEnd w:id="15"/>
  <w:p w14:paraId="241EC3F8" w14:textId="77777777" w:rsidR="0027703D" w:rsidRDefault="0027703D" w:rsidP="0096234E">
    <w:pPr>
      <w:pStyle w:val="Footer"/>
      <w:jc w:val="right"/>
    </w:pPr>
  </w:p>
  <w:p w14:paraId="31269963" w14:textId="77777777" w:rsidR="0027703D" w:rsidRDefault="0027703D" w:rsidP="0096234E">
    <w:pPr>
      <w:pStyle w:val="Footer"/>
      <w:jc w:val="right"/>
    </w:pPr>
    <w:r>
      <w:fldChar w:fldCharType="begin"/>
    </w:r>
    <w:r>
      <w:instrText xml:space="preserve"> PAGE   \* MERGEFORMAT </w:instrText>
    </w:r>
    <w:r>
      <w:fldChar w:fldCharType="separate"/>
    </w:r>
    <w:r>
      <w:rPr>
        <w:noProof/>
      </w:rPr>
      <w:t>2</w:t>
    </w:r>
    <w:r>
      <w:rPr>
        <w:noProof/>
      </w:rPr>
      <w:fldChar w:fldCharType="end"/>
    </w:r>
  </w:p>
  <w:p w14:paraId="30D725B6" w14:textId="77777777" w:rsidR="0027703D" w:rsidRPr="00BB5EAA" w:rsidRDefault="0027703D" w:rsidP="0096234E">
    <w:pPr>
      <w:pStyle w:val="Footer"/>
      <w:ind w:right="360"/>
      <w:jc w:val="center"/>
    </w:pPr>
  </w:p>
  <w:p w14:paraId="48CE7A2E" w14:textId="77777777" w:rsidR="0027703D" w:rsidRDefault="0027703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97435" w14:textId="7C6F611A" w:rsidR="0027703D" w:rsidRDefault="005574B6" w:rsidP="005574B6">
    <w:pPr>
      <w:pStyle w:val="Footer"/>
      <w:rPr>
        <w:sz w:val="17"/>
      </w:rPr>
    </w:pPr>
    <w:bookmarkStart w:id="16" w:name="TITUS3FooterPrimary"/>
    <w:r>
      <w:rPr>
        <w:sz w:val="17"/>
      </w:rPr>
      <w:t> </w:t>
    </w:r>
  </w:p>
  <w:bookmarkEnd w:id="16"/>
  <w:p w14:paraId="5FEFF2D2" w14:textId="77777777" w:rsidR="0027703D" w:rsidRDefault="0027703D">
    <w:pPr>
      <w:pStyle w:val="Footer"/>
      <w:jc w:val="right"/>
    </w:pPr>
  </w:p>
  <w:p w14:paraId="71DBC248" w14:textId="77777777" w:rsidR="0027703D" w:rsidRDefault="0027703D">
    <w:pPr>
      <w:pStyle w:val="Footer"/>
      <w:jc w:val="right"/>
    </w:pPr>
    <w:r>
      <w:fldChar w:fldCharType="begin"/>
    </w:r>
    <w:r>
      <w:instrText xml:space="preserve"> PAGE   \* MERGEFORMAT </w:instrText>
    </w:r>
    <w:r>
      <w:fldChar w:fldCharType="separate"/>
    </w:r>
    <w:r>
      <w:rPr>
        <w:noProof/>
      </w:rPr>
      <w:t>2</w:t>
    </w:r>
    <w:r>
      <w:rPr>
        <w:noProof/>
      </w:rPr>
      <w:fldChar w:fldCharType="end"/>
    </w:r>
  </w:p>
  <w:p w14:paraId="16B94ABB" w14:textId="77777777" w:rsidR="0027703D" w:rsidRPr="00BB5EAA" w:rsidRDefault="0027703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E994A" w14:textId="612CB067" w:rsidR="0027703D" w:rsidRDefault="005574B6" w:rsidP="005574B6">
    <w:pPr>
      <w:pStyle w:val="Footer"/>
      <w:rPr>
        <w:sz w:val="17"/>
      </w:rPr>
    </w:pPr>
    <w:bookmarkStart w:id="18" w:name="TITUS3FooterFirstPage"/>
    <w:r>
      <w:rPr>
        <w:sz w:val="17"/>
      </w:rPr>
      <w:t> </w:t>
    </w:r>
  </w:p>
  <w:bookmarkEnd w:id="18"/>
  <w:p w14:paraId="762CD89A" w14:textId="77777777" w:rsidR="0027703D" w:rsidRDefault="0027703D" w:rsidP="0096234E">
    <w:pPr>
      <w:pStyle w:val="Footer"/>
      <w:jc w:val="right"/>
    </w:pPr>
  </w:p>
  <w:p w14:paraId="513BA38B" w14:textId="1549857C" w:rsidR="0027703D" w:rsidRDefault="0027703D" w:rsidP="0096234E">
    <w:pPr>
      <w:pStyle w:val="Footer"/>
      <w:jc w:val="right"/>
    </w:pPr>
    <w:r>
      <w:fldChar w:fldCharType="begin"/>
    </w:r>
    <w:r>
      <w:instrText xml:space="preserve"> PAGE   \* MERGEFORMAT </w:instrText>
    </w:r>
    <w:r>
      <w:fldChar w:fldCharType="separate"/>
    </w:r>
    <w:r w:rsidR="005574B6">
      <w:rPr>
        <w:noProof/>
      </w:rPr>
      <w:t>39</w:t>
    </w:r>
    <w:r>
      <w:rPr>
        <w:noProof/>
      </w:rPr>
      <w:fldChar w:fldCharType="end"/>
    </w:r>
  </w:p>
  <w:p w14:paraId="77FDE87B" w14:textId="77777777" w:rsidR="0027703D" w:rsidRPr="00BB5EAA" w:rsidRDefault="0027703D" w:rsidP="0096234E">
    <w:pPr>
      <w:pStyle w:val="Footer"/>
      <w:ind w:right="360"/>
      <w:jc w:val="center"/>
    </w:pPr>
  </w:p>
  <w:p w14:paraId="592D6463" w14:textId="77777777" w:rsidR="0027703D" w:rsidRDefault="00277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7703D" w:rsidRDefault="0027703D">
      <w:r>
        <w:separator/>
      </w:r>
    </w:p>
  </w:footnote>
  <w:footnote w:type="continuationSeparator" w:id="0">
    <w:p w14:paraId="4ADDD153" w14:textId="77777777" w:rsidR="0027703D" w:rsidRDefault="00277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95BE5D" w14:textId="016FA57A" w:rsidR="0027703D" w:rsidRDefault="005574B6" w:rsidP="005574B6">
    <w:pPr>
      <w:pStyle w:val="Header"/>
      <w:rPr>
        <w:sz w:val="17"/>
      </w:rPr>
    </w:pPr>
    <w:bookmarkStart w:id="0" w:name="TITUS1HeaderEvenPages"/>
    <w:r>
      <w:rPr>
        <w:sz w:val="17"/>
      </w:rPr>
      <w:t> </w:t>
    </w:r>
  </w:p>
  <w:bookmarkEnd w:id="0"/>
  <w:p w14:paraId="18B674DA" w14:textId="77777777" w:rsidR="0027703D" w:rsidRDefault="0027703D" w:rsidP="009F6F78">
    <w:pPr>
      <w:pStyle w:val="Header"/>
    </w:pPr>
  </w:p>
  <w:p w14:paraId="412E8E02" w14:textId="77777777" w:rsidR="0027703D" w:rsidRDefault="00277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797AC" w14:textId="20ADC9CB" w:rsidR="0027703D" w:rsidRDefault="005574B6" w:rsidP="005574B6">
    <w:pPr>
      <w:pStyle w:val="Header"/>
      <w:rPr>
        <w:sz w:val="17"/>
      </w:rPr>
    </w:pPr>
    <w:bookmarkStart w:id="1" w:name="TITUS1HeaderPrimary"/>
    <w:r>
      <w:rPr>
        <w:sz w:val="17"/>
      </w:rPr>
      <w:t> </w:t>
    </w:r>
  </w:p>
  <w:bookmarkEnd w:id="1"/>
  <w:p w14:paraId="62FA24EA" w14:textId="77777777" w:rsidR="0027703D" w:rsidRDefault="00277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6D229" w14:textId="74F531A6" w:rsidR="0027703D" w:rsidRDefault="005574B6" w:rsidP="005574B6">
    <w:pPr>
      <w:pStyle w:val="Header"/>
      <w:rPr>
        <w:sz w:val="17"/>
      </w:rPr>
    </w:pPr>
    <w:bookmarkStart w:id="4" w:name="TITUS1HeaderFirstPage"/>
    <w:r>
      <w:rPr>
        <w:sz w:val="17"/>
      </w:rPr>
      <w:t> </w:t>
    </w:r>
  </w:p>
  <w:bookmarkEnd w:id="4"/>
  <w:p w14:paraId="70249155" w14:textId="77777777" w:rsidR="0027703D" w:rsidRDefault="0027703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3555E8" w14:textId="35FE983E" w:rsidR="0027703D" w:rsidRDefault="005574B6" w:rsidP="005574B6">
    <w:pPr>
      <w:pStyle w:val="Header"/>
      <w:rPr>
        <w:sz w:val="17"/>
      </w:rPr>
    </w:pPr>
    <w:bookmarkStart w:id="6" w:name="TITUS2HeaderEvenPages"/>
    <w:r>
      <w:rPr>
        <w:sz w:val="17"/>
      </w:rPr>
      <w:t> </w:t>
    </w:r>
  </w:p>
  <w:bookmarkEnd w:id="6"/>
  <w:p w14:paraId="7BBCD8D4" w14:textId="77777777" w:rsidR="0027703D" w:rsidRDefault="0027703D" w:rsidP="0096234E">
    <w:pPr>
      <w:pStyle w:val="Header"/>
    </w:pPr>
  </w:p>
  <w:p w14:paraId="0BB0271B" w14:textId="77777777" w:rsidR="0027703D" w:rsidRDefault="0027703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B425E" w14:textId="261B2433" w:rsidR="0027703D" w:rsidRDefault="005574B6" w:rsidP="005574B6">
    <w:pPr>
      <w:pStyle w:val="Header"/>
      <w:rPr>
        <w:sz w:val="17"/>
      </w:rPr>
    </w:pPr>
    <w:bookmarkStart w:id="7" w:name="TITUS2HeaderPrimary"/>
    <w:r>
      <w:rPr>
        <w:sz w:val="17"/>
      </w:rPr>
      <w:t> </w:t>
    </w:r>
  </w:p>
  <w:bookmarkEnd w:id="7"/>
  <w:p w14:paraId="53E47AA7" w14:textId="77777777" w:rsidR="0027703D" w:rsidRDefault="0027703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C9409" w14:textId="2D18BCD7" w:rsidR="0027703D" w:rsidRDefault="005574B6" w:rsidP="005574B6">
    <w:pPr>
      <w:pStyle w:val="Header"/>
      <w:rPr>
        <w:sz w:val="17"/>
      </w:rPr>
    </w:pPr>
    <w:bookmarkStart w:id="10" w:name="TITUS2HeaderFirstPage"/>
    <w:r>
      <w:rPr>
        <w:sz w:val="17"/>
      </w:rPr>
      <w:t> </w:t>
    </w:r>
  </w:p>
  <w:bookmarkEnd w:id="10"/>
  <w:p w14:paraId="5A2940F4" w14:textId="77777777" w:rsidR="0027703D" w:rsidRDefault="0027703D" w:rsidP="0096234E">
    <w:pPr>
      <w:pStyle w:val="Header"/>
    </w:pPr>
  </w:p>
  <w:p w14:paraId="569801F0" w14:textId="77777777" w:rsidR="0027703D" w:rsidRDefault="0027703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5425C" w14:textId="6AD71DE8" w:rsidR="0027703D" w:rsidRDefault="005574B6" w:rsidP="005574B6">
    <w:pPr>
      <w:pStyle w:val="Header"/>
      <w:rPr>
        <w:sz w:val="17"/>
      </w:rPr>
    </w:pPr>
    <w:bookmarkStart w:id="13" w:name="TITUS3HeaderEvenPages"/>
    <w:r>
      <w:rPr>
        <w:sz w:val="17"/>
      </w:rPr>
      <w:t> </w:t>
    </w:r>
  </w:p>
  <w:bookmarkEnd w:id="13"/>
  <w:p w14:paraId="7D367F79" w14:textId="77777777" w:rsidR="0027703D" w:rsidRDefault="0027703D" w:rsidP="0096234E">
    <w:pPr>
      <w:pStyle w:val="Header"/>
    </w:pPr>
  </w:p>
  <w:p w14:paraId="396F976B" w14:textId="77777777" w:rsidR="0027703D" w:rsidRDefault="0027703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F67B0" w14:textId="58F12EC3" w:rsidR="0027703D" w:rsidRDefault="005574B6" w:rsidP="005574B6">
    <w:pPr>
      <w:pStyle w:val="Header"/>
      <w:rPr>
        <w:sz w:val="17"/>
      </w:rPr>
    </w:pPr>
    <w:bookmarkStart w:id="14" w:name="TITUS3HeaderPrimary"/>
    <w:r>
      <w:rPr>
        <w:sz w:val="17"/>
      </w:rPr>
      <w:t> </w:t>
    </w:r>
  </w:p>
  <w:bookmarkEnd w:id="14"/>
  <w:p w14:paraId="006B1138" w14:textId="77777777" w:rsidR="0027703D" w:rsidRDefault="0027703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E9D927" w14:textId="374F0C81" w:rsidR="0027703D" w:rsidRDefault="005574B6" w:rsidP="005574B6">
    <w:pPr>
      <w:pStyle w:val="Header"/>
      <w:rPr>
        <w:sz w:val="17"/>
      </w:rPr>
    </w:pPr>
    <w:bookmarkStart w:id="17" w:name="TITUS3HeaderFirstPage"/>
    <w:r>
      <w:rPr>
        <w:sz w:val="17"/>
      </w:rPr>
      <w:t> </w:t>
    </w:r>
  </w:p>
  <w:bookmarkEnd w:id="17"/>
  <w:p w14:paraId="5F6B798B" w14:textId="77777777" w:rsidR="0027703D" w:rsidRDefault="0027703D" w:rsidP="0096234E">
    <w:pPr>
      <w:pStyle w:val="Header"/>
    </w:pPr>
  </w:p>
  <w:p w14:paraId="5296652D" w14:textId="77777777" w:rsidR="0027703D" w:rsidRDefault="00277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43C7D"/>
    <w:multiLevelType w:val="hybridMultilevel"/>
    <w:tmpl w:val="25601C36"/>
    <w:lvl w:ilvl="0" w:tplc="06C4F65E">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A7BAF"/>
    <w:multiLevelType w:val="hybridMultilevel"/>
    <w:tmpl w:val="BA40C786"/>
    <w:lvl w:ilvl="0" w:tplc="04EC47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75183"/>
    <w:multiLevelType w:val="hybridMultilevel"/>
    <w:tmpl w:val="AEC0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B4A50"/>
    <w:multiLevelType w:val="hybridMultilevel"/>
    <w:tmpl w:val="128AAB70"/>
    <w:lvl w:ilvl="0" w:tplc="8BDCF34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5"/>
  </w:num>
  <w:num w:numId="5">
    <w:abstractNumId w:val="8"/>
  </w:num>
  <w:num w:numId="6">
    <w:abstractNumId w:val="0"/>
  </w:num>
  <w:num w:numId="7">
    <w:abstractNumId w:val="1"/>
  </w:num>
  <w:num w:numId="8">
    <w:abstractNumId w:val="7"/>
  </w:num>
  <w:num w:numId="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2B0F"/>
    <w:rsid w:val="002657E9"/>
    <w:rsid w:val="0026665E"/>
    <w:rsid w:val="00270EEB"/>
    <w:rsid w:val="0027147E"/>
    <w:rsid w:val="00274DE8"/>
    <w:rsid w:val="002761F4"/>
    <w:rsid w:val="0027703D"/>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4B6"/>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D784A"/>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21D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825"/>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234E"/>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6F78"/>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6157"/>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1E59"/>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4DBC44"/>
  <w15:docId w15:val="{33D4E647-3FB0-4A8C-8E21-0BD8A202A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legclearfix">
    <w:name w:val="legclearfix"/>
    <w:basedOn w:val="Normal"/>
    <w:rsid w:val="00262B0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62B0F"/>
  </w:style>
  <w:style w:type="character" w:customStyle="1" w:styleId="hlfld-contribauthor">
    <w:name w:val="hlfld-contribauthor"/>
    <w:basedOn w:val="DefaultParagraphFont"/>
    <w:rsid w:val="0027703D"/>
  </w:style>
  <w:style w:type="character" w:customStyle="1" w:styleId="seriestitle">
    <w:name w:val="seriestitle"/>
    <w:basedOn w:val="DefaultParagraphFont"/>
    <w:rsid w:val="0027703D"/>
  </w:style>
  <w:style w:type="character" w:customStyle="1" w:styleId="doi">
    <w:name w:val="doi"/>
    <w:basedOn w:val="DefaultParagraphFont"/>
    <w:rsid w:val="0027703D"/>
  </w:style>
  <w:style w:type="character" w:customStyle="1" w:styleId="page-range">
    <w:name w:val="page-range"/>
    <w:basedOn w:val="DefaultParagraphFont"/>
    <w:rsid w:val="0027703D"/>
  </w:style>
  <w:style w:type="character" w:customStyle="1" w:styleId="pub-date">
    <w:name w:val="pub-date"/>
    <w:basedOn w:val="DefaultParagraphFont"/>
    <w:rsid w:val="0027703D"/>
  </w:style>
  <w:style w:type="character" w:styleId="Emphasis">
    <w:name w:val="Emphasis"/>
    <w:basedOn w:val="DefaultParagraphFont"/>
    <w:uiPriority w:val="20"/>
    <w:qFormat/>
    <w:rsid w:val="0027703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nk.springer.com/article/10.1007/s11896-011-9087-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ictionary.cambridge.org/dictionary/english/" TargetMode="External"/><Relationship Id="rId34" Type="http://schemas.openxmlformats.org/officeDocument/2006/relationships/header" Target="head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toolshero.com/communication-skills/betari-box-theory/" TargetMode="External"/><Relationship Id="rId33" Type="http://schemas.openxmlformats.org/officeDocument/2006/relationships/header" Target="header7.xml"/><Relationship Id="rId38"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discretion"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uk/books?hl=en&amp;lr=&amp;id=Ua7ERXuSK_IC&amp;oi=fnd&amp;pg=PP11&amp;dq=shifting+blame+to+victim&amp;ots=mDoHZ1DRJC&amp;sig=bcIJmrh0jKYcU1P1sEFn_6fh_Ic&amp;redir_esc=y"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open.edu/openlearn/people-politics-law/politics-policy-people/society-matters/race-and-hate-crime-go-unreported-because-people-believe-police-will-do-little"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olerance.org/magazine/fall-2011/straight-talk-about-the-nword"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DE6D5EFC-606F-415A-9660-19E5CB85D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39</Pages>
  <Words>8873</Words>
  <Characters>45736</Characters>
  <Application>Microsoft Office Word</Application>
  <DocSecurity>0</DocSecurity>
  <Lines>381</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Thornton,Caillin swp6576</cp:lastModifiedBy>
  <cp:revision>4</cp:revision>
  <cp:lastPrinted>2014-08-26T08:55:00Z</cp:lastPrinted>
  <dcterms:created xsi:type="dcterms:W3CDTF">2020-04-26T15:40:00Z</dcterms:created>
  <dcterms:modified xsi:type="dcterms:W3CDTF">2020-07-13T09:22:00Z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27510940-ad47-4cc8-b181-d3b34226f742</vt:lpwstr>
  </property>
  <property fmtid="{D5CDD505-2E9C-101B-9397-08002B2CF9AE}" pid="4" name="Classification">
    <vt:lpwstr>OFFICIAL</vt:lpwstr>
  </property>
  <property fmtid="{D5CDD505-2E9C-101B-9397-08002B2CF9AE}" pid="5" name="Visibility">
    <vt:lpwstr>NOT VISIBLE</vt:lpwstr>
  </property>
</Properties>
</file>