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42C" w:rsidRPr="002633D8" w:rsidRDefault="0013131F" w:rsidP="00AA3B1A">
      <w:pPr>
        <w:rPr>
          <w:noProof/>
        </w:rPr>
      </w:pPr>
      <w:r>
        <w:rPr>
          <w:noProof/>
        </w:rPr>
        <w:drawing>
          <wp:inline distT="0" distB="0" distL="0" distR="0">
            <wp:extent cx="2886075" cy="1133475"/>
            <wp:effectExtent l="1905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2886075" cy="1133475"/>
                    </a:xfrm>
                    <a:prstGeom prst="rect">
                      <a:avLst/>
                    </a:prstGeom>
                    <a:noFill/>
                    <a:ln w="9525">
                      <a:noFill/>
                      <a:miter lim="800000"/>
                      <a:headEnd/>
                      <a:tailEnd/>
                    </a:ln>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Default="00CD642C">
      <w:pPr>
        <w:jc w:val="center"/>
        <w:rPr>
          <w:rFonts w:cs="Arial"/>
          <w:b/>
          <w:noProof/>
        </w:rPr>
      </w:pPr>
    </w:p>
    <w:p w:rsidR="00F603C6" w:rsidRPr="002633D8" w:rsidRDefault="00F603C6">
      <w:pPr>
        <w:jc w:val="center"/>
        <w:rPr>
          <w:rFonts w:cs="Arial"/>
          <w:b/>
          <w:noProof/>
        </w:rPr>
      </w:pPr>
    </w:p>
    <w:p w:rsidR="00A40534" w:rsidRDefault="00A40534">
      <w:pPr>
        <w:pStyle w:val="BodyText3"/>
        <w:ind w:right="-957"/>
        <w:jc w:val="left"/>
        <w:rPr>
          <w:rFonts w:cs="Arial"/>
          <w:noProof/>
          <w:sz w:val="22"/>
          <w:lang w:val="en-GB"/>
        </w:rPr>
      </w:pPr>
    </w:p>
    <w:p w:rsidR="00CD642C" w:rsidRPr="002633D8" w:rsidRDefault="00A40534">
      <w:pPr>
        <w:pStyle w:val="BodyText3"/>
        <w:ind w:right="-957"/>
        <w:jc w:val="left"/>
        <w:rPr>
          <w:rFonts w:cs="Arial"/>
        </w:rPr>
      </w:pPr>
      <w:r>
        <w:rPr>
          <w:rFonts w:cs="Arial"/>
        </w:rPr>
        <w:t xml:space="preserve">MODULE </w:t>
      </w:r>
      <w:r w:rsidR="00CD642C" w:rsidRPr="002633D8">
        <w:rPr>
          <w:rFonts w:cs="Arial"/>
        </w:rPr>
        <w:t>HANDBOOK</w:t>
      </w:r>
    </w:p>
    <w:p w:rsidR="00CD642C" w:rsidRPr="002633D8" w:rsidRDefault="00CD642C">
      <w:pPr>
        <w:ind w:right="-957"/>
        <w:rPr>
          <w:rFonts w:cs="Arial"/>
          <w:b/>
          <w:sz w:val="48"/>
        </w:rPr>
      </w:pPr>
    </w:p>
    <w:p w:rsidR="00CD642C" w:rsidRPr="002633D8" w:rsidRDefault="00CD642C">
      <w:pPr>
        <w:ind w:right="-957"/>
        <w:rPr>
          <w:rFonts w:cs="Arial"/>
          <w:b/>
          <w:sz w:val="48"/>
        </w:rPr>
      </w:pPr>
    </w:p>
    <w:p w:rsidR="00A40534" w:rsidRDefault="00FA22D9">
      <w:pPr>
        <w:ind w:right="-957"/>
        <w:rPr>
          <w:rFonts w:cs="Arial"/>
          <w:b/>
          <w:sz w:val="48"/>
        </w:rPr>
      </w:pPr>
      <w:r>
        <w:rPr>
          <w:rFonts w:cs="Arial"/>
          <w:b/>
          <w:sz w:val="48"/>
        </w:rPr>
        <w:t>ACCOUNTING FOR SUSTAINABILITY</w:t>
      </w:r>
    </w:p>
    <w:p w:rsidR="00546F72" w:rsidRPr="002633D8" w:rsidRDefault="00546F72">
      <w:pPr>
        <w:ind w:right="-957"/>
        <w:rPr>
          <w:rFonts w:cs="Arial"/>
          <w:b/>
          <w:sz w:val="48"/>
        </w:rPr>
      </w:pPr>
    </w:p>
    <w:p w:rsidR="00CD642C" w:rsidRPr="00AA3B1A" w:rsidRDefault="00D058EE" w:rsidP="00AA3B1A">
      <w:pPr>
        <w:ind w:right="-957"/>
        <w:rPr>
          <w:rFonts w:cs="Arial"/>
          <w:b/>
          <w:sz w:val="40"/>
        </w:rPr>
      </w:pPr>
      <w:r>
        <w:rPr>
          <w:rFonts w:cs="Arial"/>
          <w:b/>
          <w:sz w:val="40"/>
        </w:rPr>
        <w:t xml:space="preserve">LEVEL </w:t>
      </w:r>
      <w:r w:rsidR="004C2923">
        <w:rPr>
          <w:rFonts w:cs="Arial"/>
          <w:b/>
          <w:sz w:val="40"/>
        </w:rPr>
        <w:t>6</w:t>
      </w:r>
    </w:p>
    <w:p w:rsidR="00CD642C" w:rsidRPr="002633D8" w:rsidRDefault="00CD642C">
      <w:pPr>
        <w:ind w:right="-957"/>
        <w:rPr>
          <w:rFonts w:cs="Arial"/>
          <w:b/>
          <w:sz w:val="48"/>
        </w:rPr>
      </w:pPr>
    </w:p>
    <w:p w:rsidR="00CD642C" w:rsidRPr="002633D8" w:rsidRDefault="00CD642C">
      <w:pPr>
        <w:ind w:right="-957"/>
        <w:rPr>
          <w:rFonts w:cs="Arial"/>
          <w:b/>
          <w:sz w:val="48"/>
        </w:rPr>
      </w:pPr>
    </w:p>
    <w:p w:rsidR="00CD642C" w:rsidRPr="002633D8" w:rsidRDefault="00CD642C">
      <w:pPr>
        <w:ind w:right="-957"/>
        <w:rPr>
          <w:rFonts w:cs="Arial"/>
          <w:b/>
          <w:sz w:val="48"/>
        </w:rPr>
      </w:pPr>
    </w:p>
    <w:p w:rsidR="00CD642C" w:rsidRPr="002633D8" w:rsidRDefault="00CD642C">
      <w:pPr>
        <w:ind w:right="-957"/>
        <w:rPr>
          <w:rFonts w:cs="Arial"/>
          <w:b/>
          <w:sz w:val="48"/>
        </w:rPr>
      </w:pPr>
    </w:p>
    <w:p w:rsidR="00CD642C" w:rsidRPr="002633D8" w:rsidRDefault="00CD642C">
      <w:pPr>
        <w:ind w:right="-957"/>
        <w:rPr>
          <w:rFonts w:cs="Arial"/>
          <w:b/>
          <w:sz w:val="40"/>
        </w:rPr>
      </w:pPr>
      <w:r w:rsidRPr="002633D8">
        <w:rPr>
          <w:rFonts w:cs="Arial"/>
          <w:b/>
          <w:sz w:val="40"/>
        </w:rPr>
        <w:t xml:space="preserve">SCHOOL OF </w:t>
      </w:r>
      <w:r w:rsidR="00173452">
        <w:rPr>
          <w:rFonts w:cs="Arial"/>
          <w:b/>
          <w:sz w:val="40"/>
        </w:rPr>
        <w:t>BUSINESS</w:t>
      </w:r>
    </w:p>
    <w:p w:rsidR="00CD642C" w:rsidRPr="002633D8" w:rsidRDefault="00CD642C">
      <w:pPr>
        <w:ind w:right="-957"/>
        <w:rPr>
          <w:rFonts w:cs="Arial"/>
          <w:b/>
          <w:sz w:val="40"/>
        </w:rPr>
      </w:pPr>
    </w:p>
    <w:p w:rsidR="00CD642C" w:rsidRPr="002633D8" w:rsidRDefault="00CD642C">
      <w:pPr>
        <w:ind w:right="-957"/>
        <w:rPr>
          <w:rFonts w:cs="Arial"/>
          <w:b/>
          <w:sz w:val="40"/>
        </w:rPr>
      </w:pPr>
    </w:p>
    <w:p w:rsidR="00CD642C" w:rsidRPr="002633D8" w:rsidRDefault="00CD642C">
      <w:pPr>
        <w:ind w:right="-957"/>
        <w:rPr>
          <w:rFonts w:cs="Arial"/>
          <w:b/>
          <w:sz w:val="40"/>
        </w:rPr>
      </w:pPr>
    </w:p>
    <w:p w:rsidR="00CD642C" w:rsidRPr="002633D8" w:rsidRDefault="00173452">
      <w:pPr>
        <w:ind w:right="-957"/>
        <w:rPr>
          <w:rFonts w:cs="Arial"/>
          <w:b/>
          <w:sz w:val="40"/>
        </w:rPr>
      </w:pPr>
      <w:r>
        <w:rPr>
          <w:rFonts w:cs="Arial"/>
          <w:b/>
          <w:sz w:val="40"/>
        </w:rPr>
        <w:t>FACULTY OF BUSINESS AND MANAGEMENT</w:t>
      </w:r>
    </w:p>
    <w:p w:rsidR="00CD642C" w:rsidRPr="002633D8" w:rsidRDefault="00CD642C">
      <w:pPr>
        <w:ind w:right="-957"/>
        <w:rPr>
          <w:rFonts w:cs="Arial"/>
          <w:b/>
          <w:sz w:val="40"/>
        </w:rPr>
      </w:pPr>
    </w:p>
    <w:p w:rsidR="00CD642C" w:rsidRPr="002633D8" w:rsidRDefault="00CD642C">
      <w:pPr>
        <w:ind w:right="-957"/>
        <w:rPr>
          <w:rFonts w:cs="Arial"/>
          <w:b/>
          <w:sz w:val="40"/>
        </w:rPr>
      </w:pPr>
    </w:p>
    <w:p w:rsidR="00CD642C" w:rsidRPr="002633D8" w:rsidRDefault="00CD642C">
      <w:pPr>
        <w:ind w:right="-957"/>
        <w:rPr>
          <w:rFonts w:cs="Arial"/>
          <w:b/>
          <w:sz w:val="48"/>
        </w:rPr>
      </w:pPr>
    </w:p>
    <w:p w:rsidR="00CD642C" w:rsidRPr="002633D8" w:rsidRDefault="00CD642C">
      <w:pPr>
        <w:ind w:right="-957"/>
        <w:rPr>
          <w:rFonts w:cs="Arial"/>
          <w:b/>
          <w:sz w:val="48"/>
        </w:rPr>
      </w:pPr>
      <w:r w:rsidRPr="002633D8">
        <w:rPr>
          <w:rFonts w:cs="Arial"/>
          <w:b/>
          <w:sz w:val="48"/>
        </w:rPr>
        <w:t>201</w:t>
      </w:r>
      <w:r w:rsidR="008C1F13">
        <w:rPr>
          <w:rFonts w:cs="Arial"/>
          <w:b/>
          <w:sz w:val="48"/>
        </w:rPr>
        <w:t>7</w:t>
      </w:r>
      <w:r w:rsidRPr="002633D8">
        <w:rPr>
          <w:rFonts w:cs="Arial"/>
          <w:b/>
          <w:sz w:val="48"/>
        </w:rPr>
        <w:t>-201</w:t>
      </w:r>
      <w:r w:rsidR="008C1F13">
        <w:rPr>
          <w:rFonts w:cs="Arial"/>
          <w:b/>
          <w:sz w:val="48"/>
        </w:rPr>
        <w:t>8</w:t>
      </w:r>
    </w:p>
    <w:p w:rsidR="00F603C6" w:rsidRDefault="00CD642C" w:rsidP="00F603C6">
      <w:pPr>
        <w:jc w:val="center"/>
      </w:pPr>
      <w:r w:rsidRPr="002633D8">
        <w:br w:type="page"/>
      </w:r>
    </w:p>
    <w:p w:rsidR="00FA22D9" w:rsidRDefault="00FA22D9" w:rsidP="00FA22D9">
      <w:pPr>
        <w:pStyle w:val="fixed"/>
        <w:tabs>
          <w:tab w:val="clear" w:pos="720"/>
          <w:tab w:val="clear" w:pos="1440"/>
          <w:tab w:val="clear" w:pos="2160"/>
          <w:tab w:val="left" w:pos="2835"/>
        </w:tabs>
        <w:ind w:left="0" w:firstLine="0"/>
        <w:jc w:val="both"/>
        <w:outlineLvl w:val="1"/>
        <w:rPr>
          <w:rFonts w:ascii="Arial" w:hAnsi="Arial" w:cs="Arial"/>
          <w:sz w:val="22"/>
          <w:szCs w:val="22"/>
        </w:rPr>
      </w:pPr>
      <w:r w:rsidRPr="005C12F8">
        <w:rPr>
          <w:rFonts w:ascii="Arial" w:hAnsi="Arial" w:cs="Arial"/>
          <w:sz w:val="22"/>
          <w:szCs w:val="22"/>
        </w:rPr>
        <w:lastRenderedPageBreak/>
        <w:t>MODULE CODE</w:t>
      </w:r>
      <w:r>
        <w:rPr>
          <w:rFonts w:ascii="Arial" w:hAnsi="Arial" w:cs="Arial"/>
          <w:sz w:val="22"/>
          <w:szCs w:val="22"/>
        </w:rPr>
        <w:t>:</w:t>
      </w:r>
      <w:r>
        <w:rPr>
          <w:rFonts w:ascii="Arial" w:hAnsi="Arial" w:cs="Arial"/>
          <w:sz w:val="22"/>
          <w:szCs w:val="22"/>
        </w:rPr>
        <w:tab/>
      </w:r>
      <w:r w:rsidRPr="00C41B13">
        <w:rPr>
          <w:rFonts w:ascii="Arial" w:hAnsi="Arial" w:cs="Arial"/>
          <w:sz w:val="22"/>
          <w:szCs w:val="22"/>
        </w:rPr>
        <w:t>M6X008</w:t>
      </w:r>
      <w:r>
        <w:rPr>
          <w:rFonts w:ascii="Arial" w:hAnsi="Arial" w:cs="Arial"/>
          <w:sz w:val="22"/>
          <w:szCs w:val="22"/>
        </w:rPr>
        <w:t>06</w:t>
      </w:r>
    </w:p>
    <w:p w:rsidR="00FA22D9" w:rsidRPr="005C12F8" w:rsidRDefault="00FA22D9" w:rsidP="00FA22D9">
      <w:pPr>
        <w:pStyle w:val="fixed"/>
        <w:tabs>
          <w:tab w:val="clear" w:pos="2880"/>
          <w:tab w:val="left" w:pos="2835"/>
        </w:tabs>
        <w:rPr>
          <w:rFonts w:ascii="Arial" w:hAnsi="Arial" w:cs="Arial"/>
          <w:sz w:val="22"/>
          <w:szCs w:val="22"/>
          <w:lang w:eastAsia="en-US"/>
        </w:rPr>
      </w:pPr>
      <w:r w:rsidRPr="0023024D">
        <w:rPr>
          <w:rFonts w:ascii="Arial" w:hAnsi="Arial" w:cs="Arial"/>
          <w:sz w:val="22"/>
          <w:szCs w:val="22"/>
        </w:rPr>
        <w:t>MODULE CODE:</w:t>
      </w:r>
      <w:r w:rsidRPr="0023024D">
        <w:rPr>
          <w:rFonts w:ascii="Arial" w:hAnsi="Arial" w:cs="Arial"/>
          <w:sz w:val="22"/>
          <w:szCs w:val="22"/>
        </w:rPr>
        <w:tab/>
      </w:r>
      <w:r>
        <w:rPr>
          <w:rFonts w:ascii="Arial" w:hAnsi="Arial" w:cs="Arial"/>
          <w:sz w:val="22"/>
          <w:szCs w:val="22"/>
        </w:rPr>
        <w:tab/>
        <w:t>SBUS6100</w:t>
      </w:r>
    </w:p>
    <w:p w:rsidR="00FA22D9" w:rsidRPr="005C12F8" w:rsidRDefault="00FA22D9" w:rsidP="00FA22D9">
      <w:pPr>
        <w:pStyle w:val="fixed"/>
        <w:tabs>
          <w:tab w:val="clear" w:pos="720"/>
          <w:tab w:val="clear" w:pos="1440"/>
          <w:tab w:val="clear" w:pos="2160"/>
          <w:tab w:val="left" w:pos="2835"/>
        </w:tabs>
        <w:ind w:left="0" w:firstLine="0"/>
        <w:jc w:val="both"/>
        <w:outlineLvl w:val="1"/>
        <w:rPr>
          <w:rFonts w:ascii="Arial" w:hAnsi="Arial" w:cs="Arial"/>
          <w:sz w:val="22"/>
          <w:szCs w:val="22"/>
        </w:rPr>
      </w:pPr>
      <w:r w:rsidRPr="005C12F8">
        <w:rPr>
          <w:rFonts w:ascii="Arial" w:hAnsi="Arial" w:cs="Arial"/>
          <w:sz w:val="22"/>
          <w:szCs w:val="22"/>
        </w:rPr>
        <w:t>TITLE:</w:t>
      </w:r>
      <w:r w:rsidRPr="005C12F8">
        <w:rPr>
          <w:rFonts w:ascii="Arial" w:hAnsi="Arial" w:cs="Arial"/>
          <w:sz w:val="22"/>
          <w:szCs w:val="22"/>
        </w:rPr>
        <w:tab/>
        <w:t>Accounting for Sustainability and the Environment</w:t>
      </w:r>
      <w:r w:rsidRPr="005C12F8">
        <w:rPr>
          <w:rFonts w:ascii="Arial" w:hAnsi="Arial" w:cs="Arial"/>
          <w:sz w:val="22"/>
          <w:szCs w:val="22"/>
        </w:rPr>
        <w:tab/>
      </w:r>
    </w:p>
    <w:p w:rsidR="00FA22D9" w:rsidRPr="005C12F8" w:rsidRDefault="00FA22D9" w:rsidP="00FA22D9">
      <w:pPr>
        <w:pStyle w:val="fixed"/>
        <w:tabs>
          <w:tab w:val="clear" w:pos="720"/>
          <w:tab w:val="clear" w:pos="1440"/>
          <w:tab w:val="clear" w:pos="2160"/>
          <w:tab w:val="left" w:pos="2835"/>
        </w:tabs>
        <w:rPr>
          <w:rFonts w:ascii="Arial" w:hAnsi="Arial" w:cs="Arial"/>
          <w:sz w:val="22"/>
          <w:szCs w:val="22"/>
        </w:rPr>
      </w:pPr>
      <w:r w:rsidRPr="005C12F8">
        <w:rPr>
          <w:rFonts w:ascii="Arial" w:hAnsi="Arial" w:cs="Arial"/>
          <w:sz w:val="22"/>
          <w:szCs w:val="22"/>
        </w:rPr>
        <w:t>DATED:</w:t>
      </w:r>
      <w:r w:rsidRPr="005C12F8">
        <w:rPr>
          <w:rFonts w:ascii="Arial" w:hAnsi="Arial" w:cs="Arial"/>
          <w:sz w:val="22"/>
          <w:szCs w:val="22"/>
        </w:rPr>
        <w:tab/>
      </w:r>
      <w:r>
        <w:rPr>
          <w:rFonts w:ascii="Arial" w:hAnsi="Arial" w:cs="Arial"/>
          <w:sz w:val="22"/>
          <w:szCs w:val="22"/>
        </w:rPr>
        <w:t>11/02/2014</w:t>
      </w:r>
    </w:p>
    <w:p w:rsidR="00FA22D9" w:rsidRPr="005C12F8" w:rsidRDefault="00FA22D9" w:rsidP="00FA22D9">
      <w:pPr>
        <w:pStyle w:val="fixed"/>
        <w:tabs>
          <w:tab w:val="clear" w:pos="720"/>
          <w:tab w:val="clear" w:pos="1440"/>
          <w:tab w:val="clear" w:pos="2160"/>
          <w:tab w:val="left" w:pos="2835"/>
        </w:tabs>
        <w:jc w:val="both"/>
        <w:rPr>
          <w:rFonts w:ascii="Arial" w:hAnsi="Arial" w:cs="Arial"/>
          <w:sz w:val="22"/>
          <w:szCs w:val="22"/>
        </w:rPr>
      </w:pPr>
    </w:p>
    <w:p w:rsidR="00FA22D9" w:rsidRPr="005C12F8" w:rsidRDefault="00FA22D9" w:rsidP="00FA22D9">
      <w:pPr>
        <w:pStyle w:val="fixed"/>
        <w:tabs>
          <w:tab w:val="clear" w:pos="720"/>
          <w:tab w:val="clear" w:pos="1440"/>
          <w:tab w:val="clear" w:pos="2160"/>
          <w:tab w:val="left" w:pos="2835"/>
        </w:tabs>
        <w:jc w:val="both"/>
        <w:rPr>
          <w:rFonts w:ascii="Arial" w:hAnsi="Arial" w:cs="Arial"/>
          <w:sz w:val="22"/>
          <w:szCs w:val="22"/>
        </w:rPr>
      </w:pPr>
      <w:r w:rsidRPr="005C12F8">
        <w:rPr>
          <w:rFonts w:ascii="Arial" w:hAnsi="Arial" w:cs="Arial"/>
          <w:sz w:val="22"/>
          <w:szCs w:val="22"/>
        </w:rPr>
        <w:t xml:space="preserve">LEVEL:  </w:t>
      </w:r>
      <w:r w:rsidRPr="005C12F8">
        <w:rPr>
          <w:rFonts w:ascii="Arial" w:hAnsi="Arial" w:cs="Arial"/>
          <w:sz w:val="22"/>
          <w:szCs w:val="22"/>
        </w:rPr>
        <w:tab/>
        <w:t>6</w:t>
      </w:r>
      <w:r w:rsidRPr="005C12F8">
        <w:rPr>
          <w:rFonts w:ascii="Arial" w:hAnsi="Arial" w:cs="Arial"/>
          <w:sz w:val="22"/>
          <w:szCs w:val="22"/>
        </w:rPr>
        <w:tab/>
      </w:r>
    </w:p>
    <w:p w:rsidR="00FA22D9" w:rsidRPr="005C12F8" w:rsidRDefault="00FA22D9" w:rsidP="00FA22D9">
      <w:pPr>
        <w:pStyle w:val="fixed"/>
        <w:tabs>
          <w:tab w:val="clear" w:pos="720"/>
          <w:tab w:val="clear" w:pos="1440"/>
          <w:tab w:val="clear" w:pos="2160"/>
          <w:tab w:val="left" w:pos="2835"/>
        </w:tabs>
        <w:jc w:val="both"/>
        <w:rPr>
          <w:rFonts w:ascii="Arial" w:hAnsi="Arial" w:cs="Arial"/>
          <w:sz w:val="22"/>
          <w:szCs w:val="22"/>
        </w:rPr>
      </w:pPr>
      <w:r w:rsidRPr="005C12F8">
        <w:rPr>
          <w:rFonts w:ascii="Arial" w:hAnsi="Arial" w:cs="Arial"/>
          <w:sz w:val="22"/>
          <w:szCs w:val="22"/>
        </w:rPr>
        <w:t>CREDITS:</w:t>
      </w:r>
      <w:r w:rsidRPr="005C12F8">
        <w:rPr>
          <w:rFonts w:ascii="Arial" w:hAnsi="Arial" w:cs="Arial"/>
          <w:sz w:val="22"/>
          <w:szCs w:val="22"/>
        </w:rPr>
        <w:tab/>
        <w:t>20</w:t>
      </w:r>
      <w:r w:rsidRPr="005C12F8">
        <w:rPr>
          <w:rFonts w:ascii="Arial" w:hAnsi="Arial" w:cs="Arial"/>
          <w:sz w:val="22"/>
          <w:szCs w:val="22"/>
        </w:rPr>
        <w:tab/>
      </w:r>
    </w:p>
    <w:p w:rsidR="00FA22D9" w:rsidRPr="005C12F8" w:rsidRDefault="00FA22D9" w:rsidP="00FA22D9">
      <w:pPr>
        <w:pStyle w:val="fixed"/>
        <w:tabs>
          <w:tab w:val="clear" w:pos="720"/>
          <w:tab w:val="clear" w:pos="1440"/>
          <w:tab w:val="clear" w:pos="2160"/>
          <w:tab w:val="left" w:pos="2835"/>
        </w:tabs>
        <w:jc w:val="both"/>
        <w:rPr>
          <w:rFonts w:ascii="Arial" w:hAnsi="Arial" w:cs="Arial"/>
          <w:sz w:val="22"/>
          <w:szCs w:val="22"/>
        </w:rPr>
      </w:pPr>
    </w:p>
    <w:p w:rsidR="00FA22D9" w:rsidRPr="005C12F8" w:rsidRDefault="00FA22D9" w:rsidP="00FA22D9">
      <w:pPr>
        <w:pBdr>
          <w:bottom w:val="single" w:sz="6" w:space="1" w:color="auto"/>
        </w:pBdr>
        <w:tabs>
          <w:tab w:val="left" w:pos="2835"/>
        </w:tabs>
        <w:jc w:val="both"/>
        <w:rPr>
          <w:rFonts w:cs="Arial"/>
          <w:szCs w:val="22"/>
        </w:rPr>
      </w:pPr>
      <w:r w:rsidRPr="005C12F8">
        <w:rPr>
          <w:rFonts w:cs="Arial"/>
          <w:b/>
          <w:szCs w:val="22"/>
        </w:rPr>
        <w:t>JACS CODE:</w:t>
      </w:r>
      <w:r w:rsidRPr="005C12F8">
        <w:rPr>
          <w:rFonts w:cs="Arial"/>
          <w:b/>
          <w:szCs w:val="22"/>
        </w:rPr>
        <w:tab/>
      </w:r>
      <w:r w:rsidRPr="005C12F8">
        <w:rPr>
          <w:rFonts w:cs="Arial"/>
          <w:b/>
          <w:szCs w:val="22"/>
        </w:rPr>
        <w:tab/>
      </w:r>
      <w:r>
        <w:rPr>
          <w:rFonts w:cs="Arial"/>
          <w:b/>
          <w:szCs w:val="22"/>
        </w:rPr>
        <w:t>N400</w:t>
      </w:r>
    </w:p>
    <w:p w:rsidR="00FA22D9" w:rsidRPr="005C12F8" w:rsidRDefault="00FA22D9" w:rsidP="00FA22D9">
      <w:pPr>
        <w:pBdr>
          <w:bottom w:val="single" w:sz="6" w:space="1" w:color="auto"/>
        </w:pBdr>
        <w:tabs>
          <w:tab w:val="left" w:pos="2835"/>
        </w:tabs>
        <w:jc w:val="both"/>
        <w:rPr>
          <w:rFonts w:cs="Arial"/>
          <w:szCs w:val="22"/>
        </w:rPr>
      </w:pPr>
    </w:p>
    <w:p w:rsidR="00FA22D9" w:rsidRPr="005C12F8" w:rsidRDefault="00FA22D9" w:rsidP="00FA22D9">
      <w:pPr>
        <w:pStyle w:val="bullet"/>
        <w:spacing w:before="0"/>
        <w:ind w:left="0" w:firstLine="0"/>
        <w:rPr>
          <w:rFonts w:ascii="Arial" w:hAnsi="Arial" w:cs="Arial"/>
          <w:b/>
          <w:sz w:val="22"/>
          <w:szCs w:val="22"/>
        </w:rPr>
      </w:pPr>
    </w:p>
    <w:p w:rsidR="00FA22D9" w:rsidRPr="005C12F8" w:rsidRDefault="00FA22D9" w:rsidP="00FA22D9">
      <w:pPr>
        <w:pStyle w:val="bullet"/>
        <w:spacing w:before="0"/>
        <w:ind w:left="0" w:firstLine="0"/>
        <w:rPr>
          <w:rFonts w:ascii="Arial" w:hAnsi="Arial" w:cs="Arial"/>
          <w:b/>
          <w:sz w:val="22"/>
          <w:szCs w:val="22"/>
        </w:rPr>
      </w:pPr>
      <w:r w:rsidRPr="005C12F8">
        <w:rPr>
          <w:rFonts w:ascii="Arial" w:hAnsi="Arial" w:cs="Arial"/>
          <w:b/>
          <w:sz w:val="22"/>
          <w:szCs w:val="22"/>
        </w:rPr>
        <w:t>AIM(S)</w:t>
      </w:r>
    </w:p>
    <w:p w:rsidR="00FA22D9" w:rsidRPr="005C12F8" w:rsidRDefault="00FA22D9" w:rsidP="00FA22D9">
      <w:pPr>
        <w:jc w:val="both"/>
        <w:rPr>
          <w:rFonts w:cs="Arial"/>
          <w:b/>
          <w:szCs w:val="22"/>
        </w:rPr>
      </w:pPr>
    </w:p>
    <w:p w:rsidR="00FA22D9" w:rsidRPr="005C12F8" w:rsidRDefault="00FA22D9" w:rsidP="00FA22D9">
      <w:pPr>
        <w:pStyle w:val="bullet"/>
        <w:numPr>
          <w:ilvl w:val="0"/>
          <w:numId w:val="45"/>
        </w:numPr>
        <w:spacing w:before="0"/>
        <w:ind w:left="567" w:hanging="567"/>
        <w:rPr>
          <w:rFonts w:ascii="Arial" w:hAnsi="Arial" w:cs="Arial"/>
          <w:b/>
          <w:sz w:val="22"/>
          <w:szCs w:val="22"/>
        </w:rPr>
      </w:pPr>
      <w:r w:rsidRPr="005C12F8">
        <w:rPr>
          <w:rFonts w:ascii="Arial" w:hAnsi="Arial" w:cs="Arial"/>
          <w:sz w:val="22"/>
          <w:szCs w:val="22"/>
        </w:rPr>
        <w:t>To develop an appreciation of the role accounting can play in developing a business framework which supports sustainability and the environment; techniques which can be used, useful applications and limitations of the methodology.</w:t>
      </w:r>
    </w:p>
    <w:p w:rsidR="00FA22D9" w:rsidRPr="005C12F8" w:rsidRDefault="00FA22D9" w:rsidP="00FA22D9">
      <w:pPr>
        <w:pStyle w:val="bullet"/>
        <w:spacing w:before="0"/>
        <w:ind w:left="567" w:hanging="567"/>
        <w:rPr>
          <w:rFonts w:ascii="Arial" w:hAnsi="Arial" w:cs="Arial"/>
          <w:b/>
          <w:sz w:val="22"/>
          <w:szCs w:val="22"/>
        </w:rPr>
      </w:pPr>
    </w:p>
    <w:p w:rsidR="00FA22D9" w:rsidRPr="005C12F8" w:rsidRDefault="00FA22D9" w:rsidP="00FA22D9">
      <w:pPr>
        <w:pStyle w:val="bullet"/>
        <w:numPr>
          <w:ilvl w:val="0"/>
          <w:numId w:val="45"/>
        </w:numPr>
        <w:spacing w:before="0"/>
        <w:ind w:left="567" w:hanging="567"/>
        <w:rPr>
          <w:rFonts w:ascii="Arial" w:hAnsi="Arial" w:cs="Arial"/>
          <w:b/>
          <w:sz w:val="22"/>
          <w:szCs w:val="22"/>
        </w:rPr>
      </w:pPr>
      <w:r w:rsidRPr="005C12F8">
        <w:rPr>
          <w:rFonts w:ascii="Arial" w:hAnsi="Arial" w:cs="Arial"/>
          <w:sz w:val="22"/>
          <w:szCs w:val="22"/>
        </w:rPr>
        <w:t xml:space="preserve">To assess and evaluate the component parts of the business world, identifying exemplar organisations which adopt and embrace the sustainability ethos as part of their business strategy;    </w:t>
      </w:r>
    </w:p>
    <w:p w:rsidR="00FA22D9" w:rsidRPr="005C12F8" w:rsidRDefault="00FA22D9" w:rsidP="00FA22D9">
      <w:pPr>
        <w:pStyle w:val="bullet"/>
        <w:spacing w:before="0"/>
        <w:ind w:left="567" w:hanging="567"/>
        <w:rPr>
          <w:rFonts w:ascii="Arial" w:hAnsi="Arial" w:cs="Arial"/>
          <w:b/>
          <w:sz w:val="22"/>
          <w:szCs w:val="22"/>
        </w:rPr>
      </w:pPr>
    </w:p>
    <w:p w:rsidR="00FA22D9" w:rsidRPr="005C12F8" w:rsidRDefault="00FA22D9" w:rsidP="00FA22D9">
      <w:pPr>
        <w:pStyle w:val="bullet"/>
        <w:spacing w:before="0"/>
        <w:ind w:left="0" w:firstLine="0"/>
        <w:rPr>
          <w:rFonts w:ascii="Arial" w:hAnsi="Arial" w:cs="Arial"/>
          <w:b/>
          <w:sz w:val="22"/>
          <w:szCs w:val="22"/>
        </w:rPr>
      </w:pPr>
    </w:p>
    <w:p w:rsidR="00FA22D9" w:rsidRPr="005C12F8" w:rsidRDefault="00FA22D9" w:rsidP="00FA22D9">
      <w:pPr>
        <w:pStyle w:val="bullet"/>
        <w:spacing w:before="0"/>
        <w:ind w:left="0" w:firstLine="0"/>
        <w:rPr>
          <w:rFonts w:ascii="Arial" w:hAnsi="Arial" w:cs="Arial"/>
          <w:b/>
          <w:sz w:val="22"/>
          <w:szCs w:val="22"/>
        </w:rPr>
      </w:pPr>
      <w:r w:rsidRPr="005C12F8">
        <w:rPr>
          <w:rFonts w:ascii="Arial" w:hAnsi="Arial" w:cs="Arial"/>
          <w:b/>
          <w:sz w:val="22"/>
          <w:szCs w:val="22"/>
        </w:rPr>
        <w:t>LEARNING OUTCOMES</w:t>
      </w:r>
    </w:p>
    <w:p w:rsidR="00FA22D9" w:rsidRPr="005C12F8" w:rsidRDefault="00FA22D9" w:rsidP="00FA22D9">
      <w:pPr>
        <w:jc w:val="both"/>
        <w:rPr>
          <w:rFonts w:cs="Arial"/>
          <w:b/>
          <w:szCs w:val="22"/>
        </w:rPr>
      </w:pPr>
    </w:p>
    <w:p w:rsidR="00FA22D9" w:rsidRPr="005C12F8" w:rsidRDefault="00FA22D9" w:rsidP="00FA22D9">
      <w:pPr>
        <w:jc w:val="both"/>
        <w:rPr>
          <w:rFonts w:cs="Arial"/>
          <w:szCs w:val="22"/>
        </w:rPr>
      </w:pPr>
      <w:r w:rsidRPr="005C12F8">
        <w:rPr>
          <w:rFonts w:cs="Arial"/>
          <w:szCs w:val="22"/>
        </w:rPr>
        <w:t>Upon the successful completion of this module, the student should be able to demonstrate the ability to:</w:t>
      </w:r>
    </w:p>
    <w:p w:rsidR="00FA22D9" w:rsidRPr="005C12F8" w:rsidRDefault="00FA22D9" w:rsidP="00FA22D9">
      <w:pPr>
        <w:pStyle w:val="ListParagraph"/>
        <w:ind w:left="567" w:hanging="567"/>
        <w:jc w:val="both"/>
        <w:rPr>
          <w:rFonts w:ascii="Arial" w:hAnsi="Arial" w:cs="Arial"/>
        </w:rPr>
      </w:pPr>
    </w:p>
    <w:p w:rsidR="00FA22D9" w:rsidRPr="005C12F8" w:rsidRDefault="00FA22D9" w:rsidP="00FA22D9">
      <w:pPr>
        <w:pStyle w:val="ListParagraph"/>
        <w:numPr>
          <w:ilvl w:val="0"/>
          <w:numId w:val="46"/>
        </w:numPr>
        <w:spacing w:after="0" w:line="240" w:lineRule="auto"/>
        <w:contextualSpacing w:val="0"/>
        <w:jc w:val="both"/>
        <w:rPr>
          <w:rFonts w:ascii="Arial" w:hAnsi="Arial" w:cs="Arial"/>
        </w:rPr>
      </w:pPr>
      <w:r w:rsidRPr="005C12F8">
        <w:rPr>
          <w:rFonts w:ascii="Arial" w:hAnsi="Arial" w:cs="Arial"/>
        </w:rPr>
        <w:t>Understand and evaluate the importance of Accounting for sustainability and the environment, agenda, attitudes and actions, costs associated with “greening the organisation”.</w:t>
      </w:r>
    </w:p>
    <w:p w:rsidR="00FA22D9" w:rsidRPr="005C12F8" w:rsidRDefault="00FA22D9" w:rsidP="00FA22D9">
      <w:pPr>
        <w:pStyle w:val="ListParagraph"/>
        <w:ind w:left="0"/>
        <w:jc w:val="both"/>
        <w:rPr>
          <w:rFonts w:ascii="Arial" w:hAnsi="Arial" w:cs="Arial"/>
        </w:rPr>
      </w:pPr>
    </w:p>
    <w:p w:rsidR="00FA22D9" w:rsidRPr="005C12F8" w:rsidRDefault="00FA22D9" w:rsidP="00FA22D9">
      <w:pPr>
        <w:pStyle w:val="ListParagraph"/>
        <w:numPr>
          <w:ilvl w:val="0"/>
          <w:numId w:val="46"/>
        </w:numPr>
        <w:spacing w:after="0" w:line="240" w:lineRule="auto"/>
        <w:contextualSpacing w:val="0"/>
        <w:jc w:val="both"/>
        <w:rPr>
          <w:rFonts w:ascii="Arial" w:hAnsi="Arial" w:cs="Arial"/>
        </w:rPr>
      </w:pPr>
      <w:r w:rsidRPr="005C12F8">
        <w:rPr>
          <w:rFonts w:ascii="Arial" w:hAnsi="Arial" w:cs="Arial"/>
        </w:rPr>
        <w:t>Select and apply appropriate accounting and financial appraisal methods and techniques to specific business related situations.</w:t>
      </w:r>
    </w:p>
    <w:p w:rsidR="00FA22D9" w:rsidRPr="005C12F8" w:rsidRDefault="00FA22D9" w:rsidP="00FA22D9">
      <w:pPr>
        <w:pStyle w:val="ListParagraph"/>
        <w:ind w:left="0"/>
        <w:jc w:val="both"/>
        <w:rPr>
          <w:rFonts w:ascii="Arial" w:hAnsi="Arial" w:cs="Arial"/>
        </w:rPr>
      </w:pPr>
    </w:p>
    <w:p w:rsidR="00FA22D9" w:rsidRPr="005C12F8" w:rsidRDefault="00FA22D9" w:rsidP="00FA22D9">
      <w:pPr>
        <w:pStyle w:val="ListParagraph"/>
        <w:numPr>
          <w:ilvl w:val="0"/>
          <w:numId w:val="46"/>
        </w:numPr>
        <w:spacing w:after="0" w:line="240" w:lineRule="auto"/>
        <w:contextualSpacing w:val="0"/>
        <w:jc w:val="both"/>
        <w:rPr>
          <w:rFonts w:ascii="Arial" w:hAnsi="Arial" w:cs="Arial"/>
        </w:rPr>
      </w:pPr>
      <w:r w:rsidRPr="005C12F8">
        <w:rPr>
          <w:rFonts w:ascii="Arial" w:hAnsi="Arial" w:cs="Arial"/>
        </w:rPr>
        <w:t xml:space="preserve">Produce a business report based on the results of an appraisal of business related scenario, using financial criteria associated with sustainability and the environment. </w:t>
      </w:r>
    </w:p>
    <w:p w:rsidR="00FA22D9" w:rsidRPr="005C12F8" w:rsidRDefault="00FA22D9" w:rsidP="00FA22D9">
      <w:pPr>
        <w:ind w:left="567" w:hanging="567"/>
        <w:jc w:val="both"/>
        <w:rPr>
          <w:rFonts w:cs="Arial"/>
          <w:szCs w:val="22"/>
        </w:rPr>
      </w:pPr>
    </w:p>
    <w:p w:rsidR="00FA22D9" w:rsidRPr="005C12F8" w:rsidRDefault="00FA22D9" w:rsidP="00FA22D9">
      <w:pPr>
        <w:jc w:val="both"/>
        <w:rPr>
          <w:rFonts w:cs="Arial"/>
          <w:szCs w:val="22"/>
        </w:rPr>
      </w:pPr>
    </w:p>
    <w:p w:rsidR="00FA22D9" w:rsidRPr="005C12F8" w:rsidRDefault="00FA22D9" w:rsidP="00FA22D9">
      <w:pPr>
        <w:pStyle w:val="fixed"/>
        <w:jc w:val="both"/>
        <w:rPr>
          <w:rFonts w:ascii="Arial" w:hAnsi="Arial" w:cs="Arial"/>
          <w:sz w:val="22"/>
          <w:szCs w:val="22"/>
        </w:rPr>
      </w:pPr>
      <w:r w:rsidRPr="005C12F8">
        <w:rPr>
          <w:rFonts w:ascii="Arial" w:hAnsi="Arial" w:cs="Arial"/>
          <w:sz w:val="22"/>
          <w:szCs w:val="22"/>
        </w:rPr>
        <w:t>INDICATIVE CONTENT</w:t>
      </w:r>
    </w:p>
    <w:p w:rsidR="00FA22D9" w:rsidRPr="005C12F8" w:rsidRDefault="00FA22D9" w:rsidP="00FA22D9">
      <w:pPr>
        <w:pStyle w:val="fixed"/>
        <w:jc w:val="both"/>
        <w:rPr>
          <w:rFonts w:ascii="Arial" w:hAnsi="Arial" w:cs="Arial"/>
          <w:sz w:val="22"/>
          <w:szCs w:val="22"/>
        </w:rPr>
      </w:pPr>
    </w:p>
    <w:p w:rsidR="00FA22D9" w:rsidRPr="005C12F8" w:rsidRDefault="00FA22D9" w:rsidP="00FA22D9">
      <w:pPr>
        <w:pStyle w:val="ListParagraph"/>
        <w:numPr>
          <w:ilvl w:val="0"/>
          <w:numId w:val="44"/>
        </w:numPr>
        <w:spacing w:after="0" w:line="240" w:lineRule="auto"/>
        <w:ind w:left="567" w:hanging="567"/>
        <w:contextualSpacing w:val="0"/>
        <w:jc w:val="both"/>
        <w:rPr>
          <w:rFonts w:ascii="Arial" w:hAnsi="Arial" w:cs="Arial"/>
        </w:rPr>
      </w:pPr>
      <w:r w:rsidRPr="005C12F8">
        <w:rPr>
          <w:rFonts w:ascii="Arial" w:hAnsi="Arial" w:cs="Arial"/>
        </w:rPr>
        <w:t>Accounting and the control of costs; energy, waste, packing and recycling, environmental audit, etc.</w:t>
      </w:r>
    </w:p>
    <w:p w:rsidR="00FA22D9" w:rsidRPr="005C12F8" w:rsidRDefault="00FA22D9" w:rsidP="00FA22D9">
      <w:pPr>
        <w:pStyle w:val="ListParagraph"/>
        <w:ind w:left="567" w:hanging="567"/>
        <w:jc w:val="both"/>
        <w:rPr>
          <w:rFonts w:ascii="Arial" w:hAnsi="Arial" w:cs="Arial"/>
        </w:rPr>
      </w:pPr>
    </w:p>
    <w:p w:rsidR="00FA22D9" w:rsidRPr="005C12F8" w:rsidRDefault="00FA22D9" w:rsidP="00FA22D9">
      <w:pPr>
        <w:pStyle w:val="ListParagraph"/>
        <w:numPr>
          <w:ilvl w:val="0"/>
          <w:numId w:val="44"/>
        </w:numPr>
        <w:spacing w:after="0" w:line="240" w:lineRule="auto"/>
        <w:ind w:left="567" w:hanging="567"/>
        <w:contextualSpacing w:val="0"/>
        <w:jc w:val="both"/>
        <w:rPr>
          <w:rFonts w:ascii="Arial" w:hAnsi="Arial" w:cs="Arial"/>
        </w:rPr>
      </w:pPr>
      <w:r w:rsidRPr="005C12F8">
        <w:rPr>
          <w:rFonts w:ascii="Arial" w:hAnsi="Arial" w:cs="Arial"/>
        </w:rPr>
        <w:t xml:space="preserve">Investment, Budgeting and Appraisal; Environment at the heart of the Accounting and Financial systems </w:t>
      </w:r>
    </w:p>
    <w:p w:rsidR="00FA22D9" w:rsidRPr="005C12F8" w:rsidRDefault="00FA22D9" w:rsidP="00FA22D9">
      <w:pPr>
        <w:pStyle w:val="ListParagraph"/>
        <w:ind w:left="567" w:hanging="567"/>
        <w:jc w:val="both"/>
        <w:rPr>
          <w:rFonts w:ascii="Arial" w:hAnsi="Arial" w:cs="Arial"/>
        </w:rPr>
      </w:pPr>
    </w:p>
    <w:p w:rsidR="00FA22D9" w:rsidRPr="005C12F8" w:rsidRDefault="00FA22D9" w:rsidP="00FA22D9">
      <w:pPr>
        <w:pStyle w:val="ListParagraph"/>
        <w:numPr>
          <w:ilvl w:val="0"/>
          <w:numId w:val="44"/>
        </w:numPr>
        <w:spacing w:after="0" w:line="240" w:lineRule="auto"/>
        <w:ind w:left="567" w:hanging="567"/>
        <w:contextualSpacing w:val="0"/>
        <w:jc w:val="both"/>
        <w:rPr>
          <w:rFonts w:ascii="Arial" w:hAnsi="Arial" w:cs="Arial"/>
        </w:rPr>
      </w:pPr>
      <w:r w:rsidRPr="005C12F8">
        <w:rPr>
          <w:rFonts w:ascii="Arial" w:hAnsi="Arial" w:cs="Arial"/>
        </w:rPr>
        <w:t>Life cycle analysis and assessment, product life cycle costing</w:t>
      </w:r>
    </w:p>
    <w:p w:rsidR="00FA22D9" w:rsidRPr="005C12F8" w:rsidRDefault="00FA22D9" w:rsidP="00FA22D9">
      <w:pPr>
        <w:pStyle w:val="ListParagraph"/>
        <w:ind w:left="567" w:hanging="567"/>
        <w:jc w:val="both"/>
        <w:rPr>
          <w:rFonts w:ascii="Arial" w:hAnsi="Arial" w:cs="Arial"/>
        </w:rPr>
      </w:pPr>
    </w:p>
    <w:p w:rsidR="00FA22D9" w:rsidRPr="005C12F8" w:rsidRDefault="00FA22D9" w:rsidP="00FA22D9">
      <w:pPr>
        <w:pStyle w:val="ListParagraph"/>
        <w:numPr>
          <w:ilvl w:val="0"/>
          <w:numId w:val="44"/>
        </w:numPr>
        <w:spacing w:after="0" w:line="240" w:lineRule="auto"/>
        <w:ind w:left="567" w:hanging="567"/>
        <w:contextualSpacing w:val="0"/>
        <w:jc w:val="both"/>
        <w:rPr>
          <w:rFonts w:ascii="Arial" w:hAnsi="Arial" w:cs="Arial"/>
        </w:rPr>
      </w:pPr>
      <w:r w:rsidRPr="005C12F8">
        <w:rPr>
          <w:rFonts w:ascii="Arial" w:hAnsi="Arial" w:cs="Arial"/>
        </w:rPr>
        <w:t xml:space="preserve">Greening of Finance; bank lending, insurance and ethical / environmental investment  </w:t>
      </w:r>
    </w:p>
    <w:p w:rsidR="00FA22D9" w:rsidRPr="005C12F8" w:rsidRDefault="00FA22D9" w:rsidP="00FA22D9">
      <w:pPr>
        <w:pStyle w:val="ListParagraph"/>
        <w:ind w:left="567" w:hanging="567"/>
        <w:jc w:val="both"/>
        <w:rPr>
          <w:rFonts w:ascii="Arial" w:hAnsi="Arial" w:cs="Arial"/>
        </w:rPr>
      </w:pPr>
    </w:p>
    <w:p w:rsidR="00FA22D9" w:rsidRPr="005C12F8" w:rsidRDefault="00FA22D9" w:rsidP="00FA22D9">
      <w:pPr>
        <w:pStyle w:val="ListParagraph"/>
        <w:numPr>
          <w:ilvl w:val="0"/>
          <w:numId w:val="44"/>
        </w:numPr>
        <w:spacing w:after="0" w:line="240" w:lineRule="auto"/>
        <w:ind w:left="567" w:hanging="567"/>
        <w:contextualSpacing w:val="0"/>
        <w:jc w:val="both"/>
        <w:rPr>
          <w:rFonts w:ascii="Arial" w:hAnsi="Arial" w:cs="Arial"/>
        </w:rPr>
      </w:pPr>
      <w:r w:rsidRPr="005C12F8">
        <w:rPr>
          <w:rFonts w:ascii="Arial" w:hAnsi="Arial" w:cs="Arial"/>
        </w:rPr>
        <w:t>External auditing and reporting – financial and non-financial criteria, ethical and social audits</w:t>
      </w:r>
    </w:p>
    <w:p w:rsidR="00FA22D9" w:rsidRPr="005C12F8" w:rsidRDefault="00FA22D9" w:rsidP="00FA22D9">
      <w:pPr>
        <w:jc w:val="both"/>
        <w:rPr>
          <w:rFonts w:cs="Arial"/>
          <w:szCs w:val="22"/>
        </w:rPr>
      </w:pPr>
    </w:p>
    <w:p w:rsidR="00FA22D9" w:rsidRPr="005C12F8" w:rsidRDefault="00FA22D9" w:rsidP="00FA22D9">
      <w:pPr>
        <w:pStyle w:val="fixed"/>
        <w:jc w:val="both"/>
        <w:rPr>
          <w:rFonts w:ascii="Arial" w:hAnsi="Arial" w:cs="Arial"/>
          <w:sz w:val="22"/>
          <w:szCs w:val="22"/>
        </w:rPr>
      </w:pPr>
      <w:r w:rsidRPr="005C12F8">
        <w:rPr>
          <w:rFonts w:ascii="Arial" w:hAnsi="Arial" w:cs="Arial"/>
          <w:sz w:val="22"/>
          <w:szCs w:val="22"/>
        </w:rPr>
        <w:t>LEARNING AND TEACHING STRATEGY</w:t>
      </w:r>
    </w:p>
    <w:p w:rsidR="00FA22D9" w:rsidRPr="005C12F8" w:rsidRDefault="00FA22D9" w:rsidP="00FA22D9">
      <w:pPr>
        <w:jc w:val="both"/>
        <w:rPr>
          <w:rFonts w:cs="Arial"/>
          <w:b/>
          <w:szCs w:val="22"/>
        </w:rPr>
      </w:pPr>
    </w:p>
    <w:p w:rsidR="00FA22D9" w:rsidRPr="005C12F8" w:rsidRDefault="00FA22D9" w:rsidP="00FA22D9">
      <w:pPr>
        <w:jc w:val="both"/>
        <w:rPr>
          <w:rFonts w:cs="Arial"/>
          <w:szCs w:val="22"/>
        </w:rPr>
      </w:pPr>
      <w:r w:rsidRPr="005C12F8">
        <w:rPr>
          <w:rFonts w:cs="Arial"/>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Pr>
          <w:rFonts w:cs="Arial"/>
          <w:szCs w:val="22"/>
        </w:rPr>
        <w:t>The a</w:t>
      </w:r>
      <w:r w:rsidRPr="005C12F8">
        <w:rPr>
          <w:rFonts w:cs="Arial"/>
          <w:szCs w:val="22"/>
        </w:rPr>
        <w:t xml:space="preserve">llocation of teaching to deliver the module </w:t>
      </w:r>
      <w:r>
        <w:rPr>
          <w:rFonts w:cs="Arial"/>
          <w:szCs w:val="22"/>
        </w:rPr>
        <w:t>is</w:t>
      </w:r>
      <w:r w:rsidRPr="005C12F8">
        <w:rPr>
          <w:rFonts w:cs="Arial"/>
          <w:szCs w:val="22"/>
        </w:rPr>
        <w:t>:</w:t>
      </w:r>
    </w:p>
    <w:p w:rsidR="00FA22D9" w:rsidRPr="005C12F8" w:rsidRDefault="00FA22D9" w:rsidP="00FA22D9">
      <w:pPr>
        <w:jc w:val="both"/>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FA22D9" w:rsidRPr="005C12F8" w:rsidTr="00AE537D">
        <w:tc>
          <w:tcPr>
            <w:tcW w:w="3969" w:type="dxa"/>
            <w:tcBorders>
              <w:top w:val="single" w:sz="4" w:space="0" w:color="auto"/>
              <w:left w:val="single" w:sz="4" w:space="0" w:color="auto"/>
            </w:tcBorders>
            <w:shd w:val="clear" w:color="auto" w:fill="auto"/>
          </w:tcPr>
          <w:p w:rsidR="00FA22D9" w:rsidRPr="005C12F8" w:rsidRDefault="00FA22D9" w:rsidP="00AE537D">
            <w:pPr>
              <w:jc w:val="both"/>
              <w:rPr>
                <w:rFonts w:cs="Arial"/>
                <w:b/>
                <w:szCs w:val="22"/>
              </w:rPr>
            </w:pPr>
            <w:r w:rsidRPr="005C12F8">
              <w:rPr>
                <w:rFonts w:cs="Arial"/>
                <w:b/>
                <w:szCs w:val="22"/>
              </w:rPr>
              <w:t>Activity type</w:t>
            </w:r>
          </w:p>
        </w:tc>
        <w:tc>
          <w:tcPr>
            <w:tcW w:w="1701" w:type="dxa"/>
            <w:tcBorders>
              <w:top w:val="single" w:sz="4" w:space="0" w:color="auto"/>
            </w:tcBorders>
            <w:shd w:val="clear" w:color="auto" w:fill="auto"/>
          </w:tcPr>
          <w:p w:rsidR="00FA22D9" w:rsidRPr="005C12F8" w:rsidRDefault="00FA22D9" w:rsidP="00AE537D">
            <w:pPr>
              <w:jc w:val="both"/>
              <w:rPr>
                <w:rFonts w:cs="Arial"/>
                <w:b/>
                <w:szCs w:val="22"/>
              </w:rPr>
            </w:pPr>
            <w:r w:rsidRPr="005C12F8">
              <w:rPr>
                <w:rFonts w:cs="Arial"/>
                <w:b/>
                <w:szCs w:val="22"/>
              </w:rPr>
              <w:t>Hours</w:t>
            </w:r>
          </w:p>
        </w:tc>
        <w:tc>
          <w:tcPr>
            <w:tcW w:w="1843" w:type="dxa"/>
            <w:tcBorders>
              <w:top w:val="single" w:sz="4" w:space="0" w:color="auto"/>
            </w:tcBorders>
            <w:shd w:val="clear" w:color="auto" w:fill="auto"/>
          </w:tcPr>
          <w:p w:rsidR="00FA22D9" w:rsidRPr="005C12F8" w:rsidRDefault="00FA22D9" w:rsidP="00AE537D">
            <w:pPr>
              <w:jc w:val="both"/>
              <w:rPr>
                <w:rFonts w:cs="Arial"/>
                <w:b/>
                <w:szCs w:val="22"/>
              </w:rPr>
            </w:pPr>
            <w:r w:rsidRPr="005C12F8">
              <w:rPr>
                <w:rFonts w:cs="Arial"/>
                <w:b/>
                <w:szCs w:val="22"/>
              </w:rPr>
              <w:t>Percentage</w:t>
            </w:r>
          </w:p>
        </w:tc>
      </w:tr>
      <w:tr w:rsidR="00FA22D9" w:rsidRPr="005C12F8" w:rsidTr="00AE537D">
        <w:tc>
          <w:tcPr>
            <w:tcW w:w="3969" w:type="dxa"/>
            <w:shd w:val="clear" w:color="auto" w:fill="auto"/>
          </w:tcPr>
          <w:p w:rsidR="00FA22D9" w:rsidRPr="005C12F8" w:rsidRDefault="00FA22D9" w:rsidP="00AE537D">
            <w:pPr>
              <w:jc w:val="both"/>
              <w:rPr>
                <w:rFonts w:cs="Arial"/>
                <w:szCs w:val="22"/>
              </w:rPr>
            </w:pPr>
            <w:r w:rsidRPr="005C12F8">
              <w:rPr>
                <w:rFonts w:cs="Arial"/>
                <w:szCs w:val="22"/>
              </w:rPr>
              <w:lastRenderedPageBreak/>
              <w:t>Scheduled learning</w:t>
            </w:r>
          </w:p>
        </w:tc>
        <w:tc>
          <w:tcPr>
            <w:tcW w:w="1701" w:type="dxa"/>
            <w:shd w:val="clear" w:color="auto" w:fill="auto"/>
          </w:tcPr>
          <w:p w:rsidR="00FA22D9" w:rsidRPr="005C12F8" w:rsidRDefault="00FA22D9" w:rsidP="00AE537D">
            <w:pPr>
              <w:jc w:val="both"/>
              <w:rPr>
                <w:rFonts w:cs="Arial"/>
                <w:szCs w:val="22"/>
              </w:rPr>
            </w:pPr>
            <w:r w:rsidRPr="005C12F8">
              <w:rPr>
                <w:rFonts w:cs="Arial"/>
                <w:szCs w:val="22"/>
              </w:rPr>
              <w:t>50</w:t>
            </w:r>
          </w:p>
        </w:tc>
        <w:tc>
          <w:tcPr>
            <w:tcW w:w="1843" w:type="dxa"/>
            <w:shd w:val="clear" w:color="auto" w:fill="auto"/>
          </w:tcPr>
          <w:p w:rsidR="00FA22D9" w:rsidRPr="005C12F8" w:rsidRDefault="00FA22D9" w:rsidP="00AE537D">
            <w:pPr>
              <w:jc w:val="both"/>
              <w:rPr>
                <w:rFonts w:cs="Arial"/>
                <w:szCs w:val="22"/>
              </w:rPr>
            </w:pPr>
            <w:r w:rsidRPr="005C12F8">
              <w:rPr>
                <w:rFonts w:cs="Arial"/>
                <w:szCs w:val="22"/>
              </w:rPr>
              <w:t>25%</w:t>
            </w:r>
          </w:p>
        </w:tc>
      </w:tr>
      <w:tr w:rsidR="00FA22D9" w:rsidRPr="005C12F8" w:rsidTr="00AE537D">
        <w:tc>
          <w:tcPr>
            <w:tcW w:w="3969" w:type="dxa"/>
            <w:shd w:val="clear" w:color="auto" w:fill="auto"/>
          </w:tcPr>
          <w:p w:rsidR="00FA22D9" w:rsidRPr="005C12F8" w:rsidRDefault="00FA22D9" w:rsidP="00AE537D">
            <w:pPr>
              <w:jc w:val="both"/>
              <w:rPr>
                <w:rFonts w:cs="Arial"/>
                <w:szCs w:val="22"/>
              </w:rPr>
            </w:pPr>
            <w:r w:rsidRPr="005C12F8">
              <w:rPr>
                <w:rFonts w:cs="Arial"/>
                <w:szCs w:val="22"/>
              </w:rPr>
              <w:t>Independent learning</w:t>
            </w:r>
          </w:p>
        </w:tc>
        <w:tc>
          <w:tcPr>
            <w:tcW w:w="1701" w:type="dxa"/>
            <w:shd w:val="clear" w:color="auto" w:fill="auto"/>
          </w:tcPr>
          <w:p w:rsidR="00FA22D9" w:rsidRPr="005C12F8" w:rsidRDefault="00FA22D9" w:rsidP="00AE537D">
            <w:pPr>
              <w:jc w:val="both"/>
              <w:rPr>
                <w:rFonts w:cs="Arial"/>
                <w:szCs w:val="22"/>
              </w:rPr>
            </w:pPr>
            <w:r w:rsidRPr="005C12F8">
              <w:rPr>
                <w:rFonts w:cs="Arial"/>
                <w:szCs w:val="22"/>
              </w:rPr>
              <w:t>150</w:t>
            </w:r>
          </w:p>
        </w:tc>
        <w:tc>
          <w:tcPr>
            <w:tcW w:w="1843" w:type="dxa"/>
            <w:shd w:val="clear" w:color="auto" w:fill="auto"/>
          </w:tcPr>
          <w:p w:rsidR="00FA22D9" w:rsidRPr="005C12F8" w:rsidRDefault="00FA22D9" w:rsidP="00AE537D">
            <w:pPr>
              <w:jc w:val="both"/>
              <w:rPr>
                <w:rFonts w:cs="Arial"/>
                <w:szCs w:val="22"/>
              </w:rPr>
            </w:pPr>
            <w:r w:rsidRPr="005C12F8">
              <w:rPr>
                <w:rFonts w:cs="Arial"/>
                <w:szCs w:val="22"/>
              </w:rPr>
              <w:t>75%</w:t>
            </w:r>
          </w:p>
        </w:tc>
      </w:tr>
      <w:tr w:rsidR="00FA22D9" w:rsidRPr="005C12F8" w:rsidTr="00AE537D">
        <w:tc>
          <w:tcPr>
            <w:tcW w:w="3969" w:type="dxa"/>
            <w:shd w:val="clear" w:color="auto" w:fill="auto"/>
          </w:tcPr>
          <w:p w:rsidR="00FA22D9" w:rsidRPr="005C12F8" w:rsidRDefault="00FA22D9" w:rsidP="00AE537D">
            <w:pPr>
              <w:jc w:val="both"/>
              <w:rPr>
                <w:rFonts w:cs="Arial"/>
                <w:szCs w:val="22"/>
              </w:rPr>
            </w:pPr>
            <w:r w:rsidRPr="005C12F8">
              <w:rPr>
                <w:rFonts w:cs="Arial"/>
                <w:b/>
                <w:szCs w:val="22"/>
              </w:rPr>
              <w:t>TOTAL</w:t>
            </w:r>
          </w:p>
        </w:tc>
        <w:tc>
          <w:tcPr>
            <w:tcW w:w="1701" w:type="dxa"/>
            <w:shd w:val="clear" w:color="auto" w:fill="auto"/>
          </w:tcPr>
          <w:p w:rsidR="00FA22D9" w:rsidRPr="005C12F8" w:rsidRDefault="00FA22D9" w:rsidP="00AE537D">
            <w:pPr>
              <w:jc w:val="both"/>
              <w:rPr>
                <w:rFonts w:cs="Arial"/>
                <w:b/>
                <w:szCs w:val="22"/>
              </w:rPr>
            </w:pPr>
            <w:r w:rsidRPr="005C12F8">
              <w:rPr>
                <w:rFonts w:cs="Arial"/>
                <w:b/>
                <w:szCs w:val="22"/>
              </w:rPr>
              <w:t>200</w:t>
            </w:r>
          </w:p>
        </w:tc>
        <w:tc>
          <w:tcPr>
            <w:tcW w:w="1843" w:type="dxa"/>
            <w:shd w:val="clear" w:color="auto" w:fill="auto"/>
          </w:tcPr>
          <w:p w:rsidR="00FA22D9" w:rsidRPr="005C12F8" w:rsidRDefault="00FA22D9" w:rsidP="00AE537D">
            <w:pPr>
              <w:jc w:val="both"/>
              <w:rPr>
                <w:rFonts w:cs="Arial"/>
                <w:b/>
                <w:szCs w:val="22"/>
              </w:rPr>
            </w:pPr>
            <w:r w:rsidRPr="005C12F8">
              <w:rPr>
                <w:rFonts w:cs="Arial"/>
                <w:b/>
                <w:szCs w:val="22"/>
              </w:rPr>
              <w:t>100%</w:t>
            </w:r>
          </w:p>
        </w:tc>
      </w:tr>
    </w:tbl>
    <w:p w:rsidR="00FA22D9" w:rsidRPr="005C12F8" w:rsidRDefault="00FA22D9" w:rsidP="00FA22D9">
      <w:pPr>
        <w:jc w:val="both"/>
        <w:rPr>
          <w:rFonts w:cs="Arial"/>
          <w:szCs w:val="22"/>
        </w:rPr>
      </w:pPr>
    </w:p>
    <w:p w:rsidR="00FA22D9" w:rsidRPr="005C12F8" w:rsidRDefault="00FA22D9" w:rsidP="00FA22D9">
      <w:pPr>
        <w:pStyle w:val="fixed"/>
        <w:ind w:left="0" w:firstLine="0"/>
        <w:jc w:val="both"/>
        <w:rPr>
          <w:rFonts w:ascii="Arial" w:hAnsi="Arial" w:cs="Arial"/>
          <w:sz w:val="22"/>
          <w:szCs w:val="22"/>
        </w:rPr>
      </w:pPr>
    </w:p>
    <w:p w:rsidR="00FA22D9" w:rsidRPr="005C12F8" w:rsidRDefault="00FA22D9" w:rsidP="00FA22D9">
      <w:pPr>
        <w:pStyle w:val="fixed"/>
        <w:ind w:left="0" w:firstLine="0"/>
        <w:jc w:val="both"/>
        <w:rPr>
          <w:rFonts w:ascii="Arial" w:hAnsi="Arial" w:cs="Arial"/>
          <w:sz w:val="22"/>
          <w:szCs w:val="22"/>
        </w:rPr>
      </w:pPr>
      <w:r w:rsidRPr="005C12F8">
        <w:rPr>
          <w:rFonts w:ascii="Arial" w:hAnsi="Arial" w:cs="Arial"/>
          <w:sz w:val="22"/>
          <w:szCs w:val="22"/>
        </w:rPr>
        <w:t>ASSESSMENT</w:t>
      </w:r>
    </w:p>
    <w:p w:rsidR="00FA22D9" w:rsidRPr="005C12F8" w:rsidRDefault="00FA22D9" w:rsidP="00FA22D9">
      <w:pPr>
        <w:jc w:val="both"/>
        <w:rPr>
          <w:rFonts w:cs="Arial"/>
          <w:szCs w:val="22"/>
        </w:rPr>
      </w:pPr>
    </w:p>
    <w:p w:rsidR="00FA22D9" w:rsidRPr="005C12F8" w:rsidRDefault="00FA22D9" w:rsidP="00FA22D9">
      <w:pPr>
        <w:jc w:val="both"/>
        <w:rPr>
          <w:rFonts w:cs="Arial"/>
          <w:b/>
          <w:szCs w:val="22"/>
        </w:rPr>
      </w:pPr>
      <w:r w:rsidRPr="005C12F8">
        <w:rPr>
          <w:rFonts w:cs="Arial"/>
          <w:b/>
          <w:szCs w:val="22"/>
        </w:rPr>
        <w:t>Assessment Component 1 – 50%</w:t>
      </w:r>
    </w:p>
    <w:p w:rsidR="00FA22D9" w:rsidRPr="005C12F8" w:rsidRDefault="00FA22D9" w:rsidP="00FA22D9">
      <w:pPr>
        <w:jc w:val="both"/>
        <w:rPr>
          <w:rFonts w:cs="Arial"/>
          <w:b/>
          <w:szCs w:val="22"/>
        </w:rPr>
      </w:pPr>
    </w:p>
    <w:p w:rsidR="00FA22D9" w:rsidRPr="005C12F8" w:rsidRDefault="00FA22D9" w:rsidP="00FA22D9">
      <w:pPr>
        <w:jc w:val="both"/>
        <w:rPr>
          <w:rFonts w:cs="Arial"/>
          <w:szCs w:val="22"/>
        </w:rPr>
      </w:pPr>
      <w:r w:rsidRPr="005C12F8">
        <w:rPr>
          <w:rFonts w:cs="Arial"/>
          <w:szCs w:val="22"/>
        </w:rPr>
        <w:t xml:space="preserve">Management Report - Evaluating the </w:t>
      </w:r>
      <w:r w:rsidRPr="005C12F8">
        <w:rPr>
          <w:rFonts w:cs="Arial"/>
          <w:szCs w:val="22"/>
          <w:u w:val="single"/>
        </w:rPr>
        <w:t>financial implications</w:t>
      </w:r>
      <w:r w:rsidRPr="005C12F8">
        <w:rPr>
          <w:rFonts w:cs="Arial"/>
          <w:szCs w:val="22"/>
        </w:rPr>
        <w:t xml:space="preserve"> of adopting a “green” agenda</w:t>
      </w:r>
      <w:r w:rsidRPr="005C12F8">
        <w:rPr>
          <w:rFonts w:cs="Arial"/>
          <w:b/>
          <w:szCs w:val="22"/>
        </w:rPr>
        <w:t xml:space="preserve">. </w:t>
      </w:r>
      <w:r w:rsidRPr="005C12F8">
        <w:rPr>
          <w:rFonts w:cs="Arial"/>
          <w:szCs w:val="22"/>
        </w:rPr>
        <w:t>(2000 words or equivalent).</w:t>
      </w:r>
    </w:p>
    <w:p w:rsidR="00FA22D9" w:rsidRPr="005C12F8" w:rsidRDefault="00FA22D9" w:rsidP="00FA22D9">
      <w:pPr>
        <w:jc w:val="both"/>
        <w:rPr>
          <w:rFonts w:cs="Arial"/>
          <w:b/>
          <w:szCs w:val="22"/>
        </w:rPr>
      </w:pPr>
    </w:p>
    <w:p w:rsidR="00FA22D9" w:rsidRPr="005C12F8" w:rsidRDefault="00FA22D9" w:rsidP="00FA22D9">
      <w:pPr>
        <w:jc w:val="both"/>
        <w:rPr>
          <w:rFonts w:cs="Arial"/>
          <w:b/>
          <w:szCs w:val="22"/>
        </w:rPr>
      </w:pPr>
      <w:r w:rsidRPr="005C12F8">
        <w:rPr>
          <w:rFonts w:cs="Arial"/>
          <w:b/>
          <w:szCs w:val="22"/>
        </w:rPr>
        <w:t>Exemplar:</w:t>
      </w:r>
    </w:p>
    <w:p w:rsidR="00FA22D9" w:rsidRPr="005C12F8" w:rsidRDefault="00FA22D9" w:rsidP="00FA22D9">
      <w:pPr>
        <w:jc w:val="both"/>
        <w:rPr>
          <w:rFonts w:cs="Arial"/>
          <w:b/>
          <w:szCs w:val="22"/>
        </w:rPr>
      </w:pPr>
    </w:p>
    <w:p w:rsidR="00FA22D9" w:rsidRPr="005C12F8" w:rsidRDefault="00FA22D9" w:rsidP="00FA22D9">
      <w:pPr>
        <w:pStyle w:val="fixed"/>
        <w:ind w:left="0" w:firstLine="0"/>
        <w:jc w:val="both"/>
        <w:rPr>
          <w:rFonts w:ascii="Arial" w:hAnsi="Arial" w:cs="Arial"/>
          <w:b w:val="0"/>
          <w:sz w:val="22"/>
          <w:szCs w:val="22"/>
        </w:rPr>
      </w:pPr>
      <w:r w:rsidRPr="005C12F8">
        <w:rPr>
          <w:rFonts w:ascii="Arial" w:hAnsi="Arial" w:cs="Arial"/>
          <w:b w:val="0"/>
          <w:sz w:val="22"/>
          <w:szCs w:val="22"/>
        </w:rPr>
        <w:t>Evaluate relevant approaches to sustainability</w:t>
      </w:r>
    </w:p>
    <w:p w:rsidR="00FA22D9" w:rsidRPr="005C12F8" w:rsidRDefault="00FA22D9" w:rsidP="00FA22D9">
      <w:pPr>
        <w:pStyle w:val="fixed"/>
        <w:ind w:left="0" w:firstLine="0"/>
        <w:jc w:val="both"/>
        <w:rPr>
          <w:rFonts w:ascii="Arial" w:hAnsi="Arial" w:cs="Arial"/>
          <w:b w:val="0"/>
          <w:sz w:val="22"/>
          <w:szCs w:val="22"/>
        </w:rPr>
      </w:pPr>
    </w:p>
    <w:p w:rsidR="00FA22D9" w:rsidRPr="005C12F8" w:rsidRDefault="00FA22D9" w:rsidP="00FA22D9">
      <w:pPr>
        <w:pStyle w:val="fixed"/>
        <w:ind w:left="0" w:firstLine="0"/>
        <w:jc w:val="both"/>
        <w:rPr>
          <w:rFonts w:ascii="Arial" w:hAnsi="Arial" w:cs="Arial"/>
          <w:b w:val="0"/>
          <w:sz w:val="22"/>
          <w:szCs w:val="22"/>
        </w:rPr>
      </w:pPr>
      <w:r w:rsidRPr="005C12F8">
        <w:rPr>
          <w:rFonts w:ascii="Arial" w:hAnsi="Arial" w:cs="Arial"/>
          <w:b w:val="0"/>
          <w:sz w:val="22"/>
          <w:szCs w:val="22"/>
        </w:rPr>
        <w:t xml:space="preserve">Produce a business report evaluating the </w:t>
      </w:r>
      <w:r w:rsidRPr="005C12F8">
        <w:rPr>
          <w:rFonts w:ascii="Arial" w:hAnsi="Arial" w:cs="Arial"/>
          <w:b w:val="0"/>
          <w:sz w:val="22"/>
          <w:szCs w:val="22"/>
          <w:u w:val="single"/>
        </w:rPr>
        <w:t>financial implications</w:t>
      </w:r>
      <w:r w:rsidRPr="005C12F8">
        <w:rPr>
          <w:rFonts w:ascii="Arial" w:hAnsi="Arial" w:cs="Arial"/>
          <w:b w:val="0"/>
          <w:sz w:val="22"/>
          <w:szCs w:val="22"/>
        </w:rPr>
        <w:t xml:space="preserve"> of adopting a “green” agenda for an organisation (of the student’s choice) in the current economic environment. Students will be asked to assess the impact of the green agenda on the financial viability of an organisation, applying appropriate analytical models/ techniques.</w:t>
      </w:r>
    </w:p>
    <w:p w:rsidR="00FA22D9" w:rsidRPr="005C12F8" w:rsidRDefault="00FA22D9" w:rsidP="00FA22D9">
      <w:pPr>
        <w:jc w:val="both"/>
        <w:rPr>
          <w:rFonts w:cs="Arial"/>
          <w:b/>
          <w:szCs w:val="22"/>
        </w:rPr>
      </w:pPr>
    </w:p>
    <w:p w:rsidR="00FA22D9" w:rsidRPr="005C12F8" w:rsidRDefault="00FA22D9" w:rsidP="00FA22D9">
      <w:pPr>
        <w:jc w:val="both"/>
        <w:rPr>
          <w:rFonts w:cs="Arial"/>
          <w:b/>
          <w:szCs w:val="22"/>
        </w:rPr>
      </w:pPr>
      <w:r w:rsidRPr="005C12F8">
        <w:rPr>
          <w:rFonts w:cs="Arial"/>
          <w:b/>
          <w:szCs w:val="22"/>
        </w:rPr>
        <w:t>Assessment Component 2 – 50%</w:t>
      </w:r>
    </w:p>
    <w:p w:rsidR="00FA22D9" w:rsidRPr="005C12F8" w:rsidRDefault="00FA22D9" w:rsidP="00FA22D9">
      <w:pPr>
        <w:jc w:val="both"/>
        <w:rPr>
          <w:rFonts w:cs="Arial"/>
          <w:b/>
          <w:szCs w:val="22"/>
        </w:rPr>
      </w:pPr>
    </w:p>
    <w:p w:rsidR="00FA22D9" w:rsidRPr="005C12F8" w:rsidRDefault="00FA22D9" w:rsidP="00FA22D9">
      <w:pPr>
        <w:jc w:val="both"/>
        <w:rPr>
          <w:rFonts w:cs="Arial"/>
          <w:szCs w:val="22"/>
        </w:rPr>
      </w:pPr>
      <w:r w:rsidRPr="005C12F8">
        <w:rPr>
          <w:rFonts w:cs="Arial"/>
          <w:szCs w:val="22"/>
        </w:rPr>
        <w:t xml:space="preserve">Presentation: An overview of sustainability – a global review. </w:t>
      </w:r>
    </w:p>
    <w:p w:rsidR="00FA22D9" w:rsidRPr="005C12F8" w:rsidRDefault="00FA22D9" w:rsidP="00FA22D9">
      <w:pPr>
        <w:jc w:val="both"/>
        <w:rPr>
          <w:rFonts w:cs="Arial"/>
          <w:szCs w:val="22"/>
        </w:rPr>
      </w:pPr>
      <w:r w:rsidRPr="005C12F8">
        <w:rPr>
          <w:rFonts w:cs="Arial"/>
          <w:szCs w:val="22"/>
        </w:rPr>
        <w:t>(2000 words or equivalent).</w:t>
      </w:r>
    </w:p>
    <w:p w:rsidR="00FA22D9" w:rsidRPr="005C12F8" w:rsidRDefault="00FA22D9" w:rsidP="00FA22D9">
      <w:pPr>
        <w:jc w:val="both"/>
        <w:rPr>
          <w:rFonts w:cs="Arial"/>
          <w:b/>
          <w:szCs w:val="22"/>
        </w:rPr>
      </w:pPr>
      <w:r w:rsidRPr="005C12F8">
        <w:rPr>
          <w:rFonts w:cs="Arial"/>
          <w:b/>
          <w:szCs w:val="22"/>
        </w:rPr>
        <w:t>Exemplar:</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sidRPr="005C12F8">
        <w:rPr>
          <w:rFonts w:cs="Arial"/>
          <w:szCs w:val="22"/>
        </w:rPr>
        <w:t>Following further research into the subject of sustainability, each student will negotiate with the tutor in session 10, a case study based around the policies adopted by a specific country and then give a formal presentation to the rest of the group (of approximately 20 minutes) critically appraising the policies of the chosen country. The presentation should address a number of sustainability related issues adopting a “costs v benefits” approach. On completion of the presentations, the tutor will summarise the findings and provide an overview of “the state of play”.</w:t>
      </w:r>
    </w:p>
    <w:p w:rsidR="00FA22D9" w:rsidRPr="005C12F8" w:rsidRDefault="00FA22D9" w:rsidP="00FA22D9">
      <w:pPr>
        <w:jc w:val="both"/>
        <w:rPr>
          <w:rFonts w:cs="Arial"/>
          <w:szCs w:val="22"/>
        </w:rPr>
      </w:pPr>
    </w:p>
    <w:p w:rsidR="00FA22D9" w:rsidRPr="005C12F8" w:rsidRDefault="00FA22D9" w:rsidP="00FA22D9">
      <w:pPr>
        <w:pStyle w:val="fixed"/>
        <w:ind w:left="0" w:firstLine="0"/>
        <w:jc w:val="both"/>
        <w:rPr>
          <w:rFonts w:ascii="Arial" w:hAnsi="Arial" w:cs="Arial"/>
          <w:sz w:val="22"/>
          <w:szCs w:val="22"/>
        </w:rPr>
      </w:pPr>
      <w:r w:rsidRPr="005C12F8">
        <w:rPr>
          <w:rFonts w:ascii="Arial" w:hAnsi="Arial" w:cs="Arial"/>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FA22D9" w:rsidRPr="005C12F8" w:rsidTr="00AE537D">
        <w:tc>
          <w:tcPr>
            <w:tcW w:w="3261" w:type="dxa"/>
            <w:tcBorders>
              <w:top w:val="single" w:sz="4" w:space="0" w:color="auto"/>
              <w:left w:val="single" w:sz="4" w:space="0" w:color="auto"/>
            </w:tcBorders>
            <w:shd w:val="clear" w:color="auto" w:fill="auto"/>
          </w:tcPr>
          <w:p w:rsidR="00FA22D9" w:rsidRPr="005C12F8" w:rsidRDefault="00FA22D9" w:rsidP="00AE537D">
            <w:pPr>
              <w:jc w:val="both"/>
              <w:rPr>
                <w:rFonts w:cs="Arial"/>
                <w:b/>
                <w:szCs w:val="22"/>
              </w:rPr>
            </w:pPr>
            <w:r w:rsidRPr="005C12F8">
              <w:rPr>
                <w:rFonts w:cs="Arial"/>
                <w:b/>
                <w:szCs w:val="22"/>
              </w:rPr>
              <w:t>Activity type</w:t>
            </w:r>
          </w:p>
        </w:tc>
        <w:tc>
          <w:tcPr>
            <w:tcW w:w="1842" w:type="dxa"/>
            <w:shd w:val="clear" w:color="auto" w:fill="auto"/>
          </w:tcPr>
          <w:p w:rsidR="00FA22D9" w:rsidRPr="005C12F8" w:rsidRDefault="00FA22D9" w:rsidP="00AE537D">
            <w:pPr>
              <w:jc w:val="both"/>
              <w:rPr>
                <w:rFonts w:cs="Arial"/>
                <w:b/>
                <w:szCs w:val="22"/>
              </w:rPr>
            </w:pPr>
            <w:r w:rsidRPr="005C12F8">
              <w:rPr>
                <w:rFonts w:cs="Arial"/>
                <w:b/>
                <w:szCs w:val="22"/>
              </w:rPr>
              <w:t>Percentage</w:t>
            </w:r>
          </w:p>
        </w:tc>
      </w:tr>
      <w:tr w:rsidR="00FA22D9" w:rsidRPr="005C12F8" w:rsidTr="00AE537D">
        <w:tc>
          <w:tcPr>
            <w:tcW w:w="3261" w:type="dxa"/>
            <w:shd w:val="clear" w:color="auto" w:fill="auto"/>
          </w:tcPr>
          <w:p w:rsidR="00FA22D9" w:rsidRPr="005C12F8" w:rsidRDefault="00FA22D9" w:rsidP="00AE537D">
            <w:pPr>
              <w:jc w:val="both"/>
              <w:rPr>
                <w:rFonts w:cs="Arial"/>
                <w:szCs w:val="22"/>
              </w:rPr>
            </w:pPr>
            <w:r>
              <w:rPr>
                <w:rFonts w:cs="Arial"/>
                <w:szCs w:val="22"/>
              </w:rPr>
              <w:t>Written</w:t>
            </w:r>
          </w:p>
        </w:tc>
        <w:tc>
          <w:tcPr>
            <w:tcW w:w="1842" w:type="dxa"/>
            <w:shd w:val="clear" w:color="auto" w:fill="auto"/>
          </w:tcPr>
          <w:p w:rsidR="00FA22D9" w:rsidRPr="005C12F8" w:rsidRDefault="00FA22D9" w:rsidP="00AE537D">
            <w:pPr>
              <w:jc w:val="both"/>
              <w:rPr>
                <w:rFonts w:cs="Arial"/>
                <w:szCs w:val="22"/>
              </w:rPr>
            </w:pPr>
          </w:p>
        </w:tc>
      </w:tr>
      <w:tr w:rsidR="00FA22D9" w:rsidRPr="005C12F8" w:rsidTr="00AE537D">
        <w:tc>
          <w:tcPr>
            <w:tcW w:w="3261" w:type="dxa"/>
            <w:shd w:val="clear" w:color="auto" w:fill="auto"/>
          </w:tcPr>
          <w:p w:rsidR="00FA22D9" w:rsidRPr="005C12F8" w:rsidRDefault="00FA22D9" w:rsidP="00AE537D">
            <w:pPr>
              <w:jc w:val="both"/>
              <w:rPr>
                <w:rFonts w:cs="Arial"/>
                <w:szCs w:val="22"/>
              </w:rPr>
            </w:pPr>
            <w:r>
              <w:rPr>
                <w:rFonts w:cs="Arial"/>
                <w:szCs w:val="22"/>
              </w:rPr>
              <w:t xml:space="preserve">Coursework </w:t>
            </w:r>
          </w:p>
        </w:tc>
        <w:tc>
          <w:tcPr>
            <w:tcW w:w="1842" w:type="dxa"/>
            <w:shd w:val="clear" w:color="auto" w:fill="auto"/>
          </w:tcPr>
          <w:p w:rsidR="00FA22D9" w:rsidRPr="005C12F8" w:rsidRDefault="00FA22D9" w:rsidP="00AE537D">
            <w:pPr>
              <w:jc w:val="both"/>
              <w:rPr>
                <w:rFonts w:cs="Arial"/>
                <w:szCs w:val="22"/>
              </w:rPr>
            </w:pPr>
            <w:r>
              <w:rPr>
                <w:rFonts w:cs="Arial"/>
                <w:szCs w:val="22"/>
              </w:rPr>
              <w:t>50%</w:t>
            </w:r>
          </w:p>
        </w:tc>
      </w:tr>
      <w:tr w:rsidR="00FA22D9" w:rsidRPr="005C12F8" w:rsidTr="00AE537D">
        <w:tc>
          <w:tcPr>
            <w:tcW w:w="3261" w:type="dxa"/>
            <w:shd w:val="clear" w:color="auto" w:fill="auto"/>
          </w:tcPr>
          <w:p w:rsidR="00FA22D9" w:rsidRDefault="00FA22D9" w:rsidP="00AE537D">
            <w:pPr>
              <w:jc w:val="both"/>
              <w:rPr>
                <w:rFonts w:cs="Arial"/>
                <w:szCs w:val="22"/>
              </w:rPr>
            </w:pPr>
            <w:r>
              <w:rPr>
                <w:rFonts w:cs="Arial"/>
                <w:szCs w:val="22"/>
              </w:rPr>
              <w:t>Practical</w:t>
            </w:r>
          </w:p>
        </w:tc>
        <w:tc>
          <w:tcPr>
            <w:tcW w:w="1842" w:type="dxa"/>
            <w:shd w:val="clear" w:color="auto" w:fill="auto"/>
          </w:tcPr>
          <w:p w:rsidR="00FA22D9" w:rsidRPr="005C12F8" w:rsidRDefault="00FA22D9" w:rsidP="00AE537D">
            <w:pPr>
              <w:jc w:val="both"/>
              <w:rPr>
                <w:rFonts w:cs="Arial"/>
                <w:szCs w:val="22"/>
              </w:rPr>
            </w:pPr>
            <w:r>
              <w:rPr>
                <w:rFonts w:cs="Arial"/>
                <w:szCs w:val="22"/>
              </w:rPr>
              <w:t>50%</w:t>
            </w:r>
          </w:p>
        </w:tc>
      </w:tr>
      <w:tr w:rsidR="00FA22D9" w:rsidRPr="005C12F8" w:rsidTr="00AE537D">
        <w:tc>
          <w:tcPr>
            <w:tcW w:w="3261" w:type="dxa"/>
            <w:shd w:val="clear" w:color="auto" w:fill="auto"/>
          </w:tcPr>
          <w:p w:rsidR="00FA22D9" w:rsidRPr="005C12F8" w:rsidRDefault="00FA22D9" w:rsidP="00AE537D">
            <w:pPr>
              <w:jc w:val="both"/>
              <w:rPr>
                <w:rFonts w:cs="Arial"/>
                <w:szCs w:val="22"/>
              </w:rPr>
            </w:pPr>
            <w:r w:rsidRPr="005C12F8">
              <w:rPr>
                <w:rFonts w:cs="Arial"/>
                <w:b/>
                <w:szCs w:val="22"/>
              </w:rPr>
              <w:t>TOTAL</w:t>
            </w:r>
          </w:p>
        </w:tc>
        <w:tc>
          <w:tcPr>
            <w:tcW w:w="1842" w:type="dxa"/>
            <w:shd w:val="clear" w:color="auto" w:fill="auto"/>
          </w:tcPr>
          <w:p w:rsidR="00FA22D9" w:rsidRPr="005C12F8" w:rsidRDefault="00FA22D9" w:rsidP="00AE537D">
            <w:pPr>
              <w:jc w:val="both"/>
              <w:rPr>
                <w:rFonts w:cs="Arial"/>
                <w:b/>
                <w:szCs w:val="22"/>
              </w:rPr>
            </w:pPr>
            <w:r w:rsidRPr="005C12F8">
              <w:rPr>
                <w:rFonts w:cs="Arial"/>
                <w:b/>
                <w:szCs w:val="22"/>
              </w:rPr>
              <w:t>100%</w:t>
            </w:r>
          </w:p>
        </w:tc>
      </w:tr>
    </w:tbl>
    <w:p w:rsidR="00FA22D9" w:rsidRPr="005C12F8" w:rsidRDefault="00FA22D9" w:rsidP="00FA22D9">
      <w:pPr>
        <w:jc w:val="both"/>
        <w:rPr>
          <w:rFonts w:cs="Arial"/>
          <w:szCs w:val="22"/>
        </w:rPr>
      </w:pPr>
    </w:p>
    <w:p w:rsidR="00FA22D9" w:rsidRPr="005C12F8" w:rsidRDefault="00FA22D9" w:rsidP="00FA22D9">
      <w:pPr>
        <w:jc w:val="both"/>
        <w:rPr>
          <w:rFonts w:cs="Arial"/>
          <w:b/>
          <w:szCs w:val="22"/>
        </w:rPr>
      </w:pPr>
    </w:p>
    <w:p w:rsidR="00FA22D9" w:rsidRPr="005C12F8" w:rsidRDefault="00FA22D9" w:rsidP="00FA22D9">
      <w:pPr>
        <w:jc w:val="both"/>
        <w:rPr>
          <w:rFonts w:cs="Arial"/>
          <w:b/>
          <w:szCs w:val="22"/>
        </w:rPr>
      </w:pPr>
    </w:p>
    <w:p w:rsidR="00FA22D9" w:rsidRPr="005C12F8" w:rsidRDefault="00FA22D9" w:rsidP="00FA22D9">
      <w:pPr>
        <w:jc w:val="both"/>
        <w:rPr>
          <w:rFonts w:cs="Arial"/>
          <w:b/>
          <w:szCs w:val="22"/>
        </w:rPr>
      </w:pPr>
    </w:p>
    <w:p w:rsidR="00FA22D9" w:rsidRPr="005C12F8" w:rsidRDefault="00FA22D9" w:rsidP="00FA22D9">
      <w:pPr>
        <w:jc w:val="both"/>
        <w:rPr>
          <w:rFonts w:cs="Arial"/>
          <w:b/>
          <w:szCs w:val="22"/>
        </w:rPr>
      </w:pPr>
    </w:p>
    <w:p w:rsidR="00FA22D9" w:rsidRPr="005C12F8" w:rsidRDefault="00FA22D9" w:rsidP="00FA22D9">
      <w:pPr>
        <w:jc w:val="both"/>
        <w:rPr>
          <w:rFonts w:cs="Arial"/>
          <w:b/>
          <w:szCs w:val="22"/>
        </w:rPr>
      </w:pPr>
    </w:p>
    <w:p w:rsidR="00FA22D9" w:rsidRDefault="00FA22D9" w:rsidP="00FA22D9">
      <w:pPr>
        <w:pStyle w:val="heading"/>
        <w:spacing w:before="0" w:after="0"/>
        <w:ind w:left="0" w:firstLine="0"/>
        <w:jc w:val="both"/>
        <w:rPr>
          <w:rFonts w:ascii="Arial" w:hAnsi="Arial" w:cs="Arial"/>
          <w:sz w:val="22"/>
          <w:szCs w:val="22"/>
        </w:rPr>
      </w:pPr>
    </w:p>
    <w:p w:rsidR="00FA22D9" w:rsidRPr="005C12F8" w:rsidRDefault="00FA22D9" w:rsidP="00FA22D9">
      <w:pPr>
        <w:pStyle w:val="heading"/>
        <w:spacing w:before="0" w:after="0"/>
        <w:ind w:left="0" w:firstLine="0"/>
        <w:jc w:val="both"/>
        <w:rPr>
          <w:rFonts w:ascii="Arial" w:hAnsi="Arial" w:cs="Arial"/>
          <w:sz w:val="22"/>
          <w:szCs w:val="22"/>
        </w:rPr>
      </w:pPr>
      <w:r w:rsidRPr="005C12F8">
        <w:rPr>
          <w:rFonts w:ascii="Arial" w:hAnsi="Arial" w:cs="Arial"/>
          <w:sz w:val="22"/>
          <w:szCs w:val="22"/>
        </w:rPr>
        <w:t>BIBLIOGRAPHY</w:t>
      </w:r>
    </w:p>
    <w:p w:rsidR="00FA22D9" w:rsidRPr="005C12F8" w:rsidRDefault="00FA22D9" w:rsidP="00FA22D9">
      <w:pPr>
        <w:pStyle w:val="heading"/>
        <w:spacing w:before="0" w:after="0"/>
        <w:ind w:left="0" w:firstLine="0"/>
        <w:jc w:val="both"/>
        <w:rPr>
          <w:rFonts w:ascii="Arial" w:hAnsi="Arial" w:cs="Arial"/>
          <w:sz w:val="22"/>
          <w:szCs w:val="22"/>
        </w:rPr>
      </w:pPr>
    </w:p>
    <w:p w:rsidR="00FA22D9" w:rsidRPr="005C12F8" w:rsidRDefault="00FA22D9" w:rsidP="00FA22D9">
      <w:pPr>
        <w:pStyle w:val="heading"/>
        <w:spacing w:before="0" w:after="0"/>
        <w:jc w:val="both"/>
        <w:rPr>
          <w:rFonts w:ascii="Arial" w:hAnsi="Arial" w:cs="Arial"/>
          <w:sz w:val="22"/>
          <w:szCs w:val="22"/>
        </w:rPr>
      </w:pPr>
      <w:r w:rsidRPr="005C12F8">
        <w:rPr>
          <w:rFonts w:ascii="Arial" w:hAnsi="Arial" w:cs="Arial"/>
          <w:sz w:val="22"/>
          <w:szCs w:val="22"/>
        </w:rPr>
        <w:t>Essential</w:t>
      </w:r>
    </w:p>
    <w:p w:rsidR="00FA22D9" w:rsidRPr="005C12F8" w:rsidRDefault="00FA22D9" w:rsidP="00FA22D9">
      <w:pPr>
        <w:pStyle w:val="heading"/>
        <w:spacing w:before="0" w:after="0"/>
        <w:jc w:val="both"/>
        <w:rPr>
          <w:rFonts w:ascii="Arial" w:hAnsi="Arial" w:cs="Arial"/>
          <w:sz w:val="22"/>
          <w:szCs w:val="22"/>
        </w:rPr>
      </w:pPr>
    </w:p>
    <w:p w:rsidR="00FA22D9" w:rsidRPr="005C12F8" w:rsidRDefault="00FA22D9" w:rsidP="00FA22D9">
      <w:pPr>
        <w:spacing w:after="120"/>
        <w:jc w:val="both"/>
        <w:rPr>
          <w:rFonts w:eastAsia="Calibri" w:cs="Arial"/>
          <w:szCs w:val="22"/>
          <w:lang w:eastAsia="en-US"/>
        </w:rPr>
      </w:pPr>
      <w:proofErr w:type="spellStart"/>
      <w:r w:rsidRPr="005C12F8">
        <w:rPr>
          <w:rFonts w:eastAsia="Calibri" w:cs="Arial"/>
          <w:szCs w:val="22"/>
          <w:lang w:eastAsia="en-US"/>
        </w:rPr>
        <w:t>Blowfield</w:t>
      </w:r>
      <w:proofErr w:type="spellEnd"/>
      <w:r w:rsidRPr="005C12F8">
        <w:rPr>
          <w:rFonts w:eastAsia="Calibri" w:cs="Arial"/>
          <w:szCs w:val="22"/>
          <w:lang w:eastAsia="en-US"/>
        </w:rPr>
        <w:t>, M. (201</w:t>
      </w:r>
      <w:r>
        <w:rPr>
          <w:rFonts w:eastAsia="Calibri" w:cs="Arial"/>
          <w:szCs w:val="22"/>
          <w:lang w:eastAsia="en-US"/>
        </w:rPr>
        <w:t>2</w:t>
      </w:r>
      <w:r w:rsidRPr="005C12F8">
        <w:rPr>
          <w:rFonts w:eastAsia="Calibri" w:cs="Arial"/>
          <w:szCs w:val="22"/>
          <w:lang w:eastAsia="en-US"/>
        </w:rPr>
        <w:t>) Business and Sustainability, OUP, Oxford</w:t>
      </w:r>
    </w:p>
    <w:p w:rsidR="00FA22D9" w:rsidRPr="005C12F8" w:rsidRDefault="00FA22D9" w:rsidP="00FA22D9">
      <w:pPr>
        <w:pStyle w:val="heading"/>
        <w:spacing w:before="0"/>
        <w:jc w:val="both"/>
        <w:rPr>
          <w:rFonts w:ascii="Arial" w:hAnsi="Arial" w:cs="Arial"/>
          <w:b w:val="0"/>
          <w:sz w:val="22"/>
          <w:szCs w:val="22"/>
        </w:rPr>
      </w:pPr>
      <w:proofErr w:type="spellStart"/>
      <w:r w:rsidRPr="005C12F8">
        <w:rPr>
          <w:rFonts w:ascii="Arial" w:hAnsi="Arial" w:cs="Arial"/>
          <w:b w:val="0"/>
          <w:sz w:val="22"/>
          <w:szCs w:val="22"/>
        </w:rPr>
        <w:t>Gray</w:t>
      </w:r>
      <w:proofErr w:type="spellEnd"/>
      <w:r w:rsidRPr="005C12F8">
        <w:rPr>
          <w:rFonts w:ascii="Arial" w:hAnsi="Arial" w:cs="Arial"/>
          <w:b w:val="0"/>
          <w:sz w:val="22"/>
          <w:szCs w:val="22"/>
        </w:rPr>
        <w:t xml:space="preserve"> R. (</w:t>
      </w:r>
      <w:r>
        <w:rPr>
          <w:rFonts w:ascii="Arial" w:hAnsi="Arial" w:cs="Arial"/>
          <w:b w:val="0"/>
          <w:sz w:val="22"/>
          <w:szCs w:val="22"/>
        </w:rPr>
        <w:t>2001</w:t>
      </w:r>
      <w:r w:rsidRPr="005C12F8">
        <w:rPr>
          <w:rFonts w:ascii="Arial" w:hAnsi="Arial" w:cs="Arial"/>
          <w:b w:val="0"/>
          <w:sz w:val="22"/>
          <w:szCs w:val="22"/>
        </w:rPr>
        <w:t>) Accounting for the Environment</w:t>
      </w:r>
      <w:proofErr w:type="gramStart"/>
      <w:r w:rsidRPr="005C12F8">
        <w:rPr>
          <w:rFonts w:ascii="Arial" w:hAnsi="Arial" w:cs="Arial"/>
          <w:b w:val="0"/>
          <w:sz w:val="22"/>
          <w:szCs w:val="22"/>
        </w:rPr>
        <w:t>,  ACCA</w:t>
      </w:r>
      <w:proofErr w:type="gramEnd"/>
      <w:r w:rsidRPr="005C12F8">
        <w:rPr>
          <w:rFonts w:ascii="Arial" w:hAnsi="Arial" w:cs="Arial"/>
          <w:b w:val="0"/>
          <w:sz w:val="22"/>
          <w:szCs w:val="22"/>
        </w:rPr>
        <w:t>/ Paul Chapman</w:t>
      </w:r>
    </w:p>
    <w:p w:rsidR="00FA22D9" w:rsidRPr="005C12F8" w:rsidRDefault="00FA22D9" w:rsidP="00FA22D9">
      <w:pPr>
        <w:pStyle w:val="heading"/>
        <w:spacing w:before="0"/>
        <w:ind w:left="0" w:firstLine="0"/>
        <w:jc w:val="both"/>
        <w:rPr>
          <w:rFonts w:ascii="Arial" w:hAnsi="Arial" w:cs="Arial"/>
          <w:b w:val="0"/>
          <w:sz w:val="22"/>
          <w:szCs w:val="22"/>
        </w:rPr>
      </w:pPr>
      <w:proofErr w:type="spellStart"/>
      <w:r w:rsidRPr="005C12F8">
        <w:rPr>
          <w:rFonts w:ascii="Arial" w:hAnsi="Arial" w:cs="Arial"/>
          <w:b w:val="0"/>
          <w:sz w:val="22"/>
          <w:szCs w:val="22"/>
        </w:rPr>
        <w:t>Staub-Bisang</w:t>
      </w:r>
      <w:proofErr w:type="spellEnd"/>
      <w:r w:rsidRPr="005C12F8">
        <w:rPr>
          <w:rFonts w:ascii="Arial" w:hAnsi="Arial" w:cs="Arial"/>
          <w:b w:val="0"/>
          <w:sz w:val="22"/>
          <w:szCs w:val="22"/>
        </w:rPr>
        <w:t xml:space="preserve"> M. (2012) Sustainable Investing for Institutional Investors, Wiley Finance</w:t>
      </w:r>
    </w:p>
    <w:p w:rsidR="00FA22D9" w:rsidRPr="005C12F8" w:rsidRDefault="00FA22D9" w:rsidP="00FA22D9">
      <w:pPr>
        <w:pStyle w:val="heading"/>
        <w:spacing w:before="0" w:after="0"/>
        <w:ind w:left="0" w:firstLine="0"/>
        <w:jc w:val="both"/>
        <w:rPr>
          <w:rFonts w:ascii="Arial" w:hAnsi="Arial" w:cs="Arial"/>
          <w:b w:val="0"/>
          <w:sz w:val="22"/>
          <w:szCs w:val="22"/>
        </w:rPr>
      </w:pPr>
    </w:p>
    <w:p w:rsidR="00FA22D9" w:rsidRPr="005C12F8" w:rsidRDefault="00FA22D9" w:rsidP="00FA22D9">
      <w:pPr>
        <w:pStyle w:val="heading"/>
        <w:spacing w:before="0" w:after="0"/>
        <w:jc w:val="both"/>
        <w:rPr>
          <w:rFonts w:ascii="Arial" w:hAnsi="Arial" w:cs="Arial"/>
          <w:sz w:val="22"/>
          <w:szCs w:val="22"/>
        </w:rPr>
      </w:pPr>
      <w:r w:rsidRPr="005C12F8">
        <w:rPr>
          <w:rFonts w:ascii="Arial" w:hAnsi="Arial" w:cs="Arial"/>
          <w:sz w:val="22"/>
          <w:szCs w:val="22"/>
        </w:rPr>
        <w:t>Recommended</w:t>
      </w:r>
    </w:p>
    <w:p w:rsidR="00FA22D9" w:rsidRPr="005C12F8" w:rsidRDefault="00FA22D9" w:rsidP="00FA22D9">
      <w:pPr>
        <w:pStyle w:val="heading"/>
        <w:spacing w:before="0" w:after="0"/>
        <w:jc w:val="both"/>
        <w:rPr>
          <w:rFonts w:ascii="Arial" w:hAnsi="Arial" w:cs="Arial"/>
          <w:sz w:val="22"/>
          <w:szCs w:val="22"/>
        </w:rPr>
      </w:pPr>
    </w:p>
    <w:p w:rsidR="00FA22D9" w:rsidRPr="005C12F8" w:rsidRDefault="00FA22D9" w:rsidP="00FA22D9">
      <w:pPr>
        <w:jc w:val="both"/>
        <w:rPr>
          <w:rFonts w:cs="Arial"/>
          <w:szCs w:val="22"/>
        </w:rPr>
      </w:pPr>
      <w:r w:rsidRPr="005C12F8">
        <w:rPr>
          <w:rFonts w:cs="Arial"/>
          <w:szCs w:val="22"/>
        </w:rPr>
        <w:t>CPSL (2011) A journey of a thousand miles: The state of sustainability leadership in 2011, Cambridge Programme for Sustainable Leadership, Cambridge</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sidRPr="005C12F8">
        <w:rPr>
          <w:rFonts w:cs="Arial"/>
          <w:szCs w:val="22"/>
        </w:rPr>
        <w:t xml:space="preserve">Elkington, J. &amp; </w:t>
      </w:r>
      <w:proofErr w:type="spellStart"/>
      <w:r w:rsidRPr="005C12F8">
        <w:rPr>
          <w:rFonts w:cs="Arial"/>
          <w:szCs w:val="22"/>
        </w:rPr>
        <w:t>Hartigan</w:t>
      </w:r>
      <w:proofErr w:type="spellEnd"/>
      <w:r w:rsidRPr="005C12F8">
        <w:rPr>
          <w:rFonts w:cs="Arial"/>
          <w:szCs w:val="22"/>
        </w:rPr>
        <w:t>, P. (20</w:t>
      </w:r>
      <w:r>
        <w:rPr>
          <w:rFonts w:cs="Arial"/>
          <w:szCs w:val="22"/>
        </w:rPr>
        <w:t>10</w:t>
      </w:r>
      <w:r w:rsidRPr="005C12F8">
        <w:rPr>
          <w:rFonts w:cs="Arial"/>
          <w:szCs w:val="22"/>
        </w:rPr>
        <w:t xml:space="preserve">) </w:t>
      </w:r>
      <w:proofErr w:type="gramStart"/>
      <w:r w:rsidRPr="005C12F8">
        <w:rPr>
          <w:rFonts w:cs="Arial"/>
          <w:szCs w:val="22"/>
        </w:rPr>
        <w:t>The</w:t>
      </w:r>
      <w:proofErr w:type="gramEnd"/>
      <w:r w:rsidRPr="005C12F8">
        <w:rPr>
          <w:rFonts w:cs="Arial"/>
          <w:szCs w:val="22"/>
        </w:rPr>
        <w:t xml:space="preserve"> power of unreasonable people: How social entrepreneurs create markets that change the world, Harvard Business School Press, London</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sidRPr="005C12F8">
        <w:rPr>
          <w:rFonts w:cs="Arial"/>
          <w:szCs w:val="22"/>
        </w:rPr>
        <w:lastRenderedPageBreak/>
        <w:t>Husted, B.W.  &amp; Allen, D.B. (201</w:t>
      </w:r>
      <w:r>
        <w:rPr>
          <w:rFonts w:cs="Arial"/>
          <w:szCs w:val="22"/>
        </w:rPr>
        <w:t>0</w:t>
      </w:r>
      <w:r w:rsidRPr="005C12F8">
        <w:rPr>
          <w:rFonts w:cs="Arial"/>
          <w:szCs w:val="22"/>
        </w:rPr>
        <w:t>) Corporate social strategy: stakeholder engagement and competitive advantage, Cambridge University Press, Cambridge</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proofErr w:type="spellStart"/>
      <w:r w:rsidRPr="005C12F8">
        <w:rPr>
          <w:rFonts w:cs="Arial"/>
          <w:szCs w:val="22"/>
        </w:rPr>
        <w:t>Lebel</w:t>
      </w:r>
      <w:proofErr w:type="spellEnd"/>
      <w:r w:rsidRPr="005C12F8">
        <w:rPr>
          <w:rFonts w:cs="Arial"/>
          <w:szCs w:val="22"/>
        </w:rPr>
        <w:t xml:space="preserve">, L., </w:t>
      </w:r>
      <w:proofErr w:type="spellStart"/>
      <w:r w:rsidRPr="005C12F8">
        <w:rPr>
          <w:rFonts w:cs="Arial"/>
          <w:szCs w:val="22"/>
        </w:rPr>
        <w:t>Lorek</w:t>
      </w:r>
      <w:proofErr w:type="spellEnd"/>
      <w:r w:rsidRPr="005C12F8">
        <w:rPr>
          <w:rFonts w:cs="Arial"/>
          <w:szCs w:val="22"/>
        </w:rPr>
        <w:t>, S. &amp; Daniel, R. (2010) Sustainable production consumption systems</w:t>
      </w:r>
      <w:proofErr w:type="gramStart"/>
      <w:r w:rsidRPr="005C12F8">
        <w:rPr>
          <w:rFonts w:cs="Arial"/>
          <w:szCs w:val="22"/>
        </w:rPr>
        <w:t>:,</w:t>
      </w:r>
      <w:proofErr w:type="gramEnd"/>
      <w:r w:rsidRPr="005C12F8">
        <w:rPr>
          <w:rFonts w:cs="Arial"/>
          <w:szCs w:val="22"/>
        </w:rPr>
        <w:t xml:space="preserve"> Springer </w:t>
      </w:r>
      <w:proofErr w:type="spellStart"/>
      <w:r w:rsidRPr="005C12F8">
        <w:rPr>
          <w:rFonts w:cs="Arial"/>
          <w:szCs w:val="22"/>
        </w:rPr>
        <w:t>Verlag</w:t>
      </w:r>
      <w:proofErr w:type="spellEnd"/>
      <w:r w:rsidRPr="005C12F8">
        <w:rPr>
          <w:rFonts w:cs="Arial"/>
          <w:szCs w:val="22"/>
        </w:rPr>
        <w:t>, Berlin</w:t>
      </w:r>
    </w:p>
    <w:p w:rsidR="00FA22D9" w:rsidRPr="005C12F8" w:rsidRDefault="00FA22D9" w:rsidP="00FA22D9">
      <w:pPr>
        <w:tabs>
          <w:tab w:val="left" w:pos="7050"/>
        </w:tabs>
        <w:jc w:val="both"/>
        <w:rPr>
          <w:rFonts w:cs="Arial"/>
          <w:szCs w:val="22"/>
        </w:rPr>
      </w:pPr>
      <w:r w:rsidRPr="005C12F8">
        <w:rPr>
          <w:rFonts w:cs="Arial"/>
          <w:szCs w:val="22"/>
        </w:rPr>
        <w:tab/>
      </w:r>
    </w:p>
    <w:p w:rsidR="00FA22D9" w:rsidRPr="005C12F8" w:rsidRDefault="00FA22D9" w:rsidP="00FA22D9">
      <w:pPr>
        <w:jc w:val="both"/>
        <w:rPr>
          <w:rFonts w:cs="Arial"/>
          <w:szCs w:val="22"/>
        </w:rPr>
      </w:pPr>
      <w:r w:rsidRPr="005C12F8">
        <w:rPr>
          <w:rFonts w:cs="Arial"/>
          <w:szCs w:val="22"/>
        </w:rPr>
        <w:t>Sullivan R. (2011) Valuing corporate social responsibility: How do investors really use corporate responsibility information</w:t>
      </w:r>
      <w:proofErr w:type="gramStart"/>
      <w:r w:rsidRPr="005C12F8">
        <w:rPr>
          <w:rFonts w:cs="Arial"/>
          <w:szCs w:val="22"/>
        </w:rPr>
        <w:t>?,</w:t>
      </w:r>
      <w:proofErr w:type="gramEnd"/>
      <w:r w:rsidRPr="005C12F8">
        <w:rPr>
          <w:rFonts w:cs="Arial"/>
          <w:szCs w:val="22"/>
        </w:rPr>
        <w:t xml:space="preserve"> Greenleaf Publishing, Sheffield</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p>
    <w:p w:rsidR="00FA22D9" w:rsidRPr="005C12F8" w:rsidRDefault="00FA22D9" w:rsidP="00FA22D9">
      <w:pPr>
        <w:jc w:val="both"/>
        <w:rPr>
          <w:rFonts w:cs="Arial"/>
          <w:b/>
          <w:szCs w:val="22"/>
        </w:rPr>
      </w:pPr>
      <w:r w:rsidRPr="005C12F8">
        <w:rPr>
          <w:rFonts w:cs="Arial"/>
          <w:b/>
          <w:szCs w:val="22"/>
        </w:rPr>
        <w:t xml:space="preserve">Background </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sidRPr="005C12F8">
        <w:rPr>
          <w:rFonts w:cs="Arial"/>
          <w:szCs w:val="22"/>
        </w:rPr>
        <w:t>Collier, P. (201</w:t>
      </w:r>
      <w:r>
        <w:rPr>
          <w:rFonts w:cs="Arial"/>
          <w:szCs w:val="22"/>
        </w:rPr>
        <w:t>1</w:t>
      </w:r>
      <w:r w:rsidRPr="005C12F8">
        <w:rPr>
          <w:rFonts w:cs="Arial"/>
          <w:szCs w:val="22"/>
        </w:rPr>
        <w:t>) The Plundered Planet: How to reconcile prosperity with nature, Allen Lane, London</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sidRPr="005C12F8">
        <w:rPr>
          <w:rFonts w:cs="Arial"/>
          <w:szCs w:val="22"/>
        </w:rPr>
        <w:t>Frank, R.H. (201</w:t>
      </w:r>
      <w:r>
        <w:rPr>
          <w:rFonts w:cs="Arial"/>
          <w:szCs w:val="22"/>
        </w:rPr>
        <w:t>2</w:t>
      </w:r>
      <w:r w:rsidRPr="005C12F8">
        <w:rPr>
          <w:rFonts w:cs="Arial"/>
          <w:szCs w:val="22"/>
        </w:rPr>
        <w:t>) The Darwin economy: Liberty, competition and the common good, Princeton University Press, Princeton, NJ</w:t>
      </w:r>
    </w:p>
    <w:p w:rsidR="00FA22D9" w:rsidRPr="005C12F8" w:rsidRDefault="00FA22D9" w:rsidP="00FA22D9">
      <w:pPr>
        <w:pStyle w:val="heading"/>
        <w:spacing w:before="0" w:after="0"/>
        <w:jc w:val="both"/>
        <w:rPr>
          <w:rFonts w:ascii="Arial" w:hAnsi="Arial" w:cs="Arial"/>
          <w:sz w:val="22"/>
          <w:szCs w:val="22"/>
        </w:rPr>
      </w:pPr>
    </w:p>
    <w:p w:rsidR="00FA22D9" w:rsidRPr="005C12F8" w:rsidRDefault="00FA22D9" w:rsidP="00FA22D9">
      <w:pPr>
        <w:jc w:val="both"/>
        <w:rPr>
          <w:rFonts w:cs="Arial"/>
          <w:szCs w:val="22"/>
        </w:rPr>
      </w:pPr>
      <w:proofErr w:type="spellStart"/>
      <w:r w:rsidRPr="005C12F8">
        <w:rPr>
          <w:rFonts w:cs="Arial"/>
          <w:szCs w:val="22"/>
        </w:rPr>
        <w:t>Kaletsky</w:t>
      </w:r>
      <w:proofErr w:type="spellEnd"/>
      <w:r w:rsidRPr="005C12F8">
        <w:rPr>
          <w:rFonts w:cs="Arial"/>
          <w:szCs w:val="22"/>
        </w:rPr>
        <w:t>, A. (201</w:t>
      </w:r>
      <w:r>
        <w:rPr>
          <w:rFonts w:cs="Arial"/>
          <w:szCs w:val="22"/>
        </w:rPr>
        <w:t>1</w:t>
      </w:r>
      <w:r w:rsidRPr="005C12F8">
        <w:rPr>
          <w:rFonts w:cs="Arial"/>
          <w:szCs w:val="22"/>
        </w:rPr>
        <w:t>) Capitalism 4.0: The birth of a new economy, Bloomsbury, London</w:t>
      </w:r>
    </w:p>
    <w:p w:rsidR="00FA22D9" w:rsidRPr="005C12F8" w:rsidRDefault="00FA22D9" w:rsidP="00FA22D9">
      <w:pPr>
        <w:jc w:val="both"/>
        <w:rPr>
          <w:rFonts w:cs="Arial"/>
          <w:szCs w:val="22"/>
        </w:rPr>
      </w:pPr>
    </w:p>
    <w:p w:rsidR="00FA22D9" w:rsidRDefault="00FA22D9" w:rsidP="00FA22D9">
      <w:pPr>
        <w:jc w:val="both"/>
        <w:rPr>
          <w:rFonts w:cs="Arial"/>
          <w:szCs w:val="22"/>
        </w:rPr>
      </w:pPr>
      <w:r w:rsidRPr="005C12F8">
        <w:rPr>
          <w:rFonts w:cs="Arial"/>
          <w:szCs w:val="22"/>
        </w:rPr>
        <w:t>MacKay, D.J.C. (200</w:t>
      </w:r>
      <w:r>
        <w:rPr>
          <w:rFonts w:cs="Arial"/>
          <w:szCs w:val="22"/>
        </w:rPr>
        <w:t>8</w:t>
      </w:r>
      <w:r w:rsidRPr="005C12F8">
        <w:rPr>
          <w:rFonts w:cs="Arial"/>
          <w:szCs w:val="22"/>
        </w:rPr>
        <w:t>) Sustainable energy- without hot air, UIT, Cambridge</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proofErr w:type="spellStart"/>
      <w:r w:rsidRPr="005C12F8">
        <w:rPr>
          <w:rFonts w:cs="Arial"/>
          <w:szCs w:val="22"/>
        </w:rPr>
        <w:t>Seitanidi</w:t>
      </w:r>
      <w:proofErr w:type="spellEnd"/>
      <w:r w:rsidRPr="005C12F8">
        <w:rPr>
          <w:rFonts w:cs="Arial"/>
          <w:szCs w:val="22"/>
        </w:rPr>
        <w:t xml:space="preserve">, M.M. (2010) </w:t>
      </w:r>
      <w:proofErr w:type="gramStart"/>
      <w:r w:rsidRPr="005C12F8">
        <w:rPr>
          <w:rFonts w:cs="Arial"/>
          <w:szCs w:val="22"/>
        </w:rPr>
        <w:t>The</w:t>
      </w:r>
      <w:proofErr w:type="gramEnd"/>
      <w:r w:rsidRPr="005C12F8">
        <w:rPr>
          <w:rFonts w:cs="Arial"/>
          <w:szCs w:val="22"/>
        </w:rPr>
        <w:t xml:space="preserve"> politics of partnerships: A critical examination of non-profit-business partnerships, Springer, Dordrecht</w:t>
      </w:r>
    </w:p>
    <w:p w:rsidR="00FA22D9" w:rsidRDefault="00FA22D9" w:rsidP="00FA22D9">
      <w:pPr>
        <w:pStyle w:val="heading"/>
        <w:spacing w:before="0" w:after="0"/>
        <w:jc w:val="both"/>
        <w:rPr>
          <w:rFonts w:ascii="Arial" w:hAnsi="Arial" w:cs="Arial"/>
          <w:sz w:val="22"/>
          <w:szCs w:val="22"/>
        </w:rPr>
      </w:pPr>
    </w:p>
    <w:p w:rsidR="00FA22D9" w:rsidRPr="005C12F8" w:rsidRDefault="00FA22D9" w:rsidP="00FA22D9">
      <w:pPr>
        <w:pStyle w:val="heading"/>
        <w:spacing w:before="0" w:after="0"/>
        <w:jc w:val="both"/>
        <w:rPr>
          <w:rFonts w:ascii="Arial" w:hAnsi="Arial" w:cs="Arial"/>
          <w:sz w:val="22"/>
          <w:szCs w:val="22"/>
        </w:rPr>
      </w:pPr>
      <w:r w:rsidRPr="005C12F8">
        <w:rPr>
          <w:rFonts w:ascii="Arial" w:hAnsi="Arial" w:cs="Arial"/>
          <w:sz w:val="22"/>
          <w:szCs w:val="22"/>
        </w:rPr>
        <w:t xml:space="preserve">Journals </w:t>
      </w:r>
    </w:p>
    <w:p w:rsidR="00FA22D9" w:rsidRPr="005C12F8" w:rsidRDefault="00FA22D9" w:rsidP="00FA22D9">
      <w:pPr>
        <w:pStyle w:val="heading"/>
        <w:spacing w:before="0" w:after="0"/>
        <w:ind w:left="0" w:firstLine="0"/>
        <w:jc w:val="both"/>
        <w:rPr>
          <w:rFonts w:ascii="Arial" w:hAnsi="Arial" w:cs="Arial"/>
          <w:sz w:val="22"/>
          <w:szCs w:val="22"/>
        </w:rPr>
      </w:pPr>
    </w:p>
    <w:p w:rsidR="00FA22D9" w:rsidRPr="005C12F8" w:rsidRDefault="00FA22D9" w:rsidP="00FA22D9">
      <w:pPr>
        <w:jc w:val="both"/>
        <w:rPr>
          <w:rFonts w:cs="Arial"/>
          <w:szCs w:val="22"/>
        </w:rPr>
      </w:pPr>
      <w:r w:rsidRPr="005C12F8">
        <w:rPr>
          <w:rFonts w:cs="Arial"/>
          <w:szCs w:val="22"/>
        </w:rPr>
        <w:t>Futures</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sidRPr="005C12F8">
        <w:rPr>
          <w:rFonts w:cs="Arial"/>
          <w:szCs w:val="22"/>
        </w:rPr>
        <w:t>Business and Society Review</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sidRPr="005C12F8">
        <w:rPr>
          <w:rFonts w:cs="Arial"/>
          <w:szCs w:val="22"/>
        </w:rPr>
        <w:t>Corporate Governance</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sidRPr="005C12F8">
        <w:rPr>
          <w:rFonts w:cs="Arial"/>
          <w:szCs w:val="22"/>
        </w:rPr>
        <w:t>Strategy and Business</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sidRPr="005C12F8">
        <w:rPr>
          <w:rFonts w:cs="Arial"/>
          <w:szCs w:val="22"/>
        </w:rPr>
        <w:t>Ethical Consumer</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sidRPr="005C12F8">
        <w:rPr>
          <w:rFonts w:cs="Arial"/>
          <w:szCs w:val="22"/>
        </w:rPr>
        <w:t>Journal of Corporate Citizenship</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sidRPr="005C12F8">
        <w:rPr>
          <w:rFonts w:cs="Arial"/>
          <w:szCs w:val="22"/>
        </w:rPr>
        <w:t>Social Entrepreneurship</w:t>
      </w:r>
    </w:p>
    <w:p w:rsidR="00FA22D9" w:rsidRPr="005C12F8" w:rsidRDefault="00FA22D9" w:rsidP="00FA22D9">
      <w:pPr>
        <w:jc w:val="both"/>
        <w:rPr>
          <w:rFonts w:cs="Arial"/>
          <w:szCs w:val="22"/>
        </w:rPr>
      </w:pPr>
    </w:p>
    <w:p w:rsidR="00FA22D9" w:rsidRPr="005C12F8" w:rsidRDefault="00FA22D9" w:rsidP="00FA22D9">
      <w:pPr>
        <w:jc w:val="both"/>
        <w:rPr>
          <w:rFonts w:cs="Arial"/>
          <w:szCs w:val="22"/>
        </w:rPr>
      </w:pPr>
      <w:r w:rsidRPr="005C12F8">
        <w:rPr>
          <w:rFonts w:cs="Arial"/>
          <w:szCs w:val="22"/>
        </w:rPr>
        <w:t>International Society for Sustainability Professionals</w:t>
      </w:r>
    </w:p>
    <w:p w:rsidR="00FA22D9" w:rsidRPr="005C12F8" w:rsidRDefault="00FA22D9" w:rsidP="00FA22D9">
      <w:pPr>
        <w:pStyle w:val="heading"/>
        <w:spacing w:before="0" w:after="0"/>
        <w:jc w:val="both"/>
        <w:rPr>
          <w:rFonts w:ascii="Arial" w:hAnsi="Arial" w:cs="Arial"/>
          <w:sz w:val="22"/>
          <w:szCs w:val="22"/>
        </w:rPr>
      </w:pPr>
    </w:p>
    <w:p w:rsidR="00FA22D9" w:rsidRPr="005C12F8" w:rsidRDefault="00FA22D9" w:rsidP="00FA22D9">
      <w:pPr>
        <w:pStyle w:val="heading"/>
        <w:spacing w:before="0" w:after="0"/>
        <w:jc w:val="both"/>
        <w:rPr>
          <w:rFonts w:ascii="Arial" w:hAnsi="Arial" w:cs="Arial"/>
          <w:sz w:val="22"/>
          <w:szCs w:val="22"/>
        </w:rPr>
      </w:pPr>
    </w:p>
    <w:p w:rsidR="00FA22D9" w:rsidRPr="005C12F8" w:rsidRDefault="00FA22D9" w:rsidP="00FA22D9">
      <w:pPr>
        <w:pStyle w:val="heading"/>
        <w:spacing w:before="0" w:after="0"/>
        <w:jc w:val="both"/>
        <w:rPr>
          <w:rFonts w:ascii="Arial" w:hAnsi="Arial" w:cs="Arial"/>
          <w:sz w:val="22"/>
          <w:szCs w:val="22"/>
        </w:rPr>
      </w:pPr>
      <w:r w:rsidRPr="005C12F8">
        <w:rPr>
          <w:rFonts w:ascii="Arial" w:hAnsi="Arial" w:cs="Arial"/>
          <w:sz w:val="22"/>
          <w:szCs w:val="22"/>
        </w:rPr>
        <w:t xml:space="preserve">Websites </w:t>
      </w:r>
    </w:p>
    <w:p w:rsidR="00FA22D9" w:rsidRPr="005C12F8" w:rsidRDefault="00FA22D9" w:rsidP="00FA22D9">
      <w:pPr>
        <w:jc w:val="both"/>
        <w:rPr>
          <w:rFonts w:cs="Arial"/>
          <w:b/>
          <w:szCs w:val="22"/>
        </w:rPr>
      </w:pPr>
    </w:p>
    <w:p w:rsidR="00FA22D9" w:rsidRPr="005C12F8" w:rsidRDefault="00946500" w:rsidP="00FA22D9">
      <w:pPr>
        <w:spacing w:after="120"/>
        <w:jc w:val="both"/>
        <w:rPr>
          <w:rFonts w:cs="Arial"/>
          <w:szCs w:val="22"/>
        </w:rPr>
      </w:pPr>
      <w:hyperlink r:id="rId9" w:history="1">
        <w:r w:rsidR="00FA22D9" w:rsidRPr="005C12F8">
          <w:rPr>
            <w:rStyle w:val="Hyperlink"/>
            <w:rFonts w:cs="Arial"/>
            <w:szCs w:val="22"/>
          </w:rPr>
          <w:t>http://accaglobal</w:t>
        </w:r>
      </w:hyperlink>
    </w:p>
    <w:p w:rsidR="00FA22D9" w:rsidRPr="005C12F8" w:rsidRDefault="00946500" w:rsidP="00FA22D9">
      <w:pPr>
        <w:spacing w:after="120"/>
        <w:jc w:val="both"/>
        <w:rPr>
          <w:rFonts w:cs="Arial"/>
          <w:szCs w:val="22"/>
        </w:rPr>
      </w:pPr>
      <w:hyperlink r:id="rId10" w:history="1">
        <w:r w:rsidR="00FA22D9" w:rsidRPr="005C12F8">
          <w:rPr>
            <w:rStyle w:val="Hyperlink"/>
            <w:rFonts w:cs="Arial"/>
            <w:szCs w:val="22"/>
          </w:rPr>
          <w:t>www.cimaglobal.com</w:t>
        </w:r>
      </w:hyperlink>
    </w:p>
    <w:p w:rsidR="00FA22D9" w:rsidRPr="005C12F8" w:rsidRDefault="00946500" w:rsidP="00FA22D9">
      <w:pPr>
        <w:spacing w:after="120"/>
        <w:jc w:val="both"/>
        <w:rPr>
          <w:rFonts w:cs="Arial"/>
          <w:szCs w:val="22"/>
        </w:rPr>
      </w:pPr>
      <w:hyperlink r:id="rId11" w:history="1">
        <w:r w:rsidR="00FA22D9" w:rsidRPr="005C12F8">
          <w:rPr>
            <w:rStyle w:val="Hyperlink"/>
            <w:rFonts w:cs="Arial"/>
            <w:szCs w:val="22"/>
          </w:rPr>
          <w:t>www.icaew.com</w:t>
        </w:r>
      </w:hyperlink>
    </w:p>
    <w:p w:rsidR="00FA22D9" w:rsidRPr="005C12F8" w:rsidRDefault="00946500" w:rsidP="00FA22D9">
      <w:pPr>
        <w:spacing w:after="120"/>
        <w:jc w:val="both"/>
        <w:rPr>
          <w:rFonts w:cs="Arial"/>
          <w:szCs w:val="22"/>
        </w:rPr>
      </w:pPr>
      <w:hyperlink r:id="rId12" w:history="1">
        <w:r w:rsidR="00FA22D9" w:rsidRPr="005C12F8">
          <w:rPr>
            <w:rStyle w:val="Hyperlink"/>
            <w:rFonts w:cs="Arial"/>
            <w:szCs w:val="22"/>
          </w:rPr>
          <w:t>http://sustain.wisconsin.edu/degrees-and-certificates/bachelors-certificate/</w:t>
        </w:r>
      </w:hyperlink>
    </w:p>
    <w:p w:rsidR="00FA22D9" w:rsidRPr="005C12F8" w:rsidRDefault="00FA22D9" w:rsidP="00FA22D9">
      <w:pPr>
        <w:spacing w:after="120"/>
        <w:jc w:val="both"/>
        <w:rPr>
          <w:rFonts w:cs="Arial"/>
          <w:kern w:val="36"/>
          <w:szCs w:val="22"/>
        </w:rPr>
      </w:pPr>
      <w:r w:rsidRPr="005C12F8">
        <w:rPr>
          <w:rFonts w:cs="Arial"/>
          <w:kern w:val="36"/>
          <w:szCs w:val="22"/>
        </w:rPr>
        <w:t>http:/</w:t>
      </w:r>
      <w:hyperlink r:id="rId13" w:tgtFrame="_self" w:history="1">
        <w:r w:rsidRPr="005C12F8">
          <w:rPr>
            <w:rFonts w:eastAsia="Calibri" w:cs="Arial"/>
            <w:szCs w:val="22"/>
            <w:lang w:eastAsia="en-US"/>
          </w:rPr>
          <w:t>research@ethicalcorp.com</w:t>
        </w:r>
      </w:hyperlink>
      <w:r w:rsidRPr="005C12F8">
        <w:rPr>
          <w:rFonts w:cs="Arial"/>
          <w:kern w:val="36"/>
          <w:szCs w:val="22"/>
        </w:rPr>
        <w:t xml:space="preserve">/ </w:t>
      </w:r>
    </w:p>
    <w:p w:rsidR="00FA22D9" w:rsidRPr="005C12F8" w:rsidRDefault="00946500" w:rsidP="00FA22D9">
      <w:pPr>
        <w:tabs>
          <w:tab w:val="decimal" w:pos="720"/>
          <w:tab w:val="decimal" w:pos="1440"/>
          <w:tab w:val="decimal" w:pos="2160"/>
          <w:tab w:val="decimal" w:pos="2880"/>
        </w:tabs>
        <w:spacing w:after="120"/>
        <w:jc w:val="both"/>
        <w:rPr>
          <w:rFonts w:cs="Arial"/>
          <w:szCs w:val="22"/>
        </w:rPr>
      </w:pPr>
      <w:hyperlink r:id="rId14" w:history="1">
        <w:r w:rsidR="00FA22D9" w:rsidRPr="005C12F8">
          <w:rPr>
            <w:rStyle w:val="Hyperlink"/>
            <w:rFonts w:cs="Arial"/>
            <w:szCs w:val="22"/>
          </w:rPr>
          <w:t>http://www.commondreams.org/</w:t>
        </w:r>
      </w:hyperlink>
    </w:p>
    <w:p w:rsidR="00FA22D9" w:rsidRPr="005C12F8" w:rsidRDefault="00946500" w:rsidP="00FA22D9">
      <w:pPr>
        <w:spacing w:after="120"/>
        <w:jc w:val="both"/>
        <w:rPr>
          <w:rFonts w:eastAsia="Calibri" w:cs="Arial"/>
          <w:szCs w:val="22"/>
          <w:lang w:eastAsia="en-US"/>
        </w:rPr>
      </w:pPr>
      <w:hyperlink r:id="rId15" w:history="1">
        <w:r w:rsidR="00FA22D9" w:rsidRPr="005C12F8">
          <w:rPr>
            <w:rFonts w:eastAsia="Calibri" w:cs="Arial"/>
            <w:szCs w:val="22"/>
            <w:lang w:eastAsia="en-US"/>
          </w:rPr>
          <w:t>http://www.neweconomictheory.org/</w:t>
        </w:r>
      </w:hyperlink>
    </w:p>
    <w:p w:rsidR="00FA22D9" w:rsidRPr="005C12F8" w:rsidRDefault="00946500" w:rsidP="00FA22D9">
      <w:pPr>
        <w:spacing w:after="120"/>
        <w:jc w:val="both"/>
        <w:rPr>
          <w:rFonts w:eastAsia="Calibri" w:cs="Arial"/>
          <w:szCs w:val="22"/>
          <w:lang w:eastAsia="en-US"/>
        </w:rPr>
      </w:pPr>
      <w:hyperlink r:id="rId16" w:history="1">
        <w:r w:rsidR="00FA22D9" w:rsidRPr="005C12F8">
          <w:rPr>
            <w:rFonts w:eastAsia="Calibri" w:cs="Arial"/>
            <w:szCs w:val="22"/>
            <w:lang w:eastAsia="en-US"/>
          </w:rPr>
          <w:t>http://www.peri.umass.edu/</w:t>
        </w:r>
      </w:hyperlink>
    </w:p>
    <w:p w:rsidR="00FA22D9" w:rsidRPr="005C12F8" w:rsidRDefault="00946500" w:rsidP="00FA22D9">
      <w:pPr>
        <w:spacing w:after="120"/>
        <w:jc w:val="both"/>
        <w:rPr>
          <w:rFonts w:eastAsia="Calibri" w:cs="Arial"/>
          <w:szCs w:val="22"/>
          <w:lang w:eastAsia="en-US"/>
        </w:rPr>
      </w:pPr>
      <w:hyperlink r:id="rId17" w:history="1">
        <w:r w:rsidR="00FA22D9" w:rsidRPr="005C12F8">
          <w:rPr>
            <w:rFonts w:eastAsia="Calibri" w:cs="Arial"/>
            <w:szCs w:val="22"/>
            <w:lang w:eastAsia="en-US"/>
          </w:rPr>
          <w:t>http://www.sustecweb.co.uk/</w:t>
        </w:r>
      </w:hyperlink>
    </w:p>
    <w:p w:rsidR="00FA22D9" w:rsidRPr="005C12F8" w:rsidRDefault="00946500" w:rsidP="00FA22D9">
      <w:pPr>
        <w:spacing w:after="120"/>
        <w:jc w:val="both"/>
        <w:rPr>
          <w:rFonts w:eastAsia="Calibri" w:cs="Arial"/>
          <w:szCs w:val="22"/>
          <w:lang w:eastAsia="en-US"/>
        </w:rPr>
      </w:pPr>
      <w:hyperlink r:id="rId18" w:history="1">
        <w:r w:rsidR="00FA22D9" w:rsidRPr="005C12F8">
          <w:rPr>
            <w:rFonts w:eastAsia="Calibri" w:cs="Arial"/>
            <w:szCs w:val="22"/>
            <w:lang w:eastAsia="en-US"/>
          </w:rPr>
          <w:t>http://ineteconomics.org/net/video/playlist/conference/bretton-woods/O</w:t>
        </w:r>
      </w:hyperlink>
    </w:p>
    <w:p w:rsidR="00DA3D1D" w:rsidRDefault="00DA3D1D">
      <w:pPr>
        <w:rPr>
          <w:b/>
          <w:sz w:val="24"/>
          <w:szCs w:val="24"/>
        </w:rPr>
      </w:pPr>
      <w:r>
        <w:rPr>
          <w:b/>
          <w:sz w:val="24"/>
          <w:szCs w:val="24"/>
        </w:rPr>
        <w:lastRenderedPageBreak/>
        <w:br w:type="page"/>
      </w:r>
    </w:p>
    <w:p w:rsidR="001A4FD0" w:rsidRPr="00086B29" w:rsidRDefault="004B5D15" w:rsidP="001A4FD0">
      <w:pPr>
        <w:rPr>
          <w:b/>
          <w:sz w:val="24"/>
          <w:szCs w:val="24"/>
        </w:rPr>
      </w:pPr>
      <w:r>
        <w:rPr>
          <w:b/>
          <w:sz w:val="24"/>
          <w:szCs w:val="24"/>
        </w:rPr>
        <w:lastRenderedPageBreak/>
        <w:t>ACCOUNTING FOR SUSTAINABILITY</w:t>
      </w:r>
    </w:p>
    <w:p w:rsidR="001A4FD0" w:rsidRPr="00086B29" w:rsidRDefault="001A4FD0" w:rsidP="001A4FD0">
      <w:pPr>
        <w:rPr>
          <w:b/>
          <w:sz w:val="24"/>
          <w:szCs w:val="24"/>
        </w:rPr>
      </w:pPr>
    </w:p>
    <w:p w:rsidR="001A4FD0" w:rsidRPr="00086B29" w:rsidRDefault="001A4FD0" w:rsidP="001A4FD0">
      <w:pPr>
        <w:rPr>
          <w:b/>
          <w:sz w:val="24"/>
          <w:szCs w:val="24"/>
        </w:rPr>
      </w:pPr>
      <w:r w:rsidRPr="00086B29">
        <w:rPr>
          <w:b/>
          <w:sz w:val="24"/>
          <w:szCs w:val="24"/>
        </w:rPr>
        <w:t>MODULE LEADER</w:t>
      </w:r>
      <w:r w:rsidR="00AE537D">
        <w:rPr>
          <w:b/>
          <w:sz w:val="24"/>
          <w:szCs w:val="24"/>
        </w:rPr>
        <w:t>S</w:t>
      </w:r>
      <w:r w:rsidRPr="00086B29">
        <w:rPr>
          <w:b/>
          <w:sz w:val="24"/>
          <w:szCs w:val="24"/>
        </w:rPr>
        <w:t>:  RICHARD DUNSTAN</w:t>
      </w:r>
      <w:r w:rsidR="00AE537D">
        <w:rPr>
          <w:b/>
          <w:sz w:val="24"/>
          <w:szCs w:val="24"/>
        </w:rPr>
        <w:t xml:space="preserve"> / MANJIT BIANT</w:t>
      </w:r>
    </w:p>
    <w:p w:rsidR="001A4FD0" w:rsidRPr="00086B29" w:rsidRDefault="001A4FD0" w:rsidP="001A4FD0">
      <w:pPr>
        <w:rPr>
          <w:sz w:val="24"/>
          <w:szCs w:val="24"/>
        </w:rPr>
      </w:pPr>
    </w:p>
    <w:p w:rsidR="001A4FD0" w:rsidRPr="00086B29" w:rsidRDefault="001A4FD0" w:rsidP="001A4FD0">
      <w:pPr>
        <w:rPr>
          <w:sz w:val="24"/>
          <w:szCs w:val="24"/>
        </w:rPr>
      </w:pPr>
      <w:r w:rsidRPr="00086B29">
        <w:rPr>
          <w:sz w:val="24"/>
          <w:szCs w:val="24"/>
        </w:rPr>
        <w:t>Week</w:t>
      </w:r>
      <w:r w:rsidRPr="00086B29">
        <w:rPr>
          <w:sz w:val="24"/>
          <w:szCs w:val="24"/>
        </w:rPr>
        <w:tab/>
        <w:t>Commencing</w:t>
      </w:r>
      <w:r w:rsidRPr="00086B29">
        <w:rPr>
          <w:sz w:val="24"/>
          <w:szCs w:val="24"/>
        </w:rPr>
        <w:tab/>
      </w:r>
      <w:r w:rsidRPr="00086B29">
        <w:rPr>
          <w:sz w:val="24"/>
          <w:szCs w:val="24"/>
        </w:rPr>
        <w:tab/>
      </w:r>
      <w:r w:rsidRPr="00086B29">
        <w:rPr>
          <w:sz w:val="24"/>
          <w:szCs w:val="24"/>
        </w:rPr>
        <w:tab/>
        <w:t>Topic</w:t>
      </w:r>
    </w:p>
    <w:p w:rsidR="001A4FD0" w:rsidRPr="00086B29" w:rsidRDefault="001A4FD0" w:rsidP="001A4FD0">
      <w:pPr>
        <w:rPr>
          <w:sz w:val="24"/>
          <w:szCs w:val="24"/>
        </w:rPr>
      </w:pPr>
    </w:p>
    <w:p w:rsidR="001A4FD0" w:rsidRPr="00086B29" w:rsidRDefault="001A4FD0" w:rsidP="001A4FD0">
      <w:pPr>
        <w:rPr>
          <w:b/>
          <w:sz w:val="24"/>
          <w:szCs w:val="24"/>
        </w:rPr>
      </w:pPr>
    </w:p>
    <w:p w:rsidR="001A4FD0" w:rsidRDefault="008C1F13" w:rsidP="001A4FD0">
      <w:pPr>
        <w:rPr>
          <w:sz w:val="24"/>
          <w:szCs w:val="24"/>
        </w:rPr>
      </w:pPr>
      <w:r>
        <w:rPr>
          <w:sz w:val="24"/>
          <w:szCs w:val="24"/>
        </w:rPr>
        <w:t>29</w:t>
      </w:r>
      <w:r w:rsidR="001A4FD0">
        <w:rPr>
          <w:sz w:val="24"/>
          <w:szCs w:val="24"/>
        </w:rPr>
        <w:t xml:space="preserve"> January</w:t>
      </w:r>
      <w:r w:rsidR="001A4FD0">
        <w:rPr>
          <w:sz w:val="24"/>
          <w:szCs w:val="24"/>
        </w:rPr>
        <w:tab/>
      </w:r>
      <w:r w:rsidR="001A4FD0">
        <w:rPr>
          <w:sz w:val="24"/>
          <w:szCs w:val="24"/>
        </w:rPr>
        <w:tab/>
      </w:r>
      <w:r w:rsidR="001A4FD0">
        <w:rPr>
          <w:sz w:val="24"/>
          <w:szCs w:val="24"/>
        </w:rPr>
        <w:tab/>
      </w:r>
      <w:r w:rsidR="00AE537D">
        <w:rPr>
          <w:sz w:val="24"/>
          <w:szCs w:val="24"/>
        </w:rPr>
        <w:t>Corp</w:t>
      </w:r>
      <w:r w:rsidR="00DF31BA">
        <w:rPr>
          <w:sz w:val="24"/>
          <w:szCs w:val="24"/>
        </w:rPr>
        <w:t xml:space="preserve">orate Social Responsibility, </w:t>
      </w:r>
      <w:r w:rsidR="00AE537D">
        <w:rPr>
          <w:sz w:val="24"/>
          <w:szCs w:val="24"/>
        </w:rPr>
        <w:t>Environmental Accounting</w:t>
      </w:r>
      <w:r w:rsidR="00DF31BA">
        <w:rPr>
          <w:sz w:val="24"/>
          <w:szCs w:val="24"/>
        </w:rPr>
        <w:t xml:space="preserve"> and </w:t>
      </w:r>
      <w:r w:rsidR="00DF31BA">
        <w:rPr>
          <w:sz w:val="24"/>
          <w:szCs w:val="24"/>
        </w:rPr>
        <w:tab/>
      </w:r>
      <w:r w:rsidR="00DF31BA">
        <w:rPr>
          <w:sz w:val="24"/>
          <w:szCs w:val="24"/>
        </w:rPr>
        <w:tab/>
      </w:r>
      <w:r w:rsidR="00DF31BA">
        <w:rPr>
          <w:sz w:val="24"/>
          <w:szCs w:val="24"/>
        </w:rPr>
        <w:tab/>
      </w:r>
      <w:r w:rsidR="00DF31BA">
        <w:rPr>
          <w:sz w:val="24"/>
          <w:szCs w:val="24"/>
        </w:rPr>
        <w:tab/>
      </w:r>
      <w:r w:rsidR="00DF31BA">
        <w:rPr>
          <w:sz w:val="24"/>
          <w:szCs w:val="24"/>
        </w:rPr>
        <w:tab/>
        <w:t>Sustainability Reporting</w:t>
      </w:r>
      <w:r w:rsidR="00B65707">
        <w:rPr>
          <w:sz w:val="24"/>
          <w:szCs w:val="24"/>
        </w:rPr>
        <w:t xml:space="preserve"> (RD)</w:t>
      </w:r>
    </w:p>
    <w:p w:rsidR="0079446D" w:rsidRDefault="0079446D" w:rsidP="001A4FD0">
      <w:pPr>
        <w:rPr>
          <w:sz w:val="24"/>
          <w:szCs w:val="24"/>
        </w:rPr>
      </w:pPr>
      <w:r>
        <w:rPr>
          <w:sz w:val="24"/>
          <w:szCs w:val="24"/>
        </w:rPr>
        <w:tab/>
      </w:r>
      <w:r>
        <w:rPr>
          <w:sz w:val="24"/>
          <w:szCs w:val="24"/>
        </w:rPr>
        <w:tab/>
      </w:r>
      <w:r>
        <w:rPr>
          <w:sz w:val="24"/>
          <w:szCs w:val="24"/>
        </w:rPr>
        <w:tab/>
      </w:r>
      <w:r>
        <w:rPr>
          <w:sz w:val="24"/>
          <w:szCs w:val="24"/>
        </w:rPr>
        <w:tab/>
        <w:t>Tuesday 1</w:t>
      </w:r>
      <w:r w:rsidR="00361E83">
        <w:rPr>
          <w:sz w:val="24"/>
          <w:szCs w:val="24"/>
        </w:rPr>
        <w:t>1-1 Room 402</w:t>
      </w:r>
    </w:p>
    <w:p w:rsidR="0079446D" w:rsidRDefault="0079446D" w:rsidP="0079446D">
      <w:pPr>
        <w:ind w:left="2160" w:firstLine="720"/>
        <w:rPr>
          <w:sz w:val="24"/>
          <w:szCs w:val="24"/>
        </w:rPr>
      </w:pPr>
      <w:r>
        <w:rPr>
          <w:sz w:val="24"/>
          <w:szCs w:val="24"/>
        </w:rPr>
        <w:t xml:space="preserve">Thursday </w:t>
      </w:r>
      <w:r w:rsidR="00E17558">
        <w:rPr>
          <w:sz w:val="24"/>
          <w:szCs w:val="24"/>
        </w:rPr>
        <w:t>2 -4</w:t>
      </w:r>
      <w:r w:rsidR="00361E83">
        <w:rPr>
          <w:sz w:val="24"/>
          <w:szCs w:val="24"/>
        </w:rPr>
        <w:t xml:space="preserve"> Room 417</w:t>
      </w:r>
    </w:p>
    <w:p w:rsidR="001A4FD0" w:rsidRPr="00086B29" w:rsidRDefault="001A4FD0" w:rsidP="001A4FD0">
      <w:pPr>
        <w:rPr>
          <w:sz w:val="24"/>
          <w:szCs w:val="24"/>
        </w:rPr>
      </w:pPr>
    </w:p>
    <w:p w:rsidR="001A4FD0" w:rsidRDefault="008C1F13" w:rsidP="001A4FD0">
      <w:pPr>
        <w:rPr>
          <w:sz w:val="24"/>
          <w:szCs w:val="24"/>
        </w:rPr>
      </w:pPr>
      <w:r>
        <w:rPr>
          <w:sz w:val="24"/>
          <w:szCs w:val="24"/>
        </w:rPr>
        <w:t>5</w:t>
      </w:r>
      <w:r w:rsidR="001A4FD0">
        <w:rPr>
          <w:sz w:val="24"/>
          <w:szCs w:val="24"/>
        </w:rPr>
        <w:t xml:space="preserve"> February</w:t>
      </w:r>
      <w:r w:rsidR="001A4FD0" w:rsidRPr="00086B29">
        <w:rPr>
          <w:sz w:val="24"/>
          <w:szCs w:val="24"/>
        </w:rPr>
        <w:tab/>
      </w:r>
      <w:r w:rsidR="002C3AC8">
        <w:rPr>
          <w:sz w:val="24"/>
          <w:szCs w:val="24"/>
        </w:rPr>
        <w:tab/>
      </w:r>
      <w:r w:rsidR="002C3AC8">
        <w:rPr>
          <w:sz w:val="24"/>
          <w:szCs w:val="24"/>
        </w:rPr>
        <w:tab/>
      </w:r>
      <w:r w:rsidR="00AE537D">
        <w:rPr>
          <w:sz w:val="24"/>
          <w:szCs w:val="24"/>
        </w:rPr>
        <w:t>Professional Ethics</w:t>
      </w:r>
      <w:r w:rsidR="004B5D15">
        <w:rPr>
          <w:sz w:val="24"/>
          <w:szCs w:val="24"/>
        </w:rPr>
        <w:t xml:space="preserve"> of Accountants</w:t>
      </w:r>
      <w:r w:rsidR="00B65707">
        <w:rPr>
          <w:sz w:val="24"/>
          <w:szCs w:val="24"/>
        </w:rPr>
        <w:t xml:space="preserve"> (RD)</w:t>
      </w:r>
    </w:p>
    <w:p w:rsidR="0079446D" w:rsidRDefault="0079446D" w:rsidP="0079446D">
      <w:pPr>
        <w:rPr>
          <w:sz w:val="24"/>
          <w:szCs w:val="24"/>
        </w:rPr>
      </w:pPr>
      <w:r>
        <w:rPr>
          <w:sz w:val="24"/>
          <w:szCs w:val="24"/>
        </w:rPr>
        <w:tab/>
      </w:r>
      <w:r>
        <w:rPr>
          <w:sz w:val="24"/>
          <w:szCs w:val="24"/>
        </w:rPr>
        <w:tab/>
      </w:r>
      <w:r>
        <w:rPr>
          <w:sz w:val="24"/>
          <w:szCs w:val="24"/>
        </w:rPr>
        <w:tab/>
      </w:r>
      <w:r>
        <w:rPr>
          <w:sz w:val="24"/>
          <w:szCs w:val="24"/>
        </w:rPr>
        <w:tab/>
        <w:t>Tuesday 1</w:t>
      </w:r>
      <w:r w:rsidR="00361E83">
        <w:rPr>
          <w:sz w:val="24"/>
          <w:szCs w:val="24"/>
        </w:rPr>
        <w:t>1-1 Room 402</w:t>
      </w:r>
    </w:p>
    <w:p w:rsidR="0079446D" w:rsidRDefault="0079446D" w:rsidP="0079446D">
      <w:pPr>
        <w:ind w:left="2160" w:firstLine="720"/>
        <w:rPr>
          <w:sz w:val="24"/>
          <w:szCs w:val="24"/>
        </w:rPr>
      </w:pPr>
      <w:r>
        <w:rPr>
          <w:sz w:val="24"/>
          <w:szCs w:val="24"/>
        </w:rPr>
        <w:t>Thursday</w:t>
      </w:r>
      <w:r w:rsidR="00E17558">
        <w:rPr>
          <w:sz w:val="24"/>
          <w:szCs w:val="24"/>
        </w:rPr>
        <w:t xml:space="preserve"> 2 -4</w:t>
      </w:r>
      <w:r w:rsidR="00361E83">
        <w:rPr>
          <w:sz w:val="24"/>
          <w:szCs w:val="24"/>
        </w:rPr>
        <w:t xml:space="preserve"> Room 417</w:t>
      </w:r>
      <w:bookmarkStart w:id="0" w:name="_GoBack"/>
      <w:bookmarkEnd w:id="0"/>
    </w:p>
    <w:p w:rsidR="001A4FD0" w:rsidRPr="00086B29" w:rsidRDefault="001A4FD0" w:rsidP="001A4FD0">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r w:rsidRPr="00086B29">
        <w:rPr>
          <w:sz w:val="24"/>
          <w:szCs w:val="24"/>
        </w:rPr>
        <w:tab/>
      </w:r>
    </w:p>
    <w:p w:rsidR="001A4FD0" w:rsidRPr="00086B29" w:rsidRDefault="008C1F13" w:rsidP="001A4FD0">
      <w:pPr>
        <w:rPr>
          <w:sz w:val="24"/>
          <w:szCs w:val="24"/>
        </w:rPr>
      </w:pPr>
      <w:r>
        <w:rPr>
          <w:sz w:val="24"/>
          <w:szCs w:val="24"/>
        </w:rPr>
        <w:t>12</w:t>
      </w:r>
      <w:r w:rsidR="001A4FD0">
        <w:rPr>
          <w:sz w:val="24"/>
          <w:szCs w:val="24"/>
        </w:rPr>
        <w:t xml:space="preserve"> February</w:t>
      </w:r>
      <w:r w:rsidR="001A4FD0" w:rsidRPr="00086B29">
        <w:rPr>
          <w:sz w:val="24"/>
          <w:szCs w:val="24"/>
        </w:rPr>
        <w:tab/>
      </w:r>
      <w:r w:rsidR="001A4FD0" w:rsidRPr="00086B29">
        <w:rPr>
          <w:sz w:val="24"/>
          <w:szCs w:val="24"/>
        </w:rPr>
        <w:tab/>
      </w:r>
      <w:r w:rsidR="001A4FD0" w:rsidRPr="00086B29">
        <w:rPr>
          <w:sz w:val="24"/>
          <w:szCs w:val="24"/>
        </w:rPr>
        <w:tab/>
      </w:r>
      <w:r w:rsidR="00B65707">
        <w:rPr>
          <w:sz w:val="24"/>
          <w:szCs w:val="24"/>
        </w:rPr>
        <w:t xml:space="preserve">Further Tutorial Questions on CSR and Ethics (Moodle / support by </w:t>
      </w:r>
      <w:r w:rsidR="00B65707">
        <w:rPr>
          <w:sz w:val="24"/>
          <w:szCs w:val="24"/>
        </w:rPr>
        <w:tab/>
      </w:r>
      <w:r w:rsidR="00B65707">
        <w:rPr>
          <w:sz w:val="24"/>
          <w:szCs w:val="24"/>
        </w:rPr>
        <w:tab/>
      </w:r>
      <w:r w:rsidR="00B65707">
        <w:rPr>
          <w:sz w:val="24"/>
          <w:szCs w:val="24"/>
        </w:rPr>
        <w:tab/>
      </w:r>
      <w:r w:rsidR="00B65707">
        <w:rPr>
          <w:sz w:val="24"/>
          <w:szCs w:val="24"/>
        </w:rPr>
        <w:tab/>
        <w:t>RD)</w:t>
      </w:r>
    </w:p>
    <w:p w:rsidR="001A4FD0" w:rsidRPr="00086B29" w:rsidRDefault="001A4FD0" w:rsidP="001A4FD0">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rsidR="001A4FD0" w:rsidRPr="00086B29" w:rsidRDefault="00386E96" w:rsidP="001A4FD0">
      <w:pPr>
        <w:rPr>
          <w:sz w:val="24"/>
          <w:szCs w:val="24"/>
        </w:rPr>
      </w:pPr>
      <w:r>
        <w:rPr>
          <w:sz w:val="24"/>
          <w:szCs w:val="24"/>
        </w:rPr>
        <w:t>21</w:t>
      </w:r>
      <w:r w:rsidR="001A4FD0">
        <w:rPr>
          <w:sz w:val="24"/>
          <w:szCs w:val="24"/>
        </w:rPr>
        <w:t xml:space="preserve"> February</w:t>
      </w:r>
      <w:r w:rsidR="001A4FD0" w:rsidRPr="00086B29">
        <w:rPr>
          <w:sz w:val="24"/>
          <w:szCs w:val="24"/>
        </w:rPr>
        <w:tab/>
      </w:r>
      <w:r w:rsidR="001A4FD0" w:rsidRPr="00086B29">
        <w:rPr>
          <w:sz w:val="24"/>
          <w:szCs w:val="24"/>
        </w:rPr>
        <w:tab/>
      </w:r>
      <w:r w:rsidR="001A4FD0" w:rsidRPr="00086B29">
        <w:rPr>
          <w:sz w:val="24"/>
          <w:szCs w:val="24"/>
        </w:rPr>
        <w:tab/>
      </w:r>
      <w:r>
        <w:rPr>
          <w:sz w:val="24"/>
          <w:szCs w:val="24"/>
        </w:rPr>
        <w:t>Tutorial - Sustainability</w:t>
      </w:r>
    </w:p>
    <w:p w:rsidR="001A4FD0" w:rsidRPr="00086B29" w:rsidRDefault="001A4FD0" w:rsidP="001A4FD0">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rsidR="001A4FD0" w:rsidRPr="00086B29" w:rsidRDefault="001A4FD0" w:rsidP="001A4FD0">
      <w:pPr>
        <w:rPr>
          <w:sz w:val="24"/>
          <w:szCs w:val="24"/>
        </w:rPr>
      </w:pPr>
      <w:r>
        <w:rPr>
          <w:sz w:val="24"/>
          <w:szCs w:val="24"/>
        </w:rPr>
        <w:t>2</w:t>
      </w:r>
      <w:r w:rsidR="008C1F13">
        <w:rPr>
          <w:sz w:val="24"/>
          <w:szCs w:val="24"/>
        </w:rPr>
        <w:t>6</w:t>
      </w:r>
      <w:r>
        <w:rPr>
          <w:sz w:val="24"/>
          <w:szCs w:val="24"/>
        </w:rPr>
        <w:t xml:space="preserve"> February</w:t>
      </w:r>
      <w:r w:rsidRPr="00086B29">
        <w:rPr>
          <w:sz w:val="24"/>
          <w:szCs w:val="24"/>
        </w:rPr>
        <w:tab/>
      </w:r>
      <w:r w:rsidRPr="00086B29">
        <w:rPr>
          <w:sz w:val="24"/>
          <w:szCs w:val="24"/>
        </w:rPr>
        <w:tab/>
      </w:r>
      <w:r w:rsidRPr="00086B29">
        <w:rPr>
          <w:sz w:val="24"/>
          <w:szCs w:val="24"/>
        </w:rPr>
        <w:tab/>
      </w:r>
      <w:r w:rsidR="0079446D">
        <w:rPr>
          <w:sz w:val="24"/>
          <w:szCs w:val="24"/>
        </w:rPr>
        <w:t>Investment Criteria</w:t>
      </w:r>
      <w:r w:rsidR="00386E96">
        <w:rPr>
          <w:sz w:val="24"/>
          <w:szCs w:val="24"/>
        </w:rPr>
        <w:t xml:space="preserve"> – Ian Jackson</w:t>
      </w:r>
    </w:p>
    <w:p w:rsidR="001A4FD0" w:rsidRPr="00086B29" w:rsidRDefault="001A4FD0" w:rsidP="001A4FD0">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rsidR="001A4FD0" w:rsidRPr="006D2552" w:rsidRDefault="00386E96" w:rsidP="001A4FD0">
      <w:pPr>
        <w:rPr>
          <w:b/>
          <w:sz w:val="24"/>
          <w:szCs w:val="24"/>
        </w:rPr>
      </w:pPr>
      <w:r>
        <w:rPr>
          <w:sz w:val="24"/>
          <w:szCs w:val="24"/>
        </w:rPr>
        <w:t>7</w:t>
      </w:r>
      <w:r w:rsidR="007D610A">
        <w:rPr>
          <w:sz w:val="24"/>
          <w:szCs w:val="24"/>
        </w:rPr>
        <w:t xml:space="preserve"> March</w:t>
      </w:r>
      <w:r w:rsidR="001A4FD0">
        <w:rPr>
          <w:sz w:val="24"/>
          <w:szCs w:val="24"/>
        </w:rPr>
        <w:tab/>
      </w:r>
      <w:r w:rsidR="001A4FD0">
        <w:rPr>
          <w:sz w:val="24"/>
          <w:szCs w:val="24"/>
        </w:rPr>
        <w:tab/>
      </w:r>
      <w:r w:rsidR="001A4FD0">
        <w:rPr>
          <w:sz w:val="24"/>
          <w:szCs w:val="24"/>
        </w:rPr>
        <w:tab/>
      </w:r>
      <w:r>
        <w:rPr>
          <w:sz w:val="24"/>
          <w:szCs w:val="24"/>
        </w:rPr>
        <w:t>Tutorial - Sustainability</w:t>
      </w:r>
    </w:p>
    <w:p w:rsidR="001A4FD0" w:rsidRDefault="001A4FD0" w:rsidP="001A4FD0">
      <w:pPr>
        <w:rPr>
          <w:b/>
          <w:sz w:val="24"/>
          <w:szCs w:val="24"/>
        </w:rPr>
      </w:pPr>
    </w:p>
    <w:p w:rsidR="001A4FD0" w:rsidRDefault="008C1F13" w:rsidP="001A4FD0">
      <w:pPr>
        <w:rPr>
          <w:sz w:val="24"/>
          <w:szCs w:val="24"/>
        </w:rPr>
      </w:pPr>
      <w:r>
        <w:rPr>
          <w:sz w:val="24"/>
          <w:szCs w:val="24"/>
        </w:rPr>
        <w:t>12</w:t>
      </w:r>
      <w:r w:rsidR="001A4FD0">
        <w:rPr>
          <w:sz w:val="24"/>
          <w:szCs w:val="24"/>
        </w:rPr>
        <w:t xml:space="preserve"> March</w:t>
      </w:r>
      <w:r w:rsidR="001A4FD0" w:rsidRPr="00086B29">
        <w:rPr>
          <w:sz w:val="24"/>
          <w:szCs w:val="24"/>
        </w:rPr>
        <w:tab/>
      </w:r>
      <w:r w:rsidR="001A4FD0" w:rsidRPr="00086B29">
        <w:rPr>
          <w:sz w:val="24"/>
          <w:szCs w:val="24"/>
        </w:rPr>
        <w:tab/>
      </w:r>
      <w:r w:rsidR="00E17558">
        <w:rPr>
          <w:sz w:val="24"/>
          <w:szCs w:val="24"/>
        </w:rPr>
        <w:tab/>
        <w:t>Tutorial Session for Assignment 1</w:t>
      </w:r>
      <w:r w:rsidR="00B65707">
        <w:rPr>
          <w:sz w:val="24"/>
          <w:szCs w:val="24"/>
        </w:rPr>
        <w:t xml:space="preserve"> (RD)</w:t>
      </w:r>
    </w:p>
    <w:p w:rsidR="00E17558" w:rsidRDefault="00E17558" w:rsidP="00E17558">
      <w:pPr>
        <w:ind w:left="2160" w:firstLine="720"/>
        <w:rPr>
          <w:sz w:val="24"/>
          <w:szCs w:val="24"/>
        </w:rPr>
      </w:pPr>
      <w:r>
        <w:rPr>
          <w:sz w:val="24"/>
          <w:szCs w:val="24"/>
        </w:rPr>
        <w:t>Monday 12 -1 Room 408</w:t>
      </w:r>
    </w:p>
    <w:p w:rsidR="00E17558" w:rsidRDefault="00E17558" w:rsidP="001A4FD0">
      <w:pPr>
        <w:rPr>
          <w:sz w:val="24"/>
          <w:szCs w:val="24"/>
        </w:rPr>
      </w:pPr>
      <w:r>
        <w:rPr>
          <w:sz w:val="24"/>
          <w:szCs w:val="24"/>
        </w:rPr>
        <w:tab/>
      </w:r>
      <w:r>
        <w:rPr>
          <w:sz w:val="24"/>
          <w:szCs w:val="24"/>
        </w:rPr>
        <w:tab/>
      </w:r>
      <w:r>
        <w:rPr>
          <w:sz w:val="24"/>
          <w:szCs w:val="24"/>
        </w:rPr>
        <w:tab/>
      </w:r>
      <w:r>
        <w:rPr>
          <w:sz w:val="24"/>
          <w:szCs w:val="24"/>
        </w:rPr>
        <w:tab/>
      </w:r>
    </w:p>
    <w:p w:rsidR="001A4FD0" w:rsidRPr="00086B29" w:rsidRDefault="001A4FD0" w:rsidP="001A4FD0">
      <w:pPr>
        <w:rPr>
          <w:sz w:val="24"/>
          <w:szCs w:val="24"/>
        </w:rPr>
      </w:pPr>
    </w:p>
    <w:p w:rsidR="001A4FD0" w:rsidRDefault="008C1F13" w:rsidP="001A4FD0">
      <w:pPr>
        <w:rPr>
          <w:sz w:val="24"/>
          <w:szCs w:val="24"/>
        </w:rPr>
      </w:pPr>
      <w:r>
        <w:rPr>
          <w:sz w:val="24"/>
          <w:szCs w:val="24"/>
        </w:rPr>
        <w:t>19</w:t>
      </w:r>
      <w:r w:rsidR="001A4FD0">
        <w:rPr>
          <w:sz w:val="24"/>
          <w:szCs w:val="24"/>
        </w:rPr>
        <w:t xml:space="preserve"> March</w:t>
      </w:r>
      <w:r w:rsidR="001A4FD0">
        <w:rPr>
          <w:sz w:val="24"/>
          <w:szCs w:val="24"/>
        </w:rPr>
        <w:tab/>
      </w:r>
      <w:r w:rsidR="001A4FD0">
        <w:rPr>
          <w:sz w:val="24"/>
          <w:szCs w:val="24"/>
        </w:rPr>
        <w:tab/>
      </w:r>
      <w:r w:rsidR="001A4FD0">
        <w:rPr>
          <w:sz w:val="24"/>
          <w:szCs w:val="24"/>
        </w:rPr>
        <w:tab/>
      </w:r>
      <w:r w:rsidR="0079446D">
        <w:rPr>
          <w:sz w:val="24"/>
          <w:szCs w:val="24"/>
        </w:rPr>
        <w:t>Budgets</w:t>
      </w:r>
      <w:r w:rsidR="00386E96">
        <w:rPr>
          <w:sz w:val="24"/>
          <w:szCs w:val="24"/>
        </w:rPr>
        <w:t xml:space="preserve"> – Ian Jackson</w:t>
      </w:r>
    </w:p>
    <w:p w:rsidR="001A4FD0" w:rsidRPr="00086B29" w:rsidRDefault="001A4FD0" w:rsidP="001A4FD0">
      <w:pPr>
        <w:rPr>
          <w:b/>
          <w:sz w:val="24"/>
          <w:szCs w:val="24"/>
        </w:rPr>
      </w:pPr>
      <w:r>
        <w:rPr>
          <w:sz w:val="24"/>
          <w:szCs w:val="24"/>
        </w:rPr>
        <w:tab/>
      </w:r>
    </w:p>
    <w:p w:rsidR="001A4FD0" w:rsidRDefault="001A4FD0" w:rsidP="001A4FD0">
      <w:pPr>
        <w:rPr>
          <w:sz w:val="24"/>
          <w:szCs w:val="24"/>
        </w:rPr>
      </w:pPr>
      <w:r>
        <w:rPr>
          <w:sz w:val="24"/>
          <w:szCs w:val="24"/>
        </w:rPr>
        <w:t>2</w:t>
      </w:r>
      <w:r w:rsidR="008C1F13">
        <w:rPr>
          <w:sz w:val="24"/>
          <w:szCs w:val="24"/>
        </w:rPr>
        <w:t>6</w:t>
      </w:r>
      <w:r>
        <w:rPr>
          <w:sz w:val="24"/>
          <w:szCs w:val="24"/>
        </w:rPr>
        <w:t xml:space="preserve"> March</w:t>
      </w:r>
      <w:r>
        <w:rPr>
          <w:sz w:val="24"/>
          <w:szCs w:val="24"/>
        </w:rPr>
        <w:tab/>
      </w:r>
      <w:r>
        <w:rPr>
          <w:sz w:val="24"/>
          <w:szCs w:val="24"/>
        </w:rPr>
        <w:tab/>
      </w:r>
      <w:r>
        <w:rPr>
          <w:sz w:val="24"/>
          <w:szCs w:val="24"/>
        </w:rPr>
        <w:tab/>
      </w:r>
      <w:r w:rsidR="0079446D">
        <w:rPr>
          <w:sz w:val="24"/>
          <w:szCs w:val="24"/>
        </w:rPr>
        <w:t>Budgets</w:t>
      </w:r>
      <w:r w:rsidR="00386E96">
        <w:rPr>
          <w:sz w:val="24"/>
          <w:szCs w:val="24"/>
        </w:rPr>
        <w:t xml:space="preserve"> </w:t>
      </w:r>
      <w:proofErr w:type="gramStart"/>
      <w:r w:rsidR="00386E96">
        <w:rPr>
          <w:sz w:val="24"/>
          <w:szCs w:val="24"/>
        </w:rPr>
        <w:t>-  Ian</w:t>
      </w:r>
      <w:proofErr w:type="gramEnd"/>
      <w:r w:rsidR="00386E96">
        <w:rPr>
          <w:sz w:val="24"/>
          <w:szCs w:val="24"/>
        </w:rPr>
        <w:t xml:space="preserve"> Jackson</w:t>
      </w:r>
    </w:p>
    <w:p w:rsidR="001A4FD0" w:rsidRPr="00086B29" w:rsidRDefault="001A4FD0" w:rsidP="001A4FD0">
      <w:pPr>
        <w:rPr>
          <w:sz w:val="24"/>
          <w:szCs w:val="24"/>
        </w:rPr>
      </w:pPr>
      <w:r>
        <w:rPr>
          <w:sz w:val="24"/>
          <w:szCs w:val="24"/>
        </w:rPr>
        <w:tab/>
      </w:r>
      <w:r>
        <w:rPr>
          <w:sz w:val="24"/>
          <w:szCs w:val="24"/>
        </w:rPr>
        <w:tab/>
      </w:r>
      <w:r w:rsidRPr="00086B29">
        <w:rPr>
          <w:sz w:val="24"/>
          <w:szCs w:val="24"/>
        </w:rPr>
        <w:t xml:space="preserve">   </w:t>
      </w:r>
    </w:p>
    <w:p w:rsidR="001A4FD0" w:rsidRDefault="008C1F13" w:rsidP="001A4FD0">
      <w:pPr>
        <w:rPr>
          <w:b/>
          <w:sz w:val="24"/>
          <w:szCs w:val="24"/>
        </w:rPr>
      </w:pPr>
      <w:r>
        <w:rPr>
          <w:sz w:val="24"/>
          <w:szCs w:val="24"/>
        </w:rPr>
        <w:t>2</w:t>
      </w:r>
      <w:r w:rsidR="007D610A">
        <w:rPr>
          <w:sz w:val="24"/>
          <w:szCs w:val="24"/>
        </w:rPr>
        <w:t xml:space="preserve"> April</w:t>
      </w:r>
      <w:r w:rsidR="007D610A">
        <w:rPr>
          <w:sz w:val="24"/>
          <w:szCs w:val="24"/>
        </w:rPr>
        <w:tab/>
      </w:r>
      <w:r w:rsidR="001A4FD0">
        <w:rPr>
          <w:sz w:val="24"/>
          <w:szCs w:val="24"/>
        </w:rPr>
        <w:tab/>
      </w:r>
      <w:r w:rsidR="001A4FD0">
        <w:rPr>
          <w:sz w:val="24"/>
          <w:szCs w:val="24"/>
        </w:rPr>
        <w:tab/>
      </w:r>
      <w:r w:rsidR="001A4FD0">
        <w:rPr>
          <w:sz w:val="24"/>
          <w:szCs w:val="24"/>
        </w:rPr>
        <w:tab/>
      </w:r>
      <w:r w:rsidR="001A4FD0">
        <w:rPr>
          <w:b/>
          <w:sz w:val="24"/>
          <w:szCs w:val="24"/>
        </w:rPr>
        <w:t>Easter</w:t>
      </w:r>
      <w:r w:rsidR="001A4FD0" w:rsidRPr="00086B29">
        <w:rPr>
          <w:b/>
          <w:sz w:val="24"/>
          <w:szCs w:val="24"/>
        </w:rPr>
        <w:t xml:space="preserve"> Break</w:t>
      </w:r>
    </w:p>
    <w:p w:rsidR="001A4FD0" w:rsidRPr="00086B29" w:rsidRDefault="001A4FD0" w:rsidP="001A4FD0">
      <w:pPr>
        <w:rPr>
          <w:b/>
          <w:sz w:val="24"/>
          <w:szCs w:val="24"/>
        </w:rPr>
      </w:pPr>
    </w:p>
    <w:p w:rsidR="001A4FD0" w:rsidRDefault="008C1F13" w:rsidP="001A4FD0">
      <w:pPr>
        <w:rPr>
          <w:b/>
          <w:sz w:val="24"/>
          <w:szCs w:val="24"/>
        </w:rPr>
      </w:pPr>
      <w:r>
        <w:rPr>
          <w:sz w:val="24"/>
          <w:szCs w:val="24"/>
        </w:rPr>
        <w:t>9</w:t>
      </w:r>
      <w:r w:rsidR="001A4FD0">
        <w:rPr>
          <w:sz w:val="24"/>
          <w:szCs w:val="24"/>
        </w:rPr>
        <w:t xml:space="preserve"> April</w:t>
      </w:r>
      <w:r w:rsidR="001A4FD0" w:rsidRPr="00086B29">
        <w:rPr>
          <w:sz w:val="24"/>
          <w:szCs w:val="24"/>
        </w:rPr>
        <w:tab/>
      </w:r>
      <w:r w:rsidR="001A4FD0" w:rsidRPr="00086B29">
        <w:rPr>
          <w:sz w:val="24"/>
          <w:szCs w:val="24"/>
        </w:rPr>
        <w:tab/>
      </w:r>
      <w:r w:rsidR="002B4FE5">
        <w:rPr>
          <w:sz w:val="24"/>
          <w:szCs w:val="24"/>
        </w:rPr>
        <w:tab/>
      </w:r>
      <w:r>
        <w:rPr>
          <w:sz w:val="24"/>
          <w:szCs w:val="24"/>
        </w:rPr>
        <w:tab/>
      </w:r>
      <w:r w:rsidR="001A4FD0">
        <w:rPr>
          <w:b/>
          <w:sz w:val="24"/>
          <w:szCs w:val="24"/>
        </w:rPr>
        <w:t>Easter</w:t>
      </w:r>
      <w:r w:rsidR="001A4FD0" w:rsidRPr="00086B29">
        <w:rPr>
          <w:b/>
          <w:sz w:val="24"/>
          <w:szCs w:val="24"/>
        </w:rPr>
        <w:t xml:space="preserve"> Break</w:t>
      </w:r>
    </w:p>
    <w:p w:rsidR="001A4FD0" w:rsidRPr="00086B29" w:rsidRDefault="001A4FD0" w:rsidP="001A4FD0">
      <w:pPr>
        <w:rPr>
          <w:sz w:val="24"/>
          <w:szCs w:val="24"/>
        </w:rPr>
      </w:pPr>
    </w:p>
    <w:p w:rsidR="001A4FD0" w:rsidRDefault="001A4FD0" w:rsidP="001A4FD0">
      <w:pPr>
        <w:rPr>
          <w:b/>
          <w:sz w:val="24"/>
          <w:szCs w:val="24"/>
        </w:rPr>
      </w:pPr>
      <w:r>
        <w:rPr>
          <w:sz w:val="24"/>
          <w:szCs w:val="24"/>
        </w:rPr>
        <w:t>1</w:t>
      </w:r>
      <w:r w:rsidR="008C1F13">
        <w:rPr>
          <w:sz w:val="24"/>
          <w:szCs w:val="24"/>
        </w:rPr>
        <w:t>6</w:t>
      </w:r>
      <w:r>
        <w:rPr>
          <w:sz w:val="24"/>
          <w:szCs w:val="24"/>
        </w:rPr>
        <w:t xml:space="preserve"> April</w:t>
      </w:r>
      <w:r>
        <w:rPr>
          <w:sz w:val="24"/>
          <w:szCs w:val="24"/>
        </w:rPr>
        <w:tab/>
      </w:r>
      <w:r>
        <w:rPr>
          <w:sz w:val="24"/>
          <w:szCs w:val="24"/>
        </w:rPr>
        <w:tab/>
      </w:r>
      <w:r>
        <w:rPr>
          <w:sz w:val="24"/>
          <w:szCs w:val="24"/>
        </w:rPr>
        <w:tab/>
      </w:r>
      <w:r>
        <w:rPr>
          <w:b/>
          <w:sz w:val="24"/>
          <w:szCs w:val="24"/>
        </w:rPr>
        <w:t>Easter</w:t>
      </w:r>
      <w:r w:rsidRPr="00086B29">
        <w:rPr>
          <w:b/>
          <w:sz w:val="24"/>
          <w:szCs w:val="24"/>
        </w:rPr>
        <w:t xml:space="preserve"> Break</w:t>
      </w:r>
    </w:p>
    <w:p w:rsidR="001A4FD0" w:rsidRDefault="001A4FD0" w:rsidP="001A4FD0">
      <w:pPr>
        <w:rPr>
          <w:b/>
          <w:sz w:val="24"/>
          <w:szCs w:val="24"/>
        </w:rPr>
      </w:pPr>
    </w:p>
    <w:p w:rsidR="001A4FD0" w:rsidRPr="006D2552" w:rsidRDefault="008C1F13" w:rsidP="001A4FD0">
      <w:pPr>
        <w:rPr>
          <w:sz w:val="24"/>
          <w:szCs w:val="24"/>
        </w:rPr>
      </w:pPr>
      <w:r>
        <w:rPr>
          <w:sz w:val="24"/>
          <w:szCs w:val="24"/>
        </w:rPr>
        <w:t>23</w:t>
      </w:r>
      <w:r w:rsidR="001A4FD0" w:rsidRPr="006D2552">
        <w:rPr>
          <w:sz w:val="24"/>
          <w:szCs w:val="24"/>
        </w:rPr>
        <w:t xml:space="preserve"> April</w:t>
      </w:r>
      <w:r w:rsidR="001A4FD0">
        <w:rPr>
          <w:sz w:val="24"/>
          <w:szCs w:val="24"/>
        </w:rPr>
        <w:tab/>
      </w:r>
      <w:r w:rsidR="001A4FD0">
        <w:rPr>
          <w:sz w:val="24"/>
          <w:szCs w:val="24"/>
        </w:rPr>
        <w:tab/>
      </w:r>
      <w:r w:rsidR="001A4FD0">
        <w:rPr>
          <w:sz w:val="24"/>
          <w:szCs w:val="24"/>
        </w:rPr>
        <w:tab/>
      </w:r>
      <w:r w:rsidR="00E17558">
        <w:rPr>
          <w:sz w:val="24"/>
          <w:szCs w:val="24"/>
        </w:rPr>
        <w:t>Tutorial Session for Assignment 2</w:t>
      </w:r>
    </w:p>
    <w:p w:rsidR="001A4FD0" w:rsidRPr="006D2552" w:rsidRDefault="001A4FD0" w:rsidP="001A4FD0">
      <w:pPr>
        <w:rPr>
          <w:sz w:val="24"/>
          <w:szCs w:val="24"/>
        </w:rPr>
      </w:pPr>
    </w:p>
    <w:p w:rsidR="001A4FD0" w:rsidRPr="006D2552" w:rsidRDefault="008C1F13" w:rsidP="001A4FD0">
      <w:pPr>
        <w:rPr>
          <w:sz w:val="24"/>
          <w:szCs w:val="24"/>
        </w:rPr>
      </w:pPr>
      <w:r>
        <w:rPr>
          <w:sz w:val="24"/>
          <w:szCs w:val="24"/>
        </w:rPr>
        <w:t>30 April</w:t>
      </w:r>
      <w:r w:rsidR="001A4FD0">
        <w:rPr>
          <w:sz w:val="24"/>
          <w:szCs w:val="24"/>
        </w:rPr>
        <w:tab/>
      </w:r>
      <w:r w:rsidR="001A4FD0">
        <w:rPr>
          <w:sz w:val="24"/>
          <w:szCs w:val="24"/>
        </w:rPr>
        <w:tab/>
      </w:r>
      <w:r w:rsidR="001A4FD0">
        <w:rPr>
          <w:sz w:val="24"/>
          <w:szCs w:val="24"/>
        </w:rPr>
        <w:tab/>
      </w:r>
      <w:r w:rsidR="00B51D5B">
        <w:rPr>
          <w:sz w:val="24"/>
          <w:szCs w:val="24"/>
        </w:rPr>
        <w:t xml:space="preserve">Tutorial Session </w:t>
      </w:r>
    </w:p>
    <w:p w:rsidR="001A4FD0" w:rsidRPr="006D2552" w:rsidRDefault="001A4FD0" w:rsidP="001A4FD0">
      <w:pPr>
        <w:rPr>
          <w:sz w:val="24"/>
          <w:szCs w:val="24"/>
        </w:rPr>
      </w:pPr>
    </w:p>
    <w:p w:rsidR="001A4FD0" w:rsidRPr="006D2552" w:rsidRDefault="008C1F13" w:rsidP="001A4FD0">
      <w:pPr>
        <w:rPr>
          <w:sz w:val="24"/>
          <w:szCs w:val="24"/>
        </w:rPr>
      </w:pPr>
      <w:r>
        <w:rPr>
          <w:sz w:val="24"/>
          <w:szCs w:val="24"/>
        </w:rPr>
        <w:t>7</w:t>
      </w:r>
      <w:r w:rsidR="001A4FD0" w:rsidRPr="006D2552">
        <w:rPr>
          <w:sz w:val="24"/>
          <w:szCs w:val="24"/>
        </w:rPr>
        <w:t xml:space="preserve"> May</w:t>
      </w:r>
      <w:r w:rsidR="001A4FD0">
        <w:rPr>
          <w:sz w:val="24"/>
          <w:szCs w:val="24"/>
        </w:rPr>
        <w:tab/>
      </w:r>
      <w:r w:rsidR="001A4FD0">
        <w:rPr>
          <w:sz w:val="24"/>
          <w:szCs w:val="24"/>
        </w:rPr>
        <w:tab/>
      </w:r>
      <w:r w:rsidR="001A4FD0">
        <w:rPr>
          <w:sz w:val="24"/>
          <w:szCs w:val="24"/>
        </w:rPr>
        <w:tab/>
      </w:r>
      <w:r w:rsidR="002B4FE5">
        <w:rPr>
          <w:sz w:val="24"/>
          <w:szCs w:val="24"/>
        </w:rPr>
        <w:tab/>
        <w:t xml:space="preserve"> </w:t>
      </w:r>
    </w:p>
    <w:p w:rsidR="001A4FD0" w:rsidRPr="00086B29" w:rsidRDefault="001A4FD0" w:rsidP="001A4FD0">
      <w:pPr>
        <w:rPr>
          <w:sz w:val="24"/>
          <w:szCs w:val="24"/>
        </w:rPr>
      </w:pPr>
    </w:p>
    <w:p w:rsidR="001A4FD0" w:rsidRDefault="008C1F13" w:rsidP="001A4FD0">
      <w:pPr>
        <w:rPr>
          <w:sz w:val="24"/>
          <w:szCs w:val="24"/>
        </w:rPr>
      </w:pPr>
      <w:r>
        <w:rPr>
          <w:sz w:val="24"/>
          <w:szCs w:val="24"/>
        </w:rPr>
        <w:t>14</w:t>
      </w:r>
      <w:r w:rsidR="002B4FE5">
        <w:rPr>
          <w:sz w:val="24"/>
          <w:szCs w:val="24"/>
        </w:rPr>
        <w:t xml:space="preserve"> May</w:t>
      </w:r>
      <w:r>
        <w:rPr>
          <w:sz w:val="24"/>
          <w:szCs w:val="24"/>
        </w:rPr>
        <w:t xml:space="preserve"> – 25</w:t>
      </w:r>
      <w:r w:rsidR="007D610A">
        <w:rPr>
          <w:sz w:val="24"/>
          <w:szCs w:val="24"/>
        </w:rPr>
        <w:t xml:space="preserve"> May</w:t>
      </w:r>
      <w:r w:rsidR="001A4FD0">
        <w:rPr>
          <w:sz w:val="24"/>
          <w:szCs w:val="24"/>
        </w:rPr>
        <w:tab/>
      </w:r>
      <w:r w:rsidR="002B4FE5">
        <w:rPr>
          <w:sz w:val="24"/>
          <w:szCs w:val="24"/>
        </w:rPr>
        <w:tab/>
      </w:r>
      <w:r w:rsidR="007D610A">
        <w:rPr>
          <w:sz w:val="24"/>
          <w:szCs w:val="24"/>
        </w:rPr>
        <w:t>Exam Period</w:t>
      </w:r>
    </w:p>
    <w:p w:rsidR="001A4FD0" w:rsidRPr="00086B29" w:rsidRDefault="001A4FD0" w:rsidP="001A4FD0">
      <w:pPr>
        <w:rPr>
          <w:sz w:val="24"/>
          <w:szCs w:val="24"/>
        </w:rPr>
      </w:pPr>
    </w:p>
    <w:p w:rsidR="001A4FD0" w:rsidRDefault="001A4FD0" w:rsidP="001A4FD0">
      <w:pPr>
        <w:rPr>
          <w:sz w:val="24"/>
          <w:szCs w:val="24"/>
        </w:rPr>
      </w:pPr>
      <w:r w:rsidRPr="00086B29">
        <w:rPr>
          <w:sz w:val="24"/>
          <w:szCs w:val="24"/>
        </w:rPr>
        <w:tab/>
      </w:r>
      <w:r w:rsidRPr="00086B29">
        <w:rPr>
          <w:sz w:val="24"/>
          <w:szCs w:val="24"/>
        </w:rPr>
        <w:tab/>
      </w:r>
    </w:p>
    <w:p w:rsidR="009609F3" w:rsidRDefault="009609F3" w:rsidP="001A4FD0">
      <w:pPr>
        <w:rPr>
          <w:sz w:val="24"/>
          <w:szCs w:val="24"/>
        </w:rPr>
      </w:pPr>
    </w:p>
    <w:p w:rsidR="009609F3" w:rsidRDefault="009609F3" w:rsidP="001A4FD0">
      <w:pPr>
        <w:rPr>
          <w:sz w:val="24"/>
          <w:szCs w:val="24"/>
        </w:rPr>
      </w:pPr>
    </w:p>
    <w:p w:rsidR="00FA22D9" w:rsidRDefault="009609F3" w:rsidP="00FA22D9">
      <w:pPr>
        <w:pStyle w:val="Header"/>
        <w:tabs>
          <w:tab w:val="clear" w:pos="4153"/>
          <w:tab w:val="clear" w:pos="8306"/>
        </w:tabs>
      </w:pPr>
      <w:r>
        <w:rPr>
          <w:sz w:val="24"/>
          <w:szCs w:val="24"/>
        </w:rPr>
        <w:br w:type="page"/>
      </w:r>
      <w:r w:rsidR="00FA22D9">
        <w:rPr>
          <w:noProof/>
        </w:rPr>
        <w:lastRenderedPageBreak/>
        <w:drawing>
          <wp:inline distT="0" distB="0" distL="0" distR="0">
            <wp:extent cx="2233930" cy="931545"/>
            <wp:effectExtent l="0" t="0" r="0" b="1905"/>
            <wp:docPr id="5" name="Picture 4"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2233930" cy="931545"/>
                    </a:xfrm>
                    <a:prstGeom prst="rect">
                      <a:avLst/>
                    </a:prstGeom>
                    <a:noFill/>
                    <a:ln>
                      <a:noFill/>
                    </a:ln>
                  </pic:spPr>
                </pic:pic>
              </a:graphicData>
            </a:graphic>
          </wp:inline>
        </w:drawing>
      </w:r>
      <w:r w:rsidR="00946500">
        <w:rPr>
          <w:noProof/>
        </w:rPr>
        <w:pict>
          <v:shapetype id="_x0000_t202" coordsize="21600,21600" o:spt="202" path="m,l,21600r21600,l21600,xe">
            <v:stroke joinstyle="miter"/>
            <v:path gradientshapeok="t" o:connecttype="rect"/>
          </v:shapetype>
          <v:shape id="Text Box 11" o:spid="_x0000_s1032" type="#_x0000_t202" style="position:absolute;margin-left:407.4pt;margin-top:-18.4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AE537D" w:rsidRDefault="00AE537D" w:rsidP="00FA22D9">
                  <w:pPr>
                    <w:pStyle w:val="Heading6"/>
                    <w:shd w:val="clear" w:color="auto" w:fill="E0E0E0"/>
                  </w:pPr>
                </w:p>
                <w:p w:rsidR="00AE537D" w:rsidRDefault="00AE537D" w:rsidP="00FA22D9">
                  <w:pPr>
                    <w:pStyle w:val="Heading6"/>
                    <w:shd w:val="clear" w:color="auto" w:fill="E0E0E0"/>
                  </w:pPr>
                  <w:r>
                    <w:t xml:space="preserve">RESULT </w:t>
                  </w:r>
                  <w:r>
                    <w:rPr>
                      <w:noProof/>
                    </w:rPr>
                    <w:drawing>
                      <wp:inline distT="0" distB="0" distL="0" distR="0">
                        <wp:extent cx="638175" cy="431165"/>
                        <wp:effectExtent l="1905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w:r>
    </w:p>
    <w:p w:rsidR="00FA22D9" w:rsidRDefault="00FA22D9" w:rsidP="00FA22D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FA22D9" w:rsidRPr="00C1361B" w:rsidTr="00E34295">
        <w:tc>
          <w:tcPr>
            <w:tcW w:w="10670" w:type="dxa"/>
            <w:shd w:val="clear" w:color="auto" w:fill="C0C0C0"/>
          </w:tcPr>
          <w:p w:rsidR="00FA22D9" w:rsidRDefault="00FA22D9" w:rsidP="00AE537D">
            <w:pPr>
              <w:pStyle w:val="Heading4"/>
              <w:rPr>
                <w:rFonts w:ascii="Calibri" w:hAnsi="Calibri"/>
                <w:b w:val="0"/>
              </w:rPr>
            </w:pPr>
            <w:r>
              <w:rPr>
                <w:rFonts w:ascii="Calibri" w:hAnsi="Calibri"/>
              </w:rPr>
              <w:t>BACHELORS DEGREE</w:t>
            </w:r>
            <w:r w:rsidRPr="00C1361B">
              <w:rPr>
                <w:rFonts w:ascii="Calibri" w:hAnsi="Calibri"/>
              </w:rPr>
              <w:t xml:space="preserve"> ASSIGNMENT SPECIFICATION </w:t>
            </w:r>
          </w:p>
          <w:p w:rsidR="00FA22D9" w:rsidRPr="00C1361B" w:rsidRDefault="00FA22D9" w:rsidP="00AE537D">
            <w:pPr>
              <w:pStyle w:val="Heading4"/>
              <w:rPr>
                <w:rFonts w:ascii="Calibri" w:hAnsi="Calibri"/>
                <w:b w:val="0"/>
              </w:rPr>
            </w:pPr>
            <w:r w:rsidRPr="00681FA9">
              <w:rPr>
                <w:sz w:val="24"/>
                <w:szCs w:val="24"/>
              </w:rPr>
              <w:t>SCHOOL OF BUSINESS, FINANCE &amp; MANAGEMENT</w:t>
            </w:r>
          </w:p>
        </w:tc>
      </w:tr>
    </w:tbl>
    <w:p w:rsidR="00FA22D9" w:rsidRDefault="00FA22D9" w:rsidP="00FA22D9">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FA22D9" w:rsidRPr="00C1361B" w:rsidTr="00AE537D">
        <w:tc>
          <w:tcPr>
            <w:tcW w:w="1910"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Student name:</w:t>
            </w:r>
          </w:p>
        </w:tc>
        <w:tc>
          <w:tcPr>
            <w:tcW w:w="3964" w:type="dxa"/>
          </w:tcPr>
          <w:p w:rsidR="00FA22D9" w:rsidRPr="00C1361B" w:rsidRDefault="00E53C9B" w:rsidP="00AE537D">
            <w:pPr>
              <w:spacing w:before="120" w:after="120"/>
              <w:jc w:val="both"/>
              <w:rPr>
                <w:rFonts w:ascii="Calibri" w:hAnsi="Calibri" w:cs="Arial"/>
                <w:b/>
                <w:szCs w:val="22"/>
              </w:rPr>
            </w:pPr>
            <w:r w:rsidRPr="00C1361B">
              <w:rPr>
                <w:rFonts w:ascii="Calibri" w:hAnsi="Calibri" w:cs="Arial"/>
                <w:b/>
                <w:szCs w:val="22"/>
              </w:rPr>
              <w:fldChar w:fldCharType="begin">
                <w:ffData>
                  <w:name w:val="Text2"/>
                  <w:enabled/>
                  <w:calcOnExit w:val="0"/>
                  <w:textInput/>
                </w:ffData>
              </w:fldChar>
            </w:r>
            <w:r w:rsidR="00FA22D9" w:rsidRPr="00C1361B">
              <w:rPr>
                <w:rFonts w:ascii="Calibri" w:hAnsi="Calibri" w:cs="Arial"/>
                <w:b/>
                <w:szCs w:val="22"/>
              </w:rPr>
              <w:instrText xml:space="preserve"> FORMTEXT </w:instrText>
            </w:r>
            <w:r w:rsidRPr="00C1361B">
              <w:rPr>
                <w:rFonts w:ascii="Calibri" w:hAnsi="Calibri" w:cs="Arial"/>
                <w:b/>
                <w:szCs w:val="22"/>
              </w:rPr>
            </w:r>
            <w:r w:rsidRPr="00C1361B">
              <w:rPr>
                <w:rFonts w:ascii="Calibri" w:hAnsi="Calibri" w:cs="Arial"/>
                <w:b/>
                <w:szCs w:val="22"/>
              </w:rPr>
              <w:fldChar w:fldCharType="separate"/>
            </w:r>
            <w:r w:rsidR="00FA22D9" w:rsidRPr="00C1361B">
              <w:rPr>
                <w:b/>
                <w:noProof/>
                <w:szCs w:val="22"/>
              </w:rPr>
              <w:t> </w:t>
            </w:r>
            <w:r w:rsidR="00FA22D9" w:rsidRPr="00C1361B">
              <w:rPr>
                <w:b/>
                <w:noProof/>
                <w:szCs w:val="22"/>
              </w:rPr>
              <w:t> </w:t>
            </w:r>
            <w:r w:rsidR="00FA22D9" w:rsidRPr="00C1361B">
              <w:rPr>
                <w:b/>
                <w:noProof/>
                <w:szCs w:val="22"/>
              </w:rPr>
              <w:t> </w:t>
            </w:r>
            <w:r w:rsidR="00FA22D9" w:rsidRPr="00C1361B">
              <w:rPr>
                <w:b/>
                <w:noProof/>
                <w:szCs w:val="22"/>
              </w:rPr>
              <w:t> </w:t>
            </w:r>
            <w:r w:rsidR="00FA22D9" w:rsidRPr="00C1361B">
              <w:rPr>
                <w:b/>
                <w:noProof/>
                <w:szCs w:val="22"/>
              </w:rPr>
              <w:t> </w:t>
            </w:r>
            <w:r w:rsidRPr="00C1361B">
              <w:rPr>
                <w:rFonts w:ascii="Calibri" w:hAnsi="Calibri" w:cs="Arial"/>
                <w:b/>
                <w:szCs w:val="22"/>
              </w:rPr>
              <w:fldChar w:fldCharType="end"/>
            </w:r>
          </w:p>
        </w:tc>
        <w:tc>
          <w:tcPr>
            <w:tcW w:w="2613" w:type="dxa"/>
            <w:shd w:val="clear" w:color="auto" w:fill="D9D9D9"/>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Student P number:</w:t>
            </w:r>
          </w:p>
        </w:tc>
        <w:tc>
          <w:tcPr>
            <w:tcW w:w="2111" w:type="dxa"/>
          </w:tcPr>
          <w:p w:rsidR="00FA22D9" w:rsidRPr="00C1361B" w:rsidRDefault="00FA22D9" w:rsidP="00AE537D">
            <w:pPr>
              <w:spacing w:before="120" w:after="120"/>
              <w:jc w:val="both"/>
              <w:rPr>
                <w:rFonts w:ascii="Calibri" w:hAnsi="Calibri" w:cs="Arial"/>
                <w:b/>
                <w:szCs w:val="22"/>
              </w:rPr>
            </w:pPr>
          </w:p>
        </w:tc>
      </w:tr>
      <w:tr w:rsidR="00FA22D9" w:rsidRPr="00C1361B" w:rsidTr="00AE537D">
        <w:tc>
          <w:tcPr>
            <w:tcW w:w="1910"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Programme:</w:t>
            </w:r>
          </w:p>
        </w:tc>
        <w:tc>
          <w:tcPr>
            <w:tcW w:w="8688" w:type="dxa"/>
            <w:gridSpan w:val="3"/>
          </w:tcPr>
          <w:p w:rsidR="00FA22D9" w:rsidRPr="00C1361B" w:rsidRDefault="00FA22D9" w:rsidP="00AE537D">
            <w:pPr>
              <w:spacing w:before="120" w:after="120"/>
              <w:jc w:val="both"/>
              <w:rPr>
                <w:rFonts w:ascii="Calibri" w:hAnsi="Calibri" w:cs="Arial"/>
                <w:b/>
                <w:szCs w:val="22"/>
                <w:u w:val="single"/>
              </w:rPr>
            </w:pPr>
            <w:r>
              <w:rPr>
                <w:rFonts w:cs="Arial"/>
                <w:b/>
              </w:rPr>
              <w:t>BA Business</w:t>
            </w:r>
            <w:r w:rsidRPr="00A0187D">
              <w:rPr>
                <w:rFonts w:cs="Arial"/>
                <w:b/>
              </w:rPr>
              <w:t xml:space="preserve"> Portfolio</w:t>
            </w:r>
          </w:p>
        </w:tc>
      </w:tr>
      <w:tr w:rsidR="00FA22D9" w:rsidRPr="00C1361B" w:rsidTr="00AE537D">
        <w:tc>
          <w:tcPr>
            <w:tcW w:w="1910"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Module:</w:t>
            </w:r>
          </w:p>
        </w:tc>
        <w:tc>
          <w:tcPr>
            <w:tcW w:w="3964" w:type="dxa"/>
            <w:shd w:val="clear" w:color="auto" w:fill="auto"/>
          </w:tcPr>
          <w:p w:rsidR="00FA22D9" w:rsidRPr="00C1361B" w:rsidRDefault="00FA22D9" w:rsidP="00AE537D">
            <w:pPr>
              <w:spacing w:before="120" w:after="120"/>
              <w:rPr>
                <w:rFonts w:ascii="Calibri" w:hAnsi="Calibri" w:cs="Arial"/>
                <w:b/>
                <w:szCs w:val="22"/>
              </w:rPr>
            </w:pPr>
            <w:r>
              <w:rPr>
                <w:rFonts w:ascii="Calibri" w:hAnsi="Calibri" w:cs="Arial"/>
                <w:b/>
                <w:szCs w:val="22"/>
              </w:rPr>
              <w:t>Accounting for Sustainability</w:t>
            </w:r>
          </w:p>
        </w:tc>
        <w:tc>
          <w:tcPr>
            <w:tcW w:w="2613" w:type="dxa"/>
            <w:shd w:val="clear" w:color="auto" w:fill="D9D9D9"/>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Module Level (4, 5, 6):</w:t>
            </w:r>
          </w:p>
        </w:tc>
        <w:tc>
          <w:tcPr>
            <w:tcW w:w="2111" w:type="dxa"/>
            <w:shd w:val="clear" w:color="auto" w:fill="auto"/>
          </w:tcPr>
          <w:p w:rsidR="00FA22D9" w:rsidRPr="00C1361B" w:rsidRDefault="00FA22D9" w:rsidP="00AE537D">
            <w:pPr>
              <w:spacing w:before="120" w:after="120"/>
              <w:jc w:val="both"/>
              <w:rPr>
                <w:rFonts w:ascii="Calibri" w:hAnsi="Calibri" w:cs="Arial"/>
                <w:b/>
                <w:szCs w:val="22"/>
              </w:rPr>
            </w:pPr>
            <w:r>
              <w:rPr>
                <w:rFonts w:ascii="Calibri" w:hAnsi="Calibri" w:cs="Arial"/>
                <w:b/>
                <w:szCs w:val="22"/>
              </w:rPr>
              <w:t>6</w:t>
            </w:r>
          </w:p>
        </w:tc>
      </w:tr>
      <w:tr w:rsidR="00FA22D9" w:rsidRPr="00C1361B" w:rsidTr="00AE537D">
        <w:tc>
          <w:tcPr>
            <w:tcW w:w="1910"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Module code:</w:t>
            </w:r>
          </w:p>
        </w:tc>
        <w:tc>
          <w:tcPr>
            <w:tcW w:w="3964" w:type="dxa"/>
          </w:tcPr>
          <w:p w:rsidR="00FA22D9" w:rsidRPr="00C1361B" w:rsidRDefault="00FA22D9" w:rsidP="00AE537D">
            <w:pPr>
              <w:spacing w:before="120" w:after="120"/>
              <w:jc w:val="both"/>
              <w:rPr>
                <w:rFonts w:ascii="Calibri" w:hAnsi="Calibri" w:cs="Arial"/>
                <w:b/>
                <w:szCs w:val="22"/>
              </w:rPr>
            </w:pPr>
            <w:r>
              <w:rPr>
                <w:rFonts w:ascii="Calibri" w:hAnsi="Calibri" w:cs="Arial"/>
                <w:b/>
                <w:szCs w:val="22"/>
              </w:rPr>
              <w:t>M6X00806</w:t>
            </w:r>
          </w:p>
        </w:tc>
        <w:tc>
          <w:tcPr>
            <w:tcW w:w="2613" w:type="dxa"/>
            <w:shd w:val="clear" w:color="auto" w:fill="D9D9D9"/>
          </w:tcPr>
          <w:p w:rsidR="00FA22D9" w:rsidRPr="00C1361B" w:rsidRDefault="00FA22D9" w:rsidP="00E34295">
            <w:pPr>
              <w:pStyle w:val="Heading2"/>
            </w:pPr>
            <w:r w:rsidRPr="00C1361B">
              <w:t xml:space="preserve">Contribution to Overall </w:t>
            </w:r>
          </w:p>
          <w:p w:rsidR="00FA22D9" w:rsidRPr="00C1361B" w:rsidRDefault="00FA22D9" w:rsidP="00AE537D">
            <w:pPr>
              <w:rPr>
                <w:rFonts w:ascii="Calibri" w:hAnsi="Calibri" w:cs="Arial"/>
                <w:b/>
                <w:szCs w:val="22"/>
              </w:rPr>
            </w:pPr>
            <w:r w:rsidRPr="00C1361B">
              <w:rPr>
                <w:rFonts w:ascii="Calibri" w:hAnsi="Calibri" w:cs="Arial"/>
                <w:b/>
                <w:szCs w:val="22"/>
              </w:rPr>
              <w:t>Module Assessment (%):</w:t>
            </w:r>
          </w:p>
        </w:tc>
        <w:tc>
          <w:tcPr>
            <w:tcW w:w="2111" w:type="dxa"/>
          </w:tcPr>
          <w:p w:rsidR="00FA22D9" w:rsidRPr="00C1361B" w:rsidRDefault="00FA22D9" w:rsidP="00AE537D">
            <w:pPr>
              <w:spacing w:before="120" w:after="120"/>
              <w:jc w:val="both"/>
              <w:rPr>
                <w:rFonts w:ascii="Calibri" w:hAnsi="Calibri" w:cs="Arial"/>
                <w:b/>
                <w:szCs w:val="22"/>
              </w:rPr>
            </w:pPr>
            <w:r>
              <w:rPr>
                <w:rFonts w:ascii="Calibri" w:hAnsi="Calibri" w:cs="Arial"/>
                <w:b/>
                <w:szCs w:val="22"/>
              </w:rPr>
              <w:t>50%</w:t>
            </w:r>
          </w:p>
        </w:tc>
      </w:tr>
      <w:tr w:rsidR="00FA22D9" w:rsidRPr="00C1361B" w:rsidTr="00AE537D">
        <w:tc>
          <w:tcPr>
            <w:tcW w:w="1910"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Lecturer:</w:t>
            </w:r>
          </w:p>
        </w:tc>
        <w:tc>
          <w:tcPr>
            <w:tcW w:w="3964" w:type="dxa"/>
          </w:tcPr>
          <w:p w:rsidR="00FA22D9" w:rsidRPr="00C1361B" w:rsidRDefault="00FA22D9" w:rsidP="00AE537D">
            <w:pPr>
              <w:spacing w:before="120" w:after="120"/>
              <w:jc w:val="both"/>
              <w:rPr>
                <w:rFonts w:ascii="Calibri" w:hAnsi="Calibri" w:cs="Arial"/>
                <w:b/>
                <w:szCs w:val="22"/>
              </w:rPr>
            </w:pPr>
            <w:r>
              <w:rPr>
                <w:rFonts w:ascii="Calibri" w:hAnsi="Calibri" w:cs="Arial"/>
                <w:b/>
                <w:szCs w:val="22"/>
              </w:rPr>
              <w:t>Richard Dunstan</w:t>
            </w:r>
          </w:p>
        </w:tc>
        <w:tc>
          <w:tcPr>
            <w:tcW w:w="2613" w:type="dxa"/>
            <w:shd w:val="clear" w:color="auto" w:fill="D9D9D9"/>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Internal Verifier:</w:t>
            </w:r>
          </w:p>
        </w:tc>
        <w:tc>
          <w:tcPr>
            <w:tcW w:w="2111" w:type="dxa"/>
          </w:tcPr>
          <w:p w:rsidR="00FA22D9" w:rsidRPr="00C1361B" w:rsidRDefault="00FA22D9" w:rsidP="00AE537D">
            <w:pPr>
              <w:spacing w:before="120" w:after="120"/>
              <w:jc w:val="both"/>
              <w:rPr>
                <w:rFonts w:ascii="Calibri" w:hAnsi="Calibri" w:cs="Arial"/>
                <w:b/>
                <w:szCs w:val="22"/>
              </w:rPr>
            </w:pPr>
            <w:r>
              <w:rPr>
                <w:rFonts w:ascii="Calibri" w:hAnsi="Calibri" w:cs="Arial"/>
                <w:b/>
                <w:szCs w:val="22"/>
              </w:rPr>
              <w:t>Manjit Biant</w:t>
            </w:r>
          </w:p>
        </w:tc>
      </w:tr>
      <w:tr w:rsidR="00FA22D9" w:rsidRPr="00C1361B" w:rsidTr="00AE537D">
        <w:tc>
          <w:tcPr>
            <w:tcW w:w="1910"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Assignment Title:</w:t>
            </w:r>
          </w:p>
        </w:tc>
        <w:tc>
          <w:tcPr>
            <w:tcW w:w="3964" w:type="dxa"/>
          </w:tcPr>
          <w:p w:rsidR="00FA22D9" w:rsidRPr="00C1361B" w:rsidRDefault="00FA22D9" w:rsidP="00AE537D">
            <w:pPr>
              <w:spacing w:before="120" w:after="120"/>
              <w:jc w:val="both"/>
              <w:rPr>
                <w:rFonts w:ascii="Calibri" w:hAnsi="Calibri" w:cs="Arial"/>
                <w:b/>
                <w:szCs w:val="22"/>
              </w:rPr>
            </w:pPr>
            <w:r>
              <w:rPr>
                <w:rFonts w:ascii="Calibri" w:hAnsi="Calibri" w:cs="Arial"/>
                <w:b/>
                <w:szCs w:val="22"/>
              </w:rPr>
              <w:t>CSR in Banking Sector</w:t>
            </w:r>
          </w:p>
        </w:tc>
        <w:tc>
          <w:tcPr>
            <w:tcW w:w="2613"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Assignment No</w:t>
            </w:r>
            <w:r>
              <w:rPr>
                <w:rFonts w:ascii="Calibri" w:hAnsi="Calibri" w:cs="Arial"/>
                <w:b/>
                <w:szCs w:val="22"/>
              </w:rPr>
              <w:t xml:space="preserve"> (x of x)</w:t>
            </w:r>
            <w:r w:rsidRPr="00C1361B">
              <w:rPr>
                <w:rFonts w:ascii="Calibri" w:hAnsi="Calibri" w:cs="Arial"/>
                <w:b/>
                <w:szCs w:val="22"/>
              </w:rPr>
              <w:t>:</w:t>
            </w:r>
          </w:p>
        </w:tc>
        <w:tc>
          <w:tcPr>
            <w:tcW w:w="2111" w:type="dxa"/>
          </w:tcPr>
          <w:p w:rsidR="00FA22D9" w:rsidRPr="00C1361B" w:rsidRDefault="00FA22D9" w:rsidP="00AE537D">
            <w:pPr>
              <w:spacing w:before="120" w:after="120"/>
              <w:jc w:val="both"/>
              <w:rPr>
                <w:rFonts w:ascii="Calibri" w:hAnsi="Calibri" w:cs="Arial"/>
                <w:b/>
                <w:szCs w:val="22"/>
              </w:rPr>
            </w:pPr>
            <w:r>
              <w:rPr>
                <w:rFonts w:ascii="Calibri" w:hAnsi="Calibri" w:cs="Arial"/>
                <w:b/>
                <w:szCs w:val="22"/>
              </w:rPr>
              <w:t>1 of 2</w:t>
            </w:r>
          </w:p>
        </w:tc>
      </w:tr>
      <w:tr w:rsidR="00FA22D9" w:rsidRPr="00C1361B" w:rsidTr="00AE537D">
        <w:tc>
          <w:tcPr>
            <w:tcW w:w="1910"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Hand Out Date:</w:t>
            </w:r>
          </w:p>
        </w:tc>
        <w:tc>
          <w:tcPr>
            <w:tcW w:w="3964" w:type="dxa"/>
            <w:shd w:val="clear" w:color="auto" w:fill="auto"/>
          </w:tcPr>
          <w:p w:rsidR="00FA22D9" w:rsidRPr="00C1361B" w:rsidRDefault="00E34295" w:rsidP="00AE537D">
            <w:pPr>
              <w:spacing w:before="120" w:after="120"/>
              <w:jc w:val="both"/>
              <w:rPr>
                <w:rFonts w:ascii="Calibri" w:hAnsi="Calibri" w:cs="Arial"/>
                <w:b/>
                <w:szCs w:val="22"/>
              </w:rPr>
            </w:pPr>
            <w:r>
              <w:rPr>
                <w:rFonts w:ascii="Calibri" w:hAnsi="Calibri" w:cs="Arial"/>
                <w:b/>
                <w:szCs w:val="22"/>
              </w:rPr>
              <w:t>29-1-18</w:t>
            </w:r>
          </w:p>
        </w:tc>
        <w:tc>
          <w:tcPr>
            <w:tcW w:w="2613"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Submission deadline:</w:t>
            </w:r>
          </w:p>
        </w:tc>
        <w:tc>
          <w:tcPr>
            <w:tcW w:w="2111" w:type="dxa"/>
          </w:tcPr>
          <w:p w:rsidR="00FA22D9" w:rsidRPr="00C1361B" w:rsidRDefault="00E34295" w:rsidP="00AE537D">
            <w:pPr>
              <w:spacing w:before="120" w:after="120"/>
              <w:jc w:val="both"/>
              <w:rPr>
                <w:rFonts w:ascii="Calibri" w:hAnsi="Calibri" w:cs="Arial"/>
                <w:b/>
                <w:szCs w:val="22"/>
              </w:rPr>
            </w:pPr>
            <w:r>
              <w:rPr>
                <w:rFonts w:ascii="Calibri" w:hAnsi="Calibri" w:cs="Arial"/>
                <w:b/>
                <w:szCs w:val="22"/>
              </w:rPr>
              <w:t>22-3-18</w:t>
            </w:r>
          </w:p>
        </w:tc>
      </w:tr>
      <w:tr w:rsidR="00FA22D9" w:rsidRPr="00C1361B" w:rsidTr="00AE537D">
        <w:tc>
          <w:tcPr>
            <w:tcW w:w="1910" w:type="dxa"/>
            <w:shd w:val="pct15" w:color="auto" w:fill="auto"/>
          </w:tcPr>
          <w:p w:rsidR="00FA22D9" w:rsidRPr="00C1361B" w:rsidRDefault="00FA22D9" w:rsidP="00AE537D">
            <w:pPr>
              <w:spacing w:before="120" w:after="120"/>
              <w:jc w:val="both"/>
              <w:rPr>
                <w:rFonts w:ascii="Calibri" w:hAnsi="Calibri" w:cs="Arial"/>
                <w:b/>
                <w:szCs w:val="22"/>
              </w:rPr>
            </w:pPr>
            <w:r>
              <w:rPr>
                <w:rFonts w:ascii="Calibri" w:hAnsi="Calibri" w:cs="Arial"/>
                <w:b/>
                <w:szCs w:val="22"/>
              </w:rPr>
              <w:t>Return date of provisional marks &amp; written feedback:</w:t>
            </w:r>
          </w:p>
        </w:tc>
        <w:tc>
          <w:tcPr>
            <w:tcW w:w="8688" w:type="dxa"/>
            <w:gridSpan w:val="3"/>
            <w:shd w:val="clear" w:color="auto" w:fill="auto"/>
          </w:tcPr>
          <w:p w:rsidR="00FA22D9" w:rsidRDefault="00FA22D9" w:rsidP="00AE537D">
            <w:pPr>
              <w:spacing w:before="120" w:after="120"/>
              <w:jc w:val="both"/>
              <w:rPr>
                <w:rFonts w:ascii="Calibri" w:hAnsi="Calibri" w:cs="Arial"/>
                <w:b/>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A22D9" w:rsidRPr="00C1361B" w:rsidTr="00AE537D">
        <w:trPr>
          <w:trHeight w:val="421"/>
        </w:trPr>
        <w:tc>
          <w:tcPr>
            <w:tcW w:w="1809" w:type="dxa"/>
            <w:tcBorders>
              <w:top w:val="single" w:sz="6" w:space="0" w:color="auto"/>
            </w:tcBorders>
            <w:shd w:val="clear" w:color="auto" w:fill="D9D9D9"/>
          </w:tcPr>
          <w:p w:rsidR="00FA22D9" w:rsidRPr="00C1361B" w:rsidRDefault="00FA22D9" w:rsidP="00AE537D">
            <w:pPr>
              <w:rPr>
                <w:rFonts w:ascii="Calibri" w:hAnsi="Calibri" w:cs="Arial"/>
                <w:b/>
                <w:szCs w:val="22"/>
              </w:rPr>
            </w:pPr>
            <w:r w:rsidRPr="00C1361B">
              <w:rPr>
                <w:rFonts w:ascii="Calibri" w:hAnsi="Calibri" w:cs="Arial"/>
                <w:b/>
                <w:szCs w:val="22"/>
              </w:rPr>
              <w:t>Referencing:</w:t>
            </w:r>
          </w:p>
        </w:tc>
        <w:tc>
          <w:tcPr>
            <w:tcW w:w="8789" w:type="dxa"/>
            <w:gridSpan w:val="3"/>
            <w:tcBorders>
              <w:top w:val="single" w:sz="6" w:space="0" w:color="auto"/>
            </w:tcBorders>
          </w:tcPr>
          <w:p w:rsidR="00FA22D9" w:rsidRPr="00E34295" w:rsidRDefault="00FA22D9" w:rsidP="00AE537D">
            <w:pPr>
              <w:pStyle w:val="BodyText2"/>
              <w:rPr>
                <w:rFonts w:ascii="Calibri" w:hAnsi="Calibri" w:cs="Arial"/>
                <w:color w:val="auto"/>
                <w:sz w:val="18"/>
                <w:szCs w:val="18"/>
              </w:rPr>
            </w:pPr>
            <w:r w:rsidRPr="00E34295">
              <w:rPr>
                <w:rFonts w:ascii="Calibri" w:hAnsi="Calibri" w:cs="Arial"/>
                <w:color w:val="auto"/>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E34295">
              <w:rPr>
                <w:rFonts w:ascii="Calibri" w:hAnsi="Calibri" w:cs="Arial"/>
                <w:i/>
                <w:color w:val="auto"/>
                <w:sz w:val="18"/>
                <w:szCs w:val="18"/>
              </w:rPr>
              <w:t xml:space="preserve"> </w:t>
            </w:r>
            <w:r w:rsidRPr="00E34295">
              <w:rPr>
                <w:rFonts w:ascii="Calibri" w:hAnsi="Calibri" w:cs="Arial"/>
                <w:color w:val="auto"/>
                <w:sz w:val="18"/>
                <w:szCs w:val="18"/>
                <w:u w:val="single"/>
              </w:rPr>
              <w:t>title of book</w:t>
            </w:r>
            <w:r w:rsidRPr="00E34295">
              <w:rPr>
                <w:rFonts w:ascii="Calibri" w:hAnsi="Calibri" w:cs="Arial"/>
                <w:color w:val="auto"/>
                <w:sz w:val="18"/>
                <w:szCs w:val="18"/>
              </w:rPr>
              <w:t xml:space="preserve">, edition, publisher: place of publication). </w:t>
            </w:r>
          </w:p>
        </w:tc>
      </w:tr>
      <w:tr w:rsidR="00FA22D9" w:rsidRPr="00C1361B" w:rsidTr="00AE537D">
        <w:trPr>
          <w:trHeight w:val="666"/>
        </w:trPr>
        <w:tc>
          <w:tcPr>
            <w:tcW w:w="1809" w:type="dxa"/>
            <w:tcBorders>
              <w:top w:val="single" w:sz="6" w:space="0" w:color="auto"/>
            </w:tcBorders>
            <w:shd w:val="clear" w:color="auto" w:fill="D9D9D9"/>
          </w:tcPr>
          <w:p w:rsidR="00FA22D9" w:rsidRPr="00C1361B" w:rsidRDefault="00FA22D9" w:rsidP="00AE537D">
            <w:pPr>
              <w:rPr>
                <w:rFonts w:ascii="Calibri" w:hAnsi="Calibri" w:cs="Arial"/>
                <w:b/>
                <w:szCs w:val="22"/>
              </w:rPr>
            </w:pPr>
            <w:r>
              <w:rPr>
                <w:rFonts w:ascii="Calibri" w:hAnsi="Calibri" w:cs="Arial"/>
                <w:b/>
                <w:szCs w:val="22"/>
              </w:rPr>
              <w:t>Submission:</w:t>
            </w:r>
          </w:p>
        </w:tc>
        <w:tc>
          <w:tcPr>
            <w:tcW w:w="6521" w:type="dxa"/>
            <w:tcBorders>
              <w:top w:val="single" w:sz="6" w:space="0" w:color="auto"/>
            </w:tcBorders>
          </w:tcPr>
          <w:p w:rsidR="00FA22D9" w:rsidRPr="00152E9D" w:rsidRDefault="00FA22D9" w:rsidP="00AE537D">
            <w:pPr>
              <w:spacing w:before="120" w:after="120"/>
              <w:jc w:val="both"/>
              <w:rPr>
                <w:rFonts w:ascii="Calibri" w:hAnsi="Calibri" w:cs="Arial"/>
                <w:szCs w:val="22"/>
              </w:rPr>
            </w:pPr>
            <w:r w:rsidRPr="00152E9D">
              <w:rPr>
                <w:rFonts w:ascii="Calibri" w:hAnsi="Calibri" w:cs="Arial"/>
                <w:b/>
                <w:szCs w:val="22"/>
              </w:rPr>
              <w:t xml:space="preserve">All assignments must be submitted to Turnitin unless otherwise instructed by the Lecturer. </w:t>
            </w:r>
          </w:p>
          <w:p w:rsidR="00FA22D9" w:rsidRPr="0022746E" w:rsidRDefault="00FA22D9" w:rsidP="00AE537D">
            <w:pPr>
              <w:spacing w:before="120" w:after="120"/>
              <w:jc w:val="both"/>
              <w:rPr>
                <w:rFonts w:ascii="Calibri" w:hAnsi="Calibri" w:cs="Arial"/>
                <w:sz w:val="18"/>
                <w:szCs w:val="18"/>
              </w:rPr>
            </w:pPr>
            <w:r w:rsidRPr="00152E9D">
              <w:rPr>
                <w:rFonts w:ascii="Calibri" w:hAnsi="Calibri" w:cs="Arial"/>
                <w:b/>
                <w:szCs w:val="22"/>
              </w:rPr>
              <w:t>Note</w:t>
            </w:r>
            <w:r w:rsidRPr="00152E9D">
              <w:rPr>
                <w:rFonts w:ascii="Calibri" w:hAnsi="Calibri" w:cs="Arial"/>
                <w:szCs w:val="22"/>
              </w:rPr>
              <w:t xml:space="preserve">: the Turnitin version is the primary submission and acts as a receipt for the student.  </w:t>
            </w:r>
            <w:r w:rsidRPr="00152E9D">
              <w:rPr>
                <w:rFonts w:ascii="Calibri" w:hAnsi="Calibri" w:cs="Arial"/>
                <w:b/>
                <w:szCs w:val="22"/>
              </w:rPr>
              <w:t xml:space="preserve">Late submission of the electronic version of the assignment will result in a late penalty mark.  </w:t>
            </w:r>
            <w:r w:rsidRPr="00152E9D">
              <w:rPr>
                <w:rFonts w:ascii="Calibri" w:hAnsi="Calibri" w:cs="Arial"/>
                <w:szCs w:val="22"/>
              </w:rPr>
              <w:t>Penalties for late submission: Up to four weeks late, maximum mark of 40%.  Over one week late, Refer.  Only the Extenuating Circumstances Panel may grant an extension.</w:t>
            </w:r>
          </w:p>
        </w:tc>
        <w:tc>
          <w:tcPr>
            <w:tcW w:w="1134" w:type="dxa"/>
            <w:tcBorders>
              <w:top w:val="single" w:sz="6" w:space="0" w:color="auto"/>
            </w:tcBorders>
            <w:shd w:val="clear" w:color="auto" w:fill="D9D9D9"/>
          </w:tcPr>
          <w:p w:rsidR="00FA22D9" w:rsidRPr="00C1361B" w:rsidRDefault="00FA22D9" w:rsidP="00AE537D">
            <w:pPr>
              <w:rPr>
                <w:rFonts w:ascii="Calibri" w:hAnsi="Calibri" w:cs="Arial"/>
                <w:b/>
                <w:szCs w:val="22"/>
              </w:rPr>
            </w:pPr>
            <w:r w:rsidRPr="00C1361B">
              <w:rPr>
                <w:rFonts w:ascii="Calibri" w:hAnsi="Calibri" w:cs="Arial"/>
                <w:b/>
              </w:rPr>
              <w:br/>
            </w:r>
            <w:r w:rsidRPr="00C1361B">
              <w:rPr>
                <w:rFonts w:ascii="Calibri" w:hAnsi="Calibri" w:cs="Arial"/>
                <w:b/>
                <w:szCs w:val="22"/>
              </w:rPr>
              <w:t>Date:</w:t>
            </w:r>
          </w:p>
        </w:tc>
        <w:tc>
          <w:tcPr>
            <w:tcW w:w="1134" w:type="dxa"/>
            <w:tcBorders>
              <w:top w:val="single" w:sz="6" w:space="0" w:color="auto"/>
            </w:tcBorders>
          </w:tcPr>
          <w:p w:rsidR="00FA22D9" w:rsidRPr="00C1361B" w:rsidRDefault="00FA22D9" w:rsidP="00AE537D">
            <w:pPr>
              <w:rPr>
                <w:rFonts w:ascii="Calibri" w:hAnsi="Calibri" w:cs="Arial"/>
                <w:b/>
              </w:rPr>
            </w:pPr>
          </w:p>
        </w:tc>
      </w:tr>
    </w:tbl>
    <w:p w:rsidR="00FA22D9" w:rsidRPr="00C315AF" w:rsidRDefault="00FA22D9" w:rsidP="00FA22D9">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A22D9" w:rsidRPr="00BF30FF" w:rsidTr="00AE537D">
        <w:trPr>
          <w:trHeight w:val="386"/>
        </w:trPr>
        <w:tc>
          <w:tcPr>
            <w:tcW w:w="9464" w:type="dxa"/>
            <w:vMerge w:val="restart"/>
            <w:shd w:val="pct15" w:color="auto" w:fill="auto"/>
          </w:tcPr>
          <w:p w:rsidR="00FA22D9" w:rsidRPr="00BA1176" w:rsidRDefault="00FA22D9" w:rsidP="00AE537D">
            <w:pPr>
              <w:spacing w:before="120" w:after="120"/>
              <w:jc w:val="both"/>
              <w:rPr>
                <w:rFonts w:ascii="Calibri" w:hAnsi="Calibri" w:cs="Calibri"/>
                <w:b/>
                <w:sz w:val="18"/>
                <w:szCs w:val="18"/>
              </w:rPr>
            </w:pP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rsidR="00FA22D9" w:rsidRPr="00BF30FF" w:rsidRDefault="00FA22D9" w:rsidP="00AE537D">
            <w:pPr>
              <w:spacing w:before="120" w:after="120"/>
              <w:jc w:val="both"/>
              <w:rPr>
                <w:rFonts w:ascii="Calibri" w:hAnsi="Calibri" w:cs="Calibri"/>
                <w:b/>
              </w:rPr>
            </w:pPr>
            <w:r w:rsidRPr="00BF30FF">
              <w:rPr>
                <w:rFonts w:ascii="Calibri" w:hAnsi="Calibri" w:cs="Calibri"/>
                <w:b/>
              </w:rPr>
              <w:t>YES</w:t>
            </w:r>
          </w:p>
        </w:tc>
        <w:tc>
          <w:tcPr>
            <w:tcW w:w="567" w:type="dxa"/>
          </w:tcPr>
          <w:p w:rsidR="00FA22D9" w:rsidRPr="00BF30FF" w:rsidRDefault="00FA22D9" w:rsidP="00AE537D">
            <w:pPr>
              <w:spacing w:before="120" w:after="120"/>
              <w:jc w:val="both"/>
              <w:rPr>
                <w:rFonts w:ascii="Calibri" w:hAnsi="Calibri" w:cs="Calibri"/>
                <w:b/>
              </w:rPr>
            </w:pPr>
            <w:r>
              <w:rPr>
                <w:rFonts w:ascii="Calibri" w:hAnsi="Calibri" w:cs="Calibri"/>
                <w:b/>
              </w:rPr>
              <w:t>YES</w:t>
            </w:r>
          </w:p>
        </w:tc>
      </w:tr>
      <w:tr w:rsidR="00FA22D9" w:rsidRPr="00BF30FF" w:rsidTr="00AE537D">
        <w:trPr>
          <w:trHeight w:val="408"/>
        </w:trPr>
        <w:tc>
          <w:tcPr>
            <w:tcW w:w="9464" w:type="dxa"/>
            <w:vMerge/>
            <w:shd w:val="pct15" w:color="auto" w:fill="auto"/>
          </w:tcPr>
          <w:p w:rsidR="00FA22D9" w:rsidRPr="00BF30FF" w:rsidRDefault="00FA22D9" w:rsidP="00AE537D">
            <w:pPr>
              <w:spacing w:before="120" w:after="120"/>
              <w:jc w:val="both"/>
              <w:rPr>
                <w:rFonts w:ascii="Calibri" w:hAnsi="Calibri" w:cs="Calibri"/>
                <w:b/>
              </w:rPr>
            </w:pPr>
          </w:p>
        </w:tc>
        <w:tc>
          <w:tcPr>
            <w:tcW w:w="567" w:type="dxa"/>
            <w:shd w:val="pct15" w:color="auto" w:fill="auto"/>
          </w:tcPr>
          <w:p w:rsidR="00FA22D9" w:rsidRPr="00BF30FF" w:rsidRDefault="00FA22D9" w:rsidP="00AE537D">
            <w:pPr>
              <w:spacing w:before="120" w:after="120"/>
              <w:jc w:val="both"/>
              <w:rPr>
                <w:rFonts w:ascii="Calibri" w:hAnsi="Calibri" w:cs="Calibri"/>
                <w:b/>
              </w:rPr>
            </w:pPr>
            <w:r w:rsidRPr="00BF30FF">
              <w:rPr>
                <w:rFonts w:ascii="Calibri" w:hAnsi="Calibri" w:cs="Calibri"/>
                <w:b/>
              </w:rPr>
              <w:t>NO</w:t>
            </w:r>
          </w:p>
        </w:tc>
        <w:tc>
          <w:tcPr>
            <w:tcW w:w="567" w:type="dxa"/>
          </w:tcPr>
          <w:p w:rsidR="00FA22D9" w:rsidRPr="00BF30FF" w:rsidRDefault="00FA22D9" w:rsidP="00AE537D">
            <w:pPr>
              <w:spacing w:before="120" w:after="120"/>
              <w:jc w:val="both"/>
              <w:rPr>
                <w:rFonts w:ascii="Calibri" w:hAnsi="Calibri" w:cs="Calibri"/>
                <w:b/>
              </w:rPr>
            </w:pPr>
          </w:p>
        </w:tc>
      </w:tr>
    </w:tbl>
    <w:p w:rsidR="00FA22D9" w:rsidRDefault="00FA22D9" w:rsidP="00FA22D9">
      <w:pPr>
        <w:rPr>
          <w:sz w:val="32"/>
        </w:rPr>
      </w:pPr>
    </w:p>
    <w:p w:rsidR="00FA22D9" w:rsidRDefault="00FA22D9" w:rsidP="00FA22D9">
      <w:pPr>
        <w:rPr>
          <w:sz w:val="32"/>
        </w:rPr>
      </w:pPr>
      <w:r>
        <w:rPr>
          <w:sz w:val="32"/>
        </w:rPr>
        <w:br w:type="page"/>
      </w:r>
    </w:p>
    <w:p w:rsidR="00FA22D9" w:rsidRDefault="00FA22D9" w:rsidP="00FA22D9">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FA22D9" w:rsidRPr="00C1361B" w:rsidTr="00AE537D">
        <w:tc>
          <w:tcPr>
            <w:tcW w:w="5274" w:type="dxa"/>
            <w:shd w:val="pct10" w:color="auto" w:fill="auto"/>
          </w:tcPr>
          <w:p w:rsidR="00FA22D9" w:rsidRPr="00C1361B" w:rsidRDefault="00FA22D9" w:rsidP="00AE537D">
            <w:pPr>
              <w:rPr>
                <w:rFonts w:ascii="Calibri" w:hAnsi="Calibri" w:cs="Arial"/>
                <w:b/>
                <w:szCs w:val="22"/>
              </w:rPr>
            </w:pPr>
            <w:r w:rsidRPr="00C1361B">
              <w:rPr>
                <w:rFonts w:ascii="Calibri" w:hAnsi="Calibri" w:cs="Arial"/>
                <w:b/>
                <w:szCs w:val="22"/>
              </w:rPr>
              <w:t>Learning Outcomes tested</w:t>
            </w:r>
          </w:p>
          <w:p w:rsidR="00FA22D9" w:rsidRPr="00C1361B" w:rsidRDefault="00FA22D9" w:rsidP="00AE537D">
            <w:pPr>
              <w:rPr>
                <w:rFonts w:ascii="Calibri" w:hAnsi="Calibri" w:cs="Arial"/>
                <w:szCs w:val="22"/>
              </w:rPr>
            </w:pPr>
            <w:r>
              <w:rPr>
                <w:rFonts w:ascii="Calibri" w:hAnsi="Calibri" w:cs="Arial"/>
                <w:b/>
                <w:szCs w:val="22"/>
              </w:rPr>
              <w:t>(from module</w:t>
            </w:r>
            <w:r w:rsidRPr="00C1361B">
              <w:rPr>
                <w:rFonts w:ascii="Calibri" w:hAnsi="Calibri" w:cs="Arial"/>
                <w:b/>
                <w:szCs w:val="22"/>
              </w:rPr>
              <w:t xml:space="preserve"> syllabus)</w:t>
            </w:r>
          </w:p>
        </w:tc>
        <w:tc>
          <w:tcPr>
            <w:tcW w:w="5274" w:type="dxa"/>
            <w:shd w:val="pct10" w:color="auto" w:fill="auto"/>
          </w:tcPr>
          <w:p w:rsidR="00FA22D9" w:rsidRPr="00C1361B" w:rsidRDefault="00FA22D9" w:rsidP="00AE537D">
            <w:pPr>
              <w:rPr>
                <w:rFonts w:ascii="Calibri" w:hAnsi="Calibri" w:cs="Arial"/>
                <w:szCs w:val="22"/>
              </w:rPr>
            </w:pPr>
            <w:r w:rsidRPr="00C1361B">
              <w:rPr>
                <w:rFonts w:ascii="Calibri" w:hAnsi="Calibri" w:cs="Arial"/>
                <w:b/>
                <w:szCs w:val="22"/>
              </w:rPr>
              <w:t>Assessment Criteria</w:t>
            </w:r>
            <w:r w:rsidRPr="00C1361B">
              <w:rPr>
                <w:rFonts w:ascii="Calibri" w:hAnsi="Calibri" w:cs="Arial"/>
                <w:szCs w:val="22"/>
              </w:rPr>
              <w:t xml:space="preserve">  </w:t>
            </w:r>
            <w:r w:rsidRPr="00C1361B">
              <w:rPr>
                <w:rFonts w:ascii="Calibri" w:hAnsi="Calibri" w:cs="Arial"/>
                <w:b/>
                <w:szCs w:val="22"/>
              </w:rPr>
              <w:t>To achieve each outcome a student must demonstrate the ability to:</w:t>
            </w:r>
          </w:p>
        </w:tc>
      </w:tr>
      <w:tr w:rsidR="00FA22D9" w:rsidRPr="00C1361B" w:rsidTr="00AE537D">
        <w:tc>
          <w:tcPr>
            <w:tcW w:w="5274" w:type="dxa"/>
          </w:tcPr>
          <w:p w:rsidR="00FA22D9" w:rsidRDefault="00FA22D9" w:rsidP="00AE537D">
            <w:pPr>
              <w:pStyle w:val="ListParagraph"/>
              <w:contextualSpacing w:val="0"/>
              <w:jc w:val="both"/>
              <w:rPr>
                <w:rFonts w:ascii="Arial" w:hAnsi="Arial" w:cs="Arial"/>
              </w:rPr>
            </w:pPr>
            <w:proofErr w:type="gramStart"/>
            <w:r>
              <w:rPr>
                <w:rFonts w:ascii="Arial" w:hAnsi="Arial" w:cs="Arial"/>
              </w:rPr>
              <w:t xml:space="preserve">1  </w:t>
            </w:r>
            <w:r w:rsidRPr="005C12F8">
              <w:rPr>
                <w:rFonts w:ascii="Arial" w:hAnsi="Arial" w:cs="Arial"/>
              </w:rPr>
              <w:t>Understand</w:t>
            </w:r>
            <w:proofErr w:type="gramEnd"/>
            <w:r w:rsidRPr="005C12F8">
              <w:rPr>
                <w:rFonts w:ascii="Arial" w:hAnsi="Arial" w:cs="Arial"/>
              </w:rPr>
              <w:t xml:space="preserve"> and evaluate the importance of Accounting for sustainability and the environment, agenda, attitudes and actions, costs associated with “greening the organisation”.</w:t>
            </w:r>
          </w:p>
          <w:p w:rsidR="00FA22D9" w:rsidRDefault="00FA22D9" w:rsidP="00AE537D">
            <w:pPr>
              <w:pStyle w:val="ListParagraph"/>
              <w:contextualSpacing w:val="0"/>
              <w:jc w:val="both"/>
              <w:rPr>
                <w:rFonts w:ascii="Arial" w:hAnsi="Arial" w:cs="Arial"/>
              </w:rPr>
            </w:pPr>
          </w:p>
          <w:p w:rsidR="00FA22D9" w:rsidRPr="005C12F8" w:rsidRDefault="00FA22D9" w:rsidP="00AE537D">
            <w:pPr>
              <w:pStyle w:val="ListParagraph"/>
              <w:contextualSpacing w:val="0"/>
              <w:jc w:val="both"/>
              <w:rPr>
                <w:rFonts w:ascii="Arial" w:hAnsi="Arial" w:cs="Arial"/>
              </w:rPr>
            </w:pPr>
            <w:proofErr w:type="gramStart"/>
            <w:r>
              <w:rPr>
                <w:rFonts w:ascii="Arial" w:hAnsi="Arial" w:cs="Arial"/>
              </w:rPr>
              <w:t xml:space="preserve">3  </w:t>
            </w:r>
            <w:r w:rsidRPr="005C12F8">
              <w:rPr>
                <w:rFonts w:ascii="Arial" w:hAnsi="Arial" w:cs="Arial"/>
              </w:rPr>
              <w:t>Produce</w:t>
            </w:r>
            <w:proofErr w:type="gramEnd"/>
            <w:r w:rsidRPr="005C12F8">
              <w:rPr>
                <w:rFonts w:ascii="Arial" w:hAnsi="Arial" w:cs="Arial"/>
              </w:rPr>
              <w:t xml:space="preserve"> a business report based on the results of an appraisal of business related scenario, using financial criteria associated with sustainability and the environment. </w:t>
            </w:r>
          </w:p>
          <w:p w:rsidR="00FA22D9" w:rsidRPr="005C12F8" w:rsidRDefault="00FA22D9" w:rsidP="00AE537D">
            <w:pPr>
              <w:pStyle w:val="ListParagraph"/>
              <w:contextualSpacing w:val="0"/>
              <w:jc w:val="both"/>
              <w:rPr>
                <w:rFonts w:ascii="Arial" w:hAnsi="Arial" w:cs="Arial"/>
              </w:rPr>
            </w:pPr>
          </w:p>
          <w:p w:rsidR="00FA22D9" w:rsidRPr="007233A1" w:rsidRDefault="00FA22D9" w:rsidP="00AE537D">
            <w:pPr>
              <w:rPr>
                <w:rFonts w:ascii="Calibri" w:hAnsi="Calibri"/>
                <w:szCs w:val="22"/>
              </w:rPr>
            </w:pPr>
          </w:p>
          <w:p w:rsidR="00FA22D9" w:rsidRPr="007233A1" w:rsidRDefault="00FA22D9" w:rsidP="00AE537D">
            <w:pPr>
              <w:rPr>
                <w:rFonts w:ascii="Calibri" w:hAnsi="Calibri"/>
                <w:szCs w:val="22"/>
              </w:rPr>
            </w:pPr>
          </w:p>
        </w:tc>
        <w:tc>
          <w:tcPr>
            <w:tcW w:w="5274" w:type="dxa"/>
          </w:tcPr>
          <w:p w:rsidR="00FA22D9" w:rsidRPr="005C12F8" w:rsidRDefault="00FA22D9" w:rsidP="00AE537D">
            <w:pPr>
              <w:jc w:val="both"/>
              <w:rPr>
                <w:rFonts w:cs="Arial"/>
                <w:szCs w:val="22"/>
              </w:rPr>
            </w:pPr>
            <w:r w:rsidRPr="005C12F8">
              <w:rPr>
                <w:rFonts w:cs="Arial"/>
                <w:szCs w:val="22"/>
              </w:rPr>
              <w:t xml:space="preserve">Management Report - Evaluating the </w:t>
            </w:r>
            <w:r w:rsidRPr="005C12F8">
              <w:rPr>
                <w:rFonts w:cs="Arial"/>
                <w:szCs w:val="22"/>
                <w:u w:val="single"/>
              </w:rPr>
              <w:t>financial implications</w:t>
            </w:r>
            <w:r w:rsidRPr="005C12F8">
              <w:rPr>
                <w:rFonts w:cs="Arial"/>
                <w:szCs w:val="22"/>
              </w:rPr>
              <w:t xml:space="preserve"> of adopting a “green” agenda</w:t>
            </w:r>
            <w:r w:rsidRPr="005C12F8">
              <w:rPr>
                <w:rFonts w:cs="Arial"/>
                <w:b/>
                <w:szCs w:val="22"/>
              </w:rPr>
              <w:t xml:space="preserve">. </w:t>
            </w:r>
            <w:r w:rsidRPr="005C12F8">
              <w:rPr>
                <w:rFonts w:cs="Arial"/>
                <w:szCs w:val="22"/>
              </w:rPr>
              <w:t>(2000 words or equivalent).</w:t>
            </w:r>
          </w:p>
          <w:p w:rsidR="00FA22D9" w:rsidRPr="007233A1" w:rsidRDefault="00FA22D9" w:rsidP="00AE537D">
            <w:pPr>
              <w:rPr>
                <w:rFonts w:ascii="Calibri" w:hAnsi="Calibri"/>
                <w:szCs w:val="22"/>
              </w:rPr>
            </w:pPr>
          </w:p>
        </w:tc>
      </w:tr>
    </w:tbl>
    <w:p w:rsidR="00FA22D9" w:rsidRPr="006716C7" w:rsidRDefault="00FA22D9" w:rsidP="00FA22D9">
      <w:pPr>
        <w:numPr>
          <w:ilvl w:val="0"/>
          <w:numId w:val="27"/>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FA22D9" w:rsidRDefault="00FA22D9" w:rsidP="00FA22D9">
      <w:pPr>
        <w:numPr>
          <w:ilvl w:val="0"/>
          <w:numId w:val="27"/>
        </w:numPr>
        <w:rPr>
          <w:rFonts w:ascii="Calibri" w:hAnsi="Calibri" w:cs="Calibri"/>
          <w:b/>
        </w:rPr>
      </w:pPr>
      <w:r w:rsidRPr="006716C7">
        <w:rPr>
          <w:rFonts w:ascii="Calibri" w:hAnsi="Calibri" w:cs="Calibri"/>
          <w:b/>
        </w:rPr>
        <w:t xml:space="preserve">This form (ALL PAGES) MUST be at the front of the paper submission.  Assignments will not be accepted without this form as it is a requirement that you sign the disclosure regarding referencing convention. </w:t>
      </w:r>
    </w:p>
    <w:p w:rsidR="00FA22D9" w:rsidRDefault="00FA22D9" w:rsidP="00FA22D9">
      <w:pPr>
        <w:numPr>
          <w:ilvl w:val="0"/>
          <w:numId w:val="27"/>
        </w:numP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p w:rsidR="00FA22D9" w:rsidRPr="006716C7" w:rsidRDefault="00FA22D9" w:rsidP="00FA22D9">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FA22D9" w:rsidRPr="00EE6F25" w:rsidTr="00AE537D">
        <w:tc>
          <w:tcPr>
            <w:tcW w:w="10670" w:type="dxa"/>
            <w:shd w:val="clear" w:color="auto" w:fill="C0C0C0"/>
          </w:tcPr>
          <w:p w:rsidR="00FA22D9" w:rsidRPr="00EE6F25" w:rsidRDefault="00FA22D9" w:rsidP="00AE537D">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FA22D9" w:rsidRDefault="00FA22D9" w:rsidP="00FA22D9">
      <w:pPr>
        <w:jc w:val="both"/>
        <w:rPr>
          <w:szCs w:val="22"/>
        </w:rPr>
      </w:pPr>
    </w:p>
    <w:p w:rsidR="00FA22D9" w:rsidRPr="00E34295" w:rsidRDefault="00FA22D9" w:rsidP="00E34295">
      <w:pPr>
        <w:pStyle w:val="Heading2"/>
        <w:rPr>
          <w:rStyle w:val="Emphasis"/>
          <w:b w:val="0"/>
          <w:i w:val="0"/>
        </w:rPr>
      </w:pPr>
      <w:r w:rsidRPr="00E34295">
        <w:rPr>
          <w:rStyle w:val="Emphasis"/>
          <w:b w:val="0"/>
          <w:i w:val="0"/>
        </w:rPr>
        <w:t>CSR has become increasingly mainstream in business activity. In recent years, we have seen a rise in businesses investing in social and ethical initiatives. But what is the fundamental reason for the increased adoption of CSR within business? Is the growth in CSR merely a case of firms using CSR as a way of building a stronger brand image? Or do firms have an honest concern for the environment in which they operate?</w:t>
      </w:r>
    </w:p>
    <w:p w:rsidR="00FA22D9" w:rsidRPr="00E34295" w:rsidRDefault="00FA22D9" w:rsidP="00E34295">
      <w:pPr>
        <w:pStyle w:val="Heading2"/>
        <w:rPr>
          <w:rStyle w:val="Emphasis"/>
          <w:b w:val="0"/>
          <w:i w:val="0"/>
        </w:rPr>
      </w:pPr>
    </w:p>
    <w:p w:rsidR="00FA22D9" w:rsidRPr="00E34295" w:rsidRDefault="00FA22D9" w:rsidP="00E34295">
      <w:pPr>
        <w:pStyle w:val="Heading2"/>
        <w:rPr>
          <w:rStyle w:val="Emphasis"/>
          <w:i w:val="0"/>
        </w:rPr>
      </w:pPr>
      <w:r w:rsidRPr="00E34295">
        <w:rPr>
          <w:rStyle w:val="Emphasis"/>
          <w:i w:val="0"/>
        </w:rPr>
        <w:t>REQUIREMENT</w:t>
      </w:r>
    </w:p>
    <w:p w:rsidR="00FA22D9" w:rsidRPr="00E34295" w:rsidRDefault="00FA22D9" w:rsidP="00E34295">
      <w:pPr>
        <w:pStyle w:val="Heading2"/>
        <w:rPr>
          <w:rStyle w:val="Emphasis"/>
          <w:b w:val="0"/>
          <w:i w:val="0"/>
        </w:rPr>
      </w:pPr>
    </w:p>
    <w:p w:rsidR="00FA22D9" w:rsidRPr="00E34295" w:rsidRDefault="00FA22D9" w:rsidP="00E34295">
      <w:pPr>
        <w:pStyle w:val="Heading2"/>
        <w:rPr>
          <w:rStyle w:val="Emphasis"/>
          <w:b w:val="0"/>
          <w:i w:val="0"/>
        </w:rPr>
      </w:pPr>
      <w:r w:rsidRPr="00E34295">
        <w:rPr>
          <w:rStyle w:val="Emphasis"/>
          <w:b w:val="0"/>
          <w:i w:val="0"/>
        </w:rPr>
        <w:t>Prepare a business report which explores and critically analyses the benefits and challenges that a bank may face in implementing CSR practices and new processes. Your report should also discuss the driving motives of banks to engage in CSR.</w:t>
      </w:r>
    </w:p>
    <w:p w:rsidR="00FA22D9" w:rsidRPr="00E34295" w:rsidRDefault="00FA22D9" w:rsidP="00E34295">
      <w:pPr>
        <w:pStyle w:val="Heading2"/>
        <w:rPr>
          <w:rStyle w:val="Emphasis"/>
          <w:b w:val="0"/>
          <w:i w:val="0"/>
        </w:rPr>
      </w:pPr>
      <w:r w:rsidRPr="00E34295">
        <w:rPr>
          <w:rStyle w:val="Emphasis"/>
          <w:b w:val="0"/>
          <w:i w:val="0"/>
        </w:rPr>
        <w:t>You report should also include recommendations that could be implemented within the banking sector to encourage banks to more fully engage with the principles of CSR.</w:t>
      </w:r>
    </w:p>
    <w:p w:rsidR="00FA22D9" w:rsidRPr="00E34295" w:rsidRDefault="00FA22D9" w:rsidP="00E34295">
      <w:pPr>
        <w:pStyle w:val="Heading2"/>
        <w:rPr>
          <w:rStyle w:val="Emphasis"/>
          <w:b w:val="0"/>
          <w:i w:val="0"/>
        </w:rPr>
      </w:pPr>
      <w:r w:rsidRPr="00E34295">
        <w:rPr>
          <w:rStyle w:val="Emphasis"/>
          <w:b w:val="0"/>
          <w:i w:val="0"/>
        </w:rPr>
        <w:t xml:space="preserve"> (2000 words)</w:t>
      </w:r>
    </w:p>
    <w:p w:rsidR="00FA22D9" w:rsidRPr="00E34295" w:rsidRDefault="00FA22D9" w:rsidP="00E34295">
      <w:pPr>
        <w:pStyle w:val="Heading2"/>
        <w:rPr>
          <w:rStyle w:val="Emphasis"/>
          <w:i w:val="0"/>
        </w:rPr>
      </w:pPr>
      <w:r w:rsidRPr="00E34295">
        <w:rPr>
          <w:rStyle w:val="Emphasis"/>
          <w:i w:val="0"/>
        </w:rPr>
        <w:t>Note:</w:t>
      </w:r>
    </w:p>
    <w:p w:rsidR="00FA22D9" w:rsidRPr="00E34295" w:rsidRDefault="00E34295" w:rsidP="00E34295">
      <w:pPr>
        <w:pStyle w:val="Heading2"/>
        <w:rPr>
          <w:rStyle w:val="Emphasis"/>
          <w:b w:val="0"/>
          <w:i w:val="0"/>
        </w:rPr>
      </w:pPr>
      <w:r>
        <w:rPr>
          <w:rStyle w:val="Emphasis"/>
          <w:b w:val="0"/>
          <w:i w:val="0"/>
        </w:rPr>
        <w:t xml:space="preserve">You </w:t>
      </w:r>
      <w:r w:rsidR="00FA22D9" w:rsidRPr="00E34295">
        <w:rPr>
          <w:rStyle w:val="Emphasis"/>
          <w:b w:val="0"/>
          <w:i w:val="0"/>
        </w:rPr>
        <w:t>are advised to use both appropriate real-life examples and academic sources to support your arguments. Please make full reference to any sources you use. The use of end-of-report appendices is discouraged; instead please, where appropriate, make use of in-text tables, figures, charts... and make reference to them where and when appropriate.</w:t>
      </w:r>
    </w:p>
    <w:p w:rsidR="00FA22D9" w:rsidRPr="00E34295" w:rsidRDefault="00FA22D9" w:rsidP="00E34295">
      <w:pPr>
        <w:pStyle w:val="Heading2"/>
        <w:rPr>
          <w:rStyle w:val="Emphasis"/>
          <w:b w:val="0"/>
          <w:i w:val="0"/>
        </w:rPr>
      </w:pPr>
    </w:p>
    <w:p w:rsidR="00FA22D9" w:rsidRPr="00E34295" w:rsidRDefault="00FA22D9" w:rsidP="00E34295">
      <w:pPr>
        <w:pStyle w:val="Heading2"/>
        <w:rPr>
          <w:rStyle w:val="Emphasis"/>
          <w:b w:val="0"/>
          <w:i w:val="0"/>
        </w:rPr>
      </w:pPr>
    </w:p>
    <w:p w:rsidR="00FA22D9" w:rsidRDefault="00FA22D9" w:rsidP="00FA22D9">
      <w:pPr>
        <w:jc w:val="both"/>
        <w:rPr>
          <w:szCs w:val="22"/>
        </w:rPr>
      </w:pPr>
    </w:p>
    <w:p w:rsidR="00FA22D9" w:rsidRDefault="00FA22D9" w:rsidP="00FA22D9">
      <w:pPr>
        <w:jc w:val="both"/>
        <w:rPr>
          <w:szCs w:val="22"/>
        </w:rPr>
      </w:pPr>
    </w:p>
    <w:p w:rsidR="00FA22D9" w:rsidRDefault="00FA22D9" w:rsidP="00FA22D9">
      <w:pPr>
        <w:jc w:val="both"/>
        <w:rPr>
          <w:szCs w:val="22"/>
        </w:rPr>
      </w:pPr>
    </w:p>
    <w:p w:rsidR="00FA22D9" w:rsidRDefault="00FA22D9" w:rsidP="00FA22D9">
      <w:pPr>
        <w:jc w:val="both"/>
        <w:rPr>
          <w:szCs w:val="22"/>
        </w:rPr>
      </w:pPr>
    </w:p>
    <w:p w:rsidR="00FA22D9" w:rsidRDefault="00FA22D9" w:rsidP="00FA22D9">
      <w:pPr>
        <w:jc w:val="both"/>
        <w:rPr>
          <w:szCs w:val="22"/>
        </w:rPr>
      </w:pPr>
    </w:p>
    <w:p w:rsidR="00FA22D9" w:rsidRDefault="00FA22D9" w:rsidP="00FA22D9">
      <w:pPr>
        <w:jc w:val="both"/>
        <w:rPr>
          <w:szCs w:val="22"/>
        </w:rPr>
      </w:pPr>
    </w:p>
    <w:p w:rsidR="00FA22D9" w:rsidRDefault="00FA22D9" w:rsidP="00FA22D9">
      <w:pPr>
        <w:jc w:val="both"/>
        <w:rPr>
          <w:szCs w:val="22"/>
        </w:rPr>
      </w:pPr>
    </w:p>
    <w:p w:rsidR="00FA22D9" w:rsidRDefault="00FA22D9" w:rsidP="00FA22D9">
      <w:pPr>
        <w:jc w:val="both"/>
        <w:rPr>
          <w:szCs w:val="22"/>
        </w:rPr>
      </w:pPr>
    </w:p>
    <w:p w:rsidR="00FA22D9" w:rsidRDefault="00FA22D9" w:rsidP="00FA22D9">
      <w:pPr>
        <w:jc w:val="both"/>
        <w:rPr>
          <w:szCs w:val="22"/>
        </w:rPr>
      </w:pPr>
    </w:p>
    <w:p w:rsidR="00FA22D9" w:rsidRDefault="00FA22D9" w:rsidP="00FA22D9">
      <w:pPr>
        <w:jc w:val="both"/>
        <w:rPr>
          <w:szCs w:val="22"/>
        </w:rPr>
      </w:pPr>
    </w:p>
    <w:p w:rsidR="00FA22D9" w:rsidRDefault="00FA22D9" w:rsidP="00FA22D9">
      <w:pPr>
        <w:rPr>
          <w:szCs w:val="22"/>
        </w:rPr>
      </w:pPr>
      <w:r>
        <w:rPr>
          <w:szCs w:val="22"/>
        </w:rPr>
        <w:br w:type="page"/>
      </w:r>
    </w:p>
    <w:p w:rsidR="00FA22D9" w:rsidRDefault="00FA22D9" w:rsidP="00FA22D9">
      <w:pPr>
        <w:jc w:val="both"/>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FA22D9" w:rsidRPr="00100396" w:rsidTr="00AE537D">
        <w:trPr>
          <w:trHeight w:val="414"/>
        </w:trPr>
        <w:tc>
          <w:tcPr>
            <w:tcW w:w="10670" w:type="dxa"/>
            <w:shd w:val="clear" w:color="auto" w:fill="D9D9D9"/>
          </w:tcPr>
          <w:p w:rsidR="00FA22D9" w:rsidRPr="00100396" w:rsidRDefault="00FA22D9" w:rsidP="00AE537D">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FA22D9" w:rsidRPr="00EA0F4E" w:rsidRDefault="00FA22D9" w:rsidP="00FA22D9">
      <w:pPr>
        <w:jc w:val="both"/>
        <w:rPr>
          <w:szCs w:val="22"/>
        </w:rPr>
      </w:pPr>
    </w:p>
    <w:p w:rsidR="00FA22D9" w:rsidRPr="001B727B" w:rsidRDefault="00FA22D9" w:rsidP="00FA22D9">
      <w:pPr>
        <w:jc w:val="both"/>
        <w:rPr>
          <w:rFonts w:cs="Arial"/>
          <w:b/>
          <w:szCs w:val="22"/>
        </w:rPr>
      </w:pPr>
      <w:r w:rsidRPr="001B727B">
        <w:rPr>
          <w:rFonts w:cs="Arial"/>
          <w:b/>
          <w:szCs w:val="22"/>
        </w:rPr>
        <w:t>NOTE: The guidance offered below is linked to the five common assessment criteria overleaf.</w:t>
      </w:r>
    </w:p>
    <w:p w:rsidR="00FA22D9" w:rsidRPr="001B727B" w:rsidRDefault="00FA22D9" w:rsidP="00FA22D9">
      <w:pPr>
        <w:rPr>
          <w:rFonts w:cs="Arial"/>
          <w:b/>
          <w:szCs w:val="22"/>
        </w:rPr>
      </w:pPr>
    </w:p>
    <w:p w:rsidR="00FA22D9" w:rsidRPr="001E2007" w:rsidRDefault="00FA22D9" w:rsidP="00FA22D9">
      <w:pPr>
        <w:numPr>
          <w:ilvl w:val="0"/>
          <w:numId w:val="28"/>
        </w:numPr>
        <w:jc w:val="both"/>
        <w:rPr>
          <w:rFonts w:ascii="Calibri" w:hAnsi="Calibri" w:cs="Calibri"/>
          <w:b/>
          <w:szCs w:val="22"/>
        </w:rPr>
      </w:pPr>
      <w:r w:rsidRPr="001E2007">
        <w:rPr>
          <w:rFonts w:ascii="Calibri" w:hAnsi="Calibri" w:cs="Calibri"/>
          <w:b/>
          <w:szCs w:val="22"/>
        </w:rPr>
        <w:t xml:space="preserve">Research-informed Literature </w:t>
      </w:r>
    </w:p>
    <w:p w:rsidR="00FA22D9" w:rsidRPr="001E2007" w:rsidRDefault="00FA22D9" w:rsidP="00FA22D9">
      <w:pPr>
        <w:jc w:val="both"/>
        <w:rPr>
          <w:rFonts w:ascii="Calibri" w:hAnsi="Calibri" w:cs="Calibri"/>
          <w:szCs w:val="22"/>
        </w:rPr>
      </w:pPr>
      <w:r w:rsidRPr="001E2007">
        <w:rPr>
          <w:rFonts w:ascii="Calibri" w:hAnsi="Calibri" w:cs="Calibri"/>
          <w:szCs w:val="22"/>
        </w:rPr>
        <w:t xml:space="preserve">Your work must be informed and supported by scholarly material that is </w:t>
      </w:r>
      <w:r w:rsidRPr="001E2007">
        <w:rPr>
          <w:rFonts w:ascii="Calibri" w:hAnsi="Calibri" w:cs="Calibri"/>
          <w:i/>
          <w:szCs w:val="22"/>
        </w:rPr>
        <w:t>relevant</w:t>
      </w:r>
      <w:r w:rsidRPr="001E2007">
        <w:rPr>
          <w:rFonts w:ascii="Calibri" w:hAnsi="Calibri" w:cs="Calibri"/>
          <w:szCs w:val="22"/>
        </w:rPr>
        <w:t xml:space="preserve"> to and </w:t>
      </w:r>
      <w:r w:rsidRPr="001E2007">
        <w:rPr>
          <w:rFonts w:ascii="Calibri" w:hAnsi="Calibri" w:cs="Calibri"/>
          <w:i/>
          <w:szCs w:val="22"/>
        </w:rPr>
        <w:t>focused</w:t>
      </w:r>
      <w:r w:rsidRPr="001E2007">
        <w:rPr>
          <w:rFonts w:ascii="Calibri" w:hAnsi="Calibri" w:cs="Calibri"/>
          <w:szCs w:val="22"/>
        </w:rPr>
        <w:t xml:space="preserve"> on the task(s) set.    You should provide evidence that you have accessed a wide </w:t>
      </w:r>
      <w:r w:rsidRPr="001E2007">
        <w:rPr>
          <w:rFonts w:ascii="Calibri" w:hAnsi="Calibri" w:cs="Calibri"/>
          <w:i/>
          <w:szCs w:val="22"/>
        </w:rPr>
        <w:t>range</w:t>
      </w:r>
      <w:r w:rsidRPr="001E2007">
        <w:rPr>
          <w:rFonts w:ascii="Calibri" w:hAnsi="Calibri" w:cs="Calibri"/>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Cs w:val="22"/>
        </w:rPr>
        <w:t>credibility</w:t>
      </w:r>
      <w:r w:rsidRPr="001E2007">
        <w:rPr>
          <w:rFonts w:ascii="Calibri" w:hAnsi="Calibri" w:cs="Calibri"/>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Cs w:val="22"/>
        </w:rPr>
        <w:t>mostly</w:t>
      </w:r>
      <w:r w:rsidRPr="001E2007">
        <w:rPr>
          <w:rFonts w:ascii="Calibri" w:hAnsi="Calibri" w:cs="Calibri"/>
          <w:szCs w:val="22"/>
        </w:rPr>
        <w:t xml:space="preserve"> published within the last five years or so, though seminal</w:t>
      </w:r>
      <w:r>
        <w:rPr>
          <w:rFonts w:ascii="Calibri" w:hAnsi="Calibri" w:cs="Calibri"/>
          <w:szCs w:val="22"/>
        </w:rPr>
        <w:t>/important</w:t>
      </w:r>
      <w:r w:rsidRPr="001E2007">
        <w:rPr>
          <w:rFonts w:ascii="Calibri" w:hAnsi="Calibri" w:cs="Calibri"/>
          <w:szCs w:val="22"/>
        </w:rPr>
        <w:t xml:space="preserve"> works in the field may be older.  You must provide </w:t>
      </w:r>
      <w:r w:rsidRPr="001E2007">
        <w:rPr>
          <w:rFonts w:ascii="Calibri" w:hAnsi="Calibri" w:cs="Calibri"/>
          <w:i/>
          <w:szCs w:val="22"/>
        </w:rPr>
        <w:t>evidence</w:t>
      </w:r>
      <w:r w:rsidRPr="001E2007">
        <w:rPr>
          <w:rFonts w:ascii="Calibri" w:hAnsi="Calibri" w:cs="Calibri"/>
          <w:szCs w:val="22"/>
        </w:rPr>
        <w:t xml:space="preserve"> of your research/own reading throughout your work, using in-text citations in the main body of your work and a reference list that is alphabetical at the end of your work. Please use the Harvard referencing system. </w:t>
      </w:r>
    </w:p>
    <w:p w:rsidR="00FA22D9" w:rsidRPr="001E2007" w:rsidRDefault="00FA22D9" w:rsidP="00FA22D9">
      <w:pPr>
        <w:jc w:val="both"/>
        <w:rPr>
          <w:rFonts w:ascii="Calibri" w:hAnsi="Calibri" w:cs="Calibri"/>
          <w:szCs w:val="22"/>
        </w:rPr>
      </w:pPr>
    </w:p>
    <w:p w:rsidR="00FA22D9" w:rsidRPr="001E2007" w:rsidRDefault="00FA22D9" w:rsidP="00FA22D9">
      <w:pPr>
        <w:jc w:val="both"/>
        <w:rPr>
          <w:rFonts w:ascii="Calibri" w:hAnsi="Calibri" w:cs="Calibri"/>
          <w:szCs w:val="22"/>
        </w:rPr>
      </w:pPr>
      <w:r w:rsidRPr="001E2007">
        <w:rPr>
          <w:rFonts w:ascii="Calibri" w:hAnsi="Calibri" w:cs="Calibri"/>
          <w:i/>
          <w:szCs w:val="22"/>
        </w:rPr>
        <w:t>Specific to this assignment</w:t>
      </w:r>
      <w:r w:rsidRPr="001E2007">
        <w:rPr>
          <w:rFonts w:ascii="Calibri" w:hAnsi="Calibri" w:cs="Calibri"/>
          <w:szCs w:val="22"/>
        </w:rPr>
        <w:t>:</w:t>
      </w:r>
      <w:r>
        <w:rPr>
          <w:rFonts w:ascii="Calibri" w:hAnsi="Calibri" w:cs="Calibri"/>
          <w:szCs w:val="22"/>
        </w:rPr>
        <w:tab/>
      </w:r>
      <w:r>
        <w:rPr>
          <w:rFonts w:ascii="Calibri" w:hAnsi="Calibri" w:cs="Calibri"/>
          <w:i/>
          <w:szCs w:val="22"/>
        </w:rPr>
        <w:t>Evidence of extensive background reading and independent research. You will need to incorporate at least 20 references from a variety of sources including high quality academic journals, textbooks and academic based websites.</w:t>
      </w:r>
      <w:r>
        <w:rPr>
          <w:rFonts w:ascii="Calibri" w:hAnsi="Calibri" w:cs="Calibri"/>
          <w:szCs w:val="22"/>
        </w:rPr>
        <w:t xml:space="preserve"> </w:t>
      </w:r>
      <w:r w:rsidRPr="001E2007">
        <w:rPr>
          <w:rFonts w:ascii="Calibri" w:hAnsi="Calibri" w:cs="Calibri"/>
          <w:szCs w:val="22"/>
        </w:rPr>
        <w:t xml:space="preserve"> </w:t>
      </w:r>
    </w:p>
    <w:p w:rsidR="00FA22D9" w:rsidRPr="00E53F54" w:rsidRDefault="00FA22D9" w:rsidP="00FA22D9">
      <w:pPr>
        <w:jc w:val="both"/>
        <w:rPr>
          <w:rFonts w:asciiTheme="minorHAnsi" w:hAnsiTheme="minorHAnsi" w:cstheme="minorHAnsi"/>
          <w:szCs w:val="22"/>
        </w:rPr>
      </w:pPr>
    </w:p>
    <w:p w:rsidR="00FA22D9" w:rsidRPr="001E2007" w:rsidRDefault="00FA22D9" w:rsidP="00FA22D9">
      <w:pPr>
        <w:numPr>
          <w:ilvl w:val="0"/>
          <w:numId w:val="28"/>
        </w:numPr>
        <w:jc w:val="both"/>
        <w:rPr>
          <w:rFonts w:ascii="Calibri" w:hAnsi="Calibri" w:cs="Calibri"/>
          <w:b/>
          <w:szCs w:val="22"/>
        </w:rPr>
      </w:pPr>
      <w:r w:rsidRPr="001E2007">
        <w:rPr>
          <w:rFonts w:ascii="Calibri" w:hAnsi="Calibri" w:cs="Calibri"/>
          <w:b/>
          <w:szCs w:val="22"/>
        </w:rPr>
        <w:t>Knowledge and Understanding of Subject</w:t>
      </w:r>
    </w:p>
    <w:p w:rsidR="00FA22D9" w:rsidRPr="001E2007" w:rsidRDefault="00FA22D9" w:rsidP="00FA22D9">
      <w:pPr>
        <w:jc w:val="both"/>
        <w:rPr>
          <w:rFonts w:ascii="Calibri" w:hAnsi="Calibri" w:cs="Calibri"/>
          <w:szCs w:val="22"/>
        </w:rPr>
      </w:pPr>
      <w:r w:rsidRPr="001E2007">
        <w:rPr>
          <w:rFonts w:ascii="Calibri" w:hAnsi="Calibri" w:cs="Calibri"/>
          <w:szCs w:val="22"/>
        </w:rPr>
        <w:t xml:space="preserve">Your work must demonstrate the growing extent of your knowledge and understanding of concepts and underlying principles associated with the subject area.  </w:t>
      </w:r>
      <w:r w:rsidRPr="001E2007">
        <w:rPr>
          <w:rFonts w:ascii="Calibri" w:hAnsi="Calibri" w:cs="Calibri"/>
          <w:i/>
          <w:szCs w:val="22"/>
        </w:rPr>
        <w:t>Knowledge</w:t>
      </w:r>
      <w:r w:rsidRPr="001E2007">
        <w:rPr>
          <w:rFonts w:ascii="Calibri" w:hAnsi="Calibri" w:cs="Calibri"/>
          <w:szCs w:val="22"/>
        </w:rPr>
        <w:t xml:space="preserve"> relates to the facts, information and skills you have acquired through your learning.  You demonstrate your </w:t>
      </w:r>
      <w:r w:rsidRPr="001E2007">
        <w:rPr>
          <w:rFonts w:ascii="Calibri" w:hAnsi="Calibri" w:cs="Calibri"/>
          <w:i/>
          <w:szCs w:val="22"/>
        </w:rPr>
        <w:t>understanding</w:t>
      </w:r>
      <w:r w:rsidRPr="001E2007">
        <w:rPr>
          <w:rFonts w:ascii="Calibri" w:hAnsi="Calibri" w:cs="Calibri"/>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Cs w:val="22"/>
        </w:rPr>
        <w:t>extent</w:t>
      </w:r>
      <w:r w:rsidRPr="001E2007">
        <w:rPr>
          <w:rFonts w:ascii="Calibri" w:hAnsi="Calibri" w:cs="Calibri"/>
          <w:szCs w:val="22"/>
        </w:rPr>
        <w:t xml:space="preserve"> to which you demonstrate your knowledge and understanding; ideally each should be complete and detailed, with comprehensive coverage.</w:t>
      </w:r>
    </w:p>
    <w:p w:rsidR="00FA22D9" w:rsidRDefault="00FA22D9" w:rsidP="00FA22D9">
      <w:pPr>
        <w:jc w:val="both"/>
        <w:rPr>
          <w:rFonts w:ascii="Calibri" w:hAnsi="Calibri" w:cs="Calibri"/>
          <w:szCs w:val="22"/>
        </w:rPr>
      </w:pPr>
    </w:p>
    <w:p w:rsidR="00FA22D9" w:rsidRPr="00D467E4" w:rsidRDefault="00FA22D9" w:rsidP="00FA22D9">
      <w:pPr>
        <w:rPr>
          <w:rFonts w:asciiTheme="minorHAnsi" w:hAnsiTheme="minorHAnsi"/>
          <w:i/>
          <w:szCs w:val="22"/>
        </w:rPr>
      </w:pPr>
      <w:r w:rsidRPr="00514DFE">
        <w:rPr>
          <w:rFonts w:asciiTheme="minorHAnsi" w:hAnsiTheme="minorHAnsi" w:cs="Calibri"/>
          <w:i/>
          <w:szCs w:val="22"/>
        </w:rPr>
        <w:t>Specific to this assignment:</w:t>
      </w:r>
      <w:r w:rsidRPr="00514DFE">
        <w:rPr>
          <w:rFonts w:asciiTheme="minorHAnsi" w:hAnsiTheme="minorHAnsi" w:cs="Calibri"/>
          <w:i/>
          <w:szCs w:val="22"/>
        </w:rPr>
        <w:tab/>
      </w:r>
      <w:r w:rsidRPr="00D467E4">
        <w:rPr>
          <w:rFonts w:asciiTheme="minorHAnsi" w:hAnsiTheme="minorHAnsi"/>
          <w:i/>
          <w:szCs w:val="22"/>
        </w:rPr>
        <w:t xml:space="preserve">You should display your knowledge and understanding of the term CSR and be able to identify and critically discuss those </w:t>
      </w:r>
      <w:r w:rsidRPr="00D467E4">
        <w:rPr>
          <w:rFonts w:asciiTheme="minorHAnsi" w:hAnsiTheme="minorHAnsi"/>
          <w:i/>
          <w:color w:val="2E2E2E"/>
          <w:szCs w:val="22"/>
        </w:rPr>
        <w:t>driving motives of banks to engage in CSR</w:t>
      </w:r>
      <w:r w:rsidRPr="00D467E4">
        <w:rPr>
          <w:rFonts w:asciiTheme="minorHAnsi" w:hAnsiTheme="minorHAnsi"/>
          <w:b/>
          <w:color w:val="2E2E2E"/>
          <w:szCs w:val="22"/>
        </w:rPr>
        <w:t>.</w:t>
      </w:r>
    </w:p>
    <w:p w:rsidR="00FA22D9" w:rsidRPr="00D467E4" w:rsidRDefault="00FA22D9" w:rsidP="00FA22D9">
      <w:pPr>
        <w:jc w:val="both"/>
        <w:rPr>
          <w:rFonts w:asciiTheme="minorHAnsi" w:hAnsiTheme="minorHAnsi" w:cs="Calibri"/>
          <w:szCs w:val="22"/>
        </w:rPr>
      </w:pPr>
    </w:p>
    <w:p w:rsidR="00FA22D9" w:rsidRPr="001E2007" w:rsidRDefault="00FA22D9" w:rsidP="00FA22D9">
      <w:pPr>
        <w:jc w:val="both"/>
        <w:rPr>
          <w:rFonts w:ascii="Calibri" w:hAnsi="Calibri" w:cs="Calibri"/>
          <w:b/>
          <w:szCs w:val="22"/>
        </w:rPr>
      </w:pPr>
    </w:p>
    <w:p w:rsidR="00FA22D9" w:rsidRPr="001E2007" w:rsidRDefault="00FA22D9" w:rsidP="00FA22D9">
      <w:pPr>
        <w:numPr>
          <w:ilvl w:val="0"/>
          <w:numId w:val="28"/>
        </w:numPr>
        <w:jc w:val="both"/>
        <w:rPr>
          <w:rFonts w:ascii="Calibri" w:hAnsi="Calibri" w:cs="Calibri"/>
          <w:b/>
          <w:szCs w:val="22"/>
        </w:rPr>
      </w:pPr>
      <w:r w:rsidRPr="001E2007">
        <w:rPr>
          <w:rFonts w:ascii="Calibri" w:hAnsi="Calibri" w:cs="Calibri"/>
          <w:b/>
          <w:szCs w:val="22"/>
        </w:rPr>
        <w:t>Analysis</w:t>
      </w:r>
    </w:p>
    <w:p w:rsidR="00FA22D9" w:rsidRDefault="00FA22D9" w:rsidP="00FA22D9">
      <w:pPr>
        <w:jc w:val="both"/>
        <w:rPr>
          <w:rFonts w:ascii="Calibri" w:hAnsi="Calibri" w:cs="Calibri"/>
          <w:szCs w:val="22"/>
        </w:rPr>
      </w:pPr>
      <w:r w:rsidRPr="001E2007">
        <w:rPr>
          <w:rFonts w:ascii="Calibri" w:hAnsi="Calibri" w:cs="Calibri"/>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1E2007">
        <w:rPr>
          <w:rFonts w:ascii="Calibri" w:hAnsi="Calibri" w:cs="Calibri"/>
          <w:szCs w:val="22"/>
        </w:rPr>
        <w:t>What</w:t>
      </w:r>
      <w:proofErr w:type="gramEnd"/>
      <w:r w:rsidRPr="001E2007">
        <w:rPr>
          <w:rFonts w:ascii="Calibri" w:hAnsi="Calibri" w:cs="Calibri"/>
          <w:szCs w:val="22"/>
        </w:rPr>
        <w:t xml:space="preserve">! </w:t>
      </w:r>
      <w:proofErr w:type="gramStart"/>
      <w:r w:rsidRPr="001E2007">
        <w:rPr>
          <w:rFonts w:ascii="Calibri" w:hAnsi="Calibri" w:cs="Calibri"/>
          <w:szCs w:val="22"/>
        </w:rPr>
        <w:t>but</w:t>
      </w:r>
      <w:proofErr w:type="gramEnd"/>
      <w:r w:rsidRPr="001E2007">
        <w:rPr>
          <w:rFonts w:ascii="Calibri" w:hAnsi="Calibri" w:cs="Calibri"/>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FA22D9" w:rsidRDefault="00FA22D9" w:rsidP="00FA22D9">
      <w:pPr>
        <w:jc w:val="both"/>
        <w:rPr>
          <w:rFonts w:ascii="Calibri" w:hAnsi="Calibri" w:cs="Calibri"/>
          <w:szCs w:val="22"/>
        </w:rPr>
      </w:pPr>
    </w:p>
    <w:p w:rsidR="00FA22D9" w:rsidRPr="00D467E4" w:rsidRDefault="00FA22D9" w:rsidP="00FA22D9">
      <w:pPr>
        <w:rPr>
          <w:rFonts w:asciiTheme="minorHAnsi" w:hAnsiTheme="minorHAnsi"/>
          <w:i/>
          <w:szCs w:val="22"/>
        </w:rPr>
      </w:pPr>
      <w:r w:rsidRPr="00D467E4">
        <w:rPr>
          <w:rFonts w:asciiTheme="minorHAnsi" w:hAnsiTheme="minorHAnsi" w:cs="Calibri"/>
          <w:i/>
          <w:szCs w:val="22"/>
        </w:rPr>
        <w:t>Specific to this assignment:</w:t>
      </w:r>
      <w:r w:rsidRPr="00D467E4">
        <w:rPr>
          <w:rFonts w:asciiTheme="minorHAnsi" w:hAnsiTheme="minorHAnsi" w:cs="Calibri"/>
          <w:i/>
          <w:szCs w:val="22"/>
        </w:rPr>
        <w:tab/>
      </w:r>
      <w:r w:rsidRPr="00D467E4">
        <w:rPr>
          <w:rFonts w:asciiTheme="minorHAnsi" w:hAnsiTheme="minorHAnsi"/>
          <w:i/>
          <w:szCs w:val="22"/>
        </w:rPr>
        <w:t xml:space="preserve">You should be able to critically </w:t>
      </w:r>
      <w:proofErr w:type="gramStart"/>
      <w:r w:rsidRPr="00D467E4">
        <w:rPr>
          <w:rFonts w:asciiTheme="minorHAnsi" w:hAnsiTheme="minorHAnsi"/>
          <w:i/>
          <w:szCs w:val="22"/>
        </w:rPr>
        <w:t xml:space="preserve">analyse </w:t>
      </w:r>
      <w:r w:rsidRPr="00D467E4">
        <w:rPr>
          <w:rStyle w:val="Emphasis"/>
          <w:rFonts w:asciiTheme="minorHAnsi" w:hAnsiTheme="minorHAnsi"/>
          <w:szCs w:val="22"/>
        </w:rPr>
        <w:t xml:space="preserve"> the</w:t>
      </w:r>
      <w:proofErr w:type="gramEnd"/>
      <w:r w:rsidRPr="00D467E4">
        <w:rPr>
          <w:rStyle w:val="Emphasis"/>
          <w:rFonts w:asciiTheme="minorHAnsi" w:hAnsiTheme="minorHAnsi"/>
          <w:szCs w:val="22"/>
        </w:rPr>
        <w:t xml:space="preserve"> benefits and challenges that a bank may face in implementing CSR practices and new processes</w:t>
      </w:r>
    </w:p>
    <w:p w:rsidR="00FA22D9" w:rsidRPr="001E2007" w:rsidRDefault="00FA22D9" w:rsidP="00FA22D9">
      <w:pPr>
        <w:jc w:val="both"/>
        <w:rPr>
          <w:rFonts w:ascii="Calibri" w:hAnsi="Calibri" w:cs="Calibri"/>
          <w:szCs w:val="22"/>
        </w:rPr>
      </w:pPr>
    </w:p>
    <w:p w:rsidR="00FA22D9" w:rsidRDefault="00FA22D9" w:rsidP="00FA22D9">
      <w:pPr>
        <w:jc w:val="both"/>
        <w:rPr>
          <w:rFonts w:ascii="Calibri" w:hAnsi="Calibri" w:cs="Calibri"/>
          <w:szCs w:val="22"/>
        </w:rPr>
      </w:pPr>
    </w:p>
    <w:p w:rsidR="00FA22D9" w:rsidRDefault="00FA22D9" w:rsidP="00FA22D9">
      <w:pPr>
        <w:jc w:val="both"/>
        <w:rPr>
          <w:rFonts w:ascii="Calibri" w:hAnsi="Calibri" w:cs="Calibri"/>
          <w:szCs w:val="22"/>
        </w:rPr>
      </w:pPr>
    </w:p>
    <w:p w:rsidR="00FA22D9" w:rsidRPr="000C7D4D" w:rsidRDefault="00FA22D9" w:rsidP="00FA22D9">
      <w:pPr>
        <w:pStyle w:val="ListParagraph"/>
        <w:numPr>
          <w:ilvl w:val="0"/>
          <w:numId w:val="28"/>
        </w:numPr>
        <w:spacing w:after="0" w:line="240" w:lineRule="auto"/>
        <w:jc w:val="both"/>
        <w:rPr>
          <w:b/>
        </w:rPr>
      </w:pPr>
      <w:r w:rsidRPr="000C7D4D">
        <w:rPr>
          <w:b/>
        </w:rPr>
        <w:t>Practical Application and Deployment</w:t>
      </w:r>
    </w:p>
    <w:p w:rsidR="00FA22D9" w:rsidRDefault="00FA22D9" w:rsidP="00FA22D9">
      <w:pPr>
        <w:jc w:val="both"/>
        <w:rPr>
          <w:rFonts w:ascii="Calibri" w:hAnsi="Calibri" w:cs="Calibri"/>
          <w:szCs w:val="22"/>
        </w:rPr>
      </w:pPr>
      <w:r w:rsidRPr="001E2007">
        <w:rPr>
          <w:rFonts w:ascii="Calibri" w:hAnsi="Calibri" w:cs="Calibri"/>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w:t>
      </w:r>
      <w:r w:rsidRPr="001E2007">
        <w:rPr>
          <w:rFonts w:ascii="Calibri" w:hAnsi="Calibri" w:cs="Calibri"/>
          <w:szCs w:val="22"/>
        </w:rPr>
        <w:lastRenderedPageBreak/>
        <w:t>application of a model within an organisation and/or benchmarking one organisation against others based on stated criteria.  You should show awareness of the limitations of concepts and theories when applied in particular contexts.</w:t>
      </w:r>
    </w:p>
    <w:p w:rsidR="00FA22D9" w:rsidRDefault="00FA22D9" w:rsidP="00FA22D9">
      <w:pPr>
        <w:jc w:val="both"/>
        <w:rPr>
          <w:rFonts w:ascii="Calibri" w:hAnsi="Calibri" w:cs="Calibri"/>
          <w:szCs w:val="22"/>
        </w:rPr>
      </w:pPr>
    </w:p>
    <w:p w:rsidR="00FA22D9" w:rsidRPr="00514DFE" w:rsidRDefault="00FA22D9" w:rsidP="00FA22D9">
      <w:pPr>
        <w:jc w:val="both"/>
        <w:rPr>
          <w:rFonts w:asciiTheme="minorHAnsi" w:hAnsiTheme="minorHAnsi" w:cstheme="minorHAnsi"/>
          <w:i/>
          <w:szCs w:val="22"/>
        </w:rPr>
      </w:pPr>
      <w:r w:rsidRPr="001E2007">
        <w:rPr>
          <w:rFonts w:ascii="Calibri" w:hAnsi="Calibri" w:cs="Calibri"/>
          <w:i/>
          <w:szCs w:val="22"/>
        </w:rPr>
        <w:t>Specific to this assignment</w:t>
      </w:r>
      <w:r w:rsidRPr="001E2007">
        <w:rPr>
          <w:rFonts w:ascii="Calibri" w:hAnsi="Calibri" w:cs="Calibri"/>
          <w:szCs w:val="22"/>
        </w:rPr>
        <w:t xml:space="preserve">:  </w:t>
      </w:r>
      <w:r w:rsidRPr="00D467E4">
        <w:rPr>
          <w:rFonts w:asciiTheme="minorHAnsi" w:hAnsiTheme="minorHAnsi"/>
          <w:szCs w:val="22"/>
        </w:rPr>
        <w:t>Critically discuss</w:t>
      </w:r>
      <w:r w:rsidRPr="00D467E4">
        <w:rPr>
          <w:rStyle w:val="Emphasis"/>
          <w:rFonts w:asciiTheme="minorHAnsi" w:hAnsiTheme="minorHAnsi"/>
          <w:szCs w:val="22"/>
        </w:rPr>
        <w:t xml:space="preserve"> recommendations that could be implemented within the banking sector to encourage banks to more fully engage with the principles of CSR</w:t>
      </w:r>
    </w:p>
    <w:p w:rsidR="00FA22D9" w:rsidRPr="004F1161" w:rsidRDefault="00FA22D9" w:rsidP="00FA22D9">
      <w:pPr>
        <w:jc w:val="both"/>
        <w:rPr>
          <w:rFonts w:asciiTheme="minorHAnsi" w:hAnsiTheme="minorHAnsi" w:cstheme="minorHAnsi"/>
          <w:i/>
          <w:szCs w:val="22"/>
        </w:rPr>
      </w:pPr>
    </w:p>
    <w:p w:rsidR="00FA22D9" w:rsidRPr="001E2007" w:rsidRDefault="00FA22D9" w:rsidP="00FA22D9">
      <w:pPr>
        <w:jc w:val="both"/>
        <w:rPr>
          <w:rFonts w:ascii="Calibri" w:hAnsi="Calibri" w:cs="Calibri"/>
          <w:szCs w:val="22"/>
        </w:rPr>
      </w:pPr>
    </w:p>
    <w:p w:rsidR="00FA22D9" w:rsidRPr="001E2007" w:rsidRDefault="00FA22D9" w:rsidP="00FA22D9">
      <w:pPr>
        <w:jc w:val="both"/>
        <w:rPr>
          <w:rFonts w:ascii="Calibri" w:hAnsi="Calibri" w:cs="Calibri"/>
          <w:szCs w:val="22"/>
        </w:rPr>
      </w:pPr>
    </w:p>
    <w:p w:rsidR="00FA22D9" w:rsidRPr="001E2007" w:rsidRDefault="00FA22D9" w:rsidP="00FA22D9">
      <w:pPr>
        <w:numPr>
          <w:ilvl w:val="0"/>
          <w:numId w:val="28"/>
        </w:numPr>
        <w:jc w:val="both"/>
        <w:rPr>
          <w:rFonts w:ascii="Calibri" w:hAnsi="Calibri" w:cs="Calibri"/>
          <w:b/>
          <w:szCs w:val="22"/>
        </w:rPr>
      </w:pPr>
      <w:r w:rsidRPr="001E2007">
        <w:rPr>
          <w:rFonts w:ascii="Calibri" w:hAnsi="Calibri" w:cs="Calibri"/>
          <w:b/>
          <w:szCs w:val="22"/>
        </w:rPr>
        <w:t xml:space="preserve">Skills for Professional Practice </w:t>
      </w:r>
    </w:p>
    <w:p w:rsidR="00FA22D9" w:rsidRDefault="00FA22D9" w:rsidP="00FA22D9">
      <w:pPr>
        <w:jc w:val="both"/>
        <w:rPr>
          <w:rFonts w:ascii="Calibri" w:hAnsi="Calibri" w:cs="Calibri"/>
          <w:szCs w:val="22"/>
        </w:rPr>
      </w:pPr>
      <w:r w:rsidRPr="001E2007">
        <w:rPr>
          <w:rFonts w:ascii="Calibri" w:hAnsi="Calibri" w:cs="Calibri"/>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FA22D9" w:rsidRDefault="00FA22D9" w:rsidP="00FA22D9">
      <w:pPr>
        <w:jc w:val="both"/>
        <w:rPr>
          <w:rFonts w:ascii="Calibri" w:hAnsi="Calibri" w:cs="Calibri"/>
          <w:szCs w:val="22"/>
        </w:rPr>
      </w:pPr>
    </w:p>
    <w:p w:rsidR="00FA22D9" w:rsidRPr="003B6464" w:rsidRDefault="00FA22D9" w:rsidP="00FA22D9">
      <w:pPr>
        <w:jc w:val="both"/>
        <w:rPr>
          <w:rFonts w:ascii="Calibri" w:hAnsi="Calibri" w:cs="Calibri"/>
          <w:i/>
          <w:szCs w:val="22"/>
        </w:rPr>
      </w:pPr>
      <w:r w:rsidRPr="001E2007">
        <w:rPr>
          <w:rFonts w:ascii="Calibri" w:hAnsi="Calibri" w:cs="Calibri"/>
          <w:i/>
          <w:szCs w:val="22"/>
        </w:rPr>
        <w:t>Specific to this assignment</w:t>
      </w:r>
      <w:r w:rsidRPr="001E2007">
        <w:rPr>
          <w:rFonts w:ascii="Calibri" w:hAnsi="Calibri" w:cs="Calibri"/>
          <w:szCs w:val="22"/>
        </w:rPr>
        <w:t>:</w:t>
      </w:r>
      <w:r>
        <w:rPr>
          <w:rFonts w:ascii="Calibri" w:hAnsi="Calibri" w:cs="Calibri"/>
          <w:szCs w:val="22"/>
        </w:rPr>
        <w:t xml:space="preserve"> </w:t>
      </w:r>
      <w:r w:rsidRPr="003B6464">
        <w:rPr>
          <w:rFonts w:ascii="Calibri" w:hAnsi="Calibri" w:cs="Calibri"/>
          <w:i/>
          <w:szCs w:val="22"/>
        </w:rPr>
        <w:t>You should use a report of a recognis</w:t>
      </w:r>
      <w:r>
        <w:rPr>
          <w:rFonts w:ascii="Calibri" w:hAnsi="Calibri" w:cs="Calibri"/>
          <w:i/>
          <w:szCs w:val="22"/>
        </w:rPr>
        <w:t>ed format. It should include an</w:t>
      </w:r>
      <w:r w:rsidRPr="003B6464">
        <w:rPr>
          <w:rFonts w:ascii="Calibri" w:hAnsi="Calibri" w:cs="Calibri"/>
          <w:i/>
          <w:szCs w:val="22"/>
        </w:rPr>
        <w:t xml:space="preserve"> executive summary, introduction, main findings and conclusions. All writing should be academic in style, focused, concise and subject specific. It should use a font of Time New Roman 12 or Arial 11. All graphs, charts and figures in the main body must be clearly referenced beside or beneath. Where possible, they should not be on separate pages but should be incorporated within the text.</w:t>
      </w:r>
    </w:p>
    <w:p w:rsidR="00FA22D9" w:rsidRDefault="00FA22D9" w:rsidP="00FA22D9">
      <w:pPr>
        <w:jc w:val="both"/>
        <w:rPr>
          <w:rFonts w:ascii="Calibri" w:hAnsi="Calibri" w:cs="Calibri"/>
          <w:szCs w:val="22"/>
        </w:rPr>
      </w:pPr>
    </w:p>
    <w:p w:rsidR="00FA22D9" w:rsidRPr="001E2007" w:rsidRDefault="00FA22D9" w:rsidP="00FA22D9">
      <w:pPr>
        <w:jc w:val="both"/>
        <w:rPr>
          <w:rFonts w:ascii="Calibri" w:hAnsi="Calibri" w:cs="Calibri"/>
          <w:szCs w:val="22"/>
        </w:rPr>
      </w:pPr>
    </w:p>
    <w:p w:rsidR="00FA22D9" w:rsidRPr="001E2007" w:rsidRDefault="00FA22D9" w:rsidP="00FA22D9">
      <w:pPr>
        <w:jc w:val="both"/>
        <w:rPr>
          <w:rFonts w:ascii="Calibri" w:hAnsi="Calibri" w:cs="Calibri"/>
          <w:szCs w:val="22"/>
        </w:rPr>
      </w:pPr>
    </w:p>
    <w:p w:rsidR="00FA22D9" w:rsidRPr="001E2007" w:rsidRDefault="00FA22D9" w:rsidP="00FA22D9">
      <w:pPr>
        <w:jc w:val="both"/>
        <w:rPr>
          <w:rFonts w:ascii="Calibri" w:hAnsi="Calibri" w:cs="Calibri"/>
          <w:b/>
          <w:szCs w:val="22"/>
        </w:rPr>
      </w:pPr>
      <w:r w:rsidRPr="001E2007">
        <w:rPr>
          <w:rFonts w:ascii="Calibri" w:hAnsi="Calibri" w:cs="Calibri"/>
          <w:b/>
          <w:szCs w:val="22"/>
        </w:rPr>
        <w:t>Essential Resources:</w:t>
      </w:r>
    </w:p>
    <w:p w:rsidR="00FA22D9" w:rsidRPr="001E2007" w:rsidRDefault="00FA22D9" w:rsidP="00FA22D9">
      <w:pPr>
        <w:numPr>
          <w:ilvl w:val="0"/>
          <w:numId w:val="29"/>
        </w:numPr>
        <w:jc w:val="both"/>
        <w:rPr>
          <w:rFonts w:ascii="Calibri" w:hAnsi="Calibri" w:cs="Calibri"/>
          <w:szCs w:val="22"/>
        </w:rPr>
      </w:pPr>
      <w:r w:rsidRPr="001E2007">
        <w:rPr>
          <w:rFonts w:ascii="Calibri" w:hAnsi="Calibri" w:cs="Calibri"/>
          <w:szCs w:val="22"/>
        </w:rPr>
        <w:t>Resources listed on the lecture schedule and on Moodle</w:t>
      </w:r>
    </w:p>
    <w:p w:rsidR="00FA22D9" w:rsidRPr="001E2007" w:rsidRDefault="00FA22D9" w:rsidP="00FA22D9">
      <w:pPr>
        <w:pStyle w:val="ListParagraph"/>
        <w:numPr>
          <w:ilvl w:val="0"/>
          <w:numId w:val="29"/>
        </w:numPr>
        <w:spacing w:after="0" w:line="240" w:lineRule="auto"/>
        <w:jc w:val="both"/>
      </w:pPr>
      <w:r w:rsidRPr="001E2007">
        <w:t xml:space="preserve">The student handbook </w:t>
      </w:r>
    </w:p>
    <w:p w:rsidR="00FA22D9" w:rsidRPr="001E2007" w:rsidRDefault="00FA22D9" w:rsidP="00FA22D9">
      <w:pPr>
        <w:pStyle w:val="ListParagraph"/>
        <w:numPr>
          <w:ilvl w:val="0"/>
          <w:numId w:val="29"/>
        </w:numPr>
        <w:spacing w:after="0" w:line="240" w:lineRule="auto"/>
        <w:jc w:val="both"/>
      </w:pPr>
      <w:r w:rsidRPr="001E2007">
        <w:t xml:space="preserve">The SMU website at </w:t>
      </w:r>
      <w:hyperlink r:id="rId22" w:history="1">
        <w:r w:rsidRPr="001E2007">
          <w:rPr>
            <w:rStyle w:val="Hyperlink"/>
          </w:rPr>
          <w:t>http://www.smu.ac.uk/academicskills/</w:t>
        </w:r>
      </w:hyperlink>
      <w:r w:rsidRPr="001E2007">
        <w:t xml:space="preserve"> </w:t>
      </w:r>
    </w:p>
    <w:p w:rsidR="00FA22D9" w:rsidRDefault="00FA22D9" w:rsidP="00FA22D9"/>
    <w:p w:rsidR="00FA22D9" w:rsidRDefault="00FA22D9" w:rsidP="00FA22D9">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FA22D9" w:rsidTr="00AE537D">
        <w:trPr>
          <w:jc w:val="center"/>
        </w:trPr>
        <w:tc>
          <w:tcPr>
            <w:tcW w:w="10670" w:type="dxa"/>
            <w:shd w:val="clear" w:color="auto" w:fill="BFBFBF"/>
          </w:tcPr>
          <w:p w:rsidR="00FA22D9" w:rsidRDefault="00FA22D9" w:rsidP="00AE537D">
            <w:r>
              <w:rPr>
                <w:sz w:val="32"/>
                <w:szCs w:val="32"/>
              </w:rPr>
              <w:lastRenderedPageBreak/>
              <w:br w:type="page"/>
            </w:r>
            <w:r w:rsidRPr="00681208">
              <w:rPr>
                <w:rFonts w:ascii="Calibri" w:hAnsi="Calibri" w:cs="Arial"/>
                <w:b/>
                <w:caps/>
                <w:sz w:val="40"/>
              </w:rPr>
              <w:t xml:space="preserve">                 marking criteria and Student FEEDBACK</w:t>
            </w:r>
          </w:p>
        </w:tc>
      </w:tr>
    </w:tbl>
    <w:p w:rsidR="00FA22D9" w:rsidRDefault="00FA22D9" w:rsidP="00FA22D9"/>
    <w:p w:rsidR="00FA22D9" w:rsidRPr="003223E0" w:rsidRDefault="00FA22D9" w:rsidP="00FA22D9">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A22D9" w:rsidRDefault="00FA22D9" w:rsidP="00FA22D9">
      <w:pPr>
        <w:rPr>
          <w:rFonts w:ascii="Calibri" w:hAnsi="Calibri"/>
          <w:b/>
          <w:szCs w:val="22"/>
        </w:rPr>
        <w:sectPr w:rsidR="00FA22D9" w:rsidSect="00AE537D">
          <w:footerReference w:type="default" r:id="rId23"/>
          <w:pgSz w:w="11894" w:h="16834"/>
          <w:pgMar w:top="720" w:right="720" w:bottom="720" w:left="720" w:header="706" w:footer="454" w:gutter="0"/>
          <w:paperSrc w:first="1" w:other="1"/>
          <w:cols w:space="720"/>
          <w:docGrid w:linePitch="272"/>
        </w:sectPr>
      </w:pPr>
    </w:p>
    <w:p w:rsidR="00FA22D9" w:rsidRDefault="00FA22D9" w:rsidP="00FA22D9">
      <w:pPr>
        <w:rPr>
          <w:rFonts w:ascii="Calibri" w:hAnsi="Calibri"/>
          <w:b/>
          <w:szCs w:val="22"/>
        </w:rPr>
      </w:pPr>
    </w:p>
    <w:tbl>
      <w:tblPr>
        <w:tblW w:w="5000" w:type="pct"/>
        <w:tblLayout w:type="fixed"/>
        <w:tblLook w:val="04A0" w:firstRow="1" w:lastRow="0" w:firstColumn="1" w:lastColumn="0" w:noHBand="0" w:noVBand="1"/>
      </w:tblPr>
      <w:tblGrid>
        <w:gridCol w:w="9464"/>
        <w:gridCol w:w="604"/>
        <w:gridCol w:w="602"/>
      </w:tblGrid>
      <w:tr w:rsidR="00FA22D9" w:rsidRPr="00266B32" w:rsidTr="00AE537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A22D9" w:rsidRPr="00F61A20" w:rsidRDefault="00FA22D9" w:rsidP="00AE537D">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A22D9" w:rsidRDefault="00FA22D9" w:rsidP="00AE537D">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A22D9" w:rsidRDefault="00FA22D9" w:rsidP="00AE537D">
            <w:pPr>
              <w:ind w:left="113" w:right="113"/>
              <w:jc w:val="center"/>
              <w:rPr>
                <w:rFonts w:ascii="Calibri" w:hAnsi="Calibri"/>
                <w:b/>
                <w:sz w:val="14"/>
                <w:szCs w:val="14"/>
              </w:rPr>
            </w:pPr>
            <w:r>
              <w:rPr>
                <w:rFonts w:ascii="Calibri" w:hAnsi="Calibri"/>
                <w:b/>
                <w:sz w:val="14"/>
                <w:szCs w:val="14"/>
              </w:rPr>
              <w:t xml:space="preserve">Marks </w:t>
            </w:r>
          </w:p>
          <w:p w:rsidR="00FA22D9" w:rsidRPr="00423934" w:rsidRDefault="00FA22D9" w:rsidP="00AE537D">
            <w:pPr>
              <w:ind w:left="113" w:right="113"/>
              <w:jc w:val="center"/>
              <w:rPr>
                <w:rFonts w:ascii="Calibri" w:hAnsi="Calibri"/>
                <w:b/>
                <w:sz w:val="14"/>
                <w:szCs w:val="14"/>
              </w:rPr>
            </w:pPr>
            <w:r>
              <w:rPr>
                <w:rFonts w:ascii="Calibri" w:hAnsi="Calibri"/>
                <w:b/>
                <w:sz w:val="14"/>
                <w:szCs w:val="14"/>
              </w:rPr>
              <w:t>awarded</w:t>
            </w:r>
          </w:p>
        </w:tc>
      </w:tr>
      <w:tr w:rsidR="00FA22D9" w:rsidRPr="00CC0370" w:rsidTr="00AE537D">
        <w:trPr>
          <w:trHeight w:val="450"/>
        </w:trPr>
        <w:tc>
          <w:tcPr>
            <w:tcW w:w="4435" w:type="pct"/>
            <w:tcBorders>
              <w:top w:val="single" w:sz="4" w:space="0" w:color="auto"/>
              <w:left w:val="single" w:sz="4" w:space="0" w:color="auto"/>
              <w:right w:val="single" w:sz="4" w:space="0" w:color="auto"/>
            </w:tcBorders>
            <w:shd w:val="clear" w:color="auto" w:fill="D9D9D9"/>
          </w:tcPr>
          <w:p w:rsidR="00FA22D9" w:rsidRPr="00F61A20" w:rsidRDefault="00FA22D9" w:rsidP="00AE537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FA22D9" w:rsidRPr="003223E0" w:rsidRDefault="00FA22D9" w:rsidP="00AE537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r>
              <w:rPr>
                <w:rFonts w:ascii="Calibri" w:hAnsi="Calibri"/>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vMerge w:val="restart"/>
            <w:tcBorders>
              <w:top w:val="single" w:sz="4" w:space="0" w:color="auto"/>
              <w:left w:val="single" w:sz="4" w:space="0" w:color="auto"/>
              <w:right w:val="single" w:sz="4" w:space="0" w:color="auto"/>
            </w:tcBorders>
          </w:tcPr>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Pr="00F61A20" w:rsidRDefault="00FA22D9" w:rsidP="00AE537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1"/>
        </w:trPr>
        <w:tc>
          <w:tcPr>
            <w:tcW w:w="443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tcBorders>
              <w:top w:val="single" w:sz="4" w:space="0" w:color="auto"/>
              <w:left w:val="single" w:sz="4" w:space="0" w:color="auto"/>
              <w:right w:val="single" w:sz="4" w:space="0" w:color="auto"/>
            </w:tcBorders>
            <w:shd w:val="clear" w:color="auto" w:fill="D9D9D9"/>
          </w:tcPr>
          <w:p w:rsidR="00FA22D9" w:rsidRPr="00F61A20" w:rsidRDefault="00FA22D9" w:rsidP="00AE537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FA22D9" w:rsidRPr="00F61A20" w:rsidRDefault="00FA22D9" w:rsidP="00AE537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vMerge w:val="restart"/>
            <w:tcBorders>
              <w:top w:val="single" w:sz="4" w:space="0" w:color="auto"/>
              <w:left w:val="single" w:sz="4" w:space="0" w:color="auto"/>
              <w:right w:val="single" w:sz="4" w:space="0" w:color="auto"/>
            </w:tcBorders>
          </w:tcPr>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Pr="00F61A20" w:rsidRDefault="00FA22D9" w:rsidP="00AE537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1"/>
        </w:trPr>
        <w:tc>
          <w:tcPr>
            <w:tcW w:w="443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tcBorders>
              <w:top w:val="single" w:sz="4" w:space="0" w:color="auto"/>
              <w:left w:val="single" w:sz="4" w:space="0" w:color="auto"/>
              <w:right w:val="single" w:sz="4" w:space="0" w:color="auto"/>
            </w:tcBorders>
            <w:shd w:val="clear" w:color="auto" w:fill="D9D9D9"/>
          </w:tcPr>
          <w:p w:rsidR="00FA22D9" w:rsidRPr="00F61A20" w:rsidRDefault="00FA22D9" w:rsidP="00AE537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FA22D9" w:rsidRPr="00F61A20" w:rsidRDefault="00FA22D9" w:rsidP="00AE537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vMerge w:val="restart"/>
            <w:tcBorders>
              <w:top w:val="single" w:sz="4" w:space="0" w:color="auto"/>
              <w:left w:val="single" w:sz="4" w:space="0" w:color="auto"/>
              <w:right w:val="single" w:sz="4" w:space="0" w:color="auto"/>
            </w:tcBorders>
          </w:tcPr>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Pr="00F61A20" w:rsidRDefault="00FA22D9" w:rsidP="00AE537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1"/>
        </w:trPr>
        <w:tc>
          <w:tcPr>
            <w:tcW w:w="443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tcBorders>
              <w:top w:val="single" w:sz="4" w:space="0" w:color="auto"/>
              <w:left w:val="single" w:sz="4" w:space="0" w:color="auto"/>
              <w:right w:val="single" w:sz="4" w:space="0" w:color="auto"/>
            </w:tcBorders>
            <w:shd w:val="clear" w:color="auto" w:fill="D9D9D9"/>
          </w:tcPr>
          <w:p w:rsidR="00FA22D9" w:rsidRPr="00F61A20" w:rsidRDefault="00FA22D9" w:rsidP="00AE537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FA22D9" w:rsidRPr="00F61A20" w:rsidRDefault="00FA22D9" w:rsidP="00AE537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p>
        </w:tc>
      </w:tr>
      <w:tr w:rsidR="00FA22D9" w:rsidRPr="00CC0370" w:rsidTr="00AE537D">
        <w:trPr>
          <w:trHeight w:val="451"/>
        </w:trPr>
        <w:tc>
          <w:tcPr>
            <w:tcW w:w="4435" w:type="pct"/>
            <w:vMerge w:val="restart"/>
            <w:tcBorders>
              <w:top w:val="single" w:sz="4" w:space="0" w:color="auto"/>
              <w:left w:val="single" w:sz="4" w:space="0" w:color="auto"/>
              <w:right w:val="single" w:sz="4" w:space="0" w:color="auto"/>
            </w:tcBorders>
          </w:tcPr>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Pr="00F61A20" w:rsidRDefault="00FA22D9" w:rsidP="00AE537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tcBorders>
              <w:top w:val="single" w:sz="4" w:space="0" w:color="auto"/>
              <w:left w:val="single" w:sz="4" w:space="0" w:color="auto"/>
              <w:right w:val="single" w:sz="4" w:space="0" w:color="auto"/>
            </w:tcBorders>
            <w:shd w:val="clear" w:color="auto" w:fill="D9D9D9"/>
          </w:tcPr>
          <w:p w:rsidR="00FA22D9" w:rsidRPr="00F61A20" w:rsidRDefault="00FA22D9" w:rsidP="00AE537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FA22D9" w:rsidRPr="00F61A20" w:rsidRDefault="00FA22D9" w:rsidP="00AE537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r>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p>
        </w:tc>
      </w:tr>
      <w:tr w:rsidR="00FA22D9" w:rsidRPr="00CC0370" w:rsidTr="00AE537D">
        <w:trPr>
          <w:trHeight w:val="451"/>
        </w:trPr>
        <w:tc>
          <w:tcPr>
            <w:tcW w:w="4435" w:type="pct"/>
            <w:vMerge w:val="restart"/>
            <w:tcBorders>
              <w:top w:val="single" w:sz="4" w:space="0" w:color="auto"/>
              <w:left w:val="single" w:sz="4" w:space="0" w:color="auto"/>
              <w:right w:val="single" w:sz="4" w:space="0" w:color="auto"/>
            </w:tcBorders>
          </w:tcPr>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Pr="00F61A20" w:rsidRDefault="00FA22D9" w:rsidP="00AE537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bl>
    <w:p w:rsidR="00FA22D9" w:rsidRPr="00EB4F96" w:rsidRDefault="00FA22D9" w:rsidP="00FA22D9">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A22D9" w:rsidRPr="00525F5D" w:rsidTr="00AE537D">
        <w:trPr>
          <w:cantSplit/>
        </w:trPr>
        <w:tc>
          <w:tcPr>
            <w:tcW w:w="6062" w:type="dxa"/>
            <w:vMerge w:val="restart"/>
            <w:shd w:val="pct15" w:color="auto" w:fill="auto"/>
            <w:vAlign w:val="center"/>
          </w:tcPr>
          <w:p w:rsidR="00FA22D9" w:rsidRPr="003223E0" w:rsidRDefault="00FA22D9" w:rsidP="00AE537D">
            <w:pPr>
              <w:rPr>
                <w:rFonts w:ascii="Calibri" w:hAnsi="Calibri"/>
                <w:sz w:val="16"/>
                <w:szCs w:val="16"/>
              </w:rPr>
            </w:pPr>
            <w:r>
              <w:rPr>
                <w:rFonts w:ascii="Calibri" w:hAnsi="Calibri" w:cs="Arial"/>
                <w:b/>
                <w:bCs/>
                <w:szCs w:val="22"/>
              </w:rPr>
              <w:t xml:space="preserve">Assignment Mark </w:t>
            </w:r>
            <w:r w:rsidRPr="000A492A">
              <w:rPr>
                <w:rFonts w:ascii="Calibri" w:hAnsi="Calibri" w:cs="Arial"/>
                <w:bCs/>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FA22D9" w:rsidRPr="00EB4F96" w:rsidRDefault="00FA22D9" w:rsidP="00AE5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A22D9" w:rsidRPr="00525F5D" w:rsidRDefault="00FA22D9" w:rsidP="00AE537D">
            <w:pPr>
              <w:jc w:val="right"/>
              <w:rPr>
                <w:rFonts w:ascii="Calibri" w:hAnsi="Calibri" w:cs="Arial"/>
                <w:b/>
                <w:bCs/>
              </w:rPr>
            </w:pPr>
            <w:r>
              <w:rPr>
                <w:rFonts w:ascii="Calibri" w:hAnsi="Calibri" w:cs="Arial"/>
                <w:b/>
                <w:bCs/>
              </w:rPr>
              <w:t>%</w:t>
            </w:r>
          </w:p>
        </w:tc>
      </w:tr>
      <w:tr w:rsidR="00FA22D9" w:rsidRPr="00525F5D" w:rsidTr="00AE537D">
        <w:trPr>
          <w:cantSplit/>
        </w:trPr>
        <w:tc>
          <w:tcPr>
            <w:tcW w:w="6062" w:type="dxa"/>
            <w:vMerge/>
            <w:vAlign w:val="bottom"/>
          </w:tcPr>
          <w:p w:rsidR="00FA22D9" w:rsidRPr="00525F5D" w:rsidRDefault="00FA22D9" w:rsidP="00AE537D">
            <w:pPr>
              <w:rPr>
                <w:rFonts w:ascii="Calibri" w:hAnsi="Calibri" w:cs="Arial"/>
              </w:rPr>
            </w:pPr>
          </w:p>
        </w:tc>
        <w:tc>
          <w:tcPr>
            <w:tcW w:w="2903" w:type="dxa"/>
            <w:vAlign w:val="bottom"/>
          </w:tcPr>
          <w:p w:rsidR="00FA22D9" w:rsidRPr="00EB4F96" w:rsidRDefault="00FA22D9" w:rsidP="00AE537D">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A22D9" w:rsidRPr="00525F5D" w:rsidRDefault="00FA22D9" w:rsidP="00AE537D">
            <w:pPr>
              <w:jc w:val="center"/>
              <w:rPr>
                <w:rFonts w:ascii="Calibri" w:hAnsi="Calibri" w:cs="Arial"/>
                <w:sz w:val="12"/>
                <w:szCs w:val="12"/>
              </w:rPr>
            </w:pPr>
          </w:p>
        </w:tc>
        <w:tc>
          <w:tcPr>
            <w:tcW w:w="1276" w:type="dxa"/>
            <w:vMerge/>
            <w:vAlign w:val="bottom"/>
          </w:tcPr>
          <w:p w:rsidR="00FA22D9" w:rsidRPr="00525F5D" w:rsidRDefault="00FA22D9" w:rsidP="00FA22D9">
            <w:pPr>
              <w:ind w:leftChars="71" w:left="156"/>
              <w:rPr>
                <w:rFonts w:ascii="Calibri" w:hAnsi="Calibri" w:cs="Arial"/>
              </w:rPr>
            </w:pPr>
          </w:p>
        </w:tc>
      </w:tr>
      <w:tr w:rsidR="00FA22D9" w:rsidRPr="00525F5D" w:rsidTr="00AE537D">
        <w:trPr>
          <w:cantSplit/>
        </w:trPr>
        <w:tc>
          <w:tcPr>
            <w:tcW w:w="6062" w:type="dxa"/>
            <w:vMerge/>
            <w:vAlign w:val="bottom"/>
          </w:tcPr>
          <w:p w:rsidR="00FA22D9" w:rsidRPr="00525F5D" w:rsidRDefault="00FA22D9" w:rsidP="00AE537D">
            <w:pPr>
              <w:rPr>
                <w:rFonts w:ascii="Calibri" w:hAnsi="Calibri" w:cs="Arial"/>
              </w:rPr>
            </w:pPr>
          </w:p>
        </w:tc>
        <w:tc>
          <w:tcPr>
            <w:tcW w:w="2903" w:type="dxa"/>
            <w:vAlign w:val="bottom"/>
          </w:tcPr>
          <w:p w:rsidR="00FA22D9" w:rsidRPr="00EB4F96" w:rsidRDefault="00FA22D9" w:rsidP="00AE537D">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A22D9" w:rsidRPr="00525F5D" w:rsidRDefault="00FA22D9" w:rsidP="00AE537D">
            <w:pPr>
              <w:jc w:val="center"/>
              <w:rPr>
                <w:rFonts w:ascii="Calibri" w:hAnsi="Calibri" w:cs="Arial"/>
                <w:sz w:val="12"/>
                <w:szCs w:val="12"/>
              </w:rPr>
            </w:pPr>
          </w:p>
        </w:tc>
        <w:tc>
          <w:tcPr>
            <w:tcW w:w="1276" w:type="dxa"/>
            <w:vMerge/>
            <w:vAlign w:val="bottom"/>
          </w:tcPr>
          <w:p w:rsidR="00FA22D9" w:rsidRPr="00525F5D" w:rsidRDefault="00FA22D9" w:rsidP="00FA22D9">
            <w:pPr>
              <w:ind w:firstLineChars="141" w:firstLine="310"/>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FA22D9" w:rsidRPr="00D77147" w:rsidTr="00AE537D">
        <w:tc>
          <w:tcPr>
            <w:tcW w:w="10348" w:type="dxa"/>
            <w:shd w:val="clear" w:color="auto" w:fill="D9D9D9"/>
            <w:vAlign w:val="center"/>
          </w:tcPr>
          <w:p w:rsidR="00FA22D9" w:rsidRPr="00D77147" w:rsidRDefault="00FA22D9" w:rsidP="00AE537D">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COMMON ASSESSMENT AND MARKING CRITERIA</w:t>
            </w:r>
          </w:p>
        </w:tc>
      </w:tr>
    </w:tbl>
    <w:p w:rsidR="00FA22D9" w:rsidRPr="001A2BCD" w:rsidRDefault="00FA22D9" w:rsidP="00FA22D9">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FA22D9" w:rsidRPr="009154C7" w:rsidTr="00AE537D">
        <w:tc>
          <w:tcPr>
            <w:tcW w:w="821" w:type="pct"/>
            <w:tcBorders>
              <w:top w:val="single" w:sz="4" w:space="0" w:color="auto"/>
              <w:left w:val="single" w:sz="4" w:space="0" w:color="auto"/>
              <w:right w:val="single"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EXCEPTIONAL</w:t>
            </w:r>
          </w:p>
        </w:tc>
      </w:tr>
      <w:tr w:rsidR="00FA22D9" w:rsidRPr="009154C7" w:rsidTr="00AE537D">
        <w:tc>
          <w:tcPr>
            <w:tcW w:w="821" w:type="pct"/>
            <w:tcBorders>
              <w:left w:val="single" w:sz="4" w:space="0" w:color="auto"/>
              <w:bottom w:val="single" w:sz="4" w:space="0" w:color="auto"/>
              <w:right w:val="single" w:sz="4" w:space="0" w:color="auto"/>
            </w:tcBorders>
            <w:shd w:val="clear" w:color="auto" w:fill="BFBFBF"/>
            <w:vAlign w:val="center"/>
          </w:tcPr>
          <w:p w:rsidR="00FA22D9" w:rsidRPr="00EB4F96" w:rsidRDefault="00FA22D9" w:rsidP="00AE537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80-100%</w:t>
            </w:r>
          </w:p>
        </w:tc>
      </w:tr>
      <w:tr w:rsidR="00FA22D9" w:rsidRPr="009154C7" w:rsidTr="00AE537D">
        <w:trPr>
          <w:trHeight w:val="2229"/>
        </w:trPr>
        <w:tc>
          <w:tcPr>
            <w:tcW w:w="821" w:type="pct"/>
            <w:tcBorders>
              <w:top w:val="single" w:sz="4" w:space="0" w:color="auto"/>
              <w:left w:val="single" w:sz="4" w:space="0" w:color="auto"/>
              <w:bottom w:val="single" w:sz="4" w:space="0" w:color="auto"/>
              <w:right w:val="single" w:sz="4" w:space="0" w:color="auto"/>
            </w:tcBorders>
          </w:tcPr>
          <w:p w:rsidR="00FA22D9" w:rsidRPr="00EB4F96" w:rsidRDefault="00FA22D9" w:rsidP="00AE537D">
            <w:pPr>
              <w:rPr>
                <w:rFonts w:ascii="Calibri" w:hAnsi="Calibri"/>
                <w:b/>
                <w:sz w:val="16"/>
                <w:szCs w:val="16"/>
              </w:rPr>
            </w:pPr>
            <w:r w:rsidRPr="00EB4F96">
              <w:rPr>
                <w:rFonts w:ascii="Calibri" w:hAnsi="Calibri"/>
                <w:b/>
                <w:sz w:val="16"/>
                <w:szCs w:val="16"/>
              </w:rPr>
              <w:t xml:space="preserve">1. Research-informed Literature </w:t>
            </w:r>
          </w:p>
          <w:p w:rsidR="00FA22D9" w:rsidRPr="00EB4F96" w:rsidRDefault="00FA22D9" w:rsidP="00AE537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Little or no evidence of reading.</w:t>
            </w:r>
          </w:p>
          <w:p w:rsidR="00FA22D9" w:rsidRPr="00EB4F96" w:rsidRDefault="00FA22D9" w:rsidP="00AE537D">
            <w:pPr>
              <w:rPr>
                <w:rFonts w:ascii="Calibri" w:hAnsi="Calibri"/>
                <w:sz w:val="12"/>
                <w:szCs w:val="16"/>
              </w:rPr>
            </w:pPr>
            <w:r w:rsidRPr="00EB4F96">
              <w:rPr>
                <w:rFonts w:ascii="Calibri" w:hAnsi="Calibri"/>
                <w:sz w:val="12"/>
                <w:szCs w:val="16"/>
              </w:rPr>
              <w:t>Views and findings unsupported and non-authoritative.</w:t>
            </w:r>
          </w:p>
          <w:p w:rsidR="00FA22D9" w:rsidRPr="00EB4F96" w:rsidRDefault="00FA22D9" w:rsidP="00AE537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FA22D9" w:rsidRPr="00EB4F96" w:rsidRDefault="00FA22D9" w:rsidP="00AE537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FA22D9" w:rsidRPr="00EB4F96" w:rsidRDefault="00FA22D9" w:rsidP="00AE537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FA22D9" w:rsidRPr="00EB4F96" w:rsidRDefault="00FA22D9" w:rsidP="00AE537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FA22D9" w:rsidRPr="009154C7" w:rsidTr="00AE537D">
        <w:tc>
          <w:tcPr>
            <w:tcW w:w="821" w:type="pct"/>
            <w:tcBorders>
              <w:top w:val="single" w:sz="4" w:space="0" w:color="auto"/>
              <w:left w:val="single" w:sz="4" w:space="0" w:color="auto"/>
              <w:bottom w:val="single" w:sz="4" w:space="0" w:color="auto"/>
              <w:right w:val="single" w:sz="4" w:space="0" w:color="auto"/>
            </w:tcBorders>
          </w:tcPr>
          <w:p w:rsidR="00FA22D9" w:rsidRPr="00EB4F96" w:rsidRDefault="00FA22D9" w:rsidP="00AE537D">
            <w:pPr>
              <w:rPr>
                <w:rFonts w:ascii="Calibri" w:hAnsi="Calibri"/>
                <w:b/>
                <w:sz w:val="16"/>
                <w:szCs w:val="16"/>
              </w:rPr>
            </w:pPr>
            <w:r w:rsidRPr="00EB4F96">
              <w:rPr>
                <w:rFonts w:ascii="Calibri" w:hAnsi="Calibri"/>
                <w:b/>
                <w:sz w:val="16"/>
                <w:szCs w:val="16"/>
              </w:rPr>
              <w:t>2. Knowledge and Understanding of Subject</w:t>
            </w:r>
          </w:p>
          <w:p w:rsidR="00FA22D9" w:rsidRPr="00EB4F96" w:rsidRDefault="00FA22D9" w:rsidP="00AE537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FA22D9" w:rsidRPr="009154C7" w:rsidTr="00AE537D">
        <w:tc>
          <w:tcPr>
            <w:tcW w:w="821" w:type="pct"/>
            <w:tcBorders>
              <w:top w:val="single" w:sz="4" w:space="0" w:color="auto"/>
              <w:left w:val="single" w:sz="4" w:space="0" w:color="auto"/>
              <w:bottom w:val="single" w:sz="4" w:space="0" w:color="auto"/>
              <w:right w:val="single" w:sz="4" w:space="0" w:color="auto"/>
            </w:tcBorders>
          </w:tcPr>
          <w:p w:rsidR="00FA22D9" w:rsidRPr="00EB4F96" w:rsidRDefault="00FA22D9" w:rsidP="00AE537D">
            <w:pPr>
              <w:rPr>
                <w:rFonts w:ascii="Calibri" w:hAnsi="Calibri"/>
                <w:b/>
                <w:sz w:val="16"/>
                <w:szCs w:val="16"/>
              </w:rPr>
            </w:pPr>
            <w:r w:rsidRPr="00EB4F96">
              <w:rPr>
                <w:rFonts w:ascii="Calibri" w:hAnsi="Calibri"/>
                <w:b/>
                <w:sz w:val="16"/>
                <w:szCs w:val="16"/>
              </w:rPr>
              <w:t>3.  Analysis</w:t>
            </w:r>
          </w:p>
          <w:p w:rsidR="00FA22D9" w:rsidRPr="00EB4F96" w:rsidRDefault="00FA22D9" w:rsidP="00AE537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FA22D9" w:rsidRPr="00EB4F96" w:rsidRDefault="00FA22D9" w:rsidP="00AE537D">
            <w:pPr>
              <w:rPr>
                <w:rFonts w:ascii="Calibri" w:hAnsi="Calibri"/>
                <w:sz w:val="12"/>
                <w:szCs w:val="16"/>
              </w:rPr>
            </w:pPr>
            <w:r w:rsidRPr="00EB4F96">
              <w:rPr>
                <w:rFonts w:ascii="Calibri" w:hAnsi="Calibri"/>
                <w:sz w:val="12"/>
                <w:szCs w:val="16"/>
              </w:rPr>
              <w:t>Some evidence to support findings/ views, but evidence not consistently interpreted.</w:t>
            </w:r>
          </w:p>
          <w:p w:rsidR="00FA22D9" w:rsidRPr="00EB4F96" w:rsidRDefault="00FA22D9" w:rsidP="00AE537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FA22D9" w:rsidRPr="00EB4F96" w:rsidRDefault="00FA22D9" w:rsidP="00AE537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FA22D9" w:rsidRPr="00EB4F96" w:rsidRDefault="00FA22D9" w:rsidP="00AE537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FA22D9" w:rsidRPr="00EB4F96" w:rsidRDefault="00FA22D9" w:rsidP="00AE537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FA22D9" w:rsidRPr="00EB4F96" w:rsidRDefault="00FA22D9" w:rsidP="00AE537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FA22D9" w:rsidRPr="00EB4F96" w:rsidRDefault="00FA22D9" w:rsidP="00AE537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FA22D9" w:rsidRPr="00EB4F96" w:rsidRDefault="00FA22D9" w:rsidP="00AE537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FA22D9" w:rsidRPr="00EB4F96" w:rsidRDefault="00FA22D9" w:rsidP="00AE537D">
            <w:pPr>
              <w:rPr>
                <w:rFonts w:ascii="Calibri" w:hAnsi="Calibri"/>
                <w:sz w:val="12"/>
                <w:szCs w:val="16"/>
              </w:rPr>
            </w:pPr>
            <w:r w:rsidRPr="00EB4F96">
              <w:rPr>
                <w:rFonts w:ascii="Calibri" w:hAnsi="Calibri"/>
                <w:sz w:val="12"/>
                <w:szCs w:val="16"/>
              </w:rPr>
              <w:t>Highly persuasive conclusions</w:t>
            </w:r>
          </w:p>
        </w:tc>
      </w:tr>
      <w:tr w:rsidR="00FA22D9" w:rsidRPr="009154C7" w:rsidTr="00AE537D">
        <w:trPr>
          <w:trHeight w:val="2942"/>
        </w:trPr>
        <w:tc>
          <w:tcPr>
            <w:tcW w:w="821" w:type="pct"/>
            <w:tcBorders>
              <w:top w:val="single" w:sz="4" w:space="0" w:color="auto"/>
              <w:left w:val="single" w:sz="4" w:space="0" w:color="auto"/>
              <w:bottom w:val="single" w:sz="4" w:space="0" w:color="auto"/>
              <w:right w:val="single" w:sz="4" w:space="0" w:color="auto"/>
            </w:tcBorders>
          </w:tcPr>
          <w:p w:rsidR="00FA22D9" w:rsidRPr="00EB4F96" w:rsidRDefault="00FA22D9" w:rsidP="00AE537D">
            <w:pPr>
              <w:rPr>
                <w:rFonts w:ascii="Calibri" w:hAnsi="Calibri"/>
                <w:b/>
                <w:sz w:val="16"/>
                <w:szCs w:val="16"/>
              </w:rPr>
            </w:pPr>
            <w:r w:rsidRPr="00EB4F96">
              <w:rPr>
                <w:rFonts w:ascii="Calibri" w:hAnsi="Calibri"/>
                <w:b/>
                <w:sz w:val="16"/>
                <w:szCs w:val="16"/>
              </w:rPr>
              <w:t>4. Practical Application and Deployment</w:t>
            </w:r>
          </w:p>
          <w:p w:rsidR="00FA22D9" w:rsidRPr="00EB4F96" w:rsidRDefault="00FA22D9" w:rsidP="00AE537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Limited or no use of methods, materials, tools and/or techniques.</w:t>
            </w:r>
          </w:p>
          <w:p w:rsidR="00FA22D9" w:rsidRPr="00EB4F96" w:rsidRDefault="00FA22D9" w:rsidP="00AE537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FA22D9" w:rsidRPr="00EB4F96" w:rsidRDefault="00FA22D9" w:rsidP="00AE537D">
            <w:pPr>
              <w:rPr>
                <w:rFonts w:ascii="Calibri" w:hAnsi="Calibri"/>
                <w:sz w:val="12"/>
                <w:szCs w:val="16"/>
              </w:rPr>
            </w:pPr>
          </w:p>
          <w:p w:rsidR="00FA22D9" w:rsidRPr="00EB4F96" w:rsidRDefault="00FA22D9" w:rsidP="00AE537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FA22D9" w:rsidRPr="00EB4F96" w:rsidRDefault="00FA22D9" w:rsidP="00AE537D">
            <w:pPr>
              <w:rPr>
                <w:rFonts w:ascii="Calibri" w:hAnsi="Calibri"/>
                <w:sz w:val="12"/>
                <w:szCs w:val="16"/>
              </w:rPr>
            </w:pPr>
            <w:r w:rsidRPr="00EB4F96">
              <w:rPr>
                <w:rFonts w:ascii="Calibri" w:hAnsi="Calibri"/>
                <w:sz w:val="12"/>
                <w:szCs w:val="16"/>
              </w:rPr>
              <w:t>Basic appreciation of the context of the application.</w:t>
            </w:r>
          </w:p>
          <w:p w:rsidR="00FA22D9" w:rsidRPr="00EB4F96" w:rsidRDefault="00FA22D9" w:rsidP="00AE537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FA22D9" w:rsidRPr="00EB4F96" w:rsidRDefault="00FA22D9" w:rsidP="00AE537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FA22D9" w:rsidRPr="00EB4F96" w:rsidRDefault="00FA22D9" w:rsidP="00AE537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A very good application of a range of methods, materials, tools and/or techniques.</w:t>
            </w:r>
          </w:p>
          <w:p w:rsidR="00FA22D9" w:rsidRPr="00EB4F96" w:rsidRDefault="00FA22D9" w:rsidP="00AE537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FA22D9" w:rsidRPr="00EB4F96" w:rsidRDefault="00FA22D9" w:rsidP="00AE537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An advanced application of a range of methods, materials, tools and/or techniques.</w:t>
            </w:r>
          </w:p>
          <w:p w:rsidR="00FA22D9" w:rsidRPr="00EB4F96" w:rsidRDefault="00FA22D9" w:rsidP="00AE537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FA22D9" w:rsidRPr="00EB4F96" w:rsidRDefault="00FA22D9" w:rsidP="00AE537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FA22D9" w:rsidRPr="009154C7" w:rsidTr="00AE537D">
        <w:tc>
          <w:tcPr>
            <w:tcW w:w="821" w:type="pct"/>
            <w:tcBorders>
              <w:top w:val="single" w:sz="4" w:space="0" w:color="auto"/>
              <w:left w:val="single" w:sz="4" w:space="0" w:color="auto"/>
              <w:bottom w:val="single" w:sz="4" w:space="0" w:color="auto"/>
              <w:right w:val="single" w:sz="4" w:space="0" w:color="auto"/>
            </w:tcBorders>
          </w:tcPr>
          <w:p w:rsidR="00FA22D9" w:rsidRPr="00EB4F96" w:rsidRDefault="00FA22D9" w:rsidP="00AE537D">
            <w:pPr>
              <w:rPr>
                <w:rFonts w:ascii="Calibri" w:hAnsi="Calibri"/>
                <w:b/>
                <w:sz w:val="16"/>
                <w:szCs w:val="16"/>
              </w:rPr>
            </w:pPr>
            <w:r w:rsidRPr="00EB4F96">
              <w:rPr>
                <w:rFonts w:ascii="Calibri" w:hAnsi="Calibri"/>
                <w:b/>
                <w:sz w:val="16"/>
                <w:szCs w:val="16"/>
              </w:rPr>
              <w:t xml:space="preserve">5. Skills for Professional Practice </w:t>
            </w:r>
          </w:p>
          <w:p w:rsidR="00FA22D9" w:rsidRPr="00EB4F96" w:rsidRDefault="00FA22D9" w:rsidP="00AE537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Communication media is inappropriate or misapplied.</w:t>
            </w:r>
          </w:p>
          <w:p w:rsidR="00FA22D9" w:rsidRPr="00EB4F96" w:rsidRDefault="00FA22D9" w:rsidP="00AE537D">
            <w:pPr>
              <w:rPr>
                <w:rFonts w:ascii="Calibri" w:hAnsi="Calibri"/>
                <w:sz w:val="12"/>
                <w:szCs w:val="16"/>
              </w:rPr>
            </w:pPr>
            <w:r w:rsidRPr="00EB4F96">
              <w:rPr>
                <w:rFonts w:ascii="Calibri" w:hAnsi="Calibri"/>
                <w:sz w:val="12"/>
                <w:szCs w:val="16"/>
              </w:rPr>
              <w:t>Little or no evidence of autonomy in the completion of tasks.</w:t>
            </w:r>
          </w:p>
          <w:p w:rsidR="00FA22D9" w:rsidRPr="00EB4F96" w:rsidRDefault="00FA22D9" w:rsidP="00AE537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 xml:space="preserve">Media is poorly designed and/or not suitable for the audience. </w:t>
            </w:r>
          </w:p>
          <w:p w:rsidR="00FA22D9" w:rsidRPr="00EB4F96" w:rsidRDefault="00FA22D9" w:rsidP="00AE537D">
            <w:pPr>
              <w:rPr>
                <w:rFonts w:ascii="Calibri" w:hAnsi="Calibri"/>
                <w:sz w:val="12"/>
                <w:szCs w:val="16"/>
              </w:rPr>
            </w:pPr>
            <w:r w:rsidRPr="00EB4F96">
              <w:rPr>
                <w:rFonts w:ascii="Calibri" w:hAnsi="Calibri"/>
                <w:sz w:val="12"/>
                <w:szCs w:val="16"/>
              </w:rPr>
              <w:t>Poor independent or collaborative initiative.</w:t>
            </w:r>
          </w:p>
          <w:p w:rsidR="00FA22D9" w:rsidRPr="00EB4F96" w:rsidRDefault="00FA22D9" w:rsidP="00AE537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FA22D9" w:rsidRPr="00EB4F96" w:rsidRDefault="00FA22D9" w:rsidP="00AE537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FA22D9" w:rsidRPr="00EB4F96" w:rsidRDefault="00FA22D9" w:rsidP="00AE537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Can communicate effectively in a suitable format, but may have minor errors.</w:t>
            </w:r>
          </w:p>
          <w:p w:rsidR="00FA22D9" w:rsidRPr="00EB4F96" w:rsidRDefault="00FA22D9" w:rsidP="00AE537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FA22D9" w:rsidRPr="00EB4F96" w:rsidRDefault="00FA22D9" w:rsidP="00AE537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Can communicate well, confidently and consistently in a suitable format.</w:t>
            </w:r>
          </w:p>
          <w:p w:rsidR="00FA22D9" w:rsidRPr="00EB4F96" w:rsidRDefault="00FA22D9" w:rsidP="00AE537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FA22D9" w:rsidRPr="00EB4F96" w:rsidRDefault="00FA22D9" w:rsidP="00AE537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Can communicate professionally and, confidently in a suitable format.</w:t>
            </w:r>
          </w:p>
          <w:p w:rsidR="00FA22D9" w:rsidRPr="00EB4F96" w:rsidRDefault="00FA22D9" w:rsidP="00AE537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FA22D9" w:rsidRPr="00EB4F96" w:rsidRDefault="00FA22D9" w:rsidP="00AE537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 xml:space="preserve">Can communicate with an exceptionally high level of professionalism. </w:t>
            </w:r>
          </w:p>
          <w:p w:rsidR="00FA22D9" w:rsidRPr="00EB4F96" w:rsidRDefault="00FA22D9" w:rsidP="00AE537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FA22D9" w:rsidRPr="00EB4F96" w:rsidRDefault="00FA22D9" w:rsidP="00AE537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FA22D9" w:rsidRPr="00EB4F96" w:rsidRDefault="00FA22D9" w:rsidP="00FA22D9">
      <w:pPr>
        <w:rPr>
          <w:rFonts w:ascii="Calibri" w:hAnsi="Calibri"/>
          <w:sz w:val="18"/>
          <w:szCs w:val="18"/>
        </w:rPr>
      </w:pPr>
    </w:p>
    <w:p w:rsidR="00FA22D9" w:rsidRDefault="00FA22D9" w:rsidP="00FA22D9">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FA22D9" w:rsidRPr="00CE0319" w:rsidTr="00AE537D">
        <w:trPr>
          <w:trHeight w:val="75"/>
        </w:trPr>
        <w:tc>
          <w:tcPr>
            <w:tcW w:w="10598" w:type="dxa"/>
            <w:gridSpan w:val="4"/>
            <w:shd w:val="clear" w:color="auto" w:fill="D9D9D9"/>
          </w:tcPr>
          <w:p w:rsidR="00FA22D9" w:rsidRPr="00CE0319" w:rsidRDefault="00FA22D9" w:rsidP="00AE537D">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FA22D9" w:rsidRPr="00971172" w:rsidTr="00AE537D">
        <w:tc>
          <w:tcPr>
            <w:tcW w:w="1809" w:type="dxa"/>
            <w:shd w:val="clear" w:color="auto" w:fill="D9D9D9"/>
          </w:tcPr>
          <w:p w:rsidR="00FA22D9" w:rsidRPr="00BF30FF" w:rsidRDefault="00FA22D9" w:rsidP="00AE537D">
            <w:pPr>
              <w:spacing w:before="120" w:after="120"/>
              <w:jc w:val="both"/>
              <w:rPr>
                <w:rFonts w:ascii="Calibri" w:hAnsi="Calibri" w:cs="Calibri"/>
                <w:b/>
              </w:rPr>
            </w:pPr>
            <w:r w:rsidRPr="00BF30FF">
              <w:rPr>
                <w:rFonts w:ascii="Calibri" w:hAnsi="Calibri" w:cs="Calibri"/>
                <w:b/>
              </w:rPr>
              <w:t>Student name:</w:t>
            </w:r>
          </w:p>
        </w:tc>
        <w:tc>
          <w:tcPr>
            <w:tcW w:w="3828" w:type="dxa"/>
          </w:tcPr>
          <w:p w:rsidR="00FA22D9" w:rsidRPr="00BF30FF" w:rsidRDefault="00FA22D9" w:rsidP="00AE537D">
            <w:pPr>
              <w:spacing w:before="120" w:after="120"/>
              <w:jc w:val="both"/>
              <w:rPr>
                <w:rFonts w:ascii="Calibri" w:hAnsi="Calibri" w:cs="Calibri"/>
                <w:b/>
              </w:rPr>
            </w:pPr>
          </w:p>
        </w:tc>
        <w:tc>
          <w:tcPr>
            <w:tcW w:w="1842" w:type="dxa"/>
            <w:shd w:val="clear" w:color="auto" w:fill="D9D9D9"/>
          </w:tcPr>
          <w:p w:rsidR="00FA22D9" w:rsidRPr="00BF30FF" w:rsidRDefault="00FA22D9" w:rsidP="00AE537D">
            <w:pPr>
              <w:spacing w:before="120" w:after="120"/>
              <w:jc w:val="both"/>
              <w:rPr>
                <w:rFonts w:ascii="Calibri" w:hAnsi="Calibri" w:cs="Calibri"/>
                <w:b/>
              </w:rPr>
            </w:pPr>
            <w:r w:rsidRPr="00BF30FF">
              <w:rPr>
                <w:rFonts w:ascii="Calibri" w:hAnsi="Calibri" w:cs="Calibri"/>
                <w:b/>
              </w:rPr>
              <w:t>Student P number:</w:t>
            </w:r>
          </w:p>
        </w:tc>
        <w:tc>
          <w:tcPr>
            <w:tcW w:w="3119" w:type="dxa"/>
          </w:tcPr>
          <w:p w:rsidR="00FA22D9" w:rsidRPr="00BF30FF" w:rsidRDefault="00FA22D9" w:rsidP="00AE537D">
            <w:pPr>
              <w:spacing w:before="120" w:after="120"/>
              <w:jc w:val="both"/>
              <w:rPr>
                <w:rFonts w:ascii="Calibri" w:hAnsi="Calibri" w:cs="Calibri"/>
                <w:b/>
              </w:rPr>
            </w:pPr>
          </w:p>
        </w:tc>
      </w:tr>
      <w:tr w:rsidR="00FA22D9" w:rsidRPr="00971172" w:rsidTr="00AE537D">
        <w:tc>
          <w:tcPr>
            <w:tcW w:w="1809" w:type="dxa"/>
            <w:shd w:val="clear" w:color="auto" w:fill="D9D9D9"/>
          </w:tcPr>
          <w:p w:rsidR="00FA22D9" w:rsidRPr="00BF30FF" w:rsidRDefault="00FA22D9" w:rsidP="00AE537D">
            <w:pPr>
              <w:spacing w:before="120" w:after="120"/>
              <w:jc w:val="both"/>
              <w:rPr>
                <w:rFonts w:ascii="Calibri" w:hAnsi="Calibri" w:cs="Calibri"/>
                <w:b/>
              </w:rPr>
            </w:pPr>
            <w:r w:rsidRPr="00BF30FF">
              <w:rPr>
                <w:rFonts w:ascii="Calibri" w:hAnsi="Calibri" w:cs="Calibri"/>
                <w:b/>
              </w:rPr>
              <w:t>Programme:</w:t>
            </w:r>
          </w:p>
        </w:tc>
        <w:tc>
          <w:tcPr>
            <w:tcW w:w="3828" w:type="dxa"/>
          </w:tcPr>
          <w:p w:rsidR="00FA22D9" w:rsidRPr="00BF30FF" w:rsidRDefault="00FA22D9" w:rsidP="00AE537D">
            <w:pPr>
              <w:spacing w:before="120" w:after="120"/>
              <w:jc w:val="both"/>
              <w:rPr>
                <w:rFonts w:ascii="Calibri" w:hAnsi="Calibri" w:cs="Calibri"/>
                <w:b/>
              </w:rPr>
            </w:pPr>
          </w:p>
        </w:tc>
        <w:tc>
          <w:tcPr>
            <w:tcW w:w="1842" w:type="dxa"/>
            <w:shd w:val="clear" w:color="auto" w:fill="D9D9D9"/>
          </w:tcPr>
          <w:p w:rsidR="00FA22D9" w:rsidRPr="00CE0319" w:rsidRDefault="00FA22D9" w:rsidP="00AE537D">
            <w:pPr>
              <w:spacing w:before="120" w:after="120"/>
              <w:jc w:val="both"/>
              <w:rPr>
                <w:rFonts w:ascii="Calibri" w:hAnsi="Calibri" w:cs="Calibri"/>
                <w:b/>
              </w:rPr>
            </w:pPr>
            <w:r>
              <w:rPr>
                <w:rFonts w:ascii="Calibri" w:hAnsi="Calibri" w:cs="Calibri"/>
                <w:b/>
              </w:rPr>
              <w:t xml:space="preserve">Year of programme </w:t>
            </w:r>
          </w:p>
        </w:tc>
        <w:tc>
          <w:tcPr>
            <w:tcW w:w="3119" w:type="dxa"/>
          </w:tcPr>
          <w:p w:rsidR="00FA22D9" w:rsidRPr="00CE0319" w:rsidRDefault="00FA22D9" w:rsidP="00AE537D">
            <w:pPr>
              <w:spacing w:before="120" w:after="120"/>
              <w:jc w:val="both"/>
              <w:rPr>
                <w:rFonts w:ascii="Calibri" w:hAnsi="Calibri" w:cs="Calibri"/>
                <w:b/>
              </w:rPr>
            </w:pPr>
          </w:p>
        </w:tc>
      </w:tr>
      <w:tr w:rsidR="00FA22D9" w:rsidRPr="00971172" w:rsidTr="00AE537D">
        <w:tc>
          <w:tcPr>
            <w:tcW w:w="1809" w:type="dxa"/>
            <w:tcBorders>
              <w:bottom w:val="single" w:sz="8" w:space="0" w:color="000000"/>
            </w:tcBorders>
            <w:shd w:val="clear" w:color="auto" w:fill="D9D9D9"/>
          </w:tcPr>
          <w:p w:rsidR="00FA22D9" w:rsidRPr="00BF30FF" w:rsidRDefault="00FA22D9" w:rsidP="00AE537D">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FA22D9" w:rsidRPr="00971172" w:rsidRDefault="00FA22D9" w:rsidP="00AE537D"/>
        </w:tc>
      </w:tr>
    </w:tbl>
    <w:p w:rsidR="00FA22D9" w:rsidRDefault="00FA22D9" w:rsidP="00FA22D9">
      <w:pPr>
        <w:pStyle w:val="BodyText1"/>
        <w:tabs>
          <w:tab w:val="clear" w:pos="720"/>
          <w:tab w:val="clear" w:pos="1440"/>
        </w:tabs>
        <w:jc w:val="both"/>
        <w:rPr>
          <w:rFonts w:ascii="Calibri" w:hAnsi="Calibri"/>
          <w:sz w:val="20"/>
        </w:rPr>
      </w:pPr>
    </w:p>
    <w:p w:rsidR="00FA22D9" w:rsidRPr="00FA68F8" w:rsidRDefault="00FA22D9" w:rsidP="00FA22D9">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FA22D9" w:rsidRDefault="00FA22D9" w:rsidP="00FA22D9">
      <w:pPr>
        <w:rPr>
          <w:rFonts w:ascii="Calibri" w:hAnsi="Calibri"/>
          <w:b/>
          <w:szCs w:val="22"/>
        </w:rPr>
      </w:pPr>
    </w:p>
    <w:p w:rsidR="00FA22D9" w:rsidRDefault="00FA22D9" w:rsidP="00FA22D9">
      <w:pPr>
        <w:rPr>
          <w:rFonts w:ascii="Calibri" w:hAnsi="Calibri"/>
          <w:b/>
          <w:szCs w:val="22"/>
        </w:rPr>
        <w:sectPr w:rsidR="00FA22D9" w:rsidSect="00AE537D">
          <w:footerReference w:type="default" r:id="rId24"/>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FA22D9" w:rsidRPr="00266B32" w:rsidTr="00AE537D">
        <w:tc>
          <w:tcPr>
            <w:tcW w:w="1055" w:type="pct"/>
            <w:vMerge w:val="restart"/>
            <w:tcBorders>
              <w:top w:val="single" w:sz="4" w:space="0" w:color="auto"/>
              <w:left w:val="single" w:sz="4" w:space="0" w:color="auto"/>
              <w:right w:val="single" w:sz="4" w:space="0" w:color="auto"/>
            </w:tcBorders>
            <w:shd w:val="clear" w:color="auto" w:fill="BFBFBF"/>
            <w:vAlign w:val="center"/>
          </w:tcPr>
          <w:p w:rsidR="00FA22D9" w:rsidRPr="00F61A20" w:rsidRDefault="00FA22D9" w:rsidP="00AE537D">
            <w:pPr>
              <w:rPr>
                <w:rFonts w:ascii="Calibri" w:hAnsi="Calibri"/>
                <w:b/>
              </w:rPr>
            </w:pPr>
            <w:r w:rsidRPr="00F61A20">
              <w:rPr>
                <w:rFonts w:ascii="Calibri" w:hAnsi="Calibri"/>
                <w:b/>
                <w:szCs w:val="16"/>
              </w:rPr>
              <w:lastRenderedPageBreak/>
              <w:t xml:space="preserve">Common Assessment Criteria </w:t>
            </w:r>
            <w:r w:rsidRPr="00F61A20">
              <w:rPr>
                <w:rFonts w:ascii="Calibri" w:hAnsi="Calibri"/>
                <w:b/>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FA22D9" w:rsidRPr="00F61A20" w:rsidRDefault="00FA22D9" w:rsidP="00AE537D">
            <w:pPr>
              <w:rPr>
                <w:rFonts w:ascii="Calibri" w:hAnsi="Calibri"/>
                <w:b/>
              </w:rPr>
            </w:pPr>
            <w:r w:rsidRPr="00F61A20">
              <w:rPr>
                <w:rFonts w:ascii="Calibri" w:hAnsi="Calibri"/>
                <w:b/>
              </w:rPr>
              <w:t>Level of Achievement</w:t>
            </w:r>
          </w:p>
        </w:tc>
      </w:tr>
      <w:tr w:rsidR="00FA22D9" w:rsidRPr="00CC0370" w:rsidTr="00AE537D">
        <w:trPr>
          <w:trHeight w:val="548"/>
        </w:trPr>
        <w:tc>
          <w:tcPr>
            <w:tcW w:w="1055" w:type="pct"/>
            <w:vMerge/>
            <w:tcBorders>
              <w:left w:val="single" w:sz="4" w:space="0" w:color="auto"/>
              <w:bottom w:val="single" w:sz="4" w:space="0" w:color="auto"/>
              <w:right w:val="single" w:sz="4" w:space="0" w:color="auto"/>
            </w:tcBorders>
            <w:shd w:val="clear" w:color="auto" w:fill="BFBFBF"/>
          </w:tcPr>
          <w:p w:rsidR="00FA22D9" w:rsidRPr="00F61A20" w:rsidRDefault="00FA22D9" w:rsidP="00AE537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FA22D9" w:rsidRDefault="00FA22D9" w:rsidP="00AE537D">
            <w:pPr>
              <w:jc w:val="center"/>
              <w:rPr>
                <w:rFonts w:ascii="Calibri" w:hAnsi="Calibri"/>
                <w:b/>
                <w:sz w:val="18"/>
              </w:rPr>
            </w:pPr>
          </w:p>
          <w:p w:rsidR="00FA22D9" w:rsidRPr="009D3EA4" w:rsidRDefault="00FA22D9" w:rsidP="00AE537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FA22D9" w:rsidRDefault="00FA22D9" w:rsidP="00AE537D">
            <w:pPr>
              <w:jc w:val="center"/>
              <w:rPr>
                <w:rFonts w:ascii="Calibri" w:hAnsi="Calibri"/>
                <w:b/>
                <w:sz w:val="18"/>
              </w:rPr>
            </w:pPr>
          </w:p>
          <w:p w:rsidR="00FA22D9" w:rsidRPr="00F61A20" w:rsidRDefault="00FA22D9" w:rsidP="00AE537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FA22D9" w:rsidRDefault="00FA22D9" w:rsidP="00AE537D">
            <w:pPr>
              <w:jc w:val="center"/>
              <w:rPr>
                <w:rFonts w:ascii="Calibri" w:hAnsi="Calibri"/>
                <w:b/>
                <w:sz w:val="18"/>
              </w:rPr>
            </w:pPr>
          </w:p>
          <w:p w:rsidR="00FA22D9" w:rsidRPr="00F61A20" w:rsidRDefault="00FA22D9" w:rsidP="00AE537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FA22D9" w:rsidRDefault="00FA22D9" w:rsidP="00AE537D">
            <w:pPr>
              <w:jc w:val="center"/>
              <w:rPr>
                <w:rFonts w:ascii="Calibri" w:hAnsi="Calibri"/>
                <w:b/>
                <w:sz w:val="18"/>
              </w:rPr>
            </w:pPr>
          </w:p>
          <w:p w:rsidR="00FA22D9" w:rsidRPr="00F61A20" w:rsidRDefault="00FA22D9" w:rsidP="00AE537D">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FA22D9" w:rsidRDefault="00FA22D9" w:rsidP="00AE537D">
            <w:pPr>
              <w:jc w:val="center"/>
              <w:rPr>
                <w:rFonts w:ascii="Calibri" w:hAnsi="Calibri"/>
                <w:b/>
                <w:sz w:val="18"/>
              </w:rPr>
            </w:pPr>
          </w:p>
          <w:p w:rsidR="00FA22D9" w:rsidRPr="00F61A20" w:rsidRDefault="00FA22D9" w:rsidP="00AE537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FA22D9" w:rsidRDefault="00FA22D9" w:rsidP="00AE537D">
            <w:pPr>
              <w:jc w:val="center"/>
              <w:rPr>
                <w:rFonts w:ascii="Calibri" w:hAnsi="Calibri"/>
                <w:b/>
                <w:sz w:val="18"/>
              </w:rPr>
            </w:pPr>
          </w:p>
          <w:p w:rsidR="00FA22D9" w:rsidRPr="00F61A20" w:rsidRDefault="00FA22D9" w:rsidP="00AE537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FA22D9" w:rsidRPr="00CC0370" w:rsidTr="00AE537D">
        <w:trPr>
          <w:trHeight w:val="450"/>
        </w:trPr>
        <w:tc>
          <w:tcPr>
            <w:tcW w:w="1055" w:type="pct"/>
            <w:tcBorders>
              <w:top w:val="single" w:sz="4" w:space="0" w:color="auto"/>
              <w:left w:val="single" w:sz="4" w:space="0" w:color="auto"/>
              <w:right w:val="single" w:sz="4" w:space="0" w:color="auto"/>
            </w:tcBorders>
            <w:shd w:val="clear" w:color="auto" w:fill="BFBFBF"/>
          </w:tcPr>
          <w:p w:rsidR="00FA22D9" w:rsidRPr="00F61A20" w:rsidRDefault="00FA22D9" w:rsidP="00AE537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EXCEPTIONAL</w:t>
            </w:r>
          </w:p>
        </w:tc>
      </w:tr>
      <w:tr w:rsidR="00FA22D9" w:rsidRPr="00CC0370" w:rsidTr="00AE537D">
        <w:trPr>
          <w:trHeight w:val="450"/>
        </w:trPr>
        <w:tc>
          <w:tcPr>
            <w:tcW w:w="1055" w:type="pct"/>
            <w:vMerge w:val="restart"/>
            <w:tcBorders>
              <w:top w:val="single" w:sz="4" w:space="0" w:color="auto"/>
              <w:left w:val="single" w:sz="4" w:space="0" w:color="auto"/>
              <w:right w:val="single" w:sz="4" w:space="0" w:color="auto"/>
            </w:tcBorders>
          </w:tcPr>
          <w:p w:rsidR="00FA22D9" w:rsidRPr="00F61A20" w:rsidRDefault="00FA22D9" w:rsidP="00AE537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FA22D9" w:rsidRPr="00F61A20" w:rsidRDefault="00FA22D9" w:rsidP="00AE537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FA22D9" w:rsidRPr="00F61A20" w:rsidRDefault="00FA22D9" w:rsidP="00AE537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FA22D9" w:rsidRPr="00F61A20" w:rsidRDefault="00FA22D9" w:rsidP="00AE537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80-100%</w:t>
            </w:r>
          </w:p>
        </w:tc>
      </w:tr>
      <w:tr w:rsidR="00FA22D9" w:rsidRPr="00CC0370" w:rsidTr="00AE537D">
        <w:trPr>
          <w:trHeight w:val="451"/>
        </w:trPr>
        <w:tc>
          <w:tcPr>
            <w:tcW w:w="105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FA22D9" w:rsidRPr="00F61A20" w:rsidRDefault="00FA22D9" w:rsidP="00AE537D">
            <w:pPr>
              <w:rPr>
                <w:rFonts w:ascii="Calibri" w:hAnsi="Calibri"/>
                <w:sz w:val="18"/>
                <w:szCs w:val="32"/>
              </w:rPr>
            </w:pPr>
            <w:r w:rsidRPr="00F61A20">
              <w:rPr>
                <w:rFonts w:ascii="Calibri" w:hAnsi="Calibri"/>
                <w:sz w:val="24"/>
                <w:szCs w:val="32"/>
              </w:rPr>
              <w:sym w:font="Wingdings" w:char="F06F"/>
            </w:r>
          </w:p>
        </w:tc>
      </w:tr>
      <w:tr w:rsidR="00FA22D9" w:rsidRPr="00CC0370" w:rsidTr="00AE537D">
        <w:trPr>
          <w:trHeight w:val="450"/>
        </w:trPr>
        <w:tc>
          <w:tcPr>
            <w:tcW w:w="1055" w:type="pct"/>
            <w:vMerge w:val="restart"/>
            <w:tcBorders>
              <w:top w:val="single" w:sz="4" w:space="0" w:color="auto"/>
              <w:left w:val="single" w:sz="4" w:space="0" w:color="auto"/>
              <w:right w:val="single" w:sz="4" w:space="0" w:color="auto"/>
            </w:tcBorders>
          </w:tcPr>
          <w:p w:rsidR="00FA22D9" w:rsidRPr="005E72F8" w:rsidRDefault="00FA22D9" w:rsidP="00AE537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FA22D9" w:rsidRPr="00F61A20" w:rsidRDefault="00FA22D9" w:rsidP="00AE537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FA22D9" w:rsidRPr="00F61A20" w:rsidRDefault="00FA22D9" w:rsidP="00AE537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80-100%</w:t>
            </w:r>
          </w:p>
        </w:tc>
      </w:tr>
      <w:tr w:rsidR="00FA22D9" w:rsidRPr="00CC0370" w:rsidTr="00AE537D">
        <w:trPr>
          <w:trHeight w:val="451"/>
        </w:trPr>
        <w:tc>
          <w:tcPr>
            <w:tcW w:w="105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FA22D9" w:rsidRPr="00F61A20" w:rsidRDefault="00FA22D9" w:rsidP="00AE537D">
            <w:pPr>
              <w:rPr>
                <w:rFonts w:ascii="Calibri" w:hAnsi="Calibri"/>
                <w:sz w:val="18"/>
                <w:szCs w:val="32"/>
              </w:rPr>
            </w:pPr>
            <w:r w:rsidRPr="00F61A20">
              <w:rPr>
                <w:rFonts w:ascii="Calibri" w:hAnsi="Calibri"/>
                <w:sz w:val="24"/>
                <w:szCs w:val="32"/>
              </w:rPr>
              <w:sym w:font="Wingdings" w:char="F06F"/>
            </w:r>
          </w:p>
        </w:tc>
      </w:tr>
      <w:tr w:rsidR="00FA22D9" w:rsidRPr="00CC0370" w:rsidTr="00AE537D">
        <w:trPr>
          <w:trHeight w:val="450"/>
        </w:trPr>
        <w:tc>
          <w:tcPr>
            <w:tcW w:w="1055" w:type="pct"/>
            <w:vMerge w:val="restart"/>
            <w:tcBorders>
              <w:top w:val="single" w:sz="4" w:space="0" w:color="auto"/>
              <w:left w:val="single" w:sz="4" w:space="0" w:color="auto"/>
              <w:right w:val="single" w:sz="4" w:space="0" w:color="auto"/>
            </w:tcBorders>
          </w:tcPr>
          <w:p w:rsidR="00FA22D9" w:rsidRPr="00F61A20" w:rsidRDefault="00FA22D9" w:rsidP="00AE537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FA22D9" w:rsidRPr="00F61A20" w:rsidRDefault="00FA22D9" w:rsidP="00AE537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FA22D9" w:rsidRPr="00F61A20" w:rsidRDefault="00FA22D9" w:rsidP="00AE537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FA22D9" w:rsidRPr="00F61A20" w:rsidRDefault="00FA22D9" w:rsidP="00AE537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80-100%</w:t>
            </w:r>
          </w:p>
        </w:tc>
      </w:tr>
      <w:tr w:rsidR="00FA22D9" w:rsidRPr="00CC0370" w:rsidTr="00AE537D">
        <w:trPr>
          <w:trHeight w:val="451"/>
        </w:trPr>
        <w:tc>
          <w:tcPr>
            <w:tcW w:w="105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FA22D9" w:rsidRPr="00F61A20" w:rsidRDefault="00FA22D9" w:rsidP="00AE537D">
            <w:pPr>
              <w:rPr>
                <w:rFonts w:ascii="Calibri" w:hAnsi="Calibri"/>
                <w:sz w:val="18"/>
                <w:szCs w:val="32"/>
              </w:rPr>
            </w:pPr>
            <w:r w:rsidRPr="00F61A20">
              <w:rPr>
                <w:rFonts w:ascii="Calibri" w:hAnsi="Calibri"/>
                <w:sz w:val="24"/>
                <w:szCs w:val="32"/>
              </w:rPr>
              <w:sym w:font="Wingdings" w:char="F06F"/>
            </w:r>
          </w:p>
        </w:tc>
      </w:tr>
      <w:tr w:rsidR="00FA22D9" w:rsidRPr="00CC0370" w:rsidTr="00AE537D">
        <w:trPr>
          <w:trHeight w:val="451"/>
        </w:trPr>
        <w:tc>
          <w:tcPr>
            <w:tcW w:w="1055" w:type="pct"/>
            <w:vMerge w:val="restart"/>
            <w:tcBorders>
              <w:top w:val="single" w:sz="4" w:space="0" w:color="auto"/>
              <w:left w:val="single" w:sz="4" w:space="0" w:color="auto"/>
              <w:right w:val="single" w:sz="4" w:space="0" w:color="auto"/>
            </w:tcBorders>
          </w:tcPr>
          <w:p w:rsidR="00FA22D9" w:rsidRPr="00F61A20" w:rsidRDefault="00FA22D9" w:rsidP="00AE537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FA22D9" w:rsidRPr="00F61A20" w:rsidRDefault="00FA22D9" w:rsidP="00AE537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FA22D9" w:rsidRPr="00F61A20" w:rsidRDefault="00FA22D9" w:rsidP="00AE537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FA22D9" w:rsidRPr="00F61A20" w:rsidRDefault="00FA22D9" w:rsidP="00AE537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80-100%</w:t>
            </w:r>
          </w:p>
        </w:tc>
      </w:tr>
      <w:tr w:rsidR="00FA22D9" w:rsidRPr="00CC0370" w:rsidTr="00AE537D">
        <w:trPr>
          <w:trHeight w:val="450"/>
        </w:trPr>
        <w:tc>
          <w:tcPr>
            <w:tcW w:w="105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FA22D9" w:rsidRPr="00F61A20" w:rsidRDefault="00FA22D9" w:rsidP="00AE537D">
            <w:pPr>
              <w:rPr>
                <w:rFonts w:ascii="Calibri" w:hAnsi="Calibri"/>
                <w:sz w:val="18"/>
                <w:szCs w:val="32"/>
              </w:rPr>
            </w:pPr>
            <w:r w:rsidRPr="00F61A20">
              <w:rPr>
                <w:rFonts w:ascii="Calibri" w:hAnsi="Calibri"/>
                <w:sz w:val="24"/>
                <w:szCs w:val="32"/>
              </w:rPr>
              <w:sym w:font="Wingdings" w:char="F06F"/>
            </w:r>
          </w:p>
        </w:tc>
      </w:tr>
      <w:tr w:rsidR="00FA22D9" w:rsidRPr="00CC0370" w:rsidTr="00AE537D">
        <w:trPr>
          <w:trHeight w:val="451"/>
        </w:trPr>
        <w:tc>
          <w:tcPr>
            <w:tcW w:w="1055" w:type="pct"/>
            <w:vMerge w:val="restart"/>
            <w:tcBorders>
              <w:top w:val="single" w:sz="4" w:space="0" w:color="auto"/>
              <w:left w:val="single" w:sz="4" w:space="0" w:color="auto"/>
              <w:right w:val="single" w:sz="4" w:space="0" w:color="auto"/>
            </w:tcBorders>
          </w:tcPr>
          <w:p w:rsidR="00FA22D9" w:rsidRPr="00F61A20" w:rsidRDefault="00FA22D9" w:rsidP="00AE537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FA22D9" w:rsidRPr="00F61A20" w:rsidRDefault="00FA22D9" w:rsidP="00AE537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FA22D9" w:rsidRPr="00F61A20" w:rsidRDefault="00FA22D9" w:rsidP="00AE537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FA22D9" w:rsidRPr="00F61A20" w:rsidRDefault="00FA22D9" w:rsidP="00AE537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80-100%</w:t>
            </w:r>
          </w:p>
        </w:tc>
      </w:tr>
      <w:tr w:rsidR="00FA22D9" w:rsidRPr="00CC0370" w:rsidTr="00AE537D">
        <w:trPr>
          <w:trHeight w:val="450"/>
        </w:trPr>
        <w:tc>
          <w:tcPr>
            <w:tcW w:w="105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FA22D9" w:rsidRPr="00F61A20" w:rsidRDefault="00FA22D9" w:rsidP="00AE537D">
            <w:pPr>
              <w:rPr>
                <w:rFonts w:ascii="Calibri" w:hAnsi="Calibri"/>
                <w:sz w:val="18"/>
                <w:szCs w:val="32"/>
              </w:rPr>
            </w:pPr>
            <w:r w:rsidRPr="00F61A20">
              <w:rPr>
                <w:rFonts w:ascii="Calibri" w:hAnsi="Calibri"/>
                <w:sz w:val="24"/>
                <w:szCs w:val="32"/>
              </w:rPr>
              <w:sym w:font="Wingdings" w:char="F06F"/>
            </w:r>
          </w:p>
        </w:tc>
      </w:tr>
    </w:tbl>
    <w:p w:rsidR="00FA22D9" w:rsidRDefault="00FA22D9" w:rsidP="00FA22D9">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A22D9" w:rsidRPr="00971172" w:rsidTr="00AE537D">
        <w:trPr>
          <w:trHeight w:val="75"/>
        </w:trPr>
        <w:tc>
          <w:tcPr>
            <w:tcW w:w="5299" w:type="dxa"/>
            <w:shd w:val="clear" w:color="auto" w:fill="D9D9D9"/>
          </w:tcPr>
          <w:p w:rsidR="00FA22D9" w:rsidRPr="00CE0319" w:rsidRDefault="00FA22D9" w:rsidP="00AE537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FA22D9" w:rsidRPr="00CE0319" w:rsidRDefault="00FA22D9" w:rsidP="00AE537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A22D9" w:rsidRPr="00971172" w:rsidTr="00AE537D">
        <w:trPr>
          <w:trHeight w:val="555"/>
        </w:trPr>
        <w:tc>
          <w:tcPr>
            <w:tcW w:w="5299" w:type="dxa"/>
            <w:tcBorders>
              <w:bottom w:val="single" w:sz="8" w:space="0" w:color="000000"/>
            </w:tcBorders>
          </w:tcPr>
          <w:p w:rsidR="00FA22D9" w:rsidRPr="00CE0319" w:rsidRDefault="00FA22D9" w:rsidP="00AE537D">
            <w:pPr>
              <w:pStyle w:val="BulletedList"/>
              <w:numPr>
                <w:ilvl w:val="0"/>
                <w:numId w:val="0"/>
              </w:numPr>
              <w:ind w:left="432"/>
              <w:rPr>
                <w:rFonts w:ascii="Calibri" w:hAnsi="Calibri"/>
                <w:sz w:val="20"/>
                <w:szCs w:val="20"/>
              </w:rPr>
            </w:pPr>
          </w:p>
          <w:p w:rsidR="00FA22D9" w:rsidRPr="00CE0319" w:rsidRDefault="00FA22D9" w:rsidP="00AE537D">
            <w:pPr>
              <w:pStyle w:val="BulletedList"/>
              <w:numPr>
                <w:ilvl w:val="0"/>
                <w:numId w:val="0"/>
              </w:numPr>
              <w:ind w:left="432"/>
              <w:rPr>
                <w:rFonts w:ascii="Calibri" w:hAnsi="Calibri"/>
                <w:sz w:val="20"/>
                <w:szCs w:val="20"/>
              </w:rPr>
            </w:pPr>
          </w:p>
          <w:p w:rsidR="00FA22D9" w:rsidRDefault="00FA22D9" w:rsidP="00AE537D">
            <w:pPr>
              <w:pStyle w:val="BulletedList"/>
              <w:numPr>
                <w:ilvl w:val="0"/>
                <w:numId w:val="0"/>
              </w:numPr>
              <w:ind w:left="432"/>
              <w:rPr>
                <w:rFonts w:ascii="Calibri" w:hAnsi="Calibri"/>
                <w:sz w:val="20"/>
                <w:szCs w:val="20"/>
              </w:rPr>
            </w:pPr>
          </w:p>
          <w:p w:rsidR="00FA22D9" w:rsidRPr="00CE0319" w:rsidRDefault="00FA22D9" w:rsidP="00AE537D">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FA22D9" w:rsidRPr="00CE0319" w:rsidRDefault="00FA22D9" w:rsidP="00AE537D">
            <w:pPr>
              <w:pStyle w:val="BulletedList"/>
              <w:numPr>
                <w:ilvl w:val="0"/>
                <w:numId w:val="0"/>
              </w:numPr>
              <w:rPr>
                <w:rFonts w:ascii="Calibri" w:hAnsi="Calibri"/>
                <w:sz w:val="20"/>
                <w:szCs w:val="20"/>
              </w:rPr>
            </w:pPr>
          </w:p>
          <w:p w:rsidR="00FA22D9" w:rsidRPr="00CE0319" w:rsidRDefault="00FA22D9" w:rsidP="00AE537D">
            <w:pPr>
              <w:pStyle w:val="BulletedList"/>
              <w:numPr>
                <w:ilvl w:val="0"/>
                <w:numId w:val="0"/>
              </w:numPr>
              <w:ind w:left="432"/>
              <w:rPr>
                <w:rFonts w:ascii="Calibri" w:hAnsi="Calibri"/>
                <w:sz w:val="20"/>
                <w:szCs w:val="20"/>
              </w:rPr>
            </w:pPr>
          </w:p>
        </w:tc>
      </w:tr>
    </w:tbl>
    <w:p w:rsidR="00FA22D9" w:rsidRDefault="00FA22D9" w:rsidP="00FA22D9"/>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A22D9" w:rsidRPr="00971172" w:rsidTr="00AE537D">
        <w:trPr>
          <w:trHeight w:val="586"/>
        </w:trPr>
        <w:tc>
          <w:tcPr>
            <w:tcW w:w="2204" w:type="dxa"/>
            <w:shd w:val="clear" w:color="auto" w:fill="D9D9D9"/>
          </w:tcPr>
          <w:p w:rsidR="00FA22D9" w:rsidRPr="00CE0319" w:rsidRDefault="00FA22D9" w:rsidP="00AE537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FA22D9" w:rsidRPr="00CE0319" w:rsidRDefault="00FA22D9" w:rsidP="00AE537D">
            <w:pPr>
              <w:spacing w:before="120" w:after="120"/>
              <w:jc w:val="both"/>
              <w:rPr>
                <w:rFonts w:ascii="Calibri" w:hAnsi="Calibri" w:cs="Calibri"/>
                <w:b/>
              </w:rPr>
            </w:pPr>
          </w:p>
        </w:tc>
        <w:tc>
          <w:tcPr>
            <w:tcW w:w="1047" w:type="dxa"/>
            <w:shd w:val="clear" w:color="auto" w:fill="D9D9D9"/>
          </w:tcPr>
          <w:p w:rsidR="00FA22D9" w:rsidRPr="00CE0319" w:rsidRDefault="00FA22D9" w:rsidP="00AE537D">
            <w:pPr>
              <w:spacing w:before="120" w:after="120"/>
              <w:jc w:val="both"/>
              <w:rPr>
                <w:rFonts w:ascii="Calibri" w:hAnsi="Calibri" w:cs="Calibri"/>
                <w:b/>
              </w:rPr>
            </w:pPr>
            <w:r>
              <w:rPr>
                <w:rFonts w:ascii="Calibri" w:hAnsi="Calibri" w:cs="Calibri"/>
                <w:b/>
              </w:rPr>
              <w:t>Date</w:t>
            </w:r>
          </w:p>
        </w:tc>
        <w:tc>
          <w:tcPr>
            <w:tcW w:w="3489" w:type="dxa"/>
          </w:tcPr>
          <w:p w:rsidR="00FA22D9" w:rsidRPr="00CE0319" w:rsidRDefault="00FA22D9" w:rsidP="00AE537D">
            <w:pPr>
              <w:spacing w:before="120" w:after="120"/>
              <w:jc w:val="both"/>
              <w:rPr>
                <w:rFonts w:ascii="Calibri" w:hAnsi="Calibri" w:cs="Calibri"/>
                <w:b/>
              </w:rPr>
            </w:pPr>
          </w:p>
        </w:tc>
      </w:tr>
      <w:tr w:rsidR="00FA22D9" w:rsidRPr="00971172" w:rsidTr="00AE537D">
        <w:trPr>
          <w:trHeight w:val="288"/>
        </w:trPr>
        <w:tc>
          <w:tcPr>
            <w:tcW w:w="2204" w:type="dxa"/>
            <w:tcBorders>
              <w:bottom w:val="single" w:sz="8" w:space="0" w:color="000000"/>
            </w:tcBorders>
            <w:shd w:val="clear" w:color="auto" w:fill="D9D9D9"/>
          </w:tcPr>
          <w:p w:rsidR="00FA22D9" w:rsidRPr="00CE0319" w:rsidRDefault="00FA22D9" w:rsidP="00AE537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FA22D9" w:rsidRDefault="00FA22D9" w:rsidP="00AE537D">
            <w:pPr>
              <w:spacing w:before="120" w:after="120"/>
              <w:jc w:val="both"/>
              <w:rPr>
                <w:rFonts w:ascii="Calibri" w:hAnsi="Calibri" w:cs="Calibri"/>
                <w:b/>
              </w:rPr>
            </w:pPr>
          </w:p>
          <w:p w:rsidR="00FA22D9" w:rsidRPr="00CE0319" w:rsidRDefault="00FA22D9" w:rsidP="00AE537D">
            <w:pPr>
              <w:spacing w:before="120" w:after="120"/>
              <w:jc w:val="both"/>
              <w:rPr>
                <w:rFonts w:ascii="Calibri" w:hAnsi="Calibri" w:cs="Calibri"/>
                <w:b/>
              </w:rPr>
            </w:pPr>
          </w:p>
        </w:tc>
      </w:tr>
    </w:tbl>
    <w:p w:rsidR="00FA22D9" w:rsidRDefault="00FA22D9" w:rsidP="00FA22D9">
      <w:pPr>
        <w:jc w:val="both"/>
      </w:pPr>
    </w:p>
    <w:p w:rsidR="002B4FE5" w:rsidRDefault="002B4FE5" w:rsidP="00FA22D9">
      <w:pPr>
        <w:pStyle w:val="Header"/>
        <w:tabs>
          <w:tab w:val="clear" w:pos="4153"/>
          <w:tab w:val="clear" w:pos="8306"/>
        </w:tabs>
      </w:pPr>
    </w:p>
    <w:p w:rsidR="00FA22D9" w:rsidRDefault="00FA22D9" w:rsidP="00FA22D9">
      <w:pPr>
        <w:pStyle w:val="Header"/>
        <w:tabs>
          <w:tab w:val="clear" w:pos="4153"/>
          <w:tab w:val="clear" w:pos="8306"/>
        </w:tabs>
      </w:pPr>
    </w:p>
    <w:p w:rsidR="00FA22D9" w:rsidRDefault="00FA22D9" w:rsidP="00FA22D9">
      <w:pPr>
        <w:pStyle w:val="Header"/>
        <w:tabs>
          <w:tab w:val="clear" w:pos="4153"/>
          <w:tab w:val="clear" w:pos="8306"/>
        </w:tabs>
      </w:pPr>
    </w:p>
    <w:p w:rsidR="00FA22D9" w:rsidRDefault="00FA22D9" w:rsidP="00FA22D9">
      <w:pPr>
        <w:pStyle w:val="Header"/>
        <w:tabs>
          <w:tab w:val="clear" w:pos="4153"/>
          <w:tab w:val="clear" w:pos="8306"/>
        </w:tabs>
      </w:pPr>
    </w:p>
    <w:p w:rsidR="00FA22D9" w:rsidRDefault="00FA22D9">
      <w:r>
        <w:br w:type="page"/>
      </w:r>
    </w:p>
    <w:p w:rsidR="00FA22D9" w:rsidRDefault="00FA22D9" w:rsidP="00FA22D9">
      <w:pPr>
        <w:pStyle w:val="Header"/>
        <w:tabs>
          <w:tab w:val="clear" w:pos="4153"/>
          <w:tab w:val="clear" w:pos="8306"/>
        </w:tabs>
      </w:pPr>
      <w:r>
        <w:rPr>
          <w:noProof/>
        </w:rPr>
        <w:lastRenderedPageBreak/>
        <w:drawing>
          <wp:inline distT="0" distB="0" distL="0" distR="0">
            <wp:extent cx="2240915" cy="930275"/>
            <wp:effectExtent l="19050" t="0" r="6985" b="0"/>
            <wp:docPr id="6"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9" r:link="rId20" cstate="print"/>
                    <a:srcRect/>
                    <a:stretch>
                      <a:fillRect/>
                    </a:stretch>
                  </pic:blipFill>
                  <pic:spPr bwMode="auto">
                    <a:xfrm>
                      <a:off x="0" y="0"/>
                      <a:ext cx="2240915" cy="930275"/>
                    </a:xfrm>
                    <a:prstGeom prst="rect">
                      <a:avLst/>
                    </a:prstGeom>
                    <a:noFill/>
                    <a:ln w="9525">
                      <a:noFill/>
                      <a:miter lim="800000"/>
                      <a:headEnd/>
                      <a:tailEnd/>
                    </a:ln>
                  </pic:spPr>
                </pic:pic>
              </a:graphicData>
            </a:graphic>
          </wp:inline>
        </w:drawing>
      </w:r>
    </w:p>
    <w:p w:rsidR="00FA22D9" w:rsidRDefault="00FA22D9" w:rsidP="00FA22D9">
      <w:pPr>
        <w:pStyle w:val="Header"/>
        <w:tabs>
          <w:tab w:val="clear" w:pos="4153"/>
          <w:tab w:val="clear" w:pos="8306"/>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FA22D9" w:rsidRPr="00C1361B" w:rsidTr="00AE537D">
        <w:tc>
          <w:tcPr>
            <w:tcW w:w="10670" w:type="dxa"/>
            <w:shd w:val="clear" w:color="auto" w:fill="C0C0C0"/>
          </w:tcPr>
          <w:p w:rsidR="00FA22D9" w:rsidRPr="00C1361B" w:rsidRDefault="00FA22D9" w:rsidP="00AE537D">
            <w:pPr>
              <w:pStyle w:val="Heading4"/>
              <w:rPr>
                <w:rFonts w:ascii="Calibri" w:hAnsi="Calibri"/>
                <w:b w:val="0"/>
              </w:rPr>
            </w:pPr>
            <w:r>
              <w:rPr>
                <w:rFonts w:ascii="Calibri" w:hAnsi="Calibri"/>
              </w:rPr>
              <w:t>BACHELORS DEGREE</w:t>
            </w:r>
            <w:r w:rsidRPr="00C1361B">
              <w:rPr>
                <w:rFonts w:ascii="Calibri" w:hAnsi="Calibri"/>
              </w:rPr>
              <w:t xml:space="preserve"> </w:t>
            </w:r>
            <w:r>
              <w:rPr>
                <w:rFonts w:ascii="Calibri" w:hAnsi="Calibri"/>
              </w:rPr>
              <w:t xml:space="preserve">&amp; HND/C </w:t>
            </w:r>
            <w:r w:rsidRPr="00C1361B">
              <w:rPr>
                <w:rFonts w:ascii="Calibri" w:hAnsi="Calibri"/>
              </w:rPr>
              <w:t xml:space="preserve">ASSIGNMENT SPECIFICATION </w:t>
            </w:r>
          </w:p>
        </w:tc>
      </w:tr>
    </w:tbl>
    <w:p w:rsidR="00FA22D9" w:rsidRDefault="00FA22D9" w:rsidP="00FA22D9">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FA22D9" w:rsidRPr="00C1361B" w:rsidTr="00AE537D">
        <w:tc>
          <w:tcPr>
            <w:tcW w:w="1908"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Student name:</w:t>
            </w:r>
          </w:p>
        </w:tc>
        <w:tc>
          <w:tcPr>
            <w:tcW w:w="3960" w:type="dxa"/>
          </w:tcPr>
          <w:p w:rsidR="00FA22D9" w:rsidRPr="00C1361B" w:rsidRDefault="00E53C9B" w:rsidP="00AE537D">
            <w:pPr>
              <w:spacing w:before="120" w:after="120"/>
              <w:jc w:val="both"/>
              <w:rPr>
                <w:rFonts w:ascii="Calibri" w:hAnsi="Calibri" w:cs="Arial"/>
                <w:b/>
                <w:szCs w:val="22"/>
              </w:rPr>
            </w:pPr>
            <w:r w:rsidRPr="00C1361B">
              <w:rPr>
                <w:rFonts w:ascii="Calibri" w:hAnsi="Calibri" w:cs="Arial"/>
                <w:b/>
                <w:szCs w:val="22"/>
              </w:rPr>
              <w:fldChar w:fldCharType="begin">
                <w:ffData>
                  <w:name w:val="Text2"/>
                  <w:enabled/>
                  <w:calcOnExit w:val="0"/>
                  <w:textInput/>
                </w:ffData>
              </w:fldChar>
            </w:r>
            <w:r w:rsidR="00FA22D9" w:rsidRPr="00C1361B">
              <w:rPr>
                <w:rFonts w:ascii="Calibri" w:hAnsi="Calibri" w:cs="Arial"/>
                <w:b/>
                <w:szCs w:val="22"/>
              </w:rPr>
              <w:instrText xml:space="preserve"> FORMTEXT </w:instrText>
            </w:r>
            <w:r w:rsidRPr="00C1361B">
              <w:rPr>
                <w:rFonts w:ascii="Calibri" w:hAnsi="Calibri" w:cs="Arial"/>
                <w:b/>
                <w:szCs w:val="22"/>
              </w:rPr>
            </w:r>
            <w:r w:rsidRPr="00C1361B">
              <w:rPr>
                <w:rFonts w:ascii="Calibri" w:hAnsi="Calibri" w:cs="Arial"/>
                <w:b/>
                <w:szCs w:val="22"/>
              </w:rPr>
              <w:fldChar w:fldCharType="separate"/>
            </w:r>
            <w:r w:rsidR="00FA22D9" w:rsidRPr="00C1361B">
              <w:rPr>
                <w:b/>
                <w:noProof/>
                <w:szCs w:val="22"/>
              </w:rPr>
              <w:t> </w:t>
            </w:r>
            <w:r w:rsidR="00FA22D9" w:rsidRPr="00C1361B">
              <w:rPr>
                <w:b/>
                <w:noProof/>
                <w:szCs w:val="22"/>
              </w:rPr>
              <w:t> </w:t>
            </w:r>
            <w:r w:rsidR="00FA22D9" w:rsidRPr="00C1361B">
              <w:rPr>
                <w:b/>
                <w:noProof/>
                <w:szCs w:val="22"/>
              </w:rPr>
              <w:t> </w:t>
            </w:r>
            <w:r w:rsidR="00FA22D9" w:rsidRPr="00C1361B">
              <w:rPr>
                <w:b/>
                <w:noProof/>
                <w:szCs w:val="22"/>
              </w:rPr>
              <w:t> </w:t>
            </w:r>
            <w:r w:rsidR="00FA22D9" w:rsidRPr="00C1361B">
              <w:rPr>
                <w:b/>
                <w:noProof/>
                <w:szCs w:val="22"/>
              </w:rPr>
              <w:t> </w:t>
            </w:r>
            <w:r w:rsidRPr="00C1361B">
              <w:rPr>
                <w:rFonts w:ascii="Calibri" w:hAnsi="Calibri" w:cs="Arial"/>
                <w:b/>
                <w:szCs w:val="22"/>
              </w:rPr>
              <w:fldChar w:fldCharType="end"/>
            </w:r>
          </w:p>
        </w:tc>
        <w:tc>
          <w:tcPr>
            <w:tcW w:w="2610" w:type="dxa"/>
            <w:shd w:val="clear" w:color="auto" w:fill="D9D9D9"/>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Student P number:</w:t>
            </w:r>
          </w:p>
        </w:tc>
        <w:tc>
          <w:tcPr>
            <w:tcW w:w="2109" w:type="dxa"/>
          </w:tcPr>
          <w:p w:rsidR="00FA22D9" w:rsidRPr="00C1361B" w:rsidRDefault="00FA22D9" w:rsidP="00AE537D">
            <w:pPr>
              <w:spacing w:before="120" w:after="120"/>
              <w:jc w:val="both"/>
              <w:rPr>
                <w:rFonts w:ascii="Calibri" w:hAnsi="Calibri" w:cs="Arial"/>
                <w:b/>
                <w:szCs w:val="22"/>
              </w:rPr>
            </w:pPr>
          </w:p>
        </w:tc>
      </w:tr>
      <w:tr w:rsidR="00FA22D9" w:rsidRPr="00C1361B" w:rsidTr="00AE537D">
        <w:tc>
          <w:tcPr>
            <w:tcW w:w="1908"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Programme:</w:t>
            </w:r>
          </w:p>
        </w:tc>
        <w:tc>
          <w:tcPr>
            <w:tcW w:w="8679" w:type="dxa"/>
            <w:gridSpan w:val="3"/>
          </w:tcPr>
          <w:p w:rsidR="00FA22D9" w:rsidRPr="00B47DDD" w:rsidRDefault="00FA22D9" w:rsidP="00AE537D">
            <w:pPr>
              <w:spacing w:before="120" w:after="120"/>
              <w:jc w:val="both"/>
              <w:rPr>
                <w:rFonts w:ascii="Calibri" w:hAnsi="Calibri" w:cs="Arial"/>
                <w:b/>
                <w:szCs w:val="22"/>
              </w:rPr>
            </w:pPr>
            <w:r w:rsidRPr="00B47DDD">
              <w:rPr>
                <w:rFonts w:ascii="Calibri" w:hAnsi="Calibri" w:cs="Arial"/>
                <w:b/>
                <w:szCs w:val="22"/>
              </w:rPr>
              <w:t xml:space="preserve">BA Business Portfolio </w:t>
            </w:r>
          </w:p>
        </w:tc>
      </w:tr>
      <w:tr w:rsidR="00FA22D9" w:rsidRPr="00C1361B" w:rsidTr="00AE537D">
        <w:tc>
          <w:tcPr>
            <w:tcW w:w="1908"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Module:</w:t>
            </w:r>
          </w:p>
        </w:tc>
        <w:tc>
          <w:tcPr>
            <w:tcW w:w="3960" w:type="dxa"/>
            <w:shd w:val="clear" w:color="auto" w:fill="auto"/>
          </w:tcPr>
          <w:p w:rsidR="00FA22D9" w:rsidRPr="00C1361B" w:rsidRDefault="00FA22D9" w:rsidP="00AE537D">
            <w:pPr>
              <w:spacing w:before="120" w:after="120"/>
              <w:jc w:val="both"/>
              <w:rPr>
                <w:rFonts w:ascii="Calibri" w:hAnsi="Calibri" w:cs="Arial"/>
                <w:b/>
                <w:szCs w:val="22"/>
              </w:rPr>
            </w:pPr>
            <w:r>
              <w:rPr>
                <w:rFonts w:ascii="Calibri" w:hAnsi="Calibri" w:cs="Arial"/>
                <w:b/>
                <w:szCs w:val="22"/>
              </w:rPr>
              <w:t>Accounting for Sustainability</w:t>
            </w:r>
          </w:p>
        </w:tc>
        <w:tc>
          <w:tcPr>
            <w:tcW w:w="2610" w:type="dxa"/>
            <w:shd w:val="clear" w:color="auto" w:fill="D9D9D9"/>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Module Level (4, 5, 6):</w:t>
            </w:r>
          </w:p>
        </w:tc>
        <w:tc>
          <w:tcPr>
            <w:tcW w:w="2109" w:type="dxa"/>
            <w:shd w:val="clear" w:color="auto" w:fill="auto"/>
          </w:tcPr>
          <w:p w:rsidR="00FA22D9" w:rsidRPr="00C1361B" w:rsidRDefault="00FA22D9" w:rsidP="00AE537D">
            <w:pPr>
              <w:spacing w:before="120" w:after="120"/>
              <w:jc w:val="both"/>
              <w:rPr>
                <w:rFonts w:ascii="Calibri" w:hAnsi="Calibri" w:cs="Arial"/>
                <w:b/>
                <w:szCs w:val="22"/>
              </w:rPr>
            </w:pPr>
            <w:r>
              <w:rPr>
                <w:rFonts w:ascii="Calibri" w:hAnsi="Calibri" w:cs="Arial"/>
                <w:b/>
                <w:szCs w:val="22"/>
              </w:rPr>
              <w:t>6</w:t>
            </w:r>
          </w:p>
        </w:tc>
      </w:tr>
      <w:tr w:rsidR="00FA22D9" w:rsidRPr="00C1361B" w:rsidTr="00AE537D">
        <w:tc>
          <w:tcPr>
            <w:tcW w:w="1908"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Module code:</w:t>
            </w:r>
          </w:p>
        </w:tc>
        <w:tc>
          <w:tcPr>
            <w:tcW w:w="3960" w:type="dxa"/>
          </w:tcPr>
          <w:p w:rsidR="00FA22D9" w:rsidRPr="00C1361B" w:rsidRDefault="00FA22D9" w:rsidP="00AE537D">
            <w:pPr>
              <w:spacing w:before="120" w:after="120"/>
              <w:jc w:val="both"/>
              <w:rPr>
                <w:rFonts w:ascii="Calibri" w:hAnsi="Calibri" w:cs="Arial"/>
                <w:b/>
                <w:szCs w:val="22"/>
              </w:rPr>
            </w:pPr>
            <w:r w:rsidRPr="00E57FB9">
              <w:rPr>
                <w:rFonts w:ascii="Calibri" w:hAnsi="Calibri" w:cs="Arial"/>
                <w:b/>
                <w:szCs w:val="22"/>
              </w:rPr>
              <w:t>M6X00806</w:t>
            </w:r>
          </w:p>
        </w:tc>
        <w:tc>
          <w:tcPr>
            <w:tcW w:w="2610" w:type="dxa"/>
            <w:shd w:val="clear" w:color="auto" w:fill="D9D9D9"/>
          </w:tcPr>
          <w:p w:rsidR="00FA22D9" w:rsidRPr="00C1361B" w:rsidRDefault="00FA22D9" w:rsidP="00E34295">
            <w:pPr>
              <w:pStyle w:val="Heading2"/>
            </w:pPr>
            <w:r w:rsidRPr="00C1361B">
              <w:t xml:space="preserve">Contribution to Overall </w:t>
            </w:r>
          </w:p>
          <w:p w:rsidR="00FA22D9" w:rsidRPr="00C1361B" w:rsidRDefault="00FA22D9" w:rsidP="00AE537D">
            <w:pPr>
              <w:rPr>
                <w:rFonts w:ascii="Calibri" w:hAnsi="Calibri" w:cs="Arial"/>
                <w:b/>
                <w:szCs w:val="22"/>
              </w:rPr>
            </w:pPr>
            <w:r w:rsidRPr="00C1361B">
              <w:rPr>
                <w:rFonts w:ascii="Calibri" w:hAnsi="Calibri" w:cs="Arial"/>
                <w:b/>
                <w:szCs w:val="22"/>
              </w:rPr>
              <w:t>Module Assessment (%):</w:t>
            </w:r>
          </w:p>
        </w:tc>
        <w:tc>
          <w:tcPr>
            <w:tcW w:w="2109" w:type="dxa"/>
          </w:tcPr>
          <w:p w:rsidR="00FA22D9" w:rsidRPr="00C1361B" w:rsidRDefault="00FA22D9" w:rsidP="00AE537D">
            <w:pPr>
              <w:spacing w:before="120" w:after="120"/>
              <w:jc w:val="both"/>
              <w:rPr>
                <w:rFonts w:ascii="Calibri" w:hAnsi="Calibri" w:cs="Arial"/>
                <w:b/>
                <w:szCs w:val="22"/>
              </w:rPr>
            </w:pPr>
            <w:r>
              <w:rPr>
                <w:rFonts w:ascii="Calibri" w:hAnsi="Calibri" w:cs="Arial"/>
                <w:b/>
                <w:szCs w:val="22"/>
              </w:rPr>
              <w:t>50 %</w:t>
            </w:r>
          </w:p>
        </w:tc>
      </w:tr>
      <w:tr w:rsidR="00FA22D9" w:rsidRPr="00C1361B" w:rsidTr="00AE537D">
        <w:tc>
          <w:tcPr>
            <w:tcW w:w="1908"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Lecturer:</w:t>
            </w:r>
          </w:p>
        </w:tc>
        <w:tc>
          <w:tcPr>
            <w:tcW w:w="3960" w:type="dxa"/>
          </w:tcPr>
          <w:p w:rsidR="00FA22D9" w:rsidRPr="00C1361B" w:rsidRDefault="00FA22D9" w:rsidP="00AE537D">
            <w:pPr>
              <w:spacing w:before="120" w:after="120"/>
              <w:jc w:val="both"/>
              <w:rPr>
                <w:rFonts w:ascii="Calibri" w:hAnsi="Calibri" w:cs="Arial"/>
                <w:b/>
                <w:szCs w:val="22"/>
              </w:rPr>
            </w:pPr>
            <w:r>
              <w:rPr>
                <w:rFonts w:ascii="Calibri" w:hAnsi="Calibri" w:cs="Arial"/>
                <w:b/>
                <w:szCs w:val="22"/>
              </w:rPr>
              <w:t>Manjit Biant</w:t>
            </w:r>
          </w:p>
        </w:tc>
        <w:tc>
          <w:tcPr>
            <w:tcW w:w="2610" w:type="dxa"/>
            <w:shd w:val="clear" w:color="auto" w:fill="D9D9D9"/>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Internal Verifier:</w:t>
            </w:r>
          </w:p>
        </w:tc>
        <w:tc>
          <w:tcPr>
            <w:tcW w:w="2109" w:type="dxa"/>
          </w:tcPr>
          <w:p w:rsidR="00FA22D9" w:rsidRPr="00C1361B" w:rsidRDefault="00FA22D9" w:rsidP="00AE537D">
            <w:pPr>
              <w:spacing w:before="120" w:after="120"/>
              <w:jc w:val="both"/>
              <w:rPr>
                <w:rFonts w:ascii="Calibri" w:hAnsi="Calibri" w:cs="Arial"/>
                <w:b/>
                <w:szCs w:val="22"/>
              </w:rPr>
            </w:pPr>
            <w:r>
              <w:rPr>
                <w:rFonts w:ascii="Calibri" w:hAnsi="Calibri" w:cs="Arial"/>
                <w:b/>
                <w:szCs w:val="22"/>
              </w:rPr>
              <w:t>Richard Dunstan</w:t>
            </w:r>
          </w:p>
        </w:tc>
      </w:tr>
      <w:tr w:rsidR="00FA22D9" w:rsidRPr="00C1361B" w:rsidTr="00AE537D">
        <w:tc>
          <w:tcPr>
            <w:tcW w:w="1908"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Assignment Title:</w:t>
            </w:r>
          </w:p>
        </w:tc>
        <w:tc>
          <w:tcPr>
            <w:tcW w:w="3960" w:type="dxa"/>
          </w:tcPr>
          <w:p w:rsidR="00FA22D9" w:rsidRPr="00C1361B" w:rsidRDefault="00FA22D9" w:rsidP="00AE537D">
            <w:pPr>
              <w:spacing w:before="120" w:after="120"/>
              <w:jc w:val="both"/>
              <w:rPr>
                <w:rFonts w:ascii="Calibri" w:hAnsi="Calibri" w:cs="Arial"/>
                <w:b/>
                <w:szCs w:val="22"/>
              </w:rPr>
            </w:pPr>
            <w:r w:rsidRPr="00EB78D0">
              <w:rPr>
                <w:rFonts w:ascii="Calibri" w:hAnsi="Calibri" w:cs="Arial"/>
                <w:b/>
                <w:szCs w:val="22"/>
              </w:rPr>
              <w:t>An overview of sustainability – a global review</w:t>
            </w:r>
          </w:p>
        </w:tc>
        <w:tc>
          <w:tcPr>
            <w:tcW w:w="2610"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Assignment No</w:t>
            </w:r>
            <w:r>
              <w:rPr>
                <w:rFonts w:ascii="Calibri" w:hAnsi="Calibri" w:cs="Arial"/>
                <w:b/>
                <w:szCs w:val="22"/>
              </w:rPr>
              <w:t xml:space="preserve"> (x of x)</w:t>
            </w:r>
            <w:r w:rsidRPr="00C1361B">
              <w:rPr>
                <w:rFonts w:ascii="Calibri" w:hAnsi="Calibri" w:cs="Arial"/>
                <w:b/>
                <w:szCs w:val="22"/>
              </w:rPr>
              <w:t>:</w:t>
            </w:r>
          </w:p>
        </w:tc>
        <w:tc>
          <w:tcPr>
            <w:tcW w:w="2109" w:type="dxa"/>
          </w:tcPr>
          <w:p w:rsidR="00FA22D9" w:rsidRPr="00C1361B" w:rsidRDefault="00FA22D9" w:rsidP="00AE537D">
            <w:pPr>
              <w:spacing w:before="120" w:after="120"/>
              <w:jc w:val="both"/>
              <w:rPr>
                <w:rFonts w:ascii="Calibri" w:hAnsi="Calibri" w:cs="Arial"/>
                <w:b/>
                <w:szCs w:val="22"/>
              </w:rPr>
            </w:pPr>
            <w:r>
              <w:rPr>
                <w:rFonts w:ascii="Calibri" w:hAnsi="Calibri" w:cs="Arial"/>
                <w:b/>
                <w:szCs w:val="22"/>
              </w:rPr>
              <w:t>1 of 2</w:t>
            </w:r>
          </w:p>
        </w:tc>
      </w:tr>
      <w:tr w:rsidR="00FA22D9" w:rsidRPr="00C1361B" w:rsidTr="00AE537D">
        <w:tc>
          <w:tcPr>
            <w:tcW w:w="1908"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Hand Out Date:</w:t>
            </w:r>
          </w:p>
        </w:tc>
        <w:tc>
          <w:tcPr>
            <w:tcW w:w="3960" w:type="dxa"/>
            <w:shd w:val="clear" w:color="auto" w:fill="auto"/>
          </w:tcPr>
          <w:p w:rsidR="00FA22D9" w:rsidRPr="00C1361B" w:rsidRDefault="00FA22D9" w:rsidP="0079446D">
            <w:pPr>
              <w:spacing w:before="120" w:after="120"/>
              <w:jc w:val="both"/>
              <w:rPr>
                <w:rFonts w:ascii="Calibri" w:hAnsi="Calibri" w:cs="Arial"/>
                <w:b/>
                <w:szCs w:val="22"/>
              </w:rPr>
            </w:pPr>
            <w:r>
              <w:rPr>
                <w:rFonts w:ascii="Calibri" w:hAnsi="Calibri" w:cs="Arial"/>
                <w:b/>
                <w:szCs w:val="22"/>
              </w:rPr>
              <w:t xml:space="preserve"> </w:t>
            </w:r>
            <w:r w:rsidR="0079446D">
              <w:rPr>
                <w:rFonts w:ascii="Calibri" w:hAnsi="Calibri" w:cs="Arial"/>
                <w:b/>
                <w:szCs w:val="22"/>
              </w:rPr>
              <w:t>29-1-18</w:t>
            </w:r>
          </w:p>
        </w:tc>
        <w:tc>
          <w:tcPr>
            <w:tcW w:w="2610" w:type="dxa"/>
            <w:shd w:val="pct15" w:color="auto" w:fill="auto"/>
          </w:tcPr>
          <w:p w:rsidR="00FA22D9" w:rsidRPr="00C1361B" w:rsidRDefault="00FA22D9" w:rsidP="00AE537D">
            <w:pPr>
              <w:spacing w:before="120" w:after="120"/>
              <w:jc w:val="both"/>
              <w:rPr>
                <w:rFonts w:ascii="Calibri" w:hAnsi="Calibri" w:cs="Arial"/>
                <w:b/>
                <w:szCs w:val="22"/>
              </w:rPr>
            </w:pPr>
            <w:r w:rsidRPr="00C1361B">
              <w:rPr>
                <w:rFonts w:ascii="Calibri" w:hAnsi="Calibri" w:cs="Arial"/>
                <w:b/>
                <w:szCs w:val="22"/>
              </w:rPr>
              <w:t>Submission deadline:</w:t>
            </w:r>
          </w:p>
        </w:tc>
        <w:tc>
          <w:tcPr>
            <w:tcW w:w="2109" w:type="dxa"/>
          </w:tcPr>
          <w:p w:rsidR="00FA22D9" w:rsidRPr="00C1361B" w:rsidRDefault="0079446D" w:rsidP="00AE537D">
            <w:pPr>
              <w:spacing w:before="120" w:after="120"/>
              <w:jc w:val="both"/>
              <w:rPr>
                <w:rFonts w:ascii="Calibri" w:hAnsi="Calibri" w:cs="Arial"/>
                <w:b/>
                <w:szCs w:val="22"/>
              </w:rPr>
            </w:pPr>
            <w:r>
              <w:rPr>
                <w:rFonts w:ascii="Calibri" w:hAnsi="Calibri" w:cs="Arial"/>
                <w:b/>
                <w:szCs w:val="22"/>
              </w:rPr>
              <w:t>3-5-18</w:t>
            </w:r>
          </w:p>
        </w:tc>
      </w:tr>
    </w:tbl>
    <w:p w:rsidR="00FA22D9" w:rsidRPr="009B2EB7" w:rsidRDefault="00FA22D9" w:rsidP="00FA22D9">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A22D9" w:rsidRPr="00C1361B" w:rsidTr="00AE537D">
        <w:trPr>
          <w:trHeight w:val="421"/>
        </w:trPr>
        <w:tc>
          <w:tcPr>
            <w:tcW w:w="1809" w:type="dxa"/>
            <w:tcBorders>
              <w:top w:val="single" w:sz="6" w:space="0" w:color="auto"/>
            </w:tcBorders>
            <w:shd w:val="clear" w:color="auto" w:fill="D9D9D9"/>
          </w:tcPr>
          <w:p w:rsidR="00FA22D9" w:rsidRPr="00C1361B" w:rsidRDefault="00FA22D9" w:rsidP="00AE537D">
            <w:pPr>
              <w:rPr>
                <w:rFonts w:ascii="Calibri" w:hAnsi="Calibri" w:cs="Arial"/>
                <w:b/>
                <w:szCs w:val="22"/>
              </w:rPr>
            </w:pPr>
            <w:r w:rsidRPr="00C1361B">
              <w:rPr>
                <w:rFonts w:ascii="Calibri" w:hAnsi="Calibri" w:cs="Arial"/>
                <w:b/>
                <w:szCs w:val="22"/>
              </w:rPr>
              <w:t>Referencing:</w:t>
            </w:r>
          </w:p>
        </w:tc>
        <w:tc>
          <w:tcPr>
            <w:tcW w:w="8789" w:type="dxa"/>
            <w:gridSpan w:val="3"/>
            <w:tcBorders>
              <w:top w:val="single" w:sz="6" w:space="0" w:color="auto"/>
            </w:tcBorders>
          </w:tcPr>
          <w:p w:rsidR="00FA22D9" w:rsidRPr="00E34295" w:rsidRDefault="00FA22D9" w:rsidP="00AE537D">
            <w:pPr>
              <w:pStyle w:val="BodyText2"/>
              <w:rPr>
                <w:rFonts w:ascii="Calibri" w:hAnsi="Calibri" w:cs="Arial"/>
                <w:color w:val="auto"/>
                <w:sz w:val="18"/>
                <w:szCs w:val="18"/>
              </w:rPr>
            </w:pPr>
            <w:r w:rsidRPr="00E34295">
              <w:rPr>
                <w:rFonts w:ascii="Calibri" w:hAnsi="Calibri" w:cs="Arial"/>
                <w:color w:val="auto"/>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E34295">
              <w:rPr>
                <w:rFonts w:ascii="Calibri" w:hAnsi="Calibri" w:cs="Arial"/>
                <w:i/>
                <w:color w:val="auto"/>
                <w:sz w:val="18"/>
                <w:szCs w:val="18"/>
              </w:rPr>
              <w:t xml:space="preserve"> </w:t>
            </w:r>
            <w:r w:rsidRPr="00E34295">
              <w:rPr>
                <w:rFonts w:ascii="Calibri" w:hAnsi="Calibri" w:cs="Arial"/>
                <w:color w:val="auto"/>
                <w:sz w:val="18"/>
                <w:szCs w:val="18"/>
                <w:u w:val="single"/>
              </w:rPr>
              <w:t>title of book</w:t>
            </w:r>
            <w:r w:rsidRPr="00E34295">
              <w:rPr>
                <w:rFonts w:ascii="Calibri" w:hAnsi="Calibri" w:cs="Arial"/>
                <w:color w:val="auto"/>
                <w:sz w:val="18"/>
                <w:szCs w:val="18"/>
              </w:rPr>
              <w:t xml:space="preserve">, edition, publisher: place of publication). </w:t>
            </w:r>
          </w:p>
        </w:tc>
      </w:tr>
      <w:tr w:rsidR="00FA22D9" w:rsidRPr="00C1361B" w:rsidTr="00AE537D">
        <w:trPr>
          <w:trHeight w:val="421"/>
        </w:trPr>
        <w:tc>
          <w:tcPr>
            <w:tcW w:w="1809" w:type="dxa"/>
            <w:tcBorders>
              <w:top w:val="single" w:sz="6" w:space="0" w:color="auto"/>
            </w:tcBorders>
            <w:shd w:val="clear" w:color="auto" w:fill="D9D9D9"/>
          </w:tcPr>
          <w:p w:rsidR="00FA22D9" w:rsidRPr="00C1361B" w:rsidRDefault="00FA22D9" w:rsidP="00AE537D">
            <w:pPr>
              <w:rPr>
                <w:rFonts w:ascii="Calibri" w:hAnsi="Calibri"/>
                <w:b/>
                <w:i/>
                <w:szCs w:val="22"/>
              </w:rPr>
            </w:pPr>
            <w:r w:rsidRPr="00C1361B">
              <w:rPr>
                <w:rFonts w:ascii="Calibri" w:hAnsi="Calibri" w:cs="Arial"/>
                <w:b/>
                <w:szCs w:val="22"/>
              </w:rPr>
              <w:t xml:space="preserve">Disclosure: </w:t>
            </w:r>
          </w:p>
          <w:p w:rsidR="00FA22D9" w:rsidRPr="00C1361B" w:rsidRDefault="00FA22D9" w:rsidP="00AE537D">
            <w:pPr>
              <w:rPr>
                <w:rFonts w:ascii="Calibri" w:hAnsi="Calibri" w:cs="Arial"/>
                <w:b/>
                <w:szCs w:val="22"/>
              </w:rPr>
            </w:pPr>
          </w:p>
        </w:tc>
        <w:tc>
          <w:tcPr>
            <w:tcW w:w="8789" w:type="dxa"/>
            <w:gridSpan w:val="3"/>
            <w:tcBorders>
              <w:top w:val="single" w:sz="6" w:space="0" w:color="auto"/>
            </w:tcBorders>
          </w:tcPr>
          <w:p w:rsidR="00FA22D9" w:rsidRPr="00C1361B" w:rsidRDefault="00FA22D9" w:rsidP="00AE537D">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FA22D9" w:rsidRPr="00C1361B" w:rsidTr="00AE537D">
        <w:trPr>
          <w:trHeight w:val="666"/>
        </w:trPr>
        <w:tc>
          <w:tcPr>
            <w:tcW w:w="1809" w:type="dxa"/>
            <w:tcBorders>
              <w:top w:val="single" w:sz="6" w:space="0" w:color="auto"/>
            </w:tcBorders>
            <w:shd w:val="clear" w:color="auto" w:fill="D9D9D9"/>
          </w:tcPr>
          <w:p w:rsidR="00FA22D9" w:rsidRPr="00C1361B" w:rsidRDefault="00FA22D9" w:rsidP="00AE537D">
            <w:pPr>
              <w:rPr>
                <w:rFonts w:ascii="Calibri" w:hAnsi="Calibri" w:cs="Arial"/>
                <w:b/>
                <w:szCs w:val="22"/>
              </w:rPr>
            </w:pPr>
            <w:r w:rsidRPr="00C1361B">
              <w:rPr>
                <w:rFonts w:ascii="Calibri" w:hAnsi="Calibri" w:cs="Arial"/>
                <w:b/>
                <w:szCs w:val="22"/>
              </w:rPr>
              <w:t>Student’s Signature:</w:t>
            </w:r>
            <w:r w:rsidRPr="00C1361B">
              <w:rPr>
                <w:rFonts w:ascii="Calibri" w:hAnsi="Calibri" w:cs="Arial"/>
                <w:b/>
                <w:szCs w:val="22"/>
              </w:rPr>
              <w:br/>
            </w:r>
          </w:p>
        </w:tc>
        <w:tc>
          <w:tcPr>
            <w:tcW w:w="6521" w:type="dxa"/>
            <w:tcBorders>
              <w:top w:val="single" w:sz="6" w:space="0" w:color="auto"/>
            </w:tcBorders>
          </w:tcPr>
          <w:p w:rsidR="00FA22D9" w:rsidRPr="006716C7" w:rsidRDefault="00FA22D9" w:rsidP="00AE537D">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A22D9" w:rsidRPr="00C1361B" w:rsidRDefault="00FA22D9" w:rsidP="00AE537D">
            <w:pPr>
              <w:rPr>
                <w:rFonts w:ascii="Calibri" w:hAnsi="Calibri" w:cs="Arial"/>
                <w:b/>
                <w:szCs w:val="22"/>
              </w:rPr>
            </w:pPr>
            <w:r w:rsidRPr="00C1361B">
              <w:rPr>
                <w:rFonts w:ascii="Calibri" w:hAnsi="Calibri" w:cs="Arial"/>
                <w:b/>
              </w:rPr>
              <w:br/>
            </w:r>
            <w:r w:rsidRPr="00C1361B">
              <w:rPr>
                <w:rFonts w:ascii="Calibri" w:hAnsi="Calibri" w:cs="Arial"/>
                <w:b/>
                <w:szCs w:val="22"/>
              </w:rPr>
              <w:t>Date:</w:t>
            </w:r>
          </w:p>
        </w:tc>
        <w:tc>
          <w:tcPr>
            <w:tcW w:w="1134" w:type="dxa"/>
            <w:tcBorders>
              <w:top w:val="single" w:sz="6" w:space="0" w:color="auto"/>
            </w:tcBorders>
          </w:tcPr>
          <w:p w:rsidR="00FA22D9" w:rsidRPr="00C1361B" w:rsidRDefault="00FA22D9" w:rsidP="00AE537D">
            <w:pPr>
              <w:rPr>
                <w:rFonts w:ascii="Calibri" w:hAnsi="Calibri" w:cs="Arial"/>
                <w:b/>
              </w:rPr>
            </w:pPr>
          </w:p>
        </w:tc>
      </w:tr>
    </w:tbl>
    <w:p w:rsidR="00FA22D9" w:rsidRPr="009B2EB7" w:rsidRDefault="00FA22D9" w:rsidP="00FA22D9">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A22D9" w:rsidRPr="00BF30FF" w:rsidTr="00AE537D">
        <w:trPr>
          <w:trHeight w:val="715"/>
        </w:trPr>
        <w:tc>
          <w:tcPr>
            <w:tcW w:w="9464" w:type="dxa"/>
            <w:vMerge w:val="restart"/>
            <w:shd w:val="pct15" w:color="auto" w:fill="auto"/>
          </w:tcPr>
          <w:p w:rsidR="00FA22D9" w:rsidRPr="00BA1176" w:rsidRDefault="00FA22D9" w:rsidP="00AE537D">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FA22D9" w:rsidRPr="00BF30FF" w:rsidRDefault="00FA22D9" w:rsidP="00AE537D">
            <w:pPr>
              <w:spacing w:before="120" w:after="120"/>
              <w:jc w:val="both"/>
              <w:rPr>
                <w:rFonts w:ascii="Calibri" w:hAnsi="Calibri" w:cs="Calibri"/>
                <w:b/>
              </w:rPr>
            </w:pPr>
            <w:r w:rsidRPr="00BF30FF">
              <w:rPr>
                <w:rFonts w:ascii="Calibri" w:hAnsi="Calibri" w:cs="Calibri"/>
                <w:b/>
              </w:rPr>
              <w:t>YES</w:t>
            </w:r>
          </w:p>
        </w:tc>
        <w:tc>
          <w:tcPr>
            <w:tcW w:w="567" w:type="dxa"/>
          </w:tcPr>
          <w:p w:rsidR="00FA22D9" w:rsidRPr="00BF30FF" w:rsidRDefault="00FA22D9" w:rsidP="00AE537D">
            <w:pPr>
              <w:spacing w:before="120" w:after="120"/>
              <w:jc w:val="both"/>
              <w:rPr>
                <w:rFonts w:ascii="Calibri" w:hAnsi="Calibri" w:cs="Calibri"/>
                <w:b/>
              </w:rPr>
            </w:pPr>
            <w:r>
              <w:rPr>
                <w:rFonts w:ascii="Calibri" w:hAnsi="Calibri" w:cs="Calibri"/>
                <w:b/>
              </w:rPr>
              <w:t>/</w:t>
            </w:r>
          </w:p>
        </w:tc>
      </w:tr>
      <w:tr w:rsidR="00FA22D9" w:rsidRPr="00BF30FF" w:rsidTr="00AE537D">
        <w:trPr>
          <w:trHeight w:val="709"/>
        </w:trPr>
        <w:tc>
          <w:tcPr>
            <w:tcW w:w="9464" w:type="dxa"/>
            <w:vMerge/>
            <w:shd w:val="pct15" w:color="auto" w:fill="auto"/>
          </w:tcPr>
          <w:p w:rsidR="00FA22D9" w:rsidRPr="00BF30FF" w:rsidRDefault="00FA22D9" w:rsidP="00AE537D">
            <w:pPr>
              <w:spacing w:before="120" w:after="120"/>
              <w:jc w:val="both"/>
              <w:rPr>
                <w:rFonts w:ascii="Calibri" w:hAnsi="Calibri" w:cs="Calibri"/>
                <w:b/>
              </w:rPr>
            </w:pPr>
          </w:p>
        </w:tc>
        <w:tc>
          <w:tcPr>
            <w:tcW w:w="567" w:type="dxa"/>
            <w:shd w:val="pct15" w:color="auto" w:fill="auto"/>
          </w:tcPr>
          <w:p w:rsidR="00FA22D9" w:rsidRPr="00BF30FF" w:rsidRDefault="00FA22D9" w:rsidP="00AE537D">
            <w:pPr>
              <w:spacing w:before="120" w:after="120"/>
              <w:jc w:val="both"/>
              <w:rPr>
                <w:rFonts w:ascii="Calibri" w:hAnsi="Calibri" w:cs="Calibri"/>
                <w:b/>
              </w:rPr>
            </w:pPr>
            <w:r w:rsidRPr="00BF30FF">
              <w:rPr>
                <w:rFonts w:ascii="Calibri" w:hAnsi="Calibri" w:cs="Calibri"/>
                <w:b/>
              </w:rPr>
              <w:t>NO</w:t>
            </w:r>
          </w:p>
        </w:tc>
        <w:tc>
          <w:tcPr>
            <w:tcW w:w="567" w:type="dxa"/>
          </w:tcPr>
          <w:p w:rsidR="00FA22D9" w:rsidRPr="00BF30FF" w:rsidRDefault="00FA22D9" w:rsidP="00AE537D">
            <w:pPr>
              <w:spacing w:before="120" w:after="120"/>
              <w:jc w:val="both"/>
              <w:rPr>
                <w:rFonts w:ascii="Calibri" w:hAnsi="Calibri" w:cs="Calibri"/>
                <w:b/>
              </w:rPr>
            </w:pPr>
          </w:p>
        </w:tc>
      </w:tr>
    </w:tbl>
    <w:p w:rsidR="00FA22D9" w:rsidRDefault="00FA22D9" w:rsidP="00FA22D9">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FA22D9" w:rsidRPr="00C1361B" w:rsidTr="00AE537D">
        <w:tc>
          <w:tcPr>
            <w:tcW w:w="5274" w:type="dxa"/>
            <w:shd w:val="pct10" w:color="auto" w:fill="auto"/>
          </w:tcPr>
          <w:p w:rsidR="00FA22D9" w:rsidRPr="00C1361B" w:rsidRDefault="00FA22D9" w:rsidP="00AE537D">
            <w:pPr>
              <w:rPr>
                <w:rFonts w:ascii="Calibri" w:hAnsi="Calibri" w:cs="Arial"/>
                <w:b/>
                <w:szCs w:val="22"/>
              </w:rPr>
            </w:pPr>
            <w:r w:rsidRPr="00C1361B">
              <w:rPr>
                <w:rFonts w:ascii="Calibri" w:hAnsi="Calibri" w:cs="Arial"/>
                <w:b/>
                <w:szCs w:val="22"/>
              </w:rPr>
              <w:t>Learning Outcomes tested</w:t>
            </w:r>
          </w:p>
          <w:p w:rsidR="00FA22D9" w:rsidRPr="00C1361B" w:rsidRDefault="00FA22D9" w:rsidP="00AE537D">
            <w:pPr>
              <w:rPr>
                <w:rFonts w:ascii="Calibri" w:hAnsi="Calibri" w:cs="Arial"/>
                <w:szCs w:val="22"/>
              </w:rPr>
            </w:pPr>
            <w:r>
              <w:rPr>
                <w:rFonts w:ascii="Calibri" w:hAnsi="Calibri" w:cs="Arial"/>
                <w:b/>
                <w:szCs w:val="22"/>
              </w:rPr>
              <w:t>(from module</w:t>
            </w:r>
            <w:r w:rsidRPr="00C1361B">
              <w:rPr>
                <w:rFonts w:ascii="Calibri" w:hAnsi="Calibri" w:cs="Arial"/>
                <w:b/>
                <w:szCs w:val="22"/>
              </w:rPr>
              <w:t xml:space="preserve"> syllabus)</w:t>
            </w:r>
          </w:p>
        </w:tc>
        <w:tc>
          <w:tcPr>
            <w:tcW w:w="5274" w:type="dxa"/>
            <w:shd w:val="pct10" w:color="auto" w:fill="auto"/>
          </w:tcPr>
          <w:p w:rsidR="00FA22D9" w:rsidRPr="00C1361B" w:rsidRDefault="00FA22D9" w:rsidP="00AE537D">
            <w:pPr>
              <w:rPr>
                <w:rFonts w:ascii="Calibri" w:hAnsi="Calibri" w:cs="Arial"/>
                <w:szCs w:val="22"/>
              </w:rPr>
            </w:pPr>
            <w:r w:rsidRPr="00C1361B">
              <w:rPr>
                <w:rFonts w:ascii="Calibri" w:hAnsi="Calibri" w:cs="Arial"/>
                <w:b/>
                <w:szCs w:val="22"/>
              </w:rPr>
              <w:t>Assessment Criteria</w:t>
            </w:r>
            <w:r w:rsidRPr="00C1361B">
              <w:rPr>
                <w:rFonts w:ascii="Calibri" w:hAnsi="Calibri" w:cs="Arial"/>
                <w:szCs w:val="22"/>
              </w:rPr>
              <w:t xml:space="preserve">  </w:t>
            </w:r>
            <w:r w:rsidRPr="00C1361B">
              <w:rPr>
                <w:rFonts w:ascii="Calibri" w:hAnsi="Calibri" w:cs="Arial"/>
                <w:b/>
                <w:szCs w:val="22"/>
              </w:rPr>
              <w:t>To achieve each outcome a student must demonstrate the ability to:</w:t>
            </w:r>
          </w:p>
        </w:tc>
      </w:tr>
      <w:tr w:rsidR="00FA22D9" w:rsidRPr="00C1361B" w:rsidTr="00AE537D">
        <w:tc>
          <w:tcPr>
            <w:tcW w:w="5274" w:type="dxa"/>
          </w:tcPr>
          <w:p w:rsidR="00FA22D9" w:rsidRPr="00E57FB9" w:rsidRDefault="00FA22D9" w:rsidP="00FA22D9">
            <w:pPr>
              <w:pStyle w:val="ListParagraph"/>
              <w:numPr>
                <w:ilvl w:val="0"/>
                <w:numId w:val="47"/>
              </w:numPr>
              <w:spacing w:after="0" w:line="240" w:lineRule="auto"/>
            </w:pPr>
            <w:r w:rsidRPr="00E57FB9">
              <w:t>Understand and evaluate the importance of Accounting for sustainability and the environment, agenda, attitudes and actions, costs associated with “greening the organisation”.</w:t>
            </w:r>
          </w:p>
          <w:p w:rsidR="00FA22D9" w:rsidRPr="00C1361B" w:rsidRDefault="00FA22D9" w:rsidP="00AE537D">
            <w:pPr>
              <w:rPr>
                <w:rFonts w:ascii="Calibri" w:hAnsi="Calibri"/>
                <w:szCs w:val="22"/>
              </w:rPr>
            </w:pPr>
          </w:p>
          <w:p w:rsidR="00FA22D9" w:rsidRPr="00C1361B" w:rsidRDefault="00FA22D9" w:rsidP="00AE537D">
            <w:pPr>
              <w:rPr>
                <w:rFonts w:ascii="Calibri" w:hAnsi="Calibri"/>
                <w:szCs w:val="22"/>
              </w:rPr>
            </w:pPr>
          </w:p>
        </w:tc>
        <w:tc>
          <w:tcPr>
            <w:tcW w:w="5274" w:type="dxa"/>
          </w:tcPr>
          <w:p w:rsidR="00FA22D9" w:rsidRPr="00C1361B" w:rsidRDefault="00FA22D9" w:rsidP="00FA22D9">
            <w:pPr>
              <w:numPr>
                <w:ilvl w:val="0"/>
                <w:numId w:val="26"/>
              </w:numPr>
              <w:rPr>
                <w:rFonts w:ascii="Calibri" w:hAnsi="Calibri"/>
                <w:szCs w:val="22"/>
              </w:rPr>
            </w:pPr>
            <w:r w:rsidRPr="00040205">
              <w:rPr>
                <w:rFonts w:ascii="Calibri" w:hAnsi="Calibri"/>
                <w:szCs w:val="22"/>
              </w:rPr>
              <w:t>Produce a business report evaluating the financial implications of adopting a “green” agenda for an organisation</w:t>
            </w:r>
          </w:p>
        </w:tc>
      </w:tr>
      <w:tr w:rsidR="00FA22D9" w:rsidRPr="00C1361B" w:rsidTr="00AE537D">
        <w:tc>
          <w:tcPr>
            <w:tcW w:w="5274" w:type="dxa"/>
          </w:tcPr>
          <w:p w:rsidR="00FA22D9" w:rsidRPr="00E57FB9" w:rsidRDefault="00FA22D9" w:rsidP="00FA22D9">
            <w:pPr>
              <w:pStyle w:val="ListParagraph"/>
              <w:numPr>
                <w:ilvl w:val="0"/>
                <w:numId w:val="47"/>
              </w:numPr>
              <w:spacing w:after="0" w:line="240" w:lineRule="auto"/>
            </w:pPr>
            <w:r w:rsidRPr="00E57FB9">
              <w:t xml:space="preserve"> Select and apply appropriate accounting and financial appraisal methods and techniques to specific business related situations.</w:t>
            </w:r>
          </w:p>
          <w:p w:rsidR="00FA22D9" w:rsidRPr="00C1361B" w:rsidRDefault="00FA22D9" w:rsidP="00AE537D">
            <w:pPr>
              <w:rPr>
                <w:rFonts w:ascii="Calibri" w:hAnsi="Calibri"/>
                <w:szCs w:val="22"/>
              </w:rPr>
            </w:pPr>
          </w:p>
          <w:p w:rsidR="00FA22D9" w:rsidRPr="00C1361B" w:rsidRDefault="00FA22D9" w:rsidP="00AE537D">
            <w:pPr>
              <w:rPr>
                <w:rFonts w:ascii="Calibri" w:hAnsi="Calibri"/>
                <w:szCs w:val="22"/>
              </w:rPr>
            </w:pPr>
          </w:p>
        </w:tc>
        <w:tc>
          <w:tcPr>
            <w:tcW w:w="5274" w:type="dxa"/>
          </w:tcPr>
          <w:p w:rsidR="00FA22D9" w:rsidRPr="00C1361B" w:rsidRDefault="00FA22D9" w:rsidP="00FA22D9">
            <w:pPr>
              <w:numPr>
                <w:ilvl w:val="0"/>
                <w:numId w:val="26"/>
              </w:numPr>
              <w:rPr>
                <w:rFonts w:ascii="Calibri" w:hAnsi="Calibri"/>
                <w:szCs w:val="22"/>
              </w:rPr>
            </w:pPr>
            <w:r w:rsidRPr="00040205">
              <w:rPr>
                <w:rFonts w:ascii="Calibri" w:hAnsi="Calibri"/>
                <w:szCs w:val="22"/>
              </w:rPr>
              <w:t>Produce a business report evaluating the financial implications of adopting a “green” agenda for an organisation</w:t>
            </w:r>
          </w:p>
        </w:tc>
      </w:tr>
      <w:tr w:rsidR="00FA22D9" w:rsidRPr="00C1361B" w:rsidTr="00AE537D">
        <w:tc>
          <w:tcPr>
            <w:tcW w:w="5274" w:type="dxa"/>
          </w:tcPr>
          <w:p w:rsidR="00FA22D9" w:rsidRPr="00040205" w:rsidRDefault="00FA22D9" w:rsidP="00FA22D9">
            <w:pPr>
              <w:pStyle w:val="ListParagraph"/>
              <w:numPr>
                <w:ilvl w:val="0"/>
                <w:numId w:val="47"/>
              </w:numPr>
              <w:spacing w:after="0" w:line="240" w:lineRule="auto"/>
            </w:pPr>
            <w:r w:rsidRPr="00040205">
              <w:lastRenderedPageBreak/>
              <w:t xml:space="preserve">Produce a business report based on the results of an appraisal of business related scenario, using financial criteria associated with sustainability and the environment. </w:t>
            </w:r>
          </w:p>
          <w:p w:rsidR="00FA22D9" w:rsidRPr="00C1361B" w:rsidRDefault="00FA22D9" w:rsidP="00AE537D">
            <w:pPr>
              <w:pStyle w:val="ListParagraph"/>
            </w:pPr>
          </w:p>
        </w:tc>
        <w:tc>
          <w:tcPr>
            <w:tcW w:w="5274" w:type="dxa"/>
          </w:tcPr>
          <w:p w:rsidR="00FA22D9" w:rsidRPr="00C1361B" w:rsidRDefault="00FA22D9" w:rsidP="00FA22D9">
            <w:pPr>
              <w:numPr>
                <w:ilvl w:val="0"/>
                <w:numId w:val="26"/>
              </w:numPr>
              <w:rPr>
                <w:rFonts w:ascii="Calibri" w:hAnsi="Calibri"/>
                <w:szCs w:val="22"/>
              </w:rPr>
            </w:pPr>
            <w:r>
              <w:rPr>
                <w:rFonts w:ascii="Calibri" w:hAnsi="Calibri"/>
                <w:szCs w:val="22"/>
              </w:rPr>
              <w:t>Prepare a report and presentation for a country on how it is addressing sustainability.</w:t>
            </w:r>
          </w:p>
        </w:tc>
      </w:tr>
    </w:tbl>
    <w:p w:rsidR="00FA22D9" w:rsidRPr="006716C7" w:rsidRDefault="00FA22D9" w:rsidP="00FA22D9">
      <w:pPr>
        <w:numPr>
          <w:ilvl w:val="0"/>
          <w:numId w:val="27"/>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FA22D9" w:rsidRDefault="00FA22D9" w:rsidP="00FA22D9">
      <w:pPr>
        <w:numPr>
          <w:ilvl w:val="0"/>
          <w:numId w:val="27"/>
        </w:numPr>
        <w:rPr>
          <w:rFonts w:ascii="Calibri" w:hAnsi="Calibri" w:cs="Calibri"/>
          <w:b/>
        </w:rPr>
      </w:pPr>
      <w:r w:rsidRPr="006716C7">
        <w:rPr>
          <w:rFonts w:ascii="Calibri" w:hAnsi="Calibri" w:cs="Calibri"/>
          <w:b/>
        </w:rPr>
        <w:t xml:space="preserve">This form (ALL PAGES) MUST be at the front of the paper submission.  Assignments will not be accepted without this form as it is a requirement that you sign the disclosure regarding referencing convention. </w:t>
      </w:r>
    </w:p>
    <w:p w:rsidR="00FA22D9" w:rsidRDefault="00FA22D9" w:rsidP="00FA22D9">
      <w:pPr>
        <w:numPr>
          <w:ilvl w:val="0"/>
          <w:numId w:val="27"/>
        </w:numP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p w:rsidR="00FA22D9" w:rsidRPr="006716C7" w:rsidRDefault="00FA22D9" w:rsidP="00FA22D9">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FA22D9" w:rsidRPr="00EE6F25" w:rsidTr="00AE537D">
        <w:tc>
          <w:tcPr>
            <w:tcW w:w="10670" w:type="dxa"/>
            <w:shd w:val="clear" w:color="auto" w:fill="C0C0C0"/>
          </w:tcPr>
          <w:p w:rsidR="00FA22D9" w:rsidRPr="00EE6F25" w:rsidRDefault="00FA22D9" w:rsidP="00AE537D">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FA22D9" w:rsidRDefault="00FA22D9" w:rsidP="00FA22D9">
      <w:pPr>
        <w:jc w:val="both"/>
        <w:rPr>
          <w:szCs w:val="22"/>
        </w:rPr>
      </w:pPr>
    </w:p>
    <w:p w:rsidR="00FA22D9" w:rsidRDefault="00FA22D9" w:rsidP="00FA22D9">
      <w:pPr>
        <w:jc w:val="both"/>
        <w:rPr>
          <w:szCs w:val="22"/>
        </w:rPr>
      </w:pPr>
    </w:p>
    <w:p w:rsidR="00FA22D9" w:rsidRPr="00E34295" w:rsidRDefault="00FA22D9" w:rsidP="00FA22D9">
      <w:pPr>
        <w:jc w:val="both"/>
        <w:rPr>
          <w:rFonts w:asciiTheme="minorHAnsi" w:hAnsiTheme="minorHAnsi"/>
          <w:sz w:val="24"/>
          <w:szCs w:val="24"/>
        </w:rPr>
      </w:pPr>
      <w:r w:rsidRPr="00E34295">
        <w:rPr>
          <w:rFonts w:asciiTheme="minorHAnsi" w:hAnsiTheme="minorHAnsi"/>
          <w:sz w:val="24"/>
          <w:szCs w:val="24"/>
        </w:rPr>
        <w:t>Following further research into the subject of sustainability,  a case study based around the policies adopted by a specific country and then give a formal presentation to the rest of the group (of approximately 20 minutes) critically appraising the policies of the chosen country. The presentation should address a number of sustainability related issues adopting a “costs v benefits” approach.</w:t>
      </w:r>
    </w:p>
    <w:p w:rsidR="00FA22D9" w:rsidRPr="00E34295" w:rsidRDefault="00FA22D9" w:rsidP="00FA22D9">
      <w:pPr>
        <w:jc w:val="both"/>
        <w:rPr>
          <w:rFonts w:asciiTheme="minorHAnsi" w:hAnsiTheme="minorHAnsi"/>
          <w:sz w:val="24"/>
          <w:szCs w:val="24"/>
        </w:rPr>
      </w:pPr>
    </w:p>
    <w:p w:rsidR="00FA22D9" w:rsidRPr="00E34295" w:rsidRDefault="00FA22D9" w:rsidP="00FA22D9">
      <w:pPr>
        <w:jc w:val="both"/>
        <w:rPr>
          <w:rFonts w:asciiTheme="minorHAnsi" w:hAnsiTheme="minorHAnsi"/>
          <w:sz w:val="24"/>
          <w:szCs w:val="24"/>
        </w:rPr>
      </w:pPr>
      <w:r w:rsidRPr="00E34295">
        <w:rPr>
          <w:rFonts w:asciiTheme="minorHAnsi" w:hAnsiTheme="minorHAnsi"/>
          <w:sz w:val="24"/>
          <w:szCs w:val="24"/>
        </w:rPr>
        <w:t xml:space="preserve">Students are required to provide a detailed analysis, of a chosen country, that considers the following aspects of sustainability, investment and </w:t>
      </w:r>
      <w:r w:rsidR="00E34295" w:rsidRPr="00E34295">
        <w:rPr>
          <w:rFonts w:asciiTheme="minorHAnsi" w:hAnsiTheme="minorHAnsi"/>
          <w:sz w:val="24"/>
          <w:szCs w:val="24"/>
        </w:rPr>
        <w:t>reporting:</w:t>
      </w:r>
    </w:p>
    <w:p w:rsidR="00FA22D9" w:rsidRPr="00E34295" w:rsidRDefault="00FA22D9" w:rsidP="00FA22D9">
      <w:pPr>
        <w:jc w:val="both"/>
        <w:rPr>
          <w:rFonts w:asciiTheme="minorHAnsi" w:hAnsiTheme="minorHAnsi"/>
          <w:sz w:val="24"/>
          <w:szCs w:val="24"/>
        </w:rPr>
      </w:pPr>
    </w:p>
    <w:p w:rsidR="00FA22D9" w:rsidRPr="00E34295" w:rsidRDefault="00FA22D9" w:rsidP="00FA22D9">
      <w:pPr>
        <w:jc w:val="both"/>
        <w:rPr>
          <w:rFonts w:asciiTheme="minorHAnsi" w:hAnsiTheme="minorHAnsi"/>
          <w:sz w:val="24"/>
          <w:szCs w:val="24"/>
        </w:rPr>
      </w:pPr>
      <w:r w:rsidRPr="00E34295">
        <w:rPr>
          <w:rFonts w:asciiTheme="minorHAnsi" w:hAnsiTheme="minorHAnsi"/>
          <w:sz w:val="24"/>
          <w:szCs w:val="24"/>
        </w:rPr>
        <w:t>Select a country of your choice and then provide an analysis of the following areas:</w:t>
      </w:r>
    </w:p>
    <w:p w:rsidR="00FA22D9" w:rsidRPr="00E34295" w:rsidRDefault="00FA22D9" w:rsidP="00FA22D9">
      <w:pPr>
        <w:jc w:val="both"/>
        <w:rPr>
          <w:rFonts w:asciiTheme="minorHAnsi" w:hAnsiTheme="minorHAnsi"/>
          <w:sz w:val="24"/>
          <w:szCs w:val="24"/>
        </w:rPr>
      </w:pPr>
    </w:p>
    <w:p w:rsidR="00FA22D9" w:rsidRPr="00E34295" w:rsidRDefault="00FA22D9" w:rsidP="00FA22D9">
      <w:pPr>
        <w:ind w:firstLine="360"/>
        <w:jc w:val="both"/>
        <w:rPr>
          <w:rFonts w:asciiTheme="minorHAnsi" w:hAnsiTheme="minorHAnsi"/>
          <w:sz w:val="24"/>
          <w:szCs w:val="24"/>
        </w:rPr>
      </w:pPr>
      <w:r w:rsidRPr="00E34295">
        <w:rPr>
          <w:rFonts w:asciiTheme="minorHAnsi" w:hAnsiTheme="minorHAnsi"/>
          <w:sz w:val="24"/>
          <w:szCs w:val="24"/>
        </w:rPr>
        <w:t>Assignment 2</w:t>
      </w:r>
    </w:p>
    <w:p w:rsidR="00FA22D9" w:rsidRPr="00E34295" w:rsidRDefault="00FA22D9" w:rsidP="00FA22D9">
      <w:pPr>
        <w:ind w:firstLine="360"/>
        <w:jc w:val="both"/>
        <w:rPr>
          <w:rFonts w:asciiTheme="minorHAnsi" w:hAnsiTheme="minorHAnsi"/>
          <w:sz w:val="24"/>
          <w:szCs w:val="24"/>
        </w:rPr>
      </w:pPr>
    </w:p>
    <w:p w:rsidR="00FA22D9" w:rsidRPr="00E34295" w:rsidRDefault="00FA22D9" w:rsidP="00FA22D9">
      <w:pPr>
        <w:pStyle w:val="ListParagraph"/>
        <w:numPr>
          <w:ilvl w:val="0"/>
          <w:numId w:val="48"/>
        </w:numPr>
        <w:spacing w:after="0" w:line="240" w:lineRule="auto"/>
        <w:jc w:val="both"/>
        <w:rPr>
          <w:rFonts w:asciiTheme="minorHAnsi" w:hAnsiTheme="minorHAnsi"/>
          <w:sz w:val="24"/>
          <w:szCs w:val="24"/>
        </w:rPr>
      </w:pPr>
      <w:r w:rsidRPr="00E34295">
        <w:rPr>
          <w:rFonts w:asciiTheme="minorHAnsi" w:hAnsiTheme="minorHAnsi"/>
          <w:sz w:val="24"/>
          <w:szCs w:val="24"/>
        </w:rPr>
        <w:t>A detailed analysis of investments, policy and results</w:t>
      </w:r>
    </w:p>
    <w:p w:rsidR="00FA22D9" w:rsidRPr="00E34295" w:rsidRDefault="00FA22D9" w:rsidP="00FA22D9">
      <w:pPr>
        <w:pStyle w:val="ListParagraph"/>
        <w:numPr>
          <w:ilvl w:val="0"/>
          <w:numId w:val="48"/>
        </w:numPr>
        <w:spacing w:after="0" w:line="240" w:lineRule="auto"/>
        <w:rPr>
          <w:rFonts w:asciiTheme="minorHAnsi" w:hAnsiTheme="minorHAnsi"/>
          <w:sz w:val="24"/>
          <w:szCs w:val="24"/>
        </w:rPr>
      </w:pPr>
      <w:r w:rsidRPr="00E34295">
        <w:rPr>
          <w:rFonts w:asciiTheme="minorHAnsi" w:hAnsiTheme="minorHAnsi"/>
          <w:sz w:val="24"/>
          <w:szCs w:val="24"/>
        </w:rPr>
        <w:t>A detailed analysis of the assistance that the financial markets play in terms of aiding a country’s international trade development, with reference to the importance of sustainability;</w:t>
      </w:r>
    </w:p>
    <w:p w:rsidR="00FA22D9" w:rsidRPr="00E34295" w:rsidRDefault="00FA22D9" w:rsidP="00FA22D9">
      <w:pPr>
        <w:pStyle w:val="ListParagraph"/>
        <w:numPr>
          <w:ilvl w:val="0"/>
          <w:numId w:val="48"/>
        </w:numPr>
        <w:spacing w:after="0" w:line="240" w:lineRule="auto"/>
        <w:rPr>
          <w:rFonts w:asciiTheme="minorHAnsi" w:hAnsiTheme="minorHAnsi"/>
          <w:sz w:val="24"/>
          <w:szCs w:val="24"/>
        </w:rPr>
      </w:pPr>
      <w:r w:rsidRPr="00E34295">
        <w:rPr>
          <w:rFonts w:asciiTheme="minorHAnsi" w:hAnsiTheme="minorHAnsi"/>
          <w:sz w:val="24"/>
          <w:szCs w:val="24"/>
        </w:rPr>
        <w:t>Within your country detail an investment in renewables with all the decision making criteria in financial terms as well as non-financial terms.</w:t>
      </w:r>
    </w:p>
    <w:p w:rsidR="00FA22D9" w:rsidRPr="00E34295" w:rsidRDefault="00FA22D9" w:rsidP="00FA22D9">
      <w:pPr>
        <w:jc w:val="both"/>
        <w:rPr>
          <w:rFonts w:asciiTheme="minorHAnsi" w:hAnsiTheme="minorHAnsi"/>
          <w:sz w:val="24"/>
          <w:szCs w:val="24"/>
        </w:rPr>
      </w:pPr>
    </w:p>
    <w:p w:rsidR="00FA22D9" w:rsidRPr="00E34295" w:rsidRDefault="00FA22D9" w:rsidP="00FA22D9">
      <w:pPr>
        <w:jc w:val="both"/>
        <w:rPr>
          <w:rFonts w:asciiTheme="minorHAnsi" w:hAnsiTheme="minorHAnsi"/>
          <w:sz w:val="24"/>
          <w:szCs w:val="24"/>
        </w:rPr>
      </w:pPr>
      <w:r w:rsidRPr="00E34295">
        <w:rPr>
          <w:rFonts w:asciiTheme="minorHAnsi" w:hAnsiTheme="minorHAnsi"/>
          <w:sz w:val="24"/>
          <w:szCs w:val="24"/>
        </w:rPr>
        <w:t>Students should produce their assignment in a report format, 2000 words, and then use this report as the basis of their presentation.</w:t>
      </w:r>
    </w:p>
    <w:p w:rsidR="00FA22D9" w:rsidRPr="00E34295" w:rsidRDefault="00FA22D9" w:rsidP="00FA22D9">
      <w:pPr>
        <w:jc w:val="both"/>
        <w:rPr>
          <w:rFonts w:asciiTheme="minorHAnsi" w:hAnsiTheme="minorHAnsi"/>
          <w:sz w:val="24"/>
          <w:szCs w:val="24"/>
        </w:rPr>
      </w:pPr>
    </w:p>
    <w:p w:rsidR="00FA22D9" w:rsidRDefault="00FA22D9" w:rsidP="00FA22D9">
      <w:pPr>
        <w:jc w:val="both"/>
        <w:rPr>
          <w:szCs w:val="22"/>
        </w:rPr>
      </w:pPr>
    </w:p>
    <w:p w:rsidR="00FA22D9" w:rsidRDefault="00E34295" w:rsidP="00E34295">
      <w:pPr>
        <w:rPr>
          <w:szCs w:val="22"/>
        </w:rPr>
      </w:pPr>
      <w:r>
        <w:rPr>
          <w:szCs w:val="22"/>
        </w:rPr>
        <w:br w:type="page"/>
      </w:r>
    </w:p>
    <w:p w:rsidR="00FA22D9" w:rsidRDefault="00FA22D9" w:rsidP="00FA22D9">
      <w:pPr>
        <w:jc w:val="both"/>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FA22D9" w:rsidRPr="00100396" w:rsidTr="00AE537D">
        <w:trPr>
          <w:trHeight w:val="414"/>
        </w:trPr>
        <w:tc>
          <w:tcPr>
            <w:tcW w:w="10670" w:type="dxa"/>
            <w:shd w:val="clear" w:color="auto" w:fill="D9D9D9"/>
          </w:tcPr>
          <w:p w:rsidR="00FA22D9" w:rsidRPr="00100396" w:rsidRDefault="00FA22D9" w:rsidP="00AE537D">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FA22D9" w:rsidRPr="00EA0F4E" w:rsidRDefault="00FA22D9" w:rsidP="00FA22D9">
      <w:pPr>
        <w:jc w:val="both"/>
        <w:rPr>
          <w:szCs w:val="22"/>
        </w:rPr>
      </w:pPr>
    </w:p>
    <w:p w:rsidR="00FA22D9" w:rsidRPr="001B727B" w:rsidRDefault="00FA22D9" w:rsidP="00FA22D9">
      <w:pPr>
        <w:jc w:val="both"/>
        <w:rPr>
          <w:rFonts w:cs="Arial"/>
          <w:b/>
          <w:szCs w:val="22"/>
        </w:rPr>
      </w:pPr>
      <w:r w:rsidRPr="001B727B">
        <w:rPr>
          <w:rFonts w:cs="Arial"/>
          <w:b/>
          <w:szCs w:val="22"/>
        </w:rPr>
        <w:t>NOTE: The guidance offered below is linked to the five common assessment criteria overleaf.</w:t>
      </w:r>
    </w:p>
    <w:p w:rsidR="00FA22D9" w:rsidRPr="001B727B" w:rsidRDefault="00FA22D9" w:rsidP="00FA22D9">
      <w:pPr>
        <w:rPr>
          <w:rFonts w:cs="Arial"/>
          <w:b/>
          <w:szCs w:val="22"/>
        </w:rPr>
      </w:pPr>
    </w:p>
    <w:p w:rsidR="00FA22D9" w:rsidRPr="001E2007" w:rsidRDefault="00FA22D9" w:rsidP="00FA22D9">
      <w:pPr>
        <w:numPr>
          <w:ilvl w:val="0"/>
          <w:numId w:val="28"/>
        </w:numPr>
        <w:jc w:val="both"/>
        <w:rPr>
          <w:rFonts w:ascii="Calibri" w:hAnsi="Calibri" w:cs="Calibri"/>
          <w:b/>
          <w:szCs w:val="22"/>
        </w:rPr>
      </w:pPr>
      <w:r w:rsidRPr="001E2007">
        <w:rPr>
          <w:rFonts w:ascii="Calibri" w:hAnsi="Calibri" w:cs="Calibri"/>
          <w:b/>
          <w:szCs w:val="22"/>
        </w:rPr>
        <w:t xml:space="preserve">Research-informed Literature </w:t>
      </w:r>
    </w:p>
    <w:p w:rsidR="00FA22D9" w:rsidRPr="001E2007" w:rsidRDefault="00FA22D9" w:rsidP="00FA22D9">
      <w:pPr>
        <w:jc w:val="both"/>
        <w:rPr>
          <w:rFonts w:ascii="Calibri" w:hAnsi="Calibri" w:cs="Calibri"/>
          <w:szCs w:val="22"/>
        </w:rPr>
      </w:pPr>
      <w:r w:rsidRPr="001E2007">
        <w:rPr>
          <w:rFonts w:ascii="Calibri" w:hAnsi="Calibri" w:cs="Calibri"/>
          <w:szCs w:val="22"/>
        </w:rPr>
        <w:t xml:space="preserve">Your work must be informed and supported by scholarly material that is </w:t>
      </w:r>
      <w:r w:rsidRPr="001E2007">
        <w:rPr>
          <w:rFonts w:ascii="Calibri" w:hAnsi="Calibri" w:cs="Calibri"/>
          <w:i/>
          <w:szCs w:val="22"/>
        </w:rPr>
        <w:t>relevant</w:t>
      </w:r>
      <w:r w:rsidRPr="001E2007">
        <w:rPr>
          <w:rFonts w:ascii="Calibri" w:hAnsi="Calibri" w:cs="Calibri"/>
          <w:szCs w:val="22"/>
        </w:rPr>
        <w:t xml:space="preserve"> to and </w:t>
      </w:r>
      <w:r w:rsidRPr="001E2007">
        <w:rPr>
          <w:rFonts w:ascii="Calibri" w:hAnsi="Calibri" w:cs="Calibri"/>
          <w:i/>
          <w:szCs w:val="22"/>
        </w:rPr>
        <w:t>focused</w:t>
      </w:r>
      <w:r w:rsidRPr="001E2007">
        <w:rPr>
          <w:rFonts w:ascii="Calibri" w:hAnsi="Calibri" w:cs="Calibri"/>
          <w:szCs w:val="22"/>
        </w:rPr>
        <w:t xml:space="preserve"> on the task(s) set.    You should provide evidence that you have accessed a wide </w:t>
      </w:r>
      <w:r w:rsidRPr="001E2007">
        <w:rPr>
          <w:rFonts w:ascii="Calibri" w:hAnsi="Calibri" w:cs="Calibri"/>
          <w:i/>
          <w:szCs w:val="22"/>
        </w:rPr>
        <w:t>range</w:t>
      </w:r>
      <w:r w:rsidRPr="001E2007">
        <w:rPr>
          <w:rFonts w:ascii="Calibri" w:hAnsi="Calibri" w:cs="Calibri"/>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Cs w:val="22"/>
        </w:rPr>
        <w:t>credibility</w:t>
      </w:r>
      <w:r w:rsidRPr="001E2007">
        <w:rPr>
          <w:rFonts w:ascii="Calibri" w:hAnsi="Calibri" w:cs="Calibri"/>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Cs w:val="22"/>
        </w:rPr>
        <w:t>mostly</w:t>
      </w:r>
      <w:r w:rsidRPr="001E2007">
        <w:rPr>
          <w:rFonts w:ascii="Calibri" w:hAnsi="Calibri" w:cs="Calibri"/>
          <w:szCs w:val="22"/>
        </w:rPr>
        <w:t xml:space="preserve"> published within the last five years or so, though seminal</w:t>
      </w:r>
      <w:r>
        <w:rPr>
          <w:rFonts w:ascii="Calibri" w:hAnsi="Calibri" w:cs="Calibri"/>
          <w:szCs w:val="22"/>
        </w:rPr>
        <w:t>/important</w:t>
      </w:r>
      <w:r w:rsidRPr="001E2007">
        <w:rPr>
          <w:rFonts w:ascii="Calibri" w:hAnsi="Calibri" w:cs="Calibri"/>
          <w:szCs w:val="22"/>
        </w:rPr>
        <w:t xml:space="preserve"> works in the field may be older.  You must provide </w:t>
      </w:r>
      <w:r w:rsidRPr="001E2007">
        <w:rPr>
          <w:rFonts w:ascii="Calibri" w:hAnsi="Calibri" w:cs="Calibri"/>
          <w:i/>
          <w:szCs w:val="22"/>
        </w:rPr>
        <w:t>evidence</w:t>
      </w:r>
      <w:r w:rsidRPr="001E2007">
        <w:rPr>
          <w:rFonts w:ascii="Calibri" w:hAnsi="Calibri" w:cs="Calibri"/>
          <w:szCs w:val="22"/>
        </w:rPr>
        <w:t xml:space="preserve"> of your research/own reading throughout your work, using in-text citations in the main body of your work and a reference list that is alphabetical at the end of your work. Please use the Harvard referencing system. </w:t>
      </w:r>
    </w:p>
    <w:p w:rsidR="00FA22D9" w:rsidRPr="001E2007" w:rsidRDefault="00FA22D9" w:rsidP="00FA22D9">
      <w:pPr>
        <w:jc w:val="both"/>
        <w:rPr>
          <w:rFonts w:ascii="Calibri" w:hAnsi="Calibri" w:cs="Calibri"/>
          <w:szCs w:val="22"/>
        </w:rPr>
      </w:pPr>
    </w:p>
    <w:p w:rsidR="00FA22D9" w:rsidRPr="001E2007" w:rsidRDefault="00FA22D9" w:rsidP="00FA22D9">
      <w:pPr>
        <w:jc w:val="both"/>
        <w:rPr>
          <w:rFonts w:ascii="Calibri" w:hAnsi="Calibri" w:cs="Calibri"/>
          <w:szCs w:val="22"/>
        </w:rPr>
      </w:pPr>
      <w:r w:rsidRPr="001E2007">
        <w:rPr>
          <w:rFonts w:ascii="Calibri" w:hAnsi="Calibri" w:cs="Calibri"/>
          <w:i/>
          <w:szCs w:val="22"/>
        </w:rPr>
        <w:t>Specific to this assignment</w:t>
      </w:r>
      <w:r w:rsidRPr="001E2007">
        <w:rPr>
          <w:rFonts w:ascii="Calibri" w:hAnsi="Calibri" w:cs="Calibri"/>
          <w:szCs w:val="22"/>
        </w:rPr>
        <w:t xml:space="preserve">:  </w:t>
      </w:r>
      <w:r>
        <w:rPr>
          <w:rFonts w:ascii="Calibri" w:hAnsi="Calibri" w:cs="Calibri"/>
          <w:i/>
          <w:szCs w:val="22"/>
        </w:rPr>
        <w:t>(At least 20 academic references should be cited</w:t>
      </w:r>
      <w:r w:rsidRPr="001E2007">
        <w:rPr>
          <w:rFonts w:ascii="Calibri" w:hAnsi="Calibri" w:cs="Calibri"/>
          <w:i/>
          <w:szCs w:val="22"/>
        </w:rPr>
        <w:t>)</w:t>
      </w:r>
      <w:r w:rsidRPr="001E2007">
        <w:rPr>
          <w:rFonts w:ascii="Calibri" w:hAnsi="Calibri" w:cs="Calibri"/>
          <w:szCs w:val="22"/>
        </w:rPr>
        <w:t xml:space="preserve"> </w:t>
      </w:r>
    </w:p>
    <w:p w:rsidR="00FA22D9" w:rsidRPr="001E2007" w:rsidRDefault="00FA22D9" w:rsidP="00FA22D9">
      <w:pPr>
        <w:jc w:val="both"/>
        <w:rPr>
          <w:rFonts w:ascii="Calibri" w:hAnsi="Calibri" w:cs="Calibri"/>
          <w:szCs w:val="22"/>
        </w:rPr>
      </w:pPr>
    </w:p>
    <w:p w:rsidR="00FA22D9" w:rsidRPr="001E2007" w:rsidRDefault="00FA22D9" w:rsidP="00FA22D9">
      <w:pPr>
        <w:numPr>
          <w:ilvl w:val="0"/>
          <w:numId w:val="28"/>
        </w:numPr>
        <w:jc w:val="both"/>
        <w:rPr>
          <w:rFonts w:ascii="Calibri" w:hAnsi="Calibri" w:cs="Calibri"/>
          <w:b/>
          <w:szCs w:val="22"/>
        </w:rPr>
      </w:pPr>
      <w:r w:rsidRPr="001E2007">
        <w:rPr>
          <w:rFonts w:ascii="Calibri" w:hAnsi="Calibri" w:cs="Calibri"/>
          <w:b/>
          <w:szCs w:val="22"/>
        </w:rPr>
        <w:t>Knowledge and Understanding of Subject</w:t>
      </w:r>
    </w:p>
    <w:p w:rsidR="00FA22D9" w:rsidRPr="001E2007" w:rsidRDefault="00FA22D9" w:rsidP="00FA22D9">
      <w:pPr>
        <w:jc w:val="both"/>
        <w:rPr>
          <w:rFonts w:ascii="Calibri" w:hAnsi="Calibri" w:cs="Calibri"/>
          <w:szCs w:val="22"/>
        </w:rPr>
      </w:pPr>
      <w:r w:rsidRPr="001E2007">
        <w:rPr>
          <w:rFonts w:ascii="Calibri" w:hAnsi="Calibri" w:cs="Calibri"/>
          <w:szCs w:val="22"/>
        </w:rPr>
        <w:t xml:space="preserve">Your work must demonstrate the growing extent of your knowledge and understanding of concepts and underlying principles associated with the subject area.  </w:t>
      </w:r>
      <w:r w:rsidRPr="001E2007">
        <w:rPr>
          <w:rFonts w:ascii="Calibri" w:hAnsi="Calibri" w:cs="Calibri"/>
          <w:i/>
          <w:szCs w:val="22"/>
        </w:rPr>
        <w:t>Knowledge</w:t>
      </w:r>
      <w:r w:rsidRPr="001E2007">
        <w:rPr>
          <w:rFonts w:ascii="Calibri" w:hAnsi="Calibri" w:cs="Calibri"/>
          <w:szCs w:val="22"/>
        </w:rPr>
        <w:t xml:space="preserve"> relates to the facts, information and skills you have acquired through your learning.  You demonstrate your </w:t>
      </w:r>
      <w:r w:rsidRPr="001E2007">
        <w:rPr>
          <w:rFonts w:ascii="Calibri" w:hAnsi="Calibri" w:cs="Calibri"/>
          <w:i/>
          <w:szCs w:val="22"/>
        </w:rPr>
        <w:t>understanding</w:t>
      </w:r>
      <w:r w:rsidRPr="001E2007">
        <w:rPr>
          <w:rFonts w:ascii="Calibri" w:hAnsi="Calibri" w:cs="Calibri"/>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Cs w:val="22"/>
        </w:rPr>
        <w:t>extent</w:t>
      </w:r>
      <w:r w:rsidRPr="001E2007">
        <w:rPr>
          <w:rFonts w:ascii="Calibri" w:hAnsi="Calibri" w:cs="Calibri"/>
          <w:szCs w:val="22"/>
        </w:rPr>
        <w:t xml:space="preserve"> to which you demonstrate your knowledge and understanding; ideally each should be complete and detailed, with comprehensive coverage.</w:t>
      </w:r>
    </w:p>
    <w:p w:rsidR="00FA22D9" w:rsidRDefault="00FA22D9" w:rsidP="00FA22D9">
      <w:pPr>
        <w:jc w:val="both"/>
        <w:rPr>
          <w:rFonts w:ascii="Calibri" w:hAnsi="Calibri" w:cs="Calibri"/>
          <w:szCs w:val="22"/>
        </w:rPr>
      </w:pPr>
    </w:p>
    <w:p w:rsidR="00FA22D9" w:rsidRPr="001E2007" w:rsidRDefault="00FA22D9" w:rsidP="00FA22D9">
      <w:pPr>
        <w:jc w:val="both"/>
        <w:rPr>
          <w:rFonts w:ascii="Calibri" w:hAnsi="Calibri" w:cs="Calibri"/>
          <w:szCs w:val="22"/>
        </w:rPr>
      </w:pPr>
      <w:r w:rsidRPr="001E2007">
        <w:rPr>
          <w:rFonts w:ascii="Calibri" w:hAnsi="Calibri" w:cs="Calibri"/>
          <w:i/>
          <w:szCs w:val="22"/>
        </w:rPr>
        <w:t>Specific to this assignment</w:t>
      </w:r>
      <w:r w:rsidRPr="001E2007">
        <w:rPr>
          <w:rFonts w:ascii="Calibri" w:hAnsi="Calibri" w:cs="Calibri"/>
          <w:szCs w:val="22"/>
        </w:rPr>
        <w:t>:</w:t>
      </w:r>
      <w:r>
        <w:rPr>
          <w:rFonts w:ascii="Calibri" w:hAnsi="Calibri" w:cs="Calibri"/>
          <w:szCs w:val="22"/>
        </w:rPr>
        <w:t xml:space="preserve"> (A sound understanding of the benefits of international trade should be included)</w:t>
      </w:r>
    </w:p>
    <w:p w:rsidR="00FA22D9" w:rsidRPr="001E2007" w:rsidRDefault="00FA22D9" w:rsidP="00FA22D9">
      <w:pPr>
        <w:jc w:val="both"/>
        <w:rPr>
          <w:rFonts w:ascii="Calibri" w:hAnsi="Calibri" w:cs="Calibri"/>
          <w:b/>
          <w:szCs w:val="22"/>
        </w:rPr>
      </w:pPr>
    </w:p>
    <w:p w:rsidR="00FA22D9" w:rsidRPr="001E2007" w:rsidRDefault="00FA22D9" w:rsidP="00FA22D9">
      <w:pPr>
        <w:numPr>
          <w:ilvl w:val="0"/>
          <w:numId w:val="28"/>
        </w:numPr>
        <w:jc w:val="both"/>
        <w:rPr>
          <w:rFonts w:ascii="Calibri" w:hAnsi="Calibri" w:cs="Calibri"/>
          <w:b/>
          <w:szCs w:val="22"/>
        </w:rPr>
      </w:pPr>
      <w:r w:rsidRPr="001E2007">
        <w:rPr>
          <w:rFonts w:ascii="Calibri" w:hAnsi="Calibri" w:cs="Calibri"/>
          <w:b/>
          <w:szCs w:val="22"/>
        </w:rPr>
        <w:t>Analysis</w:t>
      </w:r>
    </w:p>
    <w:p w:rsidR="00FA22D9" w:rsidRDefault="00FA22D9" w:rsidP="00FA22D9">
      <w:pPr>
        <w:jc w:val="both"/>
        <w:rPr>
          <w:rFonts w:ascii="Calibri" w:hAnsi="Calibri" w:cs="Calibri"/>
          <w:szCs w:val="22"/>
        </w:rPr>
      </w:pPr>
      <w:r w:rsidRPr="001E2007">
        <w:rPr>
          <w:rFonts w:ascii="Calibri" w:hAnsi="Calibri" w:cs="Calibri"/>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1E2007">
        <w:rPr>
          <w:rFonts w:ascii="Calibri" w:hAnsi="Calibri" w:cs="Calibri"/>
          <w:szCs w:val="22"/>
        </w:rPr>
        <w:t>What</w:t>
      </w:r>
      <w:proofErr w:type="gramEnd"/>
      <w:r w:rsidRPr="001E2007">
        <w:rPr>
          <w:rFonts w:ascii="Calibri" w:hAnsi="Calibri" w:cs="Calibri"/>
          <w:szCs w:val="22"/>
        </w:rPr>
        <w:t xml:space="preserve">! </w:t>
      </w:r>
      <w:proofErr w:type="gramStart"/>
      <w:r w:rsidRPr="001E2007">
        <w:rPr>
          <w:rFonts w:ascii="Calibri" w:hAnsi="Calibri" w:cs="Calibri"/>
          <w:szCs w:val="22"/>
        </w:rPr>
        <w:t>but</w:t>
      </w:r>
      <w:proofErr w:type="gramEnd"/>
      <w:r w:rsidRPr="001E2007">
        <w:rPr>
          <w:rFonts w:ascii="Calibri" w:hAnsi="Calibri" w:cs="Calibri"/>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FA22D9" w:rsidRDefault="00FA22D9" w:rsidP="00FA22D9">
      <w:pPr>
        <w:jc w:val="both"/>
        <w:rPr>
          <w:rFonts w:ascii="Calibri" w:hAnsi="Calibri" w:cs="Calibri"/>
          <w:szCs w:val="22"/>
        </w:rPr>
      </w:pPr>
    </w:p>
    <w:p w:rsidR="00FA22D9" w:rsidRPr="001E2007" w:rsidRDefault="00FA22D9" w:rsidP="00FA22D9">
      <w:pPr>
        <w:jc w:val="both"/>
        <w:rPr>
          <w:rFonts w:ascii="Calibri" w:hAnsi="Calibri" w:cs="Calibri"/>
          <w:szCs w:val="22"/>
        </w:rPr>
      </w:pPr>
      <w:r w:rsidRPr="001E2007">
        <w:rPr>
          <w:rFonts w:ascii="Calibri" w:hAnsi="Calibri" w:cs="Calibri"/>
          <w:i/>
          <w:szCs w:val="22"/>
        </w:rPr>
        <w:t>Specific to this assignment</w:t>
      </w:r>
      <w:r>
        <w:rPr>
          <w:rFonts w:ascii="Calibri" w:hAnsi="Calibri" w:cs="Calibri"/>
          <w:szCs w:val="22"/>
        </w:rPr>
        <w:t xml:space="preserve"> (A detailed analysis of the country chosen, in terms of how international trade has assisted its development, full SWOT, PESTLE, risks. What about sustainability &amp; recommendations.</w:t>
      </w:r>
      <w:r w:rsidRPr="00070575">
        <w:t xml:space="preserve"> </w:t>
      </w:r>
      <w:r w:rsidRPr="00070575">
        <w:rPr>
          <w:rFonts w:ascii="Calibri" w:hAnsi="Calibri" w:cs="Calibri"/>
          <w:szCs w:val="22"/>
        </w:rPr>
        <w:t xml:space="preserve">Brexit and </w:t>
      </w:r>
      <w:proofErr w:type="spellStart"/>
      <w:r w:rsidRPr="00070575">
        <w:rPr>
          <w:rFonts w:ascii="Calibri" w:hAnsi="Calibri" w:cs="Calibri"/>
          <w:szCs w:val="22"/>
        </w:rPr>
        <w:t>affect</w:t>
      </w:r>
      <w:proofErr w:type="spellEnd"/>
      <w:r w:rsidRPr="00070575">
        <w:rPr>
          <w:rFonts w:ascii="Calibri" w:hAnsi="Calibri" w:cs="Calibri"/>
          <w:szCs w:val="22"/>
        </w:rPr>
        <w:t xml:space="preserve"> of Trump</w:t>
      </w:r>
      <w:r>
        <w:rPr>
          <w:rFonts w:ascii="Calibri" w:hAnsi="Calibri" w:cs="Calibri"/>
          <w:szCs w:val="22"/>
        </w:rPr>
        <w:t>)</w:t>
      </w:r>
    </w:p>
    <w:p w:rsidR="00FA22D9" w:rsidRPr="001E2007" w:rsidRDefault="00FA22D9" w:rsidP="00FA22D9">
      <w:pPr>
        <w:jc w:val="both"/>
        <w:rPr>
          <w:rFonts w:ascii="Calibri" w:hAnsi="Calibri" w:cs="Calibri"/>
          <w:b/>
          <w:szCs w:val="22"/>
        </w:rPr>
      </w:pPr>
    </w:p>
    <w:p w:rsidR="00FA22D9" w:rsidRPr="001E2007" w:rsidRDefault="00FA22D9" w:rsidP="00FA22D9">
      <w:pPr>
        <w:numPr>
          <w:ilvl w:val="0"/>
          <w:numId w:val="28"/>
        </w:numPr>
        <w:jc w:val="both"/>
        <w:rPr>
          <w:rFonts w:ascii="Calibri" w:hAnsi="Calibri" w:cs="Calibri"/>
          <w:b/>
          <w:szCs w:val="22"/>
        </w:rPr>
      </w:pPr>
      <w:r w:rsidRPr="001E2007">
        <w:rPr>
          <w:rFonts w:ascii="Calibri" w:hAnsi="Calibri" w:cs="Calibri"/>
          <w:b/>
          <w:szCs w:val="22"/>
        </w:rPr>
        <w:t>Practical Application and Deployment</w:t>
      </w:r>
    </w:p>
    <w:p w:rsidR="00FA22D9" w:rsidRDefault="00FA22D9" w:rsidP="00FA22D9">
      <w:pPr>
        <w:jc w:val="both"/>
        <w:rPr>
          <w:rFonts w:ascii="Calibri" w:hAnsi="Calibri" w:cs="Calibri"/>
          <w:szCs w:val="22"/>
        </w:rPr>
      </w:pPr>
      <w:r w:rsidRPr="001E2007">
        <w:rPr>
          <w:rFonts w:ascii="Calibri" w:hAnsi="Calibri" w:cs="Calibri"/>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FA22D9" w:rsidRDefault="00FA22D9" w:rsidP="00FA22D9">
      <w:pPr>
        <w:jc w:val="both"/>
        <w:rPr>
          <w:rFonts w:ascii="Calibri" w:hAnsi="Calibri" w:cs="Calibri"/>
          <w:szCs w:val="22"/>
        </w:rPr>
      </w:pPr>
    </w:p>
    <w:p w:rsidR="00FA22D9" w:rsidRPr="001E2007" w:rsidRDefault="00FA22D9" w:rsidP="00FA22D9">
      <w:pPr>
        <w:jc w:val="both"/>
        <w:rPr>
          <w:rFonts w:ascii="Calibri" w:hAnsi="Calibri" w:cs="Calibri"/>
          <w:szCs w:val="22"/>
        </w:rPr>
      </w:pPr>
      <w:r w:rsidRPr="001E2007">
        <w:rPr>
          <w:rFonts w:ascii="Calibri" w:hAnsi="Calibri" w:cs="Calibri"/>
          <w:i/>
          <w:szCs w:val="22"/>
        </w:rPr>
        <w:t>Specific to this assignment</w:t>
      </w:r>
      <w:r w:rsidRPr="001E2007">
        <w:rPr>
          <w:rFonts w:ascii="Calibri" w:hAnsi="Calibri" w:cs="Calibri"/>
          <w:szCs w:val="22"/>
        </w:rPr>
        <w:t xml:space="preserve">:  </w:t>
      </w:r>
      <w:r>
        <w:rPr>
          <w:rFonts w:ascii="Calibri" w:hAnsi="Calibri" w:cs="Calibri"/>
          <w:szCs w:val="22"/>
        </w:rPr>
        <w:t xml:space="preserve">(An evaluation of the role and importance that a central bank can play in terms of international trade, and how current financial markets and the role it plays in terms of assisting corporations within </w:t>
      </w:r>
      <w:r>
        <w:rPr>
          <w:rFonts w:ascii="Calibri" w:hAnsi="Calibri" w:cs="Calibri"/>
          <w:szCs w:val="22"/>
        </w:rPr>
        <w:lastRenderedPageBreak/>
        <w:t xml:space="preserve">that country. </w:t>
      </w:r>
      <w:r w:rsidRPr="00E85C40">
        <w:rPr>
          <w:rFonts w:ascii="Calibri" w:hAnsi="Calibri" w:cs="Calibri"/>
          <w:szCs w:val="22"/>
        </w:rPr>
        <w:t>A detailed analysis of the current financial derivatives market and the role that it plays in terms of assisting corporations within that country</w:t>
      </w:r>
      <w:r>
        <w:rPr>
          <w:rFonts w:ascii="Calibri" w:hAnsi="Calibri" w:cs="Calibri"/>
          <w:szCs w:val="22"/>
        </w:rPr>
        <w:t>)</w:t>
      </w:r>
    </w:p>
    <w:p w:rsidR="00FA22D9" w:rsidRPr="001E2007" w:rsidRDefault="00FA22D9" w:rsidP="00FA22D9">
      <w:pPr>
        <w:jc w:val="both"/>
        <w:rPr>
          <w:rFonts w:ascii="Calibri" w:hAnsi="Calibri" w:cs="Calibri"/>
          <w:szCs w:val="22"/>
        </w:rPr>
      </w:pPr>
    </w:p>
    <w:p w:rsidR="00FA22D9" w:rsidRPr="001E2007" w:rsidRDefault="00FA22D9" w:rsidP="00FA22D9">
      <w:pPr>
        <w:numPr>
          <w:ilvl w:val="0"/>
          <w:numId w:val="28"/>
        </w:numPr>
        <w:jc w:val="both"/>
        <w:rPr>
          <w:rFonts w:ascii="Calibri" w:hAnsi="Calibri" w:cs="Calibri"/>
          <w:b/>
          <w:szCs w:val="22"/>
        </w:rPr>
      </w:pPr>
      <w:r w:rsidRPr="001E2007">
        <w:rPr>
          <w:rFonts w:ascii="Calibri" w:hAnsi="Calibri" w:cs="Calibri"/>
          <w:b/>
          <w:szCs w:val="22"/>
        </w:rPr>
        <w:t xml:space="preserve">Skills for Professional Practice </w:t>
      </w:r>
    </w:p>
    <w:p w:rsidR="00FA22D9" w:rsidRDefault="00FA22D9" w:rsidP="00FA22D9">
      <w:pPr>
        <w:jc w:val="both"/>
        <w:rPr>
          <w:rFonts w:ascii="Calibri" w:hAnsi="Calibri" w:cs="Calibri"/>
          <w:szCs w:val="22"/>
        </w:rPr>
      </w:pPr>
      <w:r w:rsidRPr="001E2007">
        <w:rPr>
          <w:rFonts w:ascii="Calibri" w:hAnsi="Calibri" w:cs="Calibri"/>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FA22D9" w:rsidRDefault="00FA22D9" w:rsidP="00FA22D9">
      <w:pPr>
        <w:jc w:val="both"/>
        <w:rPr>
          <w:rFonts w:ascii="Calibri" w:hAnsi="Calibri" w:cs="Calibri"/>
          <w:szCs w:val="22"/>
        </w:rPr>
      </w:pPr>
    </w:p>
    <w:p w:rsidR="00FA22D9" w:rsidRDefault="00FA22D9" w:rsidP="00FA22D9">
      <w:pPr>
        <w:jc w:val="both"/>
        <w:rPr>
          <w:rFonts w:ascii="Calibri" w:hAnsi="Calibri" w:cs="Calibri"/>
          <w:szCs w:val="22"/>
        </w:rPr>
      </w:pPr>
      <w:r w:rsidRPr="001E2007">
        <w:rPr>
          <w:rFonts w:ascii="Calibri" w:hAnsi="Calibri" w:cs="Calibri"/>
          <w:i/>
          <w:szCs w:val="22"/>
        </w:rPr>
        <w:t>Specific to this assignment</w:t>
      </w:r>
      <w:r w:rsidRPr="001E2007">
        <w:rPr>
          <w:rFonts w:ascii="Calibri" w:hAnsi="Calibri" w:cs="Calibri"/>
          <w:szCs w:val="22"/>
        </w:rPr>
        <w:t>:</w:t>
      </w:r>
      <w:r>
        <w:rPr>
          <w:rFonts w:ascii="Calibri" w:hAnsi="Calibri" w:cs="Calibri"/>
          <w:szCs w:val="22"/>
        </w:rPr>
        <w:t xml:space="preserve"> (Report style and good flow of English and arguments) </w:t>
      </w:r>
    </w:p>
    <w:p w:rsidR="00FA22D9" w:rsidRDefault="00FA22D9" w:rsidP="00FA22D9">
      <w:pPr>
        <w:jc w:val="both"/>
        <w:rPr>
          <w:rFonts w:ascii="Calibri" w:hAnsi="Calibri" w:cs="Calibri"/>
          <w:szCs w:val="22"/>
        </w:rPr>
      </w:pPr>
    </w:p>
    <w:p w:rsidR="00FA22D9" w:rsidRPr="001E2007" w:rsidRDefault="00FA22D9" w:rsidP="00FA22D9">
      <w:pPr>
        <w:jc w:val="both"/>
        <w:rPr>
          <w:rFonts w:ascii="Calibri" w:hAnsi="Calibri" w:cs="Calibri"/>
          <w:szCs w:val="22"/>
        </w:rPr>
      </w:pPr>
    </w:p>
    <w:p w:rsidR="00FA22D9" w:rsidRPr="001E2007" w:rsidRDefault="00FA22D9" w:rsidP="00FA22D9">
      <w:pPr>
        <w:jc w:val="both"/>
        <w:rPr>
          <w:rFonts w:ascii="Calibri" w:hAnsi="Calibri" w:cs="Calibri"/>
          <w:szCs w:val="22"/>
        </w:rPr>
      </w:pPr>
    </w:p>
    <w:p w:rsidR="00FA22D9" w:rsidRPr="001E2007" w:rsidRDefault="00FA22D9" w:rsidP="00FA22D9">
      <w:pPr>
        <w:jc w:val="both"/>
        <w:rPr>
          <w:rFonts w:ascii="Calibri" w:hAnsi="Calibri" w:cs="Calibri"/>
          <w:b/>
          <w:szCs w:val="22"/>
        </w:rPr>
      </w:pPr>
      <w:r w:rsidRPr="001E2007">
        <w:rPr>
          <w:rFonts w:ascii="Calibri" w:hAnsi="Calibri" w:cs="Calibri"/>
          <w:b/>
          <w:szCs w:val="22"/>
        </w:rPr>
        <w:t>Essential Resources:</w:t>
      </w:r>
    </w:p>
    <w:p w:rsidR="00FA22D9" w:rsidRPr="001E2007" w:rsidRDefault="00FA22D9" w:rsidP="00FA22D9">
      <w:pPr>
        <w:numPr>
          <w:ilvl w:val="0"/>
          <w:numId w:val="29"/>
        </w:numPr>
        <w:jc w:val="both"/>
        <w:rPr>
          <w:rFonts w:ascii="Calibri" w:hAnsi="Calibri" w:cs="Calibri"/>
          <w:szCs w:val="22"/>
        </w:rPr>
      </w:pPr>
      <w:r w:rsidRPr="001E2007">
        <w:rPr>
          <w:rFonts w:ascii="Calibri" w:hAnsi="Calibri" w:cs="Calibri"/>
          <w:szCs w:val="22"/>
        </w:rPr>
        <w:t>Resources listed on the lecture schedule and on Moodle</w:t>
      </w:r>
    </w:p>
    <w:p w:rsidR="00FA22D9" w:rsidRPr="001E2007" w:rsidRDefault="00FA22D9" w:rsidP="00FA22D9">
      <w:pPr>
        <w:pStyle w:val="ListParagraph"/>
        <w:numPr>
          <w:ilvl w:val="0"/>
          <w:numId w:val="29"/>
        </w:numPr>
        <w:spacing w:after="0" w:line="240" w:lineRule="auto"/>
        <w:jc w:val="both"/>
      </w:pPr>
      <w:r w:rsidRPr="001E2007">
        <w:t xml:space="preserve">The student handbook </w:t>
      </w:r>
    </w:p>
    <w:p w:rsidR="00FA22D9" w:rsidRPr="001E2007" w:rsidRDefault="00FA22D9" w:rsidP="00FA22D9">
      <w:pPr>
        <w:pStyle w:val="ListParagraph"/>
        <w:numPr>
          <w:ilvl w:val="0"/>
          <w:numId w:val="29"/>
        </w:numPr>
        <w:spacing w:after="0" w:line="240" w:lineRule="auto"/>
        <w:jc w:val="both"/>
      </w:pPr>
      <w:r w:rsidRPr="001E2007">
        <w:t xml:space="preserve">The SMU website at </w:t>
      </w:r>
      <w:hyperlink r:id="rId25" w:history="1">
        <w:r w:rsidRPr="001E2007">
          <w:rPr>
            <w:rStyle w:val="Hyperlink"/>
          </w:rPr>
          <w:t>http://www.smu.ac.uk/academicskills/</w:t>
        </w:r>
      </w:hyperlink>
      <w:r w:rsidRPr="001E2007">
        <w:t xml:space="preserve"> </w:t>
      </w:r>
    </w:p>
    <w:p w:rsidR="00FA22D9" w:rsidRDefault="00FA22D9" w:rsidP="00FA22D9"/>
    <w:p w:rsidR="00FA22D9" w:rsidRDefault="00FA22D9" w:rsidP="00FA22D9">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FA22D9" w:rsidTr="00AE537D">
        <w:trPr>
          <w:jc w:val="center"/>
        </w:trPr>
        <w:tc>
          <w:tcPr>
            <w:tcW w:w="10670" w:type="dxa"/>
            <w:shd w:val="clear" w:color="auto" w:fill="BFBFBF"/>
          </w:tcPr>
          <w:p w:rsidR="00FA22D9" w:rsidRDefault="00FA22D9" w:rsidP="00AE537D">
            <w:r>
              <w:rPr>
                <w:sz w:val="32"/>
                <w:szCs w:val="32"/>
              </w:rPr>
              <w:lastRenderedPageBreak/>
              <w:br w:type="page"/>
            </w:r>
            <w:r w:rsidRPr="00681208">
              <w:rPr>
                <w:rFonts w:ascii="Calibri" w:hAnsi="Calibri" w:cs="Arial"/>
                <w:b/>
                <w:caps/>
                <w:sz w:val="40"/>
              </w:rPr>
              <w:t xml:space="preserve">                 marking criteria and Student FEEDBACK</w:t>
            </w:r>
          </w:p>
        </w:tc>
      </w:tr>
    </w:tbl>
    <w:p w:rsidR="00FA22D9" w:rsidRDefault="00FA22D9" w:rsidP="00FA22D9"/>
    <w:p w:rsidR="00FA22D9" w:rsidRPr="003223E0" w:rsidRDefault="00FA22D9" w:rsidP="00FA22D9">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A22D9" w:rsidRDefault="00FA22D9" w:rsidP="00FA22D9">
      <w:pPr>
        <w:rPr>
          <w:rFonts w:ascii="Calibri" w:hAnsi="Calibri"/>
          <w:b/>
          <w:szCs w:val="22"/>
        </w:rPr>
        <w:sectPr w:rsidR="00FA22D9" w:rsidSect="00AE537D">
          <w:footerReference w:type="default" r:id="rId26"/>
          <w:pgSz w:w="11894" w:h="16834"/>
          <w:pgMar w:top="720" w:right="720" w:bottom="720" w:left="720" w:header="706" w:footer="454" w:gutter="0"/>
          <w:paperSrc w:first="1" w:other="1"/>
          <w:cols w:space="720"/>
          <w:docGrid w:linePitch="272"/>
        </w:sectPr>
      </w:pPr>
    </w:p>
    <w:p w:rsidR="00FA22D9" w:rsidRDefault="00FA22D9" w:rsidP="00FA22D9">
      <w:pPr>
        <w:rPr>
          <w:rFonts w:ascii="Calibri" w:hAnsi="Calibri"/>
          <w:b/>
          <w:szCs w:val="22"/>
        </w:rPr>
      </w:pPr>
    </w:p>
    <w:tbl>
      <w:tblPr>
        <w:tblW w:w="5000" w:type="pct"/>
        <w:tblLayout w:type="fixed"/>
        <w:tblLook w:val="04A0" w:firstRow="1" w:lastRow="0" w:firstColumn="1" w:lastColumn="0" w:noHBand="0" w:noVBand="1"/>
      </w:tblPr>
      <w:tblGrid>
        <w:gridCol w:w="9464"/>
        <w:gridCol w:w="604"/>
        <w:gridCol w:w="602"/>
      </w:tblGrid>
      <w:tr w:rsidR="00FA22D9" w:rsidRPr="00266B32" w:rsidTr="00AE537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A22D9" w:rsidRPr="00F61A20" w:rsidRDefault="00FA22D9" w:rsidP="00AE537D">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A22D9" w:rsidRDefault="00FA22D9" w:rsidP="00AE537D">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A22D9" w:rsidRDefault="00FA22D9" w:rsidP="00AE537D">
            <w:pPr>
              <w:ind w:left="113" w:right="113"/>
              <w:jc w:val="center"/>
              <w:rPr>
                <w:rFonts w:ascii="Calibri" w:hAnsi="Calibri"/>
                <w:b/>
                <w:sz w:val="14"/>
                <w:szCs w:val="14"/>
              </w:rPr>
            </w:pPr>
            <w:r>
              <w:rPr>
                <w:rFonts w:ascii="Calibri" w:hAnsi="Calibri"/>
                <w:b/>
                <w:sz w:val="14"/>
                <w:szCs w:val="14"/>
              </w:rPr>
              <w:t xml:space="preserve">Marks </w:t>
            </w:r>
          </w:p>
          <w:p w:rsidR="00FA22D9" w:rsidRPr="00423934" w:rsidRDefault="00FA22D9" w:rsidP="00AE537D">
            <w:pPr>
              <w:ind w:left="113" w:right="113"/>
              <w:jc w:val="center"/>
              <w:rPr>
                <w:rFonts w:ascii="Calibri" w:hAnsi="Calibri"/>
                <w:b/>
                <w:sz w:val="14"/>
                <w:szCs w:val="14"/>
              </w:rPr>
            </w:pPr>
            <w:r>
              <w:rPr>
                <w:rFonts w:ascii="Calibri" w:hAnsi="Calibri"/>
                <w:b/>
                <w:sz w:val="14"/>
                <w:szCs w:val="14"/>
              </w:rPr>
              <w:t>awarded</w:t>
            </w:r>
          </w:p>
        </w:tc>
      </w:tr>
      <w:tr w:rsidR="00FA22D9" w:rsidRPr="00CC0370" w:rsidTr="00AE537D">
        <w:trPr>
          <w:trHeight w:val="450"/>
        </w:trPr>
        <w:tc>
          <w:tcPr>
            <w:tcW w:w="4435" w:type="pct"/>
            <w:tcBorders>
              <w:top w:val="single" w:sz="4" w:space="0" w:color="auto"/>
              <w:left w:val="single" w:sz="4" w:space="0" w:color="auto"/>
              <w:right w:val="single" w:sz="4" w:space="0" w:color="auto"/>
            </w:tcBorders>
            <w:shd w:val="clear" w:color="auto" w:fill="D9D9D9"/>
          </w:tcPr>
          <w:p w:rsidR="00FA22D9" w:rsidRPr="00F61A20" w:rsidRDefault="00FA22D9" w:rsidP="00AE537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FA22D9" w:rsidRPr="003223E0" w:rsidRDefault="00FA22D9" w:rsidP="00AE537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vMerge w:val="restart"/>
            <w:tcBorders>
              <w:top w:val="single" w:sz="4" w:space="0" w:color="auto"/>
              <w:left w:val="single" w:sz="4" w:space="0" w:color="auto"/>
              <w:right w:val="single" w:sz="4" w:space="0" w:color="auto"/>
            </w:tcBorders>
          </w:tcPr>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Pr="00F61A20" w:rsidRDefault="00FA22D9" w:rsidP="00AE537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1"/>
        </w:trPr>
        <w:tc>
          <w:tcPr>
            <w:tcW w:w="443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tcBorders>
              <w:top w:val="single" w:sz="4" w:space="0" w:color="auto"/>
              <w:left w:val="single" w:sz="4" w:space="0" w:color="auto"/>
              <w:right w:val="single" w:sz="4" w:space="0" w:color="auto"/>
            </w:tcBorders>
            <w:shd w:val="clear" w:color="auto" w:fill="D9D9D9"/>
          </w:tcPr>
          <w:p w:rsidR="00FA22D9" w:rsidRPr="00F61A20" w:rsidRDefault="00FA22D9" w:rsidP="00AE537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FA22D9" w:rsidRPr="00F61A20" w:rsidRDefault="00FA22D9" w:rsidP="00AE537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vMerge w:val="restart"/>
            <w:tcBorders>
              <w:top w:val="single" w:sz="4" w:space="0" w:color="auto"/>
              <w:left w:val="single" w:sz="4" w:space="0" w:color="auto"/>
              <w:right w:val="single" w:sz="4" w:space="0" w:color="auto"/>
            </w:tcBorders>
          </w:tcPr>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Pr="00F61A20" w:rsidRDefault="00FA22D9" w:rsidP="00AE537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1"/>
        </w:trPr>
        <w:tc>
          <w:tcPr>
            <w:tcW w:w="443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tcBorders>
              <w:top w:val="single" w:sz="4" w:space="0" w:color="auto"/>
              <w:left w:val="single" w:sz="4" w:space="0" w:color="auto"/>
              <w:right w:val="single" w:sz="4" w:space="0" w:color="auto"/>
            </w:tcBorders>
            <w:shd w:val="clear" w:color="auto" w:fill="D9D9D9"/>
          </w:tcPr>
          <w:p w:rsidR="00FA22D9" w:rsidRPr="00F61A20" w:rsidRDefault="00FA22D9" w:rsidP="00AE537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FA22D9" w:rsidRPr="00F61A20" w:rsidRDefault="00FA22D9" w:rsidP="00AE537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vMerge w:val="restart"/>
            <w:tcBorders>
              <w:top w:val="single" w:sz="4" w:space="0" w:color="auto"/>
              <w:left w:val="single" w:sz="4" w:space="0" w:color="auto"/>
              <w:right w:val="single" w:sz="4" w:space="0" w:color="auto"/>
            </w:tcBorders>
          </w:tcPr>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Pr="00F61A20" w:rsidRDefault="00FA22D9" w:rsidP="00AE537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1"/>
        </w:trPr>
        <w:tc>
          <w:tcPr>
            <w:tcW w:w="443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tcBorders>
              <w:top w:val="single" w:sz="4" w:space="0" w:color="auto"/>
              <w:left w:val="single" w:sz="4" w:space="0" w:color="auto"/>
              <w:right w:val="single" w:sz="4" w:space="0" w:color="auto"/>
            </w:tcBorders>
            <w:shd w:val="clear" w:color="auto" w:fill="D9D9D9"/>
          </w:tcPr>
          <w:p w:rsidR="00FA22D9" w:rsidRPr="00F61A20" w:rsidRDefault="00FA22D9" w:rsidP="00AE537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FA22D9" w:rsidRPr="00F61A20" w:rsidRDefault="00FA22D9" w:rsidP="00AE537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p>
        </w:tc>
      </w:tr>
      <w:tr w:rsidR="00FA22D9" w:rsidRPr="00CC0370" w:rsidTr="00AE537D">
        <w:trPr>
          <w:trHeight w:val="451"/>
        </w:trPr>
        <w:tc>
          <w:tcPr>
            <w:tcW w:w="4435" w:type="pct"/>
            <w:vMerge w:val="restart"/>
            <w:tcBorders>
              <w:top w:val="single" w:sz="4" w:space="0" w:color="auto"/>
              <w:left w:val="single" w:sz="4" w:space="0" w:color="auto"/>
              <w:right w:val="single" w:sz="4" w:space="0" w:color="auto"/>
            </w:tcBorders>
          </w:tcPr>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Pr="00F61A20" w:rsidRDefault="00FA22D9" w:rsidP="00AE537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tcBorders>
              <w:top w:val="single" w:sz="4" w:space="0" w:color="auto"/>
              <w:left w:val="single" w:sz="4" w:space="0" w:color="auto"/>
              <w:right w:val="single" w:sz="4" w:space="0" w:color="auto"/>
            </w:tcBorders>
            <w:shd w:val="clear" w:color="auto" w:fill="D9D9D9"/>
          </w:tcPr>
          <w:p w:rsidR="00FA22D9" w:rsidRPr="00F61A20" w:rsidRDefault="00FA22D9" w:rsidP="00AE537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FA22D9" w:rsidRPr="00F61A20" w:rsidRDefault="00FA22D9" w:rsidP="00AE537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A22D9" w:rsidRPr="00F61A20" w:rsidRDefault="00FA22D9" w:rsidP="00AE537D">
            <w:pPr>
              <w:jc w:val="center"/>
              <w:rPr>
                <w:rFonts w:ascii="Calibri" w:hAnsi="Calibri"/>
                <w:sz w:val="32"/>
              </w:rPr>
            </w:pPr>
          </w:p>
        </w:tc>
      </w:tr>
      <w:tr w:rsidR="00FA22D9" w:rsidRPr="00CC0370" w:rsidTr="00AE537D">
        <w:trPr>
          <w:trHeight w:val="451"/>
        </w:trPr>
        <w:tc>
          <w:tcPr>
            <w:tcW w:w="4435" w:type="pct"/>
            <w:vMerge w:val="restart"/>
            <w:tcBorders>
              <w:top w:val="single" w:sz="4" w:space="0" w:color="auto"/>
              <w:left w:val="single" w:sz="4" w:space="0" w:color="auto"/>
              <w:right w:val="single" w:sz="4" w:space="0" w:color="auto"/>
            </w:tcBorders>
          </w:tcPr>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Default="00FA22D9" w:rsidP="00AE537D">
            <w:pPr>
              <w:spacing w:after="120"/>
              <w:rPr>
                <w:rFonts w:ascii="Calibri" w:hAnsi="Calibri"/>
                <w:sz w:val="14"/>
                <w:szCs w:val="14"/>
              </w:rPr>
            </w:pPr>
          </w:p>
          <w:p w:rsidR="00FA22D9" w:rsidRPr="00F61A20" w:rsidRDefault="00FA22D9" w:rsidP="00AE537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r w:rsidR="00FA22D9" w:rsidRPr="00CC0370" w:rsidTr="00AE537D">
        <w:trPr>
          <w:trHeight w:val="450"/>
        </w:trPr>
        <w:tc>
          <w:tcPr>
            <w:tcW w:w="443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FA22D9" w:rsidRPr="00F61A20" w:rsidRDefault="00FA22D9" w:rsidP="00AE537D">
            <w:pPr>
              <w:jc w:val="center"/>
              <w:rPr>
                <w:rFonts w:ascii="Calibri" w:hAnsi="Calibri"/>
                <w:sz w:val="32"/>
              </w:rPr>
            </w:pPr>
          </w:p>
        </w:tc>
      </w:tr>
    </w:tbl>
    <w:p w:rsidR="00FA22D9" w:rsidRPr="00EB4F96" w:rsidRDefault="00FA22D9" w:rsidP="00FA22D9">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A22D9" w:rsidRPr="00525F5D" w:rsidTr="00AE537D">
        <w:trPr>
          <w:cantSplit/>
        </w:trPr>
        <w:tc>
          <w:tcPr>
            <w:tcW w:w="6062" w:type="dxa"/>
            <w:vMerge w:val="restart"/>
            <w:shd w:val="pct15" w:color="auto" w:fill="auto"/>
            <w:vAlign w:val="center"/>
          </w:tcPr>
          <w:p w:rsidR="00FA22D9" w:rsidRPr="003223E0" w:rsidRDefault="00FA22D9" w:rsidP="00AE537D">
            <w:pPr>
              <w:rPr>
                <w:rFonts w:ascii="Calibri" w:hAnsi="Calibri"/>
                <w:sz w:val="16"/>
                <w:szCs w:val="16"/>
              </w:rPr>
            </w:pPr>
            <w:r>
              <w:rPr>
                <w:rFonts w:ascii="Calibri" w:hAnsi="Calibri" w:cs="Arial"/>
                <w:b/>
                <w:bCs/>
                <w:szCs w:val="22"/>
              </w:rPr>
              <w:t xml:space="preserve">Assignment Mark </w:t>
            </w:r>
            <w:r w:rsidRPr="000A492A">
              <w:rPr>
                <w:rFonts w:ascii="Calibri" w:hAnsi="Calibri" w:cs="Arial"/>
                <w:bCs/>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FA22D9" w:rsidRPr="00EB4F96" w:rsidRDefault="00FA22D9" w:rsidP="00AE5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A22D9" w:rsidRPr="00525F5D" w:rsidRDefault="00FA22D9" w:rsidP="00AE537D">
            <w:pPr>
              <w:jc w:val="right"/>
              <w:rPr>
                <w:rFonts w:ascii="Calibri" w:hAnsi="Calibri" w:cs="Arial"/>
                <w:b/>
                <w:bCs/>
              </w:rPr>
            </w:pPr>
            <w:r>
              <w:rPr>
                <w:rFonts w:ascii="Calibri" w:hAnsi="Calibri" w:cs="Arial"/>
                <w:b/>
                <w:bCs/>
              </w:rPr>
              <w:t>%</w:t>
            </w:r>
          </w:p>
        </w:tc>
      </w:tr>
      <w:tr w:rsidR="00FA22D9" w:rsidRPr="00525F5D" w:rsidTr="00AE537D">
        <w:trPr>
          <w:cantSplit/>
        </w:trPr>
        <w:tc>
          <w:tcPr>
            <w:tcW w:w="6062" w:type="dxa"/>
            <w:vMerge/>
            <w:vAlign w:val="bottom"/>
          </w:tcPr>
          <w:p w:rsidR="00FA22D9" w:rsidRPr="00525F5D" w:rsidRDefault="00FA22D9" w:rsidP="00AE537D">
            <w:pPr>
              <w:rPr>
                <w:rFonts w:ascii="Calibri" w:hAnsi="Calibri" w:cs="Arial"/>
              </w:rPr>
            </w:pPr>
          </w:p>
        </w:tc>
        <w:tc>
          <w:tcPr>
            <w:tcW w:w="2903" w:type="dxa"/>
            <w:vAlign w:val="bottom"/>
          </w:tcPr>
          <w:p w:rsidR="00FA22D9" w:rsidRPr="00EB4F96" w:rsidRDefault="00FA22D9" w:rsidP="00AE537D">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A22D9" w:rsidRPr="00525F5D" w:rsidRDefault="00FA22D9" w:rsidP="00AE537D">
            <w:pPr>
              <w:jc w:val="center"/>
              <w:rPr>
                <w:rFonts w:ascii="Calibri" w:hAnsi="Calibri" w:cs="Arial"/>
                <w:sz w:val="12"/>
                <w:szCs w:val="12"/>
              </w:rPr>
            </w:pPr>
            <w:r>
              <w:rPr>
                <w:rFonts w:ascii="Calibri" w:hAnsi="Calibri" w:cs="Arial"/>
                <w:sz w:val="12"/>
                <w:szCs w:val="12"/>
              </w:rPr>
              <w:t>/</w:t>
            </w:r>
          </w:p>
        </w:tc>
        <w:tc>
          <w:tcPr>
            <w:tcW w:w="1276" w:type="dxa"/>
            <w:vMerge/>
            <w:vAlign w:val="bottom"/>
          </w:tcPr>
          <w:p w:rsidR="00FA22D9" w:rsidRPr="00525F5D" w:rsidRDefault="00FA22D9" w:rsidP="00FA22D9">
            <w:pPr>
              <w:ind w:leftChars="71" w:left="156"/>
              <w:rPr>
                <w:rFonts w:ascii="Calibri" w:hAnsi="Calibri" w:cs="Arial"/>
              </w:rPr>
            </w:pPr>
          </w:p>
        </w:tc>
      </w:tr>
      <w:tr w:rsidR="00FA22D9" w:rsidRPr="00525F5D" w:rsidTr="00AE537D">
        <w:trPr>
          <w:cantSplit/>
        </w:trPr>
        <w:tc>
          <w:tcPr>
            <w:tcW w:w="6062" w:type="dxa"/>
            <w:vMerge/>
            <w:vAlign w:val="bottom"/>
          </w:tcPr>
          <w:p w:rsidR="00FA22D9" w:rsidRPr="00525F5D" w:rsidRDefault="00FA22D9" w:rsidP="00AE537D">
            <w:pPr>
              <w:rPr>
                <w:rFonts w:ascii="Calibri" w:hAnsi="Calibri" w:cs="Arial"/>
              </w:rPr>
            </w:pPr>
          </w:p>
        </w:tc>
        <w:tc>
          <w:tcPr>
            <w:tcW w:w="2903" w:type="dxa"/>
            <w:vAlign w:val="bottom"/>
          </w:tcPr>
          <w:p w:rsidR="00FA22D9" w:rsidRPr="00EB4F96" w:rsidRDefault="00FA22D9" w:rsidP="00AE537D">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A22D9" w:rsidRPr="00525F5D" w:rsidRDefault="00FA22D9" w:rsidP="00AE537D">
            <w:pPr>
              <w:jc w:val="center"/>
              <w:rPr>
                <w:rFonts w:ascii="Calibri" w:hAnsi="Calibri" w:cs="Arial"/>
                <w:sz w:val="12"/>
                <w:szCs w:val="12"/>
              </w:rPr>
            </w:pPr>
            <w:r>
              <w:rPr>
                <w:rFonts w:ascii="Calibri" w:hAnsi="Calibri" w:cs="Arial"/>
                <w:sz w:val="12"/>
                <w:szCs w:val="12"/>
              </w:rPr>
              <w:t>/</w:t>
            </w:r>
          </w:p>
        </w:tc>
        <w:tc>
          <w:tcPr>
            <w:tcW w:w="1276" w:type="dxa"/>
            <w:vMerge/>
            <w:vAlign w:val="bottom"/>
          </w:tcPr>
          <w:p w:rsidR="00FA22D9" w:rsidRPr="00525F5D" w:rsidRDefault="00FA22D9" w:rsidP="00FA22D9">
            <w:pPr>
              <w:ind w:firstLineChars="141" w:firstLine="310"/>
              <w:rPr>
                <w:rFonts w:ascii="Calibri" w:hAnsi="Calibri" w:cs="Arial"/>
              </w:rPr>
            </w:pPr>
          </w:p>
        </w:tc>
      </w:tr>
    </w:tbl>
    <w:p w:rsidR="00FA22D9" w:rsidRPr="009B2EB7" w:rsidRDefault="00FA22D9" w:rsidP="00FA22D9">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FA22D9" w:rsidRPr="00D77147" w:rsidTr="00AE537D">
        <w:tc>
          <w:tcPr>
            <w:tcW w:w="10348" w:type="dxa"/>
            <w:shd w:val="clear" w:color="auto" w:fill="D9D9D9"/>
            <w:vAlign w:val="center"/>
          </w:tcPr>
          <w:p w:rsidR="00FA22D9" w:rsidRPr="00D77147" w:rsidRDefault="00FA22D9" w:rsidP="00AE537D">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COMMON ASSESSMENT AND MARKING CRITERIA</w:t>
            </w:r>
          </w:p>
        </w:tc>
      </w:tr>
    </w:tbl>
    <w:p w:rsidR="00FA22D9" w:rsidRPr="001A2BCD" w:rsidRDefault="00FA22D9" w:rsidP="00FA22D9">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FA22D9" w:rsidRPr="009154C7" w:rsidTr="00AE537D">
        <w:tc>
          <w:tcPr>
            <w:tcW w:w="821" w:type="pct"/>
            <w:tcBorders>
              <w:top w:val="single" w:sz="4" w:space="0" w:color="auto"/>
              <w:left w:val="single" w:sz="4" w:space="0" w:color="auto"/>
              <w:right w:val="single"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EXCEPTIONAL</w:t>
            </w:r>
          </w:p>
        </w:tc>
      </w:tr>
      <w:tr w:rsidR="00FA22D9" w:rsidRPr="009154C7" w:rsidTr="00AE537D">
        <w:tc>
          <w:tcPr>
            <w:tcW w:w="821" w:type="pct"/>
            <w:tcBorders>
              <w:left w:val="single" w:sz="4" w:space="0" w:color="auto"/>
              <w:bottom w:val="single" w:sz="4" w:space="0" w:color="auto"/>
              <w:right w:val="single" w:sz="4" w:space="0" w:color="auto"/>
            </w:tcBorders>
            <w:shd w:val="clear" w:color="auto" w:fill="BFBFBF"/>
            <w:vAlign w:val="center"/>
          </w:tcPr>
          <w:p w:rsidR="00FA22D9" w:rsidRPr="00EB4F96" w:rsidRDefault="00FA22D9" w:rsidP="00AE537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FA22D9" w:rsidRPr="00EB4F96" w:rsidRDefault="00FA22D9" w:rsidP="00AE537D">
            <w:pPr>
              <w:spacing w:before="120" w:after="120"/>
              <w:jc w:val="center"/>
              <w:rPr>
                <w:rFonts w:ascii="Calibri" w:hAnsi="Calibri"/>
                <w:b/>
                <w:sz w:val="12"/>
                <w:szCs w:val="16"/>
              </w:rPr>
            </w:pPr>
            <w:r w:rsidRPr="00EB4F96">
              <w:rPr>
                <w:rFonts w:ascii="Calibri" w:hAnsi="Calibri"/>
                <w:b/>
                <w:sz w:val="12"/>
                <w:szCs w:val="16"/>
              </w:rPr>
              <w:t>80-100%</w:t>
            </w:r>
          </w:p>
        </w:tc>
      </w:tr>
      <w:tr w:rsidR="00FA22D9" w:rsidRPr="009154C7" w:rsidTr="00AE537D">
        <w:trPr>
          <w:trHeight w:val="2229"/>
        </w:trPr>
        <w:tc>
          <w:tcPr>
            <w:tcW w:w="821" w:type="pct"/>
            <w:tcBorders>
              <w:top w:val="single" w:sz="4" w:space="0" w:color="auto"/>
              <w:left w:val="single" w:sz="4" w:space="0" w:color="auto"/>
              <w:bottom w:val="single" w:sz="4" w:space="0" w:color="auto"/>
              <w:right w:val="single" w:sz="4" w:space="0" w:color="auto"/>
            </w:tcBorders>
          </w:tcPr>
          <w:p w:rsidR="00FA22D9" w:rsidRPr="00EB4F96" w:rsidRDefault="00FA22D9" w:rsidP="00AE537D">
            <w:pPr>
              <w:rPr>
                <w:rFonts w:ascii="Calibri" w:hAnsi="Calibri"/>
                <w:b/>
                <w:sz w:val="16"/>
                <w:szCs w:val="16"/>
              </w:rPr>
            </w:pPr>
            <w:r w:rsidRPr="00EB4F96">
              <w:rPr>
                <w:rFonts w:ascii="Calibri" w:hAnsi="Calibri"/>
                <w:b/>
                <w:sz w:val="16"/>
                <w:szCs w:val="16"/>
              </w:rPr>
              <w:t xml:space="preserve">1. Research-informed Literature </w:t>
            </w:r>
          </w:p>
          <w:p w:rsidR="00FA22D9" w:rsidRPr="00EB4F96" w:rsidRDefault="00FA22D9" w:rsidP="00AE537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Little or no evidence of reading.</w:t>
            </w:r>
          </w:p>
          <w:p w:rsidR="00FA22D9" w:rsidRPr="00EB4F96" w:rsidRDefault="00FA22D9" w:rsidP="00AE537D">
            <w:pPr>
              <w:rPr>
                <w:rFonts w:ascii="Calibri" w:hAnsi="Calibri"/>
                <w:sz w:val="12"/>
                <w:szCs w:val="16"/>
              </w:rPr>
            </w:pPr>
            <w:r w:rsidRPr="00EB4F96">
              <w:rPr>
                <w:rFonts w:ascii="Calibri" w:hAnsi="Calibri"/>
                <w:sz w:val="12"/>
                <w:szCs w:val="16"/>
              </w:rPr>
              <w:t>Views and findings unsupported and non-authoritative.</w:t>
            </w:r>
          </w:p>
          <w:p w:rsidR="00FA22D9" w:rsidRPr="00EB4F96" w:rsidRDefault="00FA22D9" w:rsidP="00AE537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FA22D9" w:rsidRPr="00EB4F96" w:rsidRDefault="00FA22D9" w:rsidP="00AE537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FA22D9" w:rsidRPr="00EB4F96" w:rsidRDefault="00FA22D9" w:rsidP="00AE537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FA22D9" w:rsidRPr="00EB4F96" w:rsidRDefault="00FA22D9" w:rsidP="00AE537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FA22D9" w:rsidRPr="009154C7" w:rsidTr="00AE537D">
        <w:tc>
          <w:tcPr>
            <w:tcW w:w="821" w:type="pct"/>
            <w:tcBorders>
              <w:top w:val="single" w:sz="4" w:space="0" w:color="auto"/>
              <w:left w:val="single" w:sz="4" w:space="0" w:color="auto"/>
              <w:bottom w:val="single" w:sz="4" w:space="0" w:color="auto"/>
              <w:right w:val="single" w:sz="4" w:space="0" w:color="auto"/>
            </w:tcBorders>
          </w:tcPr>
          <w:p w:rsidR="00FA22D9" w:rsidRPr="00EB4F96" w:rsidRDefault="00FA22D9" w:rsidP="00AE537D">
            <w:pPr>
              <w:rPr>
                <w:rFonts w:ascii="Calibri" w:hAnsi="Calibri"/>
                <w:b/>
                <w:sz w:val="16"/>
                <w:szCs w:val="16"/>
              </w:rPr>
            </w:pPr>
            <w:r w:rsidRPr="00EB4F96">
              <w:rPr>
                <w:rFonts w:ascii="Calibri" w:hAnsi="Calibri"/>
                <w:b/>
                <w:sz w:val="16"/>
                <w:szCs w:val="16"/>
              </w:rPr>
              <w:t>2. Knowledge and Understanding of Subject</w:t>
            </w:r>
          </w:p>
          <w:p w:rsidR="00FA22D9" w:rsidRPr="00EB4F96" w:rsidRDefault="00FA22D9" w:rsidP="00AE537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FA22D9" w:rsidRPr="00EB4F96" w:rsidRDefault="00FA22D9" w:rsidP="00AE537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FA22D9" w:rsidRPr="009154C7" w:rsidTr="00AE537D">
        <w:tc>
          <w:tcPr>
            <w:tcW w:w="821" w:type="pct"/>
            <w:tcBorders>
              <w:top w:val="single" w:sz="4" w:space="0" w:color="auto"/>
              <w:left w:val="single" w:sz="4" w:space="0" w:color="auto"/>
              <w:bottom w:val="single" w:sz="4" w:space="0" w:color="auto"/>
              <w:right w:val="single" w:sz="4" w:space="0" w:color="auto"/>
            </w:tcBorders>
          </w:tcPr>
          <w:p w:rsidR="00FA22D9" w:rsidRPr="00EB4F96" w:rsidRDefault="00FA22D9" w:rsidP="00AE537D">
            <w:pPr>
              <w:rPr>
                <w:rFonts w:ascii="Calibri" w:hAnsi="Calibri"/>
                <w:b/>
                <w:sz w:val="16"/>
                <w:szCs w:val="16"/>
              </w:rPr>
            </w:pPr>
            <w:r w:rsidRPr="00EB4F96">
              <w:rPr>
                <w:rFonts w:ascii="Calibri" w:hAnsi="Calibri"/>
                <w:b/>
                <w:sz w:val="16"/>
                <w:szCs w:val="16"/>
              </w:rPr>
              <w:t>3.  Analysis</w:t>
            </w:r>
          </w:p>
          <w:p w:rsidR="00FA22D9" w:rsidRPr="00EB4F96" w:rsidRDefault="00FA22D9" w:rsidP="00AE537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FA22D9" w:rsidRPr="00EB4F96" w:rsidRDefault="00FA22D9" w:rsidP="00AE537D">
            <w:pPr>
              <w:rPr>
                <w:rFonts w:ascii="Calibri" w:hAnsi="Calibri"/>
                <w:sz w:val="12"/>
                <w:szCs w:val="16"/>
              </w:rPr>
            </w:pPr>
            <w:r w:rsidRPr="00EB4F96">
              <w:rPr>
                <w:rFonts w:ascii="Calibri" w:hAnsi="Calibri"/>
                <w:sz w:val="12"/>
                <w:szCs w:val="16"/>
              </w:rPr>
              <w:t>Some evidence to support findings/ views, but evidence not consistently interpreted.</w:t>
            </w:r>
          </w:p>
          <w:p w:rsidR="00FA22D9" w:rsidRPr="00EB4F96" w:rsidRDefault="00FA22D9" w:rsidP="00AE537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FA22D9" w:rsidRPr="00EB4F96" w:rsidRDefault="00FA22D9" w:rsidP="00AE537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FA22D9" w:rsidRPr="00EB4F96" w:rsidRDefault="00FA22D9" w:rsidP="00AE537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FA22D9" w:rsidRPr="00EB4F96" w:rsidRDefault="00FA22D9" w:rsidP="00AE537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FA22D9" w:rsidRPr="00EB4F96" w:rsidRDefault="00FA22D9" w:rsidP="00AE537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FA22D9" w:rsidRPr="00EB4F96" w:rsidRDefault="00FA22D9" w:rsidP="00AE537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FA22D9" w:rsidRPr="00EB4F96" w:rsidRDefault="00FA22D9" w:rsidP="00AE537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FA22D9" w:rsidRPr="00EB4F96" w:rsidRDefault="00FA22D9" w:rsidP="00AE537D">
            <w:pPr>
              <w:rPr>
                <w:rFonts w:ascii="Calibri" w:hAnsi="Calibri"/>
                <w:sz w:val="12"/>
                <w:szCs w:val="16"/>
              </w:rPr>
            </w:pPr>
            <w:r w:rsidRPr="00EB4F96">
              <w:rPr>
                <w:rFonts w:ascii="Calibri" w:hAnsi="Calibri"/>
                <w:sz w:val="12"/>
                <w:szCs w:val="16"/>
              </w:rPr>
              <w:t>Highly persuasive conclusions</w:t>
            </w:r>
          </w:p>
        </w:tc>
      </w:tr>
      <w:tr w:rsidR="00FA22D9" w:rsidRPr="009154C7" w:rsidTr="00AE537D">
        <w:trPr>
          <w:trHeight w:val="2942"/>
        </w:trPr>
        <w:tc>
          <w:tcPr>
            <w:tcW w:w="821" w:type="pct"/>
            <w:tcBorders>
              <w:top w:val="single" w:sz="4" w:space="0" w:color="auto"/>
              <w:left w:val="single" w:sz="4" w:space="0" w:color="auto"/>
              <w:bottom w:val="single" w:sz="4" w:space="0" w:color="auto"/>
              <w:right w:val="single" w:sz="4" w:space="0" w:color="auto"/>
            </w:tcBorders>
          </w:tcPr>
          <w:p w:rsidR="00FA22D9" w:rsidRPr="00EB4F96" w:rsidRDefault="00FA22D9" w:rsidP="00AE537D">
            <w:pPr>
              <w:rPr>
                <w:rFonts w:ascii="Calibri" w:hAnsi="Calibri"/>
                <w:b/>
                <w:sz w:val="16"/>
                <w:szCs w:val="16"/>
              </w:rPr>
            </w:pPr>
            <w:r w:rsidRPr="00EB4F96">
              <w:rPr>
                <w:rFonts w:ascii="Calibri" w:hAnsi="Calibri"/>
                <w:b/>
                <w:sz w:val="16"/>
                <w:szCs w:val="16"/>
              </w:rPr>
              <w:t>4. Practical Application and Deployment</w:t>
            </w:r>
          </w:p>
          <w:p w:rsidR="00FA22D9" w:rsidRPr="00EB4F96" w:rsidRDefault="00FA22D9" w:rsidP="00AE537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Limited or no use of methods, materials, tools and/or techniques.</w:t>
            </w:r>
          </w:p>
          <w:p w:rsidR="00FA22D9" w:rsidRPr="00EB4F96" w:rsidRDefault="00FA22D9" w:rsidP="00AE537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FA22D9" w:rsidRPr="00EB4F96" w:rsidRDefault="00FA22D9" w:rsidP="00AE537D">
            <w:pPr>
              <w:rPr>
                <w:rFonts w:ascii="Calibri" w:hAnsi="Calibri"/>
                <w:sz w:val="12"/>
                <w:szCs w:val="16"/>
              </w:rPr>
            </w:pPr>
          </w:p>
          <w:p w:rsidR="00FA22D9" w:rsidRPr="00EB4F96" w:rsidRDefault="00FA22D9" w:rsidP="00AE537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FA22D9" w:rsidRPr="00EB4F96" w:rsidRDefault="00FA22D9" w:rsidP="00AE537D">
            <w:pPr>
              <w:rPr>
                <w:rFonts w:ascii="Calibri" w:hAnsi="Calibri"/>
                <w:sz w:val="12"/>
                <w:szCs w:val="16"/>
              </w:rPr>
            </w:pPr>
            <w:r w:rsidRPr="00EB4F96">
              <w:rPr>
                <w:rFonts w:ascii="Calibri" w:hAnsi="Calibri"/>
                <w:sz w:val="12"/>
                <w:szCs w:val="16"/>
              </w:rPr>
              <w:t>Basic appreciation of the context of the application.</w:t>
            </w:r>
          </w:p>
          <w:p w:rsidR="00FA22D9" w:rsidRPr="00EB4F96" w:rsidRDefault="00FA22D9" w:rsidP="00AE537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FA22D9" w:rsidRPr="00EB4F96" w:rsidRDefault="00FA22D9" w:rsidP="00AE537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FA22D9" w:rsidRPr="00EB4F96" w:rsidRDefault="00FA22D9" w:rsidP="00AE537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A very good application of a range of methods, materials, tools and/or techniques.</w:t>
            </w:r>
          </w:p>
          <w:p w:rsidR="00FA22D9" w:rsidRPr="00EB4F96" w:rsidRDefault="00FA22D9" w:rsidP="00AE537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FA22D9" w:rsidRPr="00EB4F96" w:rsidRDefault="00FA22D9" w:rsidP="00AE537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An advanced application of a range of methods, materials, tools and/or techniques.</w:t>
            </w:r>
          </w:p>
          <w:p w:rsidR="00FA22D9" w:rsidRPr="00EB4F96" w:rsidRDefault="00FA22D9" w:rsidP="00AE537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FA22D9" w:rsidRPr="00EB4F96" w:rsidRDefault="00FA22D9" w:rsidP="00AE537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FA22D9" w:rsidRPr="009154C7" w:rsidTr="00AE537D">
        <w:tc>
          <w:tcPr>
            <w:tcW w:w="821" w:type="pct"/>
            <w:tcBorders>
              <w:top w:val="single" w:sz="4" w:space="0" w:color="auto"/>
              <w:left w:val="single" w:sz="4" w:space="0" w:color="auto"/>
              <w:bottom w:val="single" w:sz="4" w:space="0" w:color="auto"/>
              <w:right w:val="single" w:sz="4" w:space="0" w:color="auto"/>
            </w:tcBorders>
          </w:tcPr>
          <w:p w:rsidR="00FA22D9" w:rsidRPr="00EB4F96" w:rsidRDefault="00FA22D9" w:rsidP="00AE537D">
            <w:pPr>
              <w:rPr>
                <w:rFonts w:ascii="Calibri" w:hAnsi="Calibri"/>
                <w:b/>
                <w:sz w:val="16"/>
                <w:szCs w:val="16"/>
              </w:rPr>
            </w:pPr>
            <w:r w:rsidRPr="00EB4F96">
              <w:rPr>
                <w:rFonts w:ascii="Calibri" w:hAnsi="Calibri"/>
                <w:b/>
                <w:sz w:val="16"/>
                <w:szCs w:val="16"/>
              </w:rPr>
              <w:t xml:space="preserve">5. Skills for Professional Practice </w:t>
            </w:r>
          </w:p>
          <w:p w:rsidR="00FA22D9" w:rsidRPr="00EB4F96" w:rsidRDefault="00FA22D9" w:rsidP="00AE537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Communication media is inappropriate or misapplied.</w:t>
            </w:r>
          </w:p>
          <w:p w:rsidR="00FA22D9" w:rsidRPr="00EB4F96" w:rsidRDefault="00FA22D9" w:rsidP="00AE537D">
            <w:pPr>
              <w:rPr>
                <w:rFonts w:ascii="Calibri" w:hAnsi="Calibri"/>
                <w:sz w:val="12"/>
                <w:szCs w:val="16"/>
              </w:rPr>
            </w:pPr>
            <w:r w:rsidRPr="00EB4F96">
              <w:rPr>
                <w:rFonts w:ascii="Calibri" w:hAnsi="Calibri"/>
                <w:sz w:val="12"/>
                <w:szCs w:val="16"/>
              </w:rPr>
              <w:t>Little or no evidence of autonomy in the completion of tasks.</w:t>
            </w:r>
          </w:p>
          <w:p w:rsidR="00FA22D9" w:rsidRPr="00EB4F96" w:rsidRDefault="00FA22D9" w:rsidP="00AE537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 xml:space="preserve">Media is poorly designed and/or not suitable for the audience. </w:t>
            </w:r>
          </w:p>
          <w:p w:rsidR="00FA22D9" w:rsidRPr="00EB4F96" w:rsidRDefault="00FA22D9" w:rsidP="00AE537D">
            <w:pPr>
              <w:rPr>
                <w:rFonts w:ascii="Calibri" w:hAnsi="Calibri"/>
                <w:sz w:val="12"/>
                <w:szCs w:val="16"/>
              </w:rPr>
            </w:pPr>
            <w:r w:rsidRPr="00EB4F96">
              <w:rPr>
                <w:rFonts w:ascii="Calibri" w:hAnsi="Calibri"/>
                <w:sz w:val="12"/>
                <w:szCs w:val="16"/>
              </w:rPr>
              <w:t>Poor independent or collaborative initiative.</w:t>
            </w:r>
          </w:p>
          <w:p w:rsidR="00FA22D9" w:rsidRPr="00EB4F96" w:rsidRDefault="00FA22D9" w:rsidP="00AE537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FA22D9" w:rsidRPr="00EB4F96" w:rsidRDefault="00FA22D9" w:rsidP="00AE537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FA22D9" w:rsidRPr="00EB4F96" w:rsidRDefault="00FA22D9" w:rsidP="00AE537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Can communicate effectively in a suitable format, but may have minor errors.</w:t>
            </w:r>
          </w:p>
          <w:p w:rsidR="00FA22D9" w:rsidRPr="00EB4F96" w:rsidRDefault="00FA22D9" w:rsidP="00AE537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FA22D9" w:rsidRPr="00EB4F96" w:rsidRDefault="00FA22D9" w:rsidP="00AE537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Can communicate well, confidently and consistently in a suitable format.</w:t>
            </w:r>
          </w:p>
          <w:p w:rsidR="00FA22D9" w:rsidRPr="00EB4F96" w:rsidRDefault="00FA22D9" w:rsidP="00AE537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FA22D9" w:rsidRPr="00EB4F96" w:rsidRDefault="00FA22D9" w:rsidP="00AE537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Can communicate professionally and, confidently in a suitable format.</w:t>
            </w:r>
          </w:p>
          <w:p w:rsidR="00FA22D9" w:rsidRPr="00EB4F96" w:rsidRDefault="00FA22D9" w:rsidP="00AE537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FA22D9" w:rsidRPr="00EB4F96" w:rsidRDefault="00FA22D9" w:rsidP="00AE537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FA22D9" w:rsidRPr="00EB4F96" w:rsidRDefault="00FA22D9" w:rsidP="00AE537D">
            <w:pPr>
              <w:rPr>
                <w:rFonts w:ascii="Calibri" w:hAnsi="Calibri"/>
                <w:sz w:val="12"/>
                <w:szCs w:val="16"/>
              </w:rPr>
            </w:pPr>
            <w:r w:rsidRPr="00EB4F96">
              <w:rPr>
                <w:rFonts w:ascii="Calibri" w:hAnsi="Calibri"/>
                <w:sz w:val="12"/>
                <w:szCs w:val="16"/>
              </w:rPr>
              <w:t xml:space="preserve">Can communicate with an exceptionally high level of professionalism. </w:t>
            </w:r>
          </w:p>
          <w:p w:rsidR="00FA22D9" w:rsidRPr="00EB4F96" w:rsidRDefault="00FA22D9" w:rsidP="00AE537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FA22D9" w:rsidRPr="00EB4F96" w:rsidRDefault="00FA22D9" w:rsidP="00AE537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FA22D9" w:rsidRPr="00EB4F96" w:rsidRDefault="00FA22D9" w:rsidP="00FA22D9">
      <w:pPr>
        <w:rPr>
          <w:rFonts w:ascii="Calibri" w:hAnsi="Calibri"/>
          <w:sz w:val="18"/>
          <w:szCs w:val="18"/>
        </w:rPr>
      </w:pPr>
    </w:p>
    <w:p w:rsidR="00FA22D9" w:rsidRDefault="00FA22D9" w:rsidP="00FA22D9">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FA22D9" w:rsidRPr="00CE0319" w:rsidTr="00AE537D">
        <w:trPr>
          <w:trHeight w:val="75"/>
        </w:trPr>
        <w:tc>
          <w:tcPr>
            <w:tcW w:w="10598" w:type="dxa"/>
            <w:gridSpan w:val="4"/>
            <w:shd w:val="clear" w:color="auto" w:fill="D9D9D9"/>
          </w:tcPr>
          <w:p w:rsidR="00FA22D9" w:rsidRPr="00CE0319" w:rsidRDefault="00FA22D9" w:rsidP="00AE537D">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FA22D9" w:rsidRPr="00971172" w:rsidTr="00AE537D">
        <w:tc>
          <w:tcPr>
            <w:tcW w:w="1809" w:type="dxa"/>
            <w:shd w:val="clear" w:color="auto" w:fill="D9D9D9"/>
          </w:tcPr>
          <w:p w:rsidR="00FA22D9" w:rsidRPr="00BF30FF" w:rsidRDefault="00FA22D9" w:rsidP="00AE537D">
            <w:pPr>
              <w:spacing w:before="120" w:after="120"/>
              <w:jc w:val="both"/>
              <w:rPr>
                <w:rFonts w:ascii="Calibri" w:hAnsi="Calibri" w:cs="Calibri"/>
                <w:b/>
              </w:rPr>
            </w:pPr>
            <w:r w:rsidRPr="00BF30FF">
              <w:rPr>
                <w:rFonts w:ascii="Calibri" w:hAnsi="Calibri" w:cs="Calibri"/>
                <w:b/>
              </w:rPr>
              <w:t>Student name:</w:t>
            </w:r>
          </w:p>
        </w:tc>
        <w:tc>
          <w:tcPr>
            <w:tcW w:w="3828" w:type="dxa"/>
          </w:tcPr>
          <w:p w:rsidR="00FA22D9" w:rsidRPr="00BF30FF" w:rsidRDefault="00FA22D9" w:rsidP="00AE537D">
            <w:pPr>
              <w:spacing w:before="120" w:after="120"/>
              <w:jc w:val="both"/>
              <w:rPr>
                <w:rFonts w:ascii="Calibri" w:hAnsi="Calibri" w:cs="Calibri"/>
                <w:b/>
              </w:rPr>
            </w:pPr>
          </w:p>
        </w:tc>
        <w:tc>
          <w:tcPr>
            <w:tcW w:w="1842" w:type="dxa"/>
            <w:shd w:val="clear" w:color="auto" w:fill="D9D9D9"/>
          </w:tcPr>
          <w:p w:rsidR="00FA22D9" w:rsidRPr="00BF30FF" w:rsidRDefault="00FA22D9" w:rsidP="00AE537D">
            <w:pPr>
              <w:spacing w:before="120" w:after="120"/>
              <w:jc w:val="both"/>
              <w:rPr>
                <w:rFonts w:ascii="Calibri" w:hAnsi="Calibri" w:cs="Calibri"/>
                <w:b/>
              </w:rPr>
            </w:pPr>
            <w:r w:rsidRPr="00BF30FF">
              <w:rPr>
                <w:rFonts w:ascii="Calibri" w:hAnsi="Calibri" w:cs="Calibri"/>
                <w:b/>
              </w:rPr>
              <w:t>Student P number:</w:t>
            </w:r>
          </w:p>
        </w:tc>
        <w:tc>
          <w:tcPr>
            <w:tcW w:w="3119" w:type="dxa"/>
          </w:tcPr>
          <w:p w:rsidR="00FA22D9" w:rsidRPr="00BF30FF" w:rsidRDefault="00FA22D9" w:rsidP="00AE537D">
            <w:pPr>
              <w:spacing w:before="120" w:after="120"/>
              <w:jc w:val="both"/>
              <w:rPr>
                <w:rFonts w:ascii="Calibri" w:hAnsi="Calibri" w:cs="Calibri"/>
                <w:b/>
              </w:rPr>
            </w:pPr>
          </w:p>
        </w:tc>
      </w:tr>
      <w:tr w:rsidR="00FA22D9" w:rsidRPr="00971172" w:rsidTr="00AE537D">
        <w:tc>
          <w:tcPr>
            <w:tcW w:w="1809" w:type="dxa"/>
            <w:shd w:val="clear" w:color="auto" w:fill="D9D9D9"/>
          </w:tcPr>
          <w:p w:rsidR="00FA22D9" w:rsidRPr="00BF30FF" w:rsidRDefault="00FA22D9" w:rsidP="00AE537D">
            <w:pPr>
              <w:spacing w:before="120" w:after="120"/>
              <w:jc w:val="both"/>
              <w:rPr>
                <w:rFonts w:ascii="Calibri" w:hAnsi="Calibri" w:cs="Calibri"/>
                <w:b/>
              </w:rPr>
            </w:pPr>
            <w:r w:rsidRPr="00BF30FF">
              <w:rPr>
                <w:rFonts w:ascii="Calibri" w:hAnsi="Calibri" w:cs="Calibri"/>
                <w:b/>
              </w:rPr>
              <w:t>Programme:</w:t>
            </w:r>
          </w:p>
        </w:tc>
        <w:tc>
          <w:tcPr>
            <w:tcW w:w="3828" w:type="dxa"/>
          </w:tcPr>
          <w:p w:rsidR="00FA22D9" w:rsidRPr="00BF30FF" w:rsidRDefault="00FA22D9" w:rsidP="00AE537D">
            <w:pPr>
              <w:spacing w:before="120" w:after="120"/>
              <w:jc w:val="both"/>
              <w:rPr>
                <w:rFonts w:ascii="Calibri" w:hAnsi="Calibri" w:cs="Calibri"/>
                <w:b/>
              </w:rPr>
            </w:pPr>
          </w:p>
        </w:tc>
        <w:tc>
          <w:tcPr>
            <w:tcW w:w="1842" w:type="dxa"/>
            <w:shd w:val="clear" w:color="auto" w:fill="D9D9D9"/>
          </w:tcPr>
          <w:p w:rsidR="00FA22D9" w:rsidRPr="00CE0319" w:rsidRDefault="00FA22D9" w:rsidP="00AE537D">
            <w:pPr>
              <w:spacing w:before="120" w:after="120"/>
              <w:jc w:val="both"/>
              <w:rPr>
                <w:rFonts w:ascii="Calibri" w:hAnsi="Calibri" w:cs="Calibri"/>
                <w:b/>
              </w:rPr>
            </w:pPr>
            <w:r>
              <w:rPr>
                <w:rFonts w:ascii="Calibri" w:hAnsi="Calibri" w:cs="Calibri"/>
                <w:b/>
              </w:rPr>
              <w:t xml:space="preserve">Year of programme </w:t>
            </w:r>
          </w:p>
        </w:tc>
        <w:tc>
          <w:tcPr>
            <w:tcW w:w="3119" w:type="dxa"/>
          </w:tcPr>
          <w:p w:rsidR="00FA22D9" w:rsidRPr="00CE0319" w:rsidRDefault="00FA22D9" w:rsidP="00AE537D">
            <w:pPr>
              <w:spacing w:before="120" w:after="120"/>
              <w:jc w:val="both"/>
              <w:rPr>
                <w:rFonts w:ascii="Calibri" w:hAnsi="Calibri" w:cs="Calibri"/>
                <w:b/>
              </w:rPr>
            </w:pPr>
          </w:p>
        </w:tc>
      </w:tr>
      <w:tr w:rsidR="00FA22D9" w:rsidRPr="00971172" w:rsidTr="00AE537D">
        <w:tc>
          <w:tcPr>
            <w:tcW w:w="1809" w:type="dxa"/>
            <w:tcBorders>
              <w:bottom w:val="single" w:sz="8" w:space="0" w:color="000000"/>
            </w:tcBorders>
            <w:shd w:val="clear" w:color="auto" w:fill="D9D9D9"/>
          </w:tcPr>
          <w:p w:rsidR="00FA22D9" w:rsidRPr="00BF30FF" w:rsidRDefault="00FA22D9" w:rsidP="00AE537D">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FA22D9" w:rsidRPr="00971172" w:rsidRDefault="00FA22D9" w:rsidP="00AE537D"/>
        </w:tc>
      </w:tr>
    </w:tbl>
    <w:p w:rsidR="00FA22D9" w:rsidRDefault="00FA22D9" w:rsidP="00FA22D9">
      <w:pPr>
        <w:pStyle w:val="BodyText1"/>
        <w:tabs>
          <w:tab w:val="clear" w:pos="720"/>
          <w:tab w:val="clear" w:pos="1440"/>
        </w:tabs>
        <w:jc w:val="both"/>
        <w:rPr>
          <w:rFonts w:ascii="Calibri" w:hAnsi="Calibri"/>
          <w:sz w:val="20"/>
        </w:rPr>
      </w:pPr>
    </w:p>
    <w:p w:rsidR="00FA22D9" w:rsidRPr="00FA68F8" w:rsidRDefault="00FA22D9" w:rsidP="00FA22D9">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FA22D9" w:rsidRDefault="00FA22D9" w:rsidP="00FA22D9">
      <w:pPr>
        <w:rPr>
          <w:rFonts w:ascii="Calibri" w:hAnsi="Calibri"/>
          <w:b/>
          <w:szCs w:val="22"/>
        </w:rPr>
      </w:pPr>
    </w:p>
    <w:p w:rsidR="00FA22D9" w:rsidRDefault="00FA22D9" w:rsidP="00FA22D9">
      <w:pPr>
        <w:rPr>
          <w:rFonts w:ascii="Calibri" w:hAnsi="Calibri"/>
          <w:b/>
          <w:szCs w:val="22"/>
        </w:rPr>
        <w:sectPr w:rsidR="00FA22D9" w:rsidSect="00AE537D">
          <w:footerReference w:type="default" r:id="rId27"/>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9"/>
        <w:gridCol w:w="1195"/>
        <w:gridCol w:w="1195"/>
        <w:gridCol w:w="1185"/>
      </w:tblGrid>
      <w:tr w:rsidR="00FA22D9" w:rsidRPr="00266B32" w:rsidTr="00AE537D">
        <w:tc>
          <w:tcPr>
            <w:tcW w:w="1055" w:type="pct"/>
            <w:vMerge w:val="restart"/>
            <w:tcBorders>
              <w:top w:val="single" w:sz="4" w:space="0" w:color="auto"/>
              <w:left w:val="single" w:sz="4" w:space="0" w:color="auto"/>
              <w:right w:val="single" w:sz="4" w:space="0" w:color="auto"/>
            </w:tcBorders>
            <w:shd w:val="clear" w:color="auto" w:fill="BFBFBF"/>
            <w:vAlign w:val="center"/>
          </w:tcPr>
          <w:p w:rsidR="00FA22D9" w:rsidRPr="00F61A20" w:rsidRDefault="00FA22D9" w:rsidP="00AE537D">
            <w:pPr>
              <w:rPr>
                <w:rFonts w:ascii="Calibri" w:hAnsi="Calibri"/>
                <w:b/>
              </w:rPr>
            </w:pPr>
            <w:r w:rsidRPr="00F61A20">
              <w:rPr>
                <w:rFonts w:ascii="Calibri" w:hAnsi="Calibri"/>
                <w:b/>
                <w:szCs w:val="16"/>
              </w:rPr>
              <w:lastRenderedPageBreak/>
              <w:t xml:space="preserve">Common Assessment Criteria </w:t>
            </w:r>
            <w:r w:rsidRPr="00F61A20">
              <w:rPr>
                <w:rFonts w:ascii="Calibri" w:hAnsi="Calibri"/>
                <w: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FA22D9" w:rsidRPr="00F61A20" w:rsidRDefault="00FA22D9" w:rsidP="00AE537D">
            <w:pPr>
              <w:rPr>
                <w:rFonts w:ascii="Calibri" w:hAnsi="Calibri"/>
                <w:b/>
              </w:rPr>
            </w:pPr>
            <w:r w:rsidRPr="00F61A20">
              <w:rPr>
                <w:rFonts w:ascii="Calibri" w:hAnsi="Calibri"/>
                <w:b/>
              </w:rPr>
              <w:t>Level of Achievement</w:t>
            </w:r>
          </w:p>
        </w:tc>
      </w:tr>
      <w:tr w:rsidR="00FA22D9" w:rsidRPr="00CC0370" w:rsidTr="00AE537D">
        <w:trPr>
          <w:trHeight w:val="548"/>
        </w:trPr>
        <w:tc>
          <w:tcPr>
            <w:tcW w:w="1055" w:type="pct"/>
            <w:vMerge/>
            <w:tcBorders>
              <w:left w:val="single" w:sz="4" w:space="0" w:color="auto"/>
              <w:bottom w:val="single" w:sz="4" w:space="0" w:color="auto"/>
              <w:right w:val="single" w:sz="4" w:space="0" w:color="auto"/>
            </w:tcBorders>
            <w:shd w:val="clear" w:color="auto" w:fill="BFBFBF"/>
          </w:tcPr>
          <w:p w:rsidR="00FA22D9" w:rsidRPr="00F61A20" w:rsidRDefault="00FA22D9" w:rsidP="00AE537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FA22D9" w:rsidRDefault="00FA22D9" w:rsidP="00AE537D">
            <w:pPr>
              <w:jc w:val="center"/>
              <w:rPr>
                <w:rFonts w:ascii="Calibri" w:hAnsi="Calibri"/>
                <w:b/>
                <w:sz w:val="18"/>
              </w:rPr>
            </w:pPr>
          </w:p>
          <w:p w:rsidR="00FA22D9" w:rsidRPr="009D3EA4" w:rsidRDefault="00FA22D9" w:rsidP="00AE537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FA22D9" w:rsidRDefault="00FA22D9" w:rsidP="00AE537D">
            <w:pPr>
              <w:jc w:val="center"/>
              <w:rPr>
                <w:rFonts w:ascii="Calibri" w:hAnsi="Calibri"/>
                <w:b/>
                <w:sz w:val="18"/>
              </w:rPr>
            </w:pPr>
          </w:p>
          <w:p w:rsidR="00FA22D9" w:rsidRPr="00F61A20" w:rsidRDefault="00FA22D9" w:rsidP="00AE537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FA22D9" w:rsidRDefault="00FA22D9" w:rsidP="00AE537D">
            <w:pPr>
              <w:jc w:val="center"/>
              <w:rPr>
                <w:rFonts w:ascii="Calibri" w:hAnsi="Calibri"/>
                <w:b/>
                <w:sz w:val="18"/>
              </w:rPr>
            </w:pPr>
          </w:p>
          <w:p w:rsidR="00FA22D9" w:rsidRPr="00F61A20" w:rsidRDefault="00FA22D9" w:rsidP="00AE537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FA22D9" w:rsidRDefault="00FA22D9" w:rsidP="00AE537D">
            <w:pPr>
              <w:jc w:val="center"/>
              <w:rPr>
                <w:rFonts w:ascii="Calibri" w:hAnsi="Calibri"/>
                <w:b/>
                <w:sz w:val="18"/>
              </w:rPr>
            </w:pPr>
          </w:p>
          <w:p w:rsidR="00FA22D9" w:rsidRPr="00F61A20" w:rsidRDefault="00FA22D9" w:rsidP="00AE537D">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FA22D9" w:rsidRDefault="00FA22D9" w:rsidP="00AE537D">
            <w:pPr>
              <w:jc w:val="center"/>
              <w:rPr>
                <w:rFonts w:ascii="Calibri" w:hAnsi="Calibri"/>
                <w:b/>
                <w:sz w:val="18"/>
              </w:rPr>
            </w:pPr>
          </w:p>
          <w:p w:rsidR="00FA22D9" w:rsidRPr="00F61A20" w:rsidRDefault="00FA22D9" w:rsidP="00AE537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FA22D9" w:rsidRDefault="00FA22D9" w:rsidP="00AE537D">
            <w:pPr>
              <w:jc w:val="center"/>
              <w:rPr>
                <w:rFonts w:ascii="Calibri" w:hAnsi="Calibri"/>
                <w:b/>
                <w:sz w:val="18"/>
              </w:rPr>
            </w:pPr>
          </w:p>
          <w:p w:rsidR="00FA22D9" w:rsidRPr="00F61A20" w:rsidRDefault="00FA22D9" w:rsidP="00AE537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FA22D9" w:rsidRPr="00CC0370" w:rsidTr="00AE537D">
        <w:trPr>
          <w:trHeight w:val="450"/>
        </w:trPr>
        <w:tc>
          <w:tcPr>
            <w:tcW w:w="1055" w:type="pct"/>
            <w:tcBorders>
              <w:top w:val="single" w:sz="4" w:space="0" w:color="auto"/>
              <w:left w:val="single" w:sz="4" w:space="0" w:color="auto"/>
              <w:right w:val="single" w:sz="4" w:space="0" w:color="auto"/>
            </w:tcBorders>
            <w:shd w:val="clear" w:color="auto" w:fill="BFBFBF"/>
          </w:tcPr>
          <w:p w:rsidR="00FA22D9" w:rsidRPr="00F61A20" w:rsidRDefault="00FA22D9" w:rsidP="00AE537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GOOD</w:t>
            </w:r>
          </w:p>
        </w:tc>
        <w:tc>
          <w:tcPr>
            <w:tcW w:w="564" w:type="pct"/>
            <w:tcBorders>
              <w:top w:val="single" w:sz="4" w:space="0" w:color="auto"/>
              <w:left w:val="dashed"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FA22D9" w:rsidRPr="00EB4F96" w:rsidRDefault="00FA22D9" w:rsidP="00AE537D">
            <w:pPr>
              <w:spacing w:after="120"/>
              <w:jc w:val="center"/>
              <w:rPr>
                <w:rFonts w:ascii="Calibri" w:hAnsi="Calibri"/>
                <w:b/>
                <w:sz w:val="12"/>
                <w:szCs w:val="16"/>
              </w:rPr>
            </w:pPr>
            <w:r w:rsidRPr="00EB4F96">
              <w:rPr>
                <w:rFonts w:ascii="Calibri" w:hAnsi="Calibri"/>
                <w:b/>
                <w:sz w:val="12"/>
                <w:szCs w:val="16"/>
              </w:rPr>
              <w:t>EXCEPTIONAL</w:t>
            </w:r>
          </w:p>
        </w:tc>
      </w:tr>
      <w:tr w:rsidR="00FA22D9" w:rsidRPr="00CC0370" w:rsidTr="00AE537D">
        <w:trPr>
          <w:trHeight w:val="450"/>
        </w:trPr>
        <w:tc>
          <w:tcPr>
            <w:tcW w:w="1055" w:type="pct"/>
            <w:vMerge w:val="restart"/>
            <w:tcBorders>
              <w:top w:val="single" w:sz="4" w:space="0" w:color="auto"/>
              <w:left w:val="single" w:sz="4" w:space="0" w:color="auto"/>
              <w:right w:val="single" w:sz="4" w:space="0" w:color="auto"/>
            </w:tcBorders>
          </w:tcPr>
          <w:p w:rsidR="00FA22D9" w:rsidRPr="00F61A20" w:rsidRDefault="00FA22D9" w:rsidP="00AE537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FA22D9" w:rsidRPr="00F61A20" w:rsidRDefault="00FA22D9" w:rsidP="00AE537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FA22D9" w:rsidRPr="00F61A20" w:rsidRDefault="00FA22D9" w:rsidP="00AE537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FA22D9" w:rsidRPr="00F61A20" w:rsidRDefault="00FA22D9" w:rsidP="00AE537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80-100%</w:t>
            </w:r>
          </w:p>
        </w:tc>
      </w:tr>
      <w:tr w:rsidR="00FA22D9" w:rsidRPr="00CC0370" w:rsidTr="00AE537D">
        <w:trPr>
          <w:trHeight w:val="451"/>
        </w:trPr>
        <w:tc>
          <w:tcPr>
            <w:tcW w:w="105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FA22D9" w:rsidRPr="00F61A20" w:rsidRDefault="00FA22D9" w:rsidP="00AE537D">
            <w:pPr>
              <w:rPr>
                <w:rFonts w:ascii="Calibri" w:hAnsi="Calibri"/>
                <w:sz w:val="18"/>
                <w:szCs w:val="32"/>
              </w:rPr>
            </w:pPr>
            <w:r w:rsidRPr="00F61A20">
              <w:rPr>
                <w:rFonts w:ascii="Calibri" w:hAnsi="Calibri"/>
                <w:sz w:val="24"/>
                <w:szCs w:val="32"/>
              </w:rPr>
              <w:sym w:font="Wingdings" w:char="F06F"/>
            </w:r>
          </w:p>
        </w:tc>
      </w:tr>
      <w:tr w:rsidR="00FA22D9" w:rsidRPr="00CC0370" w:rsidTr="00AE537D">
        <w:trPr>
          <w:trHeight w:val="450"/>
        </w:trPr>
        <w:tc>
          <w:tcPr>
            <w:tcW w:w="1055" w:type="pct"/>
            <w:vMerge w:val="restart"/>
            <w:tcBorders>
              <w:top w:val="single" w:sz="4" w:space="0" w:color="auto"/>
              <w:left w:val="single" w:sz="4" w:space="0" w:color="auto"/>
              <w:right w:val="single" w:sz="4" w:space="0" w:color="auto"/>
            </w:tcBorders>
          </w:tcPr>
          <w:p w:rsidR="00FA22D9" w:rsidRPr="005E72F8" w:rsidRDefault="00FA22D9" w:rsidP="00AE537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FA22D9" w:rsidRPr="00F61A20" w:rsidRDefault="00FA22D9" w:rsidP="00AE537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FA22D9" w:rsidRPr="00F61A20" w:rsidRDefault="00FA22D9" w:rsidP="00AE537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80-100%</w:t>
            </w:r>
          </w:p>
        </w:tc>
      </w:tr>
      <w:tr w:rsidR="00FA22D9" w:rsidRPr="00CC0370" w:rsidTr="00AE537D">
        <w:trPr>
          <w:trHeight w:val="451"/>
        </w:trPr>
        <w:tc>
          <w:tcPr>
            <w:tcW w:w="105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FA22D9" w:rsidRPr="00F61A20" w:rsidRDefault="00FA22D9" w:rsidP="00AE537D">
            <w:pPr>
              <w:rPr>
                <w:rFonts w:ascii="Calibri" w:hAnsi="Calibri"/>
                <w:sz w:val="18"/>
                <w:szCs w:val="32"/>
              </w:rPr>
            </w:pPr>
            <w:r w:rsidRPr="00F61A20">
              <w:rPr>
                <w:rFonts w:ascii="Calibri" w:hAnsi="Calibri"/>
                <w:sz w:val="24"/>
                <w:szCs w:val="32"/>
              </w:rPr>
              <w:sym w:font="Wingdings" w:char="F06F"/>
            </w:r>
          </w:p>
        </w:tc>
      </w:tr>
      <w:tr w:rsidR="00FA22D9" w:rsidRPr="00CC0370" w:rsidTr="00AE537D">
        <w:trPr>
          <w:trHeight w:val="450"/>
        </w:trPr>
        <w:tc>
          <w:tcPr>
            <w:tcW w:w="1055" w:type="pct"/>
            <w:vMerge w:val="restart"/>
            <w:tcBorders>
              <w:top w:val="single" w:sz="4" w:space="0" w:color="auto"/>
              <w:left w:val="single" w:sz="4" w:space="0" w:color="auto"/>
              <w:right w:val="single" w:sz="4" w:space="0" w:color="auto"/>
            </w:tcBorders>
          </w:tcPr>
          <w:p w:rsidR="00FA22D9" w:rsidRPr="00F61A20" w:rsidRDefault="00FA22D9" w:rsidP="00AE537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FA22D9" w:rsidRPr="00F61A20" w:rsidRDefault="00FA22D9" w:rsidP="00AE537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FA22D9" w:rsidRPr="00F61A20" w:rsidRDefault="00FA22D9" w:rsidP="00AE537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FA22D9" w:rsidRPr="00F61A20" w:rsidRDefault="00FA22D9" w:rsidP="00AE537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80-100%</w:t>
            </w:r>
          </w:p>
        </w:tc>
      </w:tr>
      <w:tr w:rsidR="00FA22D9" w:rsidRPr="00CC0370" w:rsidTr="00AE537D">
        <w:trPr>
          <w:trHeight w:val="451"/>
        </w:trPr>
        <w:tc>
          <w:tcPr>
            <w:tcW w:w="105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FA22D9" w:rsidRPr="00F61A20" w:rsidRDefault="00FA22D9" w:rsidP="00AE537D">
            <w:pPr>
              <w:rPr>
                <w:rFonts w:ascii="Calibri" w:hAnsi="Calibri"/>
                <w:sz w:val="18"/>
                <w:szCs w:val="32"/>
              </w:rPr>
            </w:pPr>
            <w:r w:rsidRPr="00F61A20">
              <w:rPr>
                <w:rFonts w:ascii="Calibri" w:hAnsi="Calibri"/>
                <w:sz w:val="24"/>
                <w:szCs w:val="32"/>
              </w:rPr>
              <w:sym w:font="Wingdings" w:char="F06F"/>
            </w:r>
          </w:p>
        </w:tc>
      </w:tr>
      <w:tr w:rsidR="00FA22D9" w:rsidRPr="00CC0370" w:rsidTr="00AE537D">
        <w:trPr>
          <w:trHeight w:val="451"/>
        </w:trPr>
        <w:tc>
          <w:tcPr>
            <w:tcW w:w="1055" w:type="pct"/>
            <w:vMerge w:val="restart"/>
            <w:tcBorders>
              <w:top w:val="single" w:sz="4" w:space="0" w:color="auto"/>
              <w:left w:val="single" w:sz="4" w:space="0" w:color="auto"/>
              <w:right w:val="single" w:sz="4" w:space="0" w:color="auto"/>
            </w:tcBorders>
          </w:tcPr>
          <w:p w:rsidR="00FA22D9" w:rsidRPr="00F61A20" w:rsidRDefault="00FA22D9" w:rsidP="00AE537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FA22D9" w:rsidRPr="00F61A20" w:rsidRDefault="00FA22D9" w:rsidP="00AE537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FA22D9" w:rsidRPr="00F61A20" w:rsidRDefault="00FA22D9" w:rsidP="00AE537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FA22D9" w:rsidRPr="00F61A20" w:rsidRDefault="00FA22D9" w:rsidP="00AE537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80-100%</w:t>
            </w:r>
          </w:p>
        </w:tc>
      </w:tr>
      <w:tr w:rsidR="00FA22D9" w:rsidRPr="00CC0370" w:rsidTr="00AE537D">
        <w:trPr>
          <w:trHeight w:val="450"/>
        </w:trPr>
        <w:tc>
          <w:tcPr>
            <w:tcW w:w="105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FA22D9" w:rsidRPr="00F61A20" w:rsidRDefault="00FA22D9" w:rsidP="00AE537D">
            <w:pPr>
              <w:rPr>
                <w:rFonts w:ascii="Calibri" w:hAnsi="Calibri"/>
                <w:sz w:val="18"/>
                <w:szCs w:val="32"/>
              </w:rPr>
            </w:pPr>
            <w:r w:rsidRPr="00F61A20">
              <w:rPr>
                <w:rFonts w:ascii="Calibri" w:hAnsi="Calibri"/>
                <w:sz w:val="24"/>
                <w:szCs w:val="32"/>
              </w:rPr>
              <w:sym w:font="Wingdings" w:char="F06F"/>
            </w:r>
          </w:p>
        </w:tc>
      </w:tr>
      <w:tr w:rsidR="00FA22D9" w:rsidRPr="00CC0370" w:rsidTr="00AE537D">
        <w:trPr>
          <w:trHeight w:val="451"/>
        </w:trPr>
        <w:tc>
          <w:tcPr>
            <w:tcW w:w="1055" w:type="pct"/>
            <w:vMerge w:val="restart"/>
            <w:tcBorders>
              <w:top w:val="single" w:sz="4" w:space="0" w:color="auto"/>
              <w:left w:val="single" w:sz="4" w:space="0" w:color="auto"/>
              <w:right w:val="single" w:sz="4" w:space="0" w:color="auto"/>
            </w:tcBorders>
          </w:tcPr>
          <w:p w:rsidR="00FA22D9" w:rsidRPr="00F61A20" w:rsidRDefault="00FA22D9" w:rsidP="00AE537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FA22D9" w:rsidRPr="00F61A20" w:rsidRDefault="00FA22D9" w:rsidP="00AE537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FA22D9" w:rsidRPr="00F61A20" w:rsidRDefault="00FA22D9" w:rsidP="00AE537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FA22D9" w:rsidRPr="00F61A20" w:rsidRDefault="00FA22D9" w:rsidP="00AE537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FA22D9" w:rsidRPr="00F61A20" w:rsidRDefault="00FA22D9" w:rsidP="00AE537D">
            <w:pPr>
              <w:jc w:val="center"/>
              <w:rPr>
                <w:rFonts w:ascii="Calibri" w:hAnsi="Calibri"/>
                <w:b/>
                <w:sz w:val="18"/>
              </w:rPr>
            </w:pPr>
            <w:r w:rsidRPr="00F61A20">
              <w:rPr>
                <w:rFonts w:ascii="Calibri" w:hAnsi="Calibri"/>
                <w:b/>
                <w:sz w:val="18"/>
              </w:rPr>
              <w:t>80-100%</w:t>
            </w:r>
          </w:p>
        </w:tc>
      </w:tr>
      <w:tr w:rsidR="00FA22D9" w:rsidRPr="00CC0370" w:rsidTr="00AE537D">
        <w:trPr>
          <w:trHeight w:val="450"/>
        </w:trPr>
        <w:tc>
          <w:tcPr>
            <w:tcW w:w="1055" w:type="pct"/>
            <w:vMerge/>
            <w:tcBorders>
              <w:left w:val="single" w:sz="4" w:space="0" w:color="auto"/>
              <w:bottom w:val="single" w:sz="4" w:space="0" w:color="auto"/>
              <w:right w:val="single" w:sz="4" w:space="0" w:color="auto"/>
            </w:tcBorders>
          </w:tcPr>
          <w:p w:rsidR="00FA22D9" w:rsidRPr="00F61A20" w:rsidRDefault="00FA22D9" w:rsidP="00AE537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FA22D9" w:rsidRPr="00F61A20" w:rsidRDefault="00FA22D9" w:rsidP="00AE537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FA22D9" w:rsidRPr="00F61A20" w:rsidRDefault="00FA22D9" w:rsidP="00AE537D">
            <w:pPr>
              <w:rPr>
                <w:rFonts w:ascii="Calibri" w:hAnsi="Calibri"/>
                <w:sz w:val="18"/>
                <w:szCs w:val="32"/>
              </w:rPr>
            </w:pPr>
            <w:r w:rsidRPr="00F61A20">
              <w:rPr>
                <w:rFonts w:ascii="Calibri" w:hAnsi="Calibri"/>
                <w:sz w:val="24"/>
                <w:szCs w:val="32"/>
              </w:rPr>
              <w:sym w:font="Wingdings" w:char="F06F"/>
            </w:r>
          </w:p>
        </w:tc>
      </w:tr>
    </w:tbl>
    <w:p w:rsidR="00FA22D9" w:rsidRDefault="00FA22D9" w:rsidP="00FA22D9">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A22D9" w:rsidRPr="00971172" w:rsidTr="00AE537D">
        <w:trPr>
          <w:trHeight w:val="75"/>
        </w:trPr>
        <w:tc>
          <w:tcPr>
            <w:tcW w:w="5299" w:type="dxa"/>
            <w:shd w:val="clear" w:color="auto" w:fill="D9D9D9"/>
          </w:tcPr>
          <w:p w:rsidR="00FA22D9" w:rsidRPr="00CE0319" w:rsidRDefault="00FA22D9" w:rsidP="00AE537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FA22D9" w:rsidRPr="00CE0319" w:rsidRDefault="00FA22D9" w:rsidP="00AE537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A22D9" w:rsidRPr="00971172" w:rsidTr="00AE537D">
        <w:trPr>
          <w:trHeight w:val="555"/>
        </w:trPr>
        <w:tc>
          <w:tcPr>
            <w:tcW w:w="5299" w:type="dxa"/>
            <w:tcBorders>
              <w:bottom w:val="single" w:sz="8" w:space="0" w:color="000000"/>
            </w:tcBorders>
          </w:tcPr>
          <w:p w:rsidR="00FA22D9" w:rsidRPr="00CE0319" w:rsidRDefault="00FA22D9" w:rsidP="00AE537D">
            <w:pPr>
              <w:pStyle w:val="BulletedList"/>
              <w:numPr>
                <w:ilvl w:val="0"/>
                <w:numId w:val="0"/>
              </w:numPr>
              <w:ind w:left="432"/>
              <w:rPr>
                <w:rFonts w:ascii="Calibri" w:hAnsi="Calibri"/>
                <w:sz w:val="20"/>
                <w:szCs w:val="20"/>
              </w:rPr>
            </w:pPr>
          </w:p>
          <w:p w:rsidR="00FA22D9" w:rsidRPr="00CE0319" w:rsidRDefault="00FA22D9" w:rsidP="00AE537D">
            <w:pPr>
              <w:pStyle w:val="BulletedList"/>
              <w:numPr>
                <w:ilvl w:val="0"/>
                <w:numId w:val="0"/>
              </w:numPr>
              <w:ind w:left="432"/>
              <w:rPr>
                <w:rFonts w:ascii="Calibri" w:hAnsi="Calibri"/>
                <w:sz w:val="20"/>
                <w:szCs w:val="20"/>
              </w:rPr>
            </w:pPr>
          </w:p>
          <w:p w:rsidR="00FA22D9" w:rsidRDefault="00FA22D9" w:rsidP="00AE537D">
            <w:pPr>
              <w:pStyle w:val="BulletedList"/>
              <w:numPr>
                <w:ilvl w:val="0"/>
                <w:numId w:val="0"/>
              </w:numPr>
              <w:ind w:left="432"/>
              <w:rPr>
                <w:rFonts w:ascii="Calibri" w:hAnsi="Calibri"/>
                <w:sz w:val="20"/>
                <w:szCs w:val="20"/>
              </w:rPr>
            </w:pPr>
          </w:p>
          <w:p w:rsidR="00FA22D9" w:rsidRPr="00CE0319" w:rsidRDefault="00FA22D9" w:rsidP="00AE537D">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FA22D9" w:rsidRPr="00CE0319" w:rsidRDefault="00FA22D9" w:rsidP="00AE537D">
            <w:pPr>
              <w:pStyle w:val="BulletedList"/>
              <w:numPr>
                <w:ilvl w:val="0"/>
                <w:numId w:val="0"/>
              </w:numPr>
              <w:rPr>
                <w:rFonts w:ascii="Calibri" w:hAnsi="Calibri"/>
                <w:sz w:val="20"/>
                <w:szCs w:val="20"/>
              </w:rPr>
            </w:pPr>
          </w:p>
          <w:p w:rsidR="00FA22D9" w:rsidRPr="00CE0319" w:rsidRDefault="00FA22D9" w:rsidP="00AE537D">
            <w:pPr>
              <w:pStyle w:val="BulletedList"/>
              <w:numPr>
                <w:ilvl w:val="0"/>
                <w:numId w:val="0"/>
              </w:numPr>
              <w:ind w:left="432"/>
              <w:rPr>
                <w:rFonts w:ascii="Calibri" w:hAnsi="Calibri"/>
                <w:sz w:val="20"/>
                <w:szCs w:val="20"/>
              </w:rPr>
            </w:pPr>
          </w:p>
        </w:tc>
      </w:tr>
    </w:tbl>
    <w:p w:rsidR="00FA22D9" w:rsidRDefault="00FA22D9" w:rsidP="00FA22D9"/>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A22D9" w:rsidRPr="00971172" w:rsidTr="00AE537D">
        <w:trPr>
          <w:trHeight w:val="586"/>
        </w:trPr>
        <w:tc>
          <w:tcPr>
            <w:tcW w:w="2204" w:type="dxa"/>
            <w:shd w:val="clear" w:color="auto" w:fill="D9D9D9"/>
          </w:tcPr>
          <w:p w:rsidR="00FA22D9" w:rsidRPr="00CE0319" w:rsidRDefault="00FA22D9" w:rsidP="00AE537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FA22D9" w:rsidRPr="00CE0319" w:rsidRDefault="00FA22D9" w:rsidP="00AE537D">
            <w:pPr>
              <w:spacing w:before="120" w:after="120"/>
              <w:jc w:val="both"/>
              <w:rPr>
                <w:rFonts w:ascii="Calibri" w:hAnsi="Calibri" w:cs="Calibri"/>
                <w:b/>
              </w:rPr>
            </w:pPr>
          </w:p>
        </w:tc>
        <w:tc>
          <w:tcPr>
            <w:tcW w:w="1047" w:type="dxa"/>
            <w:shd w:val="clear" w:color="auto" w:fill="D9D9D9"/>
          </w:tcPr>
          <w:p w:rsidR="00FA22D9" w:rsidRPr="00CE0319" w:rsidRDefault="00FA22D9" w:rsidP="00AE537D">
            <w:pPr>
              <w:spacing w:before="120" w:after="120"/>
              <w:jc w:val="both"/>
              <w:rPr>
                <w:rFonts w:ascii="Calibri" w:hAnsi="Calibri" w:cs="Calibri"/>
                <w:b/>
              </w:rPr>
            </w:pPr>
            <w:r>
              <w:rPr>
                <w:rFonts w:ascii="Calibri" w:hAnsi="Calibri" w:cs="Calibri"/>
                <w:b/>
              </w:rPr>
              <w:t>Date</w:t>
            </w:r>
          </w:p>
        </w:tc>
        <w:tc>
          <w:tcPr>
            <w:tcW w:w="3489" w:type="dxa"/>
          </w:tcPr>
          <w:p w:rsidR="00FA22D9" w:rsidRPr="00CE0319" w:rsidRDefault="00FA22D9" w:rsidP="00AE537D">
            <w:pPr>
              <w:spacing w:before="120" w:after="120"/>
              <w:jc w:val="both"/>
              <w:rPr>
                <w:rFonts w:ascii="Calibri" w:hAnsi="Calibri" w:cs="Calibri"/>
                <w:b/>
              </w:rPr>
            </w:pPr>
          </w:p>
        </w:tc>
      </w:tr>
      <w:tr w:rsidR="00FA22D9" w:rsidRPr="00971172" w:rsidTr="00AE537D">
        <w:trPr>
          <w:trHeight w:val="288"/>
        </w:trPr>
        <w:tc>
          <w:tcPr>
            <w:tcW w:w="2204" w:type="dxa"/>
            <w:tcBorders>
              <w:bottom w:val="single" w:sz="8" w:space="0" w:color="000000"/>
            </w:tcBorders>
            <w:shd w:val="clear" w:color="auto" w:fill="D9D9D9"/>
          </w:tcPr>
          <w:p w:rsidR="00FA22D9" w:rsidRPr="00CE0319" w:rsidRDefault="00FA22D9" w:rsidP="00AE537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FA22D9" w:rsidRDefault="00FA22D9" w:rsidP="00AE537D">
            <w:pPr>
              <w:spacing w:before="120" w:after="120"/>
              <w:jc w:val="both"/>
              <w:rPr>
                <w:rFonts w:ascii="Calibri" w:hAnsi="Calibri" w:cs="Calibri"/>
                <w:b/>
              </w:rPr>
            </w:pPr>
          </w:p>
          <w:p w:rsidR="00FA22D9" w:rsidRPr="00CE0319" w:rsidRDefault="00FA22D9" w:rsidP="00AE537D">
            <w:pPr>
              <w:spacing w:before="120" w:after="120"/>
              <w:jc w:val="both"/>
              <w:rPr>
                <w:rFonts w:ascii="Calibri" w:hAnsi="Calibri" w:cs="Calibri"/>
                <w:b/>
              </w:rPr>
            </w:pPr>
          </w:p>
        </w:tc>
      </w:tr>
    </w:tbl>
    <w:p w:rsidR="00FA22D9" w:rsidRDefault="00FA22D9" w:rsidP="00FA22D9">
      <w:pPr>
        <w:pStyle w:val="Header"/>
        <w:tabs>
          <w:tab w:val="clear" w:pos="4153"/>
          <w:tab w:val="clear" w:pos="8306"/>
        </w:tabs>
      </w:pPr>
    </w:p>
    <w:sectPr w:rsidR="00FA22D9" w:rsidSect="001A4FD0">
      <w:footerReference w:type="default" r:id="rId28"/>
      <w:footerReference w:type="first" r:id="rId2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64E9" w:rsidRDefault="006064E9">
      <w:r>
        <w:separator/>
      </w:r>
    </w:p>
  </w:endnote>
  <w:endnote w:type="continuationSeparator" w:id="0">
    <w:p w:rsidR="006064E9" w:rsidRDefault="00606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537D" w:rsidRDefault="00AE537D">
    <w:pPr>
      <w:pStyle w:val="Footer"/>
      <w:jc w:val="center"/>
    </w:pPr>
    <w:r>
      <w:t xml:space="preserve">Page </w:t>
    </w:r>
    <w:r w:rsidR="00E53C9B">
      <w:rPr>
        <w:b/>
        <w:sz w:val="24"/>
        <w:szCs w:val="24"/>
      </w:rPr>
      <w:fldChar w:fldCharType="begin"/>
    </w:r>
    <w:r>
      <w:rPr>
        <w:b/>
      </w:rPr>
      <w:instrText xml:space="preserve"> PAGE </w:instrText>
    </w:r>
    <w:r w:rsidR="00E53C9B">
      <w:rPr>
        <w:b/>
        <w:sz w:val="24"/>
        <w:szCs w:val="24"/>
      </w:rPr>
      <w:fldChar w:fldCharType="separate"/>
    </w:r>
    <w:r w:rsidR="00946500">
      <w:rPr>
        <w:b/>
        <w:noProof/>
      </w:rPr>
      <w:t>12</w:t>
    </w:r>
    <w:r w:rsidR="00E53C9B">
      <w:rPr>
        <w:b/>
        <w:sz w:val="24"/>
        <w:szCs w:val="24"/>
      </w:rPr>
      <w:fldChar w:fldCharType="end"/>
    </w:r>
    <w:r>
      <w:t xml:space="preserve"> of </w:t>
    </w:r>
    <w:r w:rsidR="00E53C9B">
      <w:rPr>
        <w:b/>
        <w:sz w:val="24"/>
        <w:szCs w:val="24"/>
      </w:rPr>
      <w:fldChar w:fldCharType="begin"/>
    </w:r>
    <w:r>
      <w:rPr>
        <w:b/>
      </w:rPr>
      <w:instrText xml:space="preserve"> NUMPAGES  </w:instrText>
    </w:r>
    <w:r w:rsidR="00E53C9B">
      <w:rPr>
        <w:b/>
        <w:sz w:val="24"/>
        <w:szCs w:val="24"/>
      </w:rPr>
      <w:fldChar w:fldCharType="separate"/>
    </w:r>
    <w:r w:rsidR="00946500">
      <w:rPr>
        <w:b/>
        <w:noProof/>
      </w:rPr>
      <w:t>24</w:t>
    </w:r>
    <w:r w:rsidR="00E53C9B">
      <w:rPr>
        <w:b/>
        <w:sz w:val="24"/>
        <w:szCs w:val="24"/>
      </w:rPr>
      <w:fldChar w:fldCharType="end"/>
    </w:r>
  </w:p>
  <w:p w:rsidR="00AE537D" w:rsidRDefault="00AE537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537D" w:rsidRDefault="00AE537D">
    <w:pPr>
      <w:pStyle w:val="Footer"/>
      <w:jc w:val="center"/>
    </w:pPr>
    <w:r>
      <w:t xml:space="preserve">Page </w:t>
    </w:r>
    <w:r w:rsidR="00E53C9B">
      <w:rPr>
        <w:b/>
        <w:sz w:val="24"/>
        <w:szCs w:val="24"/>
      </w:rPr>
      <w:fldChar w:fldCharType="begin"/>
    </w:r>
    <w:r>
      <w:rPr>
        <w:b/>
      </w:rPr>
      <w:instrText xml:space="preserve"> PAGE </w:instrText>
    </w:r>
    <w:r w:rsidR="00E53C9B">
      <w:rPr>
        <w:b/>
        <w:sz w:val="24"/>
        <w:szCs w:val="24"/>
      </w:rPr>
      <w:fldChar w:fldCharType="separate"/>
    </w:r>
    <w:r w:rsidR="00946500">
      <w:rPr>
        <w:b/>
        <w:noProof/>
      </w:rPr>
      <w:t>14</w:t>
    </w:r>
    <w:r w:rsidR="00E53C9B">
      <w:rPr>
        <w:b/>
        <w:sz w:val="24"/>
        <w:szCs w:val="24"/>
      </w:rPr>
      <w:fldChar w:fldCharType="end"/>
    </w:r>
    <w:r>
      <w:t xml:space="preserve"> of </w:t>
    </w:r>
    <w:r w:rsidR="00E53C9B">
      <w:rPr>
        <w:b/>
        <w:sz w:val="24"/>
        <w:szCs w:val="24"/>
      </w:rPr>
      <w:fldChar w:fldCharType="begin"/>
    </w:r>
    <w:r>
      <w:rPr>
        <w:b/>
      </w:rPr>
      <w:instrText xml:space="preserve"> NUMPAGES  </w:instrText>
    </w:r>
    <w:r w:rsidR="00E53C9B">
      <w:rPr>
        <w:b/>
        <w:sz w:val="24"/>
        <w:szCs w:val="24"/>
      </w:rPr>
      <w:fldChar w:fldCharType="separate"/>
    </w:r>
    <w:r w:rsidR="00946500">
      <w:rPr>
        <w:b/>
        <w:noProof/>
      </w:rPr>
      <w:t>24</w:t>
    </w:r>
    <w:r w:rsidR="00E53C9B">
      <w:rPr>
        <w:b/>
        <w:sz w:val="24"/>
        <w:szCs w:val="24"/>
      </w:rPr>
      <w:fldChar w:fldCharType="end"/>
    </w:r>
  </w:p>
  <w:p w:rsidR="00AE537D" w:rsidRDefault="00AE537D">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537D" w:rsidRDefault="00AE537D">
    <w:pPr>
      <w:pStyle w:val="Footer"/>
      <w:jc w:val="center"/>
    </w:pPr>
    <w:r>
      <w:t xml:space="preserve">Page </w:t>
    </w:r>
    <w:r w:rsidR="00E53C9B">
      <w:rPr>
        <w:b/>
        <w:sz w:val="24"/>
        <w:szCs w:val="24"/>
      </w:rPr>
      <w:fldChar w:fldCharType="begin"/>
    </w:r>
    <w:r>
      <w:rPr>
        <w:b/>
      </w:rPr>
      <w:instrText xml:space="preserve"> PAGE </w:instrText>
    </w:r>
    <w:r w:rsidR="00E53C9B">
      <w:rPr>
        <w:b/>
        <w:sz w:val="24"/>
        <w:szCs w:val="24"/>
      </w:rPr>
      <w:fldChar w:fldCharType="separate"/>
    </w:r>
    <w:r w:rsidR="00946500">
      <w:rPr>
        <w:b/>
        <w:noProof/>
      </w:rPr>
      <w:t>21</w:t>
    </w:r>
    <w:r w:rsidR="00E53C9B">
      <w:rPr>
        <w:b/>
        <w:sz w:val="24"/>
        <w:szCs w:val="24"/>
      </w:rPr>
      <w:fldChar w:fldCharType="end"/>
    </w:r>
    <w:r>
      <w:t xml:space="preserve"> of </w:t>
    </w:r>
    <w:r w:rsidR="00E53C9B">
      <w:rPr>
        <w:b/>
        <w:sz w:val="24"/>
        <w:szCs w:val="24"/>
      </w:rPr>
      <w:fldChar w:fldCharType="begin"/>
    </w:r>
    <w:r>
      <w:rPr>
        <w:b/>
      </w:rPr>
      <w:instrText xml:space="preserve"> NUMPAGES  </w:instrText>
    </w:r>
    <w:r w:rsidR="00E53C9B">
      <w:rPr>
        <w:b/>
        <w:sz w:val="24"/>
        <w:szCs w:val="24"/>
      </w:rPr>
      <w:fldChar w:fldCharType="separate"/>
    </w:r>
    <w:r w:rsidR="00946500">
      <w:rPr>
        <w:b/>
        <w:noProof/>
      </w:rPr>
      <w:t>24</w:t>
    </w:r>
    <w:r w:rsidR="00E53C9B">
      <w:rPr>
        <w:b/>
        <w:sz w:val="24"/>
        <w:szCs w:val="24"/>
      </w:rPr>
      <w:fldChar w:fldCharType="end"/>
    </w:r>
  </w:p>
  <w:p w:rsidR="00AE537D" w:rsidRDefault="00AE537D">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537D" w:rsidRDefault="00AE537D">
    <w:pPr>
      <w:pStyle w:val="Footer"/>
      <w:jc w:val="center"/>
    </w:pPr>
    <w:r>
      <w:t xml:space="preserve">Page </w:t>
    </w:r>
    <w:r w:rsidR="00E53C9B">
      <w:rPr>
        <w:b/>
        <w:sz w:val="24"/>
        <w:szCs w:val="24"/>
      </w:rPr>
      <w:fldChar w:fldCharType="begin"/>
    </w:r>
    <w:r>
      <w:rPr>
        <w:b/>
      </w:rPr>
      <w:instrText xml:space="preserve"> PAGE </w:instrText>
    </w:r>
    <w:r w:rsidR="00E53C9B">
      <w:rPr>
        <w:b/>
        <w:sz w:val="24"/>
        <w:szCs w:val="24"/>
      </w:rPr>
      <w:fldChar w:fldCharType="separate"/>
    </w:r>
    <w:r w:rsidR="00946500">
      <w:rPr>
        <w:b/>
        <w:noProof/>
      </w:rPr>
      <w:t>23</w:t>
    </w:r>
    <w:r w:rsidR="00E53C9B">
      <w:rPr>
        <w:b/>
        <w:sz w:val="24"/>
        <w:szCs w:val="24"/>
      </w:rPr>
      <w:fldChar w:fldCharType="end"/>
    </w:r>
    <w:r>
      <w:t xml:space="preserve"> of </w:t>
    </w:r>
    <w:r w:rsidR="00E53C9B">
      <w:rPr>
        <w:b/>
        <w:sz w:val="24"/>
        <w:szCs w:val="24"/>
      </w:rPr>
      <w:fldChar w:fldCharType="begin"/>
    </w:r>
    <w:r>
      <w:rPr>
        <w:b/>
      </w:rPr>
      <w:instrText xml:space="preserve"> NUMPAGES  </w:instrText>
    </w:r>
    <w:r w:rsidR="00E53C9B">
      <w:rPr>
        <w:b/>
        <w:sz w:val="24"/>
        <w:szCs w:val="24"/>
      </w:rPr>
      <w:fldChar w:fldCharType="separate"/>
    </w:r>
    <w:r w:rsidR="00946500">
      <w:rPr>
        <w:b/>
        <w:noProof/>
      </w:rPr>
      <w:t>24</w:t>
    </w:r>
    <w:r w:rsidR="00E53C9B">
      <w:rPr>
        <w:b/>
        <w:sz w:val="24"/>
        <w:szCs w:val="24"/>
      </w:rPr>
      <w:fldChar w:fldCharType="end"/>
    </w:r>
  </w:p>
  <w:p w:rsidR="00AE537D" w:rsidRDefault="00AE537D">
    <w:pPr>
      <w:pStyle w:val="Footer"/>
      <w:jc w:val="right"/>
      <w:rPr>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537D" w:rsidRPr="002633D8" w:rsidRDefault="00AE537D">
    <w:pPr>
      <w:pStyle w:val="Footer"/>
      <w:framePr w:wrap="around" w:vAnchor="text" w:hAnchor="margin" w:xAlign="center" w:y="1"/>
      <w:rPr>
        <w:rStyle w:val="PageNumber"/>
        <w:rFonts w:cs="Arial"/>
        <w:szCs w:val="22"/>
      </w:rPr>
    </w:pPr>
  </w:p>
  <w:p w:rsidR="00AE537D" w:rsidRPr="003B113F" w:rsidRDefault="00E53C9B">
    <w:pPr>
      <w:pStyle w:val="Footer"/>
      <w:jc w:val="center"/>
      <w:rPr>
        <w:rFonts w:cs="Arial"/>
        <w:szCs w:val="22"/>
      </w:rPr>
    </w:pPr>
    <w:r w:rsidRPr="003B113F">
      <w:rPr>
        <w:rStyle w:val="PageNumber"/>
        <w:rFonts w:cs="Arial"/>
        <w:szCs w:val="22"/>
      </w:rPr>
      <w:fldChar w:fldCharType="begin"/>
    </w:r>
    <w:r w:rsidR="00AE537D" w:rsidRPr="003B113F">
      <w:rPr>
        <w:rStyle w:val="PageNumber"/>
        <w:rFonts w:cs="Arial"/>
        <w:szCs w:val="22"/>
      </w:rPr>
      <w:instrText xml:space="preserve"> PAGE </w:instrText>
    </w:r>
    <w:r w:rsidRPr="003B113F">
      <w:rPr>
        <w:rStyle w:val="PageNumber"/>
        <w:rFonts w:cs="Arial"/>
        <w:szCs w:val="22"/>
      </w:rPr>
      <w:fldChar w:fldCharType="separate"/>
    </w:r>
    <w:r w:rsidR="00946500">
      <w:rPr>
        <w:rStyle w:val="PageNumber"/>
        <w:rFonts w:cs="Arial"/>
        <w:noProof/>
        <w:szCs w:val="22"/>
      </w:rPr>
      <w:t>24</w:t>
    </w:r>
    <w:r w:rsidRPr="003B113F">
      <w:rPr>
        <w:rStyle w:val="PageNumber"/>
        <w:rFonts w:cs="Arial"/>
        <w:szCs w:val="22"/>
      </w:rPr>
      <w:fldChar w:fldCharType="end"/>
    </w:r>
  </w:p>
  <w:p w:rsidR="00AE537D" w:rsidRDefault="00AE537D"/>
  <w:p w:rsidR="00AE537D" w:rsidRDefault="00AE537D"/>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537D" w:rsidRDefault="00E53C9B">
    <w:pPr>
      <w:pStyle w:val="Footer"/>
      <w:jc w:val="center"/>
    </w:pPr>
    <w:r>
      <w:rPr>
        <w:rStyle w:val="PageNumber"/>
      </w:rPr>
      <w:fldChar w:fldCharType="begin"/>
    </w:r>
    <w:r w:rsidR="00AE537D">
      <w:rPr>
        <w:rStyle w:val="PageNumber"/>
      </w:rPr>
      <w:instrText xml:space="preserve"> PAGE </w:instrText>
    </w:r>
    <w:r>
      <w:rPr>
        <w:rStyle w:val="PageNumber"/>
      </w:rPr>
      <w:fldChar w:fldCharType="separate"/>
    </w:r>
    <w:r w:rsidR="00AE537D">
      <w:rPr>
        <w:rStyle w:val="PageNumber"/>
        <w:noProof/>
      </w:rPr>
      <w:t>0</w:t>
    </w:r>
    <w:r>
      <w:rPr>
        <w:rStyle w:val="PageNumber"/>
      </w:rPr>
      <w:fldChar w:fldCharType="end"/>
    </w:r>
  </w:p>
  <w:p w:rsidR="00AE537D" w:rsidRDefault="00AE537D"/>
  <w:p w:rsidR="00AE537D" w:rsidRDefault="00AE537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64E9" w:rsidRDefault="006064E9">
      <w:r>
        <w:separator/>
      </w:r>
    </w:p>
  </w:footnote>
  <w:footnote w:type="continuationSeparator" w:id="0">
    <w:p w:rsidR="006064E9" w:rsidRDefault="006064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030A89"/>
    <w:multiLevelType w:val="hybridMultilevel"/>
    <w:tmpl w:val="E86868EE"/>
    <w:lvl w:ilvl="0" w:tplc="DBF875C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27C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D90FBB"/>
    <w:multiLevelType w:val="hybridMultilevel"/>
    <w:tmpl w:val="7DBE5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8"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EE27E7"/>
    <w:multiLevelType w:val="hybridMultilevel"/>
    <w:tmpl w:val="DEDAEF82"/>
    <w:lvl w:ilvl="0" w:tplc="35B48580">
      <w:start w:val="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C5417A"/>
    <w:multiLevelType w:val="hybridMultilevel"/>
    <w:tmpl w:val="54B4F5D6"/>
    <w:lvl w:ilvl="0" w:tplc="534E64B0">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A287D9E"/>
    <w:multiLevelType w:val="hybridMultilevel"/>
    <w:tmpl w:val="E3745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433B4B"/>
    <w:multiLevelType w:val="hybridMultilevel"/>
    <w:tmpl w:val="D6F4D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8" w15:restartNumberingAfterBreak="0">
    <w:nsid w:val="33C72080"/>
    <w:multiLevelType w:val="hybridMultilevel"/>
    <w:tmpl w:val="2D22E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9B44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67974EF"/>
    <w:multiLevelType w:val="singleLevel"/>
    <w:tmpl w:val="CA88435C"/>
    <w:lvl w:ilvl="0">
      <w:start w:val="1"/>
      <w:numFmt w:val="decimal"/>
      <w:lvlText w:val="%1."/>
      <w:lvlJc w:val="left"/>
      <w:pPr>
        <w:tabs>
          <w:tab w:val="num" w:pos="360"/>
        </w:tabs>
        <w:ind w:left="360" w:hanging="360"/>
      </w:pPr>
      <w:rPr>
        <w:rFont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23" w15:restartNumberingAfterBreak="0">
    <w:nsid w:val="3B5905DD"/>
    <w:multiLevelType w:val="hybridMultilevel"/>
    <w:tmpl w:val="372AD57C"/>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F432CD"/>
    <w:multiLevelType w:val="hybridMultilevel"/>
    <w:tmpl w:val="3E604F52"/>
    <w:lvl w:ilvl="0" w:tplc="8FF8B1FA">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EF74A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3F5F4F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9"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2E1007"/>
    <w:multiLevelType w:val="hybridMultilevel"/>
    <w:tmpl w:val="259AD3F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DD11A9"/>
    <w:multiLevelType w:val="hybridMultilevel"/>
    <w:tmpl w:val="72164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35"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404C64"/>
    <w:multiLevelType w:val="hybridMultilevel"/>
    <w:tmpl w:val="9DCC1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21272BA"/>
    <w:multiLevelType w:val="hybridMultilevel"/>
    <w:tmpl w:val="2A80EEE0"/>
    <w:lvl w:ilvl="0" w:tplc="587862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83013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A4F78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8"/>
  </w:num>
  <w:num w:numId="3">
    <w:abstractNumId w:val="22"/>
  </w:num>
  <w:num w:numId="4">
    <w:abstractNumId w:val="3"/>
  </w:num>
  <w:num w:numId="5">
    <w:abstractNumId w:val="32"/>
  </w:num>
  <w:num w:numId="6">
    <w:abstractNumId w:val="4"/>
  </w:num>
  <w:num w:numId="7">
    <w:abstractNumId w:val="8"/>
  </w:num>
  <w:num w:numId="8">
    <w:abstractNumId w:val="7"/>
  </w:num>
  <w:num w:numId="9">
    <w:abstractNumId w:val="17"/>
  </w:num>
  <w:num w:numId="10">
    <w:abstractNumId w:val="38"/>
  </w:num>
  <w:num w:numId="11">
    <w:abstractNumId w:val="42"/>
  </w:num>
  <w:num w:numId="12">
    <w:abstractNumId w:val="10"/>
  </w:num>
  <w:num w:numId="13">
    <w:abstractNumId w:val="46"/>
  </w:num>
  <w:num w:numId="14">
    <w:abstractNumId w:val="37"/>
  </w:num>
  <w:num w:numId="15">
    <w:abstractNumId w:val="30"/>
  </w:num>
  <w:num w:numId="16">
    <w:abstractNumId w:val="11"/>
  </w:num>
  <w:num w:numId="17">
    <w:abstractNumId w:val="29"/>
  </w:num>
  <w:num w:numId="18">
    <w:abstractNumId w:val="35"/>
  </w:num>
  <w:num w:numId="19">
    <w:abstractNumId w:val="37"/>
  </w:num>
  <w:num w:numId="20">
    <w:abstractNumId w:val="14"/>
  </w:num>
  <w:num w:numId="21">
    <w:abstractNumId w:val="34"/>
  </w:num>
  <w:num w:numId="22">
    <w:abstractNumId w:val="12"/>
  </w:num>
  <w:num w:numId="23">
    <w:abstractNumId w:val="27"/>
  </w:num>
  <w:num w:numId="24">
    <w:abstractNumId w:val="26"/>
  </w:num>
  <w:num w:numId="25">
    <w:abstractNumId w:val="19"/>
  </w:num>
  <w:num w:numId="26">
    <w:abstractNumId w:val="21"/>
  </w:num>
  <w:num w:numId="27">
    <w:abstractNumId w:val="41"/>
  </w:num>
  <w:num w:numId="28">
    <w:abstractNumId w:val="39"/>
  </w:num>
  <w:num w:numId="29">
    <w:abstractNumId w:val="6"/>
  </w:num>
  <w:num w:numId="30">
    <w:abstractNumId w:val="36"/>
  </w:num>
  <w:num w:numId="31">
    <w:abstractNumId w:val="15"/>
  </w:num>
  <w:num w:numId="32">
    <w:abstractNumId w:val="44"/>
  </w:num>
  <w:num w:numId="33">
    <w:abstractNumId w:val="2"/>
  </w:num>
  <w:num w:numId="34">
    <w:abstractNumId w:val="45"/>
  </w:num>
  <w:num w:numId="35">
    <w:abstractNumId w:val="23"/>
  </w:num>
  <w:num w:numId="36">
    <w:abstractNumId w:val="20"/>
  </w:num>
  <w:num w:numId="37">
    <w:abstractNumId w:val="24"/>
  </w:num>
  <w:num w:numId="38">
    <w:abstractNumId w:val="5"/>
  </w:num>
  <w:num w:numId="39">
    <w:abstractNumId w:val="33"/>
  </w:num>
  <w:num w:numId="40">
    <w:abstractNumId w:val="13"/>
  </w:num>
  <w:num w:numId="41">
    <w:abstractNumId w:val="9"/>
  </w:num>
  <w:num w:numId="42">
    <w:abstractNumId w:val="31"/>
  </w:num>
  <w:num w:numId="43">
    <w:abstractNumId w:val="16"/>
  </w:num>
  <w:num w:numId="44">
    <w:abstractNumId w:val="25"/>
  </w:num>
  <w:num w:numId="45">
    <w:abstractNumId w:val="43"/>
  </w:num>
  <w:num w:numId="46">
    <w:abstractNumId w:val="18"/>
  </w:num>
  <w:num w:numId="47">
    <w:abstractNumId w:val="40"/>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AC414D"/>
    <w:rsid w:val="00004470"/>
    <w:rsid w:val="00004A1D"/>
    <w:rsid w:val="00012692"/>
    <w:rsid w:val="0001608E"/>
    <w:rsid w:val="000161FA"/>
    <w:rsid w:val="00030CBD"/>
    <w:rsid w:val="00045F82"/>
    <w:rsid w:val="000523BF"/>
    <w:rsid w:val="00055432"/>
    <w:rsid w:val="00085830"/>
    <w:rsid w:val="00086590"/>
    <w:rsid w:val="00086B29"/>
    <w:rsid w:val="000915A3"/>
    <w:rsid w:val="0009787F"/>
    <w:rsid w:val="000A285C"/>
    <w:rsid w:val="000B28DF"/>
    <w:rsid w:val="000C24B0"/>
    <w:rsid w:val="000C373C"/>
    <w:rsid w:val="000D3BD4"/>
    <w:rsid w:val="000F3D53"/>
    <w:rsid w:val="000F50D4"/>
    <w:rsid w:val="00101644"/>
    <w:rsid w:val="00114C43"/>
    <w:rsid w:val="0013131F"/>
    <w:rsid w:val="00136C58"/>
    <w:rsid w:val="0013754E"/>
    <w:rsid w:val="001400A9"/>
    <w:rsid w:val="00141CC2"/>
    <w:rsid w:val="00144395"/>
    <w:rsid w:val="00173452"/>
    <w:rsid w:val="001A4FD0"/>
    <w:rsid w:val="001A5156"/>
    <w:rsid w:val="001A5DA7"/>
    <w:rsid w:val="001B1DCA"/>
    <w:rsid w:val="001B3EB4"/>
    <w:rsid w:val="001C66DA"/>
    <w:rsid w:val="001E00FB"/>
    <w:rsid w:val="00201756"/>
    <w:rsid w:val="002471B6"/>
    <w:rsid w:val="002508D3"/>
    <w:rsid w:val="002633D8"/>
    <w:rsid w:val="00272434"/>
    <w:rsid w:val="0028197D"/>
    <w:rsid w:val="00293BD9"/>
    <w:rsid w:val="002B4FE5"/>
    <w:rsid w:val="002C14B9"/>
    <w:rsid w:val="002C3AC8"/>
    <w:rsid w:val="002C655E"/>
    <w:rsid w:val="002D6D45"/>
    <w:rsid w:val="003048EC"/>
    <w:rsid w:val="00306091"/>
    <w:rsid w:val="0031181D"/>
    <w:rsid w:val="0032192D"/>
    <w:rsid w:val="003363DA"/>
    <w:rsid w:val="00336DF0"/>
    <w:rsid w:val="00350DA3"/>
    <w:rsid w:val="00361E83"/>
    <w:rsid w:val="003848E2"/>
    <w:rsid w:val="00386E96"/>
    <w:rsid w:val="00392121"/>
    <w:rsid w:val="003A2D09"/>
    <w:rsid w:val="003A7B49"/>
    <w:rsid w:val="003B113F"/>
    <w:rsid w:val="003B2326"/>
    <w:rsid w:val="003C07AC"/>
    <w:rsid w:val="003C7E39"/>
    <w:rsid w:val="003E3E90"/>
    <w:rsid w:val="00415C69"/>
    <w:rsid w:val="00420C37"/>
    <w:rsid w:val="00425E6B"/>
    <w:rsid w:val="004269E4"/>
    <w:rsid w:val="00433467"/>
    <w:rsid w:val="00435624"/>
    <w:rsid w:val="00451F35"/>
    <w:rsid w:val="00467034"/>
    <w:rsid w:val="00467643"/>
    <w:rsid w:val="004709D2"/>
    <w:rsid w:val="00471148"/>
    <w:rsid w:val="004866C7"/>
    <w:rsid w:val="00494F0D"/>
    <w:rsid w:val="004B278F"/>
    <w:rsid w:val="004B5D15"/>
    <w:rsid w:val="004C0775"/>
    <w:rsid w:val="004C2923"/>
    <w:rsid w:val="004C3C23"/>
    <w:rsid w:val="004D642E"/>
    <w:rsid w:val="004E5C01"/>
    <w:rsid w:val="004E7D21"/>
    <w:rsid w:val="005044B2"/>
    <w:rsid w:val="0051646E"/>
    <w:rsid w:val="005307ED"/>
    <w:rsid w:val="005433AC"/>
    <w:rsid w:val="00545578"/>
    <w:rsid w:val="00546F72"/>
    <w:rsid w:val="00554835"/>
    <w:rsid w:val="00556078"/>
    <w:rsid w:val="00583A38"/>
    <w:rsid w:val="005A511C"/>
    <w:rsid w:val="005B027C"/>
    <w:rsid w:val="005B15FE"/>
    <w:rsid w:val="005B6293"/>
    <w:rsid w:val="005D1607"/>
    <w:rsid w:val="005E54B7"/>
    <w:rsid w:val="005F1839"/>
    <w:rsid w:val="005F3020"/>
    <w:rsid w:val="005F7134"/>
    <w:rsid w:val="006064E9"/>
    <w:rsid w:val="00607B7F"/>
    <w:rsid w:val="006300ED"/>
    <w:rsid w:val="006340DC"/>
    <w:rsid w:val="006607C8"/>
    <w:rsid w:val="00676FBB"/>
    <w:rsid w:val="006955B2"/>
    <w:rsid w:val="006B1985"/>
    <w:rsid w:val="006B2F7F"/>
    <w:rsid w:val="006C5BF2"/>
    <w:rsid w:val="006D4F3D"/>
    <w:rsid w:val="006E5395"/>
    <w:rsid w:val="006F0550"/>
    <w:rsid w:val="00701107"/>
    <w:rsid w:val="00717246"/>
    <w:rsid w:val="007227C0"/>
    <w:rsid w:val="0072489D"/>
    <w:rsid w:val="0075077F"/>
    <w:rsid w:val="00780642"/>
    <w:rsid w:val="007931F3"/>
    <w:rsid w:val="00793D2F"/>
    <w:rsid w:val="0079446D"/>
    <w:rsid w:val="00794848"/>
    <w:rsid w:val="007C7068"/>
    <w:rsid w:val="007D610A"/>
    <w:rsid w:val="007D7388"/>
    <w:rsid w:val="007D7E10"/>
    <w:rsid w:val="007F0508"/>
    <w:rsid w:val="007F668D"/>
    <w:rsid w:val="008023A5"/>
    <w:rsid w:val="00813292"/>
    <w:rsid w:val="008239A1"/>
    <w:rsid w:val="0083459A"/>
    <w:rsid w:val="00854711"/>
    <w:rsid w:val="00861AED"/>
    <w:rsid w:val="00862253"/>
    <w:rsid w:val="00870F20"/>
    <w:rsid w:val="00895093"/>
    <w:rsid w:val="008A07E2"/>
    <w:rsid w:val="008A5DCB"/>
    <w:rsid w:val="008C1F13"/>
    <w:rsid w:val="008D2175"/>
    <w:rsid w:val="008E644D"/>
    <w:rsid w:val="008F4365"/>
    <w:rsid w:val="009104FE"/>
    <w:rsid w:val="00911498"/>
    <w:rsid w:val="00923F5F"/>
    <w:rsid w:val="00930FA9"/>
    <w:rsid w:val="00940F1D"/>
    <w:rsid w:val="00944A68"/>
    <w:rsid w:val="00946500"/>
    <w:rsid w:val="009609F3"/>
    <w:rsid w:val="00966E81"/>
    <w:rsid w:val="009A79FC"/>
    <w:rsid w:val="009B0E3F"/>
    <w:rsid w:val="009E2E2F"/>
    <w:rsid w:val="009E34DE"/>
    <w:rsid w:val="009E6F23"/>
    <w:rsid w:val="00A40534"/>
    <w:rsid w:val="00A507D1"/>
    <w:rsid w:val="00A8520D"/>
    <w:rsid w:val="00AA3B1A"/>
    <w:rsid w:val="00AC414D"/>
    <w:rsid w:val="00AC5F24"/>
    <w:rsid w:val="00AE537D"/>
    <w:rsid w:val="00B00F2A"/>
    <w:rsid w:val="00B12D3A"/>
    <w:rsid w:val="00B4051E"/>
    <w:rsid w:val="00B44579"/>
    <w:rsid w:val="00B5084D"/>
    <w:rsid w:val="00B51D5B"/>
    <w:rsid w:val="00B53C61"/>
    <w:rsid w:val="00B6553A"/>
    <w:rsid w:val="00B65707"/>
    <w:rsid w:val="00B65C5B"/>
    <w:rsid w:val="00B832C1"/>
    <w:rsid w:val="00B962EB"/>
    <w:rsid w:val="00BA5091"/>
    <w:rsid w:val="00BC532F"/>
    <w:rsid w:val="00BE6FBD"/>
    <w:rsid w:val="00BF7D92"/>
    <w:rsid w:val="00C113A9"/>
    <w:rsid w:val="00C12C2A"/>
    <w:rsid w:val="00C1351D"/>
    <w:rsid w:val="00C21756"/>
    <w:rsid w:val="00C36563"/>
    <w:rsid w:val="00C5463E"/>
    <w:rsid w:val="00C83135"/>
    <w:rsid w:val="00CB64F3"/>
    <w:rsid w:val="00CB6E0A"/>
    <w:rsid w:val="00CD642C"/>
    <w:rsid w:val="00CE5223"/>
    <w:rsid w:val="00CF04A6"/>
    <w:rsid w:val="00CF1359"/>
    <w:rsid w:val="00D009E3"/>
    <w:rsid w:val="00D058EE"/>
    <w:rsid w:val="00D075C6"/>
    <w:rsid w:val="00D10FF6"/>
    <w:rsid w:val="00D24756"/>
    <w:rsid w:val="00D25FE0"/>
    <w:rsid w:val="00D313FA"/>
    <w:rsid w:val="00D57188"/>
    <w:rsid w:val="00D73C89"/>
    <w:rsid w:val="00D821F7"/>
    <w:rsid w:val="00DA3D1D"/>
    <w:rsid w:val="00DB5086"/>
    <w:rsid w:val="00DC64A0"/>
    <w:rsid w:val="00DD6588"/>
    <w:rsid w:val="00DF31BA"/>
    <w:rsid w:val="00E04E48"/>
    <w:rsid w:val="00E06E26"/>
    <w:rsid w:val="00E11527"/>
    <w:rsid w:val="00E161A0"/>
    <w:rsid w:val="00E17558"/>
    <w:rsid w:val="00E32E1F"/>
    <w:rsid w:val="00E34295"/>
    <w:rsid w:val="00E440CB"/>
    <w:rsid w:val="00E45102"/>
    <w:rsid w:val="00E4593E"/>
    <w:rsid w:val="00E53C9B"/>
    <w:rsid w:val="00E549F2"/>
    <w:rsid w:val="00E6339E"/>
    <w:rsid w:val="00E70B7D"/>
    <w:rsid w:val="00E74B71"/>
    <w:rsid w:val="00E76B23"/>
    <w:rsid w:val="00E952BE"/>
    <w:rsid w:val="00EA0886"/>
    <w:rsid w:val="00EB07FB"/>
    <w:rsid w:val="00EB7776"/>
    <w:rsid w:val="00EE18B4"/>
    <w:rsid w:val="00F0215F"/>
    <w:rsid w:val="00F03425"/>
    <w:rsid w:val="00F104C5"/>
    <w:rsid w:val="00F603C6"/>
    <w:rsid w:val="00F67F43"/>
    <w:rsid w:val="00F7405B"/>
    <w:rsid w:val="00F970E0"/>
    <w:rsid w:val="00FA22D9"/>
    <w:rsid w:val="00FA36FA"/>
    <w:rsid w:val="00FD7458"/>
    <w:rsid w:val="00FE68FC"/>
    <w:rsid w:val="00FF4CBE"/>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1AFAD9A4-99EB-4564-92AE-F4975FA5A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34295"/>
    <w:pPr>
      <w:keepNext/>
      <w:spacing w:before="240"/>
      <w:ind w:right="-957"/>
      <w:outlineLvl w:val="1"/>
    </w:pPr>
    <w:rPr>
      <w:rFonts w:asciiTheme="minorHAnsi" w:hAnsiTheme="minorHAnsi"/>
      <w:b/>
      <w:sz w:val="24"/>
      <w:szCs w:val="24"/>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2B4FE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A3B1A"/>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semiHidden/>
    <w:unhideWhenUsed/>
    <w:rsid w:val="00B65C5B"/>
    <w:pPr>
      <w:spacing w:after="224"/>
    </w:pPr>
    <w:rPr>
      <w:rFonts w:ascii="Times New Roman" w:eastAsia="Calibri" w:hAnsi="Times New Roman"/>
      <w:sz w:val="24"/>
      <w:szCs w:val="24"/>
    </w:rPr>
  </w:style>
  <w:style w:type="character" w:customStyle="1" w:styleId="bulletChar">
    <w:name w:val="bullet Char"/>
    <w:link w:val="bullet"/>
    <w:rsid w:val="00085830"/>
    <w:rPr>
      <w:sz w:val="24"/>
    </w:rPr>
  </w:style>
  <w:style w:type="character" w:customStyle="1" w:styleId="fixedChar">
    <w:name w:val="fixed Char"/>
    <w:link w:val="fixed"/>
    <w:rsid w:val="00085830"/>
    <w:rPr>
      <w:b/>
      <w:sz w:val="24"/>
    </w:rPr>
  </w:style>
  <w:style w:type="character" w:customStyle="1" w:styleId="headingChar">
    <w:name w:val="heading Char"/>
    <w:link w:val="heading"/>
    <w:rsid w:val="00085830"/>
    <w:rPr>
      <w:b/>
      <w:sz w:val="24"/>
    </w:rPr>
  </w:style>
  <w:style w:type="character" w:customStyle="1" w:styleId="Heading6Char">
    <w:name w:val="Heading 6 Char"/>
    <w:basedOn w:val="DefaultParagraphFont"/>
    <w:link w:val="Heading6"/>
    <w:uiPriority w:val="9"/>
    <w:semiHidden/>
    <w:rsid w:val="002B4FE5"/>
    <w:rPr>
      <w:rFonts w:asciiTheme="majorHAnsi" w:eastAsiaTheme="majorEastAsia" w:hAnsiTheme="majorHAnsi" w:cstheme="majorBidi"/>
      <w:i/>
      <w:iCs/>
      <w:color w:val="243F60" w:themeColor="accent1" w:themeShade="7F"/>
      <w:sz w:val="22"/>
    </w:rPr>
  </w:style>
  <w:style w:type="character" w:customStyle="1" w:styleId="FooterChar">
    <w:name w:val="Footer Char"/>
    <w:basedOn w:val="DefaultParagraphFont"/>
    <w:link w:val="Footer"/>
    <w:uiPriority w:val="99"/>
    <w:rsid w:val="002B4FE5"/>
    <w:rPr>
      <w:rFonts w:ascii="Arial" w:hAnsi="Arial"/>
      <w:sz w:val="22"/>
    </w:rPr>
  </w:style>
  <w:style w:type="paragraph" w:customStyle="1" w:styleId="BodyText1">
    <w:name w:val="Body Text1"/>
    <w:basedOn w:val="Normal"/>
    <w:rsid w:val="002B4FE5"/>
    <w:pPr>
      <w:tabs>
        <w:tab w:val="left" w:pos="720"/>
        <w:tab w:val="left" w:pos="1440"/>
      </w:tabs>
    </w:pPr>
    <w:rPr>
      <w:rFonts w:ascii="CG Times (WN)" w:hAnsi="CG Times (WN)"/>
      <w:sz w:val="24"/>
      <w:lang w:eastAsia="en-US"/>
    </w:rPr>
  </w:style>
  <w:style w:type="paragraph" w:customStyle="1" w:styleId="BulletedList">
    <w:name w:val="Bulleted List"/>
    <w:basedOn w:val="Normal"/>
    <w:rsid w:val="002B4FE5"/>
    <w:pPr>
      <w:numPr>
        <w:numId w:val="43"/>
      </w:numPr>
      <w:spacing w:before="120" w:after="240"/>
    </w:pPr>
    <w:rPr>
      <w:rFonts w:ascii="Verdana" w:hAnsi="Verdana"/>
      <w:sz w:val="16"/>
      <w:szCs w:val="24"/>
      <w:lang w:val="en-US" w:eastAsia="en-US"/>
    </w:rPr>
  </w:style>
  <w:style w:type="character" w:styleId="Emphasis">
    <w:name w:val="Emphasis"/>
    <w:basedOn w:val="DefaultParagraphFont"/>
    <w:qFormat/>
    <w:rsid w:val="002B4F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research@ethicalcorp.com" TargetMode="External"/><Relationship Id="rId18" Type="http://schemas.openxmlformats.org/officeDocument/2006/relationships/hyperlink" Target="http://ineteconomics.org/net/video/playlist/conference/bretton-woods/O"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ustain.wisconsin.edu/degrees-and-certificates/bachelors-certificate/" TargetMode="External"/><Relationship Id="rId17" Type="http://schemas.openxmlformats.org/officeDocument/2006/relationships/hyperlink" Target="http://www.sustecweb.co.uk/" TargetMode="External"/><Relationship Id="rId25" Type="http://schemas.openxmlformats.org/officeDocument/2006/relationships/hyperlink" Target="http://www.smu.ac.uk/academicskills/" TargetMode="External"/><Relationship Id="rId2" Type="http://schemas.openxmlformats.org/officeDocument/2006/relationships/numbering" Target="numbering.xml"/><Relationship Id="rId16" Type="http://schemas.openxmlformats.org/officeDocument/2006/relationships/hyperlink" Target="http://www.peri.umass.edu/" TargetMode="External"/><Relationship Id="rId20" Type="http://schemas.openxmlformats.org/officeDocument/2006/relationships/image" Target="cid:image002.jpg@01CE9E6C.1FCD7C20"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aew.co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neweconomictheory.org/"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cimaglobal.com" TargetMode="External"/><Relationship Id="rId19" Type="http://schemas.openxmlformats.org/officeDocument/2006/relationships/image" Target="media/image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accaglobal" TargetMode="External"/><Relationship Id="rId14" Type="http://schemas.openxmlformats.org/officeDocument/2006/relationships/hyperlink" Target="http://www.commondreams.org/" TargetMode="External"/><Relationship Id="rId22" Type="http://schemas.openxmlformats.org/officeDocument/2006/relationships/hyperlink" Target="http://www.smu.ac.uk/academicskills/"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C06DD-1B36-41A1-8A67-A28324440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6602</Words>
  <Characters>41186</Characters>
  <Application>Microsoft Office Word</Application>
  <DocSecurity>0</DocSecurity>
  <Lines>343</Lines>
  <Paragraphs>95</Paragraphs>
  <ScaleCrop>false</ScaleCrop>
  <HeadingPairs>
    <vt:vector size="2" baseType="variant">
      <vt:variant>
        <vt:lpstr>Title</vt:lpstr>
      </vt:variant>
      <vt:variant>
        <vt:i4>1</vt:i4>
      </vt:variant>
    </vt:vector>
  </HeadingPairs>
  <TitlesOfParts>
    <vt:vector size="1" baseType="lpstr">
      <vt:lpstr>INTRODUCTION</vt:lpstr>
    </vt:vector>
  </TitlesOfParts>
  <Company>CYD</Company>
  <LinksUpToDate>false</LinksUpToDate>
  <CharactersWithSpaces>47693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Coleg y Drindod</dc:creator>
  <cp:lastModifiedBy>Richard Dunstan</cp:lastModifiedBy>
  <cp:revision>4</cp:revision>
  <cp:lastPrinted>2012-06-18T09:52:00Z</cp:lastPrinted>
  <dcterms:created xsi:type="dcterms:W3CDTF">2018-01-23T11:29:00Z</dcterms:created>
  <dcterms:modified xsi:type="dcterms:W3CDTF">2018-01-30T10:50:00Z</dcterms:modified>
</cp:coreProperties>
</file>