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E1848C" w14:textId="77777777" w:rsidR="00AC404F" w:rsidRDefault="00AC404F" w:rsidP="006F6F54">
      <w:pPr>
        <w:spacing w:line="480" w:lineRule="auto"/>
        <w:jc w:val="center"/>
        <w:rPr>
          <w:rFonts w:ascii="Verdana" w:hAnsi="Verdana"/>
          <w:sz w:val="24"/>
        </w:rPr>
      </w:pPr>
    </w:p>
    <w:p w14:paraId="43751180" w14:textId="77777777" w:rsidR="00AC404F" w:rsidRDefault="00AC404F" w:rsidP="006F6F54">
      <w:pPr>
        <w:spacing w:line="480" w:lineRule="auto"/>
        <w:jc w:val="center"/>
        <w:rPr>
          <w:rFonts w:ascii="Verdana" w:hAnsi="Verdana"/>
          <w:sz w:val="24"/>
        </w:rPr>
      </w:pPr>
    </w:p>
    <w:p w14:paraId="4B3312F7" w14:textId="77777777" w:rsidR="00AC404F" w:rsidRDefault="00AC404F" w:rsidP="006F6F54">
      <w:pPr>
        <w:spacing w:line="480" w:lineRule="auto"/>
        <w:jc w:val="center"/>
        <w:rPr>
          <w:rFonts w:ascii="Verdana" w:hAnsi="Verdana"/>
          <w:sz w:val="24"/>
        </w:rPr>
      </w:pPr>
    </w:p>
    <w:p w14:paraId="11EC8CA5" w14:textId="77777777" w:rsidR="00AC404F" w:rsidRDefault="00AC404F" w:rsidP="006F6F54">
      <w:pPr>
        <w:spacing w:line="480" w:lineRule="auto"/>
        <w:jc w:val="center"/>
        <w:rPr>
          <w:rFonts w:ascii="Verdana" w:hAnsi="Verdana"/>
          <w:sz w:val="24"/>
        </w:rPr>
      </w:pPr>
    </w:p>
    <w:p w14:paraId="2EDFB7B8" w14:textId="77777777" w:rsidR="00AC404F" w:rsidRDefault="00AC404F" w:rsidP="006F6F54">
      <w:pPr>
        <w:spacing w:line="480" w:lineRule="auto"/>
        <w:jc w:val="center"/>
        <w:rPr>
          <w:rFonts w:ascii="Verdana" w:hAnsi="Verdana"/>
          <w:sz w:val="24"/>
        </w:rPr>
      </w:pPr>
    </w:p>
    <w:p w14:paraId="79079D19" w14:textId="77777777" w:rsidR="00AC404F" w:rsidRDefault="00AC404F" w:rsidP="006F6F54">
      <w:pPr>
        <w:spacing w:line="480" w:lineRule="auto"/>
        <w:jc w:val="center"/>
        <w:rPr>
          <w:rFonts w:ascii="Verdana" w:hAnsi="Verdana"/>
          <w:sz w:val="24"/>
        </w:rPr>
      </w:pPr>
    </w:p>
    <w:p w14:paraId="3395DF46" w14:textId="77777777" w:rsidR="00AC404F" w:rsidRDefault="00AC404F" w:rsidP="006F6F54">
      <w:pPr>
        <w:spacing w:line="480" w:lineRule="auto"/>
        <w:jc w:val="center"/>
        <w:rPr>
          <w:rFonts w:ascii="Verdana" w:hAnsi="Verdana"/>
          <w:sz w:val="24"/>
        </w:rPr>
      </w:pPr>
    </w:p>
    <w:p w14:paraId="311669BD" w14:textId="17A34704" w:rsidR="00D87082" w:rsidRDefault="001C4D4C" w:rsidP="006F6F54">
      <w:pPr>
        <w:spacing w:line="480" w:lineRule="auto"/>
        <w:jc w:val="center"/>
        <w:rPr>
          <w:rFonts w:ascii="Verdana" w:hAnsi="Verdana"/>
          <w:sz w:val="24"/>
        </w:rPr>
      </w:pPr>
      <w:r>
        <w:rPr>
          <w:rFonts w:ascii="Verdana" w:hAnsi="Verdana"/>
          <w:sz w:val="24"/>
        </w:rPr>
        <w:t>Critically Discuss how human distress is understood with reference to one of the following theories</w:t>
      </w:r>
      <w:r w:rsidR="00D87082">
        <w:rPr>
          <w:rFonts w:ascii="Verdana" w:hAnsi="Verdana"/>
          <w:sz w:val="24"/>
        </w:rPr>
        <w:t>.</w:t>
      </w:r>
    </w:p>
    <w:p w14:paraId="01F75C93" w14:textId="094C4E80" w:rsidR="006C22F5" w:rsidRDefault="006F6F54" w:rsidP="006C22F5">
      <w:pPr>
        <w:spacing w:line="480" w:lineRule="auto"/>
        <w:jc w:val="center"/>
        <w:rPr>
          <w:rFonts w:ascii="Verdana" w:hAnsi="Verdana"/>
          <w:sz w:val="24"/>
        </w:rPr>
      </w:pPr>
      <w:r>
        <w:rPr>
          <w:rFonts w:ascii="Verdana" w:hAnsi="Verdana"/>
          <w:sz w:val="24"/>
        </w:rPr>
        <w:t>Kristen Hyett</w:t>
      </w:r>
    </w:p>
    <w:p w14:paraId="4F6C4BC2" w14:textId="32413E9D" w:rsidR="006C22F5" w:rsidRDefault="006C22F5" w:rsidP="006C22F5">
      <w:pPr>
        <w:spacing w:line="480" w:lineRule="auto"/>
        <w:jc w:val="center"/>
        <w:rPr>
          <w:rFonts w:ascii="Verdana" w:hAnsi="Verdana"/>
          <w:sz w:val="24"/>
        </w:rPr>
      </w:pPr>
      <w:r>
        <w:rPr>
          <w:rFonts w:ascii="Verdana" w:hAnsi="Verdana"/>
          <w:sz w:val="24"/>
        </w:rPr>
        <w:t>1700850</w:t>
      </w:r>
    </w:p>
    <w:p w14:paraId="3CED61A5" w14:textId="14FFC566" w:rsidR="006F6F54" w:rsidRDefault="00F62373" w:rsidP="006F6F54">
      <w:pPr>
        <w:spacing w:line="480" w:lineRule="auto"/>
        <w:jc w:val="center"/>
        <w:rPr>
          <w:rFonts w:ascii="Verdana" w:hAnsi="Verdana"/>
          <w:sz w:val="24"/>
        </w:rPr>
      </w:pPr>
      <w:r>
        <w:rPr>
          <w:rFonts w:ascii="Verdana" w:hAnsi="Verdana"/>
          <w:sz w:val="24"/>
        </w:rPr>
        <w:t>205</w:t>
      </w:r>
      <w:r w:rsidR="00301702">
        <w:rPr>
          <w:rFonts w:ascii="Verdana" w:hAnsi="Verdana"/>
          <w:sz w:val="24"/>
        </w:rPr>
        <w:t>7</w:t>
      </w:r>
      <w:bookmarkStart w:id="0" w:name="_GoBack"/>
      <w:bookmarkEnd w:id="0"/>
      <w:r>
        <w:rPr>
          <w:rFonts w:ascii="Verdana" w:hAnsi="Verdana"/>
          <w:sz w:val="24"/>
        </w:rPr>
        <w:t xml:space="preserve"> Words</w:t>
      </w:r>
    </w:p>
    <w:p w14:paraId="64D1B9E8" w14:textId="2D21BA1B" w:rsidR="006F6F54" w:rsidRDefault="006F6F54" w:rsidP="006F6F54">
      <w:pPr>
        <w:spacing w:line="480" w:lineRule="auto"/>
        <w:jc w:val="center"/>
        <w:rPr>
          <w:rFonts w:ascii="Verdana" w:hAnsi="Verdana"/>
          <w:sz w:val="24"/>
        </w:rPr>
      </w:pPr>
    </w:p>
    <w:p w14:paraId="01ED5F73" w14:textId="0A7376C1" w:rsidR="006F6F54" w:rsidRDefault="006F6F54" w:rsidP="006F6F54">
      <w:pPr>
        <w:spacing w:line="480" w:lineRule="auto"/>
        <w:jc w:val="center"/>
        <w:rPr>
          <w:rFonts w:ascii="Verdana" w:hAnsi="Verdana"/>
          <w:sz w:val="24"/>
        </w:rPr>
      </w:pPr>
    </w:p>
    <w:p w14:paraId="0A9F7188" w14:textId="21D32758" w:rsidR="006F6F54" w:rsidRDefault="006F6F54" w:rsidP="006F6F54">
      <w:pPr>
        <w:spacing w:line="480" w:lineRule="auto"/>
        <w:jc w:val="center"/>
        <w:rPr>
          <w:rFonts w:ascii="Verdana" w:hAnsi="Verdana"/>
          <w:sz w:val="24"/>
        </w:rPr>
      </w:pPr>
    </w:p>
    <w:p w14:paraId="3C992759" w14:textId="5A87661C" w:rsidR="006F6F54" w:rsidRDefault="006F6F54" w:rsidP="006F6F54">
      <w:pPr>
        <w:spacing w:line="480" w:lineRule="auto"/>
        <w:jc w:val="center"/>
        <w:rPr>
          <w:rFonts w:ascii="Verdana" w:hAnsi="Verdana"/>
          <w:sz w:val="24"/>
        </w:rPr>
      </w:pPr>
    </w:p>
    <w:p w14:paraId="176525C7" w14:textId="1E670276" w:rsidR="006F6F54" w:rsidRDefault="006F6F54" w:rsidP="006F6F54">
      <w:pPr>
        <w:spacing w:line="480" w:lineRule="auto"/>
        <w:jc w:val="center"/>
        <w:rPr>
          <w:rFonts w:ascii="Verdana" w:hAnsi="Verdana"/>
          <w:sz w:val="24"/>
        </w:rPr>
      </w:pPr>
    </w:p>
    <w:p w14:paraId="70D62110" w14:textId="61BF457E" w:rsidR="006F6F54" w:rsidRDefault="006F6F54" w:rsidP="006F6F54">
      <w:pPr>
        <w:spacing w:line="480" w:lineRule="auto"/>
        <w:jc w:val="center"/>
        <w:rPr>
          <w:rFonts w:ascii="Verdana" w:hAnsi="Verdana"/>
          <w:sz w:val="24"/>
        </w:rPr>
      </w:pPr>
    </w:p>
    <w:p w14:paraId="3E2662D6" w14:textId="77777777" w:rsidR="00AC404F" w:rsidRDefault="00AC404F" w:rsidP="00227EB0">
      <w:pPr>
        <w:pStyle w:val="NormalWeb"/>
        <w:shd w:val="clear" w:color="auto" w:fill="FFFFFF"/>
        <w:spacing w:before="0" w:beforeAutospacing="0" w:after="192" w:afterAutospacing="0" w:line="480" w:lineRule="auto"/>
        <w:rPr>
          <w:rFonts w:ascii="Verdana" w:eastAsiaTheme="minorHAnsi" w:hAnsi="Verdana" w:cstheme="minorBidi"/>
          <w:szCs w:val="22"/>
          <w:lang w:eastAsia="en-US"/>
        </w:rPr>
      </w:pPr>
    </w:p>
    <w:p w14:paraId="6720E7CC" w14:textId="77777777" w:rsidR="00AC404F" w:rsidRDefault="00AC404F" w:rsidP="00227EB0">
      <w:pPr>
        <w:pStyle w:val="NormalWeb"/>
        <w:shd w:val="clear" w:color="auto" w:fill="FFFFFF"/>
        <w:spacing w:before="0" w:beforeAutospacing="0" w:after="192" w:afterAutospacing="0" w:line="480" w:lineRule="auto"/>
        <w:rPr>
          <w:rFonts w:ascii="Verdana" w:hAnsi="Verdana"/>
        </w:rPr>
      </w:pPr>
    </w:p>
    <w:p w14:paraId="2EC4979C" w14:textId="02E9E929" w:rsidR="000221E8" w:rsidRDefault="00554471" w:rsidP="00227EB0">
      <w:pPr>
        <w:pStyle w:val="NormalWeb"/>
        <w:shd w:val="clear" w:color="auto" w:fill="FFFFFF"/>
        <w:spacing w:before="0" w:beforeAutospacing="0" w:after="192" w:afterAutospacing="0" w:line="480" w:lineRule="auto"/>
        <w:rPr>
          <w:rFonts w:ascii="Verdana" w:hAnsi="Verdana"/>
        </w:rPr>
      </w:pPr>
      <w:r>
        <w:rPr>
          <w:rFonts w:ascii="Verdana" w:hAnsi="Verdana"/>
        </w:rPr>
        <w:t>Oxford dictionary 2018 defines Distress as “Ex</w:t>
      </w:r>
      <w:r w:rsidRPr="00554471">
        <w:rPr>
          <w:rFonts w:ascii="Verdana" w:hAnsi="Verdana" w:cs="Helvetica"/>
          <w:color w:val="2A2A2A"/>
          <w:shd w:val="clear" w:color="auto" w:fill="FFFFFF"/>
        </w:rPr>
        <w:t>reme anxiety, sorrow, or pain</w:t>
      </w:r>
      <w:r w:rsidR="007D6259">
        <w:rPr>
          <w:rFonts w:ascii="Verdana" w:hAnsi="Verdana" w:cs="Helvetica"/>
          <w:color w:val="2A2A2A"/>
          <w:shd w:val="clear" w:color="auto" w:fill="FFFFFF"/>
        </w:rPr>
        <w:t xml:space="preserve">.” </w:t>
      </w:r>
      <w:r w:rsidR="00D87082">
        <w:rPr>
          <w:rFonts w:ascii="Verdana" w:hAnsi="Verdana" w:cs="Helvetica"/>
          <w:color w:val="2A2A2A"/>
          <w:shd w:val="clear" w:color="auto" w:fill="FFFFFF"/>
        </w:rPr>
        <w:t>Regarding</w:t>
      </w:r>
      <w:r w:rsidR="007D6259">
        <w:rPr>
          <w:rFonts w:ascii="Verdana" w:hAnsi="Verdana" w:cs="Helvetica"/>
          <w:color w:val="2A2A2A"/>
          <w:shd w:val="clear" w:color="auto" w:fill="FFFFFF"/>
        </w:rPr>
        <w:t xml:space="preserve"> human distress, a person may experience long term mental suffering which can cause serious damage. </w:t>
      </w:r>
      <w:r w:rsidR="00E83F88">
        <w:rPr>
          <w:rFonts w:ascii="Verdana" w:hAnsi="Verdana" w:cs="Helvetica"/>
          <w:color w:val="2A2A2A"/>
          <w:shd w:val="clear" w:color="auto" w:fill="FFFFFF"/>
        </w:rPr>
        <w:t xml:space="preserve">These distresses can </w:t>
      </w:r>
      <w:r w:rsidR="007D6259">
        <w:rPr>
          <w:rFonts w:ascii="Verdana" w:hAnsi="Verdana"/>
        </w:rPr>
        <w:t xml:space="preserve">develop </w:t>
      </w:r>
      <w:r w:rsidR="00E83F88">
        <w:rPr>
          <w:rFonts w:ascii="Verdana" w:hAnsi="Verdana"/>
        </w:rPr>
        <w:t xml:space="preserve">into disorders </w:t>
      </w:r>
      <w:r w:rsidR="007D6259">
        <w:rPr>
          <w:rFonts w:ascii="Verdana" w:hAnsi="Verdana"/>
        </w:rPr>
        <w:t>just by overthinking, however there are many aspects of a person’s life such as childhood experiences or past relationships</w:t>
      </w:r>
      <w:r w:rsidR="00D87082">
        <w:rPr>
          <w:rFonts w:ascii="Verdana" w:hAnsi="Verdana"/>
        </w:rPr>
        <w:t xml:space="preserve"> which can affect this</w:t>
      </w:r>
      <w:r w:rsidR="007D6259" w:rsidRPr="00E83F88">
        <w:rPr>
          <w:rFonts w:ascii="Verdana" w:hAnsi="Verdana"/>
        </w:rPr>
        <w:t>.</w:t>
      </w:r>
      <w:r w:rsidR="00D87082">
        <w:rPr>
          <w:rFonts w:ascii="Verdana" w:hAnsi="Verdana"/>
        </w:rPr>
        <w:t xml:space="preserve"> Throughout this essay the topic of distress focused on will be anxiety. </w:t>
      </w:r>
      <w:r w:rsidR="00D87082" w:rsidRPr="00D87082">
        <w:rPr>
          <w:rStyle w:val="Strong"/>
          <w:rFonts w:ascii="Verdana" w:hAnsi="Verdana" w:cs="Helvetica"/>
          <w:b w:val="0"/>
          <w:color w:val="000000"/>
          <w:bdr w:val="none" w:sz="0" w:space="0" w:color="auto" w:frame="1"/>
          <w:shd w:val="clear" w:color="auto" w:fill="FFFFFF"/>
        </w:rPr>
        <w:t>Anxiety is defined as</w:t>
      </w:r>
      <w:r w:rsidR="00D87082" w:rsidRPr="00D87082">
        <w:rPr>
          <w:rFonts w:ascii="Verdana" w:hAnsi="Verdana" w:cs="Helvetica"/>
          <w:color w:val="000000"/>
          <w:shd w:val="clear" w:color="auto" w:fill="FFFFFF"/>
        </w:rPr>
        <w:t xml:space="preserve"> “an emotion characterized by feelings of tension, worried thoughts and physical changes like increased blood pressure (APA, 2018)</w:t>
      </w:r>
      <w:r w:rsidR="00D87082">
        <w:rPr>
          <w:rFonts w:ascii="Helvetica" w:hAnsi="Helvetica" w:cs="Helvetica"/>
          <w:color w:val="000000"/>
          <w:shd w:val="clear" w:color="auto" w:fill="FFFFFF"/>
        </w:rPr>
        <w:t>.</w:t>
      </w:r>
      <w:r w:rsidR="00D87082">
        <w:rPr>
          <w:rFonts w:ascii="Verdana" w:hAnsi="Verdana"/>
        </w:rPr>
        <w:t xml:space="preserve"> </w:t>
      </w:r>
      <w:r w:rsidR="00E83F88" w:rsidRPr="00E83F88">
        <w:rPr>
          <w:rFonts w:ascii="Verdana" w:hAnsi="Verdana"/>
        </w:rPr>
        <w:t xml:space="preserve"> </w:t>
      </w:r>
      <w:r w:rsidR="00D87082">
        <w:rPr>
          <w:rFonts w:ascii="Verdana" w:hAnsi="Verdana"/>
        </w:rPr>
        <w:t>C</w:t>
      </w:r>
      <w:r w:rsidR="001C4D4C">
        <w:rPr>
          <w:rFonts w:ascii="Verdana" w:hAnsi="Verdana"/>
        </w:rPr>
        <w:t>ertain theories try and explain</w:t>
      </w:r>
      <w:r w:rsidR="00D87082">
        <w:rPr>
          <w:rFonts w:ascii="Verdana" w:hAnsi="Verdana"/>
        </w:rPr>
        <w:t xml:space="preserve"> anxiety differently</w:t>
      </w:r>
      <w:r w:rsidR="001C4D4C">
        <w:rPr>
          <w:rFonts w:ascii="Verdana" w:hAnsi="Verdana"/>
        </w:rPr>
        <w:t xml:space="preserve">. When looking at the cognitive theory, it looks at how the mind is an information processor and </w:t>
      </w:r>
      <w:r w:rsidR="007C562A">
        <w:rPr>
          <w:rFonts w:ascii="Verdana" w:hAnsi="Verdana"/>
        </w:rPr>
        <w:t xml:space="preserve">attempts to explain </w:t>
      </w:r>
      <w:r w:rsidR="001C4D4C" w:rsidRPr="001C4D4C">
        <w:rPr>
          <w:rFonts w:ascii="Verdana" w:hAnsi="Verdana"/>
          <w:color w:val="000000"/>
        </w:rPr>
        <w:t>perception, memory and thinking</w:t>
      </w:r>
      <w:r w:rsidR="007C562A">
        <w:rPr>
          <w:rFonts w:ascii="Verdana" w:hAnsi="Verdana"/>
          <w:color w:val="000000"/>
        </w:rPr>
        <w:t xml:space="preserve"> in different situations.</w:t>
      </w:r>
      <w:r w:rsidR="001C4D4C">
        <w:rPr>
          <w:rFonts w:ascii="Verdana" w:hAnsi="Verdana"/>
        </w:rPr>
        <w:t xml:space="preserve"> </w:t>
      </w:r>
      <w:r w:rsidR="007D6259">
        <w:rPr>
          <w:rFonts w:ascii="Verdana" w:hAnsi="Verdana"/>
        </w:rPr>
        <w:t>Within this approach</w:t>
      </w:r>
      <w:r w:rsidR="003635D3">
        <w:rPr>
          <w:rFonts w:ascii="Verdana" w:hAnsi="Verdana"/>
        </w:rPr>
        <w:t>,</w:t>
      </w:r>
      <w:r w:rsidR="00227EB0">
        <w:rPr>
          <w:rFonts w:ascii="Verdana" w:hAnsi="Verdana"/>
        </w:rPr>
        <w:t xml:space="preserve"> therapies </w:t>
      </w:r>
      <w:r w:rsidR="007D6259">
        <w:rPr>
          <w:rFonts w:ascii="Verdana" w:hAnsi="Verdana"/>
        </w:rPr>
        <w:t xml:space="preserve">such as Cognitive </w:t>
      </w:r>
      <w:r w:rsidR="003635D3">
        <w:rPr>
          <w:rFonts w:ascii="Verdana" w:hAnsi="Verdana"/>
        </w:rPr>
        <w:t>B</w:t>
      </w:r>
      <w:r w:rsidR="007D6259">
        <w:rPr>
          <w:rFonts w:ascii="Verdana" w:hAnsi="Verdana"/>
        </w:rPr>
        <w:t xml:space="preserve">ehavioural Therapy (CBT) </w:t>
      </w:r>
      <w:r w:rsidR="00227EB0">
        <w:rPr>
          <w:rFonts w:ascii="Verdana" w:hAnsi="Verdana"/>
        </w:rPr>
        <w:t>were developed to treat prolonged distress</w:t>
      </w:r>
      <w:r w:rsidR="003635D3">
        <w:rPr>
          <w:rFonts w:ascii="Verdana" w:hAnsi="Verdana"/>
        </w:rPr>
        <w:t>es which</w:t>
      </w:r>
      <w:r w:rsidR="00227EB0">
        <w:rPr>
          <w:rFonts w:ascii="Verdana" w:hAnsi="Verdana"/>
        </w:rPr>
        <w:t xml:space="preserve"> </w:t>
      </w:r>
      <w:r w:rsidR="002D0920">
        <w:rPr>
          <w:rFonts w:ascii="Verdana" w:hAnsi="Verdana"/>
        </w:rPr>
        <w:t>individuals</w:t>
      </w:r>
      <w:r w:rsidR="00227EB0">
        <w:rPr>
          <w:rFonts w:ascii="Verdana" w:hAnsi="Verdana"/>
        </w:rPr>
        <w:t xml:space="preserve"> have been encountering. C</w:t>
      </w:r>
      <w:r w:rsidR="00227EB0" w:rsidRPr="002C3AEE">
        <w:rPr>
          <w:rFonts w:ascii="Verdana" w:hAnsi="Verdana"/>
        </w:rPr>
        <w:t xml:space="preserve">BT </w:t>
      </w:r>
      <w:r w:rsidR="00227EB0" w:rsidRPr="002C3AEE">
        <w:rPr>
          <w:rFonts w:ascii="Verdana" w:hAnsi="Verdana" w:cs="Tahoma"/>
        </w:rPr>
        <w:t>is a type of </w:t>
      </w:r>
      <w:hyperlink r:id="rId7" w:tooltip="Talking treatments" w:history="1">
        <w:r w:rsidR="00227EB0" w:rsidRPr="002C3AEE">
          <w:rPr>
            <w:rStyle w:val="Hyperlink"/>
            <w:rFonts w:ascii="Verdana" w:hAnsi="Verdana" w:cs="Tahoma"/>
            <w:color w:val="auto"/>
            <w:u w:val="none"/>
          </w:rPr>
          <w:t>talking therapy</w:t>
        </w:r>
      </w:hyperlink>
      <w:r w:rsidR="00227EB0" w:rsidRPr="002C3AEE">
        <w:rPr>
          <w:rFonts w:ascii="Verdana" w:hAnsi="Verdana" w:cs="Tahoma"/>
        </w:rPr>
        <w:t> which focuses on how your thoughts</w:t>
      </w:r>
      <w:r w:rsidR="002D0920">
        <w:rPr>
          <w:rFonts w:ascii="Verdana" w:hAnsi="Verdana" w:cs="Tahoma"/>
        </w:rPr>
        <w:t xml:space="preserve"> </w:t>
      </w:r>
      <w:r w:rsidR="00227EB0" w:rsidRPr="002C3AEE">
        <w:rPr>
          <w:rFonts w:ascii="Verdana" w:hAnsi="Verdana" w:cs="Tahoma"/>
        </w:rPr>
        <w:t>affect your behaviour, and teaches you coping skills for dealing with different problems (Mind</w:t>
      </w:r>
      <w:r w:rsidR="00A76664">
        <w:rPr>
          <w:rFonts w:ascii="Verdana" w:hAnsi="Verdana" w:cs="Tahoma"/>
        </w:rPr>
        <w:t>,</w:t>
      </w:r>
      <w:r w:rsidR="00227EB0" w:rsidRPr="002C3AEE">
        <w:rPr>
          <w:rFonts w:ascii="Verdana" w:hAnsi="Verdana" w:cs="Tahoma"/>
        </w:rPr>
        <w:t xml:space="preserve"> 2018).</w:t>
      </w:r>
      <w:r w:rsidR="002C3AEE" w:rsidRPr="002C3AEE">
        <w:rPr>
          <w:rFonts w:ascii="Verdana" w:hAnsi="Verdana" w:cs="Tahoma"/>
        </w:rPr>
        <w:t xml:space="preserve"> </w:t>
      </w:r>
      <w:r w:rsidR="001C4D4C">
        <w:rPr>
          <w:rFonts w:ascii="Verdana" w:hAnsi="Verdana"/>
        </w:rPr>
        <w:t xml:space="preserve">Within this essay I will be focusing on how </w:t>
      </w:r>
      <w:r>
        <w:rPr>
          <w:rFonts w:ascii="Verdana" w:hAnsi="Verdana"/>
        </w:rPr>
        <w:t xml:space="preserve">CBT </w:t>
      </w:r>
      <w:r w:rsidR="001C4D4C">
        <w:rPr>
          <w:rFonts w:ascii="Verdana" w:hAnsi="Verdana"/>
        </w:rPr>
        <w:t>assists a therapist today in helping a client</w:t>
      </w:r>
      <w:r>
        <w:rPr>
          <w:rFonts w:ascii="Verdana" w:hAnsi="Verdana"/>
        </w:rPr>
        <w:t xml:space="preserve"> to reconstruct a person’s thinking and attitude towards</w:t>
      </w:r>
      <w:r w:rsidR="00C13B9C">
        <w:rPr>
          <w:rFonts w:ascii="Verdana" w:hAnsi="Verdana"/>
        </w:rPr>
        <w:t xml:space="preserve"> anxiety</w:t>
      </w:r>
      <w:r w:rsidR="001C4D4C">
        <w:rPr>
          <w:rFonts w:ascii="Verdana" w:hAnsi="Verdana"/>
        </w:rPr>
        <w:t>.</w:t>
      </w:r>
    </w:p>
    <w:p w14:paraId="3B84F5FF" w14:textId="63B293B7" w:rsidR="00A32AEC" w:rsidRDefault="00A32AEC" w:rsidP="00A32AEC">
      <w:pPr>
        <w:pStyle w:val="NormalWeb"/>
        <w:shd w:val="clear" w:color="auto" w:fill="FFFFFF"/>
        <w:spacing w:before="0" w:beforeAutospacing="0" w:after="192" w:afterAutospacing="0" w:line="480" w:lineRule="auto"/>
        <w:rPr>
          <w:rFonts w:ascii="Verdana" w:hAnsi="Verdana"/>
          <w:szCs w:val="26"/>
        </w:rPr>
      </w:pPr>
      <w:r w:rsidRPr="00E95506">
        <w:rPr>
          <w:rFonts w:ascii="Verdana" w:hAnsi="Verdana"/>
          <w:szCs w:val="26"/>
        </w:rPr>
        <w:t xml:space="preserve">As CBT is a talking therapy, the way that it helps to treat anxiety is through </w:t>
      </w:r>
      <w:r w:rsidR="00890F0F" w:rsidRPr="00E95506">
        <w:rPr>
          <w:rFonts w:ascii="Verdana" w:hAnsi="Verdana"/>
          <w:szCs w:val="26"/>
        </w:rPr>
        <w:t xml:space="preserve">cognitive restructuring, exposure to feared stimuli and </w:t>
      </w:r>
      <w:r w:rsidR="00F600F3" w:rsidRPr="00E95506">
        <w:rPr>
          <w:rFonts w:ascii="Verdana" w:hAnsi="Verdana"/>
          <w:szCs w:val="26"/>
        </w:rPr>
        <w:t xml:space="preserve">coping self- talk strategies. The patient takes the newly learned skills and uses </w:t>
      </w:r>
      <w:r w:rsidR="00F600F3" w:rsidRPr="00E95506">
        <w:rPr>
          <w:rFonts w:ascii="Verdana" w:hAnsi="Verdana"/>
          <w:szCs w:val="26"/>
        </w:rPr>
        <w:lastRenderedPageBreak/>
        <w:t xml:space="preserve">them to allow them to cope with their feelings of anxiety (Mind, 2013). A therapist using CBT can use a range of different techniques to try and understand the </w:t>
      </w:r>
      <w:r w:rsidR="00A90DCF" w:rsidRPr="00E95506">
        <w:rPr>
          <w:rFonts w:ascii="Verdana" w:hAnsi="Verdana"/>
          <w:szCs w:val="26"/>
        </w:rPr>
        <w:t>individual’s</w:t>
      </w:r>
      <w:r w:rsidR="00F600F3" w:rsidRPr="00E95506">
        <w:rPr>
          <w:rFonts w:ascii="Verdana" w:hAnsi="Verdana"/>
          <w:szCs w:val="26"/>
        </w:rPr>
        <w:t xml:space="preserve"> anxiety and will use </w:t>
      </w:r>
      <w:r w:rsidR="00C25E30">
        <w:rPr>
          <w:rFonts w:ascii="Verdana" w:hAnsi="Verdana"/>
          <w:szCs w:val="26"/>
        </w:rPr>
        <w:t xml:space="preserve">the </w:t>
      </w:r>
      <w:r w:rsidR="00F600F3" w:rsidRPr="00E95506">
        <w:rPr>
          <w:rFonts w:ascii="Verdana" w:hAnsi="Verdana"/>
          <w:szCs w:val="26"/>
        </w:rPr>
        <w:t xml:space="preserve">different forms of therapy to help. Many of these </w:t>
      </w:r>
      <w:r w:rsidR="00A90FAB" w:rsidRPr="00E95506">
        <w:rPr>
          <w:rFonts w:ascii="Verdana" w:hAnsi="Verdana"/>
          <w:szCs w:val="26"/>
        </w:rPr>
        <w:t>include</w:t>
      </w:r>
      <w:r w:rsidR="00C25E30">
        <w:rPr>
          <w:rFonts w:ascii="Verdana" w:hAnsi="Verdana"/>
          <w:szCs w:val="26"/>
        </w:rPr>
        <w:t>:</w:t>
      </w:r>
      <w:r w:rsidR="00F600F3" w:rsidRPr="00E95506">
        <w:rPr>
          <w:rFonts w:ascii="Verdana" w:hAnsi="Verdana"/>
          <w:szCs w:val="26"/>
        </w:rPr>
        <w:t xml:space="preserve"> individual C</w:t>
      </w:r>
      <w:r w:rsidR="003635D3">
        <w:rPr>
          <w:rFonts w:ascii="Verdana" w:hAnsi="Verdana"/>
          <w:szCs w:val="26"/>
        </w:rPr>
        <w:t>BT</w:t>
      </w:r>
      <w:r w:rsidR="00F600F3" w:rsidRPr="00E95506">
        <w:rPr>
          <w:rFonts w:ascii="Verdana" w:hAnsi="Verdana"/>
          <w:szCs w:val="26"/>
        </w:rPr>
        <w:t xml:space="preserve">, group </w:t>
      </w:r>
      <w:r w:rsidR="00093699" w:rsidRPr="00E95506">
        <w:rPr>
          <w:rFonts w:ascii="Verdana" w:hAnsi="Verdana"/>
          <w:szCs w:val="26"/>
        </w:rPr>
        <w:t>C</w:t>
      </w:r>
      <w:r w:rsidR="003635D3">
        <w:rPr>
          <w:rFonts w:ascii="Verdana" w:hAnsi="Verdana"/>
          <w:szCs w:val="26"/>
        </w:rPr>
        <w:t>BT</w:t>
      </w:r>
      <w:r w:rsidR="00F600F3" w:rsidRPr="00E95506">
        <w:rPr>
          <w:rFonts w:ascii="Verdana" w:hAnsi="Verdana"/>
          <w:szCs w:val="26"/>
        </w:rPr>
        <w:t xml:space="preserve"> </w:t>
      </w:r>
      <w:r w:rsidR="00C25E30">
        <w:rPr>
          <w:rFonts w:ascii="Verdana" w:hAnsi="Verdana"/>
          <w:szCs w:val="26"/>
        </w:rPr>
        <w:t>incorporating</w:t>
      </w:r>
      <w:r w:rsidR="00F600F3" w:rsidRPr="00E95506">
        <w:rPr>
          <w:rFonts w:ascii="Verdana" w:hAnsi="Verdana"/>
          <w:szCs w:val="26"/>
        </w:rPr>
        <w:t xml:space="preserve"> family treatments, telephone </w:t>
      </w:r>
      <w:r w:rsidR="00093699" w:rsidRPr="00E95506">
        <w:rPr>
          <w:rFonts w:ascii="Verdana" w:hAnsi="Verdana"/>
          <w:szCs w:val="26"/>
        </w:rPr>
        <w:t>C</w:t>
      </w:r>
      <w:r w:rsidR="003635D3">
        <w:rPr>
          <w:rFonts w:ascii="Verdana" w:hAnsi="Verdana"/>
          <w:szCs w:val="26"/>
        </w:rPr>
        <w:t>BT</w:t>
      </w:r>
      <w:r w:rsidR="00C25E30">
        <w:rPr>
          <w:rFonts w:ascii="Verdana" w:hAnsi="Verdana"/>
          <w:szCs w:val="26"/>
        </w:rPr>
        <w:t xml:space="preserve"> and systematic desensitisation.</w:t>
      </w:r>
      <w:r w:rsidR="00F600F3" w:rsidRPr="00E95506">
        <w:rPr>
          <w:rFonts w:ascii="Verdana" w:hAnsi="Verdana"/>
          <w:szCs w:val="26"/>
        </w:rPr>
        <w:t xml:space="preserve"> </w:t>
      </w:r>
    </w:p>
    <w:p w14:paraId="78F1C28E" w14:textId="77777777" w:rsidR="003635D3" w:rsidRDefault="006F6F54" w:rsidP="00A32AEC">
      <w:pPr>
        <w:pStyle w:val="NormalWeb"/>
        <w:shd w:val="clear" w:color="auto" w:fill="FFFFFF"/>
        <w:spacing w:before="0" w:beforeAutospacing="0" w:after="192" w:afterAutospacing="0" w:line="480" w:lineRule="auto"/>
        <w:rPr>
          <w:rFonts w:ascii="Verdana" w:hAnsi="Verdana"/>
          <w:szCs w:val="26"/>
        </w:rPr>
      </w:pPr>
      <w:r>
        <w:rPr>
          <w:rFonts w:ascii="Verdana" w:hAnsi="Verdana"/>
          <w:szCs w:val="26"/>
        </w:rPr>
        <w:t xml:space="preserve">CBT has been used </w:t>
      </w:r>
      <w:r w:rsidR="008F0892">
        <w:rPr>
          <w:rFonts w:ascii="Verdana" w:hAnsi="Verdana"/>
          <w:szCs w:val="26"/>
        </w:rPr>
        <w:t xml:space="preserve">as an individual therapy </w:t>
      </w:r>
      <w:r>
        <w:rPr>
          <w:rFonts w:ascii="Verdana" w:hAnsi="Verdana"/>
          <w:szCs w:val="26"/>
        </w:rPr>
        <w:t xml:space="preserve">to treat different anxiety disorders and to help improve a </w:t>
      </w:r>
      <w:r w:rsidR="008E4DAB">
        <w:rPr>
          <w:rFonts w:ascii="Verdana" w:hAnsi="Verdana"/>
          <w:szCs w:val="26"/>
        </w:rPr>
        <w:t>person’s</w:t>
      </w:r>
      <w:r>
        <w:rPr>
          <w:rFonts w:ascii="Verdana" w:hAnsi="Verdana"/>
          <w:szCs w:val="26"/>
        </w:rPr>
        <w:t xml:space="preserve"> quality of life.</w:t>
      </w:r>
      <w:r w:rsidR="002A45BC">
        <w:rPr>
          <w:rFonts w:ascii="Verdana" w:hAnsi="Verdana"/>
          <w:szCs w:val="26"/>
        </w:rPr>
        <w:t xml:space="preserve"> This is defined by The World Health Organisation </w:t>
      </w:r>
      <w:r w:rsidR="002A45BC" w:rsidRPr="00AA11EC">
        <w:rPr>
          <w:rFonts w:ascii="Verdana" w:hAnsi="Verdana"/>
        </w:rPr>
        <w:t xml:space="preserve">as “an </w:t>
      </w:r>
      <w:r w:rsidR="00AA11EC" w:rsidRPr="00AA11EC">
        <w:rPr>
          <w:rFonts w:ascii="Verdana" w:hAnsi="Verdana"/>
        </w:rPr>
        <w:t>individual’s</w:t>
      </w:r>
      <w:r w:rsidR="002A45BC" w:rsidRPr="00AA11EC">
        <w:rPr>
          <w:rFonts w:ascii="Verdana" w:hAnsi="Verdana" w:cs="Helvetica"/>
          <w:shd w:val="clear" w:color="auto" w:fill="FFFFFF"/>
        </w:rPr>
        <w:t> perception of their position in life</w:t>
      </w:r>
      <w:r w:rsidR="00AA11EC">
        <w:rPr>
          <w:rFonts w:ascii="Verdana" w:hAnsi="Verdana" w:cs="Helvetica"/>
          <w:shd w:val="clear" w:color="auto" w:fill="FFFFFF"/>
        </w:rPr>
        <w:t>…</w:t>
      </w:r>
      <w:r w:rsidR="002A45BC" w:rsidRPr="00AA11EC">
        <w:rPr>
          <w:rFonts w:ascii="Verdana" w:hAnsi="Verdana" w:cs="Helvetica"/>
          <w:shd w:val="clear" w:color="auto" w:fill="FFFFFF"/>
        </w:rPr>
        <w:t xml:space="preserve"> in relation to their goals, expectations, standards and concerns. It is affected in a complex way due to the persons physical health, psychological state, personal beliefs and social relationships”.</w:t>
      </w:r>
      <w:r w:rsidR="002A45BC" w:rsidRPr="00AA11EC">
        <w:rPr>
          <w:rFonts w:ascii="Helvetica" w:hAnsi="Helvetica" w:cs="Helvetica"/>
          <w:sz w:val="20"/>
          <w:szCs w:val="20"/>
          <w:shd w:val="clear" w:color="auto" w:fill="FFFFFF"/>
        </w:rPr>
        <w:t xml:space="preserve"> </w:t>
      </w:r>
      <w:r>
        <w:rPr>
          <w:rFonts w:ascii="Verdana" w:hAnsi="Verdana"/>
          <w:szCs w:val="26"/>
        </w:rPr>
        <w:t>If a person seeks treatment, a therapist would use C</w:t>
      </w:r>
      <w:r w:rsidR="003635D3">
        <w:rPr>
          <w:rFonts w:ascii="Verdana" w:hAnsi="Verdana"/>
          <w:szCs w:val="26"/>
        </w:rPr>
        <w:t>BT</w:t>
      </w:r>
      <w:r>
        <w:rPr>
          <w:rFonts w:ascii="Verdana" w:hAnsi="Verdana"/>
          <w:szCs w:val="26"/>
        </w:rPr>
        <w:t xml:space="preserve"> to change their </w:t>
      </w:r>
      <w:r w:rsidR="003635D3">
        <w:rPr>
          <w:rFonts w:ascii="Verdana" w:hAnsi="Verdana"/>
          <w:szCs w:val="26"/>
        </w:rPr>
        <w:t>thoughts of anxiety</w:t>
      </w:r>
      <w:r>
        <w:rPr>
          <w:rFonts w:ascii="Verdana" w:hAnsi="Verdana"/>
          <w:szCs w:val="26"/>
        </w:rPr>
        <w:t xml:space="preserve"> into positive ones, therefore making </w:t>
      </w:r>
      <w:r w:rsidR="00093699">
        <w:rPr>
          <w:rFonts w:ascii="Verdana" w:hAnsi="Verdana"/>
          <w:szCs w:val="26"/>
        </w:rPr>
        <w:t>someone</w:t>
      </w:r>
      <w:r>
        <w:rPr>
          <w:rFonts w:ascii="Verdana" w:hAnsi="Verdana"/>
          <w:szCs w:val="26"/>
        </w:rPr>
        <w:t xml:space="preserve"> feel better with</w:t>
      </w:r>
      <w:r w:rsidR="003635D3">
        <w:rPr>
          <w:rFonts w:ascii="Verdana" w:hAnsi="Verdana"/>
          <w:szCs w:val="26"/>
        </w:rPr>
        <w:t>in</w:t>
      </w:r>
      <w:r w:rsidR="002A45BC">
        <w:rPr>
          <w:rFonts w:ascii="Verdana" w:hAnsi="Verdana"/>
          <w:szCs w:val="26"/>
        </w:rPr>
        <w:t xml:space="preserve"> themselves, improving their quality of life. </w:t>
      </w:r>
    </w:p>
    <w:p w14:paraId="09AD55C6" w14:textId="6B62FA3B" w:rsidR="009363B2" w:rsidRPr="00B55A11" w:rsidRDefault="00AA11EC" w:rsidP="00A32AEC">
      <w:pPr>
        <w:pStyle w:val="NormalWeb"/>
        <w:shd w:val="clear" w:color="auto" w:fill="FFFFFF"/>
        <w:spacing w:before="0" w:beforeAutospacing="0" w:after="192" w:afterAutospacing="0" w:line="480" w:lineRule="auto"/>
        <w:rPr>
          <w:rFonts w:ascii="Verdana" w:hAnsi="Verdana"/>
        </w:rPr>
      </w:pPr>
      <w:r>
        <w:rPr>
          <w:rFonts w:ascii="Verdana" w:hAnsi="Verdana"/>
          <w:szCs w:val="26"/>
        </w:rPr>
        <w:t xml:space="preserve">One study looked at the effects </w:t>
      </w:r>
      <w:r w:rsidRPr="007C1F91">
        <w:rPr>
          <w:rFonts w:ascii="Verdana" w:hAnsi="Verdana"/>
        </w:rPr>
        <w:t xml:space="preserve">of CBT treating anxiety and a </w:t>
      </w:r>
      <w:r w:rsidR="00093699" w:rsidRPr="007C1F91">
        <w:rPr>
          <w:rFonts w:ascii="Verdana" w:hAnsi="Verdana"/>
        </w:rPr>
        <w:t>person’s</w:t>
      </w:r>
      <w:r w:rsidRPr="007C1F91">
        <w:rPr>
          <w:rFonts w:ascii="Verdana" w:hAnsi="Verdana"/>
        </w:rPr>
        <w:t xml:space="preserve"> quality of life. They found that</w:t>
      </w:r>
      <w:r w:rsidR="007C1F91" w:rsidRPr="007C1F91">
        <w:rPr>
          <w:rFonts w:ascii="Verdana" w:hAnsi="Verdana"/>
        </w:rPr>
        <w:t xml:space="preserve"> there was solid evidence for the benefits of CBT on quality of life and that when looking at previous </w:t>
      </w:r>
      <w:r w:rsidR="00093699" w:rsidRPr="007C1F91">
        <w:rPr>
          <w:rFonts w:ascii="Verdana" w:hAnsi="Verdana"/>
        </w:rPr>
        <w:t>research by</w:t>
      </w:r>
      <w:r w:rsidR="007C1F91" w:rsidRPr="007C1F91">
        <w:rPr>
          <w:rFonts w:ascii="Verdana" w:hAnsi="Verdana"/>
        </w:rPr>
        <w:t xml:space="preserve"> Hofmann &amp; Smits (2008), this study can support that CBT is an effective treatment for anxiety disorders, </w:t>
      </w:r>
      <w:r w:rsidRPr="007C1F91">
        <w:rPr>
          <w:rFonts w:ascii="Verdana" w:hAnsi="Verdana" w:cs="Arial"/>
          <w:color w:val="000000"/>
          <w:shd w:val="clear" w:color="auto" w:fill="FFFFFF"/>
        </w:rPr>
        <w:t>(Hofmann, Wu &amp; Boettcher, 2014)</w:t>
      </w:r>
      <w:r w:rsidR="007C1F91" w:rsidRPr="007C1F91">
        <w:rPr>
          <w:rFonts w:ascii="Verdana" w:hAnsi="Verdana" w:cs="Arial"/>
          <w:color w:val="000000"/>
          <w:shd w:val="clear" w:color="auto" w:fill="FFFFFF"/>
        </w:rPr>
        <w:t xml:space="preserve">. The results show </w:t>
      </w:r>
      <w:r w:rsidR="007C1F91" w:rsidRPr="007C1F91">
        <w:rPr>
          <w:rFonts w:ascii="Verdana" w:hAnsi="Verdana"/>
        </w:rPr>
        <w:t xml:space="preserve">that both face-to-face individual CBT and face-to-face group CBT had higher effect sizes than Internet-delivered CBT and also that anxiety disorders such as social anxiety and general anxiety were both </w:t>
      </w:r>
      <w:r w:rsidR="00E07002">
        <w:rPr>
          <w:rFonts w:ascii="Verdana" w:hAnsi="Verdana"/>
        </w:rPr>
        <w:lastRenderedPageBreak/>
        <w:t>r</w:t>
      </w:r>
      <w:r w:rsidR="007C1F91" w:rsidRPr="007C1F91">
        <w:rPr>
          <w:rFonts w:ascii="Verdana" w:hAnsi="Verdana"/>
        </w:rPr>
        <w:t>educed by 95%</w:t>
      </w:r>
      <w:r w:rsidR="003635D3">
        <w:rPr>
          <w:rFonts w:ascii="Verdana" w:hAnsi="Verdana"/>
        </w:rPr>
        <w:t>, h</w:t>
      </w:r>
      <w:r w:rsidR="007C1F91" w:rsidRPr="007C1F91">
        <w:rPr>
          <w:rFonts w:ascii="Verdana" w:hAnsi="Verdana"/>
        </w:rPr>
        <w:t xml:space="preserve">ence making CBT </w:t>
      </w:r>
      <w:r w:rsidR="00093699" w:rsidRPr="007C1F91">
        <w:rPr>
          <w:rFonts w:ascii="Verdana" w:hAnsi="Verdana"/>
        </w:rPr>
        <w:t>an</w:t>
      </w:r>
      <w:r w:rsidR="007C1F91" w:rsidRPr="007C1F91">
        <w:rPr>
          <w:rFonts w:ascii="Verdana" w:hAnsi="Verdana"/>
        </w:rPr>
        <w:t xml:space="preserve"> effective therapy to use to allow for the improvement of not just anxiety but to allow a patient to have a better life physically and socially too. </w:t>
      </w:r>
    </w:p>
    <w:p w14:paraId="640131E3" w14:textId="1B6C3A79" w:rsidR="00E23B7B" w:rsidRDefault="00E23B7B" w:rsidP="00E23B7B">
      <w:pPr>
        <w:pStyle w:val="NormalWeb"/>
        <w:shd w:val="clear" w:color="auto" w:fill="FFFFFF"/>
        <w:spacing w:before="0" w:beforeAutospacing="0" w:after="192" w:afterAutospacing="0" w:line="480" w:lineRule="auto"/>
      </w:pPr>
      <w:r w:rsidRPr="00A84280">
        <w:rPr>
          <w:rFonts w:ascii="Verdana" w:hAnsi="Verdana"/>
          <w:color w:val="000000"/>
        </w:rPr>
        <w:t>A</w:t>
      </w:r>
      <w:r w:rsidR="00401510">
        <w:rPr>
          <w:rFonts w:ascii="Verdana" w:hAnsi="Verdana"/>
          <w:color w:val="000000"/>
        </w:rPr>
        <w:t>nother form of</w:t>
      </w:r>
      <w:r w:rsidRPr="00A84280">
        <w:rPr>
          <w:rFonts w:ascii="Verdana" w:hAnsi="Verdana"/>
          <w:color w:val="000000"/>
        </w:rPr>
        <w:t xml:space="preserve"> </w:t>
      </w:r>
      <w:r w:rsidR="00093699" w:rsidRPr="00A84280">
        <w:rPr>
          <w:rFonts w:ascii="Verdana" w:hAnsi="Verdana"/>
          <w:color w:val="000000"/>
        </w:rPr>
        <w:t>C</w:t>
      </w:r>
      <w:r w:rsidR="003635D3">
        <w:rPr>
          <w:rFonts w:ascii="Verdana" w:hAnsi="Verdana"/>
          <w:color w:val="000000"/>
        </w:rPr>
        <w:t>BT</w:t>
      </w:r>
      <w:r w:rsidRPr="00A84280">
        <w:rPr>
          <w:rFonts w:ascii="Verdana" w:hAnsi="Verdana"/>
          <w:color w:val="000000"/>
        </w:rPr>
        <w:t xml:space="preserve"> </w:t>
      </w:r>
      <w:r w:rsidR="00401510">
        <w:rPr>
          <w:rFonts w:ascii="Verdana" w:hAnsi="Verdana"/>
          <w:color w:val="000000"/>
        </w:rPr>
        <w:t>which a therapist would use is sy</w:t>
      </w:r>
      <w:r w:rsidRPr="00A84280">
        <w:rPr>
          <w:rFonts w:ascii="Verdana" w:hAnsi="Verdana"/>
          <w:color w:val="000000"/>
        </w:rPr>
        <w:t>stematic desensiti</w:t>
      </w:r>
      <w:r w:rsidR="00DF5FEC">
        <w:rPr>
          <w:rFonts w:ascii="Verdana" w:hAnsi="Verdana"/>
          <w:color w:val="000000"/>
        </w:rPr>
        <w:t>s</w:t>
      </w:r>
      <w:r w:rsidRPr="00A84280">
        <w:rPr>
          <w:rFonts w:ascii="Verdana" w:hAnsi="Verdana"/>
          <w:color w:val="000000"/>
        </w:rPr>
        <w:t xml:space="preserve">ation to understand anxiety and be able to treat it. </w:t>
      </w:r>
      <w:r w:rsidRPr="00A84280">
        <w:rPr>
          <w:rFonts w:ascii="Verdana" w:hAnsi="Verdana"/>
        </w:rPr>
        <w:t>Systematic desensiti</w:t>
      </w:r>
      <w:r w:rsidR="00DF5FEC">
        <w:rPr>
          <w:rFonts w:ascii="Verdana" w:hAnsi="Verdana"/>
        </w:rPr>
        <w:t>s</w:t>
      </w:r>
      <w:r w:rsidRPr="00A84280">
        <w:rPr>
          <w:rFonts w:ascii="Verdana" w:hAnsi="Verdana"/>
        </w:rPr>
        <w:t xml:space="preserve">ation was developed by Wolpe (1961) and consisted of three stages. The structures of this treatment included, firstly learning deep muscle relaxation; secondly, constructing </w:t>
      </w:r>
      <w:r w:rsidR="003F7B9E">
        <w:rPr>
          <w:rFonts w:ascii="Verdana" w:hAnsi="Verdana"/>
        </w:rPr>
        <w:t xml:space="preserve">an </w:t>
      </w:r>
      <w:r w:rsidRPr="00A84280">
        <w:rPr>
          <w:rFonts w:ascii="Verdana" w:hAnsi="Verdana"/>
        </w:rPr>
        <w:t>anxiety hierarchy related to the type of anxiety a person is feeling and finally then working their way up the hierarchy and at each stage feeling a state of relaxation.</w:t>
      </w:r>
      <w:r>
        <w:rPr>
          <w:rFonts w:ascii="Verdana" w:hAnsi="Verdana"/>
        </w:rPr>
        <w:t xml:space="preserve"> A study by </w:t>
      </w:r>
      <w:proofErr w:type="spellStart"/>
      <w:r w:rsidR="00821FDE">
        <w:rPr>
          <w:rFonts w:ascii="Verdana" w:hAnsi="Verdana" w:cs="Arial"/>
          <w:color w:val="000000"/>
          <w:shd w:val="clear" w:color="auto" w:fill="FFFFFF"/>
        </w:rPr>
        <w:t>Rajiah</w:t>
      </w:r>
      <w:proofErr w:type="spellEnd"/>
      <w:r w:rsidRPr="00E24E62">
        <w:rPr>
          <w:rFonts w:ascii="Verdana" w:hAnsi="Verdana" w:cs="Arial"/>
          <w:color w:val="000000"/>
          <w:shd w:val="clear" w:color="auto" w:fill="FFFFFF"/>
        </w:rPr>
        <w:t xml:space="preserve"> and </w:t>
      </w:r>
      <w:proofErr w:type="spellStart"/>
      <w:r w:rsidRPr="00E24E62">
        <w:rPr>
          <w:rFonts w:ascii="Verdana" w:hAnsi="Verdana" w:cs="Arial"/>
          <w:color w:val="000000"/>
          <w:shd w:val="clear" w:color="auto" w:fill="FFFFFF"/>
        </w:rPr>
        <w:t>Saravanan</w:t>
      </w:r>
      <w:proofErr w:type="spellEnd"/>
      <w:r w:rsidRPr="00E24E62">
        <w:rPr>
          <w:rFonts w:ascii="Verdana" w:hAnsi="Verdana" w:cs="Arial"/>
          <w:color w:val="000000"/>
          <w:shd w:val="clear" w:color="auto" w:fill="FFFFFF"/>
        </w:rPr>
        <w:t xml:space="preserve"> (2014) looked at how effective systematic desensiti</w:t>
      </w:r>
      <w:r w:rsidR="00DF5FEC">
        <w:rPr>
          <w:rFonts w:ascii="Verdana" w:hAnsi="Verdana" w:cs="Arial"/>
          <w:color w:val="000000"/>
          <w:shd w:val="clear" w:color="auto" w:fill="FFFFFF"/>
        </w:rPr>
        <w:t>s</w:t>
      </w:r>
      <w:r w:rsidRPr="00E24E62">
        <w:rPr>
          <w:rFonts w:ascii="Verdana" w:hAnsi="Verdana" w:cs="Arial"/>
          <w:color w:val="000000"/>
          <w:shd w:val="clear" w:color="auto" w:fill="FFFFFF"/>
        </w:rPr>
        <w:t>ation was when reducing test anxiety within First-year Pharmacy Students. They found that after receiving the treatment that</w:t>
      </w:r>
      <w:r w:rsidRPr="00E24E62">
        <w:rPr>
          <w:rFonts w:ascii="Verdana" w:hAnsi="Verdana" w:cs="Arial"/>
          <w:color w:val="000000"/>
          <w:sz w:val="20"/>
          <w:szCs w:val="20"/>
          <w:shd w:val="clear" w:color="auto" w:fill="FFFFFF"/>
        </w:rPr>
        <w:t xml:space="preserve"> </w:t>
      </w:r>
      <w:r w:rsidRPr="00E24E62">
        <w:rPr>
          <w:rFonts w:ascii="Verdana" w:hAnsi="Verdana"/>
        </w:rPr>
        <w:t>out of 225 students, 182 did not experience test anxiety during the assessment while 43 did. Furthermore, there was also a significant difference in test scores between students in the experiment and waiting list control groups, meaning that those who participated in the desensitisation reduced the amount of test anxiety, and it helped improve students’ scores</w:t>
      </w:r>
      <w:r w:rsidR="003635D3">
        <w:rPr>
          <w:rFonts w:ascii="Verdana" w:hAnsi="Verdana"/>
        </w:rPr>
        <w:t>, s</w:t>
      </w:r>
      <w:r w:rsidRPr="00E24E62">
        <w:rPr>
          <w:rFonts w:ascii="Verdana" w:hAnsi="Verdana"/>
        </w:rPr>
        <w:t>howing that a therapist could use systematic desensiti</w:t>
      </w:r>
      <w:r w:rsidR="003635D3">
        <w:rPr>
          <w:rFonts w:ascii="Verdana" w:hAnsi="Verdana"/>
        </w:rPr>
        <w:t>s</w:t>
      </w:r>
      <w:r w:rsidRPr="00E24E62">
        <w:rPr>
          <w:rFonts w:ascii="Verdana" w:hAnsi="Verdana"/>
        </w:rPr>
        <w:t>ation to help a person cope and manage their anxiety</w:t>
      </w:r>
      <w:r w:rsidR="003635D3">
        <w:rPr>
          <w:rFonts w:ascii="Verdana" w:hAnsi="Verdana"/>
        </w:rPr>
        <w:t>,</w:t>
      </w:r>
      <w:r w:rsidRPr="00E24E62">
        <w:rPr>
          <w:rFonts w:ascii="Verdana" w:hAnsi="Verdana"/>
        </w:rPr>
        <w:t xml:space="preserve"> consequently improving any distress</w:t>
      </w:r>
      <w:r w:rsidR="00401510">
        <w:rPr>
          <w:rFonts w:ascii="Verdana" w:hAnsi="Verdana"/>
        </w:rPr>
        <w:t xml:space="preserve"> by constructing a plan to </w:t>
      </w:r>
      <w:r w:rsidR="00093699">
        <w:rPr>
          <w:rFonts w:ascii="Verdana" w:hAnsi="Verdana"/>
        </w:rPr>
        <w:t>allow</w:t>
      </w:r>
      <w:r w:rsidR="00401510">
        <w:rPr>
          <w:rFonts w:ascii="Verdana" w:hAnsi="Verdana"/>
        </w:rPr>
        <w:t xml:space="preserve"> the individual to accept their thoughts on a topic and change them step by step.</w:t>
      </w:r>
    </w:p>
    <w:p w14:paraId="1CE3CF32" w14:textId="590E2B26" w:rsidR="00E23B7B" w:rsidRPr="001A6709" w:rsidRDefault="00E23B7B" w:rsidP="00E23B7B">
      <w:pPr>
        <w:pStyle w:val="NormalWeb"/>
        <w:shd w:val="clear" w:color="auto" w:fill="FFFFFF"/>
        <w:spacing w:before="0" w:beforeAutospacing="0" w:after="192" w:afterAutospacing="0" w:line="480" w:lineRule="auto"/>
        <w:rPr>
          <w:rFonts w:ascii="Verdana" w:hAnsi="Verdana"/>
        </w:rPr>
      </w:pPr>
      <w:r w:rsidRPr="00A84280">
        <w:rPr>
          <w:rFonts w:ascii="Verdana" w:hAnsi="Verdana"/>
        </w:rPr>
        <w:lastRenderedPageBreak/>
        <w:t xml:space="preserve"> </w:t>
      </w:r>
      <w:r>
        <w:rPr>
          <w:rFonts w:ascii="Verdana" w:hAnsi="Verdana"/>
        </w:rPr>
        <w:t>Additionally, a</w:t>
      </w:r>
      <w:r w:rsidRPr="00A84280">
        <w:rPr>
          <w:rFonts w:ascii="Verdana" w:hAnsi="Verdana"/>
        </w:rPr>
        <w:t xml:space="preserve"> study conducted by </w:t>
      </w:r>
      <w:r>
        <w:rPr>
          <w:rFonts w:ascii="Verdana" w:hAnsi="Verdana"/>
        </w:rPr>
        <w:t xml:space="preserve">Gordon L. Paul and Donald T Shannon </w:t>
      </w:r>
      <w:r w:rsidRPr="00A84280">
        <w:rPr>
          <w:rFonts w:ascii="Verdana" w:hAnsi="Verdana"/>
        </w:rPr>
        <w:t>(1966) looked at how systematic desensiti</w:t>
      </w:r>
      <w:r w:rsidR="00DF5FEC">
        <w:rPr>
          <w:rFonts w:ascii="Verdana" w:hAnsi="Verdana"/>
        </w:rPr>
        <w:t>s</w:t>
      </w:r>
      <w:r w:rsidRPr="00A84280">
        <w:rPr>
          <w:rFonts w:ascii="Verdana" w:hAnsi="Verdana"/>
        </w:rPr>
        <w:t xml:space="preserve">ation would help with public anxiety. </w:t>
      </w:r>
      <w:r>
        <w:rPr>
          <w:rFonts w:ascii="Verdana" w:hAnsi="Verdana"/>
        </w:rPr>
        <w:t xml:space="preserve">It was found </w:t>
      </w:r>
      <w:r w:rsidRPr="001A6709">
        <w:rPr>
          <w:rFonts w:ascii="Verdana" w:hAnsi="Verdana"/>
        </w:rPr>
        <w:t>the method of systematic desensiti</w:t>
      </w:r>
      <w:r w:rsidR="00DF5FEC">
        <w:rPr>
          <w:rFonts w:ascii="Verdana" w:hAnsi="Verdana"/>
        </w:rPr>
        <w:t>s</w:t>
      </w:r>
      <w:r w:rsidRPr="001A6709">
        <w:rPr>
          <w:rFonts w:ascii="Verdana" w:hAnsi="Verdana"/>
        </w:rPr>
        <w:t>ation was previously found to be effective individually (Paul, 1964, 1965) but can be efficiently combined with group discussion and given in groups without the effectiveness being lost when treating anxiety. They also found no significant differences in the effects of the treatment being given individually or in a group. However, results suggest that combined group desensiti</w:t>
      </w:r>
      <w:r w:rsidR="00DF5FEC">
        <w:rPr>
          <w:rFonts w:ascii="Verdana" w:hAnsi="Verdana"/>
        </w:rPr>
        <w:t>s</w:t>
      </w:r>
      <w:r w:rsidRPr="001A6709">
        <w:rPr>
          <w:rFonts w:ascii="Verdana" w:hAnsi="Verdana"/>
        </w:rPr>
        <w:t>ation may be more effective for group treatment of social-evaluative anxiety. These results show that desensiti</w:t>
      </w:r>
      <w:r w:rsidR="00DF5FEC">
        <w:rPr>
          <w:rFonts w:ascii="Verdana" w:hAnsi="Verdana"/>
        </w:rPr>
        <w:t>s</w:t>
      </w:r>
      <w:r w:rsidRPr="001A6709">
        <w:rPr>
          <w:rFonts w:ascii="Verdana" w:hAnsi="Verdana"/>
        </w:rPr>
        <w:t>ation can be both administered on an individual basis or in a group and both prove effective</w:t>
      </w:r>
      <w:r w:rsidR="009C01F1">
        <w:rPr>
          <w:rFonts w:ascii="Verdana" w:hAnsi="Verdana"/>
        </w:rPr>
        <w:t xml:space="preserve"> in understanding and treating anxiety</w:t>
      </w:r>
      <w:r w:rsidRPr="001A6709">
        <w:rPr>
          <w:rFonts w:ascii="Verdana" w:hAnsi="Verdana"/>
        </w:rPr>
        <w:t>, but in a group setting desensiti</w:t>
      </w:r>
      <w:r w:rsidR="00DF5FEC">
        <w:rPr>
          <w:rFonts w:ascii="Verdana" w:hAnsi="Verdana"/>
        </w:rPr>
        <w:t>s</w:t>
      </w:r>
      <w:r w:rsidRPr="001A6709">
        <w:rPr>
          <w:rFonts w:ascii="Verdana" w:hAnsi="Verdana"/>
        </w:rPr>
        <w:t xml:space="preserve">ation may be </w:t>
      </w:r>
      <w:r w:rsidR="00DF5FEC">
        <w:rPr>
          <w:rFonts w:ascii="Verdana" w:hAnsi="Verdana"/>
        </w:rPr>
        <w:t xml:space="preserve">a </w:t>
      </w:r>
      <w:r w:rsidRPr="001A6709">
        <w:rPr>
          <w:rFonts w:ascii="Verdana" w:hAnsi="Verdana"/>
        </w:rPr>
        <w:t>more influential and effective way of treating some anxiety disorders.</w:t>
      </w:r>
    </w:p>
    <w:p w14:paraId="6A90830F" w14:textId="2E9AA309" w:rsidR="00E23B7B" w:rsidRDefault="00E23B7B" w:rsidP="00E23B7B">
      <w:pPr>
        <w:pStyle w:val="NormalWeb"/>
        <w:shd w:val="clear" w:color="auto" w:fill="FFFFFF"/>
        <w:spacing w:before="0" w:beforeAutospacing="0" w:after="192" w:afterAutospacing="0" w:line="480" w:lineRule="auto"/>
        <w:rPr>
          <w:rFonts w:ascii="Verdana" w:hAnsi="Verdana"/>
        </w:rPr>
      </w:pPr>
      <w:r>
        <w:rPr>
          <w:rFonts w:ascii="Verdana" w:hAnsi="Verdana"/>
        </w:rPr>
        <w:t>As seen with systematic desensitisation, g</w:t>
      </w:r>
      <w:r w:rsidRPr="001273B9">
        <w:rPr>
          <w:rFonts w:ascii="Verdana" w:hAnsi="Verdana"/>
        </w:rPr>
        <w:t>roup</w:t>
      </w:r>
      <w:r w:rsidRPr="001273B9">
        <w:rPr>
          <w:rFonts w:ascii="Verdana" w:hAnsi="Verdana"/>
          <w:color w:val="FF0000"/>
        </w:rPr>
        <w:t xml:space="preserve"> </w:t>
      </w:r>
      <w:r w:rsidRPr="001273B9">
        <w:rPr>
          <w:rFonts w:ascii="Verdana" w:hAnsi="Verdana"/>
        </w:rPr>
        <w:t xml:space="preserve">therapies can be used within CBT treatment. </w:t>
      </w:r>
      <w:r>
        <w:rPr>
          <w:rFonts w:ascii="Verdana" w:hAnsi="Verdana"/>
        </w:rPr>
        <w:t>It involves the therapist getting patients with similar disorder</w:t>
      </w:r>
      <w:r w:rsidR="000E29D2">
        <w:rPr>
          <w:rFonts w:ascii="Verdana" w:hAnsi="Verdana"/>
        </w:rPr>
        <w:t>s</w:t>
      </w:r>
      <w:r>
        <w:rPr>
          <w:rFonts w:ascii="Verdana" w:hAnsi="Verdana"/>
        </w:rPr>
        <w:t xml:space="preserve"> to </w:t>
      </w:r>
      <w:r w:rsidR="000E29D2">
        <w:rPr>
          <w:rFonts w:ascii="Verdana" w:hAnsi="Verdana"/>
        </w:rPr>
        <w:t>assemble</w:t>
      </w:r>
      <w:r>
        <w:rPr>
          <w:rFonts w:ascii="Verdana" w:hAnsi="Verdana"/>
        </w:rPr>
        <w:t xml:space="preserve"> to talk and understand their problems. </w:t>
      </w:r>
      <w:r w:rsidRPr="001273B9">
        <w:rPr>
          <w:rFonts w:ascii="Verdana" w:hAnsi="Verdana"/>
        </w:rPr>
        <w:t>Thi</w:t>
      </w:r>
      <w:r>
        <w:rPr>
          <w:rFonts w:ascii="Verdana" w:hAnsi="Verdana"/>
        </w:rPr>
        <w:t>s type of therapy has been looked at</w:t>
      </w:r>
      <w:r w:rsidRPr="001273B9">
        <w:rPr>
          <w:rFonts w:ascii="Verdana" w:hAnsi="Verdana"/>
        </w:rPr>
        <w:t xml:space="preserve"> by researchers such as Albano, Marten, Holt, Heimberg &amp; Barlow</w:t>
      </w:r>
      <w:r>
        <w:rPr>
          <w:rFonts w:ascii="Verdana" w:hAnsi="Verdana"/>
        </w:rPr>
        <w:t xml:space="preserve"> and</w:t>
      </w:r>
      <w:r w:rsidRPr="001273B9">
        <w:rPr>
          <w:rFonts w:ascii="Verdana" w:hAnsi="Verdana"/>
        </w:rPr>
        <w:t xml:space="preserve"> have shown the possible benefits including increased sources of reinforcement, prompting, normalization, and helping behaviour. A study found that a full recovery defined as loss of all anxiety disorders, were 38% for Individual CBT and 56% for Group </w:t>
      </w:r>
      <w:r w:rsidR="00093699" w:rsidRPr="001273B9">
        <w:rPr>
          <w:rFonts w:ascii="Verdana" w:hAnsi="Verdana"/>
        </w:rPr>
        <w:t>C</w:t>
      </w:r>
      <w:r w:rsidR="00DF5FEC">
        <w:rPr>
          <w:rFonts w:ascii="Verdana" w:hAnsi="Verdana"/>
        </w:rPr>
        <w:t>BT</w:t>
      </w:r>
      <w:r w:rsidRPr="001273B9">
        <w:rPr>
          <w:rFonts w:ascii="Verdana" w:hAnsi="Verdana"/>
        </w:rPr>
        <w:t xml:space="preserve"> (</w:t>
      </w:r>
      <w:r w:rsidRPr="001273B9">
        <w:rPr>
          <w:rFonts w:ascii="Verdana" w:hAnsi="Verdana" w:cs="Arial"/>
          <w:color w:val="000000"/>
          <w:shd w:val="clear" w:color="auto" w:fill="FFFFFF"/>
        </w:rPr>
        <w:t xml:space="preserve">Villabo, M., Narayanan, M., Compton, S., Kendall, P., &amp; Neumer, S. 2018). They also found that people </w:t>
      </w:r>
      <w:r w:rsidRPr="001273B9">
        <w:rPr>
          <w:rFonts w:ascii="Verdana" w:hAnsi="Verdana"/>
        </w:rPr>
        <w:t xml:space="preserve">diagnosed with social anxiety disorder </w:t>
      </w:r>
      <w:r w:rsidRPr="001273B9">
        <w:rPr>
          <w:rFonts w:ascii="Verdana" w:hAnsi="Verdana"/>
        </w:rPr>
        <w:lastRenderedPageBreak/>
        <w:t>responded better to group CBT than to individual CBT. This shows an advantage of how group therapy can assist wit</w:t>
      </w:r>
      <w:r>
        <w:rPr>
          <w:rFonts w:ascii="Verdana" w:hAnsi="Verdana"/>
        </w:rPr>
        <w:t>h</w:t>
      </w:r>
      <w:r w:rsidRPr="001273B9">
        <w:rPr>
          <w:rFonts w:ascii="Verdana" w:hAnsi="Verdana"/>
        </w:rPr>
        <w:t xml:space="preserve"> recovering from social anxiety as it puts the person in an exposure situation meaning the patient being exposed to the anxi</w:t>
      </w:r>
      <w:r>
        <w:rPr>
          <w:rFonts w:ascii="Verdana" w:hAnsi="Verdana"/>
        </w:rPr>
        <w:t xml:space="preserve">ety in a protected environment. </w:t>
      </w:r>
    </w:p>
    <w:p w14:paraId="4500C4BE" w14:textId="030D33EB" w:rsidR="00E23B7B" w:rsidRPr="00A90DCF" w:rsidRDefault="00E23B7B" w:rsidP="00E23B7B">
      <w:pPr>
        <w:pStyle w:val="NormalWeb"/>
        <w:shd w:val="clear" w:color="auto" w:fill="FFFFFF"/>
        <w:spacing w:before="0" w:beforeAutospacing="0" w:after="192" w:afterAutospacing="0" w:line="480" w:lineRule="auto"/>
        <w:rPr>
          <w:rFonts w:ascii="Georgia" w:hAnsi="Georgia"/>
          <w:color w:val="000000"/>
          <w:sz w:val="26"/>
          <w:szCs w:val="26"/>
        </w:rPr>
      </w:pPr>
      <w:r>
        <w:rPr>
          <w:rFonts w:ascii="Verdana" w:hAnsi="Verdana"/>
        </w:rPr>
        <w:t xml:space="preserve">In contrast to this, group </w:t>
      </w:r>
      <w:r w:rsidR="00093699">
        <w:rPr>
          <w:rFonts w:ascii="Verdana" w:hAnsi="Verdana"/>
        </w:rPr>
        <w:t>C</w:t>
      </w:r>
      <w:r w:rsidR="00DF5FEC">
        <w:rPr>
          <w:rFonts w:ascii="Verdana" w:hAnsi="Verdana"/>
        </w:rPr>
        <w:t>BT</w:t>
      </w:r>
      <w:r>
        <w:rPr>
          <w:rFonts w:ascii="Verdana" w:hAnsi="Verdana"/>
        </w:rPr>
        <w:t xml:space="preserve"> </w:t>
      </w:r>
      <w:r w:rsidRPr="00D71E79">
        <w:rPr>
          <w:rFonts w:ascii="Verdana" w:hAnsi="Verdana"/>
        </w:rPr>
        <w:t xml:space="preserve">treatment </w:t>
      </w:r>
      <w:r w:rsidRPr="00D71E79">
        <w:rPr>
          <w:rFonts w:ascii="Verdana" w:hAnsi="Verdana"/>
          <w:color w:val="000000"/>
        </w:rPr>
        <w:t>focus</w:t>
      </w:r>
      <w:r w:rsidR="00DF5FEC">
        <w:rPr>
          <w:rFonts w:ascii="Verdana" w:hAnsi="Verdana"/>
          <w:color w:val="000000"/>
        </w:rPr>
        <w:t>es</w:t>
      </w:r>
      <w:r w:rsidRPr="00D71E79">
        <w:rPr>
          <w:rFonts w:ascii="Verdana" w:hAnsi="Verdana"/>
          <w:color w:val="000000"/>
        </w:rPr>
        <w:t xml:space="preserve"> on more specific anxiety disorders, meaning that </w:t>
      </w:r>
      <w:r w:rsidRPr="00D71E79">
        <w:rPr>
          <w:rFonts w:ascii="Verdana" w:hAnsi="Verdana"/>
          <w:color w:val="000000"/>
          <w:shd w:val="clear" w:color="auto" w:fill="FFFFFF"/>
        </w:rPr>
        <w:t>it could end up being costly for mental health</w:t>
      </w:r>
      <w:r w:rsidRPr="003B6730">
        <w:rPr>
          <w:rFonts w:ascii="Verdana" w:hAnsi="Verdana"/>
          <w:color w:val="000000"/>
          <w:shd w:val="clear" w:color="auto" w:fill="FFFFFF"/>
        </w:rPr>
        <w:t xml:space="preserve"> clinics to provide many different groups to take into account a wide variety of disorders and to obtain enough participants who suffer from the same anxiety disorders to make it cost effective (</w:t>
      </w:r>
      <w:hyperlink r:id="rId8" w:history="1">
        <w:r w:rsidRPr="003B6730">
          <w:rPr>
            <w:rStyle w:val="Hyperlink"/>
            <w:rFonts w:ascii="Verdana" w:hAnsi="Verdana" w:cs="Arial"/>
            <w:color w:val="auto"/>
            <w:shd w:val="clear" w:color="auto" w:fill="FFFFFF"/>
          </w:rPr>
          <w:t>Wolgensinger</w:t>
        </w:r>
      </w:hyperlink>
      <w:r w:rsidRPr="003B6730">
        <w:rPr>
          <w:rFonts w:ascii="Verdana" w:hAnsi="Verdana"/>
        </w:rPr>
        <w:t>, L.</w:t>
      </w:r>
      <w:r w:rsidR="002E338A">
        <w:rPr>
          <w:rFonts w:ascii="Verdana" w:hAnsi="Verdana"/>
        </w:rPr>
        <w:t xml:space="preserve"> </w:t>
      </w:r>
      <w:r w:rsidRPr="003B6730">
        <w:rPr>
          <w:rFonts w:ascii="Verdana" w:hAnsi="Verdana" w:cs="Arial"/>
          <w:shd w:val="clear" w:color="auto" w:fill="FFFFFF"/>
        </w:rPr>
        <w:t>2015).</w:t>
      </w:r>
      <w:r>
        <w:rPr>
          <w:rFonts w:ascii="Verdana" w:hAnsi="Verdana" w:cs="Arial"/>
          <w:shd w:val="clear" w:color="auto" w:fill="FFFFFF"/>
        </w:rPr>
        <w:t xml:space="preserve"> </w:t>
      </w:r>
      <w:r w:rsidR="00DF5FEC">
        <w:rPr>
          <w:rFonts w:ascii="Verdana" w:hAnsi="Verdana" w:cs="Arial"/>
          <w:shd w:val="clear" w:color="auto" w:fill="FFFFFF"/>
        </w:rPr>
        <w:t>However,</w:t>
      </w:r>
      <w:r>
        <w:rPr>
          <w:rFonts w:ascii="Verdana" w:hAnsi="Verdana" w:cs="Arial"/>
          <w:shd w:val="clear" w:color="auto" w:fill="FFFFFF"/>
        </w:rPr>
        <w:t xml:space="preserve"> group therapies with relation to CBT</w:t>
      </w:r>
      <w:r w:rsidRPr="00040F10">
        <w:rPr>
          <w:rFonts w:ascii="Verdana" w:hAnsi="Verdana" w:cs="Arial"/>
          <w:shd w:val="clear" w:color="auto" w:fill="FFFFFF"/>
        </w:rPr>
        <w:t xml:space="preserve"> </w:t>
      </w:r>
      <w:r w:rsidRPr="00040F10">
        <w:rPr>
          <w:rFonts w:ascii="Verdana" w:hAnsi="Verdana"/>
          <w:color w:val="000000"/>
          <w:shd w:val="clear" w:color="auto" w:fill="FFFFFF"/>
        </w:rPr>
        <w:t>may offer more positive peer modelling opportunities, reinforcement, and social support to allow the individual to share experiences with similar people.</w:t>
      </w:r>
    </w:p>
    <w:p w14:paraId="49889540" w14:textId="77777777" w:rsidR="00E23B7B" w:rsidRDefault="00E23B7B" w:rsidP="00E23B7B">
      <w:pPr>
        <w:pStyle w:val="NormalWeb"/>
        <w:shd w:val="clear" w:color="auto" w:fill="FFFFFF"/>
        <w:spacing w:before="0" w:beforeAutospacing="0" w:after="192" w:afterAutospacing="0" w:line="480" w:lineRule="auto"/>
        <w:rPr>
          <w:rFonts w:ascii="Verdana" w:hAnsi="Verdana" w:cs="Helvetica"/>
        </w:rPr>
      </w:pPr>
      <w:r>
        <w:rPr>
          <w:rFonts w:ascii="Verdana" w:hAnsi="Verdana"/>
        </w:rPr>
        <w:t xml:space="preserve">In addition to group treatments, family therapies may also be used with treating anxiety. Some studies have shown that parenting training programmes combined with cognitive therapies to be beneficial in treating phobias in children. </w:t>
      </w:r>
      <w:r>
        <w:rPr>
          <w:rFonts w:ascii="Verdana" w:hAnsi="Verdana" w:cs="Helvetica"/>
        </w:rPr>
        <w:t>However, there are no cases that family treatment has been effective to treat anxiety</w:t>
      </w:r>
      <w:r w:rsidRPr="00901D40">
        <w:t xml:space="preserve"> </w:t>
      </w:r>
      <w:r w:rsidRPr="00901D40">
        <w:rPr>
          <w:rFonts w:ascii="Verdana" w:hAnsi="Verdana" w:cs="Helvetica"/>
        </w:rPr>
        <w:t>(Dadds et al., 1991).</w:t>
      </w:r>
      <w:r>
        <w:rPr>
          <w:rFonts w:ascii="Verdana" w:hAnsi="Verdana" w:cs="Helvetica"/>
        </w:rPr>
        <w:t xml:space="preserve"> This suggesting that family therapy with relation to treating anxiety may not be the best option.</w:t>
      </w:r>
    </w:p>
    <w:p w14:paraId="17D28521" w14:textId="034CB721" w:rsidR="00E23B7B" w:rsidRPr="00A32AEC" w:rsidRDefault="00E23B7B" w:rsidP="00E23B7B">
      <w:pPr>
        <w:pStyle w:val="NormalWeb"/>
        <w:shd w:val="clear" w:color="auto" w:fill="FFFFFF"/>
        <w:spacing w:before="0" w:beforeAutospacing="0" w:after="192" w:afterAutospacing="0" w:line="480" w:lineRule="auto"/>
        <w:rPr>
          <w:rFonts w:ascii="Verdana" w:hAnsi="Verdana"/>
        </w:rPr>
      </w:pPr>
      <w:r>
        <w:rPr>
          <w:rFonts w:ascii="Verdana" w:hAnsi="Verdana" w:cs="Helvetica"/>
        </w:rPr>
        <w:t>On the other hand</w:t>
      </w:r>
      <w:r w:rsidRPr="00901D40">
        <w:rPr>
          <w:rFonts w:ascii="Verdana" w:hAnsi="Verdana" w:cs="Helvetica"/>
        </w:rPr>
        <w:t xml:space="preserve">, </w:t>
      </w:r>
      <w:r>
        <w:rPr>
          <w:rFonts w:ascii="Verdana" w:hAnsi="Verdana"/>
        </w:rPr>
        <w:t xml:space="preserve">family relationships </w:t>
      </w:r>
      <w:r w:rsidRPr="00901D40">
        <w:rPr>
          <w:rFonts w:ascii="Verdana" w:hAnsi="Verdana"/>
        </w:rPr>
        <w:t>have been shown to improve avoidant responses in anxious children (Barrett et al., 1996).</w:t>
      </w:r>
      <w:r>
        <w:rPr>
          <w:rFonts w:ascii="Verdana" w:hAnsi="Verdana"/>
        </w:rPr>
        <w:t xml:space="preserve"> </w:t>
      </w:r>
      <w:r w:rsidR="00577480">
        <w:rPr>
          <w:rFonts w:ascii="Verdana" w:hAnsi="Verdana"/>
        </w:rPr>
        <w:t>Likewise</w:t>
      </w:r>
      <w:r>
        <w:rPr>
          <w:rFonts w:ascii="Verdana" w:hAnsi="Verdana"/>
        </w:rPr>
        <w:t>, many</w:t>
      </w:r>
      <w:r>
        <w:t xml:space="preserve"> </w:t>
      </w:r>
      <w:r w:rsidRPr="008E1520">
        <w:rPr>
          <w:rFonts w:ascii="Verdana" w:hAnsi="Verdana"/>
        </w:rPr>
        <w:t>suggestions have been made to improve the treatment of disorders in children by broadening the range of treatment</w:t>
      </w:r>
      <w:r w:rsidR="00DF5FEC">
        <w:rPr>
          <w:rFonts w:ascii="Verdana" w:hAnsi="Verdana"/>
        </w:rPr>
        <w:t>. T</w:t>
      </w:r>
      <w:r w:rsidRPr="008E1520">
        <w:rPr>
          <w:rFonts w:ascii="Verdana" w:hAnsi="Verdana"/>
        </w:rPr>
        <w:t xml:space="preserve">herefore training </w:t>
      </w:r>
      <w:r w:rsidRPr="008E1520">
        <w:rPr>
          <w:rFonts w:ascii="Verdana" w:hAnsi="Verdana"/>
        </w:rPr>
        <w:lastRenderedPageBreak/>
        <w:t>parents in specific skills to manage the child's problems may help reduce some of the a</w:t>
      </w:r>
      <w:r>
        <w:rPr>
          <w:rFonts w:ascii="Verdana" w:hAnsi="Verdana"/>
        </w:rPr>
        <w:t xml:space="preserve">nxiety that a child is feeling </w:t>
      </w:r>
      <w:r w:rsidRPr="00A32AEC">
        <w:rPr>
          <w:rFonts w:ascii="Verdana" w:hAnsi="Verdana" w:cs="Arial"/>
          <w:color w:val="000000"/>
          <w:szCs w:val="20"/>
          <w:shd w:val="clear" w:color="auto" w:fill="FFFFFF"/>
        </w:rPr>
        <w:t>(Barrett, 1998)</w:t>
      </w:r>
      <w:r w:rsidR="00DF5FEC">
        <w:rPr>
          <w:rFonts w:ascii="Verdana" w:hAnsi="Verdana" w:cs="Arial"/>
          <w:color w:val="000000"/>
          <w:szCs w:val="20"/>
          <w:shd w:val="clear" w:color="auto" w:fill="FFFFFF"/>
        </w:rPr>
        <w:t>, s</w:t>
      </w:r>
      <w:r w:rsidRPr="008E1520">
        <w:rPr>
          <w:rFonts w:ascii="Verdana" w:hAnsi="Verdana"/>
        </w:rPr>
        <w:t>o</w:t>
      </w:r>
      <w:r w:rsidRPr="00EB5B70">
        <w:rPr>
          <w:rFonts w:ascii="Verdana" w:hAnsi="Verdana"/>
        </w:rPr>
        <w:t xml:space="preserve"> family may have some effect of reducing some anxiety but just family treatment alone is not enough to treat cases of anxiety</w:t>
      </w:r>
      <w:r w:rsidR="00577480">
        <w:rPr>
          <w:rFonts w:ascii="Verdana" w:hAnsi="Verdana"/>
        </w:rPr>
        <w:t xml:space="preserve"> but can be used alongside others</w:t>
      </w:r>
      <w:r w:rsidRPr="00EB5B70">
        <w:rPr>
          <w:rFonts w:ascii="Verdana" w:hAnsi="Verdana"/>
        </w:rPr>
        <w:t>.</w:t>
      </w:r>
    </w:p>
    <w:p w14:paraId="024A0468" w14:textId="77777777" w:rsidR="00E23B7B" w:rsidRPr="001273B9" w:rsidRDefault="00E23B7B" w:rsidP="00E23B7B">
      <w:pPr>
        <w:pStyle w:val="NormalWeb"/>
        <w:shd w:val="clear" w:color="auto" w:fill="FFFFFF"/>
        <w:spacing w:before="0" w:beforeAutospacing="0" w:after="192" w:afterAutospacing="0" w:line="480" w:lineRule="auto"/>
        <w:rPr>
          <w:rFonts w:ascii="Georgia" w:hAnsi="Georgia"/>
          <w:color w:val="000000"/>
          <w:sz w:val="26"/>
          <w:szCs w:val="26"/>
        </w:rPr>
      </w:pPr>
      <w:r w:rsidRPr="001273B9">
        <w:rPr>
          <w:rFonts w:ascii="Verdana" w:hAnsi="Verdana"/>
          <w:color w:val="000000"/>
          <w:szCs w:val="26"/>
        </w:rPr>
        <w:t xml:space="preserve">With telephone CBT the therapist would talk to the client over the phone about their feelings and thoughts just like they would in a face to face therapy session. As treatment can be difficult to access depending on what community an individual is from due to the lack of availability of therapy, telephone CBT could be very useful to some individuals. This was shown in a study </w:t>
      </w:r>
      <w:r w:rsidRPr="00D71E79">
        <w:rPr>
          <w:rFonts w:ascii="Verdana" w:hAnsi="Verdana"/>
          <w:szCs w:val="26"/>
        </w:rPr>
        <w:t xml:space="preserve">by </w:t>
      </w:r>
      <w:r w:rsidRPr="00D71E79">
        <w:rPr>
          <w:rFonts w:ascii="Verdana" w:hAnsi="Verdana"/>
          <w:szCs w:val="23"/>
          <w:shd w:val="clear" w:color="auto" w:fill="FFFFFF"/>
        </w:rPr>
        <w:t xml:space="preserve">Lyneham, &amp; Rapee (2006) who </w:t>
      </w:r>
      <w:r w:rsidRPr="001273B9">
        <w:rPr>
          <w:rFonts w:ascii="Verdana" w:hAnsi="Verdana"/>
          <w:szCs w:val="23"/>
          <w:shd w:val="clear" w:color="auto" w:fill="FFFFFF"/>
        </w:rPr>
        <w:t xml:space="preserve">looked at the effectiveness of telephone CBT on children with anxiety from rural areas. 28 participants received telephone sessions and 29 had email sessions. The results showed that </w:t>
      </w:r>
      <w:r w:rsidRPr="001273B9">
        <w:rPr>
          <w:rFonts w:ascii="Verdana" w:hAnsi="Verdana"/>
        </w:rPr>
        <w:t>telephone sessions produced greater outcomes with 79% of children being anxiety free after treatment compared with 33% of email participants.</w:t>
      </w:r>
      <w:r w:rsidRPr="001273B9">
        <w:t xml:space="preserve"> </w:t>
      </w:r>
      <w:r w:rsidRPr="001273B9">
        <w:rPr>
          <w:rFonts w:ascii="Verdana" w:hAnsi="Verdana"/>
        </w:rPr>
        <w:t>Additionally, the pattern of results in the self-report questionnaire after the session consistently indicated stronger effects for the telephone therapy.</w:t>
      </w:r>
      <w:r w:rsidRPr="001273B9">
        <w:rPr>
          <w:rFonts w:ascii="Verdana" w:hAnsi="Verdana"/>
          <w:color w:val="000000"/>
          <w:sz w:val="26"/>
          <w:szCs w:val="26"/>
        </w:rPr>
        <w:t xml:space="preserve"> </w:t>
      </w:r>
      <w:r w:rsidRPr="001273B9">
        <w:rPr>
          <w:rFonts w:ascii="Verdana" w:hAnsi="Verdana"/>
        </w:rPr>
        <w:t>This shows that telephone treatment can be very effective families isolated from traditional treatment services.</w:t>
      </w:r>
    </w:p>
    <w:p w14:paraId="6C97ACD8" w14:textId="77777777" w:rsidR="00E23B7B" w:rsidRPr="001273B9" w:rsidRDefault="00E23B7B" w:rsidP="00E23B7B">
      <w:pPr>
        <w:pStyle w:val="NormalWeb"/>
        <w:shd w:val="clear" w:color="auto" w:fill="FFFFFF"/>
        <w:spacing w:before="0" w:beforeAutospacing="0" w:after="192" w:afterAutospacing="0" w:line="480" w:lineRule="auto"/>
        <w:rPr>
          <w:rFonts w:ascii="Verdana" w:hAnsi="Verdana"/>
        </w:rPr>
      </w:pPr>
      <w:r w:rsidRPr="001273B9">
        <w:rPr>
          <w:rFonts w:ascii="Verdana" w:hAnsi="Verdana"/>
          <w:color w:val="000000"/>
          <w:szCs w:val="26"/>
        </w:rPr>
        <w:t>However, telephone CBT can be an issue as this may not be an accurate way of helping the client to overcome their anxiety. In a study of the effectiveness of telephone CBT by Gretchen A. Brenes 2012,</w:t>
      </w:r>
      <w:r w:rsidRPr="001273B9">
        <w:rPr>
          <w:rFonts w:ascii="Verdana" w:hAnsi="Verdana"/>
        </w:rPr>
        <w:t xml:space="preserve"> they identified the issue with the therapy. They found that after participants </w:t>
      </w:r>
      <w:r w:rsidRPr="001273B9">
        <w:rPr>
          <w:rFonts w:ascii="Verdana" w:hAnsi="Verdana"/>
        </w:rPr>
        <w:lastRenderedPageBreak/>
        <w:t xml:space="preserve">who were diagnosed with general anxiety disorders received telephone CBT treatment, there was a reduced feeling of worry, anxiety sensitivity and general anxiety. However, </w:t>
      </w:r>
      <w:r w:rsidRPr="001273B9">
        <w:rPr>
          <w:rFonts w:ascii="Verdana" w:hAnsi="Verdana" w:cs="Arial"/>
        </w:rPr>
        <w:t xml:space="preserve">only reductions in worry were maintained by the 6-month follow-up assessment. This suggests that telephone CBT is effective but additional sessions may be needed to preserve the reduced effects. These sessions may need to rely on face to face therapy to allow for the therapist to view the clients body language while talking about certain topics and help the client further with reducing and maintaining low levels of anxiety. </w:t>
      </w:r>
    </w:p>
    <w:p w14:paraId="4CBC0463" w14:textId="1063F42C" w:rsidR="00E23B7B" w:rsidRDefault="008E6173" w:rsidP="002918E5">
      <w:pPr>
        <w:pStyle w:val="NormalWeb"/>
        <w:spacing w:before="0" w:beforeAutospacing="0" w:after="150" w:afterAutospacing="0" w:line="480" w:lineRule="auto"/>
        <w:rPr>
          <w:rFonts w:ascii="Verdana" w:hAnsi="Verdana" w:cs="Arial"/>
          <w:shd w:val="clear" w:color="auto" w:fill="FFFFFF"/>
        </w:rPr>
      </w:pPr>
      <w:r w:rsidRPr="00E95506">
        <w:rPr>
          <w:rFonts w:ascii="Verdana" w:hAnsi="Verdana"/>
        </w:rPr>
        <w:t>With relation to the length of treatment</w:t>
      </w:r>
      <w:r w:rsidR="00DF5FEC">
        <w:rPr>
          <w:rFonts w:ascii="Verdana" w:hAnsi="Verdana"/>
        </w:rPr>
        <w:t>,</w:t>
      </w:r>
      <w:r w:rsidRPr="00E95506">
        <w:rPr>
          <w:rFonts w:ascii="Verdana" w:hAnsi="Verdana"/>
        </w:rPr>
        <w:t xml:space="preserve"> C</w:t>
      </w:r>
      <w:r w:rsidR="00DF5FEC">
        <w:rPr>
          <w:rFonts w:ascii="Verdana" w:hAnsi="Verdana"/>
        </w:rPr>
        <w:t>BT</w:t>
      </w:r>
      <w:r w:rsidRPr="00E95506">
        <w:rPr>
          <w:rFonts w:ascii="Verdana" w:hAnsi="Verdana"/>
        </w:rPr>
        <w:t xml:space="preserve"> is considered a </w:t>
      </w:r>
      <w:r w:rsidR="00093699" w:rsidRPr="00E95506">
        <w:rPr>
          <w:rFonts w:ascii="Verdana" w:hAnsi="Verdana"/>
        </w:rPr>
        <w:t>short-term</w:t>
      </w:r>
      <w:r w:rsidRPr="00E95506">
        <w:rPr>
          <w:rFonts w:ascii="Verdana" w:hAnsi="Verdana"/>
        </w:rPr>
        <w:t xml:space="preserve"> treatment. The course is usually between 5 and 20 sessions, with each one lasting 30 to 60 minutes (NHS,2016).</w:t>
      </w:r>
      <w:r w:rsidR="00B775B7">
        <w:rPr>
          <w:rFonts w:ascii="Verdana" w:hAnsi="Verdana"/>
        </w:rPr>
        <w:t xml:space="preserve"> </w:t>
      </w:r>
      <w:r w:rsidRPr="00E95506">
        <w:rPr>
          <w:rFonts w:ascii="Verdana" w:hAnsi="Verdana"/>
        </w:rPr>
        <w:t xml:space="preserve">Due to the treatment being sort term, medication may be suggested by a therapist to be used alongside </w:t>
      </w:r>
      <w:r w:rsidR="00093699" w:rsidRPr="00E95506">
        <w:rPr>
          <w:rFonts w:ascii="Verdana" w:hAnsi="Verdana"/>
        </w:rPr>
        <w:t>C</w:t>
      </w:r>
      <w:r w:rsidR="00DF5FEC">
        <w:rPr>
          <w:rFonts w:ascii="Verdana" w:hAnsi="Verdana"/>
        </w:rPr>
        <w:t>BT</w:t>
      </w:r>
      <w:r w:rsidRPr="00E95506">
        <w:rPr>
          <w:rFonts w:ascii="Verdana" w:hAnsi="Verdana"/>
        </w:rPr>
        <w:t xml:space="preserve"> to assist with the recovery of a disorder. However,</w:t>
      </w:r>
      <w:r w:rsidRPr="00E95506">
        <w:rPr>
          <w:rFonts w:ascii="Verdana" w:hAnsi="Verdana" w:cs="Tahoma"/>
        </w:rPr>
        <w:t xml:space="preserve"> CBT can work just as well as </w:t>
      </w:r>
      <w:hyperlink r:id="rId9" w:tooltip="Medication" w:history="1">
        <w:r w:rsidRPr="00B775B7">
          <w:rPr>
            <w:rStyle w:val="Hyperlink"/>
            <w:rFonts w:ascii="Verdana" w:hAnsi="Verdana" w:cs="Tahoma"/>
            <w:color w:val="auto"/>
            <w:u w:val="none"/>
          </w:rPr>
          <w:t>medication</w:t>
        </w:r>
      </w:hyperlink>
      <w:r w:rsidRPr="00E95506">
        <w:rPr>
          <w:rFonts w:ascii="Verdana" w:hAnsi="Verdana" w:cs="Tahoma"/>
        </w:rPr>
        <w:t xml:space="preserve"> for treating anxiety disorders. A previous study looking at the effects of medication combined with </w:t>
      </w:r>
      <w:r w:rsidR="00093699" w:rsidRPr="00E95506">
        <w:rPr>
          <w:rFonts w:ascii="Verdana" w:hAnsi="Verdana" w:cs="Tahoma"/>
        </w:rPr>
        <w:t>C</w:t>
      </w:r>
      <w:r w:rsidR="00DF5FEC">
        <w:rPr>
          <w:rFonts w:ascii="Verdana" w:hAnsi="Verdana" w:cs="Tahoma"/>
        </w:rPr>
        <w:t>BT</w:t>
      </w:r>
      <w:r w:rsidRPr="00E95506">
        <w:rPr>
          <w:rFonts w:ascii="Verdana" w:hAnsi="Verdana" w:cs="Tahoma"/>
        </w:rPr>
        <w:t xml:space="preserve"> treating general anxiety showed</w:t>
      </w:r>
      <w:r w:rsidRPr="00E95506">
        <w:rPr>
          <w:rFonts w:ascii="Verdana" w:hAnsi="Verdana" w:cs="Arial"/>
          <w:shd w:val="clear" w:color="auto" w:fill="F0F4F5"/>
        </w:rPr>
        <w:t xml:space="preserve"> </w:t>
      </w:r>
      <w:r w:rsidRPr="00E95506">
        <w:rPr>
          <w:rFonts w:ascii="Verdana" w:hAnsi="Verdana" w:cs="Arial"/>
          <w:shd w:val="clear" w:color="auto" w:fill="FFFFFF"/>
        </w:rPr>
        <w:t xml:space="preserve">no differences between the combined treatment group and the medication only group, there appears to be no additional benefit of combined treatment compared to venlafaxine XR alone (Crits-Christoph et al., 2011). This </w:t>
      </w:r>
      <w:r w:rsidR="00B775B7" w:rsidRPr="00E95506">
        <w:rPr>
          <w:rFonts w:ascii="Verdana" w:hAnsi="Verdana" w:cs="Arial"/>
          <w:shd w:val="clear" w:color="auto" w:fill="FFFFFF"/>
        </w:rPr>
        <w:t>consequently</w:t>
      </w:r>
      <w:r w:rsidRPr="00E95506">
        <w:rPr>
          <w:rFonts w:ascii="Verdana" w:hAnsi="Verdana" w:cs="Arial"/>
          <w:shd w:val="clear" w:color="auto" w:fill="FFFFFF"/>
        </w:rPr>
        <w:t xml:space="preserve"> shows that a pe</w:t>
      </w:r>
      <w:r>
        <w:rPr>
          <w:rFonts w:ascii="Verdana" w:hAnsi="Verdana" w:cs="Arial"/>
          <w:shd w:val="clear" w:color="auto" w:fill="FFFFFF"/>
        </w:rPr>
        <w:t>rson can take medication to trea</w:t>
      </w:r>
      <w:r w:rsidRPr="00E95506">
        <w:rPr>
          <w:rFonts w:ascii="Verdana" w:hAnsi="Verdana" w:cs="Arial"/>
          <w:shd w:val="clear" w:color="auto" w:fill="FFFFFF"/>
        </w:rPr>
        <w:t xml:space="preserve">t </w:t>
      </w:r>
      <w:r w:rsidR="00DE4E2D">
        <w:rPr>
          <w:rFonts w:ascii="Verdana" w:hAnsi="Verdana" w:cs="Arial"/>
          <w:shd w:val="clear" w:color="auto" w:fill="FFFFFF"/>
        </w:rPr>
        <w:t>anxiet</w:t>
      </w:r>
      <w:r w:rsidRPr="00E95506">
        <w:rPr>
          <w:rFonts w:ascii="Verdana" w:hAnsi="Verdana" w:cs="Arial"/>
          <w:shd w:val="clear" w:color="auto" w:fill="FFFFFF"/>
        </w:rPr>
        <w:t>y</w:t>
      </w:r>
      <w:r w:rsidR="00DE4E2D">
        <w:rPr>
          <w:rFonts w:ascii="Verdana" w:hAnsi="Verdana" w:cs="Arial"/>
          <w:shd w:val="clear" w:color="auto" w:fill="FFFFFF"/>
        </w:rPr>
        <w:t>,</w:t>
      </w:r>
      <w:r w:rsidRPr="00E95506">
        <w:rPr>
          <w:rFonts w:ascii="Verdana" w:hAnsi="Verdana" w:cs="Arial"/>
          <w:shd w:val="clear" w:color="auto" w:fill="FFFFFF"/>
        </w:rPr>
        <w:t xml:space="preserve"> but they could experience other issues such as addictions. So even though C</w:t>
      </w:r>
      <w:r w:rsidR="00DF5FEC">
        <w:rPr>
          <w:rFonts w:ascii="Verdana" w:hAnsi="Verdana" w:cs="Arial"/>
          <w:shd w:val="clear" w:color="auto" w:fill="FFFFFF"/>
        </w:rPr>
        <w:t>BT</w:t>
      </w:r>
      <w:r w:rsidRPr="00E95506">
        <w:rPr>
          <w:rFonts w:ascii="Verdana" w:hAnsi="Verdana" w:cs="Arial"/>
          <w:shd w:val="clear" w:color="auto" w:fill="FFFFFF"/>
        </w:rPr>
        <w:t xml:space="preserve"> is a sh</w:t>
      </w:r>
      <w:r w:rsidR="00DE4E2D">
        <w:rPr>
          <w:rFonts w:ascii="Verdana" w:hAnsi="Verdana" w:cs="Arial"/>
          <w:shd w:val="clear" w:color="auto" w:fill="FFFFFF"/>
        </w:rPr>
        <w:t>o</w:t>
      </w:r>
      <w:r w:rsidRPr="00E95506">
        <w:rPr>
          <w:rFonts w:ascii="Verdana" w:hAnsi="Verdana" w:cs="Arial"/>
          <w:shd w:val="clear" w:color="auto" w:fill="FFFFFF"/>
        </w:rPr>
        <w:t>r</w:t>
      </w:r>
      <w:r w:rsidR="00DE4E2D">
        <w:rPr>
          <w:rFonts w:ascii="Verdana" w:hAnsi="Verdana" w:cs="Arial"/>
          <w:shd w:val="clear" w:color="auto" w:fill="FFFFFF"/>
        </w:rPr>
        <w:t>t-</w:t>
      </w:r>
      <w:r w:rsidRPr="00E95506">
        <w:rPr>
          <w:rFonts w:ascii="Verdana" w:hAnsi="Verdana" w:cs="Arial"/>
          <w:shd w:val="clear" w:color="auto" w:fill="FFFFFF"/>
        </w:rPr>
        <w:t>term treatment, it is less harmful in the long term and has the same effects as medication.</w:t>
      </w:r>
      <w:r w:rsidR="00B775B7">
        <w:rPr>
          <w:rFonts w:ascii="Verdana" w:hAnsi="Verdana" w:cs="Arial"/>
          <w:shd w:val="clear" w:color="auto" w:fill="FFFFFF"/>
        </w:rPr>
        <w:t xml:space="preserve"> Moreover, CBT would break down the thoughts and feelings of anxiety </w:t>
      </w:r>
      <w:r w:rsidR="00B775B7">
        <w:rPr>
          <w:rFonts w:ascii="Verdana" w:hAnsi="Verdana" w:cs="Arial"/>
          <w:shd w:val="clear" w:color="auto" w:fill="FFFFFF"/>
        </w:rPr>
        <w:lastRenderedPageBreak/>
        <w:t>with a person and look more about where the distress has come from such as past experiences or even through a family member, getting to understand the distress more and overcoming it by identifying it, rather than covering it up.</w:t>
      </w:r>
    </w:p>
    <w:p w14:paraId="65C56103" w14:textId="5AE20187" w:rsidR="00435889" w:rsidRPr="00CC33E6" w:rsidRDefault="00AB286E" w:rsidP="00CC33E6">
      <w:pPr>
        <w:pStyle w:val="NormalWeb"/>
        <w:spacing w:before="0" w:beforeAutospacing="0" w:after="150" w:afterAutospacing="0" w:line="480" w:lineRule="auto"/>
        <w:rPr>
          <w:rFonts w:ascii="Verdana" w:hAnsi="Verdana" w:cs="Arial"/>
          <w:shd w:val="clear" w:color="auto" w:fill="FFFFFF"/>
        </w:rPr>
      </w:pPr>
      <w:r>
        <w:rPr>
          <w:rFonts w:ascii="Verdana" w:hAnsi="Verdana"/>
        </w:rPr>
        <w:t xml:space="preserve">In conclusion, </w:t>
      </w:r>
      <w:r w:rsidR="00A938A1">
        <w:rPr>
          <w:rFonts w:ascii="Verdana" w:hAnsi="Verdana"/>
        </w:rPr>
        <w:t xml:space="preserve">Cognitive </w:t>
      </w:r>
      <w:r w:rsidR="00DF5FEC">
        <w:rPr>
          <w:rFonts w:ascii="Verdana" w:hAnsi="Verdana"/>
        </w:rPr>
        <w:t>B</w:t>
      </w:r>
      <w:r w:rsidR="00A938A1">
        <w:rPr>
          <w:rFonts w:ascii="Verdana" w:hAnsi="Verdana"/>
        </w:rPr>
        <w:t xml:space="preserve">ehavioural </w:t>
      </w:r>
      <w:r w:rsidR="00DF5FEC">
        <w:rPr>
          <w:rFonts w:ascii="Verdana" w:hAnsi="Verdana"/>
        </w:rPr>
        <w:t>T</w:t>
      </w:r>
      <w:r w:rsidR="00A938A1">
        <w:rPr>
          <w:rFonts w:ascii="Verdana" w:hAnsi="Verdana"/>
        </w:rPr>
        <w:t xml:space="preserve">herapy is a very large therapy which has many different aspects of treatment. When combining this theory </w:t>
      </w:r>
      <w:r w:rsidR="00CC33E6">
        <w:rPr>
          <w:rFonts w:ascii="Verdana" w:hAnsi="Verdana"/>
        </w:rPr>
        <w:t>to understand</w:t>
      </w:r>
      <w:r w:rsidR="00A938A1">
        <w:rPr>
          <w:rFonts w:ascii="Verdana" w:hAnsi="Verdana"/>
        </w:rPr>
        <w:t xml:space="preserve"> anxiety, the aim is to change the thought patterns and feel different about the topic. </w:t>
      </w:r>
      <w:r w:rsidR="002918E5">
        <w:rPr>
          <w:rFonts w:ascii="Verdana" w:hAnsi="Verdana"/>
        </w:rPr>
        <w:t xml:space="preserve">For example, with systematic desensitisation, a therapist would discuss the </w:t>
      </w:r>
      <w:r w:rsidR="009363B2">
        <w:rPr>
          <w:rFonts w:ascii="Verdana" w:hAnsi="Verdana"/>
        </w:rPr>
        <w:t>patient’s</w:t>
      </w:r>
      <w:r w:rsidR="002918E5">
        <w:rPr>
          <w:rFonts w:ascii="Verdana" w:hAnsi="Verdana"/>
        </w:rPr>
        <w:t xml:space="preserve"> problem and then between them they would come up with a hierarchy of best scenario to worst and make their way up to overcome the </w:t>
      </w:r>
      <w:r w:rsidR="00093699">
        <w:rPr>
          <w:rFonts w:ascii="Verdana" w:hAnsi="Verdana"/>
        </w:rPr>
        <w:t>anxiety</w:t>
      </w:r>
      <w:r w:rsidR="002918E5">
        <w:rPr>
          <w:rFonts w:ascii="Verdana" w:hAnsi="Verdana"/>
        </w:rPr>
        <w:t xml:space="preserve"> they were feeling. C</w:t>
      </w:r>
      <w:r w:rsidR="00DF5FEC">
        <w:rPr>
          <w:rFonts w:ascii="Verdana" w:hAnsi="Verdana"/>
        </w:rPr>
        <w:t>BT</w:t>
      </w:r>
      <w:r w:rsidR="002918E5">
        <w:rPr>
          <w:rFonts w:ascii="Verdana" w:hAnsi="Verdana"/>
        </w:rPr>
        <w:t xml:space="preserve"> understands this by allowing a person to at each stage</w:t>
      </w:r>
      <w:r w:rsidR="00DF5FEC">
        <w:rPr>
          <w:rFonts w:ascii="Verdana" w:hAnsi="Verdana"/>
        </w:rPr>
        <w:t>,</w:t>
      </w:r>
      <w:r w:rsidR="002918E5">
        <w:rPr>
          <w:rFonts w:ascii="Verdana" w:hAnsi="Verdana"/>
        </w:rPr>
        <w:t xml:space="preserve"> feel comfortable in that situation and has therefore changed their way of thinking.</w:t>
      </w:r>
      <w:r w:rsidR="009363B2">
        <w:rPr>
          <w:rFonts w:ascii="Verdana" w:hAnsi="Verdana"/>
        </w:rPr>
        <w:t xml:space="preserve"> </w:t>
      </w:r>
      <w:r w:rsidR="00CC33E6">
        <w:rPr>
          <w:rFonts w:ascii="Verdana" w:hAnsi="Verdana"/>
        </w:rPr>
        <w:t xml:space="preserve">This was seen when </w:t>
      </w:r>
      <w:r w:rsidR="00CC33E6" w:rsidRPr="00E24E62">
        <w:rPr>
          <w:rFonts w:ascii="Verdana" w:hAnsi="Verdana"/>
        </w:rPr>
        <w:t>182</w:t>
      </w:r>
      <w:r w:rsidR="00CC33E6">
        <w:rPr>
          <w:rFonts w:ascii="Verdana" w:hAnsi="Verdana"/>
        </w:rPr>
        <w:t xml:space="preserve"> out of 225 students</w:t>
      </w:r>
      <w:r w:rsidR="00CC33E6" w:rsidRPr="00E24E62">
        <w:rPr>
          <w:rFonts w:ascii="Verdana" w:hAnsi="Verdana"/>
        </w:rPr>
        <w:t xml:space="preserve"> did not experience test anxiety</w:t>
      </w:r>
      <w:r w:rsidR="00CC33E6">
        <w:rPr>
          <w:rFonts w:ascii="Verdana" w:hAnsi="Verdana"/>
        </w:rPr>
        <w:t xml:space="preserve"> as they had broken down each stage of their anxiety to overcome it.  </w:t>
      </w:r>
      <w:r w:rsidR="006C22F5">
        <w:rPr>
          <w:rFonts w:ascii="Verdana" w:hAnsi="Verdana"/>
        </w:rPr>
        <w:t xml:space="preserve">It is seen by the figures presented in different treatments that for group therapies 56% of symptoms were reduced compared to individual treatment. However, </w:t>
      </w:r>
      <w:r w:rsidR="006E6E9C">
        <w:rPr>
          <w:rFonts w:ascii="Verdana" w:hAnsi="Verdana"/>
        </w:rPr>
        <w:t>in</w:t>
      </w:r>
      <w:r w:rsidR="006C22F5">
        <w:rPr>
          <w:rFonts w:ascii="Verdana" w:hAnsi="Verdana"/>
        </w:rPr>
        <w:t xml:space="preserve"> some cases of individual treatments symptoms of anxiety were reduced by 95%. This shows that in some cases that depending on the type of anxiety different treatments work better,</w:t>
      </w:r>
      <w:r w:rsidR="006E6E9C">
        <w:rPr>
          <w:rFonts w:ascii="Verdana" w:hAnsi="Verdana"/>
        </w:rPr>
        <w:t xml:space="preserve"> consequently meaning that a therapist can use a wide range of CBT techniques to understand a client anxiety.</w:t>
      </w:r>
      <w:r w:rsidR="00CC33E6">
        <w:rPr>
          <w:rFonts w:ascii="Verdana" w:hAnsi="Verdana"/>
        </w:rPr>
        <w:t xml:space="preserve"> </w:t>
      </w:r>
      <w:r w:rsidR="00595CE1">
        <w:rPr>
          <w:rFonts w:ascii="Verdana" w:hAnsi="Verdana"/>
        </w:rPr>
        <w:t xml:space="preserve">But there are both strengths and weaknesses with each treatment which have to be considered by every client depending on the type of problem. </w:t>
      </w:r>
      <w:r w:rsidR="001E3200">
        <w:rPr>
          <w:rFonts w:ascii="Verdana" w:hAnsi="Verdana"/>
        </w:rPr>
        <w:t xml:space="preserve">So overall, </w:t>
      </w:r>
      <w:r w:rsidR="00DF5FEC">
        <w:rPr>
          <w:rFonts w:ascii="Verdana" w:hAnsi="Verdana"/>
        </w:rPr>
        <w:lastRenderedPageBreak/>
        <w:t>C</w:t>
      </w:r>
      <w:r w:rsidR="001E3200">
        <w:rPr>
          <w:rFonts w:ascii="Verdana" w:hAnsi="Verdana"/>
        </w:rPr>
        <w:t xml:space="preserve">ognitive </w:t>
      </w:r>
      <w:r w:rsidR="00DF5FEC">
        <w:rPr>
          <w:rFonts w:ascii="Verdana" w:hAnsi="Verdana"/>
        </w:rPr>
        <w:t>B</w:t>
      </w:r>
      <w:r w:rsidR="001E3200">
        <w:rPr>
          <w:rFonts w:ascii="Verdana" w:hAnsi="Verdana"/>
        </w:rPr>
        <w:t xml:space="preserve">ehavioural </w:t>
      </w:r>
      <w:r w:rsidR="00DF5FEC">
        <w:rPr>
          <w:rFonts w:ascii="Verdana" w:hAnsi="Verdana"/>
        </w:rPr>
        <w:t>T</w:t>
      </w:r>
      <w:r w:rsidR="001E3200">
        <w:rPr>
          <w:rFonts w:ascii="Verdana" w:hAnsi="Verdana"/>
        </w:rPr>
        <w:t xml:space="preserve">herapy </w:t>
      </w:r>
      <w:r w:rsidR="00595CE1">
        <w:rPr>
          <w:rFonts w:ascii="Verdana" w:hAnsi="Verdana"/>
        </w:rPr>
        <w:t>ca</w:t>
      </w:r>
      <w:r w:rsidR="001E3200">
        <w:rPr>
          <w:rFonts w:ascii="Verdana" w:hAnsi="Verdana"/>
        </w:rPr>
        <w:t xml:space="preserve">n be used to treat human distress </w:t>
      </w:r>
      <w:r w:rsidR="00836F4A">
        <w:rPr>
          <w:rFonts w:ascii="Verdana" w:hAnsi="Verdana"/>
        </w:rPr>
        <w:t>by looking at where the problem originated</w:t>
      </w:r>
      <w:r w:rsidR="00FC0CF5">
        <w:rPr>
          <w:rFonts w:ascii="Verdana" w:hAnsi="Verdana"/>
        </w:rPr>
        <w:t xml:space="preserve"> and then allow for changes in the thought process to be made to help a per</w:t>
      </w:r>
      <w:r w:rsidR="002C46A4">
        <w:rPr>
          <w:rFonts w:ascii="Verdana" w:hAnsi="Verdana"/>
        </w:rPr>
        <w:t xml:space="preserve">son </w:t>
      </w:r>
      <w:r w:rsidR="00FC0CF5">
        <w:rPr>
          <w:rFonts w:ascii="Verdana" w:hAnsi="Verdana"/>
        </w:rPr>
        <w:t>r</w:t>
      </w:r>
      <w:r w:rsidR="002C46A4">
        <w:rPr>
          <w:rFonts w:ascii="Verdana" w:hAnsi="Verdana"/>
        </w:rPr>
        <w:t xml:space="preserve">ecover, </w:t>
      </w:r>
      <w:r w:rsidR="00595CE1">
        <w:rPr>
          <w:rFonts w:ascii="Verdana" w:hAnsi="Verdana"/>
        </w:rPr>
        <w:t>but many factors must be considered</w:t>
      </w:r>
      <w:r w:rsidR="00112497">
        <w:rPr>
          <w:rFonts w:ascii="Verdana" w:hAnsi="Verdana"/>
        </w:rPr>
        <w:t xml:space="preserve"> when helping a patient overcome their anxiety. </w:t>
      </w:r>
    </w:p>
    <w:p w14:paraId="759F655F" w14:textId="77777777" w:rsidR="00202CBE" w:rsidRDefault="00202CBE" w:rsidP="00227EB0">
      <w:pPr>
        <w:pStyle w:val="NormalWeb"/>
        <w:shd w:val="clear" w:color="auto" w:fill="FFFFFF"/>
        <w:spacing w:before="0" w:beforeAutospacing="0" w:after="192" w:afterAutospacing="0" w:line="480" w:lineRule="auto"/>
        <w:rPr>
          <w:rFonts w:ascii="Georgia" w:hAnsi="Georgia"/>
          <w:color w:val="000000"/>
          <w:sz w:val="26"/>
          <w:szCs w:val="26"/>
        </w:rPr>
      </w:pPr>
    </w:p>
    <w:p w14:paraId="7F00D85B" w14:textId="2BDF1853" w:rsidR="00202CBE" w:rsidRPr="00566F08" w:rsidRDefault="00FC1F61" w:rsidP="00227EB0">
      <w:pPr>
        <w:pStyle w:val="NormalWeb"/>
        <w:shd w:val="clear" w:color="auto" w:fill="FFFFFF"/>
        <w:spacing w:before="0" w:beforeAutospacing="0" w:after="192" w:afterAutospacing="0" w:line="480" w:lineRule="auto"/>
        <w:rPr>
          <w:rFonts w:ascii="Verdana" w:hAnsi="Verdana"/>
          <w:color w:val="000000"/>
          <w:u w:val="single"/>
        </w:rPr>
      </w:pPr>
      <w:r w:rsidRPr="00566F08">
        <w:rPr>
          <w:rFonts w:ascii="Verdana" w:hAnsi="Verdana"/>
          <w:color w:val="000000"/>
          <w:u w:val="single"/>
        </w:rPr>
        <w:t xml:space="preserve">References </w:t>
      </w:r>
    </w:p>
    <w:p w14:paraId="2374FEE8" w14:textId="451B2323" w:rsidR="00720F69" w:rsidRPr="005904EA" w:rsidRDefault="000221E8" w:rsidP="00720F69">
      <w:pPr>
        <w:spacing w:line="257" w:lineRule="auto"/>
        <w:ind w:left="720" w:hanging="720"/>
        <w:rPr>
          <w:rFonts w:ascii="Verdana" w:hAnsi="Verdana" w:cs="Arial"/>
          <w:color w:val="222222"/>
          <w:sz w:val="24"/>
          <w:szCs w:val="24"/>
          <w:shd w:val="clear" w:color="auto" w:fill="FFFFFF"/>
        </w:rPr>
      </w:pPr>
      <w:r w:rsidRPr="005904EA">
        <w:rPr>
          <w:rFonts w:ascii="Verdana" w:hAnsi="Verdana" w:cs="Arial"/>
          <w:color w:val="000000"/>
          <w:sz w:val="24"/>
          <w:szCs w:val="24"/>
          <w:shd w:val="clear" w:color="auto" w:fill="FFFFFF"/>
        </w:rPr>
        <w:t>Anxiety. (2018). Retrieved from https://www.apa.org/topics/anxiety/</w:t>
      </w:r>
      <w:r w:rsidR="00720F69" w:rsidRPr="005904EA">
        <w:rPr>
          <w:rFonts w:ascii="Verdana" w:hAnsi="Verdana" w:cs="Arial"/>
          <w:color w:val="222222"/>
          <w:sz w:val="24"/>
          <w:szCs w:val="24"/>
          <w:shd w:val="clear" w:color="auto" w:fill="FFFFFF"/>
        </w:rPr>
        <w:t xml:space="preserve"> </w:t>
      </w:r>
    </w:p>
    <w:p w14:paraId="58BF0B75" w14:textId="77777777" w:rsidR="00D52AEF" w:rsidRPr="005904EA" w:rsidRDefault="00D52AEF" w:rsidP="00D52AEF">
      <w:pPr>
        <w:spacing w:line="257" w:lineRule="auto"/>
        <w:ind w:left="720" w:hanging="720"/>
        <w:rPr>
          <w:rFonts w:ascii="Verdana" w:hAnsi="Verdana"/>
          <w:sz w:val="24"/>
          <w:szCs w:val="24"/>
        </w:rPr>
      </w:pPr>
    </w:p>
    <w:p w14:paraId="34276457" w14:textId="77777777" w:rsidR="00D52AEF" w:rsidRPr="005904EA" w:rsidRDefault="00D52AEF" w:rsidP="00D52AEF">
      <w:pPr>
        <w:spacing w:line="257" w:lineRule="auto"/>
        <w:ind w:left="720" w:hanging="720"/>
        <w:rPr>
          <w:rFonts w:ascii="Verdana" w:hAnsi="Verdana" w:cs="Arial"/>
          <w:sz w:val="24"/>
          <w:szCs w:val="24"/>
          <w:shd w:val="clear" w:color="auto" w:fill="FFFFFF"/>
        </w:rPr>
      </w:pPr>
      <w:r w:rsidRPr="005904EA">
        <w:rPr>
          <w:rFonts w:ascii="Verdana" w:hAnsi="Verdana"/>
          <w:sz w:val="24"/>
          <w:szCs w:val="24"/>
        </w:rPr>
        <w:t>Barrett, P.M., Dadds, M. R., &amp; Rapee, R. M. (1996). Family treatment of childhood anxiety: A controlled trial. Journal of Consulting and Clinical Psychology, 64(2), 333.</w:t>
      </w:r>
    </w:p>
    <w:p w14:paraId="3C336211" w14:textId="5584E5CD" w:rsidR="00D52AEF" w:rsidRPr="005904EA" w:rsidRDefault="00D52AEF" w:rsidP="00D52AEF">
      <w:pPr>
        <w:spacing w:line="257" w:lineRule="auto"/>
        <w:ind w:left="720" w:hanging="720"/>
        <w:rPr>
          <w:rFonts w:ascii="Verdana" w:hAnsi="Verdana" w:cs="Arial"/>
          <w:color w:val="000000"/>
          <w:sz w:val="24"/>
          <w:szCs w:val="24"/>
          <w:shd w:val="clear" w:color="auto" w:fill="FFFFFF"/>
        </w:rPr>
      </w:pPr>
      <w:r w:rsidRPr="005904EA">
        <w:rPr>
          <w:rFonts w:ascii="Verdana" w:hAnsi="Verdana" w:cs="Arial"/>
          <w:color w:val="000000"/>
          <w:sz w:val="24"/>
          <w:szCs w:val="24"/>
          <w:shd w:val="clear" w:color="auto" w:fill="FFFFFF"/>
        </w:rPr>
        <w:t>Barrett, P. (1998). Evaluation of cognitive-</w:t>
      </w:r>
      <w:r w:rsidR="00093699" w:rsidRPr="005904EA">
        <w:rPr>
          <w:rFonts w:ascii="Verdana" w:hAnsi="Verdana" w:cs="Arial"/>
          <w:color w:val="000000"/>
          <w:sz w:val="24"/>
          <w:szCs w:val="24"/>
          <w:shd w:val="clear" w:color="auto" w:fill="FFFFFF"/>
        </w:rPr>
        <w:t>behavioural</w:t>
      </w:r>
      <w:r w:rsidRPr="005904EA">
        <w:rPr>
          <w:rFonts w:ascii="Verdana" w:hAnsi="Verdana" w:cs="Arial"/>
          <w:color w:val="000000"/>
          <w:sz w:val="24"/>
          <w:szCs w:val="24"/>
          <w:shd w:val="clear" w:color="auto" w:fill="FFFFFF"/>
        </w:rPr>
        <w:t xml:space="preserve"> group treatments for childhood anxiety disorders. </w:t>
      </w:r>
      <w:r w:rsidRPr="005904EA">
        <w:rPr>
          <w:rFonts w:ascii="Verdana" w:hAnsi="Verdana" w:cs="Arial"/>
          <w:i/>
          <w:iCs/>
          <w:color w:val="000000"/>
          <w:sz w:val="24"/>
          <w:szCs w:val="24"/>
          <w:shd w:val="clear" w:color="auto" w:fill="FFFFFF"/>
        </w:rPr>
        <w:t>Journal Of Clinical Child Psychology</w:t>
      </w:r>
      <w:r w:rsidRPr="005904EA">
        <w:rPr>
          <w:rFonts w:ascii="Verdana" w:hAnsi="Verdana" w:cs="Arial"/>
          <w:color w:val="000000"/>
          <w:sz w:val="24"/>
          <w:szCs w:val="24"/>
          <w:shd w:val="clear" w:color="auto" w:fill="FFFFFF"/>
        </w:rPr>
        <w:t>, </w:t>
      </w:r>
      <w:r w:rsidRPr="005904EA">
        <w:rPr>
          <w:rFonts w:ascii="Verdana" w:hAnsi="Verdana" w:cs="Arial"/>
          <w:i/>
          <w:iCs/>
          <w:color w:val="000000"/>
          <w:sz w:val="24"/>
          <w:szCs w:val="24"/>
          <w:shd w:val="clear" w:color="auto" w:fill="FFFFFF"/>
        </w:rPr>
        <w:t>27</w:t>
      </w:r>
      <w:r w:rsidRPr="005904EA">
        <w:rPr>
          <w:rFonts w:ascii="Verdana" w:hAnsi="Verdana" w:cs="Arial"/>
          <w:color w:val="000000"/>
          <w:sz w:val="24"/>
          <w:szCs w:val="24"/>
          <w:shd w:val="clear" w:color="auto" w:fill="FFFFFF"/>
        </w:rPr>
        <w:t>(4), 459-468. doi: 10.1207/s15374424jccp2704_10</w:t>
      </w:r>
    </w:p>
    <w:p w14:paraId="3D1FD865" w14:textId="77777777" w:rsidR="00D52AEF" w:rsidRPr="005904EA" w:rsidRDefault="00D52AEF" w:rsidP="00720F69">
      <w:pPr>
        <w:spacing w:line="257" w:lineRule="auto"/>
        <w:ind w:left="720" w:hanging="720"/>
        <w:rPr>
          <w:rFonts w:ascii="Verdana" w:hAnsi="Verdana" w:cs="Arial"/>
          <w:color w:val="222222"/>
          <w:sz w:val="24"/>
          <w:szCs w:val="24"/>
          <w:shd w:val="clear" w:color="auto" w:fill="FFFFFF"/>
        </w:rPr>
      </w:pPr>
    </w:p>
    <w:p w14:paraId="05532AAF" w14:textId="3CF0D037" w:rsidR="006B0336" w:rsidRPr="005904EA" w:rsidRDefault="00720F69" w:rsidP="006B0336">
      <w:pPr>
        <w:spacing w:line="257" w:lineRule="auto"/>
        <w:ind w:left="720" w:hanging="720"/>
        <w:rPr>
          <w:rFonts w:ascii="Verdana" w:hAnsi="Verdana" w:cs="Arial"/>
          <w:sz w:val="24"/>
          <w:szCs w:val="24"/>
          <w:shd w:val="clear" w:color="auto" w:fill="FFFFFF"/>
        </w:rPr>
      </w:pPr>
      <w:r w:rsidRPr="005904EA">
        <w:rPr>
          <w:rFonts w:ascii="Verdana" w:hAnsi="Verdana" w:cs="Arial"/>
          <w:color w:val="222222"/>
          <w:sz w:val="24"/>
          <w:szCs w:val="24"/>
          <w:shd w:val="clear" w:color="auto" w:fill="FFFFFF"/>
        </w:rPr>
        <w:t>Brenes, G. A., Miller, M. E., Williamson, J. D., McCall, W. V., Knudson, M., &amp; Stanley, M. A. (2012). A randomized controlled trial of telephone-delivered cognitive-</w:t>
      </w:r>
      <w:r w:rsidR="00093699" w:rsidRPr="005904EA">
        <w:rPr>
          <w:rFonts w:ascii="Verdana" w:hAnsi="Verdana" w:cs="Arial"/>
          <w:color w:val="222222"/>
          <w:sz w:val="24"/>
          <w:szCs w:val="24"/>
          <w:shd w:val="clear" w:color="auto" w:fill="FFFFFF"/>
        </w:rPr>
        <w:t>behavioural</w:t>
      </w:r>
      <w:r w:rsidRPr="005904EA">
        <w:rPr>
          <w:rFonts w:ascii="Verdana" w:hAnsi="Verdana" w:cs="Arial"/>
          <w:color w:val="222222"/>
          <w:sz w:val="24"/>
          <w:szCs w:val="24"/>
          <w:shd w:val="clear" w:color="auto" w:fill="FFFFFF"/>
        </w:rPr>
        <w:t xml:space="preserve"> therapy for late-life anxiety disorders. </w:t>
      </w:r>
      <w:r w:rsidRPr="005904EA">
        <w:rPr>
          <w:rFonts w:ascii="Verdana" w:hAnsi="Verdana" w:cs="Arial"/>
          <w:i/>
          <w:iCs/>
          <w:color w:val="222222"/>
          <w:sz w:val="24"/>
          <w:szCs w:val="24"/>
          <w:shd w:val="clear" w:color="auto" w:fill="FFFFFF"/>
        </w:rPr>
        <w:t>The American Journal of Geriatric Psychiatry</w:t>
      </w:r>
      <w:r w:rsidRPr="005904EA">
        <w:rPr>
          <w:rFonts w:ascii="Verdana" w:hAnsi="Verdana" w:cs="Arial"/>
          <w:color w:val="222222"/>
          <w:sz w:val="24"/>
          <w:szCs w:val="24"/>
          <w:shd w:val="clear" w:color="auto" w:fill="FFFFFF"/>
        </w:rPr>
        <w:t>, </w:t>
      </w:r>
      <w:r w:rsidRPr="005904EA">
        <w:rPr>
          <w:rFonts w:ascii="Verdana" w:hAnsi="Verdana" w:cs="Arial"/>
          <w:i/>
          <w:iCs/>
          <w:color w:val="222222"/>
          <w:sz w:val="24"/>
          <w:szCs w:val="24"/>
          <w:shd w:val="clear" w:color="auto" w:fill="FFFFFF"/>
        </w:rPr>
        <w:t>20</w:t>
      </w:r>
      <w:r w:rsidRPr="005904EA">
        <w:rPr>
          <w:rFonts w:ascii="Verdana" w:hAnsi="Verdana" w:cs="Arial"/>
          <w:color w:val="222222"/>
          <w:sz w:val="24"/>
          <w:szCs w:val="24"/>
          <w:shd w:val="clear" w:color="auto" w:fill="FFFFFF"/>
        </w:rPr>
        <w:t>(8), 707-716.</w:t>
      </w:r>
      <w:r w:rsidR="006B0336" w:rsidRPr="005904EA">
        <w:rPr>
          <w:rFonts w:ascii="Verdana" w:hAnsi="Verdana" w:cs="Arial"/>
          <w:sz w:val="24"/>
          <w:szCs w:val="24"/>
          <w:shd w:val="clear" w:color="auto" w:fill="FFFFFF"/>
        </w:rPr>
        <w:t xml:space="preserve"> </w:t>
      </w:r>
    </w:p>
    <w:p w14:paraId="55871208" w14:textId="5218326C" w:rsidR="006B0336" w:rsidRPr="005904EA" w:rsidRDefault="006B0336" w:rsidP="006B0336">
      <w:pPr>
        <w:spacing w:line="257" w:lineRule="auto"/>
        <w:ind w:left="720" w:hanging="720"/>
        <w:rPr>
          <w:rFonts w:ascii="Verdana" w:hAnsi="Verdana" w:cs="Arial"/>
          <w:sz w:val="24"/>
          <w:szCs w:val="24"/>
          <w:shd w:val="clear" w:color="auto" w:fill="FFFFFF"/>
        </w:rPr>
      </w:pPr>
      <w:r w:rsidRPr="005904EA">
        <w:rPr>
          <w:rFonts w:ascii="Verdana" w:hAnsi="Verdana" w:cs="Arial"/>
          <w:sz w:val="24"/>
          <w:szCs w:val="24"/>
          <w:shd w:val="clear" w:color="auto" w:fill="FFFFFF"/>
        </w:rPr>
        <w:t>Crits-Christoph, P., Newman, M., Rickels, K., Gallop, R., Gibbons, M., &amp; Hamilton, J. et al. (2011). Combined medication and cognitive therapy for generalized anxiety disorder. </w:t>
      </w:r>
      <w:r w:rsidRPr="005904EA">
        <w:rPr>
          <w:rFonts w:ascii="Verdana" w:hAnsi="Verdana" w:cs="Arial"/>
          <w:i/>
          <w:iCs/>
          <w:sz w:val="24"/>
          <w:szCs w:val="24"/>
          <w:shd w:val="clear" w:color="auto" w:fill="FFFFFF"/>
        </w:rPr>
        <w:t>Journal Of Anxiety Disorders</w:t>
      </w:r>
      <w:r w:rsidRPr="005904EA">
        <w:rPr>
          <w:rFonts w:ascii="Verdana" w:hAnsi="Verdana" w:cs="Arial"/>
          <w:sz w:val="24"/>
          <w:szCs w:val="24"/>
          <w:shd w:val="clear" w:color="auto" w:fill="FFFFFF"/>
        </w:rPr>
        <w:t>, </w:t>
      </w:r>
      <w:r w:rsidRPr="005904EA">
        <w:rPr>
          <w:rFonts w:ascii="Verdana" w:hAnsi="Verdana" w:cs="Arial"/>
          <w:i/>
          <w:iCs/>
          <w:sz w:val="24"/>
          <w:szCs w:val="24"/>
          <w:shd w:val="clear" w:color="auto" w:fill="FFFFFF"/>
        </w:rPr>
        <w:t>25</w:t>
      </w:r>
      <w:r w:rsidRPr="005904EA">
        <w:rPr>
          <w:rFonts w:ascii="Verdana" w:hAnsi="Verdana" w:cs="Arial"/>
          <w:sz w:val="24"/>
          <w:szCs w:val="24"/>
          <w:shd w:val="clear" w:color="auto" w:fill="FFFFFF"/>
        </w:rPr>
        <w:t>(8), 1087-1094. doi: 10.1016/j.janxdis.2011.07.007</w:t>
      </w:r>
    </w:p>
    <w:p w14:paraId="2D759AB8" w14:textId="12332548" w:rsidR="006B0336" w:rsidRPr="005904EA" w:rsidRDefault="006B0336" w:rsidP="006B0336">
      <w:pPr>
        <w:spacing w:line="257" w:lineRule="auto"/>
        <w:ind w:left="720" w:hanging="720"/>
        <w:rPr>
          <w:rFonts w:ascii="Verdana" w:hAnsi="Verdana" w:cs="Arial"/>
          <w:color w:val="000000"/>
          <w:sz w:val="24"/>
          <w:szCs w:val="24"/>
          <w:shd w:val="clear" w:color="auto" w:fill="FFFFFF"/>
        </w:rPr>
      </w:pPr>
      <w:r w:rsidRPr="005904EA">
        <w:rPr>
          <w:rFonts w:ascii="Verdana" w:hAnsi="Verdana" w:cs="Arial"/>
          <w:color w:val="000000"/>
          <w:sz w:val="24"/>
          <w:szCs w:val="24"/>
          <w:shd w:val="clear" w:color="auto" w:fill="FFFFFF"/>
        </w:rPr>
        <w:t>Hofmann, S., Wu, J., &amp; Boettcher, H. (2014). Effect of cognitive-</w:t>
      </w:r>
      <w:r w:rsidR="00093699" w:rsidRPr="005904EA">
        <w:rPr>
          <w:rFonts w:ascii="Verdana" w:hAnsi="Verdana" w:cs="Arial"/>
          <w:color w:val="000000"/>
          <w:sz w:val="24"/>
          <w:szCs w:val="24"/>
          <w:shd w:val="clear" w:color="auto" w:fill="FFFFFF"/>
        </w:rPr>
        <w:t>behavioural</w:t>
      </w:r>
      <w:r w:rsidRPr="005904EA">
        <w:rPr>
          <w:rFonts w:ascii="Verdana" w:hAnsi="Verdana" w:cs="Arial"/>
          <w:color w:val="000000"/>
          <w:sz w:val="24"/>
          <w:szCs w:val="24"/>
          <w:shd w:val="clear" w:color="auto" w:fill="FFFFFF"/>
        </w:rPr>
        <w:t xml:space="preserve"> therapy for anxiety disorders on quality of life: A meta-analysis. </w:t>
      </w:r>
      <w:r w:rsidRPr="005904EA">
        <w:rPr>
          <w:rFonts w:ascii="Verdana" w:hAnsi="Verdana" w:cs="Arial"/>
          <w:i/>
          <w:iCs/>
          <w:color w:val="000000"/>
          <w:sz w:val="24"/>
          <w:szCs w:val="24"/>
          <w:shd w:val="clear" w:color="auto" w:fill="FFFFFF"/>
        </w:rPr>
        <w:t>Journal Of Consulting And Clinical Psychology</w:t>
      </w:r>
      <w:r w:rsidRPr="005904EA">
        <w:rPr>
          <w:rFonts w:ascii="Verdana" w:hAnsi="Verdana" w:cs="Arial"/>
          <w:color w:val="000000"/>
          <w:sz w:val="24"/>
          <w:szCs w:val="24"/>
          <w:shd w:val="clear" w:color="auto" w:fill="FFFFFF"/>
        </w:rPr>
        <w:t>, </w:t>
      </w:r>
      <w:r w:rsidRPr="005904EA">
        <w:rPr>
          <w:rFonts w:ascii="Verdana" w:hAnsi="Verdana" w:cs="Arial"/>
          <w:i/>
          <w:iCs/>
          <w:color w:val="000000"/>
          <w:sz w:val="24"/>
          <w:szCs w:val="24"/>
          <w:shd w:val="clear" w:color="auto" w:fill="FFFFFF"/>
        </w:rPr>
        <w:t>82</w:t>
      </w:r>
      <w:r w:rsidRPr="005904EA">
        <w:rPr>
          <w:rFonts w:ascii="Verdana" w:hAnsi="Verdana" w:cs="Arial"/>
          <w:color w:val="000000"/>
          <w:sz w:val="24"/>
          <w:szCs w:val="24"/>
          <w:shd w:val="clear" w:color="auto" w:fill="FFFFFF"/>
        </w:rPr>
        <w:t>(3), 375-391. doi: 10.1037/a0035491</w:t>
      </w:r>
    </w:p>
    <w:p w14:paraId="15841FD5" w14:textId="5A62FA44" w:rsidR="006B0336" w:rsidRPr="005904EA" w:rsidRDefault="006B0336" w:rsidP="006B0336">
      <w:pPr>
        <w:spacing w:line="257" w:lineRule="auto"/>
        <w:ind w:left="720" w:hanging="720"/>
        <w:rPr>
          <w:rFonts w:ascii="Verdana" w:hAnsi="Verdana"/>
          <w:sz w:val="24"/>
          <w:szCs w:val="24"/>
        </w:rPr>
      </w:pPr>
      <w:r w:rsidRPr="005904EA">
        <w:rPr>
          <w:rFonts w:ascii="Verdana" w:hAnsi="Verdana"/>
          <w:color w:val="3A3A3A"/>
          <w:sz w:val="24"/>
          <w:szCs w:val="24"/>
          <w:shd w:val="clear" w:color="auto" w:fill="FFFFFF"/>
        </w:rPr>
        <w:t>Lyneham, &amp; Rapee. (2006). Evaluation of therapist-supported parent-implemented CBT for anxiety disorders in rural children. </w:t>
      </w:r>
      <w:r w:rsidRPr="005904EA">
        <w:rPr>
          <w:rFonts w:ascii="Verdana" w:hAnsi="Verdana"/>
          <w:i/>
          <w:iCs/>
          <w:color w:val="3A3A3A"/>
          <w:sz w:val="24"/>
          <w:szCs w:val="24"/>
          <w:shd w:val="clear" w:color="auto" w:fill="FFFFFF"/>
        </w:rPr>
        <w:t>Behaviour Research and Therapy,</w:t>
      </w:r>
      <w:r w:rsidRPr="005904EA">
        <w:rPr>
          <w:rFonts w:ascii="Verdana" w:hAnsi="Verdana"/>
          <w:color w:val="3A3A3A"/>
          <w:sz w:val="24"/>
          <w:szCs w:val="24"/>
          <w:shd w:val="clear" w:color="auto" w:fill="FFFFFF"/>
        </w:rPr>
        <w:t> </w:t>
      </w:r>
      <w:r w:rsidRPr="005904EA">
        <w:rPr>
          <w:rFonts w:ascii="Verdana" w:hAnsi="Verdana"/>
          <w:i/>
          <w:iCs/>
          <w:color w:val="3A3A3A"/>
          <w:sz w:val="24"/>
          <w:szCs w:val="24"/>
          <w:shd w:val="clear" w:color="auto" w:fill="FFFFFF"/>
        </w:rPr>
        <w:t>44</w:t>
      </w:r>
      <w:r w:rsidRPr="005904EA">
        <w:rPr>
          <w:rFonts w:ascii="Verdana" w:hAnsi="Verdana"/>
          <w:color w:val="3A3A3A"/>
          <w:sz w:val="24"/>
          <w:szCs w:val="24"/>
          <w:shd w:val="clear" w:color="auto" w:fill="FFFFFF"/>
        </w:rPr>
        <w:t>(9), 1287-1300.</w:t>
      </w:r>
    </w:p>
    <w:p w14:paraId="3D58420A" w14:textId="2858DF30" w:rsidR="00554471" w:rsidRPr="005904EA" w:rsidRDefault="00D52AEF" w:rsidP="006B0336">
      <w:pPr>
        <w:spacing w:line="257" w:lineRule="auto"/>
        <w:ind w:left="720" w:hanging="720"/>
        <w:rPr>
          <w:rStyle w:val="Hyperlink"/>
          <w:rFonts w:ascii="Verdana" w:hAnsi="Verdana" w:cs="Arial"/>
          <w:sz w:val="24"/>
          <w:szCs w:val="24"/>
          <w:shd w:val="clear" w:color="auto" w:fill="FFFFFF"/>
        </w:rPr>
      </w:pPr>
      <w:r w:rsidRPr="005904EA">
        <w:rPr>
          <w:rFonts w:ascii="Verdana" w:hAnsi="Verdana"/>
          <w:sz w:val="24"/>
          <w:szCs w:val="24"/>
        </w:rPr>
        <w:lastRenderedPageBreak/>
        <w:t xml:space="preserve">Mind (2018). </w:t>
      </w:r>
      <w:r w:rsidRPr="005904EA">
        <w:rPr>
          <w:rFonts w:ascii="Verdana" w:hAnsi="Verdana" w:cs="Arial"/>
          <w:i/>
          <w:color w:val="000000"/>
          <w:sz w:val="24"/>
          <w:szCs w:val="24"/>
          <w:shd w:val="clear" w:color="auto" w:fill="FFFFFF"/>
        </w:rPr>
        <w:t>Cognitive behavioural therapy (CBT) .</w:t>
      </w:r>
      <w:r w:rsidRPr="005904EA">
        <w:rPr>
          <w:rFonts w:ascii="Verdana" w:hAnsi="Verdana" w:cs="Arial"/>
          <w:color w:val="000000"/>
          <w:sz w:val="24"/>
          <w:szCs w:val="24"/>
          <w:shd w:val="clear" w:color="auto" w:fill="FFFFFF"/>
        </w:rPr>
        <w:t xml:space="preserve">Retrieved from </w:t>
      </w:r>
      <w:hyperlink r:id="rId10" w:anchor=".W89U8GhKjIU" w:history="1">
        <w:r w:rsidRPr="005904EA">
          <w:rPr>
            <w:rStyle w:val="Hyperlink"/>
            <w:rFonts w:ascii="Verdana" w:hAnsi="Verdana" w:cs="Arial"/>
            <w:sz w:val="24"/>
            <w:szCs w:val="24"/>
            <w:shd w:val="clear" w:color="auto" w:fill="FFFFFF"/>
          </w:rPr>
          <w:t>https://www.mind.org.uk/information-support/drugs-and-treatments/cognitive-behavioural-therapy-cbt/#.W89U8GhKjIU</w:t>
        </w:r>
      </w:hyperlink>
    </w:p>
    <w:p w14:paraId="3A9A2D57" w14:textId="5F283417" w:rsidR="006B0336" w:rsidRPr="005904EA" w:rsidRDefault="006B0336" w:rsidP="006B0336">
      <w:pPr>
        <w:spacing w:line="257" w:lineRule="auto"/>
        <w:ind w:left="720" w:hanging="720"/>
        <w:rPr>
          <w:rStyle w:val="Hyperlink"/>
          <w:rFonts w:ascii="Verdana" w:hAnsi="Verdana" w:cs="Arial"/>
          <w:sz w:val="24"/>
          <w:szCs w:val="24"/>
          <w:shd w:val="clear" w:color="auto" w:fill="FFFFFF"/>
        </w:rPr>
      </w:pPr>
      <w:r w:rsidRPr="005904EA">
        <w:rPr>
          <w:rFonts w:ascii="Verdana" w:hAnsi="Verdana" w:cs="Arial"/>
          <w:color w:val="000000"/>
          <w:sz w:val="24"/>
          <w:szCs w:val="24"/>
          <w:shd w:val="clear" w:color="auto" w:fill="FFFFFF"/>
        </w:rPr>
        <w:t xml:space="preserve">NHS (2016). Cognitive behavioural therapy (CBT). Retrieved from </w:t>
      </w:r>
      <w:hyperlink r:id="rId11" w:history="1">
        <w:r w:rsidRPr="005904EA">
          <w:rPr>
            <w:rStyle w:val="Hyperlink"/>
            <w:rFonts w:ascii="Verdana" w:hAnsi="Verdana" w:cs="Arial"/>
            <w:sz w:val="24"/>
            <w:szCs w:val="24"/>
            <w:shd w:val="clear" w:color="auto" w:fill="FFFFFF"/>
          </w:rPr>
          <w:t>https://www.nhs.uk/conditions/cognitive-behavioural-therapy-cbt/</w:t>
        </w:r>
      </w:hyperlink>
    </w:p>
    <w:p w14:paraId="082E9292" w14:textId="77777777" w:rsidR="006B0336" w:rsidRPr="005904EA" w:rsidRDefault="006B0336" w:rsidP="006B0336">
      <w:pPr>
        <w:spacing w:line="257" w:lineRule="auto"/>
        <w:ind w:left="720" w:hanging="720"/>
        <w:rPr>
          <w:rStyle w:val="Hyperlink"/>
          <w:rFonts w:ascii="Verdana" w:hAnsi="Verdana" w:cs="Arial"/>
          <w:sz w:val="24"/>
          <w:szCs w:val="24"/>
          <w:shd w:val="clear" w:color="auto" w:fill="FFFFFF"/>
        </w:rPr>
      </w:pPr>
      <w:r w:rsidRPr="005904EA">
        <w:rPr>
          <w:rFonts w:ascii="Verdana" w:hAnsi="Verdana" w:cs="Arial"/>
          <w:color w:val="000000"/>
          <w:sz w:val="24"/>
          <w:szCs w:val="24"/>
          <w:shd w:val="clear" w:color="auto" w:fill="FFFFFF"/>
        </w:rPr>
        <w:t xml:space="preserve">Oxford Dictionary (2018). Retrieved from </w:t>
      </w:r>
      <w:hyperlink r:id="rId12" w:history="1">
        <w:r w:rsidRPr="005904EA">
          <w:rPr>
            <w:rStyle w:val="Hyperlink"/>
            <w:rFonts w:ascii="Verdana" w:hAnsi="Verdana" w:cs="Arial"/>
            <w:sz w:val="24"/>
            <w:szCs w:val="24"/>
            <w:shd w:val="clear" w:color="auto" w:fill="FFFFFF"/>
          </w:rPr>
          <w:t>https://en.oxforddictionaries.com/definition/distress</w:t>
        </w:r>
      </w:hyperlink>
    </w:p>
    <w:p w14:paraId="24634793" w14:textId="77777777" w:rsidR="006B0336" w:rsidRPr="005904EA" w:rsidRDefault="006B0336" w:rsidP="006B0336">
      <w:pPr>
        <w:spacing w:line="257" w:lineRule="auto"/>
        <w:ind w:left="720" w:hanging="720"/>
        <w:rPr>
          <w:rFonts w:ascii="Verdana" w:hAnsi="Verdana" w:cs="Arial"/>
          <w:color w:val="000000"/>
          <w:sz w:val="24"/>
          <w:szCs w:val="24"/>
          <w:shd w:val="clear" w:color="auto" w:fill="FFFFFF"/>
        </w:rPr>
      </w:pPr>
    </w:p>
    <w:p w14:paraId="314FD842" w14:textId="77777777" w:rsidR="006B0336" w:rsidRPr="005904EA" w:rsidRDefault="006B0336" w:rsidP="006B0336">
      <w:pPr>
        <w:spacing w:line="257" w:lineRule="auto"/>
        <w:ind w:left="720" w:hanging="720"/>
        <w:rPr>
          <w:rFonts w:ascii="Verdana" w:hAnsi="Verdana" w:cs="Arial"/>
          <w:color w:val="000000"/>
          <w:sz w:val="24"/>
          <w:szCs w:val="24"/>
          <w:shd w:val="clear" w:color="auto" w:fill="FFFFFF"/>
        </w:rPr>
      </w:pPr>
      <w:r w:rsidRPr="005904EA">
        <w:rPr>
          <w:rFonts w:ascii="Verdana" w:hAnsi="Verdana" w:cs="Arial"/>
          <w:color w:val="000000"/>
          <w:sz w:val="24"/>
          <w:szCs w:val="24"/>
          <w:shd w:val="clear" w:color="auto" w:fill="FFFFFF"/>
        </w:rPr>
        <w:t>Paul, G., &amp; Shannon, D. (1966). Treatment of anxiety through systematic desensitization in therapy groups. </w:t>
      </w:r>
      <w:r w:rsidRPr="005904EA">
        <w:rPr>
          <w:rFonts w:ascii="Verdana" w:hAnsi="Verdana" w:cs="Arial"/>
          <w:i/>
          <w:iCs/>
          <w:color w:val="000000"/>
          <w:sz w:val="24"/>
          <w:szCs w:val="24"/>
          <w:shd w:val="clear" w:color="auto" w:fill="FFFFFF"/>
        </w:rPr>
        <w:t>Journal Of Abnormal Psychology</w:t>
      </w:r>
      <w:r w:rsidRPr="005904EA">
        <w:rPr>
          <w:rFonts w:ascii="Verdana" w:hAnsi="Verdana" w:cs="Arial"/>
          <w:color w:val="000000"/>
          <w:sz w:val="24"/>
          <w:szCs w:val="24"/>
          <w:shd w:val="clear" w:color="auto" w:fill="FFFFFF"/>
        </w:rPr>
        <w:t>, </w:t>
      </w:r>
      <w:r w:rsidRPr="005904EA">
        <w:rPr>
          <w:rFonts w:ascii="Verdana" w:hAnsi="Verdana" w:cs="Arial"/>
          <w:i/>
          <w:iCs/>
          <w:color w:val="000000"/>
          <w:sz w:val="24"/>
          <w:szCs w:val="24"/>
          <w:shd w:val="clear" w:color="auto" w:fill="FFFFFF"/>
        </w:rPr>
        <w:t>71</w:t>
      </w:r>
      <w:r w:rsidRPr="005904EA">
        <w:rPr>
          <w:rFonts w:ascii="Verdana" w:hAnsi="Verdana" w:cs="Arial"/>
          <w:color w:val="000000"/>
          <w:sz w:val="24"/>
          <w:szCs w:val="24"/>
          <w:shd w:val="clear" w:color="auto" w:fill="FFFFFF"/>
        </w:rPr>
        <w:t>(2), 124-135. doi: 10.1037/h0023172</w:t>
      </w:r>
    </w:p>
    <w:p w14:paraId="60EB6E64" w14:textId="77777777" w:rsidR="006B0336" w:rsidRPr="005904EA" w:rsidRDefault="006B0336" w:rsidP="006B0336">
      <w:pPr>
        <w:spacing w:line="257" w:lineRule="auto"/>
        <w:ind w:left="720" w:hanging="720"/>
        <w:rPr>
          <w:rFonts w:ascii="Verdana" w:hAnsi="Verdana" w:cs="Arial"/>
          <w:color w:val="000000"/>
          <w:sz w:val="24"/>
          <w:szCs w:val="24"/>
          <w:shd w:val="clear" w:color="auto" w:fill="FFFFFF"/>
        </w:rPr>
      </w:pPr>
      <w:r w:rsidRPr="005904EA">
        <w:rPr>
          <w:rFonts w:ascii="Verdana" w:hAnsi="Verdana" w:cs="Arial"/>
          <w:color w:val="000000"/>
          <w:sz w:val="24"/>
          <w:szCs w:val="24"/>
          <w:shd w:val="clear" w:color="auto" w:fill="FFFFFF"/>
        </w:rPr>
        <w:t>Rajiah, K., &amp; Saravanan, C. (2014). The Effectiveness of Psychoeducation and Systematic Desensitization to Reduce Test Anxiety Among First-year Pharmacy Students. </w:t>
      </w:r>
      <w:r w:rsidRPr="005904EA">
        <w:rPr>
          <w:rFonts w:ascii="Verdana" w:hAnsi="Verdana" w:cs="Arial"/>
          <w:i/>
          <w:iCs/>
          <w:color w:val="000000"/>
          <w:sz w:val="24"/>
          <w:szCs w:val="24"/>
          <w:shd w:val="clear" w:color="auto" w:fill="FFFFFF"/>
        </w:rPr>
        <w:t>American Journal Of Pharmaceutical Education</w:t>
      </w:r>
      <w:r w:rsidRPr="005904EA">
        <w:rPr>
          <w:rFonts w:ascii="Verdana" w:hAnsi="Verdana" w:cs="Arial"/>
          <w:color w:val="000000"/>
          <w:sz w:val="24"/>
          <w:szCs w:val="24"/>
          <w:shd w:val="clear" w:color="auto" w:fill="FFFFFF"/>
        </w:rPr>
        <w:t>, </w:t>
      </w:r>
      <w:r w:rsidRPr="005904EA">
        <w:rPr>
          <w:rFonts w:ascii="Verdana" w:hAnsi="Verdana" w:cs="Arial"/>
          <w:i/>
          <w:iCs/>
          <w:color w:val="000000"/>
          <w:sz w:val="24"/>
          <w:szCs w:val="24"/>
          <w:shd w:val="clear" w:color="auto" w:fill="FFFFFF"/>
        </w:rPr>
        <w:t>78</w:t>
      </w:r>
      <w:r w:rsidRPr="005904EA">
        <w:rPr>
          <w:rFonts w:ascii="Verdana" w:hAnsi="Verdana" w:cs="Arial"/>
          <w:color w:val="000000"/>
          <w:sz w:val="24"/>
          <w:szCs w:val="24"/>
          <w:shd w:val="clear" w:color="auto" w:fill="FFFFFF"/>
        </w:rPr>
        <w:t>(9), 163. doi: 10.5688/ajpe789163</w:t>
      </w:r>
    </w:p>
    <w:p w14:paraId="74770761" w14:textId="77777777" w:rsidR="006B0336" w:rsidRPr="005904EA" w:rsidRDefault="006B0336" w:rsidP="006B0336">
      <w:pPr>
        <w:spacing w:line="257" w:lineRule="auto"/>
        <w:rPr>
          <w:rFonts w:ascii="Verdana" w:hAnsi="Verdana"/>
          <w:sz w:val="24"/>
          <w:szCs w:val="24"/>
        </w:rPr>
      </w:pPr>
    </w:p>
    <w:p w14:paraId="7452A5F4" w14:textId="5A57B3B1" w:rsidR="00130B78" w:rsidRPr="005904EA" w:rsidRDefault="00130B78" w:rsidP="00117B67">
      <w:pPr>
        <w:spacing w:line="257" w:lineRule="auto"/>
        <w:ind w:left="720" w:hanging="720"/>
        <w:rPr>
          <w:rFonts w:ascii="Verdana" w:hAnsi="Verdana" w:cs="Arial"/>
          <w:sz w:val="24"/>
          <w:szCs w:val="24"/>
          <w:shd w:val="clear" w:color="auto" w:fill="FFFFFF"/>
        </w:rPr>
      </w:pPr>
      <w:r w:rsidRPr="005904EA">
        <w:rPr>
          <w:rFonts w:ascii="Verdana" w:hAnsi="Verdana" w:cs="Arial"/>
          <w:sz w:val="24"/>
          <w:szCs w:val="24"/>
          <w:shd w:val="clear" w:color="auto" w:fill="FFFFFF"/>
        </w:rPr>
        <w:t>Villabø, M., Narayanan, M., Compton, S., Kendall, P., &amp; Neumer, S. (2018). Cognitive–</w:t>
      </w:r>
      <w:r w:rsidR="00093699" w:rsidRPr="005904EA">
        <w:rPr>
          <w:rFonts w:ascii="Verdana" w:hAnsi="Verdana" w:cs="Arial"/>
          <w:sz w:val="24"/>
          <w:szCs w:val="24"/>
          <w:shd w:val="clear" w:color="auto" w:fill="FFFFFF"/>
        </w:rPr>
        <w:t>behavioural</w:t>
      </w:r>
      <w:r w:rsidRPr="005904EA">
        <w:rPr>
          <w:rFonts w:ascii="Verdana" w:hAnsi="Verdana" w:cs="Arial"/>
          <w:sz w:val="24"/>
          <w:szCs w:val="24"/>
          <w:shd w:val="clear" w:color="auto" w:fill="FFFFFF"/>
        </w:rPr>
        <w:t xml:space="preserve"> therapy for youth anxiety: An effectiveness evaluation in community practice.</w:t>
      </w:r>
    </w:p>
    <w:p w14:paraId="39756047" w14:textId="0ABE954C" w:rsidR="00D00DA7" w:rsidRPr="005904EA" w:rsidRDefault="0045281F" w:rsidP="00117B67">
      <w:pPr>
        <w:spacing w:line="257" w:lineRule="auto"/>
        <w:ind w:left="720" w:hanging="720"/>
        <w:rPr>
          <w:rFonts w:ascii="Verdana" w:hAnsi="Verdana" w:cs="Arial"/>
          <w:sz w:val="24"/>
          <w:szCs w:val="24"/>
          <w:shd w:val="clear" w:color="auto" w:fill="FFFFFF"/>
        </w:rPr>
      </w:pPr>
      <w:hyperlink r:id="rId13" w:history="1">
        <w:r w:rsidR="003B6730" w:rsidRPr="005904EA">
          <w:rPr>
            <w:rStyle w:val="Hyperlink"/>
            <w:rFonts w:ascii="Verdana" w:hAnsi="Verdana" w:cs="Arial"/>
            <w:color w:val="auto"/>
            <w:sz w:val="24"/>
            <w:szCs w:val="24"/>
            <w:shd w:val="clear" w:color="auto" w:fill="FFFFFF"/>
          </w:rPr>
          <w:t>Wolgensinger</w:t>
        </w:r>
      </w:hyperlink>
      <w:r w:rsidR="003B6730" w:rsidRPr="005904EA">
        <w:rPr>
          <w:rFonts w:ascii="Verdana" w:hAnsi="Verdana"/>
          <w:sz w:val="24"/>
          <w:szCs w:val="24"/>
        </w:rPr>
        <w:t>, L.</w:t>
      </w:r>
      <w:r w:rsidR="003B6730" w:rsidRPr="005904EA">
        <w:rPr>
          <w:rFonts w:ascii="Verdana" w:hAnsi="Verdana" w:cs="Arial"/>
          <w:sz w:val="24"/>
          <w:szCs w:val="24"/>
          <w:shd w:val="clear" w:color="auto" w:fill="FFFFFF"/>
        </w:rPr>
        <w:t xml:space="preserve"> (2015). Cognitive </w:t>
      </w:r>
      <w:r w:rsidR="00093699" w:rsidRPr="005904EA">
        <w:rPr>
          <w:rFonts w:ascii="Verdana" w:hAnsi="Verdana" w:cs="Arial"/>
          <w:sz w:val="24"/>
          <w:szCs w:val="24"/>
          <w:shd w:val="clear" w:color="auto" w:fill="FFFFFF"/>
        </w:rPr>
        <w:t>behavioural</w:t>
      </w:r>
      <w:r w:rsidR="003B6730" w:rsidRPr="005904EA">
        <w:rPr>
          <w:rFonts w:ascii="Verdana" w:hAnsi="Verdana" w:cs="Arial"/>
          <w:sz w:val="24"/>
          <w:szCs w:val="24"/>
          <w:shd w:val="clear" w:color="auto" w:fill="FFFFFF"/>
        </w:rPr>
        <w:t xml:space="preserve"> group therapy for anxiety: recent developments. </w:t>
      </w:r>
      <w:r w:rsidR="003B6730" w:rsidRPr="005904EA">
        <w:rPr>
          <w:rFonts w:ascii="Verdana" w:hAnsi="Verdana" w:cs="Arial"/>
          <w:i/>
          <w:iCs/>
          <w:sz w:val="24"/>
          <w:szCs w:val="24"/>
          <w:shd w:val="clear" w:color="auto" w:fill="FFFFFF"/>
        </w:rPr>
        <w:t>Dialogues in clinical neuroscience</w:t>
      </w:r>
      <w:r w:rsidR="003B6730" w:rsidRPr="005904EA">
        <w:rPr>
          <w:rFonts w:ascii="Verdana" w:hAnsi="Verdana" w:cs="Arial"/>
          <w:sz w:val="24"/>
          <w:szCs w:val="24"/>
          <w:shd w:val="clear" w:color="auto" w:fill="FFFFFF"/>
        </w:rPr>
        <w:t>, </w:t>
      </w:r>
      <w:r w:rsidR="003B6730" w:rsidRPr="005904EA">
        <w:rPr>
          <w:rFonts w:ascii="Verdana" w:hAnsi="Verdana" w:cs="Arial"/>
          <w:i/>
          <w:iCs/>
          <w:sz w:val="24"/>
          <w:szCs w:val="24"/>
          <w:shd w:val="clear" w:color="auto" w:fill="FFFFFF"/>
        </w:rPr>
        <w:t>17</w:t>
      </w:r>
      <w:r w:rsidR="003B6730" w:rsidRPr="005904EA">
        <w:rPr>
          <w:rFonts w:ascii="Verdana" w:hAnsi="Verdana" w:cs="Arial"/>
          <w:sz w:val="24"/>
          <w:szCs w:val="24"/>
          <w:shd w:val="clear" w:color="auto" w:fill="FFFFFF"/>
        </w:rPr>
        <w:t>(3), 347-51.</w:t>
      </w:r>
    </w:p>
    <w:p w14:paraId="47A22940" w14:textId="42F6ED36" w:rsidR="00DB3579" w:rsidRPr="005904EA" w:rsidRDefault="00AA11EC" w:rsidP="006B0336">
      <w:pPr>
        <w:spacing w:line="257" w:lineRule="auto"/>
        <w:ind w:left="720" w:hanging="720"/>
        <w:rPr>
          <w:rFonts w:ascii="Verdana" w:hAnsi="Verdana" w:cs="Arial"/>
          <w:color w:val="000000"/>
          <w:sz w:val="24"/>
          <w:szCs w:val="24"/>
          <w:shd w:val="clear" w:color="auto" w:fill="FFFFFF"/>
        </w:rPr>
      </w:pPr>
      <w:r w:rsidRPr="005904EA">
        <w:rPr>
          <w:rFonts w:ascii="Verdana" w:hAnsi="Verdana" w:cs="Arial"/>
          <w:color w:val="000000"/>
          <w:sz w:val="24"/>
          <w:szCs w:val="24"/>
          <w:shd w:val="clear" w:color="auto" w:fill="FFFFFF"/>
        </w:rPr>
        <w:t xml:space="preserve">World Health Organisation. (2018). WHOQOL: Measuring Quality of Life. Retrieved from </w:t>
      </w:r>
      <w:hyperlink r:id="rId14" w:history="1">
        <w:r w:rsidRPr="005904EA">
          <w:rPr>
            <w:rStyle w:val="Hyperlink"/>
            <w:rFonts w:ascii="Verdana" w:hAnsi="Verdana" w:cs="Arial"/>
            <w:sz w:val="24"/>
            <w:szCs w:val="24"/>
            <w:shd w:val="clear" w:color="auto" w:fill="FFFFFF"/>
          </w:rPr>
          <w:t>http://www.who.int/healthinfo/survey/whoqol-qualityoflife/en/</w:t>
        </w:r>
      </w:hyperlink>
    </w:p>
    <w:p w14:paraId="3315495A" w14:textId="77777777" w:rsidR="00DB3579" w:rsidRPr="005904EA" w:rsidRDefault="00DB3579">
      <w:pPr>
        <w:rPr>
          <w:rFonts w:ascii="Verdana" w:hAnsi="Verdana" w:cs="Helvetica"/>
          <w:color w:val="333333"/>
          <w:sz w:val="24"/>
          <w:szCs w:val="24"/>
          <w:bdr w:val="none" w:sz="0" w:space="0" w:color="auto" w:frame="1"/>
        </w:rPr>
      </w:pPr>
    </w:p>
    <w:p w14:paraId="52ABD803" w14:textId="77777777" w:rsidR="00DB3579" w:rsidRPr="005904EA" w:rsidRDefault="00DB3579">
      <w:pPr>
        <w:rPr>
          <w:rFonts w:ascii="Verdana" w:hAnsi="Verdana"/>
          <w:sz w:val="24"/>
          <w:szCs w:val="24"/>
        </w:rPr>
      </w:pPr>
    </w:p>
    <w:sectPr w:rsidR="00DB3579" w:rsidRPr="005904EA">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20C1D8" w14:textId="77777777" w:rsidR="001766BB" w:rsidRDefault="001766BB" w:rsidP="001766BB">
      <w:pPr>
        <w:spacing w:after="0" w:line="240" w:lineRule="auto"/>
      </w:pPr>
      <w:r>
        <w:separator/>
      </w:r>
    </w:p>
  </w:endnote>
  <w:endnote w:type="continuationSeparator" w:id="0">
    <w:p w14:paraId="6A004ED8" w14:textId="77777777" w:rsidR="001766BB" w:rsidRDefault="001766BB" w:rsidP="00176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BEF9BF" w14:textId="77777777" w:rsidR="001766BB" w:rsidRDefault="001766BB" w:rsidP="001766BB">
      <w:pPr>
        <w:spacing w:after="0" w:line="240" w:lineRule="auto"/>
      </w:pPr>
      <w:r>
        <w:separator/>
      </w:r>
    </w:p>
  </w:footnote>
  <w:footnote w:type="continuationSeparator" w:id="0">
    <w:p w14:paraId="5306F9EC" w14:textId="77777777" w:rsidR="001766BB" w:rsidRDefault="001766BB" w:rsidP="001766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030CA" w14:textId="4B99FC4C" w:rsidR="001766BB" w:rsidRDefault="0045281F" w:rsidP="001766BB">
    <w:pPr>
      <w:pStyle w:val="Header"/>
      <w:jc w:val="right"/>
    </w:pPr>
    <w:sdt>
      <w:sdtPr>
        <w:id w:val="1258795196"/>
        <w:docPartObj>
          <w:docPartGallery w:val="Page Numbers (Top of Page)"/>
          <w:docPartUnique/>
        </w:docPartObj>
      </w:sdtPr>
      <w:sdtEndPr>
        <w:rPr>
          <w:noProof/>
        </w:rPr>
      </w:sdtEndPr>
      <w:sdtContent>
        <w:r w:rsidR="001766BB">
          <w:fldChar w:fldCharType="begin"/>
        </w:r>
        <w:r w:rsidR="001766BB">
          <w:instrText xml:space="preserve"> PAGE   \* MERGEFORMAT </w:instrText>
        </w:r>
        <w:r w:rsidR="001766BB">
          <w:fldChar w:fldCharType="separate"/>
        </w:r>
        <w:r>
          <w:rPr>
            <w:noProof/>
          </w:rPr>
          <w:t>11</w:t>
        </w:r>
        <w:r w:rsidR="001766BB">
          <w:rPr>
            <w:noProof/>
          </w:rPr>
          <w:fldChar w:fldCharType="end"/>
        </w:r>
      </w:sdtContent>
    </w:sdt>
  </w:p>
  <w:p w14:paraId="1D9DC8F4" w14:textId="703F377A" w:rsidR="001766BB" w:rsidRDefault="001766BB" w:rsidP="001766BB">
    <w:pPr>
      <w:pStyle w:val="Header"/>
      <w:jc w:val="right"/>
    </w:pPr>
    <w:r w:rsidRPr="001766BB">
      <w:t>Critically Discuss how human distress is understood with reference to one of the following theories.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D4C"/>
    <w:rsid w:val="000221E8"/>
    <w:rsid w:val="00026265"/>
    <w:rsid w:val="000375F6"/>
    <w:rsid w:val="00040358"/>
    <w:rsid w:val="00040F10"/>
    <w:rsid w:val="00093699"/>
    <w:rsid w:val="000E29D2"/>
    <w:rsid w:val="000F65FC"/>
    <w:rsid w:val="00112497"/>
    <w:rsid w:val="00117B67"/>
    <w:rsid w:val="001273B9"/>
    <w:rsid w:val="00130B78"/>
    <w:rsid w:val="00135303"/>
    <w:rsid w:val="00166548"/>
    <w:rsid w:val="001766BB"/>
    <w:rsid w:val="001A6709"/>
    <w:rsid w:val="001C4D4C"/>
    <w:rsid w:val="001D77FF"/>
    <w:rsid w:val="001E3200"/>
    <w:rsid w:val="00202CBE"/>
    <w:rsid w:val="00203DA7"/>
    <w:rsid w:val="00227EB0"/>
    <w:rsid w:val="00242C65"/>
    <w:rsid w:val="002918E5"/>
    <w:rsid w:val="002A45BC"/>
    <w:rsid w:val="002C3AEE"/>
    <w:rsid w:val="002C46A4"/>
    <w:rsid w:val="002D0920"/>
    <w:rsid w:val="002E338A"/>
    <w:rsid w:val="002F2827"/>
    <w:rsid w:val="00301702"/>
    <w:rsid w:val="00306E8D"/>
    <w:rsid w:val="00335258"/>
    <w:rsid w:val="00337768"/>
    <w:rsid w:val="0036207C"/>
    <w:rsid w:val="003635D3"/>
    <w:rsid w:val="00366A98"/>
    <w:rsid w:val="003822FC"/>
    <w:rsid w:val="003B6730"/>
    <w:rsid w:val="003C5DF0"/>
    <w:rsid w:val="003F461A"/>
    <w:rsid w:val="003F7B9E"/>
    <w:rsid w:val="00401510"/>
    <w:rsid w:val="004066C8"/>
    <w:rsid w:val="00435889"/>
    <w:rsid w:val="0045281F"/>
    <w:rsid w:val="00465251"/>
    <w:rsid w:val="004D2B49"/>
    <w:rsid w:val="004D5D50"/>
    <w:rsid w:val="004F36B4"/>
    <w:rsid w:val="00515392"/>
    <w:rsid w:val="005311E2"/>
    <w:rsid w:val="00534CB1"/>
    <w:rsid w:val="00554471"/>
    <w:rsid w:val="005669ED"/>
    <w:rsid w:val="00566F08"/>
    <w:rsid w:val="00577480"/>
    <w:rsid w:val="005904EA"/>
    <w:rsid w:val="00595CE1"/>
    <w:rsid w:val="00664604"/>
    <w:rsid w:val="006676FF"/>
    <w:rsid w:val="00683FA1"/>
    <w:rsid w:val="006B0336"/>
    <w:rsid w:val="006C1785"/>
    <w:rsid w:val="006C22F5"/>
    <w:rsid w:val="006C74EB"/>
    <w:rsid w:val="006E6E9C"/>
    <w:rsid w:val="006F6F54"/>
    <w:rsid w:val="00720F69"/>
    <w:rsid w:val="007531F1"/>
    <w:rsid w:val="007935C4"/>
    <w:rsid w:val="007C1F91"/>
    <w:rsid w:val="007C562A"/>
    <w:rsid w:val="007D6259"/>
    <w:rsid w:val="0080552F"/>
    <w:rsid w:val="00821FDE"/>
    <w:rsid w:val="00836F4A"/>
    <w:rsid w:val="008646D3"/>
    <w:rsid w:val="0086742C"/>
    <w:rsid w:val="00873D09"/>
    <w:rsid w:val="00890F0F"/>
    <w:rsid w:val="008C0FE5"/>
    <w:rsid w:val="008E1520"/>
    <w:rsid w:val="008E4DAB"/>
    <w:rsid w:val="008E6173"/>
    <w:rsid w:val="008F0892"/>
    <w:rsid w:val="00901D40"/>
    <w:rsid w:val="00906F34"/>
    <w:rsid w:val="009363B2"/>
    <w:rsid w:val="00953301"/>
    <w:rsid w:val="009C01F1"/>
    <w:rsid w:val="009C7DF8"/>
    <w:rsid w:val="00A109FB"/>
    <w:rsid w:val="00A32AEC"/>
    <w:rsid w:val="00A42228"/>
    <w:rsid w:val="00A43AB0"/>
    <w:rsid w:val="00A73460"/>
    <w:rsid w:val="00A76664"/>
    <w:rsid w:val="00A838C1"/>
    <w:rsid w:val="00A84280"/>
    <w:rsid w:val="00A90DCF"/>
    <w:rsid w:val="00A90FAB"/>
    <w:rsid w:val="00A938A1"/>
    <w:rsid w:val="00A940EC"/>
    <w:rsid w:val="00AA11EC"/>
    <w:rsid w:val="00AB286E"/>
    <w:rsid w:val="00AB7397"/>
    <w:rsid w:val="00AC404F"/>
    <w:rsid w:val="00B2126B"/>
    <w:rsid w:val="00B37EEF"/>
    <w:rsid w:val="00B536AF"/>
    <w:rsid w:val="00B55A11"/>
    <w:rsid w:val="00B6772D"/>
    <w:rsid w:val="00B775B7"/>
    <w:rsid w:val="00BC0F96"/>
    <w:rsid w:val="00BF7C75"/>
    <w:rsid w:val="00C13B9C"/>
    <w:rsid w:val="00C25E30"/>
    <w:rsid w:val="00CB4FE0"/>
    <w:rsid w:val="00CC33E6"/>
    <w:rsid w:val="00CC3E81"/>
    <w:rsid w:val="00CC6063"/>
    <w:rsid w:val="00CD57EE"/>
    <w:rsid w:val="00CD6F93"/>
    <w:rsid w:val="00D00DA7"/>
    <w:rsid w:val="00D11B8B"/>
    <w:rsid w:val="00D2579B"/>
    <w:rsid w:val="00D52AEF"/>
    <w:rsid w:val="00D57BA2"/>
    <w:rsid w:val="00D71E79"/>
    <w:rsid w:val="00D80E7B"/>
    <w:rsid w:val="00D87082"/>
    <w:rsid w:val="00DB0132"/>
    <w:rsid w:val="00DB33A2"/>
    <w:rsid w:val="00DB3579"/>
    <w:rsid w:val="00DD3D41"/>
    <w:rsid w:val="00DE4E2D"/>
    <w:rsid w:val="00DF5FEC"/>
    <w:rsid w:val="00E07002"/>
    <w:rsid w:val="00E23B7B"/>
    <w:rsid w:val="00E24E62"/>
    <w:rsid w:val="00E83F88"/>
    <w:rsid w:val="00E90028"/>
    <w:rsid w:val="00E95506"/>
    <w:rsid w:val="00EB5B70"/>
    <w:rsid w:val="00EF33FF"/>
    <w:rsid w:val="00F600F3"/>
    <w:rsid w:val="00F62373"/>
    <w:rsid w:val="00F6539A"/>
    <w:rsid w:val="00F75003"/>
    <w:rsid w:val="00F97600"/>
    <w:rsid w:val="00FA7A06"/>
    <w:rsid w:val="00FC0CF5"/>
    <w:rsid w:val="00FC1F61"/>
    <w:rsid w:val="00FF3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9219F94"/>
  <w15:chartTrackingRefBased/>
  <w15:docId w15:val="{EF70FB9B-3560-4774-BF9A-175979309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4D4C"/>
    <w:pPr>
      <w:spacing w:line="256" w:lineRule="auto"/>
    </w:pPr>
  </w:style>
  <w:style w:type="paragraph" w:styleId="Heading1">
    <w:name w:val="heading 1"/>
    <w:basedOn w:val="Normal"/>
    <w:link w:val="Heading1Char"/>
    <w:uiPriority w:val="9"/>
    <w:qFormat/>
    <w:rsid w:val="00D00DA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4D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27EB0"/>
    <w:rPr>
      <w:color w:val="0000FF"/>
      <w:u w:val="single"/>
    </w:rPr>
  </w:style>
  <w:style w:type="character" w:customStyle="1" w:styleId="UnresolvedMention1">
    <w:name w:val="Unresolved Mention1"/>
    <w:basedOn w:val="DefaultParagraphFont"/>
    <w:uiPriority w:val="99"/>
    <w:semiHidden/>
    <w:unhideWhenUsed/>
    <w:rsid w:val="00554471"/>
    <w:rPr>
      <w:color w:val="605E5C"/>
      <w:shd w:val="clear" w:color="auto" w:fill="E1DFDD"/>
    </w:rPr>
  </w:style>
  <w:style w:type="character" w:styleId="Emphasis">
    <w:name w:val="Emphasis"/>
    <w:basedOn w:val="DefaultParagraphFont"/>
    <w:uiPriority w:val="20"/>
    <w:qFormat/>
    <w:rsid w:val="00D00DA7"/>
    <w:rPr>
      <w:i/>
      <w:iCs/>
    </w:rPr>
  </w:style>
  <w:style w:type="character" w:customStyle="1" w:styleId="Heading1Char">
    <w:name w:val="Heading 1 Char"/>
    <w:basedOn w:val="DefaultParagraphFont"/>
    <w:link w:val="Heading1"/>
    <w:uiPriority w:val="9"/>
    <w:rsid w:val="00D00DA7"/>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D00DA7"/>
  </w:style>
  <w:style w:type="character" w:styleId="Strong">
    <w:name w:val="Strong"/>
    <w:basedOn w:val="DefaultParagraphFont"/>
    <w:uiPriority w:val="22"/>
    <w:qFormat/>
    <w:rsid w:val="00D87082"/>
    <w:rPr>
      <w:b/>
      <w:bCs/>
    </w:rPr>
  </w:style>
  <w:style w:type="paragraph" w:styleId="Header">
    <w:name w:val="header"/>
    <w:basedOn w:val="Normal"/>
    <w:link w:val="HeaderChar"/>
    <w:uiPriority w:val="99"/>
    <w:unhideWhenUsed/>
    <w:rsid w:val="001766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66BB"/>
  </w:style>
  <w:style w:type="paragraph" w:styleId="Footer">
    <w:name w:val="footer"/>
    <w:basedOn w:val="Normal"/>
    <w:link w:val="FooterChar"/>
    <w:uiPriority w:val="99"/>
    <w:unhideWhenUsed/>
    <w:rsid w:val="001766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66BB"/>
  </w:style>
  <w:style w:type="character" w:styleId="FollowedHyperlink">
    <w:name w:val="FollowedHyperlink"/>
    <w:basedOn w:val="DefaultParagraphFont"/>
    <w:uiPriority w:val="99"/>
    <w:semiHidden/>
    <w:unhideWhenUsed/>
    <w:rsid w:val="00CB4FE0"/>
    <w:rPr>
      <w:color w:val="954F72" w:themeColor="followedHyperlink"/>
      <w:u w:val="single"/>
    </w:rPr>
  </w:style>
  <w:style w:type="character" w:customStyle="1" w:styleId="UnresolvedMention">
    <w:name w:val="Unresolved Mention"/>
    <w:basedOn w:val="DefaultParagraphFont"/>
    <w:uiPriority w:val="99"/>
    <w:semiHidden/>
    <w:unhideWhenUsed/>
    <w:rsid w:val="00AA11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595391">
      <w:bodyDiv w:val="1"/>
      <w:marLeft w:val="0"/>
      <w:marRight w:val="0"/>
      <w:marTop w:val="0"/>
      <w:marBottom w:val="0"/>
      <w:divBdr>
        <w:top w:val="none" w:sz="0" w:space="0" w:color="auto"/>
        <w:left w:val="none" w:sz="0" w:space="0" w:color="auto"/>
        <w:bottom w:val="none" w:sz="0" w:space="0" w:color="auto"/>
        <w:right w:val="none" w:sz="0" w:space="0" w:color="auto"/>
      </w:divBdr>
    </w:div>
    <w:div w:id="193467179">
      <w:bodyDiv w:val="1"/>
      <w:marLeft w:val="0"/>
      <w:marRight w:val="0"/>
      <w:marTop w:val="0"/>
      <w:marBottom w:val="0"/>
      <w:divBdr>
        <w:top w:val="none" w:sz="0" w:space="0" w:color="auto"/>
        <w:left w:val="none" w:sz="0" w:space="0" w:color="auto"/>
        <w:bottom w:val="none" w:sz="0" w:space="0" w:color="auto"/>
        <w:right w:val="none" w:sz="0" w:space="0" w:color="auto"/>
      </w:divBdr>
    </w:div>
    <w:div w:id="426076532">
      <w:bodyDiv w:val="1"/>
      <w:marLeft w:val="0"/>
      <w:marRight w:val="0"/>
      <w:marTop w:val="0"/>
      <w:marBottom w:val="0"/>
      <w:divBdr>
        <w:top w:val="none" w:sz="0" w:space="0" w:color="auto"/>
        <w:left w:val="none" w:sz="0" w:space="0" w:color="auto"/>
        <w:bottom w:val="none" w:sz="0" w:space="0" w:color="auto"/>
        <w:right w:val="none" w:sz="0" w:space="0" w:color="auto"/>
      </w:divBdr>
    </w:div>
    <w:div w:id="570433298">
      <w:bodyDiv w:val="1"/>
      <w:marLeft w:val="0"/>
      <w:marRight w:val="0"/>
      <w:marTop w:val="0"/>
      <w:marBottom w:val="0"/>
      <w:divBdr>
        <w:top w:val="none" w:sz="0" w:space="0" w:color="auto"/>
        <w:left w:val="none" w:sz="0" w:space="0" w:color="auto"/>
        <w:bottom w:val="none" w:sz="0" w:space="0" w:color="auto"/>
        <w:right w:val="none" w:sz="0" w:space="0" w:color="auto"/>
      </w:divBdr>
    </w:div>
    <w:div w:id="881938284">
      <w:bodyDiv w:val="1"/>
      <w:marLeft w:val="0"/>
      <w:marRight w:val="0"/>
      <w:marTop w:val="0"/>
      <w:marBottom w:val="0"/>
      <w:divBdr>
        <w:top w:val="none" w:sz="0" w:space="0" w:color="auto"/>
        <w:left w:val="none" w:sz="0" w:space="0" w:color="auto"/>
        <w:bottom w:val="none" w:sz="0" w:space="0" w:color="auto"/>
        <w:right w:val="none" w:sz="0" w:space="0" w:color="auto"/>
      </w:divBdr>
    </w:div>
    <w:div w:id="1146093757">
      <w:bodyDiv w:val="1"/>
      <w:marLeft w:val="0"/>
      <w:marRight w:val="0"/>
      <w:marTop w:val="0"/>
      <w:marBottom w:val="0"/>
      <w:divBdr>
        <w:top w:val="none" w:sz="0" w:space="0" w:color="auto"/>
        <w:left w:val="none" w:sz="0" w:space="0" w:color="auto"/>
        <w:bottom w:val="none" w:sz="0" w:space="0" w:color="auto"/>
        <w:right w:val="none" w:sz="0" w:space="0" w:color="auto"/>
      </w:divBdr>
    </w:div>
    <w:div w:id="1249198371">
      <w:bodyDiv w:val="1"/>
      <w:marLeft w:val="0"/>
      <w:marRight w:val="0"/>
      <w:marTop w:val="0"/>
      <w:marBottom w:val="0"/>
      <w:divBdr>
        <w:top w:val="none" w:sz="0" w:space="0" w:color="auto"/>
        <w:left w:val="none" w:sz="0" w:space="0" w:color="auto"/>
        <w:bottom w:val="none" w:sz="0" w:space="0" w:color="auto"/>
        <w:right w:val="none" w:sz="0" w:space="0" w:color="auto"/>
      </w:divBdr>
    </w:div>
    <w:div w:id="2128544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ubmed/?term=Wolgensinger%20L%5BAuthor%5D&amp;cauthor=true&amp;cauthor_uid=26487815" TargetMode="External"/><Relationship Id="rId13" Type="http://schemas.openxmlformats.org/officeDocument/2006/relationships/hyperlink" Target="https://www.ncbi.nlm.nih.gov/pubmed/?term=Wolgensinger%20L%5BAuthor%5D&amp;cauthor=true&amp;cauthor_uid=26487815" TargetMode="External"/><Relationship Id="rId3" Type="http://schemas.openxmlformats.org/officeDocument/2006/relationships/settings" Target="settings.xml"/><Relationship Id="rId7" Type="http://schemas.openxmlformats.org/officeDocument/2006/relationships/hyperlink" Target="https://www.mind.org.uk/information-support/drugs-and-treatments/talking-therapy-and-counselling/" TargetMode="External"/><Relationship Id="rId12" Type="http://schemas.openxmlformats.org/officeDocument/2006/relationships/hyperlink" Target="https://en.oxforddictionaries.com/definition/distres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hs.uk/conditions/cognitive-behavioural-therapy-cbt/"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mind.org.uk/information-support/drugs-and-treatments/cognitive-behavioural-therapy-cbt/" TargetMode="External"/><Relationship Id="rId4" Type="http://schemas.openxmlformats.org/officeDocument/2006/relationships/webSettings" Target="webSettings.xml"/><Relationship Id="rId9" Type="http://schemas.openxmlformats.org/officeDocument/2006/relationships/hyperlink" Target="https://www.mind.org.uk/information-support/drugs-and-treatments/medication/" TargetMode="External"/><Relationship Id="rId14" Type="http://schemas.openxmlformats.org/officeDocument/2006/relationships/hyperlink" Target="http://www.who.int/healthinfo/survey/whoqol-qualityoflife/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Min88</b:Tag>
    <b:SourceType>InternetSite</b:SourceType>
    <b:Guid>{879E577E-43EA-4F64-97DC-64E2D8EF636A}</b:Guid>
    <b:Title>Mind</b:Title>
    <b:Year>20188</b:Year>
    <b:InternetSiteTitle>Mind</b:InternetSiteTitle>
    <b:URL>https://www.mind.org.uk/information-support/drugs-and-treatments/cognitive-behavioural-therapy-cbt/#.W89U8GhKjIU</b:URL>
    <b:RefOrder>2</b:RefOrder>
  </b:Source>
  <b:Source>
    <b:Tag>Wor18</b:Tag>
    <b:SourceType>InternetSite</b:SourceType>
    <b:Guid>{19E215E7-D76F-42CE-83ED-506C7890A46A}</b:Guid>
    <b:Title>WHOQOL: Measuring Quality of Life</b:Title>
    <b:Year>2018</b:Year>
    <b:Author>
      <b:Author>
        <b:NameList>
          <b:Person>
            <b:Last>Organisation</b:Last>
            <b:First>World</b:First>
            <b:Middle>Health</b:Middle>
          </b:Person>
        </b:NameList>
      </b:Author>
    </b:Author>
    <b:URL>http://www.who.int/healthinfo/survey/whoqol-qualityoflife/en/</b:URL>
    <b:RefOrder>1</b:RefOrder>
  </b:Source>
</b:Sources>
</file>

<file path=customXml/itemProps1.xml><?xml version="1.0" encoding="utf-8"?>
<ds:datastoreItem xmlns:ds="http://schemas.openxmlformats.org/officeDocument/2006/customXml" ds:itemID="{E81F380F-1C84-4437-AC6C-4E9903E44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11</Pages>
  <Words>2483</Words>
  <Characters>14157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Hyett (1700850)</dc:creator>
  <cp:keywords/>
  <dc:description/>
  <cp:lastModifiedBy>Kristen Hyett (1700850)</cp:lastModifiedBy>
  <cp:revision>34</cp:revision>
  <dcterms:created xsi:type="dcterms:W3CDTF">2018-11-09T13:36:00Z</dcterms:created>
  <dcterms:modified xsi:type="dcterms:W3CDTF">2018-11-12T15:35:00Z</dcterms:modified>
</cp:coreProperties>
</file>