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B746F2" w14:textId="77777777" w:rsidR="00F71D38" w:rsidRDefault="00F71D38" w:rsidP="001601DD">
      <w:pPr>
        <w:jc w:val="both"/>
      </w:pPr>
      <w:bookmarkStart w:id="0" w:name="_GoBack"/>
      <w:bookmarkEnd w:id="0"/>
    </w:p>
    <w:p w14:paraId="28297666" w14:textId="77777777" w:rsidR="002A5CB4" w:rsidRDefault="002A5CB4" w:rsidP="001601DD">
      <w:pPr>
        <w:jc w:val="both"/>
      </w:pPr>
    </w:p>
    <w:p w14:paraId="59B001A4" w14:textId="6F492BB2" w:rsidR="002A5CB4" w:rsidRDefault="00C0186C" w:rsidP="001601DD">
      <w:pPr>
        <w:jc w:val="both"/>
        <w:rPr>
          <w:rFonts w:ascii="Arial" w:hAnsi="Arial" w:cs="Arial"/>
          <w:b/>
          <w:sz w:val="24"/>
          <w:szCs w:val="24"/>
        </w:rPr>
      </w:pPr>
      <w:r>
        <w:rPr>
          <w:rFonts w:ascii="Arial" w:hAnsi="Arial" w:cs="Arial"/>
          <w:b/>
          <w:sz w:val="24"/>
          <w:szCs w:val="24"/>
        </w:rPr>
        <w:t xml:space="preserve">Submission Requirements for </w:t>
      </w:r>
      <w:r w:rsidR="002A5CB4" w:rsidRPr="002A5CB4">
        <w:rPr>
          <w:rFonts w:ascii="Arial" w:hAnsi="Arial" w:cs="Arial"/>
          <w:b/>
          <w:sz w:val="24"/>
          <w:szCs w:val="24"/>
        </w:rPr>
        <w:t>Postgraduate Taught Dissertations</w:t>
      </w:r>
    </w:p>
    <w:p w14:paraId="503BE192" w14:textId="77777777" w:rsidR="002A5CB4" w:rsidRDefault="002A5CB4" w:rsidP="001601DD">
      <w:pPr>
        <w:jc w:val="both"/>
        <w:rPr>
          <w:rFonts w:ascii="Arial" w:hAnsi="Arial" w:cs="Arial"/>
          <w:b/>
          <w:sz w:val="24"/>
          <w:szCs w:val="24"/>
        </w:rPr>
      </w:pPr>
    </w:p>
    <w:p w14:paraId="24497495" w14:textId="77777777" w:rsidR="002A5CB4" w:rsidRPr="00A32B7C" w:rsidRDefault="002A5CB4" w:rsidP="002A5CB4">
      <w:pPr>
        <w:ind w:left="851" w:hanging="851"/>
        <w:rPr>
          <w:rFonts w:ascii="Arial" w:hAnsi="Arial" w:cs="Arial"/>
          <w:b/>
          <w:sz w:val="22"/>
          <w:szCs w:val="22"/>
          <w:lang w:val="en-GB"/>
        </w:rPr>
      </w:pPr>
      <w:r>
        <w:rPr>
          <w:rFonts w:ascii="Arial" w:hAnsi="Arial" w:cs="Arial"/>
          <w:b/>
          <w:sz w:val="22"/>
          <w:szCs w:val="22"/>
          <w:lang w:val="en-GB"/>
        </w:rPr>
        <w:t>1</w:t>
      </w:r>
      <w:r>
        <w:rPr>
          <w:rFonts w:ascii="Arial" w:hAnsi="Arial" w:cs="Arial"/>
          <w:b/>
          <w:sz w:val="22"/>
          <w:szCs w:val="22"/>
          <w:lang w:val="en-GB"/>
        </w:rPr>
        <w:tab/>
      </w:r>
      <w:r w:rsidRPr="00A32B7C">
        <w:rPr>
          <w:rFonts w:ascii="Arial" w:hAnsi="Arial" w:cs="Arial"/>
          <w:b/>
          <w:sz w:val="22"/>
          <w:szCs w:val="22"/>
          <w:lang w:val="en-GB"/>
        </w:rPr>
        <w:t>Submission of Dissertations</w:t>
      </w:r>
    </w:p>
    <w:p w14:paraId="310A4A1A" w14:textId="77777777" w:rsidR="002A5CB4" w:rsidRPr="00A32B7C" w:rsidRDefault="002A5CB4" w:rsidP="002A5CB4">
      <w:pPr>
        <w:rPr>
          <w:rFonts w:ascii="Arial" w:hAnsi="Arial" w:cs="Arial"/>
          <w:b/>
          <w:sz w:val="22"/>
          <w:szCs w:val="22"/>
          <w:lang w:val="en-GB"/>
        </w:rPr>
      </w:pPr>
    </w:p>
    <w:p w14:paraId="035653A5" w14:textId="77777777" w:rsidR="00207011"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All candidates for Master’s degrees are normally required to submit two printed copies of their </w:t>
      </w:r>
      <w:r w:rsidR="004E74A8">
        <w:rPr>
          <w:rFonts w:ascii="Arial" w:hAnsi="Arial" w:cs="Arial"/>
          <w:sz w:val="22"/>
          <w:szCs w:val="22"/>
          <w:lang w:val="en-GB"/>
        </w:rPr>
        <w:t xml:space="preserve">written </w:t>
      </w:r>
      <w:r w:rsidRPr="00A32B7C">
        <w:rPr>
          <w:rFonts w:ascii="Arial" w:hAnsi="Arial" w:cs="Arial"/>
          <w:sz w:val="22"/>
          <w:szCs w:val="22"/>
          <w:lang w:val="en-GB"/>
        </w:rPr>
        <w:t xml:space="preserve">dissertation (unless advised otherwise by the relevant Faculty), plus one electronic copy in an approved format through an approved channel for submission (such as Turnitin) for examination before an award can be made.  Printed copies of </w:t>
      </w:r>
      <w:r w:rsidR="004E74A8">
        <w:rPr>
          <w:rFonts w:ascii="Arial" w:hAnsi="Arial" w:cs="Arial"/>
          <w:sz w:val="22"/>
          <w:szCs w:val="22"/>
          <w:lang w:val="en-GB"/>
        </w:rPr>
        <w:t>written d</w:t>
      </w:r>
      <w:r w:rsidRPr="00A32B7C">
        <w:rPr>
          <w:rFonts w:ascii="Arial" w:hAnsi="Arial" w:cs="Arial"/>
          <w:sz w:val="22"/>
          <w:szCs w:val="22"/>
          <w:lang w:val="en-GB"/>
        </w:rPr>
        <w:t xml:space="preserve">issertations may be submitted for examination either in permanent, hardback binding or in temporary, secure binding. </w:t>
      </w:r>
    </w:p>
    <w:p w14:paraId="48166799" w14:textId="25F43A9C" w:rsidR="00AD69B9" w:rsidRDefault="002A5CB4" w:rsidP="00AD69B9">
      <w:pPr>
        <w:overflowPunct w:val="0"/>
        <w:autoSpaceDE w:val="0"/>
        <w:autoSpaceDN w:val="0"/>
        <w:ind w:left="851"/>
        <w:jc w:val="both"/>
        <w:rPr>
          <w:rFonts w:ascii="Arial" w:hAnsi="Arial" w:cs="Arial"/>
          <w:sz w:val="22"/>
          <w:szCs w:val="22"/>
          <w:lang w:val="en-GB"/>
        </w:rPr>
      </w:pPr>
      <w:r w:rsidRPr="00A32B7C">
        <w:rPr>
          <w:rFonts w:ascii="Arial" w:hAnsi="Arial" w:cs="Arial"/>
          <w:sz w:val="22"/>
          <w:szCs w:val="22"/>
          <w:lang w:val="en-GB"/>
        </w:rPr>
        <w:t xml:space="preserve"> </w:t>
      </w:r>
    </w:p>
    <w:p w14:paraId="410F0483" w14:textId="77777777" w:rsidR="00AD69B9" w:rsidRDefault="00AD69B9" w:rsidP="00AD69B9">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On some Programmes of Study, Part II consists of a project or portfolio rather than a traditional dissertation. Throughout this document, all references to the dissertation will also apply to such projects and portfolios. </w:t>
      </w:r>
    </w:p>
    <w:p w14:paraId="1E912396" w14:textId="77777777" w:rsidR="00AD69B9" w:rsidRDefault="00AD69B9" w:rsidP="00AD69B9">
      <w:pPr>
        <w:pStyle w:val="ListParagraph"/>
        <w:rPr>
          <w:rFonts w:ascii="Arial" w:hAnsi="Arial" w:cs="Arial"/>
          <w:sz w:val="22"/>
          <w:szCs w:val="22"/>
          <w:lang w:val="en-GB"/>
        </w:rPr>
      </w:pPr>
    </w:p>
    <w:p w14:paraId="1E7BE713" w14:textId="1D726196" w:rsidR="00207011" w:rsidRPr="00A32B7C" w:rsidRDefault="00207011" w:rsidP="00207011">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In the case of a student following an approved Taught Master’s programme of study in the Creative and Performing Arts, the dissertation may take one or more of the following forms: artefact, score, </w:t>
      </w:r>
      <w:proofErr w:type="gramStart"/>
      <w:r w:rsidRPr="00A32B7C">
        <w:rPr>
          <w:rFonts w:ascii="Arial" w:hAnsi="Arial" w:cs="Arial"/>
          <w:sz w:val="22"/>
          <w:szCs w:val="22"/>
          <w:lang w:val="en-GB"/>
        </w:rPr>
        <w:t>portfolio</w:t>
      </w:r>
      <w:proofErr w:type="gramEnd"/>
      <w:r w:rsidRPr="00A32B7C">
        <w:rPr>
          <w:rFonts w:ascii="Arial" w:hAnsi="Arial" w:cs="Arial"/>
          <w:sz w:val="22"/>
          <w:szCs w:val="22"/>
          <w:lang w:val="en-GB"/>
        </w:rPr>
        <w:t xml:space="preserve"> of original works, performance or exhibition. The submission shall be accompanied by a sufficient and appropriate written commentary placing it in its academic context</w:t>
      </w:r>
      <w:r>
        <w:rPr>
          <w:rFonts w:ascii="Arial" w:hAnsi="Arial" w:cs="Arial"/>
          <w:sz w:val="22"/>
          <w:szCs w:val="22"/>
          <w:lang w:val="en-GB"/>
        </w:rPr>
        <w:t>,</w:t>
      </w:r>
      <w:r w:rsidRPr="00A32B7C">
        <w:rPr>
          <w:rFonts w:ascii="Arial" w:hAnsi="Arial" w:cs="Arial"/>
          <w:sz w:val="22"/>
          <w:szCs w:val="22"/>
          <w:lang w:val="en-GB"/>
        </w:rPr>
        <w:t xml:space="preserve"> together with any other items which may be required (e.g. a catalogue or audio or visual recording). In all cases the written submission shall be bound, and all other items shall be appropriately labelled and enclosed in a form that can be recorded.</w:t>
      </w:r>
    </w:p>
    <w:p w14:paraId="13C3AC6D" w14:textId="77777777" w:rsidR="002A5CB4" w:rsidRPr="00A32B7C" w:rsidRDefault="002A5CB4" w:rsidP="002A5CB4">
      <w:pPr>
        <w:pStyle w:val="ListParagraph"/>
        <w:ind w:left="851" w:hanging="709"/>
        <w:rPr>
          <w:rFonts w:ascii="Arial" w:hAnsi="Arial" w:cs="Arial"/>
          <w:sz w:val="22"/>
          <w:szCs w:val="22"/>
          <w:lang w:val="en-GB"/>
        </w:rPr>
      </w:pPr>
    </w:p>
    <w:p w14:paraId="54BA866C"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Each copy of the dissertation submitted for examination shall include:</w:t>
      </w:r>
    </w:p>
    <w:p w14:paraId="12C3B940" w14:textId="77777777" w:rsidR="002A5CB4" w:rsidRPr="00A32B7C" w:rsidRDefault="002A5CB4" w:rsidP="002A5CB4">
      <w:pPr>
        <w:pStyle w:val="BodyText"/>
        <w:ind w:hanging="758"/>
        <w:rPr>
          <w:rFonts w:ascii="Arial" w:hAnsi="Arial" w:cs="Arial"/>
          <w:sz w:val="22"/>
          <w:szCs w:val="22"/>
        </w:rPr>
      </w:pPr>
    </w:p>
    <w:p w14:paraId="79A681D2" w14:textId="77777777" w:rsidR="002A5CB4" w:rsidRPr="00A32B7C" w:rsidRDefault="002A5CB4" w:rsidP="00F26A4D">
      <w:pPr>
        <w:pStyle w:val="para2"/>
        <w:numPr>
          <w:ilvl w:val="1"/>
          <w:numId w:val="15"/>
        </w:numPr>
        <w:spacing w:before="0"/>
        <w:jc w:val="left"/>
        <w:rPr>
          <w:rFonts w:ascii="Arial" w:hAnsi="Arial" w:cs="Arial"/>
          <w:sz w:val="22"/>
          <w:szCs w:val="22"/>
          <w:lang w:val="en-GB"/>
        </w:rPr>
      </w:pPr>
      <w:r w:rsidRPr="00A32B7C">
        <w:rPr>
          <w:rFonts w:ascii="Arial" w:hAnsi="Arial" w:cs="Arial"/>
          <w:sz w:val="22"/>
          <w:szCs w:val="22"/>
          <w:lang w:val="en-GB"/>
        </w:rPr>
        <w:t xml:space="preserve">a summary of the dissertation not exceeding 300 words in length; </w:t>
      </w:r>
    </w:p>
    <w:p w14:paraId="03CF50A0" w14:textId="0EAC8247" w:rsidR="002A5CB4" w:rsidRPr="00A32B7C" w:rsidRDefault="002A5CB4" w:rsidP="00F26A4D">
      <w:pPr>
        <w:pStyle w:val="para2"/>
        <w:numPr>
          <w:ilvl w:val="1"/>
          <w:numId w:val="15"/>
        </w:numPr>
        <w:spacing w:before="0"/>
        <w:jc w:val="left"/>
        <w:rPr>
          <w:rFonts w:ascii="Arial" w:hAnsi="Arial" w:cs="Arial"/>
          <w:sz w:val="22"/>
          <w:szCs w:val="22"/>
          <w:lang w:val="en-GB"/>
        </w:rPr>
      </w:pPr>
      <w:r w:rsidRPr="00A32B7C">
        <w:rPr>
          <w:rFonts w:ascii="Arial" w:hAnsi="Arial" w:cs="Arial"/>
          <w:sz w:val="22"/>
          <w:szCs w:val="22"/>
          <w:lang w:val="en-GB"/>
        </w:rPr>
        <w:t>a signed declaration by the student</w:t>
      </w:r>
      <w:r w:rsidR="00F26A4D">
        <w:rPr>
          <w:rFonts w:ascii="Arial" w:hAnsi="Arial" w:cs="Arial"/>
          <w:sz w:val="22"/>
          <w:szCs w:val="22"/>
          <w:lang w:val="en-GB"/>
        </w:rPr>
        <w:t xml:space="preserve"> confirming that </w:t>
      </w:r>
      <w:r w:rsidR="00F26A4D">
        <w:rPr>
          <w:rFonts w:ascii="Arial" w:hAnsi="Arial" w:cs="Arial"/>
          <w:sz w:val="22"/>
          <w:szCs w:val="22"/>
        </w:rPr>
        <w:t>the</w:t>
      </w:r>
      <w:r w:rsidR="00F26A4D" w:rsidRPr="00F26A4D">
        <w:rPr>
          <w:rFonts w:ascii="Arial" w:hAnsi="Arial" w:cs="Arial"/>
          <w:sz w:val="22"/>
          <w:szCs w:val="22"/>
        </w:rPr>
        <w:t xml:space="preserve"> dissertation is the result of</w:t>
      </w:r>
      <w:r w:rsidR="00F26A4D">
        <w:rPr>
          <w:rFonts w:ascii="Arial" w:hAnsi="Arial" w:cs="Arial"/>
          <w:sz w:val="22"/>
          <w:szCs w:val="22"/>
        </w:rPr>
        <w:t xml:space="preserve"> their</w:t>
      </w:r>
      <w:r w:rsidR="00F26A4D" w:rsidRPr="00F26A4D">
        <w:rPr>
          <w:rFonts w:ascii="Arial" w:hAnsi="Arial" w:cs="Arial"/>
          <w:sz w:val="22"/>
          <w:szCs w:val="22"/>
        </w:rPr>
        <w:t xml:space="preserve"> own independent work/investigation, except where otherwise stated</w:t>
      </w:r>
      <w:r w:rsidR="00F26A4D">
        <w:rPr>
          <w:rFonts w:ascii="Arial" w:hAnsi="Arial" w:cs="Arial"/>
          <w:sz w:val="22"/>
          <w:szCs w:val="22"/>
        </w:rPr>
        <w:t>; that</w:t>
      </w:r>
      <w:r w:rsidRPr="00A32B7C">
        <w:rPr>
          <w:rFonts w:ascii="Arial" w:hAnsi="Arial" w:cs="Arial"/>
          <w:sz w:val="22"/>
          <w:szCs w:val="22"/>
          <w:lang w:val="en-GB"/>
        </w:rPr>
        <w:t xml:space="preserve"> </w:t>
      </w:r>
      <w:r w:rsidR="00F26A4D">
        <w:rPr>
          <w:rFonts w:ascii="Arial" w:hAnsi="Arial" w:cs="Arial"/>
          <w:sz w:val="22"/>
          <w:szCs w:val="22"/>
          <w:lang w:val="en-GB"/>
        </w:rPr>
        <w:t>e</w:t>
      </w:r>
      <w:r w:rsidRPr="00A32B7C">
        <w:rPr>
          <w:rFonts w:ascii="Arial" w:hAnsi="Arial" w:cs="Arial"/>
          <w:sz w:val="22"/>
          <w:szCs w:val="22"/>
          <w:lang w:val="en-GB"/>
        </w:rPr>
        <w:t xml:space="preserve">xplicit references </w:t>
      </w:r>
      <w:r w:rsidR="00F26A4D">
        <w:rPr>
          <w:rFonts w:ascii="Arial" w:hAnsi="Arial" w:cs="Arial"/>
          <w:sz w:val="22"/>
          <w:szCs w:val="22"/>
          <w:lang w:val="en-GB"/>
        </w:rPr>
        <w:t>are</w:t>
      </w:r>
      <w:r w:rsidRPr="00A32B7C">
        <w:rPr>
          <w:rFonts w:ascii="Arial" w:hAnsi="Arial" w:cs="Arial"/>
          <w:sz w:val="22"/>
          <w:szCs w:val="22"/>
          <w:lang w:val="en-GB"/>
        </w:rPr>
        <w:t xml:space="preserve"> given, and a full bibliography appended to the work;</w:t>
      </w:r>
    </w:p>
    <w:p w14:paraId="13E5C452" w14:textId="0B0E8CB4" w:rsidR="00F26A4D" w:rsidRDefault="002A5CB4" w:rsidP="00F26A4D">
      <w:pPr>
        <w:pStyle w:val="para2"/>
        <w:numPr>
          <w:ilvl w:val="1"/>
          <w:numId w:val="15"/>
        </w:numPr>
        <w:spacing w:before="0"/>
        <w:jc w:val="left"/>
        <w:rPr>
          <w:rFonts w:ascii="Arial" w:hAnsi="Arial" w:cs="Arial"/>
          <w:sz w:val="22"/>
          <w:szCs w:val="22"/>
          <w:lang w:val="en-GB"/>
        </w:rPr>
      </w:pPr>
      <w:r w:rsidRPr="00F26A4D">
        <w:rPr>
          <w:rFonts w:ascii="Arial" w:hAnsi="Arial" w:cs="Arial"/>
          <w:sz w:val="22"/>
          <w:szCs w:val="22"/>
          <w:lang w:val="en-GB"/>
        </w:rPr>
        <w:t>a signed declaration by the student certifying that the dissertation has not already been accepted in substance for any academic award and is not being concurrently submitted in candidature for any such award.</w:t>
      </w:r>
    </w:p>
    <w:p w14:paraId="490ACDAA" w14:textId="78F0F09A" w:rsidR="00C0186C" w:rsidRPr="00F26A4D" w:rsidRDefault="00C0186C" w:rsidP="00F26A4D">
      <w:pPr>
        <w:pStyle w:val="para2"/>
        <w:numPr>
          <w:ilvl w:val="1"/>
          <w:numId w:val="15"/>
        </w:numPr>
        <w:spacing w:before="0"/>
        <w:jc w:val="left"/>
        <w:rPr>
          <w:rFonts w:ascii="Arial" w:hAnsi="Arial" w:cs="Arial"/>
          <w:sz w:val="22"/>
          <w:szCs w:val="22"/>
          <w:lang w:val="en-GB"/>
        </w:rPr>
      </w:pPr>
      <w:r w:rsidRPr="00F26A4D">
        <w:rPr>
          <w:rFonts w:ascii="Arial" w:hAnsi="Arial" w:cs="Arial"/>
          <w:sz w:val="22"/>
          <w:szCs w:val="22"/>
          <w:lang w:val="en-GB"/>
        </w:rPr>
        <w:t>that the dissertation, if successful, may be made available for inter-library loan or photocopying (subject to the law of copyright), and that the title and summary may be made available to outside organisations; or</w:t>
      </w:r>
      <w:r w:rsidR="00F26A4D">
        <w:rPr>
          <w:rFonts w:ascii="Arial" w:hAnsi="Arial" w:cs="Arial"/>
          <w:sz w:val="22"/>
          <w:szCs w:val="22"/>
          <w:lang w:val="en-GB"/>
        </w:rPr>
        <w:t xml:space="preserve"> </w:t>
      </w:r>
      <w:r w:rsidRPr="00F26A4D">
        <w:rPr>
          <w:rFonts w:ascii="Arial" w:hAnsi="Arial" w:cs="Arial"/>
          <w:sz w:val="22"/>
          <w:szCs w:val="22"/>
          <w:lang w:val="en-GB"/>
        </w:rPr>
        <w:t>that the dissertation, if successful, may be made so available after expiry of a bar.</w:t>
      </w:r>
    </w:p>
    <w:p w14:paraId="1A856408" w14:textId="4E4B3948" w:rsidR="002A5CB4" w:rsidRPr="00A32B7C" w:rsidRDefault="002A5CB4" w:rsidP="00F26A4D">
      <w:pPr>
        <w:pStyle w:val="para2"/>
        <w:spacing w:before="0"/>
        <w:rPr>
          <w:rFonts w:ascii="Arial" w:hAnsi="Arial" w:cs="Arial"/>
          <w:sz w:val="22"/>
          <w:szCs w:val="22"/>
          <w:lang w:val="en-GB"/>
        </w:rPr>
      </w:pPr>
      <w:r w:rsidRPr="00F26A4D">
        <w:rPr>
          <w:rFonts w:ascii="Arial" w:hAnsi="Arial" w:cs="Arial"/>
          <w:sz w:val="22"/>
          <w:szCs w:val="22"/>
          <w:lang w:val="en-GB"/>
        </w:rPr>
        <w:tab/>
      </w:r>
    </w:p>
    <w:p w14:paraId="55FFD227" w14:textId="77777777" w:rsidR="002A5CB4" w:rsidRPr="00A32B7C" w:rsidRDefault="002A5CB4" w:rsidP="002A5CB4">
      <w:pPr>
        <w:tabs>
          <w:tab w:val="num" w:pos="720"/>
        </w:tabs>
        <w:overflowPunct w:val="0"/>
        <w:autoSpaceDE w:val="0"/>
        <w:autoSpaceDN w:val="0"/>
        <w:jc w:val="both"/>
        <w:rPr>
          <w:rFonts w:ascii="Arial" w:hAnsi="Arial" w:cs="Arial"/>
          <w:sz w:val="22"/>
          <w:szCs w:val="22"/>
          <w:lang w:val="en-GB"/>
        </w:rPr>
      </w:pPr>
    </w:p>
    <w:p w14:paraId="522DFFC1" w14:textId="27990171" w:rsidR="002A5CB4" w:rsidRPr="00A32B7C" w:rsidRDefault="002A5CB4" w:rsidP="002A5CB4">
      <w:pPr>
        <w:ind w:left="851" w:hanging="851"/>
        <w:jc w:val="both"/>
        <w:rPr>
          <w:rFonts w:ascii="Arial" w:hAnsi="Arial" w:cs="Arial"/>
          <w:b/>
          <w:sz w:val="22"/>
          <w:szCs w:val="22"/>
          <w:lang w:val="en-GB"/>
        </w:rPr>
      </w:pPr>
      <w:r>
        <w:rPr>
          <w:rFonts w:ascii="Arial" w:hAnsi="Arial" w:cs="Arial"/>
          <w:b/>
          <w:sz w:val="22"/>
          <w:szCs w:val="22"/>
          <w:lang w:val="en-GB"/>
        </w:rPr>
        <w:t>2.</w:t>
      </w:r>
      <w:r>
        <w:rPr>
          <w:rFonts w:ascii="Arial" w:hAnsi="Arial" w:cs="Arial"/>
          <w:b/>
          <w:sz w:val="22"/>
          <w:szCs w:val="22"/>
          <w:lang w:val="en-GB"/>
        </w:rPr>
        <w:tab/>
      </w:r>
      <w:r w:rsidRPr="00A32B7C">
        <w:rPr>
          <w:rFonts w:ascii="Arial" w:hAnsi="Arial" w:cs="Arial"/>
          <w:b/>
          <w:sz w:val="22"/>
          <w:szCs w:val="22"/>
          <w:lang w:val="en-GB"/>
        </w:rPr>
        <w:t xml:space="preserve">Taught Master’s Dissertation </w:t>
      </w:r>
      <w:proofErr w:type="spellStart"/>
      <w:r w:rsidR="00AC17EF">
        <w:rPr>
          <w:rFonts w:ascii="Arial" w:hAnsi="Arial" w:cs="Arial"/>
          <w:b/>
          <w:sz w:val="22"/>
          <w:szCs w:val="22"/>
          <w:lang w:val="en-GB"/>
        </w:rPr>
        <w:t>Repositry</w:t>
      </w:r>
      <w:proofErr w:type="spellEnd"/>
      <w:r w:rsidR="00AC17EF">
        <w:rPr>
          <w:rFonts w:ascii="Arial" w:hAnsi="Arial" w:cs="Arial"/>
          <w:b/>
          <w:sz w:val="22"/>
          <w:szCs w:val="22"/>
          <w:lang w:val="en-GB"/>
        </w:rPr>
        <w:t xml:space="preserve"> </w:t>
      </w:r>
    </w:p>
    <w:p w14:paraId="49B963EF" w14:textId="77777777" w:rsidR="002A5CB4" w:rsidRPr="00A32B7C" w:rsidRDefault="002A5CB4" w:rsidP="002A5CB4">
      <w:pPr>
        <w:rPr>
          <w:rFonts w:ascii="Arial" w:hAnsi="Arial" w:cs="Arial"/>
          <w:sz w:val="22"/>
          <w:szCs w:val="22"/>
          <w:lang w:val="en-GB"/>
        </w:rPr>
      </w:pPr>
    </w:p>
    <w:p w14:paraId="683B92FA"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w:t>
      </w:r>
    </w:p>
    <w:p w14:paraId="508261C7" w14:textId="77777777" w:rsidR="002A5CB4" w:rsidRPr="00A32B7C" w:rsidRDefault="002A5CB4" w:rsidP="002A5CB4">
      <w:pPr>
        <w:pStyle w:val="BodyTextIndent"/>
        <w:tabs>
          <w:tab w:val="left" w:pos="851"/>
        </w:tabs>
        <w:ind w:left="851"/>
        <w:rPr>
          <w:rFonts w:ascii="Arial" w:hAnsi="Arial" w:cs="Arial"/>
          <w:sz w:val="22"/>
          <w:szCs w:val="22"/>
        </w:rPr>
      </w:pPr>
    </w:p>
    <w:p w14:paraId="448A3DBA" w14:textId="1C1AAA78" w:rsidR="002A5CB4" w:rsidRPr="000844BA" w:rsidRDefault="002A5CB4" w:rsidP="001601DD">
      <w:pPr>
        <w:numPr>
          <w:ilvl w:val="0"/>
          <w:numId w:val="13"/>
        </w:numPr>
        <w:tabs>
          <w:tab w:val="left" w:pos="851"/>
        </w:tabs>
        <w:overflowPunct w:val="0"/>
        <w:autoSpaceDE w:val="0"/>
        <w:autoSpaceDN w:val="0"/>
        <w:ind w:left="851" w:hanging="709"/>
        <w:jc w:val="both"/>
        <w:rPr>
          <w:rFonts w:ascii="Arial" w:hAnsi="Arial" w:cs="Arial"/>
          <w:b/>
          <w:sz w:val="24"/>
          <w:szCs w:val="24"/>
        </w:rPr>
      </w:pPr>
      <w:r w:rsidRPr="000844BA">
        <w:rPr>
          <w:rFonts w:ascii="Arial" w:hAnsi="Arial" w:cs="Arial"/>
          <w:sz w:val="22"/>
          <w:szCs w:val="22"/>
          <w:lang w:val="en-GB"/>
        </w:rPr>
        <w:t>The University will keep one copy of each dissertation successfully submitted for Part II of a Taught Master’s Degree. Following the successful outcome of the relevant Progression/Award Examining Board, a</w:t>
      </w:r>
      <w:r w:rsidR="00E0766A" w:rsidRPr="000844BA">
        <w:rPr>
          <w:rFonts w:ascii="Arial" w:hAnsi="Arial" w:cs="Arial"/>
          <w:sz w:val="22"/>
          <w:szCs w:val="22"/>
          <w:lang w:val="en-GB"/>
        </w:rPr>
        <w:t>n</w:t>
      </w:r>
      <w:r w:rsidRPr="000844BA">
        <w:rPr>
          <w:rFonts w:ascii="Arial" w:hAnsi="Arial" w:cs="Arial"/>
          <w:sz w:val="22"/>
          <w:szCs w:val="22"/>
          <w:lang w:val="en-GB"/>
        </w:rPr>
        <w:t xml:space="preserve"> </w:t>
      </w:r>
      <w:proofErr w:type="spellStart"/>
      <w:r w:rsidR="00AC17EF" w:rsidRPr="000844BA">
        <w:rPr>
          <w:rFonts w:ascii="Arial" w:hAnsi="Arial" w:cs="Arial"/>
          <w:sz w:val="22"/>
          <w:szCs w:val="22"/>
          <w:lang w:val="en-GB"/>
        </w:rPr>
        <w:t>eletronic</w:t>
      </w:r>
      <w:proofErr w:type="spellEnd"/>
      <w:r w:rsidRPr="000844BA">
        <w:rPr>
          <w:rFonts w:ascii="Arial" w:hAnsi="Arial" w:cs="Arial"/>
          <w:sz w:val="22"/>
          <w:szCs w:val="22"/>
          <w:lang w:val="en-GB"/>
        </w:rPr>
        <w:t xml:space="preserve"> copy of the </w:t>
      </w:r>
      <w:r w:rsidR="00AC17EF" w:rsidRPr="000844BA">
        <w:rPr>
          <w:rFonts w:ascii="Arial" w:hAnsi="Arial" w:cs="Arial"/>
          <w:sz w:val="22"/>
          <w:szCs w:val="22"/>
          <w:lang w:val="en-GB"/>
        </w:rPr>
        <w:t>written submission</w:t>
      </w:r>
      <w:r w:rsidRPr="000844BA">
        <w:rPr>
          <w:rFonts w:ascii="Arial" w:hAnsi="Arial" w:cs="Arial"/>
          <w:sz w:val="22"/>
          <w:szCs w:val="22"/>
          <w:lang w:val="en-GB"/>
        </w:rPr>
        <w:t xml:space="preserve"> will be sent to Library and Learning Resources for cataloguing and storage within the Library. </w:t>
      </w:r>
    </w:p>
    <w:sectPr w:rsidR="002A5CB4" w:rsidRPr="000844BA">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FEC37F" w14:textId="77777777" w:rsidR="003E5C30" w:rsidRDefault="003E5C30" w:rsidP="006A7399">
      <w:r>
        <w:separator/>
      </w:r>
    </w:p>
  </w:endnote>
  <w:endnote w:type="continuationSeparator" w:id="0">
    <w:p w14:paraId="6E8747DC" w14:textId="77777777" w:rsidR="003E5C30" w:rsidRDefault="003E5C30"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2BC6E" w14:textId="6E1F6348" w:rsidR="006A7399" w:rsidRPr="001601DD" w:rsidRDefault="00E0766A" w:rsidP="006A7399">
    <w:pPr>
      <w:widowControl w:val="0"/>
      <w:jc w:val="both"/>
      <w:rPr>
        <w:rFonts w:ascii="Arial" w:hAnsi="Arial" w:cs="Arial"/>
        <w:sz w:val="22"/>
        <w:szCs w:val="22"/>
        <w:lang w:val="en-GB"/>
      </w:rPr>
    </w:pPr>
    <w:r>
      <w:rPr>
        <w:rFonts w:ascii="Arial" w:hAnsi="Arial" w:cs="Arial"/>
        <w:sz w:val="22"/>
        <w:szCs w:val="22"/>
        <w:lang w:val="en-GB"/>
      </w:rPr>
      <w:t>October</w:t>
    </w:r>
    <w:r w:rsidR="001601DD" w:rsidRPr="001601DD">
      <w:rPr>
        <w:rFonts w:ascii="Arial" w:hAnsi="Arial" w:cs="Arial"/>
        <w:sz w:val="22"/>
        <w:szCs w:val="22"/>
        <w:lang w:val="en-GB"/>
      </w:rPr>
      <w:t xml:space="preserve"> </w:t>
    </w:r>
    <w:r w:rsidR="009C3EC0" w:rsidRPr="001601DD">
      <w:rPr>
        <w:rFonts w:ascii="Arial" w:hAnsi="Arial" w:cs="Arial"/>
        <w:sz w:val="22"/>
        <w:szCs w:val="22"/>
        <w:lang w:val="en-GB"/>
      </w:rPr>
      <w:t>201</w:t>
    </w:r>
    <w:r>
      <w:rPr>
        <w:rFonts w:ascii="Arial" w:hAnsi="Arial" w:cs="Arial"/>
        <w:sz w:val="22"/>
        <w:szCs w:val="22"/>
        <w:lang w:val="en-GB"/>
      </w:rPr>
      <w:t>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0997B5" w14:textId="77777777" w:rsidR="003E5C30" w:rsidRDefault="003E5C30" w:rsidP="006A7399">
      <w:r>
        <w:separator/>
      </w:r>
    </w:p>
  </w:footnote>
  <w:footnote w:type="continuationSeparator" w:id="0">
    <w:p w14:paraId="793CAA8B" w14:textId="77777777" w:rsidR="003E5C30" w:rsidRDefault="003E5C30" w:rsidP="006A73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F70E2" w14:textId="77777777" w:rsidR="001601DD" w:rsidRDefault="001601DD" w:rsidP="001601DD">
    <w:pPr>
      <w:ind w:left="360"/>
      <w:jc w:val="right"/>
      <w:rPr>
        <w:rFonts w:ascii="Arial" w:hAnsi="Arial" w:cs="Arial"/>
        <w:b/>
        <w:sz w:val="22"/>
        <w:szCs w:val="22"/>
        <w:lang w:val="en-GB"/>
      </w:rPr>
    </w:pPr>
    <w:r>
      <w:rPr>
        <w:rFonts w:ascii="Arial" w:hAnsi="Arial" w:cs="Arial"/>
        <w:b/>
        <w:sz w:val="22"/>
        <w:szCs w:val="22"/>
        <w:lang w:val="en-GB"/>
      </w:rPr>
      <w:t>APPENDIX GA2</w:t>
    </w:r>
    <w:r w:rsidR="002A5CB4">
      <w:rPr>
        <w:rFonts w:ascii="Arial" w:hAnsi="Arial" w:cs="Arial"/>
        <w:b/>
        <w:sz w:val="22"/>
        <w:szCs w:val="22"/>
        <w:lang w:val="en-GB"/>
      </w:rPr>
      <w:t>9</w:t>
    </w:r>
  </w:p>
  <w:p w14:paraId="15DA7AE6" w14:textId="77777777" w:rsidR="001601DD" w:rsidRDefault="001601DD">
    <w:pPr>
      <w:pStyle w:val="Header"/>
    </w:pPr>
    <w:r>
      <w:rPr>
        <w:noProof/>
        <w:lang w:val="en-GB"/>
      </w:rPr>
      <w:drawing>
        <wp:anchor distT="0" distB="0" distL="114300" distR="114300" simplePos="0" relativeHeight="251658240" behindDoc="0" locked="0" layoutInCell="1" allowOverlap="1" wp14:anchorId="3D50FE1A" wp14:editId="6730F04D">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931B5"/>
    <w:multiLevelType w:val="singleLevel"/>
    <w:tmpl w:val="04090011"/>
    <w:lvl w:ilvl="0">
      <w:start w:val="1"/>
      <w:numFmt w:val="decimal"/>
      <w:lvlText w:val="%1)"/>
      <w:lvlJc w:val="left"/>
      <w:pPr>
        <w:ind w:left="720" w:hanging="360"/>
      </w:pPr>
    </w:lvl>
  </w:abstractNum>
  <w:abstractNum w:abstractNumId="2" w15:restartNumberingAfterBreak="0">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 w15:restartNumberingAfterBreak="0">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5" w15:restartNumberingAfterBreak="0">
    <w:nsid w:val="453C5271"/>
    <w:multiLevelType w:val="hybridMultilevel"/>
    <w:tmpl w:val="F81835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10BAA"/>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7"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E23B0A"/>
    <w:multiLevelType w:val="hybridMultilevel"/>
    <w:tmpl w:val="6636C32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0" w15:restartNumberingAfterBreak="0">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2" w15:restartNumberingAfterBreak="0">
    <w:nsid w:val="68100CBD"/>
    <w:multiLevelType w:val="hybridMultilevel"/>
    <w:tmpl w:val="39CA5724"/>
    <w:lvl w:ilvl="0" w:tplc="81064C14">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7"/>
  </w:num>
  <w:num w:numId="3">
    <w:abstractNumId w:val="9"/>
  </w:num>
  <w:num w:numId="4">
    <w:abstractNumId w:val="0"/>
  </w:num>
  <w:num w:numId="5">
    <w:abstractNumId w:val="1"/>
  </w:num>
  <w:num w:numId="6">
    <w:abstractNumId w:val="2"/>
  </w:num>
  <w:num w:numId="7">
    <w:abstractNumId w:val="14"/>
  </w:num>
  <w:num w:numId="8">
    <w:abstractNumId w:val="10"/>
  </w:num>
  <w:num w:numId="9">
    <w:abstractNumId w:val="13"/>
  </w:num>
  <w:num w:numId="10">
    <w:abstractNumId w:val="6"/>
  </w:num>
  <w:num w:numId="11">
    <w:abstractNumId w:val="4"/>
  </w:num>
  <w:num w:numId="12">
    <w:abstractNumId w:val="3"/>
  </w:num>
  <w:num w:numId="13">
    <w:abstractNumId w:val="11"/>
  </w:num>
  <w:num w:numId="14">
    <w:abstractNumId w:val="5"/>
  </w:num>
  <w:num w:numId="15">
    <w:abstractNumId w:val="8"/>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654"/>
    <w:rsid w:val="00011284"/>
    <w:rsid w:val="00015975"/>
    <w:rsid w:val="00026D71"/>
    <w:rsid w:val="000354E9"/>
    <w:rsid w:val="0003735F"/>
    <w:rsid w:val="00041F05"/>
    <w:rsid w:val="0005245A"/>
    <w:rsid w:val="0006777E"/>
    <w:rsid w:val="0007445A"/>
    <w:rsid w:val="000844BA"/>
    <w:rsid w:val="000A53D6"/>
    <w:rsid w:val="000B0003"/>
    <w:rsid w:val="000B10E7"/>
    <w:rsid w:val="000B7A14"/>
    <w:rsid w:val="000E1F9F"/>
    <w:rsid w:val="000F6F14"/>
    <w:rsid w:val="0010121D"/>
    <w:rsid w:val="001324A7"/>
    <w:rsid w:val="00132D33"/>
    <w:rsid w:val="001601DD"/>
    <w:rsid w:val="00163026"/>
    <w:rsid w:val="001637D2"/>
    <w:rsid w:val="00172488"/>
    <w:rsid w:val="00185648"/>
    <w:rsid w:val="001A50E6"/>
    <w:rsid w:val="001C070B"/>
    <w:rsid w:val="001F0375"/>
    <w:rsid w:val="001F6F6D"/>
    <w:rsid w:val="002008EE"/>
    <w:rsid w:val="00207011"/>
    <w:rsid w:val="00213AA7"/>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E5C30"/>
    <w:rsid w:val="003F3ECF"/>
    <w:rsid w:val="00402623"/>
    <w:rsid w:val="00422C02"/>
    <w:rsid w:val="00447135"/>
    <w:rsid w:val="00470CDB"/>
    <w:rsid w:val="004A5C30"/>
    <w:rsid w:val="004C0E10"/>
    <w:rsid w:val="004D237C"/>
    <w:rsid w:val="004D5939"/>
    <w:rsid w:val="004E74A8"/>
    <w:rsid w:val="004E763A"/>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4A"/>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83E09"/>
    <w:rsid w:val="009C03A1"/>
    <w:rsid w:val="009C3EC0"/>
    <w:rsid w:val="009D7C45"/>
    <w:rsid w:val="009F6951"/>
    <w:rsid w:val="00A30F9E"/>
    <w:rsid w:val="00A313FE"/>
    <w:rsid w:val="00A51E04"/>
    <w:rsid w:val="00A9537B"/>
    <w:rsid w:val="00AA4007"/>
    <w:rsid w:val="00AB66C8"/>
    <w:rsid w:val="00AC17EF"/>
    <w:rsid w:val="00AD3054"/>
    <w:rsid w:val="00AD69B9"/>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186C"/>
    <w:rsid w:val="00C07920"/>
    <w:rsid w:val="00C1629B"/>
    <w:rsid w:val="00C217ED"/>
    <w:rsid w:val="00C26A57"/>
    <w:rsid w:val="00C34B9B"/>
    <w:rsid w:val="00C54D2A"/>
    <w:rsid w:val="00C857C2"/>
    <w:rsid w:val="00C95655"/>
    <w:rsid w:val="00CA05E9"/>
    <w:rsid w:val="00CA7734"/>
    <w:rsid w:val="00CB23F8"/>
    <w:rsid w:val="00CB299F"/>
    <w:rsid w:val="00CB7ED1"/>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0766A"/>
    <w:rsid w:val="00E77106"/>
    <w:rsid w:val="00E81778"/>
    <w:rsid w:val="00E9101A"/>
    <w:rsid w:val="00E92648"/>
    <w:rsid w:val="00E963A0"/>
    <w:rsid w:val="00EA0D63"/>
    <w:rsid w:val="00EA66B5"/>
    <w:rsid w:val="00EA70F8"/>
    <w:rsid w:val="00EB0E5C"/>
    <w:rsid w:val="00EB6B9A"/>
    <w:rsid w:val="00F11E48"/>
    <w:rsid w:val="00F1282A"/>
    <w:rsid w:val="00F15F85"/>
    <w:rsid w:val="00F2326F"/>
    <w:rsid w:val="00F24B53"/>
    <w:rsid w:val="00F26A4D"/>
    <w:rsid w:val="00F4063A"/>
    <w:rsid w:val="00F65234"/>
    <w:rsid w:val="00F714A7"/>
    <w:rsid w:val="00F71D38"/>
    <w:rsid w:val="00F74D0E"/>
    <w:rsid w:val="00F753C8"/>
    <w:rsid w:val="00F8471A"/>
    <w:rsid w:val="00F95469"/>
    <w:rsid w:val="00F9756A"/>
    <w:rsid w:val="00FA6468"/>
    <w:rsid w:val="00FA7B5D"/>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ABC6CE"/>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 w:type="character" w:styleId="CommentReference">
    <w:name w:val="annotation reference"/>
    <w:basedOn w:val="DefaultParagraphFont"/>
    <w:uiPriority w:val="99"/>
    <w:semiHidden/>
    <w:unhideWhenUsed/>
    <w:rsid w:val="00C0186C"/>
    <w:rPr>
      <w:sz w:val="16"/>
      <w:szCs w:val="16"/>
    </w:rPr>
  </w:style>
  <w:style w:type="paragraph" w:styleId="CommentText">
    <w:name w:val="annotation text"/>
    <w:basedOn w:val="Normal"/>
    <w:link w:val="CommentTextChar"/>
    <w:uiPriority w:val="99"/>
    <w:semiHidden/>
    <w:unhideWhenUsed/>
    <w:rsid w:val="00C0186C"/>
  </w:style>
  <w:style w:type="character" w:customStyle="1" w:styleId="CommentTextChar">
    <w:name w:val="Comment Text Char"/>
    <w:basedOn w:val="DefaultParagraphFont"/>
    <w:link w:val="CommentText"/>
    <w:uiPriority w:val="99"/>
    <w:semiHidden/>
    <w:rsid w:val="00C0186C"/>
    <w:rPr>
      <w:rFonts w:ascii="Times New Roman" w:eastAsia="Times New Roman" w:hAnsi="Times New Roman" w:cs="Times New Roman"/>
      <w:sz w:val="20"/>
      <w:szCs w:val="20"/>
      <w:lang w:val="en-AU" w:eastAsia="en-GB"/>
    </w:rPr>
  </w:style>
  <w:style w:type="paragraph" w:styleId="CommentSubject">
    <w:name w:val="annotation subject"/>
    <w:basedOn w:val="CommentText"/>
    <w:next w:val="CommentText"/>
    <w:link w:val="CommentSubjectChar"/>
    <w:uiPriority w:val="99"/>
    <w:semiHidden/>
    <w:unhideWhenUsed/>
    <w:rsid w:val="00C0186C"/>
    <w:rPr>
      <w:b/>
      <w:bCs/>
    </w:rPr>
  </w:style>
  <w:style w:type="character" w:customStyle="1" w:styleId="CommentSubjectChar">
    <w:name w:val="Comment Subject Char"/>
    <w:basedOn w:val="CommentTextChar"/>
    <w:link w:val="CommentSubject"/>
    <w:uiPriority w:val="99"/>
    <w:semiHidden/>
    <w:rsid w:val="00C0186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452</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GA29</vt:lpstr>
    </vt:vector>
  </TitlesOfParts>
  <Company>UWTSD</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GA29</dc:title>
  <dc:creator>quality@uwtsd.ac.uk</dc:creator>
  <cp:lastModifiedBy>Teleri James</cp:lastModifiedBy>
  <cp:revision>3</cp:revision>
  <dcterms:created xsi:type="dcterms:W3CDTF">2018-10-22T18:41:00Z</dcterms:created>
  <dcterms:modified xsi:type="dcterms:W3CDTF">2018-10-26T10:49:00Z</dcterms:modified>
</cp:coreProperties>
</file>