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AC57A" w14:textId="77777777" w:rsidR="00D7509F" w:rsidRPr="00B57E29" w:rsidRDefault="00D7509F" w:rsidP="00B57E29">
      <w:pPr>
        <w:pStyle w:val="NoSpacing"/>
        <w:spacing w:line="480" w:lineRule="auto"/>
        <w:jc w:val="center"/>
        <w:rPr>
          <w:rFonts w:ascii="Times New Roman" w:hAnsi="Times New Roman" w:cs="Times New Roman"/>
          <w:sz w:val="24"/>
          <w:szCs w:val="24"/>
          <w:lang w:val="en-GB"/>
        </w:rPr>
      </w:pPr>
    </w:p>
    <w:p w14:paraId="12B6BEDA" w14:textId="77777777" w:rsidR="00806807" w:rsidRPr="00B57E29" w:rsidRDefault="00806807" w:rsidP="00B57E29">
      <w:pPr>
        <w:pStyle w:val="NoSpacing"/>
        <w:spacing w:line="480" w:lineRule="auto"/>
        <w:jc w:val="center"/>
        <w:rPr>
          <w:rFonts w:ascii="Times New Roman" w:hAnsi="Times New Roman" w:cs="Times New Roman"/>
          <w:sz w:val="24"/>
          <w:szCs w:val="24"/>
          <w:lang w:val="en-GB"/>
        </w:rPr>
      </w:pPr>
    </w:p>
    <w:p w14:paraId="07C46965" w14:textId="77777777" w:rsidR="00806807" w:rsidRPr="00B57E29" w:rsidRDefault="00806807" w:rsidP="00B57E29">
      <w:pPr>
        <w:pStyle w:val="NoSpacing"/>
        <w:spacing w:line="480" w:lineRule="auto"/>
        <w:jc w:val="center"/>
        <w:rPr>
          <w:rFonts w:ascii="Times New Roman" w:hAnsi="Times New Roman" w:cs="Times New Roman"/>
          <w:sz w:val="24"/>
          <w:szCs w:val="24"/>
          <w:lang w:val="en-GB"/>
        </w:rPr>
      </w:pPr>
    </w:p>
    <w:p w14:paraId="150C0403" w14:textId="77777777" w:rsidR="00D7509F" w:rsidRPr="00B57E29" w:rsidRDefault="00D7509F" w:rsidP="003A3EB5">
      <w:pPr>
        <w:pStyle w:val="NoSpacing"/>
        <w:spacing w:line="480" w:lineRule="auto"/>
        <w:jc w:val="center"/>
        <w:rPr>
          <w:rFonts w:ascii="Times New Roman" w:hAnsi="Times New Roman" w:cs="Times New Roman"/>
          <w:sz w:val="24"/>
          <w:szCs w:val="24"/>
          <w:lang w:val="en-GB"/>
        </w:rPr>
      </w:pPr>
    </w:p>
    <w:p w14:paraId="0902A309" w14:textId="77777777" w:rsidR="00C63A70" w:rsidRPr="00B57E29" w:rsidRDefault="00C63A70" w:rsidP="00C63A70">
      <w:pPr>
        <w:spacing w:after="0" w:line="480" w:lineRule="auto"/>
        <w:jc w:val="center"/>
        <w:rPr>
          <w:rFonts w:ascii="Times New Roman" w:hAnsi="Times New Roman" w:cs="Times New Roman"/>
          <w:sz w:val="24"/>
          <w:szCs w:val="24"/>
          <w:lang w:val="en-GB"/>
        </w:rPr>
      </w:pPr>
      <w:r w:rsidRPr="00B57E29">
        <w:rPr>
          <w:rFonts w:ascii="Times New Roman" w:hAnsi="Times New Roman" w:cs="Times New Roman"/>
          <w:sz w:val="24"/>
          <w:szCs w:val="24"/>
          <w:lang w:val="en-GB"/>
        </w:rPr>
        <w:t>STRATEGIC MANAGEMENT</w:t>
      </w:r>
    </w:p>
    <w:p w14:paraId="45354FBC" w14:textId="2724B639" w:rsidR="00D7509F" w:rsidRPr="00B57E29" w:rsidRDefault="00385D38" w:rsidP="003A3EB5">
      <w:pPr>
        <w:pStyle w:val="NoSpacing"/>
        <w:spacing w:line="480" w:lineRule="auto"/>
        <w:jc w:val="center"/>
        <w:rPr>
          <w:rFonts w:ascii="Times New Roman" w:hAnsi="Times New Roman" w:cs="Times New Roman"/>
          <w:sz w:val="24"/>
          <w:szCs w:val="24"/>
          <w:lang w:val="en-GB"/>
        </w:rPr>
      </w:pPr>
      <w:r w:rsidRPr="00B57E29">
        <w:rPr>
          <w:rFonts w:ascii="Times New Roman" w:hAnsi="Times New Roman" w:cs="Times New Roman"/>
          <w:sz w:val="24"/>
          <w:szCs w:val="24"/>
          <w:lang w:val="en-GB"/>
        </w:rPr>
        <w:t>By</w:t>
      </w:r>
      <w:r w:rsidR="00B57E29" w:rsidRPr="00B57E29">
        <w:rPr>
          <w:rFonts w:ascii="Times New Roman" w:hAnsi="Times New Roman" w:cs="Times New Roman"/>
          <w:sz w:val="24"/>
          <w:szCs w:val="24"/>
          <w:lang w:val="en-GB"/>
        </w:rPr>
        <w:t xml:space="preserve"> </w:t>
      </w:r>
      <w:r w:rsidR="004561D0">
        <w:rPr>
          <w:rFonts w:ascii="Times New Roman" w:hAnsi="Times New Roman" w:cs="Times New Roman"/>
          <w:sz w:val="24"/>
          <w:szCs w:val="24"/>
          <w:lang w:val="en-GB"/>
        </w:rPr>
        <w:t>Catalin Daniel Dinuta</w:t>
      </w:r>
    </w:p>
    <w:p w14:paraId="2940B35E" w14:textId="77777777" w:rsidR="00563A56" w:rsidRPr="00B57E29" w:rsidRDefault="00563A56" w:rsidP="003A3EB5">
      <w:pPr>
        <w:pStyle w:val="NoSpacing"/>
        <w:spacing w:line="480" w:lineRule="auto"/>
        <w:jc w:val="center"/>
        <w:rPr>
          <w:rFonts w:ascii="Times New Roman" w:hAnsi="Times New Roman" w:cs="Times New Roman"/>
          <w:sz w:val="24"/>
          <w:szCs w:val="24"/>
          <w:lang w:val="en-GB"/>
        </w:rPr>
      </w:pPr>
    </w:p>
    <w:p w14:paraId="322DEF59" w14:textId="77777777" w:rsidR="00563A56" w:rsidRPr="00B57E29" w:rsidRDefault="00563A56" w:rsidP="003A3EB5">
      <w:pPr>
        <w:pStyle w:val="NoSpacing"/>
        <w:spacing w:line="480" w:lineRule="auto"/>
        <w:jc w:val="center"/>
        <w:rPr>
          <w:rFonts w:ascii="Times New Roman" w:hAnsi="Times New Roman" w:cs="Times New Roman"/>
          <w:sz w:val="24"/>
          <w:szCs w:val="24"/>
          <w:lang w:val="en-GB"/>
        </w:rPr>
      </w:pPr>
    </w:p>
    <w:p w14:paraId="2743E6C6" w14:textId="77777777" w:rsidR="00563A56" w:rsidRPr="00B57E29" w:rsidRDefault="00563A56" w:rsidP="003A3EB5">
      <w:pPr>
        <w:pStyle w:val="NoSpacing"/>
        <w:spacing w:line="480" w:lineRule="auto"/>
        <w:jc w:val="center"/>
        <w:rPr>
          <w:rFonts w:ascii="Times New Roman" w:hAnsi="Times New Roman" w:cs="Times New Roman"/>
          <w:sz w:val="24"/>
          <w:szCs w:val="24"/>
          <w:lang w:val="en-GB"/>
        </w:rPr>
      </w:pPr>
    </w:p>
    <w:p w14:paraId="72F911AB" w14:textId="77777777" w:rsidR="00563A56" w:rsidRPr="00B57E29" w:rsidRDefault="00563A56" w:rsidP="003A3EB5">
      <w:pPr>
        <w:pStyle w:val="NoSpacing"/>
        <w:spacing w:line="480" w:lineRule="auto"/>
        <w:jc w:val="center"/>
        <w:rPr>
          <w:rFonts w:ascii="Times New Roman" w:hAnsi="Times New Roman" w:cs="Times New Roman"/>
          <w:sz w:val="24"/>
          <w:szCs w:val="24"/>
          <w:lang w:val="en-GB"/>
        </w:rPr>
      </w:pPr>
    </w:p>
    <w:p w14:paraId="57888083" w14:textId="77777777" w:rsidR="00563A56" w:rsidRPr="00B57E29" w:rsidRDefault="00563A56" w:rsidP="003A3EB5">
      <w:pPr>
        <w:pStyle w:val="NoSpacing"/>
        <w:spacing w:line="480" w:lineRule="auto"/>
        <w:jc w:val="center"/>
        <w:rPr>
          <w:rFonts w:ascii="Times New Roman" w:hAnsi="Times New Roman" w:cs="Times New Roman"/>
          <w:sz w:val="24"/>
          <w:szCs w:val="24"/>
          <w:lang w:val="en-GB"/>
        </w:rPr>
      </w:pPr>
    </w:p>
    <w:p w14:paraId="2AB6FAFB" w14:textId="1345D85B" w:rsidR="00563A56" w:rsidRPr="00B57E29" w:rsidRDefault="004561D0" w:rsidP="003A3EB5">
      <w:pPr>
        <w:pStyle w:val="NoSpacing"/>
        <w:spacing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Strategic Management for SME</w:t>
      </w:r>
    </w:p>
    <w:p w14:paraId="48C73D69" w14:textId="2D90F7E6" w:rsidR="00563A56" w:rsidRPr="00B57E29" w:rsidRDefault="004561D0" w:rsidP="003A3EB5">
      <w:pPr>
        <w:pStyle w:val="NoSpacing"/>
        <w:spacing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Christian </w:t>
      </w:r>
      <w:proofErr w:type="spellStart"/>
      <w:r>
        <w:rPr>
          <w:rFonts w:ascii="Times New Roman" w:hAnsi="Times New Roman" w:cs="Times New Roman"/>
          <w:sz w:val="24"/>
          <w:szCs w:val="24"/>
          <w:lang w:val="en-GB"/>
        </w:rPr>
        <w:t>Felices</w:t>
      </w:r>
      <w:proofErr w:type="spellEnd"/>
    </w:p>
    <w:p w14:paraId="1E8BB0E6" w14:textId="2CD57E01" w:rsidR="00563A56" w:rsidRPr="00B57E29" w:rsidRDefault="004561D0" w:rsidP="003A3EB5">
      <w:pPr>
        <w:pStyle w:val="NoSpacing"/>
        <w:spacing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UWTSD</w:t>
      </w:r>
    </w:p>
    <w:p w14:paraId="700E3388" w14:textId="2C151483" w:rsidR="00563A56" w:rsidRPr="00B57E29" w:rsidRDefault="004561D0" w:rsidP="003A3EB5">
      <w:pPr>
        <w:pStyle w:val="NoSpacing"/>
        <w:spacing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Cardiff</w:t>
      </w:r>
    </w:p>
    <w:p w14:paraId="6BDBC949" w14:textId="61067EBC" w:rsidR="00563A56" w:rsidRPr="00B57E29" w:rsidRDefault="003D7C9A" w:rsidP="003A3EB5">
      <w:pPr>
        <w:pStyle w:val="NoSpacing"/>
        <w:spacing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22-06-2022</w:t>
      </w:r>
    </w:p>
    <w:p w14:paraId="69C5F07A" w14:textId="77777777" w:rsidR="006711C2" w:rsidRPr="00B57E29" w:rsidRDefault="006711C2" w:rsidP="003A3EB5">
      <w:pPr>
        <w:spacing w:line="480" w:lineRule="auto"/>
        <w:rPr>
          <w:rFonts w:ascii="Times New Roman" w:hAnsi="Times New Roman" w:cs="Times New Roman"/>
          <w:sz w:val="24"/>
          <w:szCs w:val="24"/>
          <w:lang w:val="en-GB"/>
        </w:rPr>
      </w:pPr>
      <w:r w:rsidRPr="00B57E29">
        <w:rPr>
          <w:rFonts w:ascii="Times New Roman" w:hAnsi="Times New Roman" w:cs="Times New Roman"/>
          <w:sz w:val="24"/>
          <w:szCs w:val="24"/>
          <w:lang w:val="en-GB"/>
        </w:rPr>
        <w:br w:type="page"/>
      </w:r>
    </w:p>
    <w:p w14:paraId="0AF365F3" w14:textId="41E9923B" w:rsidR="00B57E29" w:rsidRPr="00B57E29" w:rsidRDefault="00B57E29" w:rsidP="00B57E29">
      <w:pPr>
        <w:spacing w:after="0" w:line="480" w:lineRule="auto"/>
        <w:jc w:val="center"/>
        <w:rPr>
          <w:rFonts w:ascii="Times New Roman" w:hAnsi="Times New Roman" w:cs="Times New Roman"/>
          <w:sz w:val="24"/>
          <w:szCs w:val="24"/>
          <w:lang w:val="en-GB"/>
        </w:rPr>
      </w:pPr>
      <w:r w:rsidRPr="00B57E29">
        <w:rPr>
          <w:rFonts w:ascii="Times New Roman" w:hAnsi="Times New Roman" w:cs="Times New Roman"/>
          <w:sz w:val="24"/>
          <w:szCs w:val="24"/>
          <w:lang w:val="en-GB"/>
        </w:rPr>
        <w:lastRenderedPageBreak/>
        <w:t>Table of Contents</w:t>
      </w:r>
    </w:p>
    <w:sdt>
      <w:sdtPr>
        <w:rPr>
          <w:rFonts w:cstheme="minorBidi"/>
          <w:b w:val="0"/>
          <w:bCs w:val="0"/>
          <w:i w:val="0"/>
          <w:iCs w:val="0"/>
          <w:sz w:val="22"/>
          <w:szCs w:val="22"/>
          <w:lang w:val="en-GB"/>
        </w:rPr>
        <w:id w:val="699517410"/>
        <w:docPartObj>
          <w:docPartGallery w:val="Table of Contents"/>
          <w:docPartUnique/>
        </w:docPartObj>
      </w:sdtPr>
      <w:sdtEndPr/>
      <w:sdtContent>
        <w:p w14:paraId="30CEA82F" w14:textId="5226583C" w:rsidR="00B57E29" w:rsidRPr="00B57E29" w:rsidRDefault="00B57E29" w:rsidP="00B57E29">
          <w:pPr>
            <w:pStyle w:val="TOC1"/>
            <w:tabs>
              <w:tab w:val="right" w:leader="dot" w:pos="9350"/>
            </w:tabs>
            <w:spacing w:before="0" w:line="480" w:lineRule="auto"/>
            <w:contextualSpacing/>
            <w:rPr>
              <w:rFonts w:ascii="Times New Roman" w:eastAsiaTheme="minorEastAsia" w:hAnsi="Times New Roman" w:cs="Times New Roman"/>
              <w:b w:val="0"/>
              <w:bCs w:val="0"/>
              <w:i w:val="0"/>
              <w:iCs w:val="0"/>
              <w:noProof/>
              <w:color w:val="000000" w:themeColor="text1"/>
              <w:lang w:val="en-GB" w:eastAsia="ru-RU"/>
            </w:rPr>
          </w:pPr>
          <w:r w:rsidRPr="00B57E29">
            <w:rPr>
              <w:rFonts w:ascii="Times New Roman" w:hAnsi="Times New Roman" w:cs="Times New Roman"/>
              <w:b w:val="0"/>
              <w:bCs w:val="0"/>
              <w:i w:val="0"/>
              <w:iCs w:val="0"/>
              <w:color w:val="000000" w:themeColor="text1"/>
              <w:lang w:val="en-GB"/>
            </w:rPr>
            <w:fldChar w:fldCharType="begin"/>
          </w:r>
          <w:r w:rsidRPr="00B57E29">
            <w:rPr>
              <w:rFonts w:ascii="Times New Roman" w:hAnsi="Times New Roman" w:cs="Times New Roman"/>
              <w:b w:val="0"/>
              <w:bCs w:val="0"/>
              <w:i w:val="0"/>
              <w:iCs w:val="0"/>
              <w:color w:val="000000" w:themeColor="text1"/>
              <w:lang w:val="en-GB"/>
            </w:rPr>
            <w:instrText>TOC \o "1-3" \h \z \u</w:instrText>
          </w:r>
          <w:r w:rsidRPr="00B57E29">
            <w:rPr>
              <w:rFonts w:ascii="Times New Roman" w:hAnsi="Times New Roman" w:cs="Times New Roman"/>
              <w:b w:val="0"/>
              <w:bCs w:val="0"/>
              <w:i w:val="0"/>
              <w:iCs w:val="0"/>
              <w:color w:val="000000" w:themeColor="text1"/>
              <w:lang w:val="en-GB"/>
            </w:rPr>
            <w:fldChar w:fldCharType="separate"/>
          </w:r>
          <w:hyperlink w:anchor="_Toc106667180" w:history="1">
            <w:r w:rsidRPr="00B57E29">
              <w:rPr>
                <w:rStyle w:val="Hyperlink"/>
                <w:rFonts w:ascii="Times New Roman" w:hAnsi="Times New Roman" w:cs="Times New Roman"/>
                <w:b w:val="0"/>
                <w:bCs w:val="0"/>
                <w:i w:val="0"/>
                <w:iCs w:val="0"/>
                <w:noProof/>
                <w:color w:val="000000" w:themeColor="text1"/>
                <w:lang w:val="en-GB"/>
              </w:rPr>
              <w:t>Introduction</w:t>
            </w:r>
            <w:r w:rsidRPr="00B57E29">
              <w:rPr>
                <w:rFonts w:ascii="Times New Roman" w:hAnsi="Times New Roman" w:cs="Times New Roman"/>
                <w:b w:val="0"/>
                <w:bCs w:val="0"/>
                <w:i w:val="0"/>
                <w:iCs w:val="0"/>
                <w:noProof/>
                <w:webHidden/>
                <w:color w:val="000000" w:themeColor="text1"/>
                <w:lang w:val="en-GB"/>
              </w:rPr>
              <w:tab/>
            </w:r>
            <w:r w:rsidRPr="00B57E29">
              <w:rPr>
                <w:rFonts w:ascii="Times New Roman" w:hAnsi="Times New Roman" w:cs="Times New Roman"/>
                <w:b w:val="0"/>
                <w:bCs w:val="0"/>
                <w:i w:val="0"/>
                <w:iCs w:val="0"/>
                <w:noProof/>
                <w:webHidden/>
                <w:color w:val="000000" w:themeColor="text1"/>
                <w:lang w:val="en-GB"/>
              </w:rPr>
              <w:fldChar w:fldCharType="begin"/>
            </w:r>
            <w:r w:rsidRPr="00B57E29">
              <w:rPr>
                <w:rFonts w:ascii="Times New Roman" w:hAnsi="Times New Roman" w:cs="Times New Roman"/>
                <w:b w:val="0"/>
                <w:bCs w:val="0"/>
                <w:i w:val="0"/>
                <w:iCs w:val="0"/>
                <w:noProof/>
                <w:webHidden/>
                <w:color w:val="000000" w:themeColor="text1"/>
                <w:lang w:val="en-GB"/>
              </w:rPr>
              <w:instrText xml:space="preserve"> PAGEREF _Toc106667180 \h </w:instrText>
            </w:r>
            <w:r w:rsidRPr="00B57E29">
              <w:rPr>
                <w:rFonts w:ascii="Times New Roman" w:hAnsi="Times New Roman" w:cs="Times New Roman"/>
                <w:b w:val="0"/>
                <w:bCs w:val="0"/>
                <w:i w:val="0"/>
                <w:iCs w:val="0"/>
                <w:noProof/>
                <w:webHidden/>
                <w:color w:val="000000" w:themeColor="text1"/>
                <w:lang w:val="en-GB"/>
              </w:rPr>
            </w:r>
            <w:r w:rsidRPr="00B57E29">
              <w:rPr>
                <w:rFonts w:ascii="Times New Roman" w:hAnsi="Times New Roman" w:cs="Times New Roman"/>
                <w:b w:val="0"/>
                <w:bCs w:val="0"/>
                <w:i w:val="0"/>
                <w:iCs w:val="0"/>
                <w:noProof/>
                <w:webHidden/>
                <w:color w:val="000000" w:themeColor="text1"/>
                <w:lang w:val="en-GB"/>
              </w:rPr>
              <w:fldChar w:fldCharType="separate"/>
            </w:r>
            <w:r>
              <w:rPr>
                <w:rFonts w:ascii="Times New Roman" w:hAnsi="Times New Roman" w:cs="Times New Roman"/>
                <w:b w:val="0"/>
                <w:bCs w:val="0"/>
                <w:i w:val="0"/>
                <w:iCs w:val="0"/>
                <w:noProof/>
                <w:webHidden/>
                <w:color w:val="000000" w:themeColor="text1"/>
                <w:lang w:val="en-GB"/>
              </w:rPr>
              <w:t>4</w:t>
            </w:r>
            <w:r w:rsidRPr="00B57E29">
              <w:rPr>
                <w:rFonts w:ascii="Times New Roman" w:hAnsi="Times New Roman" w:cs="Times New Roman"/>
                <w:b w:val="0"/>
                <w:bCs w:val="0"/>
                <w:i w:val="0"/>
                <w:iCs w:val="0"/>
                <w:noProof/>
                <w:webHidden/>
                <w:color w:val="000000" w:themeColor="text1"/>
                <w:lang w:val="en-GB"/>
              </w:rPr>
              <w:fldChar w:fldCharType="end"/>
            </w:r>
          </w:hyperlink>
        </w:p>
        <w:p w14:paraId="0316F310" w14:textId="25738483" w:rsidR="00B57E29" w:rsidRPr="00B57E29" w:rsidRDefault="00186E5F" w:rsidP="00B57E29">
          <w:pPr>
            <w:pStyle w:val="TOC1"/>
            <w:tabs>
              <w:tab w:val="right" w:leader="dot" w:pos="9350"/>
            </w:tabs>
            <w:spacing w:before="0" w:line="480" w:lineRule="auto"/>
            <w:contextualSpacing/>
            <w:rPr>
              <w:rFonts w:ascii="Times New Roman" w:eastAsiaTheme="minorEastAsia" w:hAnsi="Times New Roman" w:cs="Times New Roman"/>
              <w:b w:val="0"/>
              <w:bCs w:val="0"/>
              <w:i w:val="0"/>
              <w:iCs w:val="0"/>
              <w:noProof/>
              <w:color w:val="000000" w:themeColor="text1"/>
              <w:lang w:val="en-GB" w:eastAsia="ru-RU"/>
            </w:rPr>
          </w:pPr>
          <w:hyperlink w:anchor="_Toc106667181" w:history="1">
            <w:r w:rsidR="00B57E29" w:rsidRPr="00B57E29">
              <w:rPr>
                <w:rStyle w:val="Hyperlink"/>
                <w:rFonts w:ascii="Times New Roman" w:hAnsi="Times New Roman" w:cs="Times New Roman"/>
                <w:b w:val="0"/>
                <w:bCs w:val="0"/>
                <w:i w:val="0"/>
                <w:iCs w:val="0"/>
                <w:noProof/>
                <w:color w:val="000000" w:themeColor="text1"/>
                <w:lang w:val="en-GB"/>
              </w:rPr>
              <w:t>Task 1</w:t>
            </w:r>
            <w:r w:rsidR="00B57E29" w:rsidRPr="00B57E29">
              <w:rPr>
                <w:rFonts w:ascii="Times New Roman" w:hAnsi="Times New Roman" w:cs="Times New Roman"/>
                <w:b w:val="0"/>
                <w:bCs w:val="0"/>
                <w:i w:val="0"/>
                <w:iCs w:val="0"/>
                <w:noProof/>
                <w:webHidden/>
                <w:color w:val="000000" w:themeColor="text1"/>
                <w:lang w:val="en-GB"/>
              </w:rPr>
              <w:tab/>
            </w:r>
            <w:r w:rsidR="00B57E29" w:rsidRPr="00B57E29">
              <w:rPr>
                <w:rFonts w:ascii="Times New Roman" w:hAnsi="Times New Roman" w:cs="Times New Roman"/>
                <w:b w:val="0"/>
                <w:bCs w:val="0"/>
                <w:i w:val="0"/>
                <w:iCs w:val="0"/>
                <w:noProof/>
                <w:webHidden/>
                <w:color w:val="000000" w:themeColor="text1"/>
                <w:lang w:val="en-GB"/>
              </w:rPr>
              <w:fldChar w:fldCharType="begin"/>
            </w:r>
            <w:r w:rsidR="00B57E29" w:rsidRPr="00B57E29">
              <w:rPr>
                <w:rFonts w:ascii="Times New Roman" w:hAnsi="Times New Roman" w:cs="Times New Roman"/>
                <w:b w:val="0"/>
                <w:bCs w:val="0"/>
                <w:i w:val="0"/>
                <w:iCs w:val="0"/>
                <w:noProof/>
                <w:webHidden/>
                <w:color w:val="000000" w:themeColor="text1"/>
                <w:lang w:val="en-GB"/>
              </w:rPr>
              <w:instrText xml:space="preserve"> PAGEREF _Toc106667181 \h </w:instrText>
            </w:r>
            <w:r w:rsidR="00B57E29" w:rsidRPr="00B57E29">
              <w:rPr>
                <w:rFonts w:ascii="Times New Roman" w:hAnsi="Times New Roman" w:cs="Times New Roman"/>
                <w:b w:val="0"/>
                <w:bCs w:val="0"/>
                <w:i w:val="0"/>
                <w:iCs w:val="0"/>
                <w:noProof/>
                <w:webHidden/>
                <w:color w:val="000000" w:themeColor="text1"/>
                <w:lang w:val="en-GB"/>
              </w:rPr>
            </w:r>
            <w:r w:rsidR="00B57E29" w:rsidRPr="00B57E29">
              <w:rPr>
                <w:rFonts w:ascii="Times New Roman" w:hAnsi="Times New Roman" w:cs="Times New Roman"/>
                <w:b w:val="0"/>
                <w:bCs w:val="0"/>
                <w:i w:val="0"/>
                <w:iCs w:val="0"/>
                <w:noProof/>
                <w:webHidden/>
                <w:color w:val="000000" w:themeColor="text1"/>
                <w:lang w:val="en-GB"/>
              </w:rPr>
              <w:fldChar w:fldCharType="separate"/>
            </w:r>
            <w:r w:rsidR="00B57E29">
              <w:rPr>
                <w:rFonts w:ascii="Times New Roman" w:hAnsi="Times New Roman" w:cs="Times New Roman"/>
                <w:b w:val="0"/>
                <w:bCs w:val="0"/>
                <w:i w:val="0"/>
                <w:iCs w:val="0"/>
                <w:noProof/>
                <w:webHidden/>
                <w:color w:val="000000" w:themeColor="text1"/>
                <w:lang w:val="en-GB"/>
              </w:rPr>
              <w:t>4</w:t>
            </w:r>
            <w:r w:rsidR="00B57E29" w:rsidRPr="00B57E29">
              <w:rPr>
                <w:rFonts w:ascii="Times New Roman" w:hAnsi="Times New Roman" w:cs="Times New Roman"/>
                <w:b w:val="0"/>
                <w:bCs w:val="0"/>
                <w:i w:val="0"/>
                <w:iCs w:val="0"/>
                <w:noProof/>
                <w:webHidden/>
                <w:color w:val="000000" w:themeColor="text1"/>
                <w:lang w:val="en-GB"/>
              </w:rPr>
              <w:fldChar w:fldCharType="end"/>
            </w:r>
          </w:hyperlink>
        </w:p>
        <w:p w14:paraId="22775414" w14:textId="71338495" w:rsidR="00B57E29" w:rsidRPr="00B57E29" w:rsidRDefault="00186E5F" w:rsidP="00B57E29">
          <w:pPr>
            <w:pStyle w:val="TOC2"/>
            <w:tabs>
              <w:tab w:val="right" w:leader="dot" w:pos="9350"/>
            </w:tabs>
            <w:spacing w:before="0" w:line="480" w:lineRule="auto"/>
            <w:contextualSpacing/>
            <w:rPr>
              <w:rFonts w:ascii="Times New Roman" w:eastAsiaTheme="minorEastAsia" w:hAnsi="Times New Roman" w:cs="Times New Roman"/>
              <w:b w:val="0"/>
              <w:bCs w:val="0"/>
              <w:noProof/>
              <w:color w:val="000000" w:themeColor="text1"/>
              <w:sz w:val="24"/>
              <w:szCs w:val="24"/>
              <w:lang w:val="en-GB" w:eastAsia="ru-RU"/>
            </w:rPr>
          </w:pPr>
          <w:hyperlink w:anchor="_Toc106667182" w:history="1">
            <w:r w:rsidR="00B57E29" w:rsidRPr="00B57E29">
              <w:rPr>
                <w:rStyle w:val="Hyperlink"/>
                <w:rFonts w:ascii="Times New Roman" w:hAnsi="Times New Roman" w:cs="Times New Roman"/>
                <w:b w:val="0"/>
                <w:bCs w:val="0"/>
                <w:noProof/>
                <w:color w:val="000000" w:themeColor="text1"/>
                <w:sz w:val="24"/>
                <w:szCs w:val="24"/>
                <w:lang w:val="en-GB"/>
              </w:rPr>
              <w:t>Disney’s Historical Development</w:t>
            </w:r>
            <w:r w:rsidR="00B57E29" w:rsidRPr="00B57E29">
              <w:rPr>
                <w:rFonts w:ascii="Times New Roman" w:hAnsi="Times New Roman" w:cs="Times New Roman"/>
                <w:b w:val="0"/>
                <w:bCs w:val="0"/>
                <w:noProof/>
                <w:webHidden/>
                <w:color w:val="000000" w:themeColor="text1"/>
                <w:sz w:val="24"/>
                <w:szCs w:val="24"/>
                <w:lang w:val="en-GB"/>
              </w:rPr>
              <w:tab/>
            </w:r>
            <w:r w:rsidR="00B57E29" w:rsidRPr="00B57E29">
              <w:rPr>
                <w:rFonts w:ascii="Times New Roman" w:hAnsi="Times New Roman" w:cs="Times New Roman"/>
                <w:b w:val="0"/>
                <w:bCs w:val="0"/>
                <w:noProof/>
                <w:webHidden/>
                <w:color w:val="000000" w:themeColor="text1"/>
                <w:sz w:val="24"/>
                <w:szCs w:val="24"/>
                <w:lang w:val="en-GB"/>
              </w:rPr>
              <w:fldChar w:fldCharType="begin"/>
            </w:r>
            <w:r w:rsidR="00B57E29" w:rsidRPr="00B57E29">
              <w:rPr>
                <w:rFonts w:ascii="Times New Roman" w:hAnsi="Times New Roman" w:cs="Times New Roman"/>
                <w:b w:val="0"/>
                <w:bCs w:val="0"/>
                <w:noProof/>
                <w:webHidden/>
                <w:color w:val="000000" w:themeColor="text1"/>
                <w:sz w:val="24"/>
                <w:szCs w:val="24"/>
                <w:lang w:val="en-GB"/>
              </w:rPr>
              <w:instrText xml:space="preserve"> PAGEREF _Toc106667182 \h </w:instrText>
            </w:r>
            <w:r w:rsidR="00B57E29" w:rsidRPr="00B57E29">
              <w:rPr>
                <w:rFonts w:ascii="Times New Roman" w:hAnsi="Times New Roman" w:cs="Times New Roman"/>
                <w:b w:val="0"/>
                <w:bCs w:val="0"/>
                <w:noProof/>
                <w:webHidden/>
                <w:color w:val="000000" w:themeColor="text1"/>
                <w:sz w:val="24"/>
                <w:szCs w:val="24"/>
                <w:lang w:val="en-GB"/>
              </w:rPr>
            </w:r>
            <w:r w:rsidR="00B57E29" w:rsidRPr="00B57E29">
              <w:rPr>
                <w:rFonts w:ascii="Times New Roman" w:hAnsi="Times New Roman" w:cs="Times New Roman"/>
                <w:b w:val="0"/>
                <w:bCs w:val="0"/>
                <w:noProof/>
                <w:webHidden/>
                <w:color w:val="000000" w:themeColor="text1"/>
                <w:sz w:val="24"/>
                <w:szCs w:val="24"/>
                <w:lang w:val="en-GB"/>
              </w:rPr>
              <w:fldChar w:fldCharType="separate"/>
            </w:r>
            <w:r w:rsidR="00B57E29">
              <w:rPr>
                <w:rFonts w:ascii="Times New Roman" w:hAnsi="Times New Roman" w:cs="Times New Roman"/>
                <w:b w:val="0"/>
                <w:bCs w:val="0"/>
                <w:noProof/>
                <w:webHidden/>
                <w:color w:val="000000" w:themeColor="text1"/>
                <w:sz w:val="24"/>
                <w:szCs w:val="24"/>
                <w:lang w:val="en-GB"/>
              </w:rPr>
              <w:t>4</w:t>
            </w:r>
            <w:r w:rsidR="00B57E29" w:rsidRPr="00B57E29">
              <w:rPr>
                <w:rFonts w:ascii="Times New Roman" w:hAnsi="Times New Roman" w:cs="Times New Roman"/>
                <w:b w:val="0"/>
                <w:bCs w:val="0"/>
                <w:noProof/>
                <w:webHidden/>
                <w:color w:val="000000" w:themeColor="text1"/>
                <w:sz w:val="24"/>
                <w:szCs w:val="24"/>
                <w:lang w:val="en-GB"/>
              </w:rPr>
              <w:fldChar w:fldCharType="end"/>
            </w:r>
          </w:hyperlink>
        </w:p>
        <w:p w14:paraId="56E13DA3" w14:textId="1A734075" w:rsidR="00B57E29" w:rsidRPr="00B57E29" w:rsidRDefault="00186E5F" w:rsidP="00B57E29">
          <w:pPr>
            <w:pStyle w:val="TOC2"/>
            <w:tabs>
              <w:tab w:val="right" w:leader="dot" w:pos="9350"/>
            </w:tabs>
            <w:spacing w:before="0" w:line="480" w:lineRule="auto"/>
            <w:contextualSpacing/>
            <w:rPr>
              <w:rFonts w:ascii="Times New Roman" w:eastAsiaTheme="minorEastAsia" w:hAnsi="Times New Roman" w:cs="Times New Roman"/>
              <w:b w:val="0"/>
              <w:bCs w:val="0"/>
              <w:noProof/>
              <w:color w:val="000000" w:themeColor="text1"/>
              <w:sz w:val="24"/>
              <w:szCs w:val="24"/>
              <w:lang w:val="en-GB" w:eastAsia="ru-RU"/>
            </w:rPr>
          </w:pPr>
          <w:hyperlink w:anchor="_Toc106667183" w:history="1">
            <w:r w:rsidR="00B57E29" w:rsidRPr="00B57E29">
              <w:rPr>
                <w:rStyle w:val="Hyperlink"/>
                <w:rFonts w:ascii="Times New Roman" w:hAnsi="Times New Roman" w:cs="Times New Roman"/>
                <w:b w:val="0"/>
                <w:bCs w:val="0"/>
                <w:noProof/>
                <w:color w:val="000000" w:themeColor="text1"/>
                <w:sz w:val="24"/>
                <w:szCs w:val="24"/>
                <w:lang w:val="en-GB"/>
              </w:rPr>
              <w:t>Disney’s Mission and Vision Statement</w:t>
            </w:r>
            <w:r w:rsidR="00B57E29" w:rsidRPr="00B57E29">
              <w:rPr>
                <w:rFonts w:ascii="Times New Roman" w:hAnsi="Times New Roman" w:cs="Times New Roman"/>
                <w:b w:val="0"/>
                <w:bCs w:val="0"/>
                <w:noProof/>
                <w:webHidden/>
                <w:color w:val="000000" w:themeColor="text1"/>
                <w:sz w:val="24"/>
                <w:szCs w:val="24"/>
                <w:lang w:val="en-GB"/>
              </w:rPr>
              <w:tab/>
            </w:r>
            <w:r w:rsidR="00B57E29" w:rsidRPr="00B57E29">
              <w:rPr>
                <w:rFonts w:ascii="Times New Roman" w:hAnsi="Times New Roman" w:cs="Times New Roman"/>
                <w:b w:val="0"/>
                <w:bCs w:val="0"/>
                <w:noProof/>
                <w:webHidden/>
                <w:color w:val="000000" w:themeColor="text1"/>
                <w:sz w:val="24"/>
                <w:szCs w:val="24"/>
                <w:lang w:val="en-GB"/>
              </w:rPr>
              <w:fldChar w:fldCharType="begin"/>
            </w:r>
            <w:r w:rsidR="00B57E29" w:rsidRPr="00B57E29">
              <w:rPr>
                <w:rFonts w:ascii="Times New Roman" w:hAnsi="Times New Roman" w:cs="Times New Roman"/>
                <w:b w:val="0"/>
                <w:bCs w:val="0"/>
                <w:noProof/>
                <w:webHidden/>
                <w:color w:val="000000" w:themeColor="text1"/>
                <w:sz w:val="24"/>
                <w:szCs w:val="24"/>
                <w:lang w:val="en-GB"/>
              </w:rPr>
              <w:instrText xml:space="preserve"> PAGEREF _Toc106667183 \h </w:instrText>
            </w:r>
            <w:r w:rsidR="00B57E29" w:rsidRPr="00B57E29">
              <w:rPr>
                <w:rFonts w:ascii="Times New Roman" w:hAnsi="Times New Roman" w:cs="Times New Roman"/>
                <w:b w:val="0"/>
                <w:bCs w:val="0"/>
                <w:noProof/>
                <w:webHidden/>
                <w:color w:val="000000" w:themeColor="text1"/>
                <w:sz w:val="24"/>
                <w:szCs w:val="24"/>
                <w:lang w:val="en-GB"/>
              </w:rPr>
            </w:r>
            <w:r w:rsidR="00B57E29" w:rsidRPr="00B57E29">
              <w:rPr>
                <w:rFonts w:ascii="Times New Roman" w:hAnsi="Times New Roman" w:cs="Times New Roman"/>
                <w:b w:val="0"/>
                <w:bCs w:val="0"/>
                <w:noProof/>
                <w:webHidden/>
                <w:color w:val="000000" w:themeColor="text1"/>
                <w:sz w:val="24"/>
                <w:szCs w:val="24"/>
                <w:lang w:val="en-GB"/>
              </w:rPr>
              <w:fldChar w:fldCharType="separate"/>
            </w:r>
            <w:r w:rsidR="00B57E29">
              <w:rPr>
                <w:rFonts w:ascii="Times New Roman" w:hAnsi="Times New Roman" w:cs="Times New Roman"/>
                <w:b w:val="0"/>
                <w:bCs w:val="0"/>
                <w:noProof/>
                <w:webHidden/>
                <w:color w:val="000000" w:themeColor="text1"/>
                <w:sz w:val="24"/>
                <w:szCs w:val="24"/>
                <w:lang w:val="en-GB"/>
              </w:rPr>
              <w:t>6</w:t>
            </w:r>
            <w:r w:rsidR="00B57E29" w:rsidRPr="00B57E29">
              <w:rPr>
                <w:rFonts w:ascii="Times New Roman" w:hAnsi="Times New Roman" w:cs="Times New Roman"/>
                <w:b w:val="0"/>
                <w:bCs w:val="0"/>
                <w:noProof/>
                <w:webHidden/>
                <w:color w:val="000000" w:themeColor="text1"/>
                <w:sz w:val="24"/>
                <w:szCs w:val="24"/>
                <w:lang w:val="en-GB"/>
              </w:rPr>
              <w:fldChar w:fldCharType="end"/>
            </w:r>
          </w:hyperlink>
        </w:p>
        <w:p w14:paraId="1A0673CE" w14:textId="0E98A7BE" w:rsidR="00B57E29" w:rsidRPr="00B57E29" w:rsidRDefault="00186E5F" w:rsidP="00B57E29">
          <w:pPr>
            <w:pStyle w:val="TOC2"/>
            <w:tabs>
              <w:tab w:val="right" w:leader="dot" w:pos="9350"/>
            </w:tabs>
            <w:spacing w:before="0" w:line="480" w:lineRule="auto"/>
            <w:contextualSpacing/>
            <w:rPr>
              <w:rFonts w:ascii="Times New Roman" w:eastAsiaTheme="minorEastAsia" w:hAnsi="Times New Roman" w:cs="Times New Roman"/>
              <w:b w:val="0"/>
              <w:bCs w:val="0"/>
              <w:noProof/>
              <w:color w:val="000000" w:themeColor="text1"/>
              <w:sz w:val="24"/>
              <w:szCs w:val="24"/>
              <w:lang w:val="en-GB" w:eastAsia="ru-RU"/>
            </w:rPr>
          </w:pPr>
          <w:hyperlink w:anchor="_Toc106667184" w:history="1">
            <w:r w:rsidR="00B57E29" w:rsidRPr="00B57E29">
              <w:rPr>
                <w:rStyle w:val="Hyperlink"/>
                <w:rFonts w:ascii="Times New Roman" w:hAnsi="Times New Roman" w:cs="Times New Roman"/>
                <w:b w:val="0"/>
                <w:bCs w:val="0"/>
                <w:noProof/>
                <w:color w:val="000000" w:themeColor="text1"/>
                <w:sz w:val="24"/>
                <w:szCs w:val="24"/>
                <w:lang w:val="en-GB"/>
              </w:rPr>
              <w:t>Disney’s Ownership</w:t>
            </w:r>
            <w:r w:rsidR="00B57E29" w:rsidRPr="00B57E29">
              <w:rPr>
                <w:rFonts w:ascii="Times New Roman" w:hAnsi="Times New Roman" w:cs="Times New Roman"/>
                <w:b w:val="0"/>
                <w:bCs w:val="0"/>
                <w:noProof/>
                <w:webHidden/>
                <w:color w:val="000000" w:themeColor="text1"/>
                <w:sz w:val="24"/>
                <w:szCs w:val="24"/>
                <w:lang w:val="en-GB"/>
              </w:rPr>
              <w:tab/>
            </w:r>
            <w:r w:rsidR="00B57E29" w:rsidRPr="00B57E29">
              <w:rPr>
                <w:rFonts w:ascii="Times New Roman" w:hAnsi="Times New Roman" w:cs="Times New Roman"/>
                <w:b w:val="0"/>
                <w:bCs w:val="0"/>
                <w:noProof/>
                <w:webHidden/>
                <w:color w:val="000000" w:themeColor="text1"/>
                <w:sz w:val="24"/>
                <w:szCs w:val="24"/>
                <w:lang w:val="en-GB"/>
              </w:rPr>
              <w:fldChar w:fldCharType="begin"/>
            </w:r>
            <w:r w:rsidR="00B57E29" w:rsidRPr="00B57E29">
              <w:rPr>
                <w:rFonts w:ascii="Times New Roman" w:hAnsi="Times New Roman" w:cs="Times New Roman"/>
                <w:b w:val="0"/>
                <w:bCs w:val="0"/>
                <w:noProof/>
                <w:webHidden/>
                <w:color w:val="000000" w:themeColor="text1"/>
                <w:sz w:val="24"/>
                <w:szCs w:val="24"/>
                <w:lang w:val="en-GB"/>
              </w:rPr>
              <w:instrText xml:space="preserve"> PAGEREF _Toc106667184 \h </w:instrText>
            </w:r>
            <w:r w:rsidR="00B57E29" w:rsidRPr="00B57E29">
              <w:rPr>
                <w:rFonts w:ascii="Times New Roman" w:hAnsi="Times New Roman" w:cs="Times New Roman"/>
                <w:b w:val="0"/>
                <w:bCs w:val="0"/>
                <w:noProof/>
                <w:webHidden/>
                <w:color w:val="000000" w:themeColor="text1"/>
                <w:sz w:val="24"/>
                <w:szCs w:val="24"/>
                <w:lang w:val="en-GB"/>
              </w:rPr>
            </w:r>
            <w:r w:rsidR="00B57E29" w:rsidRPr="00B57E29">
              <w:rPr>
                <w:rFonts w:ascii="Times New Roman" w:hAnsi="Times New Roman" w:cs="Times New Roman"/>
                <w:b w:val="0"/>
                <w:bCs w:val="0"/>
                <w:noProof/>
                <w:webHidden/>
                <w:color w:val="000000" w:themeColor="text1"/>
                <w:sz w:val="24"/>
                <w:szCs w:val="24"/>
                <w:lang w:val="en-GB"/>
              </w:rPr>
              <w:fldChar w:fldCharType="separate"/>
            </w:r>
            <w:r w:rsidR="00B57E29">
              <w:rPr>
                <w:rFonts w:ascii="Times New Roman" w:hAnsi="Times New Roman" w:cs="Times New Roman"/>
                <w:b w:val="0"/>
                <w:bCs w:val="0"/>
                <w:noProof/>
                <w:webHidden/>
                <w:color w:val="000000" w:themeColor="text1"/>
                <w:sz w:val="24"/>
                <w:szCs w:val="24"/>
                <w:lang w:val="en-GB"/>
              </w:rPr>
              <w:t>6</w:t>
            </w:r>
            <w:r w:rsidR="00B57E29" w:rsidRPr="00B57E29">
              <w:rPr>
                <w:rFonts w:ascii="Times New Roman" w:hAnsi="Times New Roman" w:cs="Times New Roman"/>
                <w:b w:val="0"/>
                <w:bCs w:val="0"/>
                <w:noProof/>
                <w:webHidden/>
                <w:color w:val="000000" w:themeColor="text1"/>
                <w:sz w:val="24"/>
                <w:szCs w:val="24"/>
                <w:lang w:val="en-GB"/>
              </w:rPr>
              <w:fldChar w:fldCharType="end"/>
            </w:r>
          </w:hyperlink>
        </w:p>
        <w:p w14:paraId="0495544C" w14:textId="5B52522D" w:rsidR="00B57E29" w:rsidRPr="00B57E29" w:rsidRDefault="00186E5F" w:rsidP="00B57E29">
          <w:pPr>
            <w:pStyle w:val="TOC2"/>
            <w:tabs>
              <w:tab w:val="right" w:leader="dot" w:pos="9350"/>
            </w:tabs>
            <w:spacing w:before="0" w:line="480" w:lineRule="auto"/>
            <w:contextualSpacing/>
            <w:rPr>
              <w:rFonts w:ascii="Times New Roman" w:eastAsiaTheme="minorEastAsia" w:hAnsi="Times New Roman" w:cs="Times New Roman"/>
              <w:b w:val="0"/>
              <w:bCs w:val="0"/>
              <w:noProof/>
              <w:color w:val="000000" w:themeColor="text1"/>
              <w:sz w:val="24"/>
              <w:szCs w:val="24"/>
              <w:lang w:val="en-GB" w:eastAsia="ru-RU"/>
            </w:rPr>
          </w:pPr>
          <w:hyperlink w:anchor="_Toc106667185" w:history="1">
            <w:r w:rsidR="00B57E29" w:rsidRPr="00B57E29">
              <w:rPr>
                <w:rStyle w:val="Hyperlink"/>
                <w:rFonts w:ascii="Times New Roman" w:hAnsi="Times New Roman" w:cs="Times New Roman"/>
                <w:b w:val="0"/>
                <w:bCs w:val="0"/>
                <w:noProof/>
                <w:color w:val="000000" w:themeColor="text1"/>
                <w:sz w:val="24"/>
                <w:szCs w:val="24"/>
                <w:lang w:val="en-GB"/>
              </w:rPr>
              <w:t>Major Financial Stakeholders and Other Stakeholders</w:t>
            </w:r>
            <w:r w:rsidR="00B57E29" w:rsidRPr="00B57E29">
              <w:rPr>
                <w:rFonts w:ascii="Times New Roman" w:hAnsi="Times New Roman" w:cs="Times New Roman"/>
                <w:b w:val="0"/>
                <w:bCs w:val="0"/>
                <w:noProof/>
                <w:webHidden/>
                <w:color w:val="000000" w:themeColor="text1"/>
                <w:sz w:val="24"/>
                <w:szCs w:val="24"/>
                <w:lang w:val="en-GB"/>
              </w:rPr>
              <w:tab/>
            </w:r>
            <w:r w:rsidR="00B57E29" w:rsidRPr="00B57E29">
              <w:rPr>
                <w:rFonts w:ascii="Times New Roman" w:hAnsi="Times New Roman" w:cs="Times New Roman"/>
                <w:b w:val="0"/>
                <w:bCs w:val="0"/>
                <w:noProof/>
                <w:webHidden/>
                <w:color w:val="000000" w:themeColor="text1"/>
                <w:sz w:val="24"/>
                <w:szCs w:val="24"/>
                <w:lang w:val="en-GB"/>
              </w:rPr>
              <w:fldChar w:fldCharType="begin"/>
            </w:r>
            <w:r w:rsidR="00B57E29" w:rsidRPr="00B57E29">
              <w:rPr>
                <w:rFonts w:ascii="Times New Roman" w:hAnsi="Times New Roman" w:cs="Times New Roman"/>
                <w:b w:val="0"/>
                <w:bCs w:val="0"/>
                <w:noProof/>
                <w:webHidden/>
                <w:color w:val="000000" w:themeColor="text1"/>
                <w:sz w:val="24"/>
                <w:szCs w:val="24"/>
                <w:lang w:val="en-GB"/>
              </w:rPr>
              <w:instrText xml:space="preserve"> PAGEREF _Toc106667185 \h </w:instrText>
            </w:r>
            <w:r w:rsidR="00B57E29" w:rsidRPr="00B57E29">
              <w:rPr>
                <w:rFonts w:ascii="Times New Roman" w:hAnsi="Times New Roman" w:cs="Times New Roman"/>
                <w:b w:val="0"/>
                <w:bCs w:val="0"/>
                <w:noProof/>
                <w:webHidden/>
                <w:color w:val="000000" w:themeColor="text1"/>
                <w:sz w:val="24"/>
                <w:szCs w:val="24"/>
                <w:lang w:val="en-GB"/>
              </w:rPr>
            </w:r>
            <w:r w:rsidR="00B57E29" w:rsidRPr="00B57E29">
              <w:rPr>
                <w:rFonts w:ascii="Times New Roman" w:hAnsi="Times New Roman" w:cs="Times New Roman"/>
                <w:b w:val="0"/>
                <w:bCs w:val="0"/>
                <w:noProof/>
                <w:webHidden/>
                <w:color w:val="000000" w:themeColor="text1"/>
                <w:sz w:val="24"/>
                <w:szCs w:val="24"/>
                <w:lang w:val="en-GB"/>
              </w:rPr>
              <w:fldChar w:fldCharType="separate"/>
            </w:r>
            <w:r w:rsidR="00B57E29">
              <w:rPr>
                <w:rFonts w:ascii="Times New Roman" w:hAnsi="Times New Roman" w:cs="Times New Roman"/>
                <w:b w:val="0"/>
                <w:bCs w:val="0"/>
                <w:noProof/>
                <w:webHidden/>
                <w:color w:val="000000" w:themeColor="text1"/>
                <w:sz w:val="24"/>
                <w:szCs w:val="24"/>
                <w:lang w:val="en-GB"/>
              </w:rPr>
              <w:t>7</w:t>
            </w:r>
            <w:r w:rsidR="00B57E29" w:rsidRPr="00B57E29">
              <w:rPr>
                <w:rFonts w:ascii="Times New Roman" w:hAnsi="Times New Roman" w:cs="Times New Roman"/>
                <w:b w:val="0"/>
                <w:bCs w:val="0"/>
                <w:noProof/>
                <w:webHidden/>
                <w:color w:val="000000" w:themeColor="text1"/>
                <w:sz w:val="24"/>
                <w:szCs w:val="24"/>
                <w:lang w:val="en-GB"/>
              </w:rPr>
              <w:fldChar w:fldCharType="end"/>
            </w:r>
          </w:hyperlink>
        </w:p>
        <w:p w14:paraId="6FCF8C66" w14:textId="018FC162" w:rsidR="00B57E29" w:rsidRPr="00B57E29" w:rsidRDefault="00186E5F" w:rsidP="00B57E29">
          <w:pPr>
            <w:pStyle w:val="TOC2"/>
            <w:tabs>
              <w:tab w:val="right" w:leader="dot" w:pos="9350"/>
            </w:tabs>
            <w:spacing w:before="0" w:line="480" w:lineRule="auto"/>
            <w:contextualSpacing/>
            <w:rPr>
              <w:rFonts w:ascii="Times New Roman" w:eastAsiaTheme="minorEastAsia" w:hAnsi="Times New Roman" w:cs="Times New Roman"/>
              <w:b w:val="0"/>
              <w:bCs w:val="0"/>
              <w:noProof/>
              <w:color w:val="000000" w:themeColor="text1"/>
              <w:sz w:val="24"/>
              <w:szCs w:val="24"/>
              <w:lang w:val="en-GB" w:eastAsia="ru-RU"/>
            </w:rPr>
          </w:pPr>
          <w:hyperlink w:anchor="_Toc106667186" w:history="1">
            <w:r w:rsidR="00B57E29" w:rsidRPr="00B57E29">
              <w:rPr>
                <w:rStyle w:val="Hyperlink"/>
                <w:rFonts w:ascii="Times New Roman" w:hAnsi="Times New Roman" w:cs="Times New Roman"/>
                <w:b w:val="0"/>
                <w:bCs w:val="0"/>
                <w:noProof/>
                <w:color w:val="000000" w:themeColor="text1"/>
                <w:sz w:val="24"/>
                <w:szCs w:val="24"/>
                <w:lang w:val="en-GB"/>
              </w:rPr>
              <w:t>Disney’s Profit and Loss</w:t>
            </w:r>
            <w:r w:rsidR="00B57E29" w:rsidRPr="00B57E29">
              <w:rPr>
                <w:rFonts w:ascii="Times New Roman" w:hAnsi="Times New Roman" w:cs="Times New Roman"/>
                <w:b w:val="0"/>
                <w:bCs w:val="0"/>
                <w:noProof/>
                <w:webHidden/>
                <w:color w:val="000000" w:themeColor="text1"/>
                <w:sz w:val="24"/>
                <w:szCs w:val="24"/>
                <w:lang w:val="en-GB"/>
              </w:rPr>
              <w:tab/>
            </w:r>
            <w:r w:rsidR="00B57E29" w:rsidRPr="00B57E29">
              <w:rPr>
                <w:rFonts w:ascii="Times New Roman" w:hAnsi="Times New Roman" w:cs="Times New Roman"/>
                <w:b w:val="0"/>
                <w:bCs w:val="0"/>
                <w:noProof/>
                <w:webHidden/>
                <w:color w:val="000000" w:themeColor="text1"/>
                <w:sz w:val="24"/>
                <w:szCs w:val="24"/>
                <w:lang w:val="en-GB"/>
              </w:rPr>
              <w:fldChar w:fldCharType="begin"/>
            </w:r>
            <w:r w:rsidR="00B57E29" w:rsidRPr="00B57E29">
              <w:rPr>
                <w:rFonts w:ascii="Times New Roman" w:hAnsi="Times New Roman" w:cs="Times New Roman"/>
                <w:b w:val="0"/>
                <w:bCs w:val="0"/>
                <w:noProof/>
                <w:webHidden/>
                <w:color w:val="000000" w:themeColor="text1"/>
                <w:sz w:val="24"/>
                <w:szCs w:val="24"/>
                <w:lang w:val="en-GB"/>
              </w:rPr>
              <w:instrText xml:space="preserve"> PAGEREF _Toc106667186 \h </w:instrText>
            </w:r>
            <w:r w:rsidR="00B57E29" w:rsidRPr="00B57E29">
              <w:rPr>
                <w:rFonts w:ascii="Times New Roman" w:hAnsi="Times New Roman" w:cs="Times New Roman"/>
                <w:b w:val="0"/>
                <w:bCs w:val="0"/>
                <w:noProof/>
                <w:webHidden/>
                <w:color w:val="000000" w:themeColor="text1"/>
                <w:sz w:val="24"/>
                <w:szCs w:val="24"/>
                <w:lang w:val="en-GB"/>
              </w:rPr>
            </w:r>
            <w:r w:rsidR="00B57E29" w:rsidRPr="00B57E29">
              <w:rPr>
                <w:rFonts w:ascii="Times New Roman" w:hAnsi="Times New Roman" w:cs="Times New Roman"/>
                <w:b w:val="0"/>
                <w:bCs w:val="0"/>
                <w:noProof/>
                <w:webHidden/>
                <w:color w:val="000000" w:themeColor="text1"/>
                <w:sz w:val="24"/>
                <w:szCs w:val="24"/>
                <w:lang w:val="en-GB"/>
              </w:rPr>
              <w:fldChar w:fldCharType="separate"/>
            </w:r>
            <w:r w:rsidR="00B57E29">
              <w:rPr>
                <w:rFonts w:ascii="Times New Roman" w:hAnsi="Times New Roman" w:cs="Times New Roman"/>
                <w:b w:val="0"/>
                <w:bCs w:val="0"/>
                <w:noProof/>
                <w:webHidden/>
                <w:color w:val="000000" w:themeColor="text1"/>
                <w:sz w:val="24"/>
                <w:szCs w:val="24"/>
                <w:lang w:val="en-GB"/>
              </w:rPr>
              <w:t>8</w:t>
            </w:r>
            <w:r w:rsidR="00B57E29" w:rsidRPr="00B57E29">
              <w:rPr>
                <w:rFonts w:ascii="Times New Roman" w:hAnsi="Times New Roman" w:cs="Times New Roman"/>
                <w:b w:val="0"/>
                <w:bCs w:val="0"/>
                <w:noProof/>
                <w:webHidden/>
                <w:color w:val="000000" w:themeColor="text1"/>
                <w:sz w:val="24"/>
                <w:szCs w:val="24"/>
                <w:lang w:val="en-GB"/>
              </w:rPr>
              <w:fldChar w:fldCharType="end"/>
            </w:r>
          </w:hyperlink>
        </w:p>
        <w:p w14:paraId="084A0604" w14:textId="5C615E38" w:rsidR="00B57E29" w:rsidRPr="00B57E29" w:rsidRDefault="00186E5F" w:rsidP="00B57E29">
          <w:pPr>
            <w:pStyle w:val="TOC3"/>
            <w:tabs>
              <w:tab w:val="right" w:leader="dot" w:pos="9350"/>
            </w:tabs>
            <w:spacing w:line="480" w:lineRule="auto"/>
            <w:contextualSpacing/>
            <w:rPr>
              <w:rFonts w:ascii="Times New Roman" w:hAnsi="Times New Roman" w:cs="Times New Roman"/>
              <w:noProof/>
              <w:color w:val="000000" w:themeColor="text1"/>
              <w:sz w:val="24"/>
              <w:szCs w:val="24"/>
              <w:lang w:val="en-GB"/>
            </w:rPr>
          </w:pPr>
          <w:hyperlink w:anchor="_Toc106667187" w:history="1">
            <w:r w:rsidR="00B57E29" w:rsidRPr="00B57E29">
              <w:rPr>
                <w:rStyle w:val="Hyperlink"/>
                <w:rFonts w:ascii="Times New Roman" w:hAnsi="Times New Roman" w:cs="Times New Roman"/>
                <w:noProof/>
                <w:color w:val="000000" w:themeColor="text1"/>
                <w:sz w:val="24"/>
                <w:szCs w:val="24"/>
                <w:lang w:val="en-GB"/>
              </w:rPr>
              <w:t>Disney’s revenues</w:t>
            </w:r>
            <w:r w:rsidR="00B57E29" w:rsidRPr="00B57E29">
              <w:rPr>
                <w:rFonts w:ascii="Times New Roman" w:hAnsi="Times New Roman" w:cs="Times New Roman"/>
                <w:noProof/>
                <w:webHidden/>
                <w:color w:val="000000" w:themeColor="text1"/>
                <w:sz w:val="24"/>
                <w:szCs w:val="24"/>
                <w:lang w:val="en-GB"/>
              </w:rPr>
              <w:tab/>
            </w:r>
            <w:r w:rsidR="00B57E29" w:rsidRPr="00B57E29">
              <w:rPr>
                <w:rFonts w:ascii="Times New Roman" w:hAnsi="Times New Roman" w:cs="Times New Roman"/>
                <w:noProof/>
                <w:webHidden/>
                <w:color w:val="000000" w:themeColor="text1"/>
                <w:sz w:val="24"/>
                <w:szCs w:val="24"/>
                <w:lang w:val="en-GB"/>
              </w:rPr>
              <w:fldChar w:fldCharType="begin"/>
            </w:r>
            <w:r w:rsidR="00B57E29" w:rsidRPr="00B57E29">
              <w:rPr>
                <w:rFonts w:ascii="Times New Roman" w:hAnsi="Times New Roman" w:cs="Times New Roman"/>
                <w:noProof/>
                <w:webHidden/>
                <w:color w:val="000000" w:themeColor="text1"/>
                <w:sz w:val="24"/>
                <w:szCs w:val="24"/>
                <w:lang w:val="en-GB"/>
              </w:rPr>
              <w:instrText xml:space="preserve"> PAGEREF _Toc106667187 \h </w:instrText>
            </w:r>
            <w:r w:rsidR="00B57E29" w:rsidRPr="00B57E29">
              <w:rPr>
                <w:rFonts w:ascii="Times New Roman" w:hAnsi="Times New Roman" w:cs="Times New Roman"/>
                <w:noProof/>
                <w:webHidden/>
                <w:color w:val="000000" w:themeColor="text1"/>
                <w:sz w:val="24"/>
                <w:szCs w:val="24"/>
                <w:lang w:val="en-GB"/>
              </w:rPr>
            </w:r>
            <w:r w:rsidR="00B57E29" w:rsidRPr="00B57E29">
              <w:rPr>
                <w:rFonts w:ascii="Times New Roman" w:hAnsi="Times New Roman" w:cs="Times New Roman"/>
                <w:noProof/>
                <w:webHidden/>
                <w:color w:val="000000" w:themeColor="text1"/>
                <w:sz w:val="24"/>
                <w:szCs w:val="24"/>
                <w:lang w:val="en-GB"/>
              </w:rPr>
              <w:fldChar w:fldCharType="separate"/>
            </w:r>
            <w:r w:rsidR="00B57E29">
              <w:rPr>
                <w:rFonts w:ascii="Times New Roman" w:hAnsi="Times New Roman" w:cs="Times New Roman"/>
                <w:noProof/>
                <w:webHidden/>
                <w:color w:val="000000" w:themeColor="text1"/>
                <w:sz w:val="24"/>
                <w:szCs w:val="24"/>
                <w:lang w:val="en-GB"/>
              </w:rPr>
              <w:t>8</w:t>
            </w:r>
            <w:r w:rsidR="00B57E29" w:rsidRPr="00B57E29">
              <w:rPr>
                <w:rFonts w:ascii="Times New Roman" w:hAnsi="Times New Roman" w:cs="Times New Roman"/>
                <w:noProof/>
                <w:webHidden/>
                <w:color w:val="000000" w:themeColor="text1"/>
                <w:sz w:val="24"/>
                <w:szCs w:val="24"/>
                <w:lang w:val="en-GB"/>
              </w:rPr>
              <w:fldChar w:fldCharType="end"/>
            </w:r>
          </w:hyperlink>
        </w:p>
        <w:p w14:paraId="1AD57CBB" w14:textId="2739D7D8" w:rsidR="00B57E29" w:rsidRPr="00B57E29" w:rsidRDefault="00186E5F" w:rsidP="00B57E29">
          <w:pPr>
            <w:pStyle w:val="TOC3"/>
            <w:tabs>
              <w:tab w:val="right" w:leader="dot" w:pos="9350"/>
            </w:tabs>
            <w:spacing w:line="480" w:lineRule="auto"/>
            <w:contextualSpacing/>
            <w:rPr>
              <w:rFonts w:ascii="Times New Roman" w:hAnsi="Times New Roman" w:cs="Times New Roman"/>
              <w:noProof/>
              <w:color w:val="000000" w:themeColor="text1"/>
              <w:sz w:val="24"/>
              <w:szCs w:val="24"/>
              <w:lang w:val="en-GB"/>
            </w:rPr>
          </w:pPr>
          <w:hyperlink w:anchor="_Toc106667188" w:history="1">
            <w:r w:rsidR="00B57E29" w:rsidRPr="00B57E29">
              <w:rPr>
                <w:rStyle w:val="Hyperlink"/>
                <w:rFonts w:ascii="Times New Roman" w:hAnsi="Times New Roman" w:cs="Times New Roman"/>
                <w:noProof/>
                <w:color w:val="000000" w:themeColor="text1"/>
                <w:sz w:val="24"/>
                <w:szCs w:val="24"/>
                <w:lang w:val="en-GB"/>
              </w:rPr>
              <w:t>Loss making units of the company</w:t>
            </w:r>
            <w:r w:rsidR="00B57E29" w:rsidRPr="00B57E29">
              <w:rPr>
                <w:rFonts w:ascii="Times New Roman" w:hAnsi="Times New Roman" w:cs="Times New Roman"/>
                <w:noProof/>
                <w:webHidden/>
                <w:color w:val="000000" w:themeColor="text1"/>
                <w:sz w:val="24"/>
                <w:szCs w:val="24"/>
                <w:lang w:val="en-GB"/>
              </w:rPr>
              <w:tab/>
            </w:r>
            <w:r w:rsidR="00B57E29" w:rsidRPr="00B57E29">
              <w:rPr>
                <w:rFonts w:ascii="Times New Roman" w:hAnsi="Times New Roman" w:cs="Times New Roman"/>
                <w:noProof/>
                <w:webHidden/>
                <w:color w:val="000000" w:themeColor="text1"/>
                <w:sz w:val="24"/>
                <w:szCs w:val="24"/>
                <w:lang w:val="en-GB"/>
              </w:rPr>
              <w:fldChar w:fldCharType="begin"/>
            </w:r>
            <w:r w:rsidR="00B57E29" w:rsidRPr="00B57E29">
              <w:rPr>
                <w:rFonts w:ascii="Times New Roman" w:hAnsi="Times New Roman" w:cs="Times New Roman"/>
                <w:noProof/>
                <w:webHidden/>
                <w:color w:val="000000" w:themeColor="text1"/>
                <w:sz w:val="24"/>
                <w:szCs w:val="24"/>
                <w:lang w:val="en-GB"/>
              </w:rPr>
              <w:instrText xml:space="preserve"> PAGEREF _Toc106667188 \h </w:instrText>
            </w:r>
            <w:r w:rsidR="00B57E29" w:rsidRPr="00B57E29">
              <w:rPr>
                <w:rFonts w:ascii="Times New Roman" w:hAnsi="Times New Roman" w:cs="Times New Roman"/>
                <w:noProof/>
                <w:webHidden/>
                <w:color w:val="000000" w:themeColor="text1"/>
                <w:sz w:val="24"/>
                <w:szCs w:val="24"/>
                <w:lang w:val="en-GB"/>
              </w:rPr>
            </w:r>
            <w:r w:rsidR="00B57E29" w:rsidRPr="00B57E29">
              <w:rPr>
                <w:rFonts w:ascii="Times New Roman" w:hAnsi="Times New Roman" w:cs="Times New Roman"/>
                <w:noProof/>
                <w:webHidden/>
                <w:color w:val="000000" w:themeColor="text1"/>
                <w:sz w:val="24"/>
                <w:szCs w:val="24"/>
                <w:lang w:val="en-GB"/>
              </w:rPr>
              <w:fldChar w:fldCharType="separate"/>
            </w:r>
            <w:r w:rsidR="00B57E29">
              <w:rPr>
                <w:rFonts w:ascii="Times New Roman" w:hAnsi="Times New Roman" w:cs="Times New Roman"/>
                <w:noProof/>
                <w:webHidden/>
                <w:color w:val="000000" w:themeColor="text1"/>
                <w:sz w:val="24"/>
                <w:szCs w:val="24"/>
                <w:lang w:val="en-GB"/>
              </w:rPr>
              <w:t>9</w:t>
            </w:r>
            <w:r w:rsidR="00B57E29" w:rsidRPr="00B57E29">
              <w:rPr>
                <w:rFonts w:ascii="Times New Roman" w:hAnsi="Times New Roman" w:cs="Times New Roman"/>
                <w:noProof/>
                <w:webHidden/>
                <w:color w:val="000000" w:themeColor="text1"/>
                <w:sz w:val="24"/>
                <w:szCs w:val="24"/>
                <w:lang w:val="en-GB"/>
              </w:rPr>
              <w:fldChar w:fldCharType="end"/>
            </w:r>
          </w:hyperlink>
        </w:p>
        <w:p w14:paraId="0B1ECB08" w14:textId="17546DE5" w:rsidR="00B57E29" w:rsidRPr="00B57E29" w:rsidRDefault="00186E5F" w:rsidP="00B57E29">
          <w:pPr>
            <w:pStyle w:val="TOC2"/>
            <w:tabs>
              <w:tab w:val="right" w:leader="dot" w:pos="9350"/>
            </w:tabs>
            <w:spacing w:before="0" w:line="480" w:lineRule="auto"/>
            <w:contextualSpacing/>
            <w:rPr>
              <w:rFonts w:ascii="Times New Roman" w:eastAsiaTheme="minorEastAsia" w:hAnsi="Times New Roman" w:cs="Times New Roman"/>
              <w:b w:val="0"/>
              <w:bCs w:val="0"/>
              <w:noProof/>
              <w:color w:val="000000" w:themeColor="text1"/>
              <w:sz w:val="24"/>
              <w:szCs w:val="24"/>
              <w:lang w:val="en-GB" w:eastAsia="ru-RU"/>
            </w:rPr>
          </w:pPr>
          <w:hyperlink w:anchor="_Toc106667189" w:history="1">
            <w:r w:rsidR="00B57E29" w:rsidRPr="00B57E29">
              <w:rPr>
                <w:rStyle w:val="Hyperlink"/>
                <w:rFonts w:ascii="Times New Roman" w:hAnsi="Times New Roman" w:cs="Times New Roman"/>
                <w:b w:val="0"/>
                <w:bCs w:val="0"/>
                <w:noProof/>
                <w:color w:val="000000" w:themeColor="text1"/>
                <w:sz w:val="24"/>
                <w:szCs w:val="24"/>
                <w:lang w:val="en-GB"/>
              </w:rPr>
              <w:t>Disney’s Market Share</w:t>
            </w:r>
            <w:r w:rsidR="00B57E29" w:rsidRPr="00B57E29">
              <w:rPr>
                <w:rFonts w:ascii="Times New Roman" w:hAnsi="Times New Roman" w:cs="Times New Roman"/>
                <w:b w:val="0"/>
                <w:bCs w:val="0"/>
                <w:noProof/>
                <w:webHidden/>
                <w:color w:val="000000" w:themeColor="text1"/>
                <w:sz w:val="24"/>
                <w:szCs w:val="24"/>
                <w:lang w:val="en-GB"/>
              </w:rPr>
              <w:tab/>
            </w:r>
            <w:r w:rsidR="00B57E29" w:rsidRPr="00B57E29">
              <w:rPr>
                <w:rFonts w:ascii="Times New Roman" w:hAnsi="Times New Roman" w:cs="Times New Roman"/>
                <w:b w:val="0"/>
                <w:bCs w:val="0"/>
                <w:noProof/>
                <w:webHidden/>
                <w:color w:val="000000" w:themeColor="text1"/>
                <w:sz w:val="24"/>
                <w:szCs w:val="24"/>
                <w:lang w:val="en-GB"/>
              </w:rPr>
              <w:fldChar w:fldCharType="begin"/>
            </w:r>
            <w:r w:rsidR="00B57E29" w:rsidRPr="00B57E29">
              <w:rPr>
                <w:rFonts w:ascii="Times New Roman" w:hAnsi="Times New Roman" w:cs="Times New Roman"/>
                <w:b w:val="0"/>
                <w:bCs w:val="0"/>
                <w:noProof/>
                <w:webHidden/>
                <w:color w:val="000000" w:themeColor="text1"/>
                <w:sz w:val="24"/>
                <w:szCs w:val="24"/>
                <w:lang w:val="en-GB"/>
              </w:rPr>
              <w:instrText xml:space="preserve"> PAGEREF _Toc106667189 \h </w:instrText>
            </w:r>
            <w:r w:rsidR="00B57E29" w:rsidRPr="00B57E29">
              <w:rPr>
                <w:rFonts w:ascii="Times New Roman" w:hAnsi="Times New Roman" w:cs="Times New Roman"/>
                <w:b w:val="0"/>
                <w:bCs w:val="0"/>
                <w:noProof/>
                <w:webHidden/>
                <w:color w:val="000000" w:themeColor="text1"/>
                <w:sz w:val="24"/>
                <w:szCs w:val="24"/>
                <w:lang w:val="en-GB"/>
              </w:rPr>
            </w:r>
            <w:r w:rsidR="00B57E29" w:rsidRPr="00B57E29">
              <w:rPr>
                <w:rFonts w:ascii="Times New Roman" w:hAnsi="Times New Roman" w:cs="Times New Roman"/>
                <w:b w:val="0"/>
                <w:bCs w:val="0"/>
                <w:noProof/>
                <w:webHidden/>
                <w:color w:val="000000" w:themeColor="text1"/>
                <w:sz w:val="24"/>
                <w:szCs w:val="24"/>
                <w:lang w:val="en-GB"/>
              </w:rPr>
              <w:fldChar w:fldCharType="separate"/>
            </w:r>
            <w:r w:rsidR="00B57E29">
              <w:rPr>
                <w:rFonts w:ascii="Times New Roman" w:hAnsi="Times New Roman" w:cs="Times New Roman"/>
                <w:b w:val="0"/>
                <w:bCs w:val="0"/>
                <w:noProof/>
                <w:webHidden/>
                <w:color w:val="000000" w:themeColor="text1"/>
                <w:sz w:val="24"/>
                <w:szCs w:val="24"/>
                <w:lang w:val="en-GB"/>
              </w:rPr>
              <w:t>10</w:t>
            </w:r>
            <w:r w:rsidR="00B57E29" w:rsidRPr="00B57E29">
              <w:rPr>
                <w:rFonts w:ascii="Times New Roman" w:hAnsi="Times New Roman" w:cs="Times New Roman"/>
                <w:b w:val="0"/>
                <w:bCs w:val="0"/>
                <w:noProof/>
                <w:webHidden/>
                <w:color w:val="000000" w:themeColor="text1"/>
                <w:sz w:val="24"/>
                <w:szCs w:val="24"/>
                <w:lang w:val="en-GB"/>
              </w:rPr>
              <w:fldChar w:fldCharType="end"/>
            </w:r>
          </w:hyperlink>
        </w:p>
        <w:p w14:paraId="375FB51E" w14:textId="708F6407" w:rsidR="00B57E29" w:rsidRPr="00B57E29" w:rsidRDefault="00186E5F" w:rsidP="00B57E29">
          <w:pPr>
            <w:pStyle w:val="TOC1"/>
            <w:tabs>
              <w:tab w:val="right" w:leader="dot" w:pos="9350"/>
            </w:tabs>
            <w:spacing w:before="0" w:line="480" w:lineRule="auto"/>
            <w:contextualSpacing/>
            <w:rPr>
              <w:rFonts w:ascii="Times New Roman" w:eastAsiaTheme="minorEastAsia" w:hAnsi="Times New Roman" w:cs="Times New Roman"/>
              <w:b w:val="0"/>
              <w:bCs w:val="0"/>
              <w:i w:val="0"/>
              <w:iCs w:val="0"/>
              <w:noProof/>
              <w:color w:val="000000" w:themeColor="text1"/>
              <w:lang w:val="en-GB" w:eastAsia="ru-RU"/>
            </w:rPr>
          </w:pPr>
          <w:hyperlink w:anchor="_Toc106667190" w:history="1">
            <w:r w:rsidR="00B57E29" w:rsidRPr="00B57E29">
              <w:rPr>
                <w:rStyle w:val="Hyperlink"/>
                <w:rFonts w:ascii="Times New Roman" w:hAnsi="Times New Roman" w:cs="Times New Roman"/>
                <w:b w:val="0"/>
                <w:bCs w:val="0"/>
                <w:i w:val="0"/>
                <w:iCs w:val="0"/>
                <w:noProof/>
                <w:color w:val="000000" w:themeColor="text1"/>
                <w:lang w:val="en-GB"/>
              </w:rPr>
              <w:t>Task 2</w:t>
            </w:r>
            <w:r w:rsidR="00B57E29" w:rsidRPr="00B57E29">
              <w:rPr>
                <w:rFonts w:ascii="Times New Roman" w:hAnsi="Times New Roman" w:cs="Times New Roman"/>
                <w:b w:val="0"/>
                <w:bCs w:val="0"/>
                <w:i w:val="0"/>
                <w:iCs w:val="0"/>
                <w:noProof/>
                <w:webHidden/>
                <w:color w:val="000000" w:themeColor="text1"/>
                <w:lang w:val="en-GB"/>
              </w:rPr>
              <w:tab/>
            </w:r>
            <w:r w:rsidR="00B57E29" w:rsidRPr="00B57E29">
              <w:rPr>
                <w:rFonts w:ascii="Times New Roman" w:hAnsi="Times New Roman" w:cs="Times New Roman"/>
                <w:b w:val="0"/>
                <w:bCs w:val="0"/>
                <w:i w:val="0"/>
                <w:iCs w:val="0"/>
                <w:noProof/>
                <w:webHidden/>
                <w:color w:val="000000" w:themeColor="text1"/>
                <w:lang w:val="en-GB"/>
              </w:rPr>
              <w:fldChar w:fldCharType="begin"/>
            </w:r>
            <w:r w:rsidR="00B57E29" w:rsidRPr="00B57E29">
              <w:rPr>
                <w:rFonts w:ascii="Times New Roman" w:hAnsi="Times New Roman" w:cs="Times New Roman"/>
                <w:b w:val="0"/>
                <w:bCs w:val="0"/>
                <w:i w:val="0"/>
                <w:iCs w:val="0"/>
                <w:noProof/>
                <w:webHidden/>
                <w:color w:val="000000" w:themeColor="text1"/>
                <w:lang w:val="en-GB"/>
              </w:rPr>
              <w:instrText xml:space="preserve"> PAGEREF _Toc106667190 \h </w:instrText>
            </w:r>
            <w:r w:rsidR="00B57E29" w:rsidRPr="00B57E29">
              <w:rPr>
                <w:rFonts w:ascii="Times New Roman" w:hAnsi="Times New Roman" w:cs="Times New Roman"/>
                <w:b w:val="0"/>
                <w:bCs w:val="0"/>
                <w:i w:val="0"/>
                <w:iCs w:val="0"/>
                <w:noProof/>
                <w:webHidden/>
                <w:color w:val="000000" w:themeColor="text1"/>
                <w:lang w:val="en-GB"/>
              </w:rPr>
            </w:r>
            <w:r w:rsidR="00B57E29" w:rsidRPr="00B57E29">
              <w:rPr>
                <w:rFonts w:ascii="Times New Roman" w:hAnsi="Times New Roman" w:cs="Times New Roman"/>
                <w:b w:val="0"/>
                <w:bCs w:val="0"/>
                <w:i w:val="0"/>
                <w:iCs w:val="0"/>
                <w:noProof/>
                <w:webHidden/>
                <w:color w:val="000000" w:themeColor="text1"/>
                <w:lang w:val="en-GB"/>
              </w:rPr>
              <w:fldChar w:fldCharType="separate"/>
            </w:r>
            <w:r w:rsidR="00B57E29">
              <w:rPr>
                <w:rFonts w:ascii="Times New Roman" w:hAnsi="Times New Roman" w:cs="Times New Roman"/>
                <w:b w:val="0"/>
                <w:bCs w:val="0"/>
                <w:i w:val="0"/>
                <w:iCs w:val="0"/>
                <w:noProof/>
                <w:webHidden/>
                <w:color w:val="000000" w:themeColor="text1"/>
                <w:lang w:val="en-GB"/>
              </w:rPr>
              <w:t>11</w:t>
            </w:r>
            <w:r w:rsidR="00B57E29" w:rsidRPr="00B57E29">
              <w:rPr>
                <w:rFonts w:ascii="Times New Roman" w:hAnsi="Times New Roman" w:cs="Times New Roman"/>
                <w:b w:val="0"/>
                <w:bCs w:val="0"/>
                <w:i w:val="0"/>
                <w:iCs w:val="0"/>
                <w:noProof/>
                <w:webHidden/>
                <w:color w:val="000000" w:themeColor="text1"/>
                <w:lang w:val="en-GB"/>
              </w:rPr>
              <w:fldChar w:fldCharType="end"/>
            </w:r>
          </w:hyperlink>
        </w:p>
        <w:p w14:paraId="6DB4171D" w14:textId="5EEE0BB3" w:rsidR="00B57E29" w:rsidRPr="00B57E29" w:rsidRDefault="00186E5F" w:rsidP="00B57E29">
          <w:pPr>
            <w:pStyle w:val="TOC2"/>
            <w:tabs>
              <w:tab w:val="right" w:leader="dot" w:pos="9350"/>
            </w:tabs>
            <w:spacing w:before="0" w:line="480" w:lineRule="auto"/>
            <w:contextualSpacing/>
            <w:rPr>
              <w:rFonts w:ascii="Times New Roman" w:eastAsiaTheme="minorEastAsia" w:hAnsi="Times New Roman" w:cs="Times New Roman"/>
              <w:b w:val="0"/>
              <w:bCs w:val="0"/>
              <w:noProof/>
              <w:color w:val="000000" w:themeColor="text1"/>
              <w:sz w:val="24"/>
              <w:szCs w:val="24"/>
              <w:lang w:val="en-GB" w:eastAsia="ru-RU"/>
            </w:rPr>
          </w:pPr>
          <w:hyperlink w:anchor="_Toc106667191" w:history="1">
            <w:r w:rsidR="00B57E29" w:rsidRPr="00B57E29">
              <w:rPr>
                <w:rStyle w:val="Hyperlink"/>
                <w:rFonts w:ascii="Times New Roman" w:hAnsi="Times New Roman" w:cs="Times New Roman"/>
                <w:b w:val="0"/>
                <w:bCs w:val="0"/>
                <w:noProof/>
                <w:color w:val="000000" w:themeColor="text1"/>
                <w:sz w:val="24"/>
                <w:szCs w:val="24"/>
                <w:lang w:val="en-GB"/>
              </w:rPr>
              <w:t>Use of Marketing Tools</w:t>
            </w:r>
            <w:r w:rsidR="00B57E29" w:rsidRPr="00B57E29">
              <w:rPr>
                <w:rFonts w:ascii="Times New Roman" w:hAnsi="Times New Roman" w:cs="Times New Roman"/>
                <w:b w:val="0"/>
                <w:bCs w:val="0"/>
                <w:noProof/>
                <w:webHidden/>
                <w:color w:val="000000" w:themeColor="text1"/>
                <w:sz w:val="24"/>
                <w:szCs w:val="24"/>
                <w:lang w:val="en-GB"/>
              </w:rPr>
              <w:tab/>
            </w:r>
            <w:r w:rsidR="00B57E29" w:rsidRPr="00B57E29">
              <w:rPr>
                <w:rFonts w:ascii="Times New Roman" w:hAnsi="Times New Roman" w:cs="Times New Roman"/>
                <w:b w:val="0"/>
                <w:bCs w:val="0"/>
                <w:noProof/>
                <w:webHidden/>
                <w:color w:val="000000" w:themeColor="text1"/>
                <w:sz w:val="24"/>
                <w:szCs w:val="24"/>
                <w:lang w:val="en-GB"/>
              </w:rPr>
              <w:fldChar w:fldCharType="begin"/>
            </w:r>
            <w:r w:rsidR="00B57E29" w:rsidRPr="00B57E29">
              <w:rPr>
                <w:rFonts w:ascii="Times New Roman" w:hAnsi="Times New Roman" w:cs="Times New Roman"/>
                <w:b w:val="0"/>
                <w:bCs w:val="0"/>
                <w:noProof/>
                <w:webHidden/>
                <w:color w:val="000000" w:themeColor="text1"/>
                <w:sz w:val="24"/>
                <w:szCs w:val="24"/>
                <w:lang w:val="en-GB"/>
              </w:rPr>
              <w:instrText xml:space="preserve"> PAGEREF _Toc106667191 \h </w:instrText>
            </w:r>
            <w:r w:rsidR="00B57E29" w:rsidRPr="00B57E29">
              <w:rPr>
                <w:rFonts w:ascii="Times New Roman" w:hAnsi="Times New Roman" w:cs="Times New Roman"/>
                <w:b w:val="0"/>
                <w:bCs w:val="0"/>
                <w:noProof/>
                <w:webHidden/>
                <w:color w:val="000000" w:themeColor="text1"/>
                <w:sz w:val="24"/>
                <w:szCs w:val="24"/>
                <w:lang w:val="en-GB"/>
              </w:rPr>
            </w:r>
            <w:r w:rsidR="00B57E29" w:rsidRPr="00B57E29">
              <w:rPr>
                <w:rFonts w:ascii="Times New Roman" w:hAnsi="Times New Roman" w:cs="Times New Roman"/>
                <w:b w:val="0"/>
                <w:bCs w:val="0"/>
                <w:noProof/>
                <w:webHidden/>
                <w:color w:val="000000" w:themeColor="text1"/>
                <w:sz w:val="24"/>
                <w:szCs w:val="24"/>
                <w:lang w:val="en-GB"/>
              </w:rPr>
              <w:fldChar w:fldCharType="separate"/>
            </w:r>
            <w:r w:rsidR="00B57E29">
              <w:rPr>
                <w:rFonts w:ascii="Times New Roman" w:hAnsi="Times New Roman" w:cs="Times New Roman"/>
                <w:b w:val="0"/>
                <w:bCs w:val="0"/>
                <w:noProof/>
                <w:webHidden/>
                <w:color w:val="000000" w:themeColor="text1"/>
                <w:sz w:val="24"/>
                <w:szCs w:val="24"/>
                <w:lang w:val="en-GB"/>
              </w:rPr>
              <w:t>11</w:t>
            </w:r>
            <w:r w:rsidR="00B57E29" w:rsidRPr="00B57E29">
              <w:rPr>
                <w:rFonts w:ascii="Times New Roman" w:hAnsi="Times New Roman" w:cs="Times New Roman"/>
                <w:b w:val="0"/>
                <w:bCs w:val="0"/>
                <w:noProof/>
                <w:webHidden/>
                <w:color w:val="000000" w:themeColor="text1"/>
                <w:sz w:val="24"/>
                <w:szCs w:val="24"/>
                <w:lang w:val="en-GB"/>
              </w:rPr>
              <w:fldChar w:fldCharType="end"/>
            </w:r>
          </w:hyperlink>
        </w:p>
        <w:p w14:paraId="30E79DDC" w14:textId="5BEDE9BC" w:rsidR="00B57E29" w:rsidRPr="00B57E29" w:rsidRDefault="00186E5F" w:rsidP="00B57E29">
          <w:pPr>
            <w:pStyle w:val="TOC2"/>
            <w:tabs>
              <w:tab w:val="right" w:leader="dot" w:pos="9350"/>
            </w:tabs>
            <w:spacing w:before="0" w:line="480" w:lineRule="auto"/>
            <w:contextualSpacing/>
            <w:rPr>
              <w:rFonts w:ascii="Times New Roman" w:eastAsiaTheme="minorEastAsia" w:hAnsi="Times New Roman" w:cs="Times New Roman"/>
              <w:b w:val="0"/>
              <w:bCs w:val="0"/>
              <w:noProof/>
              <w:color w:val="000000" w:themeColor="text1"/>
              <w:sz w:val="24"/>
              <w:szCs w:val="24"/>
              <w:lang w:val="en-GB" w:eastAsia="ru-RU"/>
            </w:rPr>
          </w:pPr>
          <w:hyperlink w:anchor="_Toc106667192" w:history="1">
            <w:r w:rsidR="00B57E29" w:rsidRPr="00B57E29">
              <w:rPr>
                <w:rStyle w:val="Hyperlink"/>
                <w:rFonts w:ascii="Times New Roman" w:hAnsi="Times New Roman" w:cs="Times New Roman"/>
                <w:b w:val="0"/>
                <w:bCs w:val="0"/>
                <w:noProof/>
                <w:color w:val="000000" w:themeColor="text1"/>
                <w:sz w:val="24"/>
                <w:szCs w:val="24"/>
                <w:lang w:val="en-GB"/>
              </w:rPr>
              <w:t>Corporate and Business Level Strategy</w:t>
            </w:r>
            <w:r w:rsidR="00B57E29" w:rsidRPr="00B57E29">
              <w:rPr>
                <w:rFonts w:ascii="Times New Roman" w:hAnsi="Times New Roman" w:cs="Times New Roman"/>
                <w:b w:val="0"/>
                <w:bCs w:val="0"/>
                <w:noProof/>
                <w:webHidden/>
                <w:color w:val="000000" w:themeColor="text1"/>
                <w:sz w:val="24"/>
                <w:szCs w:val="24"/>
                <w:lang w:val="en-GB"/>
              </w:rPr>
              <w:tab/>
            </w:r>
            <w:r w:rsidR="00B57E29" w:rsidRPr="00B57E29">
              <w:rPr>
                <w:rFonts w:ascii="Times New Roman" w:hAnsi="Times New Roman" w:cs="Times New Roman"/>
                <w:b w:val="0"/>
                <w:bCs w:val="0"/>
                <w:noProof/>
                <w:webHidden/>
                <w:color w:val="000000" w:themeColor="text1"/>
                <w:sz w:val="24"/>
                <w:szCs w:val="24"/>
                <w:lang w:val="en-GB"/>
              </w:rPr>
              <w:fldChar w:fldCharType="begin"/>
            </w:r>
            <w:r w:rsidR="00B57E29" w:rsidRPr="00B57E29">
              <w:rPr>
                <w:rFonts w:ascii="Times New Roman" w:hAnsi="Times New Roman" w:cs="Times New Roman"/>
                <w:b w:val="0"/>
                <w:bCs w:val="0"/>
                <w:noProof/>
                <w:webHidden/>
                <w:color w:val="000000" w:themeColor="text1"/>
                <w:sz w:val="24"/>
                <w:szCs w:val="24"/>
                <w:lang w:val="en-GB"/>
              </w:rPr>
              <w:instrText xml:space="preserve"> PAGEREF _Toc106667192 \h </w:instrText>
            </w:r>
            <w:r w:rsidR="00B57E29" w:rsidRPr="00B57E29">
              <w:rPr>
                <w:rFonts w:ascii="Times New Roman" w:hAnsi="Times New Roman" w:cs="Times New Roman"/>
                <w:b w:val="0"/>
                <w:bCs w:val="0"/>
                <w:noProof/>
                <w:webHidden/>
                <w:color w:val="000000" w:themeColor="text1"/>
                <w:sz w:val="24"/>
                <w:szCs w:val="24"/>
                <w:lang w:val="en-GB"/>
              </w:rPr>
            </w:r>
            <w:r w:rsidR="00B57E29" w:rsidRPr="00B57E29">
              <w:rPr>
                <w:rFonts w:ascii="Times New Roman" w:hAnsi="Times New Roman" w:cs="Times New Roman"/>
                <w:b w:val="0"/>
                <w:bCs w:val="0"/>
                <w:noProof/>
                <w:webHidden/>
                <w:color w:val="000000" w:themeColor="text1"/>
                <w:sz w:val="24"/>
                <w:szCs w:val="24"/>
                <w:lang w:val="en-GB"/>
              </w:rPr>
              <w:fldChar w:fldCharType="separate"/>
            </w:r>
            <w:r w:rsidR="00B57E29">
              <w:rPr>
                <w:rFonts w:ascii="Times New Roman" w:hAnsi="Times New Roman" w:cs="Times New Roman"/>
                <w:b w:val="0"/>
                <w:bCs w:val="0"/>
                <w:noProof/>
                <w:webHidden/>
                <w:color w:val="000000" w:themeColor="text1"/>
                <w:sz w:val="24"/>
                <w:szCs w:val="24"/>
                <w:lang w:val="en-GB"/>
              </w:rPr>
              <w:t>11</w:t>
            </w:r>
            <w:r w:rsidR="00B57E29" w:rsidRPr="00B57E29">
              <w:rPr>
                <w:rFonts w:ascii="Times New Roman" w:hAnsi="Times New Roman" w:cs="Times New Roman"/>
                <w:b w:val="0"/>
                <w:bCs w:val="0"/>
                <w:noProof/>
                <w:webHidden/>
                <w:color w:val="000000" w:themeColor="text1"/>
                <w:sz w:val="24"/>
                <w:szCs w:val="24"/>
                <w:lang w:val="en-GB"/>
              </w:rPr>
              <w:fldChar w:fldCharType="end"/>
            </w:r>
          </w:hyperlink>
        </w:p>
        <w:p w14:paraId="409FD12C" w14:textId="3E377B24" w:rsidR="00B57E29" w:rsidRPr="00B57E29" w:rsidRDefault="00186E5F" w:rsidP="00B57E29">
          <w:pPr>
            <w:pStyle w:val="TOC2"/>
            <w:tabs>
              <w:tab w:val="right" w:leader="dot" w:pos="9350"/>
            </w:tabs>
            <w:spacing w:before="0" w:line="480" w:lineRule="auto"/>
            <w:contextualSpacing/>
            <w:rPr>
              <w:rFonts w:ascii="Times New Roman" w:eastAsiaTheme="minorEastAsia" w:hAnsi="Times New Roman" w:cs="Times New Roman"/>
              <w:b w:val="0"/>
              <w:bCs w:val="0"/>
              <w:noProof/>
              <w:color w:val="000000" w:themeColor="text1"/>
              <w:sz w:val="24"/>
              <w:szCs w:val="24"/>
              <w:lang w:val="en-GB" w:eastAsia="ru-RU"/>
            </w:rPr>
          </w:pPr>
          <w:hyperlink w:anchor="_Toc106667193" w:history="1">
            <w:r w:rsidR="00B57E29" w:rsidRPr="00B57E29">
              <w:rPr>
                <w:rStyle w:val="Hyperlink"/>
                <w:rFonts w:ascii="Times New Roman" w:hAnsi="Times New Roman" w:cs="Times New Roman"/>
                <w:b w:val="0"/>
                <w:bCs w:val="0"/>
                <w:noProof/>
                <w:color w:val="000000" w:themeColor="text1"/>
                <w:sz w:val="24"/>
                <w:szCs w:val="24"/>
                <w:lang w:val="en-GB"/>
              </w:rPr>
              <w:t>Why It Is a Deliberate Action</w:t>
            </w:r>
            <w:r w:rsidR="00B57E29" w:rsidRPr="00B57E29">
              <w:rPr>
                <w:rFonts w:ascii="Times New Roman" w:hAnsi="Times New Roman" w:cs="Times New Roman"/>
                <w:b w:val="0"/>
                <w:bCs w:val="0"/>
                <w:noProof/>
                <w:webHidden/>
                <w:color w:val="000000" w:themeColor="text1"/>
                <w:sz w:val="24"/>
                <w:szCs w:val="24"/>
                <w:lang w:val="en-GB"/>
              </w:rPr>
              <w:tab/>
            </w:r>
            <w:r w:rsidR="00B57E29" w:rsidRPr="00B57E29">
              <w:rPr>
                <w:rFonts w:ascii="Times New Roman" w:hAnsi="Times New Roman" w:cs="Times New Roman"/>
                <w:b w:val="0"/>
                <w:bCs w:val="0"/>
                <w:noProof/>
                <w:webHidden/>
                <w:color w:val="000000" w:themeColor="text1"/>
                <w:sz w:val="24"/>
                <w:szCs w:val="24"/>
                <w:lang w:val="en-GB"/>
              </w:rPr>
              <w:fldChar w:fldCharType="begin"/>
            </w:r>
            <w:r w:rsidR="00B57E29" w:rsidRPr="00B57E29">
              <w:rPr>
                <w:rFonts w:ascii="Times New Roman" w:hAnsi="Times New Roman" w:cs="Times New Roman"/>
                <w:b w:val="0"/>
                <w:bCs w:val="0"/>
                <w:noProof/>
                <w:webHidden/>
                <w:color w:val="000000" w:themeColor="text1"/>
                <w:sz w:val="24"/>
                <w:szCs w:val="24"/>
                <w:lang w:val="en-GB"/>
              </w:rPr>
              <w:instrText xml:space="preserve"> PAGEREF _Toc106667193 \h </w:instrText>
            </w:r>
            <w:r w:rsidR="00B57E29" w:rsidRPr="00B57E29">
              <w:rPr>
                <w:rFonts w:ascii="Times New Roman" w:hAnsi="Times New Roman" w:cs="Times New Roman"/>
                <w:b w:val="0"/>
                <w:bCs w:val="0"/>
                <w:noProof/>
                <w:webHidden/>
                <w:color w:val="000000" w:themeColor="text1"/>
                <w:sz w:val="24"/>
                <w:szCs w:val="24"/>
                <w:lang w:val="en-GB"/>
              </w:rPr>
            </w:r>
            <w:r w:rsidR="00B57E29" w:rsidRPr="00B57E29">
              <w:rPr>
                <w:rFonts w:ascii="Times New Roman" w:hAnsi="Times New Roman" w:cs="Times New Roman"/>
                <w:b w:val="0"/>
                <w:bCs w:val="0"/>
                <w:noProof/>
                <w:webHidden/>
                <w:color w:val="000000" w:themeColor="text1"/>
                <w:sz w:val="24"/>
                <w:szCs w:val="24"/>
                <w:lang w:val="en-GB"/>
              </w:rPr>
              <w:fldChar w:fldCharType="separate"/>
            </w:r>
            <w:r w:rsidR="00B57E29">
              <w:rPr>
                <w:rFonts w:ascii="Times New Roman" w:hAnsi="Times New Roman" w:cs="Times New Roman"/>
                <w:b w:val="0"/>
                <w:bCs w:val="0"/>
                <w:noProof/>
                <w:webHidden/>
                <w:color w:val="000000" w:themeColor="text1"/>
                <w:sz w:val="24"/>
                <w:szCs w:val="24"/>
                <w:lang w:val="en-GB"/>
              </w:rPr>
              <w:t>12</w:t>
            </w:r>
            <w:r w:rsidR="00B57E29" w:rsidRPr="00B57E29">
              <w:rPr>
                <w:rFonts w:ascii="Times New Roman" w:hAnsi="Times New Roman" w:cs="Times New Roman"/>
                <w:b w:val="0"/>
                <w:bCs w:val="0"/>
                <w:noProof/>
                <w:webHidden/>
                <w:color w:val="000000" w:themeColor="text1"/>
                <w:sz w:val="24"/>
                <w:szCs w:val="24"/>
                <w:lang w:val="en-GB"/>
              </w:rPr>
              <w:fldChar w:fldCharType="end"/>
            </w:r>
          </w:hyperlink>
        </w:p>
        <w:p w14:paraId="4E284D11" w14:textId="38077D34" w:rsidR="00B57E29" w:rsidRPr="00B57E29" w:rsidRDefault="00186E5F" w:rsidP="00B57E29">
          <w:pPr>
            <w:pStyle w:val="TOC2"/>
            <w:tabs>
              <w:tab w:val="right" w:leader="dot" w:pos="9350"/>
            </w:tabs>
            <w:spacing w:before="0" w:line="480" w:lineRule="auto"/>
            <w:contextualSpacing/>
            <w:rPr>
              <w:rFonts w:ascii="Times New Roman" w:eastAsiaTheme="minorEastAsia" w:hAnsi="Times New Roman" w:cs="Times New Roman"/>
              <w:b w:val="0"/>
              <w:bCs w:val="0"/>
              <w:noProof/>
              <w:color w:val="000000" w:themeColor="text1"/>
              <w:sz w:val="24"/>
              <w:szCs w:val="24"/>
              <w:lang w:val="en-GB" w:eastAsia="ru-RU"/>
            </w:rPr>
          </w:pPr>
          <w:hyperlink w:anchor="_Toc106667194" w:history="1">
            <w:r w:rsidR="00B57E29" w:rsidRPr="00B57E29">
              <w:rPr>
                <w:rStyle w:val="Hyperlink"/>
                <w:rFonts w:ascii="Times New Roman" w:hAnsi="Times New Roman" w:cs="Times New Roman"/>
                <w:b w:val="0"/>
                <w:bCs w:val="0"/>
                <w:noProof/>
                <w:color w:val="000000" w:themeColor="text1"/>
                <w:sz w:val="24"/>
                <w:szCs w:val="24"/>
                <w:lang w:val="en-GB"/>
              </w:rPr>
              <w:t>Strategy Is Market Driven</w:t>
            </w:r>
            <w:r w:rsidR="00B57E29" w:rsidRPr="00B57E29">
              <w:rPr>
                <w:rFonts w:ascii="Times New Roman" w:hAnsi="Times New Roman" w:cs="Times New Roman"/>
                <w:b w:val="0"/>
                <w:bCs w:val="0"/>
                <w:noProof/>
                <w:webHidden/>
                <w:color w:val="000000" w:themeColor="text1"/>
                <w:sz w:val="24"/>
                <w:szCs w:val="24"/>
                <w:lang w:val="en-GB"/>
              </w:rPr>
              <w:tab/>
            </w:r>
            <w:r w:rsidR="00B57E29" w:rsidRPr="00B57E29">
              <w:rPr>
                <w:rFonts w:ascii="Times New Roman" w:hAnsi="Times New Roman" w:cs="Times New Roman"/>
                <w:b w:val="0"/>
                <w:bCs w:val="0"/>
                <w:noProof/>
                <w:webHidden/>
                <w:color w:val="000000" w:themeColor="text1"/>
                <w:sz w:val="24"/>
                <w:szCs w:val="24"/>
                <w:lang w:val="en-GB"/>
              </w:rPr>
              <w:fldChar w:fldCharType="begin"/>
            </w:r>
            <w:r w:rsidR="00B57E29" w:rsidRPr="00B57E29">
              <w:rPr>
                <w:rFonts w:ascii="Times New Roman" w:hAnsi="Times New Roman" w:cs="Times New Roman"/>
                <w:b w:val="0"/>
                <w:bCs w:val="0"/>
                <w:noProof/>
                <w:webHidden/>
                <w:color w:val="000000" w:themeColor="text1"/>
                <w:sz w:val="24"/>
                <w:szCs w:val="24"/>
                <w:lang w:val="en-GB"/>
              </w:rPr>
              <w:instrText xml:space="preserve"> PAGEREF _Toc106667194 \h </w:instrText>
            </w:r>
            <w:r w:rsidR="00B57E29" w:rsidRPr="00B57E29">
              <w:rPr>
                <w:rFonts w:ascii="Times New Roman" w:hAnsi="Times New Roman" w:cs="Times New Roman"/>
                <w:b w:val="0"/>
                <w:bCs w:val="0"/>
                <w:noProof/>
                <w:webHidden/>
                <w:color w:val="000000" w:themeColor="text1"/>
                <w:sz w:val="24"/>
                <w:szCs w:val="24"/>
                <w:lang w:val="en-GB"/>
              </w:rPr>
            </w:r>
            <w:r w:rsidR="00B57E29" w:rsidRPr="00B57E29">
              <w:rPr>
                <w:rFonts w:ascii="Times New Roman" w:hAnsi="Times New Roman" w:cs="Times New Roman"/>
                <w:b w:val="0"/>
                <w:bCs w:val="0"/>
                <w:noProof/>
                <w:webHidden/>
                <w:color w:val="000000" w:themeColor="text1"/>
                <w:sz w:val="24"/>
                <w:szCs w:val="24"/>
                <w:lang w:val="en-GB"/>
              </w:rPr>
              <w:fldChar w:fldCharType="separate"/>
            </w:r>
            <w:r w:rsidR="00B57E29">
              <w:rPr>
                <w:rFonts w:ascii="Times New Roman" w:hAnsi="Times New Roman" w:cs="Times New Roman"/>
                <w:b w:val="0"/>
                <w:bCs w:val="0"/>
                <w:noProof/>
                <w:webHidden/>
                <w:color w:val="000000" w:themeColor="text1"/>
                <w:sz w:val="24"/>
                <w:szCs w:val="24"/>
                <w:lang w:val="en-GB"/>
              </w:rPr>
              <w:t>12</w:t>
            </w:r>
            <w:r w:rsidR="00B57E29" w:rsidRPr="00B57E29">
              <w:rPr>
                <w:rFonts w:ascii="Times New Roman" w:hAnsi="Times New Roman" w:cs="Times New Roman"/>
                <w:b w:val="0"/>
                <w:bCs w:val="0"/>
                <w:noProof/>
                <w:webHidden/>
                <w:color w:val="000000" w:themeColor="text1"/>
                <w:sz w:val="24"/>
                <w:szCs w:val="24"/>
                <w:lang w:val="en-GB"/>
              </w:rPr>
              <w:fldChar w:fldCharType="end"/>
            </w:r>
          </w:hyperlink>
        </w:p>
        <w:p w14:paraId="7B2154F9" w14:textId="478FAE9C" w:rsidR="00B57E29" w:rsidRPr="00B57E29" w:rsidRDefault="00186E5F" w:rsidP="00B57E29">
          <w:pPr>
            <w:pStyle w:val="TOC2"/>
            <w:tabs>
              <w:tab w:val="right" w:leader="dot" w:pos="9350"/>
            </w:tabs>
            <w:spacing w:before="0" w:line="480" w:lineRule="auto"/>
            <w:contextualSpacing/>
            <w:rPr>
              <w:rFonts w:ascii="Times New Roman" w:eastAsiaTheme="minorEastAsia" w:hAnsi="Times New Roman" w:cs="Times New Roman"/>
              <w:b w:val="0"/>
              <w:bCs w:val="0"/>
              <w:noProof/>
              <w:color w:val="000000" w:themeColor="text1"/>
              <w:sz w:val="24"/>
              <w:szCs w:val="24"/>
              <w:lang w:val="en-GB" w:eastAsia="ru-RU"/>
            </w:rPr>
          </w:pPr>
          <w:hyperlink w:anchor="_Toc106667195" w:history="1">
            <w:r w:rsidR="00B57E29" w:rsidRPr="00B57E29">
              <w:rPr>
                <w:rStyle w:val="Hyperlink"/>
                <w:rFonts w:ascii="Times New Roman" w:hAnsi="Times New Roman" w:cs="Times New Roman"/>
                <w:b w:val="0"/>
                <w:bCs w:val="0"/>
                <w:noProof/>
                <w:color w:val="000000" w:themeColor="text1"/>
                <w:sz w:val="24"/>
                <w:szCs w:val="24"/>
                <w:lang w:val="en-GB"/>
              </w:rPr>
              <w:t>Strategy They Are Applying</w:t>
            </w:r>
            <w:r w:rsidR="00B57E29" w:rsidRPr="00B57E29">
              <w:rPr>
                <w:rFonts w:ascii="Times New Roman" w:hAnsi="Times New Roman" w:cs="Times New Roman"/>
                <w:b w:val="0"/>
                <w:bCs w:val="0"/>
                <w:noProof/>
                <w:webHidden/>
                <w:color w:val="000000" w:themeColor="text1"/>
                <w:sz w:val="24"/>
                <w:szCs w:val="24"/>
                <w:lang w:val="en-GB"/>
              </w:rPr>
              <w:tab/>
            </w:r>
            <w:r w:rsidR="00B57E29" w:rsidRPr="00B57E29">
              <w:rPr>
                <w:rFonts w:ascii="Times New Roman" w:hAnsi="Times New Roman" w:cs="Times New Roman"/>
                <w:b w:val="0"/>
                <w:bCs w:val="0"/>
                <w:noProof/>
                <w:webHidden/>
                <w:color w:val="000000" w:themeColor="text1"/>
                <w:sz w:val="24"/>
                <w:szCs w:val="24"/>
                <w:lang w:val="en-GB"/>
              </w:rPr>
              <w:fldChar w:fldCharType="begin"/>
            </w:r>
            <w:r w:rsidR="00B57E29" w:rsidRPr="00B57E29">
              <w:rPr>
                <w:rFonts w:ascii="Times New Roman" w:hAnsi="Times New Roman" w:cs="Times New Roman"/>
                <w:b w:val="0"/>
                <w:bCs w:val="0"/>
                <w:noProof/>
                <w:webHidden/>
                <w:color w:val="000000" w:themeColor="text1"/>
                <w:sz w:val="24"/>
                <w:szCs w:val="24"/>
                <w:lang w:val="en-GB"/>
              </w:rPr>
              <w:instrText xml:space="preserve"> PAGEREF _Toc106667195 \h </w:instrText>
            </w:r>
            <w:r w:rsidR="00B57E29" w:rsidRPr="00B57E29">
              <w:rPr>
                <w:rFonts w:ascii="Times New Roman" w:hAnsi="Times New Roman" w:cs="Times New Roman"/>
                <w:b w:val="0"/>
                <w:bCs w:val="0"/>
                <w:noProof/>
                <w:webHidden/>
                <w:color w:val="000000" w:themeColor="text1"/>
                <w:sz w:val="24"/>
                <w:szCs w:val="24"/>
                <w:lang w:val="en-GB"/>
              </w:rPr>
            </w:r>
            <w:r w:rsidR="00B57E29" w:rsidRPr="00B57E29">
              <w:rPr>
                <w:rFonts w:ascii="Times New Roman" w:hAnsi="Times New Roman" w:cs="Times New Roman"/>
                <w:b w:val="0"/>
                <w:bCs w:val="0"/>
                <w:noProof/>
                <w:webHidden/>
                <w:color w:val="000000" w:themeColor="text1"/>
                <w:sz w:val="24"/>
                <w:szCs w:val="24"/>
                <w:lang w:val="en-GB"/>
              </w:rPr>
              <w:fldChar w:fldCharType="separate"/>
            </w:r>
            <w:r w:rsidR="00B57E29">
              <w:rPr>
                <w:rFonts w:ascii="Times New Roman" w:hAnsi="Times New Roman" w:cs="Times New Roman"/>
                <w:b w:val="0"/>
                <w:bCs w:val="0"/>
                <w:noProof/>
                <w:webHidden/>
                <w:color w:val="000000" w:themeColor="text1"/>
                <w:sz w:val="24"/>
                <w:szCs w:val="24"/>
                <w:lang w:val="en-GB"/>
              </w:rPr>
              <w:t>13</w:t>
            </w:r>
            <w:r w:rsidR="00B57E29" w:rsidRPr="00B57E29">
              <w:rPr>
                <w:rFonts w:ascii="Times New Roman" w:hAnsi="Times New Roman" w:cs="Times New Roman"/>
                <w:b w:val="0"/>
                <w:bCs w:val="0"/>
                <w:noProof/>
                <w:webHidden/>
                <w:color w:val="000000" w:themeColor="text1"/>
                <w:sz w:val="24"/>
                <w:szCs w:val="24"/>
                <w:lang w:val="en-GB"/>
              </w:rPr>
              <w:fldChar w:fldCharType="end"/>
            </w:r>
          </w:hyperlink>
        </w:p>
        <w:p w14:paraId="48C5BF74" w14:textId="6CA6E935" w:rsidR="00B57E29" w:rsidRPr="00B57E29" w:rsidRDefault="00186E5F" w:rsidP="00B57E29">
          <w:pPr>
            <w:pStyle w:val="TOC2"/>
            <w:tabs>
              <w:tab w:val="right" w:leader="dot" w:pos="9350"/>
            </w:tabs>
            <w:spacing w:before="0" w:line="480" w:lineRule="auto"/>
            <w:contextualSpacing/>
            <w:rPr>
              <w:rFonts w:ascii="Times New Roman" w:eastAsiaTheme="minorEastAsia" w:hAnsi="Times New Roman" w:cs="Times New Roman"/>
              <w:b w:val="0"/>
              <w:bCs w:val="0"/>
              <w:noProof/>
              <w:color w:val="000000" w:themeColor="text1"/>
              <w:sz w:val="24"/>
              <w:szCs w:val="24"/>
              <w:lang w:val="en-GB" w:eastAsia="ru-RU"/>
            </w:rPr>
          </w:pPr>
          <w:hyperlink w:anchor="_Toc106667196" w:history="1">
            <w:r w:rsidR="00B57E29" w:rsidRPr="00B57E29">
              <w:rPr>
                <w:rStyle w:val="Hyperlink"/>
                <w:rFonts w:ascii="Times New Roman" w:hAnsi="Times New Roman" w:cs="Times New Roman"/>
                <w:b w:val="0"/>
                <w:bCs w:val="0"/>
                <w:noProof/>
                <w:color w:val="000000" w:themeColor="text1"/>
                <w:sz w:val="24"/>
                <w:szCs w:val="24"/>
                <w:lang w:val="en-GB"/>
              </w:rPr>
              <w:t>Direction They Are Following</w:t>
            </w:r>
            <w:r w:rsidR="00B57E29" w:rsidRPr="00B57E29">
              <w:rPr>
                <w:rFonts w:ascii="Times New Roman" w:hAnsi="Times New Roman" w:cs="Times New Roman"/>
                <w:b w:val="0"/>
                <w:bCs w:val="0"/>
                <w:noProof/>
                <w:webHidden/>
                <w:color w:val="000000" w:themeColor="text1"/>
                <w:sz w:val="24"/>
                <w:szCs w:val="24"/>
                <w:lang w:val="en-GB"/>
              </w:rPr>
              <w:tab/>
            </w:r>
            <w:r w:rsidR="00B57E29" w:rsidRPr="00B57E29">
              <w:rPr>
                <w:rFonts w:ascii="Times New Roman" w:hAnsi="Times New Roman" w:cs="Times New Roman"/>
                <w:b w:val="0"/>
                <w:bCs w:val="0"/>
                <w:noProof/>
                <w:webHidden/>
                <w:color w:val="000000" w:themeColor="text1"/>
                <w:sz w:val="24"/>
                <w:szCs w:val="24"/>
                <w:lang w:val="en-GB"/>
              </w:rPr>
              <w:fldChar w:fldCharType="begin"/>
            </w:r>
            <w:r w:rsidR="00B57E29" w:rsidRPr="00B57E29">
              <w:rPr>
                <w:rFonts w:ascii="Times New Roman" w:hAnsi="Times New Roman" w:cs="Times New Roman"/>
                <w:b w:val="0"/>
                <w:bCs w:val="0"/>
                <w:noProof/>
                <w:webHidden/>
                <w:color w:val="000000" w:themeColor="text1"/>
                <w:sz w:val="24"/>
                <w:szCs w:val="24"/>
                <w:lang w:val="en-GB"/>
              </w:rPr>
              <w:instrText xml:space="preserve"> PAGEREF _Toc106667196 \h </w:instrText>
            </w:r>
            <w:r w:rsidR="00B57E29" w:rsidRPr="00B57E29">
              <w:rPr>
                <w:rFonts w:ascii="Times New Roman" w:hAnsi="Times New Roman" w:cs="Times New Roman"/>
                <w:b w:val="0"/>
                <w:bCs w:val="0"/>
                <w:noProof/>
                <w:webHidden/>
                <w:color w:val="000000" w:themeColor="text1"/>
                <w:sz w:val="24"/>
                <w:szCs w:val="24"/>
                <w:lang w:val="en-GB"/>
              </w:rPr>
            </w:r>
            <w:r w:rsidR="00B57E29" w:rsidRPr="00B57E29">
              <w:rPr>
                <w:rFonts w:ascii="Times New Roman" w:hAnsi="Times New Roman" w:cs="Times New Roman"/>
                <w:b w:val="0"/>
                <w:bCs w:val="0"/>
                <w:noProof/>
                <w:webHidden/>
                <w:color w:val="000000" w:themeColor="text1"/>
                <w:sz w:val="24"/>
                <w:szCs w:val="24"/>
                <w:lang w:val="en-GB"/>
              </w:rPr>
              <w:fldChar w:fldCharType="separate"/>
            </w:r>
            <w:r w:rsidR="00B57E29">
              <w:rPr>
                <w:rFonts w:ascii="Times New Roman" w:hAnsi="Times New Roman" w:cs="Times New Roman"/>
                <w:b w:val="0"/>
                <w:bCs w:val="0"/>
                <w:noProof/>
                <w:webHidden/>
                <w:color w:val="000000" w:themeColor="text1"/>
                <w:sz w:val="24"/>
                <w:szCs w:val="24"/>
                <w:lang w:val="en-GB"/>
              </w:rPr>
              <w:t>14</w:t>
            </w:r>
            <w:r w:rsidR="00B57E29" w:rsidRPr="00B57E29">
              <w:rPr>
                <w:rFonts w:ascii="Times New Roman" w:hAnsi="Times New Roman" w:cs="Times New Roman"/>
                <w:b w:val="0"/>
                <w:bCs w:val="0"/>
                <w:noProof/>
                <w:webHidden/>
                <w:color w:val="000000" w:themeColor="text1"/>
                <w:sz w:val="24"/>
                <w:szCs w:val="24"/>
                <w:lang w:val="en-GB"/>
              </w:rPr>
              <w:fldChar w:fldCharType="end"/>
            </w:r>
          </w:hyperlink>
        </w:p>
        <w:p w14:paraId="654EADAA" w14:textId="6D2A5CE7" w:rsidR="00B57E29" w:rsidRPr="00B57E29" w:rsidRDefault="00186E5F" w:rsidP="00B57E29">
          <w:pPr>
            <w:pStyle w:val="TOC3"/>
            <w:tabs>
              <w:tab w:val="right" w:leader="dot" w:pos="9350"/>
            </w:tabs>
            <w:spacing w:line="480" w:lineRule="auto"/>
            <w:contextualSpacing/>
            <w:rPr>
              <w:rFonts w:ascii="Times New Roman" w:hAnsi="Times New Roman" w:cs="Times New Roman"/>
              <w:noProof/>
              <w:color w:val="000000" w:themeColor="text1"/>
              <w:sz w:val="24"/>
              <w:szCs w:val="24"/>
              <w:lang w:val="en-GB"/>
            </w:rPr>
          </w:pPr>
          <w:hyperlink w:anchor="_Toc106667197" w:history="1">
            <w:r w:rsidR="00B57E29" w:rsidRPr="00B57E29">
              <w:rPr>
                <w:rStyle w:val="Hyperlink"/>
                <w:rFonts w:ascii="Times New Roman" w:hAnsi="Times New Roman" w:cs="Times New Roman"/>
                <w:noProof/>
                <w:color w:val="000000" w:themeColor="text1"/>
                <w:sz w:val="24"/>
                <w:szCs w:val="24"/>
                <w:lang w:val="en-GB"/>
              </w:rPr>
              <w:t>Growth strategy</w:t>
            </w:r>
            <w:r w:rsidR="00B57E29" w:rsidRPr="00B57E29">
              <w:rPr>
                <w:rFonts w:ascii="Times New Roman" w:hAnsi="Times New Roman" w:cs="Times New Roman"/>
                <w:noProof/>
                <w:webHidden/>
                <w:color w:val="000000" w:themeColor="text1"/>
                <w:sz w:val="24"/>
                <w:szCs w:val="24"/>
                <w:lang w:val="en-GB"/>
              </w:rPr>
              <w:tab/>
            </w:r>
            <w:r w:rsidR="00B57E29" w:rsidRPr="00B57E29">
              <w:rPr>
                <w:rFonts w:ascii="Times New Roman" w:hAnsi="Times New Roman" w:cs="Times New Roman"/>
                <w:noProof/>
                <w:webHidden/>
                <w:color w:val="000000" w:themeColor="text1"/>
                <w:sz w:val="24"/>
                <w:szCs w:val="24"/>
                <w:lang w:val="en-GB"/>
              </w:rPr>
              <w:fldChar w:fldCharType="begin"/>
            </w:r>
            <w:r w:rsidR="00B57E29" w:rsidRPr="00B57E29">
              <w:rPr>
                <w:rFonts w:ascii="Times New Roman" w:hAnsi="Times New Roman" w:cs="Times New Roman"/>
                <w:noProof/>
                <w:webHidden/>
                <w:color w:val="000000" w:themeColor="text1"/>
                <w:sz w:val="24"/>
                <w:szCs w:val="24"/>
                <w:lang w:val="en-GB"/>
              </w:rPr>
              <w:instrText xml:space="preserve"> PAGEREF _Toc106667197 \h </w:instrText>
            </w:r>
            <w:r w:rsidR="00B57E29" w:rsidRPr="00B57E29">
              <w:rPr>
                <w:rFonts w:ascii="Times New Roman" w:hAnsi="Times New Roman" w:cs="Times New Roman"/>
                <w:noProof/>
                <w:webHidden/>
                <w:color w:val="000000" w:themeColor="text1"/>
                <w:sz w:val="24"/>
                <w:szCs w:val="24"/>
                <w:lang w:val="en-GB"/>
              </w:rPr>
            </w:r>
            <w:r w:rsidR="00B57E29" w:rsidRPr="00B57E29">
              <w:rPr>
                <w:rFonts w:ascii="Times New Roman" w:hAnsi="Times New Roman" w:cs="Times New Roman"/>
                <w:noProof/>
                <w:webHidden/>
                <w:color w:val="000000" w:themeColor="text1"/>
                <w:sz w:val="24"/>
                <w:szCs w:val="24"/>
                <w:lang w:val="en-GB"/>
              </w:rPr>
              <w:fldChar w:fldCharType="separate"/>
            </w:r>
            <w:r w:rsidR="00B57E29">
              <w:rPr>
                <w:rFonts w:ascii="Times New Roman" w:hAnsi="Times New Roman" w:cs="Times New Roman"/>
                <w:noProof/>
                <w:webHidden/>
                <w:color w:val="000000" w:themeColor="text1"/>
                <w:sz w:val="24"/>
                <w:szCs w:val="24"/>
                <w:lang w:val="en-GB"/>
              </w:rPr>
              <w:t>14</w:t>
            </w:r>
            <w:r w:rsidR="00B57E29" w:rsidRPr="00B57E29">
              <w:rPr>
                <w:rFonts w:ascii="Times New Roman" w:hAnsi="Times New Roman" w:cs="Times New Roman"/>
                <w:noProof/>
                <w:webHidden/>
                <w:color w:val="000000" w:themeColor="text1"/>
                <w:sz w:val="24"/>
                <w:szCs w:val="24"/>
                <w:lang w:val="en-GB"/>
              </w:rPr>
              <w:fldChar w:fldCharType="end"/>
            </w:r>
          </w:hyperlink>
        </w:p>
        <w:p w14:paraId="16693B83" w14:textId="2D36B6A1" w:rsidR="00B57E29" w:rsidRPr="00B57E29" w:rsidRDefault="00186E5F" w:rsidP="00B57E29">
          <w:pPr>
            <w:pStyle w:val="TOC3"/>
            <w:tabs>
              <w:tab w:val="right" w:leader="dot" w:pos="9350"/>
            </w:tabs>
            <w:spacing w:line="480" w:lineRule="auto"/>
            <w:contextualSpacing/>
            <w:rPr>
              <w:rFonts w:ascii="Times New Roman" w:hAnsi="Times New Roman" w:cs="Times New Roman"/>
              <w:noProof/>
              <w:color w:val="000000" w:themeColor="text1"/>
              <w:sz w:val="24"/>
              <w:szCs w:val="24"/>
              <w:lang w:val="en-GB"/>
            </w:rPr>
          </w:pPr>
          <w:hyperlink w:anchor="_Toc106667198" w:history="1">
            <w:r w:rsidR="00B57E29" w:rsidRPr="00B57E29">
              <w:rPr>
                <w:rStyle w:val="Hyperlink"/>
                <w:rFonts w:ascii="Times New Roman" w:hAnsi="Times New Roman" w:cs="Times New Roman"/>
                <w:noProof/>
                <w:color w:val="000000" w:themeColor="text1"/>
                <w:sz w:val="24"/>
                <w:szCs w:val="24"/>
                <w:lang w:val="en-GB"/>
              </w:rPr>
              <w:t>Acquisition strategy</w:t>
            </w:r>
            <w:r w:rsidR="00B57E29" w:rsidRPr="00B57E29">
              <w:rPr>
                <w:rFonts w:ascii="Times New Roman" w:hAnsi="Times New Roman" w:cs="Times New Roman"/>
                <w:noProof/>
                <w:webHidden/>
                <w:color w:val="000000" w:themeColor="text1"/>
                <w:sz w:val="24"/>
                <w:szCs w:val="24"/>
                <w:lang w:val="en-GB"/>
              </w:rPr>
              <w:tab/>
            </w:r>
            <w:r w:rsidR="00B57E29" w:rsidRPr="00B57E29">
              <w:rPr>
                <w:rFonts w:ascii="Times New Roman" w:hAnsi="Times New Roman" w:cs="Times New Roman"/>
                <w:noProof/>
                <w:webHidden/>
                <w:color w:val="000000" w:themeColor="text1"/>
                <w:sz w:val="24"/>
                <w:szCs w:val="24"/>
                <w:lang w:val="en-GB"/>
              </w:rPr>
              <w:fldChar w:fldCharType="begin"/>
            </w:r>
            <w:r w:rsidR="00B57E29" w:rsidRPr="00B57E29">
              <w:rPr>
                <w:rFonts w:ascii="Times New Roman" w:hAnsi="Times New Roman" w:cs="Times New Roman"/>
                <w:noProof/>
                <w:webHidden/>
                <w:color w:val="000000" w:themeColor="text1"/>
                <w:sz w:val="24"/>
                <w:szCs w:val="24"/>
                <w:lang w:val="en-GB"/>
              </w:rPr>
              <w:instrText xml:space="preserve"> PAGEREF _Toc106667198 \h </w:instrText>
            </w:r>
            <w:r w:rsidR="00B57E29" w:rsidRPr="00B57E29">
              <w:rPr>
                <w:rFonts w:ascii="Times New Roman" w:hAnsi="Times New Roman" w:cs="Times New Roman"/>
                <w:noProof/>
                <w:webHidden/>
                <w:color w:val="000000" w:themeColor="text1"/>
                <w:sz w:val="24"/>
                <w:szCs w:val="24"/>
                <w:lang w:val="en-GB"/>
              </w:rPr>
            </w:r>
            <w:r w:rsidR="00B57E29" w:rsidRPr="00B57E29">
              <w:rPr>
                <w:rFonts w:ascii="Times New Roman" w:hAnsi="Times New Roman" w:cs="Times New Roman"/>
                <w:noProof/>
                <w:webHidden/>
                <w:color w:val="000000" w:themeColor="text1"/>
                <w:sz w:val="24"/>
                <w:szCs w:val="24"/>
                <w:lang w:val="en-GB"/>
              </w:rPr>
              <w:fldChar w:fldCharType="separate"/>
            </w:r>
            <w:r w:rsidR="00B57E29">
              <w:rPr>
                <w:rFonts w:ascii="Times New Roman" w:hAnsi="Times New Roman" w:cs="Times New Roman"/>
                <w:noProof/>
                <w:webHidden/>
                <w:color w:val="000000" w:themeColor="text1"/>
                <w:sz w:val="24"/>
                <w:szCs w:val="24"/>
                <w:lang w:val="en-GB"/>
              </w:rPr>
              <w:t>15</w:t>
            </w:r>
            <w:r w:rsidR="00B57E29" w:rsidRPr="00B57E29">
              <w:rPr>
                <w:rFonts w:ascii="Times New Roman" w:hAnsi="Times New Roman" w:cs="Times New Roman"/>
                <w:noProof/>
                <w:webHidden/>
                <w:color w:val="000000" w:themeColor="text1"/>
                <w:sz w:val="24"/>
                <w:szCs w:val="24"/>
                <w:lang w:val="en-GB"/>
              </w:rPr>
              <w:fldChar w:fldCharType="end"/>
            </w:r>
          </w:hyperlink>
        </w:p>
        <w:p w14:paraId="5E1CC184" w14:textId="1F006DD8" w:rsidR="00B57E29" w:rsidRPr="00B57E29" w:rsidRDefault="00186E5F" w:rsidP="00B57E29">
          <w:pPr>
            <w:pStyle w:val="TOC3"/>
            <w:tabs>
              <w:tab w:val="right" w:leader="dot" w:pos="9350"/>
            </w:tabs>
            <w:spacing w:line="480" w:lineRule="auto"/>
            <w:contextualSpacing/>
            <w:rPr>
              <w:rFonts w:ascii="Times New Roman" w:hAnsi="Times New Roman" w:cs="Times New Roman"/>
              <w:noProof/>
              <w:color w:val="000000" w:themeColor="text1"/>
              <w:sz w:val="24"/>
              <w:szCs w:val="24"/>
              <w:lang w:val="en-GB"/>
            </w:rPr>
          </w:pPr>
          <w:hyperlink w:anchor="_Toc106667199" w:history="1">
            <w:r w:rsidR="00B57E29" w:rsidRPr="00B57E29">
              <w:rPr>
                <w:rStyle w:val="Hyperlink"/>
                <w:rFonts w:ascii="Times New Roman" w:hAnsi="Times New Roman" w:cs="Times New Roman"/>
                <w:noProof/>
                <w:color w:val="000000" w:themeColor="text1"/>
                <w:sz w:val="24"/>
                <w:szCs w:val="24"/>
                <w:lang w:val="en-GB"/>
              </w:rPr>
              <w:t>Divestment strategies</w:t>
            </w:r>
            <w:r w:rsidR="00B57E29" w:rsidRPr="00B57E29">
              <w:rPr>
                <w:rFonts w:ascii="Times New Roman" w:hAnsi="Times New Roman" w:cs="Times New Roman"/>
                <w:noProof/>
                <w:webHidden/>
                <w:color w:val="000000" w:themeColor="text1"/>
                <w:sz w:val="24"/>
                <w:szCs w:val="24"/>
                <w:lang w:val="en-GB"/>
              </w:rPr>
              <w:tab/>
            </w:r>
            <w:r w:rsidR="00B57E29" w:rsidRPr="00B57E29">
              <w:rPr>
                <w:rFonts w:ascii="Times New Roman" w:hAnsi="Times New Roman" w:cs="Times New Roman"/>
                <w:noProof/>
                <w:webHidden/>
                <w:color w:val="000000" w:themeColor="text1"/>
                <w:sz w:val="24"/>
                <w:szCs w:val="24"/>
                <w:lang w:val="en-GB"/>
              </w:rPr>
              <w:fldChar w:fldCharType="begin"/>
            </w:r>
            <w:r w:rsidR="00B57E29" w:rsidRPr="00B57E29">
              <w:rPr>
                <w:rFonts w:ascii="Times New Roman" w:hAnsi="Times New Roman" w:cs="Times New Roman"/>
                <w:noProof/>
                <w:webHidden/>
                <w:color w:val="000000" w:themeColor="text1"/>
                <w:sz w:val="24"/>
                <w:szCs w:val="24"/>
                <w:lang w:val="en-GB"/>
              </w:rPr>
              <w:instrText xml:space="preserve"> PAGEREF _Toc106667199 \h </w:instrText>
            </w:r>
            <w:r w:rsidR="00B57E29" w:rsidRPr="00B57E29">
              <w:rPr>
                <w:rFonts w:ascii="Times New Roman" w:hAnsi="Times New Roman" w:cs="Times New Roman"/>
                <w:noProof/>
                <w:webHidden/>
                <w:color w:val="000000" w:themeColor="text1"/>
                <w:sz w:val="24"/>
                <w:szCs w:val="24"/>
                <w:lang w:val="en-GB"/>
              </w:rPr>
            </w:r>
            <w:r w:rsidR="00B57E29" w:rsidRPr="00B57E29">
              <w:rPr>
                <w:rFonts w:ascii="Times New Roman" w:hAnsi="Times New Roman" w:cs="Times New Roman"/>
                <w:noProof/>
                <w:webHidden/>
                <w:color w:val="000000" w:themeColor="text1"/>
                <w:sz w:val="24"/>
                <w:szCs w:val="24"/>
                <w:lang w:val="en-GB"/>
              </w:rPr>
              <w:fldChar w:fldCharType="separate"/>
            </w:r>
            <w:r w:rsidR="00B57E29">
              <w:rPr>
                <w:rFonts w:ascii="Times New Roman" w:hAnsi="Times New Roman" w:cs="Times New Roman"/>
                <w:noProof/>
                <w:webHidden/>
                <w:color w:val="000000" w:themeColor="text1"/>
                <w:sz w:val="24"/>
                <w:szCs w:val="24"/>
                <w:lang w:val="en-GB"/>
              </w:rPr>
              <w:t>15</w:t>
            </w:r>
            <w:r w:rsidR="00B57E29" w:rsidRPr="00B57E29">
              <w:rPr>
                <w:rFonts w:ascii="Times New Roman" w:hAnsi="Times New Roman" w:cs="Times New Roman"/>
                <w:noProof/>
                <w:webHidden/>
                <w:color w:val="000000" w:themeColor="text1"/>
                <w:sz w:val="24"/>
                <w:szCs w:val="24"/>
                <w:lang w:val="en-GB"/>
              </w:rPr>
              <w:fldChar w:fldCharType="end"/>
            </w:r>
          </w:hyperlink>
        </w:p>
        <w:p w14:paraId="1038D63F" w14:textId="255DBDAB" w:rsidR="00B57E29" w:rsidRPr="00B57E29" w:rsidRDefault="00186E5F" w:rsidP="00B57E29">
          <w:pPr>
            <w:pStyle w:val="TOC3"/>
            <w:tabs>
              <w:tab w:val="right" w:leader="dot" w:pos="9350"/>
            </w:tabs>
            <w:spacing w:line="480" w:lineRule="auto"/>
            <w:contextualSpacing/>
            <w:rPr>
              <w:rFonts w:ascii="Times New Roman" w:hAnsi="Times New Roman" w:cs="Times New Roman"/>
              <w:noProof/>
              <w:color w:val="000000" w:themeColor="text1"/>
              <w:sz w:val="24"/>
              <w:szCs w:val="24"/>
              <w:lang w:val="en-GB"/>
            </w:rPr>
          </w:pPr>
          <w:hyperlink w:anchor="_Toc106667200" w:history="1">
            <w:r w:rsidR="00B57E29" w:rsidRPr="00B57E29">
              <w:rPr>
                <w:rStyle w:val="Hyperlink"/>
                <w:rFonts w:ascii="Times New Roman" w:hAnsi="Times New Roman" w:cs="Times New Roman"/>
                <w:noProof/>
                <w:color w:val="000000" w:themeColor="text1"/>
                <w:sz w:val="24"/>
                <w:szCs w:val="24"/>
                <w:lang w:val="en-GB"/>
              </w:rPr>
              <w:t>Strategic alliances</w:t>
            </w:r>
            <w:r w:rsidR="00B57E29" w:rsidRPr="00B57E29">
              <w:rPr>
                <w:rFonts w:ascii="Times New Roman" w:hAnsi="Times New Roman" w:cs="Times New Roman"/>
                <w:noProof/>
                <w:webHidden/>
                <w:color w:val="000000" w:themeColor="text1"/>
                <w:sz w:val="24"/>
                <w:szCs w:val="24"/>
                <w:lang w:val="en-GB"/>
              </w:rPr>
              <w:tab/>
            </w:r>
            <w:r w:rsidR="00B57E29" w:rsidRPr="00B57E29">
              <w:rPr>
                <w:rFonts w:ascii="Times New Roman" w:hAnsi="Times New Roman" w:cs="Times New Roman"/>
                <w:noProof/>
                <w:webHidden/>
                <w:color w:val="000000" w:themeColor="text1"/>
                <w:sz w:val="24"/>
                <w:szCs w:val="24"/>
                <w:lang w:val="en-GB"/>
              </w:rPr>
              <w:fldChar w:fldCharType="begin"/>
            </w:r>
            <w:r w:rsidR="00B57E29" w:rsidRPr="00B57E29">
              <w:rPr>
                <w:rFonts w:ascii="Times New Roman" w:hAnsi="Times New Roman" w:cs="Times New Roman"/>
                <w:noProof/>
                <w:webHidden/>
                <w:color w:val="000000" w:themeColor="text1"/>
                <w:sz w:val="24"/>
                <w:szCs w:val="24"/>
                <w:lang w:val="en-GB"/>
              </w:rPr>
              <w:instrText xml:space="preserve"> PAGEREF _Toc106667200 \h </w:instrText>
            </w:r>
            <w:r w:rsidR="00B57E29" w:rsidRPr="00B57E29">
              <w:rPr>
                <w:rFonts w:ascii="Times New Roman" w:hAnsi="Times New Roman" w:cs="Times New Roman"/>
                <w:noProof/>
                <w:webHidden/>
                <w:color w:val="000000" w:themeColor="text1"/>
                <w:sz w:val="24"/>
                <w:szCs w:val="24"/>
                <w:lang w:val="en-GB"/>
              </w:rPr>
            </w:r>
            <w:r w:rsidR="00B57E29" w:rsidRPr="00B57E29">
              <w:rPr>
                <w:rFonts w:ascii="Times New Roman" w:hAnsi="Times New Roman" w:cs="Times New Roman"/>
                <w:noProof/>
                <w:webHidden/>
                <w:color w:val="000000" w:themeColor="text1"/>
                <w:sz w:val="24"/>
                <w:szCs w:val="24"/>
                <w:lang w:val="en-GB"/>
              </w:rPr>
              <w:fldChar w:fldCharType="separate"/>
            </w:r>
            <w:r w:rsidR="00B57E29">
              <w:rPr>
                <w:rFonts w:ascii="Times New Roman" w:hAnsi="Times New Roman" w:cs="Times New Roman"/>
                <w:noProof/>
                <w:webHidden/>
                <w:color w:val="000000" w:themeColor="text1"/>
                <w:sz w:val="24"/>
                <w:szCs w:val="24"/>
                <w:lang w:val="en-GB"/>
              </w:rPr>
              <w:t>16</w:t>
            </w:r>
            <w:r w:rsidR="00B57E29" w:rsidRPr="00B57E29">
              <w:rPr>
                <w:rFonts w:ascii="Times New Roman" w:hAnsi="Times New Roman" w:cs="Times New Roman"/>
                <w:noProof/>
                <w:webHidden/>
                <w:color w:val="000000" w:themeColor="text1"/>
                <w:sz w:val="24"/>
                <w:szCs w:val="24"/>
                <w:lang w:val="en-GB"/>
              </w:rPr>
              <w:fldChar w:fldCharType="end"/>
            </w:r>
          </w:hyperlink>
        </w:p>
        <w:p w14:paraId="6F7FFAF0" w14:textId="36BDC8AB" w:rsidR="00B57E29" w:rsidRPr="00B57E29" w:rsidRDefault="00186E5F" w:rsidP="00B57E29">
          <w:pPr>
            <w:pStyle w:val="TOC2"/>
            <w:tabs>
              <w:tab w:val="right" w:leader="dot" w:pos="9350"/>
            </w:tabs>
            <w:spacing w:before="0" w:line="480" w:lineRule="auto"/>
            <w:contextualSpacing/>
            <w:rPr>
              <w:rFonts w:ascii="Times New Roman" w:eastAsiaTheme="minorEastAsia" w:hAnsi="Times New Roman" w:cs="Times New Roman"/>
              <w:b w:val="0"/>
              <w:bCs w:val="0"/>
              <w:noProof/>
              <w:color w:val="000000" w:themeColor="text1"/>
              <w:sz w:val="24"/>
              <w:szCs w:val="24"/>
              <w:lang w:val="en-GB" w:eastAsia="ru-RU"/>
            </w:rPr>
          </w:pPr>
          <w:hyperlink w:anchor="_Toc106667201" w:history="1">
            <w:r w:rsidR="00B57E29" w:rsidRPr="00B57E29">
              <w:rPr>
                <w:rStyle w:val="Hyperlink"/>
                <w:rFonts w:ascii="Times New Roman" w:hAnsi="Times New Roman" w:cs="Times New Roman"/>
                <w:b w:val="0"/>
                <w:bCs w:val="0"/>
                <w:noProof/>
                <w:color w:val="000000" w:themeColor="text1"/>
                <w:sz w:val="24"/>
                <w:szCs w:val="24"/>
                <w:lang w:val="en-GB"/>
              </w:rPr>
              <w:t>Scope of This Strategy</w:t>
            </w:r>
            <w:r w:rsidR="00B57E29" w:rsidRPr="00B57E29">
              <w:rPr>
                <w:rFonts w:ascii="Times New Roman" w:hAnsi="Times New Roman" w:cs="Times New Roman"/>
                <w:b w:val="0"/>
                <w:bCs w:val="0"/>
                <w:noProof/>
                <w:webHidden/>
                <w:color w:val="000000" w:themeColor="text1"/>
                <w:sz w:val="24"/>
                <w:szCs w:val="24"/>
                <w:lang w:val="en-GB"/>
              </w:rPr>
              <w:tab/>
            </w:r>
            <w:r w:rsidR="00B57E29" w:rsidRPr="00B57E29">
              <w:rPr>
                <w:rFonts w:ascii="Times New Roman" w:hAnsi="Times New Roman" w:cs="Times New Roman"/>
                <w:b w:val="0"/>
                <w:bCs w:val="0"/>
                <w:noProof/>
                <w:webHidden/>
                <w:color w:val="000000" w:themeColor="text1"/>
                <w:sz w:val="24"/>
                <w:szCs w:val="24"/>
                <w:lang w:val="en-GB"/>
              </w:rPr>
              <w:fldChar w:fldCharType="begin"/>
            </w:r>
            <w:r w:rsidR="00B57E29" w:rsidRPr="00B57E29">
              <w:rPr>
                <w:rFonts w:ascii="Times New Roman" w:hAnsi="Times New Roman" w:cs="Times New Roman"/>
                <w:b w:val="0"/>
                <w:bCs w:val="0"/>
                <w:noProof/>
                <w:webHidden/>
                <w:color w:val="000000" w:themeColor="text1"/>
                <w:sz w:val="24"/>
                <w:szCs w:val="24"/>
                <w:lang w:val="en-GB"/>
              </w:rPr>
              <w:instrText xml:space="preserve"> PAGEREF _Toc106667201 \h </w:instrText>
            </w:r>
            <w:r w:rsidR="00B57E29" w:rsidRPr="00B57E29">
              <w:rPr>
                <w:rFonts w:ascii="Times New Roman" w:hAnsi="Times New Roman" w:cs="Times New Roman"/>
                <w:b w:val="0"/>
                <w:bCs w:val="0"/>
                <w:noProof/>
                <w:webHidden/>
                <w:color w:val="000000" w:themeColor="text1"/>
                <w:sz w:val="24"/>
                <w:szCs w:val="24"/>
                <w:lang w:val="en-GB"/>
              </w:rPr>
            </w:r>
            <w:r w:rsidR="00B57E29" w:rsidRPr="00B57E29">
              <w:rPr>
                <w:rFonts w:ascii="Times New Roman" w:hAnsi="Times New Roman" w:cs="Times New Roman"/>
                <w:b w:val="0"/>
                <w:bCs w:val="0"/>
                <w:noProof/>
                <w:webHidden/>
                <w:color w:val="000000" w:themeColor="text1"/>
                <w:sz w:val="24"/>
                <w:szCs w:val="24"/>
                <w:lang w:val="en-GB"/>
              </w:rPr>
              <w:fldChar w:fldCharType="separate"/>
            </w:r>
            <w:r w:rsidR="00B57E29">
              <w:rPr>
                <w:rFonts w:ascii="Times New Roman" w:hAnsi="Times New Roman" w:cs="Times New Roman"/>
                <w:b w:val="0"/>
                <w:bCs w:val="0"/>
                <w:noProof/>
                <w:webHidden/>
                <w:color w:val="000000" w:themeColor="text1"/>
                <w:sz w:val="24"/>
                <w:szCs w:val="24"/>
                <w:lang w:val="en-GB"/>
              </w:rPr>
              <w:t>16</w:t>
            </w:r>
            <w:r w:rsidR="00B57E29" w:rsidRPr="00B57E29">
              <w:rPr>
                <w:rFonts w:ascii="Times New Roman" w:hAnsi="Times New Roman" w:cs="Times New Roman"/>
                <w:b w:val="0"/>
                <w:bCs w:val="0"/>
                <w:noProof/>
                <w:webHidden/>
                <w:color w:val="000000" w:themeColor="text1"/>
                <w:sz w:val="24"/>
                <w:szCs w:val="24"/>
                <w:lang w:val="en-GB"/>
              </w:rPr>
              <w:fldChar w:fldCharType="end"/>
            </w:r>
          </w:hyperlink>
        </w:p>
        <w:p w14:paraId="1BCAB10A" w14:textId="7CDFF6A4" w:rsidR="00B57E29" w:rsidRPr="00B57E29" w:rsidRDefault="00186E5F" w:rsidP="00B57E29">
          <w:pPr>
            <w:pStyle w:val="TOC2"/>
            <w:tabs>
              <w:tab w:val="right" w:leader="dot" w:pos="9350"/>
            </w:tabs>
            <w:spacing w:before="0" w:line="480" w:lineRule="auto"/>
            <w:contextualSpacing/>
            <w:rPr>
              <w:rFonts w:ascii="Times New Roman" w:eastAsiaTheme="minorEastAsia" w:hAnsi="Times New Roman" w:cs="Times New Roman"/>
              <w:b w:val="0"/>
              <w:bCs w:val="0"/>
              <w:noProof/>
              <w:color w:val="000000" w:themeColor="text1"/>
              <w:sz w:val="24"/>
              <w:szCs w:val="24"/>
              <w:lang w:val="en-GB" w:eastAsia="ru-RU"/>
            </w:rPr>
          </w:pPr>
          <w:hyperlink w:anchor="_Toc106667202" w:history="1">
            <w:r w:rsidR="00B57E29" w:rsidRPr="00B57E29">
              <w:rPr>
                <w:rStyle w:val="Hyperlink"/>
                <w:rFonts w:ascii="Times New Roman" w:hAnsi="Times New Roman" w:cs="Times New Roman"/>
                <w:b w:val="0"/>
                <w:bCs w:val="0"/>
                <w:noProof/>
                <w:color w:val="000000" w:themeColor="text1"/>
                <w:sz w:val="24"/>
                <w:szCs w:val="24"/>
                <w:lang w:val="en-GB"/>
              </w:rPr>
              <w:t>Influence of Market Conditions</w:t>
            </w:r>
            <w:r w:rsidR="00B57E29" w:rsidRPr="00B57E29">
              <w:rPr>
                <w:rFonts w:ascii="Times New Roman" w:hAnsi="Times New Roman" w:cs="Times New Roman"/>
                <w:b w:val="0"/>
                <w:bCs w:val="0"/>
                <w:noProof/>
                <w:webHidden/>
                <w:color w:val="000000" w:themeColor="text1"/>
                <w:sz w:val="24"/>
                <w:szCs w:val="24"/>
                <w:lang w:val="en-GB"/>
              </w:rPr>
              <w:tab/>
            </w:r>
            <w:r w:rsidR="00B57E29" w:rsidRPr="00B57E29">
              <w:rPr>
                <w:rFonts w:ascii="Times New Roman" w:hAnsi="Times New Roman" w:cs="Times New Roman"/>
                <w:b w:val="0"/>
                <w:bCs w:val="0"/>
                <w:noProof/>
                <w:webHidden/>
                <w:color w:val="000000" w:themeColor="text1"/>
                <w:sz w:val="24"/>
                <w:szCs w:val="24"/>
                <w:lang w:val="en-GB"/>
              </w:rPr>
              <w:fldChar w:fldCharType="begin"/>
            </w:r>
            <w:r w:rsidR="00B57E29" w:rsidRPr="00B57E29">
              <w:rPr>
                <w:rFonts w:ascii="Times New Roman" w:hAnsi="Times New Roman" w:cs="Times New Roman"/>
                <w:b w:val="0"/>
                <w:bCs w:val="0"/>
                <w:noProof/>
                <w:webHidden/>
                <w:color w:val="000000" w:themeColor="text1"/>
                <w:sz w:val="24"/>
                <w:szCs w:val="24"/>
                <w:lang w:val="en-GB"/>
              </w:rPr>
              <w:instrText xml:space="preserve"> PAGEREF _Toc106667202 \h </w:instrText>
            </w:r>
            <w:r w:rsidR="00B57E29" w:rsidRPr="00B57E29">
              <w:rPr>
                <w:rFonts w:ascii="Times New Roman" w:hAnsi="Times New Roman" w:cs="Times New Roman"/>
                <w:b w:val="0"/>
                <w:bCs w:val="0"/>
                <w:noProof/>
                <w:webHidden/>
                <w:color w:val="000000" w:themeColor="text1"/>
                <w:sz w:val="24"/>
                <w:szCs w:val="24"/>
                <w:lang w:val="en-GB"/>
              </w:rPr>
            </w:r>
            <w:r w:rsidR="00B57E29" w:rsidRPr="00B57E29">
              <w:rPr>
                <w:rFonts w:ascii="Times New Roman" w:hAnsi="Times New Roman" w:cs="Times New Roman"/>
                <w:b w:val="0"/>
                <w:bCs w:val="0"/>
                <w:noProof/>
                <w:webHidden/>
                <w:color w:val="000000" w:themeColor="text1"/>
                <w:sz w:val="24"/>
                <w:szCs w:val="24"/>
                <w:lang w:val="en-GB"/>
              </w:rPr>
              <w:fldChar w:fldCharType="separate"/>
            </w:r>
            <w:r w:rsidR="00B57E29">
              <w:rPr>
                <w:rFonts w:ascii="Times New Roman" w:hAnsi="Times New Roman" w:cs="Times New Roman"/>
                <w:b w:val="0"/>
                <w:bCs w:val="0"/>
                <w:noProof/>
                <w:webHidden/>
                <w:color w:val="000000" w:themeColor="text1"/>
                <w:sz w:val="24"/>
                <w:szCs w:val="24"/>
                <w:lang w:val="en-GB"/>
              </w:rPr>
              <w:t>17</w:t>
            </w:r>
            <w:r w:rsidR="00B57E29" w:rsidRPr="00B57E29">
              <w:rPr>
                <w:rFonts w:ascii="Times New Roman" w:hAnsi="Times New Roman" w:cs="Times New Roman"/>
                <w:b w:val="0"/>
                <w:bCs w:val="0"/>
                <w:noProof/>
                <w:webHidden/>
                <w:color w:val="000000" w:themeColor="text1"/>
                <w:sz w:val="24"/>
                <w:szCs w:val="24"/>
                <w:lang w:val="en-GB"/>
              </w:rPr>
              <w:fldChar w:fldCharType="end"/>
            </w:r>
          </w:hyperlink>
        </w:p>
        <w:p w14:paraId="49F69D2E" w14:textId="78EE64DA" w:rsidR="00B57E29" w:rsidRPr="00B57E29" w:rsidRDefault="00186E5F" w:rsidP="00B57E29">
          <w:pPr>
            <w:pStyle w:val="TOC2"/>
            <w:tabs>
              <w:tab w:val="right" w:leader="dot" w:pos="9350"/>
            </w:tabs>
            <w:spacing w:before="0" w:line="480" w:lineRule="auto"/>
            <w:contextualSpacing/>
            <w:rPr>
              <w:rFonts w:ascii="Times New Roman" w:eastAsiaTheme="minorEastAsia" w:hAnsi="Times New Roman" w:cs="Times New Roman"/>
              <w:b w:val="0"/>
              <w:bCs w:val="0"/>
              <w:noProof/>
              <w:color w:val="000000" w:themeColor="text1"/>
              <w:sz w:val="24"/>
              <w:szCs w:val="24"/>
              <w:lang w:val="en-GB" w:eastAsia="ru-RU"/>
            </w:rPr>
          </w:pPr>
          <w:hyperlink w:anchor="_Toc106667203" w:history="1">
            <w:r w:rsidR="00B57E29" w:rsidRPr="00B57E29">
              <w:rPr>
                <w:rStyle w:val="Hyperlink"/>
                <w:rFonts w:ascii="Times New Roman" w:hAnsi="Times New Roman" w:cs="Times New Roman"/>
                <w:b w:val="0"/>
                <w:bCs w:val="0"/>
                <w:noProof/>
                <w:color w:val="000000" w:themeColor="text1"/>
                <w:sz w:val="24"/>
                <w:szCs w:val="24"/>
                <w:lang w:val="en-GB"/>
              </w:rPr>
              <w:t>Analysis of Where the Organisation Is Now</w:t>
            </w:r>
            <w:r w:rsidR="00B57E29" w:rsidRPr="00B57E29">
              <w:rPr>
                <w:rFonts w:ascii="Times New Roman" w:hAnsi="Times New Roman" w:cs="Times New Roman"/>
                <w:b w:val="0"/>
                <w:bCs w:val="0"/>
                <w:noProof/>
                <w:webHidden/>
                <w:color w:val="000000" w:themeColor="text1"/>
                <w:sz w:val="24"/>
                <w:szCs w:val="24"/>
                <w:lang w:val="en-GB"/>
              </w:rPr>
              <w:tab/>
            </w:r>
            <w:r w:rsidR="00B57E29" w:rsidRPr="00B57E29">
              <w:rPr>
                <w:rFonts w:ascii="Times New Roman" w:hAnsi="Times New Roman" w:cs="Times New Roman"/>
                <w:b w:val="0"/>
                <w:bCs w:val="0"/>
                <w:noProof/>
                <w:webHidden/>
                <w:color w:val="000000" w:themeColor="text1"/>
                <w:sz w:val="24"/>
                <w:szCs w:val="24"/>
                <w:lang w:val="en-GB"/>
              </w:rPr>
              <w:fldChar w:fldCharType="begin"/>
            </w:r>
            <w:r w:rsidR="00B57E29" w:rsidRPr="00B57E29">
              <w:rPr>
                <w:rFonts w:ascii="Times New Roman" w:hAnsi="Times New Roman" w:cs="Times New Roman"/>
                <w:b w:val="0"/>
                <w:bCs w:val="0"/>
                <w:noProof/>
                <w:webHidden/>
                <w:color w:val="000000" w:themeColor="text1"/>
                <w:sz w:val="24"/>
                <w:szCs w:val="24"/>
                <w:lang w:val="en-GB"/>
              </w:rPr>
              <w:instrText xml:space="preserve"> PAGEREF _Toc106667203 \h </w:instrText>
            </w:r>
            <w:r w:rsidR="00B57E29" w:rsidRPr="00B57E29">
              <w:rPr>
                <w:rFonts w:ascii="Times New Roman" w:hAnsi="Times New Roman" w:cs="Times New Roman"/>
                <w:b w:val="0"/>
                <w:bCs w:val="0"/>
                <w:noProof/>
                <w:webHidden/>
                <w:color w:val="000000" w:themeColor="text1"/>
                <w:sz w:val="24"/>
                <w:szCs w:val="24"/>
                <w:lang w:val="en-GB"/>
              </w:rPr>
            </w:r>
            <w:r w:rsidR="00B57E29" w:rsidRPr="00B57E29">
              <w:rPr>
                <w:rFonts w:ascii="Times New Roman" w:hAnsi="Times New Roman" w:cs="Times New Roman"/>
                <w:b w:val="0"/>
                <w:bCs w:val="0"/>
                <w:noProof/>
                <w:webHidden/>
                <w:color w:val="000000" w:themeColor="text1"/>
                <w:sz w:val="24"/>
                <w:szCs w:val="24"/>
                <w:lang w:val="en-GB"/>
              </w:rPr>
              <w:fldChar w:fldCharType="separate"/>
            </w:r>
            <w:r w:rsidR="00B57E29">
              <w:rPr>
                <w:rFonts w:ascii="Times New Roman" w:hAnsi="Times New Roman" w:cs="Times New Roman"/>
                <w:b w:val="0"/>
                <w:bCs w:val="0"/>
                <w:noProof/>
                <w:webHidden/>
                <w:color w:val="000000" w:themeColor="text1"/>
                <w:sz w:val="24"/>
                <w:szCs w:val="24"/>
                <w:lang w:val="en-GB"/>
              </w:rPr>
              <w:t>17</w:t>
            </w:r>
            <w:r w:rsidR="00B57E29" w:rsidRPr="00B57E29">
              <w:rPr>
                <w:rFonts w:ascii="Times New Roman" w:hAnsi="Times New Roman" w:cs="Times New Roman"/>
                <w:b w:val="0"/>
                <w:bCs w:val="0"/>
                <w:noProof/>
                <w:webHidden/>
                <w:color w:val="000000" w:themeColor="text1"/>
                <w:sz w:val="24"/>
                <w:szCs w:val="24"/>
                <w:lang w:val="en-GB"/>
              </w:rPr>
              <w:fldChar w:fldCharType="end"/>
            </w:r>
          </w:hyperlink>
        </w:p>
        <w:p w14:paraId="14F8D1AB" w14:textId="4D4D0975" w:rsidR="00B57E29" w:rsidRPr="00B57E29" w:rsidRDefault="00186E5F" w:rsidP="00B57E29">
          <w:pPr>
            <w:pStyle w:val="TOC1"/>
            <w:tabs>
              <w:tab w:val="right" w:leader="dot" w:pos="9350"/>
            </w:tabs>
            <w:spacing w:before="0" w:line="480" w:lineRule="auto"/>
            <w:contextualSpacing/>
            <w:rPr>
              <w:rFonts w:ascii="Times New Roman" w:eastAsiaTheme="minorEastAsia" w:hAnsi="Times New Roman" w:cs="Times New Roman"/>
              <w:b w:val="0"/>
              <w:bCs w:val="0"/>
              <w:i w:val="0"/>
              <w:iCs w:val="0"/>
              <w:noProof/>
              <w:color w:val="000000" w:themeColor="text1"/>
              <w:lang w:val="en-GB" w:eastAsia="ru-RU"/>
            </w:rPr>
          </w:pPr>
          <w:hyperlink w:anchor="_Toc106667204" w:history="1">
            <w:r w:rsidR="00B57E29" w:rsidRPr="00B57E29">
              <w:rPr>
                <w:rStyle w:val="Hyperlink"/>
                <w:rFonts w:ascii="Times New Roman" w:hAnsi="Times New Roman" w:cs="Times New Roman"/>
                <w:b w:val="0"/>
                <w:bCs w:val="0"/>
                <w:i w:val="0"/>
                <w:iCs w:val="0"/>
                <w:noProof/>
                <w:color w:val="000000" w:themeColor="text1"/>
                <w:lang w:val="en-GB"/>
              </w:rPr>
              <w:t>Task 3</w:t>
            </w:r>
            <w:r w:rsidR="00B57E29" w:rsidRPr="00B57E29">
              <w:rPr>
                <w:rFonts w:ascii="Times New Roman" w:hAnsi="Times New Roman" w:cs="Times New Roman"/>
                <w:b w:val="0"/>
                <w:bCs w:val="0"/>
                <w:i w:val="0"/>
                <w:iCs w:val="0"/>
                <w:noProof/>
                <w:webHidden/>
                <w:color w:val="000000" w:themeColor="text1"/>
                <w:lang w:val="en-GB"/>
              </w:rPr>
              <w:tab/>
            </w:r>
            <w:r w:rsidR="00B57E29" w:rsidRPr="00B57E29">
              <w:rPr>
                <w:rFonts w:ascii="Times New Roman" w:hAnsi="Times New Roman" w:cs="Times New Roman"/>
                <w:b w:val="0"/>
                <w:bCs w:val="0"/>
                <w:i w:val="0"/>
                <w:iCs w:val="0"/>
                <w:noProof/>
                <w:webHidden/>
                <w:color w:val="000000" w:themeColor="text1"/>
                <w:lang w:val="en-GB"/>
              </w:rPr>
              <w:fldChar w:fldCharType="begin"/>
            </w:r>
            <w:r w:rsidR="00B57E29" w:rsidRPr="00B57E29">
              <w:rPr>
                <w:rFonts w:ascii="Times New Roman" w:hAnsi="Times New Roman" w:cs="Times New Roman"/>
                <w:b w:val="0"/>
                <w:bCs w:val="0"/>
                <w:i w:val="0"/>
                <w:iCs w:val="0"/>
                <w:noProof/>
                <w:webHidden/>
                <w:color w:val="000000" w:themeColor="text1"/>
                <w:lang w:val="en-GB"/>
              </w:rPr>
              <w:instrText xml:space="preserve"> PAGEREF _Toc106667204 \h </w:instrText>
            </w:r>
            <w:r w:rsidR="00B57E29" w:rsidRPr="00B57E29">
              <w:rPr>
                <w:rFonts w:ascii="Times New Roman" w:hAnsi="Times New Roman" w:cs="Times New Roman"/>
                <w:b w:val="0"/>
                <w:bCs w:val="0"/>
                <w:i w:val="0"/>
                <w:iCs w:val="0"/>
                <w:noProof/>
                <w:webHidden/>
                <w:color w:val="000000" w:themeColor="text1"/>
                <w:lang w:val="en-GB"/>
              </w:rPr>
            </w:r>
            <w:r w:rsidR="00B57E29" w:rsidRPr="00B57E29">
              <w:rPr>
                <w:rFonts w:ascii="Times New Roman" w:hAnsi="Times New Roman" w:cs="Times New Roman"/>
                <w:b w:val="0"/>
                <w:bCs w:val="0"/>
                <w:i w:val="0"/>
                <w:iCs w:val="0"/>
                <w:noProof/>
                <w:webHidden/>
                <w:color w:val="000000" w:themeColor="text1"/>
                <w:lang w:val="en-GB"/>
              </w:rPr>
              <w:fldChar w:fldCharType="separate"/>
            </w:r>
            <w:r w:rsidR="00B57E29">
              <w:rPr>
                <w:rFonts w:ascii="Times New Roman" w:hAnsi="Times New Roman" w:cs="Times New Roman"/>
                <w:b w:val="0"/>
                <w:bCs w:val="0"/>
                <w:i w:val="0"/>
                <w:iCs w:val="0"/>
                <w:noProof/>
                <w:webHidden/>
                <w:color w:val="000000" w:themeColor="text1"/>
                <w:lang w:val="en-GB"/>
              </w:rPr>
              <w:t>18</w:t>
            </w:r>
            <w:r w:rsidR="00B57E29" w:rsidRPr="00B57E29">
              <w:rPr>
                <w:rFonts w:ascii="Times New Roman" w:hAnsi="Times New Roman" w:cs="Times New Roman"/>
                <w:b w:val="0"/>
                <w:bCs w:val="0"/>
                <w:i w:val="0"/>
                <w:iCs w:val="0"/>
                <w:noProof/>
                <w:webHidden/>
                <w:color w:val="000000" w:themeColor="text1"/>
                <w:lang w:val="en-GB"/>
              </w:rPr>
              <w:fldChar w:fldCharType="end"/>
            </w:r>
          </w:hyperlink>
        </w:p>
        <w:p w14:paraId="28904C70" w14:textId="430107EA" w:rsidR="00B57E29" w:rsidRPr="00B57E29" w:rsidRDefault="00186E5F" w:rsidP="00B57E29">
          <w:pPr>
            <w:pStyle w:val="TOC1"/>
            <w:tabs>
              <w:tab w:val="right" w:leader="dot" w:pos="9350"/>
            </w:tabs>
            <w:spacing w:before="0" w:line="480" w:lineRule="auto"/>
            <w:contextualSpacing/>
            <w:rPr>
              <w:rFonts w:ascii="Times New Roman" w:eastAsiaTheme="minorEastAsia" w:hAnsi="Times New Roman" w:cs="Times New Roman"/>
              <w:b w:val="0"/>
              <w:bCs w:val="0"/>
              <w:i w:val="0"/>
              <w:iCs w:val="0"/>
              <w:noProof/>
              <w:color w:val="000000" w:themeColor="text1"/>
              <w:lang w:val="en-GB" w:eastAsia="ru-RU"/>
            </w:rPr>
          </w:pPr>
          <w:hyperlink w:anchor="_Toc106667205" w:history="1">
            <w:r w:rsidR="00B57E29" w:rsidRPr="00B57E29">
              <w:rPr>
                <w:rStyle w:val="Hyperlink"/>
                <w:rFonts w:ascii="Times New Roman" w:hAnsi="Times New Roman" w:cs="Times New Roman"/>
                <w:b w:val="0"/>
                <w:bCs w:val="0"/>
                <w:i w:val="0"/>
                <w:iCs w:val="0"/>
                <w:noProof/>
                <w:color w:val="000000" w:themeColor="text1"/>
                <w:lang w:val="en-GB"/>
              </w:rPr>
              <w:t>Conclusion</w:t>
            </w:r>
            <w:r w:rsidR="00B57E29" w:rsidRPr="00B57E29">
              <w:rPr>
                <w:rFonts w:ascii="Times New Roman" w:hAnsi="Times New Roman" w:cs="Times New Roman"/>
                <w:b w:val="0"/>
                <w:bCs w:val="0"/>
                <w:i w:val="0"/>
                <w:iCs w:val="0"/>
                <w:noProof/>
                <w:webHidden/>
                <w:color w:val="000000" w:themeColor="text1"/>
                <w:lang w:val="en-GB"/>
              </w:rPr>
              <w:tab/>
            </w:r>
            <w:r w:rsidR="00B57E29" w:rsidRPr="00B57E29">
              <w:rPr>
                <w:rFonts w:ascii="Times New Roman" w:hAnsi="Times New Roman" w:cs="Times New Roman"/>
                <w:b w:val="0"/>
                <w:bCs w:val="0"/>
                <w:i w:val="0"/>
                <w:iCs w:val="0"/>
                <w:noProof/>
                <w:webHidden/>
                <w:color w:val="000000" w:themeColor="text1"/>
                <w:lang w:val="en-GB"/>
              </w:rPr>
              <w:fldChar w:fldCharType="begin"/>
            </w:r>
            <w:r w:rsidR="00B57E29" w:rsidRPr="00B57E29">
              <w:rPr>
                <w:rFonts w:ascii="Times New Roman" w:hAnsi="Times New Roman" w:cs="Times New Roman"/>
                <w:b w:val="0"/>
                <w:bCs w:val="0"/>
                <w:i w:val="0"/>
                <w:iCs w:val="0"/>
                <w:noProof/>
                <w:webHidden/>
                <w:color w:val="000000" w:themeColor="text1"/>
                <w:lang w:val="en-GB"/>
              </w:rPr>
              <w:instrText xml:space="preserve"> PAGEREF _Toc106667205 \h </w:instrText>
            </w:r>
            <w:r w:rsidR="00B57E29" w:rsidRPr="00B57E29">
              <w:rPr>
                <w:rFonts w:ascii="Times New Roman" w:hAnsi="Times New Roman" w:cs="Times New Roman"/>
                <w:b w:val="0"/>
                <w:bCs w:val="0"/>
                <w:i w:val="0"/>
                <w:iCs w:val="0"/>
                <w:noProof/>
                <w:webHidden/>
                <w:color w:val="000000" w:themeColor="text1"/>
                <w:lang w:val="en-GB"/>
              </w:rPr>
            </w:r>
            <w:r w:rsidR="00B57E29" w:rsidRPr="00B57E29">
              <w:rPr>
                <w:rFonts w:ascii="Times New Roman" w:hAnsi="Times New Roman" w:cs="Times New Roman"/>
                <w:b w:val="0"/>
                <w:bCs w:val="0"/>
                <w:i w:val="0"/>
                <w:iCs w:val="0"/>
                <w:noProof/>
                <w:webHidden/>
                <w:color w:val="000000" w:themeColor="text1"/>
                <w:lang w:val="en-GB"/>
              </w:rPr>
              <w:fldChar w:fldCharType="separate"/>
            </w:r>
            <w:r w:rsidR="00B57E29">
              <w:rPr>
                <w:rFonts w:ascii="Times New Roman" w:hAnsi="Times New Roman" w:cs="Times New Roman"/>
                <w:b w:val="0"/>
                <w:bCs w:val="0"/>
                <w:i w:val="0"/>
                <w:iCs w:val="0"/>
                <w:noProof/>
                <w:webHidden/>
                <w:color w:val="000000" w:themeColor="text1"/>
                <w:lang w:val="en-GB"/>
              </w:rPr>
              <w:t>20</w:t>
            </w:r>
            <w:r w:rsidR="00B57E29" w:rsidRPr="00B57E29">
              <w:rPr>
                <w:rFonts w:ascii="Times New Roman" w:hAnsi="Times New Roman" w:cs="Times New Roman"/>
                <w:b w:val="0"/>
                <w:bCs w:val="0"/>
                <w:i w:val="0"/>
                <w:iCs w:val="0"/>
                <w:noProof/>
                <w:webHidden/>
                <w:color w:val="000000" w:themeColor="text1"/>
                <w:lang w:val="en-GB"/>
              </w:rPr>
              <w:fldChar w:fldCharType="end"/>
            </w:r>
          </w:hyperlink>
        </w:p>
        <w:p w14:paraId="42D12AD2" w14:textId="2C4E39E8" w:rsidR="00B57E29" w:rsidRPr="00B57E29" w:rsidRDefault="00186E5F" w:rsidP="00B57E29">
          <w:pPr>
            <w:pStyle w:val="TOC1"/>
            <w:tabs>
              <w:tab w:val="right" w:leader="dot" w:pos="9350"/>
            </w:tabs>
            <w:spacing w:before="0" w:line="480" w:lineRule="auto"/>
            <w:contextualSpacing/>
            <w:rPr>
              <w:rFonts w:ascii="Times New Roman" w:eastAsiaTheme="minorEastAsia" w:hAnsi="Times New Roman" w:cs="Times New Roman"/>
              <w:b w:val="0"/>
              <w:bCs w:val="0"/>
              <w:i w:val="0"/>
              <w:iCs w:val="0"/>
              <w:noProof/>
              <w:color w:val="000000" w:themeColor="text1"/>
              <w:lang w:val="en-GB" w:eastAsia="ru-RU"/>
            </w:rPr>
          </w:pPr>
          <w:hyperlink w:anchor="_Toc106667206" w:history="1">
            <w:r w:rsidR="00B57E29" w:rsidRPr="00B57E29">
              <w:rPr>
                <w:rStyle w:val="Hyperlink"/>
                <w:rFonts w:ascii="Times New Roman" w:hAnsi="Times New Roman" w:cs="Times New Roman"/>
                <w:b w:val="0"/>
                <w:bCs w:val="0"/>
                <w:i w:val="0"/>
                <w:iCs w:val="0"/>
                <w:noProof/>
                <w:color w:val="000000" w:themeColor="text1"/>
                <w:lang w:val="en-GB"/>
              </w:rPr>
              <w:t>References</w:t>
            </w:r>
            <w:r w:rsidR="00B57E29" w:rsidRPr="00B57E29">
              <w:rPr>
                <w:rFonts w:ascii="Times New Roman" w:hAnsi="Times New Roman" w:cs="Times New Roman"/>
                <w:b w:val="0"/>
                <w:bCs w:val="0"/>
                <w:i w:val="0"/>
                <w:iCs w:val="0"/>
                <w:noProof/>
                <w:webHidden/>
                <w:color w:val="000000" w:themeColor="text1"/>
                <w:lang w:val="en-GB"/>
              </w:rPr>
              <w:tab/>
            </w:r>
            <w:r w:rsidR="00B57E29" w:rsidRPr="00B57E29">
              <w:rPr>
                <w:rFonts w:ascii="Times New Roman" w:hAnsi="Times New Roman" w:cs="Times New Roman"/>
                <w:b w:val="0"/>
                <w:bCs w:val="0"/>
                <w:i w:val="0"/>
                <w:iCs w:val="0"/>
                <w:noProof/>
                <w:webHidden/>
                <w:color w:val="000000" w:themeColor="text1"/>
                <w:lang w:val="en-GB"/>
              </w:rPr>
              <w:fldChar w:fldCharType="begin"/>
            </w:r>
            <w:r w:rsidR="00B57E29" w:rsidRPr="00B57E29">
              <w:rPr>
                <w:rFonts w:ascii="Times New Roman" w:hAnsi="Times New Roman" w:cs="Times New Roman"/>
                <w:b w:val="0"/>
                <w:bCs w:val="0"/>
                <w:i w:val="0"/>
                <w:iCs w:val="0"/>
                <w:noProof/>
                <w:webHidden/>
                <w:color w:val="000000" w:themeColor="text1"/>
                <w:lang w:val="en-GB"/>
              </w:rPr>
              <w:instrText xml:space="preserve"> PAGEREF _Toc106667206 \h </w:instrText>
            </w:r>
            <w:r w:rsidR="00B57E29" w:rsidRPr="00B57E29">
              <w:rPr>
                <w:rFonts w:ascii="Times New Roman" w:hAnsi="Times New Roman" w:cs="Times New Roman"/>
                <w:b w:val="0"/>
                <w:bCs w:val="0"/>
                <w:i w:val="0"/>
                <w:iCs w:val="0"/>
                <w:noProof/>
                <w:webHidden/>
                <w:color w:val="000000" w:themeColor="text1"/>
                <w:lang w:val="en-GB"/>
              </w:rPr>
            </w:r>
            <w:r w:rsidR="00B57E29" w:rsidRPr="00B57E29">
              <w:rPr>
                <w:rFonts w:ascii="Times New Roman" w:hAnsi="Times New Roman" w:cs="Times New Roman"/>
                <w:b w:val="0"/>
                <w:bCs w:val="0"/>
                <w:i w:val="0"/>
                <w:iCs w:val="0"/>
                <w:noProof/>
                <w:webHidden/>
                <w:color w:val="000000" w:themeColor="text1"/>
                <w:lang w:val="en-GB"/>
              </w:rPr>
              <w:fldChar w:fldCharType="separate"/>
            </w:r>
            <w:r w:rsidR="00B57E29">
              <w:rPr>
                <w:rFonts w:ascii="Times New Roman" w:hAnsi="Times New Roman" w:cs="Times New Roman"/>
                <w:b w:val="0"/>
                <w:bCs w:val="0"/>
                <w:i w:val="0"/>
                <w:iCs w:val="0"/>
                <w:noProof/>
                <w:webHidden/>
                <w:color w:val="000000" w:themeColor="text1"/>
                <w:lang w:val="en-GB"/>
              </w:rPr>
              <w:t>22</w:t>
            </w:r>
            <w:r w:rsidR="00B57E29" w:rsidRPr="00B57E29">
              <w:rPr>
                <w:rFonts w:ascii="Times New Roman" w:hAnsi="Times New Roman" w:cs="Times New Roman"/>
                <w:b w:val="0"/>
                <w:bCs w:val="0"/>
                <w:i w:val="0"/>
                <w:iCs w:val="0"/>
                <w:noProof/>
                <w:webHidden/>
                <w:color w:val="000000" w:themeColor="text1"/>
                <w:lang w:val="en-GB"/>
              </w:rPr>
              <w:fldChar w:fldCharType="end"/>
            </w:r>
          </w:hyperlink>
        </w:p>
        <w:p w14:paraId="6D6494BA" w14:textId="1ACDBAE8" w:rsidR="00B57E29" w:rsidRPr="00B57E29" w:rsidRDefault="00186E5F" w:rsidP="00B57E29">
          <w:pPr>
            <w:pStyle w:val="TOC1"/>
            <w:tabs>
              <w:tab w:val="right" w:leader="dot" w:pos="9350"/>
            </w:tabs>
            <w:spacing w:before="0" w:line="480" w:lineRule="auto"/>
            <w:contextualSpacing/>
            <w:rPr>
              <w:rFonts w:ascii="Times New Roman" w:eastAsiaTheme="minorEastAsia" w:hAnsi="Times New Roman" w:cs="Times New Roman"/>
              <w:b w:val="0"/>
              <w:bCs w:val="0"/>
              <w:i w:val="0"/>
              <w:iCs w:val="0"/>
              <w:noProof/>
              <w:color w:val="000000" w:themeColor="text1"/>
              <w:lang w:val="en-GB" w:eastAsia="ru-RU"/>
            </w:rPr>
          </w:pPr>
          <w:hyperlink w:anchor="_Toc106667207" w:history="1">
            <w:r w:rsidR="00B57E29" w:rsidRPr="00B57E29">
              <w:rPr>
                <w:rStyle w:val="Hyperlink"/>
                <w:rFonts w:ascii="Times New Roman" w:hAnsi="Times New Roman" w:cs="Times New Roman"/>
                <w:b w:val="0"/>
                <w:bCs w:val="0"/>
                <w:i w:val="0"/>
                <w:iCs w:val="0"/>
                <w:noProof/>
                <w:color w:val="000000" w:themeColor="text1"/>
                <w:lang w:val="en-GB"/>
              </w:rPr>
              <w:t>Appendices</w:t>
            </w:r>
            <w:r w:rsidR="00B57E29" w:rsidRPr="00B57E29">
              <w:rPr>
                <w:rFonts w:ascii="Times New Roman" w:hAnsi="Times New Roman" w:cs="Times New Roman"/>
                <w:b w:val="0"/>
                <w:bCs w:val="0"/>
                <w:i w:val="0"/>
                <w:iCs w:val="0"/>
                <w:noProof/>
                <w:webHidden/>
                <w:color w:val="000000" w:themeColor="text1"/>
                <w:lang w:val="en-GB"/>
              </w:rPr>
              <w:tab/>
            </w:r>
            <w:r w:rsidR="00B57E29" w:rsidRPr="00B57E29">
              <w:rPr>
                <w:rFonts w:ascii="Times New Roman" w:hAnsi="Times New Roman" w:cs="Times New Roman"/>
                <w:b w:val="0"/>
                <w:bCs w:val="0"/>
                <w:i w:val="0"/>
                <w:iCs w:val="0"/>
                <w:noProof/>
                <w:webHidden/>
                <w:color w:val="000000" w:themeColor="text1"/>
                <w:lang w:val="en-GB"/>
              </w:rPr>
              <w:fldChar w:fldCharType="begin"/>
            </w:r>
            <w:r w:rsidR="00B57E29" w:rsidRPr="00B57E29">
              <w:rPr>
                <w:rFonts w:ascii="Times New Roman" w:hAnsi="Times New Roman" w:cs="Times New Roman"/>
                <w:b w:val="0"/>
                <w:bCs w:val="0"/>
                <w:i w:val="0"/>
                <w:iCs w:val="0"/>
                <w:noProof/>
                <w:webHidden/>
                <w:color w:val="000000" w:themeColor="text1"/>
                <w:lang w:val="en-GB"/>
              </w:rPr>
              <w:instrText xml:space="preserve"> PAGEREF _Toc106667207 \h </w:instrText>
            </w:r>
            <w:r w:rsidR="00B57E29" w:rsidRPr="00B57E29">
              <w:rPr>
                <w:rFonts w:ascii="Times New Roman" w:hAnsi="Times New Roman" w:cs="Times New Roman"/>
                <w:b w:val="0"/>
                <w:bCs w:val="0"/>
                <w:i w:val="0"/>
                <w:iCs w:val="0"/>
                <w:noProof/>
                <w:webHidden/>
                <w:color w:val="000000" w:themeColor="text1"/>
                <w:lang w:val="en-GB"/>
              </w:rPr>
            </w:r>
            <w:r w:rsidR="00B57E29" w:rsidRPr="00B57E29">
              <w:rPr>
                <w:rFonts w:ascii="Times New Roman" w:hAnsi="Times New Roman" w:cs="Times New Roman"/>
                <w:b w:val="0"/>
                <w:bCs w:val="0"/>
                <w:i w:val="0"/>
                <w:iCs w:val="0"/>
                <w:noProof/>
                <w:webHidden/>
                <w:color w:val="000000" w:themeColor="text1"/>
                <w:lang w:val="en-GB"/>
              </w:rPr>
              <w:fldChar w:fldCharType="separate"/>
            </w:r>
            <w:r w:rsidR="00B57E29">
              <w:rPr>
                <w:rFonts w:ascii="Times New Roman" w:hAnsi="Times New Roman" w:cs="Times New Roman"/>
                <w:b w:val="0"/>
                <w:bCs w:val="0"/>
                <w:i w:val="0"/>
                <w:iCs w:val="0"/>
                <w:noProof/>
                <w:webHidden/>
                <w:color w:val="000000" w:themeColor="text1"/>
                <w:lang w:val="en-GB"/>
              </w:rPr>
              <w:t>29</w:t>
            </w:r>
            <w:r w:rsidR="00B57E29" w:rsidRPr="00B57E29">
              <w:rPr>
                <w:rFonts w:ascii="Times New Roman" w:hAnsi="Times New Roman" w:cs="Times New Roman"/>
                <w:b w:val="0"/>
                <w:bCs w:val="0"/>
                <w:i w:val="0"/>
                <w:iCs w:val="0"/>
                <w:noProof/>
                <w:webHidden/>
                <w:color w:val="000000" w:themeColor="text1"/>
                <w:lang w:val="en-GB"/>
              </w:rPr>
              <w:fldChar w:fldCharType="end"/>
            </w:r>
          </w:hyperlink>
        </w:p>
        <w:p w14:paraId="46AA86A0" w14:textId="3B35E5C9" w:rsidR="00B57E29" w:rsidRPr="00B57E29" w:rsidRDefault="00186E5F" w:rsidP="00B57E29">
          <w:pPr>
            <w:pStyle w:val="TOC2"/>
            <w:tabs>
              <w:tab w:val="right" w:leader="dot" w:pos="9350"/>
            </w:tabs>
            <w:spacing w:before="0" w:line="480" w:lineRule="auto"/>
            <w:contextualSpacing/>
            <w:rPr>
              <w:rFonts w:ascii="Times New Roman" w:eastAsiaTheme="minorEastAsia" w:hAnsi="Times New Roman" w:cs="Times New Roman"/>
              <w:b w:val="0"/>
              <w:bCs w:val="0"/>
              <w:noProof/>
              <w:color w:val="000000" w:themeColor="text1"/>
              <w:sz w:val="24"/>
              <w:szCs w:val="24"/>
              <w:lang w:val="en-GB" w:eastAsia="ru-RU"/>
            </w:rPr>
          </w:pPr>
          <w:hyperlink w:anchor="_Toc106667208" w:history="1">
            <w:r w:rsidR="00B57E29" w:rsidRPr="00B57E29">
              <w:rPr>
                <w:rStyle w:val="Hyperlink"/>
                <w:rFonts w:ascii="Times New Roman" w:hAnsi="Times New Roman" w:cs="Times New Roman"/>
                <w:b w:val="0"/>
                <w:bCs w:val="0"/>
                <w:noProof/>
                <w:color w:val="000000" w:themeColor="text1"/>
                <w:sz w:val="24"/>
                <w:szCs w:val="24"/>
                <w:lang w:val="en-GB"/>
              </w:rPr>
              <w:t>Appendix 1: Disney’s SWOT Analysis</w:t>
            </w:r>
            <w:r w:rsidR="00B57E29" w:rsidRPr="00B57E29">
              <w:rPr>
                <w:rFonts w:ascii="Times New Roman" w:hAnsi="Times New Roman" w:cs="Times New Roman"/>
                <w:b w:val="0"/>
                <w:bCs w:val="0"/>
                <w:noProof/>
                <w:webHidden/>
                <w:color w:val="000000" w:themeColor="text1"/>
                <w:sz w:val="24"/>
                <w:szCs w:val="24"/>
                <w:lang w:val="en-GB"/>
              </w:rPr>
              <w:tab/>
            </w:r>
            <w:r w:rsidR="00B57E29" w:rsidRPr="00B57E29">
              <w:rPr>
                <w:rFonts w:ascii="Times New Roman" w:hAnsi="Times New Roman" w:cs="Times New Roman"/>
                <w:b w:val="0"/>
                <w:bCs w:val="0"/>
                <w:noProof/>
                <w:webHidden/>
                <w:color w:val="000000" w:themeColor="text1"/>
                <w:sz w:val="24"/>
                <w:szCs w:val="24"/>
                <w:lang w:val="en-GB"/>
              </w:rPr>
              <w:fldChar w:fldCharType="begin"/>
            </w:r>
            <w:r w:rsidR="00B57E29" w:rsidRPr="00B57E29">
              <w:rPr>
                <w:rFonts w:ascii="Times New Roman" w:hAnsi="Times New Roman" w:cs="Times New Roman"/>
                <w:b w:val="0"/>
                <w:bCs w:val="0"/>
                <w:noProof/>
                <w:webHidden/>
                <w:color w:val="000000" w:themeColor="text1"/>
                <w:sz w:val="24"/>
                <w:szCs w:val="24"/>
                <w:lang w:val="en-GB"/>
              </w:rPr>
              <w:instrText xml:space="preserve"> PAGEREF _Toc106667208 \h </w:instrText>
            </w:r>
            <w:r w:rsidR="00B57E29" w:rsidRPr="00B57E29">
              <w:rPr>
                <w:rFonts w:ascii="Times New Roman" w:hAnsi="Times New Roman" w:cs="Times New Roman"/>
                <w:b w:val="0"/>
                <w:bCs w:val="0"/>
                <w:noProof/>
                <w:webHidden/>
                <w:color w:val="000000" w:themeColor="text1"/>
                <w:sz w:val="24"/>
                <w:szCs w:val="24"/>
                <w:lang w:val="en-GB"/>
              </w:rPr>
            </w:r>
            <w:r w:rsidR="00B57E29" w:rsidRPr="00B57E29">
              <w:rPr>
                <w:rFonts w:ascii="Times New Roman" w:hAnsi="Times New Roman" w:cs="Times New Roman"/>
                <w:b w:val="0"/>
                <w:bCs w:val="0"/>
                <w:noProof/>
                <w:webHidden/>
                <w:color w:val="000000" w:themeColor="text1"/>
                <w:sz w:val="24"/>
                <w:szCs w:val="24"/>
                <w:lang w:val="en-GB"/>
              </w:rPr>
              <w:fldChar w:fldCharType="separate"/>
            </w:r>
            <w:r w:rsidR="00B57E29">
              <w:rPr>
                <w:rFonts w:ascii="Times New Roman" w:hAnsi="Times New Roman" w:cs="Times New Roman"/>
                <w:b w:val="0"/>
                <w:bCs w:val="0"/>
                <w:noProof/>
                <w:webHidden/>
                <w:color w:val="000000" w:themeColor="text1"/>
                <w:sz w:val="24"/>
                <w:szCs w:val="24"/>
                <w:lang w:val="en-GB"/>
              </w:rPr>
              <w:t>29</w:t>
            </w:r>
            <w:r w:rsidR="00B57E29" w:rsidRPr="00B57E29">
              <w:rPr>
                <w:rFonts w:ascii="Times New Roman" w:hAnsi="Times New Roman" w:cs="Times New Roman"/>
                <w:b w:val="0"/>
                <w:bCs w:val="0"/>
                <w:noProof/>
                <w:webHidden/>
                <w:color w:val="000000" w:themeColor="text1"/>
                <w:sz w:val="24"/>
                <w:szCs w:val="24"/>
                <w:lang w:val="en-GB"/>
              </w:rPr>
              <w:fldChar w:fldCharType="end"/>
            </w:r>
          </w:hyperlink>
        </w:p>
        <w:p w14:paraId="16FB8710" w14:textId="7E1B21A8" w:rsidR="00B57E29" w:rsidRPr="00B57E29" w:rsidRDefault="00186E5F" w:rsidP="00B57E29">
          <w:pPr>
            <w:pStyle w:val="TOC2"/>
            <w:tabs>
              <w:tab w:val="right" w:leader="dot" w:pos="9350"/>
            </w:tabs>
            <w:spacing w:before="0" w:line="480" w:lineRule="auto"/>
            <w:contextualSpacing/>
            <w:rPr>
              <w:rFonts w:ascii="Times New Roman" w:eastAsiaTheme="minorEastAsia" w:hAnsi="Times New Roman" w:cs="Times New Roman"/>
              <w:b w:val="0"/>
              <w:bCs w:val="0"/>
              <w:noProof/>
              <w:color w:val="000000" w:themeColor="text1"/>
              <w:sz w:val="24"/>
              <w:szCs w:val="24"/>
              <w:lang w:val="en-GB" w:eastAsia="ru-RU"/>
            </w:rPr>
          </w:pPr>
          <w:hyperlink w:anchor="_Toc106667209" w:history="1">
            <w:r w:rsidR="00B57E29" w:rsidRPr="00B57E29">
              <w:rPr>
                <w:rStyle w:val="Hyperlink"/>
                <w:rFonts w:ascii="Times New Roman" w:hAnsi="Times New Roman" w:cs="Times New Roman"/>
                <w:b w:val="0"/>
                <w:bCs w:val="0"/>
                <w:noProof/>
                <w:color w:val="000000" w:themeColor="text1"/>
                <w:sz w:val="24"/>
                <w:szCs w:val="24"/>
                <w:lang w:val="en-GB"/>
              </w:rPr>
              <w:t>Appendix 2: PESTLE Analysis</w:t>
            </w:r>
            <w:r w:rsidR="00B57E29" w:rsidRPr="00B57E29">
              <w:rPr>
                <w:rFonts w:ascii="Times New Roman" w:hAnsi="Times New Roman" w:cs="Times New Roman"/>
                <w:b w:val="0"/>
                <w:bCs w:val="0"/>
                <w:noProof/>
                <w:webHidden/>
                <w:color w:val="000000" w:themeColor="text1"/>
                <w:sz w:val="24"/>
                <w:szCs w:val="24"/>
                <w:lang w:val="en-GB"/>
              </w:rPr>
              <w:tab/>
            </w:r>
            <w:r w:rsidR="00B57E29" w:rsidRPr="00B57E29">
              <w:rPr>
                <w:rFonts w:ascii="Times New Roman" w:hAnsi="Times New Roman" w:cs="Times New Roman"/>
                <w:b w:val="0"/>
                <w:bCs w:val="0"/>
                <w:noProof/>
                <w:webHidden/>
                <w:color w:val="000000" w:themeColor="text1"/>
                <w:sz w:val="24"/>
                <w:szCs w:val="24"/>
                <w:lang w:val="en-GB"/>
              </w:rPr>
              <w:fldChar w:fldCharType="begin"/>
            </w:r>
            <w:r w:rsidR="00B57E29" w:rsidRPr="00B57E29">
              <w:rPr>
                <w:rFonts w:ascii="Times New Roman" w:hAnsi="Times New Roman" w:cs="Times New Roman"/>
                <w:b w:val="0"/>
                <w:bCs w:val="0"/>
                <w:noProof/>
                <w:webHidden/>
                <w:color w:val="000000" w:themeColor="text1"/>
                <w:sz w:val="24"/>
                <w:szCs w:val="24"/>
                <w:lang w:val="en-GB"/>
              </w:rPr>
              <w:instrText xml:space="preserve"> PAGEREF _Toc106667209 \h </w:instrText>
            </w:r>
            <w:r w:rsidR="00B57E29" w:rsidRPr="00B57E29">
              <w:rPr>
                <w:rFonts w:ascii="Times New Roman" w:hAnsi="Times New Roman" w:cs="Times New Roman"/>
                <w:b w:val="0"/>
                <w:bCs w:val="0"/>
                <w:noProof/>
                <w:webHidden/>
                <w:color w:val="000000" w:themeColor="text1"/>
                <w:sz w:val="24"/>
                <w:szCs w:val="24"/>
                <w:lang w:val="en-GB"/>
              </w:rPr>
            </w:r>
            <w:r w:rsidR="00B57E29" w:rsidRPr="00B57E29">
              <w:rPr>
                <w:rFonts w:ascii="Times New Roman" w:hAnsi="Times New Roman" w:cs="Times New Roman"/>
                <w:b w:val="0"/>
                <w:bCs w:val="0"/>
                <w:noProof/>
                <w:webHidden/>
                <w:color w:val="000000" w:themeColor="text1"/>
                <w:sz w:val="24"/>
                <w:szCs w:val="24"/>
                <w:lang w:val="en-GB"/>
              </w:rPr>
              <w:fldChar w:fldCharType="separate"/>
            </w:r>
            <w:r w:rsidR="00B57E29">
              <w:rPr>
                <w:rFonts w:ascii="Times New Roman" w:hAnsi="Times New Roman" w:cs="Times New Roman"/>
                <w:b w:val="0"/>
                <w:bCs w:val="0"/>
                <w:noProof/>
                <w:webHidden/>
                <w:color w:val="000000" w:themeColor="text1"/>
                <w:sz w:val="24"/>
                <w:szCs w:val="24"/>
                <w:lang w:val="en-GB"/>
              </w:rPr>
              <w:t>30</w:t>
            </w:r>
            <w:r w:rsidR="00B57E29" w:rsidRPr="00B57E29">
              <w:rPr>
                <w:rFonts w:ascii="Times New Roman" w:hAnsi="Times New Roman" w:cs="Times New Roman"/>
                <w:b w:val="0"/>
                <w:bCs w:val="0"/>
                <w:noProof/>
                <w:webHidden/>
                <w:color w:val="000000" w:themeColor="text1"/>
                <w:sz w:val="24"/>
                <w:szCs w:val="24"/>
                <w:lang w:val="en-GB"/>
              </w:rPr>
              <w:fldChar w:fldCharType="end"/>
            </w:r>
          </w:hyperlink>
        </w:p>
        <w:p w14:paraId="4A79299C" w14:textId="4DB64140" w:rsidR="00B57E29" w:rsidRPr="00B57E29" w:rsidRDefault="00186E5F" w:rsidP="00B57E29">
          <w:pPr>
            <w:pStyle w:val="TOC2"/>
            <w:tabs>
              <w:tab w:val="right" w:leader="dot" w:pos="9350"/>
            </w:tabs>
            <w:spacing w:before="0" w:line="480" w:lineRule="auto"/>
            <w:contextualSpacing/>
            <w:rPr>
              <w:rFonts w:ascii="Times New Roman" w:eastAsiaTheme="minorEastAsia" w:hAnsi="Times New Roman" w:cs="Times New Roman"/>
              <w:b w:val="0"/>
              <w:bCs w:val="0"/>
              <w:noProof/>
              <w:color w:val="000000" w:themeColor="text1"/>
              <w:sz w:val="24"/>
              <w:szCs w:val="24"/>
              <w:lang w:val="en-GB" w:eastAsia="ru-RU"/>
            </w:rPr>
          </w:pPr>
          <w:hyperlink w:anchor="_Toc106667210" w:history="1">
            <w:r w:rsidR="00B57E29" w:rsidRPr="00B57E29">
              <w:rPr>
                <w:rStyle w:val="Hyperlink"/>
                <w:rFonts w:ascii="Times New Roman" w:hAnsi="Times New Roman" w:cs="Times New Roman"/>
                <w:b w:val="0"/>
                <w:bCs w:val="0"/>
                <w:noProof/>
                <w:color w:val="000000" w:themeColor="text1"/>
                <w:sz w:val="24"/>
                <w:szCs w:val="24"/>
                <w:lang w:val="en-GB"/>
              </w:rPr>
              <w:t>Appendix 3: BCG Analysis</w:t>
            </w:r>
            <w:r w:rsidR="00B57E29" w:rsidRPr="00B57E29">
              <w:rPr>
                <w:rFonts w:ascii="Times New Roman" w:hAnsi="Times New Roman" w:cs="Times New Roman"/>
                <w:b w:val="0"/>
                <w:bCs w:val="0"/>
                <w:noProof/>
                <w:webHidden/>
                <w:color w:val="000000" w:themeColor="text1"/>
                <w:sz w:val="24"/>
                <w:szCs w:val="24"/>
                <w:lang w:val="en-GB"/>
              </w:rPr>
              <w:tab/>
            </w:r>
            <w:r w:rsidR="00B57E29" w:rsidRPr="00B57E29">
              <w:rPr>
                <w:rFonts w:ascii="Times New Roman" w:hAnsi="Times New Roman" w:cs="Times New Roman"/>
                <w:b w:val="0"/>
                <w:bCs w:val="0"/>
                <w:noProof/>
                <w:webHidden/>
                <w:color w:val="000000" w:themeColor="text1"/>
                <w:sz w:val="24"/>
                <w:szCs w:val="24"/>
                <w:lang w:val="en-GB"/>
              </w:rPr>
              <w:fldChar w:fldCharType="begin"/>
            </w:r>
            <w:r w:rsidR="00B57E29" w:rsidRPr="00B57E29">
              <w:rPr>
                <w:rFonts w:ascii="Times New Roman" w:hAnsi="Times New Roman" w:cs="Times New Roman"/>
                <w:b w:val="0"/>
                <w:bCs w:val="0"/>
                <w:noProof/>
                <w:webHidden/>
                <w:color w:val="000000" w:themeColor="text1"/>
                <w:sz w:val="24"/>
                <w:szCs w:val="24"/>
                <w:lang w:val="en-GB"/>
              </w:rPr>
              <w:instrText xml:space="preserve"> PAGEREF _Toc106667210 \h </w:instrText>
            </w:r>
            <w:r w:rsidR="00B57E29" w:rsidRPr="00B57E29">
              <w:rPr>
                <w:rFonts w:ascii="Times New Roman" w:hAnsi="Times New Roman" w:cs="Times New Roman"/>
                <w:b w:val="0"/>
                <w:bCs w:val="0"/>
                <w:noProof/>
                <w:webHidden/>
                <w:color w:val="000000" w:themeColor="text1"/>
                <w:sz w:val="24"/>
                <w:szCs w:val="24"/>
                <w:lang w:val="en-GB"/>
              </w:rPr>
            </w:r>
            <w:r w:rsidR="00B57E29" w:rsidRPr="00B57E29">
              <w:rPr>
                <w:rFonts w:ascii="Times New Roman" w:hAnsi="Times New Roman" w:cs="Times New Roman"/>
                <w:b w:val="0"/>
                <w:bCs w:val="0"/>
                <w:noProof/>
                <w:webHidden/>
                <w:color w:val="000000" w:themeColor="text1"/>
                <w:sz w:val="24"/>
                <w:szCs w:val="24"/>
                <w:lang w:val="en-GB"/>
              </w:rPr>
              <w:fldChar w:fldCharType="separate"/>
            </w:r>
            <w:r w:rsidR="00B57E29">
              <w:rPr>
                <w:rFonts w:ascii="Times New Roman" w:hAnsi="Times New Roman" w:cs="Times New Roman"/>
                <w:b w:val="0"/>
                <w:bCs w:val="0"/>
                <w:noProof/>
                <w:webHidden/>
                <w:color w:val="000000" w:themeColor="text1"/>
                <w:sz w:val="24"/>
                <w:szCs w:val="24"/>
                <w:lang w:val="en-GB"/>
              </w:rPr>
              <w:t>32</w:t>
            </w:r>
            <w:r w:rsidR="00B57E29" w:rsidRPr="00B57E29">
              <w:rPr>
                <w:rFonts w:ascii="Times New Roman" w:hAnsi="Times New Roman" w:cs="Times New Roman"/>
                <w:b w:val="0"/>
                <w:bCs w:val="0"/>
                <w:noProof/>
                <w:webHidden/>
                <w:color w:val="000000" w:themeColor="text1"/>
                <w:sz w:val="24"/>
                <w:szCs w:val="24"/>
                <w:lang w:val="en-GB"/>
              </w:rPr>
              <w:fldChar w:fldCharType="end"/>
            </w:r>
          </w:hyperlink>
        </w:p>
        <w:p w14:paraId="253E1360" w14:textId="55FCB215" w:rsidR="00B57E29" w:rsidRPr="00B57E29" w:rsidRDefault="00186E5F" w:rsidP="00B57E29">
          <w:pPr>
            <w:pStyle w:val="TOC2"/>
            <w:tabs>
              <w:tab w:val="right" w:leader="dot" w:pos="9350"/>
            </w:tabs>
            <w:spacing w:before="0" w:line="480" w:lineRule="auto"/>
            <w:contextualSpacing/>
            <w:rPr>
              <w:rFonts w:ascii="Times New Roman" w:eastAsiaTheme="minorEastAsia" w:hAnsi="Times New Roman" w:cs="Times New Roman"/>
              <w:b w:val="0"/>
              <w:bCs w:val="0"/>
              <w:noProof/>
              <w:color w:val="000000" w:themeColor="text1"/>
              <w:sz w:val="24"/>
              <w:szCs w:val="24"/>
              <w:lang w:val="en-GB" w:eastAsia="ru-RU"/>
            </w:rPr>
          </w:pPr>
          <w:hyperlink w:anchor="_Toc106667211" w:history="1">
            <w:r w:rsidR="00B57E29" w:rsidRPr="00B57E29">
              <w:rPr>
                <w:rStyle w:val="Hyperlink"/>
                <w:rFonts w:ascii="Times New Roman" w:hAnsi="Times New Roman" w:cs="Times New Roman"/>
                <w:b w:val="0"/>
                <w:bCs w:val="0"/>
                <w:noProof/>
                <w:color w:val="000000" w:themeColor="text1"/>
                <w:sz w:val="24"/>
                <w:szCs w:val="24"/>
                <w:lang w:val="en-GB"/>
              </w:rPr>
              <w:t>Appendix 4: Stakeholders Influence</w:t>
            </w:r>
            <w:r w:rsidR="00B57E29" w:rsidRPr="00B57E29">
              <w:rPr>
                <w:rFonts w:ascii="Times New Roman" w:hAnsi="Times New Roman" w:cs="Times New Roman"/>
                <w:b w:val="0"/>
                <w:bCs w:val="0"/>
                <w:noProof/>
                <w:webHidden/>
                <w:color w:val="000000" w:themeColor="text1"/>
                <w:sz w:val="24"/>
                <w:szCs w:val="24"/>
                <w:lang w:val="en-GB"/>
              </w:rPr>
              <w:tab/>
            </w:r>
            <w:r w:rsidR="00B57E29" w:rsidRPr="00B57E29">
              <w:rPr>
                <w:rFonts w:ascii="Times New Roman" w:hAnsi="Times New Roman" w:cs="Times New Roman"/>
                <w:b w:val="0"/>
                <w:bCs w:val="0"/>
                <w:noProof/>
                <w:webHidden/>
                <w:color w:val="000000" w:themeColor="text1"/>
                <w:sz w:val="24"/>
                <w:szCs w:val="24"/>
                <w:lang w:val="en-GB"/>
              </w:rPr>
              <w:fldChar w:fldCharType="begin"/>
            </w:r>
            <w:r w:rsidR="00B57E29" w:rsidRPr="00B57E29">
              <w:rPr>
                <w:rFonts w:ascii="Times New Roman" w:hAnsi="Times New Roman" w:cs="Times New Roman"/>
                <w:b w:val="0"/>
                <w:bCs w:val="0"/>
                <w:noProof/>
                <w:webHidden/>
                <w:color w:val="000000" w:themeColor="text1"/>
                <w:sz w:val="24"/>
                <w:szCs w:val="24"/>
                <w:lang w:val="en-GB"/>
              </w:rPr>
              <w:instrText xml:space="preserve"> PAGEREF _Toc106667211 \h </w:instrText>
            </w:r>
            <w:r w:rsidR="00B57E29" w:rsidRPr="00B57E29">
              <w:rPr>
                <w:rFonts w:ascii="Times New Roman" w:hAnsi="Times New Roman" w:cs="Times New Roman"/>
                <w:b w:val="0"/>
                <w:bCs w:val="0"/>
                <w:noProof/>
                <w:webHidden/>
                <w:color w:val="000000" w:themeColor="text1"/>
                <w:sz w:val="24"/>
                <w:szCs w:val="24"/>
                <w:lang w:val="en-GB"/>
              </w:rPr>
            </w:r>
            <w:r w:rsidR="00B57E29" w:rsidRPr="00B57E29">
              <w:rPr>
                <w:rFonts w:ascii="Times New Roman" w:hAnsi="Times New Roman" w:cs="Times New Roman"/>
                <w:b w:val="0"/>
                <w:bCs w:val="0"/>
                <w:noProof/>
                <w:webHidden/>
                <w:color w:val="000000" w:themeColor="text1"/>
                <w:sz w:val="24"/>
                <w:szCs w:val="24"/>
                <w:lang w:val="en-GB"/>
              </w:rPr>
              <w:fldChar w:fldCharType="separate"/>
            </w:r>
            <w:r w:rsidR="00B57E29">
              <w:rPr>
                <w:rFonts w:ascii="Times New Roman" w:hAnsi="Times New Roman" w:cs="Times New Roman"/>
                <w:b w:val="0"/>
                <w:bCs w:val="0"/>
                <w:noProof/>
                <w:webHidden/>
                <w:color w:val="000000" w:themeColor="text1"/>
                <w:sz w:val="24"/>
                <w:szCs w:val="24"/>
                <w:lang w:val="en-GB"/>
              </w:rPr>
              <w:t>33</w:t>
            </w:r>
            <w:r w:rsidR="00B57E29" w:rsidRPr="00B57E29">
              <w:rPr>
                <w:rFonts w:ascii="Times New Roman" w:hAnsi="Times New Roman" w:cs="Times New Roman"/>
                <w:b w:val="0"/>
                <w:bCs w:val="0"/>
                <w:noProof/>
                <w:webHidden/>
                <w:color w:val="000000" w:themeColor="text1"/>
                <w:sz w:val="24"/>
                <w:szCs w:val="24"/>
                <w:lang w:val="en-GB"/>
              </w:rPr>
              <w:fldChar w:fldCharType="end"/>
            </w:r>
          </w:hyperlink>
        </w:p>
        <w:p w14:paraId="597A0B36" w14:textId="306C3456" w:rsidR="00B57E29" w:rsidRPr="00B57E29" w:rsidRDefault="00186E5F" w:rsidP="00B57E29">
          <w:pPr>
            <w:pStyle w:val="TOC2"/>
            <w:tabs>
              <w:tab w:val="right" w:leader="dot" w:pos="9350"/>
            </w:tabs>
            <w:spacing w:before="0" w:line="480" w:lineRule="auto"/>
            <w:contextualSpacing/>
            <w:rPr>
              <w:rFonts w:ascii="Times New Roman" w:eastAsiaTheme="minorEastAsia" w:hAnsi="Times New Roman" w:cs="Times New Roman"/>
              <w:b w:val="0"/>
              <w:bCs w:val="0"/>
              <w:noProof/>
              <w:color w:val="000000" w:themeColor="text1"/>
              <w:sz w:val="24"/>
              <w:szCs w:val="24"/>
              <w:lang w:val="en-GB" w:eastAsia="ru-RU"/>
            </w:rPr>
          </w:pPr>
          <w:hyperlink w:anchor="_Toc106667212" w:history="1">
            <w:r w:rsidR="00B57E29" w:rsidRPr="00B57E29">
              <w:rPr>
                <w:rStyle w:val="Hyperlink"/>
                <w:rFonts w:ascii="Times New Roman" w:hAnsi="Times New Roman" w:cs="Times New Roman"/>
                <w:b w:val="0"/>
                <w:bCs w:val="0"/>
                <w:noProof/>
                <w:color w:val="000000" w:themeColor="text1"/>
                <w:sz w:val="24"/>
                <w:szCs w:val="24"/>
                <w:lang w:val="en-GB"/>
              </w:rPr>
              <w:t>Appendix 5: Porter’s Generic Analysis</w:t>
            </w:r>
            <w:r w:rsidR="00B57E29" w:rsidRPr="00B57E29">
              <w:rPr>
                <w:rFonts w:ascii="Times New Roman" w:hAnsi="Times New Roman" w:cs="Times New Roman"/>
                <w:b w:val="0"/>
                <w:bCs w:val="0"/>
                <w:noProof/>
                <w:webHidden/>
                <w:color w:val="000000" w:themeColor="text1"/>
                <w:sz w:val="24"/>
                <w:szCs w:val="24"/>
                <w:lang w:val="en-GB"/>
              </w:rPr>
              <w:tab/>
            </w:r>
            <w:r w:rsidR="00B57E29" w:rsidRPr="00B57E29">
              <w:rPr>
                <w:rFonts w:ascii="Times New Roman" w:hAnsi="Times New Roman" w:cs="Times New Roman"/>
                <w:b w:val="0"/>
                <w:bCs w:val="0"/>
                <w:noProof/>
                <w:webHidden/>
                <w:color w:val="000000" w:themeColor="text1"/>
                <w:sz w:val="24"/>
                <w:szCs w:val="24"/>
                <w:lang w:val="en-GB"/>
              </w:rPr>
              <w:fldChar w:fldCharType="begin"/>
            </w:r>
            <w:r w:rsidR="00B57E29" w:rsidRPr="00B57E29">
              <w:rPr>
                <w:rFonts w:ascii="Times New Roman" w:hAnsi="Times New Roman" w:cs="Times New Roman"/>
                <w:b w:val="0"/>
                <w:bCs w:val="0"/>
                <w:noProof/>
                <w:webHidden/>
                <w:color w:val="000000" w:themeColor="text1"/>
                <w:sz w:val="24"/>
                <w:szCs w:val="24"/>
                <w:lang w:val="en-GB"/>
              </w:rPr>
              <w:instrText xml:space="preserve"> PAGEREF _Toc106667212 \h </w:instrText>
            </w:r>
            <w:r w:rsidR="00B57E29" w:rsidRPr="00B57E29">
              <w:rPr>
                <w:rFonts w:ascii="Times New Roman" w:hAnsi="Times New Roman" w:cs="Times New Roman"/>
                <w:b w:val="0"/>
                <w:bCs w:val="0"/>
                <w:noProof/>
                <w:webHidden/>
                <w:color w:val="000000" w:themeColor="text1"/>
                <w:sz w:val="24"/>
                <w:szCs w:val="24"/>
                <w:lang w:val="en-GB"/>
              </w:rPr>
            </w:r>
            <w:r w:rsidR="00B57E29" w:rsidRPr="00B57E29">
              <w:rPr>
                <w:rFonts w:ascii="Times New Roman" w:hAnsi="Times New Roman" w:cs="Times New Roman"/>
                <w:b w:val="0"/>
                <w:bCs w:val="0"/>
                <w:noProof/>
                <w:webHidden/>
                <w:color w:val="000000" w:themeColor="text1"/>
                <w:sz w:val="24"/>
                <w:szCs w:val="24"/>
                <w:lang w:val="en-GB"/>
              </w:rPr>
              <w:fldChar w:fldCharType="separate"/>
            </w:r>
            <w:r w:rsidR="00B57E29">
              <w:rPr>
                <w:rFonts w:ascii="Times New Roman" w:hAnsi="Times New Roman" w:cs="Times New Roman"/>
                <w:b w:val="0"/>
                <w:bCs w:val="0"/>
                <w:noProof/>
                <w:webHidden/>
                <w:color w:val="000000" w:themeColor="text1"/>
                <w:sz w:val="24"/>
                <w:szCs w:val="24"/>
                <w:lang w:val="en-GB"/>
              </w:rPr>
              <w:t>33</w:t>
            </w:r>
            <w:r w:rsidR="00B57E29" w:rsidRPr="00B57E29">
              <w:rPr>
                <w:rFonts w:ascii="Times New Roman" w:hAnsi="Times New Roman" w:cs="Times New Roman"/>
                <w:b w:val="0"/>
                <w:bCs w:val="0"/>
                <w:noProof/>
                <w:webHidden/>
                <w:color w:val="000000" w:themeColor="text1"/>
                <w:sz w:val="24"/>
                <w:szCs w:val="24"/>
                <w:lang w:val="en-GB"/>
              </w:rPr>
              <w:fldChar w:fldCharType="end"/>
            </w:r>
          </w:hyperlink>
        </w:p>
        <w:p w14:paraId="63055A54" w14:textId="17FE1FBA" w:rsidR="00B57E29" w:rsidRPr="00B57E29" w:rsidRDefault="00B57E29" w:rsidP="00B57E29">
          <w:pPr>
            <w:spacing w:after="0" w:line="480" w:lineRule="auto"/>
            <w:contextualSpacing/>
            <w:rPr>
              <w:lang w:val="en-GB"/>
            </w:rPr>
          </w:pPr>
          <w:r w:rsidRPr="00B57E29">
            <w:rPr>
              <w:rFonts w:ascii="Times New Roman" w:hAnsi="Times New Roman" w:cs="Times New Roman"/>
              <w:color w:val="000000" w:themeColor="text1"/>
              <w:sz w:val="24"/>
              <w:szCs w:val="24"/>
              <w:lang w:val="en-GB"/>
            </w:rPr>
            <w:fldChar w:fldCharType="end"/>
          </w:r>
        </w:p>
      </w:sdtContent>
    </w:sdt>
    <w:p w14:paraId="6B79399A" w14:textId="77777777" w:rsidR="00B57E29" w:rsidRPr="00B57E29" w:rsidRDefault="00B57E29">
      <w:pPr>
        <w:rPr>
          <w:rFonts w:ascii="Times New Roman" w:hAnsi="Times New Roman" w:cs="Times New Roman"/>
          <w:sz w:val="24"/>
          <w:szCs w:val="24"/>
          <w:lang w:val="en-GB"/>
        </w:rPr>
      </w:pPr>
      <w:r w:rsidRPr="00B57E29">
        <w:rPr>
          <w:rFonts w:ascii="Times New Roman" w:hAnsi="Times New Roman" w:cs="Times New Roman"/>
          <w:sz w:val="24"/>
          <w:szCs w:val="24"/>
          <w:lang w:val="en-GB"/>
        </w:rPr>
        <w:br w:type="page"/>
      </w:r>
    </w:p>
    <w:p w14:paraId="3004841C" w14:textId="0370FF7F" w:rsidR="00B57E29" w:rsidRPr="00B57E29" w:rsidRDefault="00B57E29" w:rsidP="00B57E29">
      <w:pPr>
        <w:spacing w:after="0" w:line="480" w:lineRule="auto"/>
        <w:jc w:val="center"/>
        <w:rPr>
          <w:rFonts w:ascii="Times New Roman" w:hAnsi="Times New Roman" w:cs="Times New Roman"/>
          <w:sz w:val="24"/>
          <w:szCs w:val="24"/>
          <w:lang w:val="en-GB"/>
        </w:rPr>
      </w:pPr>
      <w:r w:rsidRPr="00B57E29">
        <w:rPr>
          <w:rFonts w:ascii="Times New Roman" w:hAnsi="Times New Roman" w:cs="Times New Roman"/>
          <w:sz w:val="24"/>
          <w:szCs w:val="24"/>
          <w:lang w:val="en-GB"/>
        </w:rPr>
        <w:lastRenderedPageBreak/>
        <w:t>Strategic Management</w:t>
      </w:r>
    </w:p>
    <w:p w14:paraId="69A75501" w14:textId="77777777" w:rsidR="00C63A70" w:rsidRPr="00B57E29" w:rsidRDefault="00C63A70" w:rsidP="00B57E29">
      <w:pPr>
        <w:pStyle w:val="Heading1"/>
        <w:spacing w:before="0" w:line="480" w:lineRule="auto"/>
        <w:contextualSpacing/>
        <w:jc w:val="center"/>
        <w:rPr>
          <w:rFonts w:ascii="Times New Roman" w:hAnsi="Times New Roman" w:cs="Times New Roman"/>
          <w:b w:val="0"/>
          <w:bCs w:val="0"/>
          <w:color w:val="000000" w:themeColor="text1"/>
          <w:sz w:val="24"/>
          <w:szCs w:val="24"/>
          <w:lang w:val="en-GB"/>
        </w:rPr>
      </w:pPr>
      <w:bookmarkStart w:id="0" w:name="_Toc106667180"/>
      <w:r w:rsidRPr="00B57E29">
        <w:rPr>
          <w:rFonts w:ascii="Times New Roman" w:hAnsi="Times New Roman" w:cs="Times New Roman"/>
          <w:b w:val="0"/>
          <w:bCs w:val="0"/>
          <w:color w:val="000000" w:themeColor="text1"/>
          <w:sz w:val="24"/>
          <w:szCs w:val="24"/>
          <w:lang w:val="en-GB"/>
        </w:rPr>
        <w:t>Introduction</w:t>
      </w:r>
      <w:bookmarkEnd w:id="0"/>
    </w:p>
    <w:p w14:paraId="5374FBA7" w14:textId="65D8C9F1" w:rsidR="00FE137B" w:rsidRPr="00B57E29" w:rsidRDefault="00CB39D9" w:rsidP="00FE137B">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Strategic management is essential in any organi</w:t>
      </w:r>
      <w:r w:rsidR="00B57E29" w:rsidRPr="00B57E29">
        <w:rPr>
          <w:rFonts w:ascii="Times New Roman" w:hAnsi="Times New Roman" w:cs="Times New Roman"/>
          <w:sz w:val="24"/>
          <w:szCs w:val="24"/>
          <w:lang w:val="en-GB"/>
        </w:rPr>
        <w:t>s</w:t>
      </w:r>
      <w:r w:rsidRPr="00B57E29">
        <w:rPr>
          <w:rFonts w:ascii="Times New Roman" w:hAnsi="Times New Roman" w:cs="Times New Roman"/>
          <w:sz w:val="24"/>
          <w:szCs w:val="24"/>
          <w:lang w:val="en-GB"/>
        </w:rPr>
        <w:t xml:space="preserve">ation in order to ensure that it is able to compete effectively, respond to changes in the external environment, and make the most efficient use of its resources. A well-developed strategic management process enables an </w:t>
      </w:r>
      <w:r w:rsidR="00B57E29" w:rsidRPr="00B57E29">
        <w:rPr>
          <w:rFonts w:ascii="Times New Roman" w:hAnsi="Times New Roman" w:cs="Times New Roman"/>
          <w:sz w:val="24"/>
          <w:szCs w:val="24"/>
          <w:lang w:val="en-GB"/>
        </w:rPr>
        <w:t>entity</w:t>
      </w:r>
      <w:r w:rsidRPr="00B57E29">
        <w:rPr>
          <w:rFonts w:ascii="Times New Roman" w:hAnsi="Times New Roman" w:cs="Times New Roman"/>
          <w:sz w:val="24"/>
          <w:szCs w:val="24"/>
          <w:lang w:val="en-GB"/>
        </w:rPr>
        <w:t xml:space="preserve"> to articulate its vision and goals, identify and assess its strengths and weaknesses, and develop and implement plans to achieve its objectives.</w:t>
      </w:r>
      <w:r w:rsidRPr="00B57E29">
        <w:rPr>
          <w:rFonts w:ascii="Times New Roman" w:hAnsi="Times New Roman" w:cs="Times New Roman"/>
          <w:sz w:val="24"/>
          <w:szCs w:val="24"/>
          <w:shd w:val="clear" w:color="auto" w:fill="FBFBFB"/>
          <w:lang w:val="en-GB"/>
        </w:rPr>
        <w:t xml:space="preserve"> </w:t>
      </w:r>
      <w:r w:rsidRPr="00B57E29">
        <w:rPr>
          <w:rFonts w:ascii="Times New Roman" w:hAnsi="Times New Roman" w:cs="Times New Roman"/>
          <w:sz w:val="24"/>
          <w:szCs w:val="24"/>
          <w:lang w:val="en-GB"/>
        </w:rPr>
        <w:t>The need for strategic management in a</w:t>
      </w:r>
      <w:r w:rsidR="00B57E29" w:rsidRPr="00B57E29">
        <w:rPr>
          <w:rFonts w:ascii="Times New Roman" w:hAnsi="Times New Roman" w:cs="Times New Roman"/>
          <w:sz w:val="24"/>
          <w:szCs w:val="24"/>
          <w:lang w:val="en-GB"/>
        </w:rPr>
        <w:t xml:space="preserve"> firm </w:t>
      </w:r>
      <w:r w:rsidRPr="00B57E29">
        <w:rPr>
          <w:rFonts w:ascii="Times New Roman" w:hAnsi="Times New Roman" w:cs="Times New Roman"/>
          <w:sz w:val="24"/>
          <w:szCs w:val="24"/>
          <w:lang w:val="en-GB"/>
        </w:rPr>
        <w:t xml:space="preserve">is driven by the ever-changing environment in which </w:t>
      </w:r>
      <w:r w:rsidR="00B57E29" w:rsidRPr="00B57E29">
        <w:rPr>
          <w:rFonts w:ascii="Times New Roman" w:hAnsi="Times New Roman" w:cs="Times New Roman"/>
          <w:sz w:val="24"/>
          <w:szCs w:val="24"/>
          <w:lang w:val="en-GB"/>
        </w:rPr>
        <w:t>it</w:t>
      </w:r>
      <w:r w:rsidRPr="00B57E29">
        <w:rPr>
          <w:rFonts w:ascii="Times New Roman" w:hAnsi="Times New Roman" w:cs="Times New Roman"/>
          <w:sz w:val="24"/>
          <w:szCs w:val="24"/>
          <w:lang w:val="en-GB"/>
        </w:rPr>
        <w:t xml:space="preserve"> operate</w:t>
      </w:r>
      <w:r w:rsidR="00B57E29" w:rsidRPr="00B57E29">
        <w:rPr>
          <w:rFonts w:ascii="Times New Roman" w:hAnsi="Times New Roman" w:cs="Times New Roman"/>
          <w:sz w:val="24"/>
          <w:szCs w:val="24"/>
          <w:lang w:val="en-GB"/>
        </w:rPr>
        <w:t>s</w:t>
      </w:r>
      <w:r w:rsidRPr="00B57E29">
        <w:rPr>
          <w:rFonts w:ascii="Times New Roman" w:hAnsi="Times New Roman" w:cs="Times New Roman"/>
          <w:sz w:val="24"/>
          <w:szCs w:val="24"/>
          <w:lang w:val="en-GB"/>
        </w:rPr>
        <w:t>. The fast-paced, global economy has created new challenges for businesses of all sizes, and organi</w:t>
      </w:r>
      <w:r w:rsidR="00B57E29" w:rsidRPr="00B57E29">
        <w:rPr>
          <w:rFonts w:ascii="Times New Roman" w:hAnsi="Times New Roman" w:cs="Times New Roman"/>
          <w:sz w:val="24"/>
          <w:szCs w:val="24"/>
          <w:lang w:val="en-GB"/>
        </w:rPr>
        <w:t>s</w:t>
      </w:r>
      <w:r w:rsidRPr="00B57E29">
        <w:rPr>
          <w:rFonts w:ascii="Times New Roman" w:hAnsi="Times New Roman" w:cs="Times New Roman"/>
          <w:sz w:val="24"/>
          <w:szCs w:val="24"/>
          <w:lang w:val="en-GB"/>
        </w:rPr>
        <w:t>ations must constantly adapt to stay ahead of the competition.</w:t>
      </w:r>
      <w:r w:rsidR="00B57E29" w:rsidRPr="00B57E29">
        <w:rPr>
          <w:rFonts w:ascii="Times New Roman" w:hAnsi="Times New Roman" w:cs="Times New Roman"/>
          <w:sz w:val="24"/>
          <w:szCs w:val="24"/>
          <w:lang w:val="en-GB"/>
        </w:rPr>
        <w:t xml:space="preserve"> </w:t>
      </w:r>
      <w:r w:rsidRPr="00B57E29">
        <w:rPr>
          <w:rFonts w:ascii="Times New Roman" w:hAnsi="Times New Roman" w:cs="Times New Roman"/>
          <w:sz w:val="24"/>
          <w:szCs w:val="24"/>
          <w:lang w:val="en-GB"/>
        </w:rPr>
        <w:t xml:space="preserve">Thus, this paper identifies the strategic management operations and activities of Disney, where it offers details about its mission, vision, shareholders, business strategies, and business operating environment while focusing on the challenges facing the business. </w:t>
      </w:r>
      <w:r w:rsidR="00B57E29" w:rsidRPr="00B57E29">
        <w:rPr>
          <w:rFonts w:ascii="Times New Roman" w:hAnsi="Times New Roman" w:cs="Times New Roman"/>
          <w:sz w:val="24"/>
          <w:szCs w:val="24"/>
          <w:lang w:val="en-GB"/>
        </w:rPr>
        <w:t>There is also use of marketing tools</w:t>
      </w:r>
      <w:r w:rsidR="00B57E29">
        <w:rPr>
          <w:rFonts w:ascii="Times New Roman" w:hAnsi="Times New Roman" w:cs="Times New Roman"/>
          <w:sz w:val="24"/>
          <w:szCs w:val="24"/>
          <w:lang w:val="en-GB"/>
        </w:rPr>
        <w:t>,</w:t>
      </w:r>
      <w:r w:rsidR="00B57E29" w:rsidRPr="00B57E29">
        <w:rPr>
          <w:rFonts w:ascii="Times New Roman" w:hAnsi="Times New Roman" w:cs="Times New Roman"/>
          <w:sz w:val="24"/>
          <w:szCs w:val="24"/>
          <w:lang w:val="en-GB"/>
        </w:rPr>
        <w:t xml:space="preserve"> such as PESTEL, SWOT</w:t>
      </w:r>
      <w:r w:rsidR="00B57E29">
        <w:rPr>
          <w:rFonts w:ascii="Times New Roman" w:hAnsi="Times New Roman" w:cs="Times New Roman"/>
          <w:sz w:val="24"/>
          <w:szCs w:val="24"/>
          <w:lang w:val="en-GB"/>
        </w:rPr>
        <w:t>,</w:t>
      </w:r>
      <w:r w:rsidR="00B57E29" w:rsidRPr="00B57E29">
        <w:rPr>
          <w:rFonts w:ascii="Times New Roman" w:hAnsi="Times New Roman" w:cs="Times New Roman"/>
          <w:sz w:val="24"/>
          <w:szCs w:val="24"/>
          <w:lang w:val="en-GB"/>
        </w:rPr>
        <w:t xml:space="preserve"> and BCG Matrix in Appendices, which are crucial in detailing the market dynamics affecting Disney. Finally</w:t>
      </w:r>
      <w:r w:rsidRPr="00B57E29">
        <w:rPr>
          <w:rFonts w:ascii="Times New Roman" w:hAnsi="Times New Roman" w:cs="Times New Roman"/>
          <w:sz w:val="24"/>
          <w:szCs w:val="24"/>
          <w:lang w:val="en-GB"/>
        </w:rPr>
        <w:t xml:space="preserve">, </w:t>
      </w:r>
      <w:r w:rsidR="00FE137B" w:rsidRPr="00B57E29">
        <w:rPr>
          <w:rFonts w:ascii="Times New Roman" w:hAnsi="Times New Roman" w:cs="Times New Roman"/>
          <w:sz w:val="24"/>
          <w:szCs w:val="24"/>
          <w:lang w:val="en-GB"/>
        </w:rPr>
        <w:t xml:space="preserve">the paper offers solutions that </w:t>
      </w:r>
      <w:r w:rsidRPr="00B57E29">
        <w:rPr>
          <w:rFonts w:ascii="Times New Roman" w:hAnsi="Times New Roman" w:cs="Times New Roman"/>
          <w:sz w:val="24"/>
          <w:szCs w:val="24"/>
          <w:lang w:val="en-GB"/>
        </w:rPr>
        <w:t>Disney must</w:t>
      </w:r>
      <w:r w:rsidR="00FE137B" w:rsidRPr="00B57E29">
        <w:rPr>
          <w:rFonts w:ascii="Times New Roman" w:hAnsi="Times New Roman" w:cs="Times New Roman"/>
          <w:sz w:val="24"/>
          <w:szCs w:val="24"/>
          <w:lang w:val="en-GB"/>
        </w:rPr>
        <w:t xml:space="preserve"> adopt and</w:t>
      </w:r>
      <w:r w:rsidRPr="00B57E29">
        <w:rPr>
          <w:rFonts w:ascii="Times New Roman" w:hAnsi="Times New Roman" w:cs="Times New Roman"/>
          <w:sz w:val="24"/>
          <w:szCs w:val="24"/>
          <w:lang w:val="en-GB"/>
        </w:rPr>
        <w:t xml:space="preserve"> have a well-developed strategic management process that enables them to identify and capitali</w:t>
      </w:r>
      <w:r w:rsidR="00B57E29" w:rsidRPr="00B57E29">
        <w:rPr>
          <w:rFonts w:ascii="Times New Roman" w:hAnsi="Times New Roman" w:cs="Times New Roman"/>
          <w:sz w:val="24"/>
          <w:szCs w:val="24"/>
          <w:lang w:val="en-GB"/>
        </w:rPr>
        <w:t>s</w:t>
      </w:r>
      <w:r w:rsidRPr="00B57E29">
        <w:rPr>
          <w:rFonts w:ascii="Times New Roman" w:hAnsi="Times New Roman" w:cs="Times New Roman"/>
          <w:sz w:val="24"/>
          <w:szCs w:val="24"/>
          <w:lang w:val="en-GB"/>
        </w:rPr>
        <w:t>e on their strengths, address potential threats, and develop plans to ach</w:t>
      </w:r>
      <w:r w:rsidR="00FE137B" w:rsidRPr="00B57E29">
        <w:rPr>
          <w:rFonts w:ascii="Times New Roman" w:hAnsi="Times New Roman" w:cs="Times New Roman"/>
          <w:sz w:val="24"/>
          <w:szCs w:val="24"/>
          <w:lang w:val="en-GB"/>
        </w:rPr>
        <w:t>ieve their objectives.</w:t>
      </w:r>
    </w:p>
    <w:p w14:paraId="49E70BE9" w14:textId="77777777" w:rsidR="000029CE" w:rsidRPr="00B57E29" w:rsidRDefault="000029CE" w:rsidP="00B57E29">
      <w:pPr>
        <w:pStyle w:val="Heading1"/>
        <w:spacing w:before="0" w:line="480" w:lineRule="auto"/>
        <w:contextualSpacing/>
        <w:jc w:val="center"/>
        <w:rPr>
          <w:rFonts w:ascii="Times New Roman" w:hAnsi="Times New Roman" w:cs="Times New Roman"/>
          <w:b w:val="0"/>
          <w:bCs w:val="0"/>
          <w:color w:val="000000" w:themeColor="text1"/>
          <w:sz w:val="24"/>
          <w:szCs w:val="24"/>
          <w:lang w:val="en-GB"/>
        </w:rPr>
      </w:pPr>
      <w:bookmarkStart w:id="1" w:name="_Toc106667181"/>
      <w:r w:rsidRPr="00B57E29">
        <w:rPr>
          <w:rFonts w:ascii="Times New Roman" w:hAnsi="Times New Roman" w:cs="Times New Roman"/>
          <w:b w:val="0"/>
          <w:bCs w:val="0"/>
          <w:color w:val="000000" w:themeColor="text1"/>
          <w:sz w:val="24"/>
          <w:szCs w:val="24"/>
          <w:lang w:val="en-GB"/>
        </w:rPr>
        <w:t>Task 1</w:t>
      </w:r>
      <w:bookmarkEnd w:id="1"/>
    </w:p>
    <w:p w14:paraId="3FC0C61B" w14:textId="37D37487" w:rsidR="007A1F52" w:rsidRPr="00B57E29" w:rsidRDefault="007A1F52" w:rsidP="00B57E29">
      <w:pPr>
        <w:pStyle w:val="Heading2"/>
        <w:spacing w:before="0" w:line="480" w:lineRule="auto"/>
        <w:contextualSpacing/>
        <w:rPr>
          <w:rFonts w:ascii="Times New Roman" w:hAnsi="Times New Roman" w:cs="Times New Roman"/>
          <w:b w:val="0"/>
          <w:bCs w:val="0"/>
          <w:i/>
          <w:iCs/>
          <w:color w:val="000000" w:themeColor="text1"/>
          <w:sz w:val="24"/>
          <w:szCs w:val="24"/>
          <w:lang w:val="en-GB"/>
        </w:rPr>
      </w:pPr>
      <w:bookmarkStart w:id="2" w:name="_Toc106667182"/>
      <w:r w:rsidRPr="00B57E29">
        <w:rPr>
          <w:rFonts w:ascii="Times New Roman" w:hAnsi="Times New Roman" w:cs="Times New Roman"/>
          <w:b w:val="0"/>
          <w:bCs w:val="0"/>
          <w:i/>
          <w:iCs/>
          <w:color w:val="000000" w:themeColor="text1"/>
          <w:sz w:val="24"/>
          <w:szCs w:val="24"/>
          <w:lang w:val="en-GB"/>
        </w:rPr>
        <w:t xml:space="preserve">Disney’s </w:t>
      </w:r>
      <w:r w:rsidR="00B57E29" w:rsidRPr="00B57E29">
        <w:rPr>
          <w:rFonts w:ascii="Times New Roman" w:hAnsi="Times New Roman" w:cs="Times New Roman"/>
          <w:b w:val="0"/>
          <w:bCs w:val="0"/>
          <w:i/>
          <w:iCs/>
          <w:color w:val="000000" w:themeColor="text1"/>
          <w:sz w:val="24"/>
          <w:szCs w:val="24"/>
          <w:lang w:val="en-GB"/>
        </w:rPr>
        <w:t>Historical Development</w:t>
      </w:r>
      <w:bookmarkEnd w:id="2"/>
    </w:p>
    <w:p w14:paraId="617CD931" w14:textId="0B11014E" w:rsidR="008C6F9D" w:rsidRPr="00B57E29" w:rsidRDefault="005D5F3F" w:rsidP="005D5F3F">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 xml:space="preserve">The need for understanding Walt Disney </w:t>
      </w:r>
      <w:r w:rsidR="00B57E29" w:rsidRPr="00B57E29">
        <w:rPr>
          <w:rFonts w:ascii="Times New Roman" w:hAnsi="Times New Roman" w:cs="Times New Roman"/>
          <w:sz w:val="24"/>
          <w:szCs w:val="24"/>
          <w:lang w:val="en-GB"/>
        </w:rPr>
        <w:t>historical</w:t>
      </w:r>
      <w:r w:rsidRPr="00B57E29">
        <w:rPr>
          <w:rFonts w:ascii="Times New Roman" w:hAnsi="Times New Roman" w:cs="Times New Roman"/>
          <w:sz w:val="24"/>
          <w:szCs w:val="24"/>
          <w:lang w:val="en-GB"/>
        </w:rPr>
        <w:t xml:space="preserve"> development is because the company is because Walt Disney played a pivotal role in the development of the American animation industry, and his influence continues to be felt today. A thorough understanding of 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life and work can help to provide context for the evolution of animation as an art form, and can also </w:t>
      </w:r>
      <w:r w:rsidRPr="00B57E29">
        <w:rPr>
          <w:rFonts w:ascii="Times New Roman" w:hAnsi="Times New Roman" w:cs="Times New Roman"/>
          <w:sz w:val="24"/>
          <w:szCs w:val="24"/>
          <w:lang w:val="en-GB"/>
        </w:rPr>
        <w:lastRenderedPageBreak/>
        <w:t>shed light on the man behind some of the most iconic characters in pop culture history. Additionally, 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extensive filmography provides a wealth of material for film and television enthusiasts. </w:t>
      </w:r>
      <w:r w:rsidR="007A1F52" w:rsidRPr="00B57E29">
        <w:rPr>
          <w:rFonts w:ascii="Times New Roman" w:hAnsi="Times New Roman" w:cs="Times New Roman"/>
          <w:sz w:val="24"/>
          <w:szCs w:val="24"/>
          <w:lang w:val="en-GB"/>
        </w:rPr>
        <w:t>Walt Disney was born on December 5, 1901, in Hermosa, Illinois. He and his brother Roy co-founded Walt Disney Productions, which became one of the best-known motion picture studios in the world</w:t>
      </w:r>
      <w:r w:rsidRPr="00B57E29">
        <w:rPr>
          <w:rFonts w:ascii="Times New Roman" w:hAnsi="Times New Roman" w:cs="Times New Roman"/>
          <w:sz w:val="24"/>
          <w:szCs w:val="24"/>
          <w:shd w:val="clear" w:color="auto" w:fill="FFFFFF"/>
          <w:lang w:val="en-GB"/>
        </w:rPr>
        <w:t xml:space="preserve"> (Biography, 2022)</w:t>
      </w:r>
      <w:r w:rsidR="007A1F52" w:rsidRPr="00B57E29">
        <w:rPr>
          <w:rFonts w:ascii="Times New Roman" w:hAnsi="Times New Roman" w:cs="Times New Roman"/>
          <w:sz w:val="24"/>
          <w:szCs w:val="24"/>
          <w:lang w:val="en-GB"/>
        </w:rPr>
        <w:t xml:space="preserve">. In 1932, Disney produced his first feature-length animated film, </w:t>
      </w:r>
      <w:r w:rsidR="007A1F52" w:rsidRPr="00B57E29">
        <w:rPr>
          <w:rFonts w:ascii="Times New Roman" w:hAnsi="Times New Roman" w:cs="Times New Roman"/>
          <w:i/>
          <w:iCs/>
          <w:sz w:val="24"/>
          <w:szCs w:val="24"/>
          <w:lang w:val="en-GB"/>
        </w:rPr>
        <w:t>Snow White and the Seven Dwarfs</w:t>
      </w:r>
      <w:r w:rsidRPr="00B57E29">
        <w:rPr>
          <w:rFonts w:ascii="Times New Roman" w:hAnsi="Times New Roman" w:cs="Times New Roman"/>
          <w:sz w:val="24"/>
          <w:szCs w:val="24"/>
          <w:shd w:val="clear" w:color="auto" w:fill="FFFFFF"/>
          <w:lang w:val="en-GB"/>
        </w:rPr>
        <w:t xml:space="preserve"> (</w:t>
      </w:r>
      <w:r w:rsidR="00B57E29" w:rsidRPr="00B57E29">
        <w:rPr>
          <w:rFonts w:ascii="Times New Roman" w:hAnsi="Times New Roman" w:cs="Times New Roman"/>
          <w:sz w:val="24"/>
          <w:szCs w:val="24"/>
          <w:shd w:val="clear" w:color="auto" w:fill="FFFFFF"/>
          <w:lang w:val="en-GB"/>
        </w:rPr>
        <w:t>Veliz</w:t>
      </w:r>
      <w:r w:rsidRPr="00B57E29">
        <w:rPr>
          <w:rFonts w:ascii="Times New Roman" w:hAnsi="Times New Roman" w:cs="Times New Roman"/>
          <w:sz w:val="24"/>
          <w:szCs w:val="24"/>
          <w:shd w:val="clear" w:color="auto" w:fill="FFFFFF"/>
          <w:lang w:val="en-GB"/>
        </w:rPr>
        <w:t>, 2022)</w:t>
      </w:r>
      <w:r w:rsidR="007A1F52" w:rsidRPr="00B57E29">
        <w:rPr>
          <w:rFonts w:ascii="Times New Roman" w:hAnsi="Times New Roman" w:cs="Times New Roman"/>
          <w:sz w:val="24"/>
          <w:szCs w:val="24"/>
          <w:lang w:val="en-GB"/>
        </w:rPr>
        <w:t>. The movie was a huge success, and it set the standard for animation films that are still being made today. </w:t>
      </w:r>
      <w:r w:rsidR="004108DB" w:rsidRPr="00B57E29">
        <w:rPr>
          <w:rFonts w:ascii="Times New Roman" w:hAnsi="Times New Roman" w:cs="Times New Roman"/>
          <w:sz w:val="24"/>
          <w:szCs w:val="24"/>
          <w:lang w:val="en-GB"/>
        </w:rPr>
        <w:t>Disney's strategic development from 2016 to 2021 includes expanding its theme parks and resorts around the world, developing streaming business plus new cruise ships, and creating new experiences for guests</w:t>
      </w:r>
      <w:r w:rsidRPr="00B57E29">
        <w:rPr>
          <w:rFonts w:ascii="Times New Roman" w:hAnsi="Times New Roman" w:cs="Times New Roman"/>
          <w:sz w:val="24"/>
          <w:szCs w:val="24"/>
          <w:lang w:val="en-GB"/>
        </w:rPr>
        <w:t xml:space="preserve"> </w:t>
      </w:r>
      <w:r w:rsidRPr="00B57E29">
        <w:rPr>
          <w:rFonts w:ascii="Times New Roman" w:hAnsi="Times New Roman" w:cs="Times New Roman"/>
          <w:sz w:val="24"/>
          <w:szCs w:val="24"/>
          <w:shd w:val="clear" w:color="auto" w:fill="FFFFFF"/>
          <w:lang w:val="en-GB"/>
        </w:rPr>
        <w:t>(The</w:t>
      </w:r>
      <w:r w:rsidR="00B57E29" w:rsidRPr="00B57E29">
        <w:rPr>
          <w:rFonts w:ascii="Times New Roman" w:hAnsi="Times New Roman" w:cs="Times New Roman"/>
          <w:sz w:val="24"/>
          <w:szCs w:val="24"/>
          <w:shd w:val="clear" w:color="auto" w:fill="FFFFFF"/>
          <w:lang w:val="en-GB"/>
        </w:rPr>
        <w:t xml:space="preserve"> Walt Disney Company</w:t>
      </w:r>
      <w:r w:rsidRPr="00B57E29">
        <w:rPr>
          <w:rFonts w:ascii="Times New Roman" w:hAnsi="Times New Roman" w:cs="Times New Roman"/>
          <w:sz w:val="24"/>
          <w:szCs w:val="24"/>
          <w:shd w:val="clear" w:color="auto" w:fill="FFFFFF"/>
          <w:lang w:val="en-GB"/>
        </w:rPr>
        <w:t>, 2022)</w:t>
      </w:r>
      <w:r w:rsidR="004108DB" w:rsidRPr="00B57E29">
        <w:rPr>
          <w:rFonts w:ascii="Times New Roman" w:hAnsi="Times New Roman" w:cs="Times New Roman"/>
          <w:sz w:val="24"/>
          <w:szCs w:val="24"/>
          <w:lang w:val="en-GB"/>
        </w:rPr>
        <w:t>.</w:t>
      </w:r>
    </w:p>
    <w:p w14:paraId="0DA50F69" w14:textId="330EFF8A" w:rsidR="004108DB" w:rsidRPr="00B57E29" w:rsidRDefault="004108DB" w:rsidP="008C6F9D">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 xml:space="preserve"> </w:t>
      </w:r>
      <w:r w:rsidR="00C16C06" w:rsidRPr="00B57E29">
        <w:rPr>
          <w:rFonts w:ascii="Times New Roman" w:hAnsi="Times New Roman" w:cs="Times New Roman"/>
          <w:sz w:val="24"/>
          <w:szCs w:val="24"/>
          <w:lang w:val="en-GB"/>
        </w:rPr>
        <w:t>The company strategic development over the last five years mostly includes diversification into other revenue generation activities</w:t>
      </w:r>
      <w:r w:rsidR="00B57E29">
        <w:rPr>
          <w:rFonts w:ascii="Times New Roman" w:hAnsi="Times New Roman" w:cs="Times New Roman"/>
          <w:sz w:val="24"/>
          <w:szCs w:val="24"/>
          <w:lang w:val="en-GB"/>
        </w:rPr>
        <w:t>,</w:t>
      </w:r>
      <w:r w:rsidR="00C16C06" w:rsidRPr="00B57E29">
        <w:rPr>
          <w:rFonts w:ascii="Times New Roman" w:hAnsi="Times New Roman" w:cs="Times New Roman"/>
          <w:sz w:val="24"/>
          <w:szCs w:val="24"/>
          <w:lang w:val="en-GB"/>
        </w:rPr>
        <w:t xml:space="preserve"> such as the entering the streaming business. </w:t>
      </w:r>
      <w:r w:rsidR="00B57E29">
        <w:rPr>
          <w:rFonts w:ascii="Times New Roman" w:hAnsi="Times New Roman" w:cs="Times New Roman"/>
          <w:sz w:val="24"/>
          <w:szCs w:val="24"/>
          <w:lang w:val="en-GB"/>
        </w:rPr>
        <w:t>It</w:t>
      </w:r>
      <w:r w:rsidR="00C16C06" w:rsidRPr="00B57E29">
        <w:rPr>
          <w:rFonts w:ascii="Times New Roman" w:hAnsi="Times New Roman" w:cs="Times New Roman"/>
          <w:sz w:val="24"/>
          <w:szCs w:val="24"/>
          <w:lang w:val="en-GB"/>
        </w:rPr>
        <w:t xml:space="preserve"> also involves the business centrali</w:t>
      </w:r>
      <w:r w:rsidR="00B57E29" w:rsidRPr="00B57E29">
        <w:rPr>
          <w:rFonts w:ascii="Times New Roman" w:hAnsi="Times New Roman" w:cs="Times New Roman"/>
          <w:sz w:val="24"/>
          <w:szCs w:val="24"/>
          <w:lang w:val="en-GB"/>
        </w:rPr>
        <w:t>s</w:t>
      </w:r>
      <w:r w:rsidR="00C16C06" w:rsidRPr="00B57E29">
        <w:rPr>
          <w:rFonts w:ascii="Times New Roman" w:hAnsi="Times New Roman" w:cs="Times New Roman"/>
          <w:sz w:val="24"/>
          <w:szCs w:val="24"/>
          <w:lang w:val="en-GB"/>
        </w:rPr>
        <w:t>ing its media operations unit into one entity dealing with ad sales, content distribution plus Disney+.</w:t>
      </w:r>
      <w:r w:rsidR="00C16C06" w:rsidRPr="00B57E29">
        <w:rPr>
          <w:rFonts w:ascii="Times New Roman" w:eastAsia="Times New Roman" w:hAnsi="Times New Roman" w:cs="Times New Roman"/>
          <w:sz w:val="24"/>
          <w:szCs w:val="24"/>
          <w:lang w:val="en-GB"/>
        </w:rPr>
        <w:t xml:space="preserve"> This change was essential to cope with the impact of </w:t>
      </w:r>
      <w:r w:rsidR="00B57E29" w:rsidRPr="00B57E29">
        <w:rPr>
          <w:rFonts w:ascii="Times New Roman" w:eastAsia="Times New Roman" w:hAnsi="Times New Roman" w:cs="Times New Roman"/>
          <w:sz w:val="24"/>
          <w:szCs w:val="24"/>
          <w:lang w:val="en-GB"/>
        </w:rPr>
        <w:t>COVID-19</w:t>
      </w:r>
      <w:r w:rsidR="00C16C06" w:rsidRPr="00B57E29">
        <w:rPr>
          <w:rFonts w:ascii="Times New Roman" w:eastAsia="Times New Roman" w:hAnsi="Times New Roman" w:cs="Times New Roman"/>
          <w:sz w:val="24"/>
          <w:szCs w:val="24"/>
          <w:lang w:val="en-GB"/>
        </w:rPr>
        <w:t xml:space="preserve"> pandemic affecting its theatrical business</w:t>
      </w:r>
      <w:r w:rsidR="00063311" w:rsidRPr="00B57E29">
        <w:rPr>
          <w:rFonts w:ascii="Times New Roman" w:eastAsia="Times New Roman" w:hAnsi="Times New Roman" w:cs="Times New Roman"/>
          <w:sz w:val="24"/>
          <w:szCs w:val="24"/>
          <w:lang w:val="en-GB"/>
        </w:rPr>
        <w:t xml:space="preserve"> and promote its direct-to consumer sales strategy</w:t>
      </w:r>
      <w:r w:rsidR="00C16C06" w:rsidRPr="00B57E29">
        <w:rPr>
          <w:rFonts w:ascii="Times New Roman" w:eastAsia="Times New Roman" w:hAnsi="Times New Roman" w:cs="Times New Roman"/>
          <w:sz w:val="24"/>
          <w:szCs w:val="24"/>
          <w:lang w:val="en-GB"/>
        </w:rPr>
        <w:t xml:space="preserve">, which was to cope with the </w:t>
      </w:r>
      <w:r w:rsidR="00063311" w:rsidRPr="00B57E29">
        <w:rPr>
          <w:rFonts w:ascii="Times New Roman" w:eastAsia="Times New Roman" w:hAnsi="Times New Roman" w:cs="Times New Roman"/>
          <w:sz w:val="24"/>
          <w:szCs w:val="24"/>
          <w:lang w:val="en-GB"/>
        </w:rPr>
        <w:t>streaming options.</w:t>
      </w:r>
      <w:r w:rsidRPr="00B57E29">
        <w:rPr>
          <w:rFonts w:ascii="Times New Roman" w:eastAsia="Times New Roman" w:hAnsi="Times New Roman" w:cs="Times New Roman"/>
          <w:sz w:val="24"/>
          <w:szCs w:val="24"/>
          <w:lang w:val="en-GB"/>
        </w:rPr>
        <w:t xml:space="preserve"> </w:t>
      </w:r>
      <w:r w:rsidR="00063311" w:rsidRPr="00B57E29">
        <w:rPr>
          <w:rFonts w:ascii="Times New Roman" w:hAnsi="Times New Roman" w:cs="Times New Roman"/>
          <w:sz w:val="24"/>
          <w:szCs w:val="24"/>
          <w:lang w:val="en-GB"/>
        </w:rPr>
        <w:t>The company is also focused on creating new content for its various platforms, including its streaming service, Disney+</w:t>
      </w:r>
      <w:r w:rsidR="005D5F3F" w:rsidRPr="00B57E29">
        <w:rPr>
          <w:rFonts w:ascii="Times New Roman" w:hAnsi="Times New Roman" w:cs="Times New Roman"/>
          <w:sz w:val="24"/>
          <w:szCs w:val="24"/>
          <w:shd w:val="clear" w:color="auto" w:fill="FFFFFF"/>
          <w:lang w:val="en-GB"/>
        </w:rPr>
        <w:t xml:space="preserve"> (</w:t>
      </w:r>
      <w:r w:rsidR="00B57E29" w:rsidRPr="00B57E29">
        <w:rPr>
          <w:rFonts w:ascii="Times New Roman" w:hAnsi="Times New Roman" w:cs="Times New Roman"/>
          <w:sz w:val="24"/>
          <w:szCs w:val="24"/>
          <w:shd w:val="clear" w:color="auto" w:fill="FFFFFF"/>
          <w:lang w:val="en-GB"/>
        </w:rPr>
        <w:t>Whitten</w:t>
      </w:r>
      <w:r w:rsidR="005D5F3F" w:rsidRPr="00B57E29">
        <w:rPr>
          <w:rFonts w:ascii="Times New Roman" w:hAnsi="Times New Roman" w:cs="Times New Roman"/>
          <w:sz w:val="24"/>
          <w:szCs w:val="24"/>
          <w:shd w:val="clear" w:color="auto" w:fill="FFFFFF"/>
          <w:lang w:val="en-GB"/>
        </w:rPr>
        <w:t>, 2022)</w:t>
      </w:r>
      <w:r w:rsidR="00063311" w:rsidRPr="00B57E29">
        <w:rPr>
          <w:rFonts w:ascii="Times New Roman" w:hAnsi="Times New Roman" w:cs="Times New Roman"/>
          <w:sz w:val="24"/>
          <w:szCs w:val="24"/>
          <w:lang w:val="en-GB"/>
        </w:rPr>
        <w:t>. Disney is also investing in technology and expanding its footprint in the mobile space. The company</w:t>
      </w:r>
      <w:r w:rsidR="00B57E29" w:rsidRPr="00B57E29">
        <w:rPr>
          <w:rFonts w:ascii="Times New Roman" w:hAnsi="Times New Roman" w:cs="Times New Roman"/>
          <w:sz w:val="24"/>
          <w:szCs w:val="24"/>
          <w:lang w:val="en-GB"/>
        </w:rPr>
        <w:t>’</w:t>
      </w:r>
      <w:r w:rsidR="00063311" w:rsidRPr="00B57E29">
        <w:rPr>
          <w:rFonts w:ascii="Times New Roman" w:hAnsi="Times New Roman" w:cs="Times New Roman"/>
          <w:sz w:val="24"/>
          <w:szCs w:val="24"/>
          <w:lang w:val="en-GB"/>
        </w:rPr>
        <w:t>s goal is to create a more immersive experience for guests and to become even more dominan</w:t>
      </w:r>
      <w:r w:rsidRPr="00B57E29">
        <w:rPr>
          <w:rFonts w:ascii="Times New Roman" w:hAnsi="Times New Roman" w:cs="Times New Roman"/>
          <w:sz w:val="24"/>
          <w:szCs w:val="24"/>
          <w:lang w:val="en-GB"/>
        </w:rPr>
        <w:t>t in the entertainment industry</w:t>
      </w:r>
      <w:r w:rsidR="00063311" w:rsidRPr="00B57E29">
        <w:rPr>
          <w:rFonts w:ascii="Times New Roman" w:hAnsi="Times New Roman" w:cs="Times New Roman"/>
          <w:sz w:val="24"/>
          <w:szCs w:val="24"/>
          <w:lang w:val="en-GB"/>
        </w:rPr>
        <w:t>. Disney Cruise Line will also see significant expansion, with new ships scheduled to enter service in 2020 and 2021</w:t>
      </w:r>
      <w:r w:rsidR="00874D69" w:rsidRPr="00B57E29">
        <w:rPr>
          <w:rFonts w:ascii="Times New Roman" w:hAnsi="Times New Roman" w:cs="Times New Roman"/>
          <w:sz w:val="24"/>
          <w:szCs w:val="24"/>
          <w:shd w:val="clear" w:color="auto" w:fill="FFFFFF"/>
          <w:lang w:val="en-GB"/>
        </w:rPr>
        <w:t xml:space="preserve"> (</w:t>
      </w:r>
      <w:r w:rsidR="00B57E29" w:rsidRPr="00B57E29">
        <w:rPr>
          <w:rFonts w:ascii="Times New Roman" w:hAnsi="Times New Roman" w:cs="Times New Roman"/>
          <w:sz w:val="24"/>
          <w:szCs w:val="24"/>
          <w:shd w:val="clear" w:color="auto" w:fill="FFFFFF"/>
          <w:lang w:val="en-GB"/>
        </w:rPr>
        <w:t>Faust and Saunders</w:t>
      </w:r>
      <w:r w:rsidR="00874D69" w:rsidRPr="00B57E29">
        <w:rPr>
          <w:rFonts w:ascii="Times New Roman" w:hAnsi="Times New Roman" w:cs="Times New Roman"/>
          <w:sz w:val="24"/>
          <w:szCs w:val="24"/>
          <w:shd w:val="clear" w:color="auto" w:fill="FFFFFF"/>
          <w:lang w:val="en-GB"/>
        </w:rPr>
        <w:t>, 2022)</w:t>
      </w:r>
      <w:r w:rsidR="00063311" w:rsidRPr="00B57E29">
        <w:rPr>
          <w:rFonts w:ascii="Times New Roman" w:hAnsi="Times New Roman" w:cs="Times New Roman"/>
          <w:sz w:val="24"/>
          <w:szCs w:val="24"/>
          <w:lang w:val="en-GB"/>
        </w:rPr>
        <w:t>. The company is also developing new experiences for guests through its Disney+ streaming service and by creating standalone attractions</w:t>
      </w:r>
      <w:r w:rsidRPr="00B57E29">
        <w:rPr>
          <w:rFonts w:ascii="Times New Roman" w:hAnsi="Times New Roman" w:cs="Times New Roman"/>
          <w:sz w:val="24"/>
          <w:szCs w:val="24"/>
          <w:lang w:val="en-GB"/>
        </w:rPr>
        <w:t>.</w:t>
      </w:r>
    </w:p>
    <w:p w14:paraId="104CE41F" w14:textId="190D4B1E" w:rsidR="004108DB" w:rsidRPr="00B57E29" w:rsidRDefault="007A1F52" w:rsidP="00B57E29">
      <w:pPr>
        <w:pStyle w:val="Heading2"/>
        <w:spacing w:before="0" w:line="480" w:lineRule="auto"/>
        <w:contextualSpacing/>
        <w:rPr>
          <w:rFonts w:ascii="Times New Roman" w:hAnsi="Times New Roman" w:cs="Times New Roman"/>
          <w:b w:val="0"/>
          <w:bCs w:val="0"/>
          <w:i/>
          <w:iCs/>
          <w:color w:val="000000" w:themeColor="text1"/>
          <w:sz w:val="24"/>
          <w:szCs w:val="24"/>
          <w:lang w:val="en-GB"/>
        </w:rPr>
      </w:pPr>
      <w:bookmarkStart w:id="3" w:name="_Toc106667183"/>
      <w:r w:rsidRPr="00B57E29">
        <w:rPr>
          <w:rFonts w:ascii="Times New Roman" w:hAnsi="Times New Roman" w:cs="Times New Roman"/>
          <w:b w:val="0"/>
          <w:bCs w:val="0"/>
          <w:i/>
          <w:iCs/>
          <w:color w:val="000000" w:themeColor="text1"/>
          <w:sz w:val="24"/>
          <w:szCs w:val="24"/>
          <w:lang w:val="en-GB"/>
        </w:rPr>
        <w:lastRenderedPageBreak/>
        <w:t xml:space="preserve">Disney’s </w:t>
      </w:r>
      <w:r w:rsidR="00B57E29" w:rsidRPr="00B57E29">
        <w:rPr>
          <w:rFonts w:ascii="Times New Roman" w:hAnsi="Times New Roman" w:cs="Times New Roman"/>
          <w:b w:val="0"/>
          <w:bCs w:val="0"/>
          <w:i/>
          <w:iCs/>
          <w:color w:val="000000" w:themeColor="text1"/>
          <w:sz w:val="24"/>
          <w:szCs w:val="24"/>
          <w:lang w:val="en-GB"/>
        </w:rPr>
        <w:t xml:space="preserve">Mission </w:t>
      </w:r>
      <w:r w:rsidRPr="00B57E29">
        <w:rPr>
          <w:rFonts w:ascii="Times New Roman" w:hAnsi="Times New Roman" w:cs="Times New Roman"/>
          <w:b w:val="0"/>
          <w:bCs w:val="0"/>
          <w:i/>
          <w:iCs/>
          <w:color w:val="000000" w:themeColor="text1"/>
          <w:sz w:val="24"/>
          <w:szCs w:val="24"/>
          <w:lang w:val="en-GB"/>
        </w:rPr>
        <w:t xml:space="preserve">and </w:t>
      </w:r>
      <w:r w:rsidR="00B57E29" w:rsidRPr="00B57E29">
        <w:rPr>
          <w:rFonts w:ascii="Times New Roman" w:hAnsi="Times New Roman" w:cs="Times New Roman"/>
          <w:b w:val="0"/>
          <w:bCs w:val="0"/>
          <w:i/>
          <w:iCs/>
          <w:color w:val="000000" w:themeColor="text1"/>
          <w:sz w:val="24"/>
          <w:szCs w:val="24"/>
          <w:lang w:val="en-GB"/>
        </w:rPr>
        <w:t>Vision Statement</w:t>
      </w:r>
      <w:bookmarkEnd w:id="3"/>
    </w:p>
    <w:p w14:paraId="70D83CD8" w14:textId="10602B3A" w:rsidR="00874D69" w:rsidRPr="00B57E29" w:rsidRDefault="007A1F52" w:rsidP="00AD077D">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The Walt Disney Company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mission statement is </w:t>
      </w:r>
      <w:r w:rsidR="00B57E29">
        <w:rPr>
          <w:rFonts w:ascii="Times New Roman" w:hAnsi="Times New Roman" w:cs="Times New Roman"/>
          <w:sz w:val="24"/>
          <w:szCs w:val="24"/>
          <w:lang w:val="en-GB"/>
        </w:rPr>
        <w:t>‘</w:t>
      </w:r>
      <w:r w:rsidR="00AD077D" w:rsidRPr="00B57E29">
        <w:rPr>
          <w:rFonts w:ascii="Times New Roman" w:hAnsi="Times New Roman" w:cs="Times New Roman"/>
          <w:sz w:val="24"/>
          <w:szCs w:val="24"/>
          <w:lang w:val="en-GB"/>
        </w:rPr>
        <w:t>to entertain, inform and inspire people around the globe through the power of unparalleled storytelling</w:t>
      </w:r>
      <w:r w:rsidR="00B57E29">
        <w:rPr>
          <w:rFonts w:ascii="Times New Roman" w:hAnsi="Times New Roman" w:cs="Times New Roman"/>
          <w:sz w:val="24"/>
          <w:szCs w:val="24"/>
          <w:lang w:val="en-GB"/>
        </w:rPr>
        <w:t>’.</w:t>
      </w:r>
      <w:r w:rsidR="000E3408" w:rsidRPr="00B57E29">
        <w:rPr>
          <w:rFonts w:ascii="Times New Roman" w:hAnsi="Times New Roman" w:cs="Times New Roman"/>
          <w:sz w:val="24"/>
          <w:szCs w:val="24"/>
          <w:shd w:val="clear" w:color="auto" w:fill="FBFBFB"/>
          <w:lang w:val="en-GB"/>
        </w:rPr>
        <w:t xml:space="preserve"> </w:t>
      </w:r>
      <w:r w:rsidR="00B57E29">
        <w:rPr>
          <w:rFonts w:ascii="Times New Roman" w:hAnsi="Times New Roman" w:cs="Times New Roman"/>
          <w:sz w:val="24"/>
          <w:szCs w:val="24"/>
          <w:lang w:val="en-GB"/>
        </w:rPr>
        <w:t>It</w:t>
      </w:r>
      <w:r w:rsidR="00AD077D" w:rsidRPr="00B57E29">
        <w:rPr>
          <w:rFonts w:ascii="Times New Roman" w:hAnsi="Times New Roman" w:cs="Times New Roman"/>
          <w:sz w:val="24"/>
          <w:szCs w:val="24"/>
          <w:lang w:val="en-GB"/>
        </w:rPr>
        <w:t xml:space="preserve"> has remained largely the same, which shows that the company is committed to providing quality entertainment and information to its customers, and that it remains dedicated to fulfilling that mission</w:t>
      </w:r>
      <w:r w:rsidR="00874D69" w:rsidRPr="00B57E29">
        <w:rPr>
          <w:rFonts w:ascii="Times New Roman" w:hAnsi="Times New Roman" w:cs="Times New Roman"/>
          <w:sz w:val="24"/>
          <w:szCs w:val="24"/>
          <w:shd w:val="clear" w:color="auto" w:fill="FFFFFF"/>
          <w:lang w:val="en-GB"/>
        </w:rPr>
        <w:t xml:space="preserve"> (</w:t>
      </w:r>
      <w:r w:rsidR="00B57E29" w:rsidRPr="00B57E29">
        <w:rPr>
          <w:rFonts w:ascii="Times New Roman" w:hAnsi="Times New Roman" w:cs="Times New Roman"/>
          <w:sz w:val="24"/>
          <w:szCs w:val="24"/>
          <w:shd w:val="clear" w:color="auto" w:fill="FFFFFF"/>
          <w:lang w:val="en-GB"/>
        </w:rPr>
        <w:t>Williams</w:t>
      </w:r>
      <w:r w:rsidR="00874D69" w:rsidRPr="00B57E29">
        <w:rPr>
          <w:rFonts w:ascii="Times New Roman" w:hAnsi="Times New Roman" w:cs="Times New Roman"/>
          <w:sz w:val="24"/>
          <w:szCs w:val="24"/>
          <w:shd w:val="clear" w:color="auto" w:fill="FFFFFF"/>
          <w:lang w:val="en-GB"/>
        </w:rPr>
        <w:t>, 2022)</w:t>
      </w:r>
      <w:r w:rsidR="00AD077D" w:rsidRPr="00B57E29">
        <w:rPr>
          <w:rFonts w:ascii="Times New Roman" w:hAnsi="Times New Roman" w:cs="Times New Roman"/>
          <w:sz w:val="24"/>
          <w:szCs w:val="24"/>
          <w:lang w:val="en-GB"/>
        </w:rPr>
        <w:t>. In addition, the Disney name has become synonymous with family-friendly entertainment, which is also a part of the company</w:t>
      </w:r>
      <w:r w:rsidR="00B57E29" w:rsidRPr="00B57E29">
        <w:rPr>
          <w:rFonts w:ascii="Times New Roman" w:hAnsi="Times New Roman" w:cs="Times New Roman"/>
          <w:sz w:val="24"/>
          <w:szCs w:val="24"/>
          <w:lang w:val="en-GB"/>
        </w:rPr>
        <w:t>’</w:t>
      </w:r>
      <w:r w:rsidR="00AD077D" w:rsidRPr="00B57E29">
        <w:rPr>
          <w:rFonts w:ascii="Times New Roman" w:hAnsi="Times New Roman" w:cs="Times New Roman"/>
          <w:sz w:val="24"/>
          <w:szCs w:val="24"/>
          <w:lang w:val="en-GB"/>
        </w:rPr>
        <w:t xml:space="preserve">s core mission. </w:t>
      </w:r>
      <w:r w:rsidR="000E3408" w:rsidRPr="00B57E29">
        <w:rPr>
          <w:rFonts w:ascii="Times New Roman" w:hAnsi="Times New Roman" w:cs="Times New Roman"/>
          <w:sz w:val="24"/>
          <w:szCs w:val="24"/>
          <w:lang w:val="en-GB"/>
        </w:rPr>
        <w:t xml:space="preserve">The company strives to create a brand name that is synonymous with family entertainment, which has it achieved this through its commitment to quality content and innovative technology. The </w:t>
      </w:r>
      <w:r w:rsidRPr="00B57E29">
        <w:rPr>
          <w:rFonts w:ascii="Times New Roman" w:hAnsi="Times New Roman" w:cs="Times New Roman"/>
          <w:sz w:val="24"/>
          <w:szCs w:val="24"/>
          <w:lang w:val="en-GB"/>
        </w:rPr>
        <w:t>vision statement is</w:t>
      </w:r>
      <w:r w:rsidR="00B57E29">
        <w:rPr>
          <w:rFonts w:ascii="Times New Roman" w:hAnsi="Times New Roman" w:cs="Times New Roman"/>
          <w:sz w:val="24"/>
          <w:szCs w:val="24"/>
          <w:lang w:val="en-GB"/>
        </w:rPr>
        <w:t xml:space="preserve"> ‘</w:t>
      </w:r>
      <w:r w:rsidR="000E3408" w:rsidRPr="00B57E29">
        <w:rPr>
          <w:rFonts w:ascii="Times New Roman" w:hAnsi="Times New Roman" w:cs="Times New Roman"/>
          <w:sz w:val="24"/>
          <w:szCs w:val="24"/>
          <w:lang w:val="en-GB"/>
        </w:rPr>
        <w:t>to be one of the world's leading producers and providers of entertainment and information</w:t>
      </w:r>
      <w:r w:rsidR="00B57E29">
        <w:rPr>
          <w:rFonts w:ascii="Times New Roman" w:hAnsi="Times New Roman" w:cs="Times New Roman"/>
          <w:sz w:val="24"/>
          <w:szCs w:val="24"/>
          <w:lang w:val="en-GB"/>
        </w:rPr>
        <w:t>’</w:t>
      </w:r>
      <w:r w:rsidR="000E3408" w:rsidRPr="00B57E29">
        <w:rPr>
          <w:rFonts w:ascii="Times New Roman" w:hAnsi="Times New Roman" w:cs="Times New Roman"/>
          <w:sz w:val="24"/>
          <w:szCs w:val="24"/>
          <w:lang w:val="en-GB"/>
        </w:rPr>
        <w:t xml:space="preserve">. </w:t>
      </w:r>
      <w:r w:rsidR="00B57E29">
        <w:rPr>
          <w:rFonts w:ascii="Times New Roman" w:hAnsi="Times New Roman" w:cs="Times New Roman"/>
          <w:sz w:val="24"/>
          <w:szCs w:val="24"/>
          <w:lang w:val="en-GB"/>
        </w:rPr>
        <w:t>It</w:t>
      </w:r>
      <w:r w:rsidR="000E3408" w:rsidRPr="00B57E29">
        <w:rPr>
          <w:rFonts w:ascii="Times New Roman" w:hAnsi="Times New Roman" w:cs="Times New Roman"/>
          <w:sz w:val="24"/>
          <w:szCs w:val="24"/>
          <w:lang w:val="en-GB"/>
        </w:rPr>
        <w:t xml:space="preserve"> </w:t>
      </w:r>
      <w:r w:rsidRPr="00B57E29">
        <w:rPr>
          <w:rFonts w:ascii="Times New Roman" w:hAnsi="Times New Roman" w:cs="Times New Roman"/>
          <w:sz w:val="24"/>
          <w:szCs w:val="24"/>
          <w:lang w:val="en-GB"/>
        </w:rPr>
        <w:t>reflects the company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goal of providing entertainment and information that will be enjoyed by everyone</w:t>
      </w:r>
      <w:r w:rsidR="00874D69" w:rsidRPr="00B57E29">
        <w:rPr>
          <w:rFonts w:ascii="Times New Roman" w:hAnsi="Times New Roman" w:cs="Times New Roman"/>
          <w:sz w:val="24"/>
          <w:szCs w:val="24"/>
          <w:shd w:val="clear" w:color="auto" w:fill="FFFFFF"/>
          <w:lang w:val="en-GB"/>
        </w:rPr>
        <w:t xml:space="preserve"> (</w:t>
      </w:r>
      <w:r w:rsidR="00B57E29" w:rsidRPr="00B57E29">
        <w:rPr>
          <w:rFonts w:ascii="Times New Roman" w:hAnsi="Times New Roman" w:cs="Times New Roman"/>
          <w:sz w:val="24"/>
          <w:szCs w:val="24"/>
          <w:shd w:val="clear" w:color="auto" w:fill="FFFFFF"/>
          <w:lang w:val="en-GB"/>
        </w:rPr>
        <w:t>Farfan</w:t>
      </w:r>
      <w:r w:rsidR="00874D69" w:rsidRPr="00B57E29">
        <w:rPr>
          <w:rFonts w:ascii="Times New Roman" w:hAnsi="Times New Roman" w:cs="Times New Roman"/>
          <w:sz w:val="24"/>
          <w:szCs w:val="24"/>
          <w:shd w:val="clear" w:color="auto" w:fill="FFFFFF"/>
          <w:lang w:val="en-GB"/>
        </w:rPr>
        <w:t>, 2022)</w:t>
      </w:r>
      <w:r w:rsidRPr="00B57E29">
        <w:rPr>
          <w:rFonts w:ascii="Times New Roman" w:hAnsi="Times New Roman" w:cs="Times New Roman"/>
          <w:sz w:val="24"/>
          <w:szCs w:val="24"/>
          <w:lang w:val="en-GB"/>
        </w:rPr>
        <w:t xml:space="preserve">. It </w:t>
      </w:r>
      <w:r w:rsidR="00874D69" w:rsidRPr="00B57E29">
        <w:rPr>
          <w:rFonts w:ascii="Times New Roman" w:hAnsi="Times New Roman" w:cs="Times New Roman"/>
          <w:sz w:val="24"/>
          <w:szCs w:val="24"/>
          <w:lang w:val="en-GB"/>
        </w:rPr>
        <w:t xml:space="preserve">also </w:t>
      </w:r>
      <w:r w:rsidRPr="00B57E29">
        <w:rPr>
          <w:rFonts w:ascii="Times New Roman" w:hAnsi="Times New Roman" w:cs="Times New Roman"/>
          <w:sz w:val="24"/>
          <w:szCs w:val="24"/>
          <w:lang w:val="en-GB"/>
        </w:rPr>
        <w:t>emphasi</w:t>
      </w:r>
      <w:r w:rsidR="00B57E29" w:rsidRPr="00B57E29">
        <w:rPr>
          <w:rFonts w:ascii="Times New Roman" w:hAnsi="Times New Roman" w:cs="Times New Roman"/>
          <w:sz w:val="24"/>
          <w:szCs w:val="24"/>
          <w:lang w:val="en-GB"/>
        </w:rPr>
        <w:t>s</w:t>
      </w:r>
      <w:r w:rsidRPr="00B57E29">
        <w:rPr>
          <w:rFonts w:ascii="Times New Roman" w:hAnsi="Times New Roman" w:cs="Times New Roman"/>
          <w:sz w:val="24"/>
          <w:szCs w:val="24"/>
          <w:lang w:val="en-GB"/>
        </w:rPr>
        <w:t>es 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commitment to creating quality products that will appeal to a wide range of people. The company also wants to inspire people thro</w:t>
      </w:r>
      <w:r w:rsidR="000E3408" w:rsidRPr="00B57E29">
        <w:rPr>
          <w:rFonts w:ascii="Times New Roman" w:hAnsi="Times New Roman" w:cs="Times New Roman"/>
          <w:sz w:val="24"/>
          <w:szCs w:val="24"/>
          <w:lang w:val="en-GB"/>
        </w:rPr>
        <w:t xml:space="preserve">ugh its stories and characters, which </w:t>
      </w:r>
      <w:r w:rsidRPr="00B57E29">
        <w:rPr>
          <w:rFonts w:ascii="Times New Roman" w:hAnsi="Times New Roman" w:cs="Times New Roman"/>
          <w:sz w:val="24"/>
          <w:szCs w:val="24"/>
          <w:lang w:val="en-GB"/>
        </w:rPr>
        <w:t xml:space="preserve">help </w:t>
      </w:r>
      <w:r w:rsidR="000E3408" w:rsidRPr="00B57E29">
        <w:rPr>
          <w:rFonts w:ascii="Times New Roman" w:hAnsi="Times New Roman" w:cs="Times New Roman"/>
          <w:sz w:val="24"/>
          <w:szCs w:val="24"/>
          <w:lang w:val="en-GB"/>
        </w:rPr>
        <w:t>Disney,</w:t>
      </w:r>
      <w:r w:rsidRPr="00B57E29">
        <w:rPr>
          <w:rFonts w:ascii="Times New Roman" w:hAnsi="Times New Roman" w:cs="Times New Roman"/>
          <w:sz w:val="24"/>
          <w:szCs w:val="24"/>
          <w:lang w:val="en-GB"/>
        </w:rPr>
        <w:t xml:space="preserve"> create a lasting legacy that will benefit society as a whole.</w:t>
      </w:r>
    </w:p>
    <w:p w14:paraId="32A32487" w14:textId="7EF40D00" w:rsidR="00C63A70" w:rsidRPr="00B57E29" w:rsidRDefault="007A1F52" w:rsidP="00AD077D">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 xml:space="preserve">The </w:t>
      </w:r>
      <w:r w:rsidR="000E3408" w:rsidRPr="00B57E29">
        <w:rPr>
          <w:rFonts w:ascii="Times New Roman" w:hAnsi="Times New Roman" w:cs="Times New Roman"/>
          <w:sz w:val="24"/>
          <w:szCs w:val="24"/>
          <w:lang w:val="en-GB"/>
        </w:rPr>
        <w:t xml:space="preserve">vision and mission statement </w:t>
      </w:r>
      <w:r w:rsidRPr="00B57E29">
        <w:rPr>
          <w:rFonts w:ascii="Times New Roman" w:hAnsi="Times New Roman" w:cs="Times New Roman"/>
          <w:sz w:val="24"/>
          <w:szCs w:val="24"/>
          <w:lang w:val="en-GB"/>
        </w:rPr>
        <w:t>both emphasi</w:t>
      </w:r>
      <w:r w:rsidR="00B57E29" w:rsidRPr="00B57E29">
        <w:rPr>
          <w:rFonts w:ascii="Times New Roman" w:hAnsi="Times New Roman" w:cs="Times New Roman"/>
          <w:sz w:val="24"/>
          <w:szCs w:val="24"/>
          <w:lang w:val="en-GB"/>
        </w:rPr>
        <w:t>s</w:t>
      </w:r>
      <w:r w:rsidRPr="00B57E29">
        <w:rPr>
          <w:rFonts w:ascii="Times New Roman" w:hAnsi="Times New Roman" w:cs="Times New Roman"/>
          <w:sz w:val="24"/>
          <w:szCs w:val="24"/>
          <w:lang w:val="en-GB"/>
        </w:rPr>
        <w:t>e the importance of creating quality products that will be enjoyed by a wide range of people. They also emphasi</w:t>
      </w:r>
      <w:r w:rsidR="00B57E29" w:rsidRPr="00B57E29">
        <w:rPr>
          <w:rFonts w:ascii="Times New Roman" w:hAnsi="Times New Roman" w:cs="Times New Roman"/>
          <w:sz w:val="24"/>
          <w:szCs w:val="24"/>
          <w:lang w:val="en-GB"/>
        </w:rPr>
        <w:t>s</w:t>
      </w:r>
      <w:r w:rsidRPr="00B57E29">
        <w:rPr>
          <w:rFonts w:ascii="Times New Roman" w:hAnsi="Times New Roman" w:cs="Times New Roman"/>
          <w:sz w:val="24"/>
          <w:szCs w:val="24"/>
          <w:lang w:val="en-GB"/>
        </w:rPr>
        <w:t>e 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commitment to storytelling and its desire to inspire people through its characters and stories. These values are important to Disney because they help the company create a loyal customer base and foster a sense of community among its fans</w:t>
      </w:r>
      <w:r w:rsidR="00874D69" w:rsidRPr="00B57E29">
        <w:rPr>
          <w:rFonts w:ascii="Times New Roman" w:hAnsi="Times New Roman" w:cs="Times New Roman"/>
          <w:sz w:val="24"/>
          <w:szCs w:val="24"/>
          <w:shd w:val="clear" w:color="auto" w:fill="FFFFFF"/>
          <w:lang w:val="en-GB"/>
        </w:rPr>
        <w:t xml:space="preserve"> (</w:t>
      </w:r>
      <w:r w:rsidR="00B57E29" w:rsidRPr="00B57E29">
        <w:rPr>
          <w:rFonts w:ascii="Times New Roman" w:hAnsi="Times New Roman" w:cs="Times New Roman"/>
          <w:sz w:val="24"/>
          <w:szCs w:val="24"/>
          <w:shd w:val="clear" w:color="auto" w:fill="FFFFFF"/>
          <w:lang w:val="en-GB"/>
        </w:rPr>
        <w:t>Farfan</w:t>
      </w:r>
      <w:r w:rsidR="00874D69" w:rsidRPr="00B57E29">
        <w:rPr>
          <w:rFonts w:ascii="Times New Roman" w:hAnsi="Times New Roman" w:cs="Times New Roman"/>
          <w:sz w:val="24"/>
          <w:szCs w:val="24"/>
          <w:shd w:val="clear" w:color="auto" w:fill="FFFFFF"/>
          <w:lang w:val="en-GB"/>
        </w:rPr>
        <w:t>, 2022)</w:t>
      </w:r>
      <w:r w:rsidRPr="00B57E29">
        <w:rPr>
          <w:rFonts w:ascii="Times New Roman" w:hAnsi="Times New Roman" w:cs="Times New Roman"/>
          <w:sz w:val="24"/>
          <w:szCs w:val="24"/>
          <w:lang w:val="en-GB"/>
        </w:rPr>
        <w:t xml:space="preserve">. </w:t>
      </w:r>
      <w:r w:rsidR="000E3408" w:rsidRPr="00B57E29">
        <w:rPr>
          <w:rFonts w:ascii="Times New Roman" w:hAnsi="Times New Roman" w:cs="Times New Roman"/>
          <w:sz w:val="24"/>
          <w:szCs w:val="24"/>
          <w:lang w:val="en-GB"/>
        </w:rPr>
        <w:t>Hence</w:t>
      </w:r>
      <w:r w:rsidRPr="00B57E29">
        <w:rPr>
          <w:rFonts w:ascii="Times New Roman" w:hAnsi="Times New Roman" w:cs="Times New Roman"/>
          <w:sz w:val="24"/>
          <w:szCs w:val="24"/>
          <w:lang w:val="en-GB"/>
        </w:rPr>
        <w:t>, these goals help Disney maintain its position as one of the world's leading entertainment companies.</w:t>
      </w:r>
    </w:p>
    <w:p w14:paraId="37BD24D6" w14:textId="73E9EEC6" w:rsidR="007A1F52" w:rsidRPr="00B57E29" w:rsidRDefault="007A1F52" w:rsidP="00B57E29">
      <w:pPr>
        <w:pStyle w:val="Heading2"/>
        <w:spacing w:before="0" w:line="480" w:lineRule="auto"/>
        <w:contextualSpacing/>
        <w:rPr>
          <w:rFonts w:ascii="Times New Roman" w:hAnsi="Times New Roman" w:cs="Times New Roman"/>
          <w:b w:val="0"/>
          <w:bCs w:val="0"/>
          <w:i/>
          <w:iCs/>
          <w:color w:val="000000" w:themeColor="text1"/>
          <w:sz w:val="24"/>
          <w:szCs w:val="24"/>
          <w:lang w:val="en-GB"/>
        </w:rPr>
      </w:pPr>
      <w:bookmarkStart w:id="4" w:name="_Toc106667184"/>
      <w:r w:rsidRPr="00B57E29">
        <w:rPr>
          <w:rFonts w:ascii="Times New Roman" w:hAnsi="Times New Roman" w:cs="Times New Roman"/>
          <w:b w:val="0"/>
          <w:bCs w:val="0"/>
          <w:i/>
          <w:iCs/>
          <w:color w:val="000000" w:themeColor="text1"/>
          <w:sz w:val="24"/>
          <w:szCs w:val="24"/>
          <w:lang w:val="en-GB"/>
        </w:rPr>
        <w:t xml:space="preserve">Disney’s </w:t>
      </w:r>
      <w:r w:rsidR="00B57E29" w:rsidRPr="00B57E29">
        <w:rPr>
          <w:rFonts w:ascii="Times New Roman" w:hAnsi="Times New Roman" w:cs="Times New Roman"/>
          <w:b w:val="0"/>
          <w:bCs w:val="0"/>
          <w:i/>
          <w:iCs/>
          <w:color w:val="000000" w:themeColor="text1"/>
          <w:sz w:val="24"/>
          <w:szCs w:val="24"/>
          <w:lang w:val="en-GB"/>
        </w:rPr>
        <w:t>Ownership</w:t>
      </w:r>
      <w:bookmarkEnd w:id="4"/>
    </w:p>
    <w:p w14:paraId="6E3AFEC1" w14:textId="593DA2E2" w:rsidR="00EA3568" w:rsidRPr="00B57E29" w:rsidRDefault="007A1F52" w:rsidP="00EA3568">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The Walt Disney Company is a publicly traded company, meaning that the majority of its ownership is held by shareholders</w:t>
      </w:r>
      <w:r w:rsidR="00EA3568" w:rsidRPr="00B57E29">
        <w:rPr>
          <w:rFonts w:ascii="Times New Roman" w:hAnsi="Times New Roman" w:cs="Times New Roman"/>
          <w:sz w:val="24"/>
          <w:szCs w:val="24"/>
          <w:lang w:val="en-GB"/>
        </w:rPr>
        <w:t xml:space="preserve"> both individual and in</w:t>
      </w:r>
      <w:r w:rsidR="00874D69" w:rsidRPr="00B57E29">
        <w:rPr>
          <w:rFonts w:ascii="Times New Roman" w:hAnsi="Times New Roman" w:cs="Times New Roman"/>
          <w:sz w:val="24"/>
          <w:szCs w:val="24"/>
          <w:lang w:val="en-GB"/>
        </w:rPr>
        <w:t>stitutional.</w:t>
      </w:r>
    </w:p>
    <w:p w14:paraId="684C2A39" w14:textId="5AE3BE25" w:rsidR="00874D69" w:rsidRPr="00B57E29" w:rsidRDefault="00B57E29" w:rsidP="00B57E29">
      <w:pPr>
        <w:pStyle w:val="NoSpacing"/>
        <w:spacing w:line="480" w:lineRule="auto"/>
        <w:rPr>
          <w:rFonts w:ascii="Times New Roman" w:hAnsi="Times New Roman" w:cs="Times New Roman"/>
          <w:bCs/>
          <w:sz w:val="24"/>
          <w:szCs w:val="24"/>
          <w:lang w:val="en-GB"/>
        </w:rPr>
      </w:pPr>
      <w:r w:rsidRPr="00B57E29">
        <w:rPr>
          <w:rFonts w:ascii="Times New Roman" w:hAnsi="Times New Roman" w:cs="Times New Roman"/>
          <w:b/>
          <w:sz w:val="24"/>
          <w:szCs w:val="24"/>
          <w:lang w:val="en-GB"/>
        </w:rPr>
        <w:lastRenderedPageBreak/>
        <w:t xml:space="preserve">Figure 1: </w:t>
      </w:r>
      <w:r w:rsidR="00874D69" w:rsidRPr="00B57E29">
        <w:rPr>
          <w:rFonts w:ascii="Times New Roman" w:hAnsi="Times New Roman" w:cs="Times New Roman"/>
          <w:bCs/>
          <w:sz w:val="24"/>
          <w:szCs w:val="24"/>
          <w:lang w:val="en-GB"/>
        </w:rPr>
        <w:t>Top owners of Walt Disney Co</w:t>
      </w:r>
      <w:r w:rsidRPr="00B57E29">
        <w:rPr>
          <w:rFonts w:ascii="Times New Roman" w:hAnsi="Times New Roman" w:cs="Times New Roman"/>
          <w:bCs/>
          <w:sz w:val="24"/>
          <w:szCs w:val="24"/>
          <w:lang w:val="en-GB"/>
        </w:rPr>
        <w:t xml:space="preserve"> (Yahoo Finance, 2022)</w:t>
      </w:r>
    </w:p>
    <w:p w14:paraId="4CFCAD24" w14:textId="77777777" w:rsidR="00EA3568" w:rsidRPr="00B57E29" w:rsidRDefault="00874D69" w:rsidP="00874D69">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 xml:space="preserve"> </w:t>
      </w:r>
      <w:r w:rsidRPr="00B57E29">
        <w:rPr>
          <w:rFonts w:ascii="Times New Roman" w:hAnsi="Times New Roman" w:cs="Times New Roman"/>
          <w:noProof/>
          <w:sz w:val="24"/>
          <w:szCs w:val="24"/>
          <w:lang w:val="en-GB"/>
        </w:rPr>
        <w:drawing>
          <wp:inline distT="0" distB="0" distL="0" distR="0" wp14:anchorId="7D1E8F4A" wp14:editId="186BF901">
            <wp:extent cx="5943600" cy="266816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5943600" cy="2668160"/>
                    </a:xfrm>
                    <a:prstGeom prst="rect">
                      <a:avLst/>
                    </a:prstGeom>
                    <a:noFill/>
                    <a:ln w="9525">
                      <a:noFill/>
                      <a:miter lim="800000"/>
                      <a:headEnd/>
                      <a:tailEnd/>
                    </a:ln>
                  </pic:spPr>
                </pic:pic>
              </a:graphicData>
            </a:graphic>
          </wp:inline>
        </w:drawing>
      </w:r>
    </w:p>
    <w:p w14:paraId="35D1132D" w14:textId="77B7D962" w:rsidR="008D7B8E" w:rsidRPr="00B57E29" w:rsidRDefault="005D5F3F" w:rsidP="008D7B8E">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The company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current shareholders include institutional investors and high-net-worth individuals. 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largest institutional shareholder is Vanguard Group, Inc., which owns 6.4% of the shares. BlackRock, Inc. is the second-largest institutional shareholder, owning 5.1% of the </w:t>
      </w:r>
      <w:r w:rsidR="00B57E29">
        <w:rPr>
          <w:rFonts w:ascii="Times New Roman" w:hAnsi="Times New Roman" w:cs="Times New Roman"/>
          <w:sz w:val="24"/>
          <w:szCs w:val="24"/>
          <w:lang w:val="en-GB"/>
        </w:rPr>
        <w:t>firm’s</w:t>
      </w:r>
      <w:r w:rsidRPr="00B57E29">
        <w:rPr>
          <w:rFonts w:ascii="Times New Roman" w:hAnsi="Times New Roman" w:cs="Times New Roman"/>
          <w:sz w:val="24"/>
          <w:szCs w:val="24"/>
          <w:lang w:val="en-GB"/>
        </w:rPr>
        <w:t xml:space="preserve"> shares. The remaining shareholders represent a wide range of interests, including individuals and families, mutual funds, and pension funds</w:t>
      </w:r>
      <w:r w:rsidR="00B57E29">
        <w:rPr>
          <w:rFonts w:ascii="Times New Roman" w:hAnsi="Times New Roman" w:cs="Times New Roman"/>
          <w:sz w:val="24"/>
          <w:szCs w:val="24"/>
          <w:lang w:val="en-GB"/>
        </w:rPr>
        <w:t>.</w:t>
      </w:r>
    </w:p>
    <w:p w14:paraId="30D96E2E" w14:textId="7A61A82F" w:rsidR="008D7B8E" w:rsidRPr="00B57E29" w:rsidRDefault="008D7B8E" w:rsidP="00B57E29">
      <w:pPr>
        <w:pStyle w:val="Heading2"/>
        <w:spacing w:before="0" w:line="480" w:lineRule="auto"/>
        <w:contextualSpacing/>
        <w:rPr>
          <w:rFonts w:ascii="Times New Roman" w:hAnsi="Times New Roman" w:cs="Times New Roman"/>
          <w:b w:val="0"/>
          <w:bCs w:val="0"/>
          <w:i/>
          <w:iCs/>
          <w:color w:val="000000" w:themeColor="text1"/>
          <w:sz w:val="24"/>
          <w:szCs w:val="24"/>
          <w:lang w:val="en-GB"/>
        </w:rPr>
      </w:pPr>
      <w:bookmarkStart w:id="5" w:name="_Toc106667185"/>
      <w:r w:rsidRPr="00B57E29">
        <w:rPr>
          <w:rFonts w:ascii="Times New Roman" w:hAnsi="Times New Roman" w:cs="Times New Roman"/>
          <w:b w:val="0"/>
          <w:bCs w:val="0"/>
          <w:i/>
          <w:iCs/>
          <w:color w:val="000000" w:themeColor="text1"/>
          <w:sz w:val="24"/>
          <w:szCs w:val="24"/>
          <w:lang w:val="en-GB"/>
        </w:rPr>
        <w:t xml:space="preserve">Major </w:t>
      </w:r>
      <w:r w:rsidR="00B57E29" w:rsidRPr="00B57E29">
        <w:rPr>
          <w:rFonts w:ascii="Times New Roman" w:hAnsi="Times New Roman" w:cs="Times New Roman"/>
          <w:b w:val="0"/>
          <w:bCs w:val="0"/>
          <w:i/>
          <w:iCs/>
          <w:color w:val="000000" w:themeColor="text1"/>
          <w:sz w:val="24"/>
          <w:szCs w:val="24"/>
          <w:lang w:val="en-GB"/>
        </w:rPr>
        <w:t xml:space="preserve">Financial Stakeholders </w:t>
      </w:r>
      <w:r w:rsidRPr="00B57E29">
        <w:rPr>
          <w:rFonts w:ascii="Times New Roman" w:hAnsi="Times New Roman" w:cs="Times New Roman"/>
          <w:b w:val="0"/>
          <w:bCs w:val="0"/>
          <w:i/>
          <w:iCs/>
          <w:color w:val="000000" w:themeColor="text1"/>
          <w:sz w:val="24"/>
          <w:szCs w:val="24"/>
          <w:lang w:val="en-GB"/>
        </w:rPr>
        <w:t xml:space="preserve">and </w:t>
      </w:r>
      <w:r w:rsidR="00B57E29" w:rsidRPr="00B57E29">
        <w:rPr>
          <w:rFonts w:ascii="Times New Roman" w:hAnsi="Times New Roman" w:cs="Times New Roman"/>
          <w:b w:val="0"/>
          <w:bCs w:val="0"/>
          <w:i/>
          <w:iCs/>
          <w:color w:val="000000" w:themeColor="text1"/>
          <w:sz w:val="24"/>
          <w:szCs w:val="24"/>
          <w:lang w:val="en-GB"/>
        </w:rPr>
        <w:t>Other Stakeholders</w:t>
      </w:r>
      <w:bookmarkEnd w:id="5"/>
    </w:p>
    <w:p w14:paraId="2064A378" w14:textId="18AAE866" w:rsidR="008D7B8E" w:rsidRPr="00B57E29" w:rsidRDefault="008D7B8E" w:rsidP="008D7B8E">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The Walt Disney Company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major financial stakeholders are its shareholders, bondholders, and lenders. Other important stakeholders include employees, customers, suppliers, and the communities in which the </w:t>
      </w:r>
      <w:r w:rsidR="00B57E29">
        <w:rPr>
          <w:rFonts w:ascii="Times New Roman" w:hAnsi="Times New Roman" w:cs="Times New Roman"/>
          <w:sz w:val="24"/>
          <w:szCs w:val="24"/>
          <w:lang w:val="en-GB"/>
        </w:rPr>
        <w:t>firm</w:t>
      </w:r>
      <w:r w:rsidRPr="00B57E29">
        <w:rPr>
          <w:rFonts w:ascii="Times New Roman" w:hAnsi="Times New Roman" w:cs="Times New Roman"/>
          <w:sz w:val="24"/>
          <w:szCs w:val="24"/>
          <w:lang w:val="en-GB"/>
        </w:rPr>
        <w:t xml:space="preserve"> operates</w:t>
      </w:r>
      <w:r w:rsidRPr="00B57E29">
        <w:rPr>
          <w:rFonts w:ascii="Times New Roman" w:hAnsi="Times New Roman" w:cs="Times New Roman"/>
          <w:sz w:val="24"/>
          <w:szCs w:val="24"/>
          <w:shd w:val="clear" w:color="auto" w:fill="FFFFFF"/>
          <w:lang w:val="en-GB"/>
        </w:rPr>
        <w:t xml:space="preserve"> (Sneirson, 2007). </w:t>
      </w:r>
      <w:r w:rsidRPr="00B57E29">
        <w:rPr>
          <w:rFonts w:ascii="Times New Roman" w:hAnsi="Times New Roman" w:cs="Times New Roman"/>
          <w:sz w:val="24"/>
          <w:szCs w:val="24"/>
          <w:lang w:val="en-GB"/>
        </w:rPr>
        <w:t>The Walt Disney Company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shareholders are the ultimate owners of the company. They have a vested interest in the financial performance and decision-making. Bondholders are investors who hold bonds issued by the Walt Disney Company. They are interested in the </w:t>
      </w:r>
      <w:r w:rsidR="00B57E29">
        <w:rPr>
          <w:rFonts w:ascii="Times New Roman" w:hAnsi="Times New Roman" w:cs="Times New Roman"/>
          <w:sz w:val="24"/>
          <w:szCs w:val="24"/>
          <w:lang w:val="en-GB"/>
        </w:rPr>
        <w:t>entity’s</w:t>
      </w:r>
      <w:r w:rsidRPr="00B57E29">
        <w:rPr>
          <w:rFonts w:ascii="Times New Roman" w:hAnsi="Times New Roman" w:cs="Times New Roman"/>
          <w:sz w:val="24"/>
          <w:szCs w:val="24"/>
          <w:lang w:val="en-GB"/>
        </w:rPr>
        <w:t xml:space="preserve"> ability to pay its debts and maintain its credit rating. Lenders are banks, investment firms, and other financial institutions that provide </w:t>
      </w:r>
      <w:r w:rsidRPr="00B57E29">
        <w:rPr>
          <w:rFonts w:ascii="Times New Roman" w:hAnsi="Times New Roman" w:cs="Times New Roman"/>
          <w:sz w:val="24"/>
          <w:szCs w:val="24"/>
          <w:lang w:val="en-GB"/>
        </w:rPr>
        <w:lastRenderedPageBreak/>
        <w:t xml:space="preserve">loans to the Walt Disney Company. They are interested in the </w:t>
      </w:r>
      <w:r w:rsidR="00B57E29">
        <w:rPr>
          <w:rFonts w:ascii="Times New Roman" w:hAnsi="Times New Roman" w:cs="Times New Roman"/>
          <w:sz w:val="24"/>
          <w:szCs w:val="24"/>
          <w:lang w:val="en-GB"/>
        </w:rPr>
        <w:t>firm’s</w:t>
      </w:r>
      <w:r w:rsidRPr="00B57E29">
        <w:rPr>
          <w:rFonts w:ascii="Times New Roman" w:hAnsi="Times New Roman" w:cs="Times New Roman"/>
          <w:sz w:val="24"/>
          <w:szCs w:val="24"/>
          <w:lang w:val="en-GB"/>
        </w:rPr>
        <w:t xml:space="preserve"> prospects for future growth and profitability. Moreover, employees are the people who work for the Walt Disney Company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 and they are interested in the company</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ability to provide good jobs and pay fair wages</w:t>
      </w:r>
      <w:r w:rsidRPr="00B57E29">
        <w:rPr>
          <w:rFonts w:ascii="Times New Roman" w:hAnsi="Times New Roman" w:cs="Times New Roman"/>
          <w:sz w:val="24"/>
          <w:szCs w:val="24"/>
          <w:shd w:val="clear" w:color="auto" w:fill="FFFFFF"/>
          <w:lang w:val="en-GB"/>
        </w:rPr>
        <w:t xml:space="preserve"> (Ingelsson, Eriksson, and Lilja, 2012)</w:t>
      </w:r>
      <w:r w:rsidRPr="00B57E29">
        <w:rPr>
          <w:rFonts w:ascii="Times New Roman" w:hAnsi="Times New Roman" w:cs="Times New Roman"/>
          <w:sz w:val="24"/>
          <w:szCs w:val="24"/>
          <w:lang w:val="en-GB"/>
        </w:rPr>
        <w:t>. Besides, customers are the people who use the products and services provided by the Walt Disney Company. They are interested in quality products and timely delivery of those products.</w:t>
      </w:r>
    </w:p>
    <w:p w14:paraId="4FDFF461" w14:textId="2DFDE4FA" w:rsidR="00CA4E6A" w:rsidRPr="00B57E29" w:rsidRDefault="00CA4E6A" w:rsidP="00B57E29">
      <w:pPr>
        <w:pStyle w:val="Heading2"/>
        <w:spacing w:before="0" w:line="480" w:lineRule="auto"/>
        <w:contextualSpacing/>
        <w:rPr>
          <w:rFonts w:ascii="Times New Roman" w:hAnsi="Times New Roman" w:cs="Times New Roman"/>
          <w:b w:val="0"/>
          <w:bCs w:val="0"/>
          <w:i/>
          <w:iCs/>
          <w:color w:val="000000" w:themeColor="text1"/>
          <w:sz w:val="24"/>
          <w:szCs w:val="24"/>
          <w:lang w:val="en-GB"/>
        </w:rPr>
      </w:pPr>
      <w:bookmarkStart w:id="6" w:name="_Toc106667186"/>
      <w:r w:rsidRPr="00B57E29">
        <w:rPr>
          <w:rFonts w:ascii="Times New Roman" w:hAnsi="Times New Roman" w:cs="Times New Roman"/>
          <w:b w:val="0"/>
          <w:bCs w:val="0"/>
          <w:i/>
          <w:iCs/>
          <w:color w:val="000000" w:themeColor="text1"/>
          <w:sz w:val="24"/>
          <w:szCs w:val="24"/>
          <w:lang w:val="en-GB"/>
        </w:rPr>
        <w:t>Disney</w:t>
      </w:r>
      <w:r w:rsidR="00B57E29" w:rsidRPr="00B57E29">
        <w:rPr>
          <w:rFonts w:ascii="Times New Roman" w:hAnsi="Times New Roman" w:cs="Times New Roman"/>
          <w:b w:val="0"/>
          <w:bCs w:val="0"/>
          <w:i/>
          <w:iCs/>
          <w:color w:val="000000" w:themeColor="text1"/>
          <w:sz w:val="24"/>
          <w:szCs w:val="24"/>
          <w:lang w:val="en-GB"/>
        </w:rPr>
        <w:t>’s</w:t>
      </w:r>
      <w:r w:rsidRPr="00B57E29">
        <w:rPr>
          <w:rFonts w:ascii="Times New Roman" w:hAnsi="Times New Roman" w:cs="Times New Roman"/>
          <w:b w:val="0"/>
          <w:bCs w:val="0"/>
          <w:i/>
          <w:iCs/>
          <w:color w:val="000000" w:themeColor="text1"/>
          <w:sz w:val="24"/>
          <w:szCs w:val="24"/>
          <w:lang w:val="en-GB"/>
        </w:rPr>
        <w:t xml:space="preserve"> </w:t>
      </w:r>
      <w:r w:rsidR="00B57E29" w:rsidRPr="00B57E29">
        <w:rPr>
          <w:rFonts w:ascii="Times New Roman" w:hAnsi="Times New Roman" w:cs="Times New Roman"/>
          <w:b w:val="0"/>
          <w:bCs w:val="0"/>
          <w:i/>
          <w:iCs/>
          <w:color w:val="000000" w:themeColor="text1"/>
          <w:sz w:val="24"/>
          <w:szCs w:val="24"/>
          <w:lang w:val="en-GB"/>
        </w:rPr>
        <w:t>Profit and Loss</w:t>
      </w:r>
      <w:bookmarkEnd w:id="6"/>
    </w:p>
    <w:p w14:paraId="5967630F" w14:textId="77777777" w:rsidR="00B57E29" w:rsidRPr="00B57E29" w:rsidRDefault="00B57E29" w:rsidP="00B57E29">
      <w:pPr>
        <w:pStyle w:val="Heading3"/>
        <w:spacing w:before="0" w:line="480" w:lineRule="auto"/>
        <w:ind w:firstLine="720"/>
        <w:contextualSpacing/>
        <w:rPr>
          <w:rFonts w:ascii="Times New Roman" w:hAnsi="Times New Roman" w:cs="Times New Roman"/>
          <w:b w:val="0"/>
          <w:bCs w:val="0"/>
          <w:i/>
          <w:iCs/>
          <w:color w:val="000000" w:themeColor="text1"/>
          <w:sz w:val="24"/>
          <w:szCs w:val="24"/>
          <w:lang w:val="en-GB"/>
        </w:rPr>
      </w:pPr>
      <w:bookmarkStart w:id="7" w:name="_Toc106667187"/>
      <w:r w:rsidRPr="00B57E29">
        <w:rPr>
          <w:rFonts w:ascii="Times New Roman" w:hAnsi="Times New Roman" w:cs="Times New Roman"/>
          <w:b w:val="0"/>
          <w:bCs w:val="0"/>
          <w:i/>
          <w:iCs/>
          <w:color w:val="000000" w:themeColor="text1"/>
          <w:sz w:val="24"/>
          <w:szCs w:val="24"/>
          <w:lang w:val="en-GB"/>
        </w:rPr>
        <w:t>Disney’s revenues</w:t>
      </w:r>
      <w:bookmarkEnd w:id="7"/>
    </w:p>
    <w:p w14:paraId="5DAF1982" w14:textId="6FA24B32" w:rsidR="00EA3568" w:rsidRPr="00B57E29" w:rsidRDefault="007A1F52" w:rsidP="005D5F3F">
      <w:pPr>
        <w:spacing w:after="0" w:line="480" w:lineRule="auto"/>
        <w:ind w:firstLine="720"/>
        <w:rPr>
          <w:rFonts w:ascii="Times New Roman" w:hAnsi="Times New Roman" w:cs="Times New Roman"/>
          <w:sz w:val="24"/>
          <w:szCs w:val="24"/>
          <w:shd w:val="clear" w:color="auto" w:fill="FFFFFF"/>
          <w:lang w:val="en-GB"/>
        </w:rPr>
      </w:pPr>
      <w:r w:rsidRPr="00B57E29">
        <w:rPr>
          <w:rFonts w:ascii="Times New Roman" w:hAnsi="Times New Roman" w:cs="Times New Roman"/>
          <w:sz w:val="24"/>
          <w:szCs w:val="24"/>
          <w:lang w:val="en-GB"/>
        </w:rPr>
        <w:t>Disney is a diversified company, with businesses including media (including cable networks like ESPN and ABC), theme parks, consumer products, and theatrical productions. The company has been profitable every year since 1985 and has annu</w:t>
      </w:r>
      <w:r w:rsidR="00AD077D" w:rsidRPr="00B57E29">
        <w:rPr>
          <w:rFonts w:ascii="Times New Roman" w:hAnsi="Times New Roman" w:cs="Times New Roman"/>
          <w:sz w:val="24"/>
          <w:szCs w:val="24"/>
          <w:lang w:val="en-GB"/>
        </w:rPr>
        <w:t>al revenues of over $50 billion and the share price 94.34</w:t>
      </w:r>
      <w:r w:rsidR="00B57E29" w:rsidRPr="00B57E29">
        <w:rPr>
          <w:rFonts w:ascii="Times New Roman" w:hAnsi="Times New Roman" w:cs="Times New Roman"/>
          <w:sz w:val="24"/>
          <w:szCs w:val="24"/>
          <w:lang w:val="en-GB"/>
        </w:rPr>
        <w:t xml:space="preserve"> </w:t>
      </w:r>
      <w:r w:rsidR="00AD077D" w:rsidRPr="00B57E29">
        <w:rPr>
          <w:rFonts w:ascii="Times New Roman" w:hAnsi="Times New Roman" w:cs="Times New Roman"/>
          <w:sz w:val="24"/>
          <w:szCs w:val="24"/>
          <w:lang w:val="en-GB"/>
        </w:rPr>
        <w:t>USD</w:t>
      </w:r>
      <w:r w:rsidR="00EA3568" w:rsidRPr="00B57E29">
        <w:rPr>
          <w:rFonts w:ascii="Times New Roman" w:hAnsi="Times New Roman" w:cs="Times New Roman"/>
          <w:sz w:val="24"/>
          <w:szCs w:val="24"/>
          <w:lang w:val="en-GB"/>
        </w:rPr>
        <w:t xml:space="preserve"> </w:t>
      </w:r>
      <w:r w:rsidR="00EA3568" w:rsidRPr="00B57E29">
        <w:rPr>
          <w:rFonts w:ascii="Times New Roman" w:hAnsi="Times New Roman" w:cs="Times New Roman"/>
          <w:sz w:val="24"/>
          <w:szCs w:val="24"/>
          <w:shd w:val="clear" w:color="auto" w:fill="FFFFFF"/>
          <w:lang w:val="en-GB"/>
        </w:rPr>
        <w:t>(</w:t>
      </w:r>
      <w:r w:rsidR="00B57E29" w:rsidRPr="00B57E29">
        <w:rPr>
          <w:rFonts w:ascii="Times New Roman" w:hAnsi="Times New Roman" w:cs="Times New Roman"/>
          <w:sz w:val="24"/>
          <w:szCs w:val="24"/>
          <w:shd w:val="clear" w:color="auto" w:fill="FFFFFF"/>
          <w:lang w:val="en-GB"/>
        </w:rPr>
        <w:t xml:space="preserve">Yahoo </w:t>
      </w:r>
      <w:r w:rsidR="00EA3568" w:rsidRPr="00B57E29">
        <w:rPr>
          <w:rFonts w:ascii="Times New Roman" w:hAnsi="Times New Roman" w:cs="Times New Roman"/>
          <w:sz w:val="24"/>
          <w:szCs w:val="24"/>
          <w:shd w:val="clear" w:color="auto" w:fill="FFFFFF"/>
          <w:lang w:val="en-GB"/>
        </w:rPr>
        <w:t>Finance, 2022).</w:t>
      </w:r>
    </w:p>
    <w:p w14:paraId="332116CD" w14:textId="1E4115D6" w:rsidR="00EA3568" w:rsidRPr="00B57E29" w:rsidRDefault="00EA3568" w:rsidP="00B57E29">
      <w:pPr>
        <w:spacing w:after="0" w:line="480" w:lineRule="auto"/>
        <w:rPr>
          <w:rFonts w:ascii="Times New Roman" w:hAnsi="Times New Roman" w:cs="Times New Roman"/>
          <w:sz w:val="24"/>
          <w:szCs w:val="24"/>
          <w:lang w:val="en-GB"/>
        </w:rPr>
      </w:pPr>
      <w:r w:rsidRPr="00B57E29">
        <w:rPr>
          <w:rFonts w:ascii="Times New Roman" w:hAnsi="Times New Roman" w:cs="Times New Roman"/>
          <w:b/>
          <w:sz w:val="24"/>
          <w:szCs w:val="24"/>
          <w:lang w:val="en-GB"/>
        </w:rPr>
        <w:t xml:space="preserve">Figure </w:t>
      </w:r>
      <w:r w:rsidR="00B57E29" w:rsidRPr="00B57E29">
        <w:rPr>
          <w:rFonts w:ascii="Times New Roman" w:hAnsi="Times New Roman" w:cs="Times New Roman"/>
          <w:b/>
          <w:sz w:val="24"/>
          <w:szCs w:val="24"/>
          <w:lang w:val="en-GB"/>
        </w:rPr>
        <w:t xml:space="preserve">2: </w:t>
      </w:r>
      <w:r w:rsidRPr="00B57E29">
        <w:rPr>
          <w:rFonts w:ascii="Times New Roman" w:hAnsi="Times New Roman" w:cs="Times New Roman"/>
          <w:bCs/>
          <w:sz w:val="24"/>
          <w:szCs w:val="24"/>
          <w:lang w:val="en-GB"/>
        </w:rPr>
        <w:t>Disney’s share price movement over the last five years</w:t>
      </w:r>
      <w:r w:rsidR="00B57E29" w:rsidRPr="00B57E29">
        <w:rPr>
          <w:rFonts w:ascii="Times New Roman" w:hAnsi="Times New Roman" w:cs="Times New Roman"/>
          <w:bCs/>
          <w:sz w:val="24"/>
          <w:szCs w:val="24"/>
          <w:lang w:val="en-GB"/>
        </w:rPr>
        <w:t xml:space="preserve"> </w:t>
      </w:r>
      <w:r w:rsidR="00B57E29" w:rsidRPr="00B57E29">
        <w:rPr>
          <w:rFonts w:ascii="Times New Roman" w:hAnsi="Times New Roman" w:cs="Times New Roman"/>
          <w:sz w:val="24"/>
          <w:szCs w:val="24"/>
          <w:shd w:val="clear" w:color="auto" w:fill="FFFFFF"/>
          <w:lang w:val="en-GB"/>
        </w:rPr>
        <w:t>(Yahoo Finance, 2022)</w:t>
      </w:r>
    </w:p>
    <w:p w14:paraId="17747D82" w14:textId="77777777" w:rsidR="00EA3568" w:rsidRPr="00B57E29" w:rsidRDefault="00EA3568" w:rsidP="00B57E29">
      <w:pPr>
        <w:spacing w:after="0" w:line="480" w:lineRule="auto"/>
        <w:rPr>
          <w:rFonts w:ascii="Times New Roman" w:hAnsi="Times New Roman" w:cs="Times New Roman"/>
          <w:sz w:val="24"/>
          <w:szCs w:val="24"/>
          <w:lang w:val="en-GB"/>
        </w:rPr>
      </w:pPr>
      <w:r w:rsidRPr="00B57E29">
        <w:rPr>
          <w:rFonts w:ascii="Times New Roman" w:hAnsi="Times New Roman" w:cs="Times New Roman"/>
          <w:noProof/>
          <w:sz w:val="24"/>
          <w:szCs w:val="24"/>
          <w:lang w:val="en-GB"/>
        </w:rPr>
        <w:drawing>
          <wp:inline distT="0" distB="0" distL="0" distR="0" wp14:anchorId="013C5D3B" wp14:editId="03D146F3">
            <wp:extent cx="4286250" cy="24955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286250" cy="2495550"/>
                    </a:xfrm>
                    <a:prstGeom prst="rect">
                      <a:avLst/>
                    </a:prstGeom>
                    <a:noFill/>
                    <a:ln w="9525">
                      <a:noFill/>
                      <a:miter lim="800000"/>
                      <a:headEnd/>
                      <a:tailEnd/>
                    </a:ln>
                  </pic:spPr>
                </pic:pic>
              </a:graphicData>
            </a:graphic>
          </wp:inline>
        </w:drawing>
      </w:r>
    </w:p>
    <w:p w14:paraId="6B8B1921" w14:textId="7127DB0D" w:rsidR="007A1F52" w:rsidRPr="00B57E29" w:rsidRDefault="007A1F52" w:rsidP="00EA3568">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The company also has operations in the recreation, tourism, and hotel industries. Disney has been a component of the Dow Jones Industrial Average since May 6, 1955</w:t>
      </w:r>
      <w:r w:rsidR="00EA3568" w:rsidRPr="00B57E29">
        <w:rPr>
          <w:rFonts w:ascii="Times New Roman" w:hAnsi="Times New Roman" w:cs="Times New Roman"/>
          <w:sz w:val="24"/>
          <w:szCs w:val="24"/>
          <w:shd w:val="clear" w:color="auto" w:fill="FFFFFF"/>
          <w:lang w:val="en-GB"/>
        </w:rPr>
        <w:t xml:space="preserve"> (Ng, 2022)</w:t>
      </w:r>
      <w:r w:rsidRPr="00B57E29">
        <w:rPr>
          <w:rFonts w:ascii="Times New Roman" w:hAnsi="Times New Roman" w:cs="Times New Roman"/>
          <w:sz w:val="24"/>
          <w:szCs w:val="24"/>
          <w:lang w:val="en-GB"/>
        </w:rPr>
        <w:t xml:space="preserve">. As such, the company has several strategic business units which include Disney Consumer Products </w:t>
      </w:r>
      <w:r w:rsidRPr="00B57E29">
        <w:rPr>
          <w:rFonts w:ascii="Times New Roman" w:hAnsi="Times New Roman" w:cs="Times New Roman"/>
          <w:sz w:val="24"/>
          <w:szCs w:val="24"/>
          <w:lang w:val="en-GB"/>
        </w:rPr>
        <w:lastRenderedPageBreak/>
        <w:t>Disney Interactive Studios, The Walt Disney Studios, Walt Disney Parks and Resorts, Walt Disney Television Disney Media Networks, Disney Publishing, Disney Theatrical Productions, and Disney Consumer Products International</w:t>
      </w:r>
      <w:r w:rsidR="00EA3568" w:rsidRPr="00B57E29">
        <w:rPr>
          <w:rFonts w:ascii="Times New Roman" w:hAnsi="Times New Roman" w:cs="Times New Roman"/>
          <w:sz w:val="24"/>
          <w:szCs w:val="24"/>
          <w:shd w:val="clear" w:color="auto" w:fill="FFFFFF"/>
          <w:lang w:val="en-GB"/>
        </w:rPr>
        <w:t xml:space="preserve"> (Disney</w:t>
      </w:r>
      <w:r w:rsidR="00B57E29" w:rsidRPr="00B57E29">
        <w:rPr>
          <w:rFonts w:ascii="Times New Roman" w:hAnsi="Times New Roman" w:cs="Times New Roman"/>
          <w:sz w:val="24"/>
          <w:szCs w:val="24"/>
          <w:shd w:val="clear" w:color="auto" w:fill="FFFFFF"/>
          <w:lang w:val="en-GB"/>
        </w:rPr>
        <w:t xml:space="preserve"> Connect</w:t>
      </w:r>
      <w:r w:rsidR="00EA3568" w:rsidRPr="00B57E29">
        <w:rPr>
          <w:rFonts w:ascii="Times New Roman" w:hAnsi="Times New Roman" w:cs="Times New Roman"/>
          <w:sz w:val="24"/>
          <w:szCs w:val="24"/>
          <w:shd w:val="clear" w:color="auto" w:fill="FFFFFF"/>
          <w:lang w:val="en-GB"/>
        </w:rPr>
        <w:t>, 2022)</w:t>
      </w:r>
      <w:r w:rsidRPr="00B57E29">
        <w:rPr>
          <w:rFonts w:ascii="Times New Roman" w:hAnsi="Times New Roman" w:cs="Times New Roman"/>
          <w:sz w:val="24"/>
          <w:szCs w:val="24"/>
          <w:lang w:val="en-GB"/>
        </w:rPr>
        <w:t>.</w:t>
      </w:r>
    </w:p>
    <w:p w14:paraId="5EE0E635" w14:textId="241D4543" w:rsidR="004C7D67" w:rsidRPr="00B57E29" w:rsidRDefault="007A1F52" w:rsidP="00E34406">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 xml:space="preserve">The Walt Disney </w:t>
      </w:r>
      <w:r w:rsidR="00EA3568" w:rsidRPr="00B57E29">
        <w:rPr>
          <w:rFonts w:ascii="Times New Roman" w:hAnsi="Times New Roman" w:cs="Times New Roman"/>
          <w:sz w:val="24"/>
          <w:szCs w:val="24"/>
          <w:lang w:val="en-GB"/>
        </w:rPr>
        <w:t>Company</w:t>
      </w:r>
      <w:r w:rsidRPr="00B57E29">
        <w:rPr>
          <w:rFonts w:ascii="Times New Roman" w:hAnsi="Times New Roman" w:cs="Times New Roman"/>
          <w:sz w:val="24"/>
          <w:szCs w:val="24"/>
          <w:lang w:val="en-GB"/>
        </w:rPr>
        <w:t xml:space="preserve"> is a revenue juggernaut with revenues </w:t>
      </w:r>
      <w:r w:rsidR="00B57E29" w:rsidRPr="00B57E29">
        <w:rPr>
          <w:rFonts w:ascii="Times New Roman" w:hAnsi="Times New Roman" w:cs="Times New Roman"/>
          <w:sz w:val="24"/>
          <w:szCs w:val="24"/>
          <w:lang w:val="en-GB"/>
        </w:rPr>
        <w:t>totalling</w:t>
      </w:r>
      <w:r w:rsidRPr="00B57E29">
        <w:rPr>
          <w:rFonts w:ascii="Times New Roman" w:hAnsi="Times New Roman" w:cs="Times New Roman"/>
          <w:sz w:val="24"/>
          <w:szCs w:val="24"/>
          <w:lang w:val="en-GB"/>
        </w:rPr>
        <w:t xml:space="preserve"> 67.4 billion U.S. dollars in the 2021/22 financial year. </w:t>
      </w:r>
      <w:r w:rsidR="005D5F3F" w:rsidRPr="00B57E29">
        <w:rPr>
          <w:rFonts w:ascii="Times New Roman" w:hAnsi="Times New Roman" w:cs="Times New Roman"/>
          <w:sz w:val="24"/>
          <w:szCs w:val="24"/>
          <w:lang w:val="en-GB"/>
        </w:rPr>
        <w:t>Besides, o</w:t>
      </w:r>
      <w:r w:rsidRPr="00B57E29">
        <w:rPr>
          <w:rFonts w:ascii="Times New Roman" w:hAnsi="Times New Roman" w:cs="Times New Roman"/>
          <w:sz w:val="24"/>
          <w:szCs w:val="24"/>
          <w:lang w:val="en-GB"/>
        </w:rPr>
        <w:t>f this amount, about 50 billion dollars was generated by the company’s entertainment and media segment</w:t>
      </w:r>
      <w:r w:rsidR="005D5F3F" w:rsidRPr="00B57E29">
        <w:rPr>
          <w:rFonts w:ascii="Times New Roman" w:hAnsi="Times New Roman" w:cs="Times New Roman"/>
          <w:sz w:val="24"/>
          <w:szCs w:val="24"/>
          <w:shd w:val="clear" w:color="auto" w:fill="FFFFFF"/>
          <w:lang w:val="en-GB"/>
        </w:rPr>
        <w:t xml:space="preserve"> (</w:t>
      </w:r>
      <w:r w:rsidR="00B57E29" w:rsidRPr="00B57E29">
        <w:rPr>
          <w:rFonts w:ascii="Times New Roman" w:hAnsi="Times New Roman" w:cs="Times New Roman"/>
          <w:sz w:val="24"/>
          <w:szCs w:val="24"/>
          <w:shd w:val="clear" w:color="auto" w:fill="FFFFFF"/>
          <w:lang w:val="en-GB"/>
        </w:rPr>
        <w:t xml:space="preserve">Yahoo </w:t>
      </w:r>
      <w:r w:rsidR="005D5F3F" w:rsidRPr="00B57E29">
        <w:rPr>
          <w:rFonts w:ascii="Times New Roman" w:hAnsi="Times New Roman" w:cs="Times New Roman"/>
          <w:sz w:val="24"/>
          <w:szCs w:val="24"/>
          <w:shd w:val="clear" w:color="auto" w:fill="FFFFFF"/>
          <w:lang w:val="en-GB"/>
        </w:rPr>
        <w:t>Finance, 2022)</w:t>
      </w:r>
      <w:r w:rsidRPr="00B57E29">
        <w:rPr>
          <w:rFonts w:ascii="Times New Roman" w:hAnsi="Times New Roman" w:cs="Times New Roman"/>
          <w:sz w:val="24"/>
          <w:szCs w:val="24"/>
          <w:lang w:val="en-GB"/>
        </w:rPr>
        <w:t xml:space="preserve">. Although the </w:t>
      </w:r>
      <w:r w:rsidR="00B57E29">
        <w:rPr>
          <w:rFonts w:ascii="Times New Roman" w:hAnsi="Times New Roman" w:cs="Times New Roman"/>
          <w:sz w:val="24"/>
          <w:szCs w:val="24"/>
          <w:lang w:val="en-GB"/>
        </w:rPr>
        <w:t>firm’s</w:t>
      </w:r>
      <w:r w:rsidRPr="00B57E29">
        <w:rPr>
          <w:rFonts w:ascii="Times New Roman" w:hAnsi="Times New Roman" w:cs="Times New Roman"/>
          <w:sz w:val="24"/>
          <w:szCs w:val="24"/>
          <w:lang w:val="en-GB"/>
        </w:rPr>
        <w:t xml:space="preserve"> best financial year in terms of revenue was 2019, the revenues were an increase from the same period in the previous financial year which signifies that the company is experiencing growth. </w:t>
      </w:r>
      <w:r w:rsidR="004C7D67" w:rsidRPr="00B57E29">
        <w:rPr>
          <w:rFonts w:ascii="Times New Roman" w:hAnsi="Times New Roman" w:cs="Times New Roman"/>
          <w:sz w:val="24"/>
          <w:szCs w:val="24"/>
          <w:lang w:val="en-GB"/>
        </w:rPr>
        <w:t>The growth in revenues was attributed to its new streaming service known as Disney Plus</w:t>
      </w:r>
      <w:r w:rsidR="00B57E29">
        <w:rPr>
          <w:rFonts w:ascii="Times New Roman" w:hAnsi="Times New Roman" w:cs="Times New Roman"/>
          <w:sz w:val="24"/>
          <w:szCs w:val="24"/>
          <w:lang w:val="en-GB"/>
        </w:rPr>
        <w:t>,</w:t>
      </w:r>
      <w:r w:rsidR="004C7D67" w:rsidRPr="00B57E29">
        <w:rPr>
          <w:rFonts w:ascii="Times New Roman" w:hAnsi="Times New Roman" w:cs="Times New Roman"/>
          <w:sz w:val="24"/>
          <w:szCs w:val="24"/>
          <w:lang w:val="en-GB"/>
        </w:rPr>
        <w:t xml:space="preserve"> which was a major hit amongst consumers who flocked to subscribe to its service. Walt Disney’s gross profit for the financial year 2021/22 was 22.287 billion U.S. dollars which represented an increase of 3.62% from the previous financial year</w:t>
      </w:r>
      <w:r w:rsidR="004C7D67" w:rsidRPr="00B57E29">
        <w:rPr>
          <w:rFonts w:ascii="Times New Roman" w:hAnsi="Times New Roman" w:cs="Times New Roman"/>
          <w:sz w:val="24"/>
          <w:szCs w:val="24"/>
          <w:shd w:val="clear" w:color="auto" w:fill="FFFFFF"/>
          <w:lang w:val="en-GB"/>
        </w:rPr>
        <w:t xml:space="preserve"> (</w:t>
      </w:r>
      <w:r w:rsidR="00B57E29" w:rsidRPr="00B57E29">
        <w:rPr>
          <w:rFonts w:ascii="Times New Roman" w:hAnsi="Times New Roman" w:cs="Times New Roman"/>
          <w:sz w:val="24"/>
          <w:szCs w:val="24"/>
          <w:shd w:val="clear" w:color="auto" w:fill="FFFFFF"/>
          <w:lang w:val="en-GB"/>
        </w:rPr>
        <w:t>Yahoo Finance, 2022</w:t>
      </w:r>
      <w:r w:rsidR="004C7D67" w:rsidRPr="00B57E29">
        <w:rPr>
          <w:rFonts w:ascii="Times New Roman" w:hAnsi="Times New Roman" w:cs="Times New Roman"/>
          <w:sz w:val="24"/>
          <w:szCs w:val="24"/>
          <w:shd w:val="clear" w:color="auto" w:fill="FFFFFF"/>
          <w:lang w:val="en-GB"/>
        </w:rPr>
        <w:t>)</w:t>
      </w:r>
      <w:r w:rsidR="004C7D67" w:rsidRPr="00B57E29">
        <w:rPr>
          <w:rFonts w:ascii="Times New Roman" w:hAnsi="Times New Roman" w:cs="Times New Roman"/>
          <w:sz w:val="24"/>
          <w:szCs w:val="24"/>
          <w:lang w:val="en-GB"/>
        </w:rPr>
        <w:t>. The increase was a sign that the company was experiencing growth</w:t>
      </w:r>
      <w:r w:rsidR="00B57E29">
        <w:rPr>
          <w:rFonts w:ascii="Times New Roman" w:hAnsi="Times New Roman" w:cs="Times New Roman"/>
          <w:sz w:val="24"/>
          <w:szCs w:val="24"/>
          <w:lang w:val="en-GB"/>
        </w:rPr>
        <w:t>,</w:t>
      </w:r>
      <w:r w:rsidR="004C7D67" w:rsidRPr="00B57E29">
        <w:rPr>
          <w:rFonts w:ascii="Times New Roman" w:hAnsi="Times New Roman" w:cs="Times New Roman"/>
          <w:sz w:val="24"/>
          <w:szCs w:val="24"/>
          <w:lang w:val="en-GB"/>
        </w:rPr>
        <w:t xml:space="preserve"> which was reflected in the increased company’s stock prices. Disney has made significant investments in its various businesses over the past several years. For example, Disney acquired Fox Entertainment Group in 2017 and completed in 2019 </w:t>
      </w:r>
      <w:r w:rsidR="004C7D67" w:rsidRPr="00B57E29">
        <w:rPr>
          <w:rFonts w:ascii="Times New Roman" w:hAnsi="Times New Roman" w:cs="Times New Roman"/>
          <w:sz w:val="24"/>
          <w:szCs w:val="24"/>
          <w:shd w:val="clear" w:color="auto" w:fill="FFFFFF"/>
          <w:lang w:val="en-GB"/>
        </w:rPr>
        <w:t>(</w:t>
      </w:r>
      <w:r w:rsidR="00B57E29" w:rsidRPr="00B57E29">
        <w:rPr>
          <w:rFonts w:ascii="Times New Roman" w:hAnsi="Times New Roman" w:cs="Times New Roman"/>
          <w:sz w:val="24"/>
          <w:szCs w:val="24"/>
          <w:shd w:val="clear" w:color="auto" w:fill="FFFFFF"/>
          <w:lang w:val="en-GB"/>
        </w:rPr>
        <w:t>Venugopal and Toonkel</w:t>
      </w:r>
      <w:r w:rsidR="004C7D67" w:rsidRPr="00B57E29">
        <w:rPr>
          <w:rFonts w:ascii="Times New Roman" w:hAnsi="Times New Roman" w:cs="Times New Roman"/>
          <w:sz w:val="24"/>
          <w:szCs w:val="24"/>
          <w:shd w:val="clear" w:color="auto" w:fill="FFFFFF"/>
          <w:lang w:val="en-GB"/>
        </w:rPr>
        <w:t>, 2022)</w:t>
      </w:r>
      <w:r w:rsidR="004C7D67" w:rsidRPr="00B57E29">
        <w:rPr>
          <w:rFonts w:ascii="Times New Roman" w:hAnsi="Times New Roman" w:cs="Times New Roman"/>
          <w:sz w:val="24"/>
          <w:szCs w:val="24"/>
          <w:lang w:val="en-GB"/>
        </w:rPr>
        <w:t>. This move gave Disney ownership of 21st Century Fox</w:t>
      </w:r>
      <w:r w:rsidR="00B57E29" w:rsidRPr="00B57E29">
        <w:rPr>
          <w:rFonts w:ascii="Times New Roman" w:hAnsi="Times New Roman" w:cs="Times New Roman"/>
          <w:sz w:val="24"/>
          <w:szCs w:val="24"/>
          <w:lang w:val="en-GB"/>
        </w:rPr>
        <w:t>’</w:t>
      </w:r>
      <w:r w:rsidR="004C7D67" w:rsidRPr="00B57E29">
        <w:rPr>
          <w:rFonts w:ascii="Times New Roman" w:hAnsi="Times New Roman" w:cs="Times New Roman"/>
          <w:sz w:val="24"/>
          <w:szCs w:val="24"/>
          <w:lang w:val="en-GB"/>
        </w:rPr>
        <w:t>s major assets, including its movie studios and television networks.</w:t>
      </w:r>
    </w:p>
    <w:p w14:paraId="74EC6933" w14:textId="77777777" w:rsidR="00BA5459" w:rsidRPr="00B57E29" w:rsidRDefault="00BA5459" w:rsidP="00B57E29">
      <w:pPr>
        <w:pStyle w:val="Heading3"/>
        <w:spacing w:before="0" w:line="480" w:lineRule="auto"/>
        <w:ind w:firstLine="720"/>
        <w:contextualSpacing/>
        <w:rPr>
          <w:rFonts w:ascii="Times New Roman" w:hAnsi="Times New Roman" w:cs="Times New Roman"/>
          <w:b w:val="0"/>
          <w:bCs w:val="0"/>
          <w:i/>
          <w:iCs/>
          <w:color w:val="000000" w:themeColor="text1"/>
          <w:sz w:val="24"/>
          <w:szCs w:val="24"/>
          <w:lang w:val="en-GB"/>
        </w:rPr>
      </w:pPr>
      <w:bookmarkStart w:id="8" w:name="_Toc106667188"/>
      <w:r w:rsidRPr="00B57E29">
        <w:rPr>
          <w:rFonts w:ascii="Times New Roman" w:hAnsi="Times New Roman" w:cs="Times New Roman"/>
          <w:b w:val="0"/>
          <w:bCs w:val="0"/>
          <w:i/>
          <w:iCs/>
          <w:color w:val="000000" w:themeColor="text1"/>
          <w:sz w:val="24"/>
          <w:szCs w:val="24"/>
          <w:lang w:val="en-GB"/>
        </w:rPr>
        <w:t>Loss making units of the company</w:t>
      </w:r>
      <w:bookmarkEnd w:id="8"/>
    </w:p>
    <w:p w14:paraId="2C8CC396" w14:textId="5C2C2EEA" w:rsidR="00BA5459" w:rsidRPr="00B57E29" w:rsidRDefault="00BA5459" w:rsidP="00BA5459">
      <w:pPr>
        <w:spacing w:after="0" w:line="480" w:lineRule="auto"/>
        <w:ind w:firstLine="720"/>
        <w:rPr>
          <w:rFonts w:ascii="Times New Roman" w:hAnsi="Times New Roman" w:cs="Times New Roman"/>
          <w:b/>
          <w:sz w:val="24"/>
          <w:szCs w:val="24"/>
          <w:lang w:val="en-GB"/>
        </w:rPr>
      </w:pPr>
      <w:r w:rsidRPr="00B57E29">
        <w:rPr>
          <w:rFonts w:ascii="Times New Roman" w:eastAsia="Times New Roman" w:hAnsi="Times New Roman" w:cs="Times New Roman"/>
          <w:sz w:val="24"/>
          <w:szCs w:val="24"/>
          <w:lang w:val="en-GB"/>
        </w:rPr>
        <w:t>The business has been facing some challenges</w:t>
      </w:r>
      <w:r w:rsidR="00B57E29" w:rsidRPr="00B57E29">
        <w:rPr>
          <w:rFonts w:ascii="Times New Roman" w:eastAsia="Times New Roman" w:hAnsi="Times New Roman" w:cs="Times New Roman"/>
          <w:sz w:val="24"/>
          <w:szCs w:val="24"/>
          <w:lang w:val="en-GB"/>
        </w:rPr>
        <w:t>,</w:t>
      </w:r>
      <w:r w:rsidRPr="00B57E29">
        <w:rPr>
          <w:rFonts w:ascii="Times New Roman" w:eastAsia="Times New Roman" w:hAnsi="Times New Roman" w:cs="Times New Roman"/>
          <w:sz w:val="24"/>
          <w:szCs w:val="24"/>
          <w:lang w:val="en-GB"/>
        </w:rPr>
        <w:t xml:space="preserve"> especially in some units, which are not fully profitable because </w:t>
      </w:r>
      <w:r w:rsidR="00B57E29" w:rsidRPr="00B57E29">
        <w:rPr>
          <w:rFonts w:ascii="Times New Roman" w:eastAsia="Times New Roman" w:hAnsi="Times New Roman" w:cs="Times New Roman"/>
          <w:sz w:val="24"/>
          <w:szCs w:val="24"/>
          <w:lang w:val="en-GB"/>
        </w:rPr>
        <w:t xml:space="preserve">as </w:t>
      </w:r>
      <w:r w:rsidRPr="00B57E29">
        <w:rPr>
          <w:rFonts w:ascii="Times New Roman" w:eastAsia="Times New Roman" w:hAnsi="Times New Roman" w:cs="Times New Roman"/>
          <w:sz w:val="24"/>
          <w:szCs w:val="24"/>
          <w:lang w:val="en-GB"/>
        </w:rPr>
        <w:t>of now, Disney is losing money on streaming, which was never an issue before. In the most recent quarter, Disney</w:t>
      </w:r>
      <w:r w:rsidR="00B57E29">
        <w:rPr>
          <w:rFonts w:ascii="Times New Roman" w:eastAsia="Times New Roman" w:hAnsi="Times New Roman" w:cs="Times New Roman"/>
          <w:sz w:val="24"/>
          <w:szCs w:val="24"/>
          <w:lang w:val="en-GB"/>
        </w:rPr>
        <w:t>’</w:t>
      </w:r>
      <w:r w:rsidRPr="00B57E29">
        <w:rPr>
          <w:rFonts w:ascii="Times New Roman" w:eastAsia="Times New Roman" w:hAnsi="Times New Roman" w:cs="Times New Roman"/>
          <w:sz w:val="24"/>
          <w:szCs w:val="24"/>
          <w:lang w:val="en-GB"/>
        </w:rPr>
        <w:t>s streaming services cost the company $887 million in operational losses, compared to a $290 million loss a year earlier</w:t>
      </w:r>
      <w:r w:rsidRPr="00B57E29">
        <w:rPr>
          <w:rFonts w:ascii="Times New Roman" w:hAnsi="Times New Roman" w:cs="Times New Roman"/>
          <w:sz w:val="24"/>
          <w:szCs w:val="24"/>
          <w:shd w:val="clear" w:color="auto" w:fill="FFFFFF"/>
          <w:lang w:val="en-GB"/>
        </w:rPr>
        <w:t xml:space="preserve"> (</w:t>
      </w:r>
      <w:r w:rsidR="00B57E29" w:rsidRPr="00B57E29">
        <w:rPr>
          <w:rFonts w:ascii="Times New Roman" w:hAnsi="Times New Roman" w:cs="Times New Roman"/>
          <w:sz w:val="24"/>
          <w:szCs w:val="24"/>
          <w:shd w:val="clear" w:color="auto" w:fill="FFFFFF"/>
          <w:lang w:val="en-GB"/>
        </w:rPr>
        <w:t>Sherman,</w:t>
      </w:r>
      <w:r w:rsidRPr="00B57E29">
        <w:rPr>
          <w:rFonts w:ascii="Times New Roman" w:hAnsi="Times New Roman" w:cs="Times New Roman"/>
          <w:sz w:val="24"/>
          <w:szCs w:val="24"/>
          <w:shd w:val="clear" w:color="auto" w:fill="FFFFFF"/>
          <w:lang w:val="en-GB"/>
        </w:rPr>
        <w:t xml:space="preserve"> 2022)</w:t>
      </w:r>
      <w:r w:rsidRPr="00B57E29">
        <w:rPr>
          <w:rFonts w:ascii="Times New Roman" w:eastAsia="Times New Roman" w:hAnsi="Times New Roman" w:cs="Times New Roman"/>
          <w:sz w:val="24"/>
          <w:szCs w:val="24"/>
          <w:lang w:val="en-GB"/>
        </w:rPr>
        <w:t xml:space="preserve">. </w:t>
      </w:r>
      <w:r w:rsidRPr="00B57E29">
        <w:rPr>
          <w:rFonts w:ascii="Times New Roman" w:eastAsia="Times New Roman" w:hAnsi="Times New Roman" w:cs="Times New Roman"/>
          <w:sz w:val="24"/>
          <w:szCs w:val="24"/>
          <w:lang w:val="en-GB"/>
        </w:rPr>
        <w:lastRenderedPageBreak/>
        <w:t>Moreover, about $1.5 billion has been lost by Disney in the first half of the current fiscal year. The loss is a first in 40 years, highlighting the challenges the company is expected to face in the streaming business, which is a new concept for the company. Thus, the effect is that it could affect the business shareholders returns, which are expected to decrease in the short run, though in the long run the business is expected to recover.</w:t>
      </w:r>
    </w:p>
    <w:p w14:paraId="2F382749" w14:textId="0C32137A" w:rsidR="007A1F52" w:rsidRPr="00B57E29" w:rsidRDefault="007A1F52" w:rsidP="00B57E29">
      <w:pPr>
        <w:pStyle w:val="Heading2"/>
        <w:spacing w:before="0" w:line="480" w:lineRule="auto"/>
        <w:contextualSpacing/>
        <w:rPr>
          <w:rFonts w:ascii="Times New Roman" w:hAnsi="Times New Roman" w:cs="Times New Roman"/>
          <w:b w:val="0"/>
          <w:bCs w:val="0"/>
          <w:i/>
          <w:iCs/>
          <w:color w:val="000000" w:themeColor="text1"/>
          <w:sz w:val="24"/>
          <w:szCs w:val="24"/>
          <w:lang w:val="en-GB"/>
        </w:rPr>
      </w:pPr>
      <w:bookmarkStart w:id="9" w:name="_Toc106667189"/>
      <w:r w:rsidRPr="00B57E29">
        <w:rPr>
          <w:rFonts w:ascii="Times New Roman" w:hAnsi="Times New Roman" w:cs="Times New Roman"/>
          <w:b w:val="0"/>
          <w:bCs w:val="0"/>
          <w:i/>
          <w:iCs/>
          <w:color w:val="000000" w:themeColor="text1"/>
          <w:sz w:val="24"/>
          <w:szCs w:val="24"/>
          <w:lang w:val="en-GB"/>
        </w:rPr>
        <w:t xml:space="preserve">Disney’s </w:t>
      </w:r>
      <w:r w:rsidR="00B57E29" w:rsidRPr="00B57E29">
        <w:rPr>
          <w:rFonts w:ascii="Times New Roman" w:hAnsi="Times New Roman" w:cs="Times New Roman"/>
          <w:b w:val="0"/>
          <w:bCs w:val="0"/>
          <w:i/>
          <w:iCs/>
          <w:color w:val="000000" w:themeColor="text1"/>
          <w:sz w:val="24"/>
          <w:szCs w:val="24"/>
          <w:lang w:val="en-GB"/>
        </w:rPr>
        <w:t>Market Share</w:t>
      </w:r>
      <w:bookmarkEnd w:id="9"/>
    </w:p>
    <w:p w14:paraId="1847F489" w14:textId="0668DA3C" w:rsidR="00C63A70" w:rsidRPr="00B57E29" w:rsidRDefault="007A1F52" w:rsidP="000920EE">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market share in the theme park and resorts industry hovers around 52</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 while its media department occupies a 16.23</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 market share</w:t>
      </w:r>
      <w:r w:rsidR="004C7D67" w:rsidRPr="00B57E29">
        <w:rPr>
          <w:rFonts w:ascii="Times New Roman" w:hAnsi="Times New Roman" w:cs="Times New Roman"/>
          <w:sz w:val="24"/>
          <w:szCs w:val="24"/>
          <w:shd w:val="clear" w:color="auto" w:fill="FFFFFF"/>
          <w:lang w:val="en-GB"/>
        </w:rPr>
        <w:t xml:space="preserve"> (Seeking</w:t>
      </w:r>
      <w:r w:rsidR="00B57E29" w:rsidRPr="00B57E29">
        <w:rPr>
          <w:rFonts w:ascii="Times New Roman" w:hAnsi="Times New Roman" w:cs="Times New Roman"/>
          <w:sz w:val="24"/>
          <w:szCs w:val="24"/>
          <w:shd w:val="clear" w:color="auto" w:fill="FFFFFF"/>
          <w:lang w:val="en-GB"/>
        </w:rPr>
        <w:t xml:space="preserve"> </w:t>
      </w:r>
      <w:r w:rsidR="004C7D67" w:rsidRPr="00B57E29">
        <w:rPr>
          <w:rFonts w:ascii="Times New Roman" w:hAnsi="Times New Roman" w:cs="Times New Roman"/>
          <w:sz w:val="24"/>
          <w:szCs w:val="24"/>
          <w:shd w:val="clear" w:color="auto" w:fill="FFFFFF"/>
          <w:lang w:val="en-GB"/>
        </w:rPr>
        <w:t>Alpha, 2022)</w:t>
      </w:r>
      <w:r w:rsidRPr="00B57E29">
        <w:rPr>
          <w:rFonts w:ascii="Times New Roman" w:hAnsi="Times New Roman" w:cs="Times New Roman"/>
          <w:sz w:val="24"/>
          <w:szCs w:val="24"/>
          <w:lang w:val="en-GB"/>
        </w:rPr>
        <w:t xml:space="preserve">. </w:t>
      </w:r>
      <w:r w:rsidR="00B57E29">
        <w:rPr>
          <w:rFonts w:ascii="Times New Roman" w:hAnsi="Times New Roman" w:cs="Times New Roman"/>
          <w:sz w:val="24"/>
          <w:szCs w:val="24"/>
          <w:lang w:val="en-GB"/>
        </w:rPr>
        <w:t>It</w:t>
      </w:r>
      <w:r w:rsidRPr="00B57E29">
        <w:rPr>
          <w:rFonts w:ascii="Times New Roman" w:hAnsi="Times New Roman" w:cs="Times New Roman"/>
          <w:sz w:val="24"/>
          <w:szCs w:val="24"/>
          <w:lang w:val="en-GB"/>
        </w:rPr>
        <w:t xml:space="preserve"> is based on the company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current position in the market and its strong performance over the past few years. Disney is expected to continue to perform well in the future</w:t>
      </w:r>
      <w:r w:rsidR="00B57E29">
        <w:rPr>
          <w:rFonts w:ascii="Times New Roman" w:hAnsi="Times New Roman" w:cs="Times New Roman"/>
          <w:sz w:val="24"/>
          <w:szCs w:val="24"/>
          <w:lang w:val="en-GB"/>
        </w:rPr>
        <w:t xml:space="preserve"> due </w:t>
      </w:r>
      <w:r w:rsidRPr="00B57E29">
        <w:rPr>
          <w:rFonts w:ascii="Times New Roman" w:hAnsi="Times New Roman" w:cs="Times New Roman"/>
          <w:sz w:val="24"/>
          <w:szCs w:val="24"/>
          <w:lang w:val="en-GB"/>
        </w:rPr>
        <w:t>to its strong brand and its diversified business model. 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strong performance over the past few years is why its market share is expected to continue rising in the future. The company has consistently delivered high levels of performance. </w:t>
      </w:r>
      <w:r w:rsidR="005D5F3F" w:rsidRPr="00B57E29">
        <w:rPr>
          <w:rFonts w:ascii="Times New Roman" w:hAnsi="Times New Roman" w:cs="Times New Roman"/>
          <w:sz w:val="24"/>
          <w:szCs w:val="24"/>
          <w:lang w:val="en-GB"/>
        </w:rPr>
        <w:t>In</w:t>
      </w:r>
      <w:r w:rsidRPr="00B57E29">
        <w:rPr>
          <w:rFonts w:ascii="Times New Roman" w:hAnsi="Times New Roman" w:cs="Times New Roman"/>
          <w:sz w:val="24"/>
          <w:szCs w:val="24"/>
          <w:lang w:val="en-GB"/>
        </w:rPr>
        <w:t xml:space="preserve"> addition, the rising popularity of theme parks and movies is likely to drive additional demand for Disney products</w:t>
      </w:r>
      <w:r w:rsidR="000920EE" w:rsidRPr="00B57E29">
        <w:rPr>
          <w:rFonts w:ascii="Times New Roman" w:hAnsi="Times New Roman" w:cs="Times New Roman"/>
          <w:sz w:val="24"/>
          <w:szCs w:val="24"/>
          <w:lang w:val="en-GB"/>
        </w:rPr>
        <w:t xml:space="preserve"> </w:t>
      </w:r>
      <w:r w:rsidR="000920EE" w:rsidRPr="00B57E29">
        <w:rPr>
          <w:rFonts w:ascii="Times New Roman" w:hAnsi="Times New Roman" w:cs="Times New Roman"/>
          <w:sz w:val="24"/>
          <w:szCs w:val="24"/>
          <w:shd w:val="clear" w:color="auto" w:fill="FFFFFF"/>
          <w:lang w:val="en-GB"/>
        </w:rPr>
        <w:t>(</w:t>
      </w:r>
      <w:r w:rsidR="00B57E29" w:rsidRPr="00B57E29">
        <w:rPr>
          <w:rFonts w:ascii="Times New Roman" w:hAnsi="Times New Roman" w:cs="Times New Roman"/>
          <w:sz w:val="24"/>
          <w:szCs w:val="24"/>
          <w:shd w:val="clear" w:color="auto" w:fill="FFFFFF"/>
          <w:lang w:val="en-GB"/>
        </w:rPr>
        <w:t>Business Wire</w:t>
      </w:r>
      <w:r w:rsidR="000920EE" w:rsidRPr="00B57E29">
        <w:rPr>
          <w:rFonts w:ascii="Times New Roman" w:hAnsi="Times New Roman" w:cs="Times New Roman"/>
          <w:sz w:val="24"/>
          <w:szCs w:val="24"/>
          <w:shd w:val="clear" w:color="auto" w:fill="FFFFFF"/>
          <w:lang w:val="en-GB"/>
        </w:rPr>
        <w:t>, 2022)</w:t>
      </w:r>
      <w:r w:rsidRPr="00B57E29">
        <w:rPr>
          <w:rFonts w:ascii="Times New Roman" w:hAnsi="Times New Roman" w:cs="Times New Roman"/>
          <w:sz w:val="24"/>
          <w:szCs w:val="24"/>
          <w:lang w:val="en-GB"/>
        </w:rPr>
        <w:t xml:space="preserve">. </w:t>
      </w:r>
      <w:r w:rsidR="00B57E29">
        <w:rPr>
          <w:rFonts w:ascii="Times New Roman" w:hAnsi="Times New Roman" w:cs="Times New Roman"/>
          <w:sz w:val="24"/>
          <w:szCs w:val="24"/>
          <w:lang w:val="en-GB"/>
        </w:rPr>
        <w:t>It</w:t>
      </w:r>
      <w:r w:rsidRPr="00B57E29">
        <w:rPr>
          <w:rFonts w:ascii="Times New Roman" w:hAnsi="Times New Roman" w:cs="Times New Roman"/>
          <w:sz w:val="24"/>
          <w:szCs w:val="24"/>
          <w:lang w:val="en-GB"/>
        </w:rPr>
        <w:t xml:space="preserve"> means that 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market share is likely to c</w:t>
      </w:r>
      <w:r w:rsidR="000920EE" w:rsidRPr="00B57E29">
        <w:rPr>
          <w:rFonts w:ascii="Times New Roman" w:hAnsi="Times New Roman" w:cs="Times New Roman"/>
          <w:sz w:val="24"/>
          <w:szCs w:val="24"/>
          <w:lang w:val="en-GB"/>
        </w:rPr>
        <w:t>ontinue rising in the future</w:t>
      </w:r>
      <w:r w:rsidR="00B57E29">
        <w:rPr>
          <w:rFonts w:ascii="Times New Roman" w:hAnsi="Times New Roman" w:cs="Times New Roman"/>
          <w:sz w:val="24"/>
          <w:szCs w:val="24"/>
          <w:lang w:val="en-GB"/>
        </w:rPr>
        <w:t>,</w:t>
      </w:r>
      <w:r w:rsidR="000920EE" w:rsidRPr="00B57E29">
        <w:rPr>
          <w:rFonts w:ascii="Times New Roman" w:hAnsi="Times New Roman" w:cs="Times New Roman"/>
          <w:sz w:val="24"/>
          <w:szCs w:val="24"/>
          <w:lang w:val="en-GB"/>
        </w:rPr>
        <w:t xml:space="preserve"> as it</w:t>
      </w:r>
      <w:r w:rsidRPr="00B57E29">
        <w:rPr>
          <w:rFonts w:ascii="Times New Roman" w:hAnsi="Times New Roman" w:cs="Times New Roman"/>
          <w:sz w:val="24"/>
          <w:szCs w:val="24"/>
          <w:lang w:val="en-GB"/>
        </w:rPr>
        <w:t xml:space="preserve"> is expected to continue to grow at a rapid pace, with strong growth in its theme parks, movies, and consumer products businesses. The company is also expected to benefit from the prior launch of its new streaming service, Disney+ in late 2019</w:t>
      </w:r>
      <w:r w:rsidR="004C7D67" w:rsidRPr="00B57E29">
        <w:rPr>
          <w:rFonts w:ascii="Times New Roman" w:hAnsi="Times New Roman" w:cs="Times New Roman"/>
          <w:sz w:val="24"/>
          <w:szCs w:val="24"/>
          <w:lang w:val="en-GB"/>
        </w:rPr>
        <w:t xml:space="preserve"> </w:t>
      </w:r>
      <w:r w:rsidR="00CA4E6A" w:rsidRPr="00B57E29">
        <w:rPr>
          <w:rFonts w:ascii="Times New Roman" w:hAnsi="Times New Roman" w:cs="Times New Roman"/>
          <w:sz w:val="24"/>
          <w:szCs w:val="24"/>
          <w:shd w:val="clear" w:color="auto" w:fill="FFFFFF"/>
          <w:lang w:val="en-GB"/>
        </w:rPr>
        <w:t>(</w:t>
      </w:r>
      <w:r w:rsidR="00B57E29" w:rsidRPr="00B57E29">
        <w:rPr>
          <w:rFonts w:ascii="Times New Roman" w:hAnsi="Times New Roman" w:cs="Times New Roman"/>
          <w:sz w:val="24"/>
          <w:szCs w:val="24"/>
          <w:shd w:val="clear" w:color="auto" w:fill="FFFFFF"/>
          <w:lang w:val="en-GB"/>
        </w:rPr>
        <w:t>Whitten</w:t>
      </w:r>
      <w:r w:rsidR="00CA4E6A" w:rsidRPr="00B57E29">
        <w:rPr>
          <w:rFonts w:ascii="Times New Roman" w:hAnsi="Times New Roman" w:cs="Times New Roman"/>
          <w:sz w:val="24"/>
          <w:szCs w:val="24"/>
          <w:shd w:val="clear" w:color="auto" w:fill="FFFFFF"/>
          <w:lang w:val="en-GB"/>
        </w:rPr>
        <w:t>, 2022)</w:t>
      </w:r>
      <w:r w:rsidR="00CA4E6A"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 </w:t>
      </w:r>
      <w:r w:rsidR="00B57E29">
        <w:rPr>
          <w:rFonts w:ascii="Times New Roman" w:hAnsi="Times New Roman" w:cs="Times New Roman"/>
          <w:sz w:val="24"/>
          <w:szCs w:val="24"/>
          <w:lang w:val="en-GB"/>
        </w:rPr>
        <w:t>It</w:t>
      </w:r>
      <w:r w:rsidRPr="00B57E29">
        <w:rPr>
          <w:rFonts w:ascii="Times New Roman" w:hAnsi="Times New Roman" w:cs="Times New Roman"/>
          <w:sz w:val="24"/>
          <w:szCs w:val="24"/>
          <w:lang w:val="en-GB"/>
        </w:rPr>
        <w:t xml:space="preserve"> will provide new content and opportunities for the company</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consumers</w:t>
      </w:r>
      <w:r w:rsidR="00CA4E6A" w:rsidRPr="00B57E29">
        <w:rPr>
          <w:rFonts w:ascii="Times New Roman" w:hAnsi="Times New Roman" w:cs="Times New Roman"/>
          <w:sz w:val="24"/>
          <w:szCs w:val="24"/>
          <w:lang w:val="en-GB"/>
        </w:rPr>
        <w:t xml:space="preserve">. Thus, </w:t>
      </w:r>
      <w:r w:rsidRPr="00B57E29">
        <w:rPr>
          <w:rFonts w:ascii="Times New Roman" w:hAnsi="Times New Roman" w:cs="Times New Roman"/>
          <w:sz w:val="24"/>
          <w:szCs w:val="24"/>
          <w:lang w:val="en-GB"/>
        </w:rPr>
        <w:t xml:space="preserve">Disney is expected to remain the dominant player in </w:t>
      </w:r>
      <w:r w:rsidR="00CA4E6A" w:rsidRPr="00B57E29">
        <w:rPr>
          <w:rFonts w:ascii="Times New Roman" w:hAnsi="Times New Roman" w:cs="Times New Roman"/>
          <w:sz w:val="24"/>
          <w:szCs w:val="24"/>
          <w:lang w:val="en-GB"/>
        </w:rPr>
        <w:t>the global entertainment market due to the recent innovations of new products in the market</w:t>
      </w:r>
      <w:r w:rsidR="004C7D67" w:rsidRPr="00B57E29">
        <w:rPr>
          <w:rFonts w:ascii="Times New Roman" w:hAnsi="Times New Roman" w:cs="Times New Roman"/>
          <w:sz w:val="24"/>
          <w:szCs w:val="24"/>
          <w:lang w:val="en-GB"/>
        </w:rPr>
        <w:t>, implying it is expected to continue to increase its market base.</w:t>
      </w:r>
    </w:p>
    <w:p w14:paraId="5743C5B8" w14:textId="01372C3B" w:rsidR="00B57E29" w:rsidRPr="00B57E29" w:rsidRDefault="00B57E29" w:rsidP="00B57E29">
      <w:pPr>
        <w:pStyle w:val="Heading1"/>
        <w:spacing w:before="0" w:line="480" w:lineRule="auto"/>
        <w:contextualSpacing/>
        <w:jc w:val="center"/>
        <w:rPr>
          <w:rFonts w:ascii="Times New Roman" w:hAnsi="Times New Roman" w:cs="Times New Roman"/>
          <w:b w:val="0"/>
          <w:bCs w:val="0"/>
          <w:color w:val="000000" w:themeColor="text1"/>
          <w:sz w:val="24"/>
          <w:szCs w:val="24"/>
          <w:lang w:val="en-GB"/>
        </w:rPr>
      </w:pPr>
      <w:bookmarkStart w:id="10" w:name="_Toc106667190"/>
      <w:r w:rsidRPr="00B57E29">
        <w:rPr>
          <w:rFonts w:ascii="Times New Roman" w:hAnsi="Times New Roman" w:cs="Times New Roman"/>
          <w:b w:val="0"/>
          <w:bCs w:val="0"/>
          <w:color w:val="000000" w:themeColor="text1"/>
          <w:sz w:val="24"/>
          <w:szCs w:val="24"/>
          <w:lang w:val="en-GB"/>
        </w:rPr>
        <w:lastRenderedPageBreak/>
        <w:t>Task 2</w:t>
      </w:r>
      <w:bookmarkEnd w:id="10"/>
    </w:p>
    <w:p w14:paraId="3AE7690A" w14:textId="52F241B8" w:rsidR="00B57E29" w:rsidRPr="00B57E29" w:rsidRDefault="00B57E29" w:rsidP="00B57E29">
      <w:pPr>
        <w:pStyle w:val="Heading2"/>
        <w:spacing w:before="0" w:line="480" w:lineRule="auto"/>
        <w:contextualSpacing/>
        <w:rPr>
          <w:rFonts w:ascii="Times New Roman" w:hAnsi="Times New Roman" w:cs="Times New Roman"/>
          <w:b w:val="0"/>
          <w:bCs w:val="0"/>
          <w:i/>
          <w:iCs/>
          <w:color w:val="000000" w:themeColor="text1"/>
          <w:sz w:val="24"/>
          <w:szCs w:val="24"/>
          <w:lang w:val="en-GB"/>
        </w:rPr>
      </w:pPr>
      <w:bookmarkStart w:id="11" w:name="_Toc106667191"/>
      <w:r w:rsidRPr="00B57E29">
        <w:rPr>
          <w:rFonts w:ascii="Times New Roman" w:hAnsi="Times New Roman" w:cs="Times New Roman"/>
          <w:b w:val="0"/>
          <w:bCs w:val="0"/>
          <w:i/>
          <w:iCs/>
          <w:color w:val="000000" w:themeColor="text1"/>
          <w:sz w:val="24"/>
          <w:szCs w:val="24"/>
          <w:lang w:val="en-GB"/>
        </w:rPr>
        <w:t>Use of Marketing Tools</w:t>
      </w:r>
      <w:bookmarkEnd w:id="11"/>
    </w:p>
    <w:p w14:paraId="29BBD2F7" w14:textId="4819D0FD" w:rsidR="00B57E29" w:rsidRPr="00B57E29" w:rsidRDefault="00B57E29" w:rsidP="00B57E29">
      <w:pPr>
        <w:spacing w:after="0" w:line="480" w:lineRule="auto"/>
        <w:ind w:firstLine="720"/>
        <w:rPr>
          <w:rFonts w:ascii="Times New Roman" w:hAnsi="Times New Roman" w:cs="Times New Roman"/>
          <w:bCs/>
          <w:sz w:val="24"/>
          <w:szCs w:val="24"/>
          <w:lang w:val="en-GB"/>
        </w:rPr>
      </w:pPr>
      <w:r w:rsidRPr="00B57E29">
        <w:rPr>
          <w:rFonts w:ascii="Times New Roman" w:hAnsi="Times New Roman" w:cs="Times New Roman"/>
          <w:bCs/>
          <w:sz w:val="24"/>
          <w:szCs w:val="24"/>
          <w:lang w:val="en-GB"/>
        </w:rPr>
        <w:t>The use of the PESTEL, SWOT, and BCG analysis is shown in Appendices. PESTEL (Political, Economic, Social, Technological, Environmental, and Legal) can be used in strategic planning to evaluate the macro-environment in which an organisation operates. SWOT (Strengths, Weaknesses, Opportunities, and Threats) can be used in strategic planning to examine the internal and external factors that are favourable or unfavourable for an entity. BCG (Boston Consulting Group) matrix can be used in strategic planning to calculate a company’s competitive advantage and identify potential threats to that advantage.</w:t>
      </w:r>
    </w:p>
    <w:p w14:paraId="25169150" w14:textId="720D705F" w:rsidR="00A11374" w:rsidRPr="00B57E29" w:rsidRDefault="00A11374" w:rsidP="00B57E29">
      <w:pPr>
        <w:pStyle w:val="Heading2"/>
        <w:spacing w:before="0" w:line="480" w:lineRule="auto"/>
        <w:contextualSpacing/>
        <w:rPr>
          <w:rFonts w:ascii="Times New Roman" w:hAnsi="Times New Roman" w:cs="Times New Roman"/>
          <w:b w:val="0"/>
          <w:bCs w:val="0"/>
          <w:i/>
          <w:iCs/>
          <w:color w:val="000000" w:themeColor="text1"/>
          <w:sz w:val="24"/>
          <w:szCs w:val="24"/>
          <w:lang w:val="en-GB"/>
        </w:rPr>
      </w:pPr>
      <w:bookmarkStart w:id="12" w:name="_Toc106667192"/>
      <w:r w:rsidRPr="00B57E29">
        <w:rPr>
          <w:rFonts w:ascii="Times New Roman" w:hAnsi="Times New Roman" w:cs="Times New Roman"/>
          <w:b w:val="0"/>
          <w:bCs w:val="0"/>
          <w:i/>
          <w:iCs/>
          <w:color w:val="000000" w:themeColor="text1"/>
          <w:sz w:val="24"/>
          <w:szCs w:val="24"/>
          <w:lang w:val="en-GB"/>
        </w:rPr>
        <w:t xml:space="preserve">Corporate and </w:t>
      </w:r>
      <w:r w:rsidR="00B57E29" w:rsidRPr="00B57E29">
        <w:rPr>
          <w:rFonts w:ascii="Times New Roman" w:hAnsi="Times New Roman" w:cs="Times New Roman"/>
          <w:b w:val="0"/>
          <w:bCs w:val="0"/>
          <w:i/>
          <w:iCs/>
          <w:color w:val="000000" w:themeColor="text1"/>
          <w:sz w:val="24"/>
          <w:szCs w:val="24"/>
          <w:lang w:val="en-GB"/>
        </w:rPr>
        <w:t>Business Level Strategy</w:t>
      </w:r>
      <w:bookmarkEnd w:id="12"/>
    </w:p>
    <w:p w14:paraId="6DD1742A" w14:textId="6F896EE6" w:rsidR="008C6F9D" w:rsidRPr="00B57E29" w:rsidRDefault="00B57E29" w:rsidP="00B57E29">
      <w:pPr>
        <w:spacing w:after="0" w:line="480" w:lineRule="auto"/>
        <w:ind w:firstLine="720"/>
        <w:rPr>
          <w:rFonts w:ascii="Times New Roman" w:hAnsi="Times New Roman" w:cs="Times New Roman"/>
          <w:b/>
          <w:sz w:val="24"/>
          <w:szCs w:val="24"/>
          <w:lang w:val="en-GB"/>
        </w:rPr>
      </w:pPr>
      <w:r w:rsidRPr="00B57E29">
        <w:rPr>
          <w:rFonts w:ascii="Times New Roman" w:hAnsi="Times New Roman" w:cs="Times New Roman"/>
          <w:bCs/>
          <w:sz w:val="24"/>
          <w:szCs w:val="24"/>
          <w:lang w:val="en-GB"/>
        </w:rPr>
        <w:t>The strategy currently in operation within the organisation and Strategic Direction Analysis.</w:t>
      </w:r>
      <w:r w:rsidRPr="00B57E29">
        <w:rPr>
          <w:rFonts w:ascii="Times New Roman" w:hAnsi="Times New Roman" w:cs="Times New Roman"/>
          <w:b/>
          <w:sz w:val="24"/>
          <w:szCs w:val="24"/>
          <w:lang w:val="en-GB"/>
        </w:rPr>
        <w:t xml:space="preserve"> </w:t>
      </w:r>
      <w:r w:rsidR="008C6F9D" w:rsidRPr="00B57E29">
        <w:rPr>
          <w:rFonts w:ascii="Times New Roman" w:hAnsi="Times New Roman" w:cs="Times New Roman"/>
          <w:sz w:val="24"/>
          <w:szCs w:val="24"/>
          <w:lang w:val="en-GB"/>
        </w:rPr>
        <w:t>The Walt Disney Company</w:t>
      </w:r>
      <w:r w:rsidRPr="00B57E29">
        <w:rPr>
          <w:rFonts w:ascii="Times New Roman" w:hAnsi="Times New Roman" w:cs="Times New Roman"/>
          <w:sz w:val="24"/>
          <w:szCs w:val="24"/>
          <w:lang w:val="en-GB"/>
        </w:rPr>
        <w:t>’</w:t>
      </w:r>
      <w:r w:rsidR="008C6F9D" w:rsidRPr="00B57E29">
        <w:rPr>
          <w:rFonts w:ascii="Times New Roman" w:hAnsi="Times New Roman" w:cs="Times New Roman"/>
          <w:sz w:val="24"/>
          <w:szCs w:val="24"/>
          <w:lang w:val="en-GB"/>
        </w:rPr>
        <w:t xml:space="preserve">s corporate-level strategy is to focus on branded theme parks and resorts, studios and production, and media networks. This strategy involves the </w:t>
      </w:r>
      <w:r w:rsidRPr="00B57E29">
        <w:rPr>
          <w:rFonts w:ascii="Times New Roman" w:hAnsi="Times New Roman" w:cs="Times New Roman"/>
          <w:sz w:val="24"/>
          <w:szCs w:val="24"/>
          <w:lang w:val="en-GB"/>
        </w:rPr>
        <w:t>firm’s</w:t>
      </w:r>
      <w:r w:rsidR="008C6F9D" w:rsidRPr="00B57E29">
        <w:rPr>
          <w:rFonts w:ascii="Times New Roman" w:hAnsi="Times New Roman" w:cs="Times New Roman"/>
          <w:sz w:val="24"/>
          <w:szCs w:val="24"/>
          <w:lang w:val="en-GB"/>
        </w:rPr>
        <w:t xml:space="preserve"> deliberate actions to increase the profitability and competitiveness of its businesses</w:t>
      </w:r>
      <w:r w:rsidR="00E34406" w:rsidRPr="00B57E29">
        <w:rPr>
          <w:rFonts w:ascii="Times New Roman" w:hAnsi="Times New Roman" w:cs="Times New Roman"/>
          <w:sz w:val="24"/>
          <w:szCs w:val="24"/>
          <w:shd w:val="clear" w:color="auto" w:fill="FFFFFF"/>
          <w:lang w:val="en-GB"/>
        </w:rPr>
        <w:t xml:space="preserve"> (Bliznik, 2022).</w:t>
      </w:r>
      <w:r w:rsidR="008C6F9D" w:rsidRPr="00B57E29">
        <w:rPr>
          <w:rFonts w:ascii="Times New Roman" w:hAnsi="Times New Roman" w:cs="Times New Roman"/>
          <w:sz w:val="24"/>
          <w:szCs w:val="24"/>
          <w:lang w:val="en-GB"/>
        </w:rPr>
        <w:t xml:space="preserve"> The focus on branded theme parks and resorts enables it to leverage its brand equity and expand its customer base. Studios and production create new content for networks, which can then be distributed globally. The media networks provide Disney with a platform to promote its products and services to consumers around the world.</w:t>
      </w:r>
      <w:r>
        <w:rPr>
          <w:rFonts w:ascii="Times New Roman" w:hAnsi="Times New Roman" w:cs="Times New Roman"/>
          <w:sz w:val="24"/>
          <w:szCs w:val="24"/>
          <w:lang w:val="en-GB"/>
        </w:rPr>
        <w:t xml:space="preserve"> </w:t>
      </w:r>
      <w:r w:rsidR="008C6F9D" w:rsidRPr="00B57E29">
        <w:rPr>
          <w:rFonts w:ascii="Times New Roman" w:hAnsi="Times New Roman" w:cs="Times New Roman"/>
          <w:sz w:val="24"/>
          <w:szCs w:val="24"/>
          <w:lang w:val="en-GB"/>
        </w:rPr>
        <w:t xml:space="preserve">Moreover, the Walt Disney Company’s business level strategy is based on the </w:t>
      </w:r>
      <w:r>
        <w:rPr>
          <w:rFonts w:ascii="Times New Roman" w:hAnsi="Times New Roman" w:cs="Times New Roman"/>
          <w:sz w:val="24"/>
          <w:szCs w:val="24"/>
          <w:lang w:val="en-GB"/>
        </w:rPr>
        <w:t>firm’s</w:t>
      </w:r>
      <w:r w:rsidR="008C6F9D" w:rsidRPr="00B57E29">
        <w:rPr>
          <w:rFonts w:ascii="Times New Roman" w:hAnsi="Times New Roman" w:cs="Times New Roman"/>
          <w:sz w:val="24"/>
          <w:szCs w:val="24"/>
          <w:lang w:val="en-GB"/>
        </w:rPr>
        <w:t xml:space="preserve"> focus on creating shareholder value. </w:t>
      </w:r>
      <w:r>
        <w:rPr>
          <w:rFonts w:ascii="Times New Roman" w:hAnsi="Times New Roman" w:cs="Times New Roman"/>
          <w:sz w:val="24"/>
          <w:szCs w:val="24"/>
          <w:lang w:val="en-GB"/>
        </w:rPr>
        <w:t>It</w:t>
      </w:r>
      <w:r w:rsidR="008C6F9D" w:rsidRPr="00B57E29">
        <w:rPr>
          <w:rFonts w:ascii="Times New Roman" w:hAnsi="Times New Roman" w:cs="Times New Roman"/>
          <w:sz w:val="24"/>
          <w:szCs w:val="24"/>
          <w:lang w:val="en-GB"/>
        </w:rPr>
        <w:t xml:space="preserve"> is done through a combination of growth and profitability</w:t>
      </w:r>
      <w:r w:rsidR="00E34406" w:rsidRPr="00B57E29">
        <w:rPr>
          <w:rFonts w:ascii="Times New Roman" w:hAnsi="Times New Roman" w:cs="Times New Roman"/>
          <w:sz w:val="24"/>
          <w:szCs w:val="24"/>
          <w:lang w:val="en-GB"/>
        </w:rPr>
        <w:t xml:space="preserve"> (</w:t>
      </w:r>
      <w:r w:rsidR="00E34406" w:rsidRPr="00B57E29">
        <w:rPr>
          <w:rFonts w:ascii="Times New Roman" w:hAnsi="Times New Roman" w:cs="Times New Roman"/>
          <w:sz w:val="24"/>
          <w:szCs w:val="24"/>
          <w:shd w:val="clear" w:color="auto" w:fill="FFFFFF"/>
          <w:lang w:val="en-GB"/>
        </w:rPr>
        <w:t>Luís, 2015).</w:t>
      </w:r>
      <w:r w:rsidR="008C6F9D" w:rsidRPr="00B57E29">
        <w:rPr>
          <w:rFonts w:ascii="Times New Roman" w:hAnsi="Times New Roman" w:cs="Times New Roman"/>
          <w:sz w:val="24"/>
          <w:szCs w:val="24"/>
          <w:lang w:val="en-GB"/>
        </w:rPr>
        <w:t xml:space="preserve"> The company has a diversified business portfolio that includes media networks, parks and resorts, studio entertainment, and consumer products. The </w:t>
      </w:r>
      <w:r>
        <w:rPr>
          <w:rFonts w:ascii="Times New Roman" w:hAnsi="Times New Roman" w:cs="Times New Roman"/>
          <w:sz w:val="24"/>
          <w:szCs w:val="24"/>
          <w:lang w:val="en-GB"/>
        </w:rPr>
        <w:t>firm</w:t>
      </w:r>
      <w:r w:rsidR="008C6F9D" w:rsidRPr="00B57E29">
        <w:rPr>
          <w:rFonts w:ascii="Times New Roman" w:hAnsi="Times New Roman" w:cs="Times New Roman"/>
          <w:sz w:val="24"/>
          <w:szCs w:val="24"/>
          <w:lang w:val="en-GB"/>
        </w:rPr>
        <w:t xml:space="preserve"> is also focused on expanding its international presence, which is to </w:t>
      </w:r>
      <w:r w:rsidR="008C6F9D" w:rsidRPr="00B57E29">
        <w:rPr>
          <w:rFonts w:ascii="Times New Roman" w:hAnsi="Times New Roman" w:cs="Times New Roman"/>
          <w:sz w:val="24"/>
          <w:szCs w:val="24"/>
          <w:lang w:val="en-GB"/>
        </w:rPr>
        <w:lastRenderedPageBreak/>
        <w:t>enhance income diversification.</w:t>
      </w:r>
      <w:r>
        <w:rPr>
          <w:rFonts w:ascii="Times New Roman" w:hAnsi="Times New Roman" w:cs="Times New Roman"/>
          <w:sz w:val="24"/>
          <w:szCs w:val="24"/>
          <w:lang w:val="en-GB"/>
        </w:rPr>
        <w:t xml:space="preserve"> </w:t>
      </w:r>
      <w:r w:rsidR="00A11374" w:rsidRPr="00B57E29">
        <w:rPr>
          <w:rFonts w:ascii="Times New Roman" w:hAnsi="Times New Roman" w:cs="Times New Roman"/>
          <w:sz w:val="24"/>
          <w:szCs w:val="24"/>
          <w:lang w:val="en-GB"/>
        </w:rPr>
        <w:t>Overall, Disney</w:t>
      </w:r>
      <w:r>
        <w:rPr>
          <w:rFonts w:ascii="Times New Roman" w:hAnsi="Times New Roman" w:cs="Times New Roman"/>
          <w:sz w:val="24"/>
          <w:szCs w:val="24"/>
          <w:lang w:val="en-GB"/>
        </w:rPr>
        <w:t>’</w:t>
      </w:r>
      <w:r w:rsidR="00A11374" w:rsidRPr="00B57E29">
        <w:rPr>
          <w:rFonts w:ascii="Times New Roman" w:hAnsi="Times New Roman" w:cs="Times New Roman"/>
          <w:sz w:val="24"/>
          <w:szCs w:val="24"/>
          <w:lang w:val="en-GB"/>
        </w:rPr>
        <w:t>s corporate strategy seeks to expand its reach and increase its profitability by increasing the demand for its products in key markets.</w:t>
      </w:r>
    </w:p>
    <w:p w14:paraId="176261C0" w14:textId="22073F09" w:rsidR="00A11374" w:rsidRPr="00B57E29" w:rsidRDefault="00A11374" w:rsidP="00A11374">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There are many reasons why a company might choose to pursue a particular business level strategy. In case of Disney, its focus on family-friendly entertainment and cutting-edge technology has helped it to become one of the most successful media conglomerates in the world. By deliberately pursuing these strategies, Disney has been able to create a powerful brand that consumers trust and are eager to see continue its success</w:t>
      </w:r>
      <w:r w:rsidR="00E807D5" w:rsidRPr="00B57E29">
        <w:rPr>
          <w:rFonts w:ascii="Times New Roman" w:hAnsi="Times New Roman" w:cs="Times New Roman"/>
          <w:sz w:val="24"/>
          <w:szCs w:val="24"/>
          <w:shd w:val="clear" w:color="auto" w:fill="FFFFFF"/>
          <w:lang w:val="en-GB"/>
        </w:rPr>
        <w:t xml:space="preserve"> (Wright, 2016).</w:t>
      </w:r>
      <w:r w:rsidR="00B57E29" w:rsidRPr="00B57E29">
        <w:rPr>
          <w:rFonts w:ascii="Times New Roman" w:hAnsi="Times New Roman" w:cs="Times New Roman"/>
          <w:sz w:val="24"/>
          <w:szCs w:val="24"/>
          <w:shd w:val="clear" w:color="auto" w:fill="FFFFFF"/>
          <w:lang w:val="en-GB"/>
        </w:rPr>
        <w:t xml:space="preserve"> </w:t>
      </w:r>
      <w:r w:rsidR="00E807D5" w:rsidRPr="00B57E29">
        <w:rPr>
          <w:rFonts w:ascii="Times New Roman" w:hAnsi="Times New Roman" w:cs="Times New Roman"/>
          <w:sz w:val="24"/>
          <w:szCs w:val="24"/>
          <w:lang w:val="en-GB"/>
        </w:rPr>
        <w:t>Furthermore, c</w:t>
      </w:r>
      <w:r w:rsidRPr="00B57E29">
        <w:rPr>
          <w:rFonts w:ascii="Times New Roman" w:hAnsi="Times New Roman" w:cs="Times New Roman"/>
          <w:sz w:val="24"/>
          <w:szCs w:val="24"/>
          <w:lang w:val="en-GB"/>
        </w:rPr>
        <w:t>ompanies that pursue a business level strategy often devote a significant amount of resources to developing new products and services as well as expanding into new markets.</w:t>
      </w:r>
    </w:p>
    <w:p w14:paraId="344CCB35" w14:textId="4B6E4CD6" w:rsidR="0074411D" w:rsidRPr="00B57E29" w:rsidRDefault="0074411D" w:rsidP="00B57E29">
      <w:pPr>
        <w:pStyle w:val="Heading2"/>
        <w:spacing w:before="0" w:line="480" w:lineRule="auto"/>
        <w:contextualSpacing/>
        <w:rPr>
          <w:rFonts w:ascii="Times New Roman" w:hAnsi="Times New Roman" w:cs="Times New Roman"/>
          <w:b w:val="0"/>
          <w:bCs w:val="0"/>
          <w:i/>
          <w:iCs/>
          <w:color w:val="000000" w:themeColor="text1"/>
          <w:sz w:val="24"/>
          <w:szCs w:val="24"/>
          <w:lang w:val="en-GB"/>
        </w:rPr>
      </w:pPr>
      <w:bookmarkStart w:id="13" w:name="_Toc106667193"/>
      <w:r w:rsidRPr="00B57E29">
        <w:rPr>
          <w:rFonts w:ascii="Times New Roman" w:hAnsi="Times New Roman" w:cs="Times New Roman"/>
          <w:b w:val="0"/>
          <w:bCs w:val="0"/>
          <w:i/>
          <w:iCs/>
          <w:color w:val="000000" w:themeColor="text1"/>
          <w:sz w:val="24"/>
          <w:szCs w:val="24"/>
          <w:lang w:val="en-GB"/>
        </w:rPr>
        <w:t xml:space="preserve">Why </w:t>
      </w:r>
      <w:r w:rsidR="00B57E29" w:rsidRPr="00B57E29">
        <w:rPr>
          <w:rFonts w:ascii="Times New Roman" w:hAnsi="Times New Roman" w:cs="Times New Roman"/>
          <w:b w:val="0"/>
          <w:bCs w:val="0"/>
          <w:i/>
          <w:iCs/>
          <w:color w:val="000000" w:themeColor="text1"/>
          <w:sz w:val="24"/>
          <w:szCs w:val="24"/>
          <w:lang w:val="en-GB"/>
        </w:rPr>
        <w:t xml:space="preserve">It Is </w:t>
      </w:r>
      <w:r w:rsidRPr="00B57E29">
        <w:rPr>
          <w:rFonts w:ascii="Times New Roman" w:hAnsi="Times New Roman" w:cs="Times New Roman"/>
          <w:b w:val="0"/>
          <w:bCs w:val="0"/>
          <w:i/>
          <w:iCs/>
          <w:color w:val="000000" w:themeColor="text1"/>
          <w:sz w:val="24"/>
          <w:szCs w:val="24"/>
          <w:lang w:val="en-GB"/>
        </w:rPr>
        <w:t xml:space="preserve">a </w:t>
      </w:r>
      <w:r w:rsidR="00B57E29" w:rsidRPr="00B57E29">
        <w:rPr>
          <w:rFonts w:ascii="Times New Roman" w:hAnsi="Times New Roman" w:cs="Times New Roman"/>
          <w:b w:val="0"/>
          <w:bCs w:val="0"/>
          <w:i/>
          <w:iCs/>
          <w:color w:val="000000" w:themeColor="text1"/>
          <w:sz w:val="24"/>
          <w:szCs w:val="24"/>
          <w:lang w:val="en-GB"/>
        </w:rPr>
        <w:t>Deliberate Action</w:t>
      </w:r>
      <w:bookmarkEnd w:id="13"/>
    </w:p>
    <w:p w14:paraId="011C7C89" w14:textId="64312668" w:rsidR="00A11374" w:rsidRPr="00B57E29" w:rsidRDefault="00A11374" w:rsidP="00A11374">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The company</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corporate level strategy is a deliberate action that is taken in order to achieve specific goals. The </w:t>
      </w:r>
      <w:r w:rsidR="00B57E29" w:rsidRPr="00B57E29">
        <w:rPr>
          <w:rFonts w:ascii="Times New Roman" w:hAnsi="Times New Roman" w:cs="Times New Roman"/>
          <w:sz w:val="24"/>
          <w:szCs w:val="24"/>
          <w:lang w:val="en-GB"/>
        </w:rPr>
        <w:t>firm’s</w:t>
      </w:r>
      <w:r w:rsidRPr="00B57E29">
        <w:rPr>
          <w:rFonts w:ascii="Times New Roman" w:hAnsi="Times New Roman" w:cs="Times New Roman"/>
          <w:sz w:val="24"/>
          <w:szCs w:val="24"/>
          <w:lang w:val="en-GB"/>
        </w:rPr>
        <w:t xml:space="preserve"> corporate level strategy is also a means </w:t>
      </w:r>
      <w:r w:rsidR="00E807D5" w:rsidRPr="00B57E29">
        <w:rPr>
          <w:rFonts w:ascii="Times New Roman" w:hAnsi="Times New Roman" w:cs="Times New Roman"/>
          <w:sz w:val="24"/>
          <w:szCs w:val="24"/>
          <w:lang w:val="en-GB"/>
        </w:rPr>
        <w:t>of creating shareholder value as t</w:t>
      </w:r>
      <w:r w:rsidRPr="00B57E29">
        <w:rPr>
          <w:rFonts w:ascii="Times New Roman" w:hAnsi="Times New Roman" w:cs="Times New Roman"/>
          <w:sz w:val="24"/>
          <w:szCs w:val="24"/>
          <w:lang w:val="en-GB"/>
        </w:rPr>
        <w:t xml:space="preserve">he corporate level strategy is also a way to ensure that the company is able to compete in the marketplace. The </w:t>
      </w:r>
      <w:r w:rsidR="00B57E29" w:rsidRPr="00B57E29">
        <w:rPr>
          <w:rFonts w:ascii="Times New Roman" w:hAnsi="Times New Roman" w:cs="Times New Roman"/>
          <w:sz w:val="24"/>
          <w:szCs w:val="24"/>
          <w:lang w:val="en-GB"/>
        </w:rPr>
        <w:t>entity’s</w:t>
      </w:r>
      <w:r w:rsidRPr="00B57E29">
        <w:rPr>
          <w:rFonts w:ascii="Times New Roman" w:hAnsi="Times New Roman" w:cs="Times New Roman"/>
          <w:sz w:val="24"/>
          <w:szCs w:val="24"/>
          <w:lang w:val="en-GB"/>
        </w:rPr>
        <w:t xml:space="preserve"> corporate level strategy is also a way to ensure that the company is able to meet customer needs. The corporate level strategy is also a way to ensure that the company is able to attract and retain employees</w:t>
      </w:r>
      <w:r w:rsidR="00E807D5" w:rsidRPr="00B57E29">
        <w:rPr>
          <w:rFonts w:ascii="Times New Roman" w:hAnsi="Times New Roman" w:cs="Times New Roman"/>
          <w:sz w:val="24"/>
          <w:szCs w:val="24"/>
          <w:lang w:val="en-GB"/>
        </w:rPr>
        <w:t xml:space="preserve"> (</w:t>
      </w:r>
      <w:r w:rsidR="00E807D5" w:rsidRPr="00B57E29">
        <w:rPr>
          <w:rFonts w:ascii="Times New Roman" w:hAnsi="Times New Roman" w:cs="Times New Roman"/>
          <w:sz w:val="24"/>
          <w:szCs w:val="24"/>
          <w:shd w:val="clear" w:color="auto" w:fill="FFFFFF"/>
          <w:lang w:val="en-GB"/>
        </w:rPr>
        <w:t>Przychodzen and Przychodzen, 2013)</w:t>
      </w:r>
      <w:r w:rsidRPr="00B57E29">
        <w:rPr>
          <w:rFonts w:ascii="Times New Roman" w:hAnsi="Times New Roman" w:cs="Times New Roman"/>
          <w:sz w:val="24"/>
          <w:szCs w:val="24"/>
          <w:lang w:val="en-GB"/>
        </w:rPr>
        <w:t>. The goals of the company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corporate level strategy are determined by the </w:t>
      </w:r>
      <w:r w:rsidR="00B57E29">
        <w:rPr>
          <w:rFonts w:ascii="Times New Roman" w:hAnsi="Times New Roman" w:cs="Times New Roman"/>
          <w:sz w:val="24"/>
          <w:szCs w:val="24"/>
          <w:lang w:val="en-GB"/>
        </w:rPr>
        <w:t>entity’s</w:t>
      </w:r>
      <w:r w:rsidRPr="00B57E29">
        <w:rPr>
          <w:rFonts w:ascii="Times New Roman" w:hAnsi="Times New Roman" w:cs="Times New Roman"/>
          <w:sz w:val="24"/>
          <w:szCs w:val="24"/>
          <w:lang w:val="en-GB"/>
        </w:rPr>
        <w:t xml:space="preserve"> board of directors. The goals of the corporate level strategy are also determined by the CEO. The goals of the </w:t>
      </w:r>
      <w:r w:rsidR="00B57E29">
        <w:rPr>
          <w:rFonts w:ascii="Times New Roman" w:hAnsi="Times New Roman" w:cs="Times New Roman"/>
          <w:sz w:val="24"/>
          <w:szCs w:val="24"/>
          <w:lang w:val="en-GB"/>
        </w:rPr>
        <w:t>firm’s</w:t>
      </w:r>
      <w:r w:rsidRPr="00B57E29">
        <w:rPr>
          <w:rFonts w:ascii="Times New Roman" w:hAnsi="Times New Roman" w:cs="Times New Roman"/>
          <w:sz w:val="24"/>
          <w:szCs w:val="24"/>
          <w:lang w:val="en-GB"/>
        </w:rPr>
        <w:t xml:space="preserve"> corporate level strategy may also be determined by the marketing department. The goals of the company</w:t>
      </w:r>
      <w:r w:rsidR="00B57E29">
        <w:rPr>
          <w:rFonts w:ascii="Times New Roman" w:hAnsi="Times New Roman" w:cs="Times New Roman"/>
          <w:sz w:val="24"/>
          <w:szCs w:val="24"/>
          <w:lang w:val="en-GB"/>
        </w:rPr>
        <w:t>’s</w:t>
      </w:r>
      <w:r w:rsidRPr="00B57E29">
        <w:rPr>
          <w:rFonts w:ascii="Times New Roman" w:hAnsi="Times New Roman" w:cs="Times New Roman"/>
          <w:sz w:val="24"/>
          <w:szCs w:val="24"/>
          <w:lang w:val="en-GB"/>
        </w:rPr>
        <w:t xml:space="preserve"> corporate level strategy are also determined by management.</w:t>
      </w:r>
    </w:p>
    <w:p w14:paraId="3CE243CD" w14:textId="6079B553" w:rsidR="0074411D" w:rsidRPr="00B57E29" w:rsidRDefault="0074411D" w:rsidP="00B57E29">
      <w:pPr>
        <w:pStyle w:val="Heading2"/>
        <w:spacing w:before="0" w:line="480" w:lineRule="auto"/>
        <w:contextualSpacing/>
        <w:rPr>
          <w:rFonts w:ascii="Times New Roman" w:hAnsi="Times New Roman" w:cs="Times New Roman"/>
          <w:b w:val="0"/>
          <w:bCs w:val="0"/>
          <w:i/>
          <w:iCs/>
          <w:color w:val="000000" w:themeColor="text1"/>
          <w:sz w:val="24"/>
          <w:szCs w:val="24"/>
          <w:lang w:val="en-GB"/>
        </w:rPr>
      </w:pPr>
      <w:bookmarkStart w:id="14" w:name="_Toc106667194"/>
      <w:r w:rsidRPr="00B57E29">
        <w:rPr>
          <w:rFonts w:ascii="Times New Roman" w:hAnsi="Times New Roman" w:cs="Times New Roman"/>
          <w:b w:val="0"/>
          <w:bCs w:val="0"/>
          <w:i/>
          <w:iCs/>
          <w:color w:val="000000" w:themeColor="text1"/>
          <w:sz w:val="24"/>
          <w:szCs w:val="24"/>
          <w:lang w:val="en-GB"/>
        </w:rPr>
        <w:t xml:space="preserve">Strategy </w:t>
      </w:r>
      <w:r w:rsidR="00B57E29" w:rsidRPr="00B57E29">
        <w:rPr>
          <w:rFonts w:ascii="Times New Roman" w:hAnsi="Times New Roman" w:cs="Times New Roman"/>
          <w:b w:val="0"/>
          <w:bCs w:val="0"/>
          <w:i/>
          <w:iCs/>
          <w:color w:val="000000" w:themeColor="text1"/>
          <w:sz w:val="24"/>
          <w:szCs w:val="24"/>
          <w:lang w:val="en-GB"/>
        </w:rPr>
        <w:t>Is Market Driven</w:t>
      </w:r>
      <w:bookmarkEnd w:id="14"/>
    </w:p>
    <w:p w14:paraId="4F4FD382" w14:textId="7E8406EE" w:rsidR="00A11374" w:rsidRPr="00B57E29" w:rsidRDefault="00A11374" w:rsidP="00A11374">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There are a few reasons why 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strategy is market driven. Firstly, Disney is </w:t>
      </w:r>
      <w:r w:rsidR="00B57E29">
        <w:rPr>
          <w:rFonts w:ascii="Times New Roman" w:hAnsi="Times New Roman" w:cs="Times New Roman"/>
          <w:sz w:val="24"/>
          <w:szCs w:val="24"/>
          <w:lang w:val="en-GB"/>
        </w:rPr>
        <w:t>proficient</w:t>
      </w:r>
      <w:r w:rsidRPr="00B57E29">
        <w:rPr>
          <w:rFonts w:ascii="Times New Roman" w:hAnsi="Times New Roman" w:cs="Times New Roman"/>
          <w:sz w:val="24"/>
          <w:szCs w:val="24"/>
          <w:lang w:val="en-GB"/>
        </w:rPr>
        <w:t xml:space="preserve"> at understanding what customers want and then delivering it to them. Secondly, </w:t>
      </w:r>
      <w:r w:rsidRPr="00B57E29">
        <w:rPr>
          <w:rFonts w:ascii="Times New Roman" w:hAnsi="Times New Roman" w:cs="Times New Roman"/>
          <w:sz w:val="24"/>
          <w:szCs w:val="24"/>
          <w:lang w:val="en-GB"/>
        </w:rPr>
        <w:lastRenderedPageBreak/>
        <w:t>Disney is very good at creating new and innovative products that customers will love</w:t>
      </w:r>
      <w:r w:rsidR="00E807D5" w:rsidRPr="00B57E29">
        <w:rPr>
          <w:rFonts w:ascii="Times New Roman" w:hAnsi="Times New Roman" w:cs="Times New Roman"/>
          <w:sz w:val="24"/>
          <w:szCs w:val="24"/>
          <w:shd w:val="clear" w:color="auto" w:fill="FFFFFF"/>
          <w:lang w:val="en-GB"/>
        </w:rPr>
        <w:t xml:space="preserve"> (Thomke and Reinertsen, 2012).</w:t>
      </w:r>
      <w:r w:rsidRPr="00B57E29">
        <w:rPr>
          <w:rFonts w:ascii="Times New Roman" w:hAnsi="Times New Roman" w:cs="Times New Roman"/>
          <w:sz w:val="24"/>
          <w:szCs w:val="24"/>
          <w:lang w:val="en-GB"/>
        </w:rPr>
        <w:t xml:space="preserve"> Lastly, Disney has a very strong brand that customers trust. These three factors combine to create a market-driven strategy. </w:t>
      </w:r>
      <w:r w:rsidR="00B57E29">
        <w:rPr>
          <w:rFonts w:ascii="Times New Roman" w:hAnsi="Times New Roman" w:cs="Times New Roman"/>
          <w:sz w:val="24"/>
          <w:szCs w:val="24"/>
          <w:lang w:val="en-GB"/>
        </w:rPr>
        <w:t>Thus,</w:t>
      </w:r>
      <w:r w:rsidRPr="00B57E29">
        <w:rPr>
          <w:rFonts w:ascii="Times New Roman" w:hAnsi="Times New Roman" w:cs="Times New Roman"/>
          <w:sz w:val="24"/>
          <w:szCs w:val="24"/>
          <w:lang w:val="en-GB"/>
        </w:rPr>
        <w:t xml:space="preserve"> Disney is focused on making money by selling its products to as many customers as possible. </w:t>
      </w:r>
      <w:r w:rsidR="00B57E29">
        <w:rPr>
          <w:rFonts w:ascii="Times New Roman" w:hAnsi="Times New Roman" w:cs="Times New Roman"/>
          <w:sz w:val="24"/>
          <w:szCs w:val="24"/>
          <w:lang w:val="en-GB"/>
        </w:rPr>
        <w:t>It</w:t>
      </w:r>
      <w:r w:rsidRPr="00B57E29">
        <w:rPr>
          <w:rFonts w:ascii="Times New Roman" w:hAnsi="Times New Roman" w:cs="Times New Roman"/>
          <w:sz w:val="24"/>
          <w:szCs w:val="24"/>
          <w:lang w:val="en-GB"/>
        </w:rPr>
        <w:t xml:space="preserve"> does not worry too much about other companies and instead focuses on creating new products that will appeal to customers. </w:t>
      </w:r>
      <w:r w:rsidR="00B57E29">
        <w:rPr>
          <w:rFonts w:ascii="Times New Roman" w:hAnsi="Times New Roman" w:cs="Times New Roman"/>
          <w:sz w:val="24"/>
          <w:szCs w:val="24"/>
          <w:lang w:val="en-GB"/>
        </w:rPr>
        <w:t>It</w:t>
      </w:r>
      <w:r w:rsidRPr="00B57E29">
        <w:rPr>
          <w:rFonts w:ascii="Times New Roman" w:hAnsi="Times New Roman" w:cs="Times New Roman"/>
          <w:sz w:val="24"/>
          <w:szCs w:val="24"/>
          <w:lang w:val="en-GB"/>
        </w:rPr>
        <w:t xml:space="preserve"> allows Disney to remain competitive and continue to make money.</w:t>
      </w:r>
    </w:p>
    <w:p w14:paraId="447204D5" w14:textId="045C2AA7" w:rsidR="00A11374" w:rsidRPr="00B57E29" w:rsidRDefault="00A11374" w:rsidP="00B57E29">
      <w:pPr>
        <w:pStyle w:val="Heading2"/>
        <w:spacing w:before="0" w:line="480" w:lineRule="auto"/>
        <w:contextualSpacing/>
        <w:rPr>
          <w:rFonts w:ascii="Times New Roman" w:hAnsi="Times New Roman" w:cs="Times New Roman"/>
          <w:b w:val="0"/>
          <w:bCs w:val="0"/>
          <w:i/>
          <w:iCs/>
          <w:color w:val="000000" w:themeColor="text1"/>
          <w:sz w:val="24"/>
          <w:szCs w:val="24"/>
          <w:lang w:val="en-GB"/>
        </w:rPr>
      </w:pPr>
      <w:bookmarkStart w:id="15" w:name="_Toc106667195"/>
      <w:r w:rsidRPr="00B57E29">
        <w:rPr>
          <w:rFonts w:ascii="Times New Roman" w:hAnsi="Times New Roman" w:cs="Times New Roman"/>
          <w:b w:val="0"/>
          <w:bCs w:val="0"/>
          <w:i/>
          <w:iCs/>
          <w:color w:val="000000" w:themeColor="text1"/>
          <w:sz w:val="24"/>
          <w:szCs w:val="24"/>
          <w:lang w:val="en-GB"/>
        </w:rPr>
        <w:t xml:space="preserve">Strategy </w:t>
      </w:r>
      <w:r w:rsidR="00B57E29" w:rsidRPr="00B57E29">
        <w:rPr>
          <w:rFonts w:ascii="Times New Roman" w:hAnsi="Times New Roman" w:cs="Times New Roman"/>
          <w:b w:val="0"/>
          <w:bCs w:val="0"/>
          <w:i/>
          <w:iCs/>
          <w:color w:val="000000" w:themeColor="text1"/>
          <w:sz w:val="24"/>
          <w:szCs w:val="24"/>
          <w:lang w:val="en-GB"/>
        </w:rPr>
        <w:t>They Are Applying</w:t>
      </w:r>
      <w:bookmarkEnd w:id="15"/>
    </w:p>
    <w:p w14:paraId="65303AB7" w14:textId="69F3C5DC" w:rsidR="00A11374" w:rsidRPr="00B57E29" w:rsidRDefault="00A11374" w:rsidP="00A11374">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 xml:space="preserve">The Disney strategy is simple because it focuses on creating memorable experiences for guests through beloved characters and stories. This focus has helped the company to remain relevant and successful </w:t>
      </w:r>
      <w:r w:rsidR="00E807D5" w:rsidRPr="00B57E29">
        <w:rPr>
          <w:rFonts w:ascii="Times New Roman" w:hAnsi="Times New Roman" w:cs="Times New Roman"/>
          <w:sz w:val="24"/>
          <w:szCs w:val="24"/>
          <w:lang w:val="en-GB"/>
        </w:rPr>
        <w:t>as t</w:t>
      </w:r>
      <w:r w:rsidRPr="00B57E29">
        <w:rPr>
          <w:rFonts w:ascii="Times New Roman" w:hAnsi="Times New Roman" w:cs="Times New Roman"/>
          <w:sz w:val="24"/>
          <w:szCs w:val="24"/>
          <w:lang w:val="en-GB"/>
        </w:rPr>
        <w:t>he key to the company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success is its ability to continually innovate and evolve its offerings while staying true to its core values. This strategy has allowed Disney to stay ahead of the curve and keep its guests entertained. </w:t>
      </w:r>
      <w:r w:rsidR="00E807D5" w:rsidRPr="00B57E29">
        <w:rPr>
          <w:rFonts w:ascii="Times New Roman" w:hAnsi="Times New Roman" w:cs="Times New Roman"/>
          <w:sz w:val="24"/>
          <w:szCs w:val="24"/>
          <w:lang w:val="en-GB"/>
        </w:rPr>
        <w:t>Thus, b</w:t>
      </w:r>
      <w:r w:rsidRPr="00B57E29">
        <w:rPr>
          <w:rFonts w:ascii="Times New Roman" w:hAnsi="Times New Roman" w:cs="Times New Roman"/>
          <w:sz w:val="24"/>
          <w:szCs w:val="24"/>
          <w:lang w:val="en-GB"/>
        </w:rPr>
        <w:t>y keeping things simple, Disney is able to provide a high level of customer service and ensure that every guest has an enjoyable experience</w:t>
      </w:r>
      <w:r w:rsidR="00E807D5" w:rsidRPr="00B57E29">
        <w:rPr>
          <w:rFonts w:ascii="Times New Roman" w:hAnsi="Times New Roman" w:cs="Times New Roman"/>
          <w:sz w:val="24"/>
          <w:szCs w:val="24"/>
          <w:lang w:val="en-GB"/>
        </w:rPr>
        <w:t xml:space="preserve"> (Kane et al., 2015)</w:t>
      </w:r>
      <w:r w:rsidRPr="00B57E29">
        <w:rPr>
          <w:rFonts w:ascii="Times New Roman" w:hAnsi="Times New Roman" w:cs="Times New Roman"/>
          <w:sz w:val="24"/>
          <w:szCs w:val="24"/>
          <w:lang w:val="en-GB"/>
        </w:rPr>
        <w:t>. This dynamic strategy ensures that Disney will continue to be one of the most popular tourist destinations in the world for years to come.</w:t>
      </w:r>
    </w:p>
    <w:p w14:paraId="0649686F" w14:textId="0571B809" w:rsidR="00A11374" w:rsidRPr="00B57E29" w:rsidRDefault="00A11374" w:rsidP="00A11374">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strategy is dynamic because it is always changing and evolving to meet the needs of its customers. The </w:t>
      </w:r>
      <w:r w:rsidR="00B57E29">
        <w:rPr>
          <w:rFonts w:ascii="Times New Roman" w:hAnsi="Times New Roman" w:cs="Times New Roman"/>
          <w:sz w:val="24"/>
          <w:szCs w:val="24"/>
          <w:lang w:val="en-GB"/>
        </w:rPr>
        <w:t>firm</w:t>
      </w:r>
      <w:r w:rsidRPr="00B57E29">
        <w:rPr>
          <w:rFonts w:ascii="Times New Roman" w:hAnsi="Times New Roman" w:cs="Times New Roman"/>
          <w:sz w:val="24"/>
          <w:szCs w:val="24"/>
          <w:lang w:val="en-GB"/>
        </w:rPr>
        <w:t xml:space="preserve"> is constantly innovating and introducing new products and services to keep its customers engaged and coming back for more. This commitment to customer satisfaction is what makes Disney a successful and enduring company. Additionally, 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strategy is also dynamic because it is tailored to the specific needs of each region it operates in. For example, in Europe, Disney focuses on offering family-friendly content that appeals to a wide audience</w:t>
      </w:r>
      <w:r w:rsidR="00E807D5" w:rsidRPr="00B57E29">
        <w:rPr>
          <w:rFonts w:ascii="Times New Roman" w:hAnsi="Times New Roman" w:cs="Times New Roman"/>
          <w:sz w:val="24"/>
          <w:szCs w:val="24"/>
          <w:shd w:val="clear" w:color="auto" w:fill="FFFFFF"/>
          <w:lang w:val="en-GB"/>
        </w:rPr>
        <w:t xml:space="preserve"> (Selznick, 2018)</w:t>
      </w:r>
      <w:r w:rsidRPr="00B57E29">
        <w:rPr>
          <w:rFonts w:ascii="Times New Roman" w:hAnsi="Times New Roman" w:cs="Times New Roman"/>
          <w:sz w:val="24"/>
          <w:szCs w:val="24"/>
          <w:lang w:val="en-GB"/>
        </w:rPr>
        <w:t>. In contrast, 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strategy in the United States is geared towards attracting younger consumers with more edgy content. This approach keeps customers </w:t>
      </w:r>
      <w:r w:rsidRPr="00B57E29">
        <w:rPr>
          <w:rFonts w:ascii="Times New Roman" w:hAnsi="Times New Roman" w:cs="Times New Roman"/>
          <w:sz w:val="24"/>
          <w:szCs w:val="24"/>
          <w:lang w:val="en-GB"/>
        </w:rPr>
        <w:lastRenderedPageBreak/>
        <w:t>engaged and motivated to visit Disney properties everywhere they are located. Finally, 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strategy is dynamic because it is constantly evolving to meet the needs of its competitors. For example, when Netflix entered the streaming market, Disney quickly developed new strategies to compete with them. In doing so, </w:t>
      </w:r>
      <w:r w:rsidR="00B57E29">
        <w:rPr>
          <w:rFonts w:ascii="Times New Roman" w:hAnsi="Times New Roman" w:cs="Times New Roman"/>
          <w:sz w:val="24"/>
          <w:szCs w:val="24"/>
          <w:lang w:val="en-GB"/>
        </w:rPr>
        <w:t>it</w:t>
      </w:r>
      <w:r w:rsidRPr="00B57E29">
        <w:rPr>
          <w:rFonts w:ascii="Times New Roman" w:hAnsi="Times New Roman" w:cs="Times New Roman"/>
          <w:sz w:val="24"/>
          <w:szCs w:val="24"/>
          <w:lang w:val="en-GB"/>
        </w:rPr>
        <w:t xml:space="preserve"> has remained one of the most successful and well-known streaming platforms in the world.</w:t>
      </w:r>
    </w:p>
    <w:p w14:paraId="493817A8" w14:textId="135886E2" w:rsidR="00A11374" w:rsidRPr="00B57E29" w:rsidRDefault="00A11374" w:rsidP="00B57E29">
      <w:pPr>
        <w:pStyle w:val="Heading2"/>
        <w:spacing w:before="0" w:line="480" w:lineRule="auto"/>
        <w:contextualSpacing/>
        <w:rPr>
          <w:rFonts w:ascii="Times New Roman" w:hAnsi="Times New Roman" w:cs="Times New Roman"/>
          <w:b w:val="0"/>
          <w:bCs w:val="0"/>
          <w:i/>
          <w:iCs/>
          <w:color w:val="000000" w:themeColor="text1"/>
          <w:sz w:val="24"/>
          <w:szCs w:val="24"/>
          <w:lang w:val="en-GB"/>
        </w:rPr>
      </w:pPr>
      <w:bookmarkStart w:id="16" w:name="_Toc106667196"/>
      <w:r w:rsidRPr="00B57E29">
        <w:rPr>
          <w:rFonts w:ascii="Times New Roman" w:hAnsi="Times New Roman" w:cs="Times New Roman"/>
          <w:b w:val="0"/>
          <w:bCs w:val="0"/>
          <w:i/>
          <w:iCs/>
          <w:color w:val="000000" w:themeColor="text1"/>
          <w:sz w:val="24"/>
          <w:szCs w:val="24"/>
          <w:lang w:val="en-GB"/>
        </w:rPr>
        <w:t xml:space="preserve">Direction </w:t>
      </w:r>
      <w:r w:rsidR="00B57E29" w:rsidRPr="00B57E29">
        <w:rPr>
          <w:rFonts w:ascii="Times New Roman" w:hAnsi="Times New Roman" w:cs="Times New Roman"/>
          <w:b w:val="0"/>
          <w:bCs w:val="0"/>
          <w:i/>
          <w:iCs/>
          <w:color w:val="000000" w:themeColor="text1"/>
          <w:sz w:val="24"/>
          <w:szCs w:val="24"/>
          <w:lang w:val="en-GB"/>
        </w:rPr>
        <w:t>They Are Following</w:t>
      </w:r>
      <w:bookmarkEnd w:id="16"/>
    </w:p>
    <w:p w14:paraId="07F05DC1" w14:textId="77777777" w:rsidR="00D24ABA" w:rsidRPr="00B57E29" w:rsidRDefault="0074411D" w:rsidP="0074411D">
      <w:pPr>
        <w:spacing w:after="0" w:line="480" w:lineRule="auto"/>
        <w:ind w:firstLine="720"/>
        <w:rPr>
          <w:rFonts w:ascii="Times New Roman" w:hAnsi="Times New Roman" w:cs="Times New Roman"/>
          <w:bCs/>
          <w:sz w:val="24"/>
          <w:szCs w:val="24"/>
          <w:lang w:val="en-GB"/>
        </w:rPr>
      </w:pPr>
      <w:r w:rsidRPr="00B57E29">
        <w:rPr>
          <w:rFonts w:ascii="Times New Roman" w:hAnsi="Times New Roman" w:cs="Times New Roman"/>
          <w:bCs/>
          <w:sz w:val="24"/>
          <w:szCs w:val="24"/>
          <w:lang w:val="en-GB"/>
        </w:rPr>
        <w:t xml:space="preserve">The business is applying several strategies in its business, which includes </w:t>
      </w:r>
      <w:r w:rsidR="00D24ABA" w:rsidRPr="00B57E29">
        <w:rPr>
          <w:rFonts w:ascii="Times New Roman" w:hAnsi="Times New Roman" w:cs="Times New Roman"/>
          <w:bCs/>
          <w:sz w:val="24"/>
          <w:szCs w:val="24"/>
          <w:lang w:val="en-GB"/>
        </w:rPr>
        <w:t>growth, divestment, acquisition, strategic alliances.</w:t>
      </w:r>
    </w:p>
    <w:p w14:paraId="2B4960CC" w14:textId="77777777" w:rsidR="00A11374" w:rsidRPr="00B57E29" w:rsidRDefault="00964678" w:rsidP="00B57E29">
      <w:pPr>
        <w:pStyle w:val="Heading3"/>
        <w:spacing w:before="0" w:line="480" w:lineRule="auto"/>
        <w:ind w:firstLine="720"/>
        <w:contextualSpacing/>
        <w:rPr>
          <w:rFonts w:ascii="Times New Roman" w:hAnsi="Times New Roman" w:cs="Times New Roman"/>
          <w:b w:val="0"/>
          <w:bCs w:val="0"/>
          <w:i/>
          <w:iCs/>
          <w:color w:val="000000" w:themeColor="text1"/>
          <w:sz w:val="24"/>
          <w:szCs w:val="24"/>
          <w:lang w:val="en-GB"/>
        </w:rPr>
      </w:pPr>
      <w:bookmarkStart w:id="17" w:name="_Toc106667197"/>
      <w:r w:rsidRPr="00B57E29">
        <w:rPr>
          <w:rFonts w:ascii="Times New Roman" w:hAnsi="Times New Roman" w:cs="Times New Roman"/>
          <w:b w:val="0"/>
          <w:bCs w:val="0"/>
          <w:i/>
          <w:iCs/>
          <w:color w:val="000000" w:themeColor="text1"/>
          <w:sz w:val="24"/>
          <w:szCs w:val="24"/>
          <w:lang w:val="en-GB"/>
        </w:rPr>
        <w:t>Growth strategy</w:t>
      </w:r>
      <w:bookmarkEnd w:id="17"/>
    </w:p>
    <w:p w14:paraId="391347FA" w14:textId="2A947710" w:rsidR="00964678" w:rsidRPr="00B57E29" w:rsidRDefault="006C30B6" w:rsidP="006C30B6">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 xml:space="preserve">The Walt Disney Company has adopted a growth strategy in order to expand its business and increase its profits. The </w:t>
      </w:r>
      <w:r w:rsidR="00B57E29">
        <w:rPr>
          <w:rFonts w:ascii="Times New Roman" w:hAnsi="Times New Roman" w:cs="Times New Roman"/>
          <w:sz w:val="24"/>
          <w:szCs w:val="24"/>
          <w:lang w:val="en-GB"/>
        </w:rPr>
        <w:t>firm</w:t>
      </w:r>
      <w:r w:rsidRPr="00B57E29">
        <w:rPr>
          <w:rFonts w:ascii="Times New Roman" w:hAnsi="Times New Roman" w:cs="Times New Roman"/>
          <w:sz w:val="24"/>
          <w:szCs w:val="24"/>
          <w:lang w:val="en-GB"/>
        </w:rPr>
        <w:t xml:space="preserve"> has been investing in new businesses and acquisitions in order to grow its portfolio and reach new customers. The </w:t>
      </w:r>
      <w:r w:rsidR="00B57E29">
        <w:rPr>
          <w:rFonts w:ascii="Times New Roman" w:hAnsi="Times New Roman" w:cs="Times New Roman"/>
          <w:sz w:val="24"/>
          <w:szCs w:val="24"/>
          <w:lang w:val="en-GB"/>
        </w:rPr>
        <w:t>entity’s</w:t>
      </w:r>
      <w:r w:rsidRPr="00B57E29">
        <w:rPr>
          <w:rFonts w:ascii="Times New Roman" w:hAnsi="Times New Roman" w:cs="Times New Roman"/>
          <w:sz w:val="24"/>
          <w:szCs w:val="24"/>
          <w:lang w:val="en-GB"/>
        </w:rPr>
        <w:t xml:space="preserve"> strategy is to focus on four key areas: creating high-quality content, investing in innovative technology, expanding its global footprint, and building strong direct-to-consumer businesses. Furthermore, the company has been focusing on increasing its global presence in order to tap into new markets. This growth strategy has been successful for the </w:t>
      </w:r>
      <w:r w:rsidR="00B57E29">
        <w:rPr>
          <w:rFonts w:ascii="Times New Roman" w:hAnsi="Times New Roman" w:cs="Times New Roman"/>
          <w:sz w:val="24"/>
          <w:szCs w:val="24"/>
          <w:lang w:val="en-GB"/>
        </w:rPr>
        <w:t>firm</w:t>
      </w:r>
      <w:r w:rsidRPr="00B57E29">
        <w:rPr>
          <w:rFonts w:ascii="Times New Roman" w:hAnsi="Times New Roman" w:cs="Times New Roman"/>
          <w:sz w:val="24"/>
          <w:szCs w:val="24"/>
          <w:lang w:val="en-GB"/>
        </w:rPr>
        <w:t xml:space="preserve">, as it has increased its profits and revenues. Additionally, the strategy has allowed the company to create new jobs and expand its footprint in various markets around the world. </w:t>
      </w:r>
      <w:r w:rsidR="00964678" w:rsidRPr="00B57E29">
        <w:rPr>
          <w:rFonts w:ascii="Times New Roman" w:hAnsi="Times New Roman" w:cs="Times New Roman"/>
          <w:sz w:val="24"/>
          <w:szCs w:val="24"/>
          <w:lang w:val="en-GB"/>
        </w:rPr>
        <w:t>T</w:t>
      </w:r>
      <w:r w:rsidRPr="00B57E29">
        <w:rPr>
          <w:rFonts w:ascii="Times New Roman" w:hAnsi="Times New Roman" w:cs="Times New Roman"/>
          <w:sz w:val="24"/>
          <w:szCs w:val="24"/>
          <w:lang w:val="en-GB"/>
        </w:rPr>
        <w:t>hus, t</w:t>
      </w:r>
      <w:r w:rsidR="00964678" w:rsidRPr="00B57E29">
        <w:rPr>
          <w:rFonts w:ascii="Times New Roman" w:hAnsi="Times New Roman" w:cs="Times New Roman"/>
          <w:sz w:val="24"/>
          <w:szCs w:val="24"/>
          <w:lang w:val="en-GB"/>
        </w:rPr>
        <w:t>he Walt Disney Company</w:t>
      </w:r>
      <w:r w:rsidR="00B57E29" w:rsidRPr="00B57E29">
        <w:rPr>
          <w:rFonts w:ascii="Times New Roman" w:hAnsi="Times New Roman" w:cs="Times New Roman"/>
          <w:sz w:val="24"/>
          <w:szCs w:val="24"/>
          <w:lang w:val="en-GB"/>
        </w:rPr>
        <w:t>’</w:t>
      </w:r>
      <w:r w:rsidR="00964678" w:rsidRPr="00B57E29">
        <w:rPr>
          <w:rFonts w:ascii="Times New Roman" w:hAnsi="Times New Roman" w:cs="Times New Roman"/>
          <w:sz w:val="24"/>
          <w:szCs w:val="24"/>
          <w:lang w:val="en-GB"/>
        </w:rPr>
        <w:t>s growth strategy is to create shareholder value by expanding its existing businesses and investing in new growth opportunities</w:t>
      </w:r>
      <w:r w:rsidR="00E807D5" w:rsidRPr="00B57E29">
        <w:rPr>
          <w:rFonts w:ascii="Times New Roman" w:hAnsi="Times New Roman" w:cs="Times New Roman"/>
          <w:sz w:val="24"/>
          <w:szCs w:val="24"/>
          <w:shd w:val="clear" w:color="auto" w:fill="FFFFFF"/>
          <w:lang w:val="en-GB"/>
        </w:rPr>
        <w:t xml:space="preserve"> (Fenwick, McCahery, and Vermeulen, 2019).</w:t>
      </w:r>
      <w:r w:rsidR="00B57E29" w:rsidRPr="00B57E29">
        <w:rPr>
          <w:rFonts w:ascii="Times New Roman" w:hAnsi="Times New Roman" w:cs="Times New Roman"/>
          <w:sz w:val="24"/>
          <w:szCs w:val="24"/>
          <w:shd w:val="clear" w:color="auto" w:fill="FFFFFF"/>
          <w:lang w:val="en-GB"/>
        </w:rPr>
        <w:t xml:space="preserve"> </w:t>
      </w:r>
      <w:r w:rsidR="00964678" w:rsidRPr="00B57E29">
        <w:rPr>
          <w:rFonts w:ascii="Times New Roman" w:hAnsi="Times New Roman" w:cs="Times New Roman"/>
          <w:sz w:val="24"/>
          <w:szCs w:val="24"/>
          <w:lang w:val="en-GB"/>
        </w:rPr>
        <w:t xml:space="preserve">Disney is also focused on creating a positive social impact through philanthropy and corporate social responsibility initiatives. </w:t>
      </w:r>
      <w:r w:rsidRPr="00B57E29">
        <w:rPr>
          <w:rFonts w:ascii="Times New Roman" w:hAnsi="Times New Roman" w:cs="Times New Roman"/>
          <w:sz w:val="24"/>
          <w:szCs w:val="24"/>
          <w:lang w:val="en-GB"/>
        </w:rPr>
        <w:t>Therefore</w:t>
      </w:r>
      <w:r w:rsidR="00964678" w:rsidRPr="00B57E29">
        <w:rPr>
          <w:rFonts w:ascii="Times New Roman" w:hAnsi="Times New Roman" w:cs="Times New Roman"/>
          <w:sz w:val="24"/>
          <w:szCs w:val="24"/>
          <w:lang w:val="en-GB"/>
        </w:rPr>
        <w:t>, the company</w:t>
      </w:r>
      <w:r w:rsidR="00B57E29">
        <w:rPr>
          <w:rFonts w:ascii="Times New Roman" w:hAnsi="Times New Roman" w:cs="Times New Roman"/>
          <w:sz w:val="24"/>
          <w:szCs w:val="24"/>
          <w:lang w:val="en-GB"/>
        </w:rPr>
        <w:t>’</w:t>
      </w:r>
      <w:r w:rsidR="00964678" w:rsidRPr="00B57E29">
        <w:rPr>
          <w:rFonts w:ascii="Times New Roman" w:hAnsi="Times New Roman" w:cs="Times New Roman"/>
          <w:sz w:val="24"/>
          <w:szCs w:val="24"/>
          <w:lang w:val="en-GB"/>
        </w:rPr>
        <w:t>s goal is to create long-term value for its shareholders.</w:t>
      </w:r>
    </w:p>
    <w:p w14:paraId="33BD21CE" w14:textId="77777777" w:rsidR="00A11374" w:rsidRPr="00B57E29" w:rsidRDefault="006C30B6" w:rsidP="00B57E29">
      <w:pPr>
        <w:pStyle w:val="Heading3"/>
        <w:spacing w:before="0" w:line="480" w:lineRule="auto"/>
        <w:ind w:firstLine="720"/>
        <w:contextualSpacing/>
        <w:rPr>
          <w:rFonts w:ascii="Times New Roman" w:hAnsi="Times New Roman" w:cs="Times New Roman"/>
          <w:b w:val="0"/>
          <w:bCs w:val="0"/>
          <w:i/>
          <w:iCs/>
          <w:color w:val="000000" w:themeColor="text1"/>
          <w:sz w:val="24"/>
          <w:szCs w:val="24"/>
          <w:lang w:val="en-GB"/>
        </w:rPr>
      </w:pPr>
      <w:bookmarkStart w:id="18" w:name="_Toc106667198"/>
      <w:r w:rsidRPr="00B57E29">
        <w:rPr>
          <w:rFonts w:ascii="Times New Roman" w:hAnsi="Times New Roman" w:cs="Times New Roman"/>
          <w:b w:val="0"/>
          <w:bCs w:val="0"/>
          <w:i/>
          <w:iCs/>
          <w:color w:val="000000" w:themeColor="text1"/>
          <w:sz w:val="24"/>
          <w:szCs w:val="24"/>
          <w:lang w:val="en-GB"/>
        </w:rPr>
        <w:lastRenderedPageBreak/>
        <w:t>Acquisition strategy</w:t>
      </w:r>
      <w:bookmarkEnd w:id="18"/>
    </w:p>
    <w:p w14:paraId="79C6A975" w14:textId="2A2AFBB5" w:rsidR="00A11374" w:rsidRPr="00B57E29" w:rsidRDefault="006C30B6" w:rsidP="006C30B6">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 xml:space="preserve">The Walt Disney Company has adopted an acquisition strategy in order to expand its operations and enter new markets. By acquiring other </w:t>
      </w:r>
      <w:r w:rsidR="00B57E29">
        <w:rPr>
          <w:rFonts w:ascii="Times New Roman" w:hAnsi="Times New Roman" w:cs="Times New Roman"/>
          <w:sz w:val="24"/>
          <w:szCs w:val="24"/>
          <w:lang w:val="en-GB"/>
        </w:rPr>
        <w:t>entities</w:t>
      </w:r>
      <w:r w:rsidRPr="00B57E29">
        <w:rPr>
          <w:rFonts w:ascii="Times New Roman" w:hAnsi="Times New Roman" w:cs="Times New Roman"/>
          <w:sz w:val="24"/>
          <w:szCs w:val="24"/>
          <w:lang w:val="en-GB"/>
        </w:rPr>
        <w:t>, Disney can quickly gain a foothold in new indu</w:t>
      </w:r>
      <w:r w:rsidR="00E807D5" w:rsidRPr="00B57E29">
        <w:rPr>
          <w:rFonts w:ascii="Times New Roman" w:hAnsi="Times New Roman" w:cs="Times New Roman"/>
          <w:sz w:val="24"/>
          <w:szCs w:val="24"/>
          <w:lang w:val="en-GB"/>
        </w:rPr>
        <w:t>stries and countries</w:t>
      </w:r>
      <w:r w:rsidRPr="00B57E29">
        <w:rPr>
          <w:rFonts w:ascii="Times New Roman" w:hAnsi="Times New Roman" w:cs="Times New Roman"/>
          <w:sz w:val="24"/>
          <w:szCs w:val="24"/>
          <w:lang w:val="en-GB"/>
        </w:rPr>
        <w:t>. Additionally, acquisitions can help Disney to diversify its business and mitigate risks associated with relying on a single product or market</w:t>
      </w:r>
      <w:r w:rsidR="00E807D5" w:rsidRPr="00B57E29">
        <w:rPr>
          <w:rFonts w:ascii="Times New Roman" w:hAnsi="Times New Roman" w:cs="Times New Roman"/>
          <w:sz w:val="24"/>
          <w:szCs w:val="24"/>
          <w:shd w:val="clear" w:color="auto" w:fill="FFFFFF"/>
          <w:lang w:val="en-GB"/>
        </w:rPr>
        <w:t xml:space="preserve"> (Fernandes, and Paunov, 2015).</w:t>
      </w:r>
      <w:r w:rsidR="00B57E29" w:rsidRPr="00B57E29">
        <w:rPr>
          <w:rFonts w:ascii="Times New Roman" w:hAnsi="Times New Roman" w:cs="Times New Roman"/>
          <w:sz w:val="24"/>
          <w:szCs w:val="24"/>
          <w:shd w:val="clear" w:color="auto" w:fill="FFFFFF"/>
          <w:lang w:val="en-GB"/>
        </w:rPr>
        <w:t xml:space="preserve"> </w:t>
      </w:r>
      <w:r w:rsidRPr="00B57E29">
        <w:rPr>
          <w:rFonts w:ascii="Times New Roman" w:hAnsi="Times New Roman" w:cs="Times New Roman"/>
          <w:sz w:val="24"/>
          <w:szCs w:val="24"/>
          <w:lang w:val="en-GB"/>
        </w:rPr>
        <w:t>Finally, acquisitions can help Disney to build its brand and increase its market share. Overall, the Walt Disney Company has used acquisitions to improve its business and expand its reach into new markets.</w:t>
      </w:r>
    </w:p>
    <w:p w14:paraId="555FF499" w14:textId="77777777" w:rsidR="00A11374" w:rsidRPr="00B57E29" w:rsidRDefault="006C30B6" w:rsidP="00B57E29">
      <w:pPr>
        <w:pStyle w:val="Heading3"/>
        <w:spacing w:before="0" w:line="480" w:lineRule="auto"/>
        <w:ind w:firstLine="720"/>
        <w:contextualSpacing/>
        <w:rPr>
          <w:rFonts w:ascii="Times New Roman" w:hAnsi="Times New Roman" w:cs="Times New Roman"/>
          <w:b w:val="0"/>
          <w:bCs w:val="0"/>
          <w:i/>
          <w:iCs/>
          <w:color w:val="000000" w:themeColor="text1"/>
          <w:sz w:val="24"/>
          <w:szCs w:val="24"/>
          <w:lang w:val="en-GB"/>
        </w:rPr>
      </w:pPr>
      <w:bookmarkStart w:id="19" w:name="_Toc106667199"/>
      <w:r w:rsidRPr="00B57E29">
        <w:rPr>
          <w:rFonts w:ascii="Times New Roman" w:hAnsi="Times New Roman" w:cs="Times New Roman"/>
          <w:b w:val="0"/>
          <w:bCs w:val="0"/>
          <w:i/>
          <w:iCs/>
          <w:color w:val="000000" w:themeColor="text1"/>
          <w:sz w:val="24"/>
          <w:szCs w:val="24"/>
          <w:lang w:val="en-GB"/>
        </w:rPr>
        <w:t>Divestment strategies</w:t>
      </w:r>
      <w:bookmarkEnd w:id="19"/>
    </w:p>
    <w:p w14:paraId="5D377E9A" w14:textId="6515FDAC" w:rsidR="006C30B6" w:rsidRPr="00B57E29" w:rsidRDefault="006C30B6" w:rsidP="00094F98">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The Walt Disney Company has adopted divestment strategies in the past in order to focus on its core businesses and to generate cash to fund other initiatives. For example, in 2004, Disney sold its stakes in the ABC Radio Networks and ESPN Radio to Citadel Broadcasting</w:t>
      </w:r>
      <w:r w:rsidR="00670129" w:rsidRPr="00B57E29">
        <w:rPr>
          <w:rFonts w:ascii="Times New Roman" w:hAnsi="Times New Roman" w:cs="Times New Roman"/>
          <w:sz w:val="24"/>
          <w:szCs w:val="24"/>
          <w:lang w:val="en-GB"/>
        </w:rPr>
        <w:t xml:space="preserve"> (</w:t>
      </w:r>
      <w:r w:rsidR="00B57E29" w:rsidRPr="00B57E29">
        <w:rPr>
          <w:rFonts w:ascii="Times New Roman" w:hAnsi="Times New Roman" w:cs="Times New Roman"/>
          <w:sz w:val="24"/>
          <w:szCs w:val="24"/>
          <w:lang w:val="en-GB"/>
        </w:rPr>
        <w:t>Copernicus Marine In Situ Tac Data Management Team</w:t>
      </w:r>
      <w:r w:rsidR="00670129" w:rsidRPr="00B57E29">
        <w:rPr>
          <w:rFonts w:ascii="Times New Roman" w:hAnsi="Times New Roman" w:cs="Times New Roman"/>
          <w:sz w:val="24"/>
          <w:szCs w:val="24"/>
          <w:lang w:val="en-GB"/>
        </w:rPr>
        <w:t>, 2020)</w:t>
      </w:r>
      <w:r w:rsidRPr="00B57E29">
        <w:rPr>
          <w:rFonts w:ascii="Times New Roman" w:hAnsi="Times New Roman" w:cs="Times New Roman"/>
          <w:sz w:val="24"/>
          <w:szCs w:val="24"/>
          <w:lang w:val="en-GB"/>
        </w:rPr>
        <w:t xml:space="preserve">. In 2009, Disney sold its Miramax film studio to Filmyard Holdings. These divestments allowed Disney to focus on its core businesses and generate more cash. Additionally, </w:t>
      </w:r>
      <w:r w:rsidR="00B57E29">
        <w:rPr>
          <w:rFonts w:ascii="Times New Roman" w:hAnsi="Times New Roman" w:cs="Times New Roman"/>
          <w:sz w:val="24"/>
          <w:szCs w:val="24"/>
          <w:lang w:val="en-GB"/>
        </w:rPr>
        <w:t>it</w:t>
      </w:r>
      <w:r w:rsidRPr="00B57E29">
        <w:rPr>
          <w:rFonts w:ascii="Times New Roman" w:hAnsi="Times New Roman" w:cs="Times New Roman"/>
          <w:sz w:val="24"/>
          <w:szCs w:val="24"/>
          <w:lang w:val="en-GB"/>
        </w:rPr>
        <w:t xml:space="preserve"> helped the </w:t>
      </w:r>
      <w:r w:rsidR="00B57E29" w:rsidRPr="00B57E29">
        <w:rPr>
          <w:rFonts w:ascii="Times New Roman" w:hAnsi="Times New Roman" w:cs="Times New Roman"/>
          <w:sz w:val="24"/>
          <w:szCs w:val="24"/>
          <w:lang w:val="en-GB"/>
        </w:rPr>
        <w:t xml:space="preserve">company </w:t>
      </w:r>
      <w:r w:rsidRPr="00B57E29">
        <w:rPr>
          <w:rFonts w:ascii="Times New Roman" w:hAnsi="Times New Roman" w:cs="Times New Roman"/>
          <w:sz w:val="24"/>
          <w:szCs w:val="24"/>
          <w:lang w:val="en-GB"/>
        </w:rPr>
        <w:t>to improve its bottom line.</w:t>
      </w:r>
    </w:p>
    <w:p w14:paraId="3500BECD" w14:textId="0C1E8A47" w:rsidR="006C30B6" w:rsidRPr="00B57E29" w:rsidRDefault="006C30B6" w:rsidP="00094F98">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 xml:space="preserve">The Walt Disney Company has </w:t>
      </w:r>
      <w:r w:rsidR="00094F98" w:rsidRPr="00B57E29">
        <w:rPr>
          <w:rFonts w:ascii="Times New Roman" w:hAnsi="Times New Roman" w:cs="Times New Roman"/>
          <w:sz w:val="24"/>
          <w:szCs w:val="24"/>
          <w:lang w:val="en-GB"/>
        </w:rPr>
        <w:t xml:space="preserve">also </w:t>
      </w:r>
      <w:r w:rsidRPr="00B57E29">
        <w:rPr>
          <w:rFonts w:ascii="Times New Roman" w:hAnsi="Times New Roman" w:cs="Times New Roman"/>
          <w:sz w:val="24"/>
          <w:szCs w:val="24"/>
          <w:lang w:val="en-GB"/>
        </w:rPr>
        <w:t xml:space="preserve">adopted a divestment strategy by going into new countries in order to expand its global reach and to better control its costs. </w:t>
      </w:r>
      <w:r w:rsidR="00094F98" w:rsidRPr="00B57E29">
        <w:rPr>
          <w:rFonts w:ascii="Times New Roman" w:hAnsi="Times New Roman" w:cs="Times New Roman"/>
          <w:sz w:val="24"/>
          <w:szCs w:val="24"/>
          <w:lang w:val="en-GB"/>
        </w:rPr>
        <w:t>The</w:t>
      </w:r>
      <w:r w:rsidR="00B57E29" w:rsidRPr="00B57E29">
        <w:rPr>
          <w:rFonts w:ascii="Times New Roman" w:hAnsi="Times New Roman" w:cs="Times New Roman"/>
          <w:sz w:val="24"/>
          <w:szCs w:val="24"/>
          <w:lang w:val="en-GB"/>
        </w:rPr>
        <w:t>y</w:t>
      </w:r>
      <w:r w:rsidR="00094F98" w:rsidRPr="00B57E29">
        <w:rPr>
          <w:rFonts w:ascii="Times New Roman" w:hAnsi="Times New Roman" w:cs="Times New Roman"/>
          <w:sz w:val="24"/>
          <w:szCs w:val="24"/>
          <w:lang w:val="en-GB"/>
        </w:rPr>
        <w:t xml:space="preserve"> can be seen by the company having a presence in 30 nations, which is essential in diversifying its income sources while also aiding its risk management</w:t>
      </w:r>
      <w:r w:rsidR="00670129" w:rsidRPr="00B57E29">
        <w:rPr>
          <w:rFonts w:ascii="Times New Roman" w:hAnsi="Times New Roman" w:cs="Times New Roman"/>
          <w:sz w:val="24"/>
          <w:szCs w:val="24"/>
          <w:lang w:val="en-GB"/>
        </w:rPr>
        <w:t xml:space="preserve"> (</w:t>
      </w:r>
      <w:r w:rsidR="00670129" w:rsidRPr="00B57E29">
        <w:rPr>
          <w:rFonts w:ascii="Times New Roman" w:hAnsi="Times New Roman" w:cs="Times New Roman"/>
          <w:sz w:val="24"/>
          <w:szCs w:val="24"/>
          <w:shd w:val="clear" w:color="auto" w:fill="FFFFFF"/>
          <w:lang w:val="en-GB"/>
        </w:rPr>
        <w:t>Lantz, 2019).</w:t>
      </w:r>
      <w:r w:rsidR="00B57E29" w:rsidRPr="00B57E29">
        <w:rPr>
          <w:rFonts w:ascii="Times New Roman" w:hAnsi="Times New Roman" w:cs="Times New Roman"/>
          <w:sz w:val="24"/>
          <w:szCs w:val="24"/>
          <w:shd w:val="clear" w:color="auto" w:fill="FFFFFF"/>
          <w:lang w:val="en-GB"/>
        </w:rPr>
        <w:t xml:space="preserve"> </w:t>
      </w:r>
      <w:r w:rsidR="00670129" w:rsidRPr="00B57E29">
        <w:rPr>
          <w:rFonts w:ascii="Times New Roman" w:hAnsi="Times New Roman" w:cs="Times New Roman"/>
          <w:sz w:val="24"/>
          <w:szCs w:val="24"/>
          <w:lang w:val="en-GB"/>
        </w:rPr>
        <w:t>Thus, b</w:t>
      </w:r>
      <w:r w:rsidRPr="00B57E29">
        <w:rPr>
          <w:rFonts w:ascii="Times New Roman" w:hAnsi="Times New Roman" w:cs="Times New Roman"/>
          <w:sz w:val="24"/>
          <w:szCs w:val="24"/>
          <w:lang w:val="en-GB"/>
        </w:rPr>
        <w:t xml:space="preserve">y expanding into new countries, the </w:t>
      </w:r>
      <w:r w:rsidR="00B57E29">
        <w:rPr>
          <w:rFonts w:ascii="Times New Roman" w:hAnsi="Times New Roman" w:cs="Times New Roman"/>
          <w:sz w:val="24"/>
          <w:szCs w:val="24"/>
          <w:lang w:val="en-GB"/>
        </w:rPr>
        <w:t>firm</w:t>
      </w:r>
      <w:r w:rsidRPr="00B57E29">
        <w:rPr>
          <w:rFonts w:ascii="Times New Roman" w:hAnsi="Times New Roman" w:cs="Times New Roman"/>
          <w:sz w:val="24"/>
          <w:szCs w:val="24"/>
          <w:lang w:val="en-GB"/>
        </w:rPr>
        <w:t xml:space="preserve"> is able to reduce its reliance on a single </w:t>
      </w:r>
      <w:r w:rsidR="00B57E29">
        <w:rPr>
          <w:rFonts w:ascii="Times New Roman" w:hAnsi="Times New Roman" w:cs="Times New Roman"/>
          <w:sz w:val="24"/>
          <w:szCs w:val="24"/>
          <w:lang w:val="en-GB"/>
        </w:rPr>
        <w:t>state</w:t>
      </w:r>
      <w:r w:rsidRPr="00B57E29">
        <w:rPr>
          <w:rFonts w:ascii="Times New Roman" w:hAnsi="Times New Roman" w:cs="Times New Roman"/>
          <w:sz w:val="24"/>
          <w:szCs w:val="24"/>
          <w:lang w:val="en-GB"/>
        </w:rPr>
        <w:t xml:space="preserve"> for its revenues. Additionally, by expanding its operations into new countries, the company is able to better control its costs, which can result in increased profitability.</w:t>
      </w:r>
    </w:p>
    <w:p w14:paraId="78A484AD" w14:textId="77777777" w:rsidR="006C30B6" w:rsidRPr="00B57E29" w:rsidRDefault="00094F98" w:rsidP="00B57E29">
      <w:pPr>
        <w:pStyle w:val="Heading3"/>
        <w:spacing w:before="0" w:line="480" w:lineRule="auto"/>
        <w:ind w:firstLine="720"/>
        <w:contextualSpacing/>
        <w:rPr>
          <w:rFonts w:ascii="Times New Roman" w:hAnsi="Times New Roman" w:cs="Times New Roman"/>
          <w:b w:val="0"/>
          <w:bCs w:val="0"/>
          <w:i/>
          <w:iCs/>
          <w:color w:val="000000" w:themeColor="text1"/>
          <w:sz w:val="24"/>
          <w:szCs w:val="24"/>
          <w:lang w:val="en-GB"/>
        </w:rPr>
      </w:pPr>
      <w:bookmarkStart w:id="20" w:name="_Toc106667200"/>
      <w:r w:rsidRPr="00B57E29">
        <w:rPr>
          <w:rFonts w:ascii="Times New Roman" w:hAnsi="Times New Roman" w:cs="Times New Roman"/>
          <w:b w:val="0"/>
          <w:bCs w:val="0"/>
          <w:i/>
          <w:iCs/>
          <w:color w:val="000000" w:themeColor="text1"/>
          <w:sz w:val="24"/>
          <w:szCs w:val="24"/>
          <w:lang w:val="en-GB"/>
        </w:rPr>
        <w:lastRenderedPageBreak/>
        <w:t>Strategic alliances</w:t>
      </w:r>
      <w:bookmarkEnd w:id="20"/>
    </w:p>
    <w:p w14:paraId="5A82E89E" w14:textId="62CBB13A" w:rsidR="006C30B6" w:rsidRPr="00B57E29" w:rsidRDefault="00094F98" w:rsidP="00094F98">
      <w:pPr>
        <w:spacing w:after="0" w:line="480" w:lineRule="auto"/>
        <w:ind w:firstLine="720"/>
        <w:rPr>
          <w:rFonts w:ascii="Times New Roman" w:hAnsi="Times New Roman" w:cs="Times New Roman"/>
          <w:sz w:val="24"/>
          <w:szCs w:val="24"/>
          <w:shd w:val="clear" w:color="auto" w:fill="FBFBFB"/>
          <w:lang w:val="en-GB"/>
        </w:rPr>
      </w:pPr>
      <w:r w:rsidRPr="00B57E29">
        <w:rPr>
          <w:rFonts w:ascii="Times New Roman" w:hAnsi="Times New Roman" w:cs="Times New Roman"/>
          <w:sz w:val="24"/>
          <w:szCs w:val="24"/>
          <w:lang w:val="en-GB"/>
        </w:rPr>
        <w:t xml:space="preserve">Walt Disney built on strategic alliances in order to gain access to new markets and to expand its existing businesses. </w:t>
      </w:r>
      <w:r w:rsidR="00670129" w:rsidRPr="00B57E29">
        <w:rPr>
          <w:rFonts w:ascii="Times New Roman" w:hAnsi="Times New Roman" w:cs="Times New Roman"/>
          <w:sz w:val="24"/>
          <w:szCs w:val="24"/>
          <w:lang w:val="en-GB"/>
        </w:rPr>
        <w:t>Hence, b</w:t>
      </w:r>
      <w:r w:rsidRPr="00B57E29">
        <w:rPr>
          <w:rFonts w:ascii="Times New Roman" w:hAnsi="Times New Roman" w:cs="Times New Roman"/>
          <w:sz w:val="24"/>
          <w:szCs w:val="24"/>
          <w:lang w:val="en-GB"/>
        </w:rPr>
        <w:t xml:space="preserve">y partnering with other companies, Disney was able to tap into new customer bases and extend its reach into new geographical areas. </w:t>
      </w:r>
      <w:r w:rsidR="00670129" w:rsidRPr="00B57E29">
        <w:rPr>
          <w:rFonts w:ascii="Times New Roman" w:hAnsi="Times New Roman" w:cs="Times New Roman"/>
          <w:sz w:val="24"/>
          <w:szCs w:val="24"/>
          <w:lang w:val="en-GB"/>
        </w:rPr>
        <w:t>Thus, b</w:t>
      </w:r>
      <w:r w:rsidRPr="00B57E29">
        <w:rPr>
          <w:rFonts w:ascii="Times New Roman" w:hAnsi="Times New Roman" w:cs="Times New Roman"/>
          <w:sz w:val="24"/>
          <w:szCs w:val="24"/>
          <w:lang w:val="en-GB"/>
        </w:rPr>
        <w:t>y forming these partnerships, Disney was able to grow its business more rapidly than it would have been able to do on its own</w:t>
      </w:r>
      <w:r w:rsidR="00670129" w:rsidRPr="00B57E29">
        <w:rPr>
          <w:rFonts w:ascii="Times New Roman" w:hAnsi="Times New Roman" w:cs="Times New Roman"/>
          <w:sz w:val="24"/>
          <w:szCs w:val="24"/>
          <w:shd w:val="clear" w:color="auto" w:fill="FFFFFF"/>
          <w:lang w:val="en-GB"/>
        </w:rPr>
        <w:t xml:space="preserve"> (Birkinshaw, 2022)</w:t>
      </w:r>
      <w:r w:rsidRPr="00B57E29">
        <w:rPr>
          <w:rFonts w:ascii="Times New Roman" w:hAnsi="Times New Roman" w:cs="Times New Roman"/>
          <w:sz w:val="24"/>
          <w:szCs w:val="24"/>
          <w:lang w:val="en-GB"/>
        </w:rPr>
        <w:t xml:space="preserve">. Additionally, Disney benefited from the expertise and resources of these other companies, which allowed it to develop new products and services more quickly. By building strong strategic alliances, Walt Disney was able to achieve great success in his field. </w:t>
      </w:r>
      <w:r w:rsidR="00B57E29" w:rsidRPr="00B57E29">
        <w:rPr>
          <w:rFonts w:ascii="Times New Roman" w:hAnsi="Times New Roman" w:cs="Times New Roman"/>
          <w:sz w:val="24"/>
          <w:szCs w:val="24"/>
          <w:lang w:val="en-GB"/>
        </w:rPr>
        <w:t>It</w:t>
      </w:r>
      <w:r w:rsidRPr="00B57E29">
        <w:rPr>
          <w:rFonts w:ascii="Times New Roman" w:hAnsi="Times New Roman" w:cs="Times New Roman"/>
          <w:sz w:val="24"/>
          <w:szCs w:val="24"/>
          <w:lang w:val="en-GB"/>
        </w:rPr>
        <w:t xml:space="preserve"> is eviden</w:t>
      </w:r>
      <w:r w:rsidR="00B57E29" w:rsidRPr="00B57E29">
        <w:rPr>
          <w:rFonts w:ascii="Times New Roman" w:hAnsi="Times New Roman" w:cs="Times New Roman"/>
          <w:sz w:val="24"/>
          <w:szCs w:val="24"/>
          <w:lang w:val="en-GB"/>
        </w:rPr>
        <w:t>t,</w:t>
      </w:r>
      <w:r w:rsidRPr="00B57E29">
        <w:rPr>
          <w:rFonts w:ascii="Times New Roman" w:hAnsi="Times New Roman" w:cs="Times New Roman"/>
          <w:sz w:val="24"/>
          <w:szCs w:val="24"/>
          <w:lang w:val="en-GB"/>
        </w:rPr>
        <w:t xml:space="preserve"> for instance</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 where HP, the world</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leading PC company, and </w:t>
      </w:r>
      <w:r w:rsidR="00B57E29" w:rsidRPr="00B57E29">
        <w:rPr>
          <w:rFonts w:ascii="Times New Roman" w:hAnsi="Times New Roman" w:cs="Times New Roman"/>
          <w:sz w:val="24"/>
          <w:szCs w:val="24"/>
          <w:lang w:val="en-GB"/>
        </w:rPr>
        <w:t xml:space="preserve">the </w:t>
      </w:r>
      <w:r w:rsidRPr="00B57E29">
        <w:rPr>
          <w:rFonts w:ascii="Times New Roman" w:hAnsi="Times New Roman" w:cs="Times New Roman"/>
          <w:sz w:val="24"/>
          <w:szCs w:val="24"/>
          <w:lang w:val="en-GB"/>
        </w:rPr>
        <w:t>Walt Disney Company, the world</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leading entertainment company, have a long-term strategic alliance that was done to enable HP to deliver innovative Internet solutions to businesses and consumers through Disney</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world-class information and entertainment network</w:t>
      </w:r>
      <w:r w:rsidR="00BE3AD0" w:rsidRPr="00B57E29">
        <w:rPr>
          <w:rFonts w:ascii="Times New Roman" w:hAnsi="Times New Roman" w:cs="Times New Roman"/>
          <w:sz w:val="24"/>
          <w:szCs w:val="24"/>
          <w:lang w:val="en-GB"/>
        </w:rPr>
        <w:t xml:space="preserve"> (Loc</w:t>
      </w:r>
      <w:r w:rsidR="00B57E29" w:rsidRPr="00B57E29">
        <w:rPr>
          <w:rFonts w:ascii="Times New Roman" w:hAnsi="Times New Roman" w:cs="Times New Roman"/>
          <w:sz w:val="24"/>
          <w:szCs w:val="24"/>
          <w:lang w:val="en-GB"/>
        </w:rPr>
        <w:t>h, Chick, and Huchzermeier,</w:t>
      </w:r>
      <w:r w:rsidR="00BE3AD0" w:rsidRPr="00B57E29">
        <w:rPr>
          <w:rFonts w:ascii="Times New Roman" w:hAnsi="Times New Roman" w:cs="Times New Roman"/>
          <w:sz w:val="24"/>
          <w:szCs w:val="24"/>
          <w:lang w:val="en-GB"/>
        </w:rPr>
        <w:t xml:space="preserve"> 2008)</w:t>
      </w:r>
      <w:r w:rsidRPr="00B57E29">
        <w:rPr>
          <w:rFonts w:ascii="Times New Roman" w:hAnsi="Times New Roman" w:cs="Times New Roman"/>
          <w:sz w:val="24"/>
          <w:szCs w:val="24"/>
          <w:lang w:val="en-GB"/>
        </w:rPr>
        <w:t>.</w:t>
      </w:r>
    </w:p>
    <w:p w14:paraId="6B22D455" w14:textId="20AFF45A" w:rsidR="00094F98" w:rsidRPr="00B57E29" w:rsidRDefault="00094F98" w:rsidP="00B57E29">
      <w:pPr>
        <w:pStyle w:val="Heading2"/>
        <w:spacing w:before="0" w:line="480" w:lineRule="auto"/>
        <w:contextualSpacing/>
        <w:rPr>
          <w:rFonts w:ascii="Times New Roman" w:hAnsi="Times New Roman" w:cs="Times New Roman"/>
          <w:b w:val="0"/>
          <w:bCs w:val="0"/>
          <w:i/>
          <w:iCs/>
          <w:color w:val="000000" w:themeColor="text1"/>
          <w:sz w:val="24"/>
          <w:szCs w:val="24"/>
          <w:lang w:val="en-GB"/>
        </w:rPr>
      </w:pPr>
      <w:bookmarkStart w:id="21" w:name="_Toc106667201"/>
      <w:r w:rsidRPr="00B57E29">
        <w:rPr>
          <w:rFonts w:ascii="Times New Roman" w:hAnsi="Times New Roman" w:cs="Times New Roman"/>
          <w:b w:val="0"/>
          <w:bCs w:val="0"/>
          <w:i/>
          <w:iCs/>
          <w:color w:val="000000" w:themeColor="text1"/>
          <w:sz w:val="24"/>
          <w:szCs w:val="24"/>
          <w:lang w:val="en-GB"/>
        </w:rPr>
        <w:t xml:space="preserve">Scope of </w:t>
      </w:r>
      <w:r w:rsidR="00B57E29" w:rsidRPr="00B57E29">
        <w:rPr>
          <w:rFonts w:ascii="Times New Roman" w:hAnsi="Times New Roman" w:cs="Times New Roman"/>
          <w:b w:val="0"/>
          <w:bCs w:val="0"/>
          <w:i/>
          <w:iCs/>
          <w:color w:val="000000" w:themeColor="text1"/>
          <w:sz w:val="24"/>
          <w:szCs w:val="24"/>
          <w:lang w:val="en-GB"/>
        </w:rPr>
        <w:t>This Strategy</w:t>
      </w:r>
      <w:bookmarkEnd w:id="21"/>
    </w:p>
    <w:p w14:paraId="3238A00A" w14:textId="290B025B" w:rsidR="00094F98" w:rsidRPr="00B57E29" w:rsidRDefault="00094F98" w:rsidP="00094F98">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 xml:space="preserve">Disney adopted a wide whole </w:t>
      </w:r>
      <w:r w:rsidR="003E2F83" w:rsidRPr="00B57E29">
        <w:rPr>
          <w:rFonts w:ascii="Times New Roman" w:hAnsi="Times New Roman" w:cs="Times New Roman"/>
          <w:sz w:val="24"/>
          <w:szCs w:val="24"/>
          <w:lang w:val="en-GB"/>
        </w:rPr>
        <w:t>organi</w:t>
      </w:r>
      <w:r w:rsidR="00B57E29" w:rsidRPr="00B57E29">
        <w:rPr>
          <w:rFonts w:ascii="Times New Roman" w:hAnsi="Times New Roman" w:cs="Times New Roman"/>
          <w:sz w:val="24"/>
          <w:szCs w:val="24"/>
          <w:lang w:val="en-GB"/>
        </w:rPr>
        <w:t>s</w:t>
      </w:r>
      <w:r w:rsidR="003E2F83" w:rsidRPr="00B57E29">
        <w:rPr>
          <w:rFonts w:ascii="Times New Roman" w:hAnsi="Times New Roman" w:cs="Times New Roman"/>
          <w:sz w:val="24"/>
          <w:szCs w:val="24"/>
          <w:lang w:val="en-GB"/>
        </w:rPr>
        <w:t>ation</w:t>
      </w:r>
      <w:r w:rsidRPr="00B57E29">
        <w:rPr>
          <w:rFonts w:ascii="Times New Roman" w:hAnsi="Times New Roman" w:cs="Times New Roman"/>
          <w:sz w:val="24"/>
          <w:szCs w:val="24"/>
          <w:lang w:val="en-GB"/>
        </w:rPr>
        <w:t xml:space="preserve"> strategy in order to better compete with other entertainment companies. They wanted to create a cohesive and centrali</w:t>
      </w:r>
      <w:r w:rsidR="00B57E29" w:rsidRPr="00B57E29">
        <w:rPr>
          <w:rFonts w:ascii="Times New Roman" w:hAnsi="Times New Roman" w:cs="Times New Roman"/>
          <w:sz w:val="24"/>
          <w:szCs w:val="24"/>
          <w:lang w:val="en-GB"/>
        </w:rPr>
        <w:t>s</w:t>
      </w:r>
      <w:r w:rsidRPr="00B57E29">
        <w:rPr>
          <w:rFonts w:ascii="Times New Roman" w:hAnsi="Times New Roman" w:cs="Times New Roman"/>
          <w:sz w:val="24"/>
          <w:szCs w:val="24"/>
          <w:lang w:val="en-GB"/>
        </w:rPr>
        <w:t xml:space="preserve">ed company that could better manage its resources and provide its customers with the best possible experiences. </w:t>
      </w:r>
      <w:r w:rsidR="00B57E29">
        <w:rPr>
          <w:rFonts w:ascii="Times New Roman" w:hAnsi="Times New Roman" w:cs="Times New Roman"/>
          <w:sz w:val="24"/>
          <w:szCs w:val="24"/>
          <w:lang w:val="en-GB"/>
        </w:rPr>
        <w:t>It</w:t>
      </w:r>
      <w:r w:rsidRPr="00B57E29">
        <w:rPr>
          <w:rFonts w:ascii="Times New Roman" w:hAnsi="Times New Roman" w:cs="Times New Roman"/>
          <w:sz w:val="24"/>
          <w:szCs w:val="24"/>
          <w:lang w:val="en-GB"/>
        </w:rPr>
        <w:t xml:space="preserve"> also allowed Disney to develop new products more quickly and efficiently</w:t>
      </w:r>
      <w:r w:rsidR="003E2F83" w:rsidRPr="00B57E29">
        <w:rPr>
          <w:rFonts w:ascii="Times New Roman" w:hAnsi="Times New Roman" w:cs="Times New Roman"/>
          <w:sz w:val="24"/>
          <w:szCs w:val="24"/>
          <w:lang w:val="en-GB"/>
        </w:rPr>
        <w:t>, where the strategies are usually long term</w:t>
      </w:r>
      <w:r w:rsidR="00BE3AD0" w:rsidRPr="00B57E29">
        <w:rPr>
          <w:rFonts w:ascii="Times New Roman" w:hAnsi="Times New Roman" w:cs="Times New Roman"/>
          <w:sz w:val="24"/>
          <w:szCs w:val="24"/>
          <w:shd w:val="clear" w:color="auto" w:fill="FFFFFF"/>
          <w:lang w:val="en-GB"/>
        </w:rPr>
        <w:t xml:space="preserve"> (Vukanovic, 2009).</w:t>
      </w:r>
      <w:r w:rsidR="00B57E29" w:rsidRPr="00B57E29">
        <w:rPr>
          <w:rFonts w:ascii="Times New Roman" w:hAnsi="Times New Roman" w:cs="Times New Roman"/>
          <w:sz w:val="24"/>
          <w:szCs w:val="24"/>
          <w:shd w:val="clear" w:color="auto" w:fill="FFFFFF"/>
          <w:lang w:val="en-GB"/>
        </w:rPr>
        <w:t xml:space="preserve"> </w:t>
      </w:r>
      <w:r w:rsidRPr="00B57E29">
        <w:rPr>
          <w:rFonts w:ascii="Times New Roman" w:hAnsi="Times New Roman" w:cs="Times New Roman"/>
          <w:sz w:val="24"/>
          <w:szCs w:val="24"/>
          <w:lang w:val="en-GB"/>
        </w:rPr>
        <w:t>Additionally, by having a unified approach, Disney was able to reduce its costs and improve its overall competitiveness. Ultimately, this shift increased Disney</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profits and helped it to maintain its position as one of the leading entertainment companies in the world.</w:t>
      </w:r>
    </w:p>
    <w:p w14:paraId="41606D7C" w14:textId="1FF65CF9" w:rsidR="003E2F83" w:rsidRPr="00B57E29" w:rsidRDefault="003E2F83" w:rsidP="00B57E29">
      <w:pPr>
        <w:pStyle w:val="Heading2"/>
        <w:spacing w:before="0" w:line="480" w:lineRule="auto"/>
        <w:contextualSpacing/>
        <w:rPr>
          <w:rFonts w:ascii="Times New Roman" w:hAnsi="Times New Roman" w:cs="Times New Roman"/>
          <w:b w:val="0"/>
          <w:bCs w:val="0"/>
          <w:i/>
          <w:iCs/>
          <w:color w:val="000000" w:themeColor="text1"/>
          <w:sz w:val="24"/>
          <w:szCs w:val="24"/>
          <w:lang w:val="en-GB"/>
        </w:rPr>
      </w:pPr>
      <w:bookmarkStart w:id="22" w:name="_Toc106667202"/>
      <w:r w:rsidRPr="00B57E29">
        <w:rPr>
          <w:rFonts w:ascii="Times New Roman" w:hAnsi="Times New Roman" w:cs="Times New Roman"/>
          <w:b w:val="0"/>
          <w:bCs w:val="0"/>
          <w:i/>
          <w:iCs/>
          <w:color w:val="000000" w:themeColor="text1"/>
          <w:sz w:val="24"/>
          <w:szCs w:val="24"/>
          <w:lang w:val="en-GB"/>
        </w:rPr>
        <w:lastRenderedPageBreak/>
        <w:t xml:space="preserve">Influence of </w:t>
      </w:r>
      <w:r w:rsidR="00B57E29" w:rsidRPr="00B57E29">
        <w:rPr>
          <w:rFonts w:ascii="Times New Roman" w:hAnsi="Times New Roman" w:cs="Times New Roman"/>
          <w:b w:val="0"/>
          <w:bCs w:val="0"/>
          <w:i/>
          <w:iCs/>
          <w:color w:val="000000" w:themeColor="text1"/>
          <w:sz w:val="24"/>
          <w:szCs w:val="24"/>
          <w:lang w:val="en-GB"/>
        </w:rPr>
        <w:t>Market Conditions</w:t>
      </w:r>
      <w:bookmarkEnd w:id="22"/>
    </w:p>
    <w:p w14:paraId="2B54FD53" w14:textId="6240D5C5" w:rsidR="003E2F83" w:rsidRPr="00B57E29" w:rsidRDefault="003E2F83" w:rsidP="003E2F83">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 xml:space="preserve">The Walt Disney Company ensures that its strategy is a result of market conditions by conducting regular market research and analysis. </w:t>
      </w:r>
      <w:r w:rsidR="00B57E29">
        <w:rPr>
          <w:rFonts w:ascii="Times New Roman" w:hAnsi="Times New Roman" w:cs="Times New Roman"/>
          <w:sz w:val="24"/>
          <w:szCs w:val="24"/>
          <w:lang w:val="en-GB"/>
        </w:rPr>
        <w:t>It</w:t>
      </w:r>
      <w:r w:rsidRPr="00B57E29">
        <w:rPr>
          <w:rFonts w:ascii="Times New Roman" w:hAnsi="Times New Roman" w:cs="Times New Roman"/>
          <w:sz w:val="24"/>
          <w:szCs w:val="24"/>
          <w:lang w:val="en-GB"/>
        </w:rPr>
        <w:t xml:space="preserve"> allows the company to identify opportunities and threats in the marketplace and develop strategies to capitali</w:t>
      </w:r>
      <w:r w:rsidR="00B57E29" w:rsidRPr="00B57E29">
        <w:rPr>
          <w:rFonts w:ascii="Times New Roman" w:hAnsi="Times New Roman" w:cs="Times New Roman"/>
          <w:sz w:val="24"/>
          <w:szCs w:val="24"/>
          <w:lang w:val="en-GB"/>
        </w:rPr>
        <w:t>s</w:t>
      </w:r>
      <w:r w:rsidRPr="00B57E29">
        <w:rPr>
          <w:rFonts w:ascii="Times New Roman" w:hAnsi="Times New Roman" w:cs="Times New Roman"/>
          <w:sz w:val="24"/>
          <w:szCs w:val="24"/>
          <w:lang w:val="en-GB"/>
        </w:rPr>
        <w:t>e on opportunities and mitigate threats</w:t>
      </w:r>
      <w:r w:rsidR="00F458CF" w:rsidRPr="00B57E29">
        <w:rPr>
          <w:rFonts w:ascii="Times New Roman" w:hAnsi="Times New Roman" w:cs="Times New Roman"/>
          <w:sz w:val="24"/>
          <w:szCs w:val="24"/>
          <w:lang w:val="en-GB"/>
        </w:rPr>
        <w:t xml:space="preserve"> (</w:t>
      </w:r>
      <w:r w:rsidR="00F458CF" w:rsidRPr="00B57E29">
        <w:rPr>
          <w:rFonts w:ascii="Times New Roman" w:hAnsi="Times New Roman" w:cs="Times New Roman"/>
          <w:sz w:val="24"/>
          <w:szCs w:val="24"/>
          <w:shd w:val="clear" w:color="auto" w:fill="FFFFFF"/>
          <w:lang w:val="en-GB"/>
        </w:rPr>
        <w:t>Wang et al., 201</w:t>
      </w:r>
      <w:r w:rsidR="00B57E29" w:rsidRPr="00B57E29">
        <w:rPr>
          <w:rFonts w:ascii="Times New Roman" w:hAnsi="Times New Roman" w:cs="Times New Roman"/>
          <w:sz w:val="24"/>
          <w:szCs w:val="24"/>
          <w:shd w:val="clear" w:color="auto" w:fill="FFFFFF"/>
          <w:lang w:val="en-GB"/>
        </w:rPr>
        <w:t>6</w:t>
      </w:r>
      <w:r w:rsidR="00F458CF" w:rsidRPr="00B57E29">
        <w:rPr>
          <w:rFonts w:ascii="Times New Roman" w:hAnsi="Times New Roman" w:cs="Times New Roman"/>
          <w:sz w:val="24"/>
          <w:szCs w:val="24"/>
          <w:shd w:val="clear" w:color="auto" w:fill="FFFFFF"/>
          <w:lang w:val="en-GB"/>
        </w:rPr>
        <w:t>)</w:t>
      </w:r>
      <w:r w:rsidRPr="00B57E29">
        <w:rPr>
          <w:rFonts w:ascii="Times New Roman" w:hAnsi="Times New Roman" w:cs="Times New Roman"/>
          <w:sz w:val="24"/>
          <w:szCs w:val="24"/>
          <w:lang w:val="en-GB"/>
        </w:rPr>
        <w:t xml:space="preserve">. Additionally, Disney regularly monitors its performance against its competitors to ensure that it is remaining competitive in the marketplace. By conducting these types of analyses and monitoring, Disney </w:t>
      </w:r>
      <w:r w:rsidR="00B57E29">
        <w:rPr>
          <w:rFonts w:ascii="Times New Roman" w:hAnsi="Times New Roman" w:cs="Times New Roman"/>
          <w:sz w:val="24"/>
          <w:szCs w:val="24"/>
          <w:lang w:val="en-GB"/>
        </w:rPr>
        <w:t>can</w:t>
      </w:r>
      <w:r w:rsidRPr="00B57E29">
        <w:rPr>
          <w:rFonts w:ascii="Times New Roman" w:hAnsi="Times New Roman" w:cs="Times New Roman"/>
          <w:sz w:val="24"/>
          <w:szCs w:val="24"/>
          <w:lang w:val="en-GB"/>
        </w:rPr>
        <w:t xml:space="preserve"> ensure that its strategy is aligned with current market conditions and future goals.</w:t>
      </w:r>
    </w:p>
    <w:p w14:paraId="7687135E" w14:textId="38380F4B" w:rsidR="00BA5459" w:rsidRPr="00B57E29" w:rsidRDefault="00BA5459" w:rsidP="00B57E29">
      <w:pPr>
        <w:pStyle w:val="Heading2"/>
        <w:spacing w:before="0" w:line="480" w:lineRule="auto"/>
        <w:contextualSpacing/>
        <w:rPr>
          <w:rFonts w:ascii="Times New Roman" w:hAnsi="Times New Roman" w:cs="Times New Roman"/>
          <w:b w:val="0"/>
          <w:bCs w:val="0"/>
          <w:i/>
          <w:iCs/>
          <w:color w:val="000000" w:themeColor="text1"/>
          <w:sz w:val="24"/>
          <w:szCs w:val="24"/>
          <w:lang w:val="en-GB"/>
        </w:rPr>
      </w:pPr>
      <w:bookmarkStart w:id="23" w:name="_Toc106667203"/>
      <w:r w:rsidRPr="00B57E29">
        <w:rPr>
          <w:rFonts w:ascii="Times New Roman" w:hAnsi="Times New Roman" w:cs="Times New Roman"/>
          <w:b w:val="0"/>
          <w:bCs w:val="0"/>
          <w:i/>
          <w:iCs/>
          <w:color w:val="000000" w:themeColor="text1"/>
          <w:sz w:val="24"/>
          <w:szCs w:val="24"/>
          <w:lang w:val="en-GB"/>
        </w:rPr>
        <w:t xml:space="preserve">Analysis of </w:t>
      </w:r>
      <w:r w:rsidR="00B57E29" w:rsidRPr="00B57E29">
        <w:rPr>
          <w:rFonts w:ascii="Times New Roman" w:hAnsi="Times New Roman" w:cs="Times New Roman"/>
          <w:b w:val="0"/>
          <w:bCs w:val="0"/>
          <w:i/>
          <w:iCs/>
          <w:color w:val="000000" w:themeColor="text1"/>
          <w:sz w:val="24"/>
          <w:szCs w:val="24"/>
          <w:lang w:val="en-GB"/>
        </w:rPr>
        <w:t xml:space="preserve">Where </w:t>
      </w:r>
      <w:r w:rsidRPr="00B57E29">
        <w:rPr>
          <w:rFonts w:ascii="Times New Roman" w:hAnsi="Times New Roman" w:cs="Times New Roman"/>
          <w:b w:val="0"/>
          <w:bCs w:val="0"/>
          <w:i/>
          <w:iCs/>
          <w:color w:val="000000" w:themeColor="text1"/>
          <w:sz w:val="24"/>
          <w:szCs w:val="24"/>
          <w:lang w:val="en-GB"/>
        </w:rPr>
        <w:t xml:space="preserve">the </w:t>
      </w:r>
      <w:r w:rsidR="00B57E29" w:rsidRPr="00B57E29">
        <w:rPr>
          <w:rFonts w:ascii="Times New Roman" w:hAnsi="Times New Roman" w:cs="Times New Roman"/>
          <w:b w:val="0"/>
          <w:bCs w:val="0"/>
          <w:i/>
          <w:iCs/>
          <w:color w:val="000000" w:themeColor="text1"/>
          <w:sz w:val="24"/>
          <w:szCs w:val="24"/>
          <w:lang w:val="en-GB"/>
        </w:rPr>
        <w:t>Organisation Is Now</w:t>
      </w:r>
      <w:bookmarkEnd w:id="23"/>
    </w:p>
    <w:p w14:paraId="36FF0286" w14:textId="34B628AB" w:rsidR="00BA5459" w:rsidRPr="00B57E29" w:rsidRDefault="00BA5459" w:rsidP="00BA5459">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An analysis shows that there is high Rivalry among Existing Competitors as the entertainment industry is very competitive as the top companies in the industry are always looking for ways to stay ahead of their competition. For example, Disney has to compete with companies like Fox, Comcast, and CBS for entertainment viewers. Moreover, there is the modest Threat from New Entrants as Disney faces a lot of competition from new entrants into the entertainment industry</w:t>
      </w:r>
      <w:r w:rsidRPr="00B57E29">
        <w:rPr>
          <w:rFonts w:ascii="Times New Roman" w:hAnsi="Times New Roman" w:cs="Times New Roman"/>
          <w:sz w:val="24"/>
          <w:szCs w:val="24"/>
          <w:shd w:val="clear" w:color="auto" w:fill="FFFFFF"/>
          <w:lang w:val="en-GB"/>
        </w:rPr>
        <w:t xml:space="preserve"> (Kochnev, 2016).</w:t>
      </w:r>
      <w:r w:rsidRPr="00B57E29">
        <w:rPr>
          <w:rFonts w:ascii="Times New Roman" w:hAnsi="Times New Roman" w:cs="Times New Roman"/>
          <w:sz w:val="24"/>
          <w:szCs w:val="24"/>
          <w:lang w:val="en-GB"/>
        </w:rPr>
        <w:t xml:space="preserve"> These companies are often able to offer a different type of experience that can be very appealing to consumers. For example, Netflix is a new entrant into the entertainment industry that has been successful in competing with Disney for customers. Likewise, there is high power of </w:t>
      </w:r>
      <w:r w:rsidR="00B57E29" w:rsidRPr="00B57E29">
        <w:rPr>
          <w:rFonts w:ascii="Times New Roman" w:hAnsi="Times New Roman" w:cs="Times New Roman"/>
          <w:sz w:val="24"/>
          <w:szCs w:val="24"/>
          <w:lang w:val="en-GB"/>
        </w:rPr>
        <w:t xml:space="preserve">customers </w:t>
      </w:r>
      <w:r w:rsidRPr="00B57E29">
        <w:rPr>
          <w:rFonts w:ascii="Times New Roman" w:hAnsi="Times New Roman" w:cs="Times New Roman"/>
          <w:sz w:val="24"/>
          <w:szCs w:val="24"/>
          <w:lang w:val="en-GB"/>
        </w:rPr>
        <w:t>as 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customers are a powerful force, which is because they have </w:t>
      </w:r>
      <w:r w:rsidR="00B57E29">
        <w:rPr>
          <w:rFonts w:ascii="Times New Roman" w:hAnsi="Times New Roman" w:cs="Times New Roman"/>
          <w:sz w:val="24"/>
          <w:szCs w:val="24"/>
          <w:lang w:val="en-GB"/>
        </w:rPr>
        <w:t>strong</w:t>
      </w:r>
      <w:r w:rsidRPr="00B57E29">
        <w:rPr>
          <w:rFonts w:ascii="Times New Roman" w:hAnsi="Times New Roman" w:cs="Times New Roman"/>
          <w:sz w:val="24"/>
          <w:szCs w:val="24"/>
          <w:lang w:val="en-GB"/>
        </w:rPr>
        <w:t xml:space="preserve"> power to choose what products they desire</w:t>
      </w:r>
      <w:r w:rsidRPr="00B57E29">
        <w:rPr>
          <w:rFonts w:ascii="Times New Roman" w:hAnsi="Times New Roman" w:cs="Times New Roman"/>
          <w:sz w:val="24"/>
          <w:szCs w:val="24"/>
          <w:shd w:val="clear" w:color="auto" w:fill="FFFFFF"/>
          <w:lang w:val="en-GB"/>
        </w:rPr>
        <w:t xml:space="preserve"> (Morey, Forbath</w:t>
      </w:r>
      <w:r w:rsidR="00B57E29" w:rsidRPr="00B57E29">
        <w:rPr>
          <w:rFonts w:ascii="Times New Roman" w:hAnsi="Times New Roman" w:cs="Times New Roman"/>
          <w:sz w:val="24"/>
          <w:szCs w:val="24"/>
          <w:shd w:val="clear" w:color="auto" w:fill="FFFFFF"/>
          <w:lang w:val="en-GB"/>
        </w:rPr>
        <w:t>, and</w:t>
      </w:r>
      <w:r w:rsidRPr="00B57E29">
        <w:rPr>
          <w:rFonts w:ascii="Times New Roman" w:hAnsi="Times New Roman" w:cs="Times New Roman"/>
          <w:sz w:val="24"/>
          <w:szCs w:val="24"/>
          <w:shd w:val="clear" w:color="auto" w:fill="FFFFFF"/>
          <w:lang w:val="en-GB"/>
        </w:rPr>
        <w:t xml:space="preserve"> Schoop, 2015)</w:t>
      </w:r>
      <w:r w:rsidRPr="00B57E29">
        <w:rPr>
          <w:rFonts w:ascii="Times New Roman" w:hAnsi="Times New Roman" w:cs="Times New Roman"/>
          <w:sz w:val="24"/>
          <w:szCs w:val="24"/>
          <w:lang w:val="en-GB"/>
        </w:rPr>
        <w:t xml:space="preserve">. Another factor is the issue of the </w:t>
      </w:r>
      <w:r w:rsidR="00B57E29" w:rsidRPr="00B57E29">
        <w:rPr>
          <w:rFonts w:ascii="Times New Roman" w:hAnsi="Times New Roman" w:cs="Times New Roman"/>
          <w:sz w:val="24"/>
          <w:szCs w:val="24"/>
          <w:lang w:val="en-GB"/>
        </w:rPr>
        <w:t>power of suppliers,</w:t>
      </w:r>
      <w:r w:rsidRPr="00B57E29">
        <w:rPr>
          <w:rFonts w:ascii="Times New Roman" w:hAnsi="Times New Roman" w:cs="Times New Roman"/>
          <w:sz w:val="24"/>
          <w:szCs w:val="24"/>
          <w:lang w:val="en-GB"/>
        </w:rPr>
        <w:t xml:space="preserve"> as 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suppliers are a powerful force. They can often influence how much money Disney spends on products and services. For instance, if Disney</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suppliers increase their prices, it may have a negative impact on the company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profits. The</w:t>
      </w:r>
      <w:r w:rsidR="00B57E29">
        <w:rPr>
          <w:rFonts w:ascii="Times New Roman" w:hAnsi="Times New Roman" w:cs="Times New Roman"/>
          <w:sz w:val="24"/>
          <w:szCs w:val="24"/>
          <w:lang w:val="en-GB"/>
        </w:rPr>
        <w:t>y</w:t>
      </w:r>
      <w:r w:rsidRPr="00B57E29">
        <w:rPr>
          <w:rFonts w:ascii="Times New Roman" w:hAnsi="Times New Roman" w:cs="Times New Roman"/>
          <w:sz w:val="24"/>
          <w:szCs w:val="24"/>
          <w:lang w:val="en-GB"/>
        </w:rPr>
        <w:t xml:space="preserve"> may also include the threat from substitute products</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 as Disney </w:t>
      </w:r>
      <w:r w:rsidRPr="00B57E29">
        <w:rPr>
          <w:rFonts w:ascii="Times New Roman" w:hAnsi="Times New Roman" w:cs="Times New Roman"/>
          <w:sz w:val="24"/>
          <w:szCs w:val="24"/>
          <w:lang w:val="en-GB"/>
        </w:rPr>
        <w:lastRenderedPageBreak/>
        <w:t xml:space="preserve">also faces competition from other entertainment </w:t>
      </w:r>
      <w:r w:rsidR="00B57E29">
        <w:rPr>
          <w:rFonts w:ascii="Times New Roman" w:hAnsi="Times New Roman" w:cs="Times New Roman"/>
          <w:sz w:val="24"/>
          <w:szCs w:val="24"/>
          <w:lang w:val="en-GB"/>
        </w:rPr>
        <w:t>firms,</w:t>
      </w:r>
      <w:r w:rsidRPr="00B57E29">
        <w:rPr>
          <w:rFonts w:ascii="Times New Roman" w:hAnsi="Times New Roman" w:cs="Times New Roman"/>
          <w:sz w:val="24"/>
          <w:szCs w:val="24"/>
          <w:lang w:val="en-GB"/>
        </w:rPr>
        <w:t xml:space="preserve"> who may offer something different from what Disney offers to its customers.</w:t>
      </w:r>
    </w:p>
    <w:p w14:paraId="70108E71" w14:textId="14F47B5A" w:rsidR="00BA5459" w:rsidRPr="00B57E29" w:rsidRDefault="00BA5459" w:rsidP="00BA5459">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It is also important that there is the application of the</w:t>
      </w:r>
      <w:r w:rsidRPr="00B57E29">
        <w:rPr>
          <w:rFonts w:ascii="Times New Roman" w:hAnsi="Times New Roman" w:cs="Times New Roman"/>
          <w:b/>
          <w:sz w:val="24"/>
          <w:szCs w:val="24"/>
          <w:lang w:val="en-GB"/>
        </w:rPr>
        <w:t xml:space="preserve"> </w:t>
      </w:r>
      <w:r w:rsidR="00B57E29" w:rsidRPr="00B57E29">
        <w:rPr>
          <w:rFonts w:ascii="Times New Roman" w:hAnsi="Times New Roman" w:cs="Times New Roman"/>
          <w:sz w:val="24"/>
          <w:szCs w:val="24"/>
          <w:lang w:val="en-GB"/>
        </w:rPr>
        <w:t xml:space="preserve">cost </w:t>
      </w:r>
      <w:r w:rsidRPr="00B57E29">
        <w:rPr>
          <w:rFonts w:ascii="Times New Roman" w:hAnsi="Times New Roman" w:cs="Times New Roman"/>
          <w:sz w:val="24"/>
          <w:szCs w:val="24"/>
          <w:lang w:val="en-GB"/>
        </w:rPr>
        <w:t xml:space="preserve">leadership strategy, where Disney has always been known for its low-cost approach to entertainment. </w:t>
      </w:r>
      <w:r w:rsidR="00B57E29" w:rsidRPr="00B57E29">
        <w:rPr>
          <w:rFonts w:ascii="Times New Roman" w:hAnsi="Times New Roman" w:cs="Times New Roman"/>
          <w:sz w:val="24"/>
          <w:szCs w:val="24"/>
          <w:lang w:val="en-GB"/>
        </w:rPr>
        <w:t>It</w:t>
      </w:r>
      <w:r w:rsidRPr="00B57E29">
        <w:rPr>
          <w:rFonts w:ascii="Times New Roman" w:hAnsi="Times New Roman" w:cs="Times New Roman"/>
          <w:sz w:val="24"/>
          <w:szCs w:val="24"/>
          <w:lang w:val="en-GB"/>
        </w:rPr>
        <w:t xml:space="preserve"> ensures that the company has been able to keep its costs down by carefully controlling its supply chain and tightly managing its expenses</w:t>
      </w:r>
      <w:r w:rsidRPr="00B57E29">
        <w:rPr>
          <w:rFonts w:ascii="Times New Roman" w:hAnsi="Times New Roman" w:cs="Times New Roman"/>
          <w:sz w:val="24"/>
          <w:szCs w:val="24"/>
          <w:shd w:val="clear" w:color="auto" w:fill="FFFFFF"/>
          <w:lang w:val="en-GB"/>
        </w:rPr>
        <w:t xml:space="preserve"> (Abraham et al., 2017)</w:t>
      </w:r>
      <w:r w:rsidRPr="00B57E29">
        <w:rPr>
          <w:rFonts w:ascii="Times New Roman" w:hAnsi="Times New Roman" w:cs="Times New Roman"/>
          <w:sz w:val="24"/>
          <w:szCs w:val="24"/>
          <w:lang w:val="en-GB"/>
        </w:rPr>
        <w:t xml:space="preserve">. Moreover, the </w:t>
      </w:r>
      <w:r w:rsidR="00B57E29" w:rsidRPr="00B57E29">
        <w:rPr>
          <w:rFonts w:ascii="Times New Roman" w:hAnsi="Times New Roman" w:cs="Times New Roman"/>
          <w:sz w:val="24"/>
          <w:szCs w:val="24"/>
          <w:lang w:val="en-GB"/>
        </w:rPr>
        <w:t xml:space="preserve">differentiation </w:t>
      </w:r>
      <w:r w:rsidRPr="00B57E29">
        <w:rPr>
          <w:rFonts w:ascii="Times New Roman" w:hAnsi="Times New Roman" w:cs="Times New Roman"/>
          <w:sz w:val="24"/>
          <w:szCs w:val="24"/>
          <w:lang w:val="en-GB"/>
        </w:rPr>
        <w:t xml:space="preserve">tactics also ensures that the </w:t>
      </w:r>
      <w:r w:rsidR="00B57E29">
        <w:rPr>
          <w:rFonts w:ascii="Times New Roman" w:hAnsi="Times New Roman" w:cs="Times New Roman"/>
          <w:sz w:val="24"/>
          <w:szCs w:val="24"/>
          <w:lang w:val="en-GB"/>
        </w:rPr>
        <w:t>firm</w:t>
      </w:r>
      <w:r w:rsidRPr="00B57E29">
        <w:rPr>
          <w:rFonts w:ascii="Times New Roman" w:hAnsi="Times New Roman" w:cs="Times New Roman"/>
          <w:sz w:val="24"/>
          <w:szCs w:val="24"/>
          <w:lang w:val="en-GB"/>
        </w:rPr>
        <w:t xml:space="preserve"> maintains its dominant position, as Disney has always differentiated itself from its competitors by offering families a unique experience. </w:t>
      </w:r>
      <w:r w:rsidR="00B57E29">
        <w:rPr>
          <w:rFonts w:ascii="Times New Roman" w:hAnsi="Times New Roman" w:cs="Times New Roman"/>
          <w:sz w:val="24"/>
          <w:szCs w:val="24"/>
          <w:lang w:val="en-GB"/>
        </w:rPr>
        <w:t>It</w:t>
      </w:r>
      <w:r w:rsidRPr="00B57E29">
        <w:rPr>
          <w:rFonts w:ascii="Times New Roman" w:hAnsi="Times New Roman" w:cs="Times New Roman"/>
          <w:sz w:val="24"/>
          <w:szCs w:val="24"/>
          <w:lang w:val="en-GB"/>
        </w:rPr>
        <w:t xml:space="preserve"> is evidenced by the way the company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attractions, movies, and TV shows are all designed to appeal to different audiences.</w:t>
      </w:r>
    </w:p>
    <w:p w14:paraId="463574FE" w14:textId="79C811A7" w:rsidR="00BA5459" w:rsidRPr="00B57E29" w:rsidRDefault="00BA5459" w:rsidP="00BA5459">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Furthermore, the business expansion tactics also involve adopting an expansion strategy that is continuously expanding its reach by opening new theme parks and theatr</w:t>
      </w:r>
      <w:r w:rsidR="00B57E29" w:rsidRPr="00B57E29">
        <w:rPr>
          <w:rFonts w:ascii="Times New Roman" w:hAnsi="Times New Roman" w:cs="Times New Roman"/>
          <w:sz w:val="24"/>
          <w:szCs w:val="24"/>
          <w:lang w:val="en-GB"/>
        </w:rPr>
        <w:t>e</w:t>
      </w:r>
      <w:r w:rsidRPr="00B57E29">
        <w:rPr>
          <w:rFonts w:ascii="Times New Roman" w:hAnsi="Times New Roman" w:cs="Times New Roman"/>
          <w:sz w:val="24"/>
          <w:szCs w:val="24"/>
          <w:lang w:val="en-GB"/>
        </w:rPr>
        <w:t>s around the world. This strategy has allow</w:t>
      </w:r>
      <w:r w:rsidR="00B57E29" w:rsidRPr="00B57E29">
        <w:rPr>
          <w:rFonts w:ascii="Times New Roman" w:hAnsi="Times New Roman" w:cs="Times New Roman"/>
          <w:sz w:val="24"/>
          <w:szCs w:val="24"/>
          <w:lang w:val="en-GB"/>
        </w:rPr>
        <w:t>ed</w:t>
      </w:r>
      <w:r w:rsidRPr="00B57E29">
        <w:rPr>
          <w:rFonts w:ascii="Times New Roman" w:hAnsi="Times New Roman" w:cs="Times New Roman"/>
          <w:sz w:val="24"/>
          <w:szCs w:val="24"/>
          <w:lang w:val="en-GB"/>
        </w:rPr>
        <w:t xml:space="preserve"> the company to create an extensive network of loyal customers. In addition, there is product innovation, where Disney has always been a leader in product innovation. </w:t>
      </w:r>
      <w:r w:rsidR="00B57E29" w:rsidRPr="00B57E29">
        <w:rPr>
          <w:rFonts w:ascii="Times New Roman" w:hAnsi="Times New Roman" w:cs="Times New Roman"/>
          <w:sz w:val="24"/>
          <w:szCs w:val="24"/>
          <w:lang w:val="en-GB"/>
        </w:rPr>
        <w:t>It</w:t>
      </w:r>
      <w:r w:rsidRPr="00B57E29">
        <w:rPr>
          <w:rFonts w:ascii="Times New Roman" w:hAnsi="Times New Roman" w:cs="Times New Roman"/>
          <w:sz w:val="24"/>
          <w:szCs w:val="24"/>
          <w:lang w:val="en-GB"/>
        </w:rPr>
        <w:t xml:space="preserve"> ensures that the company always introduces new attractions, movies, and TV shows that are often ahead of their competition </w:t>
      </w:r>
      <w:r w:rsidRPr="00B57E29">
        <w:rPr>
          <w:rFonts w:ascii="Times New Roman" w:hAnsi="Times New Roman" w:cs="Times New Roman"/>
          <w:sz w:val="24"/>
          <w:szCs w:val="24"/>
          <w:shd w:val="clear" w:color="auto" w:fill="FFFFFF"/>
          <w:lang w:val="en-GB"/>
        </w:rPr>
        <w:t>(Abraham et al., 2017)</w:t>
      </w:r>
      <w:r w:rsidRPr="00B57E29">
        <w:rPr>
          <w:rFonts w:ascii="Times New Roman" w:hAnsi="Times New Roman" w:cs="Times New Roman"/>
          <w:sz w:val="24"/>
          <w:szCs w:val="24"/>
          <w:lang w:val="en-GB"/>
        </w:rPr>
        <w:t>. There is also a dynamic Low debt burden as Disney has managed to keep its debt burden low by carefully managing its expenses and expanding its operations slowly.</w:t>
      </w:r>
    </w:p>
    <w:p w14:paraId="0BD61C81" w14:textId="77777777" w:rsidR="003E2F83" w:rsidRPr="00B57E29" w:rsidRDefault="003E2F83" w:rsidP="00B57E29">
      <w:pPr>
        <w:pStyle w:val="Heading1"/>
        <w:spacing w:before="0" w:line="480" w:lineRule="auto"/>
        <w:contextualSpacing/>
        <w:jc w:val="center"/>
        <w:rPr>
          <w:rFonts w:ascii="Times New Roman" w:hAnsi="Times New Roman" w:cs="Times New Roman"/>
          <w:b w:val="0"/>
          <w:bCs w:val="0"/>
          <w:color w:val="000000" w:themeColor="text1"/>
          <w:sz w:val="24"/>
          <w:szCs w:val="24"/>
          <w:lang w:val="en-GB"/>
        </w:rPr>
      </w:pPr>
      <w:bookmarkStart w:id="24" w:name="_Toc106667204"/>
      <w:r w:rsidRPr="00B57E29">
        <w:rPr>
          <w:rFonts w:ascii="Times New Roman" w:hAnsi="Times New Roman" w:cs="Times New Roman"/>
          <w:b w:val="0"/>
          <w:bCs w:val="0"/>
          <w:color w:val="000000" w:themeColor="text1"/>
          <w:sz w:val="24"/>
          <w:szCs w:val="24"/>
          <w:lang w:val="en-GB"/>
        </w:rPr>
        <w:t>Task 3</w:t>
      </w:r>
      <w:bookmarkEnd w:id="24"/>
    </w:p>
    <w:p w14:paraId="30102761" w14:textId="4DE281F4" w:rsidR="003E2F83" w:rsidRPr="00B57E29" w:rsidRDefault="003E2F83" w:rsidP="003E2F83">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The Walt Disney Company</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core strategy is to be a diversified global entertainment </w:t>
      </w:r>
      <w:r w:rsidR="00B57E29">
        <w:rPr>
          <w:rFonts w:ascii="Times New Roman" w:hAnsi="Times New Roman" w:cs="Times New Roman"/>
          <w:sz w:val="24"/>
          <w:szCs w:val="24"/>
          <w:lang w:val="en-GB"/>
        </w:rPr>
        <w:t>firm</w:t>
      </w:r>
      <w:r w:rsidRPr="00B57E29">
        <w:rPr>
          <w:rFonts w:ascii="Times New Roman" w:hAnsi="Times New Roman" w:cs="Times New Roman"/>
          <w:sz w:val="24"/>
          <w:szCs w:val="24"/>
          <w:lang w:val="en-GB"/>
        </w:rPr>
        <w:t xml:space="preserve"> that creates high-quality content and experiences for audiences around the world. </w:t>
      </w:r>
      <w:r w:rsidR="00B57E29">
        <w:rPr>
          <w:rFonts w:ascii="Times New Roman" w:hAnsi="Times New Roman" w:cs="Times New Roman"/>
          <w:sz w:val="24"/>
          <w:szCs w:val="24"/>
          <w:lang w:val="en-GB"/>
        </w:rPr>
        <w:t>Its</w:t>
      </w:r>
      <w:r w:rsidRPr="00B57E29">
        <w:rPr>
          <w:rFonts w:ascii="Times New Roman" w:hAnsi="Times New Roman" w:cs="Times New Roman"/>
          <w:sz w:val="24"/>
          <w:szCs w:val="24"/>
          <w:lang w:val="en-GB"/>
        </w:rPr>
        <w:t xml:space="preserve"> businesses include media networks, parks and resorts, studio entertainment, and consumer products and interactive media</w:t>
      </w:r>
      <w:r w:rsidR="00F458CF" w:rsidRPr="00B57E29">
        <w:rPr>
          <w:rFonts w:ascii="Times New Roman" w:hAnsi="Times New Roman" w:cs="Times New Roman"/>
          <w:sz w:val="24"/>
          <w:szCs w:val="24"/>
          <w:shd w:val="clear" w:color="auto" w:fill="FFFFFF"/>
          <w:lang w:val="en-GB"/>
        </w:rPr>
        <w:t xml:space="preserve"> (</w:t>
      </w:r>
      <w:r w:rsidR="00B57E29" w:rsidRPr="00B57E29">
        <w:rPr>
          <w:rFonts w:ascii="Times New Roman" w:hAnsi="Times New Roman" w:cs="Times New Roman"/>
          <w:sz w:val="24"/>
          <w:szCs w:val="24"/>
          <w:shd w:val="clear" w:color="auto" w:fill="FFFFFF"/>
          <w:lang w:val="en-GB"/>
        </w:rPr>
        <w:t>Disney India</w:t>
      </w:r>
      <w:r w:rsidR="00F458CF" w:rsidRPr="00B57E29">
        <w:rPr>
          <w:rFonts w:ascii="Times New Roman" w:hAnsi="Times New Roman" w:cs="Times New Roman"/>
          <w:sz w:val="24"/>
          <w:szCs w:val="24"/>
          <w:shd w:val="clear" w:color="auto" w:fill="FFFFFF"/>
          <w:lang w:val="en-GB"/>
        </w:rPr>
        <w:t>, 2016).</w:t>
      </w:r>
      <w:r w:rsidRPr="00B57E29">
        <w:rPr>
          <w:rFonts w:ascii="Times New Roman" w:hAnsi="Times New Roman" w:cs="Times New Roman"/>
          <w:sz w:val="24"/>
          <w:szCs w:val="24"/>
          <w:lang w:val="en-GB"/>
        </w:rPr>
        <w:t xml:space="preserve"> Walt Disney</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strategy is to continue to invest in its key businesses, including its media networks, parks and resorts, studio entertainment, and consumer </w:t>
      </w:r>
      <w:r w:rsidRPr="00B57E29">
        <w:rPr>
          <w:rFonts w:ascii="Times New Roman" w:hAnsi="Times New Roman" w:cs="Times New Roman"/>
          <w:sz w:val="24"/>
          <w:szCs w:val="24"/>
          <w:lang w:val="en-GB"/>
        </w:rPr>
        <w:lastRenderedPageBreak/>
        <w:t xml:space="preserve">products and interactive media. The company also plans to continue to expand its reach into new markets and create new experiences for audiences worldwide. In addition, </w:t>
      </w:r>
      <w:r w:rsidR="00B57E29">
        <w:rPr>
          <w:rFonts w:ascii="Times New Roman" w:hAnsi="Times New Roman" w:cs="Times New Roman"/>
          <w:sz w:val="24"/>
          <w:szCs w:val="24"/>
          <w:lang w:val="en-GB"/>
        </w:rPr>
        <w:t>it</w:t>
      </w:r>
      <w:r w:rsidRPr="00B57E29">
        <w:rPr>
          <w:rFonts w:ascii="Times New Roman" w:hAnsi="Times New Roman" w:cs="Times New Roman"/>
          <w:sz w:val="24"/>
          <w:szCs w:val="24"/>
          <w:lang w:val="en-GB"/>
        </w:rPr>
        <w:t xml:space="preserve"> is focused on delivering value to shareholders through strong financial performance.</w:t>
      </w:r>
    </w:p>
    <w:p w14:paraId="76C375A6" w14:textId="77777777" w:rsidR="003E2F83" w:rsidRPr="00B57E29" w:rsidRDefault="003E2F83" w:rsidP="003E2F83">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However, they are few problems with this strategy, as investors may not be diversified enough and still be exposed to too much risk. Likewise, a diversification strategy may not protect against all types of risks, such as inflation risk. Therefore, a diversification strategy may require a lot of time and effort to implement and maintain, which might not be feasible for all investors.</w:t>
      </w:r>
    </w:p>
    <w:p w14:paraId="6C850638" w14:textId="7B63AF00" w:rsidR="00D24ABA" w:rsidRPr="00B57E29" w:rsidRDefault="00D24ABA" w:rsidP="00B57E29">
      <w:pPr>
        <w:spacing w:after="0" w:line="480" w:lineRule="auto"/>
        <w:rPr>
          <w:rFonts w:ascii="Times New Roman" w:hAnsi="Times New Roman" w:cs="Times New Roman"/>
          <w:sz w:val="24"/>
          <w:szCs w:val="24"/>
          <w:shd w:val="clear" w:color="auto" w:fill="FFFFFF"/>
          <w:lang w:val="en-GB"/>
        </w:rPr>
      </w:pPr>
      <w:r w:rsidRPr="00B57E29">
        <w:rPr>
          <w:rFonts w:ascii="Times New Roman" w:hAnsi="Times New Roman" w:cs="Times New Roman"/>
          <w:b/>
          <w:sz w:val="24"/>
          <w:szCs w:val="24"/>
          <w:lang w:val="en-GB"/>
        </w:rPr>
        <w:t xml:space="preserve">Figure </w:t>
      </w:r>
      <w:r w:rsidR="00B57E29" w:rsidRPr="00B57E29">
        <w:rPr>
          <w:rFonts w:ascii="Times New Roman" w:hAnsi="Times New Roman" w:cs="Times New Roman"/>
          <w:b/>
          <w:sz w:val="24"/>
          <w:szCs w:val="24"/>
          <w:lang w:val="en-GB"/>
        </w:rPr>
        <w:t>3:</w:t>
      </w:r>
      <w:r w:rsidRPr="00B57E29">
        <w:rPr>
          <w:rFonts w:ascii="Times New Roman" w:hAnsi="Times New Roman" w:cs="Times New Roman"/>
          <w:b/>
          <w:sz w:val="24"/>
          <w:szCs w:val="24"/>
          <w:lang w:val="en-GB"/>
        </w:rPr>
        <w:t xml:space="preserve"> </w:t>
      </w:r>
      <w:r w:rsidR="00B57E29" w:rsidRPr="00B57E29">
        <w:rPr>
          <w:rFonts w:ascii="Times New Roman" w:hAnsi="Times New Roman" w:cs="Times New Roman"/>
          <w:bCs/>
          <w:sz w:val="24"/>
          <w:szCs w:val="24"/>
          <w:lang w:val="en-GB"/>
        </w:rPr>
        <w:t xml:space="preserve">The </w:t>
      </w:r>
      <w:r w:rsidRPr="00B57E29">
        <w:rPr>
          <w:rFonts w:ascii="Times New Roman" w:hAnsi="Times New Roman" w:cs="Times New Roman"/>
          <w:bCs/>
          <w:sz w:val="24"/>
          <w:szCs w:val="24"/>
          <w:lang w:val="en-GB"/>
        </w:rPr>
        <w:t>company major acquisitions</w:t>
      </w:r>
      <w:r w:rsidR="00B57E29" w:rsidRPr="00B57E29">
        <w:rPr>
          <w:rFonts w:ascii="Times New Roman" w:hAnsi="Times New Roman" w:cs="Times New Roman"/>
          <w:b/>
          <w:sz w:val="24"/>
          <w:szCs w:val="24"/>
          <w:lang w:val="en-GB"/>
        </w:rPr>
        <w:t xml:space="preserve"> </w:t>
      </w:r>
      <w:r w:rsidR="00B57E29" w:rsidRPr="00B57E29">
        <w:rPr>
          <w:rFonts w:ascii="Times New Roman" w:hAnsi="Times New Roman" w:cs="Times New Roman"/>
          <w:sz w:val="24"/>
          <w:szCs w:val="24"/>
          <w:shd w:val="clear" w:color="auto" w:fill="FFFFFF"/>
          <w:lang w:val="en-GB"/>
        </w:rPr>
        <w:t>(James, 2022)</w:t>
      </w:r>
      <w:r w:rsidRPr="00B57E29">
        <w:rPr>
          <w:rFonts w:ascii="Times New Roman" w:hAnsi="Times New Roman" w:cs="Times New Roman"/>
          <w:b/>
          <w:noProof/>
          <w:sz w:val="24"/>
          <w:szCs w:val="24"/>
          <w:lang w:val="en-GB"/>
        </w:rPr>
        <w:drawing>
          <wp:inline distT="0" distB="0" distL="0" distR="0" wp14:anchorId="0E9B99B2" wp14:editId="77E9634B">
            <wp:extent cx="6174332" cy="4572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6206257" cy="4595640"/>
                    </a:xfrm>
                    <a:prstGeom prst="rect">
                      <a:avLst/>
                    </a:prstGeom>
                    <a:noFill/>
                    <a:ln w="9525">
                      <a:noFill/>
                      <a:miter lim="800000"/>
                      <a:headEnd/>
                      <a:tailEnd/>
                    </a:ln>
                  </pic:spPr>
                </pic:pic>
              </a:graphicData>
            </a:graphic>
          </wp:inline>
        </w:drawing>
      </w:r>
    </w:p>
    <w:p w14:paraId="464C7FE4" w14:textId="4BA9B012" w:rsidR="00D24ABA" w:rsidRPr="00B57E29" w:rsidRDefault="00B57E29" w:rsidP="00D24ABA">
      <w:pPr>
        <w:spacing w:after="0" w:line="480" w:lineRule="auto"/>
        <w:ind w:firstLine="720"/>
        <w:rPr>
          <w:rFonts w:ascii="Times New Roman" w:hAnsi="Times New Roman" w:cs="Times New Roman"/>
          <w:b/>
          <w:sz w:val="24"/>
          <w:szCs w:val="24"/>
          <w:lang w:val="en-GB"/>
        </w:rPr>
      </w:pPr>
      <w:r w:rsidRPr="00B57E29">
        <w:rPr>
          <w:rFonts w:ascii="Times New Roman" w:hAnsi="Times New Roman" w:cs="Times New Roman"/>
          <w:sz w:val="24"/>
          <w:szCs w:val="24"/>
          <w:shd w:val="clear" w:color="auto" w:fill="FFFFFF"/>
          <w:lang w:val="en-GB"/>
        </w:rPr>
        <w:t>It</w:t>
      </w:r>
      <w:r w:rsidR="00E34406" w:rsidRPr="00B57E29">
        <w:rPr>
          <w:rFonts w:ascii="Times New Roman" w:hAnsi="Times New Roman" w:cs="Times New Roman"/>
          <w:sz w:val="24"/>
          <w:szCs w:val="24"/>
          <w:shd w:val="clear" w:color="auto" w:fill="FFFFFF"/>
          <w:lang w:val="en-GB"/>
        </w:rPr>
        <w:t xml:space="preserve"> illustrates that the business has been rapidly investing in more acquisitions and diversifications.</w:t>
      </w:r>
    </w:p>
    <w:p w14:paraId="6021B9C3" w14:textId="2408B226" w:rsidR="00D24ABA" w:rsidRPr="00B57E29" w:rsidRDefault="00E34406" w:rsidP="00B57E29">
      <w:pPr>
        <w:spacing w:after="0" w:line="480" w:lineRule="auto"/>
        <w:rPr>
          <w:rFonts w:ascii="Times New Roman" w:hAnsi="Times New Roman" w:cs="Times New Roman"/>
          <w:sz w:val="24"/>
          <w:szCs w:val="24"/>
          <w:shd w:val="clear" w:color="auto" w:fill="FFFFFF"/>
          <w:lang w:val="en-GB"/>
        </w:rPr>
      </w:pPr>
      <w:r w:rsidRPr="00B57E29">
        <w:rPr>
          <w:rFonts w:ascii="Times New Roman" w:hAnsi="Times New Roman" w:cs="Times New Roman"/>
          <w:b/>
          <w:sz w:val="24"/>
          <w:szCs w:val="24"/>
          <w:lang w:val="en-GB"/>
        </w:rPr>
        <w:lastRenderedPageBreak/>
        <w:t xml:space="preserve">Figure </w:t>
      </w:r>
      <w:r w:rsidR="00B57E29" w:rsidRPr="00B57E29">
        <w:rPr>
          <w:rFonts w:ascii="Times New Roman" w:hAnsi="Times New Roman" w:cs="Times New Roman"/>
          <w:b/>
          <w:sz w:val="24"/>
          <w:szCs w:val="24"/>
          <w:lang w:val="en-GB"/>
        </w:rPr>
        <w:t>4:</w:t>
      </w:r>
      <w:r w:rsidRPr="00B57E29">
        <w:rPr>
          <w:rFonts w:ascii="Times New Roman" w:hAnsi="Times New Roman" w:cs="Times New Roman"/>
          <w:b/>
          <w:sz w:val="24"/>
          <w:szCs w:val="24"/>
          <w:lang w:val="en-GB"/>
        </w:rPr>
        <w:t xml:space="preserve"> </w:t>
      </w:r>
      <w:r w:rsidR="00B57E29" w:rsidRPr="00B57E29">
        <w:rPr>
          <w:rFonts w:ascii="Times New Roman" w:hAnsi="Times New Roman" w:cs="Times New Roman"/>
          <w:bCs/>
          <w:sz w:val="24"/>
          <w:szCs w:val="24"/>
          <w:lang w:val="en-GB"/>
        </w:rPr>
        <w:t xml:space="preserve">Shareholder </w:t>
      </w:r>
      <w:r w:rsidRPr="00B57E29">
        <w:rPr>
          <w:rFonts w:ascii="Times New Roman" w:hAnsi="Times New Roman" w:cs="Times New Roman"/>
          <w:bCs/>
          <w:sz w:val="24"/>
          <w:szCs w:val="24"/>
          <w:lang w:val="en-GB"/>
        </w:rPr>
        <w:t>wealth increasing due to acquisitions</w:t>
      </w:r>
      <w:r w:rsidR="00B57E29" w:rsidRPr="00B57E29">
        <w:rPr>
          <w:rFonts w:ascii="Times New Roman" w:hAnsi="Times New Roman" w:cs="Times New Roman"/>
          <w:bCs/>
          <w:sz w:val="24"/>
          <w:szCs w:val="24"/>
          <w:lang w:val="en-GB"/>
        </w:rPr>
        <w:t xml:space="preserve"> </w:t>
      </w:r>
      <w:r w:rsidR="00B57E29" w:rsidRPr="00B57E29">
        <w:rPr>
          <w:rFonts w:ascii="Times New Roman" w:hAnsi="Times New Roman" w:cs="Times New Roman"/>
          <w:sz w:val="24"/>
          <w:szCs w:val="24"/>
          <w:shd w:val="clear" w:color="auto" w:fill="FFFFFF"/>
          <w:lang w:val="en-GB"/>
        </w:rPr>
        <w:t>(Anderson, 2022)</w:t>
      </w:r>
    </w:p>
    <w:p w14:paraId="08E049C8" w14:textId="77777777" w:rsidR="00D24ABA" w:rsidRPr="00B57E29" w:rsidRDefault="00D24ABA" w:rsidP="00B57E29">
      <w:pPr>
        <w:spacing w:after="0" w:line="480" w:lineRule="auto"/>
        <w:rPr>
          <w:rFonts w:ascii="Times New Roman" w:hAnsi="Times New Roman" w:cs="Times New Roman"/>
          <w:b/>
          <w:sz w:val="24"/>
          <w:szCs w:val="24"/>
          <w:lang w:val="en-GB"/>
        </w:rPr>
      </w:pPr>
      <w:r w:rsidRPr="00B57E29">
        <w:rPr>
          <w:rFonts w:ascii="Times New Roman" w:hAnsi="Times New Roman" w:cs="Times New Roman"/>
          <w:b/>
          <w:noProof/>
          <w:sz w:val="24"/>
          <w:szCs w:val="24"/>
          <w:lang w:val="en-GB"/>
        </w:rPr>
        <w:drawing>
          <wp:inline distT="0" distB="0" distL="0" distR="0" wp14:anchorId="4F03C23C" wp14:editId="6C83FB05">
            <wp:extent cx="4835525" cy="2680225"/>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srcRect/>
                    <a:stretch>
                      <a:fillRect/>
                    </a:stretch>
                  </pic:blipFill>
                  <pic:spPr bwMode="auto">
                    <a:xfrm>
                      <a:off x="0" y="0"/>
                      <a:ext cx="4856930" cy="2692089"/>
                    </a:xfrm>
                    <a:prstGeom prst="rect">
                      <a:avLst/>
                    </a:prstGeom>
                    <a:noFill/>
                    <a:ln w="9525">
                      <a:noFill/>
                      <a:miter lim="800000"/>
                      <a:headEnd/>
                      <a:tailEnd/>
                    </a:ln>
                  </pic:spPr>
                </pic:pic>
              </a:graphicData>
            </a:graphic>
          </wp:inline>
        </w:drawing>
      </w:r>
    </w:p>
    <w:p w14:paraId="06F00149" w14:textId="1F3595ED" w:rsidR="00B57E29" w:rsidRPr="00B57E29" w:rsidRDefault="00E34406" w:rsidP="00B57E29">
      <w:pPr>
        <w:spacing w:after="0" w:line="480" w:lineRule="auto"/>
        <w:rPr>
          <w:rFonts w:ascii="Times New Roman" w:hAnsi="Times New Roman" w:cs="Times New Roman"/>
          <w:sz w:val="24"/>
          <w:szCs w:val="24"/>
          <w:shd w:val="clear" w:color="auto" w:fill="FFFFFF"/>
          <w:lang w:val="en-GB"/>
        </w:rPr>
      </w:pPr>
      <w:r w:rsidRPr="00B57E29">
        <w:rPr>
          <w:rFonts w:ascii="Times New Roman" w:hAnsi="Times New Roman" w:cs="Times New Roman"/>
          <w:b/>
          <w:sz w:val="24"/>
          <w:szCs w:val="24"/>
          <w:shd w:val="clear" w:color="auto" w:fill="FFFFFF"/>
          <w:lang w:val="en-GB"/>
        </w:rPr>
        <w:t xml:space="preserve">Figure </w:t>
      </w:r>
      <w:r w:rsidR="00B57E29" w:rsidRPr="00B57E29">
        <w:rPr>
          <w:rFonts w:ascii="Times New Roman" w:hAnsi="Times New Roman" w:cs="Times New Roman"/>
          <w:b/>
          <w:sz w:val="24"/>
          <w:szCs w:val="24"/>
          <w:shd w:val="clear" w:color="auto" w:fill="FFFFFF"/>
          <w:lang w:val="en-GB"/>
        </w:rPr>
        <w:t>5:</w:t>
      </w:r>
      <w:r w:rsidRPr="00B57E29">
        <w:rPr>
          <w:rFonts w:ascii="Times New Roman" w:hAnsi="Times New Roman" w:cs="Times New Roman"/>
          <w:b/>
          <w:sz w:val="24"/>
          <w:szCs w:val="24"/>
          <w:shd w:val="clear" w:color="auto" w:fill="FFFFFF"/>
          <w:lang w:val="en-GB"/>
        </w:rPr>
        <w:t xml:space="preserve"> </w:t>
      </w:r>
      <w:r w:rsidR="00B57E29" w:rsidRPr="00B57E29">
        <w:rPr>
          <w:rFonts w:ascii="Times New Roman" w:hAnsi="Times New Roman" w:cs="Times New Roman"/>
          <w:bCs/>
          <w:sz w:val="24"/>
          <w:szCs w:val="24"/>
          <w:shd w:val="clear" w:color="auto" w:fill="FFFFFF"/>
          <w:lang w:val="en-GB"/>
        </w:rPr>
        <w:t xml:space="preserve">Benefits </w:t>
      </w:r>
      <w:r w:rsidRPr="00B57E29">
        <w:rPr>
          <w:rFonts w:ascii="Times New Roman" w:hAnsi="Times New Roman" w:cs="Times New Roman"/>
          <w:bCs/>
          <w:sz w:val="24"/>
          <w:szCs w:val="24"/>
          <w:shd w:val="clear" w:color="auto" w:fill="FFFFFF"/>
          <w:lang w:val="en-GB"/>
        </w:rPr>
        <w:t xml:space="preserve">and </w:t>
      </w:r>
      <w:r w:rsidR="00B57E29" w:rsidRPr="00B57E29">
        <w:rPr>
          <w:rFonts w:ascii="Times New Roman" w:hAnsi="Times New Roman" w:cs="Times New Roman"/>
          <w:bCs/>
          <w:sz w:val="24"/>
          <w:szCs w:val="24"/>
          <w:shd w:val="clear" w:color="auto" w:fill="FFFFFF"/>
          <w:lang w:val="en-GB"/>
        </w:rPr>
        <w:t xml:space="preserve">problems of diversifications and acquisitions </w:t>
      </w:r>
      <w:r w:rsidR="00B57E29" w:rsidRPr="00B57E29">
        <w:rPr>
          <w:rFonts w:ascii="Times New Roman" w:hAnsi="Times New Roman" w:cs="Times New Roman"/>
          <w:sz w:val="24"/>
          <w:szCs w:val="24"/>
          <w:shd w:val="clear" w:color="auto" w:fill="FFFFFF"/>
          <w:lang w:val="en-GB"/>
        </w:rPr>
        <w:t>(Statista, 2022)</w:t>
      </w:r>
    </w:p>
    <w:p w14:paraId="535157AD" w14:textId="29323A36" w:rsidR="00D24ABA" w:rsidRPr="00B57E29" w:rsidRDefault="00D24ABA" w:rsidP="00B57E29">
      <w:pPr>
        <w:spacing w:after="0" w:line="480" w:lineRule="auto"/>
        <w:rPr>
          <w:rFonts w:ascii="Times New Roman" w:hAnsi="Times New Roman" w:cs="Times New Roman"/>
          <w:b/>
          <w:sz w:val="24"/>
          <w:szCs w:val="24"/>
          <w:shd w:val="clear" w:color="auto" w:fill="FFFFFF"/>
          <w:lang w:val="en-GB"/>
        </w:rPr>
      </w:pPr>
      <w:r w:rsidRPr="00B57E29">
        <w:rPr>
          <w:rFonts w:ascii="Times New Roman" w:hAnsi="Times New Roman" w:cs="Times New Roman"/>
          <w:b/>
          <w:noProof/>
          <w:sz w:val="24"/>
          <w:szCs w:val="24"/>
          <w:lang w:val="en-GB"/>
        </w:rPr>
        <w:drawing>
          <wp:inline distT="0" distB="0" distL="0" distR="0" wp14:anchorId="3CFA58A6" wp14:editId="7D8AC6F1">
            <wp:extent cx="4835979" cy="2286248"/>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srcRect/>
                    <a:stretch>
                      <a:fillRect/>
                    </a:stretch>
                  </pic:blipFill>
                  <pic:spPr bwMode="auto">
                    <a:xfrm>
                      <a:off x="0" y="0"/>
                      <a:ext cx="4847233" cy="2291569"/>
                    </a:xfrm>
                    <a:prstGeom prst="rect">
                      <a:avLst/>
                    </a:prstGeom>
                    <a:noFill/>
                    <a:ln w="9525">
                      <a:noFill/>
                      <a:miter lim="800000"/>
                      <a:headEnd/>
                      <a:tailEnd/>
                    </a:ln>
                  </pic:spPr>
                </pic:pic>
              </a:graphicData>
            </a:graphic>
          </wp:inline>
        </w:drawing>
      </w:r>
    </w:p>
    <w:p w14:paraId="729D6415" w14:textId="7C0D722F" w:rsidR="00D24ABA" w:rsidRPr="00B57E29" w:rsidRDefault="00E34406" w:rsidP="00E34406">
      <w:pPr>
        <w:spacing w:after="0" w:line="480" w:lineRule="auto"/>
        <w:ind w:firstLine="720"/>
        <w:rPr>
          <w:rFonts w:ascii="Times New Roman" w:hAnsi="Times New Roman" w:cs="Times New Roman"/>
          <w:b/>
          <w:sz w:val="24"/>
          <w:szCs w:val="24"/>
          <w:lang w:val="en-GB"/>
        </w:rPr>
      </w:pPr>
      <w:r w:rsidRPr="00B57E29">
        <w:rPr>
          <w:rFonts w:ascii="Times New Roman" w:hAnsi="Times New Roman" w:cs="Times New Roman"/>
          <w:sz w:val="24"/>
          <w:szCs w:val="24"/>
          <w:lang w:val="en-GB"/>
        </w:rPr>
        <w:t>The figure above shows that business profits can be adversely affected by lots of diversifications, as profits from one sector will be used in covering up losses in another poor performing area, thereby reducing shareholder returns.</w:t>
      </w:r>
    </w:p>
    <w:p w14:paraId="1B156A79" w14:textId="77777777" w:rsidR="00094F98" w:rsidRPr="00B57E29" w:rsidRDefault="00094F98" w:rsidP="00B57E29">
      <w:pPr>
        <w:pStyle w:val="Heading1"/>
        <w:spacing w:before="0" w:line="480" w:lineRule="auto"/>
        <w:contextualSpacing/>
        <w:jc w:val="center"/>
        <w:rPr>
          <w:rFonts w:ascii="Times New Roman" w:hAnsi="Times New Roman" w:cs="Times New Roman"/>
          <w:b w:val="0"/>
          <w:bCs w:val="0"/>
          <w:color w:val="000000" w:themeColor="text1"/>
          <w:sz w:val="24"/>
          <w:szCs w:val="24"/>
          <w:lang w:val="en-GB"/>
        </w:rPr>
      </w:pPr>
      <w:bookmarkStart w:id="25" w:name="_Toc106667205"/>
      <w:r w:rsidRPr="00B57E29">
        <w:rPr>
          <w:rFonts w:ascii="Times New Roman" w:hAnsi="Times New Roman" w:cs="Times New Roman"/>
          <w:b w:val="0"/>
          <w:bCs w:val="0"/>
          <w:color w:val="000000" w:themeColor="text1"/>
          <w:sz w:val="24"/>
          <w:szCs w:val="24"/>
          <w:lang w:val="en-GB"/>
        </w:rPr>
        <w:t>Conclusion</w:t>
      </w:r>
      <w:bookmarkEnd w:id="25"/>
    </w:p>
    <w:p w14:paraId="1FA26CB7" w14:textId="30D654E6" w:rsidR="00094F98" w:rsidRPr="00B57E29" w:rsidRDefault="00094F98" w:rsidP="00094F98">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Disney has been able to maintain its strong foothold in the entertainment industry by carefully controlling its costs and expanding its reach globally. The company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differentiated </w:t>
      </w:r>
      <w:r w:rsidRPr="00B57E29">
        <w:rPr>
          <w:rFonts w:ascii="Times New Roman" w:hAnsi="Times New Roman" w:cs="Times New Roman"/>
          <w:sz w:val="24"/>
          <w:szCs w:val="24"/>
          <w:lang w:val="en-GB"/>
        </w:rPr>
        <w:lastRenderedPageBreak/>
        <w:t>product offerings and expansion into new markets have helped it maintain a high level of profitability and growth over the years. Likewise, 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low debt burden and strong balance sheet allow it to continue expanding its operations for years to come. Moreover, the company strong performance is attributable to 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strong balance sheet that allows the company to withstand tough economic conditions and maintain a high level of liquidity. </w:t>
      </w:r>
      <w:r w:rsidR="00B57E29" w:rsidRPr="00B57E29">
        <w:rPr>
          <w:rFonts w:ascii="Times New Roman" w:hAnsi="Times New Roman" w:cs="Times New Roman"/>
          <w:sz w:val="24"/>
          <w:szCs w:val="24"/>
          <w:lang w:val="en-GB"/>
        </w:rPr>
        <w:t xml:space="preserve">Besides, the SWOT analysis shows that the </w:t>
      </w:r>
      <w:r w:rsidR="00B57E29">
        <w:rPr>
          <w:rFonts w:ascii="Times New Roman" w:hAnsi="Times New Roman" w:cs="Times New Roman"/>
          <w:sz w:val="24"/>
          <w:szCs w:val="24"/>
          <w:lang w:val="en-GB"/>
        </w:rPr>
        <w:t>firm</w:t>
      </w:r>
      <w:r w:rsidR="00B57E29" w:rsidRPr="00B57E29">
        <w:rPr>
          <w:rFonts w:ascii="Times New Roman" w:hAnsi="Times New Roman" w:cs="Times New Roman"/>
          <w:sz w:val="24"/>
          <w:szCs w:val="24"/>
          <w:lang w:val="en-GB"/>
        </w:rPr>
        <w:t xml:space="preserve"> needs to invest more in the upcoming technologies and innovations to ensure that it maintains its market position. </w:t>
      </w:r>
      <w:r w:rsidR="00B57E29">
        <w:rPr>
          <w:rFonts w:ascii="Times New Roman" w:hAnsi="Times New Roman" w:cs="Times New Roman"/>
          <w:sz w:val="24"/>
          <w:szCs w:val="24"/>
          <w:lang w:val="en-GB"/>
        </w:rPr>
        <w:t>It</w:t>
      </w:r>
      <w:r w:rsidR="00B57E29" w:rsidRPr="00B57E29">
        <w:rPr>
          <w:rFonts w:ascii="Times New Roman" w:hAnsi="Times New Roman" w:cs="Times New Roman"/>
          <w:sz w:val="24"/>
          <w:szCs w:val="24"/>
          <w:lang w:val="en-GB"/>
        </w:rPr>
        <w:t xml:space="preserve"> would also entail a detailed analysis of the PESTEL analysis, which details the fact that the political environment has changed due to the Russia</w:t>
      </w:r>
      <w:r w:rsidR="00B57E29">
        <w:rPr>
          <w:rFonts w:ascii="Times New Roman" w:hAnsi="Times New Roman" w:cs="Times New Roman"/>
          <w:sz w:val="24"/>
          <w:szCs w:val="24"/>
          <w:lang w:val="en-GB"/>
        </w:rPr>
        <w:t>-</w:t>
      </w:r>
      <w:r w:rsidR="00B57E29" w:rsidRPr="00B57E29">
        <w:rPr>
          <w:rFonts w:ascii="Times New Roman" w:hAnsi="Times New Roman" w:cs="Times New Roman"/>
          <w:sz w:val="24"/>
          <w:szCs w:val="24"/>
          <w:lang w:val="en-GB"/>
        </w:rPr>
        <w:t>Ukraine</w:t>
      </w:r>
      <w:r w:rsidR="00B57E29">
        <w:rPr>
          <w:rFonts w:ascii="Times New Roman" w:hAnsi="Times New Roman" w:cs="Times New Roman"/>
          <w:sz w:val="24"/>
          <w:szCs w:val="24"/>
          <w:lang w:val="en-GB"/>
        </w:rPr>
        <w:t xml:space="preserve"> war</w:t>
      </w:r>
      <w:r w:rsidR="00B57E29" w:rsidRPr="00B57E29">
        <w:rPr>
          <w:rFonts w:ascii="Times New Roman" w:hAnsi="Times New Roman" w:cs="Times New Roman"/>
          <w:sz w:val="24"/>
          <w:szCs w:val="24"/>
          <w:lang w:val="en-GB"/>
        </w:rPr>
        <w:t>, as more countries are now quitting Russia due to the invasion.</w:t>
      </w:r>
    </w:p>
    <w:p w14:paraId="35316A45" w14:textId="71247228" w:rsidR="00094F98" w:rsidRPr="00B57E29" w:rsidRDefault="00094F98" w:rsidP="00094F98">
      <w:pPr>
        <w:spacing w:after="0" w:line="480" w:lineRule="auto"/>
        <w:ind w:firstLine="720"/>
        <w:rPr>
          <w:rFonts w:ascii="Times New Roman" w:hAnsi="Times New Roman" w:cs="Times New Roman"/>
          <w:sz w:val="24"/>
          <w:szCs w:val="24"/>
          <w:lang w:val="en-GB"/>
        </w:rPr>
      </w:pPr>
      <w:r w:rsidRPr="00B57E29">
        <w:rPr>
          <w:rFonts w:ascii="Times New Roman" w:hAnsi="Times New Roman" w:cs="Times New Roman"/>
          <w:sz w:val="24"/>
          <w:szCs w:val="24"/>
          <w:lang w:val="en-GB"/>
        </w:rPr>
        <w:t>However, there is room for improvement in its business strategy, which is essential in ensuring that the business maintains its leadership position.</w:t>
      </w:r>
      <w:r w:rsidRPr="00B57E29">
        <w:rPr>
          <w:rFonts w:ascii="Times New Roman" w:hAnsi="Times New Roman" w:cs="Times New Roman"/>
          <w:sz w:val="24"/>
          <w:szCs w:val="24"/>
          <w:shd w:val="clear" w:color="auto" w:fill="FBFBFB"/>
          <w:lang w:val="en-GB"/>
        </w:rPr>
        <w:t xml:space="preserve"> </w:t>
      </w:r>
      <w:r w:rsidRPr="00B57E29">
        <w:rPr>
          <w:rFonts w:ascii="Times New Roman" w:hAnsi="Times New Roman" w:cs="Times New Roman"/>
          <w:sz w:val="24"/>
          <w:szCs w:val="24"/>
          <w:lang w:val="en-GB"/>
        </w:rPr>
        <w:t xml:space="preserve">The analysis of SWOT analysis that the business needs to invest more in innovation to maintain its leading market position, which will ensure that the company has the ability to produce products that meet customer expectations. There is also a need to focus more on increasing the business online presence and enhancing the business focus on the social media engagement, which will ensure that the business can reach maintain its leading market position in years to come. </w:t>
      </w:r>
      <w:r w:rsidR="00B57E29" w:rsidRPr="00B57E29">
        <w:rPr>
          <w:rFonts w:ascii="Times New Roman" w:hAnsi="Times New Roman" w:cs="Times New Roman"/>
          <w:sz w:val="24"/>
          <w:szCs w:val="24"/>
          <w:lang w:val="en-GB"/>
        </w:rPr>
        <w:t xml:space="preserve">They </w:t>
      </w:r>
      <w:r w:rsidRPr="00B57E29">
        <w:rPr>
          <w:rFonts w:ascii="Times New Roman" w:hAnsi="Times New Roman" w:cs="Times New Roman"/>
          <w:sz w:val="24"/>
          <w:szCs w:val="24"/>
          <w:lang w:val="en-GB"/>
        </w:rPr>
        <w:t xml:space="preserve">will ensure that the business can </w:t>
      </w:r>
      <w:r w:rsidR="00B57E29">
        <w:rPr>
          <w:rFonts w:ascii="Times New Roman" w:hAnsi="Times New Roman" w:cs="Times New Roman"/>
          <w:sz w:val="24"/>
          <w:szCs w:val="24"/>
          <w:lang w:val="en-GB"/>
        </w:rPr>
        <w:t>receive</w:t>
      </w:r>
      <w:r w:rsidRPr="00B57E29">
        <w:rPr>
          <w:rFonts w:ascii="Times New Roman" w:hAnsi="Times New Roman" w:cs="Times New Roman"/>
          <w:sz w:val="24"/>
          <w:szCs w:val="24"/>
          <w:lang w:val="en-GB"/>
        </w:rPr>
        <w:t xml:space="preserve"> instant feedback on its products, which will enhance the business decision</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making capabilities. There is also the use of porter analysis that shows that Disney should always be looking for ways to improve its guest experience and make sure that everyone who visits the parks or watches the movies feels like a part of the family. In addition, by using cutting-edge technology and personali</w:t>
      </w:r>
      <w:r w:rsidR="00B57E29" w:rsidRPr="00B57E29">
        <w:rPr>
          <w:rFonts w:ascii="Times New Roman" w:hAnsi="Times New Roman" w:cs="Times New Roman"/>
          <w:sz w:val="24"/>
          <w:szCs w:val="24"/>
          <w:lang w:val="en-GB"/>
        </w:rPr>
        <w:t>s</w:t>
      </w:r>
      <w:r w:rsidRPr="00B57E29">
        <w:rPr>
          <w:rFonts w:ascii="Times New Roman" w:hAnsi="Times New Roman" w:cs="Times New Roman"/>
          <w:sz w:val="24"/>
          <w:szCs w:val="24"/>
          <w:lang w:val="en-GB"/>
        </w:rPr>
        <w:t>ation, as well as expanding its reach to new markets, it can enhance customer loyalty levels.</w:t>
      </w:r>
    </w:p>
    <w:p w14:paraId="2CDA461D" w14:textId="77777777" w:rsidR="00094F98" w:rsidRPr="00B57E29" w:rsidRDefault="00094F98">
      <w:pPr>
        <w:rPr>
          <w:rFonts w:ascii="Times New Roman" w:hAnsi="Times New Roman" w:cs="Times New Roman"/>
          <w:b/>
          <w:sz w:val="24"/>
          <w:szCs w:val="24"/>
          <w:lang w:val="en-GB"/>
        </w:rPr>
      </w:pPr>
      <w:r w:rsidRPr="00B57E29">
        <w:rPr>
          <w:rFonts w:ascii="Times New Roman" w:hAnsi="Times New Roman" w:cs="Times New Roman"/>
          <w:b/>
          <w:sz w:val="24"/>
          <w:szCs w:val="24"/>
          <w:lang w:val="en-GB"/>
        </w:rPr>
        <w:br w:type="page"/>
      </w:r>
    </w:p>
    <w:p w14:paraId="4CC0A432" w14:textId="0A677D6F" w:rsidR="00094F98" w:rsidRPr="00B57E29" w:rsidRDefault="00094F98" w:rsidP="00B57E29">
      <w:pPr>
        <w:pStyle w:val="Heading1"/>
        <w:spacing w:before="0" w:line="480" w:lineRule="auto"/>
        <w:contextualSpacing/>
        <w:jc w:val="center"/>
        <w:rPr>
          <w:rFonts w:ascii="Times New Roman" w:hAnsi="Times New Roman" w:cs="Times New Roman"/>
          <w:b w:val="0"/>
          <w:bCs w:val="0"/>
          <w:color w:val="000000" w:themeColor="text1"/>
          <w:sz w:val="24"/>
          <w:szCs w:val="24"/>
          <w:lang w:val="en-GB"/>
        </w:rPr>
      </w:pPr>
      <w:bookmarkStart w:id="26" w:name="_Toc106667206"/>
      <w:r w:rsidRPr="00B57E29">
        <w:rPr>
          <w:rFonts w:ascii="Times New Roman" w:hAnsi="Times New Roman" w:cs="Times New Roman"/>
          <w:b w:val="0"/>
          <w:bCs w:val="0"/>
          <w:color w:val="000000" w:themeColor="text1"/>
          <w:sz w:val="24"/>
          <w:szCs w:val="24"/>
          <w:lang w:val="en-GB"/>
        </w:rPr>
        <w:lastRenderedPageBreak/>
        <w:t>References</w:t>
      </w:r>
      <w:bookmarkEnd w:id="26"/>
    </w:p>
    <w:p w14:paraId="17899238"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shd w:val="clear" w:color="auto" w:fill="FFFFFF"/>
          <w:lang w:val="en-GB"/>
        </w:rPr>
      </w:pPr>
      <w:r w:rsidRPr="00B57E29">
        <w:rPr>
          <w:color w:val="000000" w:themeColor="text1"/>
          <w:shd w:val="clear" w:color="auto" w:fill="FFFFFF"/>
          <w:lang w:val="en-GB"/>
        </w:rPr>
        <w:t xml:space="preserve">Abraham, M., Mitchelmore, S., Collins, S., Maness, J., Kistulinec, M., Khodabandeh, S., Hoenig, D. and Visser, J., 2017. Profiting from personalisation. </w:t>
      </w:r>
      <w:r w:rsidRPr="00B57E29">
        <w:rPr>
          <w:i/>
          <w:iCs/>
          <w:color w:val="000000" w:themeColor="text1"/>
          <w:shd w:val="clear" w:color="auto" w:fill="FFFFFF"/>
          <w:lang w:val="en-GB"/>
        </w:rPr>
        <w:t>Boston Consulting Group</w:t>
      </w:r>
      <w:r w:rsidRPr="00B57E29">
        <w:rPr>
          <w:color w:val="000000" w:themeColor="text1"/>
          <w:shd w:val="clear" w:color="auto" w:fill="FFFFFF"/>
          <w:lang w:val="en-GB"/>
        </w:rPr>
        <w:t xml:space="preserve">. </w:t>
      </w:r>
      <w:r w:rsidRPr="00B57E29">
        <w:rPr>
          <w:color w:val="000000" w:themeColor="text1"/>
          <w:lang w:val="en-GB"/>
        </w:rPr>
        <w:t>[online] Available at: &lt;</w:t>
      </w:r>
      <w:hyperlink r:id="rId13" w:history="1">
        <w:r w:rsidRPr="00B57E29">
          <w:rPr>
            <w:rStyle w:val="Hyperlink"/>
            <w:color w:val="000000" w:themeColor="text1"/>
            <w:lang w:val="en-GB"/>
          </w:rPr>
          <w:t>https://www.bcg.com/publications/2017/retail-marketing-sales-profiting-personalization</w:t>
        </w:r>
      </w:hyperlink>
      <w:r w:rsidRPr="00B57E29">
        <w:rPr>
          <w:color w:val="000000" w:themeColor="text1"/>
          <w:lang w:val="en-GB"/>
        </w:rPr>
        <w:t xml:space="preserve">&gt; </w:t>
      </w:r>
      <w:r w:rsidRPr="00B57E29">
        <w:rPr>
          <w:color w:val="000000" w:themeColor="text1"/>
          <w:shd w:val="clear" w:color="auto" w:fill="FFFFFF"/>
          <w:lang w:val="en-GB"/>
        </w:rPr>
        <w:t>[Accessed 20 June 2022].</w:t>
      </w:r>
    </w:p>
    <w:p w14:paraId="13BB2784"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shd w:val="clear" w:color="auto" w:fill="FFFFFF"/>
          <w:lang w:val="en-GB"/>
        </w:rPr>
        <w:t xml:space="preserve">Anderson, J., 2022. Disney says Fox acquisition expected to be complete by June. </w:t>
      </w:r>
      <w:r w:rsidRPr="00B57E29">
        <w:rPr>
          <w:i/>
          <w:iCs/>
          <w:color w:val="000000" w:themeColor="text1"/>
          <w:shd w:val="clear" w:color="auto" w:fill="FFFFFF"/>
          <w:lang w:val="en-GB"/>
        </w:rPr>
        <w:t>Comic Book.</w:t>
      </w:r>
      <w:r w:rsidRPr="00B57E29">
        <w:rPr>
          <w:color w:val="000000" w:themeColor="text1"/>
          <w:shd w:val="clear" w:color="auto" w:fill="FFFFFF"/>
          <w:lang w:val="en-GB"/>
        </w:rPr>
        <w:t xml:space="preserve"> [online] Available at: &lt;</w:t>
      </w:r>
      <w:hyperlink r:id="rId14" w:history="1">
        <w:r w:rsidRPr="00B57E29">
          <w:rPr>
            <w:rStyle w:val="Hyperlink"/>
            <w:color w:val="000000" w:themeColor="text1"/>
            <w:shd w:val="clear" w:color="auto" w:fill="FFFFFF"/>
            <w:lang w:val="en-GB"/>
          </w:rPr>
          <w:t>https://comicbook.com/marvel/news/walt-disney-company-21st-century-fox-deal-june-2019/</w:t>
        </w:r>
      </w:hyperlink>
      <w:r w:rsidRPr="00B57E29">
        <w:rPr>
          <w:color w:val="000000" w:themeColor="text1"/>
          <w:shd w:val="clear" w:color="auto" w:fill="FFFFFF"/>
          <w:lang w:val="en-GB"/>
        </w:rPr>
        <w:t>&gt; [Accessed 20 June 2022].</w:t>
      </w:r>
    </w:p>
    <w:p w14:paraId="0DE7BD23"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shd w:val="clear" w:color="auto" w:fill="FFFFFF"/>
          <w:lang w:val="en-GB"/>
        </w:rPr>
      </w:pPr>
      <w:r w:rsidRPr="00B57E29">
        <w:rPr>
          <w:color w:val="000000" w:themeColor="text1"/>
          <w:shd w:val="clear" w:color="auto" w:fill="FFFFFF"/>
          <w:lang w:val="en-GB"/>
        </w:rPr>
        <w:t xml:space="preserve">Bijak, J., Disney, G., Findlay, A.M., Forster, J.J., Smith, P.W. and Wiśniowski, A., 2019. Assessing time series models for forecasting international migration: lessons from the United Kingdom. </w:t>
      </w:r>
      <w:r w:rsidRPr="00B57E29">
        <w:rPr>
          <w:i/>
          <w:iCs/>
          <w:color w:val="000000" w:themeColor="text1"/>
          <w:shd w:val="clear" w:color="auto" w:fill="FFFFFF"/>
          <w:lang w:val="en-GB"/>
        </w:rPr>
        <w:t>Journal of Forecasting</w:t>
      </w:r>
      <w:r w:rsidRPr="00B57E29">
        <w:rPr>
          <w:color w:val="000000" w:themeColor="text1"/>
          <w:shd w:val="clear" w:color="auto" w:fill="FFFFFF"/>
          <w:lang w:val="en-GB"/>
        </w:rPr>
        <w:t xml:space="preserve">, </w:t>
      </w:r>
      <w:r w:rsidRPr="00B57E29">
        <w:rPr>
          <w:b/>
          <w:bCs/>
          <w:color w:val="000000" w:themeColor="text1"/>
          <w:shd w:val="clear" w:color="auto" w:fill="FFFFFF"/>
          <w:lang w:val="en-GB"/>
        </w:rPr>
        <w:t>38</w:t>
      </w:r>
      <w:r w:rsidRPr="00B57E29">
        <w:rPr>
          <w:color w:val="000000" w:themeColor="text1"/>
          <w:shd w:val="clear" w:color="auto" w:fill="FFFFFF"/>
          <w:lang w:val="en-GB"/>
        </w:rPr>
        <w:t>(5), pp.470-487.</w:t>
      </w:r>
    </w:p>
    <w:p w14:paraId="0E4F9473"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lang w:val="en-GB"/>
        </w:rPr>
        <w:t xml:space="preserve">Biography, 2022. </w:t>
      </w:r>
      <w:r w:rsidRPr="00B57E29">
        <w:rPr>
          <w:i/>
          <w:iCs/>
          <w:color w:val="000000" w:themeColor="text1"/>
          <w:lang w:val="en-GB"/>
        </w:rPr>
        <w:t>Walt Disney</w:t>
      </w:r>
      <w:r w:rsidRPr="00B57E29">
        <w:rPr>
          <w:color w:val="000000" w:themeColor="text1"/>
          <w:lang w:val="en-GB"/>
        </w:rPr>
        <w:t>. [online] Available at: &lt;</w:t>
      </w:r>
      <w:hyperlink r:id="rId15" w:history="1">
        <w:r w:rsidRPr="00B57E29">
          <w:rPr>
            <w:rStyle w:val="Hyperlink"/>
            <w:color w:val="000000" w:themeColor="text1"/>
            <w:lang w:val="en-GB"/>
          </w:rPr>
          <w:t>https://www.biography.com/business-figure/walt-disney</w:t>
        </w:r>
      </w:hyperlink>
      <w:r w:rsidRPr="00B57E29">
        <w:rPr>
          <w:color w:val="000000" w:themeColor="text1"/>
          <w:lang w:val="en-GB"/>
        </w:rPr>
        <w:t xml:space="preserve">&gt; </w:t>
      </w:r>
      <w:r w:rsidRPr="00B57E29">
        <w:rPr>
          <w:color w:val="000000" w:themeColor="text1"/>
          <w:shd w:val="clear" w:color="auto" w:fill="FFFFFF"/>
          <w:lang w:val="en-GB"/>
        </w:rPr>
        <w:t>[Accessed 20 June 2022].</w:t>
      </w:r>
    </w:p>
    <w:p w14:paraId="1DFEC41D"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shd w:val="clear" w:color="auto" w:fill="FFFFFF"/>
          <w:lang w:val="en-GB"/>
        </w:rPr>
      </w:pPr>
      <w:r w:rsidRPr="00B57E29">
        <w:rPr>
          <w:color w:val="000000" w:themeColor="text1"/>
          <w:shd w:val="clear" w:color="auto" w:fill="FFFFFF"/>
          <w:lang w:val="en-GB"/>
        </w:rPr>
        <w:t xml:space="preserve">Birkinshaw, J., 2022. Move fast and break things: reassessing IB research in the light of the digital revolution. </w:t>
      </w:r>
      <w:r w:rsidRPr="00B57E29">
        <w:rPr>
          <w:i/>
          <w:iCs/>
          <w:color w:val="000000" w:themeColor="text1"/>
          <w:shd w:val="clear" w:color="auto" w:fill="FFFFFF"/>
          <w:lang w:val="en-GB"/>
        </w:rPr>
        <w:t>Global Strategy Journal</w:t>
      </w:r>
      <w:r w:rsidRPr="00B57E29">
        <w:rPr>
          <w:color w:val="000000" w:themeColor="text1"/>
          <w:shd w:val="clear" w:color="auto" w:fill="FFFFFF"/>
          <w:lang w:val="en-GB"/>
        </w:rPr>
        <w:t>.</w:t>
      </w:r>
    </w:p>
    <w:p w14:paraId="51B65930"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shd w:val="clear" w:color="auto" w:fill="FFFFFF"/>
          <w:lang w:val="en-GB"/>
        </w:rPr>
      </w:pPr>
      <w:r w:rsidRPr="00B57E29">
        <w:rPr>
          <w:color w:val="000000" w:themeColor="text1"/>
          <w:shd w:val="clear" w:color="auto" w:fill="FFFFFF"/>
          <w:lang w:val="en-GB"/>
        </w:rPr>
        <w:t xml:space="preserve">Bliznik, S., 2022. Managing universal attraction brands. In: </w:t>
      </w:r>
      <w:r w:rsidRPr="00B57E29">
        <w:rPr>
          <w:i/>
          <w:iCs/>
          <w:color w:val="000000" w:themeColor="text1"/>
          <w:shd w:val="clear" w:color="auto" w:fill="FFFFFF"/>
          <w:lang w:val="en-GB"/>
        </w:rPr>
        <w:t>Managing visitor attractions</w:t>
      </w:r>
      <w:r w:rsidRPr="00B57E29">
        <w:rPr>
          <w:color w:val="000000" w:themeColor="text1"/>
          <w:shd w:val="clear" w:color="auto" w:fill="FFFFFF"/>
          <w:lang w:val="en-GB"/>
        </w:rPr>
        <w:t>. London: Routledge, pp. 330-345.</w:t>
      </w:r>
    </w:p>
    <w:p w14:paraId="5B88594F"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lang w:val="en-GB"/>
        </w:rPr>
        <w:t xml:space="preserve">Business Wire, 2022. </w:t>
      </w:r>
      <w:r w:rsidRPr="00B57E29">
        <w:rPr>
          <w:i/>
          <w:iCs/>
          <w:color w:val="000000" w:themeColor="text1"/>
          <w:lang w:val="en-GB"/>
        </w:rPr>
        <w:t>Global amusement park market 2018-2022 | rise in popularity of IoT-enabled theme parks to boost growth</w:t>
      </w:r>
      <w:r w:rsidRPr="00B57E29">
        <w:rPr>
          <w:color w:val="000000" w:themeColor="text1"/>
          <w:lang w:val="en-GB"/>
        </w:rPr>
        <w:t>. [online] Available at: &lt;</w:t>
      </w:r>
      <w:hyperlink r:id="rId16" w:history="1">
        <w:r w:rsidRPr="00B57E29">
          <w:rPr>
            <w:rStyle w:val="Hyperlink"/>
            <w:color w:val="000000" w:themeColor="text1"/>
            <w:lang w:val="en-GB"/>
          </w:rPr>
          <w:t>https://www.businesswire.com/news/home/20191111005450/en/Global-Amusement-Park-Market-2018-2022-Rise-Popularity</w:t>
        </w:r>
      </w:hyperlink>
      <w:r w:rsidRPr="00B57E29">
        <w:rPr>
          <w:color w:val="000000" w:themeColor="text1"/>
          <w:lang w:val="en-GB"/>
        </w:rPr>
        <w:t xml:space="preserve">&gt; </w:t>
      </w:r>
      <w:r w:rsidRPr="00B57E29">
        <w:rPr>
          <w:color w:val="000000" w:themeColor="text1"/>
          <w:shd w:val="clear" w:color="auto" w:fill="FFFFFF"/>
          <w:lang w:val="en-GB"/>
        </w:rPr>
        <w:t>[Accessed 20 June 2022].</w:t>
      </w:r>
    </w:p>
    <w:p w14:paraId="18D7017F"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shd w:val="clear" w:color="auto" w:fill="FFFFFF"/>
          <w:lang w:val="en-GB"/>
        </w:rPr>
        <w:lastRenderedPageBreak/>
        <w:t xml:space="preserve">Clavio, G. and Pedersen, P.M., 2007. Print and broadcast connections of ESPN: an investigation of the alignment of editorial coverage in ESPN The Magazine with ESPN's broadcasting rights. </w:t>
      </w:r>
      <w:r w:rsidRPr="00B57E29">
        <w:rPr>
          <w:i/>
          <w:iCs/>
          <w:color w:val="000000" w:themeColor="text1"/>
          <w:shd w:val="clear" w:color="auto" w:fill="FFFFFF"/>
          <w:lang w:val="en-GB"/>
        </w:rPr>
        <w:t>International Journal of Sport Management</w:t>
      </w:r>
      <w:r w:rsidRPr="00B57E29">
        <w:rPr>
          <w:color w:val="000000" w:themeColor="text1"/>
          <w:shd w:val="clear" w:color="auto" w:fill="FFFFFF"/>
          <w:lang w:val="en-GB"/>
        </w:rPr>
        <w:t xml:space="preserve">, </w:t>
      </w:r>
      <w:r w:rsidRPr="00B57E29">
        <w:rPr>
          <w:b/>
          <w:bCs/>
          <w:color w:val="000000" w:themeColor="text1"/>
          <w:shd w:val="clear" w:color="auto" w:fill="FFFFFF"/>
          <w:lang w:val="en-GB"/>
        </w:rPr>
        <w:t>8</w:t>
      </w:r>
      <w:r w:rsidRPr="00B57E29">
        <w:rPr>
          <w:color w:val="000000" w:themeColor="text1"/>
          <w:shd w:val="clear" w:color="auto" w:fill="FFFFFF"/>
          <w:lang w:val="en-GB"/>
        </w:rPr>
        <w:t>(1), pp.95-114.</w:t>
      </w:r>
    </w:p>
    <w:p w14:paraId="0B6117CB"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shd w:val="clear" w:color="auto" w:fill="FFFFFF"/>
          <w:lang w:val="en-GB"/>
        </w:rPr>
      </w:pPr>
      <w:r w:rsidRPr="00B57E29">
        <w:rPr>
          <w:color w:val="000000" w:themeColor="text1"/>
          <w:shd w:val="clear" w:color="auto" w:fill="FFFFFF"/>
          <w:lang w:val="en-GB"/>
        </w:rPr>
        <w:t xml:space="preserve">Copernicus Marine In Situ Tac Data Management Team, 2020. </w:t>
      </w:r>
      <w:r w:rsidRPr="00B57E29">
        <w:rPr>
          <w:i/>
          <w:iCs/>
          <w:color w:val="000000" w:themeColor="text1"/>
          <w:shd w:val="clear" w:color="auto" w:fill="FFFFFF"/>
          <w:lang w:val="en-GB"/>
        </w:rPr>
        <w:t>Copernicus Marine In Situ NetCDF format manual</w:t>
      </w:r>
      <w:r w:rsidRPr="00B57E29">
        <w:rPr>
          <w:color w:val="000000" w:themeColor="text1"/>
          <w:shd w:val="clear" w:color="auto" w:fill="FFFFFF"/>
          <w:lang w:val="en-GB"/>
        </w:rPr>
        <w:t xml:space="preserve">. </w:t>
      </w:r>
      <w:r w:rsidRPr="00B57E29">
        <w:rPr>
          <w:color w:val="000000" w:themeColor="text1"/>
          <w:lang w:val="en-GB"/>
        </w:rPr>
        <w:t>[online] Available at: &lt;</w:t>
      </w:r>
      <w:hyperlink r:id="rId17" w:history="1">
        <w:r w:rsidRPr="00B57E29">
          <w:rPr>
            <w:rStyle w:val="Hyperlink"/>
            <w:color w:val="000000" w:themeColor="text1"/>
            <w:lang w:val="en-GB"/>
          </w:rPr>
          <w:t>https://archimer.ifremer.fr/doc/00488/59938/</w:t>
        </w:r>
      </w:hyperlink>
      <w:r w:rsidRPr="00B57E29">
        <w:rPr>
          <w:color w:val="000000" w:themeColor="text1"/>
          <w:lang w:val="en-GB"/>
        </w:rPr>
        <w:t xml:space="preserve">&gt; </w:t>
      </w:r>
      <w:r w:rsidRPr="00B57E29">
        <w:rPr>
          <w:color w:val="000000" w:themeColor="text1"/>
          <w:shd w:val="clear" w:color="auto" w:fill="FFFFFF"/>
          <w:lang w:val="en-GB"/>
        </w:rPr>
        <w:t>[Accessed 20 June 2022].</w:t>
      </w:r>
    </w:p>
    <w:p w14:paraId="26DA7222"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shd w:val="clear" w:color="auto" w:fill="FFFFFF"/>
          <w:lang w:val="en-GB"/>
        </w:rPr>
        <w:t xml:space="preserve">DeCordova, R., 2013. The Mickey in Macy’s window: childhood, consumerism, and Disney animation. In: </w:t>
      </w:r>
      <w:r w:rsidRPr="00B57E29">
        <w:rPr>
          <w:i/>
          <w:iCs/>
          <w:color w:val="000000" w:themeColor="text1"/>
          <w:shd w:val="clear" w:color="auto" w:fill="FFFFFF"/>
          <w:lang w:val="en-GB"/>
        </w:rPr>
        <w:t>Disney discourse</w:t>
      </w:r>
      <w:r w:rsidRPr="00B57E29">
        <w:rPr>
          <w:color w:val="000000" w:themeColor="text1"/>
          <w:shd w:val="clear" w:color="auto" w:fill="FFFFFF"/>
          <w:lang w:val="en-GB"/>
        </w:rPr>
        <w:t>. London: Routledge, pp. 203-213.</w:t>
      </w:r>
    </w:p>
    <w:p w14:paraId="25593C59" w14:textId="77777777" w:rsidR="00B57E29" w:rsidRPr="00B57E29" w:rsidRDefault="00B57E29" w:rsidP="00B57E29">
      <w:pPr>
        <w:pStyle w:val="NormalWeb"/>
        <w:spacing w:after="0" w:line="480" w:lineRule="auto"/>
        <w:ind w:left="720" w:hanging="720"/>
        <w:contextualSpacing/>
        <w:rPr>
          <w:color w:val="000000" w:themeColor="text1"/>
          <w:lang w:val="en-GB"/>
        </w:rPr>
      </w:pPr>
      <w:r w:rsidRPr="00B57E29">
        <w:rPr>
          <w:color w:val="000000" w:themeColor="text1"/>
          <w:lang w:val="en-GB"/>
        </w:rPr>
        <w:t>Disney Connect, 2022. Consumer products, games and publishing. [online] Available at: &lt;</w:t>
      </w:r>
      <w:hyperlink r:id="rId18" w:history="1">
        <w:r w:rsidRPr="00B57E29">
          <w:rPr>
            <w:rStyle w:val="Hyperlink"/>
            <w:color w:val="000000" w:themeColor="text1"/>
            <w:lang w:val="en-GB"/>
          </w:rPr>
          <w:t>https://disneyconnect.com/dpep/consumer-products/</w:t>
        </w:r>
      </w:hyperlink>
      <w:r w:rsidRPr="00B57E29">
        <w:rPr>
          <w:color w:val="000000" w:themeColor="text1"/>
          <w:lang w:val="en-GB"/>
        </w:rPr>
        <w:t xml:space="preserve">&gt; </w:t>
      </w:r>
      <w:r w:rsidRPr="00B57E29">
        <w:rPr>
          <w:color w:val="000000" w:themeColor="text1"/>
          <w:shd w:val="clear" w:color="auto" w:fill="FFFFFF"/>
          <w:lang w:val="en-GB"/>
        </w:rPr>
        <w:t>[Accessed 20 June 2022].</w:t>
      </w:r>
    </w:p>
    <w:p w14:paraId="6B6CEC6F"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shd w:val="clear" w:color="auto" w:fill="FFFFFF"/>
          <w:lang w:val="en-GB"/>
        </w:rPr>
      </w:pPr>
      <w:r w:rsidRPr="00B57E29">
        <w:rPr>
          <w:color w:val="000000" w:themeColor="text1"/>
          <w:shd w:val="clear" w:color="auto" w:fill="FFFFFF"/>
          <w:lang w:val="en-GB"/>
        </w:rPr>
        <w:t xml:space="preserve">Disney India, 2016. </w:t>
      </w:r>
      <w:r w:rsidRPr="00B57E29">
        <w:rPr>
          <w:i/>
          <w:iCs/>
          <w:color w:val="000000" w:themeColor="text1"/>
          <w:shd w:val="clear" w:color="auto" w:fill="FFFFFF"/>
          <w:lang w:val="en-GB"/>
        </w:rPr>
        <w:t>Company overview</w:t>
      </w:r>
      <w:r w:rsidRPr="00B57E29">
        <w:rPr>
          <w:color w:val="000000" w:themeColor="text1"/>
          <w:shd w:val="clear" w:color="auto" w:fill="FFFFFF"/>
          <w:lang w:val="en-GB"/>
        </w:rPr>
        <w:t>. [online] Available at: &lt;</w:t>
      </w:r>
      <w:hyperlink r:id="rId19" w:history="1">
        <w:r w:rsidRPr="00B57E29">
          <w:rPr>
            <w:rStyle w:val="Hyperlink"/>
            <w:color w:val="000000" w:themeColor="text1"/>
            <w:shd w:val="clear" w:color="auto" w:fill="FFFFFF"/>
            <w:lang w:val="en-GB"/>
          </w:rPr>
          <w:t>http://corporate-in.disneyinternational.com/sites/default/files/disney-company-overview-feb-2016.pdf</w:t>
        </w:r>
      </w:hyperlink>
      <w:r w:rsidRPr="00B57E29">
        <w:rPr>
          <w:color w:val="000000" w:themeColor="text1"/>
          <w:shd w:val="clear" w:color="auto" w:fill="FFFFFF"/>
          <w:lang w:val="en-GB"/>
        </w:rPr>
        <w:t xml:space="preserve">&gt; </w:t>
      </w:r>
      <w:bookmarkStart w:id="27" w:name="OLE_LINK1"/>
      <w:bookmarkStart w:id="28" w:name="OLE_LINK2"/>
      <w:r w:rsidRPr="00B57E29">
        <w:rPr>
          <w:color w:val="000000" w:themeColor="text1"/>
          <w:shd w:val="clear" w:color="auto" w:fill="FFFFFF"/>
          <w:lang w:val="en-GB"/>
        </w:rPr>
        <w:t>[Accessed 20 June 2022].</w:t>
      </w:r>
      <w:bookmarkEnd w:id="27"/>
      <w:bookmarkEnd w:id="28"/>
    </w:p>
    <w:p w14:paraId="4CB750D0"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lang w:val="en-GB"/>
        </w:rPr>
        <w:t xml:space="preserve">Farfan, B., 2022. What is Walt Disney's mission statement? </w:t>
      </w:r>
      <w:r w:rsidRPr="00B57E29">
        <w:rPr>
          <w:i/>
          <w:iCs/>
          <w:color w:val="000000" w:themeColor="text1"/>
          <w:lang w:val="en-GB"/>
        </w:rPr>
        <w:t>The Balance</w:t>
      </w:r>
      <w:r w:rsidRPr="00B57E29">
        <w:rPr>
          <w:color w:val="000000" w:themeColor="text1"/>
          <w:lang w:val="en-GB"/>
        </w:rPr>
        <w:t>. [online] Available at: &lt;</w:t>
      </w:r>
      <w:hyperlink r:id="rId20" w:history="1">
        <w:r w:rsidRPr="00B57E29">
          <w:rPr>
            <w:rStyle w:val="Hyperlink"/>
            <w:color w:val="000000" w:themeColor="text1"/>
            <w:lang w:val="en-GB"/>
          </w:rPr>
          <w:t>https://www.thebalancesmb.com/walt-disney-mission-statement-4068544</w:t>
        </w:r>
      </w:hyperlink>
      <w:r w:rsidRPr="00B57E29">
        <w:rPr>
          <w:color w:val="000000" w:themeColor="text1"/>
          <w:lang w:val="en-GB"/>
        </w:rPr>
        <w:t xml:space="preserve">&gt; </w:t>
      </w:r>
      <w:r w:rsidRPr="00B57E29">
        <w:rPr>
          <w:color w:val="000000" w:themeColor="text1"/>
          <w:shd w:val="clear" w:color="auto" w:fill="FFFFFF"/>
          <w:lang w:val="en-GB"/>
        </w:rPr>
        <w:t>[Accessed 20 June 2022].</w:t>
      </w:r>
    </w:p>
    <w:p w14:paraId="2FA42A62"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lang w:val="en-GB"/>
        </w:rPr>
        <w:t xml:space="preserve">Faust, C.G. and Saunders, A., 2022. </w:t>
      </w:r>
      <w:r w:rsidRPr="00B57E29">
        <w:rPr>
          <w:i/>
          <w:iCs/>
          <w:color w:val="000000" w:themeColor="text1"/>
          <w:lang w:val="en-GB"/>
        </w:rPr>
        <w:t>The 22 new cruise ships we’re excited about for 2022</w:t>
      </w:r>
      <w:r w:rsidRPr="00B57E29">
        <w:rPr>
          <w:color w:val="000000" w:themeColor="text1"/>
          <w:lang w:val="en-GB"/>
        </w:rPr>
        <w:t xml:space="preserve">. </w:t>
      </w:r>
      <w:r w:rsidRPr="00B57E29">
        <w:rPr>
          <w:i/>
          <w:iCs/>
          <w:color w:val="000000" w:themeColor="text1"/>
          <w:lang w:val="en-GB"/>
        </w:rPr>
        <w:t>Cruise Critic</w:t>
      </w:r>
      <w:r w:rsidRPr="00B57E29">
        <w:rPr>
          <w:color w:val="000000" w:themeColor="text1"/>
          <w:lang w:val="en-GB"/>
        </w:rPr>
        <w:t>. [online] Available at: &lt;</w:t>
      </w:r>
      <w:hyperlink r:id="rId21" w:history="1">
        <w:r w:rsidRPr="00B57E29">
          <w:rPr>
            <w:rStyle w:val="Hyperlink"/>
            <w:color w:val="000000" w:themeColor="text1"/>
            <w:lang w:val="en-GB"/>
          </w:rPr>
          <w:t>https://www.cruisecritic.com/articles.cfm?ID=6656</w:t>
        </w:r>
      </w:hyperlink>
      <w:r w:rsidRPr="00B57E29">
        <w:rPr>
          <w:color w:val="000000" w:themeColor="text1"/>
          <w:lang w:val="en-GB"/>
        </w:rPr>
        <w:t xml:space="preserve">&gt; </w:t>
      </w:r>
      <w:r w:rsidRPr="00B57E29">
        <w:rPr>
          <w:color w:val="000000" w:themeColor="text1"/>
          <w:shd w:val="clear" w:color="auto" w:fill="FFFFFF"/>
          <w:lang w:val="en-GB"/>
        </w:rPr>
        <w:t>[Accessed 20 June 2022].</w:t>
      </w:r>
    </w:p>
    <w:p w14:paraId="47FABDE1"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shd w:val="clear" w:color="auto" w:fill="FFFFFF"/>
          <w:lang w:val="en-GB"/>
        </w:rPr>
        <w:t xml:space="preserve">Fenwick, M., McCahery, J.A. and Vermeulen, E.P., 2019. The end of ‘corporate’ governance: Hello ‘platform’ governance. </w:t>
      </w:r>
      <w:r w:rsidRPr="00B57E29">
        <w:rPr>
          <w:i/>
          <w:iCs/>
          <w:color w:val="000000" w:themeColor="text1"/>
          <w:shd w:val="clear" w:color="auto" w:fill="FFFFFF"/>
          <w:lang w:val="en-GB"/>
        </w:rPr>
        <w:t>European Business Organisation Law Review</w:t>
      </w:r>
      <w:r w:rsidRPr="00B57E29">
        <w:rPr>
          <w:color w:val="000000" w:themeColor="text1"/>
          <w:shd w:val="clear" w:color="auto" w:fill="FFFFFF"/>
          <w:lang w:val="en-GB"/>
        </w:rPr>
        <w:t xml:space="preserve">, </w:t>
      </w:r>
      <w:r w:rsidRPr="00B57E29">
        <w:rPr>
          <w:b/>
          <w:bCs/>
          <w:color w:val="000000" w:themeColor="text1"/>
          <w:shd w:val="clear" w:color="auto" w:fill="FFFFFF"/>
          <w:lang w:val="en-GB"/>
        </w:rPr>
        <w:t>20</w:t>
      </w:r>
      <w:r w:rsidRPr="00B57E29">
        <w:rPr>
          <w:color w:val="000000" w:themeColor="text1"/>
          <w:shd w:val="clear" w:color="auto" w:fill="FFFFFF"/>
          <w:lang w:val="en-GB"/>
        </w:rPr>
        <w:t>(1), pp. 171-199.</w:t>
      </w:r>
    </w:p>
    <w:p w14:paraId="79533721"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shd w:val="clear" w:color="auto" w:fill="FFFFFF"/>
          <w:lang w:val="en-GB"/>
        </w:rPr>
      </w:pPr>
      <w:r w:rsidRPr="00B57E29">
        <w:rPr>
          <w:color w:val="000000" w:themeColor="text1"/>
          <w:shd w:val="clear" w:color="auto" w:fill="FFFFFF"/>
          <w:lang w:val="en-GB"/>
        </w:rPr>
        <w:lastRenderedPageBreak/>
        <w:t xml:space="preserve">Fernandes, A.M. and Paunov, C., 2015. The risks of innovation: are innovating firms less likely to die? </w:t>
      </w:r>
      <w:r w:rsidRPr="00B57E29">
        <w:rPr>
          <w:i/>
          <w:iCs/>
          <w:color w:val="000000" w:themeColor="text1"/>
          <w:shd w:val="clear" w:color="auto" w:fill="FFFFFF"/>
          <w:lang w:val="en-GB"/>
        </w:rPr>
        <w:t>Review of Economics and Statistics</w:t>
      </w:r>
      <w:r w:rsidRPr="00B57E29">
        <w:rPr>
          <w:color w:val="000000" w:themeColor="text1"/>
          <w:shd w:val="clear" w:color="auto" w:fill="FFFFFF"/>
          <w:lang w:val="en-GB"/>
        </w:rPr>
        <w:t xml:space="preserve">, </w:t>
      </w:r>
      <w:r w:rsidRPr="00B57E29">
        <w:rPr>
          <w:b/>
          <w:bCs/>
          <w:color w:val="000000" w:themeColor="text1"/>
          <w:shd w:val="clear" w:color="auto" w:fill="FFFFFF"/>
          <w:lang w:val="en-GB"/>
        </w:rPr>
        <w:t>97</w:t>
      </w:r>
      <w:r w:rsidRPr="00B57E29">
        <w:rPr>
          <w:color w:val="000000" w:themeColor="text1"/>
          <w:shd w:val="clear" w:color="auto" w:fill="FFFFFF"/>
          <w:lang w:val="en-GB"/>
        </w:rPr>
        <w:t>(3), pp. 638-653.</w:t>
      </w:r>
    </w:p>
    <w:p w14:paraId="0876D764"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shd w:val="clear" w:color="auto" w:fill="FFFFFF"/>
          <w:lang w:val="en-GB"/>
        </w:rPr>
      </w:pPr>
      <w:r w:rsidRPr="00B57E29">
        <w:rPr>
          <w:color w:val="000000" w:themeColor="text1"/>
          <w:shd w:val="clear" w:color="auto" w:fill="FFFFFF"/>
          <w:lang w:val="en-GB"/>
        </w:rPr>
        <w:t xml:space="preserve">Husain, S., Ghufran, A. and Chaubey, D.S., 2016. Relevance of social media in marketing and advertising. </w:t>
      </w:r>
      <w:r w:rsidRPr="00B57E29">
        <w:rPr>
          <w:i/>
          <w:iCs/>
          <w:color w:val="000000" w:themeColor="text1"/>
          <w:shd w:val="clear" w:color="auto" w:fill="FFFFFF"/>
          <w:lang w:val="en-GB"/>
        </w:rPr>
        <w:t>Splint International Journal of Professionals</w:t>
      </w:r>
      <w:r w:rsidRPr="00B57E29">
        <w:rPr>
          <w:color w:val="000000" w:themeColor="text1"/>
          <w:shd w:val="clear" w:color="auto" w:fill="FFFFFF"/>
          <w:lang w:val="en-GB"/>
        </w:rPr>
        <w:t xml:space="preserve">, </w:t>
      </w:r>
      <w:r w:rsidRPr="00B57E29">
        <w:rPr>
          <w:b/>
          <w:bCs/>
          <w:color w:val="000000" w:themeColor="text1"/>
          <w:shd w:val="clear" w:color="auto" w:fill="FFFFFF"/>
          <w:lang w:val="en-GB"/>
        </w:rPr>
        <w:t>3</w:t>
      </w:r>
      <w:r w:rsidRPr="00B57E29">
        <w:rPr>
          <w:color w:val="000000" w:themeColor="text1"/>
          <w:shd w:val="clear" w:color="auto" w:fill="FFFFFF"/>
          <w:lang w:val="en-GB"/>
        </w:rPr>
        <w:t>(7), pp. 21-28.</w:t>
      </w:r>
    </w:p>
    <w:p w14:paraId="5231C81B"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shd w:val="clear" w:color="auto" w:fill="FFFFFF"/>
          <w:lang w:val="en-GB"/>
        </w:rPr>
        <w:t xml:space="preserve">Ingelsson, P., Eriksson, M. and Lilja, J., 2012. Can selecting the right values help TQM implementation? A case study about organisational homogeneity at the Walt Disney Company. </w:t>
      </w:r>
      <w:r w:rsidRPr="00B57E29">
        <w:rPr>
          <w:i/>
          <w:iCs/>
          <w:color w:val="000000" w:themeColor="text1"/>
          <w:shd w:val="clear" w:color="auto" w:fill="FFFFFF"/>
          <w:lang w:val="en-GB"/>
        </w:rPr>
        <w:t>Total Quality Management &amp; Business Excellence</w:t>
      </w:r>
      <w:r w:rsidRPr="00B57E29">
        <w:rPr>
          <w:color w:val="000000" w:themeColor="text1"/>
          <w:shd w:val="clear" w:color="auto" w:fill="FFFFFF"/>
          <w:lang w:val="en-GB"/>
        </w:rPr>
        <w:t xml:space="preserve">, </w:t>
      </w:r>
      <w:r w:rsidRPr="00B57E29">
        <w:rPr>
          <w:b/>
          <w:bCs/>
          <w:color w:val="000000" w:themeColor="text1"/>
          <w:shd w:val="clear" w:color="auto" w:fill="FFFFFF"/>
          <w:lang w:val="en-GB"/>
        </w:rPr>
        <w:t>23</w:t>
      </w:r>
      <w:r w:rsidRPr="00B57E29">
        <w:rPr>
          <w:color w:val="000000" w:themeColor="text1"/>
          <w:shd w:val="clear" w:color="auto" w:fill="FFFFFF"/>
          <w:lang w:val="en-GB"/>
        </w:rPr>
        <w:t>(1), pp. 1-11.</w:t>
      </w:r>
    </w:p>
    <w:p w14:paraId="5AD6972A"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shd w:val="clear" w:color="auto" w:fill="FFFFFF"/>
          <w:lang w:val="en-GB"/>
        </w:rPr>
      </w:pPr>
      <w:r w:rsidRPr="00B57E29">
        <w:rPr>
          <w:color w:val="000000" w:themeColor="text1"/>
          <w:shd w:val="clear" w:color="auto" w:fill="FFFFFF"/>
          <w:lang w:val="en-GB"/>
        </w:rPr>
        <w:t xml:space="preserve">James, M., 2022. Disney-Fox deal is complete: CEO Bob Iger’s big swing could change media industry. </w:t>
      </w:r>
      <w:r w:rsidRPr="00B57E29">
        <w:rPr>
          <w:i/>
          <w:iCs/>
          <w:color w:val="000000" w:themeColor="text1"/>
          <w:shd w:val="clear" w:color="auto" w:fill="FFFFFF"/>
          <w:lang w:val="en-GB"/>
        </w:rPr>
        <w:t>The Los Angeles Times.</w:t>
      </w:r>
      <w:r w:rsidRPr="00B57E29">
        <w:rPr>
          <w:color w:val="000000" w:themeColor="text1"/>
          <w:shd w:val="clear" w:color="auto" w:fill="FFFFFF"/>
          <w:lang w:val="en-GB"/>
        </w:rPr>
        <w:t xml:space="preserve"> [online] Available at: &lt;</w:t>
      </w:r>
      <w:hyperlink r:id="rId22" w:history="1">
        <w:r w:rsidRPr="00B57E29">
          <w:rPr>
            <w:rStyle w:val="Hyperlink"/>
            <w:color w:val="000000" w:themeColor="text1"/>
            <w:shd w:val="clear" w:color="auto" w:fill="FFFFFF"/>
            <w:lang w:val="en-GB"/>
          </w:rPr>
          <w:t>https://www.latimes.com/business/hollywood/la-fi-ct-disney-fox-iger-20190319-story.html</w:t>
        </w:r>
      </w:hyperlink>
      <w:r w:rsidRPr="00B57E29">
        <w:rPr>
          <w:color w:val="000000" w:themeColor="text1"/>
          <w:shd w:val="clear" w:color="auto" w:fill="FFFFFF"/>
          <w:lang w:val="en-GB"/>
        </w:rPr>
        <w:t>&gt; [Accessed 20 June 2022].</w:t>
      </w:r>
    </w:p>
    <w:p w14:paraId="7571FA8D"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shd w:val="clear" w:color="auto" w:fill="FFFFFF"/>
          <w:lang w:val="en-GB"/>
        </w:rPr>
      </w:pPr>
      <w:r w:rsidRPr="00B57E29">
        <w:rPr>
          <w:color w:val="000000" w:themeColor="text1"/>
          <w:shd w:val="clear" w:color="auto" w:fill="FFFFFF"/>
          <w:lang w:val="en-GB"/>
        </w:rPr>
        <w:t xml:space="preserve">Kane, G.C., Palmer, D., Phillips, A.N., Kiron, D. and Buckley, N., 2015. Strategy, not technology, drives digital transformation. </w:t>
      </w:r>
      <w:r w:rsidRPr="00B57E29">
        <w:rPr>
          <w:i/>
          <w:iCs/>
          <w:color w:val="000000" w:themeColor="text1"/>
          <w:shd w:val="clear" w:color="auto" w:fill="FFFFFF"/>
          <w:lang w:val="en-GB"/>
        </w:rPr>
        <w:t>MIT Sloan Management Review</w:t>
      </w:r>
      <w:r w:rsidRPr="00B57E29">
        <w:rPr>
          <w:color w:val="000000" w:themeColor="text1"/>
          <w:shd w:val="clear" w:color="auto" w:fill="FFFFFF"/>
          <w:lang w:val="en-GB"/>
        </w:rPr>
        <w:t xml:space="preserve">, </w:t>
      </w:r>
      <w:r w:rsidRPr="00B57E29">
        <w:rPr>
          <w:b/>
          <w:bCs/>
          <w:i/>
          <w:iCs/>
          <w:color w:val="000000" w:themeColor="text1"/>
          <w:shd w:val="clear" w:color="auto" w:fill="FFFFFF"/>
          <w:lang w:val="en-GB"/>
        </w:rPr>
        <w:t>14</w:t>
      </w:r>
      <w:r w:rsidRPr="00B57E29">
        <w:rPr>
          <w:color w:val="000000" w:themeColor="text1"/>
          <w:shd w:val="clear" w:color="auto" w:fill="FFFFFF"/>
          <w:lang w:val="en-GB"/>
        </w:rPr>
        <w:t>(1-25).</w:t>
      </w:r>
    </w:p>
    <w:p w14:paraId="30A5DA53"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shd w:val="clear" w:color="auto" w:fill="FFFFFF"/>
          <w:lang w:val="en-GB"/>
        </w:rPr>
        <w:t xml:space="preserve">Kochnev, M., 2016. </w:t>
      </w:r>
      <w:r w:rsidRPr="00B57E29">
        <w:rPr>
          <w:i/>
          <w:iCs/>
          <w:color w:val="000000" w:themeColor="text1"/>
          <w:shd w:val="clear" w:color="auto" w:fill="FFFFFF"/>
          <w:lang w:val="en-GB"/>
        </w:rPr>
        <w:t>Companies ‘mergers and acquisitions in example of The Walt Disney Company and Pixar</w:t>
      </w:r>
      <w:r w:rsidRPr="00B57E29">
        <w:rPr>
          <w:color w:val="000000" w:themeColor="text1"/>
          <w:shd w:val="clear" w:color="auto" w:fill="FFFFFF"/>
          <w:lang w:val="en-GB"/>
        </w:rPr>
        <w:t>. Doctoral dissertation, Masaryk University.</w:t>
      </w:r>
    </w:p>
    <w:p w14:paraId="65B57997"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shd w:val="clear" w:color="auto" w:fill="FFFFFF"/>
          <w:lang w:val="en-GB"/>
        </w:rPr>
        <w:t xml:space="preserve">Lantz, V.P., 2019. What’s missing in Frontierland? American Indian culture and indexical absence at Walt Disney World. In: </w:t>
      </w:r>
      <w:r w:rsidRPr="00B57E29">
        <w:rPr>
          <w:i/>
          <w:iCs/>
          <w:color w:val="000000" w:themeColor="text1"/>
          <w:shd w:val="clear" w:color="auto" w:fill="FFFFFF"/>
          <w:lang w:val="en-GB"/>
        </w:rPr>
        <w:t>Performance and the Disney theme park experience</w:t>
      </w:r>
      <w:r w:rsidRPr="00B57E29">
        <w:rPr>
          <w:color w:val="000000" w:themeColor="text1"/>
          <w:shd w:val="clear" w:color="auto" w:fill="FFFFFF"/>
          <w:lang w:val="en-GB"/>
        </w:rPr>
        <w:t>. Cham: Palgrave Macmillan, pp. 43-63.</w:t>
      </w:r>
    </w:p>
    <w:p w14:paraId="7E069515"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shd w:val="clear" w:color="auto" w:fill="FFFFFF"/>
          <w:lang w:val="en-GB"/>
        </w:rPr>
        <w:t xml:space="preserve">Loch, C.H., Chick, S.E. and Huchzermeier, A., 2008. Hewlett Packard Herrenberg: partnership solutions. In: </w:t>
      </w:r>
      <w:r w:rsidRPr="00B57E29">
        <w:rPr>
          <w:i/>
          <w:iCs/>
          <w:color w:val="000000" w:themeColor="text1"/>
          <w:shd w:val="clear" w:color="auto" w:fill="FFFFFF"/>
          <w:lang w:val="en-GB"/>
        </w:rPr>
        <w:t>Management quality and competitiveness: lessons from the Industrial Excellence Award</w:t>
      </w:r>
      <w:r w:rsidRPr="00B57E29">
        <w:rPr>
          <w:color w:val="000000" w:themeColor="text1"/>
          <w:shd w:val="clear" w:color="auto" w:fill="FFFFFF"/>
          <w:lang w:val="en-GB"/>
        </w:rPr>
        <w:t>. Berlin: Springer, pp. 73-83.</w:t>
      </w:r>
    </w:p>
    <w:p w14:paraId="5D9230CD"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shd w:val="clear" w:color="auto" w:fill="FFFFFF"/>
          <w:lang w:val="en-GB"/>
        </w:rPr>
      </w:pPr>
      <w:r w:rsidRPr="00B57E29">
        <w:rPr>
          <w:color w:val="000000" w:themeColor="text1"/>
          <w:shd w:val="clear" w:color="auto" w:fill="FFFFFF"/>
          <w:lang w:val="en-GB"/>
        </w:rPr>
        <w:t xml:space="preserve">Luís, J.D.O.V., 2015. </w:t>
      </w:r>
      <w:r w:rsidRPr="00B57E29">
        <w:rPr>
          <w:i/>
          <w:iCs/>
          <w:color w:val="000000" w:themeColor="text1"/>
          <w:shd w:val="clear" w:color="auto" w:fill="FFFFFF"/>
          <w:lang w:val="en-GB"/>
        </w:rPr>
        <w:t>Equity valuation dissertation Walt Disney Company</w:t>
      </w:r>
      <w:r w:rsidRPr="00B57E29">
        <w:rPr>
          <w:color w:val="000000" w:themeColor="text1"/>
          <w:shd w:val="clear" w:color="auto" w:fill="FFFFFF"/>
          <w:lang w:val="en-GB"/>
        </w:rPr>
        <w:t>. Doctoral dissertation, Universidade Católica Portuguesa.</w:t>
      </w:r>
    </w:p>
    <w:p w14:paraId="4C671126"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shd w:val="clear" w:color="auto" w:fill="FFFFFF"/>
          <w:lang w:val="en-GB"/>
        </w:rPr>
        <w:lastRenderedPageBreak/>
        <w:t xml:space="preserve">Morey, T., Forbath, T. and Schoop, A., 2015. Customer data: designing for transparency and trust. </w:t>
      </w:r>
      <w:r w:rsidRPr="00B57E29">
        <w:rPr>
          <w:i/>
          <w:iCs/>
          <w:color w:val="000000" w:themeColor="text1"/>
          <w:shd w:val="clear" w:color="auto" w:fill="FFFFFF"/>
          <w:lang w:val="en-GB"/>
        </w:rPr>
        <w:t>Harvard Business Review</w:t>
      </w:r>
      <w:r w:rsidRPr="00B57E29">
        <w:rPr>
          <w:color w:val="000000" w:themeColor="text1"/>
          <w:shd w:val="clear" w:color="auto" w:fill="FFFFFF"/>
          <w:lang w:val="en-GB"/>
        </w:rPr>
        <w:t xml:space="preserve">, </w:t>
      </w:r>
      <w:r w:rsidRPr="00B57E29">
        <w:rPr>
          <w:b/>
          <w:bCs/>
          <w:color w:val="000000" w:themeColor="text1"/>
          <w:shd w:val="clear" w:color="auto" w:fill="FFFFFF"/>
          <w:lang w:val="en-GB"/>
        </w:rPr>
        <w:t>93</w:t>
      </w:r>
      <w:r w:rsidRPr="00B57E29">
        <w:rPr>
          <w:color w:val="000000" w:themeColor="text1"/>
          <w:shd w:val="clear" w:color="auto" w:fill="FFFFFF"/>
          <w:lang w:val="en-GB"/>
        </w:rPr>
        <w:t>(5), pp. 96-105.</w:t>
      </w:r>
    </w:p>
    <w:p w14:paraId="2909AF21"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lang w:val="en-GB"/>
        </w:rPr>
        <w:t xml:space="preserve">Ng, D., 2022. Disney is the worst performing Dow Jones Stock of the past year, plummeting more than 30 percent. </w:t>
      </w:r>
      <w:r w:rsidRPr="00B57E29">
        <w:rPr>
          <w:i/>
          <w:iCs/>
          <w:color w:val="000000" w:themeColor="text1"/>
          <w:lang w:val="en-GB"/>
        </w:rPr>
        <w:t>Breitbart</w:t>
      </w:r>
      <w:r w:rsidRPr="00B57E29">
        <w:rPr>
          <w:color w:val="000000" w:themeColor="text1"/>
          <w:lang w:val="en-GB"/>
        </w:rPr>
        <w:t>. [online] Available at: &lt;</w:t>
      </w:r>
      <w:hyperlink r:id="rId23" w:history="1">
        <w:r w:rsidRPr="00B57E29">
          <w:rPr>
            <w:rStyle w:val="Hyperlink"/>
            <w:color w:val="000000" w:themeColor="text1"/>
            <w:lang w:val="en-GB"/>
          </w:rPr>
          <w:t>https://www.breitbart.com/entertainment/2022/04/20/disney-is-the-worst-performing-dow-jones-stock-of-the-past-year-plummeting-more-than-30-percent/</w:t>
        </w:r>
      </w:hyperlink>
      <w:r w:rsidRPr="00B57E29">
        <w:rPr>
          <w:color w:val="000000" w:themeColor="text1"/>
          <w:lang w:val="en-GB"/>
        </w:rPr>
        <w:t xml:space="preserve">&gt; </w:t>
      </w:r>
      <w:r w:rsidRPr="00B57E29">
        <w:rPr>
          <w:color w:val="000000" w:themeColor="text1"/>
          <w:shd w:val="clear" w:color="auto" w:fill="FFFFFF"/>
          <w:lang w:val="en-GB"/>
        </w:rPr>
        <w:t>[Accessed 20 June 2022].</w:t>
      </w:r>
    </w:p>
    <w:p w14:paraId="73905409" w14:textId="60F55E2C"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shd w:val="clear" w:color="auto" w:fill="FFFFFF"/>
          <w:lang w:val="en-GB"/>
        </w:rPr>
        <w:t xml:space="preserve">Olson, K.M., 2013. An epideictic dimension of symbolic violence in Disney’s </w:t>
      </w:r>
      <w:r w:rsidRPr="00B57E29">
        <w:rPr>
          <w:i/>
          <w:iCs/>
          <w:color w:val="000000" w:themeColor="text1"/>
          <w:shd w:val="clear" w:color="auto" w:fill="FFFFFF"/>
          <w:lang w:val="en-GB"/>
        </w:rPr>
        <w:t>Beauty and the Beast:</w:t>
      </w:r>
      <w:r w:rsidRPr="00B57E29">
        <w:rPr>
          <w:color w:val="000000" w:themeColor="text1"/>
          <w:shd w:val="clear" w:color="auto" w:fill="FFFFFF"/>
          <w:lang w:val="en-GB"/>
        </w:rPr>
        <w:t xml:space="preserve"> inter-generational lessons in romanticising and tolerating intimate partner violence. </w:t>
      </w:r>
      <w:r w:rsidRPr="00B57E29">
        <w:rPr>
          <w:i/>
          <w:iCs/>
          <w:color w:val="000000" w:themeColor="text1"/>
          <w:shd w:val="clear" w:color="auto" w:fill="FFFFFF"/>
          <w:lang w:val="en-GB"/>
        </w:rPr>
        <w:t>Quarterly Journal of Speech</w:t>
      </w:r>
      <w:r w:rsidRPr="00B57E29">
        <w:rPr>
          <w:color w:val="000000" w:themeColor="text1"/>
          <w:shd w:val="clear" w:color="auto" w:fill="FFFFFF"/>
          <w:lang w:val="en-GB"/>
        </w:rPr>
        <w:t xml:space="preserve">, </w:t>
      </w:r>
      <w:r w:rsidRPr="00B57E29">
        <w:rPr>
          <w:b/>
          <w:bCs/>
          <w:color w:val="000000" w:themeColor="text1"/>
          <w:shd w:val="clear" w:color="auto" w:fill="FFFFFF"/>
          <w:lang w:val="en-GB"/>
        </w:rPr>
        <w:t>99</w:t>
      </w:r>
      <w:r w:rsidRPr="00B57E29">
        <w:rPr>
          <w:color w:val="000000" w:themeColor="text1"/>
          <w:shd w:val="clear" w:color="auto" w:fill="FFFFFF"/>
          <w:lang w:val="en-GB"/>
        </w:rPr>
        <w:t>(4), pp. 448-480.</w:t>
      </w:r>
    </w:p>
    <w:p w14:paraId="02F4CF51"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shd w:val="clear" w:color="auto" w:fill="FFFFFF"/>
          <w:lang w:val="en-GB"/>
        </w:rPr>
        <w:t xml:space="preserve">Orosz, J.W., 2014. ‘Can't touch me’: television cartoons and the paraphrase of popular music. </w:t>
      </w:r>
      <w:r w:rsidRPr="00B57E29">
        <w:rPr>
          <w:i/>
          <w:iCs/>
          <w:color w:val="000000" w:themeColor="text1"/>
          <w:shd w:val="clear" w:color="auto" w:fill="FFFFFF"/>
          <w:lang w:val="en-GB"/>
        </w:rPr>
        <w:t>Contemporary Music Review</w:t>
      </w:r>
      <w:r w:rsidRPr="00B57E29">
        <w:rPr>
          <w:color w:val="000000" w:themeColor="text1"/>
          <w:shd w:val="clear" w:color="auto" w:fill="FFFFFF"/>
          <w:lang w:val="en-GB"/>
        </w:rPr>
        <w:t xml:space="preserve">, </w:t>
      </w:r>
      <w:r w:rsidRPr="00B57E29">
        <w:rPr>
          <w:b/>
          <w:bCs/>
          <w:color w:val="000000" w:themeColor="text1"/>
          <w:shd w:val="clear" w:color="auto" w:fill="FFFFFF"/>
          <w:lang w:val="en-GB"/>
        </w:rPr>
        <w:t>33</w:t>
      </w:r>
      <w:r w:rsidRPr="00B57E29">
        <w:rPr>
          <w:color w:val="000000" w:themeColor="text1"/>
          <w:shd w:val="clear" w:color="auto" w:fill="FFFFFF"/>
          <w:lang w:val="en-GB"/>
        </w:rPr>
        <w:t>(2), pp. 223-240.</w:t>
      </w:r>
    </w:p>
    <w:p w14:paraId="04C1F53A"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shd w:val="clear" w:color="auto" w:fill="FFFFFF"/>
          <w:lang w:val="en-GB"/>
        </w:rPr>
        <w:t xml:space="preserve">Przychodzen, J. and Przychodzen, W., 2013. Corporate sustainability and shareholder wealth. </w:t>
      </w:r>
      <w:r w:rsidRPr="00B57E29">
        <w:rPr>
          <w:i/>
          <w:iCs/>
          <w:color w:val="000000" w:themeColor="text1"/>
          <w:shd w:val="clear" w:color="auto" w:fill="FFFFFF"/>
          <w:lang w:val="en-GB"/>
        </w:rPr>
        <w:t>Journal of Environmental Planning and Management</w:t>
      </w:r>
      <w:r w:rsidRPr="00B57E29">
        <w:rPr>
          <w:color w:val="000000" w:themeColor="text1"/>
          <w:shd w:val="clear" w:color="auto" w:fill="FFFFFF"/>
          <w:lang w:val="en-GB"/>
        </w:rPr>
        <w:t xml:space="preserve">, </w:t>
      </w:r>
      <w:r w:rsidRPr="00B57E29">
        <w:rPr>
          <w:b/>
          <w:bCs/>
          <w:color w:val="000000" w:themeColor="text1"/>
          <w:shd w:val="clear" w:color="auto" w:fill="FFFFFF"/>
          <w:lang w:val="en-GB"/>
        </w:rPr>
        <w:t>56</w:t>
      </w:r>
      <w:r w:rsidRPr="00B57E29">
        <w:rPr>
          <w:color w:val="000000" w:themeColor="text1"/>
          <w:shd w:val="clear" w:color="auto" w:fill="FFFFFF"/>
          <w:lang w:val="en-GB"/>
        </w:rPr>
        <w:t>(4), pp. 474-493.</w:t>
      </w:r>
    </w:p>
    <w:p w14:paraId="1FE9584A"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shd w:val="clear" w:color="auto" w:fill="FFFFFF"/>
          <w:lang w:val="en-GB"/>
        </w:rPr>
        <w:t xml:space="preserve">Robbins, M.J., 2014. </w:t>
      </w:r>
      <w:r w:rsidRPr="00B57E29">
        <w:rPr>
          <w:i/>
          <w:iCs/>
          <w:color w:val="000000" w:themeColor="text1"/>
          <w:shd w:val="clear" w:color="auto" w:fill="FFFFFF"/>
          <w:lang w:val="en-GB"/>
        </w:rPr>
        <w:t>The most powerful mouse in the world: the globalisation of the Disney brand.</w:t>
      </w:r>
      <w:r w:rsidRPr="00B57E29">
        <w:rPr>
          <w:color w:val="000000" w:themeColor="text1"/>
          <w:lang w:val="en-GB"/>
        </w:rPr>
        <w:t xml:space="preserve"> Master’s thesis, University of Tennessee.</w:t>
      </w:r>
    </w:p>
    <w:p w14:paraId="55ECCB6A"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shd w:val="clear" w:color="auto" w:fill="FFFFFF"/>
          <w:lang w:val="en-GB"/>
        </w:rPr>
        <w:t xml:space="preserve">Ross, M., 2013. Generation apocalypse now: the Vietnam war’s cultural legacy in the global war on terror. </w:t>
      </w:r>
      <w:r w:rsidRPr="00B57E29">
        <w:rPr>
          <w:i/>
          <w:iCs/>
          <w:color w:val="000000" w:themeColor="text1"/>
          <w:shd w:val="clear" w:color="auto" w:fill="FFFFFF"/>
          <w:lang w:val="en-GB"/>
        </w:rPr>
        <w:t>The Journal of American Culture</w:t>
      </w:r>
      <w:r w:rsidRPr="00B57E29">
        <w:rPr>
          <w:color w:val="000000" w:themeColor="text1"/>
          <w:shd w:val="clear" w:color="auto" w:fill="FFFFFF"/>
          <w:lang w:val="en-GB"/>
        </w:rPr>
        <w:t xml:space="preserve">, </w:t>
      </w:r>
      <w:r w:rsidRPr="00B57E29">
        <w:rPr>
          <w:b/>
          <w:bCs/>
          <w:color w:val="000000" w:themeColor="text1"/>
          <w:shd w:val="clear" w:color="auto" w:fill="FFFFFF"/>
          <w:lang w:val="en-GB"/>
        </w:rPr>
        <w:t>36</w:t>
      </w:r>
      <w:r w:rsidRPr="00B57E29">
        <w:rPr>
          <w:color w:val="000000" w:themeColor="text1"/>
          <w:shd w:val="clear" w:color="auto" w:fill="FFFFFF"/>
          <w:lang w:val="en-GB"/>
        </w:rPr>
        <w:t>(4), pp. 342-352.</w:t>
      </w:r>
    </w:p>
    <w:p w14:paraId="78448978"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lang w:val="en-GB"/>
        </w:rPr>
        <w:t xml:space="preserve">Seeking Alpha, 2022. </w:t>
      </w:r>
      <w:r w:rsidRPr="00B57E29">
        <w:rPr>
          <w:i/>
          <w:iCs/>
          <w:color w:val="000000" w:themeColor="text1"/>
          <w:lang w:val="en-GB"/>
        </w:rPr>
        <w:t>Disney (DIS): world's largest media company becoming even stronger</w:t>
      </w:r>
      <w:r w:rsidRPr="00B57E29">
        <w:rPr>
          <w:color w:val="000000" w:themeColor="text1"/>
          <w:lang w:val="en-GB"/>
        </w:rPr>
        <w:t>. [online] Available at: &lt;</w:t>
      </w:r>
      <w:hyperlink r:id="rId24" w:history="1">
        <w:r w:rsidRPr="00B57E29">
          <w:rPr>
            <w:rStyle w:val="Hyperlink"/>
            <w:color w:val="000000" w:themeColor="text1"/>
            <w:lang w:val="en-GB"/>
          </w:rPr>
          <w:t>https://seekingalpha.com/article/4450008-disney-worlds-largest-media-company-becoming-even-stronger</w:t>
        </w:r>
      </w:hyperlink>
      <w:r w:rsidRPr="00B57E29">
        <w:rPr>
          <w:color w:val="000000" w:themeColor="text1"/>
          <w:lang w:val="en-GB"/>
        </w:rPr>
        <w:t xml:space="preserve">&gt; </w:t>
      </w:r>
      <w:r w:rsidRPr="00B57E29">
        <w:rPr>
          <w:color w:val="000000" w:themeColor="text1"/>
          <w:shd w:val="clear" w:color="auto" w:fill="FFFFFF"/>
          <w:lang w:val="en-GB"/>
        </w:rPr>
        <w:t>[Accessed 20 June 2022].</w:t>
      </w:r>
    </w:p>
    <w:p w14:paraId="785AAE96"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shd w:val="clear" w:color="auto" w:fill="FFFFFF"/>
          <w:lang w:val="en-GB"/>
        </w:rPr>
      </w:pPr>
      <w:r w:rsidRPr="00B57E29">
        <w:rPr>
          <w:color w:val="000000" w:themeColor="text1"/>
          <w:shd w:val="clear" w:color="auto" w:fill="FFFFFF"/>
          <w:lang w:val="en-GB"/>
        </w:rPr>
        <w:t xml:space="preserve">Selznick, B., 2018. Freeform: shaking off the family brand within a conglomerate family. In: </w:t>
      </w:r>
      <w:r w:rsidRPr="00B57E29">
        <w:rPr>
          <w:i/>
          <w:iCs/>
          <w:color w:val="000000" w:themeColor="text1"/>
          <w:shd w:val="clear" w:color="auto" w:fill="FFFFFF"/>
          <w:lang w:val="en-GB"/>
        </w:rPr>
        <w:t>From networks to Netflix</w:t>
      </w:r>
      <w:r w:rsidRPr="00B57E29">
        <w:rPr>
          <w:color w:val="000000" w:themeColor="text1"/>
          <w:shd w:val="clear" w:color="auto" w:fill="FFFFFF"/>
          <w:lang w:val="en-GB"/>
        </w:rPr>
        <w:t>. London: Routledge, pp. 219-228.</w:t>
      </w:r>
    </w:p>
    <w:p w14:paraId="49E8A335"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shd w:val="clear" w:color="auto" w:fill="FFFFFF"/>
          <w:lang w:val="en-GB"/>
        </w:rPr>
        <w:lastRenderedPageBreak/>
        <w:t xml:space="preserve">Sherman, A., 2022. Disney may need to tell investors a new story as company warns of softer streaming growth. </w:t>
      </w:r>
      <w:r w:rsidRPr="00B57E29">
        <w:rPr>
          <w:i/>
          <w:iCs/>
          <w:color w:val="000000" w:themeColor="text1"/>
          <w:shd w:val="clear" w:color="auto" w:fill="FFFFFF"/>
          <w:lang w:val="en-GB"/>
        </w:rPr>
        <w:t>CNBC</w:t>
      </w:r>
      <w:r w:rsidRPr="00B57E29">
        <w:rPr>
          <w:color w:val="000000" w:themeColor="text1"/>
          <w:shd w:val="clear" w:color="auto" w:fill="FFFFFF"/>
          <w:lang w:val="en-GB"/>
        </w:rPr>
        <w:t>. [online] Available at: &lt;</w:t>
      </w:r>
      <w:hyperlink r:id="rId25" w:anchor=":~:text=For%20the%20time%20being%2C%20Disney,has%20lost%20about%20%241.5%20billion" w:history="1">
        <w:r w:rsidRPr="00B57E29">
          <w:rPr>
            <w:rStyle w:val="Hyperlink"/>
            <w:color w:val="000000" w:themeColor="text1"/>
            <w:shd w:val="clear" w:color="auto" w:fill="FFFFFF"/>
            <w:lang w:val="en-GB"/>
          </w:rPr>
          <w:t>https://www.cnbc.com/2022/05/11/disney-needs-new-story-to-tell-warns-of-softer-streaming-growth.html#:~:text=For%20the%20time%20being%2C%20Disney,has%20lost%20about%20%241.5%20billion</w:t>
        </w:r>
      </w:hyperlink>
      <w:r w:rsidRPr="00B57E29">
        <w:rPr>
          <w:color w:val="000000" w:themeColor="text1"/>
          <w:shd w:val="clear" w:color="auto" w:fill="FFFFFF"/>
          <w:lang w:val="en-GB"/>
        </w:rPr>
        <w:t>&gt; [Accessed 20 June 2022].</w:t>
      </w:r>
    </w:p>
    <w:p w14:paraId="7CCA05B0"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shd w:val="clear" w:color="auto" w:fill="FFFFFF"/>
          <w:lang w:val="en-GB"/>
        </w:rPr>
        <w:t xml:space="preserve">Sneirson, J.F., 2007. Doing well by doing good: leveraging due care for better, more socially responsible corporate decision-making. </w:t>
      </w:r>
      <w:r w:rsidRPr="00B57E29">
        <w:rPr>
          <w:i/>
          <w:iCs/>
          <w:color w:val="000000" w:themeColor="text1"/>
          <w:shd w:val="clear" w:color="auto" w:fill="FFFFFF"/>
          <w:lang w:val="en-GB"/>
        </w:rPr>
        <w:t>Corporate Governance Law Review</w:t>
      </w:r>
      <w:r w:rsidRPr="00B57E29">
        <w:rPr>
          <w:color w:val="000000" w:themeColor="text1"/>
          <w:shd w:val="clear" w:color="auto" w:fill="FFFFFF"/>
          <w:lang w:val="en-GB"/>
        </w:rPr>
        <w:t xml:space="preserve">, </w:t>
      </w:r>
      <w:r w:rsidRPr="00B57E29">
        <w:rPr>
          <w:b/>
          <w:bCs/>
          <w:color w:val="000000" w:themeColor="text1"/>
          <w:shd w:val="clear" w:color="auto" w:fill="FFFFFF"/>
          <w:lang w:val="en-GB"/>
        </w:rPr>
        <w:t>3</w:t>
      </w:r>
      <w:r w:rsidRPr="00B57E29">
        <w:rPr>
          <w:color w:val="000000" w:themeColor="text1"/>
          <w:shd w:val="clear" w:color="auto" w:fill="FFFFFF"/>
          <w:lang w:val="en-GB"/>
        </w:rPr>
        <w:t>(4), pp. 438-482.</w:t>
      </w:r>
    </w:p>
    <w:p w14:paraId="6D491E2E"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shd w:val="clear" w:color="auto" w:fill="FFFFFF"/>
          <w:lang w:val="en-GB"/>
        </w:rPr>
      </w:pPr>
      <w:r w:rsidRPr="00B57E29">
        <w:rPr>
          <w:color w:val="000000" w:themeColor="text1"/>
          <w:shd w:val="clear" w:color="auto" w:fill="FFFFFF"/>
          <w:lang w:val="en-GB"/>
        </w:rPr>
        <w:t xml:space="preserve">Statista, 2022. </w:t>
      </w:r>
      <w:r w:rsidRPr="00B57E29">
        <w:rPr>
          <w:i/>
          <w:iCs/>
          <w:color w:val="000000" w:themeColor="text1"/>
          <w:shd w:val="clear" w:color="auto" w:fill="FFFFFF"/>
          <w:lang w:val="en-GB"/>
        </w:rPr>
        <w:t>Infographic: COVID-19 crisis hits Disney on multiple fronts</w:t>
      </w:r>
      <w:r w:rsidRPr="00B57E29">
        <w:rPr>
          <w:color w:val="000000" w:themeColor="text1"/>
          <w:shd w:val="clear" w:color="auto" w:fill="FFFFFF"/>
          <w:lang w:val="en-GB"/>
        </w:rPr>
        <w:t>. [online] Available at: &lt;</w:t>
      </w:r>
      <w:hyperlink r:id="rId26" w:history="1">
        <w:r w:rsidRPr="00B57E29">
          <w:rPr>
            <w:rStyle w:val="Hyperlink"/>
            <w:color w:val="000000" w:themeColor="text1"/>
            <w:shd w:val="clear" w:color="auto" w:fill="FFFFFF"/>
            <w:lang w:val="en-GB"/>
          </w:rPr>
          <w:t>https://www.statista.com/chart/21613/disney-operating-profit-by-segment/</w:t>
        </w:r>
      </w:hyperlink>
      <w:r w:rsidRPr="00B57E29">
        <w:rPr>
          <w:color w:val="000000" w:themeColor="text1"/>
          <w:shd w:val="clear" w:color="auto" w:fill="FFFFFF"/>
          <w:lang w:val="en-GB"/>
        </w:rPr>
        <w:t>&gt; [Accessed 20 June 2022].</w:t>
      </w:r>
    </w:p>
    <w:p w14:paraId="2917C49F"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lang w:val="en-GB"/>
        </w:rPr>
        <w:t xml:space="preserve">The Walt Disney Company, 2022. </w:t>
      </w:r>
      <w:r w:rsidRPr="00B57E29">
        <w:rPr>
          <w:i/>
          <w:iCs/>
          <w:color w:val="000000" w:themeColor="text1"/>
          <w:lang w:val="en-GB"/>
        </w:rPr>
        <w:t>The Walt Disney Company announces strategic reorganisation of its media and entertainment businesses</w:t>
      </w:r>
      <w:r w:rsidRPr="00B57E29">
        <w:rPr>
          <w:color w:val="000000" w:themeColor="text1"/>
          <w:lang w:val="en-GB"/>
        </w:rPr>
        <w:t xml:space="preserve"> [online] Available at: &lt;</w:t>
      </w:r>
      <w:hyperlink r:id="rId27" w:history="1">
        <w:r w:rsidRPr="00B57E29">
          <w:rPr>
            <w:rStyle w:val="Hyperlink"/>
            <w:color w:val="000000" w:themeColor="text1"/>
            <w:lang w:val="en-GB"/>
          </w:rPr>
          <w:t>https://thewaltdisneycompany.com/the-walt-disney-company-announces-strategic-reorganization-of-its-media-and-entertainment-businesses/</w:t>
        </w:r>
      </w:hyperlink>
      <w:r w:rsidRPr="00B57E29">
        <w:rPr>
          <w:color w:val="000000" w:themeColor="text1"/>
          <w:lang w:val="en-GB"/>
        </w:rPr>
        <w:t xml:space="preserve">&gt; </w:t>
      </w:r>
      <w:r w:rsidRPr="00B57E29">
        <w:rPr>
          <w:color w:val="000000" w:themeColor="text1"/>
          <w:shd w:val="clear" w:color="auto" w:fill="FFFFFF"/>
          <w:lang w:val="en-GB"/>
        </w:rPr>
        <w:t>[Accessed 20 June 2022].</w:t>
      </w:r>
    </w:p>
    <w:p w14:paraId="0FDECF9F"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shd w:val="clear" w:color="auto" w:fill="FFFFFF"/>
          <w:lang w:val="en-GB"/>
        </w:rPr>
        <w:t xml:space="preserve">Thomke, S. and Reinertsen, D., 2012. Six myths of product development. </w:t>
      </w:r>
      <w:r w:rsidRPr="00B57E29">
        <w:rPr>
          <w:i/>
          <w:iCs/>
          <w:color w:val="000000" w:themeColor="text1"/>
          <w:shd w:val="clear" w:color="auto" w:fill="FFFFFF"/>
          <w:lang w:val="en-GB"/>
        </w:rPr>
        <w:t>Harvard Business Review</w:t>
      </w:r>
      <w:r w:rsidRPr="00B57E29">
        <w:rPr>
          <w:color w:val="000000" w:themeColor="text1"/>
          <w:shd w:val="clear" w:color="auto" w:fill="FFFFFF"/>
          <w:lang w:val="en-GB"/>
        </w:rPr>
        <w:t xml:space="preserve">, </w:t>
      </w:r>
      <w:r w:rsidRPr="00B57E29">
        <w:rPr>
          <w:b/>
          <w:bCs/>
          <w:color w:val="000000" w:themeColor="text1"/>
          <w:shd w:val="clear" w:color="auto" w:fill="FFFFFF"/>
          <w:lang w:val="en-GB"/>
        </w:rPr>
        <w:t>90</w:t>
      </w:r>
      <w:r w:rsidRPr="00B57E29">
        <w:rPr>
          <w:color w:val="000000" w:themeColor="text1"/>
          <w:shd w:val="clear" w:color="auto" w:fill="FFFFFF"/>
          <w:lang w:val="en-GB"/>
        </w:rPr>
        <w:t>(5), pp. 84-94.</w:t>
      </w:r>
    </w:p>
    <w:p w14:paraId="71CFC1A7"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lang w:val="en-GB"/>
        </w:rPr>
        <w:t xml:space="preserve">Veliz, L., 2022. This was Walt Disney’s first feature film. </w:t>
      </w:r>
      <w:r w:rsidRPr="00B57E29">
        <w:rPr>
          <w:i/>
          <w:iCs/>
          <w:color w:val="000000" w:themeColor="text1"/>
          <w:lang w:val="en-GB"/>
        </w:rPr>
        <w:t>Grunge</w:t>
      </w:r>
      <w:r w:rsidRPr="00B57E29">
        <w:rPr>
          <w:color w:val="000000" w:themeColor="text1"/>
          <w:lang w:val="en-GB"/>
        </w:rPr>
        <w:t>. [online] Available at: &lt;</w:t>
      </w:r>
      <w:hyperlink r:id="rId28" w:history="1">
        <w:r w:rsidRPr="00B57E29">
          <w:rPr>
            <w:rStyle w:val="Hyperlink"/>
            <w:color w:val="000000" w:themeColor="text1"/>
            <w:lang w:val="en-GB"/>
          </w:rPr>
          <w:t>https://www.grunge.com/593309/this-was-walt-disneys-first-feature-film/</w:t>
        </w:r>
      </w:hyperlink>
      <w:r w:rsidRPr="00B57E29">
        <w:rPr>
          <w:color w:val="000000" w:themeColor="text1"/>
          <w:lang w:val="en-GB"/>
        </w:rPr>
        <w:t xml:space="preserve">&gt; </w:t>
      </w:r>
      <w:r w:rsidRPr="00B57E29">
        <w:rPr>
          <w:color w:val="000000" w:themeColor="text1"/>
          <w:shd w:val="clear" w:color="auto" w:fill="FFFFFF"/>
          <w:lang w:val="en-GB"/>
        </w:rPr>
        <w:t>[Accessed 20 June 2022].</w:t>
      </w:r>
    </w:p>
    <w:p w14:paraId="4A451B07"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lang w:val="en-GB"/>
        </w:rPr>
        <w:lastRenderedPageBreak/>
        <w:t xml:space="preserve">Venugopal, A. and Toonkel, J., 2022. Disney buying Fox film, TV units for $52 billion in digital push. </w:t>
      </w:r>
      <w:r w:rsidRPr="00B57E29">
        <w:rPr>
          <w:i/>
          <w:iCs/>
          <w:color w:val="000000" w:themeColor="text1"/>
          <w:lang w:val="en-GB"/>
        </w:rPr>
        <w:t>Reuters</w:t>
      </w:r>
      <w:r w:rsidRPr="00B57E29">
        <w:rPr>
          <w:color w:val="000000" w:themeColor="text1"/>
          <w:lang w:val="en-GB"/>
        </w:rPr>
        <w:t>. [online] Available at: &lt;</w:t>
      </w:r>
      <w:hyperlink r:id="rId29" w:history="1">
        <w:r w:rsidRPr="00B57E29">
          <w:rPr>
            <w:rStyle w:val="Hyperlink"/>
            <w:color w:val="000000" w:themeColor="text1"/>
            <w:lang w:val="en-GB"/>
          </w:rPr>
          <w:t>https://www.reuters.com/article/us-fox-m-a-disney-idUSKBN1E81JY</w:t>
        </w:r>
      </w:hyperlink>
      <w:r w:rsidRPr="00B57E29">
        <w:rPr>
          <w:color w:val="000000" w:themeColor="text1"/>
          <w:lang w:val="en-GB"/>
        </w:rPr>
        <w:t xml:space="preserve">&gt; </w:t>
      </w:r>
      <w:r w:rsidRPr="00B57E29">
        <w:rPr>
          <w:color w:val="000000" w:themeColor="text1"/>
          <w:shd w:val="clear" w:color="auto" w:fill="FFFFFF"/>
          <w:lang w:val="en-GB"/>
        </w:rPr>
        <w:t>[Accessed 20 June 2022].</w:t>
      </w:r>
    </w:p>
    <w:p w14:paraId="582AC305"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shd w:val="clear" w:color="auto" w:fill="FFFFFF"/>
          <w:lang w:val="en-GB"/>
        </w:rPr>
      </w:pPr>
      <w:r w:rsidRPr="00B57E29">
        <w:rPr>
          <w:color w:val="000000" w:themeColor="text1"/>
          <w:shd w:val="clear" w:color="auto" w:fill="FFFFFF"/>
          <w:lang w:val="en-GB"/>
        </w:rPr>
        <w:t xml:space="preserve">Vukanovic, Z., 2009. Global paradigm shift: strategic management of new and digital media in new and digital economics. </w:t>
      </w:r>
      <w:r w:rsidRPr="00B57E29">
        <w:rPr>
          <w:i/>
          <w:iCs/>
          <w:color w:val="000000" w:themeColor="text1"/>
          <w:shd w:val="clear" w:color="auto" w:fill="FFFFFF"/>
          <w:lang w:val="en-GB"/>
        </w:rPr>
        <w:t>The International Journal on Media Management</w:t>
      </w:r>
      <w:r w:rsidRPr="00B57E29">
        <w:rPr>
          <w:color w:val="000000" w:themeColor="text1"/>
          <w:shd w:val="clear" w:color="auto" w:fill="FFFFFF"/>
          <w:lang w:val="en-GB"/>
        </w:rPr>
        <w:t xml:space="preserve">, </w:t>
      </w:r>
      <w:r w:rsidRPr="00B57E29">
        <w:rPr>
          <w:b/>
          <w:bCs/>
          <w:color w:val="000000" w:themeColor="text1"/>
          <w:shd w:val="clear" w:color="auto" w:fill="FFFFFF"/>
          <w:lang w:val="en-GB"/>
        </w:rPr>
        <w:t>11</w:t>
      </w:r>
      <w:r w:rsidRPr="00B57E29">
        <w:rPr>
          <w:color w:val="000000" w:themeColor="text1"/>
          <w:shd w:val="clear" w:color="auto" w:fill="FFFFFF"/>
          <w:lang w:val="en-GB"/>
        </w:rPr>
        <w:t>(2), pp. 81-90.</w:t>
      </w:r>
    </w:p>
    <w:p w14:paraId="7B886ABC"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shd w:val="clear" w:color="auto" w:fill="FFFFFF"/>
          <w:lang w:val="en-GB"/>
        </w:rPr>
      </w:pPr>
      <w:r w:rsidRPr="00B57E29">
        <w:rPr>
          <w:color w:val="000000" w:themeColor="text1"/>
          <w:shd w:val="clear" w:color="auto" w:fill="FFFFFF"/>
          <w:lang w:val="en-GB"/>
        </w:rPr>
        <w:t xml:space="preserve">Wang, G., Gunasekaran, A., Ngai, E.W. and Papadopoulos, T., 2016. Big data analytics in logistics and supply chain management: certain investigations for research and applications. </w:t>
      </w:r>
      <w:r w:rsidRPr="00B57E29">
        <w:rPr>
          <w:i/>
          <w:iCs/>
          <w:color w:val="000000" w:themeColor="text1"/>
          <w:shd w:val="clear" w:color="auto" w:fill="FFFFFF"/>
          <w:lang w:val="en-GB"/>
        </w:rPr>
        <w:t>International Journal of Production Economics</w:t>
      </w:r>
      <w:r w:rsidRPr="00B57E29">
        <w:rPr>
          <w:color w:val="000000" w:themeColor="text1"/>
          <w:shd w:val="clear" w:color="auto" w:fill="FFFFFF"/>
          <w:lang w:val="en-GB"/>
        </w:rPr>
        <w:t xml:space="preserve">, </w:t>
      </w:r>
      <w:r w:rsidRPr="00B57E29">
        <w:rPr>
          <w:b/>
          <w:bCs/>
          <w:color w:val="000000" w:themeColor="text1"/>
          <w:shd w:val="clear" w:color="auto" w:fill="FFFFFF"/>
          <w:lang w:val="en-GB"/>
        </w:rPr>
        <w:t>176</w:t>
      </w:r>
      <w:r w:rsidRPr="00B57E29">
        <w:rPr>
          <w:color w:val="000000" w:themeColor="text1"/>
          <w:shd w:val="clear" w:color="auto" w:fill="FFFFFF"/>
          <w:lang w:val="en-GB"/>
        </w:rPr>
        <w:t>, pp. 98-110.</w:t>
      </w:r>
    </w:p>
    <w:p w14:paraId="3B7398EC"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shd w:val="clear" w:color="auto" w:fill="FFFFFF"/>
          <w:lang w:val="en-GB"/>
        </w:rPr>
      </w:pPr>
      <w:r w:rsidRPr="00B57E29">
        <w:rPr>
          <w:color w:val="000000" w:themeColor="text1"/>
          <w:shd w:val="clear" w:color="auto" w:fill="FFFFFF"/>
          <w:lang w:val="en-GB"/>
        </w:rPr>
        <w:t xml:space="preserve">Wayne, M.L., 2018. Netflix, Amazon, and branded television content in subscription video on-demand portals. </w:t>
      </w:r>
      <w:r w:rsidRPr="00B57E29">
        <w:rPr>
          <w:i/>
          <w:iCs/>
          <w:color w:val="000000" w:themeColor="text1"/>
          <w:shd w:val="clear" w:color="auto" w:fill="FFFFFF"/>
          <w:lang w:val="en-GB"/>
        </w:rPr>
        <w:t>Media, Culture &amp; Society</w:t>
      </w:r>
      <w:r w:rsidRPr="00B57E29">
        <w:rPr>
          <w:color w:val="000000" w:themeColor="text1"/>
          <w:shd w:val="clear" w:color="auto" w:fill="FFFFFF"/>
          <w:lang w:val="en-GB"/>
        </w:rPr>
        <w:t xml:space="preserve">, </w:t>
      </w:r>
      <w:r w:rsidRPr="00B57E29">
        <w:rPr>
          <w:b/>
          <w:bCs/>
          <w:color w:val="000000" w:themeColor="text1"/>
          <w:shd w:val="clear" w:color="auto" w:fill="FFFFFF"/>
          <w:lang w:val="en-GB"/>
        </w:rPr>
        <w:t>40</w:t>
      </w:r>
      <w:r w:rsidRPr="00B57E29">
        <w:rPr>
          <w:color w:val="000000" w:themeColor="text1"/>
          <w:shd w:val="clear" w:color="auto" w:fill="FFFFFF"/>
          <w:lang w:val="en-GB"/>
        </w:rPr>
        <w:t>(5), pp. 725-741.</w:t>
      </w:r>
    </w:p>
    <w:p w14:paraId="5CBE5B7E"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lang w:val="en-GB"/>
        </w:rPr>
        <w:t xml:space="preserve">Whitten, S., 2022. Disney says its ‘primary focus’ for entertainment is streaming – announces a major reorg. </w:t>
      </w:r>
      <w:r w:rsidRPr="00B57E29">
        <w:rPr>
          <w:i/>
          <w:iCs/>
          <w:color w:val="000000" w:themeColor="text1"/>
          <w:lang w:val="en-GB"/>
        </w:rPr>
        <w:t>CNBC</w:t>
      </w:r>
      <w:r w:rsidRPr="00B57E29">
        <w:rPr>
          <w:color w:val="000000" w:themeColor="text1"/>
          <w:lang w:val="en-GB"/>
        </w:rPr>
        <w:t>. [online] Available at: &lt;</w:t>
      </w:r>
      <w:hyperlink r:id="rId30" w:history="1">
        <w:r w:rsidRPr="00B57E29">
          <w:rPr>
            <w:rStyle w:val="Hyperlink"/>
            <w:color w:val="000000" w:themeColor="text1"/>
            <w:lang w:val="en-GB"/>
          </w:rPr>
          <w:t>https://www.Cnbc.com/2020/10/12/disney-reorganizes-to-focus-on-streaming-direct-to-consumer.html</w:t>
        </w:r>
      </w:hyperlink>
      <w:r w:rsidRPr="00B57E29">
        <w:rPr>
          <w:color w:val="000000" w:themeColor="text1"/>
          <w:lang w:val="en-GB"/>
        </w:rPr>
        <w:t xml:space="preserve">&gt; </w:t>
      </w:r>
      <w:r w:rsidRPr="00B57E29">
        <w:rPr>
          <w:color w:val="000000" w:themeColor="text1"/>
          <w:shd w:val="clear" w:color="auto" w:fill="FFFFFF"/>
          <w:lang w:val="en-GB"/>
        </w:rPr>
        <w:t>[Accessed 20 June 2022].</w:t>
      </w:r>
    </w:p>
    <w:p w14:paraId="0DC8CEBD"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lang w:val="en-GB"/>
        </w:rPr>
        <w:t>Williams, A., 2022. Walt Disney’s mission statement &amp; vision statement (an analysis</w:t>
      </w:r>
      <w:r w:rsidRPr="00B57E29">
        <w:rPr>
          <w:i/>
          <w:iCs/>
          <w:color w:val="000000" w:themeColor="text1"/>
          <w:lang w:val="en-GB"/>
        </w:rPr>
        <w:t>). Panmore Institute</w:t>
      </w:r>
      <w:r w:rsidRPr="00B57E29">
        <w:rPr>
          <w:color w:val="000000" w:themeColor="text1"/>
          <w:lang w:val="en-GB"/>
        </w:rPr>
        <w:t>. [online] Available at: &lt;</w:t>
      </w:r>
      <w:hyperlink r:id="rId31" w:history="1">
        <w:r w:rsidRPr="00B57E29">
          <w:rPr>
            <w:rStyle w:val="Hyperlink"/>
            <w:color w:val="000000" w:themeColor="text1"/>
            <w:lang w:val="en-GB"/>
          </w:rPr>
          <w:t>http://panmore.com/walt-disney-company-mission-statement-vision-statement-analysis</w:t>
        </w:r>
      </w:hyperlink>
      <w:r w:rsidRPr="00B57E29">
        <w:rPr>
          <w:color w:val="000000" w:themeColor="text1"/>
          <w:lang w:val="en-GB"/>
        </w:rPr>
        <w:t xml:space="preserve">&gt; </w:t>
      </w:r>
      <w:r w:rsidRPr="00B57E29">
        <w:rPr>
          <w:color w:val="000000" w:themeColor="text1"/>
          <w:shd w:val="clear" w:color="auto" w:fill="FFFFFF"/>
          <w:lang w:val="en-GB"/>
        </w:rPr>
        <w:t>[Accessed 20 June 2022].</w:t>
      </w:r>
    </w:p>
    <w:p w14:paraId="6BAFD397"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shd w:val="clear" w:color="auto" w:fill="FFFFFF"/>
          <w:lang w:val="en-GB"/>
        </w:rPr>
      </w:pPr>
      <w:r w:rsidRPr="00B57E29">
        <w:rPr>
          <w:color w:val="000000" w:themeColor="text1"/>
          <w:shd w:val="clear" w:color="auto" w:fill="FFFFFF"/>
          <w:lang w:val="en-GB"/>
        </w:rPr>
        <w:t xml:space="preserve">Wright, R.R., 2016. If it quacks like a duck...: the classist curriculum of Disney’s reality television shows. In: </w:t>
      </w:r>
      <w:r w:rsidRPr="00B57E29">
        <w:rPr>
          <w:i/>
          <w:iCs/>
          <w:color w:val="000000" w:themeColor="text1"/>
          <w:shd w:val="clear" w:color="auto" w:fill="FFFFFF"/>
          <w:lang w:val="en-GB"/>
        </w:rPr>
        <w:t>Disney, culture, and curriculum</w:t>
      </w:r>
      <w:r w:rsidRPr="00B57E29">
        <w:rPr>
          <w:color w:val="000000" w:themeColor="text1"/>
          <w:shd w:val="clear" w:color="auto" w:fill="FFFFFF"/>
          <w:lang w:val="en-GB"/>
        </w:rPr>
        <w:t>. London: Routledge, pp. 150-165.</w:t>
      </w:r>
    </w:p>
    <w:p w14:paraId="53554B21" w14:textId="77777777" w:rsidR="00B57E29" w:rsidRPr="00B57E29" w:rsidRDefault="00B57E29" w:rsidP="00B57E29">
      <w:pPr>
        <w:pStyle w:val="NormalWeb"/>
        <w:spacing w:before="0" w:beforeAutospacing="0" w:after="0" w:afterAutospacing="0" w:line="480" w:lineRule="auto"/>
        <w:ind w:left="720" w:hanging="720"/>
        <w:contextualSpacing/>
        <w:rPr>
          <w:color w:val="000000" w:themeColor="text1"/>
          <w:lang w:val="en-GB"/>
        </w:rPr>
      </w:pPr>
      <w:r w:rsidRPr="00B57E29">
        <w:rPr>
          <w:color w:val="000000" w:themeColor="text1"/>
          <w:lang w:val="en-GB"/>
        </w:rPr>
        <w:t xml:space="preserve">Yahoo Finance, 2022. </w:t>
      </w:r>
      <w:r w:rsidRPr="00B57E29">
        <w:rPr>
          <w:i/>
          <w:iCs/>
          <w:color w:val="000000" w:themeColor="text1"/>
          <w:lang w:val="en-GB"/>
        </w:rPr>
        <w:t>Yahoo is part of the Yahoo family of brands</w:t>
      </w:r>
      <w:r w:rsidRPr="00B57E29">
        <w:rPr>
          <w:color w:val="000000" w:themeColor="text1"/>
          <w:lang w:val="en-GB"/>
        </w:rPr>
        <w:t>. [online] Available at: &lt;</w:t>
      </w:r>
      <w:hyperlink r:id="rId32" w:history="1">
        <w:r w:rsidRPr="00B57E29">
          <w:rPr>
            <w:rStyle w:val="Hyperlink"/>
            <w:color w:val="000000" w:themeColor="text1"/>
            <w:lang w:val="en-GB"/>
          </w:rPr>
          <w:t>https://finance.yahoo.com/quote/DIS/</w:t>
        </w:r>
      </w:hyperlink>
      <w:r w:rsidRPr="00B57E29">
        <w:rPr>
          <w:color w:val="000000" w:themeColor="text1"/>
          <w:lang w:val="en-GB"/>
        </w:rPr>
        <w:t xml:space="preserve">&gt; </w:t>
      </w:r>
      <w:r w:rsidRPr="00B57E29">
        <w:rPr>
          <w:color w:val="000000" w:themeColor="text1"/>
          <w:shd w:val="clear" w:color="auto" w:fill="FFFFFF"/>
          <w:lang w:val="en-GB"/>
        </w:rPr>
        <w:t>[Accessed 20 June 2022].</w:t>
      </w:r>
    </w:p>
    <w:p w14:paraId="0A3013D3" w14:textId="77777777" w:rsidR="00B57E29" w:rsidRPr="00B57E29" w:rsidRDefault="00B57E29" w:rsidP="00B57E29">
      <w:pPr>
        <w:pStyle w:val="NormalWeb"/>
        <w:spacing w:before="0" w:beforeAutospacing="0" w:after="0" w:afterAutospacing="0" w:line="480" w:lineRule="auto"/>
        <w:ind w:left="720" w:hanging="720"/>
        <w:contextualSpacing/>
        <w:rPr>
          <w:lang w:val="en-GB"/>
        </w:rPr>
      </w:pPr>
      <w:r w:rsidRPr="00B57E29">
        <w:rPr>
          <w:color w:val="000000" w:themeColor="text1"/>
          <w:shd w:val="clear" w:color="auto" w:fill="FFFFFF"/>
          <w:lang w:val="en-GB"/>
        </w:rPr>
        <w:lastRenderedPageBreak/>
        <w:t xml:space="preserve">Yin, J. and Jamali, D., 2016. Strategic corporate social responsibility of multinational companies’ subsidiaries in emerging markets: Evidence from China. </w:t>
      </w:r>
      <w:r w:rsidRPr="00B57E29">
        <w:rPr>
          <w:i/>
          <w:iCs/>
          <w:color w:val="000000" w:themeColor="text1"/>
          <w:shd w:val="clear" w:color="auto" w:fill="FFFFFF"/>
          <w:lang w:val="en-GB"/>
        </w:rPr>
        <w:t>Long Range Planning</w:t>
      </w:r>
      <w:r w:rsidRPr="00B57E29">
        <w:rPr>
          <w:color w:val="000000" w:themeColor="text1"/>
          <w:shd w:val="clear" w:color="auto" w:fill="FFFFFF"/>
          <w:lang w:val="en-GB"/>
        </w:rPr>
        <w:t xml:space="preserve">, </w:t>
      </w:r>
      <w:r w:rsidRPr="00B57E29">
        <w:rPr>
          <w:b/>
          <w:bCs/>
          <w:color w:val="000000" w:themeColor="text1"/>
          <w:shd w:val="clear" w:color="auto" w:fill="FFFFFF"/>
          <w:lang w:val="en-GB"/>
        </w:rPr>
        <w:t>49</w:t>
      </w:r>
      <w:r w:rsidRPr="00B57E29">
        <w:rPr>
          <w:color w:val="000000" w:themeColor="text1"/>
          <w:shd w:val="clear" w:color="auto" w:fill="FFFFFF"/>
          <w:lang w:val="en-GB"/>
        </w:rPr>
        <w:t>(5), pp. 541-558.</w:t>
      </w:r>
      <w:r w:rsidRPr="00B57E29">
        <w:rPr>
          <w:b/>
          <w:lang w:val="en-GB"/>
        </w:rPr>
        <w:br w:type="page"/>
      </w:r>
    </w:p>
    <w:p w14:paraId="5644E87E" w14:textId="77777777" w:rsidR="00094F98" w:rsidRPr="00B57E29" w:rsidRDefault="00094F98" w:rsidP="00B57E29">
      <w:pPr>
        <w:pStyle w:val="Heading1"/>
        <w:spacing w:before="0" w:line="480" w:lineRule="auto"/>
        <w:contextualSpacing/>
        <w:jc w:val="right"/>
        <w:rPr>
          <w:rFonts w:ascii="Times New Roman" w:hAnsi="Times New Roman" w:cs="Times New Roman"/>
          <w:b w:val="0"/>
          <w:bCs w:val="0"/>
          <w:color w:val="000000" w:themeColor="text1"/>
          <w:sz w:val="24"/>
          <w:szCs w:val="24"/>
          <w:lang w:val="en-GB"/>
        </w:rPr>
      </w:pPr>
      <w:bookmarkStart w:id="29" w:name="_Toc106667207"/>
      <w:r w:rsidRPr="00B57E29">
        <w:rPr>
          <w:rFonts w:ascii="Times New Roman" w:hAnsi="Times New Roman" w:cs="Times New Roman"/>
          <w:b w:val="0"/>
          <w:bCs w:val="0"/>
          <w:color w:val="000000" w:themeColor="text1"/>
          <w:sz w:val="24"/>
          <w:szCs w:val="24"/>
          <w:lang w:val="en-GB"/>
        </w:rPr>
        <w:lastRenderedPageBreak/>
        <w:t>Appendices</w:t>
      </w:r>
      <w:bookmarkEnd w:id="29"/>
    </w:p>
    <w:p w14:paraId="2C9807CF" w14:textId="40DFF4EC" w:rsidR="007A1F52" w:rsidRPr="00B57E29" w:rsidRDefault="00E9709D" w:rsidP="00B57E29">
      <w:pPr>
        <w:pStyle w:val="Heading2"/>
        <w:spacing w:before="0" w:line="480" w:lineRule="auto"/>
        <w:contextualSpacing/>
        <w:rPr>
          <w:rFonts w:ascii="Times New Roman" w:hAnsi="Times New Roman" w:cs="Times New Roman"/>
          <w:b w:val="0"/>
          <w:bCs w:val="0"/>
          <w:i/>
          <w:iCs/>
          <w:color w:val="000000" w:themeColor="text1"/>
          <w:sz w:val="24"/>
          <w:szCs w:val="24"/>
          <w:lang w:val="en-GB"/>
        </w:rPr>
      </w:pPr>
      <w:bookmarkStart w:id="30" w:name="_Toc106667208"/>
      <w:r w:rsidRPr="00B57E29">
        <w:rPr>
          <w:rFonts w:ascii="Times New Roman" w:hAnsi="Times New Roman" w:cs="Times New Roman"/>
          <w:b w:val="0"/>
          <w:bCs w:val="0"/>
          <w:i/>
          <w:iCs/>
          <w:color w:val="000000" w:themeColor="text1"/>
          <w:sz w:val="24"/>
          <w:szCs w:val="24"/>
          <w:lang w:val="en-GB"/>
        </w:rPr>
        <w:t>Appendix 1</w:t>
      </w:r>
      <w:r w:rsidR="00B57E29" w:rsidRPr="00B57E29">
        <w:rPr>
          <w:rFonts w:ascii="Times New Roman" w:hAnsi="Times New Roman" w:cs="Times New Roman"/>
          <w:b w:val="0"/>
          <w:bCs w:val="0"/>
          <w:i/>
          <w:iCs/>
          <w:color w:val="000000" w:themeColor="text1"/>
          <w:sz w:val="24"/>
          <w:szCs w:val="24"/>
          <w:lang w:val="en-GB"/>
        </w:rPr>
        <w:t>:</w:t>
      </w:r>
      <w:r w:rsidRPr="00B57E29">
        <w:rPr>
          <w:rFonts w:ascii="Times New Roman" w:hAnsi="Times New Roman" w:cs="Times New Roman"/>
          <w:b w:val="0"/>
          <w:bCs w:val="0"/>
          <w:i/>
          <w:iCs/>
          <w:color w:val="000000" w:themeColor="text1"/>
          <w:sz w:val="24"/>
          <w:szCs w:val="24"/>
          <w:lang w:val="en-GB"/>
        </w:rPr>
        <w:t xml:space="preserve"> </w:t>
      </w:r>
      <w:r w:rsidR="00F54D2F" w:rsidRPr="00B57E29">
        <w:rPr>
          <w:rFonts w:ascii="Times New Roman" w:hAnsi="Times New Roman" w:cs="Times New Roman"/>
          <w:b w:val="0"/>
          <w:bCs w:val="0"/>
          <w:i/>
          <w:iCs/>
          <w:color w:val="000000" w:themeColor="text1"/>
          <w:sz w:val="24"/>
          <w:szCs w:val="24"/>
          <w:lang w:val="en-GB"/>
        </w:rPr>
        <w:t>Disney’s SWOT A</w:t>
      </w:r>
      <w:r w:rsidR="007A1F52" w:rsidRPr="00B57E29">
        <w:rPr>
          <w:rFonts w:ascii="Times New Roman" w:hAnsi="Times New Roman" w:cs="Times New Roman"/>
          <w:b w:val="0"/>
          <w:bCs w:val="0"/>
          <w:i/>
          <w:iCs/>
          <w:color w:val="000000" w:themeColor="text1"/>
          <w:sz w:val="24"/>
          <w:szCs w:val="24"/>
          <w:lang w:val="en-GB"/>
        </w:rPr>
        <w:t>nalysis</w:t>
      </w:r>
      <w:bookmarkEnd w:id="30"/>
    </w:p>
    <w:tbl>
      <w:tblPr>
        <w:tblStyle w:val="TableGrid"/>
        <w:tblW w:w="0" w:type="auto"/>
        <w:tblLook w:val="04A0" w:firstRow="1" w:lastRow="0" w:firstColumn="1" w:lastColumn="0" w:noHBand="0" w:noVBand="1"/>
      </w:tblPr>
      <w:tblGrid>
        <w:gridCol w:w="4675"/>
        <w:gridCol w:w="4675"/>
      </w:tblGrid>
      <w:tr w:rsidR="00EE715B" w:rsidRPr="00B57E29" w14:paraId="250D2162" w14:textId="77777777" w:rsidTr="00EE715B">
        <w:tc>
          <w:tcPr>
            <w:tcW w:w="4788" w:type="dxa"/>
          </w:tcPr>
          <w:p w14:paraId="5F706877" w14:textId="457FC204" w:rsidR="00EE715B" w:rsidRPr="00B57E29" w:rsidRDefault="00EE715B" w:rsidP="00B57E29">
            <w:pPr>
              <w:jc w:val="center"/>
              <w:rPr>
                <w:rFonts w:ascii="Times New Roman" w:hAnsi="Times New Roman" w:cs="Times New Roman"/>
                <w:b/>
                <w:sz w:val="24"/>
                <w:szCs w:val="24"/>
                <w:lang w:val="en-GB"/>
              </w:rPr>
            </w:pPr>
            <w:r w:rsidRPr="00B57E29">
              <w:rPr>
                <w:rFonts w:ascii="Times New Roman" w:hAnsi="Times New Roman" w:cs="Times New Roman"/>
                <w:b/>
                <w:sz w:val="24"/>
                <w:szCs w:val="24"/>
                <w:lang w:val="en-GB"/>
              </w:rPr>
              <w:t>Strengths</w:t>
            </w:r>
          </w:p>
          <w:p w14:paraId="76647604" w14:textId="1623AA65" w:rsidR="00EE715B" w:rsidRPr="00B57E29" w:rsidRDefault="00EE715B" w:rsidP="00B57E29">
            <w:pPr>
              <w:pStyle w:val="ListParagraph"/>
              <w:numPr>
                <w:ilvl w:val="0"/>
                <w:numId w:val="24"/>
              </w:numPr>
              <w:rPr>
                <w:rFonts w:ascii="Times New Roman" w:hAnsi="Times New Roman" w:cs="Times New Roman"/>
                <w:sz w:val="24"/>
                <w:szCs w:val="24"/>
                <w:lang w:val="en-GB"/>
              </w:rPr>
            </w:pPr>
            <w:r w:rsidRPr="00B57E29">
              <w:rPr>
                <w:rFonts w:ascii="Times New Roman" w:hAnsi="Times New Roman" w:cs="Times New Roman"/>
                <w:sz w:val="24"/>
                <w:szCs w:val="24"/>
                <w:lang w:val="en-GB"/>
              </w:rPr>
              <w:t>Disney is a company with a long and successful history. It has been in business for over 80 years and has strong brand recognition, which is essential in attracting and preserving a big customer loyalty (</w:t>
            </w:r>
            <w:r w:rsidRPr="00B57E29">
              <w:rPr>
                <w:rFonts w:ascii="Times New Roman" w:hAnsi="Times New Roman" w:cs="Times New Roman"/>
                <w:sz w:val="24"/>
                <w:szCs w:val="24"/>
                <w:shd w:val="clear" w:color="auto" w:fill="FFFFFF"/>
                <w:lang w:val="en-GB"/>
              </w:rPr>
              <w:t>Husain, Ghufran, and Chaubey, 2016).</w:t>
            </w:r>
          </w:p>
          <w:p w14:paraId="07108106" w14:textId="77777777" w:rsidR="00EE715B" w:rsidRPr="00B57E29" w:rsidRDefault="00EE715B" w:rsidP="00B57E29">
            <w:pPr>
              <w:pStyle w:val="ListParagraph"/>
              <w:numPr>
                <w:ilvl w:val="0"/>
                <w:numId w:val="24"/>
              </w:numPr>
              <w:rPr>
                <w:rFonts w:ascii="Times New Roman" w:hAnsi="Times New Roman" w:cs="Times New Roman"/>
                <w:sz w:val="24"/>
                <w:szCs w:val="24"/>
                <w:lang w:val="en-GB"/>
              </w:rPr>
            </w:pPr>
            <w:r w:rsidRPr="00B57E29">
              <w:rPr>
                <w:rFonts w:ascii="Times New Roman" w:hAnsi="Times New Roman" w:cs="Times New Roman"/>
                <w:sz w:val="24"/>
                <w:szCs w:val="24"/>
                <w:lang w:val="en-GB"/>
              </w:rPr>
              <w:t>Disney has a diversified business portfolio which includes theme parks, resorts, merchandise, movies and television, which is essential in diversifying its income sources.</w:t>
            </w:r>
          </w:p>
          <w:p w14:paraId="1F32898A" w14:textId="714C9BD6" w:rsidR="00EE715B" w:rsidRPr="00B57E29" w:rsidRDefault="00EE715B" w:rsidP="00B57E29">
            <w:pPr>
              <w:pStyle w:val="ListParagraph"/>
              <w:numPr>
                <w:ilvl w:val="0"/>
                <w:numId w:val="24"/>
              </w:numPr>
              <w:rPr>
                <w:rFonts w:ascii="Times New Roman" w:hAnsi="Times New Roman" w:cs="Times New Roman"/>
                <w:sz w:val="24"/>
                <w:szCs w:val="24"/>
                <w:lang w:val="en-GB"/>
              </w:rPr>
            </w:pPr>
            <w:r w:rsidRPr="00B57E29">
              <w:rPr>
                <w:rFonts w:ascii="Times New Roman" w:hAnsi="Times New Roman" w:cs="Times New Roman"/>
                <w:sz w:val="24"/>
                <w:szCs w:val="24"/>
                <w:lang w:val="en-GB"/>
              </w:rPr>
              <w:t>Additionally, Disney is well-funded and has ample resources to expand its businesses into new markets and develop new products.</w:t>
            </w:r>
          </w:p>
          <w:p w14:paraId="70D33C1C" w14:textId="34D96B5A" w:rsidR="00EE715B" w:rsidRPr="00B57E29" w:rsidRDefault="00EE715B" w:rsidP="00B57E29">
            <w:pPr>
              <w:pStyle w:val="ListParagraph"/>
              <w:numPr>
                <w:ilvl w:val="0"/>
                <w:numId w:val="24"/>
              </w:numPr>
              <w:rPr>
                <w:rFonts w:ascii="Times New Roman" w:hAnsi="Times New Roman" w:cs="Times New Roman"/>
                <w:sz w:val="24"/>
                <w:szCs w:val="24"/>
                <w:lang w:val="en-GB"/>
              </w:rPr>
            </w:pPr>
            <w:r w:rsidRPr="00B57E29">
              <w:rPr>
                <w:rFonts w:ascii="Times New Roman" w:hAnsi="Times New Roman" w:cs="Times New Roman"/>
                <w:sz w:val="24"/>
                <w:szCs w:val="24"/>
                <w:lang w:val="en-GB"/>
              </w:rPr>
              <w:t>Likewise, Disney has a strong management team with experience in the entertainment industry, which will be able to take advantage of the company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strengths and opportunities and address any emerging threats and weaknesses</w:t>
            </w:r>
            <w:r w:rsidRPr="00B57E29">
              <w:rPr>
                <w:rFonts w:ascii="Times New Roman" w:hAnsi="Times New Roman" w:cs="Times New Roman"/>
                <w:sz w:val="24"/>
                <w:szCs w:val="24"/>
                <w:shd w:val="clear" w:color="auto" w:fill="FFFFFF"/>
                <w:lang w:val="en-GB"/>
              </w:rPr>
              <w:t xml:space="preserve"> (Robbins, 2014).</w:t>
            </w:r>
            <w:r w:rsidRPr="00B57E29">
              <w:rPr>
                <w:rFonts w:ascii="Times New Roman" w:hAnsi="Times New Roman" w:cs="Times New Roman"/>
                <w:sz w:val="24"/>
                <w:szCs w:val="24"/>
                <w:lang w:val="en-GB"/>
              </w:rPr>
              <w:t xml:space="preserve"> In addition, Disney has a strong competitive advantage in the entertainment industry.</w:t>
            </w:r>
          </w:p>
        </w:tc>
        <w:tc>
          <w:tcPr>
            <w:tcW w:w="4788" w:type="dxa"/>
          </w:tcPr>
          <w:p w14:paraId="72B5FB39" w14:textId="77777777" w:rsidR="00EE715B" w:rsidRPr="00B57E29" w:rsidRDefault="00EE715B" w:rsidP="00B57E29">
            <w:pPr>
              <w:jc w:val="center"/>
              <w:rPr>
                <w:rFonts w:ascii="Times New Roman" w:hAnsi="Times New Roman" w:cs="Times New Roman"/>
                <w:b/>
                <w:sz w:val="24"/>
                <w:szCs w:val="24"/>
                <w:lang w:val="en-GB"/>
              </w:rPr>
            </w:pPr>
            <w:r w:rsidRPr="00B57E29">
              <w:rPr>
                <w:rFonts w:ascii="Times New Roman" w:hAnsi="Times New Roman" w:cs="Times New Roman"/>
                <w:b/>
                <w:sz w:val="24"/>
                <w:szCs w:val="24"/>
                <w:lang w:val="en-GB"/>
              </w:rPr>
              <w:t>Weaknesses</w:t>
            </w:r>
          </w:p>
          <w:p w14:paraId="4A73C00E" w14:textId="230354F5" w:rsidR="00EE715B" w:rsidRPr="00B57E29" w:rsidRDefault="00EE715B" w:rsidP="00B57E29">
            <w:pPr>
              <w:pStyle w:val="ListParagraph"/>
              <w:numPr>
                <w:ilvl w:val="0"/>
                <w:numId w:val="22"/>
              </w:numPr>
              <w:rPr>
                <w:rFonts w:ascii="Times New Roman" w:hAnsi="Times New Roman" w:cs="Times New Roman"/>
                <w:sz w:val="24"/>
                <w:szCs w:val="24"/>
                <w:lang w:val="en-GB"/>
              </w:rPr>
            </w:pPr>
            <w:r w:rsidRPr="00B57E29">
              <w:rPr>
                <w:rFonts w:ascii="Times New Roman" w:hAnsi="Times New Roman" w:cs="Times New Roman"/>
                <w:sz w:val="24"/>
                <w:szCs w:val="24"/>
                <w:lang w:val="en-GB"/>
              </w:rPr>
              <w:t>The competition in the entertainment industry is intense and Disney must continue to innovate to remain competitive.</w:t>
            </w:r>
          </w:p>
          <w:p w14:paraId="559BA6C9" w14:textId="13B6CBEC" w:rsidR="00EE715B" w:rsidRPr="00B57E29" w:rsidRDefault="00EE715B" w:rsidP="00B57E29">
            <w:pPr>
              <w:pStyle w:val="ListParagraph"/>
              <w:numPr>
                <w:ilvl w:val="0"/>
                <w:numId w:val="22"/>
              </w:numPr>
              <w:rPr>
                <w:rFonts w:ascii="Times New Roman" w:hAnsi="Times New Roman" w:cs="Times New Roman"/>
                <w:sz w:val="24"/>
                <w:szCs w:val="24"/>
                <w:lang w:val="en-GB"/>
              </w:rPr>
            </w:pPr>
            <w:r w:rsidRPr="00B57E29">
              <w:rPr>
                <w:rFonts w:ascii="Times New Roman" w:hAnsi="Times New Roman" w:cs="Times New Roman"/>
                <w:sz w:val="24"/>
                <w:szCs w:val="24"/>
                <w:lang w:val="en-GB"/>
              </w:rPr>
              <w:t>Furthermore, Disney</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businesses are highly speciali</w:t>
            </w:r>
            <w:r w:rsidR="00B57E29" w:rsidRPr="00B57E29">
              <w:rPr>
                <w:rFonts w:ascii="Times New Roman" w:hAnsi="Times New Roman" w:cs="Times New Roman"/>
                <w:sz w:val="24"/>
                <w:szCs w:val="24"/>
                <w:lang w:val="en-GB"/>
              </w:rPr>
              <w:t>s</w:t>
            </w:r>
            <w:r w:rsidRPr="00B57E29">
              <w:rPr>
                <w:rFonts w:ascii="Times New Roman" w:hAnsi="Times New Roman" w:cs="Times New Roman"/>
                <w:sz w:val="24"/>
                <w:szCs w:val="24"/>
                <w:lang w:val="en-GB"/>
              </w:rPr>
              <w:t>ed and may not be as well-suited to new market trends.</w:t>
            </w:r>
          </w:p>
          <w:p w14:paraId="4F5A54B8" w14:textId="32396AC4" w:rsidR="00EE715B" w:rsidRPr="00B57E29" w:rsidRDefault="00EE715B" w:rsidP="00B57E29">
            <w:pPr>
              <w:pStyle w:val="ListParagraph"/>
              <w:numPr>
                <w:ilvl w:val="0"/>
                <w:numId w:val="22"/>
              </w:numPr>
              <w:rPr>
                <w:rFonts w:ascii="Times New Roman" w:hAnsi="Times New Roman" w:cs="Times New Roman"/>
                <w:sz w:val="24"/>
                <w:szCs w:val="24"/>
                <w:lang w:val="en-GB"/>
              </w:rPr>
            </w:pPr>
            <w:r w:rsidRPr="00B57E29">
              <w:rPr>
                <w:rFonts w:ascii="Times New Roman" w:hAnsi="Times New Roman" w:cs="Times New Roman"/>
                <w:sz w:val="24"/>
                <w:szCs w:val="24"/>
                <w:lang w:val="en-GB"/>
              </w:rPr>
              <w:t>In addition, 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theme parks can be expensive for visitors to visit, which could lead to lower attendance rates in the future. Moreover, Disney is susceptible to cyberattacks, which could disrupt its operations and tarnish its reputation </w:t>
            </w:r>
            <w:r w:rsidRPr="00B57E29">
              <w:rPr>
                <w:rFonts w:ascii="Times New Roman" w:hAnsi="Times New Roman" w:cs="Times New Roman"/>
                <w:sz w:val="24"/>
                <w:szCs w:val="24"/>
                <w:shd w:val="clear" w:color="auto" w:fill="FFFFFF"/>
                <w:lang w:val="en-GB"/>
              </w:rPr>
              <w:t>(Robbins, 2014)</w:t>
            </w:r>
            <w:r w:rsidRPr="00B57E29">
              <w:rPr>
                <w:rFonts w:ascii="Times New Roman" w:hAnsi="Times New Roman" w:cs="Times New Roman"/>
                <w:sz w:val="24"/>
                <w:szCs w:val="24"/>
                <w:lang w:val="en-GB"/>
              </w:rPr>
              <w:t>.</w:t>
            </w:r>
          </w:p>
          <w:p w14:paraId="5770FFAB" w14:textId="3B8EADD6" w:rsidR="00EE715B" w:rsidRPr="00B57E29" w:rsidRDefault="00EE715B" w:rsidP="00B57E29">
            <w:pPr>
              <w:pStyle w:val="ListParagraph"/>
              <w:numPr>
                <w:ilvl w:val="0"/>
                <w:numId w:val="22"/>
              </w:numPr>
              <w:rPr>
                <w:rFonts w:ascii="Times New Roman" w:hAnsi="Times New Roman" w:cs="Times New Roman"/>
                <w:b/>
                <w:sz w:val="24"/>
                <w:szCs w:val="24"/>
                <w:lang w:val="en-GB"/>
              </w:rPr>
            </w:pPr>
            <w:r w:rsidRPr="00B57E29">
              <w:rPr>
                <w:rFonts w:ascii="Times New Roman" w:hAnsi="Times New Roman" w:cs="Times New Roman"/>
                <w:sz w:val="24"/>
                <w:szCs w:val="24"/>
                <w:lang w:val="en-GB"/>
              </w:rPr>
              <w:t>Disney is vulnerable to global economic fluctuations. If the economy weakens, consumers may reduce their spending on entertainment and Disney</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businesses could suffer</w:t>
            </w:r>
            <w:r w:rsidR="00B57E29" w:rsidRPr="00B57E29">
              <w:rPr>
                <w:rFonts w:ascii="Times New Roman" w:hAnsi="Times New Roman" w:cs="Times New Roman"/>
                <w:sz w:val="24"/>
                <w:szCs w:val="24"/>
                <w:lang w:val="en-GB"/>
              </w:rPr>
              <w:t>.</w:t>
            </w:r>
          </w:p>
        </w:tc>
      </w:tr>
      <w:tr w:rsidR="00EE715B" w:rsidRPr="00B57E29" w14:paraId="59E23428" w14:textId="77777777" w:rsidTr="00EE715B">
        <w:tc>
          <w:tcPr>
            <w:tcW w:w="4788" w:type="dxa"/>
          </w:tcPr>
          <w:p w14:paraId="03C6736A" w14:textId="77777777" w:rsidR="00EE715B" w:rsidRPr="00B57E29" w:rsidRDefault="00EE715B" w:rsidP="00B57E29">
            <w:pPr>
              <w:jc w:val="center"/>
              <w:rPr>
                <w:rFonts w:ascii="Times New Roman" w:hAnsi="Times New Roman" w:cs="Times New Roman"/>
                <w:b/>
                <w:sz w:val="24"/>
                <w:szCs w:val="24"/>
                <w:lang w:val="en-GB"/>
              </w:rPr>
            </w:pPr>
            <w:r w:rsidRPr="00B57E29">
              <w:rPr>
                <w:rFonts w:ascii="Times New Roman" w:hAnsi="Times New Roman" w:cs="Times New Roman"/>
                <w:b/>
                <w:sz w:val="24"/>
                <w:szCs w:val="24"/>
                <w:lang w:val="en-GB"/>
              </w:rPr>
              <w:t>Opportunities</w:t>
            </w:r>
          </w:p>
          <w:p w14:paraId="6F464F92" w14:textId="28373F70" w:rsidR="00EE715B" w:rsidRPr="00B57E29" w:rsidRDefault="00EE715B" w:rsidP="00B57E29">
            <w:pPr>
              <w:pStyle w:val="ListParagraph"/>
              <w:numPr>
                <w:ilvl w:val="0"/>
                <w:numId w:val="25"/>
              </w:numPr>
              <w:rPr>
                <w:rFonts w:ascii="Times New Roman" w:hAnsi="Times New Roman" w:cs="Times New Roman"/>
                <w:sz w:val="24"/>
                <w:szCs w:val="24"/>
                <w:lang w:val="en-GB"/>
              </w:rPr>
            </w:pPr>
            <w:r w:rsidRPr="00B57E29">
              <w:rPr>
                <w:rFonts w:ascii="Times New Roman" w:hAnsi="Times New Roman" w:cs="Times New Roman"/>
                <w:sz w:val="24"/>
                <w:szCs w:val="24"/>
                <w:lang w:val="en-GB"/>
              </w:rPr>
              <w:t>They include expanding its theme parks into new markets, such as China and Europe, which would generate additional revenue</w:t>
            </w:r>
            <w:r w:rsidRPr="00B57E29">
              <w:rPr>
                <w:rFonts w:ascii="Times New Roman" w:hAnsi="Times New Roman" w:cs="Times New Roman"/>
                <w:sz w:val="24"/>
                <w:szCs w:val="24"/>
                <w:shd w:val="clear" w:color="auto" w:fill="FFFFFF"/>
                <w:lang w:val="en-GB"/>
              </w:rPr>
              <w:t xml:space="preserve"> (Yin and Jamali, 2016).</w:t>
            </w:r>
          </w:p>
          <w:p w14:paraId="7767785D" w14:textId="032ECD95" w:rsidR="00EE715B" w:rsidRPr="00B57E29" w:rsidRDefault="00EE715B" w:rsidP="00B57E29">
            <w:pPr>
              <w:pStyle w:val="ListParagraph"/>
              <w:numPr>
                <w:ilvl w:val="0"/>
                <w:numId w:val="25"/>
              </w:numPr>
              <w:rPr>
                <w:rFonts w:ascii="Times New Roman" w:hAnsi="Times New Roman" w:cs="Times New Roman"/>
                <w:sz w:val="24"/>
                <w:szCs w:val="24"/>
                <w:lang w:val="en-GB"/>
              </w:rPr>
            </w:pPr>
            <w:r w:rsidRPr="00B57E29">
              <w:rPr>
                <w:rFonts w:ascii="Times New Roman" w:hAnsi="Times New Roman" w:cs="Times New Roman"/>
                <w:sz w:val="24"/>
                <w:szCs w:val="24"/>
                <w:lang w:val="en-GB"/>
              </w:rPr>
              <w:t>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movie studios could create new blockbuster films that attract a wider audience. Additionally, Disney could develop new products such as virtual reality headsets or augmented reality applications that are more engaging and user-friendly.</w:t>
            </w:r>
          </w:p>
          <w:p w14:paraId="57819061" w14:textId="4D7BE101" w:rsidR="00EE715B" w:rsidRPr="00B57E29" w:rsidRDefault="00EE715B" w:rsidP="00B57E29">
            <w:pPr>
              <w:pStyle w:val="ListParagraph"/>
              <w:numPr>
                <w:ilvl w:val="0"/>
                <w:numId w:val="25"/>
              </w:numPr>
              <w:rPr>
                <w:rFonts w:ascii="Times New Roman" w:hAnsi="Times New Roman" w:cs="Times New Roman"/>
                <w:sz w:val="24"/>
                <w:szCs w:val="24"/>
                <w:lang w:val="en-GB"/>
              </w:rPr>
            </w:pPr>
            <w:r w:rsidRPr="00B57E29">
              <w:rPr>
                <w:rFonts w:ascii="Times New Roman" w:hAnsi="Times New Roman" w:cs="Times New Roman"/>
                <w:sz w:val="24"/>
                <w:szCs w:val="24"/>
                <w:lang w:val="en-GB"/>
              </w:rPr>
              <w:t>In addition, Disney</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television networks could become more popular as technology advances allow for streaming services that </w:t>
            </w:r>
            <w:r w:rsidRPr="00B57E29">
              <w:rPr>
                <w:rFonts w:ascii="Times New Roman" w:hAnsi="Times New Roman" w:cs="Times New Roman"/>
                <w:sz w:val="24"/>
                <w:szCs w:val="24"/>
                <w:lang w:val="en-GB"/>
              </w:rPr>
              <w:lastRenderedPageBreak/>
              <w:t>are more interactive and engaging</w:t>
            </w:r>
            <w:r w:rsidRPr="00B57E29">
              <w:rPr>
                <w:rFonts w:ascii="Times New Roman" w:hAnsi="Times New Roman" w:cs="Times New Roman"/>
                <w:sz w:val="24"/>
                <w:szCs w:val="24"/>
                <w:shd w:val="clear" w:color="auto" w:fill="FFFFFF"/>
                <w:lang w:val="en-GB"/>
              </w:rPr>
              <w:t xml:space="preserve"> (Wayne, 2018).</w:t>
            </w:r>
          </w:p>
          <w:p w14:paraId="208CB82D" w14:textId="3E43344E" w:rsidR="00EE715B" w:rsidRPr="00B57E29" w:rsidRDefault="00EE715B" w:rsidP="00B57E29">
            <w:pPr>
              <w:pStyle w:val="ListParagraph"/>
              <w:numPr>
                <w:ilvl w:val="0"/>
                <w:numId w:val="25"/>
              </w:numPr>
              <w:rPr>
                <w:rFonts w:ascii="Times New Roman" w:hAnsi="Times New Roman" w:cs="Times New Roman"/>
                <w:sz w:val="24"/>
                <w:szCs w:val="24"/>
                <w:lang w:val="en-GB"/>
              </w:rPr>
            </w:pPr>
            <w:r w:rsidRPr="00B57E29">
              <w:rPr>
                <w:rFonts w:ascii="Times New Roman" w:hAnsi="Times New Roman" w:cs="Times New Roman"/>
                <w:sz w:val="24"/>
                <w:szCs w:val="24"/>
                <w:lang w:val="en-GB"/>
              </w:rPr>
              <w:t>Furthermore, Disney</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brands and products are well-suited for the growing trend of virtual reality and augmented reality.</w:t>
            </w:r>
          </w:p>
          <w:p w14:paraId="51824F24" w14:textId="77777777" w:rsidR="00EE715B" w:rsidRPr="00B57E29" w:rsidRDefault="00EE715B" w:rsidP="00B57E29">
            <w:pPr>
              <w:pStyle w:val="ListParagraph"/>
              <w:numPr>
                <w:ilvl w:val="0"/>
                <w:numId w:val="25"/>
              </w:numPr>
              <w:rPr>
                <w:rFonts w:ascii="Times New Roman" w:hAnsi="Times New Roman" w:cs="Times New Roman"/>
                <w:b/>
                <w:sz w:val="24"/>
                <w:szCs w:val="24"/>
                <w:lang w:val="en-GB"/>
              </w:rPr>
            </w:pPr>
            <w:r w:rsidRPr="00B57E29">
              <w:rPr>
                <w:rFonts w:ascii="Times New Roman" w:hAnsi="Times New Roman" w:cs="Times New Roman"/>
                <w:sz w:val="24"/>
                <w:szCs w:val="24"/>
                <w:lang w:val="en-GB"/>
              </w:rPr>
              <w:t>Moreover, Disney is a well-known and well-loved company with a strong customer base that is likely to continue to grow in the future.</w:t>
            </w:r>
          </w:p>
        </w:tc>
        <w:tc>
          <w:tcPr>
            <w:tcW w:w="4788" w:type="dxa"/>
          </w:tcPr>
          <w:p w14:paraId="0F230C25" w14:textId="77777777" w:rsidR="00EE715B" w:rsidRPr="00B57E29" w:rsidRDefault="00EE715B" w:rsidP="00B57E29">
            <w:pPr>
              <w:jc w:val="center"/>
              <w:rPr>
                <w:rFonts w:ascii="Times New Roman" w:hAnsi="Times New Roman" w:cs="Times New Roman"/>
                <w:b/>
                <w:sz w:val="24"/>
                <w:szCs w:val="24"/>
                <w:lang w:val="en-GB"/>
              </w:rPr>
            </w:pPr>
            <w:r w:rsidRPr="00B57E29">
              <w:rPr>
                <w:rFonts w:ascii="Times New Roman" w:hAnsi="Times New Roman" w:cs="Times New Roman"/>
                <w:b/>
                <w:sz w:val="24"/>
                <w:szCs w:val="24"/>
                <w:lang w:val="en-GB"/>
              </w:rPr>
              <w:lastRenderedPageBreak/>
              <w:t>Threats</w:t>
            </w:r>
          </w:p>
          <w:p w14:paraId="4E95A8C7" w14:textId="3E59DC74" w:rsidR="00EE715B" w:rsidRPr="00B57E29" w:rsidRDefault="00EE715B" w:rsidP="00B57E29">
            <w:pPr>
              <w:pStyle w:val="ListParagraph"/>
              <w:numPr>
                <w:ilvl w:val="0"/>
                <w:numId w:val="26"/>
              </w:numPr>
              <w:rPr>
                <w:rFonts w:ascii="Times New Roman" w:hAnsi="Times New Roman" w:cs="Times New Roman"/>
                <w:sz w:val="24"/>
                <w:szCs w:val="24"/>
                <w:lang w:val="en-GB"/>
              </w:rPr>
            </w:pPr>
            <w:r w:rsidRPr="00B57E29">
              <w:rPr>
                <w:rFonts w:ascii="Times New Roman" w:hAnsi="Times New Roman" w:cs="Times New Roman"/>
                <w:sz w:val="24"/>
                <w:szCs w:val="24"/>
                <w:lang w:val="en-GB"/>
              </w:rPr>
              <w:t>The company faces competition from other entertainment companies, but its highly speciali</w:t>
            </w:r>
            <w:r w:rsidR="00B57E29" w:rsidRPr="00B57E29">
              <w:rPr>
                <w:rFonts w:ascii="Times New Roman" w:hAnsi="Times New Roman" w:cs="Times New Roman"/>
                <w:sz w:val="24"/>
                <w:szCs w:val="24"/>
                <w:lang w:val="en-GB"/>
              </w:rPr>
              <w:t>s</w:t>
            </w:r>
            <w:r w:rsidRPr="00B57E29">
              <w:rPr>
                <w:rFonts w:ascii="Times New Roman" w:hAnsi="Times New Roman" w:cs="Times New Roman"/>
                <w:sz w:val="24"/>
                <w:szCs w:val="24"/>
                <w:lang w:val="en-GB"/>
              </w:rPr>
              <w:t>ed businesses and history of success make it resilient to these challenges.</w:t>
            </w:r>
          </w:p>
          <w:p w14:paraId="5E78C31E" w14:textId="333A6842" w:rsidR="00EE715B" w:rsidRPr="00B57E29" w:rsidRDefault="00EE715B" w:rsidP="00B57E29">
            <w:pPr>
              <w:pStyle w:val="ListParagraph"/>
              <w:numPr>
                <w:ilvl w:val="0"/>
                <w:numId w:val="26"/>
              </w:numPr>
              <w:rPr>
                <w:rFonts w:ascii="Times New Roman" w:hAnsi="Times New Roman" w:cs="Times New Roman"/>
                <w:b/>
                <w:sz w:val="24"/>
                <w:szCs w:val="24"/>
                <w:lang w:val="en-GB"/>
              </w:rPr>
            </w:pPr>
            <w:r w:rsidRPr="00B57E29">
              <w:rPr>
                <w:rFonts w:ascii="Times New Roman" w:hAnsi="Times New Roman" w:cs="Times New Roman"/>
                <w:sz w:val="24"/>
                <w:szCs w:val="24"/>
                <w:lang w:val="en-GB"/>
              </w:rPr>
              <w:t>Cyberattacks could disrupt Disney</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operations, but its management team is well-equipped to respond. The company</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brands and products are well-suited for the growing trend of virtual and augmented reality, which could lead to increased attendance rates in the future. Disney</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television networks could become more popular as technology advances allow for streaming services that </w:t>
            </w:r>
            <w:r w:rsidRPr="00B57E29">
              <w:rPr>
                <w:rFonts w:ascii="Times New Roman" w:hAnsi="Times New Roman" w:cs="Times New Roman"/>
                <w:sz w:val="24"/>
                <w:szCs w:val="24"/>
                <w:lang w:val="en-GB"/>
              </w:rPr>
              <w:lastRenderedPageBreak/>
              <w:t xml:space="preserve">are more interactive and engaging </w:t>
            </w:r>
            <w:r w:rsidRPr="00B57E29">
              <w:rPr>
                <w:rFonts w:ascii="Times New Roman" w:hAnsi="Times New Roman" w:cs="Times New Roman"/>
                <w:sz w:val="24"/>
                <w:szCs w:val="24"/>
                <w:shd w:val="clear" w:color="auto" w:fill="FFFFFF"/>
                <w:lang w:val="en-GB"/>
              </w:rPr>
              <w:t>(Wayne, 2018).</w:t>
            </w:r>
          </w:p>
        </w:tc>
      </w:tr>
    </w:tbl>
    <w:p w14:paraId="55F7CFB3" w14:textId="77777777" w:rsidR="00D2061B" w:rsidRPr="00B57E29" w:rsidRDefault="00D2061B" w:rsidP="00EE715B">
      <w:pPr>
        <w:spacing w:after="0" w:line="480" w:lineRule="auto"/>
        <w:rPr>
          <w:rFonts w:ascii="Times New Roman" w:hAnsi="Times New Roman" w:cs="Times New Roman"/>
          <w:b/>
          <w:sz w:val="24"/>
          <w:szCs w:val="24"/>
          <w:lang w:val="en-GB"/>
        </w:rPr>
      </w:pPr>
    </w:p>
    <w:p w14:paraId="1EE7F8D2" w14:textId="2FBEAC2D" w:rsidR="007A1F52" w:rsidRPr="00B57E29" w:rsidRDefault="00E9709D" w:rsidP="00B57E29">
      <w:pPr>
        <w:pStyle w:val="Heading2"/>
        <w:spacing w:before="0" w:line="480" w:lineRule="auto"/>
        <w:contextualSpacing/>
        <w:rPr>
          <w:rFonts w:ascii="Times New Roman" w:hAnsi="Times New Roman" w:cs="Times New Roman"/>
          <w:b w:val="0"/>
          <w:bCs w:val="0"/>
          <w:i/>
          <w:iCs/>
          <w:color w:val="000000" w:themeColor="text1"/>
          <w:sz w:val="24"/>
          <w:szCs w:val="24"/>
          <w:lang w:val="en-GB"/>
        </w:rPr>
      </w:pPr>
      <w:bookmarkStart w:id="31" w:name="_Toc106667209"/>
      <w:r w:rsidRPr="00B57E29">
        <w:rPr>
          <w:rFonts w:ascii="Times New Roman" w:hAnsi="Times New Roman" w:cs="Times New Roman"/>
          <w:b w:val="0"/>
          <w:bCs w:val="0"/>
          <w:i/>
          <w:iCs/>
          <w:color w:val="000000" w:themeColor="text1"/>
          <w:sz w:val="24"/>
          <w:szCs w:val="24"/>
          <w:lang w:val="en-GB"/>
        </w:rPr>
        <w:t>Appendix 2</w:t>
      </w:r>
      <w:r w:rsidR="00B57E29" w:rsidRPr="00B57E29">
        <w:rPr>
          <w:rFonts w:ascii="Times New Roman" w:hAnsi="Times New Roman" w:cs="Times New Roman"/>
          <w:b w:val="0"/>
          <w:bCs w:val="0"/>
          <w:i/>
          <w:iCs/>
          <w:color w:val="000000" w:themeColor="text1"/>
          <w:sz w:val="24"/>
          <w:szCs w:val="24"/>
          <w:lang w:val="en-GB"/>
        </w:rPr>
        <w:t>:</w:t>
      </w:r>
      <w:r w:rsidRPr="00B57E29">
        <w:rPr>
          <w:rFonts w:ascii="Times New Roman" w:hAnsi="Times New Roman" w:cs="Times New Roman"/>
          <w:b w:val="0"/>
          <w:bCs w:val="0"/>
          <w:i/>
          <w:iCs/>
          <w:color w:val="000000" w:themeColor="text1"/>
          <w:sz w:val="24"/>
          <w:szCs w:val="24"/>
          <w:lang w:val="en-GB"/>
        </w:rPr>
        <w:t xml:space="preserve"> </w:t>
      </w:r>
      <w:r w:rsidR="007A1F52" w:rsidRPr="00B57E29">
        <w:rPr>
          <w:rFonts w:ascii="Times New Roman" w:hAnsi="Times New Roman" w:cs="Times New Roman"/>
          <w:b w:val="0"/>
          <w:bCs w:val="0"/>
          <w:i/>
          <w:iCs/>
          <w:color w:val="000000" w:themeColor="text1"/>
          <w:sz w:val="24"/>
          <w:szCs w:val="24"/>
          <w:lang w:val="en-GB"/>
        </w:rPr>
        <w:t xml:space="preserve">PESTLE </w:t>
      </w:r>
      <w:r w:rsidR="00B57E29" w:rsidRPr="00B57E29">
        <w:rPr>
          <w:rFonts w:ascii="Times New Roman" w:hAnsi="Times New Roman" w:cs="Times New Roman"/>
          <w:b w:val="0"/>
          <w:bCs w:val="0"/>
          <w:i/>
          <w:iCs/>
          <w:color w:val="000000" w:themeColor="text1"/>
          <w:sz w:val="24"/>
          <w:szCs w:val="24"/>
          <w:lang w:val="en-GB"/>
        </w:rPr>
        <w:t>Analysis</w:t>
      </w:r>
      <w:bookmarkEnd w:id="31"/>
    </w:p>
    <w:tbl>
      <w:tblPr>
        <w:tblStyle w:val="TableGrid"/>
        <w:tblW w:w="0" w:type="auto"/>
        <w:tblLook w:val="04A0" w:firstRow="1" w:lastRow="0" w:firstColumn="1" w:lastColumn="0" w:noHBand="0" w:noVBand="1"/>
      </w:tblPr>
      <w:tblGrid>
        <w:gridCol w:w="4675"/>
        <w:gridCol w:w="4675"/>
      </w:tblGrid>
      <w:tr w:rsidR="0013340B" w:rsidRPr="00B57E29" w14:paraId="7656455F" w14:textId="77777777" w:rsidTr="00B57E29">
        <w:tc>
          <w:tcPr>
            <w:tcW w:w="4675" w:type="dxa"/>
          </w:tcPr>
          <w:p w14:paraId="44414E41" w14:textId="5AF965DD" w:rsidR="0013340B" w:rsidRPr="00B57E29" w:rsidRDefault="0013340B" w:rsidP="00B57E29">
            <w:pPr>
              <w:jc w:val="center"/>
              <w:rPr>
                <w:rFonts w:ascii="Times New Roman" w:hAnsi="Times New Roman" w:cs="Times New Roman"/>
                <w:b/>
                <w:sz w:val="24"/>
                <w:szCs w:val="24"/>
                <w:lang w:val="en-GB"/>
              </w:rPr>
            </w:pPr>
            <w:r w:rsidRPr="00B57E29">
              <w:rPr>
                <w:rFonts w:ascii="Times New Roman" w:hAnsi="Times New Roman" w:cs="Times New Roman"/>
                <w:b/>
                <w:sz w:val="24"/>
                <w:szCs w:val="24"/>
                <w:lang w:val="en-GB"/>
              </w:rPr>
              <w:t>Political</w:t>
            </w:r>
          </w:p>
          <w:p w14:paraId="4DD85E75" w14:textId="7E747D35" w:rsidR="0013340B" w:rsidRPr="00B57E29" w:rsidRDefault="0013340B" w:rsidP="00B57E29">
            <w:pPr>
              <w:rPr>
                <w:rFonts w:ascii="Times New Roman" w:hAnsi="Times New Roman" w:cs="Times New Roman"/>
                <w:b/>
                <w:sz w:val="24"/>
                <w:szCs w:val="24"/>
                <w:lang w:val="en-GB"/>
              </w:rPr>
            </w:pPr>
            <w:r w:rsidRPr="00B57E29">
              <w:rPr>
                <w:rFonts w:ascii="Times New Roman" w:hAnsi="Times New Roman" w:cs="Times New Roman"/>
                <w:sz w:val="24"/>
                <w:szCs w:val="24"/>
                <w:lang w:val="en-GB"/>
              </w:rPr>
              <w:t xml:space="preserve">The political environment in the US is </w:t>
            </w:r>
            <w:r w:rsidR="00B57E29" w:rsidRPr="00B57E29">
              <w:rPr>
                <w:rFonts w:ascii="Times New Roman" w:hAnsi="Times New Roman" w:cs="Times New Roman"/>
                <w:sz w:val="24"/>
                <w:szCs w:val="24"/>
                <w:lang w:val="en-GB"/>
              </w:rPr>
              <w:t>favourable</w:t>
            </w:r>
            <w:r w:rsidRPr="00B57E29">
              <w:rPr>
                <w:rFonts w:ascii="Times New Roman" w:hAnsi="Times New Roman" w:cs="Times New Roman"/>
                <w:sz w:val="24"/>
                <w:szCs w:val="24"/>
                <w:lang w:val="en-GB"/>
              </w:rPr>
              <w:t xml:space="preserve"> for the entertainment industry. There are no strict regulations. Disney is a political behemoth. The company has a huge impact on the American political landscape. From its early days as a purveyor of family-friendly entertainment, to its present- day involvement in film and television production, Disney has shaped the way Americans view politics, culture, and the world around them</w:t>
            </w:r>
            <w:r w:rsidR="00B57E29">
              <w:rPr>
                <w:rFonts w:ascii="Times New Roman" w:hAnsi="Times New Roman" w:cs="Times New Roman"/>
                <w:sz w:val="24"/>
                <w:szCs w:val="24"/>
                <w:lang w:val="en-GB"/>
              </w:rPr>
              <w:t xml:space="preserve">. </w:t>
            </w:r>
            <w:r w:rsidRPr="00B57E29">
              <w:rPr>
                <w:rFonts w:ascii="Times New Roman" w:hAnsi="Times New Roman" w:cs="Times New Roman"/>
                <w:sz w:val="24"/>
                <w:szCs w:val="24"/>
                <w:lang w:val="en-GB"/>
              </w:rPr>
              <w:t>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early days were marked by its political neutrality. However, as the company grew more popular and influential, it began to </w:t>
            </w:r>
            <w:r w:rsidR="00B57E29">
              <w:rPr>
                <w:rFonts w:ascii="Times New Roman" w:hAnsi="Times New Roman" w:cs="Times New Roman"/>
                <w:sz w:val="24"/>
                <w:szCs w:val="24"/>
                <w:lang w:val="en-GB"/>
              </w:rPr>
              <w:t>be</w:t>
            </w:r>
            <w:r w:rsidRPr="00B57E29">
              <w:rPr>
                <w:rFonts w:ascii="Times New Roman" w:hAnsi="Times New Roman" w:cs="Times New Roman"/>
                <w:sz w:val="24"/>
                <w:szCs w:val="24"/>
                <w:lang w:val="en-GB"/>
              </w:rPr>
              <w:t xml:space="preserve"> involved in politics. In the 1960s and 1970s, Disney produced a number of films about the Vietnam War. These movies, like </w:t>
            </w:r>
            <w:r w:rsidRPr="00B57E29">
              <w:rPr>
                <w:rFonts w:ascii="Times New Roman" w:hAnsi="Times New Roman" w:cs="Times New Roman"/>
                <w:i/>
                <w:iCs/>
                <w:sz w:val="24"/>
                <w:szCs w:val="24"/>
                <w:lang w:val="en-GB"/>
              </w:rPr>
              <w:t>Apocalypse Now</w:t>
            </w:r>
            <w:r w:rsidRPr="00B57E29">
              <w:rPr>
                <w:rFonts w:ascii="Times New Roman" w:hAnsi="Times New Roman" w:cs="Times New Roman"/>
                <w:sz w:val="24"/>
                <w:szCs w:val="24"/>
                <w:lang w:val="en-GB"/>
              </w:rPr>
              <w:t xml:space="preserve"> and </w:t>
            </w:r>
            <w:r w:rsidRPr="00B57E29">
              <w:rPr>
                <w:rFonts w:ascii="Times New Roman" w:hAnsi="Times New Roman" w:cs="Times New Roman"/>
                <w:i/>
                <w:iCs/>
                <w:sz w:val="24"/>
                <w:szCs w:val="24"/>
                <w:lang w:val="en-GB"/>
              </w:rPr>
              <w:t>The Deer Hunter,</w:t>
            </w:r>
            <w:r w:rsidRPr="00B57E29">
              <w:rPr>
                <w:rFonts w:ascii="Times New Roman" w:hAnsi="Times New Roman" w:cs="Times New Roman"/>
                <w:sz w:val="24"/>
                <w:szCs w:val="24"/>
                <w:lang w:val="en-GB"/>
              </w:rPr>
              <w:t xml:space="preserve"> were critical successes</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 but also generated controversy</w:t>
            </w:r>
            <w:r w:rsidRPr="00B57E29">
              <w:rPr>
                <w:rFonts w:ascii="Times New Roman" w:hAnsi="Times New Roman" w:cs="Times New Roman"/>
                <w:sz w:val="24"/>
                <w:szCs w:val="24"/>
                <w:shd w:val="clear" w:color="auto" w:fill="FFFFFF"/>
                <w:lang w:val="en-GB"/>
              </w:rPr>
              <w:t xml:space="preserve"> (Ross, 2013).</w:t>
            </w:r>
            <w:r w:rsidRPr="00B57E29">
              <w:rPr>
                <w:rFonts w:ascii="Times New Roman" w:hAnsi="Times New Roman" w:cs="Times New Roman"/>
                <w:sz w:val="24"/>
                <w:szCs w:val="24"/>
                <w:lang w:val="en-GB"/>
              </w:rPr>
              <w:t xml:space="preserve"> Disney was critici</w:t>
            </w:r>
            <w:r w:rsidR="00B57E29" w:rsidRPr="00B57E29">
              <w:rPr>
                <w:rFonts w:ascii="Times New Roman" w:hAnsi="Times New Roman" w:cs="Times New Roman"/>
                <w:sz w:val="24"/>
                <w:szCs w:val="24"/>
                <w:lang w:val="en-GB"/>
              </w:rPr>
              <w:t>s</w:t>
            </w:r>
            <w:r w:rsidRPr="00B57E29">
              <w:rPr>
                <w:rFonts w:ascii="Times New Roman" w:hAnsi="Times New Roman" w:cs="Times New Roman"/>
                <w:sz w:val="24"/>
                <w:szCs w:val="24"/>
                <w:lang w:val="en-GB"/>
              </w:rPr>
              <w:t>ed for glorifying war and propagandi</w:t>
            </w:r>
            <w:r w:rsidR="00B57E29" w:rsidRPr="00B57E29">
              <w:rPr>
                <w:rFonts w:ascii="Times New Roman" w:hAnsi="Times New Roman" w:cs="Times New Roman"/>
                <w:sz w:val="24"/>
                <w:szCs w:val="24"/>
                <w:lang w:val="en-GB"/>
              </w:rPr>
              <w:t>s</w:t>
            </w:r>
            <w:r w:rsidRPr="00B57E29">
              <w:rPr>
                <w:rFonts w:ascii="Times New Roman" w:hAnsi="Times New Roman" w:cs="Times New Roman"/>
                <w:sz w:val="24"/>
                <w:szCs w:val="24"/>
                <w:lang w:val="en-GB"/>
              </w:rPr>
              <w:t>ing on behalf of the U.S. government.</w:t>
            </w:r>
          </w:p>
        </w:tc>
        <w:tc>
          <w:tcPr>
            <w:tcW w:w="4675" w:type="dxa"/>
          </w:tcPr>
          <w:p w14:paraId="305EB284" w14:textId="783877A6" w:rsidR="0013340B" w:rsidRPr="00B57E29" w:rsidRDefault="0013340B" w:rsidP="00B57E29">
            <w:pPr>
              <w:jc w:val="center"/>
              <w:rPr>
                <w:rFonts w:ascii="Times New Roman" w:hAnsi="Times New Roman" w:cs="Times New Roman"/>
                <w:b/>
                <w:sz w:val="24"/>
                <w:szCs w:val="24"/>
                <w:lang w:val="en-GB"/>
              </w:rPr>
            </w:pPr>
            <w:r w:rsidRPr="00B57E29">
              <w:rPr>
                <w:rFonts w:ascii="Times New Roman" w:hAnsi="Times New Roman" w:cs="Times New Roman"/>
                <w:b/>
                <w:sz w:val="24"/>
                <w:szCs w:val="24"/>
                <w:lang w:val="en-GB"/>
              </w:rPr>
              <w:t>Economic</w:t>
            </w:r>
          </w:p>
          <w:p w14:paraId="00AC8AD2" w14:textId="0947FDF7" w:rsidR="0013340B" w:rsidRPr="00B57E29" w:rsidRDefault="0013340B" w:rsidP="00B57E29">
            <w:pPr>
              <w:rPr>
                <w:rFonts w:ascii="Times New Roman" w:hAnsi="Times New Roman" w:cs="Times New Roman"/>
                <w:sz w:val="24"/>
                <w:szCs w:val="24"/>
                <w:lang w:val="en-GB"/>
              </w:rPr>
            </w:pPr>
            <w:r w:rsidRPr="00B57E29">
              <w:rPr>
                <w:rFonts w:ascii="Times New Roman" w:hAnsi="Times New Roman" w:cs="Times New Roman"/>
                <w:sz w:val="24"/>
                <w:szCs w:val="24"/>
                <w:lang w:val="en-GB"/>
              </w:rPr>
              <w:t>Disney also has a significant impact on the economy through its spending on goods and services, including tourism, advertising, and employee salaries. The company is highly diversified, with businesses ranging from television networks (ABC, ESPN) to theme parks (Disney World, Disneyland) to movie studios (Marvel Entertainment)</w:t>
            </w:r>
            <w:r w:rsidRPr="00B57E29">
              <w:rPr>
                <w:rFonts w:ascii="Times New Roman" w:hAnsi="Times New Roman" w:cs="Times New Roman"/>
                <w:sz w:val="24"/>
                <w:szCs w:val="24"/>
                <w:shd w:val="clear" w:color="auto" w:fill="FFFFFF"/>
                <w:lang w:val="en-GB"/>
              </w:rPr>
              <w:t xml:space="preserve"> (Clavio and Pedersen, 2007)</w:t>
            </w:r>
            <w:r w:rsidRPr="00B57E29">
              <w:rPr>
                <w:rFonts w:ascii="Times New Roman" w:hAnsi="Times New Roman" w:cs="Times New Roman"/>
                <w:sz w:val="24"/>
                <w:szCs w:val="24"/>
                <w:lang w:val="en-GB"/>
              </w:rPr>
              <w:t>. In addition, Disney is a leading creator and distributor of movies, television shows, and digital content. 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growth has been driven by a number of factors, including the increasing popularity of family entertainment and children</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programming</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 the success of Disney films and rides in the marketplace</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 and the company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aggressive acquisition strategy. In recent years, however, there have been some headwinds facing Disney. These include the growth of streaming services such as Netflix and Amazon Prime has reduced the demand for traditional movie tickets and increased competition in the television industry. Despite these economic challenges,</w:t>
            </w:r>
            <w:r w:rsidR="00B57E29">
              <w:rPr>
                <w:rFonts w:ascii="Times New Roman" w:hAnsi="Times New Roman" w:cs="Times New Roman"/>
                <w:sz w:val="24"/>
                <w:szCs w:val="24"/>
                <w:lang w:val="en-GB"/>
              </w:rPr>
              <w:t xml:space="preserve"> </w:t>
            </w:r>
            <w:r w:rsidRPr="00B57E29">
              <w:rPr>
                <w:rFonts w:ascii="Times New Roman" w:hAnsi="Times New Roman" w:cs="Times New Roman"/>
                <w:sz w:val="24"/>
                <w:szCs w:val="24"/>
                <w:lang w:val="en-GB"/>
              </w:rPr>
              <w:t>Disney has been able to maintain its market leadership and continue to generate strong financial results.</w:t>
            </w:r>
          </w:p>
        </w:tc>
      </w:tr>
      <w:tr w:rsidR="0013340B" w:rsidRPr="00B57E29" w14:paraId="56366B52" w14:textId="77777777" w:rsidTr="00B57E29">
        <w:tc>
          <w:tcPr>
            <w:tcW w:w="4675" w:type="dxa"/>
          </w:tcPr>
          <w:p w14:paraId="6FDC5EC4" w14:textId="56B994CD" w:rsidR="0013340B" w:rsidRPr="00B57E29" w:rsidRDefault="0013340B" w:rsidP="00B57E29">
            <w:pPr>
              <w:jc w:val="center"/>
              <w:rPr>
                <w:rFonts w:ascii="Times New Roman" w:hAnsi="Times New Roman" w:cs="Times New Roman"/>
                <w:b/>
                <w:sz w:val="24"/>
                <w:szCs w:val="24"/>
                <w:lang w:val="en-GB"/>
              </w:rPr>
            </w:pPr>
            <w:r w:rsidRPr="00B57E29">
              <w:rPr>
                <w:rFonts w:ascii="Times New Roman" w:hAnsi="Times New Roman" w:cs="Times New Roman"/>
                <w:b/>
                <w:sz w:val="24"/>
                <w:szCs w:val="24"/>
                <w:lang w:val="en-GB"/>
              </w:rPr>
              <w:t>Socio-</w:t>
            </w:r>
            <w:r w:rsidR="00B57E29" w:rsidRPr="00B57E29">
              <w:rPr>
                <w:rFonts w:ascii="Times New Roman" w:hAnsi="Times New Roman" w:cs="Times New Roman"/>
                <w:b/>
                <w:sz w:val="24"/>
                <w:szCs w:val="24"/>
                <w:lang w:val="en-GB"/>
              </w:rPr>
              <w:t>Cultural</w:t>
            </w:r>
          </w:p>
          <w:p w14:paraId="6091218C" w14:textId="1CDA8A03" w:rsidR="0013340B" w:rsidRPr="00B57E29" w:rsidRDefault="0013340B" w:rsidP="00B57E29">
            <w:pPr>
              <w:rPr>
                <w:rFonts w:ascii="Times New Roman" w:hAnsi="Times New Roman" w:cs="Times New Roman"/>
                <w:b/>
                <w:sz w:val="24"/>
                <w:szCs w:val="24"/>
                <w:lang w:val="en-GB"/>
              </w:rPr>
            </w:pPr>
            <w:r w:rsidRPr="00B57E29">
              <w:rPr>
                <w:rFonts w:ascii="Times New Roman" w:hAnsi="Times New Roman" w:cs="Times New Roman"/>
                <w:sz w:val="24"/>
                <w:szCs w:val="24"/>
                <w:lang w:val="en-GB"/>
              </w:rPr>
              <w:t xml:space="preserve">One of the most interesting aspects of social analysis of Disney is how its products have been used to perpetuate certain cultural values. For example, many people may </w:t>
            </w:r>
            <w:r w:rsidRPr="00B57E29">
              <w:rPr>
                <w:rFonts w:ascii="Times New Roman" w:hAnsi="Times New Roman" w:cs="Times New Roman"/>
                <w:sz w:val="24"/>
                <w:szCs w:val="24"/>
                <w:lang w:val="en-GB"/>
              </w:rPr>
              <w:lastRenderedPageBreak/>
              <w:t xml:space="preserve">remember seeing </w:t>
            </w:r>
            <w:r w:rsidRPr="00B57E29">
              <w:rPr>
                <w:rFonts w:ascii="Times New Roman" w:hAnsi="Times New Roman" w:cs="Times New Roman"/>
                <w:i/>
                <w:iCs/>
                <w:sz w:val="24"/>
                <w:szCs w:val="24"/>
                <w:lang w:val="en-GB"/>
              </w:rPr>
              <w:t>Cinderella</w:t>
            </w:r>
            <w:r w:rsidRPr="00B57E29">
              <w:rPr>
                <w:rFonts w:ascii="Times New Roman" w:hAnsi="Times New Roman" w:cs="Times New Roman"/>
                <w:sz w:val="24"/>
                <w:szCs w:val="24"/>
                <w:lang w:val="en-GB"/>
              </w:rPr>
              <w:t xml:space="preserve"> or </w:t>
            </w:r>
            <w:r w:rsidRPr="00B57E29">
              <w:rPr>
                <w:rFonts w:ascii="Times New Roman" w:hAnsi="Times New Roman" w:cs="Times New Roman"/>
                <w:i/>
                <w:iCs/>
                <w:sz w:val="24"/>
                <w:szCs w:val="24"/>
                <w:lang w:val="en-GB"/>
              </w:rPr>
              <w:t>Sleeping Beauty</w:t>
            </w:r>
            <w:r w:rsidRPr="00B57E29">
              <w:rPr>
                <w:rFonts w:ascii="Times New Roman" w:hAnsi="Times New Roman" w:cs="Times New Roman"/>
                <w:sz w:val="24"/>
                <w:szCs w:val="24"/>
                <w:lang w:val="en-GB"/>
              </w:rPr>
              <w:t xml:space="preserve"> as a child and associating those stories with being kind and gentle. However, 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recent films like </w:t>
            </w:r>
            <w:r w:rsidRPr="00B57E29">
              <w:rPr>
                <w:rFonts w:ascii="Times New Roman" w:hAnsi="Times New Roman" w:cs="Times New Roman"/>
                <w:i/>
                <w:iCs/>
                <w:sz w:val="24"/>
                <w:szCs w:val="24"/>
                <w:lang w:val="en-GB"/>
              </w:rPr>
              <w:t xml:space="preserve">Beauty and the Beast </w:t>
            </w:r>
            <w:r w:rsidRPr="00B57E29">
              <w:rPr>
                <w:rFonts w:ascii="Times New Roman" w:hAnsi="Times New Roman" w:cs="Times New Roman"/>
                <w:sz w:val="24"/>
                <w:szCs w:val="24"/>
                <w:lang w:val="en-GB"/>
              </w:rPr>
              <w:t>have a much darker tone, with characters like the Beast engaging in violence and sexual assault</w:t>
            </w:r>
            <w:r w:rsidRPr="00B57E29">
              <w:rPr>
                <w:rFonts w:ascii="Times New Roman" w:hAnsi="Times New Roman" w:cs="Times New Roman"/>
                <w:sz w:val="24"/>
                <w:szCs w:val="24"/>
                <w:shd w:val="clear" w:color="auto" w:fill="FFFFFF"/>
                <w:lang w:val="en-GB"/>
              </w:rPr>
              <w:t xml:space="preserve"> (Olson, 2013).</w:t>
            </w:r>
            <w:r w:rsidR="00B57E29" w:rsidRPr="00B57E29">
              <w:rPr>
                <w:rFonts w:ascii="Times New Roman" w:hAnsi="Times New Roman" w:cs="Times New Roman"/>
                <w:sz w:val="24"/>
                <w:szCs w:val="24"/>
                <w:shd w:val="clear" w:color="auto" w:fill="FFFFFF"/>
                <w:lang w:val="en-GB"/>
              </w:rPr>
              <w:t xml:space="preserve"> </w:t>
            </w:r>
            <w:r w:rsidR="00B57E29" w:rsidRPr="00B57E29">
              <w:rPr>
                <w:rFonts w:ascii="Times New Roman" w:hAnsi="Times New Roman" w:cs="Times New Roman"/>
                <w:sz w:val="24"/>
                <w:szCs w:val="24"/>
                <w:lang w:val="en-GB"/>
              </w:rPr>
              <w:t>It</w:t>
            </w:r>
            <w:r w:rsidRPr="00B57E29">
              <w:rPr>
                <w:rFonts w:ascii="Times New Roman" w:hAnsi="Times New Roman" w:cs="Times New Roman"/>
                <w:sz w:val="24"/>
                <w:szCs w:val="24"/>
                <w:lang w:val="en-GB"/>
              </w:rPr>
              <w:t xml:space="preserve"> raises questions about how Disney</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products are used to perpetuate certain values and beliefs, and it provides a unique perspective on how culture is created. Likewise, social analysis of Disney can also be used to explore the ways in which the company impacts different social groups. For example, Disney has been accused of bias against conservatives and Christians, and its policies with regard to worker safety have drawn criticism from environmental activists. These policies and bias are all examples of how Disney affects and impacts different social groups in unique ways. Overall, social analysis of Disney provides a unique perspective on the ways in which the company impacts different social groups and its policies with regard to worker safety, environmentalism, and other social issues.</w:t>
            </w:r>
          </w:p>
        </w:tc>
        <w:tc>
          <w:tcPr>
            <w:tcW w:w="4675" w:type="dxa"/>
          </w:tcPr>
          <w:p w14:paraId="5DE224E1" w14:textId="77777777" w:rsidR="0013340B" w:rsidRPr="00B57E29" w:rsidRDefault="0013340B" w:rsidP="00B57E29">
            <w:pPr>
              <w:jc w:val="center"/>
              <w:rPr>
                <w:rFonts w:ascii="Times New Roman" w:hAnsi="Times New Roman" w:cs="Times New Roman"/>
                <w:b/>
                <w:sz w:val="24"/>
                <w:szCs w:val="24"/>
                <w:lang w:val="en-GB"/>
              </w:rPr>
            </w:pPr>
            <w:r w:rsidRPr="00B57E29">
              <w:rPr>
                <w:rFonts w:ascii="Times New Roman" w:hAnsi="Times New Roman" w:cs="Times New Roman"/>
                <w:b/>
                <w:sz w:val="24"/>
                <w:szCs w:val="24"/>
                <w:lang w:val="en-GB"/>
              </w:rPr>
              <w:lastRenderedPageBreak/>
              <w:t>Technological</w:t>
            </w:r>
          </w:p>
          <w:p w14:paraId="1BF30C95" w14:textId="28FD811B" w:rsidR="0013340B" w:rsidRPr="00B57E29" w:rsidRDefault="0013340B" w:rsidP="00B57E29">
            <w:pPr>
              <w:rPr>
                <w:rFonts w:ascii="Times New Roman" w:hAnsi="Times New Roman" w:cs="Times New Roman"/>
                <w:sz w:val="24"/>
                <w:szCs w:val="24"/>
                <w:lang w:val="en-GB"/>
              </w:rPr>
            </w:pPr>
            <w:r w:rsidRPr="00B57E29">
              <w:rPr>
                <w:rFonts w:ascii="Times New Roman" w:hAnsi="Times New Roman" w:cs="Times New Roman"/>
                <w:sz w:val="24"/>
                <w:szCs w:val="24"/>
                <w:lang w:val="en-GB"/>
              </w:rPr>
              <w:t xml:space="preserve">Disney is a technology company that uses technological innovation to produce and deliver high-quality entertainment experiences to its consumers. The </w:t>
            </w:r>
            <w:r w:rsidR="00B57E29">
              <w:rPr>
                <w:rFonts w:ascii="Times New Roman" w:hAnsi="Times New Roman" w:cs="Times New Roman"/>
                <w:sz w:val="24"/>
                <w:szCs w:val="24"/>
                <w:lang w:val="en-GB"/>
              </w:rPr>
              <w:t>firm</w:t>
            </w:r>
            <w:r w:rsidRPr="00B57E29">
              <w:rPr>
                <w:rFonts w:ascii="Times New Roman" w:hAnsi="Times New Roman" w:cs="Times New Roman"/>
                <w:sz w:val="24"/>
                <w:szCs w:val="24"/>
                <w:lang w:val="en-GB"/>
              </w:rPr>
              <w:t xml:space="preserve"> has a </w:t>
            </w:r>
            <w:r w:rsidRPr="00B57E29">
              <w:rPr>
                <w:rFonts w:ascii="Times New Roman" w:hAnsi="Times New Roman" w:cs="Times New Roman"/>
                <w:sz w:val="24"/>
                <w:szCs w:val="24"/>
                <w:lang w:val="en-GB"/>
              </w:rPr>
              <w:lastRenderedPageBreak/>
              <w:t>strong focus on research and development, and its technology group is responsible for developing new entertainment experiences, products, and platforms. 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technological innovations have helped it become one of the world</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leading media companies as the company has created some of the most iconic and popular films, television shows, and video games in history. Likewise, Disney</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technological successes are due in large part to its innovative approach to product design and its abiding commitment to customer satisfaction</w:t>
            </w:r>
            <w:r w:rsidRPr="00B57E29">
              <w:rPr>
                <w:rFonts w:ascii="Times New Roman" w:hAnsi="Times New Roman" w:cs="Times New Roman"/>
                <w:sz w:val="24"/>
                <w:szCs w:val="24"/>
                <w:shd w:val="clear" w:color="auto" w:fill="FFFFFF"/>
                <w:lang w:val="en-GB"/>
              </w:rPr>
              <w:t xml:space="preserve"> (DeCordova, 2013).</w:t>
            </w:r>
            <w:r w:rsidR="00B57E29" w:rsidRPr="00B57E29">
              <w:rPr>
                <w:rFonts w:ascii="Times New Roman" w:hAnsi="Times New Roman" w:cs="Times New Roman"/>
                <w:sz w:val="24"/>
                <w:szCs w:val="24"/>
                <w:shd w:val="clear" w:color="auto" w:fill="FFFFFF"/>
                <w:lang w:val="en-GB"/>
              </w:rPr>
              <w:t xml:space="preserve"> </w:t>
            </w:r>
            <w:r w:rsidRPr="00B57E29">
              <w:rPr>
                <w:rFonts w:ascii="Times New Roman" w:hAnsi="Times New Roman" w:cs="Times New Roman"/>
                <w:sz w:val="24"/>
                <w:szCs w:val="24"/>
                <w:lang w:val="en-GB"/>
              </w:rPr>
              <w:t>The company has a strong focus on user experience, which is evident in the design and functionality of its products as well as in the overall customer experience of its products and services. Thus, Disney is also known for its relentless focus on innovation, which has led to the development of some of the most advanced technologies in the industry.</w:t>
            </w:r>
          </w:p>
        </w:tc>
      </w:tr>
      <w:tr w:rsidR="00B57E29" w:rsidRPr="00B57E29" w14:paraId="79064B8F" w14:textId="77777777" w:rsidTr="00B57E29">
        <w:tc>
          <w:tcPr>
            <w:tcW w:w="4675" w:type="dxa"/>
          </w:tcPr>
          <w:p w14:paraId="00C015AA" w14:textId="0B59F8A0" w:rsidR="00B57E29" w:rsidRPr="00B57E29" w:rsidRDefault="00B57E29" w:rsidP="00B57E29">
            <w:pPr>
              <w:jc w:val="center"/>
              <w:rPr>
                <w:rFonts w:ascii="Times New Roman" w:hAnsi="Times New Roman" w:cs="Times New Roman"/>
                <w:b/>
                <w:sz w:val="24"/>
                <w:szCs w:val="24"/>
                <w:lang w:val="en-GB"/>
              </w:rPr>
            </w:pPr>
            <w:r w:rsidRPr="00B57E29">
              <w:rPr>
                <w:rFonts w:ascii="Times New Roman" w:hAnsi="Times New Roman" w:cs="Times New Roman"/>
                <w:b/>
                <w:sz w:val="24"/>
                <w:szCs w:val="24"/>
                <w:lang w:val="en-GB"/>
              </w:rPr>
              <w:lastRenderedPageBreak/>
              <w:t>Legal</w:t>
            </w:r>
          </w:p>
          <w:p w14:paraId="33838A84" w14:textId="000482E1" w:rsidR="00B57E29" w:rsidRPr="00B57E29" w:rsidRDefault="00B57E29" w:rsidP="00B57E29">
            <w:pPr>
              <w:rPr>
                <w:rFonts w:ascii="Times New Roman" w:hAnsi="Times New Roman" w:cs="Times New Roman"/>
                <w:sz w:val="24"/>
                <w:szCs w:val="24"/>
                <w:lang w:val="en-GB"/>
              </w:rPr>
            </w:pPr>
            <w:r w:rsidRPr="00B57E29">
              <w:rPr>
                <w:rFonts w:ascii="Times New Roman" w:hAnsi="Times New Roman" w:cs="Times New Roman"/>
                <w:sz w:val="24"/>
                <w:szCs w:val="24"/>
                <w:lang w:val="en-GB"/>
              </w:rPr>
              <w:t xml:space="preserve">There are a variety of legal issues that Disney may face in the near future. Among these issues are copyright infringement, antitrust violations, and labour disputes. Disney has been accused of copyright infringement in the past. For example, in 2006, Disney was sued by the creators of </w:t>
            </w:r>
            <w:r w:rsidRPr="00B57E29">
              <w:rPr>
                <w:rFonts w:ascii="Times New Roman" w:hAnsi="Times New Roman" w:cs="Times New Roman"/>
                <w:i/>
                <w:iCs/>
                <w:sz w:val="24"/>
                <w:szCs w:val="24"/>
                <w:lang w:val="en-GB"/>
              </w:rPr>
              <w:t>The Simpsons</w:t>
            </w:r>
            <w:r w:rsidRPr="00B57E29">
              <w:rPr>
                <w:rFonts w:ascii="Times New Roman" w:hAnsi="Times New Roman" w:cs="Times New Roman"/>
                <w:sz w:val="24"/>
                <w:szCs w:val="24"/>
                <w:lang w:val="en-GB"/>
              </w:rPr>
              <w:t xml:space="preserve"> television show for copyright infringement</w:t>
            </w:r>
            <w:r w:rsidRPr="00B57E29">
              <w:rPr>
                <w:rFonts w:ascii="Times New Roman" w:hAnsi="Times New Roman" w:cs="Times New Roman"/>
                <w:sz w:val="24"/>
                <w:szCs w:val="24"/>
                <w:shd w:val="clear" w:color="auto" w:fill="FFFFFF"/>
                <w:lang w:val="en-GB"/>
              </w:rPr>
              <w:t xml:space="preserve"> (Orosz, 2014).</w:t>
            </w:r>
            <w:r w:rsidRPr="00B57E29">
              <w:rPr>
                <w:rFonts w:ascii="Times New Roman" w:hAnsi="Times New Roman" w:cs="Times New Roman"/>
                <w:sz w:val="24"/>
                <w:szCs w:val="24"/>
                <w:lang w:val="en-GB"/>
              </w:rPr>
              <w:t xml:space="preserve"> The suit claimed that Disney had copied several jokes and scenes from the show without permission. The case was eventually settled out of court. Disney has also been accused of antitrust violations in the past.</w:t>
            </w:r>
          </w:p>
        </w:tc>
        <w:tc>
          <w:tcPr>
            <w:tcW w:w="4675" w:type="dxa"/>
          </w:tcPr>
          <w:p w14:paraId="09F4A5B9" w14:textId="15A3DAA9" w:rsidR="00B57E29" w:rsidRPr="00B57E29" w:rsidRDefault="00B57E29" w:rsidP="00B57E29">
            <w:pPr>
              <w:jc w:val="center"/>
              <w:rPr>
                <w:rFonts w:ascii="Times New Roman" w:hAnsi="Times New Roman" w:cs="Times New Roman"/>
                <w:b/>
                <w:sz w:val="24"/>
                <w:szCs w:val="24"/>
                <w:lang w:val="en-GB"/>
              </w:rPr>
            </w:pPr>
            <w:r w:rsidRPr="00B57E29">
              <w:rPr>
                <w:rFonts w:ascii="Times New Roman" w:hAnsi="Times New Roman" w:cs="Times New Roman"/>
                <w:b/>
                <w:sz w:val="24"/>
                <w:szCs w:val="24"/>
                <w:lang w:val="en-GB"/>
              </w:rPr>
              <w:t>Environmental</w:t>
            </w:r>
          </w:p>
          <w:p w14:paraId="3443D2D8" w14:textId="77777777" w:rsidR="00B57E29" w:rsidRPr="00B57E29" w:rsidRDefault="00B57E29" w:rsidP="00B57E29">
            <w:pPr>
              <w:rPr>
                <w:rFonts w:ascii="Times New Roman" w:hAnsi="Times New Roman" w:cs="Times New Roman"/>
                <w:sz w:val="24"/>
                <w:szCs w:val="24"/>
                <w:lang w:val="en-GB"/>
              </w:rPr>
            </w:pPr>
            <w:r w:rsidRPr="00B57E29">
              <w:rPr>
                <w:rFonts w:ascii="Times New Roman" w:hAnsi="Times New Roman" w:cs="Times New Roman"/>
                <w:sz w:val="24"/>
                <w:szCs w:val="24"/>
                <w:lang w:val="en-GB"/>
              </w:rPr>
              <w:t>The main environmental factors affecting The Walt Disney Company are economic conditions, technological advances, competition, and government regulations. Other factors include social and demographic trends, as well as natural disasters.</w:t>
            </w:r>
          </w:p>
          <w:p w14:paraId="7775763D" w14:textId="77777777" w:rsidR="00B57E29" w:rsidRPr="00B57E29" w:rsidRDefault="00B57E29" w:rsidP="00B57E29">
            <w:pPr>
              <w:rPr>
                <w:rFonts w:ascii="Times New Roman" w:hAnsi="Times New Roman" w:cs="Times New Roman"/>
                <w:sz w:val="24"/>
                <w:szCs w:val="24"/>
                <w:lang w:val="en-GB"/>
              </w:rPr>
            </w:pPr>
            <w:r w:rsidRPr="00B57E29">
              <w:rPr>
                <w:rFonts w:ascii="Times New Roman" w:hAnsi="Times New Roman" w:cs="Times New Roman"/>
                <w:sz w:val="24"/>
                <w:szCs w:val="24"/>
                <w:lang w:val="en-GB"/>
              </w:rPr>
              <w:t>The global economic conditions have a major impact on The Walt Disney Company. For example, the company experienced a significant decline in revenue during the 2008-2009 financial crisis, as well as during the recession that followed</w:t>
            </w:r>
            <w:r w:rsidRPr="00B57E29">
              <w:rPr>
                <w:rFonts w:ascii="Times New Roman" w:hAnsi="Times New Roman" w:cs="Times New Roman"/>
                <w:sz w:val="24"/>
                <w:szCs w:val="24"/>
                <w:shd w:val="clear" w:color="auto" w:fill="FFFFFF"/>
                <w:lang w:val="en-GB"/>
              </w:rPr>
              <w:t xml:space="preserve"> (Bijak et al., 2019)</w:t>
            </w:r>
            <w:r w:rsidRPr="00B57E29">
              <w:rPr>
                <w:rFonts w:ascii="Times New Roman" w:hAnsi="Times New Roman" w:cs="Times New Roman"/>
                <w:sz w:val="24"/>
                <w:szCs w:val="24"/>
                <w:lang w:val="en-GB"/>
              </w:rPr>
              <w:t>. However, Disney has since recovered and currently ranks as one of the world's most valuable corporations.</w:t>
            </w:r>
          </w:p>
          <w:p w14:paraId="5012B714" w14:textId="47DCAA13" w:rsidR="00B57E29" w:rsidRPr="00B57E29" w:rsidRDefault="00B57E29" w:rsidP="00B57E29">
            <w:pPr>
              <w:rPr>
                <w:rFonts w:ascii="Times New Roman" w:hAnsi="Times New Roman" w:cs="Times New Roman"/>
                <w:sz w:val="24"/>
                <w:szCs w:val="24"/>
                <w:lang w:val="en-GB"/>
              </w:rPr>
            </w:pPr>
            <w:r w:rsidRPr="00B57E29">
              <w:rPr>
                <w:rFonts w:ascii="Times New Roman" w:hAnsi="Times New Roman" w:cs="Times New Roman"/>
                <w:sz w:val="24"/>
                <w:szCs w:val="24"/>
                <w:lang w:val="en-GB"/>
              </w:rPr>
              <w:t xml:space="preserve">Technology advances can also affect The Walt Disney Company. For example, the company heavily relies on digital media to market its products and services to </w:t>
            </w:r>
            <w:r w:rsidRPr="00B57E29">
              <w:rPr>
                <w:rFonts w:ascii="Times New Roman" w:hAnsi="Times New Roman" w:cs="Times New Roman"/>
                <w:sz w:val="24"/>
                <w:szCs w:val="24"/>
                <w:lang w:val="en-GB"/>
              </w:rPr>
              <w:lastRenderedPageBreak/>
              <w:t>consumers. However, technological advancements have also led to increased competition from online streaming services and other entertainment companies.</w:t>
            </w:r>
          </w:p>
        </w:tc>
      </w:tr>
    </w:tbl>
    <w:p w14:paraId="018DB03A" w14:textId="77777777" w:rsidR="00D2061B" w:rsidRPr="00B57E29" w:rsidRDefault="00D2061B" w:rsidP="00EE715B">
      <w:pPr>
        <w:spacing w:after="0" w:line="480" w:lineRule="auto"/>
        <w:rPr>
          <w:rFonts w:ascii="Times New Roman" w:hAnsi="Times New Roman" w:cs="Times New Roman"/>
          <w:b/>
          <w:sz w:val="24"/>
          <w:szCs w:val="24"/>
          <w:lang w:val="en-GB"/>
        </w:rPr>
      </w:pPr>
    </w:p>
    <w:p w14:paraId="33AE5D8A" w14:textId="463AD4EE" w:rsidR="007A1F52" w:rsidRPr="00B57E29" w:rsidRDefault="00B57E29" w:rsidP="00B57E29">
      <w:pPr>
        <w:pStyle w:val="Heading2"/>
        <w:spacing w:before="0" w:line="480" w:lineRule="auto"/>
        <w:contextualSpacing/>
        <w:rPr>
          <w:rFonts w:ascii="Times New Roman" w:hAnsi="Times New Roman" w:cs="Times New Roman"/>
          <w:b w:val="0"/>
          <w:bCs w:val="0"/>
          <w:i/>
          <w:iCs/>
          <w:color w:val="000000" w:themeColor="text1"/>
          <w:sz w:val="24"/>
          <w:szCs w:val="24"/>
          <w:lang w:val="en-GB"/>
        </w:rPr>
      </w:pPr>
      <w:bookmarkStart w:id="32" w:name="_Toc106667210"/>
      <w:r w:rsidRPr="00B57E29">
        <w:rPr>
          <w:rFonts w:ascii="Times New Roman" w:hAnsi="Times New Roman" w:cs="Times New Roman"/>
          <w:b w:val="0"/>
          <w:bCs w:val="0"/>
          <w:i/>
          <w:iCs/>
          <w:color w:val="000000" w:themeColor="text1"/>
          <w:sz w:val="24"/>
          <w:szCs w:val="24"/>
          <w:lang w:val="en-GB"/>
        </w:rPr>
        <w:t>Appendix 3: BCG Analysis</w:t>
      </w:r>
      <w:bookmarkEnd w:id="32"/>
    </w:p>
    <w:tbl>
      <w:tblPr>
        <w:tblStyle w:val="TableGrid"/>
        <w:tblW w:w="0" w:type="auto"/>
        <w:tblLook w:val="04A0" w:firstRow="1" w:lastRow="0" w:firstColumn="1" w:lastColumn="0" w:noHBand="0" w:noVBand="1"/>
      </w:tblPr>
      <w:tblGrid>
        <w:gridCol w:w="4676"/>
        <w:gridCol w:w="4674"/>
      </w:tblGrid>
      <w:tr w:rsidR="00F735E4" w:rsidRPr="00B57E29" w14:paraId="314EE97D" w14:textId="77777777" w:rsidTr="00B57E29">
        <w:tc>
          <w:tcPr>
            <w:tcW w:w="4676" w:type="dxa"/>
          </w:tcPr>
          <w:p w14:paraId="43474103" w14:textId="204EC02D" w:rsidR="00F735E4" w:rsidRPr="00B57E29" w:rsidRDefault="00F735E4" w:rsidP="00B57E29">
            <w:pPr>
              <w:jc w:val="center"/>
              <w:rPr>
                <w:rFonts w:ascii="Times New Roman" w:hAnsi="Times New Roman" w:cs="Times New Roman"/>
                <w:b/>
                <w:sz w:val="24"/>
                <w:szCs w:val="24"/>
                <w:lang w:val="en-GB"/>
              </w:rPr>
            </w:pPr>
            <w:r w:rsidRPr="00B57E29">
              <w:rPr>
                <w:rFonts w:ascii="Times New Roman" w:hAnsi="Times New Roman" w:cs="Times New Roman"/>
                <w:b/>
                <w:sz w:val="24"/>
                <w:szCs w:val="24"/>
                <w:lang w:val="en-GB"/>
              </w:rPr>
              <w:t>Stars</w:t>
            </w:r>
          </w:p>
          <w:p w14:paraId="578516DA" w14:textId="3DE8D3BA" w:rsidR="00F735E4" w:rsidRPr="00B57E29" w:rsidRDefault="00F735E4" w:rsidP="00B57E29">
            <w:pPr>
              <w:rPr>
                <w:rFonts w:ascii="Times New Roman" w:hAnsi="Times New Roman" w:cs="Times New Roman"/>
                <w:sz w:val="24"/>
                <w:szCs w:val="24"/>
                <w:lang w:val="en-GB"/>
              </w:rPr>
            </w:pPr>
            <w:r w:rsidRPr="00B57E29">
              <w:rPr>
                <w:rFonts w:ascii="Times New Roman" w:hAnsi="Times New Roman" w:cs="Times New Roman"/>
                <w:sz w:val="24"/>
                <w:szCs w:val="24"/>
                <w:lang w:val="en-GB"/>
              </w:rPr>
              <w:t>Walt Disney Stars are businesses or products that have high market share and generate high levels of profits. Stars require significant investment to maintain their position and grow market share. Examples of Walt Disney stars include the Disney Channel, ESPN, and Disney theme parks. Other companies or products with high market share and high profitability would also be considered stars.</w:t>
            </w:r>
          </w:p>
        </w:tc>
        <w:tc>
          <w:tcPr>
            <w:tcW w:w="4674" w:type="dxa"/>
          </w:tcPr>
          <w:p w14:paraId="27CA8B6E" w14:textId="49C46227" w:rsidR="00F735E4" w:rsidRPr="00B57E29" w:rsidRDefault="00F735E4" w:rsidP="00B57E29">
            <w:pPr>
              <w:jc w:val="center"/>
              <w:rPr>
                <w:rFonts w:ascii="Times New Roman" w:hAnsi="Times New Roman" w:cs="Times New Roman"/>
                <w:b/>
                <w:sz w:val="24"/>
                <w:szCs w:val="24"/>
                <w:lang w:val="en-GB"/>
              </w:rPr>
            </w:pPr>
            <w:r w:rsidRPr="00B57E29">
              <w:rPr>
                <w:rFonts w:ascii="Times New Roman" w:hAnsi="Times New Roman" w:cs="Times New Roman"/>
                <w:b/>
                <w:sz w:val="24"/>
                <w:szCs w:val="24"/>
                <w:lang w:val="en-GB"/>
              </w:rPr>
              <w:t xml:space="preserve">Question </w:t>
            </w:r>
            <w:r w:rsidR="00B57E29" w:rsidRPr="00B57E29">
              <w:rPr>
                <w:rFonts w:ascii="Times New Roman" w:hAnsi="Times New Roman" w:cs="Times New Roman"/>
                <w:b/>
                <w:sz w:val="24"/>
                <w:szCs w:val="24"/>
                <w:lang w:val="en-GB"/>
              </w:rPr>
              <w:t>Marks</w:t>
            </w:r>
          </w:p>
          <w:p w14:paraId="461867B2" w14:textId="473E58FE" w:rsidR="00F735E4" w:rsidRPr="00B57E29" w:rsidRDefault="00F735E4" w:rsidP="00B57E29">
            <w:pPr>
              <w:rPr>
                <w:rFonts w:ascii="Times New Roman" w:hAnsi="Times New Roman" w:cs="Times New Roman"/>
                <w:sz w:val="24"/>
                <w:szCs w:val="24"/>
                <w:lang w:val="en-GB"/>
              </w:rPr>
            </w:pPr>
            <w:r w:rsidRPr="00B57E29">
              <w:rPr>
                <w:rFonts w:ascii="Times New Roman" w:hAnsi="Times New Roman" w:cs="Times New Roman"/>
                <w:sz w:val="24"/>
                <w:szCs w:val="24"/>
                <w:lang w:val="en-GB"/>
              </w:rPr>
              <w:t xml:space="preserve">The Disney Company is a well-known and successful corporation, but it has been struggling recently with several question marks including its new theme park, Disney+ which is currently in beta testing </w:t>
            </w:r>
            <w:r w:rsidRPr="00B57E29">
              <w:rPr>
                <w:rFonts w:ascii="Times New Roman" w:hAnsi="Times New Roman" w:cs="Times New Roman"/>
                <w:sz w:val="24"/>
                <w:szCs w:val="24"/>
                <w:shd w:val="clear" w:color="auto" w:fill="FFFFFF"/>
                <w:lang w:val="en-GB"/>
              </w:rPr>
              <w:t>(Abraham et al., 2017)</w:t>
            </w:r>
            <w:r w:rsidRPr="00B57E29">
              <w:rPr>
                <w:rFonts w:ascii="Times New Roman" w:hAnsi="Times New Roman" w:cs="Times New Roman"/>
                <w:sz w:val="24"/>
                <w:szCs w:val="24"/>
                <w:lang w:val="en-GB"/>
              </w:rPr>
              <w:t>. If the company does not receive the necessary investment to make Disney+ a success, it could wind up being discontinued or sold off. This is a significant concern for investors, as the success of Disney+ could have a major impact on the overall health of the Disney Company. Some other question marks for Disney include its flagship film studio, which has been struggling to find new hits, and its ESPN network, which is facing increasing competition from streaming services.</w:t>
            </w:r>
          </w:p>
        </w:tc>
      </w:tr>
      <w:tr w:rsidR="00F735E4" w:rsidRPr="00B57E29" w14:paraId="20BF2E50" w14:textId="77777777" w:rsidTr="00B57E29">
        <w:tc>
          <w:tcPr>
            <w:tcW w:w="4676" w:type="dxa"/>
          </w:tcPr>
          <w:p w14:paraId="3B602160" w14:textId="3ADD70C6" w:rsidR="00F735E4" w:rsidRPr="00B57E29" w:rsidRDefault="00F735E4" w:rsidP="00B57E29">
            <w:pPr>
              <w:jc w:val="center"/>
              <w:rPr>
                <w:rFonts w:ascii="Times New Roman" w:hAnsi="Times New Roman" w:cs="Times New Roman"/>
                <w:b/>
                <w:sz w:val="24"/>
                <w:szCs w:val="24"/>
                <w:lang w:val="en-GB"/>
              </w:rPr>
            </w:pPr>
            <w:r w:rsidRPr="00B57E29">
              <w:rPr>
                <w:rFonts w:ascii="Times New Roman" w:hAnsi="Times New Roman" w:cs="Times New Roman"/>
                <w:b/>
                <w:sz w:val="24"/>
                <w:szCs w:val="24"/>
                <w:lang w:val="en-GB"/>
              </w:rPr>
              <w:t xml:space="preserve">Cash </w:t>
            </w:r>
            <w:r w:rsidR="00B57E29" w:rsidRPr="00B57E29">
              <w:rPr>
                <w:rFonts w:ascii="Times New Roman" w:hAnsi="Times New Roman" w:cs="Times New Roman"/>
                <w:b/>
                <w:sz w:val="24"/>
                <w:szCs w:val="24"/>
                <w:lang w:val="en-GB"/>
              </w:rPr>
              <w:t>Cows</w:t>
            </w:r>
          </w:p>
          <w:p w14:paraId="71ED25DB" w14:textId="539B9E37" w:rsidR="00F735E4" w:rsidRPr="00B57E29" w:rsidRDefault="00F735E4" w:rsidP="00B57E29">
            <w:pPr>
              <w:rPr>
                <w:rFonts w:ascii="Times New Roman" w:hAnsi="Times New Roman" w:cs="Times New Roman"/>
                <w:b/>
                <w:sz w:val="24"/>
                <w:szCs w:val="24"/>
                <w:lang w:val="en-GB"/>
              </w:rPr>
            </w:pPr>
            <w:r w:rsidRPr="00B57E29">
              <w:rPr>
                <w:rFonts w:ascii="Times New Roman" w:hAnsi="Times New Roman" w:cs="Times New Roman"/>
                <w:sz w:val="24"/>
                <w:szCs w:val="24"/>
                <w:lang w:val="en-GB"/>
              </w:rPr>
              <w:t>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cash cows are its established and successful businesses, such as its theme parks, its film studio, and its merchandise division. These business units generate large amounts of cash that Disney can use to fund new projects and acquisitions. The company also benefits from strong global demand for its products, which helps it maintain a strong balance sheet </w:t>
            </w:r>
            <w:r w:rsidRPr="00B57E29">
              <w:rPr>
                <w:rFonts w:ascii="Times New Roman" w:hAnsi="Times New Roman" w:cs="Times New Roman"/>
                <w:sz w:val="24"/>
                <w:szCs w:val="24"/>
                <w:shd w:val="clear" w:color="auto" w:fill="FFFFFF"/>
                <w:lang w:val="en-GB"/>
              </w:rPr>
              <w:t>(Abraham et al., 2017)</w:t>
            </w:r>
            <w:r w:rsidRPr="00B57E29">
              <w:rPr>
                <w:rFonts w:ascii="Times New Roman" w:hAnsi="Times New Roman" w:cs="Times New Roman"/>
                <w:sz w:val="24"/>
                <w:szCs w:val="24"/>
                <w:lang w:val="en-GB"/>
              </w:rPr>
              <w:t xml:space="preserve">. </w:t>
            </w:r>
            <w:r w:rsidR="00B57E29">
              <w:rPr>
                <w:rFonts w:ascii="Times New Roman" w:hAnsi="Times New Roman" w:cs="Times New Roman"/>
                <w:sz w:val="24"/>
                <w:szCs w:val="24"/>
                <w:lang w:val="en-GB"/>
              </w:rPr>
              <w:t>It</w:t>
            </w:r>
            <w:r w:rsidRPr="00B57E29">
              <w:rPr>
                <w:rFonts w:ascii="Times New Roman" w:hAnsi="Times New Roman" w:cs="Times New Roman"/>
                <w:sz w:val="24"/>
                <w:szCs w:val="24"/>
                <w:lang w:val="en-GB"/>
              </w:rPr>
              <w:t xml:space="preserve"> has been able to milk these businesses for years, and they continue to be strong sources of cash flow. Disney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theme parks are some of the most popular in the world, and the company has been able to use its brand to sell a wide range of merchandise. The movie studio has been a major player in the film industry for many years, and Disney is likely to continue produc</w:t>
            </w:r>
            <w:r w:rsidR="00B57E29">
              <w:rPr>
                <w:rFonts w:ascii="Times New Roman" w:hAnsi="Times New Roman" w:cs="Times New Roman"/>
                <w:sz w:val="24"/>
                <w:szCs w:val="24"/>
                <w:lang w:val="en-GB"/>
              </w:rPr>
              <w:t>ing</w:t>
            </w:r>
            <w:r w:rsidRPr="00B57E29">
              <w:rPr>
                <w:rFonts w:ascii="Times New Roman" w:hAnsi="Times New Roman" w:cs="Times New Roman"/>
                <w:sz w:val="24"/>
                <w:szCs w:val="24"/>
                <w:lang w:val="en-GB"/>
              </w:rPr>
              <w:t xml:space="preserve"> high-quality films.</w:t>
            </w:r>
          </w:p>
        </w:tc>
        <w:tc>
          <w:tcPr>
            <w:tcW w:w="4674" w:type="dxa"/>
          </w:tcPr>
          <w:p w14:paraId="31D2356D" w14:textId="5C3C255C" w:rsidR="00F735E4" w:rsidRPr="00B57E29" w:rsidRDefault="00F735E4" w:rsidP="00B57E29">
            <w:pPr>
              <w:jc w:val="center"/>
              <w:rPr>
                <w:rFonts w:ascii="Times New Roman" w:hAnsi="Times New Roman" w:cs="Times New Roman"/>
                <w:b/>
                <w:sz w:val="24"/>
                <w:szCs w:val="24"/>
                <w:lang w:val="en-GB"/>
              </w:rPr>
            </w:pPr>
            <w:r w:rsidRPr="00B57E29">
              <w:rPr>
                <w:rFonts w:ascii="Times New Roman" w:hAnsi="Times New Roman" w:cs="Times New Roman"/>
                <w:b/>
                <w:sz w:val="24"/>
                <w:szCs w:val="24"/>
                <w:lang w:val="en-GB"/>
              </w:rPr>
              <w:t>Dogs</w:t>
            </w:r>
          </w:p>
          <w:p w14:paraId="68585B9B" w14:textId="78417736" w:rsidR="00F735E4" w:rsidRPr="00B57E29" w:rsidRDefault="00F735E4" w:rsidP="00B57E29">
            <w:pPr>
              <w:rPr>
                <w:rFonts w:ascii="Times New Roman" w:hAnsi="Times New Roman" w:cs="Times New Roman"/>
                <w:sz w:val="24"/>
                <w:szCs w:val="24"/>
                <w:lang w:val="en-GB"/>
              </w:rPr>
            </w:pPr>
            <w:r w:rsidRPr="00B57E29">
              <w:rPr>
                <w:rFonts w:ascii="Times New Roman" w:hAnsi="Times New Roman" w:cs="Times New Roman"/>
                <w:sz w:val="24"/>
                <w:szCs w:val="24"/>
                <w:lang w:val="en-GB"/>
              </w:rPr>
              <w:t>Walt Disney Dogs are products or businesses that have a low market share and are not growing rapidly. These products or businesses may not be very profitable, but they may still have some potential. Walt Disney Dogs may be worth keeping around in case the market changes or in case they can be turned into cash cows in the future.</w:t>
            </w:r>
          </w:p>
        </w:tc>
      </w:tr>
    </w:tbl>
    <w:p w14:paraId="707113A2" w14:textId="77777777" w:rsidR="00B57E29" w:rsidRPr="00B57E29" w:rsidRDefault="00B57E29" w:rsidP="00B57E29">
      <w:pPr>
        <w:spacing w:after="0" w:line="480" w:lineRule="auto"/>
        <w:contextualSpacing/>
        <w:rPr>
          <w:rFonts w:ascii="Times New Roman" w:hAnsi="Times New Roman" w:cs="Times New Roman"/>
          <w:color w:val="000000" w:themeColor="text1"/>
          <w:sz w:val="24"/>
          <w:szCs w:val="24"/>
          <w:lang w:val="en-GB"/>
        </w:rPr>
      </w:pPr>
    </w:p>
    <w:p w14:paraId="4F2FD56B" w14:textId="7F5622FB" w:rsidR="007A1F52" w:rsidRPr="00B57E29" w:rsidRDefault="00B57E29" w:rsidP="00B57E29">
      <w:pPr>
        <w:pStyle w:val="Heading2"/>
        <w:spacing w:before="0" w:line="480" w:lineRule="auto"/>
        <w:contextualSpacing/>
        <w:rPr>
          <w:rFonts w:ascii="Times New Roman" w:hAnsi="Times New Roman" w:cs="Times New Roman"/>
          <w:b w:val="0"/>
          <w:bCs w:val="0"/>
          <w:i/>
          <w:iCs/>
          <w:color w:val="000000" w:themeColor="text1"/>
          <w:sz w:val="24"/>
          <w:szCs w:val="24"/>
          <w:lang w:val="en-GB"/>
        </w:rPr>
      </w:pPr>
      <w:bookmarkStart w:id="33" w:name="_Toc106667211"/>
      <w:r w:rsidRPr="00B57E29">
        <w:rPr>
          <w:rFonts w:ascii="Times New Roman" w:hAnsi="Times New Roman" w:cs="Times New Roman"/>
          <w:b w:val="0"/>
          <w:bCs w:val="0"/>
          <w:i/>
          <w:iCs/>
          <w:color w:val="000000" w:themeColor="text1"/>
          <w:sz w:val="24"/>
          <w:szCs w:val="24"/>
          <w:lang w:val="en-GB"/>
        </w:rPr>
        <w:lastRenderedPageBreak/>
        <w:t xml:space="preserve">Appendix 4: </w:t>
      </w:r>
      <w:r w:rsidR="007A1F52" w:rsidRPr="00B57E29">
        <w:rPr>
          <w:rFonts w:ascii="Times New Roman" w:hAnsi="Times New Roman" w:cs="Times New Roman"/>
          <w:b w:val="0"/>
          <w:bCs w:val="0"/>
          <w:i/>
          <w:iCs/>
          <w:color w:val="000000" w:themeColor="text1"/>
          <w:sz w:val="24"/>
          <w:szCs w:val="24"/>
          <w:lang w:val="en-GB"/>
        </w:rPr>
        <w:t xml:space="preserve">Stakeholders </w:t>
      </w:r>
      <w:r w:rsidRPr="00B57E29">
        <w:rPr>
          <w:rFonts w:ascii="Times New Roman" w:hAnsi="Times New Roman" w:cs="Times New Roman"/>
          <w:b w:val="0"/>
          <w:bCs w:val="0"/>
          <w:i/>
          <w:iCs/>
          <w:color w:val="000000" w:themeColor="text1"/>
          <w:sz w:val="24"/>
          <w:szCs w:val="24"/>
          <w:lang w:val="en-GB"/>
        </w:rPr>
        <w:t>Influence</w:t>
      </w:r>
      <w:bookmarkEnd w:id="33"/>
    </w:p>
    <w:tbl>
      <w:tblPr>
        <w:tblStyle w:val="TableGrid"/>
        <w:tblW w:w="0" w:type="auto"/>
        <w:tblLook w:val="04A0" w:firstRow="1" w:lastRow="0" w:firstColumn="1" w:lastColumn="0" w:noHBand="0" w:noVBand="1"/>
      </w:tblPr>
      <w:tblGrid>
        <w:gridCol w:w="4673"/>
        <w:gridCol w:w="4677"/>
      </w:tblGrid>
      <w:tr w:rsidR="00F735E4" w:rsidRPr="00B57E29" w14:paraId="3978583F" w14:textId="77777777" w:rsidTr="00F735E4">
        <w:tc>
          <w:tcPr>
            <w:tcW w:w="4788" w:type="dxa"/>
          </w:tcPr>
          <w:p w14:paraId="791B498D" w14:textId="455A0CE5" w:rsidR="00F735E4" w:rsidRPr="00B57E29" w:rsidRDefault="00F735E4" w:rsidP="00B57E29">
            <w:pPr>
              <w:rPr>
                <w:rFonts w:ascii="Times New Roman" w:hAnsi="Times New Roman" w:cs="Times New Roman"/>
                <w:b/>
                <w:sz w:val="24"/>
                <w:szCs w:val="24"/>
                <w:lang w:val="en-GB"/>
              </w:rPr>
            </w:pPr>
            <w:r w:rsidRPr="00B57E29">
              <w:rPr>
                <w:rFonts w:ascii="Times New Roman" w:hAnsi="Times New Roman" w:cs="Times New Roman"/>
                <w:sz w:val="24"/>
                <w:szCs w:val="24"/>
                <w:lang w:val="en-GB"/>
              </w:rPr>
              <w:t>The</w:t>
            </w:r>
            <w:r w:rsidR="00B57E29">
              <w:rPr>
                <w:rFonts w:ascii="Times New Roman" w:hAnsi="Times New Roman" w:cs="Times New Roman"/>
                <w:sz w:val="24"/>
                <w:szCs w:val="24"/>
                <w:lang w:val="en-GB"/>
              </w:rPr>
              <w:t>y</w:t>
            </w:r>
            <w:r w:rsidRPr="00B57E29">
              <w:rPr>
                <w:rFonts w:ascii="Times New Roman" w:hAnsi="Times New Roman" w:cs="Times New Roman"/>
                <w:sz w:val="24"/>
                <w:szCs w:val="24"/>
                <w:lang w:val="en-GB"/>
              </w:rPr>
              <w:t xml:space="preserve"> may include Disney</w:t>
            </w:r>
            <w:r w:rsidR="00B57E29" w:rsidRP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shareholders, who include both individual and institutional investors.</w:t>
            </w:r>
          </w:p>
        </w:tc>
        <w:tc>
          <w:tcPr>
            <w:tcW w:w="4788" w:type="dxa"/>
          </w:tcPr>
          <w:p w14:paraId="26E1A4B4" w14:textId="692A8DE4" w:rsidR="00F735E4" w:rsidRPr="00B57E29" w:rsidRDefault="00F735E4" w:rsidP="00B57E29">
            <w:pPr>
              <w:rPr>
                <w:rFonts w:ascii="Times New Roman" w:hAnsi="Times New Roman" w:cs="Times New Roman"/>
                <w:b/>
                <w:sz w:val="24"/>
                <w:szCs w:val="24"/>
                <w:lang w:val="en-GB"/>
              </w:rPr>
            </w:pPr>
            <w:r w:rsidRPr="00B57E29">
              <w:rPr>
                <w:rFonts w:ascii="Times New Roman" w:hAnsi="Times New Roman" w:cs="Times New Roman"/>
                <w:sz w:val="24"/>
                <w:szCs w:val="24"/>
                <w:lang w:val="en-GB"/>
              </w:rPr>
              <w:t>Individual shareholders may have a personal interest in the company</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success, while institutional investors may have a more objective view of the </w:t>
            </w:r>
            <w:r w:rsidR="00B57E29">
              <w:rPr>
                <w:rFonts w:ascii="Times New Roman" w:hAnsi="Times New Roman" w:cs="Times New Roman"/>
                <w:sz w:val="24"/>
                <w:szCs w:val="24"/>
                <w:lang w:val="en-GB"/>
              </w:rPr>
              <w:t>firm’s</w:t>
            </w:r>
            <w:r w:rsidRPr="00B57E29">
              <w:rPr>
                <w:rFonts w:ascii="Times New Roman" w:hAnsi="Times New Roman" w:cs="Times New Roman"/>
                <w:sz w:val="24"/>
                <w:szCs w:val="24"/>
                <w:lang w:val="en-GB"/>
              </w:rPr>
              <w:t xml:space="preserve"> performance and are more likely to demand a higher return on their investment</w:t>
            </w:r>
            <w:r w:rsidR="00E9709D" w:rsidRPr="00B57E29">
              <w:rPr>
                <w:rFonts w:ascii="Times New Roman" w:hAnsi="Times New Roman" w:cs="Times New Roman"/>
                <w:sz w:val="24"/>
                <w:szCs w:val="24"/>
                <w:lang w:val="en-GB"/>
              </w:rPr>
              <w:t xml:space="preserve"> (Disney</w:t>
            </w:r>
            <w:r w:rsidR="00B57E29" w:rsidRPr="00B57E29">
              <w:rPr>
                <w:rFonts w:ascii="Times New Roman" w:hAnsi="Times New Roman" w:cs="Times New Roman"/>
                <w:sz w:val="24"/>
                <w:szCs w:val="24"/>
                <w:lang w:val="en-GB"/>
              </w:rPr>
              <w:t xml:space="preserve"> Connect</w:t>
            </w:r>
            <w:r w:rsidR="00E9709D" w:rsidRPr="00B57E29">
              <w:rPr>
                <w:rFonts w:ascii="Times New Roman" w:hAnsi="Times New Roman" w:cs="Times New Roman"/>
                <w:sz w:val="24"/>
                <w:szCs w:val="24"/>
                <w:lang w:val="en-GB"/>
              </w:rPr>
              <w:t>, 2022)</w:t>
            </w:r>
            <w:r w:rsidRPr="00B57E29">
              <w:rPr>
                <w:rFonts w:ascii="Times New Roman" w:hAnsi="Times New Roman" w:cs="Times New Roman"/>
                <w:sz w:val="24"/>
                <w:szCs w:val="24"/>
                <w:lang w:val="en-GB"/>
              </w:rPr>
              <w:t>.</w:t>
            </w:r>
          </w:p>
        </w:tc>
      </w:tr>
      <w:tr w:rsidR="00F735E4" w:rsidRPr="00B57E29" w14:paraId="4C2FAF33" w14:textId="77777777" w:rsidTr="00F735E4">
        <w:tc>
          <w:tcPr>
            <w:tcW w:w="4788" w:type="dxa"/>
          </w:tcPr>
          <w:p w14:paraId="58DE2DF8" w14:textId="77777777" w:rsidR="00F735E4" w:rsidRPr="00B57E29" w:rsidRDefault="00F735E4" w:rsidP="00B57E29">
            <w:pPr>
              <w:rPr>
                <w:rFonts w:ascii="Times New Roman" w:hAnsi="Times New Roman" w:cs="Times New Roman"/>
                <w:b/>
                <w:sz w:val="24"/>
                <w:szCs w:val="24"/>
                <w:lang w:val="en-GB"/>
              </w:rPr>
            </w:pPr>
            <w:r w:rsidRPr="00B57E29">
              <w:rPr>
                <w:rFonts w:ascii="Times New Roman" w:hAnsi="Times New Roman" w:cs="Times New Roman"/>
                <w:sz w:val="24"/>
                <w:szCs w:val="24"/>
                <w:lang w:val="en-GB"/>
              </w:rPr>
              <w:t>Disney customers</w:t>
            </w:r>
          </w:p>
        </w:tc>
        <w:tc>
          <w:tcPr>
            <w:tcW w:w="4788" w:type="dxa"/>
          </w:tcPr>
          <w:p w14:paraId="5E966F10" w14:textId="4FB707B2" w:rsidR="00F735E4" w:rsidRPr="00B57E29" w:rsidRDefault="00B57E29" w:rsidP="00B57E29">
            <w:pPr>
              <w:rPr>
                <w:rFonts w:ascii="Times New Roman" w:hAnsi="Times New Roman" w:cs="Times New Roman"/>
                <w:b/>
                <w:sz w:val="24"/>
                <w:szCs w:val="24"/>
                <w:lang w:val="en-GB"/>
              </w:rPr>
            </w:pPr>
            <w:r>
              <w:rPr>
                <w:rFonts w:ascii="Times New Roman" w:hAnsi="Times New Roman" w:cs="Times New Roman"/>
                <w:sz w:val="24"/>
                <w:szCs w:val="24"/>
                <w:lang w:val="en-GB"/>
              </w:rPr>
              <w:t>They i</w:t>
            </w:r>
            <w:r w:rsidR="00F735E4" w:rsidRPr="00B57E29">
              <w:rPr>
                <w:rFonts w:ascii="Times New Roman" w:hAnsi="Times New Roman" w:cs="Times New Roman"/>
                <w:sz w:val="24"/>
                <w:szCs w:val="24"/>
                <w:lang w:val="en-GB"/>
              </w:rPr>
              <w:t>nclude both individuals who purchase tickets and subscribe to their Disney</w:t>
            </w:r>
            <w:r>
              <w:rPr>
                <w:rFonts w:ascii="Times New Roman" w:hAnsi="Times New Roman" w:cs="Times New Roman"/>
                <w:sz w:val="24"/>
                <w:szCs w:val="24"/>
                <w:lang w:val="en-GB"/>
              </w:rPr>
              <w:t xml:space="preserve"> </w:t>
            </w:r>
            <w:r w:rsidR="00F735E4" w:rsidRPr="00B57E29">
              <w:rPr>
                <w:rFonts w:ascii="Times New Roman" w:hAnsi="Times New Roman" w:cs="Times New Roman"/>
                <w:sz w:val="24"/>
                <w:szCs w:val="24"/>
                <w:lang w:val="en-GB"/>
              </w:rPr>
              <w:t>TV channels, and businesses that contract with Disney to provide services such as theme park design and catering</w:t>
            </w:r>
            <w:r w:rsidR="00F735E4" w:rsidRPr="00B57E29">
              <w:rPr>
                <w:rFonts w:ascii="Times New Roman" w:hAnsi="Times New Roman" w:cs="Times New Roman"/>
                <w:sz w:val="24"/>
                <w:szCs w:val="24"/>
                <w:shd w:val="clear" w:color="auto" w:fill="FFFFFF"/>
                <w:lang w:val="en-GB"/>
              </w:rPr>
              <w:t xml:space="preserve"> (Kochnev, 2016).</w:t>
            </w:r>
          </w:p>
        </w:tc>
      </w:tr>
      <w:tr w:rsidR="00F735E4" w:rsidRPr="00B57E29" w14:paraId="24ECC1A1" w14:textId="77777777" w:rsidTr="00F735E4">
        <w:tc>
          <w:tcPr>
            <w:tcW w:w="4788" w:type="dxa"/>
          </w:tcPr>
          <w:p w14:paraId="5C611111" w14:textId="77777777" w:rsidR="00F735E4" w:rsidRPr="00B57E29" w:rsidRDefault="00F735E4" w:rsidP="00B57E29">
            <w:pPr>
              <w:rPr>
                <w:rFonts w:ascii="Times New Roman" w:hAnsi="Times New Roman" w:cs="Times New Roman"/>
                <w:b/>
                <w:sz w:val="24"/>
                <w:szCs w:val="24"/>
                <w:lang w:val="en-GB"/>
              </w:rPr>
            </w:pPr>
            <w:r w:rsidRPr="00B57E29">
              <w:rPr>
                <w:rFonts w:ascii="Times New Roman" w:hAnsi="Times New Roman" w:cs="Times New Roman"/>
                <w:sz w:val="24"/>
                <w:szCs w:val="24"/>
                <w:lang w:val="en-GB"/>
              </w:rPr>
              <w:t>Communities in which Disney operates</w:t>
            </w:r>
          </w:p>
        </w:tc>
        <w:tc>
          <w:tcPr>
            <w:tcW w:w="4788" w:type="dxa"/>
          </w:tcPr>
          <w:p w14:paraId="19E5EE1E" w14:textId="4C38A9D7" w:rsidR="00F735E4" w:rsidRPr="00B57E29" w:rsidRDefault="00F735E4" w:rsidP="00B57E29">
            <w:pPr>
              <w:rPr>
                <w:rFonts w:ascii="Times New Roman" w:hAnsi="Times New Roman" w:cs="Times New Roman"/>
                <w:sz w:val="24"/>
                <w:szCs w:val="24"/>
                <w:lang w:val="en-GB"/>
              </w:rPr>
            </w:pPr>
            <w:r w:rsidRPr="00B57E29">
              <w:rPr>
                <w:rFonts w:ascii="Times New Roman" w:hAnsi="Times New Roman" w:cs="Times New Roman"/>
                <w:sz w:val="24"/>
                <w:szCs w:val="24"/>
                <w:lang w:val="en-GB"/>
              </w:rPr>
              <w:t>These communities may have different interests in the company's activities, such as economic development or environmental preservation.</w:t>
            </w:r>
          </w:p>
        </w:tc>
      </w:tr>
    </w:tbl>
    <w:p w14:paraId="29CCF0F7" w14:textId="77777777" w:rsidR="006B26E0" w:rsidRPr="00B57E29" w:rsidRDefault="006B26E0" w:rsidP="007A1F52">
      <w:pPr>
        <w:spacing w:after="0" w:line="480" w:lineRule="auto"/>
        <w:rPr>
          <w:rFonts w:ascii="Times New Roman" w:hAnsi="Times New Roman" w:cs="Times New Roman"/>
          <w:b/>
          <w:sz w:val="24"/>
          <w:szCs w:val="24"/>
          <w:lang w:val="en-GB"/>
        </w:rPr>
      </w:pPr>
    </w:p>
    <w:p w14:paraId="36450567" w14:textId="720F9449" w:rsidR="00911717" w:rsidRPr="00B57E29" w:rsidRDefault="00E9709D" w:rsidP="00B57E29">
      <w:pPr>
        <w:pStyle w:val="Heading2"/>
        <w:spacing w:before="0" w:line="480" w:lineRule="auto"/>
        <w:contextualSpacing/>
        <w:rPr>
          <w:rFonts w:ascii="Times New Roman" w:hAnsi="Times New Roman" w:cs="Times New Roman"/>
          <w:b w:val="0"/>
          <w:bCs w:val="0"/>
          <w:i/>
          <w:iCs/>
          <w:color w:val="000000" w:themeColor="text1"/>
          <w:sz w:val="24"/>
          <w:szCs w:val="24"/>
          <w:lang w:val="en-GB"/>
        </w:rPr>
      </w:pPr>
      <w:bookmarkStart w:id="34" w:name="_Toc106667212"/>
      <w:r w:rsidRPr="00B57E29">
        <w:rPr>
          <w:rFonts w:ascii="Times New Roman" w:hAnsi="Times New Roman" w:cs="Times New Roman"/>
          <w:b w:val="0"/>
          <w:bCs w:val="0"/>
          <w:i/>
          <w:iCs/>
          <w:color w:val="000000" w:themeColor="text1"/>
          <w:sz w:val="24"/>
          <w:szCs w:val="24"/>
          <w:lang w:val="en-GB"/>
        </w:rPr>
        <w:t xml:space="preserve">Appendix </w:t>
      </w:r>
      <w:r w:rsidR="00B57E29" w:rsidRPr="00B57E29">
        <w:rPr>
          <w:rFonts w:ascii="Times New Roman" w:hAnsi="Times New Roman" w:cs="Times New Roman"/>
          <w:b w:val="0"/>
          <w:bCs w:val="0"/>
          <w:i/>
          <w:iCs/>
          <w:color w:val="000000" w:themeColor="text1"/>
          <w:sz w:val="24"/>
          <w:szCs w:val="24"/>
          <w:lang w:val="en-GB"/>
        </w:rPr>
        <w:t>5:</w:t>
      </w:r>
      <w:r w:rsidRPr="00B57E29">
        <w:rPr>
          <w:rFonts w:ascii="Times New Roman" w:hAnsi="Times New Roman" w:cs="Times New Roman"/>
          <w:b w:val="0"/>
          <w:bCs w:val="0"/>
          <w:i/>
          <w:iCs/>
          <w:color w:val="000000" w:themeColor="text1"/>
          <w:sz w:val="24"/>
          <w:szCs w:val="24"/>
          <w:lang w:val="en-GB"/>
        </w:rPr>
        <w:t xml:space="preserve"> </w:t>
      </w:r>
      <w:r w:rsidR="00911717" w:rsidRPr="00B57E29">
        <w:rPr>
          <w:rFonts w:ascii="Times New Roman" w:hAnsi="Times New Roman" w:cs="Times New Roman"/>
          <w:b w:val="0"/>
          <w:bCs w:val="0"/>
          <w:i/>
          <w:iCs/>
          <w:color w:val="000000" w:themeColor="text1"/>
          <w:sz w:val="24"/>
          <w:szCs w:val="24"/>
          <w:lang w:val="en-GB"/>
        </w:rPr>
        <w:t>Porter</w:t>
      </w:r>
      <w:r w:rsidR="00B57E29" w:rsidRPr="00B57E29">
        <w:rPr>
          <w:rFonts w:ascii="Times New Roman" w:hAnsi="Times New Roman" w:cs="Times New Roman"/>
          <w:b w:val="0"/>
          <w:bCs w:val="0"/>
          <w:i/>
          <w:iCs/>
          <w:color w:val="000000" w:themeColor="text1"/>
          <w:sz w:val="24"/>
          <w:szCs w:val="24"/>
          <w:lang w:val="en-GB"/>
        </w:rPr>
        <w:t>’s</w:t>
      </w:r>
      <w:r w:rsidR="00911717" w:rsidRPr="00B57E29">
        <w:rPr>
          <w:rFonts w:ascii="Times New Roman" w:hAnsi="Times New Roman" w:cs="Times New Roman"/>
          <w:b w:val="0"/>
          <w:bCs w:val="0"/>
          <w:i/>
          <w:iCs/>
          <w:color w:val="000000" w:themeColor="text1"/>
          <w:sz w:val="24"/>
          <w:szCs w:val="24"/>
          <w:lang w:val="en-GB"/>
        </w:rPr>
        <w:t xml:space="preserve"> </w:t>
      </w:r>
      <w:r w:rsidR="00B57E29" w:rsidRPr="00B57E29">
        <w:rPr>
          <w:rFonts w:ascii="Times New Roman" w:hAnsi="Times New Roman" w:cs="Times New Roman"/>
          <w:b w:val="0"/>
          <w:bCs w:val="0"/>
          <w:i/>
          <w:iCs/>
          <w:color w:val="000000" w:themeColor="text1"/>
          <w:sz w:val="24"/>
          <w:szCs w:val="24"/>
          <w:lang w:val="en-GB"/>
        </w:rPr>
        <w:t>Generic Analysis</w:t>
      </w:r>
      <w:bookmarkEnd w:id="34"/>
    </w:p>
    <w:tbl>
      <w:tblPr>
        <w:tblStyle w:val="TableGrid"/>
        <w:tblW w:w="0" w:type="auto"/>
        <w:tblLook w:val="04A0" w:firstRow="1" w:lastRow="0" w:firstColumn="1" w:lastColumn="0" w:noHBand="0" w:noVBand="1"/>
      </w:tblPr>
      <w:tblGrid>
        <w:gridCol w:w="9350"/>
      </w:tblGrid>
      <w:tr w:rsidR="00E9709D" w:rsidRPr="00B57E29" w14:paraId="7303E86C" w14:textId="77777777" w:rsidTr="00E9709D">
        <w:tc>
          <w:tcPr>
            <w:tcW w:w="9576" w:type="dxa"/>
          </w:tcPr>
          <w:p w14:paraId="10ED19D0" w14:textId="344B318D" w:rsidR="00E9709D" w:rsidRPr="00B57E29" w:rsidRDefault="00E9709D" w:rsidP="00B57E29">
            <w:pPr>
              <w:rPr>
                <w:rFonts w:ascii="Times New Roman" w:hAnsi="Times New Roman" w:cs="Times New Roman"/>
                <w:sz w:val="24"/>
                <w:szCs w:val="24"/>
                <w:lang w:val="en-GB"/>
              </w:rPr>
            </w:pPr>
            <w:r w:rsidRPr="00B57E29">
              <w:rPr>
                <w:rFonts w:ascii="Times New Roman" w:hAnsi="Times New Roman" w:cs="Times New Roman"/>
                <w:sz w:val="24"/>
                <w:szCs w:val="24"/>
                <w:lang w:val="en-GB"/>
              </w:rPr>
              <w:t>In order for Walt Disney to effectively implement Porter</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s differentiation strategy as one of the five generic strategies, it is necessary for the company to be capable of producing products and services that are difficult to replicate. Porter</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s generic model needs customers to have this perception in order for Disney products to be seen as better to those offered by the </w:t>
            </w:r>
            <w:r w:rsidR="00B57E29">
              <w:rPr>
                <w:rFonts w:ascii="Times New Roman" w:hAnsi="Times New Roman" w:cs="Times New Roman"/>
                <w:sz w:val="24"/>
                <w:szCs w:val="24"/>
                <w:lang w:val="en-GB"/>
              </w:rPr>
              <w:t>firm’s</w:t>
            </w:r>
            <w:r w:rsidRPr="00B57E29">
              <w:rPr>
                <w:rFonts w:ascii="Times New Roman" w:hAnsi="Times New Roman" w:cs="Times New Roman"/>
                <w:sz w:val="24"/>
                <w:szCs w:val="24"/>
                <w:lang w:val="en-GB"/>
              </w:rPr>
              <w:t xml:space="preserve"> competitors. </w:t>
            </w:r>
            <w:r w:rsidR="00B57E29" w:rsidRPr="00B57E29">
              <w:rPr>
                <w:rFonts w:ascii="Times New Roman" w:hAnsi="Times New Roman" w:cs="Times New Roman"/>
                <w:sz w:val="24"/>
                <w:szCs w:val="24"/>
                <w:lang w:val="en-GB"/>
              </w:rPr>
              <w:t xml:space="preserve">To </w:t>
            </w:r>
            <w:r w:rsidRPr="00B57E29">
              <w:rPr>
                <w:rFonts w:ascii="Times New Roman" w:hAnsi="Times New Roman" w:cs="Times New Roman"/>
                <w:sz w:val="24"/>
                <w:szCs w:val="24"/>
                <w:lang w:val="en-GB"/>
              </w:rPr>
              <w:t>reali</w:t>
            </w:r>
            <w:r w:rsidR="00B57E29" w:rsidRPr="00B57E29">
              <w:rPr>
                <w:rFonts w:ascii="Times New Roman" w:hAnsi="Times New Roman" w:cs="Times New Roman"/>
                <w:sz w:val="24"/>
                <w:szCs w:val="24"/>
                <w:lang w:val="en-GB"/>
              </w:rPr>
              <w:t>s</w:t>
            </w:r>
            <w:r w:rsidRPr="00B57E29">
              <w:rPr>
                <w:rFonts w:ascii="Times New Roman" w:hAnsi="Times New Roman" w:cs="Times New Roman"/>
                <w:sz w:val="24"/>
                <w:szCs w:val="24"/>
                <w:lang w:val="en-GB"/>
              </w:rPr>
              <w:t xml:space="preserve">e these goals, the company must first establish a unique brand identity that is acknowledged by customers as possessing desirable qualities. </w:t>
            </w:r>
            <w:r w:rsidR="00B57E29">
              <w:rPr>
                <w:rFonts w:ascii="Times New Roman" w:hAnsi="Times New Roman" w:cs="Times New Roman"/>
                <w:sz w:val="24"/>
                <w:szCs w:val="24"/>
                <w:lang w:val="en-GB"/>
              </w:rPr>
              <w:t>Thus</w:t>
            </w:r>
            <w:r w:rsidRPr="00B57E29">
              <w:rPr>
                <w:rFonts w:ascii="Times New Roman" w:hAnsi="Times New Roman" w:cs="Times New Roman"/>
                <w:sz w:val="24"/>
                <w:szCs w:val="24"/>
                <w:lang w:val="en-GB"/>
              </w:rPr>
              <w:t>, Walt Disney implements a differentiation strategy in their business. The firm is most interested in the theme park and resort industry, as well as in the media networks and studio entertainment industries (Disney</w:t>
            </w:r>
            <w:r w:rsidR="00B57E29" w:rsidRPr="00B57E29">
              <w:rPr>
                <w:rFonts w:ascii="Times New Roman" w:hAnsi="Times New Roman" w:cs="Times New Roman"/>
                <w:sz w:val="24"/>
                <w:szCs w:val="24"/>
                <w:lang w:val="en-GB"/>
              </w:rPr>
              <w:t xml:space="preserve"> Connect</w:t>
            </w:r>
            <w:r w:rsidRPr="00B57E29">
              <w:rPr>
                <w:rFonts w:ascii="Times New Roman" w:hAnsi="Times New Roman" w:cs="Times New Roman"/>
                <w:sz w:val="24"/>
                <w:szCs w:val="24"/>
                <w:lang w:val="en-GB"/>
              </w:rPr>
              <w:t>, 2022). Thus, by effectively diversifying its products and services, Walt Disney has been able to expand in both a horizontal and a vertical direction over its history.</w:t>
            </w:r>
          </w:p>
        </w:tc>
      </w:tr>
      <w:tr w:rsidR="00E9709D" w:rsidRPr="00B57E29" w14:paraId="0FEE6DC0" w14:textId="77777777" w:rsidTr="00E9709D">
        <w:tc>
          <w:tcPr>
            <w:tcW w:w="9576" w:type="dxa"/>
          </w:tcPr>
          <w:p w14:paraId="77F86959" w14:textId="0D7301F2" w:rsidR="00E9709D" w:rsidRPr="00B57E29" w:rsidRDefault="00E9709D" w:rsidP="00B57E29">
            <w:pPr>
              <w:rPr>
                <w:rFonts w:ascii="Times New Roman" w:hAnsi="Times New Roman" w:cs="Times New Roman"/>
                <w:sz w:val="24"/>
                <w:szCs w:val="24"/>
                <w:lang w:val="en-GB"/>
              </w:rPr>
            </w:pPr>
            <w:r w:rsidRPr="00B57E29">
              <w:rPr>
                <w:rFonts w:ascii="Times New Roman" w:hAnsi="Times New Roman" w:cs="Times New Roman"/>
                <w:sz w:val="24"/>
                <w:szCs w:val="24"/>
                <w:lang w:val="en-GB"/>
              </w:rPr>
              <w:t xml:space="preserve">Additionally, Disney adopts a strategy known as the </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focus</w:t>
            </w:r>
            <w:r w:rsidR="00B57E29">
              <w:rPr>
                <w:rFonts w:ascii="Times New Roman" w:hAnsi="Times New Roman" w:cs="Times New Roman"/>
                <w:sz w:val="24"/>
                <w:szCs w:val="24"/>
                <w:lang w:val="en-GB"/>
              </w:rPr>
              <w:t>’</w:t>
            </w:r>
            <w:r w:rsidRPr="00B57E29">
              <w:rPr>
                <w:rFonts w:ascii="Times New Roman" w:hAnsi="Times New Roman" w:cs="Times New Roman"/>
                <w:sz w:val="24"/>
                <w:szCs w:val="24"/>
                <w:lang w:val="en-GB"/>
              </w:rPr>
              <w:t xml:space="preserve"> method, which concentrates on a certain market niche that is less competitive than the rest of the market as a whole. The theme parks owned and operated by Walt Disney Company focus on creating an emotional connection with its guests in order to appeal to young children and the families who accompany them (Disney</w:t>
            </w:r>
            <w:r w:rsidR="00B57E29" w:rsidRPr="00B57E29">
              <w:rPr>
                <w:rFonts w:ascii="Times New Roman" w:hAnsi="Times New Roman" w:cs="Times New Roman"/>
                <w:sz w:val="24"/>
                <w:szCs w:val="24"/>
                <w:lang w:val="en-GB"/>
              </w:rPr>
              <w:t xml:space="preserve"> Connect</w:t>
            </w:r>
            <w:r w:rsidRPr="00B57E29">
              <w:rPr>
                <w:rFonts w:ascii="Times New Roman" w:hAnsi="Times New Roman" w:cs="Times New Roman"/>
                <w:sz w:val="24"/>
                <w:szCs w:val="24"/>
                <w:lang w:val="en-GB"/>
              </w:rPr>
              <w:t>, 2022). Due to the use of this method, Disney is able to demand a higher fee for admission to its theme parks. A corporation may be able to demand a higher price for its unique qualities as a result of the generic procedures developed by Porter. In addition, Disney Parks use a focus strategy by focusing their attention on children and the families who accompany them. The basic strategy that Walt Disney employs is to diversify its operations into a wide variety of market segments.</w:t>
            </w:r>
          </w:p>
        </w:tc>
      </w:tr>
      <w:tr w:rsidR="00E9709D" w:rsidRPr="00B57E29" w14:paraId="7EE5746D" w14:textId="77777777" w:rsidTr="00E9709D">
        <w:tc>
          <w:tcPr>
            <w:tcW w:w="9576" w:type="dxa"/>
          </w:tcPr>
          <w:p w14:paraId="48F52050" w14:textId="03A63276" w:rsidR="00E9709D" w:rsidRPr="00B57E29" w:rsidRDefault="00E9709D" w:rsidP="00B57E29">
            <w:pPr>
              <w:rPr>
                <w:rFonts w:ascii="Times New Roman" w:hAnsi="Times New Roman" w:cs="Times New Roman"/>
                <w:b/>
                <w:sz w:val="24"/>
                <w:szCs w:val="24"/>
                <w:lang w:val="en-GB"/>
              </w:rPr>
            </w:pPr>
            <w:r w:rsidRPr="00B57E29">
              <w:rPr>
                <w:rFonts w:ascii="Times New Roman" w:hAnsi="Times New Roman" w:cs="Times New Roman"/>
                <w:sz w:val="24"/>
                <w:szCs w:val="24"/>
                <w:shd w:val="clear" w:color="auto" w:fill="FFFFFF"/>
                <w:lang w:val="en-GB"/>
              </w:rPr>
              <w:t>A further drawback of generic approach is that Walt Disney may lose its consumers</w:t>
            </w:r>
            <w:r w:rsidR="00B57E29" w:rsidRPr="00B57E29">
              <w:rPr>
                <w:rFonts w:ascii="Times New Roman" w:hAnsi="Times New Roman" w:cs="Times New Roman"/>
                <w:sz w:val="24"/>
                <w:szCs w:val="24"/>
                <w:shd w:val="clear" w:color="auto" w:fill="FFFFFF"/>
                <w:lang w:val="en-GB"/>
              </w:rPr>
              <w:t>’</w:t>
            </w:r>
            <w:r w:rsidRPr="00B57E29">
              <w:rPr>
                <w:rFonts w:ascii="Times New Roman" w:hAnsi="Times New Roman" w:cs="Times New Roman"/>
                <w:sz w:val="24"/>
                <w:szCs w:val="24"/>
                <w:shd w:val="clear" w:color="auto" w:fill="FFFFFF"/>
                <w:lang w:val="en-GB"/>
              </w:rPr>
              <w:t xml:space="preserve"> willingness to pay a premium for distinction. Customers may regard a competing company</w:t>
            </w:r>
            <w:r w:rsidR="00B57E29" w:rsidRPr="00B57E29">
              <w:rPr>
                <w:rFonts w:ascii="Times New Roman" w:hAnsi="Times New Roman" w:cs="Times New Roman"/>
                <w:sz w:val="24"/>
                <w:szCs w:val="24"/>
                <w:shd w:val="clear" w:color="auto" w:fill="FFFFFF"/>
                <w:lang w:val="en-GB"/>
              </w:rPr>
              <w:t>’</w:t>
            </w:r>
            <w:r w:rsidRPr="00B57E29">
              <w:rPr>
                <w:rFonts w:ascii="Times New Roman" w:hAnsi="Times New Roman" w:cs="Times New Roman"/>
                <w:sz w:val="24"/>
                <w:szCs w:val="24"/>
                <w:shd w:val="clear" w:color="auto" w:fill="FFFFFF"/>
                <w:lang w:val="en-GB"/>
              </w:rPr>
              <w:t>s goods to be similar to Disney</w:t>
            </w:r>
            <w:r w:rsidR="00B57E29" w:rsidRPr="00B57E29">
              <w:rPr>
                <w:rFonts w:ascii="Times New Roman" w:hAnsi="Times New Roman" w:cs="Times New Roman"/>
                <w:sz w:val="24"/>
                <w:szCs w:val="24"/>
                <w:shd w:val="clear" w:color="auto" w:fill="FFFFFF"/>
                <w:lang w:val="en-GB"/>
              </w:rPr>
              <w:t>’</w:t>
            </w:r>
            <w:r w:rsidRPr="00B57E29">
              <w:rPr>
                <w:rFonts w:ascii="Times New Roman" w:hAnsi="Times New Roman" w:cs="Times New Roman"/>
                <w:sz w:val="24"/>
                <w:szCs w:val="24"/>
                <w:shd w:val="clear" w:color="auto" w:fill="FFFFFF"/>
                <w:lang w:val="en-GB"/>
              </w:rPr>
              <w:t>s offerings in this situation because Walt Disney</w:t>
            </w:r>
            <w:r w:rsidR="00B57E29" w:rsidRPr="00B57E29">
              <w:rPr>
                <w:rFonts w:ascii="Times New Roman" w:hAnsi="Times New Roman" w:cs="Times New Roman"/>
                <w:sz w:val="24"/>
                <w:szCs w:val="24"/>
                <w:shd w:val="clear" w:color="auto" w:fill="FFFFFF"/>
                <w:lang w:val="en-GB"/>
              </w:rPr>
              <w:t>’</w:t>
            </w:r>
            <w:r w:rsidRPr="00B57E29">
              <w:rPr>
                <w:rFonts w:ascii="Times New Roman" w:hAnsi="Times New Roman" w:cs="Times New Roman"/>
                <w:sz w:val="24"/>
                <w:szCs w:val="24"/>
                <w:shd w:val="clear" w:color="auto" w:fill="FFFFFF"/>
                <w:lang w:val="en-GB"/>
              </w:rPr>
              <w:t>s competitors may be able to provide the same goods at a lesser price</w:t>
            </w:r>
            <w:r w:rsidRPr="00B57E29">
              <w:rPr>
                <w:rFonts w:ascii="Times New Roman" w:hAnsi="Times New Roman" w:cs="Times New Roman"/>
                <w:sz w:val="24"/>
                <w:szCs w:val="24"/>
                <w:lang w:val="en-GB"/>
              </w:rPr>
              <w:t xml:space="preserve"> (Disney</w:t>
            </w:r>
            <w:r w:rsidR="00B57E29" w:rsidRPr="00B57E29">
              <w:rPr>
                <w:rFonts w:ascii="Times New Roman" w:hAnsi="Times New Roman" w:cs="Times New Roman"/>
                <w:sz w:val="24"/>
                <w:szCs w:val="24"/>
                <w:lang w:val="en-GB"/>
              </w:rPr>
              <w:t xml:space="preserve"> Connect</w:t>
            </w:r>
            <w:r w:rsidRPr="00B57E29">
              <w:rPr>
                <w:rFonts w:ascii="Times New Roman" w:hAnsi="Times New Roman" w:cs="Times New Roman"/>
                <w:sz w:val="24"/>
                <w:szCs w:val="24"/>
                <w:lang w:val="en-GB"/>
              </w:rPr>
              <w:t>, 2022)</w:t>
            </w:r>
            <w:r w:rsidRPr="00B57E29">
              <w:rPr>
                <w:rFonts w:ascii="Times New Roman" w:hAnsi="Times New Roman" w:cs="Times New Roman"/>
                <w:sz w:val="24"/>
                <w:szCs w:val="24"/>
                <w:shd w:val="clear" w:color="auto" w:fill="FFFFFF"/>
                <w:lang w:val="en-GB"/>
              </w:rPr>
              <w:t xml:space="preserve">. </w:t>
            </w:r>
          </w:p>
        </w:tc>
      </w:tr>
    </w:tbl>
    <w:p w14:paraId="630CCCED" w14:textId="7AEE6F78" w:rsidR="00E9709D" w:rsidRPr="00B57E29" w:rsidRDefault="00E9709D" w:rsidP="00B57E29">
      <w:pPr>
        <w:spacing w:after="0" w:line="480" w:lineRule="auto"/>
        <w:rPr>
          <w:rFonts w:ascii="Times New Roman" w:hAnsi="Times New Roman" w:cs="Times New Roman"/>
          <w:sz w:val="24"/>
          <w:szCs w:val="24"/>
          <w:lang w:val="en-GB"/>
        </w:rPr>
      </w:pPr>
    </w:p>
    <w:sectPr w:rsidR="00E9709D" w:rsidRPr="00B57E29" w:rsidSect="00B57E29">
      <w:headerReference w:type="default" r:id="rId33"/>
      <w:headerReference w:type="firs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D0CBE" w14:textId="77777777" w:rsidR="00186E5F" w:rsidRDefault="00186E5F" w:rsidP="001F0349">
      <w:pPr>
        <w:spacing w:after="0" w:line="240" w:lineRule="auto"/>
      </w:pPr>
      <w:r>
        <w:separator/>
      </w:r>
    </w:p>
  </w:endnote>
  <w:endnote w:type="continuationSeparator" w:id="0">
    <w:p w14:paraId="6D1405C5" w14:textId="77777777" w:rsidR="00186E5F" w:rsidRDefault="00186E5F" w:rsidP="001F0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FF5EF" w14:textId="77777777" w:rsidR="00186E5F" w:rsidRDefault="00186E5F" w:rsidP="001F0349">
      <w:pPr>
        <w:spacing w:after="0" w:line="240" w:lineRule="auto"/>
      </w:pPr>
      <w:r>
        <w:separator/>
      </w:r>
    </w:p>
  </w:footnote>
  <w:footnote w:type="continuationSeparator" w:id="0">
    <w:p w14:paraId="541DCEE6" w14:textId="77777777" w:rsidR="00186E5F" w:rsidRDefault="00186E5F" w:rsidP="001F03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1E8FF" w14:textId="2A5739AD" w:rsidR="005B34F2" w:rsidRPr="00B57E29" w:rsidRDefault="00B57E29" w:rsidP="00B57E29">
    <w:pPr>
      <w:pStyle w:val="Header"/>
      <w:jc w:val="right"/>
      <w:rPr>
        <w:rFonts w:ascii="Times New Roman" w:hAnsi="Times New Roman" w:cs="Times New Roman"/>
        <w:sz w:val="24"/>
        <w:szCs w:val="24"/>
      </w:rPr>
    </w:pPr>
    <w:r>
      <w:rPr>
        <w:rFonts w:ascii="Times New Roman" w:hAnsi="Times New Roman" w:cs="Times New Roman"/>
        <w:sz w:val="24"/>
        <w:szCs w:val="24"/>
      </w:rPr>
      <w:t>Strategic Management</w:t>
    </w:r>
    <w:sdt>
      <w:sdtPr>
        <w:rPr>
          <w:rFonts w:ascii="Times New Roman" w:hAnsi="Times New Roman" w:cs="Times New Roman"/>
          <w:sz w:val="24"/>
          <w:szCs w:val="24"/>
        </w:rPr>
        <w:id w:val="228817520"/>
        <w:docPartObj>
          <w:docPartGallery w:val="Page Numbers (Top of Page)"/>
          <w:docPartUnique/>
        </w:docPartObj>
      </w:sdtPr>
      <w:sdtEndPr/>
      <w:sdtContent>
        <w:r>
          <w:rPr>
            <w:rFonts w:ascii="Times New Roman" w:hAnsi="Times New Roman" w:cs="Times New Roman"/>
            <w:sz w:val="24"/>
            <w:szCs w:val="24"/>
          </w:rPr>
          <w:t xml:space="preserve"> </w:t>
        </w:r>
        <w:r w:rsidRPr="0081527E">
          <w:rPr>
            <w:rFonts w:ascii="Times New Roman" w:hAnsi="Times New Roman" w:cs="Times New Roman"/>
            <w:sz w:val="24"/>
            <w:szCs w:val="24"/>
          </w:rPr>
          <w:fldChar w:fldCharType="begin"/>
        </w:r>
        <w:r w:rsidRPr="0081527E">
          <w:rPr>
            <w:rFonts w:ascii="Times New Roman" w:hAnsi="Times New Roman" w:cs="Times New Roman"/>
            <w:sz w:val="24"/>
            <w:szCs w:val="24"/>
          </w:rPr>
          <w:instrText xml:space="preserve"> PAGE   \* MERGEFORMAT </w:instrText>
        </w:r>
        <w:r w:rsidRPr="0081527E">
          <w:rPr>
            <w:rFonts w:ascii="Times New Roman" w:hAnsi="Times New Roman" w:cs="Times New Roman"/>
            <w:sz w:val="24"/>
            <w:szCs w:val="24"/>
          </w:rPr>
          <w:fldChar w:fldCharType="separate"/>
        </w:r>
        <w:r>
          <w:rPr>
            <w:rFonts w:ascii="Times New Roman" w:hAnsi="Times New Roman" w:cs="Times New Roman"/>
            <w:sz w:val="24"/>
            <w:szCs w:val="24"/>
          </w:rPr>
          <w:t>1</w:t>
        </w:r>
        <w:r w:rsidRPr="0081527E">
          <w:rPr>
            <w:rFonts w:ascii="Times New Roman" w:hAnsi="Times New Roman" w:cs="Times New Roman"/>
            <w:sz w:val="24"/>
            <w:szCs w:val="24"/>
          </w:rPr>
          <w:fldChar w:fldCharType="end"/>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4E5DE" w14:textId="6F8E361C" w:rsidR="005B34F2" w:rsidRPr="00B57E29" w:rsidRDefault="00B57E29" w:rsidP="00B57E29">
    <w:pPr>
      <w:pStyle w:val="Header"/>
      <w:jc w:val="right"/>
      <w:rPr>
        <w:rFonts w:ascii="Times New Roman" w:hAnsi="Times New Roman" w:cs="Times New Roman"/>
        <w:sz w:val="24"/>
        <w:szCs w:val="24"/>
      </w:rPr>
    </w:pPr>
    <w:r>
      <w:rPr>
        <w:rFonts w:ascii="Times New Roman" w:hAnsi="Times New Roman" w:cs="Times New Roman"/>
        <w:sz w:val="24"/>
        <w:szCs w:val="24"/>
      </w:rPr>
      <w:t>Strategic Management</w:t>
    </w:r>
    <w:sdt>
      <w:sdtPr>
        <w:rPr>
          <w:rFonts w:ascii="Times New Roman" w:hAnsi="Times New Roman" w:cs="Times New Roman"/>
          <w:sz w:val="24"/>
          <w:szCs w:val="24"/>
        </w:rPr>
        <w:id w:val="25948577"/>
        <w:docPartObj>
          <w:docPartGallery w:val="Page Numbers (Top of Page)"/>
          <w:docPartUnique/>
        </w:docPartObj>
      </w:sdtPr>
      <w:sdtEndPr/>
      <w:sdtContent>
        <w:r>
          <w:rPr>
            <w:rFonts w:ascii="Times New Roman" w:hAnsi="Times New Roman" w:cs="Times New Roman"/>
            <w:sz w:val="24"/>
            <w:szCs w:val="24"/>
          </w:rPr>
          <w:t xml:space="preserve"> </w:t>
        </w:r>
        <w:r w:rsidR="005B34F2" w:rsidRPr="0081527E">
          <w:rPr>
            <w:rFonts w:ascii="Times New Roman" w:hAnsi="Times New Roman" w:cs="Times New Roman"/>
            <w:sz w:val="24"/>
            <w:szCs w:val="24"/>
          </w:rPr>
          <w:fldChar w:fldCharType="begin"/>
        </w:r>
        <w:r w:rsidR="005B34F2" w:rsidRPr="0081527E">
          <w:rPr>
            <w:rFonts w:ascii="Times New Roman" w:hAnsi="Times New Roman" w:cs="Times New Roman"/>
            <w:sz w:val="24"/>
            <w:szCs w:val="24"/>
          </w:rPr>
          <w:instrText xml:space="preserve"> PAGE   \* MERGEFORMAT </w:instrText>
        </w:r>
        <w:r w:rsidR="005B34F2" w:rsidRPr="0081527E">
          <w:rPr>
            <w:rFonts w:ascii="Times New Roman" w:hAnsi="Times New Roman" w:cs="Times New Roman"/>
            <w:sz w:val="24"/>
            <w:szCs w:val="24"/>
          </w:rPr>
          <w:fldChar w:fldCharType="separate"/>
        </w:r>
        <w:r w:rsidR="00E9709D">
          <w:rPr>
            <w:rFonts w:ascii="Times New Roman" w:hAnsi="Times New Roman" w:cs="Times New Roman"/>
            <w:noProof/>
            <w:sz w:val="24"/>
            <w:szCs w:val="24"/>
          </w:rPr>
          <w:t>1</w:t>
        </w:r>
        <w:r w:rsidR="005B34F2" w:rsidRPr="0081527E">
          <w:rPr>
            <w:rFonts w:ascii="Times New Roman" w:hAnsi="Times New Roman" w:cs="Times New Roman"/>
            <w:sz w:val="24"/>
            <w:szCs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42494"/>
    <w:multiLevelType w:val="hybridMultilevel"/>
    <w:tmpl w:val="93C8E8AC"/>
    <w:lvl w:ilvl="0" w:tplc="B9AEEB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AF41DB"/>
    <w:multiLevelType w:val="hybridMultilevel"/>
    <w:tmpl w:val="672ED36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4507EFA"/>
    <w:multiLevelType w:val="hybridMultilevel"/>
    <w:tmpl w:val="FF589D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540AA4"/>
    <w:multiLevelType w:val="multilevel"/>
    <w:tmpl w:val="B1FA3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907C82"/>
    <w:multiLevelType w:val="multilevel"/>
    <w:tmpl w:val="D7B00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2C6333"/>
    <w:multiLevelType w:val="multilevel"/>
    <w:tmpl w:val="D3DC4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966D81"/>
    <w:multiLevelType w:val="singleLevel"/>
    <w:tmpl w:val="FB40635C"/>
    <w:lvl w:ilvl="0">
      <w:start w:val="1"/>
      <w:numFmt w:val="bullet"/>
      <w:pStyle w:val="bullets"/>
      <w:lvlText w:val=""/>
      <w:lvlJc w:val="left"/>
      <w:pPr>
        <w:tabs>
          <w:tab w:val="num" w:pos="360"/>
        </w:tabs>
        <w:ind w:left="360" w:hanging="360"/>
      </w:pPr>
      <w:rPr>
        <w:rFonts w:ascii="Symbol" w:hAnsi="Symbol" w:hint="default"/>
      </w:rPr>
    </w:lvl>
  </w:abstractNum>
  <w:abstractNum w:abstractNumId="7" w15:restartNumberingAfterBreak="0">
    <w:nsid w:val="22A14013"/>
    <w:multiLevelType w:val="hybridMultilevel"/>
    <w:tmpl w:val="BD1691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5EA4E48"/>
    <w:multiLevelType w:val="multilevel"/>
    <w:tmpl w:val="D1E28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EC5925"/>
    <w:multiLevelType w:val="multilevel"/>
    <w:tmpl w:val="5E289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2B2F4A"/>
    <w:multiLevelType w:val="hybridMultilevel"/>
    <w:tmpl w:val="B1B4FDEE"/>
    <w:lvl w:ilvl="0" w:tplc="6124315E">
      <w:start w:val="1"/>
      <w:numFmt w:val="bullet"/>
      <w:lvlText w:val="•"/>
      <w:lvlJc w:val="left"/>
      <w:pPr>
        <w:tabs>
          <w:tab w:val="num" w:pos="720"/>
        </w:tabs>
        <w:ind w:left="720" w:hanging="360"/>
      </w:pPr>
      <w:rPr>
        <w:rFonts w:ascii="Arial" w:hAnsi="Arial" w:hint="default"/>
      </w:rPr>
    </w:lvl>
    <w:lvl w:ilvl="1" w:tplc="50842D48" w:tentative="1">
      <w:start w:val="1"/>
      <w:numFmt w:val="bullet"/>
      <w:lvlText w:val="•"/>
      <w:lvlJc w:val="left"/>
      <w:pPr>
        <w:tabs>
          <w:tab w:val="num" w:pos="1440"/>
        </w:tabs>
        <w:ind w:left="1440" w:hanging="360"/>
      </w:pPr>
      <w:rPr>
        <w:rFonts w:ascii="Arial" w:hAnsi="Arial" w:hint="default"/>
      </w:rPr>
    </w:lvl>
    <w:lvl w:ilvl="2" w:tplc="9A0AFC4A" w:tentative="1">
      <w:start w:val="1"/>
      <w:numFmt w:val="bullet"/>
      <w:lvlText w:val="•"/>
      <w:lvlJc w:val="left"/>
      <w:pPr>
        <w:tabs>
          <w:tab w:val="num" w:pos="2160"/>
        </w:tabs>
        <w:ind w:left="2160" w:hanging="360"/>
      </w:pPr>
      <w:rPr>
        <w:rFonts w:ascii="Arial" w:hAnsi="Arial" w:hint="default"/>
      </w:rPr>
    </w:lvl>
    <w:lvl w:ilvl="3" w:tplc="2FDEC44A" w:tentative="1">
      <w:start w:val="1"/>
      <w:numFmt w:val="bullet"/>
      <w:lvlText w:val="•"/>
      <w:lvlJc w:val="left"/>
      <w:pPr>
        <w:tabs>
          <w:tab w:val="num" w:pos="2880"/>
        </w:tabs>
        <w:ind w:left="2880" w:hanging="360"/>
      </w:pPr>
      <w:rPr>
        <w:rFonts w:ascii="Arial" w:hAnsi="Arial" w:hint="default"/>
      </w:rPr>
    </w:lvl>
    <w:lvl w:ilvl="4" w:tplc="04C09452" w:tentative="1">
      <w:start w:val="1"/>
      <w:numFmt w:val="bullet"/>
      <w:lvlText w:val="•"/>
      <w:lvlJc w:val="left"/>
      <w:pPr>
        <w:tabs>
          <w:tab w:val="num" w:pos="3600"/>
        </w:tabs>
        <w:ind w:left="3600" w:hanging="360"/>
      </w:pPr>
      <w:rPr>
        <w:rFonts w:ascii="Arial" w:hAnsi="Arial" w:hint="default"/>
      </w:rPr>
    </w:lvl>
    <w:lvl w:ilvl="5" w:tplc="7FC2BDA8" w:tentative="1">
      <w:start w:val="1"/>
      <w:numFmt w:val="bullet"/>
      <w:lvlText w:val="•"/>
      <w:lvlJc w:val="left"/>
      <w:pPr>
        <w:tabs>
          <w:tab w:val="num" w:pos="4320"/>
        </w:tabs>
        <w:ind w:left="4320" w:hanging="360"/>
      </w:pPr>
      <w:rPr>
        <w:rFonts w:ascii="Arial" w:hAnsi="Arial" w:hint="default"/>
      </w:rPr>
    </w:lvl>
    <w:lvl w:ilvl="6" w:tplc="536A7F16" w:tentative="1">
      <w:start w:val="1"/>
      <w:numFmt w:val="bullet"/>
      <w:lvlText w:val="•"/>
      <w:lvlJc w:val="left"/>
      <w:pPr>
        <w:tabs>
          <w:tab w:val="num" w:pos="5040"/>
        </w:tabs>
        <w:ind w:left="5040" w:hanging="360"/>
      </w:pPr>
      <w:rPr>
        <w:rFonts w:ascii="Arial" w:hAnsi="Arial" w:hint="default"/>
      </w:rPr>
    </w:lvl>
    <w:lvl w:ilvl="7" w:tplc="149CEF46" w:tentative="1">
      <w:start w:val="1"/>
      <w:numFmt w:val="bullet"/>
      <w:lvlText w:val="•"/>
      <w:lvlJc w:val="left"/>
      <w:pPr>
        <w:tabs>
          <w:tab w:val="num" w:pos="5760"/>
        </w:tabs>
        <w:ind w:left="5760" w:hanging="360"/>
      </w:pPr>
      <w:rPr>
        <w:rFonts w:ascii="Arial" w:hAnsi="Arial" w:hint="default"/>
      </w:rPr>
    </w:lvl>
    <w:lvl w:ilvl="8" w:tplc="E9D638F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7FC0261"/>
    <w:multiLevelType w:val="hybridMultilevel"/>
    <w:tmpl w:val="4ADE90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327400"/>
    <w:multiLevelType w:val="hybridMultilevel"/>
    <w:tmpl w:val="DAC8D1E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05B2C17"/>
    <w:multiLevelType w:val="multilevel"/>
    <w:tmpl w:val="584A7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1D3A4A"/>
    <w:multiLevelType w:val="hybridMultilevel"/>
    <w:tmpl w:val="E0800886"/>
    <w:lvl w:ilvl="0" w:tplc="5C70ADBC">
      <w:start w:val="1"/>
      <w:numFmt w:val="bullet"/>
      <w:lvlText w:val="•"/>
      <w:lvlJc w:val="left"/>
      <w:pPr>
        <w:tabs>
          <w:tab w:val="num" w:pos="720"/>
        </w:tabs>
        <w:ind w:left="720" w:hanging="360"/>
      </w:pPr>
      <w:rPr>
        <w:rFonts w:ascii="Arial" w:hAnsi="Arial" w:hint="default"/>
      </w:rPr>
    </w:lvl>
    <w:lvl w:ilvl="1" w:tplc="B620668C" w:tentative="1">
      <w:start w:val="1"/>
      <w:numFmt w:val="bullet"/>
      <w:lvlText w:val="•"/>
      <w:lvlJc w:val="left"/>
      <w:pPr>
        <w:tabs>
          <w:tab w:val="num" w:pos="1440"/>
        </w:tabs>
        <w:ind w:left="1440" w:hanging="360"/>
      </w:pPr>
      <w:rPr>
        <w:rFonts w:ascii="Arial" w:hAnsi="Arial" w:hint="default"/>
      </w:rPr>
    </w:lvl>
    <w:lvl w:ilvl="2" w:tplc="6DB2DEA4" w:tentative="1">
      <w:start w:val="1"/>
      <w:numFmt w:val="bullet"/>
      <w:lvlText w:val="•"/>
      <w:lvlJc w:val="left"/>
      <w:pPr>
        <w:tabs>
          <w:tab w:val="num" w:pos="2160"/>
        </w:tabs>
        <w:ind w:left="2160" w:hanging="360"/>
      </w:pPr>
      <w:rPr>
        <w:rFonts w:ascii="Arial" w:hAnsi="Arial" w:hint="default"/>
      </w:rPr>
    </w:lvl>
    <w:lvl w:ilvl="3" w:tplc="E190F8E4" w:tentative="1">
      <w:start w:val="1"/>
      <w:numFmt w:val="bullet"/>
      <w:lvlText w:val="•"/>
      <w:lvlJc w:val="left"/>
      <w:pPr>
        <w:tabs>
          <w:tab w:val="num" w:pos="2880"/>
        </w:tabs>
        <w:ind w:left="2880" w:hanging="360"/>
      </w:pPr>
      <w:rPr>
        <w:rFonts w:ascii="Arial" w:hAnsi="Arial" w:hint="default"/>
      </w:rPr>
    </w:lvl>
    <w:lvl w:ilvl="4" w:tplc="C3DA0C5C" w:tentative="1">
      <w:start w:val="1"/>
      <w:numFmt w:val="bullet"/>
      <w:lvlText w:val="•"/>
      <w:lvlJc w:val="left"/>
      <w:pPr>
        <w:tabs>
          <w:tab w:val="num" w:pos="3600"/>
        </w:tabs>
        <w:ind w:left="3600" w:hanging="360"/>
      </w:pPr>
      <w:rPr>
        <w:rFonts w:ascii="Arial" w:hAnsi="Arial" w:hint="default"/>
      </w:rPr>
    </w:lvl>
    <w:lvl w:ilvl="5" w:tplc="691A8194" w:tentative="1">
      <w:start w:val="1"/>
      <w:numFmt w:val="bullet"/>
      <w:lvlText w:val="•"/>
      <w:lvlJc w:val="left"/>
      <w:pPr>
        <w:tabs>
          <w:tab w:val="num" w:pos="4320"/>
        </w:tabs>
        <w:ind w:left="4320" w:hanging="360"/>
      </w:pPr>
      <w:rPr>
        <w:rFonts w:ascii="Arial" w:hAnsi="Arial" w:hint="default"/>
      </w:rPr>
    </w:lvl>
    <w:lvl w:ilvl="6" w:tplc="A0601B1E" w:tentative="1">
      <w:start w:val="1"/>
      <w:numFmt w:val="bullet"/>
      <w:lvlText w:val="•"/>
      <w:lvlJc w:val="left"/>
      <w:pPr>
        <w:tabs>
          <w:tab w:val="num" w:pos="5040"/>
        </w:tabs>
        <w:ind w:left="5040" w:hanging="360"/>
      </w:pPr>
      <w:rPr>
        <w:rFonts w:ascii="Arial" w:hAnsi="Arial" w:hint="default"/>
      </w:rPr>
    </w:lvl>
    <w:lvl w:ilvl="7" w:tplc="BC906DA8" w:tentative="1">
      <w:start w:val="1"/>
      <w:numFmt w:val="bullet"/>
      <w:lvlText w:val="•"/>
      <w:lvlJc w:val="left"/>
      <w:pPr>
        <w:tabs>
          <w:tab w:val="num" w:pos="5760"/>
        </w:tabs>
        <w:ind w:left="5760" w:hanging="360"/>
      </w:pPr>
      <w:rPr>
        <w:rFonts w:ascii="Arial" w:hAnsi="Arial" w:hint="default"/>
      </w:rPr>
    </w:lvl>
    <w:lvl w:ilvl="8" w:tplc="3AFAE60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6FE37B7"/>
    <w:multiLevelType w:val="multilevel"/>
    <w:tmpl w:val="4ADA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135D53"/>
    <w:multiLevelType w:val="multilevel"/>
    <w:tmpl w:val="1DCED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0309E6"/>
    <w:multiLevelType w:val="hybridMultilevel"/>
    <w:tmpl w:val="C9929EC8"/>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4B37EA"/>
    <w:multiLevelType w:val="hybridMultilevel"/>
    <w:tmpl w:val="700A98A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2F82E63"/>
    <w:multiLevelType w:val="hybridMultilevel"/>
    <w:tmpl w:val="853CDEE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A746F90"/>
    <w:multiLevelType w:val="multilevel"/>
    <w:tmpl w:val="5EE60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BE2C67"/>
    <w:multiLevelType w:val="multilevel"/>
    <w:tmpl w:val="2E363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586E9A"/>
    <w:multiLevelType w:val="hybridMultilevel"/>
    <w:tmpl w:val="93C8E8AC"/>
    <w:lvl w:ilvl="0" w:tplc="B9AEEB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DB7C1B"/>
    <w:multiLevelType w:val="multilevel"/>
    <w:tmpl w:val="DBAC0CF4"/>
    <w:lvl w:ilvl="0">
      <w:start w:val="1"/>
      <w:numFmt w:val="decimal"/>
      <w:lvlText w:val="%1."/>
      <w:lvlJc w:val="left"/>
      <w:pPr>
        <w:ind w:left="787" w:hanging="360"/>
      </w:pPr>
    </w:lvl>
    <w:lvl w:ilvl="1">
      <w:start w:val="1"/>
      <w:numFmt w:val="decimal"/>
      <w:isLgl/>
      <w:lvlText w:val="%1.%2."/>
      <w:lvlJc w:val="left"/>
      <w:pPr>
        <w:ind w:left="787" w:hanging="360"/>
      </w:pPr>
      <w:rPr>
        <w:rFonts w:hint="default"/>
      </w:rPr>
    </w:lvl>
    <w:lvl w:ilvl="2">
      <w:start w:val="1"/>
      <w:numFmt w:val="decimal"/>
      <w:isLgl/>
      <w:lvlText w:val="%1.%2.%3."/>
      <w:lvlJc w:val="left"/>
      <w:pPr>
        <w:ind w:left="1147" w:hanging="720"/>
      </w:pPr>
      <w:rPr>
        <w:rFonts w:hint="default"/>
      </w:rPr>
    </w:lvl>
    <w:lvl w:ilvl="3">
      <w:start w:val="1"/>
      <w:numFmt w:val="decimal"/>
      <w:isLgl/>
      <w:lvlText w:val="%1.%2.%3.%4."/>
      <w:lvlJc w:val="left"/>
      <w:pPr>
        <w:ind w:left="1147" w:hanging="720"/>
      </w:pPr>
      <w:rPr>
        <w:rFonts w:hint="default"/>
      </w:rPr>
    </w:lvl>
    <w:lvl w:ilvl="4">
      <w:start w:val="1"/>
      <w:numFmt w:val="decimal"/>
      <w:isLgl/>
      <w:lvlText w:val="%1.%2.%3.%4.%5."/>
      <w:lvlJc w:val="left"/>
      <w:pPr>
        <w:ind w:left="1507" w:hanging="1080"/>
      </w:pPr>
      <w:rPr>
        <w:rFonts w:hint="default"/>
      </w:rPr>
    </w:lvl>
    <w:lvl w:ilvl="5">
      <w:start w:val="1"/>
      <w:numFmt w:val="decimal"/>
      <w:isLgl/>
      <w:lvlText w:val="%1.%2.%3.%4.%5.%6."/>
      <w:lvlJc w:val="left"/>
      <w:pPr>
        <w:ind w:left="1507" w:hanging="1080"/>
      </w:pPr>
      <w:rPr>
        <w:rFonts w:hint="default"/>
      </w:rPr>
    </w:lvl>
    <w:lvl w:ilvl="6">
      <w:start w:val="1"/>
      <w:numFmt w:val="decimal"/>
      <w:isLgl/>
      <w:lvlText w:val="%1.%2.%3.%4.%5.%6.%7."/>
      <w:lvlJc w:val="left"/>
      <w:pPr>
        <w:ind w:left="1867" w:hanging="1440"/>
      </w:pPr>
      <w:rPr>
        <w:rFonts w:hint="default"/>
      </w:rPr>
    </w:lvl>
    <w:lvl w:ilvl="7">
      <w:start w:val="1"/>
      <w:numFmt w:val="decimal"/>
      <w:isLgl/>
      <w:lvlText w:val="%1.%2.%3.%4.%5.%6.%7.%8."/>
      <w:lvlJc w:val="left"/>
      <w:pPr>
        <w:ind w:left="1867" w:hanging="1440"/>
      </w:pPr>
      <w:rPr>
        <w:rFonts w:hint="default"/>
      </w:rPr>
    </w:lvl>
    <w:lvl w:ilvl="8">
      <w:start w:val="1"/>
      <w:numFmt w:val="decimal"/>
      <w:isLgl/>
      <w:lvlText w:val="%1.%2.%3.%4.%5.%6.%7.%8.%9."/>
      <w:lvlJc w:val="left"/>
      <w:pPr>
        <w:ind w:left="2227" w:hanging="1800"/>
      </w:pPr>
      <w:rPr>
        <w:rFonts w:hint="default"/>
      </w:rPr>
    </w:lvl>
  </w:abstractNum>
  <w:abstractNum w:abstractNumId="24" w15:restartNumberingAfterBreak="0">
    <w:nsid w:val="7B176677"/>
    <w:multiLevelType w:val="multilevel"/>
    <w:tmpl w:val="5A443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FC8663A"/>
    <w:multiLevelType w:val="hybridMultilevel"/>
    <w:tmpl w:val="FA149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4206488">
    <w:abstractNumId w:val="17"/>
  </w:num>
  <w:num w:numId="2" w16cid:durableId="1900096105">
    <w:abstractNumId w:val="22"/>
  </w:num>
  <w:num w:numId="3" w16cid:durableId="348914176">
    <w:abstractNumId w:val="2"/>
  </w:num>
  <w:num w:numId="4" w16cid:durableId="154808830">
    <w:abstractNumId w:val="0"/>
  </w:num>
  <w:num w:numId="5" w16cid:durableId="379550503">
    <w:abstractNumId w:val="11"/>
  </w:num>
  <w:num w:numId="6" w16cid:durableId="458691826">
    <w:abstractNumId w:val="7"/>
  </w:num>
  <w:num w:numId="7" w16cid:durableId="1516384861">
    <w:abstractNumId w:val="23"/>
  </w:num>
  <w:num w:numId="8" w16cid:durableId="1965504294">
    <w:abstractNumId w:val="15"/>
  </w:num>
  <w:num w:numId="9" w16cid:durableId="210919770">
    <w:abstractNumId w:val="16"/>
  </w:num>
  <w:num w:numId="10" w16cid:durableId="207953942">
    <w:abstractNumId w:val="5"/>
  </w:num>
  <w:num w:numId="11" w16cid:durableId="587546737">
    <w:abstractNumId w:val="9"/>
  </w:num>
  <w:num w:numId="12" w16cid:durableId="597636226">
    <w:abstractNumId w:val="8"/>
  </w:num>
  <w:num w:numId="13" w16cid:durableId="344943135">
    <w:abstractNumId w:val="24"/>
  </w:num>
  <w:num w:numId="14" w16cid:durableId="1933316468">
    <w:abstractNumId w:val="20"/>
  </w:num>
  <w:num w:numId="15" w16cid:durableId="433943261">
    <w:abstractNumId w:val="21"/>
  </w:num>
  <w:num w:numId="16" w16cid:durableId="2110007598">
    <w:abstractNumId w:val="13"/>
  </w:num>
  <w:num w:numId="17" w16cid:durableId="1519348310">
    <w:abstractNumId w:val="3"/>
  </w:num>
  <w:num w:numId="18" w16cid:durableId="1851791938">
    <w:abstractNumId w:val="6"/>
  </w:num>
  <w:num w:numId="19" w16cid:durableId="463080625">
    <w:abstractNumId w:val="10"/>
  </w:num>
  <w:num w:numId="20" w16cid:durableId="1965501047">
    <w:abstractNumId w:val="4"/>
  </w:num>
  <w:num w:numId="21" w16cid:durableId="863323492">
    <w:abstractNumId w:val="14"/>
  </w:num>
  <w:num w:numId="22" w16cid:durableId="917976797">
    <w:abstractNumId w:val="19"/>
  </w:num>
  <w:num w:numId="23" w16cid:durableId="822896764">
    <w:abstractNumId w:val="25"/>
  </w:num>
  <w:num w:numId="24" w16cid:durableId="1341737760">
    <w:abstractNumId w:val="12"/>
  </w:num>
  <w:num w:numId="25" w16cid:durableId="912130775">
    <w:abstractNumId w:val="18"/>
  </w:num>
  <w:num w:numId="26" w16cid:durableId="18461674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9BD"/>
    <w:rsid w:val="000029CE"/>
    <w:rsid w:val="00007A94"/>
    <w:rsid w:val="00010576"/>
    <w:rsid w:val="00011C74"/>
    <w:rsid w:val="00015FD3"/>
    <w:rsid w:val="000164C1"/>
    <w:rsid w:val="00016675"/>
    <w:rsid w:val="00021287"/>
    <w:rsid w:val="00037154"/>
    <w:rsid w:val="0004359A"/>
    <w:rsid w:val="00044409"/>
    <w:rsid w:val="00044D2D"/>
    <w:rsid w:val="00056A83"/>
    <w:rsid w:val="00063311"/>
    <w:rsid w:val="000670EC"/>
    <w:rsid w:val="00071B69"/>
    <w:rsid w:val="000778B3"/>
    <w:rsid w:val="00080720"/>
    <w:rsid w:val="00083565"/>
    <w:rsid w:val="00090B00"/>
    <w:rsid w:val="000920EE"/>
    <w:rsid w:val="00093CFB"/>
    <w:rsid w:val="00094F98"/>
    <w:rsid w:val="0009586D"/>
    <w:rsid w:val="000A2CC8"/>
    <w:rsid w:val="000B4BE8"/>
    <w:rsid w:val="000C0AA9"/>
    <w:rsid w:val="000C3B4E"/>
    <w:rsid w:val="000D1610"/>
    <w:rsid w:val="000D28B5"/>
    <w:rsid w:val="000D5005"/>
    <w:rsid w:val="000E3408"/>
    <w:rsid w:val="000F4359"/>
    <w:rsid w:val="000F482A"/>
    <w:rsid w:val="000F5968"/>
    <w:rsid w:val="000F7383"/>
    <w:rsid w:val="00101362"/>
    <w:rsid w:val="001038A3"/>
    <w:rsid w:val="00113F2A"/>
    <w:rsid w:val="001179CB"/>
    <w:rsid w:val="00123666"/>
    <w:rsid w:val="00130B8E"/>
    <w:rsid w:val="0013340B"/>
    <w:rsid w:val="00141F81"/>
    <w:rsid w:val="00152A1D"/>
    <w:rsid w:val="00154231"/>
    <w:rsid w:val="00156CDB"/>
    <w:rsid w:val="001606FF"/>
    <w:rsid w:val="001622B4"/>
    <w:rsid w:val="0016790D"/>
    <w:rsid w:val="00170ECB"/>
    <w:rsid w:val="00170FA3"/>
    <w:rsid w:val="00176573"/>
    <w:rsid w:val="00181D82"/>
    <w:rsid w:val="00186E5F"/>
    <w:rsid w:val="00187D04"/>
    <w:rsid w:val="00193BFB"/>
    <w:rsid w:val="00195741"/>
    <w:rsid w:val="00195C93"/>
    <w:rsid w:val="0019669A"/>
    <w:rsid w:val="00197426"/>
    <w:rsid w:val="001975C9"/>
    <w:rsid w:val="001A130D"/>
    <w:rsid w:val="001A1BDB"/>
    <w:rsid w:val="001A6CA8"/>
    <w:rsid w:val="001B6CF3"/>
    <w:rsid w:val="001C156E"/>
    <w:rsid w:val="001C2A64"/>
    <w:rsid w:val="001C7639"/>
    <w:rsid w:val="001D0CB1"/>
    <w:rsid w:val="001D3C10"/>
    <w:rsid w:val="001D5F71"/>
    <w:rsid w:val="001E0781"/>
    <w:rsid w:val="001F0349"/>
    <w:rsid w:val="001F372C"/>
    <w:rsid w:val="001F4B91"/>
    <w:rsid w:val="001F63D9"/>
    <w:rsid w:val="001F6DE3"/>
    <w:rsid w:val="00202F34"/>
    <w:rsid w:val="00205C17"/>
    <w:rsid w:val="0020673B"/>
    <w:rsid w:val="00207649"/>
    <w:rsid w:val="00210EEA"/>
    <w:rsid w:val="002159BD"/>
    <w:rsid w:val="002262C0"/>
    <w:rsid w:val="00230470"/>
    <w:rsid w:val="00231E7B"/>
    <w:rsid w:val="0023510C"/>
    <w:rsid w:val="00235A2D"/>
    <w:rsid w:val="00236D3E"/>
    <w:rsid w:val="002407DA"/>
    <w:rsid w:val="00241C9C"/>
    <w:rsid w:val="00242BF2"/>
    <w:rsid w:val="00251828"/>
    <w:rsid w:val="00265595"/>
    <w:rsid w:val="0026572B"/>
    <w:rsid w:val="002745B5"/>
    <w:rsid w:val="00275341"/>
    <w:rsid w:val="00280C20"/>
    <w:rsid w:val="00286F3F"/>
    <w:rsid w:val="00290CAE"/>
    <w:rsid w:val="002932F8"/>
    <w:rsid w:val="0029438E"/>
    <w:rsid w:val="002956E1"/>
    <w:rsid w:val="00295D70"/>
    <w:rsid w:val="00296001"/>
    <w:rsid w:val="00296C08"/>
    <w:rsid w:val="002B1010"/>
    <w:rsid w:val="002B49ED"/>
    <w:rsid w:val="002B519F"/>
    <w:rsid w:val="002B6179"/>
    <w:rsid w:val="002B682C"/>
    <w:rsid w:val="002C198E"/>
    <w:rsid w:val="002D0E88"/>
    <w:rsid w:val="002E741F"/>
    <w:rsid w:val="002F14D2"/>
    <w:rsid w:val="0030254B"/>
    <w:rsid w:val="00311190"/>
    <w:rsid w:val="00315169"/>
    <w:rsid w:val="00322BE6"/>
    <w:rsid w:val="00324BE7"/>
    <w:rsid w:val="00327791"/>
    <w:rsid w:val="0034160C"/>
    <w:rsid w:val="00343457"/>
    <w:rsid w:val="0034435F"/>
    <w:rsid w:val="00345865"/>
    <w:rsid w:val="00352A7F"/>
    <w:rsid w:val="0035367B"/>
    <w:rsid w:val="0035401F"/>
    <w:rsid w:val="00354B1B"/>
    <w:rsid w:val="003562A7"/>
    <w:rsid w:val="0036049F"/>
    <w:rsid w:val="00361AE8"/>
    <w:rsid w:val="0036573F"/>
    <w:rsid w:val="00365CC8"/>
    <w:rsid w:val="00371D0B"/>
    <w:rsid w:val="003732B4"/>
    <w:rsid w:val="0037653C"/>
    <w:rsid w:val="00382091"/>
    <w:rsid w:val="00383D80"/>
    <w:rsid w:val="003858A0"/>
    <w:rsid w:val="00385D38"/>
    <w:rsid w:val="003863AD"/>
    <w:rsid w:val="00394152"/>
    <w:rsid w:val="003A0803"/>
    <w:rsid w:val="003A0DF2"/>
    <w:rsid w:val="003A3EB5"/>
    <w:rsid w:val="003A3FB1"/>
    <w:rsid w:val="003A6679"/>
    <w:rsid w:val="003A7310"/>
    <w:rsid w:val="003B25FF"/>
    <w:rsid w:val="003B3E4A"/>
    <w:rsid w:val="003B659E"/>
    <w:rsid w:val="003C0465"/>
    <w:rsid w:val="003C2079"/>
    <w:rsid w:val="003C70F5"/>
    <w:rsid w:val="003D0E41"/>
    <w:rsid w:val="003D1DD4"/>
    <w:rsid w:val="003D7C9A"/>
    <w:rsid w:val="003E1950"/>
    <w:rsid w:val="003E2F83"/>
    <w:rsid w:val="003E34D5"/>
    <w:rsid w:val="003E7747"/>
    <w:rsid w:val="003F0A5D"/>
    <w:rsid w:val="003F2CD1"/>
    <w:rsid w:val="003F5873"/>
    <w:rsid w:val="003F6D43"/>
    <w:rsid w:val="003F7FB8"/>
    <w:rsid w:val="00402AE7"/>
    <w:rsid w:val="004030EC"/>
    <w:rsid w:val="00403326"/>
    <w:rsid w:val="00406E6D"/>
    <w:rsid w:val="00407B2A"/>
    <w:rsid w:val="00410014"/>
    <w:rsid w:val="004108DB"/>
    <w:rsid w:val="00417991"/>
    <w:rsid w:val="004231BE"/>
    <w:rsid w:val="00430B20"/>
    <w:rsid w:val="004311C7"/>
    <w:rsid w:val="00435AA5"/>
    <w:rsid w:val="0044121A"/>
    <w:rsid w:val="004438BF"/>
    <w:rsid w:val="004440D9"/>
    <w:rsid w:val="00446D23"/>
    <w:rsid w:val="0044709C"/>
    <w:rsid w:val="004477A9"/>
    <w:rsid w:val="0045009F"/>
    <w:rsid w:val="00450883"/>
    <w:rsid w:val="00452DB4"/>
    <w:rsid w:val="004530BB"/>
    <w:rsid w:val="004561D0"/>
    <w:rsid w:val="00456F94"/>
    <w:rsid w:val="00472AB4"/>
    <w:rsid w:val="00481D60"/>
    <w:rsid w:val="00483C50"/>
    <w:rsid w:val="00486CC6"/>
    <w:rsid w:val="00487986"/>
    <w:rsid w:val="004938E9"/>
    <w:rsid w:val="004A5C3B"/>
    <w:rsid w:val="004A6426"/>
    <w:rsid w:val="004B1D93"/>
    <w:rsid w:val="004B1F5D"/>
    <w:rsid w:val="004B43C8"/>
    <w:rsid w:val="004B7A9E"/>
    <w:rsid w:val="004C28EB"/>
    <w:rsid w:val="004C2FD8"/>
    <w:rsid w:val="004C317A"/>
    <w:rsid w:val="004C7D67"/>
    <w:rsid w:val="004E1DF9"/>
    <w:rsid w:val="004E41AE"/>
    <w:rsid w:val="004E4AFB"/>
    <w:rsid w:val="004F156F"/>
    <w:rsid w:val="004F60FE"/>
    <w:rsid w:val="0050420B"/>
    <w:rsid w:val="005079CC"/>
    <w:rsid w:val="00507E50"/>
    <w:rsid w:val="0051079E"/>
    <w:rsid w:val="00510DB8"/>
    <w:rsid w:val="00516AB1"/>
    <w:rsid w:val="00522B6C"/>
    <w:rsid w:val="00534E88"/>
    <w:rsid w:val="00535A1B"/>
    <w:rsid w:val="00543740"/>
    <w:rsid w:val="00544D05"/>
    <w:rsid w:val="00547D89"/>
    <w:rsid w:val="005518F8"/>
    <w:rsid w:val="005519BE"/>
    <w:rsid w:val="00554911"/>
    <w:rsid w:val="00563A56"/>
    <w:rsid w:val="005679D7"/>
    <w:rsid w:val="005727D3"/>
    <w:rsid w:val="00581C73"/>
    <w:rsid w:val="0058332D"/>
    <w:rsid w:val="005A1D38"/>
    <w:rsid w:val="005A295D"/>
    <w:rsid w:val="005B15BA"/>
    <w:rsid w:val="005B3089"/>
    <w:rsid w:val="005B34F2"/>
    <w:rsid w:val="005B59BE"/>
    <w:rsid w:val="005B690E"/>
    <w:rsid w:val="005C51C2"/>
    <w:rsid w:val="005D33F1"/>
    <w:rsid w:val="005D5F3F"/>
    <w:rsid w:val="005E1569"/>
    <w:rsid w:val="005E543D"/>
    <w:rsid w:val="005E5877"/>
    <w:rsid w:val="005F66DC"/>
    <w:rsid w:val="0060025B"/>
    <w:rsid w:val="00600662"/>
    <w:rsid w:val="00605A5A"/>
    <w:rsid w:val="00607432"/>
    <w:rsid w:val="006116DA"/>
    <w:rsid w:val="00612335"/>
    <w:rsid w:val="0061401B"/>
    <w:rsid w:val="006241ED"/>
    <w:rsid w:val="00625A0C"/>
    <w:rsid w:val="0063073E"/>
    <w:rsid w:val="006312FB"/>
    <w:rsid w:val="0063175D"/>
    <w:rsid w:val="006423B5"/>
    <w:rsid w:val="00652D91"/>
    <w:rsid w:val="00656E04"/>
    <w:rsid w:val="006579D4"/>
    <w:rsid w:val="00664C7C"/>
    <w:rsid w:val="00665BD9"/>
    <w:rsid w:val="00670129"/>
    <w:rsid w:val="006711C2"/>
    <w:rsid w:val="0067542B"/>
    <w:rsid w:val="00676B9D"/>
    <w:rsid w:val="00681729"/>
    <w:rsid w:val="00682A71"/>
    <w:rsid w:val="0068398B"/>
    <w:rsid w:val="00684878"/>
    <w:rsid w:val="00685B64"/>
    <w:rsid w:val="00686A20"/>
    <w:rsid w:val="006919D7"/>
    <w:rsid w:val="0069694D"/>
    <w:rsid w:val="00697587"/>
    <w:rsid w:val="006B133F"/>
    <w:rsid w:val="006B26E0"/>
    <w:rsid w:val="006C0A30"/>
    <w:rsid w:val="006C24AC"/>
    <w:rsid w:val="006C30B6"/>
    <w:rsid w:val="006C3248"/>
    <w:rsid w:val="006C6936"/>
    <w:rsid w:val="006C6B1B"/>
    <w:rsid w:val="006D0A9C"/>
    <w:rsid w:val="006D0CD5"/>
    <w:rsid w:val="006D1DEF"/>
    <w:rsid w:val="006D2A92"/>
    <w:rsid w:val="006D2F17"/>
    <w:rsid w:val="006E3B6F"/>
    <w:rsid w:val="006F7AC0"/>
    <w:rsid w:val="00700603"/>
    <w:rsid w:val="007015CF"/>
    <w:rsid w:val="00704275"/>
    <w:rsid w:val="00712F00"/>
    <w:rsid w:val="00715074"/>
    <w:rsid w:val="00723E34"/>
    <w:rsid w:val="00724B75"/>
    <w:rsid w:val="00725810"/>
    <w:rsid w:val="0073257F"/>
    <w:rsid w:val="00736DE5"/>
    <w:rsid w:val="00741500"/>
    <w:rsid w:val="0074232E"/>
    <w:rsid w:val="0074411D"/>
    <w:rsid w:val="00750C8F"/>
    <w:rsid w:val="00762225"/>
    <w:rsid w:val="007713BD"/>
    <w:rsid w:val="00776C13"/>
    <w:rsid w:val="007813FF"/>
    <w:rsid w:val="00784B41"/>
    <w:rsid w:val="00786B54"/>
    <w:rsid w:val="007A1F52"/>
    <w:rsid w:val="007A62BA"/>
    <w:rsid w:val="007B2641"/>
    <w:rsid w:val="007C38B3"/>
    <w:rsid w:val="007D1C6B"/>
    <w:rsid w:val="007D4EDD"/>
    <w:rsid w:val="007D627E"/>
    <w:rsid w:val="007E00D2"/>
    <w:rsid w:val="007E2745"/>
    <w:rsid w:val="007E5341"/>
    <w:rsid w:val="007F6F41"/>
    <w:rsid w:val="00800605"/>
    <w:rsid w:val="00806807"/>
    <w:rsid w:val="00806E78"/>
    <w:rsid w:val="00806FA0"/>
    <w:rsid w:val="00807FE3"/>
    <w:rsid w:val="0081527E"/>
    <w:rsid w:val="00826C01"/>
    <w:rsid w:val="00830DED"/>
    <w:rsid w:val="00830E14"/>
    <w:rsid w:val="008439F2"/>
    <w:rsid w:val="00845809"/>
    <w:rsid w:val="00846954"/>
    <w:rsid w:val="00851DCA"/>
    <w:rsid w:val="00857B1B"/>
    <w:rsid w:val="008610DB"/>
    <w:rsid w:val="00874D69"/>
    <w:rsid w:val="0087726C"/>
    <w:rsid w:val="00887348"/>
    <w:rsid w:val="00892300"/>
    <w:rsid w:val="008A0DE3"/>
    <w:rsid w:val="008A3778"/>
    <w:rsid w:val="008A4F3E"/>
    <w:rsid w:val="008B09FF"/>
    <w:rsid w:val="008B29A7"/>
    <w:rsid w:val="008B3A3A"/>
    <w:rsid w:val="008B4A6F"/>
    <w:rsid w:val="008B637A"/>
    <w:rsid w:val="008B6857"/>
    <w:rsid w:val="008B7AAD"/>
    <w:rsid w:val="008B7CF3"/>
    <w:rsid w:val="008C053D"/>
    <w:rsid w:val="008C6F9D"/>
    <w:rsid w:val="008D4975"/>
    <w:rsid w:val="008D70EB"/>
    <w:rsid w:val="008D7B8E"/>
    <w:rsid w:val="008E068C"/>
    <w:rsid w:val="008E4AB3"/>
    <w:rsid w:val="008E72A3"/>
    <w:rsid w:val="00906361"/>
    <w:rsid w:val="00906A08"/>
    <w:rsid w:val="00910663"/>
    <w:rsid w:val="00911717"/>
    <w:rsid w:val="00915E70"/>
    <w:rsid w:val="0091613F"/>
    <w:rsid w:val="009227E2"/>
    <w:rsid w:val="009231E6"/>
    <w:rsid w:val="00925BE0"/>
    <w:rsid w:val="00940EFC"/>
    <w:rsid w:val="00953352"/>
    <w:rsid w:val="00954F46"/>
    <w:rsid w:val="00960475"/>
    <w:rsid w:val="0096313E"/>
    <w:rsid w:val="0096337D"/>
    <w:rsid w:val="00964678"/>
    <w:rsid w:val="0097206F"/>
    <w:rsid w:val="00975355"/>
    <w:rsid w:val="009764D6"/>
    <w:rsid w:val="00981259"/>
    <w:rsid w:val="00983BB8"/>
    <w:rsid w:val="00987B95"/>
    <w:rsid w:val="00987EB4"/>
    <w:rsid w:val="00990B4B"/>
    <w:rsid w:val="00994E3D"/>
    <w:rsid w:val="00997B21"/>
    <w:rsid w:val="009A4F3F"/>
    <w:rsid w:val="009A5C7C"/>
    <w:rsid w:val="009A5DB1"/>
    <w:rsid w:val="009A6945"/>
    <w:rsid w:val="009B2CBD"/>
    <w:rsid w:val="009C0C28"/>
    <w:rsid w:val="009C126E"/>
    <w:rsid w:val="009C2005"/>
    <w:rsid w:val="009C2556"/>
    <w:rsid w:val="009D0618"/>
    <w:rsid w:val="009D2DD0"/>
    <w:rsid w:val="009D3861"/>
    <w:rsid w:val="009D6892"/>
    <w:rsid w:val="009D71BD"/>
    <w:rsid w:val="009E548B"/>
    <w:rsid w:val="009F0EDE"/>
    <w:rsid w:val="00A04C8E"/>
    <w:rsid w:val="00A0696A"/>
    <w:rsid w:val="00A11374"/>
    <w:rsid w:val="00A15AEB"/>
    <w:rsid w:val="00A1643A"/>
    <w:rsid w:val="00A16B27"/>
    <w:rsid w:val="00A22DAA"/>
    <w:rsid w:val="00A47D16"/>
    <w:rsid w:val="00A5035A"/>
    <w:rsid w:val="00A50FF9"/>
    <w:rsid w:val="00A53561"/>
    <w:rsid w:val="00A57717"/>
    <w:rsid w:val="00A60FB7"/>
    <w:rsid w:val="00A61577"/>
    <w:rsid w:val="00A74BD1"/>
    <w:rsid w:val="00A80B9D"/>
    <w:rsid w:val="00A87CF2"/>
    <w:rsid w:val="00A91E0A"/>
    <w:rsid w:val="00A96470"/>
    <w:rsid w:val="00AA4C7A"/>
    <w:rsid w:val="00AB5D79"/>
    <w:rsid w:val="00AD04C8"/>
    <w:rsid w:val="00AD077D"/>
    <w:rsid w:val="00AD0A02"/>
    <w:rsid w:val="00AD49D4"/>
    <w:rsid w:val="00AD7129"/>
    <w:rsid w:val="00AE0D56"/>
    <w:rsid w:val="00AF23CA"/>
    <w:rsid w:val="00B1200C"/>
    <w:rsid w:val="00B1774F"/>
    <w:rsid w:val="00B20175"/>
    <w:rsid w:val="00B27162"/>
    <w:rsid w:val="00B27EC6"/>
    <w:rsid w:val="00B343AF"/>
    <w:rsid w:val="00B42347"/>
    <w:rsid w:val="00B5129B"/>
    <w:rsid w:val="00B512A7"/>
    <w:rsid w:val="00B5309D"/>
    <w:rsid w:val="00B530E7"/>
    <w:rsid w:val="00B5680E"/>
    <w:rsid w:val="00B56F5C"/>
    <w:rsid w:val="00B57E29"/>
    <w:rsid w:val="00B814B0"/>
    <w:rsid w:val="00B91BAA"/>
    <w:rsid w:val="00B94537"/>
    <w:rsid w:val="00BA0D8E"/>
    <w:rsid w:val="00BA47C7"/>
    <w:rsid w:val="00BA5459"/>
    <w:rsid w:val="00BA5528"/>
    <w:rsid w:val="00BA6A45"/>
    <w:rsid w:val="00BB0AAB"/>
    <w:rsid w:val="00BB15BD"/>
    <w:rsid w:val="00BB2C96"/>
    <w:rsid w:val="00BC3B87"/>
    <w:rsid w:val="00BC578E"/>
    <w:rsid w:val="00BD665F"/>
    <w:rsid w:val="00BE3AD0"/>
    <w:rsid w:val="00BF0819"/>
    <w:rsid w:val="00BF123F"/>
    <w:rsid w:val="00BF7FF5"/>
    <w:rsid w:val="00C01BDE"/>
    <w:rsid w:val="00C02502"/>
    <w:rsid w:val="00C03265"/>
    <w:rsid w:val="00C048D7"/>
    <w:rsid w:val="00C05436"/>
    <w:rsid w:val="00C05BB8"/>
    <w:rsid w:val="00C07E5A"/>
    <w:rsid w:val="00C1043E"/>
    <w:rsid w:val="00C16C06"/>
    <w:rsid w:val="00C17208"/>
    <w:rsid w:val="00C17705"/>
    <w:rsid w:val="00C329FC"/>
    <w:rsid w:val="00C3464F"/>
    <w:rsid w:val="00C36A80"/>
    <w:rsid w:val="00C36C63"/>
    <w:rsid w:val="00C44877"/>
    <w:rsid w:val="00C44CD4"/>
    <w:rsid w:val="00C51163"/>
    <w:rsid w:val="00C63A70"/>
    <w:rsid w:val="00C64A5B"/>
    <w:rsid w:val="00C679F6"/>
    <w:rsid w:val="00C67F0B"/>
    <w:rsid w:val="00C70C63"/>
    <w:rsid w:val="00C74A55"/>
    <w:rsid w:val="00C76C17"/>
    <w:rsid w:val="00C81016"/>
    <w:rsid w:val="00C822C8"/>
    <w:rsid w:val="00C82BD3"/>
    <w:rsid w:val="00C8660B"/>
    <w:rsid w:val="00CA0DC2"/>
    <w:rsid w:val="00CA41A8"/>
    <w:rsid w:val="00CA4E6A"/>
    <w:rsid w:val="00CB058A"/>
    <w:rsid w:val="00CB172E"/>
    <w:rsid w:val="00CB1D54"/>
    <w:rsid w:val="00CB39D9"/>
    <w:rsid w:val="00CC1F86"/>
    <w:rsid w:val="00CE5D35"/>
    <w:rsid w:val="00CF0D73"/>
    <w:rsid w:val="00CF4905"/>
    <w:rsid w:val="00CF75DC"/>
    <w:rsid w:val="00D10FF0"/>
    <w:rsid w:val="00D11771"/>
    <w:rsid w:val="00D13691"/>
    <w:rsid w:val="00D17D71"/>
    <w:rsid w:val="00D2061B"/>
    <w:rsid w:val="00D24ABA"/>
    <w:rsid w:val="00D319E4"/>
    <w:rsid w:val="00D3619F"/>
    <w:rsid w:val="00D401A6"/>
    <w:rsid w:val="00D5308A"/>
    <w:rsid w:val="00D561D4"/>
    <w:rsid w:val="00D57007"/>
    <w:rsid w:val="00D62C96"/>
    <w:rsid w:val="00D650FE"/>
    <w:rsid w:val="00D6563A"/>
    <w:rsid w:val="00D667BA"/>
    <w:rsid w:val="00D7509F"/>
    <w:rsid w:val="00D775BD"/>
    <w:rsid w:val="00D85A0B"/>
    <w:rsid w:val="00D864EF"/>
    <w:rsid w:val="00D928B8"/>
    <w:rsid w:val="00D92D4D"/>
    <w:rsid w:val="00D93D25"/>
    <w:rsid w:val="00D93D69"/>
    <w:rsid w:val="00D94412"/>
    <w:rsid w:val="00D9658E"/>
    <w:rsid w:val="00D971C7"/>
    <w:rsid w:val="00DA2C8F"/>
    <w:rsid w:val="00DA34D7"/>
    <w:rsid w:val="00DA49FA"/>
    <w:rsid w:val="00DA5A79"/>
    <w:rsid w:val="00DB2E09"/>
    <w:rsid w:val="00DB3617"/>
    <w:rsid w:val="00DC0E35"/>
    <w:rsid w:val="00DD182A"/>
    <w:rsid w:val="00DD22EA"/>
    <w:rsid w:val="00DD2807"/>
    <w:rsid w:val="00DD6328"/>
    <w:rsid w:val="00DF2276"/>
    <w:rsid w:val="00DF4179"/>
    <w:rsid w:val="00DF50E6"/>
    <w:rsid w:val="00E00B9C"/>
    <w:rsid w:val="00E018E5"/>
    <w:rsid w:val="00E11F1B"/>
    <w:rsid w:val="00E13220"/>
    <w:rsid w:val="00E142AD"/>
    <w:rsid w:val="00E21D4A"/>
    <w:rsid w:val="00E272CB"/>
    <w:rsid w:val="00E34406"/>
    <w:rsid w:val="00E373BE"/>
    <w:rsid w:val="00E43D15"/>
    <w:rsid w:val="00E51FD7"/>
    <w:rsid w:val="00E6154C"/>
    <w:rsid w:val="00E7100C"/>
    <w:rsid w:val="00E743F8"/>
    <w:rsid w:val="00E74948"/>
    <w:rsid w:val="00E75DFC"/>
    <w:rsid w:val="00E807D5"/>
    <w:rsid w:val="00E85472"/>
    <w:rsid w:val="00E9709D"/>
    <w:rsid w:val="00E97FB9"/>
    <w:rsid w:val="00EA3568"/>
    <w:rsid w:val="00EA45E3"/>
    <w:rsid w:val="00EA5F16"/>
    <w:rsid w:val="00EA61A9"/>
    <w:rsid w:val="00EB0476"/>
    <w:rsid w:val="00ED2669"/>
    <w:rsid w:val="00EE2152"/>
    <w:rsid w:val="00EE2D1F"/>
    <w:rsid w:val="00EE4A76"/>
    <w:rsid w:val="00EE715B"/>
    <w:rsid w:val="00EE778A"/>
    <w:rsid w:val="00EF0E5E"/>
    <w:rsid w:val="00EF5835"/>
    <w:rsid w:val="00F05677"/>
    <w:rsid w:val="00F14D3C"/>
    <w:rsid w:val="00F14E26"/>
    <w:rsid w:val="00F15484"/>
    <w:rsid w:val="00F20D8C"/>
    <w:rsid w:val="00F222DD"/>
    <w:rsid w:val="00F25024"/>
    <w:rsid w:val="00F272F8"/>
    <w:rsid w:val="00F30AE7"/>
    <w:rsid w:val="00F3254A"/>
    <w:rsid w:val="00F33269"/>
    <w:rsid w:val="00F34DC3"/>
    <w:rsid w:val="00F37092"/>
    <w:rsid w:val="00F423E0"/>
    <w:rsid w:val="00F42E4C"/>
    <w:rsid w:val="00F458CF"/>
    <w:rsid w:val="00F54D2F"/>
    <w:rsid w:val="00F55165"/>
    <w:rsid w:val="00F55597"/>
    <w:rsid w:val="00F735E4"/>
    <w:rsid w:val="00F73721"/>
    <w:rsid w:val="00F74A8E"/>
    <w:rsid w:val="00F81A4E"/>
    <w:rsid w:val="00F81B5E"/>
    <w:rsid w:val="00F8260D"/>
    <w:rsid w:val="00F8458E"/>
    <w:rsid w:val="00F911FD"/>
    <w:rsid w:val="00FA0DCE"/>
    <w:rsid w:val="00FA6AD8"/>
    <w:rsid w:val="00FA72CB"/>
    <w:rsid w:val="00FB158C"/>
    <w:rsid w:val="00FB2196"/>
    <w:rsid w:val="00FB2CFF"/>
    <w:rsid w:val="00FC4BF8"/>
    <w:rsid w:val="00FC516F"/>
    <w:rsid w:val="00FD17DC"/>
    <w:rsid w:val="00FD19D3"/>
    <w:rsid w:val="00FD2951"/>
    <w:rsid w:val="00FD2FB7"/>
    <w:rsid w:val="00FD75ED"/>
    <w:rsid w:val="00FD794C"/>
    <w:rsid w:val="00FE137B"/>
    <w:rsid w:val="00FE40DF"/>
    <w:rsid w:val="00FE4390"/>
    <w:rsid w:val="00FE6DC5"/>
    <w:rsid w:val="00FF35F0"/>
    <w:rsid w:val="00FF49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B1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D82"/>
  </w:style>
  <w:style w:type="paragraph" w:styleId="Heading1">
    <w:name w:val="heading 1"/>
    <w:basedOn w:val="Normal"/>
    <w:next w:val="Normal"/>
    <w:link w:val="Heading1Char"/>
    <w:uiPriority w:val="9"/>
    <w:qFormat/>
    <w:rsid w:val="006711C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8B637A"/>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A5DB1"/>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9A5DB1"/>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159BD"/>
    <w:pPr>
      <w:spacing w:after="0" w:line="240" w:lineRule="auto"/>
    </w:pPr>
  </w:style>
  <w:style w:type="paragraph" w:styleId="Header">
    <w:name w:val="header"/>
    <w:basedOn w:val="Normal"/>
    <w:link w:val="HeaderChar"/>
    <w:uiPriority w:val="99"/>
    <w:unhideWhenUsed/>
    <w:rsid w:val="001F03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0349"/>
  </w:style>
  <w:style w:type="paragraph" w:styleId="Footer">
    <w:name w:val="footer"/>
    <w:basedOn w:val="Normal"/>
    <w:link w:val="FooterChar"/>
    <w:uiPriority w:val="99"/>
    <w:unhideWhenUsed/>
    <w:rsid w:val="001F03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0349"/>
  </w:style>
  <w:style w:type="table" w:styleId="TableGrid">
    <w:name w:val="Table Grid"/>
    <w:basedOn w:val="TableNormal"/>
    <w:uiPriority w:val="39"/>
    <w:rsid w:val="00DD22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561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61D4"/>
    <w:rPr>
      <w:rFonts w:ascii="Tahoma" w:hAnsi="Tahoma" w:cs="Tahoma"/>
      <w:sz w:val="16"/>
      <w:szCs w:val="16"/>
    </w:rPr>
  </w:style>
  <w:style w:type="character" w:customStyle="1" w:styleId="Heading1Char">
    <w:name w:val="Heading 1 Char"/>
    <w:basedOn w:val="DefaultParagraphFont"/>
    <w:link w:val="Heading1"/>
    <w:uiPriority w:val="9"/>
    <w:rsid w:val="006711C2"/>
    <w:rPr>
      <w:rFonts w:asciiTheme="majorHAnsi" w:eastAsiaTheme="majorEastAsia" w:hAnsiTheme="majorHAnsi" w:cstheme="majorBidi"/>
      <w:b/>
      <w:bCs/>
      <w:color w:val="2E74B5" w:themeColor="accent1" w:themeShade="BF"/>
      <w:sz w:val="28"/>
      <w:szCs w:val="28"/>
    </w:rPr>
  </w:style>
  <w:style w:type="paragraph" w:styleId="Subtitle">
    <w:name w:val="Subtitle"/>
    <w:basedOn w:val="Normal"/>
    <w:next w:val="Normal"/>
    <w:link w:val="SubtitleChar"/>
    <w:uiPriority w:val="11"/>
    <w:qFormat/>
    <w:rsid w:val="006711C2"/>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6711C2"/>
    <w:rPr>
      <w:rFonts w:asciiTheme="majorHAnsi" w:eastAsiaTheme="majorEastAsia" w:hAnsiTheme="majorHAnsi" w:cstheme="majorBidi"/>
      <w:i/>
      <w:iCs/>
      <w:color w:val="5B9BD5" w:themeColor="accent1"/>
      <w:spacing w:val="15"/>
      <w:sz w:val="24"/>
      <w:szCs w:val="24"/>
    </w:rPr>
  </w:style>
  <w:style w:type="paragraph" w:styleId="TOCHeading">
    <w:name w:val="TOC Heading"/>
    <w:basedOn w:val="Heading1"/>
    <w:next w:val="Normal"/>
    <w:uiPriority w:val="39"/>
    <w:unhideWhenUsed/>
    <w:qFormat/>
    <w:rsid w:val="006711C2"/>
    <w:pPr>
      <w:spacing w:line="276" w:lineRule="auto"/>
      <w:outlineLvl w:val="9"/>
    </w:pPr>
    <w:rPr>
      <w:lang w:eastAsia="ja-JP"/>
    </w:rPr>
  </w:style>
  <w:style w:type="paragraph" w:styleId="TOC1">
    <w:name w:val="toc 1"/>
    <w:basedOn w:val="Normal"/>
    <w:next w:val="Normal"/>
    <w:autoRedefine/>
    <w:uiPriority w:val="39"/>
    <w:unhideWhenUsed/>
    <w:rsid w:val="006711C2"/>
    <w:pPr>
      <w:spacing w:before="120" w:after="0"/>
    </w:pPr>
    <w:rPr>
      <w:rFonts w:cstheme="minorHAnsi"/>
      <w:b/>
      <w:bCs/>
      <w:i/>
      <w:iCs/>
      <w:sz w:val="24"/>
      <w:szCs w:val="24"/>
    </w:rPr>
  </w:style>
  <w:style w:type="character" w:styleId="Hyperlink">
    <w:name w:val="Hyperlink"/>
    <w:basedOn w:val="DefaultParagraphFont"/>
    <w:uiPriority w:val="99"/>
    <w:unhideWhenUsed/>
    <w:rsid w:val="006711C2"/>
    <w:rPr>
      <w:color w:val="0563C1" w:themeColor="hyperlink"/>
      <w:u w:val="single"/>
    </w:rPr>
  </w:style>
  <w:style w:type="character" w:customStyle="1" w:styleId="Heading2Char">
    <w:name w:val="Heading 2 Char"/>
    <w:basedOn w:val="DefaultParagraphFont"/>
    <w:link w:val="Heading2"/>
    <w:uiPriority w:val="9"/>
    <w:rsid w:val="008B637A"/>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8B637A"/>
    <w:pPr>
      <w:spacing w:before="120" w:after="0"/>
      <w:ind w:left="220"/>
    </w:pPr>
    <w:rPr>
      <w:rFonts w:cstheme="minorHAnsi"/>
      <w:b/>
      <w:bCs/>
    </w:rPr>
  </w:style>
  <w:style w:type="paragraph" w:styleId="NormalWeb">
    <w:name w:val="Normal (Web)"/>
    <w:basedOn w:val="Normal"/>
    <w:uiPriority w:val="99"/>
    <w:unhideWhenUsed/>
    <w:rsid w:val="00DC0E3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C0E35"/>
    <w:rPr>
      <w:b/>
      <w:bCs/>
    </w:rPr>
  </w:style>
  <w:style w:type="character" w:customStyle="1" w:styleId="Heading3Char">
    <w:name w:val="Heading 3 Char"/>
    <w:basedOn w:val="DefaultParagraphFont"/>
    <w:link w:val="Heading3"/>
    <w:uiPriority w:val="9"/>
    <w:rsid w:val="009A5DB1"/>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9A5DB1"/>
    <w:rPr>
      <w:rFonts w:asciiTheme="majorHAnsi" w:eastAsiaTheme="majorEastAsia" w:hAnsiTheme="majorHAnsi" w:cstheme="majorBidi"/>
      <w:b/>
      <w:bCs/>
      <w:i/>
      <w:iCs/>
      <w:color w:val="5B9BD5" w:themeColor="accent1"/>
    </w:rPr>
  </w:style>
  <w:style w:type="character" w:customStyle="1" w:styleId="qu">
    <w:name w:val="qu"/>
    <w:basedOn w:val="DefaultParagraphFont"/>
    <w:rsid w:val="006D0CD5"/>
  </w:style>
  <w:style w:type="character" w:customStyle="1" w:styleId="gd">
    <w:name w:val="gd"/>
    <w:basedOn w:val="DefaultParagraphFont"/>
    <w:rsid w:val="006D0CD5"/>
  </w:style>
  <w:style w:type="character" w:customStyle="1" w:styleId="go">
    <w:name w:val="go"/>
    <w:basedOn w:val="DefaultParagraphFont"/>
    <w:rsid w:val="006D0CD5"/>
  </w:style>
  <w:style w:type="character" w:customStyle="1" w:styleId="g3">
    <w:name w:val="g3"/>
    <w:basedOn w:val="DefaultParagraphFont"/>
    <w:rsid w:val="006D0CD5"/>
  </w:style>
  <w:style w:type="character" w:customStyle="1" w:styleId="hb">
    <w:name w:val="hb"/>
    <w:basedOn w:val="DefaultParagraphFont"/>
    <w:rsid w:val="006D0CD5"/>
  </w:style>
  <w:style w:type="character" w:customStyle="1" w:styleId="g2">
    <w:name w:val="g2"/>
    <w:basedOn w:val="DefaultParagraphFont"/>
    <w:rsid w:val="006D0CD5"/>
  </w:style>
  <w:style w:type="character" w:styleId="Emphasis">
    <w:name w:val="Emphasis"/>
    <w:basedOn w:val="DefaultParagraphFont"/>
    <w:uiPriority w:val="20"/>
    <w:qFormat/>
    <w:rsid w:val="00830DED"/>
    <w:rPr>
      <w:i/>
      <w:iCs/>
    </w:rPr>
  </w:style>
  <w:style w:type="character" w:styleId="FootnoteReference">
    <w:name w:val="footnote reference"/>
    <w:basedOn w:val="DefaultParagraphFont"/>
    <w:uiPriority w:val="99"/>
    <w:semiHidden/>
    <w:unhideWhenUsed/>
    <w:rsid w:val="00830E14"/>
  </w:style>
  <w:style w:type="character" w:customStyle="1" w:styleId="markedcontent">
    <w:name w:val="markedcontent"/>
    <w:basedOn w:val="DefaultParagraphFont"/>
    <w:rsid w:val="00EF5835"/>
  </w:style>
  <w:style w:type="table" w:styleId="LightGrid-Accent5">
    <w:name w:val="Light Grid Accent 5"/>
    <w:basedOn w:val="TableNormal"/>
    <w:uiPriority w:val="62"/>
    <w:rsid w:val="0030254B"/>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DarkList-Accent3">
    <w:name w:val="Dark List Accent 3"/>
    <w:basedOn w:val="TableNormal"/>
    <w:uiPriority w:val="70"/>
    <w:rsid w:val="0030254B"/>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MediumGrid2-Accent4">
    <w:name w:val="Medium Grid 2 Accent 4"/>
    <w:basedOn w:val="TableNormal"/>
    <w:uiPriority w:val="68"/>
    <w:rsid w:val="0030254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customStyle="1" w:styleId="21">
    <w:name w:val="Средняя заливка 21"/>
    <w:basedOn w:val="TableNormal"/>
    <w:uiPriority w:val="64"/>
    <w:rsid w:val="0030254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30254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4">
    <w:name w:val="Light Grid Accent 4"/>
    <w:basedOn w:val="TableNormal"/>
    <w:uiPriority w:val="62"/>
    <w:rsid w:val="0030254B"/>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character" w:customStyle="1" w:styleId="hgkelc">
    <w:name w:val="hgkelc"/>
    <w:basedOn w:val="DefaultParagraphFont"/>
    <w:rsid w:val="00507E50"/>
  </w:style>
  <w:style w:type="paragraph" w:customStyle="1" w:styleId="bullets">
    <w:name w:val="bullets"/>
    <w:basedOn w:val="Normal"/>
    <w:uiPriority w:val="99"/>
    <w:rsid w:val="00C679F6"/>
    <w:pPr>
      <w:numPr>
        <w:numId w:val="18"/>
      </w:numPr>
      <w:tabs>
        <w:tab w:val="left" w:pos="567"/>
        <w:tab w:val="left" w:pos="1134"/>
      </w:tabs>
      <w:spacing w:before="60" w:after="60" w:line="360" w:lineRule="auto"/>
    </w:pPr>
    <w:rPr>
      <w:rFonts w:ascii="Arial" w:eastAsia="Times New Roman" w:hAnsi="Arial" w:cs="Times New Roman"/>
      <w:kern w:val="18"/>
      <w:sz w:val="24"/>
      <w:szCs w:val="20"/>
      <w:lang w:val="en-GB" w:eastAsia="en-GB"/>
    </w:rPr>
  </w:style>
  <w:style w:type="character" w:customStyle="1" w:styleId="isqqvc">
    <w:name w:val="isqqvc"/>
    <w:basedOn w:val="DefaultParagraphFont"/>
    <w:rsid w:val="00AD077D"/>
  </w:style>
  <w:style w:type="character" w:customStyle="1" w:styleId="knfdje">
    <w:name w:val="knfdje"/>
    <w:basedOn w:val="DefaultParagraphFont"/>
    <w:rsid w:val="00AD077D"/>
  </w:style>
  <w:style w:type="paragraph" w:styleId="ListParagraph">
    <w:name w:val="List Paragraph"/>
    <w:basedOn w:val="Normal"/>
    <w:uiPriority w:val="34"/>
    <w:qFormat/>
    <w:rsid w:val="00EE715B"/>
    <w:pPr>
      <w:ind w:left="720"/>
      <w:contextualSpacing/>
    </w:pPr>
  </w:style>
  <w:style w:type="character" w:customStyle="1" w:styleId="jss2028">
    <w:name w:val="jss2028"/>
    <w:basedOn w:val="DefaultParagraphFont"/>
    <w:rsid w:val="00BA5459"/>
  </w:style>
  <w:style w:type="character" w:customStyle="1" w:styleId="jss1621">
    <w:name w:val="jss1621"/>
    <w:basedOn w:val="DefaultParagraphFont"/>
    <w:rsid w:val="00911717"/>
  </w:style>
  <w:style w:type="character" w:customStyle="1" w:styleId="jss1647">
    <w:name w:val="jss1647"/>
    <w:basedOn w:val="DefaultParagraphFont"/>
    <w:rsid w:val="00911717"/>
  </w:style>
  <w:style w:type="character" w:customStyle="1" w:styleId="jss1546">
    <w:name w:val="jss1546"/>
    <w:basedOn w:val="DefaultParagraphFont"/>
    <w:rsid w:val="00E9709D"/>
  </w:style>
  <w:style w:type="character" w:styleId="UnresolvedMention">
    <w:name w:val="Unresolved Mention"/>
    <w:basedOn w:val="DefaultParagraphFont"/>
    <w:uiPriority w:val="99"/>
    <w:semiHidden/>
    <w:unhideWhenUsed/>
    <w:rsid w:val="00B57E29"/>
    <w:rPr>
      <w:color w:val="605E5C"/>
      <w:shd w:val="clear" w:color="auto" w:fill="E1DFDD"/>
    </w:rPr>
  </w:style>
  <w:style w:type="character" w:styleId="FollowedHyperlink">
    <w:name w:val="FollowedHyperlink"/>
    <w:basedOn w:val="DefaultParagraphFont"/>
    <w:uiPriority w:val="99"/>
    <w:semiHidden/>
    <w:unhideWhenUsed/>
    <w:rsid w:val="00B57E29"/>
    <w:rPr>
      <w:color w:val="954F72" w:themeColor="followedHyperlink"/>
      <w:u w:val="single"/>
    </w:rPr>
  </w:style>
  <w:style w:type="paragraph" w:styleId="TOC3">
    <w:name w:val="toc 3"/>
    <w:basedOn w:val="Normal"/>
    <w:next w:val="Normal"/>
    <w:autoRedefine/>
    <w:uiPriority w:val="39"/>
    <w:unhideWhenUsed/>
    <w:rsid w:val="00B57E29"/>
    <w:pPr>
      <w:spacing w:after="0"/>
      <w:ind w:left="440"/>
    </w:pPr>
    <w:rPr>
      <w:rFonts w:cstheme="minorHAnsi"/>
      <w:sz w:val="20"/>
      <w:szCs w:val="20"/>
    </w:rPr>
  </w:style>
  <w:style w:type="paragraph" w:styleId="TOC4">
    <w:name w:val="toc 4"/>
    <w:basedOn w:val="Normal"/>
    <w:next w:val="Normal"/>
    <w:autoRedefine/>
    <w:uiPriority w:val="39"/>
    <w:semiHidden/>
    <w:unhideWhenUsed/>
    <w:rsid w:val="00B57E29"/>
    <w:pPr>
      <w:spacing w:after="0"/>
      <w:ind w:left="660"/>
    </w:pPr>
    <w:rPr>
      <w:rFonts w:cstheme="minorHAnsi"/>
      <w:sz w:val="20"/>
      <w:szCs w:val="20"/>
    </w:rPr>
  </w:style>
  <w:style w:type="paragraph" w:styleId="TOC5">
    <w:name w:val="toc 5"/>
    <w:basedOn w:val="Normal"/>
    <w:next w:val="Normal"/>
    <w:autoRedefine/>
    <w:uiPriority w:val="39"/>
    <w:semiHidden/>
    <w:unhideWhenUsed/>
    <w:rsid w:val="00B57E29"/>
    <w:pPr>
      <w:spacing w:after="0"/>
      <w:ind w:left="880"/>
    </w:pPr>
    <w:rPr>
      <w:rFonts w:cstheme="minorHAnsi"/>
      <w:sz w:val="20"/>
      <w:szCs w:val="20"/>
    </w:rPr>
  </w:style>
  <w:style w:type="paragraph" w:styleId="TOC6">
    <w:name w:val="toc 6"/>
    <w:basedOn w:val="Normal"/>
    <w:next w:val="Normal"/>
    <w:autoRedefine/>
    <w:uiPriority w:val="39"/>
    <w:semiHidden/>
    <w:unhideWhenUsed/>
    <w:rsid w:val="00B57E29"/>
    <w:pPr>
      <w:spacing w:after="0"/>
      <w:ind w:left="1100"/>
    </w:pPr>
    <w:rPr>
      <w:rFonts w:cstheme="minorHAnsi"/>
      <w:sz w:val="20"/>
      <w:szCs w:val="20"/>
    </w:rPr>
  </w:style>
  <w:style w:type="paragraph" w:styleId="TOC7">
    <w:name w:val="toc 7"/>
    <w:basedOn w:val="Normal"/>
    <w:next w:val="Normal"/>
    <w:autoRedefine/>
    <w:uiPriority w:val="39"/>
    <w:semiHidden/>
    <w:unhideWhenUsed/>
    <w:rsid w:val="00B57E29"/>
    <w:pPr>
      <w:spacing w:after="0"/>
      <w:ind w:left="1320"/>
    </w:pPr>
    <w:rPr>
      <w:rFonts w:cstheme="minorHAnsi"/>
      <w:sz w:val="20"/>
      <w:szCs w:val="20"/>
    </w:rPr>
  </w:style>
  <w:style w:type="paragraph" w:styleId="TOC8">
    <w:name w:val="toc 8"/>
    <w:basedOn w:val="Normal"/>
    <w:next w:val="Normal"/>
    <w:autoRedefine/>
    <w:uiPriority w:val="39"/>
    <w:semiHidden/>
    <w:unhideWhenUsed/>
    <w:rsid w:val="00B57E29"/>
    <w:pPr>
      <w:spacing w:after="0"/>
      <w:ind w:left="1540"/>
    </w:pPr>
    <w:rPr>
      <w:rFonts w:cstheme="minorHAnsi"/>
      <w:sz w:val="20"/>
      <w:szCs w:val="20"/>
    </w:rPr>
  </w:style>
  <w:style w:type="paragraph" w:styleId="TOC9">
    <w:name w:val="toc 9"/>
    <w:basedOn w:val="Normal"/>
    <w:next w:val="Normal"/>
    <w:autoRedefine/>
    <w:uiPriority w:val="39"/>
    <w:semiHidden/>
    <w:unhideWhenUsed/>
    <w:rsid w:val="00B57E29"/>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23293">
      <w:bodyDiv w:val="1"/>
      <w:marLeft w:val="0"/>
      <w:marRight w:val="0"/>
      <w:marTop w:val="0"/>
      <w:marBottom w:val="0"/>
      <w:divBdr>
        <w:top w:val="none" w:sz="0" w:space="0" w:color="auto"/>
        <w:left w:val="none" w:sz="0" w:space="0" w:color="auto"/>
        <w:bottom w:val="none" w:sz="0" w:space="0" w:color="auto"/>
        <w:right w:val="none" w:sz="0" w:space="0" w:color="auto"/>
      </w:divBdr>
    </w:div>
    <w:div w:id="36392699">
      <w:bodyDiv w:val="1"/>
      <w:marLeft w:val="0"/>
      <w:marRight w:val="0"/>
      <w:marTop w:val="0"/>
      <w:marBottom w:val="0"/>
      <w:divBdr>
        <w:top w:val="none" w:sz="0" w:space="0" w:color="auto"/>
        <w:left w:val="none" w:sz="0" w:space="0" w:color="auto"/>
        <w:bottom w:val="none" w:sz="0" w:space="0" w:color="auto"/>
        <w:right w:val="none" w:sz="0" w:space="0" w:color="auto"/>
      </w:divBdr>
    </w:div>
    <w:div w:id="77800187">
      <w:bodyDiv w:val="1"/>
      <w:marLeft w:val="0"/>
      <w:marRight w:val="0"/>
      <w:marTop w:val="0"/>
      <w:marBottom w:val="0"/>
      <w:divBdr>
        <w:top w:val="none" w:sz="0" w:space="0" w:color="auto"/>
        <w:left w:val="none" w:sz="0" w:space="0" w:color="auto"/>
        <w:bottom w:val="none" w:sz="0" w:space="0" w:color="auto"/>
        <w:right w:val="none" w:sz="0" w:space="0" w:color="auto"/>
      </w:divBdr>
      <w:divsChild>
        <w:div w:id="1191845950">
          <w:marLeft w:val="0"/>
          <w:marRight w:val="0"/>
          <w:marTop w:val="0"/>
          <w:marBottom w:val="0"/>
          <w:divBdr>
            <w:top w:val="none" w:sz="0" w:space="0" w:color="auto"/>
            <w:left w:val="none" w:sz="0" w:space="0" w:color="auto"/>
            <w:bottom w:val="none" w:sz="0" w:space="0" w:color="auto"/>
            <w:right w:val="none" w:sz="0" w:space="0" w:color="auto"/>
          </w:divBdr>
        </w:div>
      </w:divsChild>
    </w:div>
    <w:div w:id="81802766">
      <w:bodyDiv w:val="1"/>
      <w:marLeft w:val="0"/>
      <w:marRight w:val="0"/>
      <w:marTop w:val="0"/>
      <w:marBottom w:val="0"/>
      <w:divBdr>
        <w:top w:val="none" w:sz="0" w:space="0" w:color="auto"/>
        <w:left w:val="none" w:sz="0" w:space="0" w:color="auto"/>
        <w:bottom w:val="none" w:sz="0" w:space="0" w:color="auto"/>
        <w:right w:val="none" w:sz="0" w:space="0" w:color="auto"/>
      </w:divBdr>
    </w:div>
    <w:div w:id="223876711">
      <w:bodyDiv w:val="1"/>
      <w:marLeft w:val="0"/>
      <w:marRight w:val="0"/>
      <w:marTop w:val="0"/>
      <w:marBottom w:val="0"/>
      <w:divBdr>
        <w:top w:val="none" w:sz="0" w:space="0" w:color="auto"/>
        <w:left w:val="none" w:sz="0" w:space="0" w:color="auto"/>
        <w:bottom w:val="none" w:sz="0" w:space="0" w:color="auto"/>
        <w:right w:val="none" w:sz="0" w:space="0" w:color="auto"/>
      </w:divBdr>
      <w:divsChild>
        <w:div w:id="74209483">
          <w:marLeft w:val="0"/>
          <w:marRight w:val="0"/>
          <w:marTop w:val="0"/>
          <w:marBottom w:val="0"/>
          <w:divBdr>
            <w:top w:val="none" w:sz="0" w:space="0" w:color="auto"/>
            <w:left w:val="none" w:sz="0" w:space="0" w:color="auto"/>
            <w:bottom w:val="none" w:sz="0" w:space="0" w:color="auto"/>
            <w:right w:val="none" w:sz="0" w:space="0" w:color="auto"/>
          </w:divBdr>
        </w:div>
      </w:divsChild>
    </w:div>
    <w:div w:id="308176428">
      <w:bodyDiv w:val="1"/>
      <w:marLeft w:val="0"/>
      <w:marRight w:val="0"/>
      <w:marTop w:val="0"/>
      <w:marBottom w:val="0"/>
      <w:divBdr>
        <w:top w:val="none" w:sz="0" w:space="0" w:color="auto"/>
        <w:left w:val="none" w:sz="0" w:space="0" w:color="auto"/>
        <w:bottom w:val="none" w:sz="0" w:space="0" w:color="auto"/>
        <w:right w:val="none" w:sz="0" w:space="0" w:color="auto"/>
      </w:divBdr>
    </w:div>
    <w:div w:id="313918837">
      <w:bodyDiv w:val="1"/>
      <w:marLeft w:val="0"/>
      <w:marRight w:val="0"/>
      <w:marTop w:val="0"/>
      <w:marBottom w:val="0"/>
      <w:divBdr>
        <w:top w:val="none" w:sz="0" w:space="0" w:color="auto"/>
        <w:left w:val="none" w:sz="0" w:space="0" w:color="auto"/>
        <w:bottom w:val="none" w:sz="0" w:space="0" w:color="auto"/>
        <w:right w:val="none" w:sz="0" w:space="0" w:color="auto"/>
      </w:divBdr>
      <w:divsChild>
        <w:div w:id="653485681">
          <w:marLeft w:val="0"/>
          <w:marRight w:val="0"/>
          <w:marTop w:val="0"/>
          <w:marBottom w:val="0"/>
          <w:divBdr>
            <w:top w:val="none" w:sz="0" w:space="0" w:color="auto"/>
            <w:left w:val="none" w:sz="0" w:space="0" w:color="auto"/>
            <w:bottom w:val="none" w:sz="0" w:space="0" w:color="auto"/>
            <w:right w:val="none" w:sz="0" w:space="0" w:color="auto"/>
          </w:divBdr>
        </w:div>
      </w:divsChild>
    </w:div>
    <w:div w:id="322860403">
      <w:bodyDiv w:val="1"/>
      <w:marLeft w:val="0"/>
      <w:marRight w:val="0"/>
      <w:marTop w:val="0"/>
      <w:marBottom w:val="0"/>
      <w:divBdr>
        <w:top w:val="none" w:sz="0" w:space="0" w:color="auto"/>
        <w:left w:val="none" w:sz="0" w:space="0" w:color="auto"/>
        <w:bottom w:val="none" w:sz="0" w:space="0" w:color="auto"/>
        <w:right w:val="none" w:sz="0" w:space="0" w:color="auto"/>
      </w:divBdr>
    </w:div>
    <w:div w:id="358505152">
      <w:bodyDiv w:val="1"/>
      <w:marLeft w:val="0"/>
      <w:marRight w:val="0"/>
      <w:marTop w:val="0"/>
      <w:marBottom w:val="0"/>
      <w:divBdr>
        <w:top w:val="none" w:sz="0" w:space="0" w:color="auto"/>
        <w:left w:val="none" w:sz="0" w:space="0" w:color="auto"/>
        <w:bottom w:val="none" w:sz="0" w:space="0" w:color="auto"/>
        <w:right w:val="none" w:sz="0" w:space="0" w:color="auto"/>
      </w:divBdr>
    </w:div>
    <w:div w:id="457534744">
      <w:bodyDiv w:val="1"/>
      <w:marLeft w:val="0"/>
      <w:marRight w:val="0"/>
      <w:marTop w:val="0"/>
      <w:marBottom w:val="0"/>
      <w:divBdr>
        <w:top w:val="none" w:sz="0" w:space="0" w:color="auto"/>
        <w:left w:val="none" w:sz="0" w:space="0" w:color="auto"/>
        <w:bottom w:val="none" w:sz="0" w:space="0" w:color="auto"/>
        <w:right w:val="none" w:sz="0" w:space="0" w:color="auto"/>
      </w:divBdr>
    </w:div>
    <w:div w:id="472673375">
      <w:bodyDiv w:val="1"/>
      <w:marLeft w:val="0"/>
      <w:marRight w:val="0"/>
      <w:marTop w:val="0"/>
      <w:marBottom w:val="0"/>
      <w:divBdr>
        <w:top w:val="none" w:sz="0" w:space="0" w:color="auto"/>
        <w:left w:val="none" w:sz="0" w:space="0" w:color="auto"/>
        <w:bottom w:val="none" w:sz="0" w:space="0" w:color="auto"/>
        <w:right w:val="none" w:sz="0" w:space="0" w:color="auto"/>
      </w:divBdr>
      <w:divsChild>
        <w:div w:id="452094964">
          <w:marLeft w:val="0"/>
          <w:marRight w:val="0"/>
          <w:marTop w:val="0"/>
          <w:marBottom w:val="0"/>
          <w:divBdr>
            <w:top w:val="none" w:sz="0" w:space="0" w:color="auto"/>
            <w:left w:val="none" w:sz="0" w:space="0" w:color="auto"/>
            <w:bottom w:val="none" w:sz="0" w:space="0" w:color="auto"/>
            <w:right w:val="none" w:sz="0" w:space="0" w:color="auto"/>
          </w:divBdr>
        </w:div>
        <w:div w:id="245041530">
          <w:marLeft w:val="0"/>
          <w:marRight w:val="0"/>
          <w:marTop w:val="0"/>
          <w:marBottom w:val="0"/>
          <w:divBdr>
            <w:top w:val="none" w:sz="0" w:space="0" w:color="auto"/>
            <w:left w:val="none" w:sz="0" w:space="0" w:color="auto"/>
            <w:bottom w:val="none" w:sz="0" w:space="0" w:color="auto"/>
            <w:right w:val="none" w:sz="0" w:space="0" w:color="auto"/>
          </w:divBdr>
        </w:div>
        <w:div w:id="474954193">
          <w:marLeft w:val="0"/>
          <w:marRight w:val="0"/>
          <w:marTop w:val="0"/>
          <w:marBottom w:val="0"/>
          <w:divBdr>
            <w:top w:val="none" w:sz="0" w:space="0" w:color="auto"/>
            <w:left w:val="none" w:sz="0" w:space="0" w:color="auto"/>
            <w:bottom w:val="none" w:sz="0" w:space="0" w:color="auto"/>
            <w:right w:val="none" w:sz="0" w:space="0" w:color="auto"/>
          </w:divBdr>
        </w:div>
      </w:divsChild>
    </w:div>
    <w:div w:id="484398462">
      <w:bodyDiv w:val="1"/>
      <w:marLeft w:val="0"/>
      <w:marRight w:val="0"/>
      <w:marTop w:val="0"/>
      <w:marBottom w:val="0"/>
      <w:divBdr>
        <w:top w:val="none" w:sz="0" w:space="0" w:color="auto"/>
        <w:left w:val="none" w:sz="0" w:space="0" w:color="auto"/>
        <w:bottom w:val="none" w:sz="0" w:space="0" w:color="auto"/>
        <w:right w:val="none" w:sz="0" w:space="0" w:color="auto"/>
      </w:divBdr>
      <w:divsChild>
        <w:div w:id="110443395">
          <w:marLeft w:val="360"/>
          <w:marRight w:val="0"/>
          <w:marTop w:val="200"/>
          <w:marBottom w:val="0"/>
          <w:divBdr>
            <w:top w:val="none" w:sz="0" w:space="0" w:color="auto"/>
            <w:left w:val="none" w:sz="0" w:space="0" w:color="auto"/>
            <w:bottom w:val="none" w:sz="0" w:space="0" w:color="auto"/>
            <w:right w:val="none" w:sz="0" w:space="0" w:color="auto"/>
          </w:divBdr>
        </w:div>
      </w:divsChild>
    </w:div>
    <w:div w:id="493184450">
      <w:bodyDiv w:val="1"/>
      <w:marLeft w:val="0"/>
      <w:marRight w:val="0"/>
      <w:marTop w:val="0"/>
      <w:marBottom w:val="0"/>
      <w:divBdr>
        <w:top w:val="none" w:sz="0" w:space="0" w:color="auto"/>
        <w:left w:val="none" w:sz="0" w:space="0" w:color="auto"/>
        <w:bottom w:val="none" w:sz="0" w:space="0" w:color="auto"/>
        <w:right w:val="none" w:sz="0" w:space="0" w:color="auto"/>
      </w:divBdr>
      <w:divsChild>
        <w:div w:id="883760277">
          <w:marLeft w:val="0"/>
          <w:marRight w:val="0"/>
          <w:marTop w:val="0"/>
          <w:marBottom w:val="0"/>
          <w:divBdr>
            <w:top w:val="none" w:sz="0" w:space="0" w:color="auto"/>
            <w:left w:val="none" w:sz="0" w:space="0" w:color="auto"/>
            <w:bottom w:val="none" w:sz="0" w:space="0" w:color="auto"/>
            <w:right w:val="none" w:sz="0" w:space="0" w:color="auto"/>
          </w:divBdr>
        </w:div>
      </w:divsChild>
    </w:div>
    <w:div w:id="497963598">
      <w:bodyDiv w:val="1"/>
      <w:marLeft w:val="0"/>
      <w:marRight w:val="0"/>
      <w:marTop w:val="0"/>
      <w:marBottom w:val="0"/>
      <w:divBdr>
        <w:top w:val="none" w:sz="0" w:space="0" w:color="auto"/>
        <w:left w:val="none" w:sz="0" w:space="0" w:color="auto"/>
        <w:bottom w:val="none" w:sz="0" w:space="0" w:color="auto"/>
        <w:right w:val="none" w:sz="0" w:space="0" w:color="auto"/>
      </w:divBdr>
      <w:divsChild>
        <w:div w:id="22705570">
          <w:marLeft w:val="0"/>
          <w:marRight w:val="0"/>
          <w:marTop w:val="0"/>
          <w:marBottom w:val="0"/>
          <w:divBdr>
            <w:top w:val="none" w:sz="0" w:space="0" w:color="auto"/>
            <w:left w:val="none" w:sz="0" w:space="0" w:color="auto"/>
            <w:bottom w:val="none" w:sz="0" w:space="0" w:color="auto"/>
            <w:right w:val="none" w:sz="0" w:space="0" w:color="auto"/>
          </w:divBdr>
        </w:div>
        <w:div w:id="92477291">
          <w:marLeft w:val="0"/>
          <w:marRight w:val="0"/>
          <w:marTop w:val="0"/>
          <w:marBottom w:val="0"/>
          <w:divBdr>
            <w:top w:val="none" w:sz="0" w:space="0" w:color="auto"/>
            <w:left w:val="none" w:sz="0" w:space="0" w:color="auto"/>
            <w:bottom w:val="none" w:sz="0" w:space="0" w:color="auto"/>
            <w:right w:val="none" w:sz="0" w:space="0" w:color="auto"/>
          </w:divBdr>
        </w:div>
        <w:div w:id="109931960">
          <w:marLeft w:val="0"/>
          <w:marRight w:val="0"/>
          <w:marTop w:val="0"/>
          <w:marBottom w:val="0"/>
          <w:divBdr>
            <w:top w:val="none" w:sz="0" w:space="0" w:color="auto"/>
            <w:left w:val="none" w:sz="0" w:space="0" w:color="auto"/>
            <w:bottom w:val="none" w:sz="0" w:space="0" w:color="auto"/>
            <w:right w:val="none" w:sz="0" w:space="0" w:color="auto"/>
          </w:divBdr>
        </w:div>
        <w:div w:id="197553671">
          <w:marLeft w:val="0"/>
          <w:marRight w:val="0"/>
          <w:marTop w:val="0"/>
          <w:marBottom w:val="0"/>
          <w:divBdr>
            <w:top w:val="none" w:sz="0" w:space="0" w:color="auto"/>
            <w:left w:val="none" w:sz="0" w:space="0" w:color="auto"/>
            <w:bottom w:val="none" w:sz="0" w:space="0" w:color="auto"/>
            <w:right w:val="none" w:sz="0" w:space="0" w:color="auto"/>
          </w:divBdr>
          <w:divsChild>
            <w:div w:id="58600501">
              <w:marLeft w:val="0"/>
              <w:marRight w:val="0"/>
              <w:marTop w:val="0"/>
              <w:marBottom w:val="0"/>
              <w:divBdr>
                <w:top w:val="none" w:sz="0" w:space="0" w:color="auto"/>
                <w:left w:val="none" w:sz="0" w:space="0" w:color="auto"/>
                <w:bottom w:val="none" w:sz="0" w:space="0" w:color="auto"/>
                <w:right w:val="none" w:sz="0" w:space="0" w:color="auto"/>
              </w:divBdr>
              <w:divsChild>
                <w:div w:id="383718039">
                  <w:marLeft w:val="0"/>
                  <w:marRight w:val="0"/>
                  <w:marTop w:val="0"/>
                  <w:marBottom w:val="0"/>
                  <w:divBdr>
                    <w:top w:val="none" w:sz="0" w:space="0" w:color="auto"/>
                    <w:left w:val="none" w:sz="0" w:space="0" w:color="auto"/>
                    <w:bottom w:val="none" w:sz="0" w:space="0" w:color="auto"/>
                    <w:right w:val="none" w:sz="0" w:space="0" w:color="auto"/>
                  </w:divBdr>
                </w:div>
                <w:div w:id="556211171">
                  <w:marLeft w:val="0"/>
                  <w:marRight w:val="0"/>
                  <w:marTop w:val="0"/>
                  <w:marBottom w:val="0"/>
                  <w:divBdr>
                    <w:top w:val="none" w:sz="0" w:space="0" w:color="auto"/>
                    <w:left w:val="none" w:sz="0" w:space="0" w:color="auto"/>
                    <w:bottom w:val="none" w:sz="0" w:space="0" w:color="auto"/>
                    <w:right w:val="none" w:sz="0" w:space="0" w:color="auto"/>
                  </w:divBdr>
                </w:div>
                <w:div w:id="609363576">
                  <w:marLeft w:val="0"/>
                  <w:marRight w:val="0"/>
                  <w:marTop w:val="0"/>
                  <w:marBottom w:val="0"/>
                  <w:divBdr>
                    <w:top w:val="none" w:sz="0" w:space="0" w:color="auto"/>
                    <w:left w:val="none" w:sz="0" w:space="0" w:color="auto"/>
                    <w:bottom w:val="none" w:sz="0" w:space="0" w:color="auto"/>
                    <w:right w:val="none" w:sz="0" w:space="0" w:color="auto"/>
                  </w:divBdr>
                </w:div>
                <w:div w:id="658853280">
                  <w:marLeft w:val="0"/>
                  <w:marRight w:val="0"/>
                  <w:marTop w:val="0"/>
                  <w:marBottom w:val="0"/>
                  <w:divBdr>
                    <w:top w:val="none" w:sz="0" w:space="0" w:color="auto"/>
                    <w:left w:val="none" w:sz="0" w:space="0" w:color="auto"/>
                    <w:bottom w:val="none" w:sz="0" w:space="0" w:color="auto"/>
                    <w:right w:val="none" w:sz="0" w:space="0" w:color="auto"/>
                  </w:divBdr>
                </w:div>
                <w:div w:id="1161626141">
                  <w:marLeft w:val="0"/>
                  <w:marRight w:val="0"/>
                  <w:marTop w:val="0"/>
                  <w:marBottom w:val="0"/>
                  <w:divBdr>
                    <w:top w:val="none" w:sz="0" w:space="0" w:color="auto"/>
                    <w:left w:val="none" w:sz="0" w:space="0" w:color="auto"/>
                    <w:bottom w:val="none" w:sz="0" w:space="0" w:color="auto"/>
                    <w:right w:val="none" w:sz="0" w:space="0" w:color="auto"/>
                  </w:divBdr>
                </w:div>
                <w:div w:id="1472553515">
                  <w:marLeft w:val="0"/>
                  <w:marRight w:val="0"/>
                  <w:marTop w:val="0"/>
                  <w:marBottom w:val="0"/>
                  <w:divBdr>
                    <w:top w:val="none" w:sz="0" w:space="0" w:color="auto"/>
                    <w:left w:val="none" w:sz="0" w:space="0" w:color="auto"/>
                    <w:bottom w:val="none" w:sz="0" w:space="0" w:color="auto"/>
                    <w:right w:val="none" w:sz="0" w:space="0" w:color="auto"/>
                  </w:divBdr>
                </w:div>
                <w:div w:id="1597051662">
                  <w:marLeft w:val="0"/>
                  <w:marRight w:val="0"/>
                  <w:marTop w:val="0"/>
                  <w:marBottom w:val="0"/>
                  <w:divBdr>
                    <w:top w:val="none" w:sz="0" w:space="0" w:color="auto"/>
                    <w:left w:val="none" w:sz="0" w:space="0" w:color="auto"/>
                    <w:bottom w:val="none" w:sz="0" w:space="0" w:color="auto"/>
                    <w:right w:val="none" w:sz="0" w:space="0" w:color="auto"/>
                  </w:divBdr>
                  <w:divsChild>
                    <w:div w:id="324742883">
                      <w:marLeft w:val="0"/>
                      <w:marRight w:val="0"/>
                      <w:marTop w:val="0"/>
                      <w:marBottom w:val="0"/>
                      <w:divBdr>
                        <w:top w:val="none" w:sz="0" w:space="0" w:color="auto"/>
                        <w:left w:val="none" w:sz="0" w:space="0" w:color="auto"/>
                        <w:bottom w:val="none" w:sz="0" w:space="0" w:color="auto"/>
                        <w:right w:val="none" w:sz="0" w:space="0" w:color="auto"/>
                      </w:divBdr>
                    </w:div>
                  </w:divsChild>
                </w:div>
                <w:div w:id="1680112773">
                  <w:marLeft w:val="0"/>
                  <w:marRight w:val="0"/>
                  <w:marTop w:val="0"/>
                  <w:marBottom w:val="0"/>
                  <w:divBdr>
                    <w:top w:val="none" w:sz="0" w:space="0" w:color="auto"/>
                    <w:left w:val="none" w:sz="0" w:space="0" w:color="auto"/>
                    <w:bottom w:val="none" w:sz="0" w:space="0" w:color="auto"/>
                    <w:right w:val="none" w:sz="0" w:space="0" w:color="auto"/>
                  </w:divBdr>
                </w:div>
                <w:div w:id="1685857545">
                  <w:marLeft w:val="0"/>
                  <w:marRight w:val="0"/>
                  <w:marTop w:val="0"/>
                  <w:marBottom w:val="0"/>
                  <w:divBdr>
                    <w:top w:val="none" w:sz="0" w:space="0" w:color="auto"/>
                    <w:left w:val="none" w:sz="0" w:space="0" w:color="auto"/>
                    <w:bottom w:val="none" w:sz="0" w:space="0" w:color="auto"/>
                    <w:right w:val="none" w:sz="0" w:space="0" w:color="auto"/>
                  </w:divBdr>
                </w:div>
              </w:divsChild>
            </w:div>
            <w:div w:id="1823354381">
              <w:marLeft w:val="0"/>
              <w:marRight w:val="0"/>
              <w:marTop w:val="0"/>
              <w:marBottom w:val="180"/>
              <w:divBdr>
                <w:top w:val="none" w:sz="0" w:space="0" w:color="auto"/>
                <w:left w:val="none" w:sz="0" w:space="0" w:color="auto"/>
                <w:bottom w:val="none" w:sz="0" w:space="0" w:color="auto"/>
                <w:right w:val="none" w:sz="0" w:space="0" w:color="auto"/>
              </w:divBdr>
            </w:div>
          </w:divsChild>
        </w:div>
        <w:div w:id="1130052475">
          <w:marLeft w:val="0"/>
          <w:marRight w:val="0"/>
          <w:marTop w:val="0"/>
          <w:marBottom w:val="0"/>
          <w:divBdr>
            <w:top w:val="none" w:sz="0" w:space="0" w:color="auto"/>
            <w:left w:val="none" w:sz="0" w:space="0" w:color="auto"/>
            <w:bottom w:val="none" w:sz="0" w:space="0" w:color="auto"/>
            <w:right w:val="none" w:sz="0" w:space="0" w:color="auto"/>
          </w:divBdr>
        </w:div>
      </w:divsChild>
    </w:div>
    <w:div w:id="514271858">
      <w:bodyDiv w:val="1"/>
      <w:marLeft w:val="0"/>
      <w:marRight w:val="0"/>
      <w:marTop w:val="0"/>
      <w:marBottom w:val="0"/>
      <w:divBdr>
        <w:top w:val="none" w:sz="0" w:space="0" w:color="auto"/>
        <w:left w:val="none" w:sz="0" w:space="0" w:color="auto"/>
        <w:bottom w:val="none" w:sz="0" w:space="0" w:color="auto"/>
        <w:right w:val="none" w:sz="0" w:space="0" w:color="auto"/>
      </w:divBdr>
    </w:div>
    <w:div w:id="574629418">
      <w:bodyDiv w:val="1"/>
      <w:marLeft w:val="0"/>
      <w:marRight w:val="0"/>
      <w:marTop w:val="0"/>
      <w:marBottom w:val="0"/>
      <w:divBdr>
        <w:top w:val="none" w:sz="0" w:space="0" w:color="auto"/>
        <w:left w:val="none" w:sz="0" w:space="0" w:color="auto"/>
        <w:bottom w:val="none" w:sz="0" w:space="0" w:color="auto"/>
        <w:right w:val="none" w:sz="0" w:space="0" w:color="auto"/>
      </w:divBdr>
    </w:div>
    <w:div w:id="632443668">
      <w:bodyDiv w:val="1"/>
      <w:marLeft w:val="0"/>
      <w:marRight w:val="0"/>
      <w:marTop w:val="0"/>
      <w:marBottom w:val="0"/>
      <w:divBdr>
        <w:top w:val="none" w:sz="0" w:space="0" w:color="auto"/>
        <w:left w:val="none" w:sz="0" w:space="0" w:color="auto"/>
        <w:bottom w:val="none" w:sz="0" w:space="0" w:color="auto"/>
        <w:right w:val="none" w:sz="0" w:space="0" w:color="auto"/>
      </w:divBdr>
    </w:div>
    <w:div w:id="641037264">
      <w:bodyDiv w:val="1"/>
      <w:marLeft w:val="0"/>
      <w:marRight w:val="0"/>
      <w:marTop w:val="0"/>
      <w:marBottom w:val="0"/>
      <w:divBdr>
        <w:top w:val="none" w:sz="0" w:space="0" w:color="auto"/>
        <w:left w:val="none" w:sz="0" w:space="0" w:color="auto"/>
        <w:bottom w:val="none" w:sz="0" w:space="0" w:color="auto"/>
        <w:right w:val="none" w:sz="0" w:space="0" w:color="auto"/>
      </w:divBdr>
      <w:divsChild>
        <w:div w:id="2071683767">
          <w:marLeft w:val="0"/>
          <w:marRight w:val="0"/>
          <w:marTop w:val="0"/>
          <w:marBottom w:val="0"/>
          <w:divBdr>
            <w:top w:val="none" w:sz="0" w:space="0" w:color="auto"/>
            <w:left w:val="none" w:sz="0" w:space="0" w:color="auto"/>
            <w:bottom w:val="none" w:sz="0" w:space="0" w:color="auto"/>
            <w:right w:val="none" w:sz="0" w:space="0" w:color="auto"/>
          </w:divBdr>
        </w:div>
        <w:div w:id="685131895">
          <w:marLeft w:val="0"/>
          <w:marRight w:val="0"/>
          <w:marTop w:val="0"/>
          <w:marBottom w:val="0"/>
          <w:divBdr>
            <w:top w:val="none" w:sz="0" w:space="0" w:color="auto"/>
            <w:left w:val="none" w:sz="0" w:space="0" w:color="auto"/>
            <w:bottom w:val="none" w:sz="0" w:space="0" w:color="auto"/>
            <w:right w:val="none" w:sz="0" w:space="0" w:color="auto"/>
          </w:divBdr>
        </w:div>
        <w:div w:id="482357314">
          <w:marLeft w:val="0"/>
          <w:marRight w:val="0"/>
          <w:marTop w:val="0"/>
          <w:marBottom w:val="0"/>
          <w:divBdr>
            <w:top w:val="none" w:sz="0" w:space="0" w:color="auto"/>
            <w:left w:val="none" w:sz="0" w:space="0" w:color="auto"/>
            <w:bottom w:val="none" w:sz="0" w:space="0" w:color="auto"/>
            <w:right w:val="none" w:sz="0" w:space="0" w:color="auto"/>
          </w:divBdr>
        </w:div>
        <w:div w:id="2010019680">
          <w:marLeft w:val="0"/>
          <w:marRight w:val="0"/>
          <w:marTop w:val="0"/>
          <w:marBottom w:val="0"/>
          <w:divBdr>
            <w:top w:val="none" w:sz="0" w:space="0" w:color="auto"/>
            <w:left w:val="none" w:sz="0" w:space="0" w:color="auto"/>
            <w:bottom w:val="none" w:sz="0" w:space="0" w:color="auto"/>
            <w:right w:val="none" w:sz="0" w:space="0" w:color="auto"/>
          </w:divBdr>
        </w:div>
        <w:div w:id="1476293471">
          <w:marLeft w:val="0"/>
          <w:marRight w:val="0"/>
          <w:marTop w:val="0"/>
          <w:marBottom w:val="0"/>
          <w:divBdr>
            <w:top w:val="none" w:sz="0" w:space="0" w:color="auto"/>
            <w:left w:val="none" w:sz="0" w:space="0" w:color="auto"/>
            <w:bottom w:val="none" w:sz="0" w:space="0" w:color="auto"/>
            <w:right w:val="none" w:sz="0" w:space="0" w:color="auto"/>
          </w:divBdr>
        </w:div>
        <w:div w:id="992636459">
          <w:marLeft w:val="0"/>
          <w:marRight w:val="0"/>
          <w:marTop w:val="0"/>
          <w:marBottom w:val="0"/>
          <w:divBdr>
            <w:top w:val="none" w:sz="0" w:space="0" w:color="auto"/>
            <w:left w:val="none" w:sz="0" w:space="0" w:color="auto"/>
            <w:bottom w:val="none" w:sz="0" w:space="0" w:color="auto"/>
            <w:right w:val="none" w:sz="0" w:space="0" w:color="auto"/>
          </w:divBdr>
        </w:div>
        <w:div w:id="2116515302">
          <w:marLeft w:val="0"/>
          <w:marRight w:val="0"/>
          <w:marTop w:val="0"/>
          <w:marBottom w:val="0"/>
          <w:divBdr>
            <w:top w:val="none" w:sz="0" w:space="0" w:color="auto"/>
            <w:left w:val="none" w:sz="0" w:space="0" w:color="auto"/>
            <w:bottom w:val="none" w:sz="0" w:space="0" w:color="auto"/>
            <w:right w:val="none" w:sz="0" w:space="0" w:color="auto"/>
          </w:divBdr>
        </w:div>
      </w:divsChild>
    </w:div>
    <w:div w:id="688407065">
      <w:bodyDiv w:val="1"/>
      <w:marLeft w:val="0"/>
      <w:marRight w:val="0"/>
      <w:marTop w:val="0"/>
      <w:marBottom w:val="0"/>
      <w:divBdr>
        <w:top w:val="none" w:sz="0" w:space="0" w:color="auto"/>
        <w:left w:val="none" w:sz="0" w:space="0" w:color="auto"/>
        <w:bottom w:val="none" w:sz="0" w:space="0" w:color="auto"/>
        <w:right w:val="none" w:sz="0" w:space="0" w:color="auto"/>
      </w:divBdr>
      <w:divsChild>
        <w:div w:id="1410884199">
          <w:marLeft w:val="0"/>
          <w:marRight w:val="0"/>
          <w:marTop w:val="0"/>
          <w:marBottom w:val="0"/>
          <w:divBdr>
            <w:top w:val="none" w:sz="0" w:space="0" w:color="auto"/>
            <w:left w:val="none" w:sz="0" w:space="0" w:color="auto"/>
            <w:bottom w:val="none" w:sz="0" w:space="0" w:color="auto"/>
            <w:right w:val="none" w:sz="0" w:space="0" w:color="auto"/>
          </w:divBdr>
        </w:div>
      </w:divsChild>
    </w:div>
    <w:div w:id="709301295">
      <w:bodyDiv w:val="1"/>
      <w:marLeft w:val="0"/>
      <w:marRight w:val="0"/>
      <w:marTop w:val="0"/>
      <w:marBottom w:val="0"/>
      <w:divBdr>
        <w:top w:val="none" w:sz="0" w:space="0" w:color="auto"/>
        <w:left w:val="none" w:sz="0" w:space="0" w:color="auto"/>
        <w:bottom w:val="none" w:sz="0" w:space="0" w:color="auto"/>
        <w:right w:val="none" w:sz="0" w:space="0" w:color="auto"/>
      </w:divBdr>
    </w:div>
    <w:div w:id="797064513">
      <w:bodyDiv w:val="1"/>
      <w:marLeft w:val="0"/>
      <w:marRight w:val="0"/>
      <w:marTop w:val="0"/>
      <w:marBottom w:val="0"/>
      <w:divBdr>
        <w:top w:val="none" w:sz="0" w:space="0" w:color="auto"/>
        <w:left w:val="none" w:sz="0" w:space="0" w:color="auto"/>
        <w:bottom w:val="none" w:sz="0" w:space="0" w:color="auto"/>
        <w:right w:val="none" w:sz="0" w:space="0" w:color="auto"/>
      </w:divBdr>
    </w:div>
    <w:div w:id="816915015">
      <w:bodyDiv w:val="1"/>
      <w:marLeft w:val="0"/>
      <w:marRight w:val="0"/>
      <w:marTop w:val="0"/>
      <w:marBottom w:val="0"/>
      <w:divBdr>
        <w:top w:val="none" w:sz="0" w:space="0" w:color="auto"/>
        <w:left w:val="none" w:sz="0" w:space="0" w:color="auto"/>
        <w:bottom w:val="none" w:sz="0" w:space="0" w:color="auto"/>
        <w:right w:val="none" w:sz="0" w:space="0" w:color="auto"/>
      </w:divBdr>
      <w:divsChild>
        <w:div w:id="1136919744">
          <w:marLeft w:val="0"/>
          <w:marRight w:val="0"/>
          <w:marTop w:val="0"/>
          <w:marBottom w:val="0"/>
          <w:divBdr>
            <w:top w:val="none" w:sz="0" w:space="0" w:color="auto"/>
            <w:left w:val="none" w:sz="0" w:space="0" w:color="auto"/>
            <w:bottom w:val="none" w:sz="0" w:space="0" w:color="auto"/>
            <w:right w:val="none" w:sz="0" w:space="0" w:color="auto"/>
          </w:divBdr>
        </w:div>
      </w:divsChild>
    </w:div>
    <w:div w:id="881594643">
      <w:bodyDiv w:val="1"/>
      <w:marLeft w:val="0"/>
      <w:marRight w:val="0"/>
      <w:marTop w:val="0"/>
      <w:marBottom w:val="0"/>
      <w:divBdr>
        <w:top w:val="none" w:sz="0" w:space="0" w:color="auto"/>
        <w:left w:val="none" w:sz="0" w:space="0" w:color="auto"/>
        <w:bottom w:val="none" w:sz="0" w:space="0" w:color="auto"/>
        <w:right w:val="none" w:sz="0" w:space="0" w:color="auto"/>
      </w:divBdr>
    </w:div>
    <w:div w:id="891886316">
      <w:bodyDiv w:val="1"/>
      <w:marLeft w:val="0"/>
      <w:marRight w:val="0"/>
      <w:marTop w:val="0"/>
      <w:marBottom w:val="0"/>
      <w:divBdr>
        <w:top w:val="none" w:sz="0" w:space="0" w:color="auto"/>
        <w:left w:val="none" w:sz="0" w:space="0" w:color="auto"/>
        <w:bottom w:val="none" w:sz="0" w:space="0" w:color="auto"/>
        <w:right w:val="none" w:sz="0" w:space="0" w:color="auto"/>
      </w:divBdr>
    </w:div>
    <w:div w:id="932281983">
      <w:bodyDiv w:val="1"/>
      <w:marLeft w:val="0"/>
      <w:marRight w:val="0"/>
      <w:marTop w:val="0"/>
      <w:marBottom w:val="0"/>
      <w:divBdr>
        <w:top w:val="none" w:sz="0" w:space="0" w:color="auto"/>
        <w:left w:val="none" w:sz="0" w:space="0" w:color="auto"/>
        <w:bottom w:val="none" w:sz="0" w:space="0" w:color="auto"/>
        <w:right w:val="none" w:sz="0" w:space="0" w:color="auto"/>
      </w:divBdr>
    </w:div>
    <w:div w:id="932591621">
      <w:bodyDiv w:val="1"/>
      <w:marLeft w:val="0"/>
      <w:marRight w:val="0"/>
      <w:marTop w:val="0"/>
      <w:marBottom w:val="0"/>
      <w:divBdr>
        <w:top w:val="none" w:sz="0" w:space="0" w:color="auto"/>
        <w:left w:val="none" w:sz="0" w:space="0" w:color="auto"/>
        <w:bottom w:val="none" w:sz="0" w:space="0" w:color="auto"/>
        <w:right w:val="none" w:sz="0" w:space="0" w:color="auto"/>
      </w:divBdr>
    </w:div>
    <w:div w:id="976640076">
      <w:bodyDiv w:val="1"/>
      <w:marLeft w:val="0"/>
      <w:marRight w:val="0"/>
      <w:marTop w:val="0"/>
      <w:marBottom w:val="0"/>
      <w:divBdr>
        <w:top w:val="none" w:sz="0" w:space="0" w:color="auto"/>
        <w:left w:val="none" w:sz="0" w:space="0" w:color="auto"/>
        <w:bottom w:val="none" w:sz="0" w:space="0" w:color="auto"/>
        <w:right w:val="none" w:sz="0" w:space="0" w:color="auto"/>
      </w:divBdr>
    </w:div>
    <w:div w:id="1029648009">
      <w:bodyDiv w:val="1"/>
      <w:marLeft w:val="0"/>
      <w:marRight w:val="0"/>
      <w:marTop w:val="0"/>
      <w:marBottom w:val="0"/>
      <w:divBdr>
        <w:top w:val="none" w:sz="0" w:space="0" w:color="auto"/>
        <w:left w:val="none" w:sz="0" w:space="0" w:color="auto"/>
        <w:bottom w:val="none" w:sz="0" w:space="0" w:color="auto"/>
        <w:right w:val="none" w:sz="0" w:space="0" w:color="auto"/>
      </w:divBdr>
    </w:div>
    <w:div w:id="1052848294">
      <w:bodyDiv w:val="1"/>
      <w:marLeft w:val="0"/>
      <w:marRight w:val="0"/>
      <w:marTop w:val="0"/>
      <w:marBottom w:val="0"/>
      <w:divBdr>
        <w:top w:val="none" w:sz="0" w:space="0" w:color="auto"/>
        <w:left w:val="none" w:sz="0" w:space="0" w:color="auto"/>
        <w:bottom w:val="none" w:sz="0" w:space="0" w:color="auto"/>
        <w:right w:val="none" w:sz="0" w:space="0" w:color="auto"/>
      </w:divBdr>
    </w:div>
    <w:div w:id="1073701086">
      <w:bodyDiv w:val="1"/>
      <w:marLeft w:val="0"/>
      <w:marRight w:val="0"/>
      <w:marTop w:val="0"/>
      <w:marBottom w:val="0"/>
      <w:divBdr>
        <w:top w:val="none" w:sz="0" w:space="0" w:color="auto"/>
        <w:left w:val="none" w:sz="0" w:space="0" w:color="auto"/>
        <w:bottom w:val="none" w:sz="0" w:space="0" w:color="auto"/>
        <w:right w:val="none" w:sz="0" w:space="0" w:color="auto"/>
      </w:divBdr>
      <w:divsChild>
        <w:div w:id="1238973275">
          <w:marLeft w:val="360"/>
          <w:marRight w:val="0"/>
          <w:marTop w:val="200"/>
          <w:marBottom w:val="0"/>
          <w:divBdr>
            <w:top w:val="none" w:sz="0" w:space="0" w:color="auto"/>
            <w:left w:val="none" w:sz="0" w:space="0" w:color="auto"/>
            <w:bottom w:val="none" w:sz="0" w:space="0" w:color="auto"/>
            <w:right w:val="none" w:sz="0" w:space="0" w:color="auto"/>
          </w:divBdr>
        </w:div>
        <w:div w:id="886722601">
          <w:marLeft w:val="360"/>
          <w:marRight w:val="0"/>
          <w:marTop w:val="200"/>
          <w:marBottom w:val="0"/>
          <w:divBdr>
            <w:top w:val="none" w:sz="0" w:space="0" w:color="auto"/>
            <w:left w:val="none" w:sz="0" w:space="0" w:color="auto"/>
            <w:bottom w:val="none" w:sz="0" w:space="0" w:color="auto"/>
            <w:right w:val="none" w:sz="0" w:space="0" w:color="auto"/>
          </w:divBdr>
        </w:div>
        <w:div w:id="1652906175">
          <w:marLeft w:val="360"/>
          <w:marRight w:val="0"/>
          <w:marTop w:val="200"/>
          <w:marBottom w:val="0"/>
          <w:divBdr>
            <w:top w:val="none" w:sz="0" w:space="0" w:color="auto"/>
            <w:left w:val="none" w:sz="0" w:space="0" w:color="auto"/>
            <w:bottom w:val="none" w:sz="0" w:space="0" w:color="auto"/>
            <w:right w:val="none" w:sz="0" w:space="0" w:color="auto"/>
          </w:divBdr>
        </w:div>
      </w:divsChild>
    </w:div>
    <w:div w:id="1096512620">
      <w:bodyDiv w:val="1"/>
      <w:marLeft w:val="0"/>
      <w:marRight w:val="0"/>
      <w:marTop w:val="0"/>
      <w:marBottom w:val="0"/>
      <w:divBdr>
        <w:top w:val="none" w:sz="0" w:space="0" w:color="auto"/>
        <w:left w:val="none" w:sz="0" w:space="0" w:color="auto"/>
        <w:bottom w:val="none" w:sz="0" w:space="0" w:color="auto"/>
        <w:right w:val="none" w:sz="0" w:space="0" w:color="auto"/>
      </w:divBdr>
      <w:divsChild>
        <w:div w:id="1395935782">
          <w:marLeft w:val="0"/>
          <w:marRight w:val="0"/>
          <w:marTop w:val="0"/>
          <w:marBottom w:val="0"/>
          <w:divBdr>
            <w:top w:val="none" w:sz="0" w:space="0" w:color="auto"/>
            <w:left w:val="none" w:sz="0" w:space="0" w:color="auto"/>
            <w:bottom w:val="none" w:sz="0" w:space="0" w:color="auto"/>
            <w:right w:val="none" w:sz="0" w:space="0" w:color="auto"/>
          </w:divBdr>
        </w:div>
      </w:divsChild>
    </w:div>
    <w:div w:id="1107388718">
      <w:bodyDiv w:val="1"/>
      <w:marLeft w:val="0"/>
      <w:marRight w:val="0"/>
      <w:marTop w:val="0"/>
      <w:marBottom w:val="0"/>
      <w:divBdr>
        <w:top w:val="none" w:sz="0" w:space="0" w:color="auto"/>
        <w:left w:val="none" w:sz="0" w:space="0" w:color="auto"/>
        <w:bottom w:val="none" w:sz="0" w:space="0" w:color="auto"/>
        <w:right w:val="none" w:sz="0" w:space="0" w:color="auto"/>
      </w:divBdr>
    </w:div>
    <w:div w:id="1144346156">
      <w:bodyDiv w:val="1"/>
      <w:marLeft w:val="0"/>
      <w:marRight w:val="0"/>
      <w:marTop w:val="0"/>
      <w:marBottom w:val="0"/>
      <w:divBdr>
        <w:top w:val="none" w:sz="0" w:space="0" w:color="auto"/>
        <w:left w:val="none" w:sz="0" w:space="0" w:color="auto"/>
        <w:bottom w:val="none" w:sz="0" w:space="0" w:color="auto"/>
        <w:right w:val="none" w:sz="0" w:space="0" w:color="auto"/>
      </w:divBdr>
    </w:div>
    <w:div w:id="1152602256">
      <w:bodyDiv w:val="1"/>
      <w:marLeft w:val="0"/>
      <w:marRight w:val="0"/>
      <w:marTop w:val="0"/>
      <w:marBottom w:val="0"/>
      <w:divBdr>
        <w:top w:val="none" w:sz="0" w:space="0" w:color="auto"/>
        <w:left w:val="none" w:sz="0" w:space="0" w:color="auto"/>
        <w:bottom w:val="none" w:sz="0" w:space="0" w:color="auto"/>
        <w:right w:val="none" w:sz="0" w:space="0" w:color="auto"/>
      </w:divBdr>
    </w:div>
    <w:div w:id="1190144342">
      <w:bodyDiv w:val="1"/>
      <w:marLeft w:val="0"/>
      <w:marRight w:val="0"/>
      <w:marTop w:val="0"/>
      <w:marBottom w:val="0"/>
      <w:divBdr>
        <w:top w:val="none" w:sz="0" w:space="0" w:color="auto"/>
        <w:left w:val="none" w:sz="0" w:space="0" w:color="auto"/>
        <w:bottom w:val="none" w:sz="0" w:space="0" w:color="auto"/>
        <w:right w:val="none" w:sz="0" w:space="0" w:color="auto"/>
      </w:divBdr>
      <w:divsChild>
        <w:div w:id="1191458798">
          <w:marLeft w:val="0"/>
          <w:marRight w:val="0"/>
          <w:marTop w:val="0"/>
          <w:marBottom w:val="0"/>
          <w:divBdr>
            <w:top w:val="none" w:sz="0" w:space="0" w:color="auto"/>
            <w:left w:val="none" w:sz="0" w:space="0" w:color="auto"/>
            <w:bottom w:val="none" w:sz="0" w:space="0" w:color="auto"/>
            <w:right w:val="none" w:sz="0" w:space="0" w:color="auto"/>
          </w:divBdr>
        </w:div>
      </w:divsChild>
    </w:div>
    <w:div w:id="1197623088">
      <w:bodyDiv w:val="1"/>
      <w:marLeft w:val="0"/>
      <w:marRight w:val="0"/>
      <w:marTop w:val="0"/>
      <w:marBottom w:val="0"/>
      <w:divBdr>
        <w:top w:val="none" w:sz="0" w:space="0" w:color="auto"/>
        <w:left w:val="none" w:sz="0" w:space="0" w:color="auto"/>
        <w:bottom w:val="none" w:sz="0" w:space="0" w:color="auto"/>
        <w:right w:val="none" w:sz="0" w:space="0" w:color="auto"/>
      </w:divBdr>
      <w:divsChild>
        <w:div w:id="350684705">
          <w:marLeft w:val="0"/>
          <w:marRight w:val="0"/>
          <w:marTop w:val="0"/>
          <w:marBottom w:val="0"/>
          <w:divBdr>
            <w:top w:val="none" w:sz="0" w:space="0" w:color="auto"/>
            <w:left w:val="none" w:sz="0" w:space="0" w:color="auto"/>
            <w:bottom w:val="none" w:sz="0" w:space="0" w:color="auto"/>
            <w:right w:val="none" w:sz="0" w:space="0" w:color="auto"/>
          </w:divBdr>
        </w:div>
        <w:div w:id="474179230">
          <w:marLeft w:val="0"/>
          <w:marRight w:val="0"/>
          <w:marTop w:val="0"/>
          <w:marBottom w:val="0"/>
          <w:divBdr>
            <w:top w:val="none" w:sz="0" w:space="0" w:color="auto"/>
            <w:left w:val="none" w:sz="0" w:space="0" w:color="auto"/>
            <w:bottom w:val="none" w:sz="0" w:space="0" w:color="auto"/>
            <w:right w:val="none" w:sz="0" w:space="0" w:color="auto"/>
          </w:divBdr>
        </w:div>
        <w:div w:id="534930056">
          <w:marLeft w:val="0"/>
          <w:marRight w:val="0"/>
          <w:marTop w:val="0"/>
          <w:marBottom w:val="0"/>
          <w:divBdr>
            <w:top w:val="none" w:sz="0" w:space="0" w:color="auto"/>
            <w:left w:val="none" w:sz="0" w:space="0" w:color="auto"/>
            <w:bottom w:val="none" w:sz="0" w:space="0" w:color="auto"/>
            <w:right w:val="none" w:sz="0" w:space="0" w:color="auto"/>
          </w:divBdr>
        </w:div>
        <w:div w:id="793447407">
          <w:marLeft w:val="0"/>
          <w:marRight w:val="0"/>
          <w:marTop w:val="0"/>
          <w:marBottom w:val="0"/>
          <w:divBdr>
            <w:top w:val="none" w:sz="0" w:space="0" w:color="auto"/>
            <w:left w:val="none" w:sz="0" w:space="0" w:color="auto"/>
            <w:bottom w:val="none" w:sz="0" w:space="0" w:color="auto"/>
            <w:right w:val="none" w:sz="0" w:space="0" w:color="auto"/>
          </w:divBdr>
        </w:div>
        <w:div w:id="862980265">
          <w:marLeft w:val="0"/>
          <w:marRight w:val="0"/>
          <w:marTop w:val="0"/>
          <w:marBottom w:val="0"/>
          <w:divBdr>
            <w:top w:val="none" w:sz="0" w:space="0" w:color="auto"/>
            <w:left w:val="none" w:sz="0" w:space="0" w:color="auto"/>
            <w:bottom w:val="none" w:sz="0" w:space="0" w:color="auto"/>
            <w:right w:val="none" w:sz="0" w:space="0" w:color="auto"/>
          </w:divBdr>
        </w:div>
        <w:div w:id="1120683593">
          <w:marLeft w:val="0"/>
          <w:marRight w:val="0"/>
          <w:marTop w:val="0"/>
          <w:marBottom w:val="0"/>
          <w:divBdr>
            <w:top w:val="none" w:sz="0" w:space="0" w:color="auto"/>
            <w:left w:val="none" w:sz="0" w:space="0" w:color="auto"/>
            <w:bottom w:val="none" w:sz="0" w:space="0" w:color="auto"/>
            <w:right w:val="none" w:sz="0" w:space="0" w:color="auto"/>
          </w:divBdr>
        </w:div>
        <w:div w:id="1323315809">
          <w:marLeft w:val="0"/>
          <w:marRight w:val="0"/>
          <w:marTop w:val="0"/>
          <w:marBottom w:val="0"/>
          <w:divBdr>
            <w:top w:val="none" w:sz="0" w:space="0" w:color="auto"/>
            <w:left w:val="none" w:sz="0" w:space="0" w:color="auto"/>
            <w:bottom w:val="none" w:sz="0" w:space="0" w:color="auto"/>
            <w:right w:val="none" w:sz="0" w:space="0" w:color="auto"/>
          </w:divBdr>
        </w:div>
        <w:div w:id="1340231134">
          <w:marLeft w:val="0"/>
          <w:marRight w:val="0"/>
          <w:marTop w:val="0"/>
          <w:marBottom w:val="0"/>
          <w:divBdr>
            <w:top w:val="none" w:sz="0" w:space="0" w:color="auto"/>
            <w:left w:val="none" w:sz="0" w:space="0" w:color="auto"/>
            <w:bottom w:val="none" w:sz="0" w:space="0" w:color="auto"/>
            <w:right w:val="none" w:sz="0" w:space="0" w:color="auto"/>
          </w:divBdr>
        </w:div>
        <w:div w:id="1430812946">
          <w:marLeft w:val="0"/>
          <w:marRight w:val="0"/>
          <w:marTop w:val="0"/>
          <w:marBottom w:val="0"/>
          <w:divBdr>
            <w:top w:val="none" w:sz="0" w:space="0" w:color="auto"/>
            <w:left w:val="none" w:sz="0" w:space="0" w:color="auto"/>
            <w:bottom w:val="none" w:sz="0" w:space="0" w:color="auto"/>
            <w:right w:val="none" w:sz="0" w:space="0" w:color="auto"/>
          </w:divBdr>
        </w:div>
        <w:div w:id="1487748576">
          <w:marLeft w:val="0"/>
          <w:marRight w:val="0"/>
          <w:marTop w:val="0"/>
          <w:marBottom w:val="0"/>
          <w:divBdr>
            <w:top w:val="none" w:sz="0" w:space="0" w:color="auto"/>
            <w:left w:val="none" w:sz="0" w:space="0" w:color="auto"/>
            <w:bottom w:val="none" w:sz="0" w:space="0" w:color="auto"/>
            <w:right w:val="none" w:sz="0" w:space="0" w:color="auto"/>
          </w:divBdr>
        </w:div>
        <w:div w:id="1490100558">
          <w:marLeft w:val="0"/>
          <w:marRight w:val="0"/>
          <w:marTop w:val="0"/>
          <w:marBottom w:val="0"/>
          <w:divBdr>
            <w:top w:val="none" w:sz="0" w:space="0" w:color="auto"/>
            <w:left w:val="none" w:sz="0" w:space="0" w:color="auto"/>
            <w:bottom w:val="none" w:sz="0" w:space="0" w:color="auto"/>
            <w:right w:val="none" w:sz="0" w:space="0" w:color="auto"/>
          </w:divBdr>
        </w:div>
        <w:div w:id="1567032575">
          <w:marLeft w:val="0"/>
          <w:marRight w:val="0"/>
          <w:marTop w:val="0"/>
          <w:marBottom w:val="0"/>
          <w:divBdr>
            <w:top w:val="none" w:sz="0" w:space="0" w:color="auto"/>
            <w:left w:val="none" w:sz="0" w:space="0" w:color="auto"/>
            <w:bottom w:val="none" w:sz="0" w:space="0" w:color="auto"/>
            <w:right w:val="none" w:sz="0" w:space="0" w:color="auto"/>
          </w:divBdr>
        </w:div>
        <w:div w:id="1585454366">
          <w:marLeft w:val="0"/>
          <w:marRight w:val="0"/>
          <w:marTop w:val="0"/>
          <w:marBottom w:val="0"/>
          <w:divBdr>
            <w:top w:val="none" w:sz="0" w:space="0" w:color="auto"/>
            <w:left w:val="none" w:sz="0" w:space="0" w:color="auto"/>
            <w:bottom w:val="none" w:sz="0" w:space="0" w:color="auto"/>
            <w:right w:val="none" w:sz="0" w:space="0" w:color="auto"/>
          </w:divBdr>
        </w:div>
        <w:div w:id="1856648673">
          <w:marLeft w:val="0"/>
          <w:marRight w:val="0"/>
          <w:marTop w:val="0"/>
          <w:marBottom w:val="0"/>
          <w:divBdr>
            <w:top w:val="none" w:sz="0" w:space="0" w:color="auto"/>
            <w:left w:val="none" w:sz="0" w:space="0" w:color="auto"/>
            <w:bottom w:val="none" w:sz="0" w:space="0" w:color="auto"/>
            <w:right w:val="none" w:sz="0" w:space="0" w:color="auto"/>
          </w:divBdr>
        </w:div>
      </w:divsChild>
    </w:div>
    <w:div w:id="1212350940">
      <w:bodyDiv w:val="1"/>
      <w:marLeft w:val="0"/>
      <w:marRight w:val="0"/>
      <w:marTop w:val="0"/>
      <w:marBottom w:val="0"/>
      <w:divBdr>
        <w:top w:val="none" w:sz="0" w:space="0" w:color="auto"/>
        <w:left w:val="none" w:sz="0" w:space="0" w:color="auto"/>
        <w:bottom w:val="none" w:sz="0" w:space="0" w:color="auto"/>
        <w:right w:val="none" w:sz="0" w:space="0" w:color="auto"/>
      </w:divBdr>
    </w:div>
    <w:div w:id="1213735008">
      <w:bodyDiv w:val="1"/>
      <w:marLeft w:val="0"/>
      <w:marRight w:val="0"/>
      <w:marTop w:val="0"/>
      <w:marBottom w:val="0"/>
      <w:divBdr>
        <w:top w:val="none" w:sz="0" w:space="0" w:color="auto"/>
        <w:left w:val="none" w:sz="0" w:space="0" w:color="auto"/>
        <w:bottom w:val="none" w:sz="0" w:space="0" w:color="auto"/>
        <w:right w:val="none" w:sz="0" w:space="0" w:color="auto"/>
      </w:divBdr>
    </w:div>
    <w:div w:id="1229878162">
      <w:bodyDiv w:val="1"/>
      <w:marLeft w:val="0"/>
      <w:marRight w:val="0"/>
      <w:marTop w:val="0"/>
      <w:marBottom w:val="0"/>
      <w:divBdr>
        <w:top w:val="none" w:sz="0" w:space="0" w:color="auto"/>
        <w:left w:val="none" w:sz="0" w:space="0" w:color="auto"/>
        <w:bottom w:val="none" w:sz="0" w:space="0" w:color="auto"/>
        <w:right w:val="none" w:sz="0" w:space="0" w:color="auto"/>
      </w:divBdr>
      <w:divsChild>
        <w:div w:id="89355914">
          <w:marLeft w:val="0"/>
          <w:marRight w:val="0"/>
          <w:marTop w:val="0"/>
          <w:marBottom w:val="0"/>
          <w:divBdr>
            <w:top w:val="none" w:sz="0" w:space="0" w:color="auto"/>
            <w:left w:val="none" w:sz="0" w:space="0" w:color="auto"/>
            <w:bottom w:val="none" w:sz="0" w:space="0" w:color="auto"/>
            <w:right w:val="none" w:sz="0" w:space="0" w:color="auto"/>
          </w:divBdr>
        </w:div>
      </w:divsChild>
    </w:div>
    <w:div w:id="1301303320">
      <w:bodyDiv w:val="1"/>
      <w:marLeft w:val="0"/>
      <w:marRight w:val="0"/>
      <w:marTop w:val="0"/>
      <w:marBottom w:val="0"/>
      <w:divBdr>
        <w:top w:val="none" w:sz="0" w:space="0" w:color="auto"/>
        <w:left w:val="none" w:sz="0" w:space="0" w:color="auto"/>
        <w:bottom w:val="none" w:sz="0" w:space="0" w:color="auto"/>
        <w:right w:val="none" w:sz="0" w:space="0" w:color="auto"/>
      </w:divBdr>
    </w:div>
    <w:div w:id="1319074344">
      <w:bodyDiv w:val="1"/>
      <w:marLeft w:val="0"/>
      <w:marRight w:val="0"/>
      <w:marTop w:val="0"/>
      <w:marBottom w:val="0"/>
      <w:divBdr>
        <w:top w:val="none" w:sz="0" w:space="0" w:color="auto"/>
        <w:left w:val="none" w:sz="0" w:space="0" w:color="auto"/>
        <w:bottom w:val="none" w:sz="0" w:space="0" w:color="auto"/>
        <w:right w:val="none" w:sz="0" w:space="0" w:color="auto"/>
      </w:divBdr>
      <w:divsChild>
        <w:div w:id="1051346911">
          <w:marLeft w:val="0"/>
          <w:marRight w:val="0"/>
          <w:marTop w:val="0"/>
          <w:marBottom w:val="0"/>
          <w:divBdr>
            <w:top w:val="none" w:sz="0" w:space="0" w:color="auto"/>
            <w:left w:val="none" w:sz="0" w:space="0" w:color="auto"/>
            <w:bottom w:val="none" w:sz="0" w:space="0" w:color="auto"/>
            <w:right w:val="none" w:sz="0" w:space="0" w:color="auto"/>
          </w:divBdr>
        </w:div>
      </w:divsChild>
    </w:div>
    <w:div w:id="1356662138">
      <w:bodyDiv w:val="1"/>
      <w:marLeft w:val="0"/>
      <w:marRight w:val="0"/>
      <w:marTop w:val="0"/>
      <w:marBottom w:val="0"/>
      <w:divBdr>
        <w:top w:val="none" w:sz="0" w:space="0" w:color="auto"/>
        <w:left w:val="none" w:sz="0" w:space="0" w:color="auto"/>
        <w:bottom w:val="none" w:sz="0" w:space="0" w:color="auto"/>
        <w:right w:val="none" w:sz="0" w:space="0" w:color="auto"/>
      </w:divBdr>
    </w:div>
    <w:div w:id="1492257435">
      <w:bodyDiv w:val="1"/>
      <w:marLeft w:val="0"/>
      <w:marRight w:val="0"/>
      <w:marTop w:val="0"/>
      <w:marBottom w:val="0"/>
      <w:divBdr>
        <w:top w:val="none" w:sz="0" w:space="0" w:color="auto"/>
        <w:left w:val="none" w:sz="0" w:space="0" w:color="auto"/>
        <w:bottom w:val="none" w:sz="0" w:space="0" w:color="auto"/>
        <w:right w:val="none" w:sz="0" w:space="0" w:color="auto"/>
      </w:divBdr>
      <w:divsChild>
        <w:div w:id="461073421">
          <w:marLeft w:val="0"/>
          <w:marRight w:val="0"/>
          <w:marTop w:val="0"/>
          <w:marBottom w:val="0"/>
          <w:divBdr>
            <w:top w:val="none" w:sz="0" w:space="0" w:color="auto"/>
            <w:left w:val="none" w:sz="0" w:space="0" w:color="auto"/>
            <w:bottom w:val="none" w:sz="0" w:space="0" w:color="auto"/>
            <w:right w:val="none" w:sz="0" w:space="0" w:color="auto"/>
          </w:divBdr>
          <w:divsChild>
            <w:div w:id="1364554123">
              <w:marLeft w:val="0"/>
              <w:marRight w:val="0"/>
              <w:marTop w:val="0"/>
              <w:marBottom w:val="0"/>
              <w:divBdr>
                <w:top w:val="single" w:sz="2" w:space="0" w:color="EFEFEF"/>
                <w:left w:val="none" w:sz="0" w:space="0" w:color="auto"/>
                <w:bottom w:val="none" w:sz="0" w:space="0" w:color="auto"/>
                <w:right w:val="none" w:sz="0" w:space="0" w:color="auto"/>
              </w:divBdr>
              <w:divsChild>
                <w:div w:id="378212996">
                  <w:marLeft w:val="0"/>
                  <w:marRight w:val="0"/>
                  <w:marTop w:val="0"/>
                  <w:marBottom w:val="0"/>
                  <w:divBdr>
                    <w:top w:val="none" w:sz="0" w:space="0" w:color="auto"/>
                    <w:left w:val="none" w:sz="0" w:space="0" w:color="auto"/>
                    <w:bottom w:val="none" w:sz="0" w:space="0" w:color="auto"/>
                    <w:right w:val="none" w:sz="0" w:space="0" w:color="auto"/>
                  </w:divBdr>
                  <w:divsChild>
                    <w:div w:id="643774552">
                      <w:marLeft w:val="0"/>
                      <w:marRight w:val="0"/>
                      <w:marTop w:val="0"/>
                      <w:marBottom w:val="0"/>
                      <w:divBdr>
                        <w:top w:val="none" w:sz="0" w:space="0" w:color="auto"/>
                        <w:left w:val="none" w:sz="0" w:space="0" w:color="auto"/>
                        <w:bottom w:val="none" w:sz="0" w:space="0" w:color="auto"/>
                        <w:right w:val="none" w:sz="0" w:space="0" w:color="auto"/>
                      </w:divBdr>
                      <w:divsChild>
                        <w:div w:id="1409426295">
                          <w:marLeft w:val="0"/>
                          <w:marRight w:val="0"/>
                          <w:marTop w:val="0"/>
                          <w:marBottom w:val="0"/>
                          <w:divBdr>
                            <w:top w:val="none" w:sz="0" w:space="0" w:color="auto"/>
                            <w:left w:val="none" w:sz="0" w:space="0" w:color="auto"/>
                            <w:bottom w:val="none" w:sz="0" w:space="0" w:color="auto"/>
                            <w:right w:val="none" w:sz="0" w:space="0" w:color="auto"/>
                          </w:divBdr>
                          <w:divsChild>
                            <w:div w:id="418907445">
                              <w:marLeft w:val="0"/>
                              <w:marRight w:val="0"/>
                              <w:marTop w:val="0"/>
                              <w:marBottom w:val="0"/>
                              <w:divBdr>
                                <w:top w:val="none" w:sz="0" w:space="0" w:color="auto"/>
                                <w:left w:val="none" w:sz="0" w:space="0" w:color="auto"/>
                                <w:bottom w:val="none" w:sz="0" w:space="0" w:color="auto"/>
                                <w:right w:val="none" w:sz="0" w:space="0" w:color="auto"/>
                              </w:divBdr>
                              <w:divsChild>
                                <w:div w:id="28727439">
                                  <w:marLeft w:val="0"/>
                                  <w:marRight w:val="0"/>
                                  <w:marTop w:val="0"/>
                                  <w:marBottom w:val="0"/>
                                  <w:divBdr>
                                    <w:top w:val="none" w:sz="0" w:space="0" w:color="auto"/>
                                    <w:left w:val="none" w:sz="0" w:space="0" w:color="auto"/>
                                    <w:bottom w:val="none" w:sz="0" w:space="0" w:color="auto"/>
                                    <w:right w:val="none" w:sz="0" w:space="0" w:color="auto"/>
                                  </w:divBdr>
                                  <w:divsChild>
                                    <w:div w:id="630788988">
                                      <w:marLeft w:val="0"/>
                                      <w:marRight w:val="0"/>
                                      <w:marTop w:val="0"/>
                                      <w:marBottom w:val="0"/>
                                      <w:divBdr>
                                        <w:top w:val="none" w:sz="0" w:space="0" w:color="auto"/>
                                        <w:left w:val="none" w:sz="0" w:space="0" w:color="auto"/>
                                        <w:bottom w:val="none" w:sz="0" w:space="0" w:color="auto"/>
                                        <w:right w:val="none" w:sz="0" w:space="0" w:color="auto"/>
                                      </w:divBdr>
                                      <w:divsChild>
                                        <w:div w:id="813595818">
                                          <w:marLeft w:val="0"/>
                                          <w:marRight w:val="0"/>
                                          <w:marTop w:val="0"/>
                                          <w:marBottom w:val="0"/>
                                          <w:divBdr>
                                            <w:top w:val="none" w:sz="0" w:space="0" w:color="auto"/>
                                            <w:left w:val="none" w:sz="0" w:space="0" w:color="auto"/>
                                            <w:bottom w:val="none" w:sz="0" w:space="0" w:color="auto"/>
                                            <w:right w:val="none" w:sz="0" w:space="0" w:color="auto"/>
                                          </w:divBdr>
                                          <w:divsChild>
                                            <w:div w:id="198973950">
                                              <w:marLeft w:val="0"/>
                                              <w:marRight w:val="0"/>
                                              <w:marTop w:val="120"/>
                                              <w:marBottom w:val="0"/>
                                              <w:divBdr>
                                                <w:top w:val="none" w:sz="0" w:space="0" w:color="auto"/>
                                                <w:left w:val="none" w:sz="0" w:space="0" w:color="auto"/>
                                                <w:bottom w:val="none" w:sz="0" w:space="0" w:color="auto"/>
                                                <w:right w:val="none" w:sz="0" w:space="0" w:color="auto"/>
                                              </w:divBdr>
                                              <w:divsChild>
                                                <w:div w:id="1297875044">
                                                  <w:marLeft w:val="0"/>
                                                  <w:marRight w:val="0"/>
                                                  <w:marTop w:val="0"/>
                                                  <w:marBottom w:val="0"/>
                                                  <w:divBdr>
                                                    <w:top w:val="none" w:sz="0" w:space="0" w:color="auto"/>
                                                    <w:left w:val="none" w:sz="0" w:space="0" w:color="auto"/>
                                                    <w:bottom w:val="none" w:sz="0" w:space="0" w:color="auto"/>
                                                    <w:right w:val="none" w:sz="0" w:space="0" w:color="auto"/>
                                                  </w:divBdr>
                                                  <w:divsChild>
                                                    <w:div w:id="861289204">
                                                      <w:marLeft w:val="0"/>
                                                      <w:marRight w:val="0"/>
                                                      <w:marTop w:val="0"/>
                                                      <w:marBottom w:val="0"/>
                                                      <w:divBdr>
                                                        <w:top w:val="none" w:sz="0" w:space="0" w:color="auto"/>
                                                        <w:left w:val="none" w:sz="0" w:space="0" w:color="auto"/>
                                                        <w:bottom w:val="none" w:sz="0" w:space="0" w:color="auto"/>
                                                        <w:right w:val="none" w:sz="0" w:space="0" w:color="auto"/>
                                                      </w:divBdr>
                                                      <w:divsChild>
                                                        <w:div w:id="849180411">
                                                          <w:marLeft w:val="0"/>
                                                          <w:marRight w:val="0"/>
                                                          <w:marTop w:val="0"/>
                                                          <w:marBottom w:val="0"/>
                                                          <w:divBdr>
                                                            <w:top w:val="none" w:sz="0" w:space="0" w:color="auto"/>
                                                            <w:left w:val="none" w:sz="0" w:space="0" w:color="auto"/>
                                                            <w:bottom w:val="none" w:sz="0" w:space="0" w:color="auto"/>
                                                            <w:right w:val="none" w:sz="0" w:space="0" w:color="auto"/>
                                                          </w:divBdr>
                                                          <w:divsChild>
                                                            <w:div w:id="292030082">
                                                              <w:marLeft w:val="0"/>
                                                              <w:marRight w:val="0"/>
                                                              <w:marTop w:val="0"/>
                                                              <w:marBottom w:val="0"/>
                                                              <w:divBdr>
                                                                <w:top w:val="none" w:sz="0" w:space="0" w:color="auto"/>
                                                                <w:left w:val="none" w:sz="0" w:space="0" w:color="auto"/>
                                                                <w:bottom w:val="none" w:sz="0" w:space="0" w:color="auto"/>
                                                                <w:right w:val="none" w:sz="0" w:space="0" w:color="auto"/>
                                                              </w:divBdr>
                                                              <w:divsChild>
                                                                <w:div w:id="884098162">
                                                                  <w:marLeft w:val="0"/>
                                                                  <w:marRight w:val="0"/>
                                                                  <w:marTop w:val="0"/>
                                                                  <w:marBottom w:val="0"/>
                                                                  <w:divBdr>
                                                                    <w:top w:val="none" w:sz="0" w:space="0" w:color="auto"/>
                                                                    <w:left w:val="none" w:sz="0" w:space="0" w:color="auto"/>
                                                                    <w:bottom w:val="none" w:sz="0" w:space="0" w:color="auto"/>
                                                                    <w:right w:val="none" w:sz="0" w:space="0" w:color="auto"/>
                                                                  </w:divBdr>
                                                                </w:div>
                                                                <w:div w:id="198681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17097358">
          <w:marLeft w:val="0"/>
          <w:marRight w:val="0"/>
          <w:marTop w:val="0"/>
          <w:marBottom w:val="0"/>
          <w:divBdr>
            <w:top w:val="none" w:sz="0" w:space="0" w:color="auto"/>
            <w:left w:val="none" w:sz="0" w:space="0" w:color="auto"/>
            <w:bottom w:val="none" w:sz="0" w:space="0" w:color="auto"/>
            <w:right w:val="none" w:sz="0" w:space="0" w:color="auto"/>
          </w:divBdr>
          <w:divsChild>
            <w:div w:id="1888376493">
              <w:marLeft w:val="0"/>
              <w:marRight w:val="0"/>
              <w:marTop w:val="0"/>
              <w:marBottom w:val="0"/>
              <w:divBdr>
                <w:top w:val="single" w:sz="2" w:space="0" w:color="EFEFEF"/>
                <w:left w:val="none" w:sz="0" w:space="0" w:color="auto"/>
                <w:bottom w:val="none" w:sz="0" w:space="0" w:color="auto"/>
                <w:right w:val="none" w:sz="0" w:space="0" w:color="auto"/>
              </w:divBdr>
              <w:divsChild>
                <w:div w:id="964769598">
                  <w:marLeft w:val="0"/>
                  <w:marRight w:val="0"/>
                  <w:marTop w:val="0"/>
                  <w:marBottom w:val="0"/>
                  <w:divBdr>
                    <w:top w:val="single" w:sz="6" w:space="0" w:color="auto"/>
                    <w:left w:val="none" w:sz="0" w:space="0" w:color="auto"/>
                    <w:bottom w:val="none" w:sz="0" w:space="0" w:color="auto"/>
                    <w:right w:val="none" w:sz="0" w:space="0" w:color="auto"/>
                  </w:divBdr>
                  <w:divsChild>
                    <w:div w:id="515189811">
                      <w:marLeft w:val="0"/>
                      <w:marRight w:val="0"/>
                      <w:marTop w:val="0"/>
                      <w:marBottom w:val="0"/>
                      <w:divBdr>
                        <w:top w:val="none" w:sz="0" w:space="0" w:color="auto"/>
                        <w:left w:val="none" w:sz="0" w:space="0" w:color="auto"/>
                        <w:bottom w:val="none" w:sz="0" w:space="0" w:color="auto"/>
                        <w:right w:val="none" w:sz="0" w:space="0" w:color="auto"/>
                      </w:divBdr>
                      <w:divsChild>
                        <w:div w:id="354187760">
                          <w:marLeft w:val="0"/>
                          <w:marRight w:val="0"/>
                          <w:marTop w:val="0"/>
                          <w:marBottom w:val="0"/>
                          <w:divBdr>
                            <w:top w:val="none" w:sz="0" w:space="0" w:color="auto"/>
                            <w:left w:val="none" w:sz="0" w:space="0" w:color="auto"/>
                            <w:bottom w:val="none" w:sz="0" w:space="0" w:color="auto"/>
                            <w:right w:val="none" w:sz="0" w:space="0" w:color="auto"/>
                          </w:divBdr>
                          <w:divsChild>
                            <w:div w:id="428083218">
                              <w:marLeft w:val="0"/>
                              <w:marRight w:val="0"/>
                              <w:marTop w:val="0"/>
                              <w:marBottom w:val="0"/>
                              <w:divBdr>
                                <w:top w:val="none" w:sz="0" w:space="0" w:color="auto"/>
                                <w:left w:val="none" w:sz="0" w:space="0" w:color="auto"/>
                                <w:bottom w:val="none" w:sz="0" w:space="0" w:color="auto"/>
                                <w:right w:val="none" w:sz="0" w:space="0" w:color="auto"/>
                              </w:divBdr>
                              <w:divsChild>
                                <w:div w:id="598752731">
                                  <w:marLeft w:val="0"/>
                                  <w:marRight w:val="0"/>
                                  <w:marTop w:val="0"/>
                                  <w:marBottom w:val="0"/>
                                  <w:divBdr>
                                    <w:top w:val="none" w:sz="0" w:space="0" w:color="auto"/>
                                    <w:left w:val="none" w:sz="0" w:space="0" w:color="auto"/>
                                    <w:bottom w:val="none" w:sz="0" w:space="0" w:color="auto"/>
                                    <w:right w:val="none" w:sz="0" w:space="0" w:color="auto"/>
                                  </w:divBdr>
                                  <w:divsChild>
                                    <w:div w:id="1615552686">
                                      <w:marLeft w:val="0"/>
                                      <w:marRight w:val="0"/>
                                      <w:marTop w:val="0"/>
                                      <w:marBottom w:val="0"/>
                                      <w:divBdr>
                                        <w:top w:val="none" w:sz="0" w:space="0" w:color="auto"/>
                                        <w:left w:val="none" w:sz="0" w:space="0" w:color="auto"/>
                                        <w:bottom w:val="none" w:sz="0" w:space="0" w:color="auto"/>
                                        <w:right w:val="none" w:sz="0" w:space="0" w:color="auto"/>
                                      </w:divBdr>
                                    </w:div>
                                  </w:divsChild>
                                </w:div>
                                <w:div w:id="872620889">
                                  <w:marLeft w:val="0"/>
                                  <w:marRight w:val="0"/>
                                  <w:marTop w:val="0"/>
                                  <w:marBottom w:val="0"/>
                                  <w:divBdr>
                                    <w:top w:val="none" w:sz="0" w:space="0" w:color="auto"/>
                                    <w:left w:val="none" w:sz="0" w:space="0" w:color="auto"/>
                                    <w:bottom w:val="none" w:sz="0" w:space="0" w:color="auto"/>
                                    <w:right w:val="none" w:sz="0" w:space="0" w:color="auto"/>
                                  </w:divBdr>
                                  <w:divsChild>
                                    <w:div w:id="412244234">
                                      <w:marLeft w:val="0"/>
                                      <w:marRight w:val="0"/>
                                      <w:marTop w:val="0"/>
                                      <w:marBottom w:val="0"/>
                                      <w:divBdr>
                                        <w:top w:val="none" w:sz="0" w:space="0" w:color="auto"/>
                                        <w:left w:val="none" w:sz="0" w:space="0" w:color="auto"/>
                                        <w:bottom w:val="none" w:sz="0" w:space="0" w:color="auto"/>
                                        <w:right w:val="none" w:sz="0" w:space="0" w:color="auto"/>
                                      </w:divBdr>
                                      <w:divsChild>
                                        <w:div w:id="117798644">
                                          <w:marLeft w:val="0"/>
                                          <w:marRight w:val="0"/>
                                          <w:marTop w:val="0"/>
                                          <w:marBottom w:val="0"/>
                                          <w:divBdr>
                                            <w:top w:val="none" w:sz="0" w:space="0" w:color="auto"/>
                                            <w:left w:val="none" w:sz="0" w:space="0" w:color="auto"/>
                                            <w:bottom w:val="none" w:sz="0" w:space="0" w:color="auto"/>
                                            <w:right w:val="none" w:sz="0" w:space="0" w:color="auto"/>
                                          </w:divBdr>
                                        </w:div>
                                        <w:div w:id="684870069">
                                          <w:marLeft w:val="300"/>
                                          <w:marRight w:val="0"/>
                                          <w:marTop w:val="0"/>
                                          <w:marBottom w:val="0"/>
                                          <w:divBdr>
                                            <w:top w:val="none" w:sz="0" w:space="0" w:color="auto"/>
                                            <w:left w:val="none" w:sz="0" w:space="0" w:color="auto"/>
                                            <w:bottom w:val="none" w:sz="0" w:space="0" w:color="auto"/>
                                            <w:right w:val="none" w:sz="0" w:space="0" w:color="auto"/>
                                          </w:divBdr>
                                        </w:div>
                                        <w:div w:id="987367671">
                                          <w:marLeft w:val="0"/>
                                          <w:marRight w:val="0"/>
                                          <w:marTop w:val="0"/>
                                          <w:marBottom w:val="0"/>
                                          <w:divBdr>
                                            <w:top w:val="none" w:sz="0" w:space="0" w:color="auto"/>
                                            <w:left w:val="none" w:sz="0" w:space="0" w:color="auto"/>
                                            <w:bottom w:val="none" w:sz="0" w:space="0" w:color="auto"/>
                                            <w:right w:val="none" w:sz="0" w:space="0" w:color="auto"/>
                                          </w:divBdr>
                                        </w:div>
                                        <w:div w:id="1196382212">
                                          <w:marLeft w:val="300"/>
                                          <w:marRight w:val="0"/>
                                          <w:marTop w:val="0"/>
                                          <w:marBottom w:val="0"/>
                                          <w:divBdr>
                                            <w:top w:val="none" w:sz="0" w:space="0" w:color="auto"/>
                                            <w:left w:val="none" w:sz="0" w:space="0" w:color="auto"/>
                                            <w:bottom w:val="none" w:sz="0" w:space="0" w:color="auto"/>
                                            <w:right w:val="none" w:sz="0" w:space="0" w:color="auto"/>
                                          </w:divBdr>
                                        </w:div>
                                        <w:div w:id="1756197029">
                                          <w:marLeft w:val="60"/>
                                          <w:marRight w:val="0"/>
                                          <w:marTop w:val="0"/>
                                          <w:marBottom w:val="0"/>
                                          <w:divBdr>
                                            <w:top w:val="none" w:sz="0" w:space="0" w:color="auto"/>
                                            <w:left w:val="none" w:sz="0" w:space="0" w:color="auto"/>
                                            <w:bottom w:val="none" w:sz="0" w:space="0" w:color="auto"/>
                                            <w:right w:val="none" w:sz="0" w:space="0" w:color="auto"/>
                                          </w:divBdr>
                                        </w:div>
                                      </w:divsChild>
                                    </w:div>
                                    <w:div w:id="657002595">
                                      <w:marLeft w:val="0"/>
                                      <w:marRight w:val="0"/>
                                      <w:marTop w:val="0"/>
                                      <w:marBottom w:val="0"/>
                                      <w:divBdr>
                                        <w:top w:val="none" w:sz="0" w:space="0" w:color="auto"/>
                                        <w:left w:val="none" w:sz="0" w:space="0" w:color="auto"/>
                                        <w:bottom w:val="none" w:sz="0" w:space="0" w:color="auto"/>
                                        <w:right w:val="none" w:sz="0" w:space="0" w:color="auto"/>
                                      </w:divBdr>
                                      <w:divsChild>
                                        <w:div w:id="709574244">
                                          <w:marLeft w:val="0"/>
                                          <w:marRight w:val="0"/>
                                          <w:marTop w:val="120"/>
                                          <w:marBottom w:val="0"/>
                                          <w:divBdr>
                                            <w:top w:val="none" w:sz="0" w:space="0" w:color="auto"/>
                                            <w:left w:val="none" w:sz="0" w:space="0" w:color="auto"/>
                                            <w:bottom w:val="none" w:sz="0" w:space="0" w:color="auto"/>
                                            <w:right w:val="none" w:sz="0" w:space="0" w:color="auto"/>
                                          </w:divBdr>
                                          <w:divsChild>
                                            <w:div w:id="373120111">
                                              <w:marLeft w:val="0"/>
                                              <w:marRight w:val="0"/>
                                              <w:marTop w:val="0"/>
                                              <w:marBottom w:val="0"/>
                                              <w:divBdr>
                                                <w:top w:val="none" w:sz="0" w:space="0" w:color="auto"/>
                                                <w:left w:val="none" w:sz="0" w:space="0" w:color="auto"/>
                                                <w:bottom w:val="none" w:sz="0" w:space="0" w:color="auto"/>
                                                <w:right w:val="none" w:sz="0" w:space="0" w:color="auto"/>
                                              </w:divBdr>
                                              <w:divsChild>
                                                <w:div w:id="616185037">
                                                  <w:marLeft w:val="0"/>
                                                  <w:marRight w:val="0"/>
                                                  <w:marTop w:val="0"/>
                                                  <w:marBottom w:val="0"/>
                                                  <w:divBdr>
                                                    <w:top w:val="none" w:sz="0" w:space="0" w:color="auto"/>
                                                    <w:left w:val="none" w:sz="0" w:space="0" w:color="auto"/>
                                                    <w:bottom w:val="none" w:sz="0" w:space="0" w:color="auto"/>
                                                    <w:right w:val="none" w:sz="0" w:space="0" w:color="auto"/>
                                                  </w:divBdr>
                                                  <w:divsChild>
                                                    <w:div w:id="1683969364">
                                                      <w:marLeft w:val="0"/>
                                                      <w:marRight w:val="0"/>
                                                      <w:marTop w:val="0"/>
                                                      <w:marBottom w:val="0"/>
                                                      <w:divBdr>
                                                        <w:top w:val="none" w:sz="0" w:space="0" w:color="auto"/>
                                                        <w:left w:val="none" w:sz="0" w:space="0" w:color="auto"/>
                                                        <w:bottom w:val="none" w:sz="0" w:space="0" w:color="auto"/>
                                                        <w:right w:val="none" w:sz="0" w:space="0" w:color="auto"/>
                                                      </w:divBdr>
                                                      <w:divsChild>
                                                        <w:div w:id="306935922">
                                                          <w:marLeft w:val="0"/>
                                                          <w:marRight w:val="0"/>
                                                          <w:marTop w:val="0"/>
                                                          <w:marBottom w:val="0"/>
                                                          <w:divBdr>
                                                            <w:top w:val="none" w:sz="0" w:space="0" w:color="auto"/>
                                                            <w:left w:val="none" w:sz="0" w:space="0" w:color="auto"/>
                                                            <w:bottom w:val="none" w:sz="0" w:space="0" w:color="auto"/>
                                                            <w:right w:val="none" w:sz="0" w:space="0" w:color="auto"/>
                                                          </w:divBdr>
                                                          <w:divsChild>
                                                            <w:div w:id="671949954">
                                                              <w:marLeft w:val="0"/>
                                                              <w:marRight w:val="0"/>
                                                              <w:marTop w:val="0"/>
                                                              <w:marBottom w:val="0"/>
                                                              <w:divBdr>
                                                                <w:top w:val="none" w:sz="0" w:space="0" w:color="auto"/>
                                                                <w:left w:val="none" w:sz="0" w:space="0" w:color="auto"/>
                                                                <w:bottom w:val="none" w:sz="0" w:space="0" w:color="auto"/>
                                                                <w:right w:val="none" w:sz="0" w:space="0" w:color="auto"/>
                                                              </w:divBdr>
                                                              <w:divsChild>
                                                                <w:div w:id="996344449">
                                                                  <w:marLeft w:val="0"/>
                                                                  <w:marRight w:val="0"/>
                                                                  <w:marTop w:val="0"/>
                                                                  <w:marBottom w:val="0"/>
                                                                  <w:divBdr>
                                                                    <w:top w:val="none" w:sz="0" w:space="0" w:color="auto"/>
                                                                    <w:left w:val="none" w:sz="0" w:space="0" w:color="auto"/>
                                                                    <w:bottom w:val="none" w:sz="0" w:space="0" w:color="auto"/>
                                                                    <w:right w:val="none" w:sz="0" w:space="0" w:color="auto"/>
                                                                  </w:divBdr>
                                                                  <w:divsChild>
                                                                    <w:div w:id="35009108">
                                                                      <w:marLeft w:val="0"/>
                                                                      <w:marRight w:val="0"/>
                                                                      <w:marTop w:val="0"/>
                                                                      <w:marBottom w:val="0"/>
                                                                      <w:divBdr>
                                                                        <w:top w:val="none" w:sz="0" w:space="0" w:color="auto"/>
                                                                        <w:left w:val="none" w:sz="0" w:space="0" w:color="auto"/>
                                                                        <w:bottom w:val="none" w:sz="0" w:space="0" w:color="auto"/>
                                                                        <w:right w:val="none" w:sz="0" w:space="0" w:color="auto"/>
                                                                      </w:divBdr>
                                                                    </w:div>
                                                                    <w:div w:id="612446526">
                                                                      <w:marLeft w:val="0"/>
                                                                      <w:marRight w:val="0"/>
                                                                      <w:marTop w:val="0"/>
                                                                      <w:marBottom w:val="0"/>
                                                                      <w:divBdr>
                                                                        <w:top w:val="none" w:sz="0" w:space="0" w:color="auto"/>
                                                                        <w:left w:val="none" w:sz="0" w:space="0" w:color="auto"/>
                                                                        <w:bottom w:val="none" w:sz="0" w:space="0" w:color="auto"/>
                                                                        <w:right w:val="none" w:sz="0" w:space="0" w:color="auto"/>
                                                                      </w:divBdr>
                                                                    </w:div>
                                                                    <w:div w:id="635834716">
                                                                      <w:marLeft w:val="0"/>
                                                                      <w:marRight w:val="0"/>
                                                                      <w:marTop w:val="0"/>
                                                                      <w:marBottom w:val="0"/>
                                                                      <w:divBdr>
                                                                        <w:top w:val="none" w:sz="0" w:space="0" w:color="auto"/>
                                                                        <w:left w:val="none" w:sz="0" w:space="0" w:color="auto"/>
                                                                        <w:bottom w:val="none" w:sz="0" w:space="0" w:color="auto"/>
                                                                        <w:right w:val="none" w:sz="0" w:space="0" w:color="auto"/>
                                                                      </w:divBdr>
                                                                    </w:div>
                                                                    <w:div w:id="134397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4223019">
                                          <w:marLeft w:val="0"/>
                                          <w:marRight w:val="0"/>
                                          <w:marTop w:val="0"/>
                                          <w:marBottom w:val="0"/>
                                          <w:divBdr>
                                            <w:top w:val="none" w:sz="0" w:space="0" w:color="auto"/>
                                            <w:left w:val="none" w:sz="0" w:space="0" w:color="auto"/>
                                            <w:bottom w:val="none" w:sz="0" w:space="0" w:color="auto"/>
                                            <w:right w:val="none" w:sz="0" w:space="0" w:color="auto"/>
                                          </w:divBdr>
                                          <w:divsChild>
                                            <w:div w:id="196183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3836617">
      <w:bodyDiv w:val="1"/>
      <w:marLeft w:val="0"/>
      <w:marRight w:val="0"/>
      <w:marTop w:val="0"/>
      <w:marBottom w:val="0"/>
      <w:divBdr>
        <w:top w:val="none" w:sz="0" w:space="0" w:color="auto"/>
        <w:left w:val="none" w:sz="0" w:space="0" w:color="auto"/>
        <w:bottom w:val="none" w:sz="0" w:space="0" w:color="auto"/>
        <w:right w:val="none" w:sz="0" w:space="0" w:color="auto"/>
      </w:divBdr>
    </w:div>
    <w:div w:id="1544564096">
      <w:bodyDiv w:val="1"/>
      <w:marLeft w:val="0"/>
      <w:marRight w:val="0"/>
      <w:marTop w:val="0"/>
      <w:marBottom w:val="0"/>
      <w:divBdr>
        <w:top w:val="none" w:sz="0" w:space="0" w:color="auto"/>
        <w:left w:val="none" w:sz="0" w:space="0" w:color="auto"/>
        <w:bottom w:val="none" w:sz="0" w:space="0" w:color="auto"/>
        <w:right w:val="none" w:sz="0" w:space="0" w:color="auto"/>
      </w:divBdr>
    </w:div>
    <w:div w:id="1548175745">
      <w:bodyDiv w:val="1"/>
      <w:marLeft w:val="0"/>
      <w:marRight w:val="0"/>
      <w:marTop w:val="0"/>
      <w:marBottom w:val="0"/>
      <w:divBdr>
        <w:top w:val="none" w:sz="0" w:space="0" w:color="auto"/>
        <w:left w:val="none" w:sz="0" w:space="0" w:color="auto"/>
        <w:bottom w:val="none" w:sz="0" w:space="0" w:color="auto"/>
        <w:right w:val="none" w:sz="0" w:space="0" w:color="auto"/>
      </w:divBdr>
    </w:div>
    <w:div w:id="1574467581">
      <w:bodyDiv w:val="1"/>
      <w:marLeft w:val="0"/>
      <w:marRight w:val="0"/>
      <w:marTop w:val="0"/>
      <w:marBottom w:val="0"/>
      <w:divBdr>
        <w:top w:val="none" w:sz="0" w:space="0" w:color="auto"/>
        <w:left w:val="none" w:sz="0" w:space="0" w:color="auto"/>
        <w:bottom w:val="none" w:sz="0" w:space="0" w:color="auto"/>
        <w:right w:val="none" w:sz="0" w:space="0" w:color="auto"/>
      </w:divBdr>
      <w:divsChild>
        <w:div w:id="673194067">
          <w:marLeft w:val="0"/>
          <w:marRight w:val="0"/>
          <w:marTop w:val="0"/>
          <w:marBottom w:val="0"/>
          <w:divBdr>
            <w:top w:val="none" w:sz="0" w:space="0" w:color="auto"/>
            <w:left w:val="none" w:sz="0" w:space="0" w:color="auto"/>
            <w:bottom w:val="none" w:sz="0" w:space="0" w:color="auto"/>
            <w:right w:val="none" w:sz="0" w:space="0" w:color="auto"/>
          </w:divBdr>
        </w:div>
        <w:div w:id="284042405">
          <w:marLeft w:val="0"/>
          <w:marRight w:val="0"/>
          <w:marTop w:val="0"/>
          <w:marBottom w:val="0"/>
          <w:divBdr>
            <w:top w:val="none" w:sz="0" w:space="0" w:color="auto"/>
            <w:left w:val="none" w:sz="0" w:space="0" w:color="auto"/>
            <w:bottom w:val="none" w:sz="0" w:space="0" w:color="auto"/>
            <w:right w:val="none" w:sz="0" w:space="0" w:color="auto"/>
          </w:divBdr>
        </w:div>
        <w:div w:id="1504978099">
          <w:marLeft w:val="0"/>
          <w:marRight w:val="0"/>
          <w:marTop w:val="0"/>
          <w:marBottom w:val="0"/>
          <w:divBdr>
            <w:top w:val="none" w:sz="0" w:space="0" w:color="auto"/>
            <w:left w:val="none" w:sz="0" w:space="0" w:color="auto"/>
            <w:bottom w:val="none" w:sz="0" w:space="0" w:color="auto"/>
            <w:right w:val="none" w:sz="0" w:space="0" w:color="auto"/>
          </w:divBdr>
        </w:div>
        <w:div w:id="2097044839">
          <w:marLeft w:val="0"/>
          <w:marRight w:val="0"/>
          <w:marTop w:val="0"/>
          <w:marBottom w:val="0"/>
          <w:divBdr>
            <w:top w:val="none" w:sz="0" w:space="0" w:color="auto"/>
            <w:left w:val="none" w:sz="0" w:space="0" w:color="auto"/>
            <w:bottom w:val="none" w:sz="0" w:space="0" w:color="auto"/>
            <w:right w:val="none" w:sz="0" w:space="0" w:color="auto"/>
          </w:divBdr>
        </w:div>
      </w:divsChild>
    </w:div>
    <w:div w:id="1659112706">
      <w:bodyDiv w:val="1"/>
      <w:marLeft w:val="0"/>
      <w:marRight w:val="0"/>
      <w:marTop w:val="0"/>
      <w:marBottom w:val="0"/>
      <w:divBdr>
        <w:top w:val="none" w:sz="0" w:space="0" w:color="auto"/>
        <w:left w:val="none" w:sz="0" w:space="0" w:color="auto"/>
        <w:bottom w:val="none" w:sz="0" w:space="0" w:color="auto"/>
        <w:right w:val="none" w:sz="0" w:space="0" w:color="auto"/>
      </w:divBdr>
    </w:div>
    <w:div w:id="1687749783">
      <w:bodyDiv w:val="1"/>
      <w:marLeft w:val="0"/>
      <w:marRight w:val="0"/>
      <w:marTop w:val="0"/>
      <w:marBottom w:val="0"/>
      <w:divBdr>
        <w:top w:val="none" w:sz="0" w:space="0" w:color="auto"/>
        <w:left w:val="none" w:sz="0" w:space="0" w:color="auto"/>
        <w:bottom w:val="none" w:sz="0" w:space="0" w:color="auto"/>
        <w:right w:val="none" w:sz="0" w:space="0" w:color="auto"/>
      </w:divBdr>
      <w:divsChild>
        <w:div w:id="101847239">
          <w:marLeft w:val="0"/>
          <w:marRight w:val="0"/>
          <w:marTop w:val="0"/>
          <w:marBottom w:val="0"/>
          <w:divBdr>
            <w:top w:val="none" w:sz="0" w:space="0" w:color="auto"/>
            <w:left w:val="none" w:sz="0" w:space="0" w:color="auto"/>
            <w:bottom w:val="none" w:sz="0" w:space="0" w:color="auto"/>
            <w:right w:val="none" w:sz="0" w:space="0" w:color="auto"/>
          </w:divBdr>
        </w:div>
        <w:div w:id="250242655">
          <w:marLeft w:val="0"/>
          <w:marRight w:val="0"/>
          <w:marTop w:val="0"/>
          <w:marBottom w:val="0"/>
          <w:divBdr>
            <w:top w:val="none" w:sz="0" w:space="0" w:color="auto"/>
            <w:left w:val="none" w:sz="0" w:space="0" w:color="auto"/>
            <w:bottom w:val="none" w:sz="0" w:space="0" w:color="auto"/>
            <w:right w:val="none" w:sz="0" w:space="0" w:color="auto"/>
          </w:divBdr>
        </w:div>
        <w:div w:id="347606544">
          <w:marLeft w:val="0"/>
          <w:marRight w:val="0"/>
          <w:marTop w:val="0"/>
          <w:marBottom w:val="0"/>
          <w:divBdr>
            <w:top w:val="none" w:sz="0" w:space="0" w:color="auto"/>
            <w:left w:val="none" w:sz="0" w:space="0" w:color="auto"/>
            <w:bottom w:val="none" w:sz="0" w:space="0" w:color="auto"/>
            <w:right w:val="none" w:sz="0" w:space="0" w:color="auto"/>
          </w:divBdr>
        </w:div>
        <w:div w:id="395323702">
          <w:marLeft w:val="0"/>
          <w:marRight w:val="0"/>
          <w:marTop w:val="0"/>
          <w:marBottom w:val="0"/>
          <w:divBdr>
            <w:top w:val="none" w:sz="0" w:space="0" w:color="auto"/>
            <w:left w:val="none" w:sz="0" w:space="0" w:color="auto"/>
            <w:bottom w:val="none" w:sz="0" w:space="0" w:color="auto"/>
            <w:right w:val="none" w:sz="0" w:space="0" w:color="auto"/>
          </w:divBdr>
        </w:div>
        <w:div w:id="430467717">
          <w:marLeft w:val="0"/>
          <w:marRight w:val="0"/>
          <w:marTop w:val="0"/>
          <w:marBottom w:val="0"/>
          <w:divBdr>
            <w:top w:val="none" w:sz="0" w:space="0" w:color="auto"/>
            <w:left w:val="none" w:sz="0" w:space="0" w:color="auto"/>
            <w:bottom w:val="none" w:sz="0" w:space="0" w:color="auto"/>
            <w:right w:val="none" w:sz="0" w:space="0" w:color="auto"/>
          </w:divBdr>
        </w:div>
        <w:div w:id="485824854">
          <w:marLeft w:val="0"/>
          <w:marRight w:val="0"/>
          <w:marTop w:val="0"/>
          <w:marBottom w:val="0"/>
          <w:divBdr>
            <w:top w:val="none" w:sz="0" w:space="0" w:color="auto"/>
            <w:left w:val="none" w:sz="0" w:space="0" w:color="auto"/>
            <w:bottom w:val="none" w:sz="0" w:space="0" w:color="auto"/>
            <w:right w:val="none" w:sz="0" w:space="0" w:color="auto"/>
          </w:divBdr>
        </w:div>
        <w:div w:id="616836288">
          <w:marLeft w:val="0"/>
          <w:marRight w:val="0"/>
          <w:marTop w:val="0"/>
          <w:marBottom w:val="0"/>
          <w:divBdr>
            <w:top w:val="none" w:sz="0" w:space="0" w:color="auto"/>
            <w:left w:val="none" w:sz="0" w:space="0" w:color="auto"/>
            <w:bottom w:val="none" w:sz="0" w:space="0" w:color="auto"/>
            <w:right w:val="none" w:sz="0" w:space="0" w:color="auto"/>
          </w:divBdr>
        </w:div>
        <w:div w:id="691613482">
          <w:marLeft w:val="0"/>
          <w:marRight w:val="0"/>
          <w:marTop w:val="0"/>
          <w:marBottom w:val="0"/>
          <w:divBdr>
            <w:top w:val="none" w:sz="0" w:space="0" w:color="auto"/>
            <w:left w:val="none" w:sz="0" w:space="0" w:color="auto"/>
            <w:bottom w:val="none" w:sz="0" w:space="0" w:color="auto"/>
            <w:right w:val="none" w:sz="0" w:space="0" w:color="auto"/>
          </w:divBdr>
        </w:div>
        <w:div w:id="1522013999">
          <w:marLeft w:val="0"/>
          <w:marRight w:val="0"/>
          <w:marTop w:val="0"/>
          <w:marBottom w:val="0"/>
          <w:divBdr>
            <w:top w:val="none" w:sz="0" w:space="0" w:color="auto"/>
            <w:left w:val="none" w:sz="0" w:space="0" w:color="auto"/>
            <w:bottom w:val="none" w:sz="0" w:space="0" w:color="auto"/>
            <w:right w:val="none" w:sz="0" w:space="0" w:color="auto"/>
          </w:divBdr>
        </w:div>
        <w:div w:id="1579437158">
          <w:marLeft w:val="0"/>
          <w:marRight w:val="0"/>
          <w:marTop w:val="0"/>
          <w:marBottom w:val="0"/>
          <w:divBdr>
            <w:top w:val="none" w:sz="0" w:space="0" w:color="auto"/>
            <w:left w:val="none" w:sz="0" w:space="0" w:color="auto"/>
            <w:bottom w:val="none" w:sz="0" w:space="0" w:color="auto"/>
            <w:right w:val="none" w:sz="0" w:space="0" w:color="auto"/>
          </w:divBdr>
        </w:div>
        <w:div w:id="1647315719">
          <w:marLeft w:val="0"/>
          <w:marRight w:val="0"/>
          <w:marTop w:val="0"/>
          <w:marBottom w:val="0"/>
          <w:divBdr>
            <w:top w:val="none" w:sz="0" w:space="0" w:color="auto"/>
            <w:left w:val="none" w:sz="0" w:space="0" w:color="auto"/>
            <w:bottom w:val="none" w:sz="0" w:space="0" w:color="auto"/>
            <w:right w:val="none" w:sz="0" w:space="0" w:color="auto"/>
          </w:divBdr>
        </w:div>
        <w:div w:id="1822694693">
          <w:marLeft w:val="0"/>
          <w:marRight w:val="0"/>
          <w:marTop w:val="0"/>
          <w:marBottom w:val="0"/>
          <w:divBdr>
            <w:top w:val="none" w:sz="0" w:space="0" w:color="auto"/>
            <w:left w:val="none" w:sz="0" w:space="0" w:color="auto"/>
            <w:bottom w:val="none" w:sz="0" w:space="0" w:color="auto"/>
            <w:right w:val="none" w:sz="0" w:space="0" w:color="auto"/>
          </w:divBdr>
        </w:div>
        <w:div w:id="1840458961">
          <w:marLeft w:val="0"/>
          <w:marRight w:val="0"/>
          <w:marTop w:val="0"/>
          <w:marBottom w:val="0"/>
          <w:divBdr>
            <w:top w:val="none" w:sz="0" w:space="0" w:color="auto"/>
            <w:left w:val="none" w:sz="0" w:space="0" w:color="auto"/>
            <w:bottom w:val="none" w:sz="0" w:space="0" w:color="auto"/>
            <w:right w:val="none" w:sz="0" w:space="0" w:color="auto"/>
          </w:divBdr>
        </w:div>
        <w:div w:id="1987007536">
          <w:marLeft w:val="0"/>
          <w:marRight w:val="0"/>
          <w:marTop w:val="0"/>
          <w:marBottom w:val="0"/>
          <w:divBdr>
            <w:top w:val="none" w:sz="0" w:space="0" w:color="auto"/>
            <w:left w:val="none" w:sz="0" w:space="0" w:color="auto"/>
            <w:bottom w:val="none" w:sz="0" w:space="0" w:color="auto"/>
            <w:right w:val="none" w:sz="0" w:space="0" w:color="auto"/>
          </w:divBdr>
        </w:div>
      </w:divsChild>
    </w:div>
    <w:div w:id="1692417849">
      <w:bodyDiv w:val="1"/>
      <w:marLeft w:val="0"/>
      <w:marRight w:val="0"/>
      <w:marTop w:val="0"/>
      <w:marBottom w:val="0"/>
      <w:divBdr>
        <w:top w:val="none" w:sz="0" w:space="0" w:color="auto"/>
        <w:left w:val="none" w:sz="0" w:space="0" w:color="auto"/>
        <w:bottom w:val="none" w:sz="0" w:space="0" w:color="auto"/>
        <w:right w:val="none" w:sz="0" w:space="0" w:color="auto"/>
      </w:divBdr>
    </w:div>
    <w:div w:id="1755858962">
      <w:bodyDiv w:val="1"/>
      <w:marLeft w:val="0"/>
      <w:marRight w:val="0"/>
      <w:marTop w:val="0"/>
      <w:marBottom w:val="0"/>
      <w:divBdr>
        <w:top w:val="none" w:sz="0" w:space="0" w:color="auto"/>
        <w:left w:val="none" w:sz="0" w:space="0" w:color="auto"/>
        <w:bottom w:val="none" w:sz="0" w:space="0" w:color="auto"/>
        <w:right w:val="none" w:sz="0" w:space="0" w:color="auto"/>
      </w:divBdr>
    </w:div>
    <w:div w:id="1767724567">
      <w:bodyDiv w:val="1"/>
      <w:marLeft w:val="0"/>
      <w:marRight w:val="0"/>
      <w:marTop w:val="0"/>
      <w:marBottom w:val="0"/>
      <w:divBdr>
        <w:top w:val="none" w:sz="0" w:space="0" w:color="auto"/>
        <w:left w:val="none" w:sz="0" w:space="0" w:color="auto"/>
        <w:bottom w:val="none" w:sz="0" w:space="0" w:color="auto"/>
        <w:right w:val="none" w:sz="0" w:space="0" w:color="auto"/>
      </w:divBdr>
    </w:div>
    <w:div w:id="1793479702">
      <w:bodyDiv w:val="1"/>
      <w:marLeft w:val="0"/>
      <w:marRight w:val="0"/>
      <w:marTop w:val="0"/>
      <w:marBottom w:val="0"/>
      <w:divBdr>
        <w:top w:val="none" w:sz="0" w:space="0" w:color="auto"/>
        <w:left w:val="none" w:sz="0" w:space="0" w:color="auto"/>
        <w:bottom w:val="none" w:sz="0" w:space="0" w:color="auto"/>
        <w:right w:val="none" w:sz="0" w:space="0" w:color="auto"/>
      </w:divBdr>
      <w:divsChild>
        <w:div w:id="356278418">
          <w:marLeft w:val="0"/>
          <w:marRight w:val="0"/>
          <w:marTop w:val="0"/>
          <w:marBottom w:val="0"/>
          <w:divBdr>
            <w:top w:val="none" w:sz="0" w:space="0" w:color="auto"/>
            <w:left w:val="none" w:sz="0" w:space="0" w:color="auto"/>
            <w:bottom w:val="none" w:sz="0" w:space="0" w:color="auto"/>
            <w:right w:val="none" w:sz="0" w:space="0" w:color="auto"/>
          </w:divBdr>
        </w:div>
      </w:divsChild>
    </w:div>
    <w:div w:id="1900093119">
      <w:bodyDiv w:val="1"/>
      <w:marLeft w:val="0"/>
      <w:marRight w:val="0"/>
      <w:marTop w:val="0"/>
      <w:marBottom w:val="0"/>
      <w:divBdr>
        <w:top w:val="none" w:sz="0" w:space="0" w:color="auto"/>
        <w:left w:val="none" w:sz="0" w:space="0" w:color="auto"/>
        <w:bottom w:val="none" w:sz="0" w:space="0" w:color="auto"/>
        <w:right w:val="none" w:sz="0" w:space="0" w:color="auto"/>
      </w:divBdr>
      <w:divsChild>
        <w:div w:id="66075208">
          <w:marLeft w:val="0"/>
          <w:marRight w:val="0"/>
          <w:marTop w:val="0"/>
          <w:marBottom w:val="0"/>
          <w:divBdr>
            <w:top w:val="none" w:sz="0" w:space="0" w:color="auto"/>
            <w:left w:val="none" w:sz="0" w:space="0" w:color="auto"/>
            <w:bottom w:val="none" w:sz="0" w:space="0" w:color="auto"/>
            <w:right w:val="none" w:sz="0" w:space="0" w:color="auto"/>
          </w:divBdr>
        </w:div>
      </w:divsChild>
    </w:div>
    <w:div w:id="1917132665">
      <w:bodyDiv w:val="1"/>
      <w:marLeft w:val="0"/>
      <w:marRight w:val="0"/>
      <w:marTop w:val="0"/>
      <w:marBottom w:val="0"/>
      <w:divBdr>
        <w:top w:val="none" w:sz="0" w:space="0" w:color="auto"/>
        <w:left w:val="none" w:sz="0" w:space="0" w:color="auto"/>
        <w:bottom w:val="none" w:sz="0" w:space="0" w:color="auto"/>
        <w:right w:val="none" w:sz="0" w:space="0" w:color="auto"/>
      </w:divBdr>
    </w:div>
    <w:div w:id="1925605968">
      <w:bodyDiv w:val="1"/>
      <w:marLeft w:val="0"/>
      <w:marRight w:val="0"/>
      <w:marTop w:val="0"/>
      <w:marBottom w:val="0"/>
      <w:divBdr>
        <w:top w:val="none" w:sz="0" w:space="0" w:color="auto"/>
        <w:left w:val="none" w:sz="0" w:space="0" w:color="auto"/>
        <w:bottom w:val="none" w:sz="0" w:space="0" w:color="auto"/>
        <w:right w:val="none" w:sz="0" w:space="0" w:color="auto"/>
      </w:divBdr>
    </w:div>
    <w:div w:id="1945115148">
      <w:bodyDiv w:val="1"/>
      <w:marLeft w:val="0"/>
      <w:marRight w:val="0"/>
      <w:marTop w:val="0"/>
      <w:marBottom w:val="0"/>
      <w:divBdr>
        <w:top w:val="none" w:sz="0" w:space="0" w:color="auto"/>
        <w:left w:val="none" w:sz="0" w:space="0" w:color="auto"/>
        <w:bottom w:val="none" w:sz="0" w:space="0" w:color="auto"/>
        <w:right w:val="none" w:sz="0" w:space="0" w:color="auto"/>
      </w:divBdr>
    </w:div>
    <w:div w:id="1965965450">
      <w:bodyDiv w:val="1"/>
      <w:marLeft w:val="0"/>
      <w:marRight w:val="0"/>
      <w:marTop w:val="0"/>
      <w:marBottom w:val="0"/>
      <w:divBdr>
        <w:top w:val="none" w:sz="0" w:space="0" w:color="auto"/>
        <w:left w:val="none" w:sz="0" w:space="0" w:color="auto"/>
        <w:bottom w:val="none" w:sz="0" w:space="0" w:color="auto"/>
        <w:right w:val="none" w:sz="0" w:space="0" w:color="auto"/>
      </w:divBdr>
    </w:div>
    <w:div w:id="1999572080">
      <w:bodyDiv w:val="1"/>
      <w:marLeft w:val="0"/>
      <w:marRight w:val="0"/>
      <w:marTop w:val="0"/>
      <w:marBottom w:val="0"/>
      <w:divBdr>
        <w:top w:val="none" w:sz="0" w:space="0" w:color="auto"/>
        <w:left w:val="none" w:sz="0" w:space="0" w:color="auto"/>
        <w:bottom w:val="none" w:sz="0" w:space="0" w:color="auto"/>
        <w:right w:val="none" w:sz="0" w:space="0" w:color="auto"/>
      </w:divBdr>
    </w:div>
    <w:div w:id="2089300165">
      <w:bodyDiv w:val="1"/>
      <w:marLeft w:val="0"/>
      <w:marRight w:val="0"/>
      <w:marTop w:val="0"/>
      <w:marBottom w:val="0"/>
      <w:divBdr>
        <w:top w:val="none" w:sz="0" w:space="0" w:color="auto"/>
        <w:left w:val="none" w:sz="0" w:space="0" w:color="auto"/>
        <w:bottom w:val="none" w:sz="0" w:space="0" w:color="auto"/>
        <w:right w:val="none" w:sz="0" w:space="0" w:color="auto"/>
      </w:divBdr>
    </w:div>
    <w:div w:id="209697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cg.com/publications/2017/retail-marketing-sales-profiting-personalization" TargetMode="External"/><Relationship Id="rId18" Type="http://schemas.openxmlformats.org/officeDocument/2006/relationships/hyperlink" Target="https://disneyconnect.com/dpep/consumer-products/" TargetMode="External"/><Relationship Id="rId26" Type="http://schemas.openxmlformats.org/officeDocument/2006/relationships/hyperlink" Target="https://www.statista.com/chart/21613/disney-operating-profit-by-segment/" TargetMode="External"/><Relationship Id="rId3" Type="http://schemas.openxmlformats.org/officeDocument/2006/relationships/styles" Target="styles.xml"/><Relationship Id="rId21" Type="http://schemas.openxmlformats.org/officeDocument/2006/relationships/hyperlink" Target="https://www.cruisecritic.com/articles.cfm?ID=6656"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archimer.ifremer.fr/doc/00488/59938/" TargetMode="External"/><Relationship Id="rId25" Type="http://schemas.openxmlformats.org/officeDocument/2006/relationships/hyperlink" Target="https://www.cnbc.com/2022/05/11/disney-needs-new-story-to-tell-warns-of-softer-streaming-growth.html"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businesswire.com/news/home/20191111005450/en/Global-Amusement-Park-Market-2018-2022-Rise-Popularity" TargetMode="External"/><Relationship Id="rId20" Type="http://schemas.openxmlformats.org/officeDocument/2006/relationships/hyperlink" Target="https://www.thebalancesmb.com/walt-disney-mission-statement-4068544" TargetMode="External"/><Relationship Id="rId29" Type="http://schemas.openxmlformats.org/officeDocument/2006/relationships/hyperlink" Target="https://www.reuters.com/article/us-fox-m-a-disney-idUSKBN1E81J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seekingalpha.com/article/4450008-disney-worlds-largest-media-company-becoming-even-stronger" TargetMode="External"/><Relationship Id="rId32" Type="http://schemas.openxmlformats.org/officeDocument/2006/relationships/hyperlink" Target="https://finance.yahoo.com/quote/DIS/" TargetMode="External"/><Relationship Id="rId5" Type="http://schemas.openxmlformats.org/officeDocument/2006/relationships/webSettings" Target="webSettings.xml"/><Relationship Id="rId15" Type="http://schemas.openxmlformats.org/officeDocument/2006/relationships/hyperlink" Target="https://www.biography.com/business-figure/walt-disney" TargetMode="External"/><Relationship Id="rId23" Type="http://schemas.openxmlformats.org/officeDocument/2006/relationships/hyperlink" Target="https://www.breitbart.com/entertainment/2022/04/20/disney-is-the-worst-performing-dow-jones-stock-of-the-past-year-plummeting-more-than-30-percent/" TargetMode="External"/><Relationship Id="rId28" Type="http://schemas.openxmlformats.org/officeDocument/2006/relationships/hyperlink" Target="https://www.grunge.com/593309/this-was-walt-disneys-first-feature-film/"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corporate-in.disneyinternational.com/sites/default/files/disney-company-overview-feb-2016.pdf" TargetMode="External"/><Relationship Id="rId31" Type="http://schemas.openxmlformats.org/officeDocument/2006/relationships/hyperlink" Target="http://panmore.com/walt-disney-company-mission-statement-vision-statement-analysi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micbook.com/marvel/news/walt-disney-company-21st-century-fox-deal-june-2019/" TargetMode="External"/><Relationship Id="rId22" Type="http://schemas.openxmlformats.org/officeDocument/2006/relationships/hyperlink" Target="https://www.latimes.com/business/hollywood/la-fi-ct-disney-fox-iger-20190319-story.html" TargetMode="External"/><Relationship Id="rId27" Type="http://schemas.openxmlformats.org/officeDocument/2006/relationships/hyperlink" Target="https://thewaltdisneycompany.com/the-walt-disney-company-announces-strategic-reorganization-of-its-media-and-entertainment-businesses/" TargetMode="External"/><Relationship Id="rId30" Type="http://schemas.openxmlformats.org/officeDocument/2006/relationships/hyperlink" Target="https://www.Cnbc.com/2020/10/12/disney-reorganizes-to-focus-on-streaming-direct-to-consumer.html"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9E23A-531E-42D2-A787-F3EB852B4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8865</Words>
  <Characters>50533</Characters>
  <Application>Microsoft Office Word</Application>
  <DocSecurity>0</DocSecurity>
  <Lines>421</Lines>
  <Paragraphs>118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59280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2022-06-23T09:22:00Z</dcterms:created>
  <dcterms:modified xsi:type="dcterms:W3CDTF">2022-06-23T09:22:00Z</dcterms:modified>
</cp:coreProperties>
</file>