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452" w:rsidRDefault="00C86452" w:rsidP="00C86452">
      <w:pPr>
        <w:rPr>
          <w:rFonts w:ascii="Arial" w:hAnsi="Arial" w:cs="Arial"/>
        </w:rPr>
      </w:pPr>
      <w:r>
        <w:rPr>
          <w:rFonts w:ascii="Arial" w:hAnsi="Arial" w:cs="Arial"/>
          <w:b/>
        </w:rPr>
        <w:t xml:space="preserve">STUDENT NAME: </w:t>
      </w:r>
      <w:r>
        <w:rPr>
          <w:rFonts w:ascii="Arial" w:hAnsi="Arial" w:cs="Arial"/>
        </w:rPr>
        <w:t>MABEL TWUMASI</w:t>
      </w:r>
    </w:p>
    <w:p w:rsidR="00C86452" w:rsidRDefault="00C86452" w:rsidP="00C86452">
      <w:pPr>
        <w:rPr>
          <w:rFonts w:ascii="Arial" w:hAnsi="Arial" w:cs="Arial"/>
        </w:rPr>
      </w:pPr>
      <w:r>
        <w:rPr>
          <w:rFonts w:ascii="Arial" w:hAnsi="Arial" w:cs="Arial"/>
          <w:b/>
        </w:rPr>
        <w:t>STUDENT NUMBER:</w:t>
      </w:r>
      <w:r>
        <w:rPr>
          <w:rFonts w:ascii="Arial" w:hAnsi="Arial" w:cs="Arial"/>
        </w:rPr>
        <w:t xml:space="preserve"> 1919483</w:t>
      </w:r>
    </w:p>
    <w:p w:rsidR="00C86452" w:rsidRDefault="00C86452" w:rsidP="00C86452">
      <w:pPr>
        <w:rPr>
          <w:rFonts w:ascii="Arial" w:hAnsi="Arial" w:cs="Arial"/>
        </w:rPr>
      </w:pPr>
      <w:r>
        <w:rPr>
          <w:rFonts w:ascii="Arial" w:hAnsi="Arial" w:cs="Arial"/>
          <w:b/>
        </w:rPr>
        <w:t>COURSE MODULE:</w:t>
      </w:r>
      <w:r>
        <w:rPr>
          <w:rFonts w:ascii="Arial" w:hAnsi="Arial" w:cs="Arial"/>
        </w:rPr>
        <w:t xml:space="preserve"> BMSW4001_ACADEMIC AND EMPLOYABILITY SKILLS</w:t>
      </w:r>
    </w:p>
    <w:p w:rsidR="00C86452" w:rsidRDefault="00C86452" w:rsidP="00C86452">
      <w:pPr>
        <w:rPr>
          <w:rFonts w:ascii="Arial" w:hAnsi="Arial" w:cs="Arial"/>
          <w:b/>
        </w:rPr>
      </w:pPr>
      <w:r>
        <w:rPr>
          <w:rFonts w:ascii="Arial" w:hAnsi="Arial" w:cs="Arial"/>
          <w:b/>
        </w:rPr>
        <w:t xml:space="preserve">LECTURER: </w:t>
      </w:r>
      <w:r w:rsidRPr="002B3323">
        <w:rPr>
          <w:rFonts w:ascii="Arial" w:hAnsi="Arial" w:cs="Arial"/>
        </w:rPr>
        <w:t>ADESEWA AJAYI</w:t>
      </w:r>
    </w:p>
    <w:p w:rsidR="00C86452" w:rsidRDefault="00C86452" w:rsidP="00C86452">
      <w:pPr>
        <w:rPr>
          <w:rFonts w:ascii="Arial" w:hAnsi="Arial" w:cs="Arial"/>
        </w:rPr>
      </w:pPr>
      <w:r>
        <w:rPr>
          <w:rFonts w:ascii="Arial" w:hAnsi="Arial" w:cs="Arial"/>
          <w:b/>
        </w:rPr>
        <w:t xml:space="preserve">ASSIGNMENT TITLE: </w:t>
      </w:r>
      <w:r w:rsidRPr="00C86452">
        <w:rPr>
          <w:rFonts w:ascii="Arial" w:hAnsi="Arial" w:cs="Arial"/>
        </w:rPr>
        <w:t>STRUCTURED</w:t>
      </w:r>
      <w:r>
        <w:rPr>
          <w:rFonts w:ascii="Arial" w:hAnsi="Arial" w:cs="Arial"/>
        </w:rPr>
        <w:t xml:space="preserve"> </w:t>
      </w:r>
      <w:r w:rsidRPr="00C86452">
        <w:rPr>
          <w:rFonts w:ascii="Arial" w:hAnsi="Arial" w:cs="Arial"/>
        </w:rPr>
        <w:t>ACADEMIC</w:t>
      </w:r>
      <w:r>
        <w:rPr>
          <w:rFonts w:ascii="Arial" w:hAnsi="Arial" w:cs="Arial"/>
        </w:rPr>
        <w:t xml:space="preserve"> REPORT TO REFLECT LEARNING MODULE USING RECOGNISED MODEL OF REFLECTION </w:t>
      </w:r>
    </w:p>
    <w:p w:rsidR="00C86452" w:rsidRPr="00B607EC" w:rsidRDefault="00C86452" w:rsidP="00C86452">
      <w:pPr>
        <w:rPr>
          <w:rFonts w:ascii="Arial" w:hAnsi="Arial" w:cs="Arial"/>
        </w:rPr>
      </w:pPr>
    </w:p>
    <w:p w:rsidR="00C86452" w:rsidRDefault="00C86452" w:rsidP="00C86452">
      <w:pPr>
        <w:rPr>
          <w:rFonts w:ascii="Arial" w:hAnsi="Arial" w:cs="Arial"/>
        </w:rPr>
      </w:pPr>
    </w:p>
    <w:p w:rsidR="00C86452" w:rsidRDefault="00C86452" w:rsidP="00C86452">
      <w:pPr>
        <w:rPr>
          <w:rFonts w:ascii="Arial" w:hAnsi="Arial" w:cs="Arial"/>
          <w:b/>
          <w:sz w:val="24"/>
        </w:rPr>
      </w:pPr>
      <w:r w:rsidRPr="00E36452">
        <w:rPr>
          <w:rFonts w:ascii="Arial" w:hAnsi="Arial" w:cs="Arial"/>
          <w:b/>
          <w:sz w:val="24"/>
        </w:rPr>
        <w:t xml:space="preserve">Abstract </w:t>
      </w:r>
    </w:p>
    <w:p w:rsidR="00E61D6A" w:rsidRDefault="00C86452" w:rsidP="00C86452">
      <w:pPr>
        <w:spacing w:line="360" w:lineRule="auto"/>
        <w:jc w:val="both"/>
        <w:rPr>
          <w:rFonts w:ascii="Arial" w:hAnsi="Arial" w:cs="Arial"/>
        </w:rPr>
      </w:pPr>
      <w:r>
        <w:rPr>
          <w:rFonts w:ascii="Arial" w:hAnsi="Arial" w:cs="Arial"/>
        </w:rPr>
        <w:t xml:space="preserve">This report examines the function of reflection through contemplative writing on topics that have been studied and open-ended. Reflective models such as Gibbs reflective model have been used in the analysis of and writing of this reflective report </w:t>
      </w:r>
      <w:r w:rsidR="008F1A73">
        <w:rPr>
          <w:rFonts w:ascii="Arial" w:hAnsi="Arial" w:cs="Arial"/>
          <w:color w:val="000000"/>
          <w:szCs w:val="20"/>
          <w:shd w:val="clear" w:color="auto" w:fill="FFFFFF"/>
        </w:rPr>
        <w:t xml:space="preserve">(McCarthy, </w:t>
      </w:r>
      <w:r>
        <w:rPr>
          <w:rFonts w:ascii="Arial" w:hAnsi="Arial" w:cs="Arial"/>
          <w:color w:val="000000"/>
          <w:szCs w:val="20"/>
          <w:shd w:val="clear" w:color="auto" w:fill="FFFFFF"/>
        </w:rPr>
        <w:t>2011</w:t>
      </w:r>
      <w:r w:rsidRPr="003839E2">
        <w:rPr>
          <w:rFonts w:ascii="Arial" w:hAnsi="Arial" w:cs="Arial"/>
          <w:color w:val="000000"/>
          <w:szCs w:val="20"/>
          <w:shd w:val="clear" w:color="auto" w:fill="FFFFFF"/>
        </w:rPr>
        <w:t>).</w:t>
      </w:r>
      <w:r>
        <w:rPr>
          <w:rFonts w:ascii="Arial" w:hAnsi="Arial" w:cs="Arial"/>
        </w:rPr>
        <w:t xml:space="preserve"> The use of reflective methods associating the reflective writing is crucial as it explores the understanding, knowledge and ideas of topics that have been studied and still being studied during HE in Health and Social Care course in the University of Wales Trinity Saint David London campus. </w:t>
      </w:r>
    </w:p>
    <w:p w:rsidR="00C86452" w:rsidRPr="00C86452" w:rsidRDefault="00C86452" w:rsidP="00C86452">
      <w:pPr>
        <w:rPr>
          <w:rFonts w:ascii="Arial" w:hAnsi="Arial" w:cs="Arial"/>
        </w:rPr>
      </w:pPr>
    </w:p>
    <w:p w:rsidR="00BB0CE3" w:rsidRPr="00C86452" w:rsidRDefault="00671036" w:rsidP="009F0EBB">
      <w:pPr>
        <w:spacing w:line="360" w:lineRule="auto"/>
        <w:jc w:val="both"/>
        <w:rPr>
          <w:rFonts w:ascii="Arial" w:hAnsi="Arial" w:cs="Arial"/>
          <w:b/>
          <w:sz w:val="24"/>
          <w:szCs w:val="24"/>
        </w:rPr>
      </w:pPr>
      <w:r w:rsidRPr="00C86452">
        <w:rPr>
          <w:rFonts w:ascii="Arial" w:hAnsi="Arial" w:cs="Arial"/>
          <w:b/>
          <w:sz w:val="24"/>
          <w:szCs w:val="24"/>
        </w:rPr>
        <w:t>Introduction</w:t>
      </w:r>
    </w:p>
    <w:p w:rsidR="008F26EA" w:rsidRPr="00E61D6A" w:rsidRDefault="00671036" w:rsidP="009F0EBB">
      <w:pPr>
        <w:spacing w:line="360" w:lineRule="auto"/>
        <w:jc w:val="both"/>
        <w:rPr>
          <w:rFonts w:ascii="Arial" w:hAnsi="Arial" w:cs="Arial"/>
          <w:szCs w:val="24"/>
        </w:rPr>
      </w:pPr>
      <w:r w:rsidRPr="00E61D6A">
        <w:rPr>
          <w:rFonts w:ascii="Arial" w:hAnsi="Arial" w:cs="Arial"/>
          <w:szCs w:val="24"/>
        </w:rPr>
        <w:t xml:space="preserve">This is an academic structured report aiming to reflect learning and experience during this module. There are different models used to reflect learning and experience during the module. I have applied Gibb’s reflective cycle. </w:t>
      </w:r>
      <w:r w:rsidR="00275AA2" w:rsidRPr="00E61D6A">
        <w:rPr>
          <w:rFonts w:ascii="Arial" w:hAnsi="Arial" w:cs="Arial"/>
          <w:szCs w:val="24"/>
        </w:rPr>
        <w:t xml:space="preserve">This model is based on six key steps namely action plan, experience, feelings, evaluation, analysis, and conclusion. </w:t>
      </w:r>
      <w:r w:rsidR="00CF1346" w:rsidRPr="00E61D6A">
        <w:rPr>
          <w:rFonts w:ascii="Arial" w:hAnsi="Arial" w:cs="Arial"/>
          <w:szCs w:val="24"/>
        </w:rPr>
        <w:t xml:space="preserve">In this reflective essay I have selected five key topics namely CV writing, referencing, </w:t>
      </w:r>
      <w:r w:rsidR="00436BB4" w:rsidRPr="00E61D6A">
        <w:rPr>
          <w:rFonts w:ascii="Arial" w:hAnsi="Arial" w:cs="Arial"/>
          <w:szCs w:val="24"/>
        </w:rPr>
        <w:t>paraphrasing</w:t>
      </w:r>
      <w:r w:rsidR="00CF1346" w:rsidRPr="00E61D6A">
        <w:rPr>
          <w:rFonts w:ascii="Arial" w:hAnsi="Arial" w:cs="Arial"/>
          <w:szCs w:val="24"/>
        </w:rPr>
        <w:t xml:space="preserve">, summarizing, and communication. </w:t>
      </w:r>
      <w:r w:rsidR="00833E36" w:rsidRPr="00E61D6A">
        <w:rPr>
          <w:rFonts w:ascii="Arial" w:hAnsi="Arial" w:cs="Arial"/>
          <w:szCs w:val="24"/>
        </w:rPr>
        <w:t xml:space="preserve"> It is worthwhile that reflection is the persistent, active, and careful </w:t>
      </w:r>
      <w:r w:rsidR="00B40F1D" w:rsidRPr="00E61D6A">
        <w:rPr>
          <w:rFonts w:ascii="Arial" w:hAnsi="Arial" w:cs="Arial"/>
          <w:szCs w:val="24"/>
        </w:rPr>
        <w:t>consideration</w:t>
      </w:r>
      <w:r w:rsidR="00833E36" w:rsidRPr="00E61D6A">
        <w:rPr>
          <w:rFonts w:ascii="Arial" w:hAnsi="Arial" w:cs="Arial"/>
          <w:szCs w:val="24"/>
        </w:rPr>
        <w:t xml:space="preserve"> of any belief in the light of grounds that help and support to </w:t>
      </w:r>
      <w:r w:rsidR="00B40F1D" w:rsidRPr="00E61D6A">
        <w:rPr>
          <w:rFonts w:ascii="Arial" w:hAnsi="Arial" w:cs="Arial"/>
          <w:szCs w:val="24"/>
        </w:rPr>
        <w:t>conclude (</w:t>
      </w:r>
      <w:r w:rsidR="00833E36" w:rsidRPr="00E61D6A">
        <w:rPr>
          <w:rFonts w:ascii="Arial" w:hAnsi="Arial" w:cs="Arial"/>
          <w:szCs w:val="24"/>
        </w:rPr>
        <w:t>Dewey</w:t>
      </w:r>
      <w:r w:rsidR="00B40F1D" w:rsidRPr="00E61D6A">
        <w:rPr>
          <w:rFonts w:ascii="Arial" w:hAnsi="Arial" w:cs="Arial"/>
          <w:szCs w:val="24"/>
        </w:rPr>
        <w:t>, 1933</w:t>
      </w:r>
      <w:r w:rsidR="00833E36" w:rsidRPr="00E61D6A">
        <w:rPr>
          <w:rFonts w:ascii="Arial" w:hAnsi="Arial" w:cs="Arial"/>
          <w:szCs w:val="24"/>
        </w:rPr>
        <w:t xml:space="preserve">). </w:t>
      </w:r>
      <w:r w:rsidR="00A520DE" w:rsidRPr="00E61D6A">
        <w:rPr>
          <w:rFonts w:ascii="Arial" w:hAnsi="Arial" w:cs="Arial"/>
          <w:szCs w:val="24"/>
        </w:rPr>
        <w:t xml:space="preserve">Reflective journals become an effective tool to express learning and experience gained during the study. There is a study conducted by </w:t>
      </w:r>
      <w:r w:rsidR="00415A15" w:rsidRPr="00E61D6A">
        <w:rPr>
          <w:rFonts w:ascii="Arial" w:hAnsi="Arial" w:cs="Arial"/>
          <w:szCs w:val="24"/>
        </w:rPr>
        <w:t>Black et.al.</w:t>
      </w:r>
      <w:r w:rsidR="00A520DE" w:rsidRPr="00E61D6A">
        <w:rPr>
          <w:rFonts w:ascii="Arial" w:hAnsi="Arial" w:cs="Arial"/>
          <w:szCs w:val="24"/>
        </w:rPr>
        <w:t xml:space="preserve"> (2000) defined reflection </w:t>
      </w:r>
      <w:r w:rsidR="00C26D13" w:rsidRPr="00E61D6A">
        <w:rPr>
          <w:rFonts w:ascii="Arial" w:hAnsi="Arial" w:cs="Arial"/>
          <w:szCs w:val="24"/>
        </w:rPr>
        <w:t>as a</w:t>
      </w:r>
      <w:r w:rsidR="00A520DE" w:rsidRPr="00E61D6A">
        <w:rPr>
          <w:rFonts w:ascii="Arial" w:hAnsi="Arial" w:cs="Arial"/>
          <w:szCs w:val="24"/>
        </w:rPr>
        <w:t xml:space="preserve"> cycle of thought and action in which students or educators explore their attitudes, values, experiences, thoughts, and </w:t>
      </w:r>
      <w:r w:rsidR="00B40F1D" w:rsidRPr="00E61D6A">
        <w:rPr>
          <w:rFonts w:ascii="Arial" w:hAnsi="Arial" w:cs="Arial"/>
          <w:szCs w:val="24"/>
        </w:rPr>
        <w:t>underlying</w:t>
      </w:r>
      <w:r w:rsidR="00A520DE" w:rsidRPr="00E61D6A">
        <w:rPr>
          <w:rFonts w:ascii="Arial" w:hAnsi="Arial" w:cs="Arial"/>
          <w:szCs w:val="24"/>
        </w:rPr>
        <w:t xml:space="preserve"> issues to identify and </w:t>
      </w:r>
      <w:r w:rsidR="00B40F1D" w:rsidRPr="00E61D6A">
        <w:rPr>
          <w:rFonts w:ascii="Arial" w:hAnsi="Arial" w:cs="Arial"/>
          <w:szCs w:val="24"/>
        </w:rPr>
        <w:t>analyze</w:t>
      </w:r>
      <w:r w:rsidR="00A520DE" w:rsidRPr="00E61D6A">
        <w:rPr>
          <w:rFonts w:ascii="Arial" w:hAnsi="Arial" w:cs="Arial"/>
          <w:szCs w:val="24"/>
        </w:rPr>
        <w:t xml:space="preserve"> critical incidents in their personal and professional lives. </w:t>
      </w:r>
      <w:r w:rsidR="009E024C" w:rsidRPr="00E61D6A">
        <w:rPr>
          <w:rFonts w:ascii="Arial" w:hAnsi="Arial" w:cs="Arial"/>
          <w:szCs w:val="24"/>
        </w:rPr>
        <w:t xml:space="preserve">The study of Schön (1983) defined reflection as a cycle of thought process where an individual pauses an action and thought about future actions. In simple words, reflection help students to </w:t>
      </w:r>
      <w:r w:rsidR="00B40F1D" w:rsidRPr="00E61D6A">
        <w:rPr>
          <w:rFonts w:ascii="Arial" w:hAnsi="Arial" w:cs="Arial"/>
          <w:szCs w:val="24"/>
        </w:rPr>
        <w:t>analyze</w:t>
      </w:r>
      <w:r w:rsidR="009E024C" w:rsidRPr="00E61D6A">
        <w:rPr>
          <w:rFonts w:ascii="Arial" w:hAnsi="Arial" w:cs="Arial"/>
          <w:szCs w:val="24"/>
        </w:rPr>
        <w:t xml:space="preserve"> what happened in the past, and what is going to happen or what should not go to happen in the future? </w:t>
      </w:r>
      <w:r w:rsidR="009A0F6D" w:rsidRPr="00E61D6A">
        <w:rPr>
          <w:rFonts w:ascii="Arial" w:hAnsi="Arial" w:cs="Arial"/>
          <w:szCs w:val="24"/>
        </w:rPr>
        <w:t xml:space="preserve">No one can deny the role of reflective practice in the teacher education program because it is </w:t>
      </w:r>
      <w:r w:rsidR="009A0F6D" w:rsidRPr="00E61D6A">
        <w:rPr>
          <w:rFonts w:ascii="Arial" w:hAnsi="Arial" w:cs="Arial"/>
          <w:szCs w:val="24"/>
        </w:rPr>
        <w:lastRenderedPageBreak/>
        <w:t xml:space="preserve">considered to be a key and significant component in the development and training of preservice </w:t>
      </w:r>
      <w:r w:rsidR="00B40F1D" w:rsidRPr="00E61D6A">
        <w:rPr>
          <w:rFonts w:ascii="Arial" w:hAnsi="Arial" w:cs="Arial"/>
          <w:szCs w:val="24"/>
        </w:rPr>
        <w:t>teachers (</w:t>
      </w:r>
      <w:r w:rsidR="009A0F6D" w:rsidRPr="00E61D6A">
        <w:rPr>
          <w:rFonts w:ascii="Arial" w:hAnsi="Arial" w:cs="Arial"/>
          <w:szCs w:val="24"/>
        </w:rPr>
        <w:t>Morrison</w:t>
      </w:r>
      <w:r w:rsidR="00B40F1D" w:rsidRPr="00E61D6A">
        <w:rPr>
          <w:rFonts w:ascii="Arial" w:hAnsi="Arial" w:cs="Arial"/>
          <w:szCs w:val="24"/>
        </w:rPr>
        <w:t>, 2009</w:t>
      </w:r>
      <w:r w:rsidR="009A0F6D" w:rsidRPr="00E61D6A">
        <w:rPr>
          <w:rFonts w:ascii="Arial" w:hAnsi="Arial" w:cs="Arial"/>
          <w:szCs w:val="24"/>
        </w:rPr>
        <w:t>).</w:t>
      </w:r>
      <w:r w:rsidR="00916533" w:rsidRPr="00E61D6A">
        <w:rPr>
          <w:rFonts w:ascii="Arial" w:hAnsi="Arial" w:cs="Arial"/>
          <w:szCs w:val="24"/>
        </w:rPr>
        <w:t xml:space="preserve"> This work is limited to five key topics studied in this module. The key topics I studied include CV writing, referencing, paraphrasing, summarizing, and communication.</w:t>
      </w:r>
      <w:r w:rsidR="00436D65" w:rsidRPr="00E61D6A">
        <w:rPr>
          <w:rFonts w:ascii="Arial" w:hAnsi="Arial" w:cs="Arial"/>
          <w:szCs w:val="24"/>
        </w:rPr>
        <w:t xml:space="preserve"> Different models can be used to reflect personal learning and experience namely Gibbs reflective cycle, Kolb reflective cycle, Schon model, Driscoll model, John model, etc. </w:t>
      </w:r>
      <w:r w:rsidR="00CA0649" w:rsidRPr="00E61D6A">
        <w:rPr>
          <w:rFonts w:ascii="Arial" w:hAnsi="Arial" w:cs="Arial"/>
          <w:szCs w:val="24"/>
        </w:rPr>
        <w:t xml:space="preserve">We have selected Gibbs reflective cycle. It was introduced in 1988. This model is based on six key steps. </w:t>
      </w:r>
      <w:r w:rsidR="00CB0B9B" w:rsidRPr="00E61D6A">
        <w:rPr>
          <w:rFonts w:ascii="Arial" w:hAnsi="Arial" w:cs="Arial"/>
          <w:szCs w:val="24"/>
        </w:rPr>
        <w:t>In this reflection, we have to follow Gibbs's reflective model to demonstrate learning and ex</w:t>
      </w:r>
      <w:r w:rsidR="00893739" w:rsidRPr="00E61D6A">
        <w:rPr>
          <w:rFonts w:ascii="Arial" w:hAnsi="Arial" w:cs="Arial"/>
          <w:szCs w:val="24"/>
        </w:rPr>
        <w:t xml:space="preserve">perience got during the </w:t>
      </w:r>
      <w:r w:rsidR="00506A33" w:rsidRPr="00E61D6A">
        <w:rPr>
          <w:rFonts w:ascii="Arial" w:hAnsi="Arial" w:cs="Arial"/>
          <w:szCs w:val="24"/>
        </w:rPr>
        <w:t>module (</w:t>
      </w:r>
      <w:r w:rsidR="00893739" w:rsidRPr="00E61D6A">
        <w:rPr>
          <w:rFonts w:ascii="Arial" w:hAnsi="Arial" w:cs="Arial"/>
          <w:szCs w:val="24"/>
        </w:rPr>
        <w:t>Tang</w:t>
      </w:r>
      <w:r w:rsidR="004A6A33" w:rsidRPr="00E61D6A">
        <w:rPr>
          <w:rFonts w:ascii="Arial" w:hAnsi="Arial" w:cs="Arial"/>
          <w:szCs w:val="24"/>
        </w:rPr>
        <w:t>, 2002</w:t>
      </w:r>
      <w:r w:rsidR="00893739" w:rsidRPr="00E61D6A">
        <w:rPr>
          <w:rFonts w:ascii="Arial" w:hAnsi="Arial" w:cs="Arial"/>
          <w:szCs w:val="24"/>
        </w:rPr>
        <w:t>).</w:t>
      </w:r>
    </w:p>
    <w:p w:rsidR="002A177A" w:rsidRPr="00E61D6A" w:rsidRDefault="00671036" w:rsidP="009F0EBB">
      <w:pPr>
        <w:spacing w:line="360" w:lineRule="auto"/>
        <w:jc w:val="both"/>
        <w:rPr>
          <w:rFonts w:ascii="Arial" w:hAnsi="Arial" w:cs="Arial"/>
          <w:szCs w:val="24"/>
        </w:rPr>
      </w:pPr>
      <w:r w:rsidRPr="00E61D6A">
        <w:rPr>
          <w:rFonts w:ascii="Arial" w:hAnsi="Arial" w:cs="Arial"/>
          <w:noProof/>
          <w:szCs w:val="24"/>
          <w:lang w:val="en-GB" w:eastAsia="en-GB"/>
        </w:rPr>
        <w:drawing>
          <wp:inline distT="0" distB="0" distL="0" distR="0" wp14:anchorId="304322F3" wp14:editId="1AA09042">
            <wp:extent cx="4057650" cy="2838450"/>
            <wp:effectExtent l="0" t="0" r="0" b="0"/>
            <wp:docPr id="1" name="Picture 1" descr="Describ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757529" name="Picture 1" descr="Described image"/>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4057650" cy="2838450"/>
                    </a:xfrm>
                    <a:prstGeom prst="rect">
                      <a:avLst/>
                    </a:prstGeom>
                    <a:noFill/>
                    <a:ln>
                      <a:noFill/>
                    </a:ln>
                  </pic:spPr>
                </pic:pic>
              </a:graphicData>
            </a:graphic>
          </wp:inline>
        </w:drawing>
      </w:r>
    </w:p>
    <w:p w:rsidR="00AD566D" w:rsidRPr="00E61D6A" w:rsidRDefault="00671036" w:rsidP="009F0EBB">
      <w:pPr>
        <w:spacing w:line="360" w:lineRule="auto"/>
        <w:jc w:val="both"/>
        <w:rPr>
          <w:rFonts w:ascii="Arial" w:hAnsi="Arial" w:cs="Arial"/>
          <w:szCs w:val="24"/>
        </w:rPr>
      </w:pPr>
      <w:r w:rsidRPr="00E61D6A">
        <w:rPr>
          <w:rFonts w:ascii="Arial" w:hAnsi="Arial" w:cs="Arial"/>
          <w:szCs w:val="24"/>
        </w:rPr>
        <w:t xml:space="preserve">                                                                                          Gibb’s Reflective Cycle</w:t>
      </w:r>
    </w:p>
    <w:p w:rsidR="001D70EB" w:rsidRPr="0002731E" w:rsidRDefault="00671036" w:rsidP="009F0EBB">
      <w:pPr>
        <w:spacing w:line="360" w:lineRule="auto"/>
        <w:jc w:val="both"/>
        <w:rPr>
          <w:rFonts w:ascii="Arial" w:hAnsi="Arial" w:cs="Arial"/>
          <w:b/>
          <w:sz w:val="24"/>
          <w:szCs w:val="24"/>
        </w:rPr>
      </w:pPr>
      <w:r w:rsidRPr="0002731E">
        <w:rPr>
          <w:rFonts w:ascii="Arial" w:hAnsi="Arial" w:cs="Arial"/>
          <w:b/>
          <w:sz w:val="24"/>
          <w:szCs w:val="24"/>
        </w:rPr>
        <w:t>Feelings</w:t>
      </w:r>
    </w:p>
    <w:p w:rsidR="001D70EB" w:rsidRPr="00E61D6A" w:rsidRDefault="00671036" w:rsidP="009F0EBB">
      <w:pPr>
        <w:spacing w:line="360" w:lineRule="auto"/>
        <w:jc w:val="both"/>
        <w:rPr>
          <w:rFonts w:ascii="Arial" w:hAnsi="Arial" w:cs="Arial"/>
          <w:szCs w:val="24"/>
        </w:rPr>
      </w:pPr>
      <w:r w:rsidRPr="00E61D6A">
        <w:rPr>
          <w:rFonts w:ascii="Arial" w:hAnsi="Arial" w:cs="Arial"/>
          <w:szCs w:val="24"/>
        </w:rPr>
        <w:t xml:space="preserve">Before this module I was familiar with the topics namely CV writing, referencing, paraphrasing, summarizing, and communication. But was not aware of the importance of these key concepts. </w:t>
      </w:r>
      <w:r w:rsidR="00ED42C0" w:rsidRPr="00E61D6A">
        <w:rPr>
          <w:rFonts w:ascii="Arial" w:hAnsi="Arial" w:cs="Arial"/>
          <w:szCs w:val="24"/>
        </w:rPr>
        <w:t xml:space="preserve">My introduction was just limited to names of the topic but was unaware that these topics are themselves skills in nature. </w:t>
      </w:r>
      <w:r w:rsidR="00514904" w:rsidRPr="00E61D6A">
        <w:rPr>
          <w:rFonts w:ascii="Arial" w:hAnsi="Arial" w:cs="Arial"/>
          <w:szCs w:val="24"/>
        </w:rPr>
        <w:t xml:space="preserve">I have learned during this module </w:t>
      </w:r>
      <w:r w:rsidR="00180755" w:rsidRPr="00E61D6A">
        <w:rPr>
          <w:rFonts w:ascii="Arial" w:hAnsi="Arial" w:cs="Arial"/>
          <w:szCs w:val="24"/>
        </w:rPr>
        <w:t>that knowing</w:t>
      </w:r>
      <w:r w:rsidRPr="00E61D6A">
        <w:rPr>
          <w:rFonts w:ascii="Arial" w:hAnsi="Arial" w:cs="Arial"/>
          <w:szCs w:val="24"/>
        </w:rPr>
        <w:t xml:space="preserve"> about CV writing, referencing, paraphrasing, summarizing, and communication play a significant role in the personal and professional development of an individual. </w:t>
      </w:r>
      <w:r w:rsidR="00514904" w:rsidRPr="00E61D6A">
        <w:rPr>
          <w:rFonts w:ascii="Arial" w:hAnsi="Arial" w:cs="Arial"/>
          <w:szCs w:val="24"/>
        </w:rPr>
        <w:t>These key to</w:t>
      </w:r>
      <w:r w:rsidR="003A6C59" w:rsidRPr="00E61D6A">
        <w:rPr>
          <w:rFonts w:ascii="Arial" w:hAnsi="Arial" w:cs="Arial"/>
          <w:szCs w:val="24"/>
        </w:rPr>
        <w:t>p</w:t>
      </w:r>
      <w:r w:rsidR="00514904" w:rsidRPr="00E61D6A">
        <w:rPr>
          <w:rFonts w:ascii="Arial" w:hAnsi="Arial" w:cs="Arial"/>
          <w:szCs w:val="24"/>
        </w:rPr>
        <w:t>i</w:t>
      </w:r>
      <w:r w:rsidR="003A6C59" w:rsidRPr="00E61D6A">
        <w:rPr>
          <w:rFonts w:ascii="Arial" w:hAnsi="Arial" w:cs="Arial"/>
          <w:szCs w:val="24"/>
        </w:rPr>
        <w:t xml:space="preserve">cs and concepts must be known to every student because somehow these are skills in themselves. Everyone cannot write a professional CV. It means that CV writing is a skill. Moreover, there are specific rules and styles for reference. One must be in a position to know about different reference styles. </w:t>
      </w:r>
      <w:r w:rsidR="00180755" w:rsidRPr="00E61D6A">
        <w:rPr>
          <w:rFonts w:ascii="Arial" w:hAnsi="Arial" w:cs="Arial"/>
          <w:szCs w:val="24"/>
        </w:rPr>
        <w:t>Paraphrasing</w:t>
      </w:r>
      <w:r w:rsidR="00D74A2C" w:rsidRPr="00E61D6A">
        <w:rPr>
          <w:rFonts w:ascii="Arial" w:hAnsi="Arial" w:cs="Arial"/>
          <w:szCs w:val="24"/>
        </w:rPr>
        <w:t xml:space="preserve"> and summarizing also play a significant role in writing. </w:t>
      </w:r>
      <w:r w:rsidR="008A0D8D" w:rsidRPr="00E61D6A">
        <w:rPr>
          <w:rFonts w:ascii="Arial" w:hAnsi="Arial" w:cs="Arial"/>
          <w:szCs w:val="24"/>
        </w:rPr>
        <w:t xml:space="preserve">Therefore, these are </w:t>
      </w:r>
      <w:r w:rsidR="00180755" w:rsidRPr="00E61D6A">
        <w:rPr>
          <w:rFonts w:ascii="Arial" w:hAnsi="Arial" w:cs="Arial"/>
          <w:szCs w:val="24"/>
        </w:rPr>
        <w:t>considered</w:t>
      </w:r>
      <w:r w:rsidR="008A0D8D" w:rsidRPr="00E61D6A">
        <w:rPr>
          <w:rFonts w:ascii="Arial" w:hAnsi="Arial" w:cs="Arial"/>
          <w:szCs w:val="24"/>
        </w:rPr>
        <w:t xml:space="preserve"> to be the </w:t>
      </w:r>
      <w:r w:rsidR="008A0D8D" w:rsidRPr="00E61D6A">
        <w:rPr>
          <w:rFonts w:ascii="Arial" w:hAnsi="Arial" w:cs="Arial"/>
          <w:szCs w:val="24"/>
        </w:rPr>
        <w:lastRenderedPageBreak/>
        <w:t xml:space="preserve">key skills. </w:t>
      </w:r>
      <w:r w:rsidRPr="00E61D6A">
        <w:rPr>
          <w:rFonts w:ascii="Arial" w:hAnsi="Arial" w:cs="Arial"/>
          <w:szCs w:val="24"/>
        </w:rPr>
        <w:t xml:space="preserve">The fifth topic I have selected is known as communication. There is no doubt that communication plays a significant role for managers in the </w:t>
      </w:r>
      <w:r w:rsidR="00180755" w:rsidRPr="00E61D6A">
        <w:rPr>
          <w:rFonts w:ascii="Arial" w:hAnsi="Arial" w:cs="Arial"/>
          <w:szCs w:val="24"/>
        </w:rPr>
        <w:t>organizations</w:t>
      </w:r>
      <w:r w:rsidRPr="00E61D6A">
        <w:rPr>
          <w:rFonts w:ascii="Arial" w:hAnsi="Arial" w:cs="Arial"/>
          <w:szCs w:val="24"/>
        </w:rPr>
        <w:t xml:space="preserve"> to perform different functions of management namely planning, organizing,</w:t>
      </w:r>
      <w:r w:rsidR="004A6A33" w:rsidRPr="00E61D6A">
        <w:rPr>
          <w:rFonts w:ascii="Arial" w:hAnsi="Arial" w:cs="Arial"/>
          <w:szCs w:val="24"/>
        </w:rPr>
        <w:t xml:space="preserve"> controlling, and </w:t>
      </w:r>
      <w:r w:rsidR="00A675C2" w:rsidRPr="00E61D6A">
        <w:rPr>
          <w:rFonts w:ascii="Arial" w:hAnsi="Arial" w:cs="Arial"/>
          <w:szCs w:val="24"/>
        </w:rPr>
        <w:t>leading (</w:t>
      </w:r>
      <w:r w:rsidR="004A6A33" w:rsidRPr="00E61D6A">
        <w:rPr>
          <w:rFonts w:ascii="Arial" w:hAnsi="Arial" w:cs="Arial"/>
          <w:szCs w:val="24"/>
        </w:rPr>
        <w:t xml:space="preserve">Vanjamuri </w:t>
      </w:r>
      <w:r w:rsidR="008F1A73">
        <w:rPr>
          <w:rFonts w:ascii="Arial" w:hAnsi="Arial" w:cs="Arial"/>
          <w:szCs w:val="24"/>
        </w:rPr>
        <w:t xml:space="preserve">et.al, </w:t>
      </w:r>
      <w:r w:rsidR="00BF19F1" w:rsidRPr="00E61D6A">
        <w:rPr>
          <w:rFonts w:ascii="Arial" w:hAnsi="Arial" w:cs="Arial"/>
          <w:szCs w:val="24"/>
        </w:rPr>
        <w:t>2007</w:t>
      </w:r>
      <w:r w:rsidR="004A6A33" w:rsidRPr="00E61D6A">
        <w:rPr>
          <w:rFonts w:ascii="Arial" w:hAnsi="Arial" w:cs="Arial"/>
          <w:szCs w:val="24"/>
        </w:rPr>
        <w:t>)</w:t>
      </w:r>
    </w:p>
    <w:p w:rsidR="00090EA7" w:rsidRPr="00E61D6A" w:rsidRDefault="00671036" w:rsidP="009F0EBB">
      <w:pPr>
        <w:spacing w:line="360" w:lineRule="auto"/>
        <w:jc w:val="both"/>
        <w:rPr>
          <w:rFonts w:ascii="Arial" w:hAnsi="Arial" w:cs="Arial"/>
          <w:b/>
          <w:szCs w:val="24"/>
        </w:rPr>
      </w:pPr>
      <w:r w:rsidRPr="00E61D6A">
        <w:rPr>
          <w:rFonts w:ascii="Arial" w:hAnsi="Arial" w:cs="Arial"/>
          <w:b/>
          <w:szCs w:val="24"/>
        </w:rPr>
        <w:t>Experience</w:t>
      </w:r>
    </w:p>
    <w:p w:rsidR="00A84699" w:rsidRPr="00E61D6A" w:rsidRDefault="00671036" w:rsidP="009F0EBB">
      <w:pPr>
        <w:spacing w:line="360" w:lineRule="auto"/>
        <w:jc w:val="both"/>
        <w:rPr>
          <w:rFonts w:ascii="Arial" w:hAnsi="Arial" w:cs="Arial"/>
          <w:szCs w:val="24"/>
        </w:rPr>
      </w:pPr>
      <w:r w:rsidRPr="00E61D6A">
        <w:rPr>
          <w:rFonts w:ascii="Arial" w:hAnsi="Arial" w:cs="Arial"/>
          <w:szCs w:val="24"/>
        </w:rPr>
        <w:t xml:space="preserve">Before studying these topics in this module I was just familiar with the names of these </w:t>
      </w:r>
      <w:r w:rsidR="008F5027" w:rsidRPr="00E61D6A">
        <w:rPr>
          <w:rFonts w:ascii="Arial" w:hAnsi="Arial" w:cs="Arial"/>
          <w:szCs w:val="24"/>
        </w:rPr>
        <w:t>topics</w:t>
      </w:r>
      <w:r w:rsidRPr="00E61D6A">
        <w:rPr>
          <w:rFonts w:ascii="Arial" w:hAnsi="Arial" w:cs="Arial"/>
          <w:szCs w:val="24"/>
        </w:rPr>
        <w:t xml:space="preserve"> but was not aware of the importance of these topics in the personal and professional life. </w:t>
      </w:r>
      <w:r w:rsidR="00876AAE" w:rsidRPr="00E61D6A">
        <w:rPr>
          <w:rFonts w:ascii="Arial" w:hAnsi="Arial" w:cs="Arial"/>
          <w:szCs w:val="24"/>
        </w:rPr>
        <w:t xml:space="preserve">During this module, I have learned that CV writing is a skill and one must know when to use a CV. Writing a CV is not an easy job. I have learned that while writing a CV need to check the length and format of the CV. The CV must include a short description of a personal profile, qualification, experience, skills, personal achievements, and references. </w:t>
      </w:r>
      <w:r w:rsidR="00CB76DE" w:rsidRPr="00E61D6A">
        <w:rPr>
          <w:rFonts w:ascii="Arial" w:hAnsi="Arial" w:cs="Arial"/>
          <w:szCs w:val="24"/>
        </w:rPr>
        <w:t xml:space="preserve">I must say that previously I was not aware of the writing art of CV but this module proved to be helpful to learn about writing a CV. </w:t>
      </w:r>
      <w:r w:rsidR="00ED5949" w:rsidRPr="00E61D6A">
        <w:rPr>
          <w:rFonts w:ascii="Arial" w:hAnsi="Arial" w:cs="Arial"/>
          <w:szCs w:val="24"/>
        </w:rPr>
        <w:t xml:space="preserve">During writing a CV, I have learned the importance of </w:t>
      </w:r>
      <w:r w:rsidR="008F5027" w:rsidRPr="00E61D6A">
        <w:rPr>
          <w:rFonts w:ascii="Arial" w:hAnsi="Arial" w:cs="Arial"/>
          <w:szCs w:val="24"/>
        </w:rPr>
        <w:t>paraphrasing</w:t>
      </w:r>
      <w:r w:rsidR="00ED5949" w:rsidRPr="00E61D6A">
        <w:rPr>
          <w:rFonts w:ascii="Arial" w:hAnsi="Arial" w:cs="Arial"/>
          <w:szCs w:val="24"/>
        </w:rPr>
        <w:t xml:space="preserve"> and summarizing. </w:t>
      </w:r>
      <w:r w:rsidR="008F5027" w:rsidRPr="00E61D6A">
        <w:rPr>
          <w:rFonts w:ascii="Arial" w:hAnsi="Arial" w:cs="Arial"/>
          <w:szCs w:val="24"/>
        </w:rPr>
        <w:t>Both topics and</w:t>
      </w:r>
      <w:r w:rsidR="006F3A37" w:rsidRPr="00E61D6A">
        <w:rPr>
          <w:rFonts w:ascii="Arial" w:hAnsi="Arial" w:cs="Arial"/>
          <w:szCs w:val="24"/>
        </w:rPr>
        <w:t xml:space="preserve"> concepts are very useful in writing a CV. Moreover, the role of </w:t>
      </w:r>
      <w:r w:rsidR="008F5027" w:rsidRPr="00E61D6A">
        <w:rPr>
          <w:rFonts w:ascii="Arial" w:hAnsi="Arial" w:cs="Arial"/>
          <w:szCs w:val="24"/>
        </w:rPr>
        <w:t>paraphrasing</w:t>
      </w:r>
      <w:r w:rsidR="006F3A37" w:rsidRPr="00E61D6A">
        <w:rPr>
          <w:rFonts w:ascii="Arial" w:hAnsi="Arial" w:cs="Arial"/>
          <w:szCs w:val="24"/>
        </w:rPr>
        <w:t xml:space="preserve"> and summarizing is key to write a reflection about personal learning and experiences gained during the module. </w:t>
      </w:r>
      <w:r w:rsidR="008F5027" w:rsidRPr="00E61D6A">
        <w:rPr>
          <w:rFonts w:ascii="Arial" w:hAnsi="Arial" w:cs="Arial"/>
          <w:szCs w:val="24"/>
        </w:rPr>
        <w:t xml:space="preserve">No one can deny the role of citation or reference. To avoid plagiarism we have to refer to the ideas and concepts used in writing about a topic. In simple words referencing allow us to acknowledge the work of other researchers. </w:t>
      </w:r>
      <w:r w:rsidR="00A11086" w:rsidRPr="00E61D6A">
        <w:rPr>
          <w:rFonts w:ascii="Arial" w:hAnsi="Arial" w:cs="Arial"/>
          <w:szCs w:val="24"/>
        </w:rPr>
        <w:t xml:space="preserve">Here we have to discuss both references and </w:t>
      </w:r>
      <w:r w:rsidR="00C37DF6" w:rsidRPr="00E61D6A">
        <w:rPr>
          <w:rFonts w:ascii="Arial" w:hAnsi="Arial" w:cs="Arial"/>
          <w:szCs w:val="24"/>
        </w:rPr>
        <w:t>paraphrasing</w:t>
      </w:r>
      <w:r w:rsidR="00A11086" w:rsidRPr="00E61D6A">
        <w:rPr>
          <w:rFonts w:ascii="Arial" w:hAnsi="Arial" w:cs="Arial"/>
          <w:szCs w:val="24"/>
        </w:rPr>
        <w:t xml:space="preserve"> simultaneously because both are interconnected. In writing a reflection or a thesis we have two options either to directly quote the work of others or to </w:t>
      </w:r>
      <w:r w:rsidR="00C37DF6" w:rsidRPr="00E61D6A">
        <w:rPr>
          <w:rFonts w:ascii="Arial" w:hAnsi="Arial" w:cs="Arial"/>
          <w:szCs w:val="24"/>
        </w:rPr>
        <w:t>paraphrase</w:t>
      </w:r>
      <w:r w:rsidR="00A11086" w:rsidRPr="00E61D6A">
        <w:rPr>
          <w:rFonts w:ascii="Arial" w:hAnsi="Arial" w:cs="Arial"/>
          <w:szCs w:val="24"/>
        </w:rPr>
        <w:t xml:space="preserve"> or write other work in our own words. In both cases, we have to provide references.</w:t>
      </w:r>
      <w:r w:rsidR="00CA250B" w:rsidRPr="00E61D6A">
        <w:rPr>
          <w:rFonts w:ascii="Arial" w:hAnsi="Arial" w:cs="Arial"/>
          <w:szCs w:val="24"/>
        </w:rPr>
        <w:t xml:space="preserve"> While summarizing helps us to integrate and club central or key ideas in a meaningful way. </w:t>
      </w:r>
      <w:r w:rsidR="008B0E1E" w:rsidRPr="00E61D6A">
        <w:rPr>
          <w:rFonts w:ascii="Arial" w:hAnsi="Arial" w:cs="Arial"/>
          <w:szCs w:val="24"/>
        </w:rPr>
        <w:t>Finally, communication help managers to perform management key concepts namely planning, organizing,</w:t>
      </w:r>
      <w:r w:rsidR="00A675C2" w:rsidRPr="00E61D6A">
        <w:rPr>
          <w:rFonts w:ascii="Arial" w:hAnsi="Arial" w:cs="Arial"/>
          <w:szCs w:val="24"/>
        </w:rPr>
        <w:t xml:space="preserve"> leading, and </w:t>
      </w:r>
      <w:r w:rsidR="007D322E" w:rsidRPr="00E61D6A">
        <w:rPr>
          <w:rFonts w:ascii="Arial" w:hAnsi="Arial" w:cs="Arial"/>
          <w:szCs w:val="24"/>
        </w:rPr>
        <w:t>controlling (</w:t>
      </w:r>
      <w:r w:rsidR="00A675C2" w:rsidRPr="00E61D6A">
        <w:rPr>
          <w:rFonts w:ascii="Arial" w:hAnsi="Arial" w:cs="Arial"/>
          <w:szCs w:val="24"/>
        </w:rPr>
        <w:t xml:space="preserve">Grant </w:t>
      </w:r>
      <w:r w:rsidR="0033081A">
        <w:rPr>
          <w:rFonts w:ascii="Arial" w:hAnsi="Arial" w:cs="Arial"/>
          <w:szCs w:val="24"/>
        </w:rPr>
        <w:t xml:space="preserve">et.al, </w:t>
      </w:r>
      <w:r w:rsidR="007D322E" w:rsidRPr="00E61D6A">
        <w:rPr>
          <w:rFonts w:ascii="Arial" w:hAnsi="Arial" w:cs="Arial"/>
          <w:szCs w:val="24"/>
        </w:rPr>
        <w:t>2006</w:t>
      </w:r>
      <w:r w:rsidR="00A675C2" w:rsidRPr="00E61D6A">
        <w:rPr>
          <w:rFonts w:ascii="Arial" w:hAnsi="Arial" w:cs="Arial"/>
          <w:szCs w:val="24"/>
        </w:rPr>
        <w:t>).</w:t>
      </w:r>
    </w:p>
    <w:p w:rsidR="00090EA7" w:rsidRPr="00E61D6A" w:rsidRDefault="00671036" w:rsidP="009F0EBB">
      <w:pPr>
        <w:spacing w:line="360" w:lineRule="auto"/>
        <w:jc w:val="both"/>
        <w:rPr>
          <w:rFonts w:ascii="Arial" w:hAnsi="Arial" w:cs="Arial"/>
          <w:b/>
          <w:szCs w:val="24"/>
        </w:rPr>
      </w:pPr>
      <w:r w:rsidRPr="00E61D6A">
        <w:rPr>
          <w:rFonts w:ascii="Arial" w:hAnsi="Arial" w:cs="Arial"/>
          <w:b/>
          <w:szCs w:val="24"/>
        </w:rPr>
        <w:t>Evaluation</w:t>
      </w:r>
    </w:p>
    <w:p w:rsidR="00E10EEF" w:rsidRPr="00E61D6A" w:rsidRDefault="00671036" w:rsidP="009F0EBB">
      <w:pPr>
        <w:spacing w:line="360" w:lineRule="auto"/>
        <w:jc w:val="both"/>
        <w:rPr>
          <w:rFonts w:ascii="Arial" w:hAnsi="Arial" w:cs="Arial"/>
          <w:szCs w:val="24"/>
        </w:rPr>
      </w:pPr>
      <w:r w:rsidRPr="00E61D6A">
        <w:rPr>
          <w:rFonts w:ascii="Arial" w:hAnsi="Arial" w:cs="Arial"/>
          <w:szCs w:val="24"/>
        </w:rPr>
        <w:t xml:space="preserve">The role of evaluation is very crucial in writing a reflection because it describes the good or bad about the situation. </w:t>
      </w:r>
      <w:r w:rsidR="00C26E1A" w:rsidRPr="00E61D6A">
        <w:rPr>
          <w:rFonts w:ascii="Arial" w:hAnsi="Arial" w:cs="Arial"/>
          <w:szCs w:val="24"/>
        </w:rPr>
        <w:t xml:space="preserve">During the module, I have learned that writing a CV is not an easy task. I was even not in a position to decide where to start and where to end. </w:t>
      </w:r>
      <w:r w:rsidR="00AA769E" w:rsidRPr="00E61D6A">
        <w:rPr>
          <w:rFonts w:ascii="Arial" w:hAnsi="Arial" w:cs="Arial"/>
          <w:szCs w:val="24"/>
        </w:rPr>
        <w:t xml:space="preserve">But I found myself very easy and comfortable while summarizing and </w:t>
      </w:r>
      <w:r w:rsidR="004B22CC" w:rsidRPr="00E61D6A">
        <w:rPr>
          <w:rFonts w:ascii="Arial" w:hAnsi="Arial" w:cs="Arial"/>
          <w:szCs w:val="24"/>
        </w:rPr>
        <w:t>paraphrasing</w:t>
      </w:r>
      <w:r w:rsidR="00AA769E" w:rsidRPr="00E61D6A">
        <w:rPr>
          <w:rFonts w:ascii="Arial" w:hAnsi="Arial" w:cs="Arial"/>
          <w:szCs w:val="24"/>
        </w:rPr>
        <w:t xml:space="preserve"> the concepts. </w:t>
      </w:r>
      <w:r w:rsidR="007D7B0C" w:rsidRPr="00E61D6A">
        <w:rPr>
          <w:rFonts w:ascii="Arial" w:hAnsi="Arial" w:cs="Arial"/>
          <w:szCs w:val="24"/>
        </w:rPr>
        <w:t xml:space="preserve">From childhood, I am used to writing letters and different stories in my own words. This practice from childhood helped me a lot to </w:t>
      </w:r>
      <w:r w:rsidR="004B22CC" w:rsidRPr="00E61D6A">
        <w:rPr>
          <w:rFonts w:ascii="Arial" w:hAnsi="Arial" w:cs="Arial"/>
          <w:szCs w:val="24"/>
        </w:rPr>
        <w:t>summarize</w:t>
      </w:r>
      <w:r w:rsidR="007D7B0C" w:rsidRPr="00E61D6A">
        <w:rPr>
          <w:rFonts w:ascii="Arial" w:hAnsi="Arial" w:cs="Arial"/>
          <w:szCs w:val="24"/>
        </w:rPr>
        <w:t xml:space="preserve"> and </w:t>
      </w:r>
      <w:r w:rsidR="00C10CF9" w:rsidRPr="00E61D6A">
        <w:rPr>
          <w:rFonts w:ascii="Arial" w:hAnsi="Arial" w:cs="Arial"/>
          <w:szCs w:val="24"/>
        </w:rPr>
        <w:t>paraphrase</w:t>
      </w:r>
      <w:r w:rsidR="007D7B0C" w:rsidRPr="00E61D6A">
        <w:rPr>
          <w:rFonts w:ascii="Arial" w:hAnsi="Arial" w:cs="Arial"/>
          <w:szCs w:val="24"/>
        </w:rPr>
        <w:t xml:space="preserve"> key ideas. </w:t>
      </w:r>
      <w:r w:rsidR="004B22CC" w:rsidRPr="00E61D6A">
        <w:rPr>
          <w:rFonts w:ascii="Arial" w:hAnsi="Arial" w:cs="Arial"/>
          <w:szCs w:val="24"/>
        </w:rPr>
        <w:t xml:space="preserve"> Overall, I found referencing a very unique and difficult art. </w:t>
      </w:r>
      <w:r w:rsidR="00F83485" w:rsidRPr="00E61D6A">
        <w:rPr>
          <w:rFonts w:ascii="Arial" w:hAnsi="Arial" w:cs="Arial"/>
          <w:szCs w:val="24"/>
        </w:rPr>
        <w:t xml:space="preserve">Initially, I was unaware of the concept of reference. </w:t>
      </w:r>
      <w:r w:rsidR="00CB076E" w:rsidRPr="00E61D6A">
        <w:rPr>
          <w:rFonts w:ascii="Arial" w:hAnsi="Arial" w:cs="Arial"/>
          <w:szCs w:val="24"/>
        </w:rPr>
        <w:t xml:space="preserve">When the teacher gave the first </w:t>
      </w:r>
      <w:r w:rsidR="00CB076E" w:rsidRPr="00E61D6A">
        <w:rPr>
          <w:rFonts w:ascii="Arial" w:hAnsi="Arial" w:cs="Arial"/>
          <w:szCs w:val="24"/>
        </w:rPr>
        <w:lastRenderedPageBreak/>
        <w:t>assignment and instruct us to use APA style referencing, at that time I was ignorant and was unaware of</w:t>
      </w:r>
      <w:r w:rsidR="00822F56">
        <w:rPr>
          <w:rFonts w:ascii="Arial" w:hAnsi="Arial" w:cs="Arial"/>
          <w:szCs w:val="24"/>
        </w:rPr>
        <w:t xml:space="preserve"> the use of APA style. After submitting my first assignment, I </w:t>
      </w:r>
      <w:r w:rsidR="00D32188">
        <w:rPr>
          <w:rFonts w:ascii="Arial" w:hAnsi="Arial" w:cs="Arial"/>
          <w:szCs w:val="24"/>
        </w:rPr>
        <w:t>requested that my assignment should</w:t>
      </w:r>
      <w:r w:rsidR="00822F56">
        <w:rPr>
          <w:rFonts w:ascii="Arial" w:hAnsi="Arial" w:cs="Arial"/>
          <w:szCs w:val="24"/>
        </w:rPr>
        <w:t xml:space="preserve"> be re-marked as I felt I was given low marks, however, the feedback </w:t>
      </w:r>
      <w:r w:rsidR="00D32188">
        <w:rPr>
          <w:rFonts w:ascii="Arial" w:hAnsi="Arial" w:cs="Arial"/>
          <w:szCs w:val="24"/>
        </w:rPr>
        <w:t xml:space="preserve">from the lecturer and the module descriptor </w:t>
      </w:r>
      <w:r w:rsidR="00822F56">
        <w:rPr>
          <w:rFonts w:ascii="Arial" w:hAnsi="Arial" w:cs="Arial"/>
          <w:szCs w:val="24"/>
        </w:rPr>
        <w:t>brought my attention to the formatting of the APA style and Harvard referencing that was instructed to be used.</w:t>
      </w:r>
      <w:r w:rsidR="00CB076E" w:rsidRPr="00E61D6A">
        <w:rPr>
          <w:rFonts w:ascii="Arial" w:hAnsi="Arial" w:cs="Arial"/>
          <w:szCs w:val="24"/>
        </w:rPr>
        <w:t xml:space="preserve"> </w:t>
      </w:r>
      <w:r w:rsidR="00822F56">
        <w:rPr>
          <w:rFonts w:ascii="Arial" w:hAnsi="Arial" w:cs="Arial"/>
          <w:szCs w:val="24"/>
        </w:rPr>
        <w:t>I have revisited this particular topic and made additional learning time to read on</w:t>
      </w:r>
      <w:r w:rsidR="00F843C7" w:rsidRPr="00E61D6A">
        <w:rPr>
          <w:rFonts w:ascii="Arial" w:hAnsi="Arial" w:cs="Arial"/>
          <w:szCs w:val="24"/>
        </w:rPr>
        <w:t xml:space="preserve"> the use of ref</w:t>
      </w:r>
      <w:r w:rsidR="00D32188">
        <w:rPr>
          <w:rFonts w:ascii="Arial" w:hAnsi="Arial" w:cs="Arial"/>
          <w:szCs w:val="24"/>
        </w:rPr>
        <w:t>erences in</w:t>
      </w:r>
      <w:bookmarkStart w:id="0" w:name="_GoBack"/>
      <w:bookmarkEnd w:id="0"/>
      <w:r w:rsidR="00822F56">
        <w:rPr>
          <w:rFonts w:ascii="Arial" w:hAnsi="Arial" w:cs="Arial"/>
          <w:szCs w:val="24"/>
        </w:rPr>
        <w:t xml:space="preserve"> research work. I have now understood the</w:t>
      </w:r>
      <w:r w:rsidR="00F843C7" w:rsidRPr="00E61D6A">
        <w:rPr>
          <w:rFonts w:ascii="Arial" w:hAnsi="Arial" w:cs="Arial"/>
          <w:szCs w:val="24"/>
        </w:rPr>
        <w:t xml:space="preserve"> different reference styles namely MLA, APA, Chicago, Harvard, and Vancouver. </w:t>
      </w:r>
      <w:r w:rsidR="002C5798" w:rsidRPr="00E61D6A">
        <w:rPr>
          <w:rFonts w:ascii="Arial" w:hAnsi="Arial" w:cs="Arial"/>
          <w:szCs w:val="24"/>
        </w:rPr>
        <w:t xml:space="preserve">I must say the </w:t>
      </w:r>
      <w:r w:rsidR="00C10CF9" w:rsidRPr="00E61D6A">
        <w:rPr>
          <w:rFonts w:ascii="Arial" w:hAnsi="Arial" w:cs="Arial"/>
          <w:szCs w:val="24"/>
        </w:rPr>
        <w:t>worst</w:t>
      </w:r>
      <w:r w:rsidR="002C5798" w:rsidRPr="00E61D6A">
        <w:rPr>
          <w:rFonts w:ascii="Arial" w:hAnsi="Arial" w:cs="Arial"/>
          <w:szCs w:val="24"/>
        </w:rPr>
        <w:t xml:space="preserve"> thing about my study in this module was related to references because I found it very boring and difficult. Still, I am trying to understand the difference between available reference styles and their use in the research work. </w:t>
      </w:r>
      <w:r w:rsidR="00F25599" w:rsidRPr="00E61D6A">
        <w:rPr>
          <w:rFonts w:ascii="Arial" w:hAnsi="Arial" w:cs="Arial"/>
          <w:szCs w:val="24"/>
        </w:rPr>
        <w:t>In short, I must say that I found CV writing and references very bad because I was unaware of these two concepts. I was familiar just with the names of these concepts. Here I must say that CV writing and references are the two main skills that must be learned by every student. Both concepts have a direct relationship with the personal and professional lives of students.</w:t>
      </w:r>
      <w:r w:rsidR="00D10D21" w:rsidRPr="00E61D6A">
        <w:rPr>
          <w:rFonts w:ascii="Arial" w:hAnsi="Arial" w:cs="Arial"/>
          <w:szCs w:val="24"/>
        </w:rPr>
        <w:t xml:space="preserve"> I already mentioned that I found myself very comfortable while summarizing and </w:t>
      </w:r>
      <w:r w:rsidR="00A3526C" w:rsidRPr="00E61D6A">
        <w:rPr>
          <w:rFonts w:ascii="Arial" w:hAnsi="Arial" w:cs="Arial"/>
          <w:szCs w:val="24"/>
        </w:rPr>
        <w:t>paraphrasing</w:t>
      </w:r>
      <w:r w:rsidR="00D10D21" w:rsidRPr="00E61D6A">
        <w:rPr>
          <w:rFonts w:ascii="Arial" w:hAnsi="Arial" w:cs="Arial"/>
          <w:szCs w:val="24"/>
        </w:rPr>
        <w:t xml:space="preserve"> the work of other writers and researchers. </w:t>
      </w:r>
      <w:r w:rsidR="00B71D1A" w:rsidRPr="00E61D6A">
        <w:rPr>
          <w:rFonts w:ascii="Arial" w:hAnsi="Arial" w:cs="Arial"/>
          <w:szCs w:val="24"/>
        </w:rPr>
        <w:t xml:space="preserve">Finally, I must say that communication is an art and I have learned that it's a two-way process and involve sender, medium, and receiver. </w:t>
      </w:r>
      <w:r w:rsidR="002D7A9D" w:rsidRPr="00E61D6A">
        <w:rPr>
          <w:rFonts w:ascii="Arial" w:hAnsi="Arial" w:cs="Arial"/>
          <w:szCs w:val="24"/>
        </w:rPr>
        <w:t xml:space="preserve">In </w:t>
      </w:r>
      <w:r w:rsidR="00A7684B" w:rsidRPr="00E61D6A">
        <w:rPr>
          <w:rFonts w:ascii="Arial" w:hAnsi="Arial" w:cs="Arial"/>
          <w:szCs w:val="24"/>
        </w:rPr>
        <w:t>organizations</w:t>
      </w:r>
      <w:r w:rsidR="002D7A9D" w:rsidRPr="00E61D6A">
        <w:rPr>
          <w:rFonts w:ascii="Arial" w:hAnsi="Arial" w:cs="Arial"/>
          <w:szCs w:val="24"/>
        </w:rPr>
        <w:t xml:space="preserve">, communication could be from top-to-bottom and </w:t>
      </w:r>
      <w:r w:rsidR="00A7684B" w:rsidRPr="00E61D6A">
        <w:rPr>
          <w:rFonts w:ascii="Arial" w:hAnsi="Arial" w:cs="Arial"/>
          <w:szCs w:val="24"/>
        </w:rPr>
        <w:t>bottom</w:t>
      </w:r>
      <w:r w:rsidR="002D7A9D" w:rsidRPr="00E61D6A">
        <w:rPr>
          <w:rFonts w:ascii="Arial" w:hAnsi="Arial" w:cs="Arial"/>
          <w:szCs w:val="24"/>
        </w:rPr>
        <w:t xml:space="preserve">-to-top. </w:t>
      </w:r>
      <w:r w:rsidR="00C642EF" w:rsidRPr="00E61D6A">
        <w:rPr>
          <w:rFonts w:ascii="Arial" w:hAnsi="Arial" w:cs="Arial"/>
          <w:szCs w:val="24"/>
        </w:rPr>
        <w:t xml:space="preserve">In short, communication help managers to manage and perform different functions of management. </w:t>
      </w:r>
      <w:r w:rsidR="00A7684B" w:rsidRPr="00E61D6A">
        <w:rPr>
          <w:rFonts w:ascii="Arial" w:hAnsi="Arial" w:cs="Arial"/>
          <w:szCs w:val="24"/>
        </w:rPr>
        <w:t>I have found references and CV writing very boring because I am not good at both skills but I am paying full attention to learn these both skills. After studying references, and CV writing I cam</w:t>
      </w:r>
      <w:r w:rsidR="001338D3" w:rsidRPr="00E61D6A">
        <w:rPr>
          <w:rFonts w:ascii="Arial" w:hAnsi="Arial" w:cs="Arial"/>
          <w:szCs w:val="24"/>
        </w:rPr>
        <w:t>e</w:t>
      </w:r>
      <w:r w:rsidR="00A7684B" w:rsidRPr="00E61D6A">
        <w:rPr>
          <w:rFonts w:ascii="Arial" w:hAnsi="Arial" w:cs="Arial"/>
          <w:szCs w:val="24"/>
        </w:rPr>
        <w:t xml:space="preserve"> </w:t>
      </w:r>
      <w:r w:rsidR="001338D3" w:rsidRPr="00E61D6A">
        <w:rPr>
          <w:rFonts w:ascii="Arial" w:hAnsi="Arial" w:cs="Arial"/>
          <w:szCs w:val="24"/>
        </w:rPr>
        <w:t>to</w:t>
      </w:r>
      <w:r w:rsidR="00A7684B" w:rsidRPr="00E61D6A">
        <w:rPr>
          <w:rFonts w:ascii="Arial" w:hAnsi="Arial" w:cs="Arial"/>
          <w:szCs w:val="24"/>
        </w:rPr>
        <w:t xml:space="preserve"> know that these concepts and skills are very important to excel in personal and professional life. Consequently, I am paying full attention to learn these skills. </w:t>
      </w:r>
    </w:p>
    <w:p w:rsidR="00090EA7" w:rsidRPr="00E61D6A" w:rsidRDefault="00671036" w:rsidP="009F0EBB">
      <w:pPr>
        <w:spacing w:line="360" w:lineRule="auto"/>
        <w:jc w:val="both"/>
        <w:rPr>
          <w:rFonts w:ascii="Arial" w:hAnsi="Arial" w:cs="Arial"/>
          <w:b/>
          <w:szCs w:val="24"/>
        </w:rPr>
      </w:pPr>
      <w:r w:rsidRPr="00E61D6A">
        <w:rPr>
          <w:rFonts w:ascii="Arial" w:hAnsi="Arial" w:cs="Arial"/>
          <w:b/>
          <w:szCs w:val="24"/>
        </w:rPr>
        <w:t>Analysis</w:t>
      </w:r>
    </w:p>
    <w:p w:rsidR="00C85780" w:rsidRPr="00E61D6A" w:rsidRDefault="00671036" w:rsidP="009F0EBB">
      <w:pPr>
        <w:spacing w:line="360" w:lineRule="auto"/>
        <w:jc w:val="both"/>
        <w:rPr>
          <w:rFonts w:ascii="Arial" w:hAnsi="Arial" w:cs="Arial"/>
          <w:b/>
          <w:szCs w:val="24"/>
        </w:rPr>
      </w:pPr>
      <w:r w:rsidRPr="00E61D6A">
        <w:rPr>
          <w:rFonts w:ascii="Arial" w:hAnsi="Arial" w:cs="Arial"/>
          <w:szCs w:val="24"/>
        </w:rPr>
        <w:t xml:space="preserve">My analysis is limited to CV writing, referencing, paraphrasing, summarizing, and communication.  The analysis part aim is to make sense of the situation. </w:t>
      </w:r>
      <w:r w:rsidR="000F49B7" w:rsidRPr="00E61D6A">
        <w:rPr>
          <w:rFonts w:ascii="Arial" w:hAnsi="Arial" w:cs="Arial"/>
          <w:szCs w:val="24"/>
        </w:rPr>
        <w:t xml:space="preserve">There is no doubt that we studied different topics and concepts in this module. But we have selected the mentioned five topics due to their great importance. </w:t>
      </w:r>
      <w:r w:rsidR="007C642F" w:rsidRPr="00E61D6A">
        <w:rPr>
          <w:rFonts w:ascii="Arial" w:hAnsi="Arial" w:cs="Arial"/>
          <w:szCs w:val="24"/>
        </w:rPr>
        <w:t xml:space="preserve">These are just not topics but also are the skills. </w:t>
      </w:r>
      <w:r w:rsidR="00600A18">
        <w:rPr>
          <w:rFonts w:ascii="Arial" w:hAnsi="Arial" w:cs="Arial"/>
          <w:szCs w:val="24"/>
        </w:rPr>
        <w:t>I have co</w:t>
      </w:r>
      <w:r w:rsidR="00744597" w:rsidRPr="00E61D6A">
        <w:rPr>
          <w:rFonts w:ascii="Arial" w:hAnsi="Arial" w:cs="Arial"/>
          <w:szCs w:val="24"/>
        </w:rPr>
        <w:t>me to know</w:t>
      </w:r>
      <w:r w:rsidR="00600A18">
        <w:rPr>
          <w:rFonts w:ascii="Arial" w:hAnsi="Arial" w:cs="Arial"/>
          <w:szCs w:val="24"/>
        </w:rPr>
        <w:t>n</w:t>
      </w:r>
      <w:r w:rsidR="00744597" w:rsidRPr="00E61D6A">
        <w:rPr>
          <w:rFonts w:ascii="Arial" w:hAnsi="Arial" w:cs="Arial"/>
          <w:szCs w:val="24"/>
        </w:rPr>
        <w:t xml:space="preserve"> that these skills must be learned for better personal and professional life. </w:t>
      </w:r>
      <w:r w:rsidR="00AC6456" w:rsidRPr="00E61D6A">
        <w:rPr>
          <w:rFonts w:ascii="Arial" w:hAnsi="Arial" w:cs="Arial"/>
          <w:szCs w:val="24"/>
        </w:rPr>
        <w:t xml:space="preserve">In the writing role of references is very crucial. We can publish other ideas with our name because </w:t>
      </w:r>
      <w:r w:rsidR="006D524D" w:rsidRPr="00E61D6A">
        <w:rPr>
          <w:rFonts w:ascii="Arial" w:hAnsi="Arial" w:cs="Arial"/>
          <w:szCs w:val="24"/>
        </w:rPr>
        <w:t>it’s</w:t>
      </w:r>
      <w:r w:rsidR="00AC6456" w:rsidRPr="00E61D6A">
        <w:rPr>
          <w:rFonts w:ascii="Arial" w:hAnsi="Arial" w:cs="Arial"/>
          <w:szCs w:val="24"/>
        </w:rPr>
        <w:t xml:space="preserve"> unethical. </w:t>
      </w:r>
      <w:r w:rsidR="00293864" w:rsidRPr="00E61D6A">
        <w:rPr>
          <w:rFonts w:ascii="Arial" w:hAnsi="Arial" w:cs="Arial"/>
          <w:szCs w:val="24"/>
        </w:rPr>
        <w:t xml:space="preserve">There is a set </w:t>
      </w:r>
      <w:r w:rsidR="006D524D" w:rsidRPr="00E61D6A">
        <w:rPr>
          <w:rFonts w:ascii="Arial" w:hAnsi="Arial" w:cs="Arial"/>
          <w:szCs w:val="24"/>
        </w:rPr>
        <w:t>pattern</w:t>
      </w:r>
      <w:r w:rsidR="00293864" w:rsidRPr="00E61D6A">
        <w:rPr>
          <w:rFonts w:ascii="Arial" w:hAnsi="Arial" w:cs="Arial"/>
          <w:szCs w:val="24"/>
        </w:rPr>
        <w:t xml:space="preserve"> to use other ideas in the research work. We have to mention the names of the researchers while quoting their ideas or wordings. </w:t>
      </w:r>
      <w:r w:rsidR="003D315C">
        <w:rPr>
          <w:rFonts w:ascii="Arial" w:hAnsi="Arial" w:cs="Arial"/>
          <w:szCs w:val="24"/>
        </w:rPr>
        <w:t>Previously, I underestimated</w:t>
      </w:r>
      <w:r w:rsidR="00795C2E" w:rsidRPr="00E61D6A">
        <w:rPr>
          <w:rFonts w:ascii="Arial" w:hAnsi="Arial" w:cs="Arial"/>
          <w:szCs w:val="24"/>
        </w:rPr>
        <w:t xml:space="preserve"> the importance of </w:t>
      </w:r>
      <w:r w:rsidR="003D315C">
        <w:rPr>
          <w:rFonts w:ascii="Arial" w:hAnsi="Arial" w:cs="Arial"/>
          <w:szCs w:val="24"/>
        </w:rPr>
        <w:t xml:space="preserve">making an appropriate referencing and had little idea on consequence of </w:t>
      </w:r>
      <w:r w:rsidR="00795C2E" w:rsidRPr="00E61D6A">
        <w:rPr>
          <w:rFonts w:ascii="Arial" w:hAnsi="Arial" w:cs="Arial"/>
          <w:szCs w:val="24"/>
        </w:rPr>
        <w:t xml:space="preserve">plagiarism. </w:t>
      </w:r>
      <w:r w:rsidR="009E295E" w:rsidRPr="00E61D6A">
        <w:rPr>
          <w:rFonts w:ascii="Arial" w:hAnsi="Arial" w:cs="Arial"/>
          <w:szCs w:val="24"/>
        </w:rPr>
        <w:t xml:space="preserve">As plagiarism is unethical, so I am trying my best to mention the name of the researcher while quoting </w:t>
      </w:r>
      <w:r w:rsidR="009E295E" w:rsidRPr="00E61D6A">
        <w:rPr>
          <w:rFonts w:ascii="Arial" w:hAnsi="Arial" w:cs="Arial"/>
          <w:szCs w:val="24"/>
        </w:rPr>
        <w:lastRenderedPageBreak/>
        <w:t xml:space="preserve">his/her work. </w:t>
      </w:r>
      <w:r w:rsidR="006D524D" w:rsidRPr="00E61D6A">
        <w:rPr>
          <w:rFonts w:ascii="Arial" w:hAnsi="Arial" w:cs="Arial"/>
          <w:szCs w:val="24"/>
        </w:rPr>
        <w:t xml:space="preserve">During </w:t>
      </w:r>
      <w:r w:rsidR="003D315C">
        <w:rPr>
          <w:rFonts w:ascii="Arial" w:hAnsi="Arial" w:cs="Arial"/>
          <w:szCs w:val="24"/>
        </w:rPr>
        <w:t>this module, I have come to known that there are</w:t>
      </w:r>
      <w:r w:rsidR="006D524D" w:rsidRPr="00E61D6A">
        <w:rPr>
          <w:rFonts w:ascii="Arial" w:hAnsi="Arial" w:cs="Arial"/>
          <w:szCs w:val="24"/>
        </w:rPr>
        <w:t xml:space="preserve"> two options to use other ideas </w:t>
      </w:r>
      <w:r w:rsidR="00A6337A" w:rsidRPr="00E61D6A">
        <w:rPr>
          <w:rFonts w:ascii="Arial" w:hAnsi="Arial" w:cs="Arial"/>
          <w:szCs w:val="24"/>
        </w:rPr>
        <w:t>either</w:t>
      </w:r>
      <w:r w:rsidR="006D524D" w:rsidRPr="00E61D6A">
        <w:rPr>
          <w:rFonts w:ascii="Arial" w:hAnsi="Arial" w:cs="Arial"/>
          <w:szCs w:val="24"/>
        </w:rPr>
        <w:t xml:space="preserve"> to directly quote or </w:t>
      </w:r>
      <w:r w:rsidR="00A6337A" w:rsidRPr="00E61D6A">
        <w:rPr>
          <w:rFonts w:ascii="Arial" w:hAnsi="Arial" w:cs="Arial"/>
          <w:szCs w:val="24"/>
        </w:rPr>
        <w:t>paraphrase</w:t>
      </w:r>
      <w:r w:rsidR="006D524D" w:rsidRPr="00E61D6A">
        <w:rPr>
          <w:rFonts w:ascii="Arial" w:hAnsi="Arial" w:cs="Arial"/>
          <w:szCs w:val="24"/>
        </w:rPr>
        <w:t xml:space="preserve">. The whole text cannot be copied just definition and key statements can be quoted in inverted commas along with the name of the researcher. The other option left for us is known as </w:t>
      </w:r>
      <w:r w:rsidR="00A6337A" w:rsidRPr="00E61D6A">
        <w:rPr>
          <w:rFonts w:ascii="Arial" w:hAnsi="Arial" w:cs="Arial"/>
          <w:szCs w:val="24"/>
        </w:rPr>
        <w:t>paraphrasing</w:t>
      </w:r>
      <w:r w:rsidR="006D524D" w:rsidRPr="00E61D6A">
        <w:rPr>
          <w:rFonts w:ascii="Arial" w:hAnsi="Arial" w:cs="Arial"/>
          <w:szCs w:val="24"/>
        </w:rPr>
        <w:t xml:space="preserve">. Whenever we need to </w:t>
      </w:r>
      <w:r w:rsidR="00A6337A" w:rsidRPr="00E61D6A">
        <w:rPr>
          <w:rFonts w:ascii="Arial" w:hAnsi="Arial" w:cs="Arial"/>
          <w:szCs w:val="24"/>
        </w:rPr>
        <w:t>paraphrase</w:t>
      </w:r>
      <w:r w:rsidR="006D524D" w:rsidRPr="00E61D6A">
        <w:rPr>
          <w:rFonts w:ascii="Arial" w:hAnsi="Arial" w:cs="Arial"/>
          <w:szCs w:val="24"/>
        </w:rPr>
        <w:t xml:space="preserve"> the work of other researchers and writers then we need to explain others' work in our own words but must </w:t>
      </w:r>
      <w:r w:rsidR="00A6337A" w:rsidRPr="00E61D6A">
        <w:rPr>
          <w:rFonts w:ascii="Arial" w:hAnsi="Arial" w:cs="Arial"/>
          <w:szCs w:val="24"/>
        </w:rPr>
        <w:t>mention</w:t>
      </w:r>
      <w:r w:rsidR="006D524D" w:rsidRPr="00E61D6A">
        <w:rPr>
          <w:rFonts w:ascii="Arial" w:hAnsi="Arial" w:cs="Arial"/>
          <w:szCs w:val="24"/>
        </w:rPr>
        <w:t xml:space="preserve"> the name of the researcher. Mentioning the name of the researchers or writer is often called a citation. </w:t>
      </w:r>
      <w:r w:rsidR="00B80495" w:rsidRPr="00E61D6A">
        <w:rPr>
          <w:rFonts w:ascii="Arial" w:hAnsi="Arial" w:cs="Arial"/>
          <w:szCs w:val="24"/>
        </w:rPr>
        <w:t>I</w:t>
      </w:r>
      <w:r w:rsidR="002435FE">
        <w:rPr>
          <w:rFonts w:ascii="Arial" w:hAnsi="Arial" w:cs="Arial"/>
          <w:szCs w:val="24"/>
        </w:rPr>
        <w:t>n</w:t>
      </w:r>
      <w:r w:rsidR="00B80495" w:rsidRPr="00E61D6A">
        <w:rPr>
          <w:rFonts w:ascii="Arial" w:hAnsi="Arial" w:cs="Arial"/>
          <w:szCs w:val="24"/>
        </w:rPr>
        <w:t xml:space="preserve"> the case of CV writing my analysis says that it is considered to be the most crucial job along with references. I have found that both CV writing and references are not easy to learn. It requires a lot of effort and time because it involves complexities. </w:t>
      </w:r>
      <w:r w:rsidR="00ED5BB3" w:rsidRPr="00E61D6A">
        <w:rPr>
          <w:rFonts w:ascii="Arial" w:hAnsi="Arial" w:cs="Arial"/>
          <w:szCs w:val="24"/>
        </w:rPr>
        <w:t xml:space="preserve">Just in case of references we must know that there are different styles of references. </w:t>
      </w:r>
      <w:r w:rsidR="00C23B56" w:rsidRPr="00E61D6A">
        <w:rPr>
          <w:rFonts w:ascii="Arial" w:hAnsi="Arial" w:cs="Arial"/>
          <w:szCs w:val="24"/>
        </w:rPr>
        <w:t xml:space="preserve">To quote a reference we have to mention the name, publishing year, name of the research journal, topic, source, etc. </w:t>
      </w:r>
      <w:r w:rsidR="00A6337A" w:rsidRPr="00E61D6A">
        <w:rPr>
          <w:rFonts w:ascii="Arial" w:hAnsi="Arial" w:cs="Arial"/>
          <w:szCs w:val="24"/>
        </w:rPr>
        <w:t xml:space="preserve">CV writing is also not an easy task. It requires communication, summarizing, and </w:t>
      </w:r>
      <w:r w:rsidR="00286D94" w:rsidRPr="00E61D6A">
        <w:rPr>
          <w:rFonts w:ascii="Arial" w:hAnsi="Arial" w:cs="Arial"/>
          <w:szCs w:val="24"/>
        </w:rPr>
        <w:t>paraphrasing</w:t>
      </w:r>
      <w:r w:rsidR="00A6337A" w:rsidRPr="00E61D6A">
        <w:rPr>
          <w:rFonts w:ascii="Arial" w:hAnsi="Arial" w:cs="Arial"/>
          <w:szCs w:val="24"/>
        </w:rPr>
        <w:t xml:space="preserve"> skills. The combination of the mentioned skills helps or assists us to write a CV. Most importantly, before writing a CV we have to learn about the rules of writing a CV. </w:t>
      </w:r>
      <w:r w:rsidR="004C087C" w:rsidRPr="00E61D6A">
        <w:rPr>
          <w:rFonts w:ascii="Arial" w:hAnsi="Arial" w:cs="Arial"/>
          <w:szCs w:val="24"/>
        </w:rPr>
        <w:t xml:space="preserve">It must be written in the context of job published and employer requirements. </w:t>
      </w:r>
    </w:p>
    <w:p w:rsidR="00090EA7" w:rsidRPr="00E61D6A" w:rsidRDefault="00671036" w:rsidP="009F0EBB">
      <w:pPr>
        <w:spacing w:line="360" w:lineRule="auto"/>
        <w:jc w:val="both"/>
        <w:rPr>
          <w:rFonts w:ascii="Arial" w:hAnsi="Arial" w:cs="Arial"/>
          <w:b/>
          <w:szCs w:val="24"/>
        </w:rPr>
      </w:pPr>
      <w:r w:rsidRPr="00E61D6A">
        <w:rPr>
          <w:rFonts w:ascii="Arial" w:hAnsi="Arial" w:cs="Arial"/>
          <w:b/>
          <w:szCs w:val="24"/>
        </w:rPr>
        <w:t>Action Plan</w:t>
      </w:r>
    </w:p>
    <w:p w:rsidR="005046CA" w:rsidRPr="00E61D6A" w:rsidRDefault="00671036" w:rsidP="009F0EBB">
      <w:pPr>
        <w:spacing w:line="360" w:lineRule="auto"/>
        <w:jc w:val="both"/>
        <w:rPr>
          <w:rFonts w:ascii="Arial" w:hAnsi="Arial" w:cs="Arial"/>
          <w:szCs w:val="24"/>
        </w:rPr>
      </w:pPr>
      <w:r w:rsidRPr="00E61D6A">
        <w:rPr>
          <w:rFonts w:ascii="Arial" w:hAnsi="Arial" w:cs="Arial"/>
          <w:szCs w:val="24"/>
        </w:rPr>
        <w:t xml:space="preserve">Action plan tells us, what we have to do next time? It means that all other steps were related to the learning and experience I have gained during the module but the action plan is related to the future. </w:t>
      </w:r>
      <w:r w:rsidR="001B2D9A" w:rsidRPr="00E61D6A">
        <w:rPr>
          <w:rFonts w:ascii="Arial" w:hAnsi="Arial" w:cs="Arial"/>
          <w:szCs w:val="24"/>
        </w:rPr>
        <w:t xml:space="preserve">In simple words, deciding about the future based on the past is known as an action plan. </w:t>
      </w:r>
      <w:r w:rsidR="00042B3A" w:rsidRPr="00E61D6A">
        <w:rPr>
          <w:rFonts w:ascii="Arial" w:hAnsi="Arial" w:cs="Arial"/>
          <w:szCs w:val="24"/>
        </w:rPr>
        <w:t xml:space="preserve">Overall, I have learned that I am not good at CV writing and referencing. Therefore, I have decided to attend different tutorials and training programs to learn about different styles of referencing and CV writing. </w:t>
      </w:r>
      <w:r w:rsidR="00D41876" w:rsidRPr="00E61D6A">
        <w:rPr>
          <w:rFonts w:ascii="Arial" w:hAnsi="Arial" w:cs="Arial"/>
          <w:szCs w:val="24"/>
        </w:rPr>
        <w:t xml:space="preserve">I am also feeling that I need to improve my </w:t>
      </w:r>
      <w:r w:rsidR="00CB3685" w:rsidRPr="00E61D6A">
        <w:rPr>
          <w:rFonts w:ascii="Arial" w:hAnsi="Arial" w:cs="Arial"/>
          <w:szCs w:val="24"/>
        </w:rPr>
        <w:t>paraphrasing</w:t>
      </w:r>
      <w:r w:rsidR="00D41876" w:rsidRPr="00E61D6A">
        <w:rPr>
          <w:rFonts w:ascii="Arial" w:hAnsi="Arial" w:cs="Arial"/>
          <w:szCs w:val="24"/>
        </w:rPr>
        <w:t xml:space="preserve"> skill as well because it is very important in explaining other ideas in my ideas. No doubt, I am capable to write other ideas in my own words but still facing difficulties. </w:t>
      </w:r>
      <w:r w:rsidR="009537F2" w:rsidRPr="00E61D6A">
        <w:rPr>
          <w:rFonts w:ascii="Arial" w:hAnsi="Arial" w:cs="Arial"/>
          <w:szCs w:val="24"/>
        </w:rPr>
        <w:t xml:space="preserve">Finally, I must say that I have accepted and admitted the importance of these concepts and </w:t>
      </w:r>
      <w:r w:rsidR="00E97730" w:rsidRPr="00E61D6A">
        <w:rPr>
          <w:rFonts w:ascii="Arial" w:hAnsi="Arial" w:cs="Arial"/>
          <w:szCs w:val="24"/>
        </w:rPr>
        <w:t>considering</w:t>
      </w:r>
      <w:r w:rsidR="009537F2" w:rsidRPr="00E61D6A">
        <w:rPr>
          <w:rFonts w:ascii="Arial" w:hAnsi="Arial" w:cs="Arial"/>
          <w:szCs w:val="24"/>
        </w:rPr>
        <w:t xml:space="preserve"> these concepts as skills. </w:t>
      </w:r>
      <w:r w:rsidR="00E97730" w:rsidRPr="00E61D6A">
        <w:rPr>
          <w:rFonts w:ascii="Arial" w:hAnsi="Arial" w:cs="Arial"/>
          <w:szCs w:val="24"/>
        </w:rPr>
        <w:t>Now onwards</w:t>
      </w:r>
      <w:r w:rsidR="009537F2" w:rsidRPr="00E61D6A">
        <w:rPr>
          <w:rFonts w:ascii="Arial" w:hAnsi="Arial" w:cs="Arial"/>
          <w:szCs w:val="24"/>
        </w:rPr>
        <w:t xml:space="preserve">, I will pay more attention to excel in these concepts and skills to become more effective and efficient. </w:t>
      </w:r>
    </w:p>
    <w:p w:rsidR="00BF19F1" w:rsidRPr="00E61D6A" w:rsidRDefault="00BF19F1" w:rsidP="009F0EBB">
      <w:pPr>
        <w:spacing w:line="360" w:lineRule="auto"/>
        <w:jc w:val="both"/>
        <w:rPr>
          <w:rFonts w:ascii="Arial" w:hAnsi="Arial" w:cs="Arial"/>
          <w:b/>
          <w:szCs w:val="24"/>
        </w:rPr>
      </w:pPr>
    </w:p>
    <w:p w:rsidR="00BF19F1" w:rsidRPr="00E61D6A" w:rsidRDefault="00BF19F1" w:rsidP="009F0EBB">
      <w:pPr>
        <w:spacing w:line="360" w:lineRule="auto"/>
        <w:jc w:val="both"/>
        <w:rPr>
          <w:rFonts w:ascii="Arial" w:hAnsi="Arial" w:cs="Arial"/>
          <w:b/>
          <w:szCs w:val="24"/>
        </w:rPr>
      </w:pPr>
    </w:p>
    <w:p w:rsidR="00BF19F1" w:rsidRPr="00E61D6A" w:rsidRDefault="00BF19F1" w:rsidP="009F0EBB">
      <w:pPr>
        <w:spacing w:line="360" w:lineRule="auto"/>
        <w:jc w:val="both"/>
        <w:rPr>
          <w:rFonts w:ascii="Arial" w:hAnsi="Arial" w:cs="Arial"/>
          <w:b/>
          <w:szCs w:val="24"/>
        </w:rPr>
      </w:pPr>
    </w:p>
    <w:p w:rsidR="00BF19F1" w:rsidRPr="00E61D6A" w:rsidRDefault="00BF19F1" w:rsidP="009F0EBB">
      <w:pPr>
        <w:spacing w:line="360" w:lineRule="auto"/>
        <w:jc w:val="both"/>
        <w:rPr>
          <w:rFonts w:ascii="Arial" w:hAnsi="Arial" w:cs="Arial"/>
          <w:b/>
          <w:szCs w:val="24"/>
        </w:rPr>
      </w:pPr>
    </w:p>
    <w:p w:rsidR="00BF19F1" w:rsidRPr="00E61D6A" w:rsidRDefault="00BF19F1" w:rsidP="009F0EBB">
      <w:pPr>
        <w:spacing w:line="360" w:lineRule="auto"/>
        <w:jc w:val="both"/>
        <w:rPr>
          <w:rFonts w:ascii="Arial" w:hAnsi="Arial" w:cs="Arial"/>
          <w:b/>
          <w:szCs w:val="24"/>
        </w:rPr>
      </w:pPr>
    </w:p>
    <w:p w:rsidR="00BF19F1" w:rsidRPr="00E61D6A" w:rsidRDefault="00BF19F1" w:rsidP="009F0EBB">
      <w:pPr>
        <w:spacing w:line="360" w:lineRule="auto"/>
        <w:jc w:val="both"/>
        <w:rPr>
          <w:rFonts w:ascii="Arial" w:hAnsi="Arial" w:cs="Arial"/>
          <w:b/>
          <w:szCs w:val="24"/>
        </w:rPr>
      </w:pPr>
    </w:p>
    <w:p w:rsidR="00BF19F1" w:rsidRPr="00E61D6A" w:rsidRDefault="00BF19F1" w:rsidP="009F0EBB">
      <w:pPr>
        <w:spacing w:line="360" w:lineRule="auto"/>
        <w:jc w:val="both"/>
        <w:rPr>
          <w:rFonts w:ascii="Arial" w:hAnsi="Arial" w:cs="Arial"/>
          <w:b/>
          <w:szCs w:val="24"/>
        </w:rPr>
      </w:pPr>
    </w:p>
    <w:p w:rsidR="00090EA7" w:rsidRPr="00E61D6A" w:rsidRDefault="00671036" w:rsidP="009F0EBB">
      <w:pPr>
        <w:spacing w:line="360" w:lineRule="auto"/>
        <w:jc w:val="both"/>
        <w:rPr>
          <w:rFonts w:ascii="Arial" w:hAnsi="Arial" w:cs="Arial"/>
          <w:b/>
          <w:szCs w:val="24"/>
        </w:rPr>
      </w:pPr>
      <w:r w:rsidRPr="00E61D6A">
        <w:rPr>
          <w:rFonts w:ascii="Arial" w:hAnsi="Arial" w:cs="Arial"/>
          <w:b/>
          <w:szCs w:val="24"/>
        </w:rPr>
        <w:t>Conclusion</w:t>
      </w:r>
    </w:p>
    <w:p w:rsidR="00AD566D" w:rsidRPr="00E61D6A" w:rsidRDefault="00671036" w:rsidP="009F0EBB">
      <w:pPr>
        <w:spacing w:line="360" w:lineRule="auto"/>
        <w:jc w:val="both"/>
        <w:rPr>
          <w:rFonts w:ascii="Arial" w:hAnsi="Arial" w:cs="Arial"/>
          <w:szCs w:val="24"/>
        </w:rPr>
      </w:pPr>
      <w:r w:rsidRPr="00E61D6A">
        <w:rPr>
          <w:rFonts w:ascii="Arial" w:hAnsi="Arial" w:cs="Arial"/>
          <w:szCs w:val="24"/>
        </w:rPr>
        <w:t xml:space="preserve">This reflection was based on personal learning and experience gained during the study of CV writing, referencing, paraphrasing, summarizing, and communication.  To reflect on learning and experience gained I have adopted Gibb’s Reflective Cycle. </w:t>
      </w:r>
      <w:r w:rsidR="00FC4401" w:rsidRPr="00E61D6A">
        <w:rPr>
          <w:rFonts w:ascii="Arial" w:hAnsi="Arial" w:cs="Arial"/>
          <w:szCs w:val="24"/>
        </w:rPr>
        <w:t xml:space="preserve">Overall, I reflect on my learning and experience of the mentioned concepts and topics. </w:t>
      </w:r>
      <w:r w:rsidR="00AC1AA5" w:rsidRPr="00E61D6A">
        <w:rPr>
          <w:rFonts w:ascii="Arial" w:hAnsi="Arial" w:cs="Arial"/>
          <w:szCs w:val="24"/>
        </w:rPr>
        <w:t xml:space="preserve">Here I must say that these concepts are just not topics but are the skills. </w:t>
      </w:r>
      <w:r w:rsidR="00710754" w:rsidRPr="00E61D6A">
        <w:rPr>
          <w:rFonts w:ascii="Arial" w:hAnsi="Arial" w:cs="Arial"/>
          <w:szCs w:val="24"/>
        </w:rPr>
        <w:t xml:space="preserve">In my point of view, all of the students must learn these skills to excel in their personal and professional lives. I have learned that a student cannot be successful in his/her academics and professional life until and unless learn about these skills. </w:t>
      </w:r>
      <w:r w:rsidR="00913D2B" w:rsidRPr="00E61D6A">
        <w:rPr>
          <w:rFonts w:ascii="Arial" w:hAnsi="Arial" w:cs="Arial"/>
          <w:szCs w:val="24"/>
        </w:rPr>
        <w:t xml:space="preserve">Finally, I must say that I have found CV writing and references more difficult as compared to others. </w:t>
      </w:r>
      <w:r w:rsidR="00214581" w:rsidRPr="00E61D6A">
        <w:rPr>
          <w:rFonts w:ascii="Arial" w:hAnsi="Arial" w:cs="Arial"/>
          <w:szCs w:val="24"/>
        </w:rPr>
        <w:t xml:space="preserve">These concepts are very crucial and must be learned by every student. I have learned that I must pay more attention to learn these skills because still there are </w:t>
      </w:r>
      <w:r w:rsidR="00C4283F" w:rsidRPr="00E61D6A">
        <w:rPr>
          <w:rFonts w:ascii="Arial" w:hAnsi="Arial" w:cs="Arial"/>
          <w:szCs w:val="24"/>
        </w:rPr>
        <w:t>shortcomings</w:t>
      </w:r>
      <w:r w:rsidR="00214581" w:rsidRPr="00E61D6A">
        <w:rPr>
          <w:rFonts w:ascii="Arial" w:hAnsi="Arial" w:cs="Arial"/>
          <w:szCs w:val="24"/>
        </w:rPr>
        <w:t xml:space="preserve"> that must be addressed. </w:t>
      </w:r>
      <w:r w:rsidR="004A0DFC" w:rsidRPr="00E61D6A">
        <w:rPr>
          <w:rFonts w:ascii="Arial" w:hAnsi="Arial" w:cs="Arial"/>
          <w:szCs w:val="24"/>
        </w:rPr>
        <w:t xml:space="preserve">No one can </w:t>
      </w:r>
      <w:r w:rsidR="00C4283F" w:rsidRPr="00E61D6A">
        <w:rPr>
          <w:rFonts w:ascii="Arial" w:hAnsi="Arial" w:cs="Arial"/>
          <w:szCs w:val="24"/>
        </w:rPr>
        <w:t>achieve</w:t>
      </w:r>
      <w:r w:rsidR="004A0DFC" w:rsidRPr="00E61D6A">
        <w:rPr>
          <w:rFonts w:ascii="Arial" w:hAnsi="Arial" w:cs="Arial"/>
          <w:szCs w:val="24"/>
        </w:rPr>
        <w:t xml:space="preserve"> the </w:t>
      </w:r>
      <w:r w:rsidR="00D324D3" w:rsidRPr="00E61D6A">
        <w:rPr>
          <w:rFonts w:ascii="Arial" w:hAnsi="Arial" w:cs="Arial"/>
          <w:szCs w:val="24"/>
        </w:rPr>
        <w:t>Excellency</w:t>
      </w:r>
      <w:r w:rsidR="004A0DFC" w:rsidRPr="00E61D6A">
        <w:rPr>
          <w:rFonts w:ascii="Arial" w:hAnsi="Arial" w:cs="Arial"/>
          <w:szCs w:val="24"/>
        </w:rPr>
        <w:t xml:space="preserve"> but at least need consistent and continuous efforts to learn about these concepts and skills. I am committed to attending different training and development </w:t>
      </w:r>
      <w:r w:rsidR="00C4283F" w:rsidRPr="00E61D6A">
        <w:rPr>
          <w:rFonts w:ascii="Arial" w:hAnsi="Arial" w:cs="Arial"/>
          <w:szCs w:val="24"/>
        </w:rPr>
        <w:t>programs</w:t>
      </w:r>
      <w:r w:rsidR="004A0DFC" w:rsidRPr="00E61D6A">
        <w:rPr>
          <w:rFonts w:ascii="Arial" w:hAnsi="Arial" w:cs="Arial"/>
          <w:szCs w:val="24"/>
        </w:rPr>
        <w:t xml:space="preserve"> to excel in these skills. </w:t>
      </w:r>
    </w:p>
    <w:p w:rsidR="00E54B86" w:rsidRPr="00E61D6A" w:rsidRDefault="00E54B86" w:rsidP="009F0EBB">
      <w:pPr>
        <w:spacing w:line="360" w:lineRule="auto"/>
        <w:jc w:val="both"/>
        <w:rPr>
          <w:rFonts w:ascii="Arial" w:hAnsi="Arial" w:cs="Arial"/>
          <w:b/>
          <w:szCs w:val="24"/>
        </w:rPr>
      </w:pPr>
    </w:p>
    <w:p w:rsidR="00E54B86" w:rsidRPr="00E61D6A" w:rsidRDefault="00E54B86" w:rsidP="009F0EBB">
      <w:pPr>
        <w:spacing w:line="360" w:lineRule="auto"/>
        <w:jc w:val="both"/>
        <w:rPr>
          <w:rFonts w:ascii="Arial" w:hAnsi="Arial" w:cs="Arial"/>
          <w:b/>
          <w:szCs w:val="24"/>
        </w:rPr>
      </w:pPr>
    </w:p>
    <w:p w:rsidR="00E54B86" w:rsidRPr="00E61D6A" w:rsidRDefault="00E54B86" w:rsidP="009F0EBB">
      <w:pPr>
        <w:spacing w:line="360" w:lineRule="auto"/>
        <w:jc w:val="both"/>
        <w:rPr>
          <w:rFonts w:ascii="Arial" w:hAnsi="Arial" w:cs="Arial"/>
          <w:b/>
          <w:szCs w:val="24"/>
        </w:rPr>
      </w:pPr>
    </w:p>
    <w:p w:rsidR="00E54B86" w:rsidRPr="00E61D6A" w:rsidRDefault="00E54B86" w:rsidP="009F0EBB">
      <w:pPr>
        <w:spacing w:line="360" w:lineRule="auto"/>
        <w:jc w:val="both"/>
        <w:rPr>
          <w:rFonts w:ascii="Arial" w:hAnsi="Arial" w:cs="Arial"/>
          <w:b/>
          <w:szCs w:val="24"/>
        </w:rPr>
      </w:pPr>
    </w:p>
    <w:p w:rsidR="00E54B86" w:rsidRPr="00E61D6A" w:rsidRDefault="00E54B86" w:rsidP="009F0EBB">
      <w:pPr>
        <w:spacing w:line="360" w:lineRule="auto"/>
        <w:jc w:val="both"/>
        <w:rPr>
          <w:rFonts w:ascii="Arial" w:hAnsi="Arial" w:cs="Arial"/>
          <w:b/>
          <w:szCs w:val="24"/>
        </w:rPr>
      </w:pPr>
    </w:p>
    <w:p w:rsidR="00E54B86" w:rsidRPr="00E61D6A" w:rsidRDefault="00E54B86" w:rsidP="009F0EBB">
      <w:pPr>
        <w:spacing w:line="360" w:lineRule="auto"/>
        <w:jc w:val="both"/>
        <w:rPr>
          <w:rFonts w:ascii="Arial" w:hAnsi="Arial" w:cs="Arial"/>
          <w:b/>
          <w:szCs w:val="24"/>
        </w:rPr>
      </w:pPr>
    </w:p>
    <w:p w:rsidR="00E54B86" w:rsidRPr="00E61D6A" w:rsidRDefault="00E54B86" w:rsidP="009F0EBB">
      <w:pPr>
        <w:spacing w:line="360" w:lineRule="auto"/>
        <w:jc w:val="both"/>
        <w:rPr>
          <w:rFonts w:ascii="Arial" w:hAnsi="Arial" w:cs="Arial"/>
          <w:b/>
          <w:szCs w:val="24"/>
        </w:rPr>
      </w:pPr>
    </w:p>
    <w:p w:rsidR="00E54B86" w:rsidRPr="00E61D6A" w:rsidRDefault="00E54B86" w:rsidP="009F0EBB">
      <w:pPr>
        <w:spacing w:line="360" w:lineRule="auto"/>
        <w:jc w:val="both"/>
        <w:rPr>
          <w:rFonts w:ascii="Arial" w:hAnsi="Arial" w:cs="Arial"/>
          <w:b/>
          <w:szCs w:val="24"/>
        </w:rPr>
      </w:pPr>
    </w:p>
    <w:p w:rsidR="00113750" w:rsidRPr="00E61D6A" w:rsidRDefault="00113750" w:rsidP="009F0EBB">
      <w:pPr>
        <w:spacing w:line="360" w:lineRule="auto"/>
        <w:jc w:val="both"/>
        <w:rPr>
          <w:rFonts w:ascii="Arial" w:hAnsi="Arial" w:cs="Arial"/>
          <w:b/>
          <w:szCs w:val="24"/>
        </w:rPr>
      </w:pPr>
    </w:p>
    <w:p w:rsidR="00113750" w:rsidRPr="00E61D6A" w:rsidRDefault="00113750" w:rsidP="009F0EBB">
      <w:pPr>
        <w:spacing w:line="360" w:lineRule="auto"/>
        <w:jc w:val="both"/>
        <w:rPr>
          <w:rFonts w:ascii="Arial" w:hAnsi="Arial" w:cs="Arial"/>
          <w:b/>
          <w:szCs w:val="24"/>
        </w:rPr>
      </w:pPr>
    </w:p>
    <w:p w:rsidR="00113750" w:rsidRPr="00E61D6A" w:rsidRDefault="00113750" w:rsidP="009F0EBB">
      <w:pPr>
        <w:spacing w:line="360" w:lineRule="auto"/>
        <w:jc w:val="both"/>
        <w:rPr>
          <w:rFonts w:ascii="Arial" w:hAnsi="Arial" w:cs="Arial"/>
          <w:b/>
          <w:szCs w:val="24"/>
        </w:rPr>
      </w:pPr>
    </w:p>
    <w:p w:rsidR="00113750" w:rsidRDefault="00113750" w:rsidP="009F0EBB">
      <w:pPr>
        <w:spacing w:line="360" w:lineRule="auto"/>
        <w:jc w:val="both"/>
        <w:rPr>
          <w:rFonts w:ascii="Arial" w:hAnsi="Arial" w:cs="Arial"/>
          <w:b/>
          <w:szCs w:val="24"/>
        </w:rPr>
      </w:pPr>
    </w:p>
    <w:p w:rsidR="00671036" w:rsidRPr="00E61D6A" w:rsidRDefault="00671036" w:rsidP="009F0EBB">
      <w:pPr>
        <w:spacing w:line="360" w:lineRule="auto"/>
        <w:jc w:val="both"/>
        <w:rPr>
          <w:rFonts w:ascii="Arial" w:hAnsi="Arial" w:cs="Arial"/>
          <w:b/>
          <w:szCs w:val="24"/>
        </w:rPr>
      </w:pPr>
    </w:p>
    <w:p w:rsidR="00D324D3" w:rsidRPr="00E61D6A" w:rsidRDefault="00671036" w:rsidP="009F0EBB">
      <w:pPr>
        <w:spacing w:line="360" w:lineRule="auto"/>
        <w:jc w:val="both"/>
        <w:rPr>
          <w:rFonts w:ascii="Arial" w:hAnsi="Arial" w:cs="Arial"/>
          <w:b/>
          <w:szCs w:val="24"/>
        </w:rPr>
      </w:pPr>
      <w:r w:rsidRPr="00E61D6A">
        <w:rPr>
          <w:rFonts w:ascii="Arial" w:hAnsi="Arial" w:cs="Arial"/>
          <w:b/>
          <w:szCs w:val="24"/>
        </w:rPr>
        <w:t>References</w:t>
      </w:r>
    </w:p>
    <w:p w:rsidR="00913893" w:rsidRPr="00C86452" w:rsidRDefault="00671036" w:rsidP="00C86452">
      <w:pPr>
        <w:pStyle w:val="ListParagraph"/>
        <w:numPr>
          <w:ilvl w:val="0"/>
          <w:numId w:val="2"/>
        </w:numPr>
        <w:spacing w:line="360" w:lineRule="auto"/>
        <w:jc w:val="both"/>
        <w:rPr>
          <w:rFonts w:ascii="Arial" w:hAnsi="Arial" w:cs="Arial"/>
          <w:color w:val="222222"/>
          <w:szCs w:val="24"/>
          <w:shd w:val="clear" w:color="auto" w:fill="FFFFFF"/>
        </w:rPr>
      </w:pPr>
      <w:r w:rsidRPr="00C86452">
        <w:rPr>
          <w:rFonts w:ascii="Arial" w:hAnsi="Arial" w:cs="Arial"/>
          <w:color w:val="222222"/>
          <w:szCs w:val="24"/>
          <w:shd w:val="clear" w:color="auto" w:fill="FFFFFF"/>
        </w:rPr>
        <w:t xml:space="preserve">Black, R.S., Sileo, T.W., and Prater, M.A., </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2000</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 xml:space="preserve">. Learning journals, self-reflection, and university students' changing perceptions. </w:t>
      </w:r>
      <w:r w:rsidRPr="00C86452">
        <w:rPr>
          <w:rFonts w:ascii="Arial" w:hAnsi="Arial" w:cs="Arial"/>
          <w:i/>
          <w:iCs/>
          <w:color w:val="222222"/>
          <w:szCs w:val="24"/>
          <w:shd w:val="clear" w:color="auto" w:fill="FFFFFF"/>
        </w:rPr>
        <w:t>Action in Teacher Education</w:t>
      </w:r>
      <w:r w:rsidRPr="00C86452">
        <w:rPr>
          <w:rFonts w:ascii="Arial" w:hAnsi="Arial" w:cs="Arial"/>
          <w:color w:val="222222"/>
          <w:szCs w:val="24"/>
          <w:shd w:val="clear" w:color="auto" w:fill="FFFFFF"/>
        </w:rPr>
        <w:t>, </w:t>
      </w:r>
      <w:r w:rsidRPr="00C86452">
        <w:rPr>
          <w:rFonts w:ascii="Arial" w:hAnsi="Arial" w:cs="Arial"/>
          <w:i/>
          <w:iCs/>
          <w:color w:val="222222"/>
          <w:szCs w:val="24"/>
          <w:shd w:val="clear" w:color="auto" w:fill="FFFFFF"/>
        </w:rPr>
        <w:t>21</w:t>
      </w:r>
      <w:r w:rsidRPr="00C86452">
        <w:rPr>
          <w:rFonts w:ascii="Arial" w:hAnsi="Arial" w:cs="Arial"/>
          <w:color w:val="222222"/>
          <w:szCs w:val="24"/>
          <w:shd w:val="clear" w:color="auto" w:fill="FFFFFF"/>
        </w:rPr>
        <w:t>(4), pp.71-89.</w:t>
      </w:r>
    </w:p>
    <w:p w:rsidR="00E54B86" w:rsidRPr="00C86452" w:rsidRDefault="00671036" w:rsidP="00C86452">
      <w:pPr>
        <w:pStyle w:val="ListParagraph"/>
        <w:numPr>
          <w:ilvl w:val="0"/>
          <w:numId w:val="2"/>
        </w:numPr>
        <w:spacing w:line="360" w:lineRule="auto"/>
        <w:jc w:val="both"/>
        <w:rPr>
          <w:rFonts w:ascii="Arial" w:hAnsi="Arial" w:cs="Arial"/>
          <w:color w:val="222222"/>
          <w:szCs w:val="24"/>
          <w:shd w:val="clear" w:color="auto" w:fill="FFFFFF"/>
        </w:rPr>
      </w:pPr>
      <w:r w:rsidRPr="00C86452">
        <w:rPr>
          <w:rFonts w:ascii="Arial" w:hAnsi="Arial" w:cs="Arial"/>
          <w:color w:val="222222"/>
          <w:szCs w:val="24"/>
          <w:shd w:val="clear" w:color="auto" w:fill="FFFFFF"/>
        </w:rPr>
        <w:t xml:space="preserve">Dewey, J., </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1933</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 How We Think: A Restatement of the Relation of Reflective Thinking to the Educative Process Vol. 8.</w:t>
      </w:r>
    </w:p>
    <w:p w:rsidR="00E54B86" w:rsidRPr="00C86452" w:rsidRDefault="00671036" w:rsidP="00C86452">
      <w:pPr>
        <w:pStyle w:val="ListParagraph"/>
        <w:numPr>
          <w:ilvl w:val="0"/>
          <w:numId w:val="2"/>
        </w:numPr>
        <w:spacing w:line="360" w:lineRule="auto"/>
        <w:jc w:val="both"/>
        <w:rPr>
          <w:rFonts w:ascii="Arial" w:hAnsi="Arial" w:cs="Arial"/>
          <w:b/>
          <w:szCs w:val="24"/>
        </w:rPr>
      </w:pPr>
      <w:r w:rsidRPr="00C86452">
        <w:rPr>
          <w:rFonts w:ascii="Arial" w:hAnsi="Arial" w:cs="Arial"/>
          <w:color w:val="222222"/>
          <w:szCs w:val="24"/>
          <w:shd w:val="clear" w:color="auto" w:fill="FFFFFF"/>
        </w:rPr>
        <w:t xml:space="preserve">Grant, A., Kinnersley, P., Metcalf, E., Pill, R., and Houston, H., </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2006</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 xml:space="preserve">. Students' views of reflective learning techniques: an efficacy study at a UK medical school. </w:t>
      </w:r>
      <w:r w:rsidRPr="00C86452">
        <w:rPr>
          <w:rFonts w:ascii="Arial" w:hAnsi="Arial" w:cs="Arial"/>
          <w:i/>
          <w:iCs/>
          <w:color w:val="222222"/>
          <w:szCs w:val="24"/>
          <w:shd w:val="clear" w:color="auto" w:fill="FFFFFF"/>
        </w:rPr>
        <w:t>Medical education</w:t>
      </w:r>
      <w:r w:rsidRPr="00C86452">
        <w:rPr>
          <w:rFonts w:ascii="Arial" w:hAnsi="Arial" w:cs="Arial"/>
          <w:color w:val="222222"/>
          <w:szCs w:val="24"/>
          <w:shd w:val="clear" w:color="auto" w:fill="FFFFFF"/>
        </w:rPr>
        <w:t>, </w:t>
      </w:r>
      <w:r w:rsidRPr="00C86452">
        <w:rPr>
          <w:rFonts w:ascii="Arial" w:hAnsi="Arial" w:cs="Arial"/>
          <w:i/>
          <w:iCs/>
          <w:color w:val="222222"/>
          <w:szCs w:val="24"/>
          <w:shd w:val="clear" w:color="auto" w:fill="FFFFFF"/>
        </w:rPr>
        <w:t>40</w:t>
      </w:r>
      <w:r w:rsidRPr="00C86452">
        <w:rPr>
          <w:rFonts w:ascii="Arial" w:hAnsi="Arial" w:cs="Arial"/>
          <w:color w:val="222222"/>
          <w:szCs w:val="24"/>
          <w:shd w:val="clear" w:color="auto" w:fill="FFFFFF"/>
        </w:rPr>
        <w:t>(4), pp.379-388.</w:t>
      </w:r>
    </w:p>
    <w:p w:rsidR="00C86452" w:rsidRPr="00C86452" w:rsidRDefault="00C86452" w:rsidP="00C86452">
      <w:pPr>
        <w:pStyle w:val="ListParagraph"/>
        <w:numPr>
          <w:ilvl w:val="0"/>
          <w:numId w:val="2"/>
        </w:numPr>
        <w:spacing w:line="360" w:lineRule="auto"/>
        <w:jc w:val="both"/>
        <w:rPr>
          <w:rFonts w:ascii="Arial" w:hAnsi="Arial" w:cs="Arial"/>
          <w:color w:val="222222"/>
          <w:sz w:val="24"/>
          <w:szCs w:val="24"/>
          <w:shd w:val="clear" w:color="auto" w:fill="FFFFFF"/>
        </w:rPr>
      </w:pPr>
      <w:r w:rsidRPr="00C86452">
        <w:rPr>
          <w:rFonts w:ascii="Arial" w:hAnsi="Arial" w:cs="Arial"/>
          <w:color w:val="000000"/>
          <w:szCs w:val="20"/>
          <w:shd w:val="clear" w:color="auto" w:fill="FFFFFF"/>
        </w:rPr>
        <w:t>McCarthy, J., (2011). Reflective Writing, Higher Education and Professional Practice. </w:t>
      </w:r>
      <w:r w:rsidRPr="00C86452">
        <w:rPr>
          <w:rFonts w:ascii="Arial" w:hAnsi="Arial" w:cs="Arial"/>
          <w:i/>
          <w:iCs/>
          <w:color w:val="000000"/>
          <w:szCs w:val="20"/>
          <w:shd w:val="clear" w:color="auto" w:fill="FFFFFF"/>
        </w:rPr>
        <w:t>Journal for Education in the Built Environment</w:t>
      </w:r>
      <w:r w:rsidRPr="00C86452">
        <w:rPr>
          <w:rFonts w:ascii="Arial" w:hAnsi="Arial" w:cs="Arial"/>
          <w:color w:val="000000"/>
          <w:szCs w:val="20"/>
          <w:shd w:val="clear" w:color="auto" w:fill="FFFFFF"/>
        </w:rPr>
        <w:t>, 6(1), pp.29-43.</w:t>
      </w:r>
    </w:p>
    <w:p w:rsidR="00E54B86" w:rsidRPr="00C86452" w:rsidRDefault="00671036" w:rsidP="00C86452">
      <w:pPr>
        <w:pStyle w:val="ListParagraph"/>
        <w:numPr>
          <w:ilvl w:val="0"/>
          <w:numId w:val="2"/>
        </w:numPr>
        <w:spacing w:line="360" w:lineRule="auto"/>
        <w:jc w:val="both"/>
        <w:rPr>
          <w:rFonts w:ascii="Arial" w:hAnsi="Arial" w:cs="Arial"/>
          <w:color w:val="222222"/>
          <w:szCs w:val="24"/>
          <w:shd w:val="clear" w:color="auto" w:fill="FFFFFF"/>
        </w:rPr>
      </w:pPr>
      <w:r w:rsidRPr="00C86452">
        <w:rPr>
          <w:rFonts w:ascii="Arial" w:hAnsi="Arial" w:cs="Arial"/>
          <w:color w:val="222222"/>
          <w:szCs w:val="24"/>
          <w:shd w:val="clear" w:color="auto" w:fill="FFFFFF"/>
        </w:rPr>
        <w:t xml:space="preserve">Morrison, G., WOIKA, M.J., and BREFFNI, L., </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2009</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 xml:space="preserve">. </w:t>
      </w:r>
      <w:r w:rsidRPr="00C86452">
        <w:rPr>
          <w:rFonts w:ascii="Arial" w:hAnsi="Arial" w:cs="Arial"/>
          <w:i/>
          <w:iCs/>
          <w:color w:val="222222"/>
          <w:szCs w:val="24"/>
          <w:shd w:val="clear" w:color="auto" w:fill="FFFFFF"/>
        </w:rPr>
        <w:t>Early childhood education</w:t>
      </w:r>
      <w:r w:rsidRPr="00C86452">
        <w:rPr>
          <w:rFonts w:ascii="Arial" w:hAnsi="Arial" w:cs="Arial"/>
          <w:color w:val="222222"/>
          <w:szCs w:val="24"/>
          <w:shd w:val="clear" w:color="auto" w:fill="FFFFFF"/>
        </w:rPr>
        <w:t>. New Jersey: Pearson Education, Inc.</w:t>
      </w:r>
    </w:p>
    <w:p w:rsidR="00E54B86" w:rsidRPr="00C86452" w:rsidRDefault="00671036" w:rsidP="00C86452">
      <w:pPr>
        <w:pStyle w:val="ListParagraph"/>
        <w:numPr>
          <w:ilvl w:val="0"/>
          <w:numId w:val="2"/>
        </w:numPr>
        <w:spacing w:line="360" w:lineRule="auto"/>
        <w:jc w:val="both"/>
        <w:rPr>
          <w:rFonts w:ascii="Arial" w:hAnsi="Arial" w:cs="Arial"/>
          <w:color w:val="222222"/>
          <w:szCs w:val="24"/>
          <w:shd w:val="clear" w:color="auto" w:fill="FFFFFF"/>
        </w:rPr>
      </w:pPr>
      <w:r w:rsidRPr="00C86452">
        <w:rPr>
          <w:rFonts w:ascii="Arial" w:hAnsi="Arial" w:cs="Arial"/>
          <w:color w:val="222222"/>
          <w:szCs w:val="24"/>
          <w:shd w:val="clear" w:color="auto" w:fill="FFFFFF"/>
        </w:rPr>
        <w:t xml:space="preserve">Schon, D.A., </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1984</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 </w:t>
      </w:r>
      <w:r w:rsidRPr="00C86452">
        <w:rPr>
          <w:rFonts w:ascii="Arial" w:hAnsi="Arial" w:cs="Arial"/>
          <w:i/>
          <w:iCs/>
          <w:color w:val="222222"/>
          <w:szCs w:val="24"/>
          <w:shd w:val="clear" w:color="auto" w:fill="FFFFFF"/>
        </w:rPr>
        <w:t>The reflective practitioner: How professionals think in action</w:t>
      </w:r>
      <w:r w:rsidRPr="00C86452">
        <w:rPr>
          <w:rFonts w:ascii="Arial" w:hAnsi="Arial" w:cs="Arial"/>
          <w:color w:val="222222"/>
          <w:szCs w:val="24"/>
          <w:shd w:val="clear" w:color="auto" w:fill="FFFFFF"/>
        </w:rPr>
        <w:t> (Vol. 5126). Basic books.</w:t>
      </w:r>
    </w:p>
    <w:p w:rsidR="00E54B86" w:rsidRPr="00C86452" w:rsidRDefault="00671036" w:rsidP="00C86452">
      <w:pPr>
        <w:pStyle w:val="ListParagraph"/>
        <w:numPr>
          <w:ilvl w:val="0"/>
          <w:numId w:val="2"/>
        </w:numPr>
        <w:spacing w:line="360" w:lineRule="auto"/>
        <w:jc w:val="both"/>
        <w:rPr>
          <w:rFonts w:ascii="Arial" w:hAnsi="Arial" w:cs="Arial"/>
          <w:color w:val="222222"/>
          <w:szCs w:val="24"/>
          <w:shd w:val="clear" w:color="auto" w:fill="FFFFFF"/>
        </w:rPr>
      </w:pPr>
      <w:r w:rsidRPr="00C86452">
        <w:rPr>
          <w:rFonts w:ascii="Arial" w:hAnsi="Arial" w:cs="Arial"/>
          <w:color w:val="222222"/>
          <w:szCs w:val="24"/>
          <w:shd w:val="clear" w:color="auto" w:fill="FFFFFF"/>
        </w:rPr>
        <w:t xml:space="preserve">Tang, C., </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2002</w:t>
      </w:r>
      <w:r w:rsidR="00E61D6A" w:rsidRPr="00C86452">
        <w:rPr>
          <w:rFonts w:ascii="Arial" w:hAnsi="Arial" w:cs="Arial"/>
          <w:color w:val="222222"/>
          <w:szCs w:val="24"/>
          <w:shd w:val="clear" w:color="auto" w:fill="FFFFFF"/>
        </w:rPr>
        <w:t>)</w:t>
      </w:r>
      <w:r>
        <w:rPr>
          <w:rFonts w:ascii="Arial" w:hAnsi="Arial" w:cs="Arial"/>
          <w:color w:val="222222"/>
          <w:szCs w:val="24"/>
          <w:shd w:val="clear" w:color="auto" w:fill="FFFFFF"/>
        </w:rPr>
        <w:t>.</w:t>
      </w:r>
      <w:r w:rsidRPr="00C86452">
        <w:rPr>
          <w:rFonts w:ascii="Arial" w:hAnsi="Arial" w:cs="Arial"/>
          <w:color w:val="222222"/>
          <w:szCs w:val="24"/>
          <w:shd w:val="clear" w:color="auto" w:fill="FFFFFF"/>
        </w:rPr>
        <w:t xml:space="preserve"> July. Reflective diaries as a means of facilitating and assessing reflection. In </w:t>
      </w:r>
      <w:r w:rsidRPr="00C86452">
        <w:rPr>
          <w:rFonts w:ascii="Arial" w:hAnsi="Arial" w:cs="Arial"/>
          <w:i/>
          <w:iCs/>
          <w:color w:val="222222"/>
          <w:szCs w:val="24"/>
          <w:shd w:val="clear" w:color="auto" w:fill="FFFFFF"/>
        </w:rPr>
        <w:t>Quality conversations: Proceedings of the 29th HERDSA Annual Conference Perth</w:t>
      </w:r>
      <w:r w:rsidRPr="00C86452">
        <w:rPr>
          <w:rFonts w:ascii="Arial" w:hAnsi="Arial" w:cs="Arial"/>
          <w:color w:val="222222"/>
          <w:szCs w:val="24"/>
          <w:shd w:val="clear" w:color="auto" w:fill="FFFFFF"/>
        </w:rPr>
        <w:t> (pp. 7-10).</w:t>
      </w:r>
    </w:p>
    <w:p w:rsidR="00E54B86" w:rsidRPr="00C86452" w:rsidRDefault="00671036" w:rsidP="00C86452">
      <w:pPr>
        <w:pStyle w:val="ListParagraph"/>
        <w:numPr>
          <w:ilvl w:val="0"/>
          <w:numId w:val="2"/>
        </w:numPr>
        <w:spacing w:line="360" w:lineRule="auto"/>
        <w:jc w:val="both"/>
        <w:rPr>
          <w:rFonts w:ascii="Arial" w:hAnsi="Arial" w:cs="Arial"/>
          <w:color w:val="222222"/>
          <w:szCs w:val="24"/>
          <w:shd w:val="clear" w:color="auto" w:fill="FFFFFF"/>
        </w:rPr>
      </w:pPr>
      <w:r w:rsidRPr="00C86452">
        <w:rPr>
          <w:rFonts w:ascii="Arial" w:hAnsi="Arial" w:cs="Arial"/>
          <w:color w:val="222222"/>
          <w:szCs w:val="24"/>
          <w:shd w:val="clear" w:color="auto" w:fill="FFFFFF"/>
        </w:rPr>
        <w:t xml:space="preserve">Vinjamuri, M., Warde, B., and Kolb, P., </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2017</w:t>
      </w:r>
      <w:r w:rsidR="00E61D6A" w:rsidRPr="00C86452">
        <w:rPr>
          <w:rFonts w:ascii="Arial" w:hAnsi="Arial" w:cs="Arial"/>
          <w:color w:val="222222"/>
          <w:szCs w:val="24"/>
          <w:shd w:val="clear" w:color="auto" w:fill="FFFFFF"/>
        </w:rPr>
        <w:t>)</w:t>
      </w:r>
      <w:r w:rsidRPr="00C86452">
        <w:rPr>
          <w:rFonts w:ascii="Arial" w:hAnsi="Arial" w:cs="Arial"/>
          <w:color w:val="222222"/>
          <w:szCs w:val="24"/>
          <w:shd w:val="clear" w:color="auto" w:fill="FFFFFF"/>
        </w:rPr>
        <w:t xml:space="preserve">. The reflective diary: An experiential tool for enhancing social work students' research learning. </w:t>
      </w:r>
      <w:r w:rsidRPr="00C86452">
        <w:rPr>
          <w:rFonts w:ascii="Arial" w:hAnsi="Arial" w:cs="Arial"/>
          <w:i/>
          <w:iCs/>
          <w:color w:val="222222"/>
          <w:szCs w:val="24"/>
          <w:shd w:val="clear" w:color="auto" w:fill="FFFFFF"/>
        </w:rPr>
        <w:t>Social Work Education</w:t>
      </w:r>
      <w:r w:rsidRPr="00C86452">
        <w:rPr>
          <w:rFonts w:ascii="Arial" w:hAnsi="Arial" w:cs="Arial"/>
          <w:color w:val="222222"/>
          <w:szCs w:val="24"/>
          <w:shd w:val="clear" w:color="auto" w:fill="FFFFFF"/>
        </w:rPr>
        <w:t>, </w:t>
      </w:r>
      <w:r w:rsidRPr="00C86452">
        <w:rPr>
          <w:rFonts w:ascii="Arial" w:hAnsi="Arial" w:cs="Arial"/>
          <w:i/>
          <w:iCs/>
          <w:color w:val="222222"/>
          <w:szCs w:val="24"/>
          <w:shd w:val="clear" w:color="auto" w:fill="FFFFFF"/>
        </w:rPr>
        <w:t>36</w:t>
      </w:r>
      <w:r w:rsidRPr="00C86452">
        <w:rPr>
          <w:rFonts w:ascii="Arial" w:hAnsi="Arial" w:cs="Arial"/>
          <w:color w:val="222222"/>
          <w:szCs w:val="24"/>
          <w:shd w:val="clear" w:color="auto" w:fill="FFFFFF"/>
        </w:rPr>
        <w:t>(8), pp.933-945.</w:t>
      </w:r>
    </w:p>
    <w:p w:rsidR="00674927" w:rsidRPr="00E61D6A" w:rsidRDefault="00674927" w:rsidP="009F0EBB">
      <w:pPr>
        <w:spacing w:line="360" w:lineRule="auto"/>
        <w:jc w:val="both"/>
        <w:rPr>
          <w:rFonts w:ascii="Arial" w:hAnsi="Arial" w:cs="Arial"/>
          <w:color w:val="222222"/>
          <w:szCs w:val="24"/>
          <w:shd w:val="clear" w:color="auto" w:fill="FFFFFF"/>
        </w:rPr>
      </w:pPr>
    </w:p>
    <w:p w:rsidR="00AD566D" w:rsidRPr="00E61D6A" w:rsidRDefault="00AD566D" w:rsidP="009F0EBB">
      <w:pPr>
        <w:spacing w:line="360" w:lineRule="auto"/>
        <w:jc w:val="both"/>
        <w:rPr>
          <w:rFonts w:ascii="Arial" w:hAnsi="Arial" w:cs="Arial"/>
          <w:b/>
          <w:szCs w:val="24"/>
        </w:rPr>
      </w:pPr>
    </w:p>
    <w:sectPr w:rsidR="00AD566D" w:rsidRPr="00E61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7B551C"/>
    <w:multiLevelType w:val="hybridMultilevel"/>
    <w:tmpl w:val="B822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83928D9"/>
    <w:multiLevelType w:val="hybridMultilevel"/>
    <w:tmpl w:val="3D3A5672"/>
    <w:lvl w:ilvl="0" w:tplc="E8FC8F4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656"/>
    <w:rsid w:val="0002731E"/>
    <w:rsid w:val="00042B3A"/>
    <w:rsid w:val="00086979"/>
    <w:rsid w:val="000906BE"/>
    <w:rsid w:val="00090EA7"/>
    <w:rsid w:val="000F49B7"/>
    <w:rsid w:val="00113750"/>
    <w:rsid w:val="001338D3"/>
    <w:rsid w:val="00180755"/>
    <w:rsid w:val="0019772F"/>
    <w:rsid w:val="001B2D9A"/>
    <w:rsid w:val="001D70EB"/>
    <w:rsid w:val="00214581"/>
    <w:rsid w:val="002435FE"/>
    <w:rsid w:val="00272FF9"/>
    <w:rsid w:val="00275AA2"/>
    <w:rsid w:val="00286D94"/>
    <w:rsid w:val="00293864"/>
    <w:rsid w:val="002A177A"/>
    <w:rsid w:val="002C5798"/>
    <w:rsid w:val="002D7A9D"/>
    <w:rsid w:val="0033081A"/>
    <w:rsid w:val="00376419"/>
    <w:rsid w:val="003A6C59"/>
    <w:rsid w:val="003D315C"/>
    <w:rsid w:val="00415A15"/>
    <w:rsid w:val="00436BB4"/>
    <w:rsid w:val="00436D65"/>
    <w:rsid w:val="00466A4A"/>
    <w:rsid w:val="004A0DFC"/>
    <w:rsid w:val="004A6A33"/>
    <w:rsid w:val="004B22CC"/>
    <w:rsid w:val="004C087C"/>
    <w:rsid w:val="005046CA"/>
    <w:rsid w:val="00506A33"/>
    <w:rsid w:val="00514904"/>
    <w:rsid w:val="00545B02"/>
    <w:rsid w:val="005875D5"/>
    <w:rsid w:val="00600A18"/>
    <w:rsid w:val="00671036"/>
    <w:rsid w:val="00674927"/>
    <w:rsid w:val="006D524D"/>
    <w:rsid w:val="006F39D1"/>
    <w:rsid w:val="006F3A37"/>
    <w:rsid w:val="00710754"/>
    <w:rsid w:val="00744597"/>
    <w:rsid w:val="00795C2E"/>
    <w:rsid w:val="007C114E"/>
    <w:rsid w:val="007C642F"/>
    <w:rsid w:val="007D322E"/>
    <w:rsid w:val="007D7B0C"/>
    <w:rsid w:val="00822F56"/>
    <w:rsid w:val="00833E36"/>
    <w:rsid w:val="00876AAE"/>
    <w:rsid w:val="00893739"/>
    <w:rsid w:val="008A0D8D"/>
    <w:rsid w:val="008B0E1E"/>
    <w:rsid w:val="008B26EC"/>
    <w:rsid w:val="008F1A73"/>
    <w:rsid w:val="008F26EA"/>
    <w:rsid w:val="008F5027"/>
    <w:rsid w:val="0090798F"/>
    <w:rsid w:val="00913893"/>
    <w:rsid w:val="00913D2B"/>
    <w:rsid w:val="00916533"/>
    <w:rsid w:val="00944F32"/>
    <w:rsid w:val="009537F2"/>
    <w:rsid w:val="0095692D"/>
    <w:rsid w:val="00962EEF"/>
    <w:rsid w:val="00965D01"/>
    <w:rsid w:val="009A0F6D"/>
    <w:rsid w:val="009E024C"/>
    <w:rsid w:val="009E295E"/>
    <w:rsid w:val="009F0EBB"/>
    <w:rsid w:val="00A11086"/>
    <w:rsid w:val="00A3526C"/>
    <w:rsid w:val="00A520DE"/>
    <w:rsid w:val="00A6337A"/>
    <w:rsid w:val="00A675C2"/>
    <w:rsid w:val="00A7684B"/>
    <w:rsid w:val="00A84699"/>
    <w:rsid w:val="00AA769E"/>
    <w:rsid w:val="00AC1AA5"/>
    <w:rsid w:val="00AC6456"/>
    <w:rsid w:val="00AD566D"/>
    <w:rsid w:val="00B40129"/>
    <w:rsid w:val="00B40F1D"/>
    <w:rsid w:val="00B71D1A"/>
    <w:rsid w:val="00B80495"/>
    <w:rsid w:val="00BB0CE3"/>
    <w:rsid w:val="00BF19F1"/>
    <w:rsid w:val="00C10CF9"/>
    <w:rsid w:val="00C23B56"/>
    <w:rsid w:val="00C26D13"/>
    <w:rsid w:val="00C26E1A"/>
    <w:rsid w:val="00C37DF6"/>
    <w:rsid w:val="00C4283F"/>
    <w:rsid w:val="00C479ED"/>
    <w:rsid w:val="00C642EF"/>
    <w:rsid w:val="00C679BF"/>
    <w:rsid w:val="00C85780"/>
    <w:rsid w:val="00C86452"/>
    <w:rsid w:val="00C97015"/>
    <w:rsid w:val="00CA0649"/>
    <w:rsid w:val="00CA250B"/>
    <w:rsid w:val="00CA302B"/>
    <w:rsid w:val="00CA4C76"/>
    <w:rsid w:val="00CB076E"/>
    <w:rsid w:val="00CB0B9B"/>
    <w:rsid w:val="00CB3685"/>
    <w:rsid w:val="00CB76DE"/>
    <w:rsid w:val="00CF1346"/>
    <w:rsid w:val="00D015A6"/>
    <w:rsid w:val="00D10D21"/>
    <w:rsid w:val="00D32188"/>
    <w:rsid w:val="00D324D3"/>
    <w:rsid w:val="00D41876"/>
    <w:rsid w:val="00D50EBC"/>
    <w:rsid w:val="00D74A2C"/>
    <w:rsid w:val="00E10EEF"/>
    <w:rsid w:val="00E34AC8"/>
    <w:rsid w:val="00E54B86"/>
    <w:rsid w:val="00E61D6A"/>
    <w:rsid w:val="00E97656"/>
    <w:rsid w:val="00E97730"/>
    <w:rsid w:val="00ED42C0"/>
    <w:rsid w:val="00ED5949"/>
    <w:rsid w:val="00ED5BB3"/>
    <w:rsid w:val="00EF6713"/>
    <w:rsid w:val="00F25599"/>
    <w:rsid w:val="00F83485"/>
    <w:rsid w:val="00F843C7"/>
    <w:rsid w:val="00FC44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D16429-2978-46EE-9ADC-42BA7C3C0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4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7</Pages>
  <Words>2196</Words>
  <Characters>12519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Summaira Haroon</dc:creator>
  <cp:lastModifiedBy>emma asiedu</cp:lastModifiedBy>
  <cp:revision>127</cp:revision>
  <dcterms:created xsi:type="dcterms:W3CDTF">2020-12-20T13:19:00Z</dcterms:created>
  <dcterms:modified xsi:type="dcterms:W3CDTF">2020-12-23T15:57:00Z</dcterms:modified>
</cp:coreProperties>
</file>