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B403FBD" w14:textId="77777777" w:rsidR="00063314" w:rsidRDefault="00063314" w:rsidP="00063314">
      <w:pPr>
        <w:jc w:val="center"/>
        <w:rPr>
          <w:sz w:val="52"/>
          <w:szCs w:val="52"/>
        </w:rPr>
      </w:pPr>
      <w:r>
        <w:rPr>
          <w:noProof/>
          <w:sz w:val="52"/>
          <w:szCs w:val="52"/>
        </w:rPr>
        <w:drawing>
          <wp:inline distT="0" distB="0" distL="0" distR="0" wp14:anchorId="78BD1DA8" wp14:editId="0A27BD81">
            <wp:extent cx="2895600" cy="960374"/>
            <wp:effectExtent l="0" t="0" r="0" b="0"/>
            <wp:docPr id="3" name="Picture 3"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Text&#10;&#10;Description automatically generated"/>
                    <pic:cNvPicPr/>
                  </pic:nvPicPr>
                  <pic:blipFill>
                    <a:blip r:embed="rId7">
                      <a:extLst>
                        <a:ext uri="{28A0092B-C50C-407E-A947-70E740481C1C}">
                          <a14:useLocalDpi xmlns:a14="http://schemas.microsoft.com/office/drawing/2010/main" val="0"/>
                        </a:ext>
                      </a:extLst>
                    </a:blip>
                    <a:stretch>
                      <a:fillRect/>
                    </a:stretch>
                  </pic:blipFill>
                  <pic:spPr>
                    <a:xfrm>
                      <a:off x="0" y="0"/>
                      <a:ext cx="2902720" cy="962736"/>
                    </a:xfrm>
                    <a:prstGeom prst="rect">
                      <a:avLst/>
                    </a:prstGeom>
                  </pic:spPr>
                </pic:pic>
              </a:graphicData>
            </a:graphic>
          </wp:inline>
        </w:drawing>
      </w:r>
    </w:p>
    <w:p w14:paraId="2ADA12CC" w14:textId="77777777" w:rsidR="00063314" w:rsidRDefault="00063314" w:rsidP="00063314">
      <w:pPr>
        <w:rPr>
          <w:sz w:val="52"/>
          <w:szCs w:val="52"/>
        </w:rPr>
      </w:pPr>
    </w:p>
    <w:p w14:paraId="0B0FED7C" w14:textId="77777777" w:rsidR="00063314" w:rsidRPr="00107E91" w:rsidRDefault="00063314" w:rsidP="00063314">
      <w:pPr>
        <w:jc w:val="center"/>
        <w:rPr>
          <w:rFonts w:ascii="Avenir Next LT Pro Demi" w:hAnsi="Avenir Next LT Pro Demi"/>
          <w:sz w:val="44"/>
          <w:szCs w:val="44"/>
        </w:rPr>
      </w:pPr>
      <w:r w:rsidRPr="00107E91">
        <w:rPr>
          <w:rFonts w:ascii="Avenir Next LT Pro Demi" w:hAnsi="Avenir Next LT Pro Demi"/>
          <w:sz w:val="44"/>
          <w:szCs w:val="44"/>
        </w:rPr>
        <w:t>Managing Enterprise in the 21st Century</w:t>
      </w:r>
    </w:p>
    <w:p w14:paraId="7D166B8F" w14:textId="77777777" w:rsidR="00063314" w:rsidRDefault="00063314" w:rsidP="00063314">
      <w:pPr>
        <w:rPr>
          <w:sz w:val="52"/>
          <w:szCs w:val="52"/>
        </w:rPr>
      </w:pPr>
    </w:p>
    <w:p w14:paraId="60295205" w14:textId="77777777" w:rsidR="00063314" w:rsidRDefault="00063314" w:rsidP="00063314">
      <w:pPr>
        <w:rPr>
          <w:sz w:val="52"/>
          <w:szCs w:val="52"/>
        </w:rPr>
      </w:pPr>
    </w:p>
    <w:p w14:paraId="2C3C7A6F" w14:textId="77777777" w:rsidR="00063314" w:rsidRDefault="00063314" w:rsidP="00063314">
      <w:pPr>
        <w:jc w:val="center"/>
        <w:rPr>
          <w:sz w:val="52"/>
          <w:szCs w:val="52"/>
        </w:rPr>
      </w:pPr>
      <w:r>
        <w:rPr>
          <w:sz w:val="52"/>
          <w:szCs w:val="52"/>
        </w:rPr>
        <w:t>Business Plan</w:t>
      </w:r>
    </w:p>
    <w:p w14:paraId="2731CE64" w14:textId="77777777" w:rsidR="00063314" w:rsidRDefault="00063314" w:rsidP="00063314">
      <w:pPr>
        <w:jc w:val="center"/>
        <w:rPr>
          <w:sz w:val="52"/>
          <w:szCs w:val="52"/>
        </w:rPr>
      </w:pPr>
    </w:p>
    <w:p w14:paraId="3CC7928B" w14:textId="77777777" w:rsidR="00063314" w:rsidRPr="005C3834" w:rsidRDefault="00063314" w:rsidP="00063314">
      <w:r w:rsidRPr="005C3834">
        <w:rPr>
          <w:sz w:val="52"/>
          <w:szCs w:val="52"/>
        </w:rPr>
        <w:t>Company Name: SmartRide Private Hire Services</w:t>
      </w:r>
    </w:p>
    <w:p w14:paraId="4F4DAB86" w14:textId="77777777" w:rsidR="00063314" w:rsidRDefault="00063314" w:rsidP="00063314"/>
    <w:p w14:paraId="71BA0307" w14:textId="77777777" w:rsidR="00063314" w:rsidRDefault="00063314" w:rsidP="00063314"/>
    <w:p w14:paraId="08130B19" w14:textId="77777777" w:rsidR="00063314" w:rsidRDefault="00063314" w:rsidP="00063314"/>
    <w:p w14:paraId="5D9D72C1" w14:textId="77777777" w:rsidR="00063314" w:rsidRDefault="00063314" w:rsidP="00063314">
      <w:r>
        <w:t xml:space="preserve">Name: </w:t>
      </w:r>
      <w:r w:rsidRPr="005C3834">
        <w:t>Zlatoslava Hristova</w:t>
      </w:r>
    </w:p>
    <w:p w14:paraId="7C484A8C" w14:textId="77777777" w:rsidR="00063314" w:rsidRDefault="00063314" w:rsidP="00063314">
      <w:r w:rsidRPr="005C3834">
        <w:t>Student named: 2437124</w:t>
      </w:r>
    </w:p>
    <w:p w14:paraId="7C60E766" w14:textId="77777777" w:rsidR="00063314" w:rsidRDefault="00063314" w:rsidP="00063314">
      <w:r>
        <w:t>Word Count: 1623</w:t>
      </w:r>
    </w:p>
    <w:p w14:paraId="2C9A2EB7" w14:textId="77777777" w:rsidR="00063314" w:rsidRDefault="00063314" w:rsidP="00063314"/>
    <w:p w14:paraId="31FEE34B" w14:textId="77777777" w:rsidR="00990461" w:rsidRDefault="00990461">
      <w:pPr>
        <w:rPr>
          <w:b/>
          <w:bCs/>
          <w:color w:val="1E2761"/>
          <w:sz w:val="28"/>
          <w:szCs w:val="28"/>
        </w:rPr>
      </w:pPr>
      <w:r>
        <w:br w:type="page"/>
      </w:r>
    </w:p>
    <w:p w14:paraId="1A6292A9" w14:textId="77777777" w:rsidR="00990461" w:rsidRDefault="00990461" w:rsidP="00990461">
      <w:pPr>
        <w:pStyle w:val="Heading1"/>
      </w:pPr>
      <w:r>
        <w:lastRenderedPageBreak/>
        <w:t>Slide 1: Cover Page</w:t>
      </w:r>
    </w:p>
    <w:p w14:paraId="52A10BC6" w14:textId="77777777" w:rsidR="00990461" w:rsidRDefault="00990461" w:rsidP="00990461">
      <w:pPr>
        <w:spacing w:after="240" w:line="360" w:lineRule="auto"/>
        <w:jc w:val="both"/>
      </w:pPr>
      <w:r w:rsidRPr="00990461">
        <w:rPr>
          <w:noProof/>
        </w:rPr>
        <w:drawing>
          <wp:inline distT="0" distB="0" distL="0" distR="0" wp14:anchorId="319DC0ED" wp14:editId="0BFF0D62">
            <wp:extent cx="5943600" cy="3331210"/>
            <wp:effectExtent l="0" t="0" r="0" b="0"/>
            <wp:docPr id="90971956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9719563" name=""/>
                    <pic:cNvPicPr/>
                  </pic:nvPicPr>
                  <pic:blipFill>
                    <a:blip r:embed="rId8"/>
                    <a:stretch>
                      <a:fillRect/>
                    </a:stretch>
                  </pic:blipFill>
                  <pic:spPr>
                    <a:xfrm>
                      <a:off x="0" y="0"/>
                      <a:ext cx="5943600" cy="3331210"/>
                    </a:xfrm>
                    <a:prstGeom prst="rect">
                      <a:avLst/>
                    </a:prstGeom>
                  </pic:spPr>
                </pic:pic>
              </a:graphicData>
            </a:graphic>
          </wp:inline>
        </w:drawing>
      </w:r>
      <w:r>
        <w:t xml:space="preserve"> My name is Zlatoslava Hristova, student number 2437124 and I am presenting my business plan SmartRide Private Hire Services as part of LCLM4006, Enterprise and Entrepreneurship with Tola Odugbesan as my supervisor. SmartRide is a professional PHTC operating in London. This presentation discusses each critical area of the business, including the initial idea and business structure and marketing and one-year financial projection to demonstrate that SmartRide is a viable start-up with a solid business concept.</w:t>
      </w:r>
    </w:p>
    <w:p w14:paraId="074D957B" w14:textId="77777777" w:rsidR="00990461" w:rsidRDefault="00990461" w:rsidP="00990461">
      <w:pPr>
        <w:spacing w:after="240" w:line="360" w:lineRule="auto"/>
        <w:jc w:val="both"/>
      </w:pPr>
    </w:p>
    <w:p w14:paraId="466C4E66" w14:textId="77777777" w:rsidR="00990461" w:rsidRDefault="00990461">
      <w:r>
        <w:br w:type="page"/>
      </w:r>
    </w:p>
    <w:p w14:paraId="44087A2B" w14:textId="77777777" w:rsidR="00990461" w:rsidRDefault="00990461" w:rsidP="00990461">
      <w:pPr>
        <w:pStyle w:val="Heading1"/>
      </w:pPr>
      <w:r>
        <w:lastRenderedPageBreak/>
        <w:t>Slide 2: Table of Contents.</w:t>
      </w:r>
    </w:p>
    <w:p w14:paraId="144398AB" w14:textId="77777777" w:rsidR="00990461" w:rsidRDefault="00990461" w:rsidP="00990461">
      <w:pPr>
        <w:spacing w:after="240" w:line="360" w:lineRule="auto"/>
        <w:jc w:val="both"/>
      </w:pPr>
      <w:r w:rsidRPr="00990461">
        <w:rPr>
          <w:noProof/>
        </w:rPr>
        <w:drawing>
          <wp:inline distT="0" distB="0" distL="0" distR="0" wp14:anchorId="52B10E71" wp14:editId="6D83D479">
            <wp:extent cx="5943600" cy="3331210"/>
            <wp:effectExtent l="0" t="0" r="0" b="0"/>
            <wp:docPr id="382393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2393201" name=""/>
                    <pic:cNvPicPr/>
                  </pic:nvPicPr>
                  <pic:blipFill>
                    <a:blip r:embed="rId9"/>
                    <a:stretch>
                      <a:fillRect/>
                    </a:stretch>
                  </pic:blipFill>
                  <pic:spPr>
                    <a:xfrm>
                      <a:off x="0" y="0"/>
                      <a:ext cx="5943600" cy="3331210"/>
                    </a:xfrm>
                    <a:prstGeom prst="rect">
                      <a:avLst/>
                    </a:prstGeom>
                  </pic:spPr>
                </pic:pic>
              </a:graphicData>
            </a:graphic>
          </wp:inline>
        </w:drawing>
      </w:r>
      <w:r>
        <w:t>This slide summarizes the eight parts of the presentation. I begin with the introduction of the business idea, then proceed to services, legal structure, management, PESTEL analysis, marketing plan, financing needs, and a six-month financial projection. The structure is written in a direct order of the assessment brief which makes all the necessary areas covered in a clear and logical sequence.</w:t>
      </w:r>
    </w:p>
    <w:p w14:paraId="004491D2" w14:textId="77777777" w:rsidR="00990461" w:rsidRDefault="00990461" w:rsidP="00990461">
      <w:pPr>
        <w:spacing w:after="240" w:line="360" w:lineRule="auto"/>
        <w:jc w:val="both"/>
      </w:pPr>
    </w:p>
    <w:p w14:paraId="619AD385" w14:textId="77777777" w:rsidR="00990461" w:rsidRDefault="00990461">
      <w:r>
        <w:br w:type="page"/>
      </w:r>
    </w:p>
    <w:p w14:paraId="0BB171EF" w14:textId="77777777" w:rsidR="00990461" w:rsidRDefault="00990461" w:rsidP="00990461">
      <w:pPr>
        <w:pStyle w:val="Heading1"/>
      </w:pPr>
      <w:r>
        <w:lastRenderedPageBreak/>
        <w:t>Slide 3: Introduction</w:t>
      </w:r>
    </w:p>
    <w:p w14:paraId="316C8CCE" w14:textId="77777777" w:rsidR="00990461" w:rsidRDefault="00990461" w:rsidP="00990461">
      <w:pPr>
        <w:spacing w:after="240" w:line="360" w:lineRule="auto"/>
        <w:jc w:val="both"/>
      </w:pPr>
      <w:r w:rsidRPr="00990461">
        <w:rPr>
          <w:noProof/>
        </w:rPr>
        <w:drawing>
          <wp:inline distT="0" distB="0" distL="0" distR="0" wp14:anchorId="757B1479" wp14:editId="0DCD632A">
            <wp:extent cx="5943600" cy="3359785"/>
            <wp:effectExtent l="0" t="0" r="0" b="5715"/>
            <wp:docPr id="371475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147505" name=""/>
                    <pic:cNvPicPr/>
                  </pic:nvPicPr>
                  <pic:blipFill>
                    <a:blip r:embed="rId10"/>
                    <a:stretch>
                      <a:fillRect/>
                    </a:stretch>
                  </pic:blipFill>
                  <pic:spPr>
                    <a:xfrm>
                      <a:off x="0" y="0"/>
                      <a:ext cx="5943600" cy="3359785"/>
                    </a:xfrm>
                    <a:prstGeom prst="rect">
                      <a:avLst/>
                    </a:prstGeom>
                  </pic:spPr>
                </pic:pic>
              </a:graphicData>
            </a:graphic>
          </wp:inline>
        </w:drawing>
      </w:r>
      <w:r w:rsidRPr="00990461">
        <w:t>I am presenting myself as the founder and future owner manager of SmartRide Private Hire Services. My interest in this business comes from the growing demand for comfortable and dependable transport, especially for airport transfers, business travel, and pre booked journeys</w:t>
      </w:r>
      <w:r>
        <w:t>. This presentation aims to present a full business plan of SmartRide, to illustrate the actual size of the market, to ensure financial feasibility with a break-even in four to six months, and to provide a realistic expansion strategy of a one-man operation of SmartRide to an established and growing London transport brand.</w:t>
      </w:r>
    </w:p>
    <w:p w14:paraId="2C629068" w14:textId="77777777" w:rsidR="00990461" w:rsidRDefault="00990461" w:rsidP="00990461">
      <w:pPr>
        <w:spacing w:after="240" w:line="360" w:lineRule="auto"/>
        <w:jc w:val="both"/>
      </w:pPr>
    </w:p>
    <w:p w14:paraId="5C4AA9E4" w14:textId="77777777" w:rsidR="00990461" w:rsidRDefault="00990461">
      <w:pPr>
        <w:rPr>
          <w:b/>
          <w:bCs/>
          <w:color w:val="1E2761"/>
          <w:sz w:val="28"/>
          <w:szCs w:val="28"/>
        </w:rPr>
      </w:pPr>
      <w:r>
        <w:br w:type="page"/>
      </w:r>
    </w:p>
    <w:p w14:paraId="37646DF0" w14:textId="77777777" w:rsidR="00990461" w:rsidRDefault="00990461" w:rsidP="00990461">
      <w:pPr>
        <w:pStyle w:val="Heading1"/>
      </w:pPr>
      <w:r>
        <w:lastRenderedPageBreak/>
        <w:t>Slide 4: Business Idea and Services.</w:t>
      </w:r>
    </w:p>
    <w:p w14:paraId="22DA6F6C" w14:textId="77777777" w:rsidR="00990461" w:rsidRDefault="00990461" w:rsidP="00990461">
      <w:pPr>
        <w:spacing w:after="240" w:line="360" w:lineRule="auto"/>
        <w:jc w:val="both"/>
      </w:pPr>
      <w:r w:rsidRPr="00990461">
        <w:rPr>
          <w:noProof/>
        </w:rPr>
        <w:drawing>
          <wp:inline distT="0" distB="0" distL="0" distR="0" wp14:anchorId="1B6209D1" wp14:editId="1B1F5C50">
            <wp:extent cx="5943600" cy="3359785"/>
            <wp:effectExtent l="0" t="0" r="0" b="5715"/>
            <wp:docPr id="124039277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40392770" name=""/>
                    <pic:cNvPicPr/>
                  </pic:nvPicPr>
                  <pic:blipFill>
                    <a:blip r:embed="rId11"/>
                    <a:stretch>
                      <a:fillRect/>
                    </a:stretch>
                  </pic:blipFill>
                  <pic:spPr>
                    <a:xfrm>
                      <a:off x="0" y="0"/>
                      <a:ext cx="5943600" cy="3359785"/>
                    </a:xfrm>
                    <a:prstGeom prst="rect">
                      <a:avLst/>
                    </a:prstGeom>
                  </pic:spPr>
                </pic:pic>
              </a:graphicData>
            </a:graphic>
          </wp:inline>
        </w:drawing>
      </w:r>
      <w:r>
        <w:t>SmartRide will offer professional pre-booked transport to people and businesses throughout London. The company has four main services: airport transfers, local and long-distance services, corporate and executive services and pre-booked event services. The bookings are going to be made via phone, the Web, and a mobile application in the future. Some SMART goals involve breaking even in four to six months, customer satisfaction at more than ninety percent and growing the fleet to two or three vehicles in two years.</w:t>
      </w:r>
    </w:p>
    <w:p w14:paraId="30F156E8" w14:textId="77777777" w:rsidR="00990461" w:rsidRDefault="00990461" w:rsidP="00990461">
      <w:pPr>
        <w:spacing w:after="240" w:line="360" w:lineRule="auto"/>
        <w:jc w:val="both"/>
      </w:pPr>
    </w:p>
    <w:p w14:paraId="359FBF80" w14:textId="77777777" w:rsidR="00990461" w:rsidRDefault="00990461">
      <w:pPr>
        <w:rPr>
          <w:b/>
          <w:bCs/>
          <w:color w:val="1E2761"/>
          <w:sz w:val="28"/>
          <w:szCs w:val="28"/>
        </w:rPr>
      </w:pPr>
      <w:r>
        <w:br w:type="page"/>
      </w:r>
    </w:p>
    <w:p w14:paraId="4C825456" w14:textId="77777777" w:rsidR="00990461" w:rsidRDefault="00990461" w:rsidP="00990461">
      <w:pPr>
        <w:pStyle w:val="Heading1"/>
      </w:pPr>
      <w:r>
        <w:lastRenderedPageBreak/>
        <w:t>Slide 5: Legal Form and Management Structure.</w:t>
      </w:r>
    </w:p>
    <w:p w14:paraId="3EEA41FB" w14:textId="77777777" w:rsidR="00990461" w:rsidRDefault="00990461" w:rsidP="00990461">
      <w:pPr>
        <w:spacing w:after="240" w:line="360" w:lineRule="auto"/>
        <w:jc w:val="both"/>
      </w:pPr>
      <w:r w:rsidRPr="00990461">
        <w:rPr>
          <w:noProof/>
        </w:rPr>
        <w:drawing>
          <wp:inline distT="0" distB="0" distL="0" distR="0" wp14:anchorId="1D25242F" wp14:editId="34E9DE9D">
            <wp:extent cx="5943600" cy="3359785"/>
            <wp:effectExtent l="0" t="0" r="0" b="5715"/>
            <wp:docPr id="6249875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4987539" name=""/>
                    <pic:cNvPicPr/>
                  </pic:nvPicPr>
                  <pic:blipFill>
                    <a:blip r:embed="rId12"/>
                    <a:stretch>
                      <a:fillRect/>
                    </a:stretch>
                  </pic:blipFill>
                  <pic:spPr>
                    <a:xfrm>
                      <a:off x="0" y="0"/>
                      <a:ext cx="5943600" cy="3359785"/>
                    </a:xfrm>
                    <a:prstGeom prst="rect">
                      <a:avLst/>
                    </a:prstGeom>
                  </pic:spPr>
                </pic:pic>
              </a:graphicData>
            </a:graphic>
          </wp:inline>
        </w:drawing>
      </w:r>
      <w:r>
        <w:t>Since the business is a start-up that has to satisfy Transport for London licensing requirements, SmartRide will be a Sole Trader since this type of business structure is easy to start, inexpensive, and provides the owner with complete control, which is suitable. At first, the owner will perform all the functions such as driving, bookings, customer service, and financial administration. Other drivers will be hired as the business expands. The milestone plan proceeds through the setup in Month 1, customer acquisition in Months 2 to 3, break-even in Month 6, and expansion of fleet in Year 2.</w:t>
      </w:r>
    </w:p>
    <w:p w14:paraId="3BF212C0" w14:textId="77777777" w:rsidR="00990461" w:rsidRDefault="00990461" w:rsidP="00990461">
      <w:pPr>
        <w:spacing w:after="240" w:line="360" w:lineRule="auto"/>
        <w:jc w:val="both"/>
      </w:pPr>
    </w:p>
    <w:p w14:paraId="50C61E0D" w14:textId="77777777" w:rsidR="00990461" w:rsidRDefault="00990461">
      <w:pPr>
        <w:rPr>
          <w:b/>
          <w:bCs/>
          <w:color w:val="1E2761"/>
          <w:sz w:val="28"/>
          <w:szCs w:val="28"/>
        </w:rPr>
      </w:pPr>
      <w:r>
        <w:br w:type="page"/>
      </w:r>
    </w:p>
    <w:p w14:paraId="5B7BAB71" w14:textId="77777777" w:rsidR="00990461" w:rsidRDefault="00990461" w:rsidP="00990461">
      <w:pPr>
        <w:pStyle w:val="Heading1"/>
      </w:pPr>
      <w:r>
        <w:lastRenderedPageBreak/>
        <w:t>Slide 6: PESTEL Analysis</w:t>
      </w:r>
    </w:p>
    <w:p w14:paraId="326CFC45" w14:textId="77777777" w:rsidR="00990461" w:rsidRDefault="00990461" w:rsidP="00990461">
      <w:pPr>
        <w:spacing w:after="240" w:line="360" w:lineRule="auto"/>
        <w:jc w:val="both"/>
      </w:pPr>
      <w:r w:rsidRPr="00990461">
        <w:rPr>
          <w:noProof/>
        </w:rPr>
        <w:drawing>
          <wp:inline distT="0" distB="0" distL="0" distR="0" wp14:anchorId="0B0E0814" wp14:editId="34588EFB">
            <wp:extent cx="5943600" cy="3359785"/>
            <wp:effectExtent l="0" t="0" r="0" b="5715"/>
            <wp:docPr id="2643725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4372549" name=""/>
                    <pic:cNvPicPr/>
                  </pic:nvPicPr>
                  <pic:blipFill>
                    <a:blip r:embed="rId13"/>
                    <a:stretch>
                      <a:fillRect/>
                    </a:stretch>
                  </pic:blipFill>
                  <pic:spPr>
                    <a:xfrm>
                      <a:off x="0" y="0"/>
                      <a:ext cx="5943600" cy="3359785"/>
                    </a:xfrm>
                    <a:prstGeom prst="rect">
                      <a:avLst/>
                    </a:prstGeom>
                  </pic:spPr>
                </pic:pic>
              </a:graphicData>
            </a:graphic>
          </wp:inline>
        </w:drawing>
      </w:r>
      <w:r w:rsidRPr="00990461">
        <w:t>This slide defines the external forces which can affect SmartRide Private Hire services and how the business can react to them in a strategic way. Politically and legally, the private hire business is very regulated particularly in London, where licensing, insurance and safety standards have to be adhered to closely. In the case of SmartRide, compliance is not just a legal requirement but also a means of gaining customer trust and credibility. On the economic front, the cost of living has seen most consumers become more careful in their expenditure but transport is a necessary commodity in work, travel, and convenience. This implies that the business should be able to provide value without compromising on service quality. In terms of social aspect, a majority of customers are shifting to the use of private hire services rather than owning a car, due to convenience, flexibility, and busy life among others. Technological aspects also play a significant role, as booking systems, GPS navigation and digital communications make the service more efficient and customer friendly. The pressure on the environment is rising, customers and regulators are more conscious of sustainability, and in the future SmartRide can enhance the image and employ fuel efficient cars or electric cars. All in all, this discussion indicates that the business should be kept in line, flexible, customer oriented and receptive to technology driven change to be successful</w:t>
      </w:r>
      <w:r>
        <w:t>.</w:t>
      </w:r>
    </w:p>
    <w:p w14:paraId="1A16C453" w14:textId="77777777" w:rsidR="00990461" w:rsidRDefault="00990461" w:rsidP="00990461">
      <w:pPr>
        <w:spacing w:after="240" w:line="360" w:lineRule="auto"/>
        <w:jc w:val="both"/>
      </w:pPr>
    </w:p>
    <w:p w14:paraId="76767526" w14:textId="77777777" w:rsidR="00990461" w:rsidRDefault="00990461">
      <w:pPr>
        <w:rPr>
          <w:b/>
          <w:bCs/>
          <w:color w:val="1E2761"/>
          <w:sz w:val="28"/>
          <w:szCs w:val="28"/>
        </w:rPr>
      </w:pPr>
      <w:r>
        <w:br w:type="page"/>
      </w:r>
    </w:p>
    <w:p w14:paraId="39791A35" w14:textId="77777777" w:rsidR="00990461" w:rsidRDefault="00990461" w:rsidP="00990461">
      <w:pPr>
        <w:pStyle w:val="Heading1"/>
      </w:pPr>
      <w:r>
        <w:lastRenderedPageBreak/>
        <w:t>Slide 7: Marketing Strategies</w:t>
      </w:r>
    </w:p>
    <w:p w14:paraId="75EF3034" w14:textId="77777777" w:rsidR="00990461" w:rsidRDefault="00990461" w:rsidP="00990461">
      <w:pPr>
        <w:spacing w:after="240" w:line="360" w:lineRule="auto"/>
        <w:jc w:val="both"/>
      </w:pPr>
      <w:r w:rsidRPr="00990461">
        <w:rPr>
          <w:noProof/>
        </w:rPr>
        <w:drawing>
          <wp:inline distT="0" distB="0" distL="0" distR="0" wp14:anchorId="4471F100" wp14:editId="62376138">
            <wp:extent cx="5943600" cy="3359785"/>
            <wp:effectExtent l="0" t="0" r="0" b="5715"/>
            <wp:docPr id="62680593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6805939" name=""/>
                    <pic:cNvPicPr/>
                  </pic:nvPicPr>
                  <pic:blipFill>
                    <a:blip r:embed="rId14"/>
                    <a:stretch>
                      <a:fillRect/>
                    </a:stretch>
                  </pic:blipFill>
                  <pic:spPr>
                    <a:xfrm>
                      <a:off x="0" y="0"/>
                      <a:ext cx="5943600" cy="3359785"/>
                    </a:xfrm>
                    <a:prstGeom prst="rect">
                      <a:avLst/>
                    </a:prstGeom>
                  </pic:spPr>
                </pic:pic>
              </a:graphicData>
            </a:graphic>
          </wp:inline>
        </w:drawing>
      </w:r>
      <w:r w:rsidRPr="00990461">
        <w:t>This slide is about the target market, unique selling points and promotional techniques of SmartRide. The business will be aimed at those professionals that need to be able to get to their daily destinations quickly and easily, business clients that demand to be able to arrive on time and to a comfortable location, tourists that require airport transfers, and families that demand a safe and reliable service. These are not the only customer groups which are in search of low prices, but also they are in search of trust, cleanliness, comfort, and convenience. The key distinctive selling points of SmartRide include the personalised customer service, comfortable and clean cars, punctuality and a more professional experience than regular taxis or standard ride hailing services. Regarding positioning, SmartRide will be promoted as a quality and yet affordable service. The marketing plan will consist of a booking site, word of mouth promotion via social media (Facebook and Instagram), social media marketing, and collaborating with hotels and local companies. The strategies are feasible to a startup since they are relatively cheap and yet they provide good visibility. The overall objective is to develop a strong customer base, create positive feedback, and create a good reputation within the market of London</w:t>
      </w:r>
      <w:r>
        <w:t>.</w:t>
      </w:r>
    </w:p>
    <w:p w14:paraId="741929A2" w14:textId="77777777" w:rsidR="00990461" w:rsidRDefault="00990461">
      <w:pPr>
        <w:rPr>
          <w:b/>
          <w:bCs/>
          <w:color w:val="1E2761"/>
          <w:sz w:val="28"/>
          <w:szCs w:val="28"/>
        </w:rPr>
      </w:pPr>
    </w:p>
    <w:p w14:paraId="045F17AD" w14:textId="77777777" w:rsidR="00990461" w:rsidRDefault="00990461" w:rsidP="00990461">
      <w:pPr>
        <w:pStyle w:val="Heading1"/>
      </w:pPr>
      <w:r>
        <w:lastRenderedPageBreak/>
        <w:t>Slide 8: Funding Requirements</w:t>
      </w:r>
    </w:p>
    <w:p w14:paraId="4F1C0A02" w14:textId="77777777" w:rsidR="00990461" w:rsidRDefault="00990461" w:rsidP="00990461">
      <w:pPr>
        <w:spacing w:after="240" w:line="360" w:lineRule="auto"/>
        <w:jc w:val="both"/>
      </w:pPr>
      <w:r w:rsidRPr="00990461">
        <w:rPr>
          <w:noProof/>
        </w:rPr>
        <w:drawing>
          <wp:inline distT="0" distB="0" distL="0" distR="0" wp14:anchorId="0199817B" wp14:editId="790900E1">
            <wp:extent cx="5943600" cy="3359785"/>
            <wp:effectExtent l="0" t="0" r="0" b="5715"/>
            <wp:docPr id="18159558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5955800" name=""/>
                    <pic:cNvPicPr/>
                  </pic:nvPicPr>
                  <pic:blipFill>
                    <a:blip r:embed="rId15"/>
                    <a:stretch>
                      <a:fillRect/>
                    </a:stretch>
                  </pic:blipFill>
                  <pic:spPr>
                    <a:xfrm>
                      <a:off x="0" y="0"/>
                      <a:ext cx="5943600" cy="3359785"/>
                    </a:xfrm>
                    <a:prstGeom prst="rect">
                      <a:avLst/>
                    </a:prstGeom>
                  </pic:spPr>
                </pic:pic>
              </a:graphicData>
            </a:graphic>
          </wp:inline>
        </w:drawing>
      </w:r>
      <w:r>
        <w:t>The amount of start-up capital needed is seven thousand to eight thousand pounds, which will be provided by personal savings and possibly a small business loan. Some of the major costs are vehicle preparation at three thousand pounds, insurance at two thousand pounds, licensing at five hundred pounds, marketing at five hundred pounds, equipment at five hundred pounds, and miscellaneous costs at five hundred pounds. As observed in the break-even analysis, the business is expected to be profitable after monthly revenues surpass total costs after the first month in Month 2 when the total cost is one thousand four hundred pounds.</w:t>
      </w:r>
    </w:p>
    <w:p w14:paraId="01B8D77B" w14:textId="77777777" w:rsidR="00990461" w:rsidRDefault="00990461" w:rsidP="00990461">
      <w:pPr>
        <w:spacing w:after="240" w:line="360" w:lineRule="auto"/>
        <w:jc w:val="both"/>
      </w:pPr>
    </w:p>
    <w:p w14:paraId="2B2F3A9D" w14:textId="77777777" w:rsidR="00990461" w:rsidRDefault="00990461">
      <w:pPr>
        <w:rPr>
          <w:b/>
          <w:bCs/>
          <w:color w:val="1E2761"/>
          <w:sz w:val="28"/>
          <w:szCs w:val="28"/>
        </w:rPr>
      </w:pPr>
      <w:r>
        <w:br w:type="page"/>
      </w:r>
    </w:p>
    <w:p w14:paraId="4DE863F7" w14:textId="77777777" w:rsidR="00990461" w:rsidRDefault="00990461" w:rsidP="00990461">
      <w:pPr>
        <w:pStyle w:val="Heading1"/>
      </w:pPr>
      <w:r>
        <w:lastRenderedPageBreak/>
        <w:t>Slide 9: Break-even and Financial Forecast.</w:t>
      </w:r>
    </w:p>
    <w:p w14:paraId="674FDDC9" w14:textId="77777777" w:rsidR="00990461" w:rsidRDefault="00990461" w:rsidP="00990461">
      <w:pPr>
        <w:spacing w:after="240" w:line="360" w:lineRule="auto"/>
        <w:jc w:val="both"/>
      </w:pPr>
      <w:r w:rsidRPr="00990461">
        <w:rPr>
          <w:noProof/>
        </w:rPr>
        <w:drawing>
          <wp:inline distT="0" distB="0" distL="0" distR="0" wp14:anchorId="6973B697" wp14:editId="1730B82B">
            <wp:extent cx="5943600" cy="3359785"/>
            <wp:effectExtent l="0" t="0" r="0" b="5715"/>
            <wp:docPr id="1117578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7578156" name=""/>
                    <pic:cNvPicPr/>
                  </pic:nvPicPr>
                  <pic:blipFill>
                    <a:blip r:embed="rId16"/>
                    <a:stretch>
                      <a:fillRect/>
                    </a:stretch>
                  </pic:blipFill>
                  <pic:spPr>
                    <a:xfrm>
                      <a:off x="0" y="0"/>
                      <a:ext cx="5943600" cy="3359785"/>
                    </a:xfrm>
                    <a:prstGeom prst="rect">
                      <a:avLst/>
                    </a:prstGeom>
                  </pic:spPr>
                </pic:pic>
              </a:graphicData>
            </a:graphic>
          </wp:inline>
        </w:drawing>
      </w:r>
      <w:r>
        <w:t>The 6 month projection indicates variable costs between five hundred and one thousand pounds and fixed costs of eight hundred pounds per month depending on the increase of trips. The total expenditure rises as we go through January (one thousand three hundred pounds) to June (one thousand eight hundred pounds). The increase in revenue is a thousand five hundred to three thousand seven hundred and fifty pounds in the same period. The break-even point is achieved in Month 2 as the revenue of two thousand pounds exceeds the costs of one thousand four00 pounds and is projected to be at one thousand nine hundred and fifty pounds in June.</w:t>
      </w:r>
    </w:p>
    <w:p w14:paraId="7DFC46CD" w14:textId="77777777" w:rsidR="00990461" w:rsidRDefault="00990461" w:rsidP="00990461">
      <w:pPr>
        <w:spacing w:after="240" w:line="360" w:lineRule="auto"/>
        <w:jc w:val="both"/>
      </w:pPr>
    </w:p>
    <w:p w14:paraId="52351E0F" w14:textId="77777777" w:rsidR="00990461" w:rsidRDefault="00990461">
      <w:pPr>
        <w:rPr>
          <w:b/>
          <w:bCs/>
          <w:color w:val="1E2761"/>
          <w:sz w:val="28"/>
          <w:szCs w:val="28"/>
        </w:rPr>
      </w:pPr>
      <w:r>
        <w:br w:type="page"/>
      </w:r>
    </w:p>
    <w:p w14:paraId="5ACEFB64" w14:textId="77777777" w:rsidR="00990461" w:rsidRDefault="00990461" w:rsidP="00990461">
      <w:pPr>
        <w:pStyle w:val="Heading1"/>
      </w:pPr>
      <w:r>
        <w:lastRenderedPageBreak/>
        <w:t>Slide 10: Conclusion and Questions.</w:t>
      </w:r>
    </w:p>
    <w:p w14:paraId="518F1247" w14:textId="77777777" w:rsidR="00860BAD" w:rsidRDefault="00990461" w:rsidP="00990461">
      <w:pPr>
        <w:spacing w:after="240" w:line="360" w:lineRule="auto"/>
        <w:jc w:val="both"/>
      </w:pPr>
      <w:r w:rsidRPr="00990461">
        <w:rPr>
          <w:noProof/>
        </w:rPr>
        <w:drawing>
          <wp:inline distT="0" distB="0" distL="0" distR="0" wp14:anchorId="43160005" wp14:editId="3E0B94B6">
            <wp:extent cx="5943600" cy="3359785"/>
            <wp:effectExtent l="0" t="0" r="0" b="5715"/>
            <wp:docPr id="1766174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6174095" name=""/>
                    <pic:cNvPicPr/>
                  </pic:nvPicPr>
                  <pic:blipFill>
                    <a:blip r:embed="rId17"/>
                    <a:stretch>
                      <a:fillRect/>
                    </a:stretch>
                  </pic:blipFill>
                  <pic:spPr>
                    <a:xfrm>
                      <a:off x="0" y="0"/>
                      <a:ext cx="5943600" cy="3359785"/>
                    </a:xfrm>
                    <a:prstGeom prst="rect">
                      <a:avLst/>
                    </a:prstGeom>
                  </pic:spPr>
                </pic:pic>
              </a:graphicData>
            </a:graphic>
          </wp:inline>
        </w:drawing>
      </w:r>
      <w:r>
        <w:t>SmartRide is a feasible and expandable company with a strong legal background of Sole Trader, and a niche in a high-end market in the London market of private hire. The financial roadmap also ensures that the break-even point is reached in the 2nd month and the start-up capital of seven to eight thousand pounds is low compared to the returns expected. There is a great potential of growth by expansion of the fleet and a special booking application. I am grateful to your attention, and any questions will be welcome.</w:t>
      </w:r>
    </w:p>
    <w:sectPr w:rsidR="00860BAD">
      <w:footerReference w:type="even" r:id="rId18"/>
      <w:footerReference w:type="default" r:id="rId19"/>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50BF2A4" w14:textId="77777777" w:rsidR="00CE1A29" w:rsidRDefault="00CE1A29" w:rsidP="00063314">
      <w:r>
        <w:separator/>
      </w:r>
    </w:p>
  </w:endnote>
  <w:endnote w:type="continuationSeparator" w:id="0">
    <w:p w14:paraId="411E79CB" w14:textId="77777777" w:rsidR="00CE1A29" w:rsidRDefault="00CE1A29" w:rsidP="0006331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venir Next LT Pro Demi">
    <w:charset w:val="00"/>
    <w:family w:val="swiss"/>
    <w:pitch w:val="variable"/>
    <w:sig w:usb0="800000EF" w:usb1="5000204A" w:usb2="00000000" w:usb3="00000000" w:csb0="00000093"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869669582"/>
      <w:docPartObj>
        <w:docPartGallery w:val="Page Numbers (Bottom of Page)"/>
        <w:docPartUnique/>
      </w:docPartObj>
    </w:sdtPr>
    <w:sdtContent>
      <w:p w14:paraId="0AC2D657" w14:textId="77777777" w:rsidR="00063314" w:rsidRDefault="00063314" w:rsidP="005B50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FA589B1" w14:textId="77777777" w:rsidR="00063314" w:rsidRDefault="00063314" w:rsidP="00063314">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905985184"/>
      <w:docPartObj>
        <w:docPartGallery w:val="Page Numbers (Bottom of Page)"/>
        <w:docPartUnique/>
      </w:docPartObj>
    </w:sdtPr>
    <w:sdtContent>
      <w:p w14:paraId="67EE5A1D" w14:textId="77777777" w:rsidR="00063314" w:rsidRDefault="00063314" w:rsidP="005B50F6">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E04026C" w14:textId="77777777" w:rsidR="00063314" w:rsidRDefault="00063314" w:rsidP="00063314">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7A0533A" w14:textId="77777777" w:rsidR="00CE1A29" w:rsidRDefault="00CE1A29" w:rsidP="00063314">
      <w:r>
        <w:separator/>
      </w:r>
    </w:p>
  </w:footnote>
  <w:footnote w:type="continuationSeparator" w:id="0">
    <w:p w14:paraId="3CD7BB9C" w14:textId="77777777" w:rsidR="00CE1A29" w:rsidRDefault="00CE1A29" w:rsidP="0006331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EF938DF"/>
    <w:multiLevelType w:val="hybridMultilevel"/>
    <w:tmpl w:val="FC52617C"/>
    <w:lvl w:ilvl="0" w:tplc="296ECF66">
      <w:start w:val="1"/>
      <w:numFmt w:val="bullet"/>
      <w:lvlText w:val="●"/>
      <w:lvlJc w:val="left"/>
      <w:pPr>
        <w:ind w:left="720" w:hanging="360"/>
      </w:pPr>
    </w:lvl>
    <w:lvl w:ilvl="1" w:tplc="2D52F10C">
      <w:start w:val="1"/>
      <w:numFmt w:val="bullet"/>
      <w:lvlText w:val="○"/>
      <w:lvlJc w:val="left"/>
      <w:pPr>
        <w:ind w:left="1440" w:hanging="360"/>
      </w:pPr>
    </w:lvl>
    <w:lvl w:ilvl="2" w:tplc="02C81806">
      <w:start w:val="1"/>
      <w:numFmt w:val="bullet"/>
      <w:lvlText w:val="■"/>
      <w:lvlJc w:val="left"/>
      <w:pPr>
        <w:ind w:left="2160" w:hanging="360"/>
      </w:pPr>
    </w:lvl>
    <w:lvl w:ilvl="3" w:tplc="04D81BA6">
      <w:start w:val="1"/>
      <w:numFmt w:val="bullet"/>
      <w:lvlText w:val="●"/>
      <w:lvlJc w:val="left"/>
      <w:pPr>
        <w:ind w:left="2880" w:hanging="360"/>
      </w:pPr>
    </w:lvl>
    <w:lvl w:ilvl="4" w:tplc="373C7814">
      <w:start w:val="1"/>
      <w:numFmt w:val="bullet"/>
      <w:lvlText w:val="○"/>
      <w:lvlJc w:val="left"/>
      <w:pPr>
        <w:ind w:left="3600" w:hanging="360"/>
      </w:pPr>
    </w:lvl>
    <w:lvl w:ilvl="5" w:tplc="3A3A2F22">
      <w:start w:val="1"/>
      <w:numFmt w:val="bullet"/>
      <w:lvlText w:val="■"/>
      <w:lvlJc w:val="left"/>
      <w:pPr>
        <w:ind w:left="4320" w:hanging="360"/>
      </w:pPr>
    </w:lvl>
    <w:lvl w:ilvl="6" w:tplc="7040A046">
      <w:start w:val="1"/>
      <w:numFmt w:val="bullet"/>
      <w:lvlText w:val="●"/>
      <w:lvlJc w:val="left"/>
      <w:pPr>
        <w:ind w:left="5040" w:hanging="360"/>
      </w:pPr>
    </w:lvl>
    <w:lvl w:ilvl="7" w:tplc="49D4D69E">
      <w:start w:val="1"/>
      <w:numFmt w:val="bullet"/>
      <w:lvlText w:val="●"/>
      <w:lvlJc w:val="left"/>
      <w:pPr>
        <w:ind w:left="5760" w:hanging="360"/>
      </w:pPr>
    </w:lvl>
    <w:lvl w:ilvl="8" w:tplc="F9666A52">
      <w:start w:val="1"/>
      <w:numFmt w:val="bullet"/>
      <w:lvlText w:val="●"/>
      <w:lvlJc w:val="left"/>
      <w:pPr>
        <w:ind w:left="6480" w:hanging="360"/>
      </w:pPr>
    </w:lvl>
  </w:abstractNum>
  <w:num w:numId="1" w16cid:durableId="1930188522">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60BAD"/>
    <w:rsid w:val="00063314"/>
    <w:rsid w:val="0054766E"/>
    <w:rsid w:val="006D068B"/>
    <w:rsid w:val="007D207E"/>
    <w:rsid w:val="00860BAD"/>
    <w:rsid w:val="00990461"/>
    <w:rsid w:val="009A15A1"/>
    <w:rsid w:val="00CE1A29"/>
    <w:rsid w:val="00DB2106"/>
  </w:rsids>
  <m:mathPr>
    <m:mathFont m:val="Cambria Math"/>
    <m:brkBin m:val="before"/>
    <m:brkBinSub m:val="--"/>
    <m:smallFrac m:val="0"/>
    <m:dispDef/>
    <m:lMargin m:val="0"/>
    <m:rMargin m:val="0"/>
    <m:defJc m:val="centerGroup"/>
    <m:wrapIndent m:val="1440"/>
    <m:intLim m:val="subSup"/>
    <m:naryLim m:val="undOvr"/>
  </m:mathPr>
  <w:themeFontLang w:eastAsia="zh-TW"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055BC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4"/>
        <w:szCs w:val="24"/>
        <w:lang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spacing w:before="320" w:after="160"/>
      <w:outlineLvl w:val="0"/>
    </w:pPr>
    <w:rPr>
      <w:b/>
      <w:bCs/>
      <w:color w:val="1E2761"/>
      <w:sz w:val="28"/>
      <w:szCs w:val="28"/>
    </w:rPr>
  </w:style>
  <w:style w:type="paragraph" w:styleId="Heading2">
    <w:name w:val="heading 2"/>
    <w:uiPriority w:val="9"/>
    <w:semiHidden/>
    <w:unhideWhenUsed/>
    <w:qFormat/>
    <w:pPr>
      <w:outlineLvl w:val="1"/>
    </w:pPr>
    <w:rPr>
      <w:color w:val="2E74B5"/>
      <w:sz w:val="26"/>
      <w:szCs w:val="26"/>
    </w:rPr>
  </w:style>
  <w:style w:type="paragraph" w:styleId="Heading3">
    <w:name w:val="heading 3"/>
    <w:uiPriority w:val="9"/>
    <w:semiHidden/>
    <w:unhideWhenUsed/>
    <w:qFormat/>
    <w:pPr>
      <w:outlineLvl w:val="2"/>
    </w:pPr>
    <w:rPr>
      <w:color w:val="1F4D78"/>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rPr>
      <w:sz w:val="20"/>
      <w:szCs w:val="20"/>
    </w:rPr>
  </w:style>
  <w:style w:type="character" w:customStyle="1" w:styleId="EndnoteTextChar">
    <w:name w:val="Endnote Text Char"/>
    <w:link w:val="EndnoteText"/>
    <w:uiPriority w:val="99"/>
    <w:semiHidden/>
    <w:unhideWhenUsed/>
    <w:rPr>
      <w:sz w:val="20"/>
      <w:szCs w:val="20"/>
    </w:rPr>
  </w:style>
  <w:style w:type="paragraph" w:styleId="Footer">
    <w:name w:val="footer"/>
    <w:basedOn w:val="Normal"/>
    <w:link w:val="FooterChar"/>
    <w:uiPriority w:val="99"/>
    <w:unhideWhenUsed/>
    <w:rsid w:val="00063314"/>
    <w:pPr>
      <w:tabs>
        <w:tab w:val="center" w:pos="4513"/>
        <w:tab w:val="right" w:pos="9026"/>
      </w:tabs>
    </w:pPr>
  </w:style>
  <w:style w:type="character" w:customStyle="1" w:styleId="FooterChar">
    <w:name w:val="Footer Char"/>
    <w:basedOn w:val="DefaultParagraphFont"/>
    <w:link w:val="Footer"/>
    <w:uiPriority w:val="99"/>
    <w:rsid w:val="00063314"/>
  </w:style>
  <w:style w:type="character" w:styleId="PageNumber">
    <w:name w:val="page number"/>
    <w:basedOn w:val="DefaultParagraphFont"/>
    <w:uiPriority w:val="99"/>
    <w:semiHidden/>
    <w:unhideWhenUsed/>
    <w:rsid w:val="00063314"/>
  </w:style>
  <w:style w:type="paragraph" w:styleId="Header">
    <w:name w:val="header"/>
    <w:basedOn w:val="Normal"/>
    <w:link w:val="HeaderChar"/>
    <w:uiPriority w:val="99"/>
    <w:unhideWhenUsed/>
    <w:rsid w:val="009A15A1"/>
    <w:pPr>
      <w:tabs>
        <w:tab w:val="center" w:pos="4680"/>
        <w:tab w:val="right" w:pos="9360"/>
      </w:tabs>
    </w:pPr>
  </w:style>
  <w:style w:type="character" w:customStyle="1" w:styleId="HeaderChar">
    <w:name w:val="Header Char"/>
    <w:basedOn w:val="DefaultParagraphFont"/>
    <w:link w:val="Header"/>
    <w:uiPriority w:val="99"/>
    <w:rsid w:val="009A15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7.png"/><Relationship Id="rId18" Type="http://schemas.openxmlformats.org/officeDocument/2006/relationships/footer" Target="footer1.xml"/><Relationship Id="rId3" Type="http://schemas.openxmlformats.org/officeDocument/2006/relationships/settings" Target="settings.xml"/><Relationship Id="rId21" Type="http://schemas.openxmlformats.org/officeDocument/2006/relationships/theme" Target="theme/theme1.xml"/><Relationship Id="rId7" Type="http://schemas.openxmlformats.org/officeDocument/2006/relationships/image" Target="media/image1.png"/><Relationship Id="rId12" Type="http://schemas.openxmlformats.org/officeDocument/2006/relationships/image" Target="media/image6.png"/><Relationship Id="rId17" Type="http://schemas.openxmlformats.org/officeDocument/2006/relationships/image" Target="media/image11.png"/><Relationship Id="rId2" Type="http://schemas.openxmlformats.org/officeDocument/2006/relationships/styles" Target="styles.xml"/><Relationship Id="rId16" Type="http://schemas.openxmlformats.org/officeDocument/2006/relationships/image" Target="media/image10.png"/><Relationship Id="rId20" Type="http://schemas.openxmlformats.org/officeDocument/2006/relationships/fontTable" Target="fontTable.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png"/><Relationship Id="rId5" Type="http://schemas.openxmlformats.org/officeDocument/2006/relationships/footnotes" Target="footnotes.xml"/><Relationship Id="rId15" Type="http://schemas.openxmlformats.org/officeDocument/2006/relationships/image" Target="media/image9.png"/><Relationship Id="rId10" Type="http://schemas.openxmlformats.org/officeDocument/2006/relationships/image" Target="media/image4.png"/><Relationship Id="rId19"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1154</Words>
  <Characters>6582</Characters>
  <Application>Microsoft Office Word</Application>
  <DocSecurity>0</DocSecurity>
  <Lines>54</Lines>
  <Paragraphs>15</Paragraphs>
  <ScaleCrop>false</ScaleCrop>
  <Manager/>
  <Company/>
  <LinksUpToDate>false</LinksUpToDate>
  <CharactersWithSpaces>7721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2026-04-19T20:32:00Z</dcterms:created>
  <dcterms:modified xsi:type="dcterms:W3CDTF">2026-04-19T20:32:00Z</dcterms:modified>
  <cp:category/>
</cp:coreProperties>
</file>