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21E32" w:rsidRDefault="00321E32">
      <w:pPr>
        <w:pBdr>
          <w:top w:val="nil"/>
          <w:left w:val="nil"/>
          <w:bottom w:val="nil"/>
          <w:right w:val="nil"/>
          <w:between w:val="nil"/>
        </w:pBdr>
        <w:spacing w:line="360" w:lineRule="auto"/>
        <w:jc w:val="center"/>
        <w:rPr>
          <w:b/>
          <w:color w:val="000000"/>
          <w:sz w:val="32"/>
          <w:szCs w:val="32"/>
        </w:rPr>
      </w:pPr>
    </w:p>
    <w:p w:rsidR="00321E32" w:rsidRDefault="00321E32">
      <w:pPr>
        <w:pBdr>
          <w:top w:val="nil"/>
          <w:left w:val="nil"/>
          <w:bottom w:val="nil"/>
          <w:right w:val="nil"/>
          <w:between w:val="nil"/>
        </w:pBdr>
        <w:spacing w:line="360" w:lineRule="auto"/>
        <w:jc w:val="center"/>
        <w:rPr>
          <w:b/>
          <w:color w:val="000000"/>
          <w:sz w:val="32"/>
          <w:szCs w:val="32"/>
        </w:rPr>
      </w:pPr>
    </w:p>
    <w:p w:rsidR="00321E32" w:rsidRDefault="00321E32">
      <w:pPr>
        <w:pBdr>
          <w:top w:val="nil"/>
          <w:left w:val="nil"/>
          <w:bottom w:val="nil"/>
          <w:right w:val="nil"/>
          <w:between w:val="nil"/>
        </w:pBdr>
        <w:spacing w:line="360" w:lineRule="auto"/>
        <w:jc w:val="center"/>
        <w:rPr>
          <w:b/>
          <w:color w:val="000000"/>
          <w:sz w:val="32"/>
          <w:szCs w:val="32"/>
        </w:rPr>
      </w:pPr>
    </w:p>
    <w:p w:rsidR="00321E32" w:rsidRDefault="00321E32">
      <w:pPr>
        <w:pBdr>
          <w:top w:val="nil"/>
          <w:left w:val="nil"/>
          <w:bottom w:val="nil"/>
          <w:right w:val="nil"/>
          <w:between w:val="nil"/>
        </w:pBdr>
        <w:spacing w:line="360" w:lineRule="auto"/>
        <w:jc w:val="center"/>
        <w:rPr>
          <w:b/>
          <w:color w:val="000000"/>
          <w:sz w:val="32"/>
          <w:szCs w:val="32"/>
        </w:rPr>
      </w:pPr>
    </w:p>
    <w:p w:rsidR="00321E32" w:rsidRDefault="00321E32">
      <w:pPr>
        <w:pBdr>
          <w:top w:val="nil"/>
          <w:left w:val="nil"/>
          <w:bottom w:val="nil"/>
          <w:right w:val="nil"/>
          <w:between w:val="nil"/>
        </w:pBdr>
        <w:spacing w:line="360" w:lineRule="auto"/>
        <w:jc w:val="center"/>
        <w:rPr>
          <w:b/>
          <w:color w:val="000000"/>
          <w:sz w:val="32"/>
          <w:szCs w:val="32"/>
        </w:rPr>
      </w:pPr>
    </w:p>
    <w:p w:rsidR="00321E32" w:rsidRDefault="00321E32">
      <w:pPr>
        <w:pBdr>
          <w:top w:val="nil"/>
          <w:left w:val="nil"/>
          <w:bottom w:val="nil"/>
          <w:right w:val="nil"/>
          <w:between w:val="nil"/>
        </w:pBdr>
        <w:spacing w:line="360" w:lineRule="auto"/>
        <w:jc w:val="center"/>
        <w:rPr>
          <w:b/>
          <w:color w:val="000000"/>
          <w:sz w:val="32"/>
          <w:szCs w:val="32"/>
        </w:rPr>
      </w:pPr>
    </w:p>
    <w:p w:rsidR="00321E32" w:rsidRDefault="00321E32">
      <w:pPr>
        <w:pBdr>
          <w:top w:val="nil"/>
          <w:left w:val="nil"/>
          <w:bottom w:val="nil"/>
          <w:right w:val="nil"/>
          <w:between w:val="nil"/>
        </w:pBdr>
        <w:spacing w:line="360" w:lineRule="auto"/>
        <w:jc w:val="center"/>
        <w:rPr>
          <w:b/>
          <w:color w:val="000000"/>
          <w:sz w:val="32"/>
          <w:szCs w:val="32"/>
        </w:rPr>
      </w:pPr>
    </w:p>
    <w:p w:rsidR="00321E32" w:rsidRDefault="00321E32">
      <w:pPr>
        <w:pBdr>
          <w:top w:val="nil"/>
          <w:left w:val="nil"/>
          <w:bottom w:val="nil"/>
          <w:right w:val="nil"/>
          <w:between w:val="nil"/>
        </w:pBdr>
        <w:spacing w:line="360" w:lineRule="auto"/>
        <w:jc w:val="center"/>
        <w:rPr>
          <w:b/>
          <w:color w:val="000000"/>
          <w:sz w:val="32"/>
          <w:szCs w:val="32"/>
        </w:rPr>
      </w:pPr>
    </w:p>
    <w:p w:rsidR="00321E32" w:rsidRDefault="00321E32">
      <w:pPr>
        <w:pBdr>
          <w:top w:val="nil"/>
          <w:left w:val="nil"/>
          <w:bottom w:val="nil"/>
          <w:right w:val="nil"/>
          <w:between w:val="nil"/>
        </w:pBdr>
        <w:spacing w:line="360" w:lineRule="auto"/>
        <w:jc w:val="center"/>
        <w:rPr>
          <w:b/>
          <w:color w:val="000000"/>
          <w:sz w:val="32"/>
          <w:szCs w:val="32"/>
        </w:rPr>
      </w:pPr>
    </w:p>
    <w:p w:rsidR="00321E32" w:rsidRDefault="00000000">
      <w:pPr>
        <w:pBdr>
          <w:top w:val="nil"/>
          <w:left w:val="nil"/>
          <w:bottom w:val="nil"/>
          <w:right w:val="nil"/>
          <w:between w:val="nil"/>
        </w:pBdr>
        <w:spacing w:line="360" w:lineRule="auto"/>
        <w:jc w:val="center"/>
        <w:rPr>
          <w:b/>
          <w:color w:val="000000"/>
          <w:sz w:val="32"/>
          <w:szCs w:val="32"/>
        </w:rPr>
      </w:pPr>
      <w:r>
        <w:rPr>
          <w:b/>
          <w:color w:val="000000"/>
          <w:sz w:val="32"/>
          <w:szCs w:val="32"/>
        </w:rPr>
        <w:t>A COMPARISON OF THE MARKETING METHODS OF TWO MULTINATIONAL HOTEL BRANDS</w:t>
      </w:r>
    </w:p>
    <w:p w:rsidR="00321E32" w:rsidRDefault="00321E32">
      <w:pPr>
        <w:pBdr>
          <w:top w:val="nil"/>
          <w:left w:val="nil"/>
          <w:bottom w:val="nil"/>
          <w:right w:val="nil"/>
          <w:between w:val="nil"/>
        </w:pBdr>
        <w:spacing w:line="360" w:lineRule="auto"/>
        <w:jc w:val="center"/>
        <w:rPr>
          <w:b/>
          <w:color w:val="000000"/>
          <w:sz w:val="28"/>
          <w:szCs w:val="28"/>
        </w:rPr>
      </w:pPr>
    </w:p>
    <w:p w:rsidR="00190554" w:rsidRDefault="00367BF4">
      <w:pPr>
        <w:pBdr>
          <w:top w:val="nil"/>
          <w:left w:val="nil"/>
          <w:bottom w:val="nil"/>
          <w:right w:val="nil"/>
          <w:between w:val="nil"/>
        </w:pBdr>
        <w:spacing w:line="360" w:lineRule="auto"/>
        <w:jc w:val="center"/>
        <w:rPr>
          <w:b/>
          <w:color w:val="000000"/>
          <w:sz w:val="28"/>
          <w:szCs w:val="28"/>
        </w:rPr>
      </w:pPr>
      <w:r>
        <w:rPr>
          <w:b/>
          <w:color w:val="000000"/>
          <w:sz w:val="28"/>
          <w:szCs w:val="28"/>
        </w:rPr>
        <w:t>Name</w:t>
      </w:r>
      <w:r w:rsidR="00190554">
        <w:rPr>
          <w:b/>
          <w:color w:val="000000"/>
          <w:sz w:val="28"/>
          <w:szCs w:val="28"/>
        </w:rPr>
        <w:t xml:space="preserve"> : </w:t>
      </w:r>
      <w:r>
        <w:rPr>
          <w:b/>
          <w:color w:val="000000"/>
          <w:sz w:val="28"/>
          <w:szCs w:val="28"/>
        </w:rPr>
        <w:t xml:space="preserve">Diana </w:t>
      </w:r>
      <w:proofErr w:type="spellStart"/>
      <w:r>
        <w:rPr>
          <w:b/>
          <w:color w:val="000000"/>
          <w:sz w:val="28"/>
          <w:szCs w:val="28"/>
        </w:rPr>
        <w:t>Valerica</w:t>
      </w:r>
      <w:proofErr w:type="spellEnd"/>
      <w:r>
        <w:rPr>
          <w:b/>
          <w:color w:val="000000"/>
          <w:sz w:val="28"/>
          <w:szCs w:val="28"/>
        </w:rPr>
        <w:t xml:space="preserve"> Paul </w:t>
      </w:r>
    </w:p>
    <w:p w:rsidR="00367BF4" w:rsidRDefault="00C751FE">
      <w:pPr>
        <w:pBdr>
          <w:top w:val="nil"/>
          <w:left w:val="nil"/>
          <w:bottom w:val="nil"/>
          <w:right w:val="nil"/>
          <w:between w:val="nil"/>
        </w:pBdr>
        <w:spacing w:line="360" w:lineRule="auto"/>
        <w:jc w:val="center"/>
        <w:rPr>
          <w:b/>
          <w:color w:val="000000"/>
          <w:sz w:val="28"/>
          <w:szCs w:val="28"/>
        </w:rPr>
      </w:pPr>
      <w:r>
        <w:rPr>
          <w:b/>
          <w:color w:val="000000"/>
          <w:sz w:val="28"/>
          <w:szCs w:val="28"/>
        </w:rPr>
        <w:t>Student ID number</w:t>
      </w:r>
      <w:r w:rsidR="00B82371">
        <w:rPr>
          <w:b/>
          <w:color w:val="000000"/>
          <w:sz w:val="28"/>
          <w:szCs w:val="28"/>
        </w:rPr>
        <w:t>:2221008</w:t>
      </w:r>
    </w:p>
    <w:p w:rsidR="00B82371" w:rsidRDefault="00B82371">
      <w:pPr>
        <w:pBdr>
          <w:top w:val="nil"/>
          <w:left w:val="nil"/>
          <w:bottom w:val="nil"/>
          <w:right w:val="nil"/>
          <w:between w:val="nil"/>
        </w:pBdr>
        <w:spacing w:line="360" w:lineRule="auto"/>
        <w:jc w:val="center"/>
        <w:rPr>
          <w:b/>
          <w:color w:val="000000"/>
          <w:sz w:val="28"/>
          <w:szCs w:val="28"/>
        </w:rPr>
      </w:pPr>
      <w:r>
        <w:rPr>
          <w:b/>
          <w:color w:val="000000"/>
          <w:sz w:val="28"/>
          <w:szCs w:val="28"/>
        </w:rPr>
        <w:t xml:space="preserve">Module code and </w:t>
      </w:r>
      <w:proofErr w:type="spellStart"/>
      <w:r>
        <w:rPr>
          <w:b/>
          <w:color w:val="000000"/>
          <w:sz w:val="28"/>
          <w:szCs w:val="28"/>
        </w:rPr>
        <w:t>title:Marketing</w:t>
      </w:r>
      <w:proofErr w:type="spellEnd"/>
      <w:r>
        <w:rPr>
          <w:b/>
          <w:color w:val="000000"/>
          <w:sz w:val="28"/>
          <w:szCs w:val="28"/>
        </w:rPr>
        <w:t xml:space="preserve"> essentials BMIH4005 </w:t>
      </w:r>
    </w:p>
    <w:p w:rsidR="00B82371" w:rsidRDefault="00280B5D">
      <w:pPr>
        <w:pBdr>
          <w:top w:val="nil"/>
          <w:left w:val="nil"/>
          <w:bottom w:val="nil"/>
          <w:right w:val="nil"/>
          <w:between w:val="nil"/>
        </w:pBdr>
        <w:spacing w:line="360" w:lineRule="auto"/>
        <w:jc w:val="center"/>
        <w:rPr>
          <w:b/>
          <w:color w:val="000000"/>
          <w:sz w:val="28"/>
          <w:szCs w:val="28"/>
        </w:rPr>
      </w:pPr>
      <w:r>
        <w:rPr>
          <w:b/>
          <w:color w:val="000000"/>
          <w:sz w:val="28"/>
          <w:szCs w:val="28"/>
        </w:rPr>
        <w:t xml:space="preserve">Lecturer's </w:t>
      </w:r>
      <w:proofErr w:type="spellStart"/>
      <w:r>
        <w:rPr>
          <w:b/>
          <w:color w:val="000000"/>
          <w:sz w:val="28"/>
          <w:szCs w:val="28"/>
        </w:rPr>
        <w:t>name:</w:t>
      </w:r>
      <w:r w:rsidR="00F7135A">
        <w:rPr>
          <w:b/>
          <w:color w:val="000000"/>
          <w:sz w:val="28"/>
          <w:szCs w:val="28"/>
        </w:rPr>
        <w:t>Ruth</w:t>
      </w:r>
      <w:proofErr w:type="spellEnd"/>
      <w:r w:rsidR="00F7135A">
        <w:rPr>
          <w:b/>
          <w:color w:val="000000"/>
          <w:sz w:val="28"/>
          <w:szCs w:val="28"/>
        </w:rPr>
        <w:t xml:space="preserve"> Taylor  Davies </w:t>
      </w:r>
    </w:p>
    <w:p w:rsidR="00F7135A" w:rsidRDefault="00F7135A">
      <w:pPr>
        <w:pBdr>
          <w:top w:val="nil"/>
          <w:left w:val="nil"/>
          <w:bottom w:val="nil"/>
          <w:right w:val="nil"/>
          <w:between w:val="nil"/>
        </w:pBdr>
        <w:spacing w:line="360" w:lineRule="auto"/>
        <w:jc w:val="center"/>
        <w:rPr>
          <w:b/>
          <w:color w:val="000000"/>
          <w:sz w:val="28"/>
          <w:szCs w:val="28"/>
        </w:rPr>
      </w:pPr>
      <w:r>
        <w:rPr>
          <w:b/>
          <w:color w:val="000000"/>
          <w:sz w:val="28"/>
          <w:szCs w:val="28"/>
        </w:rPr>
        <w:t>Word count :1500</w:t>
      </w:r>
    </w:p>
    <w:p w:rsidR="000859C6" w:rsidRDefault="000859C6">
      <w:pPr>
        <w:pBdr>
          <w:top w:val="nil"/>
          <w:left w:val="nil"/>
          <w:bottom w:val="nil"/>
          <w:right w:val="nil"/>
          <w:between w:val="nil"/>
        </w:pBdr>
        <w:spacing w:line="360" w:lineRule="auto"/>
        <w:jc w:val="center"/>
        <w:rPr>
          <w:b/>
          <w:color w:val="000000"/>
          <w:sz w:val="28"/>
          <w:szCs w:val="28"/>
        </w:rPr>
      </w:pPr>
    </w:p>
    <w:p w:rsidR="000859C6" w:rsidRDefault="000859C6">
      <w:pPr>
        <w:pBdr>
          <w:top w:val="nil"/>
          <w:left w:val="nil"/>
          <w:bottom w:val="nil"/>
          <w:right w:val="nil"/>
          <w:between w:val="nil"/>
        </w:pBdr>
        <w:spacing w:line="360" w:lineRule="auto"/>
        <w:jc w:val="center"/>
        <w:rPr>
          <w:b/>
          <w:color w:val="000000"/>
          <w:sz w:val="28"/>
          <w:szCs w:val="28"/>
        </w:rPr>
      </w:pPr>
    </w:p>
    <w:p w:rsidR="000859C6" w:rsidRDefault="000859C6">
      <w:pPr>
        <w:pBdr>
          <w:top w:val="nil"/>
          <w:left w:val="nil"/>
          <w:bottom w:val="nil"/>
          <w:right w:val="nil"/>
          <w:between w:val="nil"/>
        </w:pBdr>
        <w:spacing w:line="360" w:lineRule="auto"/>
        <w:jc w:val="center"/>
        <w:rPr>
          <w:b/>
          <w:color w:val="000000"/>
          <w:sz w:val="28"/>
          <w:szCs w:val="28"/>
        </w:rPr>
      </w:pPr>
    </w:p>
    <w:p w:rsidR="000859C6" w:rsidRDefault="000859C6">
      <w:pPr>
        <w:pBdr>
          <w:top w:val="nil"/>
          <w:left w:val="nil"/>
          <w:bottom w:val="nil"/>
          <w:right w:val="nil"/>
          <w:between w:val="nil"/>
        </w:pBdr>
        <w:spacing w:line="360" w:lineRule="auto"/>
        <w:jc w:val="center"/>
        <w:rPr>
          <w:b/>
          <w:color w:val="000000"/>
          <w:sz w:val="28"/>
          <w:szCs w:val="28"/>
        </w:rPr>
      </w:pPr>
    </w:p>
    <w:p w:rsidR="00740D95" w:rsidRDefault="00740D95" w:rsidP="008633DE">
      <w:pPr>
        <w:pBdr>
          <w:top w:val="nil"/>
          <w:left w:val="nil"/>
          <w:bottom w:val="nil"/>
          <w:right w:val="nil"/>
          <w:between w:val="nil"/>
        </w:pBdr>
        <w:spacing w:line="360" w:lineRule="auto"/>
        <w:jc w:val="center"/>
        <w:rPr>
          <w:b/>
          <w:color w:val="000000"/>
          <w:sz w:val="28"/>
          <w:szCs w:val="28"/>
        </w:rPr>
      </w:pPr>
      <w:r>
        <w:rPr>
          <w:b/>
          <w:color w:val="000000"/>
          <w:sz w:val="28"/>
          <w:szCs w:val="28"/>
        </w:rPr>
        <w:t>Table of Contents</w:t>
      </w:r>
    </w:p>
    <w:sdt>
      <w:sdtPr>
        <w:id w:val="523823167"/>
        <w:docPartObj>
          <w:docPartGallery w:val="Table of Contents"/>
          <w:docPartUnique/>
        </w:docPartObj>
      </w:sdtPr>
      <w:sdtContent>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r>
            <w:fldChar w:fldCharType="begin"/>
          </w:r>
          <w:r>
            <w:instrText xml:space="preserve"> TOC \h \u \z </w:instrText>
          </w:r>
          <w:r>
            <w:fldChar w:fldCharType="separate"/>
          </w:r>
          <w:hyperlink w:anchor="_30j0zll">
            <w:r>
              <w:rPr>
                <w:color w:val="000000"/>
              </w:rPr>
              <w:t>1. Introduction</w:t>
            </w:r>
            <w:r>
              <w:rPr>
                <w:color w:val="000000"/>
              </w:rPr>
              <w:tab/>
              <w:t>3</w:t>
            </w:r>
          </w:hyperlink>
        </w:p>
        <w:p w:rsidR="00321E3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1fob9te">
            <w:r>
              <w:rPr>
                <w:color w:val="000000"/>
              </w:rPr>
              <w:t>1.1 Brief on multinational hotel chains (MHC)</w:t>
            </w:r>
            <w:r>
              <w:rPr>
                <w:color w:val="000000"/>
              </w:rPr>
              <w:tab/>
              <w:t>3</w:t>
            </w:r>
          </w:hyperlink>
        </w:p>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3znysh7">
            <w:r>
              <w:rPr>
                <w:color w:val="000000"/>
              </w:rPr>
              <w:t>2. Marketing Choice</w:t>
            </w:r>
            <w:r>
              <w:rPr>
                <w:color w:val="000000"/>
              </w:rPr>
              <w:tab/>
              <w:t>3</w:t>
            </w:r>
          </w:hyperlink>
        </w:p>
        <w:p w:rsidR="00321E3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2et92p0">
            <w:r>
              <w:rPr>
                <w:color w:val="000000"/>
              </w:rPr>
              <w:t>2.1 Developed marketing choices of MHC and took direction within the market</w:t>
            </w:r>
            <w:r>
              <w:rPr>
                <w:color w:val="000000"/>
              </w:rPr>
              <w:tab/>
              <w:t>3</w:t>
            </w:r>
          </w:hyperlink>
        </w:p>
        <w:p w:rsidR="00321E3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tyjcwt">
            <w:r>
              <w:rPr>
                <w:color w:val="000000"/>
              </w:rPr>
              <w:t>2.2 Changes they have made in their marketing approach</w:t>
            </w:r>
            <w:r>
              <w:rPr>
                <w:color w:val="000000"/>
              </w:rPr>
              <w:tab/>
              <w:t>4</w:t>
            </w:r>
          </w:hyperlink>
        </w:p>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3dy6vkm">
            <w:r>
              <w:rPr>
                <w:color w:val="000000"/>
              </w:rPr>
              <w:t>3. Market Position (STP) and current strategies</w:t>
            </w:r>
            <w:r>
              <w:rPr>
                <w:color w:val="000000"/>
              </w:rPr>
              <w:tab/>
              <w:t>4</w:t>
            </w:r>
          </w:hyperlink>
        </w:p>
        <w:p w:rsidR="00321E3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1t3h5sf">
            <w:r>
              <w:rPr>
                <w:color w:val="000000"/>
              </w:rPr>
              <w:t>3.1 Market Position</w:t>
            </w:r>
            <w:r>
              <w:rPr>
                <w:color w:val="000000"/>
              </w:rPr>
              <w:tab/>
              <w:t>4</w:t>
            </w:r>
          </w:hyperlink>
        </w:p>
        <w:p w:rsidR="00321E3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4d34og8">
            <w:r>
              <w:rPr>
                <w:color w:val="000000"/>
              </w:rPr>
              <w:t>3.2 Brief on currently used marketing strategies</w:t>
            </w:r>
            <w:r>
              <w:rPr>
                <w:color w:val="000000"/>
              </w:rPr>
              <w:tab/>
              <w:t>5</w:t>
            </w:r>
          </w:hyperlink>
        </w:p>
        <w:p w:rsidR="00321E3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2s8eyo1">
            <w:r>
              <w:rPr>
                <w:color w:val="000000"/>
              </w:rPr>
              <w:t>3.3 Exploring communication marketing</w:t>
            </w:r>
            <w:r>
              <w:rPr>
                <w:color w:val="000000"/>
              </w:rPr>
              <w:tab/>
              <w:t>6</w:t>
            </w:r>
          </w:hyperlink>
        </w:p>
        <w:p w:rsidR="00321E3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17dp8vu">
            <w:r>
              <w:rPr>
                <w:color w:val="000000"/>
              </w:rPr>
              <w:t>3.4 Ways the products and services are delivered</w:t>
            </w:r>
            <w:r>
              <w:rPr>
                <w:color w:val="000000"/>
              </w:rPr>
              <w:tab/>
              <w:t>6</w:t>
            </w:r>
          </w:hyperlink>
        </w:p>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3rdcrjn">
            <w:r>
              <w:rPr>
                <w:color w:val="000000"/>
              </w:rPr>
              <w:t>4.  What consideration they have made within their marketing regarding sustainability/ social/ geopolitical/ contemporary issues</w:t>
            </w:r>
            <w:r>
              <w:rPr>
                <w:color w:val="000000"/>
              </w:rPr>
              <w:tab/>
              <w:t>7</w:t>
            </w:r>
          </w:hyperlink>
        </w:p>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26in1rg">
            <w:r>
              <w:rPr>
                <w:color w:val="000000"/>
              </w:rPr>
              <w:t>4.1 Identification of issues regarding sustainability/social/geopolitical/contemporary phenomenon</w:t>
            </w:r>
            <w:r>
              <w:rPr>
                <w:color w:val="000000"/>
              </w:rPr>
              <w:tab/>
              <w:t>7</w:t>
            </w:r>
          </w:hyperlink>
        </w:p>
        <w:p w:rsidR="00321E3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lnxbz9">
            <w:r>
              <w:rPr>
                <w:color w:val="000000"/>
              </w:rPr>
              <w:t>4.2 Brief on taken considerations for combating issues</w:t>
            </w:r>
            <w:r>
              <w:rPr>
                <w:color w:val="000000"/>
              </w:rPr>
              <w:tab/>
              <w:t>7</w:t>
            </w:r>
          </w:hyperlink>
        </w:p>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35nkun2">
            <w:r>
              <w:rPr>
                <w:color w:val="000000"/>
              </w:rPr>
              <w:t>5. Marketing messages for an audience</w:t>
            </w:r>
            <w:r>
              <w:rPr>
                <w:color w:val="000000"/>
              </w:rPr>
              <w:tab/>
              <w:t>8</w:t>
            </w:r>
          </w:hyperlink>
        </w:p>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1ksv4uv">
            <w:r>
              <w:rPr>
                <w:color w:val="000000"/>
              </w:rPr>
              <w:t>6. Recommendation for enhanced marketing activities for potential future growth</w:t>
            </w:r>
            <w:r>
              <w:rPr>
                <w:color w:val="000000"/>
              </w:rPr>
              <w:tab/>
              <w:t>8</w:t>
            </w:r>
          </w:hyperlink>
        </w:p>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44sinio">
            <w:r>
              <w:rPr>
                <w:color w:val="000000"/>
              </w:rPr>
              <w:t>7. Conclusion</w:t>
            </w:r>
            <w:r>
              <w:rPr>
                <w:color w:val="000000"/>
              </w:rPr>
              <w:tab/>
              <w:t>9</w:t>
            </w:r>
          </w:hyperlink>
        </w:p>
        <w:p w:rsidR="00321E3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2jxsxqh">
            <w:r>
              <w:rPr>
                <w:color w:val="000000"/>
              </w:rPr>
              <w:t>References</w:t>
            </w:r>
            <w:r>
              <w:rPr>
                <w:color w:val="000000"/>
              </w:rPr>
              <w:tab/>
              <w:t>10</w:t>
            </w:r>
          </w:hyperlink>
        </w:p>
        <w:p w:rsidR="00321E32" w:rsidRDefault="00000000">
          <w:r>
            <w:fldChar w:fldCharType="end"/>
          </w:r>
        </w:p>
      </w:sdtContent>
    </w:sdt>
    <w:p w:rsidR="00321E32" w:rsidRDefault="00321E32">
      <w:pPr>
        <w:pBdr>
          <w:top w:val="nil"/>
          <w:left w:val="nil"/>
          <w:bottom w:val="nil"/>
          <w:right w:val="nil"/>
          <w:between w:val="nil"/>
        </w:pBdr>
        <w:spacing w:line="360" w:lineRule="auto"/>
        <w:rPr>
          <w:color w:val="000000"/>
          <w:sz w:val="28"/>
          <w:szCs w:val="28"/>
        </w:rPr>
      </w:pPr>
    </w:p>
    <w:p w:rsidR="00321E32" w:rsidRDefault="00000000">
      <w:pPr>
        <w:spacing w:line="360" w:lineRule="auto"/>
        <w:rPr>
          <w:b/>
          <w:color w:val="000000"/>
          <w:sz w:val="28"/>
          <w:szCs w:val="28"/>
        </w:rPr>
      </w:pPr>
      <w:bookmarkStart w:id="0" w:name="_gjdgxs" w:colFirst="0" w:colLast="0"/>
      <w:bookmarkEnd w:id="0"/>
      <w:r>
        <w:br w:type="page"/>
      </w:r>
    </w:p>
    <w:p w:rsidR="00321E32" w:rsidRDefault="00000000">
      <w:pPr>
        <w:pStyle w:val="Heading1"/>
        <w:spacing w:line="360" w:lineRule="auto"/>
        <w:rPr>
          <w:shd w:val="clear" w:color="auto" w:fill="FFF2CC"/>
        </w:rPr>
      </w:pPr>
      <w:bookmarkStart w:id="1" w:name="_30j0zll" w:colFirst="0" w:colLast="0"/>
      <w:bookmarkEnd w:id="1"/>
      <w:r>
        <w:lastRenderedPageBreak/>
        <w:t>1. Introduction</w:t>
      </w:r>
    </w:p>
    <w:p w:rsidR="00321E32" w:rsidRDefault="00000000">
      <w:pPr>
        <w:pBdr>
          <w:top w:val="nil"/>
          <w:left w:val="nil"/>
          <w:bottom w:val="nil"/>
          <w:right w:val="nil"/>
          <w:between w:val="nil"/>
        </w:pBdr>
        <w:spacing w:line="360" w:lineRule="auto"/>
        <w:rPr>
          <w:color w:val="000000"/>
        </w:rPr>
      </w:pPr>
      <w:r>
        <w:rPr>
          <w:color w:val="000000"/>
        </w:rPr>
        <w:t xml:space="preserve">According to </w:t>
      </w:r>
      <w:proofErr w:type="spellStart"/>
      <w:r>
        <w:rPr>
          <w:color w:val="000000"/>
          <w:highlight w:val="white"/>
        </w:rPr>
        <w:t>Samatovich</w:t>
      </w:r>
      <w:proofErr w:type="spellEnd"/>
      <w:r>
        <w:rPr>
          <w:color w:val="000000"/>
          <w:highlight w:val="white"/>
        </w:rPr>
        <w:t xml:space="preserve"> (2021), </w:t>
      </w:r>
      <w:r>
        <w:rPr>
          <w:color w:val="000000"/>
        </w:rPr>
        <w:t xml:space="preserve">Marketing refers to a firm's efforts to know about its consumers in order to create, spread details concerning, and supply goods and services which are suited to their requirements and desires. This essay will demonstrate an effective comparison between </w:t>
      </w:r>
      <w:r>
        <w:rPr>
          <w:b/>
          <w:i/>
          <w:color w:val="000000"/>
        </w:rPr>
        <w:t xml:space="preserve">Six Senses and </w:t>
      </w:r>
      <w:proofErr w:type="spellStart"/>
      <w:r>
        <w:rPr>
          <w:b/>
          <w:i/>
          <w:color w:val="000000"/>
        </w:rPr>
        <w:t>Moxy</w:t>
      </w:r>
      <w:proofErr w:type="spellEnd"/>
      <w:r>
        <w:rPr>
          <w:b/>
          <w:i/>
          <w:color w:val="000000"/>
        </w:rPr>
        <w:t xml:space="preserve"> hotels </w:t>
      </w:r>
      <w:r>
        <w:rPr>
          <w:color w:val="000000"/>
        </w:rPr>
        <w:t>along with shedding light on their</w:t>
      </w:r>
      <w:r>
        <w:t xml:space="preserve"> </w:t>
      </w:r>
      <w:r>
        <w:rPr>
          <w:color w:val="000000"/>
        </w:rPr>
        <w:t xml:space="preserve">marketing approaches, communication strategies and many more. </w:t>
      </w:r>
    </w:p>
    <w:p w:rsidR="00321E32" w:rsidRDefault="00000000">
      <w:pPr>
        <w:pStyle w:val="Heading2"/>
        <w:spacing w:line="360" w:lineRule="auto"/>
      </w:pPr>
      <w:bookmarkStart w:id="2" w:name="_z337ya" w:colFirst="0" w:colLast="0"/>
      <w:bookmarkEnd w:id="2"/>
      <w:r>
        <w:t>1.1 Brief on multinational hotel chains (MHC)</w:t>
      </w:r>
    </w:p>
    <w:p w:rsidR="00321E32" w:rsidRDefault="00000000">
      <w:pPr>
        <w:numPr>
          <w:ilvl w:val="0"/>
          <w:numId w:val="1"/>
        </w:numPr>
        <w:pBdr>
          <w:top w:val="nil"/>
          <w:left w:val="nil"/>
          <w:bottom w:val="nil"/>
          <w:right w:val="nil"/>
          <w:between w:val="nil"/>
        </w:pBdr>
        <w:spacing w:line="360" w:lineRule="auto"/>
        <w:rPr>
          <w:b/>
          <w:i/>
          <w:color w:val="000000"/>
        </w:rPr>
      </w:pPr>
      <w:r>
        <w:rPr>
          <w:b/>
          <w:i/>
          <w:color w:val="000000"/>
          <w:u w:val="single"/>
        </w:rPr>
        <w:t>Six Senses</w:t>
      </w:r>
    </w:p>
    <w:p w:rsidR="00321E32" w:rsidRDefault="00000000">
      <w:pPr>
        <w:pBdr>
          <w:top w:val="nil"/>
          <w:left w:val="nil"/>
          <w:bottom w:val="nil"/>
          <w:right w:val="nil"/>
          <w:between w:val="nil"/>
        </w:pBdr>
        <w:spacing w:line="360" w:lineRule="auto"/>
        <w:rPr>
          <w:color w:val="000000"/>
        </w:rPr>
      </w:pPr>
      <w:r>
        <w:rPr>
          <w:color w:val="000000"/>
        </w:rPr>
        <w:t>Six Senses Hotels Resorts Spas is among the world's top providers of luxury hotels, destinations, and facilities, with 18 hotels and resorts in 14 nations, as well as 37 spas operating underneath the Six Senses brand (Six senses, 2021). Six Senses is generally regarded as having created the first standards for the hotel industry, demonstrating that a recreational existence might be effectively adopted by the very highest tier of resorts and improve the overall encounter by respecting the environment and respecting native customs. It has been seen that in 2023 the market share will be 45.6% and it is expected to grow by 46.7% in the UK (</w:t>
      </w:r>
      <w:proofErr w:type="spellStart"/>
      <w:r>
        <w:rPr>
          <w:color w:val="000000"/>
        </w:rPr>
        <w:t>Statista</w:t>
      </w:r>
      <w:proofErr w:type="spellEnd"/>
      <w:r>
        <w:rPr>
          <w:color w:val="000000"/>
        </w:rPr>
        <w:t xml:space="preserve">, 2023). As per the latest revenue of the hotel, it can be said that almost US$106.10 </w:t>
      </w:r>
      <w:proofErr w:type="spellStart"/>
      <w:r>
        <w:rPr>
          <w:color w:val="000000"/>
        </w:rPr>
        <w:t>bn</w:t>
      </w:r>
      <w:proofErr w:type="spellEnd"/>
      <w:r>
        <w:rPr>
          <w:color w:val="000000"/>
        </w:rPr>
        <w:t xml:space="preserve"> have been accounted for in 2022 (</w:t>
      </w:r>
      <w:proofErr w:type="spellStart"/>
      <w:r>
        <w:rPr>
          <w:color w:val="000000"/>
        </w:rPr>
        <w:t>Statista</w:t>
      </w:r>
      <w:proofErr w:type="spellEnd"/>
      <w:r>
        <w:rPr>
          <w:color w:val="000000"/>
        </w:rPr>
        <w:t>, 2023). The hotel is operating in the market with 60 to 65 employees (</w:t>
      </w:r>
      <w:proofErr w:type="spellStart"/>
      <w:r>
        <w:rPr>
          <w:color w:val="000000"/>
        </w:rPr>
        <w:t>Zoominfo</w:t>
      </w:r>
      <w:proofErr w:type="spellEnd"/>
      <w:r>
        <w:rPr>
          <w:color w:val="000000"/>
        </w:rPr>
        <w:t xml:space="preserve">, 2023). </w:t>
      </w:r>
    </w:p>
    <w:p w:rsidR="00321E32" w:rsidRDefault="00000000">
      <w:pPr>
        <w:numPr>
          <w:ilvl w:val="0"/>
          <w:numId w:val="1"/>
        </w:numPr>
        <w:pBdr>
          <w:top w:val="nil"/>
          <w:left w:val="nil"/>
          <w:bottom w:val="nil"/>
          <w:right w:val="nil"/>
          <w:between w:val="nil"/>
        </w:pBdr>
        <w:spacing w:line="360" w:lineRule="auto"/>
        <w:rPr>
          <w:b/>
          <w:i/>
          <w:color w:val="000000"/>
        </w:rPr>
      </w:pPr>
      <w:proofErr w:type="spellStart"/>
      <w:r>
        <w:rPr>
          <w:b/>
          <w:i/>
          <w:color w:val="000000"/>
          <w:u w:val="single"/>
        </w:rPr>
        <w:t>Moxy</w:t>
      </w:r>
      <w:proofErr w:type="spellEnd"/>
      <w:r>
        <w:rPr>
          <w:b/>
          <w:i/>
          <w:color w:val="000000"/>
          <w:u w:val="single"/>
        </w:rPr>
        <w:t xml:space="preserve"> Hotel </w:t>
      </w:r>
    </w:p>
    <w:p w:rsidR="00321E32" w:rsidRDefault="00000000">
      <w:pPr>
        <w:pBdr>
          <w:top w:val="nil"/>
          <w:left w:val="nil"/>
          <w:bottom w:val="nil"/>
          <w:right w:val="nil"/>
          <w:between w:val="nil"/>
        </w:pBdr>
        <w:spacing w:line="360" w:lineRule="auto"/>
        <w:rPr>
          <w:color w:val="000000"/>
        </w:rPr>
      </w:pPr>
      <w:proofErr w:type="spellStart"/>
      <w:r>
        <w:rPr>
          <w:color w:val="000000"/>
        </w:rPr>
        <w:t>Moxy</w:t>
      </w:r>
      <w:proofErr w:type="spellEnd"/>
      <w:r>
        <w:rPr>
          <w:color w:val="000000"/>
        </w:rPr>
        <w:t xml:space="preserve"> is a fun, economical, and contemporary hotel brand that gives guests exactly what they require but nothing they can't control (Marriott International </w:t>
      </w:r>
      <w:proofErr w:type="spellStart"/>
      <w:r>
        <w:rPr>
          <w:color w:val="000000"/>
        </w:rPr>
        <w:t>Newscenter</w:t>
      </w:r>
      <w:proofErr w:type="spellEnd"/>
      <w:r>
        <w:rPr>
          <w:color w:val="000000"/>
        </w:rPr>
        <w:t xml:space="preserve"> (US), 2023). </w:t>
      </w:r>
      <w:proofErr w:type="spellStart"/>
      <w:r>
        <w:rPr>
          <w:color w:val="000000"/>
        </w:rPr>
        <w:t>Moxy</w:t>
      </w:r>
      <w:proofErr w:type="spellEnd"/>
      <w:r>
        <w:rPr>
          <w:color w:val="000000"/>
        </w:rPr>
        <w:t xml:space="preserve">, which has more than 60 immersive hotels in North America, Europe, and Asia Pacific, aggressively violates the boundaries of a traditional hotel visit, beginning with check-in at the Pub (Marriott International </w:t>
      </w:r>
      <w:proofErr w:type="spellStart"/>
      <w:r>
        <w:rPr>
          <w:color w:val="000000"/>
        </w:rPr>
        <w:t>Newscenter</w:t>
      </w:r>
      <w:proofErr w:type="spellEnd"/>
      <w:r>
        <w:rPr>
          <w:color w:val="000000"/>
        </w:rPr>
        <w:t xml:space="preserve"> (US, 2023). </w:t>
      </w:r>
    </w:p>
    <w:p w:rsidR="00321E32" w:rsidRDefault="00000000">
      <w:pPr>
        <w:pStyle w:val="Heading1"/>
        <w:spacing w:line="360" w:lineRule="auto"/>
        <w:rPr>
          <w:shd w:val="clear" w:color="auto" w:fill="FFF2CC"/>
        </w:rPr>
      </w:pPr>
      <w:bookmarkStart w:id="3" w:name="_3j2qqm3" w:colFirst="0" w:colLast="0"/>
      <w:bookmarkEnd w:id="3"/>
      <w:r>
        <w:t>2. Marketing Choice</w:t>
      </w:r>
    </w:p>
    <w:p w:rsidR="00321E32" w:rsidRDefault="00000000">
      <w:pPr>
        <w:pStyle w:val="Heading2"/>
        <w:spacing w:line="360" w:lineRule="auto"/>
      </w:pPr>
      <w:bookmarkStart w:id="4" w:name="_1y810tw" w:colFirst="0" w:colLast="0"/>
      <w:bookmarkEnd w:id="4"/>
      <w:r>
        <w:t xml:space="preserve">2.1 Developed marketing choices of MHC and took direction within the market </w:t>
      </w:r>
    </w:p>
    <w:p w:rsidR="00321E32" w:rsidRDefault="00000000">
      <w:pPr>
        <w:pBdr>
          <w:top w:val="nil"/>
          <w:left w:val="nil"/>
          <w:bottom w:val="nil"/>
          <w:right w:val="nil"/>
          <w:between w:val="nil"/>
        </w:pBdr>
        <w:spacing w:line="360" w:lineRule="auto"/>
        <w:rPr>
          <w:color w:val="000000"/>
        </w:rPr>
      </w:pPr>
      <w:r>
        <w:rPr>
          <w:color w:val="000000"/>
        </w:rPr>
        <w:t xml:space="preserve">Six Senses offers a unique offering with a long history, and it enables rapid access to a number of the world's most desirable locales, particularly key urban marketplaces (InterContinental Hotels Group PLC, 2023). Every Six Senses hotel is dedicated to visitor refreshment and reintegration, with an experienced emphasis on health and sustainability, as well as providing places wherein individuals may reunite in sync with their surroundings (InterContinental Hotels Group PLC, 2023). An innovative marketing strategy has been used by </w:t>
      </w:r>
      <w:proofErr w:type="spellStart"/>
      <w:r>
        <w:rPr>
          <w:color w:val="000000"/>
        </w:rPr>
        <w:t>Moxy</w:t>
      </w:r>
      <w:proofErr w:type="spellEnd"/>
      <w:r>
        <w:rPr>
          <w:color w:val="000000"/>
        </w:rPr>
        <w:t xml:space="preserve"> Hotels USA such as Augmented Reality (AR), experiences that offer guests a chance to win prizes by exploring the hotel using a smartphone (Williams, 2022). </w:t>
      </w:r>
      <w:r w:rsidR="00091065">
        <w:rPr>
          <w:color w:val="000000"/>
        </w:rPr>
        <w:t xml:space="preserve">Visitors </w:t>
      </w:r>
      <w:r>
        <w:rPr>
          <w:color w:val="000000"/>
        </w:rPr>
        <w:t xml:space="preserve">can customize digital avatars </w:t>
      </w:r>
      <w:r>
        <w:rPr>
          <w:color w:val="000000"/>
        </w:rPr>
        <w:lastRenderedPageBreak/>
        <w:t xml:space="preserve">with a selection of hairstyles, clothing and accessories (Williams, 2022). Marriott's changing lifestyle hotel </w:t>
      </w:r>
      <w:proofErr w:type="spellStart"/>
      <w:r>
        <w:rPr>
          <w:color w:val="000000"/>
        </w:rPr>
        <w:t>Moxy</w:t>
      </w:r>
      <w:proofErr w:type="spellEnd"/>
      <w:r>
        <w:rPr>
          <w:color w:val="000000"/>
        </w:rPr>
        <w:t xml:space="preserve">, which was originally built and developed for the European marketplace, is seeing significant expansion and is starting to construct additional hotels across the globe (Kwok, 2018). </w:t>
      </w:r>
      <w:proofErr w:type="spellStart"/>
      <w:r>
        <w:rPr>
          <w:color w:val="000000"/>
        </w:rPr>
        <w:t>Moxy</w:t>
      </w:r>
      <w:proofErr w:type="spellEnd"/>
      <w:r>
        <w:rPr>
          <w:color w:val="000000"/>
        </w:rPr>
        <w:t xml:space="preserve"> is  providing an authentic, unvarnished customer </w:t>
      </w:r>
      <w:proofErr w:type="spellStart"/>
      <w:r>
        <w:rPr>
          <w:color w:val="000000"/>
        </w:rPr>
        <w:t>experience.While</w:t>
      </w:r>
      <w:proofErr w:type="spellEnd"/>
      <w:r>
        <w:rPr>
          <w:color w:val="000000"/>
        </w:rPr>
        <w:t xml:space="preserve"> some other businesses invest millions of dollars in promotion, </w:t>
      </w:r>
      <w:proofErr w:type="spellStart"/>
      <w:r>
        <w:rPr>
          <w:color w:val="000000"/>
        </w:rPr>
        <w:t>Moxy</w:t>
      </w:r>
      <w:proofErr w:type="spellEnd"/>
      <w:r>
        <w:rPr>
          <w:color w:val="000000"/>
        </w:rPr>
        <w:t xml:space="preserve"> uses a </w:t>
      </w:r>
      <w:r>
        <w:rPr>
          <w:b/>
          <w:i/>
          <w:color w:val="000000"/>
        </w:rPr>
        <w:t>complimentary advertising strategy</w:t>
      </w:r>
      <w:r>
        <w:rPr>
          <w:color w:val="000000"/>
        </w:rPr>
        <w:t xml:space="preserve"> that connects individuals all over the world (Kwok, 2018).</w:t>
      </w:r>
    </w:p>
    <w:p w:rsidR="00321E32" w:rsidRDefault="00000000">
      <w:pPr>
        <w:pStyle w:val="Heading2"/>
        <w:spacing w:line="360" w:lineRule="auto"/>
      </w:pPr>
      <w:bookmarkStart w:id="5" w:name="_4i7ojhp" w:colFirst="0" w:colLast="0"/>
      <w:bookmarkEnd w:id="5"/>
      <w:r>
        <w:t xml:space="preserve">2.2 Changes they have made in their marketing approach </w:t>
      </w:r>
    </w:p>
    <w:p w:rsidR="00321E32" w:rsidRDefault="00000000">
      <w:pPr>
        <w:pBdr>
          <w:top w:val="nil"/>
          <w:left w:val="nil"/>
          <w:bottom w:val="nil"/>
          <w:right w:val="nil"/>
          <w:between w:val="nil"/>
        </w:pBdr>
        <w:spacing w:line="360" w:lineRule="auto"/>
        <w:rPr>
          <w:color w:val="000000"/>
        </w:rPr>
      </w:pPr>
      <w:r>
        <w:rPr>
          <w:color w:val="000000"/>
        </w:rPr>
        <w:t>According to a survey, it is evident that almost 36% of the USA people preferred to try out innovative products (</w:t>
      </w:r>
      <w:proofErr w:type="spellStart"/>
      <w:r>
        <w:rPr>
          <w:color w:val="000000"/>
        </w:rPr>
        <w:t>Kunst</w:t>
      </w:r>
      <w:proofErr w:type="spellEnd"/>
      <w:r>
        <w:rPr>
          <w:color w:val="000000"/>
        </w:rPr>
        <w:t xml:space="preserve">, 2022). It has been seen that most of the innovation in recent times is lie in AR and AI. Considering the situation </w:t>
      </w:r>
      <w:proofErr w:type="spellStart"/>
      <w:r>
        <w:rPr>
          <w:color w:val="000000"/>
        </w:rPr>
        <w:t>Moxy</w:t>
      </w:r>
      <w:proofErr w:type="spellEnd"/>
      <w:r>
        <w:rPr>
          <w:color w:val="000000"/>
        </w:rPr>
        <w:t xml:space="preserve"> hotels have made changes in its marketing approach and launched a new game build by AR to attract customers. In this game, customers need to scan QR codes at check-in (Williams, 2022). </w:t>
      </w:r>
    </w:p>
    <w:p w:rsidR="00321E32" w:rsidRDefault="00000000">
      <w:pPr>
        <w:pStyle w:val="Heading1"/>
        <w:spacing w:line="360" w:lineRule="auto"/>
        <w:rPr>
          <w:shd w:val="clear" w:color="auto" w:fill="FFF2CC"/>
        </w:rPr>
      </w:pPr>
      <w:bookmarkStart w:id="6" w:name="_2xcytpi" w:colFirst="0" w:colLast="0"/>
      <w:bookmarkEnd w:id="6"/>
      <w:r>
        <w:t xml:space="preserve">3. Market Position (STP) and current strategies </w:t>
      </w:r>
    </w:p>
    <w:p w:rsidR="00321E32" w:rsidRDefault="00000000">
      <w:pPr>
        <w:pStyle w:val="Heading2"/>
        <w:spacing w:line="360" w:lineRule="auto"/>
      </w:pPr>
      <w:bookmarkStart w:id="7" w:name="_1ci93xb" w:colFirst="0" w:colLast="0"/>
      <w:bookmarkEnd w:id="7"/>
      <w:r>
        <w:t xml:space="preserve">3.1 Market Position </w:t>
      </w:r>
    </w:p>
    <w:p w:rsidR="00321E32" w:rsidRDefault="00321E32">
      <w:pPr>
        <w:pBdr>
          <w:top w:val="nil"/>
          <w:left w:val="nil"/>
          <w:bottom w:val="nil"/>
          <w:right w:val="nil"/>
          <w:between w:val="nil"/>
        </w:pBdr>
        <w:spacing w:line="360" w:lineRule="auto"/>
        <w:rPr>
          <w:color w:val="000000"/>
        </w:rPr>
      </w:pPr>
    </w:p>
    <w:tbl>
      <w:tblPr>
        <w:tblStyle w:val="a"/>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345"/>
      </w:tblGrid>
      <w:tr w:rsidR="00321E32">
        <w:trPr>
          <w:cantSplit/>
          <w:tblHeader/>
        </w:trPr>
        <w:tc>
          <w:tcPr>
            <w:tcW w:w="2655" w:type="dxa"/>
            <w:shd w:val="clear" w:color="auto" w:fill="auto"/>
            <w:tcMar>
              <w:top w:w="100" w:type="dxa"/>
              <w:left w:w="100" w:type="dxa"/>
              <w:bottom w:w="100" w:type="dxa"/>
              <w:right w:w="100" w:type="dxa"/>
            </w:tcMar>
          </w:tcPr>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000000">
            <w:pPr>
              <w:widowControl w:val="0"/>
              <w:pBdr>
                <w:top w:val="nil"/>
                <w:left w:val="nil"/>
                <w:bottom w:val="nil"/>
                <w:right w:val="nil"/>
                <w:between w:val="nil"/>
              </w:pBdr>
              <w:spacing w:line="360" w:lineRule="auto"/>
              <w:jc w:val="center"/>
              <w:rPr>
                <w:b/>
                <w:color w:val="000000"/>
              </w:rPr>
            </w:pPr>
            <w:r>
              <w:rPr>
                <w:b/>
                <w:color w:val="000000"/>
              </w:rPr>
              <w:t>Segmentation</w:t>
            </w:r>
          </w:p>
        </w:tc>
        <w:tc>
          <w:tcPr>
            <w:tcW w:w="634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rPr>
                <w:color w:val="000000"/>
              </w:rPr>
            </w:pPr>
            <w:r>
              <w:rPr>
                <w:color w:val="000000"/>
              </w:rPr>
              <w:t xml:space="preserve">Six Senses hotel chains are widely spread across the world in different </w:t>
            </w:r>
            <w:proofErr w:type="spellStart"/>
            <w:r>
              <w:rPr>
                <w:color w:val="000000"/>
              </w:rPr>
              <w:t>regions.It</w:t>
            </w:r>
            <w:proofErr w:type="spellEnd"/>
            <w:r>
              <w:rPr>
                <w:color w:val="000000"/>
              </w:rPr>
              <w:t xml:space="preserve"> can be said that the hotel target people of every age such as 20-65, as providing comfort and safety.</w:t>
            </w:r>
          </w:p>
          <w:p w:rsidR="00321E32" w:rsidRDefault="00000000">
            <w:pPr>
              <w:widowControl w:val="0"/>
              <w:pBdr>
                <w:top w:val="nil"/>
                <w:left w:val="nil"/>
                <w:bottom w:val="nil"/>
                <w:right w:val="nil"/>
                <w:between w:val="nil"/>
              </w:pBdr>
              <w:spacing w:line="360" w:lineRule="auto"/>
              <w:rPr>
                <w:color w:val="000000"/>
              </w:rPr>
            </w:pPr>
            <w:proofErr w:type="spellStart"/>
            <w:r>
              <w:rPr>
                <w:color w:val="000000"/>
              </w:rPr>
              <w:t>Moxy</w:t>
            </w:r>
            <w:proofErr w:type="spellEnd"/>
            <w:r>
              <w:rPr>
                <w:color w:val="000000"/>
              </w:rPr>
              <w:t xml:space="preserve"> Hotels provide big accommodations and top services at the most affordable pricing (Williams, 2022). </w:t>
            </w:r>
          </w:p>
        </w:tc>
      </w:tr>
      <w:tr w:rsidR="00321E32">
        <w:trPr>
          <w:cantSplit/>
          <w:tblHeader/>
        </w:trPr>
        <w:tc>
          <w:tcPr>
            <w:tcW w:w="2655" w:type="dxa"/>
            <w:shd w:val="clear" w:color="auto" w:fill="auto"/>
            <w:tcMar>
              <w:top w:w="100" w:type="dxa"/>
              <w:left w:w="100" w:type="dxa"/>
              <w:bottom w:w="100" w:type="dxa"/>
              <w:right w:w="100" w:type="dxa"/>
            </w:tcMar>
          </w:tcPr>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000000">
            <w:pPr>
              <w:widowControl w:val="0"/>
              <w:pBdr>
                <w:top w:val="nil"/>
                <w:left w:val="nil"/>
                <w:bottom w:val="nil"/>
                <w:right w:val="nil"/>
                <w:between w:val="nil"/>
              </w:pBdr>
              <w:spacing w:line="360" w:lineRule="auto"/>
              <w:jc w:val="center"/>
              <w:rPr>
                <w:b/>
                <w:color w:val="000000"/>
              </w:rPr>
            </w:pPr>
            <w:r>
              <w:rPr>
                <w:b/>
                <w:color w:val="000000"/>
              </w:rPr>
              <w:t xml:space="preserve">Targeting </w:t>
            </w:r>
          </w:p>
        </w:tc>
        <w:tc>
          <w:tcPr>
            <w:tcW w:w="634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rPr>
                <w:color w:val="000000"/>
              </w:rPr>
            </w:pPr>
            <w:r>
              <w:rPr>
                <w:color w:val="000000"/>
              </w:rPr>
              <w:t>The Six Senses hotel chain places a great value on clients such as family members and the Millennial generation in their company, explicitly identifying their target audience in socio-demographic categories.</w:t>
            </w:r>
          </w:p>
          <w:p w:rsidR="00321E32" w:rsidRDefault="00000000">
            <w:pPr>
              <w:widowControl w:val="0"/>
              <w:pBdr>
                <w:top w:val="nil"/>
                <w:left w:val="nil"/>
                <w:bottom w:val="nil"/>
                <w:right w:val="nil"/>
                <w:between w:val="nil"/>
              </w:pBdr>
              <w:spacing w:line="360" w:lineRule="auto"/>
              <w:rPr>
                <w:color w:val="000000"/>
              </w:rPr>
            </w:pPr>
            <w:proofErr w:type="spellStart"/>
            <w:r>
              <w:rPr>
                <w:color w:val="000000"/>
              </w:rPr>
              <w:t>Moxy</w:t>
            </w:r>
            <w:proofErr w:type="spellEnd"/>
            <w:r>
              <w:rPr>
                <w:color w:val="000000"/>
              </w:rPr>
              <w:t xml:space="preserve"> Hotels' target market is the category of Millennial clients. The main approach of such a hotel assumes that a fashionable appearance may be provided at a reasonable price (Williams, 2022). </w:t>
            </w:r>
          </w:p>
        </w:tc>
      </w:tr>
      <w:tr w:rsidR="00321E32">
        <w:trPr>
          <w:cantSplit/>
          <w:tblHeader/>
        </w:trPr>
        <w:tc>
          <w:tcPr>
            <w:tcW w:w="2655" w:type="dxa"/>
            <w:shd w:val="clear" w:color="auto" w:fill="auto"/>
            <w:tcMar>
              <w:top w:w="100" w:type="dxa"/>
              <w:left w:w="100" w:type="dxa"/>
              <w:bottom w:w="100" w:type="dxa"/>
              <w:right w:w="100" w:type="dxa"/>
            </w:tcMar>
          </w:tcPr>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000000">
            <w:pPr>
              <w:widowControl w:val="0"/>
              <w:pBdr>
                <w:top w:val="nil"/>
                <w:left w:val="nil"/>
                <w:bottom w:val="nil"/>
                <w:right w:val="nil"/>
                <w:between w:val="nil"/>
              </w:pBdr>
              <w:spacing w:line="360" w:lineRule="auto"/>
              <w:jc w:val="center"/>
              <w:rPr>
                <w:b/>
                <w:color w:val="000000"/>
              </w:rPr>
            </w:pPr>
            <w:r>
              <w:rPr>
                <w:b/>
                <w:color w:val="000000"/>
              </w:rPr>
              <w:t>Positioning</w:t>
            </w:r>
          </w:p>
        </w:tc>
        <w:tc>
          <w:tcPr>
            <w:tcW w:w="634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jc w:val="center"/>
              <w:rPr>
                <w:color w:val="000000"/>
              </w:rPr>
            </w:pPr>
            <w:r>
              <w:rPr>
                <w:noProof/>
                <w:color w:val="000000"/>
              </w:rPr>
              <w:drawing>
                <wp:inline distT="0" distB="0" distL="0" distR="0">
                  <wp:extent cx="3829050" cy="2686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829050" cy="2686050"/>
                          </a:xfrm>
                          <a:prstGeom prst="rect">
                            <a:avLst/>
                          </a:prstGeom>
                          <a:ln/>
                        </pic:spPr>
                      </pic:pic>
                    </a:graphicData>
                  </a:graphic>
                </wp:inline>
              </w:drawing>
            </w:r>
          </w:p>
        </w:tc>
      </w:tr>
    </w:tbl>
    <w:p w:rsidR="00321E32" w:rsidRDefault="00000000">
      <w:pPr>
        <w:pBdr>
          <w:top w:val="nil"/>
          <w:left w:val="nil"/>
          <w:bottom w:val="nil"/>
          <w:right w:val="nil"/>
          <w:between w:val="nil"/>
        </w:pBdr>
        <w:spacing w:line="360" w:lineRule="auto"/>
        <w:jc w:val="center"/>
        <w:rPr>
          <w:b/>
          <w:color w:val="000000"/>
        </w:rPr>
      </w:pPr>
      <w:r>
        <w:rPr>
          <w:b/>
          <w:color w:val="000000"/>
        </w:rPr>
        <w:t>Table 1: STP analysis</w:t>
      </w:r>
    </w:p>
    <w:p w:rsidR="00321E32" w:rsidRDefault="00000000">
      <w:pPr>
        <w:pBdr>
          <w:top w:val="nil"/>
          <w:left w:val="nil"/>
          <w:bottom w:val="nil"/>
          <w:right w:val="nil"/>
          <w:between w:val="nil"/>
        </w:pBdr>
        <w:spacing w:line="360" w:lineRule="auto"/>
        <w:jc w:val="center"/>
        <w:rPr>
          <w:color w:val="000000"/>
        </w:rPr>
      </w:pPr>
      <w:r>
        <w:rPr>
          <w:color w:val="000000"/>
        </w:rPr>
        <w:t>Source: (Self-developed)</w:t>
      </w:r>
    </w:p>
    <w:p w:rsidR="00321E32" w:rsidRDefault="00000000">
      <w:pPr>
        <w:pStyle w:val="Heading2"/>
        <w:spacing w:line="360" w:lineRule="auto"/>
      </w:pPr>
      <w:bookmarkStart w:id="8" w:name="_3whwml4" w:colFirst="0" w:colLast="0"/>
      <w:bookmarkEnd w:id="8"/>
      <w:r>
        <w:t xml:space="preserve">3.2 Brief on currently used marketing strategies </w:t>
      </w:r>
    </w:p>
    <w:p w:rsidR="00321E32" w:rsidRDefault="00000000">
      <w:pPr>
        <w:pBdr>
          <w:top w:val="nil"/>
          <w:left w:val="nil"/>
          <w:bottom w:val="nil"/>
          <w:right w:val="nil"/>
          <w:between w:val="nil"/>
        </w:pBdr>
        <w:spacing w:line="360" w:lineRule="auto"/>
        <w:rPr>
          <w:color w:val="000000"/>
        </w:rPr>
      </w:pPr>
      <w:r>
        <w:rPr>
          <w:color w:val="000000"/>
        </w:rPr>
        <w:t xml:space="preserve">The Six Senses hotel's strategy relates to differentiated and targeted marketing based on its products, objectives, and specific populations. The marketing approach employed by </w:t>
      </w:r>
      <w:proofErr w:type="spellStart"/>
      <w:r>
        <w:rPr>
          <w:color w:val="000000"/>
        </w:rPr>
        <w:t>Moxy</w:t>
      </w:r>
      <w:proofErr w:type="spellEnd"/>
      <w:r>
        <w:rPr>
          <w:color w:val="000000"/>
        </w:rPr>
        <w:t xml:space="preserve"> is primarily responsible for the </w:t>
      </w:r>
      <w:proofErr w:type="spellStart"/>
      <w:r>
        <w:rPr>
          <w:color w:val="000000"/>
        </w:rPr>
        <w:t>organisation's</w:t>
      </w:r>
      <w:proofErr w:type="spellEnd"/>
      <w:r>
        <w:rPr>
          <w:color w:val="000000"/>
        </w:rPr>
        <w:t xml:space="preserve"> growth. As a consequence of the Coronavirus pandemic's impact on consumer conduct, companies will be required to revise their marketing strategy.. </w:t>
      </w:r>
    </w:p>
    <w:p w:rsidR="00321E32" w:rsidRDefault="00000000">
      <w:pPr>
        <w:pStyle w:val="Heading2"/>
        <w:spacing w:line="360" w:lineRule="auto"/>
      </w:pPr>
      <w:bookmarkStart w:id="9" w:name="_2bn6wsx" w:colFirst="0" w:colLast="0"/>
      <w:bookmarkEnd w:id="9"/>
      <w:r>
        <w:lastRenderedPageBreak/>
        <w:t xml:space="preserve">3.3 Exploring communication marketing  </w:t>
      </w:r>
    </w:p>
    <w:p w:rsidR="00321E32" w:rsidRDefault="00000000">
      <w:pPr>
        <w:pBdr>
          <w:top w:val="nil"/>
          <w:left w:val="nil"/>
          <w:bottom w:val="nil"/>
          <w:right w:val="nil"/>
          <w:between w:val="nil"/>
        </w:pBdr>
        <w:spacing w:line="360" w:lineRule="auto"/>
        <w:rPr>
          <w:color w:val="000000"/>
        </w:rPr>
      </w:pPr>
      <w:r>
        <w:rPr>
          <w:color w:val="000000"/>
        </w:rPr>
        <w:t>Due to the disparity in brand perceptions among hotel and online guests, Six Senses sought to conjure the spirit of the event and convey it to reality through digital communication. Six Senses' complete and balanced attitude to life, which visitors notice and experience, encourages them to concentrate their creative perspective on sensitivity (Six Senses, 2023). Both tales and encounters assisted in communicating the business principles in an understandable and emotive manner, while also appealing to customers' increased desire for vacations that have a greater impression on them. The redesigned site integrates booking functionality into the appearance and feels to offer a worry-free booking procedure. This significantly enhanced the customer interface, keeping the procedure from verifying pricing through checking out smoothly (Six Senses, 2023).</w:t>
      </w:r>
    </w:p>
    <w:p w:rsidR="00321E32" w:rsidRDefault="00000000">
      <w:pPr>
        <w:pBdr>
          <w:top w:val="nil"/>
          <w:left w:val="nil"/>
          <w:bottom w:val="nil"/>
          <w:right w:val="nil"/>
          <w:between w:val="nil"/>
        </w:pBdr>
        <w:spacing w:line="360" w:lineRule="auto"/>
        <w:rPr>
          <w:color w:val="000000"/>
        </w:rPr>
      </w:pPr>
      <w:r>
        <w:rPr>
          <w:color w:val="000000"/>
        </w:rPr>
        <w:t xml:space="preserve">Avaya IX Workplace solutions are used to enhance </w:t>
      </w:r>
      <w:proofErr w:type="spellStart"/>
      <w:r>
        <w:rPr>
          <w:color w:val="000000"/>
        </w:rPr>
        <w:t>Moxy</w:t>
      </w:r>
      <w:proofErr w:type="spellEnd"/>
      <w:r>
        <w:rPr>
          <w:color w:val="000000"/>
        </w:rPr>
        <w:t xml:space="preserve"> Hotels' communication infrastructure. With the change, the company can provide better service and happiness to its clients while also increasing </w:t>
      </w:r>
      <w:proofErr w:type="spellStart"/>
      <w:r>
        <w:rPr>
          <w:color w:val="000000"/>
        </w:rPr>
        <w:t>labour</w:t>
      </w:r>
      <w:proofErr w:type="spellEnd"/>
      <w:r>
        <w:rPr>
          <w:color w:val="000000"/>
        </w:rPr>
        <w:t xml:space="preserve"> efficiency (</w:t>
      </w:r>
      <w:proofErr w:type="spellStart"/>
      <w:r>
        <w:rPr>
          <w:color w:val="000000"/>
        </w:rPr>
        <w:t>Hertzfeld</w:t>
      </w:r>
      <w:proofErr w:type="spellEnd"/>
      <w:r>
        <w:rPr>
          <w:color w:val="000000"/>
        </w:rPr>
        <w:t>, 2019).</w:t>
      </w:r>
    </w:p>
    <w:p w:rsidR="00321E32" w:rsidRDefault="00000000">
      <w:pPr>
        <w:pStyle w:val="Heading2"/>
        <w:spacing w:line="360" w:lineRule="auto"/>
      </w:pPr>
      <w:bookmarkStart w:id="10" w:name="_qsh70q" w:colFirst="0" w:colLast="0"/>
      <w:bookmarkEnd w:id="10"/>
      <w:r>
        <w:t xml:space="preserve">3.4 Ways the products and services are delivered </w:t>
      </w:r>
    </w:p>
    <w:tbl>
      <w:tblPr>
        <w:tblStyle w:val="a0"/>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15"/>
        <w:gridCol w:w="6285"/>
      </w:tblGrid>
      <w:tr w:rsidR="00321E32">
        <w:trPr>
          <w:cantSplit/>
          <w:tblHeader/>
        </w:trPr>
        <w:tc>
          <w:tcPr>
            <w:tcW w:w="271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jc w:val="center"/>
              <w:rPr>
                <w:b/>
                <w:color w:val="000000"/>
              </w:rPr>
            </w:pPr>
            <w:r>
              <w:rPr>
                <w:b/>
                <w:color w:val="000000"/>
              </w:rPr>
              <w:t>Elements</w:t>
            </w:r>
          </w:p>
        </w:tc>
        <w:tc>
          <w:tcPr>
            <w:tcW w:w="6285" w:type="dxa"/>
            <w:shd w:val="clear" w:color="auto" w:fill="auto"/>
            <w:tcMar>
              <w:top w:w="100" w:type="dxa"/>
              <w:left w:w="100" w:type="dxa"/>
              <w:bottom w:w="100" w:type="dxa"/>
              <w:right w:w="100" w:type="dxa"/>
            </w:tcMar>
          </w:tcPr>
          <w:p w:rsidR="00321E32" w:rsidRDefault="00321E32">
            <w:pPr>
              <w:widowControl w:val="0"/>
              <w:pBdr>
                <w:top w:val="nil"/>
                <w:left w:val="nil"/>
                <w:bottom w:val="nil"/>
                <w:right w:val="nil"/>
                <w:between w:val="nil"/>
              </w:pBdr>
              <w:spacing w:line="360" w:lineRule="auto"/>
              <w:jc w:val="center"/>
              <w:rPr>
                <w:b/>
                <w:color w:val="000000"/>
              </w:rPr>
            </w:pPr>
          </w:p>
        </w:tc>
      </w:tr>
      <w:tr w:rsidR="00321E32">
        <w:trPr>
          <w:cantSplit/>
          <w:tblHeader/>
        </w:trPr>
        <w:tc>
          <w:tcPr>
            <w:tcW w:w="2715" w:type="dxa"/>
            <w:shd w:val="clear" w:color="auto" w:fill="auto"/>
            <w:tcMar>
              <w:top w:w="100" w:type="dxa"/>
              <w:left w:w="100" w:type="dxa"/>
              <w:bottom w:w="100" w:type="dxa"/>
              <w:right w:w="100" w:type="dxa"/>
            </w:tcMar>
          </w:tcPr>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000000">
            <w:pPr>
              <w:widowControl w:val="0"/>
              <w:pBdr>
                <w:top w:val="nil"/>
                <w:left w:val="nil"/>
                <w:bottom w:val="nil"/>
                <w:right w:val="nil"/>
                <w:between w:val="nil"/>
              </w:pBdr>
              <w:spacing w:line="360" w:lineRule="auto"/>
              <w:jc w:val="center"/>
              <w:rPr>
                <w:b/>
                <w:color w:val="000000"/>
              </w:rPr>
            </w:pPr>
            <w:r>
              <w:rPr>
                <w:b/>
                <w:color w:val="000000"/>
              </w:rPr>
              <w:t>Product</w:t>
            </w:r>
          </w:p>
        </w:tc>
        <w:tc>
          <w:tcPr>
            <w:tcW w:w="628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rPr>
                <w:color w:val="000000"/>
              </w:rPr>
            </w:pPr>
            <w:r>
              <w:rPr>
                <w:color w:val="000000"/>
              </w:rPr>
              <w:t xml:space="preserve">Six Senses hotel chains offer comfortable stays for visitors along with the spa, wellness, recreational activities, pool and rich architectural design facilities. </w:t>
            </w:r>
          </w:p>
          <w:p w:rsidR="00321E32" w:rsidRDefault="00000000">
            <w:pPr>
              <w:widowControl w:val="0"/>
              <w:pBdr>
                <w:top w:val="nil"/>
                <w:left w:val="nil"/>
                <w:bottom w:val="nil"/>
                <w:right w:val="nil"/>
                <w:between w:val="nil"/>
              </w:pBdr>
              <w:spacing w:line="360" w:lineRule="auto"/>
              <w:rPr>
                <w:color w:val="000000"/>
              </w:rPr>
            </w:pPr>
            <w:proofErr w:type="spellStart"/>
            <w:r>
              <w:rPr>
                <w:color w:val="000000"/>
              </w:rPr>
              <w:t>Moxy</w:t>
            </w:r>
            <w:proofErr w:type="spellEnd"/>
            <w:r>
              <w:rPr>
                <w:color w:val="000000"/>
              </w:rPr>
              <w:t xml:space="preserve"> hotel chains offer valuable stays for customers along with the in-house modern decor, following the requirements of contemporary guest's requirements. </w:t>
            </w:r>
          </w:p>
        </w:tc>
      </w:tr>
      <w:tr w:rsidR="00321E32">
        <w:trPr>
          <w:cantSplit/>
          <w:tblHeader/>
        </w:trPr>
        <w:tc>
          <w:tcPr>
            <w:tcW w:w="2715" w:type="dxa"/>
            <w:shd w:val="clear" w:color="auto" w:fill="auto"/>
            <w:tcMar>
              <w:top w:w="100" w:type="dxa"/>
              <w:left w:w="100" w:type="dxa"/>
              <w:bottom w:w="100" w:type="dxa"/>
              <w:right w:w="100" w:type="dxa"/>
            </w:tcMar>
          </w:tcPr>
          <w:p w:rsidR="00321E32" w:rsidRDefault="00321E32">
            <w:pPr>
              <w:widowControl w:val="0"/>
              <w:pBdr>
                <w:top w:val="nil"/>
                <w:left w:val="nil"/>
                <w:bottom w:val="nil"/>
                <w:right w:val="nil"/>
                <w:between w:val="nil"/>
              </w:pBdr>
              <w:spacing w:line="360" w:lineRule="auto"/>
              <w:jc w:val="center"/>
              <w:rPr>
                <w:b/>
                <w:color w:val="000000"/>
              </w:rPr>
            </w:pPr>
          </w:p>
          <w:p w:rsidR="00321E32" w:rsidRDefault="00321E32">
            <w:pPr>
              <w:widowControl w:val="0"/>
              <w:pBdr>
                <w:top w:val="nil"/>
                <w:left w:val="nil"/>
                <w:bottom w:val="nil"/>
                <w:right w:val="nil"/>
                <w:between w:val="nil"/>
              </w:pBdr>
              <w:spacing w:line="360" w:lineRule="auto"/>
              <w:jc w:val="center"/>
              <w:rPr>
                <w:b/>
                <w:color w:val="000000"/>
              </w:rPr>
            </w:pPr>
          </w:p>
          <w:p w:rsidR="00321E32" w:rsidRDefault="00000000">
            <w:pPr>
              <w:widowControl w:val="0"/>
              <w:pBdr>
                <w:top w:val="nil"/>
                <w:left w:val="nil"/>
                <w:bottom w:val="nil"/>
                <w:right w:val="nil"/>
                <w:between w:val="nil"/>
              </w:pBdr>
              <w:spacing w:line="360" w:lineRule="auto"/>
              <w:jc w:val="center"/>
              <w:rPr>
                <w:b/>
                <w:color w:val="000000"/>
              </w:rPr>
            </w:pPr>
            <w:r>
              <w:rPr>
                <w:b/>
                <w:color w:val="000000"/>
              </w:rPr>
              <w:t>Price</w:t>
            </w:r>
          </w:p>
        </w:tc>
        <w:tc>
          <w:tcPr>
            <w:tcW w:w="628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rPr>
                <w:color w:val="000000"/>
              </w:rPr>
            </w:pPr>
            <w:r>
              <w:rPr>
                <w:color w:val="000000"/>
              </w:rPr>
              <w:t xml:space="preserve">Six Senses targets the upper-class section of customers, resulting in high prices for their products and services. </w:t>
            </w:r>
          </w:p>
          <w:p w:rsidR="00321E32" w:rsidRDefault="00000000">
            <w:pPr>
              <w:widowControl w:val="0"/>
              <w:pBdr>
                <w:top w:val="nil"/>
                <w:left w:val="nil"/>
                <w:bottom w:val="nil"/>
                <w:right w:val="nil"/>
                <w:between w:val="nil"/>
              </w:pBdr>
              <w:spacing w:line="360" w:lineRule="auto"/>
              <w:rPr>
                <w:color w:val="000000"/>
              </w:rPr>
            </w:pPr>
            <w:r>
              <w:rPr>
                <w:color w:val="000000"/>
              </w:rPr>
              <w:t xml:space="preserve">Whereas, the </w:t>
            </w:r>
            <w:proofErr w:type="spellStart"/>
            <w:r>
              <w:rPr>
                <w:color w:val="000000"/>
              </w:rPr>
              <w:t>Moxy</w:t>
            </w:r>
            <w:proofErr w:type="spellEnd"/>
            <w:r>
              <w:rPr>
                <w:color w:val="000000"/>
              </w:rPr>
              <w:t xml:space="preserve"> hotels target the middle and upper classes people, keeping the price range from medium to high.</w:t>
            </w:r>
          </w:p>
        </w:tc>
      </w:tr>
      <w:tr w:rsidR="00321E32">
        <w:trPr>
          <w:cantSplit/>
          <w:tblHeader/>
        </w:trPr>
        <w:tc>
          <w:tcPr>
            <w:tcW w:w="271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jc w:val="center"/>
              <w:rPr>
                <w:b/>
                <w:color w:val="000000"/>
              </w:rPr>
            </w:pPr>
            <w:r>
              <w:rPr>
                <w:b/>
                <w:color w:val="000000"/>
              </w:rPr>
              <w:t>Promotion</w:t>
            </w:r>
          </w:p>
        </w:tc>
        <w:tc>
          <w:tcPr>
            <w:tcW w:w="628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rPr>
                <w:color w:val="000000"/>
              </w:rPr>
            </w:pPr>
            <w:r>
              <w:rPr>
                <w:color w:val="000000"/>
              </w:rPr>
              <w:t xml:space="preserve">Both brands follow digital promotional strategy via social media platforms as well as their official web pages. </w:t>
            </w:r>
          </w:p>
        </w:tc>
      </w:tr>
      <w:tr w:rsidR="00321E32">
        <w:trPr>
          <w:cantSplit/>
          <w:tblHeader/>
        </w:trPr>
        <w:tc>
          <w:tcPr>
            <w:tcW w:w="271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jc w:val="center"/>
              <w:rPr>
                <w:b/>
                <w:color w:val="000000"/>
              </w:rPr>
            </w:pPr>
            <w:r>
              <w:rPr>
                <w:b/>
                <w:color w:val="000000"/>
              </w:rPr>
              <w:t>Placement</w:t>
            </w:r>
          </w:p>
        </w:tc>
        <w:tc>
          <w:tcPr>
            <w:tcW w:w="6285" w:type="dxa"/>
            <w:shd w:val="clear" w:color="auto" w:fill="auto"/>
            <w:tcMar>
              <w:top w:w="100" w:type="dxa"/>
              <w:left w:w="100" w:type="dxa"/>
              <w:bottom w:w="100" w:type="dxa"/>
              <w:right w:w="100" w:type="dxa"/>
            </w:tcMar>
          </w:tcPr>
          <w:p w:rsidR="00321E32" w:rsidRDefault="00000000">
            <w:pPr>
              <w:widowControl w:val="0"/>
              <w:pBdr>
                <w:top w:val="nil"/>
                <w:left w:val="nil"/>
                <w:bottom w:val="nil"/>
                <w:right w:val="nil"/>
                <w:between w:val="nil"/>
              </w:pBdr>
              <w:spacing w:line="360" w:lineRule="auto"/>
              <w:rPr>
                <w:color w:val="000000"/>
              </w:rPr>
            </w:pPr>
            <w:r>
              <w:rPr>
                <w:color w:val="000000"/>
              </w:rPr>
              <w:t xml:space="preserve">Following the promotional strategy, both the brands place their products and services in online as well as offline distribution systems. </w:t>
            </w:r>
          </w:p>
        </w:tc>
      </w:tr>
    </w:tbl>
    <w:p w:rsidR="00321E32" w:rsidRDefault="00000000">
      <w:pPr>
        <w:pBdr>
          <w:top w:val="nil"/>
          <w:left w:val="nil"/>
          <w:bottom w:val="nil"/>
          <w:right w:val="nil"/>
          <w:between w:val="nil"/>
        </w:pBdr>
        <w:spacing w:line="360" w:lineRule="auto"/>
        <w:jc w:val="center"/>
        <w:rPr>
          <w:b/>
          <w:color w:val="000000"/>
        </w:rPr>
      </w:pPr>
      <w:r>
        <w:rPr>
          <w:b/>
          <w:color w:val="000000"/>
        </w:rPr>
        <w:t>Table 2: Marketing Mix</w:t>
      </w:r>
    </w:p>
    <w:p w:rsidR="00321E32" w:rsidRDefault="00000000">
      <w:pPr>
        <w:pBdr>
          <w:top w:val="nil"/>
          <w:left w:val="nil"/>
          <w:bottom w:val="nil"/>
          <w:right w:val="nil"/>
          <w:between w:val="nil"/>
        </w:pBdr>
        <w:spacing w:line="360" w:lineRule="auto"/>
        <w:jc w:val="center"/>
        <w:rPr>
          <w:color w:val="000000"/>
        </w:rPr>
      </w:pPr>
      <w:r>
        <w:rPr>
          <w:color w:val="000000"/>
        </w:rPr>
        <w:lastRenderedPageBreak/>
        <w:t>(Source: Self-developed)</w:t>
      </w:r>
    </w:p>
    <w:p w:rsidR="00321E32" w:rsidRDefault="00000000">
      <w:pPr>
        <w:pStyle w:val="Heading1"/>
        <w:spacing w:line="360" w:lineRule="auto"/>
      </w:pPr>
      <w:bookmarkStart w:id="11" w:name="_3as4poj" w:colFirst="0" w:colLast="0"/>
      <w:bookmarkEnd w:id="11"/>
      <w:r>
        <w:t xml:space="preserve">4.  What consideration they have made within their marketing regarding sustainability/ social/ geopolitical/ contemporary issues </w:t>
      </w:r>
    </w:p>
    <w:p w:rsidR="00321E32" w:rsidRDefault="00000000">
      <w:pPr>
        <w:pBdr>
          <w:top w:val="nil"/>
          <w:left w:val="nil"/>
          <w:bottom w:val="nil"/>
          <w:right w:val="nil"/>
          <w:between w:val="nil"/>
        </w:pBdr>
        <w:spacing w:line="360" w:lineRule="auto"/>
        <w:rPr>
          <w:color w:val="000000"/>
        </w:rPr>
      </w:pPr>
      <w:r>
        <w:rPr>
          <w:color w:val="000000"/>
        </w:rPr>
        <w:t xml:space="preserve">Due to the recent impact of Covid-19, the hotel industry is one of the sectors that has been affected the most. Many owners have already been able to cut </w:t>
      </w:r>
      <w:proofErr w:type="spellStart"/>
      <w:r>
        <w:rPr>
          <w:color w:val="000000"/>
        </w:rPr>
        <w:t>labour</w:t>
      </w:r>
      <w:proofErr w:type="spellEnd"/>
      <w:r>
        <w:rPr>
          <w:color w:val="000000"/>
        </w:rPr>
        <w:t xml:space="preserve"> expenses by cutting hours or </w:t>
      </w:r>
      <w:proofErr w:type="spellStart"/>
      <w:r>
        <w:rPr>
          <w:color w:val="000000"/>
        </w:rPr>
        <w:t>utilising</w:t>
      </w:r>
      <w:proofErr w:type="spellEnd"/>
      <w:r>
        <w:rPr>
          <w:color w:val="000000"/>
        </w:rPr>
        <w:t xml:space="preserve"> government assistance </w:t>
      </w:r>
      <w:proofErr w:type="spellStart"/>
      <w:r>
        <w:rPr>
          <w:color w:val="000000"/>
        </w:rPr>
        <w:t>programmes</w:t>
      </w:r>
      <w:proofErr w:type="spellEnd"/>
      <w:r>
        <w:rPr>
          <w:color w:val="000000"/>
        </w:rPr>
        <w:t xml:space="preserve"> (McKinsey &amp; Company, 2020). The epidemic may hasten the adoption of online and distant solutions such as smartphone check-ins, as well as promote a change in consumer experiences throughout the business.</w:t>
      </w:r>
    </w:p>
    <w:p w:rsidR="00321E32" w:rsidRDefault="00000000">
      <w:pPr>
        <w:pStyle w:val="Heading1"/>
      </w:pPr>
      <w:bookmarkStart w:id="12" w:name="_1pxezwc" w:colFirst="0" w:colLast="0"/>
      <w:bookmarkEnd w:id="12"/>
      <w:r>
        <w:t xml:space="preserve">4.1 Identification of issues regarding sustainability/social/geopolitical/contemporary phenomenon </w:t>
      </w:r>
    </w:p>
    <w:p w:rsidR="00321E32" w:rsidRDefault="00000000">
      <w:pPr>
        <w:pStyle w:val="Heading2"/>
        <w:spacing w:line="360" w:lineRule="auto"/>
      </w:pPr>
      <w:bookmarkStart w:id="13" w:name="_49x2ik5" w:colFirst="0" w:colLast="0"/>
      <w:bookmarkEnd w:id="13"/>
      <w:r>
        <w:t xml:space="preserve">4.2 Brief on taken considerations for combating issues </w:t>
      </w:r>
    </w:p>
    <w:p w:rsidR="00321E32" w:rsidRDefault="00000000">
      <w:pPr>
        <w:pBdr>
          <w:top w:val="nil"/>
          <w:left w:val="nil"/>
          <w:bottom w:val="nil"/>
          <w:right w:val="nil"/>
          <w:between w:val="nil"/>
        </w:pBdr>
        <w:spacing w:line="360" w:lineRule="auto"/>
        <w:rPr>
          <w:color w:val="000000"/>
        </w:rPr>
      </w:pPr>
      <w:r>
        <w:rPr>
          <w:color w:val="000000"/>
        </w:rPr>
        <w:t xml:space="preserve">Six Senses guarantees that its initiatives are quantifiable and impactful whenever it concerns sustainability (Six Senses, 2022). These comprise improving each hotel's ecological efficiency, assisting in the conservation of ecological and historical assets, and providing societal and financial advantages to the people anywhere Six Senses serves. Six Senses expanded its leadership in sustainability with the introduction of Earth Lab in 2017 (Six Senses, 2022). Similarly, </w:t>
      </w:r>
      <w:proofErr w:type="spellStart"/>
      <w:r>
        <w:rPr>
          <w:color w:val="000000"/>
        </w:rPr>
        <w:t>Moxy</w:t>
      </w:r>
      <w:proofErr w:type="spellEnd"/>
      <w:r>
        <w:rPr>
          <w:color w:val="000000"/>
        </w:rPr>
        <w:t xml:space="preserve"> takes safeguards since its customers' and personnel' well-being is its top concern. Concerning these covid-19 problems, they strictly adhere to WHO and local authority requirements. </w:t>
      </w:r>
    </w:p>
    <w:p w:rsidR="00321E32" w:rsidRDefault="00000000">
      <w:pPr>
        <w:pStyle w:val="Heading1"/>
        <w:spacing w:line="360" w:lineRule="auto"/>
        <w:rPr>
          <w:shd w:val="clear" w:color="auto" w:fill="FFF2CC"/>
        </w:rPr>
      </w:pPr>
      <w:bookmarkStart w:id="14" w:name="_2p2csry" w:colFirst="0" w:colLast="0"/>
      <w:bookmarkEnd w:id="14"/>
      <w:r>
        <w:t>5. Marketing messages for an audience</w:t>
      </w:r>
    </w:p>
    <w:p w:rsidR="00321E32" w:rsidRDefault="00000000">
      <w:pPr>
        <w:pBdr>
          <w:top w:val="nil"/>
          <w:left w:val="nil"/>
          <w:bottom w:val="nil"/>
          <w:right w:val="nil"/>
          <w:between w:val="nil"/>
        </w:pBdr>
        <w:spacing w:line="360" w:lineRule="auto"/>
        <w:rPr>
          <w:color w:val="000000"/>
        </w:rPr>
      </w:pPr>
      <w:r>
        <w:rPr>
          <w:color w:val="000000"/>
        </w:rPr>
        <w:t xml:space="preserve">The Six Senses Hotel wishes for their locations and settings to assist guests in reconnecting with and exploring just what takes to be cognitively, physiologically, religiously, and relationally joyful. </w:t>
      </w:r>
      <w:proofErr w:type="spellStart"/>
      <w:r>
        <w:rPr>
          <w:color w:val="000000"/>
        </w:rPr>
        <w:t>Moxy's</w:t>
      </w:r>
      <w:proofErr w:type="spellEnd"/>
      <w:r>
        <w:rPr>
          <w:color w:val="000000"/>
        </w:rPr>
        <w:t xml:space="preserve"> approach increases consciousness, which they then transmit to their consumers, while also enhancing their companies' bottom line in the future and throughout the world (</w:t>
      </w:r>
      <w:proofErr w:type="spellStart"/>
      <w:r>
        <w:rPr>
          <w:color w:val="000000"/>
        </w:rPr>
        <w:t>WeCreate</w:t>
      </w:r>
      <w:proofErr w:type="spellEnd"/>
      <w:r>
        <w:rPr>
          <w:color w:val="000000"/>
        </w:rPr>
        <w:t xml:space="preserve">, 2023). </w:t>
      </w:r>
    </w:p>
    <w:p w:rsidR="00321E32" w:rsidRDefault="00000000">
      <w:pPr>
        <w:pStyle w:val="Heading1"/>
        <w:spacing w:line="360" w:lineRule="auto"/>
      </w:pPr>
      <w:bookmarkStart w:id="15" w:name="_147n2zr" w:colFirst="0" w:colLast="0"/>
      <w:bookmarkEnd w:id="15"/>
      <w:r>
        <w:t xml:space="preserve">6. Recommendation for enhanced marketing activities for potential future growth </w:t>
      </w:r>
    </w:p>
    <w:p w:rsidR="00321E32" w:rsidRDefault="00000000">
      <w:pPr>
        <w:pBdr>
          <w:top w:val="nil"/>
          <w:left w:val="nil"/>
          <w:bottom w:val="nil"/>
          <w:right w:val="nil"/>
          <w:between w:val="nil"/>
        </w:pBdr>
        <w:spacing w:line="360" w:lineRule="auto"/>
        <w:rPr>
          <w:color w:val="000000"/>
        </w:rPr>
      </w:pPr>
      <w:r>
        <w:rPr>
          <w:b/>
          <w:i/>
          <w:color w:val="000000"/>
        </w:rPr>
        <w:t>Recommendation 1:</w:t>
      </w:r>
      <w:r>
        <w:rPr>
          <w:color w:val="000000"/>
        </w:rPr>
        <w:t xml:space="preserve"> Getting the hotels registered with local tourism agencies is a guaranteed strategy to gain new guests. Whether they have a printed leaflet in a physical location office or a visible connection on a regional tourist portal, these hotels are certain to win first place above numerous other rivals.</w:t>
      </w:r>
    </w:p>
    <w:p w:rsidR="00321E32" w:rsidRDefault="00000000">
      <w:pPr>
        <w:pBdr>
          <w:top w:val="nil"/>
          <w:left w:val="nil"/>
          <w:bottom w:val="nil"/>
          <w:right w:val="nil"/>
          <w:between w:val="nil"/>
        </w:pBdr>
        <w:spacing w:line="360" w:lineRule="auto"/>
        <w:rPr>
          <w:color w:val="000000"/>
        </w:rPr>
      </w:pPr>
      <w:r>
        <w:rPr>
          <w:b/>
          <w:i/>
          <w:color w:val="000000"/>
        </w:rPr>
        <w:t>Recommendation 2:</w:t>
      </w:r>
      <w:r>
        <w:rPr>
          <w:color w:val="000000"/>
        </w:rPr>
        <w:t xml:space="preserve"> According to </w:t>
      </w:r>
      <w:proofErr w:type="spellStart"/>
      <w:r>
        <w:rPr>
          <w:color w:val="000000"/>
          <w:highlight w:val="white"/>
        </w:rPr>
        <w:t>Aamir</w:t>
      </w:r>
      <w:proofErr w:type="spellEnd"/>
      <w:r>
        <w:rPr>
          <w:color w:val="000000"/>
          <w:highlight w:val="white"/>
        </w:rPr>
        <w:t xml:space="preserve"> and </w:t>
      </w:r>
      <w:proofErr w:type="spellStart"/>
      <w:r>
        <w:rPr>
          <w:color w:val="000000"/>
          <w:highlight w:val="white"/>
        </w:rPr>
        <w:t>Atsan</w:t>
      </w:r>
      <w:proofErr w:type="spellEnd"/>
      <w:r>
        <w:rPr>
          <w:color w:val="000000"/>
          <w:highlight w:val="white"/>
        </w:rPr>
        <w:t xml:space="preserve"> (2020), </w:t>
      </w:r>
      <w:r>
        <w:rPr>
          <w:color w:val="000000"/>
        </w:rPr>
        <w:t xml:space="preserve">a GDS (Global Distribution System) platform facilitates </w:t>
      </w:r>
      <w:proofErr w:type="spellStart"/>
      <w:r>
        <w:rPr>
          <w:color w:val="000000"/>
        </w:rPr>
        <w:t>computerised</w:t>
      </w:r>
      <w:proofErr w:type="spellEnd"/>
      <w:r>
        <w:rPr>
          <w:color w:val="000000"/>
        </w:rPr>
        <w:t xml:space="preserve"> payments among travel companies (aviation services, hoteliers, shipping companies, and automobile rental companies) and travel agents. </w:t>
      </w:r>
      <w:r>
        <w:rPr>
          <w:color w:val="000000"/>
        </w:rPr>
        <w:lastRenderedPageBreak/>
        <w:t xml:space="preserve">Whenever the properties are linked to a GDS supplier, they may be booked through numerous travel agents globally. </w:t>
      </w:r>
    </w:p>
    <w:p w:rsidR="00321E32" w:rsidRDefault="00000000">
      <w:pPr>
        <w:pStyle w:val="Heading1"/>
        <w:spacing w:line="360" w:lineRule="auto"/>
        <w:rPr>
          <w:shd w:val="clear" w:color="auto" w:fill="FFF2CC"/>
        </w:rPr>
      </w:pPr>
      <w:bookmarkStart w:id="16" w:name="_3o7alnk" w:colFirst="0" w:colLast="0"/>
      <w:bookmarkEnd w:id="16"/>
      <w:r>
        <w:t xml:space="preserve">7. Conclusion </w:t>
      </w:r>
    </w:p>
    <w:p w:rsidR="00321E32" w:rsidRDefault="00000000">
      <w:pPr>
        <w:pBdr>
          <w:top w:val="nil"/>
          <w:left w:val="nil"/>
          <w:bottom w:val="nil"/>
          <w:right w:val="nil"/>
          <w:between w:val="nil"/>
        </w:pBdr>
        <w:spacing w:line="360" w:lineRule="auto"/>
        <w:rPr>
          <w:color w:val="000000"/>
        </w:rPr>
      </w:pPr>
      <w:r>
        <w:rPr>
          <w:color w:val="000000"/>
        </w:rPr>
        <w:t xml:space="preserve">As a consequence of technology advancements, companies including hotel companies have turned to digital marketing tactics, including employing digital networking platforms to promote their services via the use of video content, which then in effect persuade clients to visit there at properties during work travels or holidays. Multinational hotel chains (MHC),  serve an essential part in emerging nations' tourism industries. This essay has presented a comparison and contrast of the marketing approach of Six Senses Hotel and </w:t>
      </w:r>
      <w:proofErr w:type="spellStart"/>
      <w:r>
        <w:rPr>
          <w:color w:val="000000"/>
        </w:rPr>
        <w:t>Moxy</w:t>
      </w:r>
      <w:proofErr w:type="spellEnd"/>
      <w:r>
        <w:rPr>
          <w:color w:val="000000"/>
        </w:rPr>
        <w:t xml:space="preserve"> Hotels. </w:t>
      </w:r>
    </w:p>
    <w:p w:rsidR="00321E32" w:rsidRDefault="00321E32">
      <w:pPr>
        <w:pStyle w:val="Heading1"/>
        <w:spacing w:line="360" w:lineRule="auto"/>
      </w:pPr>
      <w:bookmarkStart w:id="17" w:name="_23ckvvd" w:colFirst="0" w:colLast="0"/>
      <w:bookmarkEnd w:id="17"/>
    </w:p>
    <w:p w:rsidR="00321E32" w:rsidRDefault="00321E32">
      <w:pPr>
        <w:pStyle w:val="Heading1"/>
        <w:spacing w:line="360" w:lineRule="auto"/>
      </w:pPr>
      <w:bookmarkStart w:id="18" w:name="_ihv636" w:colFirst="0" w:colLast="0"/>
      <w:bookmarkEnd w:id="18"/>
    </w:p>
    <w:p w:rsidR="00321E32" w:rsidRDefault="00000000">
      <w:pPr>
        <w:rPr>
          <w:b/>
          <w:color w:val="000000"/>
          <w:sz w:val="28"/>
          <w:szCs w:val="28"/>
        </w:rPr>
      </w:pPr>
      <w:bookmarkStart w:id="19" w:name="_32hioqz" w:colFirst="0" w:colLast="0"/>
      <w:bookmarkEnd w:id="19"/>
      <w:r>
        <w:br w:type="page"/>
      </w:r>
    </w:p>
    <w:p w:rsidR="00321E32" w:rsidRDefault="00000000">
      <w:pPr>
        <w:pStyle w:val="Heading1"/>
        <w:spacing w:line="360" w:lineRule="auto"/>
      </w:pPr>
      <w:bookmarkStart w:id="20" w:name="_2jxsxqh" w:colFirst="0" w:colLast="0"/>
      <w:bookmarkEnd w:id="20"/>
      <w:r>
        <w:lastRenderedPageBreak/>
        <w:t>References</w:t>
      </w:r>
    </w:p>
    <w:p w:rsidR="00321E32" w:rsidRDefault="00000000">
      <w:pPr>
        <w:pBdr>
          <w:top w:val="nil"/>
          <w:left w:val="nil"/>
          <w:bottom w:val="nil"/>
          <w:right w:val="nil"/>
          <w:between w:val="nil"/>
        </w:pBdr>
        <w:spacing w:before="240" w:after="240" w:line="360" w:lineRule="auto"/>
        <w:rPr>
          <w:color w:val="000000"/>
          <w:highlight w:val="white"/>
        </w:rPr>
      </w:pPr>
      <w:proofErr w:type="spellStart"/>
      <w:r>
        <w:rPr>
          <w:color w:val="000000"/>
          <w:highlight w:val="white"/>
        </w:rPr>
        <w:t>Aamir</w:t>
      </w:r>
      <w:proofErr w:type="spellEnd"/>
      <w:r>
        <w:rPr>
          <w:color w:val="000000"/>
          <w:highlight w:val="white"/>
        </w:rPr>
        <w:t xml:space="preserve">, S. and </w:t>
      </w:r>
      <w:proofErr w:type="spellStart"/>
      <w:r>
        <w:rPr>
          <w:color w:val="000000"/>
          <w:highlight w:val="white"/>
        </w:rPr>
        <w:t>Atsan</w:t>
      </w:r>
      <w:proofErr w:type="spellEnd"/>
      <w:r>
        <w:rPr>
          <w:color w:val="000000"/>
          <w:highlight w:val="white"/>
        </w:rPr>
        <w:t xml:space="preserve">, N., 2020. The trend of multisided platforms (MSPs) in the travel industry: </w:t>
      </w:r>
      <w:proofErr w:type="spellStart"/>
      <w:r>
        <w:rPr>
          <w:color w:val="000000"/>
          <w:highlight w:val="white"/>
        </w:rPr>
        <w:t>reintermediation</w:t>
      </w:r>
      <w:proofErr w:type="spellEnd"/>
      <w:r>
        <w:rPr>
          <w:color w:val="000000"/>
          <w:highlight w:val="white"/>
        </w:rPr>
        <w:t xml:space="preserve"> of travel agencies (TAs) and global distribution systems (GDSs). </w:t>
      </w:r>
      <w:r>
        <w:rPr>
          <w:i/>
          <w:color w:val="000000"/>
          <w:highlight w:val="white"/>
        </w:rPr>
        <w:t>Journal of Tourism Futures</w:t>
      </w:r>
      <w:r>
        <w:rPr>
          <w:color w:val="000000"/>
          <w:highlight w:val="white"/>
        </w:rPr>
        <w:t xml:space="preserve">, </w:t>
      </w:r>
      <w:r>
        <w:rPr>
          <w:i/>
          <w:color w:val="000000"/>
          <w:highlight w:val="white"/>
        </w:rPr>
        <w:t>6</w:t>
      </w:r>
      <w:r>
        <w:rPr>
          <w:color w:val="000000"/>
          <w:highlight w:val="white"/>
        </w:rPr>
        <w:t>(3), pp.271-279.</w:t>
      </w:r>
    </w:p>
    <w:p w:rsidR="00321E32" w:rsidRDefault="00000000">
      <w:pPr>
        <w:pBdr>
          <w:top w:val="nil"/>
          <w:left w:val="nil"/>
          <w:bottom w:val="nil"/>
          <w:right w:val="nil"/>
          <w:between w:val="nil"/>
        </w:pBdr>
        <w:spacing w:before="240" w:after="240" w:line="360" w:lineRule="auto"/>
        <w:rPr>
          <w:color w:val="000000"/>
        </w:rPr>
      </w:pPr>
      <w:proofErr w:type="spellStart"/>
      <w:r>
        <w:rPr>
          <w:color w:val="000000"/>
        </w:rPr>
        <w:t>Hertzfeld</w:t>
      </w:r>
      <w:proofErr w:type="spellEnd"/>
      <w:r>
        <w:rPr>
          <w:color w:val="000000"/>
        </w:rPr>
        <w:t xml:space="preserve">, E., 2019. </w:t>
      </w:r>
      <w:proofErr w:type="spellStart"/>
      <w:r>
        <w:rPr>
          <w:i/>
          <w:color w:val="000000"/>
        </w:rPr>
        <w:t>Moxy</w:t>
      </w:r>
      <w:proofErr w:type="spellEnd"/>
      <w:r>
        <w:rPr>
          <w:i/>
          <w:color w:val="000000"/>
        </w:rPr>
        <w:t xml:space="preserve"> Hotels Brand Upgrades Communication Infrastructure</w:t>
      </w:r>
      <w:r>
        <w:rPr>
          <w:color w:val="000000"/>
        </w:rPr>
        <w:t xml:space="preserve">, </w:t>
      </w:r>
      <w:r>
        <w:rPr>
          <w:i/>
          <w:color w:val="000000"/>
        </w:rPr>
        <w:t>Hotel Management</w:t>
      </w:r>
      <w:r>
        <w:rPr>
          <w:color w:val="000000"/>
        </w:rPr>
        <w:t xml:space="preserve">. Available at: https://www.hotelmanagement.net/tech/moxy-hotels-upgrades-communication-infrastructure (Accessed: February 3, 2023). </w:t>
      </w:r>
    </w:p>
    <w:p w:rsidR="00321E32" w:rsidRDefault="00000000">
      <w:pPr>
        <w:pBdr>
          <w:top w:val="nil"/>
          <w:left w:val="nil"/>
          <w:bottom w:val="nil"/>
          <w:right w:val="nil"/>
          <w:between w:val="nil"/>
        </w:pBdr>
        <w:spacing w:before="240" w:after="240" w:line="360" w:lineRule="auto"/>
        <w:rPr>
          <w:color w:val="000000"/>
        </w:rPr>
      </w:pPr>
      <w:r>
        <w:rPr>
          <w:color w:val="000000"/>
        </w:rPr>
        <w:t xml:space="preserve">InterContinental Hotels Group PLC, 2023. </w:t>
      </w:r>
      <w:r>
        <w:rPr>
          <w:i/>
          <w:color w:val="000000"/>
        </w:rPr>
        <w:t>Six senses hotels resorts spas</w:t>
      </w:r>
      <w:r>
        <w:rPr>
          <w:color w:val="000000"/>
        </w:rPr>
        <w:t xml:space="preserve">, </w:t>
      </w:r>
      <w:r>
        <w:rPr>
          <w:i/>
          <w:color w:val="000000"/>
        </w:rPr>
        <w:t>InterContinental Hotels Group PLC</w:t>
      </w:r>
      <w:r>
        <w:rPr>
          <w:color w:val="000000"/>
        </w:rPr>
        <w:t xml:space="preserve">. Available at: https://www.ihgplc.com/en/our-brands/six-senses (Accessed: February 5, 2023). </w:t>
      </w:r>
    </w:p>
    <w:p w:rsidR="00321E32" w:rsidRDefault="00000000">
      <w:pPr>
        <w:pBdr>
          <w:top w:val="nil"/>
          <w:left w:val="nil"/>
          <w:bottom w:val="nil"/>
          <w:right w:val="nil"/>
          <w:between w:val="nil"/>
        </w:pBdr>
        <w:spacing w:before="240" w:after="240" w:line="360" w:lineRule="auto"/>
        <w:rPr>
          <w:color w:val="000000"/>
          <w:highlight w:val="white"/>
        </w:rPr>
      </w:pPr>
      <w:proofErr w:type="spellStart"/>
      <w:r>
        <w:rPr>
          <w:color w:val="000000"/>
          <w:highlight w:val="white"/>
        </w:rPr>
        <w:t>Kunst</w:t>
      </w:r>
      <w:proofErr w:type="spellEnd"/>
      <w:r>
        <w:rPr>
          <w:color w:val="000000"/>
          <w:highlight w:val="white"/>
        </w:rPr>
        <w:t xml:space="preserve">, A., 2022. </w:t>
      </w:r>
      <w:r>
        <w:rPr>
          <w:i/>
          <w:color w:val="000000"/>
          <w:highlight w:val="white"/>
        </w:rPr>
        <w:t>Statements on technological innovation in the U.S. 2020</w:t>
      </w:r>
      <w:r>
        <w:rPr>
          <w:color w:val="000000"/>
          <w:highlight w:val="white"/>
        </w:rPr>
        <w:t xml:space="preserve">, </w:t>
      </w:r>
      <w:proofErr w:type="spellStart"/>
      <w:r>
        <w:rPr>
          <w:i/>
          <w:color w:val="000000"/>
          <w:highlight w:val="white"/>
        </w:rPr>
        <w:t>Statista</w:t>
      </w:r>
      <w:proofErr w:type="spellEnd"/>
      <w:r>
        <w:rPr>
          <w:color w:val="000000"/>
          <w:highlight w:val="white"/>
        </w:rPr>
        <w:t xml:space="preserve">. Available at: https://www.statista.com/forecasts/805874/attitudes-towards-technological-innovation-in-the-us (Accessed: February 3, 2023). </w:t>
      </w:r>
    </w:p>
    <w:p w:rsidR="00321E32" w:rsidRDefault="00000000">
      <w:pPr>
        <w:pBdr>
          <w:top w:val="nil"/>
          <w:left w:val="nil"/>
          <w:bottom w:val="nil"/>
          <w:right w:val="nil"/>
          <w:between w:val="nil"/>
        </w:pBdr>
        <w:spacing w:before="240" w:after="240" w:line="360" w:lineRule="auto"/>
        <w:rPr>
          <w:color w:val="000000"/>
        </w:rPr>
      </w:pPr>
      <w:r>
        <w:rPr>
          <w:color w:val="000000"/>
        </w:rPr>
        <w:t xml:space="preserve">Kwok, L., 2018. </w:t>
      </w:r>
      <w:r>
        <w:rPr>
          <w:i/>
          <w:color w:val="000000"/>
        </w:rPr>
        <w:t xml:space="preserve">The </w:t>
      </w:r>
      <w:proofErr w:type="spellStart"/>
      <w:r>
        <w:rPr>
          <w:i/>
          <w:color w:val="000000"/>
        </w:rPr>
        <w:t>Moxy</w:t>
      </w:r>
      <w:proofErr w:type="spellEnd"/>
      <w:r>
        <w:rPr>
          <w:i/>
          <w:color w:val="000000"/>
        </w:rPr>
        <w:t xml:space="preserve"> Hotels: Creating Experiences as the new marketing approach (by Lea </w:t>
      </w:r>
      <w:proofErr w:type="spellStart"/>
      <w:r>
        <w:rPr>
          <w:i/>
          <w:color w:val="000000"/>
        </w:rPr>
        <w:t>Scholz</w:t>
      </w:r>
      <w:proofErr w:type="spellEnd"/>
      <w:r>
        <w:rPr>
          <w:i/>
          <w:color w:val="000000"/>
        </w:rPr>
        <w:t>)</w:t>
      </w:r>
      <w:r>
        <w:rPr>
          <w:color w:val="000000"/>
        </w:rPr>
        <w:t xml:space="preserve">, </w:t>
      </w:r>
      <w:r>
        <w:rPr>
          <w:i/>
          <w:color w:val="000000"/>
        </w:rPr>
        <w:t xml:space="preserve">The </w:t>
      </w:r>
      <w:proofErr w:type="spellStart"/>
      <w:r>
        <w:rPr>
          <w:i/>
          <w:color w:val="000000"/>
        </w:rPr>
        <w:t>Moxy</w:t>
      </w:r>
      <w:proofErr w:type="spellEnd"/>
      <w:r>
        <w:rPr>
          <w:i/>
          <w:color w:val="000000"/>
        </w:rPr>
        <w:t xml:space="preserve"> Hotels: Creating Experiences as the New Marketing Approach </w:t>
      </w:r>
      <w:r>
        <w:rPr>
          <w:color w:val="000000"/>
        </w:rPr>
        <w:t xml:space="preserve">. Available at: https://www.linchikwok.net/2018/04/the-moxy-hotels-creating-experiences-as.html (Accessed: February 5, 2023). </w:t>
      </w:r>
    </w:p>
    <w:p w:rsidR="00321E32" w:rsidRDefault="00000000">
      <w:pPr>
        <w:pBdr>
          <w:top w:val="nil"/>
          <w:left w:val="nil"/>
          <w:bottom w:val="nil"/>
          <w:right w:val="nil"/>
          <w:between w:val="nil"/>
        </w:pBdr>
        <w:spacing w:before="240" w:after="240" w:line="360" w:lineRule="auto"/>
        <w:rPr>
          <w:color w:val="000000"/>
        </w:rPr>
      </w:pPr>
      <w:r>
        <w:rPr>
          <w:color w:val="000000"/>
        </w:rPr>
        <w:t xml:space="preserve">Marriott International </w:t>
      </w:r>
      <w:proofErr w:type="spellStart"/>
      <w:r>
        <w:rPr>
          <w:color w:val="000000"/>
        </w:rPr>
        <w:t>Newscenter</w:t>
      </w:r>
      <w:proofErr w:type="spellEnd"/>
      <w:r>
        <w:rPr>
          <w:color w:val="000000"/>
        </w:rPr>
        <w:t xml:space="preserve"> (US), 2023. </w:t>
      </w:r>
      <w:proofErr w:type="spellStart"/>
      <w:r>
        <w:rPr>
          <w:i/>
          <w:color w:val="000000"/>
        </w:rPr>
        <w:t>Moxy</w:t>
      </w:r>
      <w:proofErr w:type="spellEnd"/>
      <w:r>
        <w:rPr>
          <w:i/>
          <w:color w:val="000000"/>
        </w:rPr>
        <w:t xml:space="preserve"> Hotels</w:t>
      </w:r>
      <w:r>
        <w:rPr>
          <w:color w:val="000000"/>
        </w:rPr>
        <w:t xml:space="preserve">, </w:t>
      </w:r>
      <w:r>
        <w:rPr>
          <w:i/>
          <w:color w:val="000000"/>
        </w:rPr>
        <w:t xml:space="preserve">Marriott International </w:t>
      </w:r>
      <w:proofErr w:type="spellStart"/>
      <w:r>
        <w:rPr>
          <w:i/>
          <w:color w:val="000000"/>
        </w:rPr>
        <w:t>Newscenter</w:t>
      </w:r>
      <w:proofErr w:type="spellEnd"/>
      <w:r>
        <w:rPr>
          <w:i/>
          <w:color w:val="000000"/>
        </w:rPr>
        <w:t xml:space="preserve"> (US)</w:t>
      </w:r>
      <w:r>
        <w:rPr>
          <w:color w:val="000000"/>
        </w:rPr>
        <w:t xml:space="preserve">. Available at: https://news.marriott.com/brands/moxy-hotels/#:~:text=Moxy%20is%20a%20playful%2C%20affordable,check%2Din%20at%20the%20Bar. (Accessed: February 1, 2023). </w:t>
      </w:r>
    </w:p>
    <w:p w:rsidR="00321E32" w:rsidRDefault="00000000">
      <w:pPr>
        <w:pBdr>
          <w:top w:val="nil"/>
          <w:left w:val="nil"/>
          <w:bottom w:val="nil"/>
          <w:right w:val="nil"/>
          <w:between w:val="nil"/>
        </w:pBdr>
        <w:spacing w:before="240" w:after="240" w:line="360" w:lineRule="auto"/>
        <w:rPr>
          <w:color w:val="000000"/>
          <w:highlight w:val="white"/>
        </w:rPr>
      </w:pPr>
      <w:proofErr w:type="spellStart"/>
      <w:r>
        <w:rPr>
          <w:color w:val="000000"/>
          <w:highlight w:val="white"/>
        </w:rPr>
        <w:t>Samatovich</w:t>
      </w:r>
      <w:proofErr w:type="spellEnd"/>
      <w:r>
        <w:rPr>
          <w:color w:val="000000"/>
          <w:highlight w:val="white"/>
        </w:rPr>
        <w:t xml:space="preserve">, R.S., 2021. Importance of Marketing in Tourism and Hotel Industry. </w:t>
      </w:r>
      <w:r>
        <w:rPr>
          <w:i/>
          <w:color w:val="000000"/>
          <w:highlight w:val="white"/>
        </w:rPr>
        <w:t>International Journal of Business, Technology and Organizational Behavior (IJBTOB)</w:t>
      </w:r>
      <w:r>
        <w:rPr>
          <w:color w:val="000000"/>
          <w:highlight w:val="white"/>
        </w:rPr>
        <w:t xml:space="preserve">, </w:t>
      </w:r>
      <w:r>
        <w:rPr>
          <w:i/>
          <w:color w:val="000000"/>
          <w:highlight w:val="white"/>
        </w:rPr>
        <w:t>1</w:t>
      </w:r>
      <w:r>
        <w:rPr>
          <w:color w:val="000000"/>
          <w:highlight w:val="white"/>
        </w:rPr>
        <w:t>(2), pp.79-84.</w:t>
      </w:r>
    </w:p>
    <w:p w:rsidR="00321E32" w:rsidRDefault="00000000">
      <w:pPr>
        <w:pBdr>
          <w:top w:val="nil"/>
          <w:left w:val="nil"/>
          <w:bottom w:val="nil"/>
          <w:right w:val="nil"/>
          <w:between w:val="nil"/>
        </w:pBdr>
        <w:spacing w:before="240" w:after="240" w:line="360" w:lineRule="auto"/>
        <w:rPr>
          <w:color w:val="000000"/>
        </w:rPr>
      </w:pPr>
      <w:r>
        <w:rPr>
          <w:color w:val="000000"/>
        </w:rPr>
        <w:t xml:space="preserve">Six Senses, 2021. </w:t>
      </w:r>
      <w:r>
        <w:rPr>
          <w:i/>
          <w:color w:val="000000"/>
        </w:rPr>
        <w:t>Six senses</w:t>
      </w:r>
      <w:r>
        <w:rPr>
          <w:color w:val="000000"/>
        </w:rPr>
        <w:t xml:space="preserve">, </w:t>
      </w:r>
      <w:r>
        <w:rPr>
          <w:i/>
          <w:color w:val="000000"/>
        </w:rPr>
        <w:t>Center for Responsible Travel</w:t>
      </w:r>
      <w:r>
        <w:rPr>
          <w:color w:val="000000"/>
        </w:rPr>
        <w:t xml:space="preserve">. Available at: https://www.responsibletravel.org/impact-tourism-handbook/six-senses/ (Accessed: February 2, 2023). </w:t>
      </w:r>
    </w:p>
    <w:p w:rsidR="00321E32" w:rsidRDefault="00000000">
      <w:pPr>
        <w:pBdr>
          <w:top w:val="nil"/>
          <w:left w:val="nil"/>
          <w:bottom w:val="nil"/>
          <w:right w:val="nil"/>
          <w:between w:val="nil"/>
        </w:pBdr>
        <w:spacing w:before="240" w:after="240" w:line="360" w:lineRule="auto"/>
        <w:rPr>
          <w:color w:val="000000"/>
        </w:rPr>
      </w:pPr>
      <w:r>
        <w:rPr>
          <w:color w:val="000000"/>
        </w:rPr>
        <w:t xml:space="preserve">Six Senses, 2022. </w:t>
      </w:r>
      <w:r>
        <w:rPr>
          <w:i/>
          <w:color w:val="000000"/>
        </w:rPr>
        <w:t>Corporate fact sheet - sixsenses.com</w:t>
      </w:r>
      <w:r>
        <w:rPr>
          <w:color w:val="000000"/>
        </w:rPr>
        <w:t xml:space="preserve">, </w:t>
      </w:r>
      <w:r>
        <w:rPr>
          <w:i/>
          <w:color w:val="000000"/>
        </w:rPr>
        <w:t>Six Senses</w:t>
      </w:r>
      <w:r>
        <w:rPr>
          <w:color w:val="000000"/>
        </w:rPr>
        <w:t xml:space="preserve">. Available at: https://www.sixsenses.com/media/14175/six-senses-corporate-fact-sheet.pdf (Accessed: February 5, 2023). </w:t>
      </w:r>
    </w:p>
    <w:p w:rsidR="00321E32" w:rsidRDefault="00000000">
      <w:pPr>
        <w:pBdr>
          <w:top w:val="nil"/>
          <w:left w:val="nil"/>
          <w:bottom w:val="nil"/>
          <w:right w:val="nil"/>
          <w:between w:val="nil"/>
        </w:pBdr>
        <w:spacing w:before="240" w:after="240" w:line="360" w:lineRule="auto"/>
        <w:rPr>
          <w:color w:val="000000"/>
        </w:rPr>
      </w:pPr>
      <w:r>
        <w:rPr>
          <w:color w:val="000000"/>
        </w:rPr>
        <w:lastRenderedPageBreak/>
        <w:t>Six Senses, 2023.</w:t>
      </w:r>
      <w:r>
        <w:rPr>
          <w:i/>
          <w:color w:val="000000"/>
        </w:rPr>
        <w:t>New website and online communication for six senses</w:t>
      </w:r>
      <w:r>
        <w:rPr>
          <w:color w:val="000000"/>
        </w:rPr>
        <w:t xml:space="preserve">, </w:t>
      </w:r>
      <w:r>
        <w:rPr>
          <w:i/>
          <w:color w:val="000000"/>
        </w:rPr>
        <w:t>Positioner</w:t>
      </w:r>
      <w:r>
        <w:rPr>
          <w:color w:val="000000"/>
        </w:rPr>
        <w:t xml:space="preserve">. Available at: https://www.positioner.com/hotel-brand-design/six-senses (Accessed: February 4, 2023). </w:t>
      </w:r>
    </w:p>
    <w:p w:rsidR="00321E32" w:rsidRDefault="00000000">
      <w:pPr>
        <w:pBdr>
          <w:top w:val="nil"/>
          <w:left w:val="nil"/>
          <w:bottom w:val="nil"/>
          <w:right w:val="nil"/>
          <w:between w:val="nil"/>
        </w:pBdr>
        <w:spacing w:before="240" w:after="240" w:line="360" w:lineRule="auto"/>
        <w:rPr>
          <w:color w:val="000000"/>
          <w:highlight w:val="white"/>
        </w:rPr>
      </w:pPr>
      <w:proofErr w:type="spellStart"/>
      <w:r>
        <w:rPr>
          <w:color w:val="000000"/>
          <w:highlight w:val="white"/>
        </w:rPr>
        <w:t>Statista</w:t>
      </w:r>
      <w:proofErr w:type="spellEnd"/>
      <w:r>
        <w:rPr>
          <w:color w:val="000000"/>
          <w:highlight w:val="white"/>
        </w:rPr>
        <w:t xml:space="preserve">, 2023. </w:t>
      </w:r>
      <w:r>
        <w:rPr>
          <w:i/>
          <w:color w:val="000000"/>
          <w:highlight w:val="white"/>
        </w:rPr>
        <w:t xml:space="preserve">Hotels - United States: </w:t>
      </w:r>
      <w:proofErr w:type="spellStart"/>
      <w:r>
        <w:rPr>
          <w:i/>
          <w:color w:val="000000"/>
          <w:highlight w:val="white"/>
        </w:rPr>
        <w:t>Statista</w:t>
      </w:r>
      <w:proofErr w:type="spellEnd"/>
      <w:r>
        <w:rPr>
          <w:i/>
          <w:color w:val="000000"/>
          <w:highlight w:val="white"/>
        </w:rPr>
        <w:t xml:space="preserve"> market forecast</w:t>
      </w:r>
      <w:r>
        <w:rPr>
          <w:color w:val="000000"/>
          <w:highlight w:val="white"/>
        </w:rPr>
        <w:t xml:space="preserve">, </w:t>
      </w:r>
      <w:proofErr w:type="spellStart"/>
      <w:r>
        <w:rPr>
          <w:i/>
          <w:color w:val="000000"/>
          <w:highlight w:val="white"/>
        </w:rPr>
        <w:t>Statista</w:t>
      </w:r>
      <w:proofErr w:type="spellEnd"/>
      <w:r>
        <w:rPr>
          <w:color w:val="000000"/>
          <w:highlight w:val="white"/>
        </w:rPr>
        <w:t>. Available at: https://www.statista.com/outlook/mmo/travel-tourism/hotels/united-states (Accessed: February 1, 2023).</w:t>
      </w:r>
    </w:p>
    <w:p w:rsidR="00321E32" w:rsidRDefault="00000000">
      <w:pPr>
        <w:pBdr>
          <w:top w:val="nil"/>
          <w:left w:val="nil"/>
          <w:bottom w:val="nil"/>
          <w:right w:val="nil"/>
          <w:between w:val="nil"/>
        </w:pBdr>
        <w:spacing w:before="240" w:after="240" w:line="360" w:lineRule="auto"/>
        <w:rPr>
          <w:color w:val="000000"/>
        </w:rPr>
      </w:pPr>
      <w:proofErr w:type="spellStart"/>
      <w:r>
        <w:rPr>
          <w:color w:val="000000"/>
        </w:rPr>
        <w:t>WeCreate</w:t>
      </w:r>
      <w:proofErr w:type="spellEnd"/>
      <w:r>
        <w:rPr>
          <w:color w:val="000000"/>
        </w:rPr>
        <w:t xml:space="preserve">, 2023. </w:t>
      </w:r>
      <w:r>
        <w:rPr>
          <w:i/>
          <w:color w:val="000000"/>
        </w:rPr>
        <w:t>Branding Agency work: Full Service Marketing</w:t>
      </w:r>
      <w:r>
        <w:rPr>
          <w:color w:val="000000"/>
        </w:rPr>
        <w:t xml:space="preserve">, </w:t>
      </w:r>
      <w:proofErr w:type="spellStart"/>
      <w:r>
        <w:rPr>
          <w:i/>
          <w:color w:val="000000"/>
        </w:rPr>
        <w:t>WeCreate</w:t>
      </w:r>
      <w:proofErr w:type="spellEnd"/>
      <w:r>
        <w:rPr>
          <w:color w:val="000000"/>
        </w:rPr>
        <w:t xml:space="preserve">. Available at: https://www.wecreate.one/work/ (Accessed: February 4, 2023). </w:t>
      </w:r>
    </w:p>
    <w:p w:rsidR="00321E32" w:rsidRDefault="00000000">
      <w:pPr>
        <w:pBdr>
          <w:top w:val="nil"/>
          <w:left w:val="nil"/>
          <w:bottom w:val="nil"/>
          <w:right w:val="nil"/>
          <w:between w:val="nil"/>
        </w:pBdr>
        <w:spacing w:before="240" w:after="240" w:line="360" w:lineRule="auto"/>
        <w:rPr>
          <w:color w:val="000000"/>
        </w:rPr>
      </w:pPr>
      <w:r>
        <w:rPr>
          <w:color w:val="000000"/>
        </w:rPr>
        <w:t xml:space="preserve">Williams, R., 2022. </w:t>
      </w:r>
      <w:r>
        <w:rPr>
          <w:i/>
          <w:color w:val="000000"/>
        </w:rPr>
        <w:t xml:space="preserve">Marriott's </w:t>
      </w:r>
      <w:proofErr w:type="spellStart"/>
      <w:r>
        <w:rPr>
          <w:i/>
          <w:color w:val="000000"/>
        </w:rPr>
        <w:t>Moxy</w:t>
      </w:r>
      <w:proofErr w:type="spellEnd"/>
      <w:r>
        <w:rPr>
          <w:i/>
          <w:color w:val="000000"/>
        </w:rPr>
        <w:t xml:space="preserve"> Hotels </w:t>
      </w:r>
      <w:proofErr w:type="spellStart"/>
      <w:r>
        <w:rPr>
          <w:i/>
          <w:color w:val="000000"/>
        </w:rPr>
        <w:t>gamifies</w:t>
      </w:r>
      <w:proofErr w:type="spellEnd"/>
      <w:r>
        <w:rPr>
          <w:i/>
          <w:color w:val="000000"/>
        </w:rPr>
        <w:t xml:space="preserve"> hospitality with AR experience</w:t>
      </w:r>
      <w:r>
        <w:rPr>
          <w:color w:val="000000"/>
        </w:rPr>
        <w:t xml:space="preserve">, </w:t>
      </w:r>
      <w:r>
        <w:rPr>
          <w:i/>
          <w:color w:val="000000"/>
        </w:rPr>
        <w:t>Marketing Dive</w:t>
      </w:r>
      <w:r>
        <w:rPr>
          <w:color w:val="000000"/>
        </w:rPr>
        <w:t xml:space="preserve">. Available at: https://www.marketingdive.com/news/marriott-moxy-hotels-gamifies-hospitality-ar-mobile/627219/ (Accessed: February 6, 2023). </w:t>
      </w:r>
    </w:p>
    <w:p w:rsidR="00321E32" w:rsidRDefault="00000000">
      <w:pPr>
        <w:pBdr>
          <w:top w:val="nil"/>
          <w:left w:val="nil"/>
          <w:bottom w:val="nil"/>
          <w:right w:val="nil"/>
          <w:between w:val="nil"/>
        </w:pBdr>
        <w:spacing w:before="240" w:after="240" w:line="360" w:lineRule="auto"/>
        <w:rPr>
          <w:color w:val="000000"/>
          <w:highlight w:val="white"/>
        </w:rPr>
      </w:pPr>
      <w:r>
        <w:rPr>
          <w:color w:val="000000"/>
          <w:highlight w:val="white"/>
        </w:rPr>
        <w:t xml:space="preserve">Williams, R., 2022. </w:t>
      </w:r>
      <w:r>
        <w:rPr>
          <w:i/>
          <w:color w:val="000000"/>
          <w:highlight w:val="white"/>
        </w:rPr>
        <w:t xml:space="preserve">Marriott's </w:t>
      </w:r>
      <w:proofErr w:type="spellStart"/>
      <w:r>
        <w:rPr>
          <w:i/>
          <w:color w:val="000000"/>
          <w:highlight w:val="white"/>
        </w:rPr>
        <w:t>Moxy</w:t>
      </w:r>
      <w:proofErr w:type="spellEnd"/>
      <w:r>
        <w:rPr>
          <w:i/>
          <w:color w:val="000000"/>
          <w:highlight w:val="white"/>
        </w:rPr>
        <w:t xml:space="preserve"> Hotels </w:t>
      </w:r>
      <w:proofErr w:type="spellStart"/>
      <w:r>
        <w:rPr>
          <w:i/>
          <w:color w:val="000000"/>
          <w:highlight w:val="white"/>
        </w:rPr>
        <w:t>gamifies</w:t>
      </w:r>
      <w:proofErr w:type="spellEnd"/>
      <w:r>
        <w:rPr>
          <w:i/>
          <w:color w:val="000000"/>
          <w:highlight w:val="white"/>
        </w:rPr>
        <w:t xml:space="preserve"> hospitality with AR experience</w:t>
      </w:r>
      <w:r>
        <w:rPr>
          <w:color w:val="000000"/>
          <w:highlight w:val="white"/>
        </w:rPr>
        <w:t xml:space="preserve">, </w:t>
      </w:r>
      <w:r>
        <w:rPr>
          <w:i/>
          <w:color w:val="000000"/>
          <w:highlight w:val="white"/>
        </w:rPr>
        <w:t>Marketing Dive</w:t>
      </w:r>
      <w:r>
        <w:rPr>
          <w:color w:val="000000"/>
          <w:highlight w:val="white"/>
        </w:rPr>
        <w:t>. Available at: https://www.marketingdive.com/news/marriott-moxy-hotels-gamifies-hospitality-ar-mobile/627219/ (Accessed: February 3, 2023).</w:t>
      </w:r>
    </w:p>
    <w:p w:rsidR="00321E32" w:rsidRDefault="00000000">
      <w:pPr>
        <w:pBdr>
          <w:top w:val="nil"/>
          <w:left w:val="nil"/>
          <w:bottom w:val="nil"/>
          <w:right w:val="nil"/>
          <w:between w:val="nil"/>
        </w:pBdr>
        <w:spacing w:before="240" w:after="240" w:line="360" w:lineRule="auto"/>
        <w:rPr>
          <w:color w:val="000000"/>
          <w:highlight w:val="white"/>
        </w:rPr>
      </w:pPr>
      <w:proofErr w:type="spellStart"/>
      <w:r>
        <w:rPr>
          <w:color w:val="000000"/>
          <w:highlight w:val="white"/>
        </w:rPr>
        <w:t>Zoominfo</w:t>
      </w:r>
      <w:proofErr w:type="spellEnd"/>
      <w:r>
        <w:rPr>
          <w:color w:val="000000"/>
          <w:highlight w:val="white"/>
        </w:rPr>
        <w:t xml:space="preserve">, 2023. </w:t>
      </w:r>
      <w:proofErr w:type="spellStart"/>
      <w:r>
        <w:rPr>
          <w:i/>
          <w:color w:val="000000"/>
          <w:highlight w:val="white"/>
        </w:rPr>
        <w:t>Moxy</w:t>
      </w:r>
      <w:proofErr w:type="spellEnd"/>
      <w:r>
        <w:rPr>
          <w:i/>
          <w:color w:val="000000"/>
          <w:highlight w:val="white"/>
        </w:rPr>
        <w:t xml:space="preserve"> Hotels - Overview, News &amp; competitors | Zoominfo.com</w:t>
      </w:r>
      <w:r>
        <w:rPr>
          <w:color w:val="000000"/>
          <w:highlight w:val="white"/>
        </w:rPr>
        <w:t>. Available at: https://www.zoominfo.com/c/moxy-hotels/1152770996 (Accessed: February 2, 2023).</w:t>
      </w:r>
    </w:p>
    <w:p w:rsidR="00321E32" w:rsidRDefault="00321E32">
      <w:pPr>
        <w:pBdr>
          <w:top w:val="nil"/>
          <w:left w:val="nil"/>
          <w:bottom w:val="nil"/>
          <w:right w:val="nil"/>
          <w:between w:val="nil"/>
        </w:pBdr>
        <w:spacing w:before="240" w:after="240" w:line="360" w:lineRule="auto"/>
        <w:rPr>
          <w:color w:val="000000"/>
        </w:rPr>
      </w:pPr>
    </w:p>
    <w:p w:rsidR="00321E32" w:rsidRDefault="00321E32">
      <w:pPr>
        <w:pBdr>
          <w:top w:val="nil"/>
          <w:left w:val="nil"/>
          <w:bottom w:val="nil"/>
          <w:right w:val="nil"/>
          <w:between w:val="nil"/>
        </w:pBdr>
        <w:spacing w:before="240" w:after="240" w:line="360" w:lineRule="auto"/>
        <w:rPr>
          <w:color w:val="000000"/>
        </w:rPr>
      </w:pPr>
    </w:p>
    <w:p w:rsidR="00321E32" w:rsidRDefault="00321E32">
      <w:pPr>
        <w:pBdr>
          <w:top w:val="nil"/>
          <w:left w:val="nil"/>
          <w:bottom w:val="nil"/>
          <w:right w:val="nil"/>
          <w:between w:val="nil"/>
        </w:pBdr>
        <w:spacing w:before="240" w:after="240" w:line="360" w:lineRule="auto"/>
        <w:rPr>
          <w:color w:val="000000"/>
        </w:rPr>
      </w:pPr>
    </w:p>
    <w:p w:rsidR="00321E32" w:rsidRDefault="00321E32">
      <w:pPr>
        <w:pBdr>
          <w:top w:val="nil"/>
          <w:left w:val="nil"/>
          <w:bottom w:val="nil"/>
          <w:right w:val="nil"/>
          <w:between w:val="nil"/>
        </w:pBdr>
        <w:spacing w:before="240" w:after="240" w:line="360" w:lineRule="auto"/>
        <w:rPr>
          <w:color w:val="000000"/>
        </w:rPr>
      </w:pPr>
    </w:p>
    <w:p w:rsidR="00321E32" w:rsidRDefault="00321E32">
      <w:pPr>
        <w:pBdr>
          <w:top w:val="nil"/>
          <w:left w:val="nil"/>
          <w:bottom w:val="nil"/>
          <w:right w:val="nil"/>
          <w:between w:val="nil"/>
        </w:pBdr>
        <w:spacing w:before="240" w:after="240" w:line="360" w:lineRule="auto"/>
        <w:rPr>
          <w:color w:val="000000"/>
        </w:rPr>
      </w:pPr>
    </w:p>
    <w:p w:rsidR="00321E32" w:rsidRDefault="00321E32">
      <w:pPr>
        <w:pBdr>
          <w:top w:val="nil"/>
          <w:left w:val="nil"/>
          <w:bottom w:val="nil"/>
          <w:right w:val="nil"/>
          <w:between w:val="nil"/>
        </w:pBdr>
        <w:spacing w:line="360" w:lineRule="auto"/>
        <w:rPr>
          <w:color w:val="000000"/>
        </w:rPr>
      </w:pPr>
    </w:p>
    <w:p w:rsidR="00321E32" w:rsidRDefault="00321E32">
      <w:pPr>
        <w:pBdr>
          <w:top w:val="nil"/>
          <w:left w:val="nil"/>
          <w:bottom w:val="nil"/>
          <w:right w:val="nil"/>
          <w:between w:val="nil"/>
        </w:pBdr>
        <w:spacing w:line="360" w:lineRule="auto"/>
        <w:rPr>
          <w:color w:val="000000"/>
        </w:rPr>
      </w:pPr>
    </w:p>
    <w:p w:rsidR="00321E32" w:rsidRDefault="00321E32">
      <w:pPr>
        <w:pBdr>
          <w:top w:val="nil"/>
          <w:left w:val="nil"/>
          <w:bottom w:val="nil"/>
          <w:right w:val="nil"/>
          <w:between w:val="nil"/>
        </w:pBdr>
        <w:spacing w:line="360" w:lineRule="auto"/>
        <w:rPr>
          <w:color w:val="000000"/>
        </w:rPr>
      </w:pPr>
    </w:p>
    <w:sectPr w:rsidR="00321E32">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2B5C" w:rsidRDefault="00B32B5C">
      <w:pPr>
        <w:spacing w:line="240" w:lineRule="auto"/>
      </w:pPr>
      <w:r>
        <w:separator/>
      </w:r>
    </w:p>
  </w:endnote>
  <w:endnote w:type="continuationSeparator" w:id="0">
    <w:p w:rsidR="00B32B5C" w:rsidRDefault="00B32B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21E32"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90554">
      <w:rPr>
        <w:noProof/>
        <w:color w:val="000000"/>
        <w:sz w:val="20"/>
        <w:szCs w:val="20"/>
      </w:rPr>
      <w:t>1</w:t>
    </w:r>
    <w:r>
      <w:rPr>
        <w:color w:val="000000"/>
        <w:sz w:val="20"/>
        <w:szCs w:val="20"/>
      </w:rPr>
      <w:fldChar w:fldCharType="end"/>
    </w:r>
  </w:p>
  <w:p w:rsidR="00321E32" w:rsidRDefault="00321E3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2B5C" w:rsidRDefault="00B32B5C">
      <w:pPr>
        <w:spacing w:line="240" w:lineRule="auto"/>
      </w:pPr>
      <w:r>
        <w:separator/>
      </w:r>
    </w:p>
  </w:footnote>
  <w:footnote w:type="continuationSeparator" w:id="0">
    <w:p w:rsidR="00B32B5C" w:rsidRDefault="00B32B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58624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9387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E32"/>
    <w:rsid w:val="000859C6"/>
    <w:rsid w:val="00091065"/>
    <w:rsid w:val="0015210F"/>
    <w:rsid w:val="00190554"/>
    <w:rsid w:val="001F1963"/>
    <w:rsid w:val="00280B5D"/>
    <w:rsid w:val="002847AE"/>
    <w:rsid w:val="002D16A1"/>
    <w:rsid w:val="00321E32"/>
    <w:rsid w:val="003278B3"/>
    <w:rsid w:val="00346406"/>
    <w:rsid w:val="00367BF4"/>
    <w:rsid w:val="004E0E35"/>
    <w:rsid w:val="00533A93"/>
    <w:rsid w:val="00540F43"/>
    <w:rsid w:val="00602C41"/>
    <w:rsid w:val="00606A4C"/>
    <w:rsid w:val="00633AB3"/>
    <w:rsid w:val="00720948"/>
    <w:rsid w:val="00740D95"/>
    <w:rsid w:val="007803C9"/>
    <w:rsid w:val="008146C8"/>
    <w:rsid w:val="00842873"/>
    <w:rsid w:val="008B033B"/>
    <w:rsid w:val="0091195F"/>
    <w:rsid w:val="0091701D"/>
    <w:rsid w:val="009B63F1"/>
    <w:rsid w:val="009B740C"/>
    <w:rsid w:val="009D356A"/>
    <w:rsid w:val="00B32B5C"/>
    <w:rsid w:val="00B82371"/>
    <w:rsid w:val="00BD6396"/>
    <w:rsid w:val="00C751FE"/>
    <w:rsid w:val="00C82664"/>
    <w:rsid w:val="00CC28B8"/>
    <w:rsid w:val="00DE327F"/>
    <w:rsid w:val="00E51C19"/>
    <w:rsid w:val="00EA2216"/>
    <w:rsid w:val="00F7135A"/>
    <w:rsid w:val="00F77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A6AFC1"/>
  <w15:docId w15:val="{8355ECEA-8B7B-9C49-B5D2-035551FBF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color w:val="000000"/>
      <w:sz w:val="26"/>
      <w:szCs w:val="26"/>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10</Pages>
  <Words>2241</Words>
  <Characters>12780</Characters>
  <Application>Microsoft Office Word</Application>
  <DocSecurity>0</DocSecurity>
  <Lines>106</Lines>
  <Paragraphs>29</Paragraphs>
  <ScaleCrop>false</ScaleCrop>
  <Company/>
  <LinksUpToDate>false</LinksUpToDate>
  <CharactersWithSpaces>14992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Paul</cp:lastModifiedBy>
  <cp:revision>37</cp:revision>
  <dcterms:created xsi:type="dcterms:W3CDTF">2023-02-08T19:34:00Z</dcterms:created>
  <dcterms:modified xsi:type="dcterms:W3CDTF">2023-02-08T20:38:00Z</dcterms:modified>
</cp:coreProperties>
</file>