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3AF29B7" w14:textId="40BAE473" w:rsidR="00B50B62" w:rsidRDefault="00B50B62" w:rsidP="00B50B62">
      <w:pPr>
        <w:spacing w:line="480" w:lineRule="auto"/>
        <w:jc w:val="center"/>
        <w:rPr>
          <w:rFonts w:ascii="Times New Roman" w:hAnsi="Times New Roman" w:cs="Times New Roman"/>
          <w:b/>
          <w:bCs/>
          <w:sz w:val="24"/>
          <w:szCs w:val="24"/>
          <w:u w:val="single"/>
          <w:lang w:val="en-US"/>
        </w:rPr>
      </w:pPr>
    </w:p>
    <w:p w14:paraId="21E0591A" w14:textId="77777777" w:rsidR="00B50B62" w:rsidRDefault="00B50B62" w:rsidP="00B50B62">
      <w:pPr>
        <w:spacing w:line="480" w:lineRule="auto"/>
        <w:jc w:val="center"/>
        <w:rPr>
          <w:rFonts w:ascii="Times New Roman" w:hAnsi="Times New Roman" w:cs="Times New Roman"/>
          <w:b/>
          <w:bCs/>
          <w:i/>
          <w:iCs/>
          <w:sz w:val="24"/>
          <w:szCs w:val="24"/>
          <w:u w:val="single"/>
          <w:lang w:val="en-US"/>
        </w:rPr>
      </w:pPr>
      <w:r>
        <w:rPr>
          <w:rFonts w:ascii="Times New Roman" w:hAnsi="Times New Roman" w:cs="Times New Roman"/>
          <w:b/>
          <w:bCs/>
          <w:sz w:val="24"/>
          <w:szCs w:val="24"/>
          <w:lang w:val="en-US"/>
        </w:rPr>
        <w:t xml:space="preserve">TITLE: </w:t>
      </w:r>
      <w:r>
        <w:rPr>
          <w:rFonts w:ascii="Times New Roman" w:hAnsi="Times New Roman" w:cs="Times New Roman"/>
          <w:b/>
          <w:bCs/>
          <w:i/>
          <w:iCs/>
          <w:sz w:val="24"/>
          <w:szCs w:val="24"/>
          <w:u w:val="single"/>
          <w:lang w:val="en-US"/>
        </w:rPr>
        <w:t>PUBLIC HEALTH POLICY REPORT</w:t>
      </w:r>
    </w:p>
    <w:p w14:paraId="36C70B98" w14:textId="1807A4A1" w:rsidR="00B50B62" w:rsidRDefault="00B50B62" w:rsidP="00B50B62">
      <w:pPr>
        <w:spacing w:line="480" w:lineRule="auto"/>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t>Student name:</w:t>
      </w:r>
      <w:r w:rsidR="00153AD4">
        <w:rPr>
          <w:rFonts w:ascii="Times New Roman" w:hAnsi="Times New Roman" w:cs="Times New Roman"/>
          <w:b/>
          <w:bCs/>
          <w:sz w:val="24"/>
          <w:szCs w:val="24"/>
          <w:lang w:val="en-US"/>
        </w:rPr>
        <w:t xml:space="preserve"> Rashid khan</w:t>
      </w:r>
    </w:p>
    <w:p w14:paraId="0D149532" w14:textId="6C6CA300" w:rsidR="00B50B62" w:rsidRDefault="00B50B62" w:rsidP="00B50B62">
      <w:pPr>
        <w:spacing w:line="480" w:lineRule="auto"/>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t>Student number:</w:t>
      </w:r>
      <w:r w:rsidR="00153AD4">
        <w:rPr>
          <w:rFonts w:ascii="Times New Roman" w:hAnsi="Times New Roman" w:cs="Times New Roman"/>
          <w:b/>
          <w:bCs/>
          <w:sz w:val="24"/>
          <w:szCs w:val="24"/>
          <w:lang w:val="en-US"/>
        </w:rPr>
        <w:t xml:space="preserve"> 1809620</w:t>
      </w:r>
    </w:p>
    <w:p w14:paraId="69AC63DF" w14:textId="77777777" w:rsidR="00B50B62" w:rsidRPr="003758CF" w:rsidRDefault="00B50B62" w:rsidP="00B50B62">
      <w:pPr>
        <w:spacing w:line="480" w:lineRule="auto"/>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Module code: </w:t>
      </w:r>
      <w:r w:rsidRPr="003758CF">
        <w:rPr>
          <w:rFonts w:ascii="Times New Roman" w:hAnsi="Times New Roman" w:cs="Times New Roman"/>
          <w:b/>
          <w:bCs/>
          <w:sz w:val="24"/>
          <w:szCs w:val="24"/>
        </w:rPr>
        <w:t>BMHP 5013</w:t>
      </w:r>
    </w:p>
    <w:p w14:paraId="15805182" w14:textId="77777777" w:rsidR="00B50B62" w:rsidRDefault="00B50B62" w:rsidP="00B50B62">
      <w:pPr>
        <w:spacing w:line="480" w:lineRule="auto"/>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t>Module title: Public health policy</w:t>
      </w:r>
    </w:p>
    <w:p w14:paraId="76C3A67D" w14:textId="290AE7BA" w:rsidR="00B52D2D" w:rsidRDefault="00B50B62" w:rsidP="00B50B62">
      <w:pPr>
        <w:spacing w:line="480" w:lineRule="auto"/>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t>Lecturer’s name:</w:t>
      </w:r>
      <w:r w:rsidR="00153AD4">
        <w:rPr>
          <w:rFonts w:ascii="Times New Roman" w:hAnsi="Times New Roman" w:cs="Times New Roman"/>
          <w:b/>
          <w:bCs/>
          <w:sz w:val="24"/>
          <w:szCs w:val="24"/>
          <w:lang w:val="en-US"/>
        </w:rPr>
        <w:t xml:space="preserve"> Dr </w:t>
      </w:r>
      <w:proofErr w:type="spellStart"/>
      <w:r w:rsidR="00153AD4">
        <w:rPr>
          <w:rFonts w:ascii="Times New Roman" w:hAnsi="Times New Roman" w:cs="Times New Roman"/>
          <w:b/>
          <w:bCs/>
          <w:sz w:val="24"/>
          <w:szCs w:val="24"/>
          <w:lang w:val="en-US"/>
        </w:rPr>
        <w:t>Besty</w:t>
      </w:r>
      <w:proofErr w:type="spellEnd"/>
      <w:r w:rsidR="00153AD4">
        <w:rPr>
          <w:rFonts w:ascii="Times New Roman" w:hAnsi="Times New Roman" w:cs="Times New Roman"/>
          <w:b/>
          <w:bCs/>
          <w:sz w:val="24"/>
          <w:szCs w:val="24"/>
          <w:lang w:val="en-US"/>
        </w:rPr>
        <w:t xml:space="preserve"> </w:t>
      </w:r>
      <w:proofErr w:type="spellStart"/>
      <w:r w:rsidR="00153AD4">
        <w:rPr>
          <w:rFonts w:ascii="Times New Roman" w:hAnsi="Times New Roman" w:cs="Times New Roman"/>
          <w:b/>
          <w:bCs/>
          <w:sz w:val="24"/>
          <w:szCs w:val="24"/>
          <w:lang w:val="en-US"/>
        </w:rPr>
        <w:t>jose</w:t>
      </w:r>
      <w:proofErr w:type="spellEnd"/>
      <w:r w:rsidR="00153AD4">
        <w:rPr>
          <w:rFonts w:ascii="Times New Roman" w:hAnsi="Times New Roman" w:cs="Times New Roman"/>
          <w:b/>
          <w:bCs/>
          <w:sz w:val="24"/>
          <w:szCs w:val="24"/>
          <w:lang w:val="en-US"/>
        </w:rPr>
        <w:t xml:space="preserve"> </w:t>
      </w:r>
    </w:p>
    <w:p w14:paraId="2268931A" w14:textId="77777777" w:rsidR="00B52D2D" w:rsidRDefault="00B52D2D">
      <w:pPr>
        <w:rPr>
          <w:rFonts w:ascii="Times New Roman" w:hAnsi="Times New Roman" w:cs="Times New Roman"/>
          <w:b/>
          <w:bCs/>
          <w:sz w:val="24"/>
          <w:szCs w:val="24"/>
          <w:lang w:val="en-US"/>
        </w:rPr>
      </w:pPr>
      <w:r>
        <w:rPr>
          <w:rFonts w:ascii="Times New Roman" w:hAnsi="Times New Roman" w:cs="Times New Roman"/>
          <w:b/>
          <w:bCs/>
          <w:sz w:val="24"/>
          <w:szCs w:val="24"/>
          <w:lang w:val="en-US"/>
        </w:rPr>
        <w:br w:type="page"/>
      </w:r>
    </w:p>
    <w:p w14:paraId="41A66F5C" w14:textId="26D1727B" w:rsidR="00B50B62" w:rsidRDefault="00B52D2D" w:rsidP="00B50B62">
      <w:pPr>
        <w:spacing w:line="480" w:lineRule="auto"/>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lastRenderedPageBreak/>
        <w:t>Index page</w:t>
      </w:r>
    </w:p>
    <w:p w14:paraId="0FB2C359" w14:textId="333A8737" w:rsidR="00B52D2D" w:rsidRDefault="00B52D2D" w:rsidP="00B52D2D">
      <w:pPr>
        <w:spacing w:line="480" w:lineRule="auto"/>
        <w:rPr>
          <w:rFonts w:ascii="Times New Roman" w:hAnsi="Times New Roman" w:cs="Times New Roman"/>
          <w:b/>
          <w:bCs/>
          <w:sz w:val="24"/>
          <w:szCs w:val="24"/>
          <w:lang w:val="en-US"/>
        </w:rPr>
      </w:pPr>
      <w:r w:rsidRPr="00B52D2D">
        <w:rPr>
          <w:rFonts w:ascii="Times New Roman" w:hAnsi="Times New Roman" w:cs="Times New Roman"/>
          <w:b/>
          <w:bCs/>
          <w:sz w:val="24"/>
          <w:szCs w:val="24"/>
          <w:lang w:val="en-US"/>
        </w:rPr>
        <w:t>Introduction………………………………</w:t>
      </w:r>
      <w:r>
        <w:rPr>
          <w:rFonts w:ascii="Times New Roman" w:hAnsi="Times New Roman" w:cs="Times New Roman"/>
          <w:b/>
          <w:bCs/>
          <w:sz w:val="24"/>
          <w:szCs w:val="24"/>
          <w:lang w:val="en-US"/>
        </w:rPr>
        <w:t>…………………………………………</w:t>
      </w:r>
      <w:r w:rsidR="00097D10">
        <w:rPr>
          <w:rFonts w:ascii="Times New Roman" w:hAnsi="Times New Roman" w:cs="Times New Roman"/>
          <w:b/>
          <w:bCs/>
          <w:sz w:val="24"/>
          <w:szCs w:val="24"/>
          <w:lang w:val="en-US"/>
        </w:rPr>
        <w:t>.</w:t>
      </w:r>
      <w:r>
        <w:rPr>
          <w:rFonts w:ascii="Times New Roman" w:hAnsi="Times New Roman" w:cs="Times New Roman"/>
          <w:b/>
          <w:bCs/>
          <w:sz w:val="24"/>
          <w:szCs w:val="24"/>
          <w:lang w:val="en-US"/>
        </w:rPr>
        <w:t>………3</w:t>
      </w:r>
    </w:p>
    <w:p w14:paraId="4887AE01" w14:textId="3D21752C" w:rsidR="00B52D2D" w:rsidRDefault="00B52D2D" w:rsidP="00B52D2D">
      <w:pPr>
        <w:spacing w:line="480" w:lineRule="auto"/>
        <w:rPr>
          <w:rFonts w:ascii="Times New Roman" w:hAnsi="Times New Roman" w:cs="Times New Roman"/>
          <w:b/>
          <w:bCs/>
          <w:sz w:val="24"/>
          <w:szCs w:val="24"/>
          <w:lang w:val="en-US"/>
        </w:rPr>
      </w:pPr>
      <w:r>
        <w:rPr>
          <w:rFonts w:ascii="Times New Roman" w:hAnsi="Times New Roman" w:cs="Times New Roman"/>
          <w:b/>
          <w:bCs/>
          <w:sz w:val="24"/>
          <w:szCs w:val="24"/>
          <w:lang w:val="en-US"/>
        </w:rPr>
        <w:t>Background……………………………………………………………………………</w:t>
      </w:r>
      <w:proofErr w:type="gramStart"/>
      <w:r>
        <w:rPr>
          <w:rFonts w:ascii="Times New Roman" w:hAnsi="Times New Roman" w:cs="Times New Roman"/>
          <w:b/>
          <w:bCs/>
          <w:sz w:val="24"/>
          <w:szCs w:val="24"/>
          <w:lang w:val="en-US"/>
        </w:rPr>
        <w:t>…</w:t>
      </w:r>
      <w:r w:rsidR="00097D10">
        <w:rPr>
          <w:rFonts w:ascii="Times New Roman" w:hAnsi="Times New Roman" w:cs="Times New Roman"/>
          <w:b/>
          <w:bCs/>
          <w:sz w:val="24"/>
          <w:szCs w:val="24"/>
          <w:lang w:val="en-US"/>
        </w:rPr>
        <w:t>..</w:t>
      </w:r>
      <w:proofErr w:type="gramEnd"/>
      <w:r>
        <w:rPr>
          <w:rFonts w:ascii="Times New Roman" w:hAnsi="Times New Roman" w:cs="Times New Roman"/>
          <w:b/>
          <w:bCs/>
          <w:sz w:val="24"/>
          <w:szCs w:val="24"/>
          <w:lang w:val="en-US"/>
        </w:rPr>
        <w:t>…3</w:t>
      </w:r>
    </w:p>
    <w:p w14:paraId="651AFD87" w14:textId="07A1E916" w:rsidR="00B52D2D" w:rsidRDefault="00B52D2D" w:rsidP="00B52D2D">
      <w:pPr>
        <w:spacing w:line="480" w:lineRule="auto"/>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Strategies used to </w:t>
      </w:r>
      <w:r w:rsidR="00097D10">
        <w:rPr>
          <w:rFonts w:ascii="Times New Roman" w:hAnsi="Times New Roman" w:cs="Times New Roman"/>
          <w:b/>
          <w:bCs/>
          <w:sz w:val="24"/>
          <w:szCs w:val="24"/>
          <w:lang w:val="en-US"/>
        </w:rPr>
        <w:t>measure, monitor, and control the incidence of the disease………….4</w:t>
      </w:r>
    </w:p>
    <w:p w14:paraId="33180C4D" w14:textId="3B7F9CB8" w:rsidR="00097D10" w:rsidRDefault="00097D10" w:rsidP="00B52D2D">
      <w:pPr>
        <w:spacing w:line="480" w:lineRule="auto"/>
        <w:rPr>
          <w:rFonts w:ascii="Times New Roman" w:hAnsi="Times New Roman" w:cs="Times New Roman"/>
          <w:b/>
          <w:bCs/>
          <w:sz w:val="24"/>
          <w:szCs w:val="24"/>
          <w:lang w:val="en-US"/>
        </w:rPr>
      </w:pPr>
      <w:r>
        <w:rPr>
          <w:rFonts w:ascii="Times New Roman" w:hAnsi="Times New Roman" w:cs="Times New Roman"/>
          <w:b/>
          <w:bCs/>
          <w:sz w:val="24"/>
          <w:szCs w:val="24"/>
          <w:lang w:val="en-US"/>
        </w:rPr>
        <w:t>Current public health policy approaches to reduce or control incidence…………….….6</w:t>
      </w:r>
    </w:p>
    <w:p w14:paraId="67B72A8F" w14:textId="29AC17A3" w:rsidR="00097D10" w:rsidRDefault="00097D10" w:rsidP="00B52D2D">
      <w:pPr>
        <w:spacing w:line="480" w:lineRule="auto"/>
        <w:rPr>
          <w:rFonts w:ascii="Times New Roman" w:hAnsi="Times New Roman" w:cs="Times New Roman"/>
          <w:b/>
          <w:bCs/>
          <w:sz w:val="24"/>
          <w:szCs w:val="24"/>
          <w:lang w:val="en-US"/>
        </w:rPr>
      </w:pPr>
      <w:r>
        <w:rPr>
          <w:rFonts w:ascii="Times New Roman" w:hAnsi="Times New Roman" w:cs="Times New Roman"/>
          <w:b/>
          <w:bCs/>
          <w:sz w:val="24"/>
          <w:szCs w:val="24"/>
          <w:lang w:val="en-US"/>
        </w:rPr>
        <w:t>Prominent clinical research on different potential vaccines……………</w:t>
      </w:r>
      <w:r w:rsidR="00877689">
        <w:rPr>
          <w:rFonts w:ascii="Times New Roman" w:hAnsi="Times New Roman" w:cs="Times New Roman"/>
          <w:b/>
          <w:bCs/>
          <w:sz w:val="24"/>
          <w:szCs w:val="24"/>
          <w:lang w:val="en-US"/>
        </w:rPr>
        <w:t>.</w:t>
      </w:r>
      <w:r>
        <w:rPr>
          <w:rFonts w:ascii="Times New Roman" w:hAnsi="Times New Roman" w:cs="Times New Roman"/>
          <w:b/>
          <w:bCs/>
          <w:sz w:val="24"/>
          <w:szCs w:val="24"/>
          <w:lang w:val="en-US"/>
        </w:rPr>
        <w:t>…………</w:t>
      </w:r>
      <w:r w:rsidR="00877689">
        <w:rPr>
          <w:rFonts w:ascii="Times New Roman" w:hAnsi="Times New Roman" w:cs="Times New Roman"/>
          <w:b/>
          <w:bCs/>
          <w:sz w:val="24"/>
          <w:szCs w:val="24"/>
          <w:lang w:val="en-US"/>
        </w:rPr>
        <w:t>.</w:t>
      </w:r>
      <w:r>
        <w:rPr>
          <w:rFonts w:ascii="Times New Roman" w:hAnsi="Times New Roman" w:cs="Times New Roman"/>
          <w:b/>
          <w:bCs/>
          <w:sz w:val="24"/>
          <w:szCs w:val="24"/>
          <w:lang w:val="en-US"/>
        </w:rPr>
        <w:t>……10</w:t>
      </w:r>
    </w:p>
    <w:p w14:paraId="0B07241C" w14:textId="4FDF1F92" w:rsidR="00877689" w:rsidRDefault="00877689" w:rsidP="00B52D2D">
      <w:pPr>
        <w:spacing w:line="480" w:lineRule="auto"/>
        <w:rPr>
          <w:rFonts w:ascii="Times New Roman" w:hAnsi="Times New Roman" w:cs="Times New Roman"/>
          <w:b/>
          <w:bCs/>
          <w:sz w:val="24"/>
          <w:szCs w:val="24"/>
          <w:lang w:val="en-US"/>
        </w:rPr>
      </w:pPr>
      <w:r>
        <w:rPr>
          <w:rFonts w:ascii="Times New Roman" w:hAnsi="Times New Roman" w:cs="Times New Roman"/>
          <w:b/>
          <w:bCs/>
          <w:sz w:val="24"/>
          <w:szCs w:val="24"/>
          <w:lang w:val="en-US"/>
        </w:rPr>
        <w:t>Recommendations……………………………………………………………….………….10</w:t>
      </w:r>
    </w:p>
    <w:p w14:paraId="3A46B283" w14:textId="4A13850E" w:rsidR="00877689" w:rsidRDefault="00877689" w:rsidP="00B52D2D">
      <w:pPr>
        <w:spacing w:line="480" w:lineRule="auto"/>
        <w:rPr>
          <w:rFonts w:ascii="Times New Roman" w:hAnsi="Times New Roman" w:cs="Times New Roman"/>
          <w:b/>
          <w:bCs/>
          <w:sz w:val="24"/>
          <w:szCs w:val="24"/>
          <w:lang w:val="en-US"/>
        </w:rPr>
      </w:pPr>
      <w:r>
        <w:rPr>
          <w:rFonts w:ascii="Times New Roman" w:hAnsi="Times New Roman" w:cs="Times New Roman"/>
          <w:b/>
          <w:bCs/>
          <w:sz w:val="24"/>
          <w:szCs w:val="24"/>
          <w:lang w:val="en-US"/>
        </w:rPr>
        <w:t>Conclusions………………………………………………………………………………….11</w:t>
      </w:r>
    </w:p>
    <w:p w14:paraId="69E456CE" w14:textId="135A7ED0" w:rsidR="00877689" w:rsidRDefault="00877689" w:rsidP="00B52D2D">
      <w:pPr>
        <w:spacing w:line="480" w:lineRule="auto"/>
        <w:rPr>
          <w:rFonts w:ascii="Times New Roman" w:hAnsi="Times New Roman" w:cs="Times New Roman"/>
          <w:b/>
          <w:bCs/>
          <w:sz w:val="24"/>
          <w:szCs w:val="24"/>
          <w:lang w:val="en-US"/>
        </w:rPr>
      </w:pPr>
      <w:r>
        <w:rPr>
          <w:rFonts w:ascii="Times New Roman" w:hAnsi="Times New Roman" w:cs="Times New Roman"/>
          <w:b/>
          <w:bCs/>
          <w:sz w:val="24"/>
          <w:szCs w:val="24"/>
          <w:lang w:val="en-US"/>
        </w:rPr>
        <w:t>References…………………………………………………………………………………11</w:t>
      </w:r>
    </w:p>
    <w:p w14:paraId="2BAF0574" w14:textId="77777777" w:rsidR="00097D10" w:rsidRDefault="00097D10" w:rsidP="00B52D2D">
      <w:pPr>
        <w:spacing w:line="480" w:lineRule="auto"/>
        <w:rPr>
          <w:rFonts w:ascii="Times New Roman" w:hAnsi="Times New Roman" w:cs="Times New Roman"/>
          <w:b/>
          <w:bCs/>
          <w:sz w:val="24"/>
          <w:szCs w:val="24"/>
          <w:lang w:val="en-US"/>
        </w:rPr>
      </w:pPr>
    </w:p>
    <w:p w14:paraId="76604E3B" w14:textId="77777777" w:rsidR="00097D10" w:rsidRDefault="00097D10" w:rsidP="00B52D2D">
      <w:pPr>
        <w:spacing w:line="480" w:lineRule="auto"/>
        <w:rPr>
          <w:rFonts w:ascii="Times New Roman" w:hAnsi="Times New Roman" w:cs="Times New Roman"/>
          <w:b/>
          <w:bCs/>
          <w:sz w:val="24"/>
          <w:szCs w:val="24"/>
          <w:lang w:val="en-US"/>
        </w:rPr>
      </w:pPr>
    </w:p>
    <w:p w14:paraId="238089C3" w14:textId="77777777" w:rsidR="00097D10" w:rsidRPr="00B52D2D" w:rsidRDefault="00097D10" w:rsidP="00B52D2D">
      <w:pPr>
        <w:spacing w:line="480" w:lineRule="auto"/>
        <w:rPr>
          <w:rFonts w:ascii="Times New Roman" w:hAnsi="Times New Roman" w:cs="Times New Roman"/>
          <w:b/>
          <w:bCs/>
          <w:sz w:val="24"/>
          <w:szCs w:val="24"/>
          <w:lang w:val="en-US"/>
        </w:rPr>
      </w:pPr>
    </w:p>
    <w:p w14:paraId="4AD70770" w14:textId="77777777" w:rsidR="00B50B62" w:rsidRDefault="00B50B62" w:rsidP="00B50B62">
      <w:pPr>
        <w:spacing w:line="480" w:lineRule="auto"/>
        <w:jc w:val="center"/>
        <w:rPr>
          <w:rFonts w:ascii="Times New Roman" w:hAnsi="Times New Roman" w:cs="Times New Roman"/>
          <w:b/>
          <w:bCs/>
          <w:sz w:val="24"/>
          <w:szCs w:val="24"/>
          <w:lang w:val="en-US"/>
        </w:rPr>
      </w:pPr>
    </w:p>
    <w:p w14:paraId="3645419C" w14:textId="77777777" w:rsidR="00B50B62" w:rsidRDefault="00B50B62" w:rsidP="00B50B62">
      <w:pPr>
        <w:spacing w:line="480" w:lineRule="auto"/>
        <w:jc w:val="center"/>
        <w:rPr>
          <w:rFonts w:ascii="Times New Roman" w:hAnsi="Times New Roman" w:cs="Times New Roman"/>
          <w:b/>
          <w:bCs/>
          <w:sz w:val="24"/>
          <w:szCs w:val="24"/>
          <w:lang w:val="en-US"/>
        </w:rPr>
      </w:pPr>
    </w:p>
    <w:p w14:paraId="19F2C30F" w14:textId="77777777" w:rsidR="00B50B62" w:rsidRDefault="00B50B62" w:rsidP="00B50B62">
      <w:pPr>
        <w:spacing w:line="480" w:lineRule="auto"/>
        <w:jc w:val="center"/>
        <w:rPr>
          <w:rFonts w:ascii="Times New Roman" w:hAnsi="Times New Roman" w:cs="Times New Roman"/>
          <w:b/>
          <w:bCs/>
          <w:sz w:val="24"/>
          <w:szCs w:val="24"/>
          <w:lang w:val="en-US"/>
        </w:rPr>
      </w:pPr>
    </w:p>
    <w:p w14:paraId="1131D192" w14:textId="77777777" w:rsidR="00B50B62" w:rsidRDefault="00B50B62" w:rsidP="00B50B62">
      <w:pPr>
        <w:spacing w:line="480" w:lineRule="auto"/>
        <w:jc w:val="center"/>
        <w:rPr>
          <w:rFonts w:ascii="Times New Roman" w:hAnsi="Times New Roman" w:cs="Times New Roman"/>
          <w:b/>
          <w:bCs/>
          <w:sz w:val="24"/>
          <w:szCs w:val="24"/>
          <w:lang w:val="en-US"/>
        </w:rPr>
      </w:pPr>
    </w:p>
    <w:p w14:paraId="3F418D94" w14:textId="77777777" w:rsidR="00B50B62" w:rsidRDefault="00B50B62" w:rsidP="00B50B62">
      <w:pPr>
        <w:spacing w:line="480" w:lineRule="auto"/>
        <w:jc w:val="center"/>
        <w:rPr>
          <w:rFonts w:ascii="Times New Roman" w:hAnsi="Times New Roman" w:cs="Times New Roman"/>
          <w:b/>
          <w:bCs/>
          <w:sz w:val="24"/>
          <w:szCs w:val="24"/>
          <w:lang w:val="en-US"/>
        </w:rPr>
      </w:pPr>
    </w:p>
    <w:p w14:paraId="50E141CE" w14:textId="77777777" w:rsidR="00B50B62" w:rsidRDefault="00B50B62" w:rsidP="00B50B62">
      <w:pPr>
        <w:spacing w:line="480" w:lineRule="auto"/>
        <w:jc w:val="center"/>
        <w:rPr>
          <w:rFonts w:ascii="Times New Roman" w:hAnsi="Times New Roman" w:cs="Times New Roman"/>
          <w:b/>
          <w:bCs/>
          <w:sz w:val="24"/>
          <w:szCs w:val="24"/>
          <w:lang w:val="en-US"/>
        </w:rPr>
      </w:pPr>
    </w:p>
    <w:p w14:paraId="6CA649E9" w14:textId="77777777" w:rsidR="00B50B62" w:rsidRDefault="00B50B62" w:rsidP="00B50B62">
      <w:pPr>
        <w:spacing w:line="480" w:lineRule="auto"/>
        <w:jc w:val="center"/>
        <w:rPr>
          <w:rFonts w:ascii="Times New Roman" w:hAnsi="Times New Roman" w:cs="Times New Roman"/>
          <w:b/>
          <w:bCs/>
          <w:sz w:val="24"/>
          <w:szCs w:val="24"/>
          <w:lang w:val="en-US"/>
        </w:rPr>
      </w:pPr>
    </w:p>
    <w:p w14:paraId="426E53D3" w14:textId="77777777" w:rsidR="00B50B62" w:rsidRDefault="00B50B62" w:rsidP="00B50B62">
      <w:pPr>
        <w:spacing w:line="480" w:lineRule="auto"/>
        <w:jc w:val="center"/>
        <w:rPr>
          <w:rFonts w:ascii="Times New Roman" w:hAnsi="Times New Roman" w:cs="Times New Roman"/>
          <w:b/>
          <w:bCs/>
          <w:sz w:val="24"/>
          <w:szCs w:val="24"/>
          <w:lang w:val="en-US"/>
        </w:rPr>
      </w:pPr>
    </w:p>
    <w:p w14:paraId="1D9299F3" w14:textId="77777777" w:rsidR="00B50B62" w:rsidRDefault="00B50B62" w:rsidP="00B50B62">
      <w:pPr>
        <w:spacing w:line="480" w:lineRule="auto"/>
        <w:jc w:val="center"/>
        <w:rPr>
          <w:rFonts w:ascii="Times New Roman" w:hAnsi="Times New Roman" w:cs="Times New Roman"/>
          <w:b/>
          <w:bCs/>
          <w:sz w:val="24"/>
          <w:szCs w:val="24"/>
          <w:lang w:val="en-US"/>
        </w:rPr>
      </w:pPr>
    </w:p>
    <w:p w14:paraId="1C28C005" w14:textId="77777777" w:rsidR="00B50B62" w:rsidRDefault="00B50B62" w:rsidP="00B50B62">
      <w:pPr>
        <w:spacing w:line="480" w:lineRule="auto"/>
        <w:jc w:val="center"/>
        <w:rPr>
          <w:rFonts w:ascii="Times New Roman" w:hAnsi="Times New Roman" w:cs="Times New Roman"/>
          <w:b/>
          <w:bCs/>
          <w:sz w:val="24"/>
          <w:szCs w:val="24"/>
          <w:lang w:val="en-US"/>
        </w:rPr>
      </w:pPr>
    </w:p>
    <w:p w14:paraId="625B30E5" w14:textId="77777777" w:rsidR="00B50B62" w:rsidRDefault="00B50B62" w:rsidP="00B50B62">
      <w:pPr>
        <w:spacing w:line="480" w:lineRule="auto"/>
        <w:jc w:val="center"/>
        <w:rPr>
          <w:rFonts w:ascii="Times New Roman" w:hAnsi="Times New Roman" w:cs="Times New Roman"/>
          <w:b/>
          <w:bCs/>
          <w:sz w:val="24"/>
          <w:szCs w:val="24"/>
          <w:lang w:val="en-US"/>
        </w:rPr>
      </w:pPr>
    </w:p>
    <w:p w14:paraId="5F6F9A0E" w14:textId="77777777" w:rsidR="00B50B62" w:rsidRDefault="00B50B62" w:rsidP="00B50B62">
      <w:pPr>
        <w:spacing w:line="480" w:lineRule="auto"/>
        <w:jc w:val="center"/>
        <w:rPr>
          <w:rFonts w:ascii="Times New Roman" w:hAnsi="Times New Roman" w:cs="Times New Roman"/>
          <w:b/>
          <w:bCs/>
          <w:sz w:val="24"/>
          <w:szCs w:val="24"/>
          <w:lang w:val="en-US"/>
        </w:rPr>
      </w:pPr>
    </w:p>
    <w:p w14:paraId="5775F542" w14:textId="77777777" w:rsidR="00B50B62" w:rsidRDefault="00B50B62" w:rsidP="00B50B62">
      <w:pPr>
        <w:spacing w:line="480" w:lineRule="auto"/>
        <w:jc w:val="center"/>
        <w:rPr>
          <w:rFonts w:ascii="Times New Roman" w:hAnsi="Times New Roman" w:cs="Times New Roman"/>
          <w:b/>
          <w:bCs/>
          <w:sz w:val="24"/>
          <w:szCs w:val="24"/>
          <w:lang w:val="en-US"/>
        </w:rPr>
      </w:pPr>
    </w:p>
    <w:p w14:paraId="512C9B92" w14:textId="77777777" w:rsidR="00B52D2D" w:rsidRDefault="00B52D2D" w:rsidP="00B50B62">
      <w:pPr>
        <w:spacing w:line="480" w:lineRule="auto"/>
        <w:jc w:val="both"/>
        <w:rPr>
          <w:rFonts w:ascii="Times New Roman" w:hAnsi="Times New Roman" w:cs="Times New Roman"/>
          <w:b/>
          <w:bCs/>
          <w:sz w:val="24"/>
          <w:szCs w:val="24"/>
          <w:lang w:val="en-US"/>
        </w:rPr>
      </w:pPr>
    </w:p>
    <w:p w14:paraId="7066712E" w14:textId="77777777" w:rsidR="00B52D2D" w:rsidRDefault="00B52D2D" w:rsidP="00B50B62">
      <w:pPr>
        <w:spacing w:line="480" w:lineRule="auto"/>
        <w:jc w:val="both"/>
        <w:rPr>
          <w:rFonts w:ascii="Times New Roman" w:hAnsi="Times New Roman" w:cs="Times New Roman"/>
          <w:b/>
          <w:bCs/>
          <w:sz w:val="24"/>
          <w:szCs w:val="24"/>
          <w:lang w:val="en-US"/>
        </w:rPr>
      </w:pPr>
    </w:p>
    <w:p w14:paraId="147402E6" w14:textId="77777777" w:rsidR="00B52D2D" w:rsidRDefault="00B52D2D" w:rsidP="00B50B62">
      <w:pPr>
        <w:spacing w:line="480" w:lineRule="auto"/>
        <w:jc w:val="both"/>
        <w:rPr>
          <w:rFonts w:ascii="Times New Roman" w:hAnsi="Times New Roman" w:cs="Times New Roman"/>
          <w:b/>
          <w:bCs/>
          <w:sz w:val="24"/>
          <w:szCs w:val="24"/>
          <w:lang w:val="en-US"/>
        </w:rPr>
      </w:pPr>
    </w:p>
    <w:p w14:paraId="2E86D10E" w14:textId="77777777" w:rsidR="00B52D2D" w:rsidRDefault="00B52D2D" w:rsidP="00B50B62">
      <w:pPr>
        <w:spacing w:line="480" w:lineRule="auto"/>
        <w:jc w:val="both"/>
        <w:rPr>
          <w:rFonts w:ascii="Times New Roman" w:hAnsi="Times New Roman" w:cs="Times New Roman"/>
          <w:b/>
          <w:bCs/>
          <w:sz w:val="24"/>
          <w:szCs w:val="24"/>
          <w:lang w:val="en-US"/>
        </w:rPr>
      </w:pPr>
    </w:p>
    <w:p w14:paraId="2241EBDB" w14:textId="77777777" w:rsidR="00B52D2D" w:rsidRDefault="00B52D2D" w:rsidP="00B50B62">
      <w:pPr>
        <w:spacing w:line="480" w:lineRule="auto"/>
        <w:jc w:val="both"/>
        <w:rPr>
          <w:rFonts w:ascii="Times New Roman" w:hAnsi="Times New Roman" w:cs="Times New Roman"/>
          <w:b/>
          <w:bCs/>
          <w:sz w:val="24"/>
          <w:szCs w:val="24"/>
          <w:lang w:val="en-US"/>
        </w:rPr>
      </w:pPr>
    </w:p>
    <w:p w14:paraId="24000323" w14:textId="77777777" w:rsidR="00B52D2D" w:rsidRDefault="00B52D2D" w:rsidP="00B50B62">
      <w:pPr>
        <w:spacing w:line="480" w:lineRule="auto"/>
        <w:jc w:val="both"/>
        <w:rPr>
          <w:rFonts w:ascii="Times New Roman" w:hAnsi="Times New Roman" w:cs="Times New Roman"/>
          <w:b/>
          <w:bCs/>
          <w:sz w:val="24"/>
          <w:szCs w:val="24"/>
          <w:lang w:val="en-US"/>
        </w:rPr>
      </w:pPr>
    </w:p>
    <w:p w14:paraId="634ECD93" w14:textId="5601F425" w:rsidR="00B50B62" w:rsidRDefault="00B50B62" w:rsidP="00B50B62">
      <w:pPr>
        <w:spacing w:line="48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INTRODUCTION</w:t>
      </w:r>
    </w:p>
    <w:p w14:paraId="6131701E" w14:textId="34F04317" w:rsidR="00B50B62" w:rsidRPr="00877689" w:rsidRDefault="00B50B62" w:rsidP="00B50B62">
      <w:pPr>
        <w:spacing w:line="480" w:lineRule="auto"/>
        <w:jc w:val="both"/>
        <w:rPr>
          <w:rFonts w:cstheme="minorHAnsi"/>
          <w:sz w:val="24"/>
          <w:szCs w:val="24"/>
          <w:lang w:val="en-US"/>
        </w:rPr>
      </w:pPr>
      <w:r w:rsidRPr="00877689">
        <w:rPr>
          <w:rFonts w:cstheme="minorHAnsi"/>
          <w:sz w:val="24"/>
          <w:szCs w:val="24"/>
          <w:lang w:val="en-US"/>
        </w:rPr>
        <w:t>Coronavirus or COVID-19 is an infectious disease caused by the SARS-2 virus. The disease has been declared as pandemic by WHO and has resulted in the deaths of many people. The disease ha</w:t>
      </w:r>
      <w:r w:rsidR="001E71C7" w:rsidRPr="00877689">
        <w:rPr>
          <w:rFonts w:cstheme="minorHAnsi"/>
          <w:sz w:val="24"/>
          <w:szCs w:val="24"/>
          <w:lang w:val="en-US"/>
        </w:rPr>
        <w:t xml:space="preserve">s </w:t>
      </w:r>
      <w:r w:rsidRPr="00877689">
        <w:rPr>
          <w:rFonts w:cstheme="minorHAnsi"/>
          <w:sz w:val="24"/>
          <w:szCs w:val="24"/>
          <w:lang w:val="en-US"/>
        </w:rPr>
        <w:t>affecte</w:t>
      </w:r>
      <w:r w:rsidR="001E71C7" w:rsidRPr="00877689">
        <w:rPr>
          <w:rFonts w:cstheme="minorHAnsi"/>
          <w:sz w:val="24"/>
          <w:szCs w:val="24"/>
          <w:lang w:val="en-US"/>
        </w:rPr>
        <w:t xml:space="preserve">d </w:t>
      </w:r>
      <w:r w:rsidRPr="00877689">
        <w:rPr>
          <w:rFonts w:cstheme="minorHAnsi"/>
          <w:sz w:val="24"/>
          <w:szCs w:val="24"/>
          <w:lang w:val="en-US"/>
        </w:rPr>
        <w:t xml:space="preserve">specific group of people mostly due to the lockdown in most of the countries. It can be spread by inhalation of infected water droplets from the infected person. </w:t>
      </w:r>
      <w:r w:rsidR="001E71C7" w:rsidRPr="00877689">
        <w:rPr>
          <w:rFonts w:cstheme="minorHAnsi"/>
          <w:sz w:val="24"/>
          <w:szCs w:val="24"/>
          <w:lang w:val="en-US"/>
        </w:rPr>
        <w:t xml:space="preserve">Black, Asian minorities </w:t>
      </w:r>
      <w:r w:rsidRPr="00877689">
        <w:rPr>
          <w:rFonts w:cstheme="minorHAnsi"/>
          <w:sz w:val="24"/>
          <w:szCs w:val="24"/>
          <w:lang w:val="en-US"/>
        </w:rPr>
        <w:t xml:space="preserve">people are at more risk of developing the coronavirus disease. Many of the strategies have been employed for the prevention and control of the disease. Several health policies are introduced by the government that provides relief to the people suffered from the consequences of the disease. Vaccines for coronavirus are on trials for the prevention of </w:t>
      </w:r>
      <w:r w:rsidR="00E5504E" w:rsidRPr="00877689">
        <w:rPr>
          <w:rFonts w:cstheme="minorHAnsi"/>
          <w:sz w:val="24"/>
          <w:szCs w:val="24"/>
          <w:lang w:val="en-US"/>
        </w:rPr>
        <w:t xml:space="preserve">the </w:t>
      </w:r>
      <w:r w:rsidRPr="00877689">
        <w:rPr>
          <w:rFonts w:cstheme="minorHAnsi"/>
          <w:sz w:val="24"/>
          <w:szCs w:val="24"/>
          <w:lang w:val="en-US"/>
        </w:rPr>
        <w:t>disease and is expected to come on market soon.</w:t>
      </w:r>
    </w:p>
    <w:p w14:paraId="40A7286F" w14:textId="77777777" w:rsidR="00B50B62" w:rsidRDefault="00B50B62" w:rsidP="00B50B62">
      <w:pPr>
        <w:spacing w:line="480" w:lineRule="auto"/>
        <w:jc w:val="both"/>
        <w:rPr>
          <w:rFonts w:ascii="Times New Roman" w:hAnsi="Times New Roman" w:cs="Times New Roman"/>
          <w:sz w:val="24"/>
          <w:szCs w:val="24"/>
          <w:lang w:val="en-US"/>
        </w:rPr>
      </w:pPr>
    </w:p>
    <w:p w14:paraId="67C6F5A0" w14:textId="77777777" w:rsidR="00B50B62" w:rsidRDefault="00B50B62" w:rsidP="00B50B62">
      <w:pPr>
        <w:spacing w:line="48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BACKGROUND</w:t>
      </w:r>
    </w:p>
    <w:p w14:paraId="56C9EA05" w14:textId="477268B8" w:rsidR="00B50B62" w:rsidRPr="00877689" w:rsidRDefault="00B50B62" w:rsidP="00B50B62">
      <w:pPr>
        <w:pStyle w:val="ListParagraph"/>
        <w:spacing w:line="480" w:lineRule="auto"/>
        <w:ind w:left="0"/>
        <w:jc w:val="both"/>
        <w:rPr>
          <w:rFonts w:cstheme="minorHAnsi"/>
          <w:sz w:val="24"/>
          <w:szCs w:val="24"/>
        </w:rPr>
      </w:pPr>
      <w:r w:rsidRPr="00877689">
        <w:rPr>
          <w:rFonts w:cstheme="minorHAnsi"/>
          <w:sz w:val="24"/>
          <w:szCs w:val="24"/>
        </w:rPr>
        <w:t xml:space="preserve">Coronavirus (COVID-19) has been declared as a pandemic disease by WHO and is caused by SARS-2 virus. It is a communicable disease that spreads from person to person through the respiratory droplets (Singhal, 2020). The first case of COVID-19 was identified in Wuhan city of China in December, 2019 which has now spread all over the world and had affected most of the countries (Mohammadi et al, April 2020). Initial symptoms of COVID-19 varies from mild to moderate respiratory problem characterized by fever, cough, cold, running nose, headache etc. </w:t>
      </w:r>
      <w:r w:rsidR="00E5504E" w:rsidRPr="00877689">
        <w:rPr>
          <w:rFonts w:cstheme="minorHAnsi"/>
          <w:sz w:val="24"/>
          <w:szCs w:val="24"/>
        </w:rPr>
        <w:t>T</w:t>
      </w:r>
      <w:r w:rsidRPr="00877689">
        <w:rPr>
          <w:rFonts w:cstheme="minorHAnsi"/>
          <w:sz w:val="24"/>
          <w:szCs w:val="24"/>
        </w:rPr>
        <w:t>he severity of disease is a fatal condition and is characterized by breathlessness, decreased oxygen saturation, body ace and in most severe case it causes death of the people. According to WHO, until today, there has no vaccine created for the virus, but there are other potential treatment options available to protect individual, like quarantine for 14 days if you have tested positive. Some of the medications are given for the treatment of the disease that might have positive result in controlling the disease. The disease has also affected the economy all over the world. Research and trials for the effective drugs and vaccines are under progress for development of the effective treatment of the disease.</w:t>
      </w:r>
      <w:r w:rsidR="00174BBB" w:rsidRPr="00877689">
        <w:rPr>
          <w:rFonts w:cstheme="minorHAnsi"/>
          <w:sz w:val="24"/>
          <w:szCs w:val="24"/>
        </w:rPr>
        <w:t xml:space="preserve"> The black minority group and the Asian group of people are the most commonly affected community that had severely affected by the COVID-19. </w:t>
      </w:r>
    </w:p>
    <w:p w14:paraId="1B239510" w14:textId="7AD66C4B" w:rsidR="0073114E" w:rsidRPr="00877689" w:rsidRDefault="00B50B62" w:rsidP="00B50B62">
      <w:pPr>
        <w:spacing w:line="480" w:lineRule="auto"/>
        <w:jc w:val="both"/>
        <w:rPr>
          <w:rFonts w:cstheme="minorHAnsi"/>
          <w:sz w:val="24"/>
          <w:szCs w:val="24"/>
        </w:rPr>
      </w:pPr>
      <w:r w:rsidRPr="00877689">
        <w:rPr>
          <w:rFonts w:cstheme="minorHAnsi"/>
          <w:sz w:val="24"/>
          <w:szCs w:val="24"/>
        </w:rPr>
        <w:t xml:space="preserve">The advent of the disease has resulted in creating many problems </w:t>
      </w:r>
      <w:r w:rsidR="00174BBB" w:rsidRPr="00877689">
        <w:rPr>
          <w:rFonts w:cstheme="minorHAnsi"/>
          <w:sz w:val="24"/>
          <w:szCs w:val="24"/>
        </w:rPr>
        <w:t>for the Asian and black people.</w:t>
      </w:r>
      <w:r w:rsidRPr="00877689">
        <w:rPr>
          <w:rFonts w:cstheme="minorHAnsi"/>
          <w:sz w:val="24"/>
          <w:szCs w:val="24"/>
        </w:rPr>
        <w:t xml:space="preserve"> The most common problem associated with the coronavirus is the psychological stress among </w:t>
      </w:r>
      <w:r w:rsidR="00174BBB" w:rsidRPr="00877689">
        <w:rPr>
          <w:rFonts w:cstheme="minorHAnsi"/>
          <w:sz w:val="24"/>
          <w:szCs w:val="24"/>
        </w:rPr>
        <w:t>BAME community.</w:t>
      </w:r>
      <w:r w:rsidRPr="00877689">
        <w:rPr>
          <w:rFonts w:cstheme="minorHAnsi"/>
          <w:sz w:val="24"/>
          <w:szCs w:val="24"/>
        </w:rPr>
        <w:t xml:space="preserve"> It had caused the stress, anxiety, restlessness and depression in most of the people mostly to those who have been suffered from the disease (Goswami, 2020). Other than this the lockdown due to the disease has resulted in shutdown </w:t>
      </w:r>
      <w:r w:rsidR="00826F64" w:rsidRPr="00877689">
        <w:rPr>
          <w:rFonts w:cstheme="minorHAnsi"/>
          <w:sz w:val="24"/>
          <w:szCs w:val="24"/>
        </w:rPr>
        <w:t xml:space="preserve">of many </w:t>
      </w:r>
      <w:r w:rsidR="00826F64" w:rsidRPr="00877689">
        <w:rPr>
          <w:rFonts w:cstheme="minorHAnsi"/>
          <w:sz w:val="24"/>
          <w:szCs w:val="24"/>
        </w:rPr>
        <w:lastRenderedPageBreak/>
        <w:t xml:space="preserve">factories, loss of jobs, </w:t>
      </w:r>
      <w:r w:rsidRPr="00877689">
        <w:rPr>
          <w:rFonts w:cstheme="minorHAnsi"/>
          <w:sz w:val="24"/>
          <w:szCs w:val="24"/>
        </w:rPr>
        <w:t>migration of people on foot, and economic instability.</w:t>
      </w:r>
      <w:r w:rsidR="00826F64" w:rsidRPr="00877689">
        <w:rPr>
          <w:rFonts w:cstheme="minorHAnsi"/>
          <w:sz w:val="24"/>
          <w:szCs w:val="24"/>
        </w:rPr>
        <w:t xml:space="preserve"> The people of BAME community lost their jobs due to the shutdown of the factories. It </w:t>
      </w:r>
      <w:r w:rsidR="0073114E" w:rsidRPr="00877689">
        <w:rPr>
          <w:rFonts w:cstheme="minorHAnsi"/>
          <w:sz w:val="24"/>
          <w:szCs w:val="24"/>
        </w:rPr>
        <w:t xml:space="preserve">caused them </w:t>
      </w:r>
      <w:r w:rsidR="00E5504E" w:rsidRPr="00877689">
        <w:rPr>
          <w:rFonts w:cstheme="minorHAnsi"/>
          <w:sz w:val="24"/>
          <w:szCs w:val="24"/>
        </w:rPr>
        <w:t>difficulty</w:t>
      </w:r>
      <w:r w:rsidR="0073114E" w:rsidRPr="00877689">
        <w:rPr>
          <w:rFonts w:cstheme="minorHAnsi"/>
          <w:sz w:val="24"/>
          <w:szCs w:val="24"/>
        </w:rPr>
        <w:t xml:space="preserve"> with their lives. They do not get the testing on time hence the disease seen in them</w:t>
      </w:r>
      <w:r w:rsidR="00CC46BC" w:rsidRPr="00877689">
        <w:rPr>
          <w:rFonts w:cstheme="minorHAnsi"/>
          <w:sz w:val="24"/>
          <w:szCs w:val="24"/>
        </w:rPr>
        <w:t xml:space="preserve"> is more. The source of income for these people is reduced hence it becomes difficult for them to maintain their living. The education system has been shut down</w:t>
      </w:r>
      <w:r w:rsidR="00E5504E" w:rsidRPr="00877689">
        <w:rPr>
          <w:rFonts w:cstheme="minorHAnsi"/>
          <w:sz w:val="24"/>
          <w:szCs w:val="24"/>
        </w:rPr>
        <w:t>.</w:t>
      </w:r>
      <w:r w:rsidR="00CC46BC" w:rsidRPr="00877689">
        <w:rPr>
          <w:rFonts w:cstheme="minorHAnsi"/>
          <w:sz w:val="24"/>
          <w:szCs w:val="24"/>
        </w:rPr>
        <w:t xml:space="preserve"> </w:t>
      </w:r>
      <w:r w:rsidR="00E5504E" w:rsidRPr="00877689">
        <w:rPr>
          <w:rFonts w:cstheme="minorHAnsi"/>
          <w:sz w:val="24"/>
          <w:szCs w:val="24"/>
        </w:rPr>
        <w:t>This</w:t>
      </w:r>
      <w:r w:rsidR="00CC46BC" w:rsidRPr="00877689">
        <w:rPr>
          <w:rFonts w:cstheme="minorHAnsi"/>
          <w:sz w:val="24"/>
          <w:szCs w:val="24"/>
        </w:rPr>
        <w:t xml:space="preserve"> ha</w:t>
      </w:r>
      <w:r w:rsidR="00E5504E" w:rsidRPr="00877689">
        <w:rPr>
          <w:rFonts w:cstheme="minorHAnsi"/>
          <w:sz w:val="24"/>
          <w:szCs w:val="24"/>
        </w:rPr>
        <w:t>s</w:t>
      </w:r>
      <w:r w:rsidR="00CC46BC" w:rsidRPr="00877689">
        <w:rPr>
          <w:rFonts w:cstheme="minorHAnsi"/>
          <w:sz w:val="24"/>
          <w:szCs w:val="24"/>
        </w:rPr>
        <w:t xml:space="preserve"> affected the study of the children. </w:t>
      </w:r>
    </w:p>
    <w:p w14:paraId="3F1A5916" w14:textId="77777777" w:rsidR="00B50B62" w:rsidRDefault="00B50B62" w:rsidP="00B50B62">
      <w:pPr>
        <w:spacing w:line="480" w:lineRule="auto"/>
        <w:jc w:val="both"/>
        <w:rPr>
          <w:rFonts w:ascii="Times New Roman" w:hAnsi="Times New Roman" w:cs="Times New Roman"/>
          <w:b/>
          <w:bCs/>
          <w:sz w:val="24"/>
          <w:szCs w:val="24"/>
        </w:rPr>
      </w:pPr>
      <w:r>
        <w:rPr>
          <w:rFonts w:ascii="Times New Roman" w:hAnsi="Times New Roman" w:cs="Times New Roman"/>
          <w:b/>
          <w:bCs/>
          <w:sz w:val="24"/>
          <w:szCs w:val="24"/>
        </w:rPr>
        <w:t>STRATEGIES USED TO MEASURE, MONITOR AND CONTROL THE INCIDENCE OF DISEASE</w:t>
      </w:r>
    </w:p>
    <w:p w14:paraId="70D86566" w14:textId="0F057149" w:rsidR="00B50B62" w:rsidRPr="00877689" w:rsidRDefault="00B50B62" w:rsidP="00B50B62">
      <w:pPr>
        <w:spacing w:line="480" w:lineRule="auto"/>
        <w:jc w:val="both"/>
        <w:rPr>
          <w:rFonts w:cstheme="minorHAnsi"/>
          <w:sz w:val="24"/>
          <w:szCs w:val="24"/>
        </w:rPr>
      </w:pPr>
      <w:r w:rsidRPr="00877689">
        <w:rPr>
          <w:rFonts w:cstheme="minorHAnsi"/>
          <w:sz w:val="24"/>
          <w:szCs w:val="24"/>
        </w:rPr>
        <w:t xml:space="preserve">For monitoring the spread and control of the disease it is recommended to take appropriate measures. Several general public health strategies have been implemented all over the world to help deal with the disease. Global surveillance of the disease is done in order to limit the spread of the disease, help the general public health management system to manage the risk of the disease, and help to resume economic and social activities as soon as possible. The surveillance of the COVID-19 aims to include the rapid detection, isolation, testing and management of the cases; identification of the suspected cases; implementation of control measures; impact of pandemic on lives of people; and evaluation of the treatment procedures as identified by the government (WHO, 2020). </w:t>
      </w:r>
    </w:p>
    <w:p w14:paraId="38B6F40A" w14:textId="7BA6A7C4" w:rsidR="00B50B62" w:rsidRPr="00877689" w:rsidRDefault="00B50B62" w:rsidP="001E3A81">
      <w:pPr>
        <w:spacing w:line="480" w:lineRule="auto"/>
        <w:jc w:val="both"/>
        <w:rPr>
          <w:rFonts w:cstheme="minorHAnsi"/>
          <w:sz w:val="24"/>
          <w:szCs w:val="24"/>
        </w:rPr>
      </w:pPr>
      <w:r w:rsidRPr="00877689">
        <w:rPr>
          <w:rFonts w:cstheme="minorHAnsi"/>
          <w:sz w:val="24"/>
          <w:szCs w:val="24"/>
        </w:rPr>
        <w:t xml:space="preserve">The surveillance strategies that have been implemented by the government </w:t>
      </w:r>
      <w:r w:rsidR="00CC46BC" w:rsidRPr="00877689">
        <w:rPr>
          <w:rFonts w:cstheme="minorHAnsi"/>
          <w:sz w:val="24"/>
          <w:szCs w:val="24"/>
        </w:rPr>
        <w:t xml:space="preserve">in the BAME community </w:t>
      </w:r>
      <w:r w:rsidRPr="00877689">
        <w:rPr>
          <w:rFonts w:cstheme="minorHAnsi"/>
          <w:sz w:val="24"/>
          <w:szCs w:val="24"/>
        </w:rPr>
        <w:t>includes</w:t>
      </w:r>
      <w:r w:rsidR="001F1AC8" w:rsidRPr="00877689">
        <w:rPr>
          <w:rFonts w:cstheme="minorHAnsi"/>
          <w:sz w:val="24"/>
          <w:szCs w:val="24"/>
        </w:rPr>
        <w:t xml:space="preserve"> comprehensive routine surveillance, case-based routine surveillance, syndrome based surveillance and active surveillance. Comprehensive routine surveillance deals with the complete testing of all suspected cases present in an area.</w:t>
      </w:r>
      <w:r w:rsidR="005848E5" w:rsidRPr="00877689">
        <w:rPr>
          <w:rFonts w:cstheme="minorHAnsi"/>
          <w:sz w:val="24"/>
          <w:szCs w:val="24"/>
        </w:rPr>
        <w:t xml:space="preserve"> This type of methods is the accurate indicator of COVID-19 intensity. It measures the geographic spread and the severity of the disease. </w:t>
      </w:r>
      <w:r w:rsidR="00C324C8" w:rsidRPr="00877689">
        <w:rPr>
          <w:rFonts w:cstheme="minorHAnsi"/>
          <w:sz w:val="24"/>
          <w:szCs w:val="24"/>
        </w:rPr>
        <w:t xml:space="preserve">This also measures the trends of disease with respect to time and </w:t>
      </w:r>
      <w:r w:rsidR="00C324C8" w:rsidRPr="00877689">
        <w:rPr>
          <w:rFonts w:cstheme="minorHAnsi"/>
          <w:sz w:val="24"/>
          <w:szCs w:val="24"/>
        </w:rPr>
        <w:lastRenderedPageBreak/>
        <w:t xml:space="preserve">helps in comparing it with the other country. </w:t>
      </w:r>
      <w:r w:rsidR="009D466F" w:rsidRPr="00877689">
        <w:rPr>
          <w:rFonts w:cstheme="minorHAnsi"/>
          <w:sz w:val="24"/>
          <w:szCs w:val="24"/>
        </w:rPr>
        <w:t>The disadvantage of this method of surveillance is the high cost of testing for all the suspected cases. It needs both manpower and safety so it becomes very difficult for developin</w:t>
      </w:r>
      <w:bookmarkStart w:id="0" w:name="bbib0065"/>
      <w:r w:rsidR="00AC13A6" w:rsidRPr="00877689">
        <w:rPr>
          <w:rFonts w:cstheme="minorHAnsi"/>
          <w:sz w:val="24"/>
          <w:szCs w:val="24"/>
        </w:rPr>
        <w:t>g country to use this strategy</w:t>
      </w:r>
      <w:r w:rsidR="00A20D35" w:rsidRPr="00877689">
        <w:rPr>
          <w:rFonts w:cstheme="minorHAnsi"/>
          <w:sz w:val="24"/>
          <w:szCs w:val="24"/>
        </w:rPr>
        <w:t xml:space="preserve"> (Nunes, et al, 2020)</w:t>
      </w:r>
      <w:r w:rsidR="00AC13A6" w:rsidRPr="00877689">
        <w:rPr>
          <w:rFonts w:cstheme="minorHAnsi"/>
          <w:sz w:val="24"/>
          <w:szCs w:val="24"/>
        </w:rPr>
        <w:t>. Case based routine surveillance includes the reporting of probable and confirmed cases of COVID-19 infection. Non-governmental organizations and WHO can help provid</w:t>
      </w:r>
      <w:r w:rsidR="00E5504E" w:rsidRPr="00877689">
        <w:rPr>
          <w:rFonts w:cstheme="minorHAnsi"/>
          <w:sz w:val="24"/>
          <w:szCs w:val="24"/>
        </w:rPr>
        <w:t>e</w:t>
      </w:r>
      <w:r w:rsidR="00AC13A6" w:rsidRPr="00877689">
        <w:rPr>
          <w:rFonts w:cstheme="minorHAnsi"/>
          <w:sz w:val="24"/>
          <w:szCs w:val="24"/>
        </w:rPr>
        <w:t xml:space="preserve"> assistance to the very </w:t>
      </w:r>
      <w:proofErr w:type="gramStart"/>
      <w:r w:rsidR="00AC13A6" w:rsidRPr="00877689">
        <w:rPr>
          <w:rFonts w:cstheme="minorHAnsi"/>
          <w:sz w:val="24"/>
          <w:szCs w:val="24"/>
        </w:rPr>
        <w:t>low income</w:t>
      </w:r>
      <w:proofErr w:type="gramEnd"/>
      <w:r w:rsidR="00AC13A6" w:rsidRPr="00877689">
        <w:rPr>
          <w:rFonts w:cstheme="minorHAnsi"/>
          <w:sz w:val="24"/>
          <w:szCs w:val="24"/>
        </w:rPr>
        <w:t xml:space="preserve"> countries in controlling the spread of the disease. </w:t>
      </w:r>
      <w:r w:rsidR="00A20D35" w:rsidRPr="00877689">
        <w:rPr>
          <w:rFonts w:cstheme="minorHAnsi"/>
          <w:sz w:val="24"/>
          <w:szCs w:val="24"/>
        </w:rPr>
        <w:t>The main disadvantage of this method is that the early diagnosis of the many of the COVID-19 cases cannot be made and also for their contacts there is no other measures are taken. This can l</w:t>
      </w:r>
      <w:r w:rsidR="00876F8C" w:rsidRPr="00877689">
        <w:rPr>
          <w:rFonts w:cstheme="minorHAnsi"/>
          <w:sz w:val="24"/>
          <w:szCs w:val="24"/>
        </w:rPr>
        <w:t>ead to more spread of the cases. The next method of the surveillance is the aggregated routine surveillance. In this method the total of the cases per country, per state or per district is counted according the number of total new cases, new confirmed cases, active cases, recovered cases, and deaths due to the COVID-19. Each country should present the total number of cases in aggregate as far as possible in the weekly basis or per day</w:t>
      </w:r>
      <w:r w:rsidR="001E3A81" w:rsidRPr="00877689">
        <w:rPr>
          <w:rFonts w:cstheme="minorHAnsi"/>
          <w:sz w:val="24"/>
          <w:szCs w:val="24"/>
        </w:rPr>
        <w:t xml:space="preserve"> (Louis M., 2012)</w:t>
      </w:r>
      <w:r w:rsidR="00876F8C" w:rsidRPr="00877689">
        <w:rPr>
          <w:rFonts w:cstheme="minorHAnsi"/>
          <w:sz w:val="24"/>
          <w:szCs w:val="24"/>
        </w:rPr>
        <w:t>. It will help in comparing the cases of one country to other country.</w:t>
      </w:r>
      <w:bookmarkEnd w:id="0"/>
      <w:r w:rsidR="001E3A81" w:rsidRPr="00877689">
        <w:rPr>
          <w:rFonts w:cstheme="minorHAnsi"/>
          <w:sz w:val="24"/>
          <w:szCs w:val="24"/>
        </w:rPr>
        <w:t xml:space="preserve"> </w:t>
      </w:r>
    </w:p>
    <w:p w14:paraId="5DBCF262" w14:textId="437F0A68" w:rsidR="001E3A81" w:rsidRPr="00877689" w:rsidRDefault="001E3A81" w:rsidP="001E3A81">
      <w:pPr>
        <w:spacing w:line="480" w:lineRule="auto"/>
        <w:jc w:val="both"/>
        <w:rPr>
          <w:rFonts w:cstheme="minorHAnsi"/>
          <w:caps/>
          <w:sz w:val="24"/>
          <w:szCs w:val="24"/>
        </w:rPr>
      </w:pPr>
      <w:r w:rsidRPr="00877689">
        <w:rPr>
          <w:rFonts w:cstheme="minorHAnsi"/>
          <w:sz w:val="24"/>
          <w:szCs w:val="24"/>
        </w:rPr>
        <w:t>The comprehensive routine surveillance has helped in identifying the current situation of the disease in the particular areas. If the cases found in such surveillance to be high then specific measures according to the area and the diseases severity are taken that will help in controlling the spread of the disease and hence the number of cases or incidence</w:t>
      </w:r>
      <w:r w:rsidR="00E5504E" w:rsidRPr="00877689">
        <w:rPr>
          <w:rFonts w:cstheme="minorHAnsi"/>
          <w:sz w:val="24"/>
          <w:szCs w:val="24"/>
        </w:rPr>
        <w:t>s</w:t>
      </w:r>
      <w:r w:rsidRPr="00877689">
        <w:rPr>
          <w:rFonts w:cstheme="minorHAnsi"/>
          <w:sz w:val="24"/>
          <w:szCs w:val="24"/>
        </w:rPr>
        <w:t xml:space="preserve"> of the COVID-19 is reduced. Active surveillance is the method in which the </w:t>
      </w:r>
      <w:r w:rsidR="00821157" w:rsidRPr="00877689">
        <w:rPr>
          <w:rFonts w:cstheme="minorHAnsi"/>
          <w:sz w:val="24"/>
          <w:szCs w:val="24"/>
        </w:rPr>
        <w:t xml:space="preserve">active cases of the COVID-19 are taken into consideration and this helps in taking the efficient safety measures for the control of the disease. </w:t>
      </w:r>
    </w:p>
    <w:p w14:paraId="34AB6FC5" w14:textId="77777777" w:rsidR="00821157" w:rsidRDefault="00660752" w:rsidP="001E3A81">
      <w:pPr>
        <w:spacing w:line="480" w:lineRule="auto"/>
        <w:jc w:val="both"/>
        <w:rPr>
          <w:rFonts w:ascii="Times New Roman" w:hAnsi="Times New Roman" w:cs="Times New Roman"/>
          <w:b/>
          <w:bCs/>
          <w:caps/>
          <w:sz w:val="24"/>
          <w:szCs w:val="24"/>
        </w:rPr>
      </w:pPr>
      <w:r w:rsidRPr="00660752">
        <w:rPr>
          <w:rFonts w:ascii="Times New Roman" w:hAnsi="Times New Roman" w:cs="Times New Roman"/>
          <w:b/>
          <w:bCs/>
          <w:caps/>
          <w:sz w:val="24"/>
          <w:szCs w:val="24"/>
        </w:rPr>
        <w:t>Current public health policy approaches to reduce or control incidence</w:t>
      </w:r>
    </w:p>
    <w:p w14:paraId="2FEBAE10" w14:textId="77777777" w:rsidR="00660752" w:rsidRPr="00877689" w:rsidRDefault="00660752" w:rsidP="001E3A81">
      <w:pPr>
        <w:spacing w:line="480" w:lineRule="auto"/>
        <w:jc w:val="both"/>
        <w:rPr>
          <w:rFonts w:eastAsia="Times New Roman" w:cstheme="minorHAnsi"/>
          <w:sz w:val="24"/>
          <w:szCs w:val="24"/>
          <w:lang w:eastAsia="en-IN"/>
        </w:rPr>
      </w:pPr>
      <w:r w:rsidRPr="00877689">
        <w:rPr>
          <w:rFonts w:eastAsia="Times New Roman" w:cstheme="minorHAnsi"/>
          <w:sz w:val="24"/>
          <w:szCs w:val="24"/>
          <w:lang w:eastAsia="en-IN"/>
        </w:rPr>
        <w:lastRenderedPageBreak/>
        <w:t>For reducing the incidence of disease or control of the incidence the government has launched many policy and strategies to combat with the coronavirus cases. First of the all the social policy introduced is the social distancing</w:t>
      </w:r>
      <w:r w:rsidR="001C3C77" w:rsidRPr="00877689">
        <w:rPr>
          <w:rFonts w:eastAsia="Times New Roman" w:cstheme="minorHAnsi"/>
          <w:sz w:val="24"/>
          <w:szCs w:val="24"/>
          <w:lang w:eastAsia="en-IN"/>
        </w:rPr>
        <w:t xml:space="preserve">, quarantine and isolation. Social distancing is the non-pharmaceutical prevention methods to limit the spread of the disease. In this method, people are advised to keep themselves at a distance of 2 feet from each other wherever they go. This will help in keeping them away from the people and limit the spread of the disease from one person to another (Ministry of health and family welfare, 2020). Social distancing helps in limiting and reducing the morbidity and mortality due to COVID-19. The other is the quarantine of those people who come in contact with any COVID-19 person or suspect in case of coronavirus. It will help in limit the spread of infection. Isolation is also done for those who are corona positive to limit the spread of the disease. Although this policy is the effective policy but </w:t>
      </w:r>
      <w:r w:rsidR="0055405C" w:rsidRPr="00877689">
        <w:rPr>
          <w:rFonts w:eastAsia="Times New Roman" w:cstheme="minorHAnsi"/>
          <w:sz w:val="24"/>
          <w:szCs w:val="24"/>
          <w:lang w:eastAsia="en-IN"/>
        </w:rPr>
        <w:t xml:space="preserve">there are some of the limitations of this intervention. One of the most common limitation is that people who are isolated or quarantined suffers from mental illness such as anxiety, depression, or restlessness. The other problem with this intervention is that it requires some place such as hotels, house, and hospital. With increase in the suspect cases it becomes difficult for the government to occupy space and convert it to either quarantine centre or isolation centre. It is also a costly intervention and needs a huge amount of investment. </w:t>
      </w:r>
    </w:p>
    <w:p w14:paraId="7F8158F3" w14:textId="1D1DB10A" w:rsidR="0055405C" w:rsidRPr="00877689" w:rsidRDefault="0055405C" w:rsidP="001E3A81">
      <w:pPr>
        <w:spacing w:line="480" w:lineRule="auto"/>
        <w:jc w:val="both"/>
        <w:rPr>
          <w:rFonts w:eastAsia="Times New Roman" w:cstheme="minorHAnsi"/>
          <w:sz w:val="24"/>
          <w:szCs w:val="24"/>
          <w:lang w:eastAsia="en-IN"/>
        </w:rPr>
      </w:pPr>
      <w:r w:rsidRPr="00877689">
        <w:rPr>
          <w:rFonts w:eastAsia="Times New Roman" w:cstheme="minorHAnsi"/>
          <w:sz w:val="24"/>
          <w:szCs w:val="24"/>
          <w:lang w:eastAsia="en-IN"/>
        </w:rPr>
        <w:t xml:space="preserve">The other health policy launched by the government for limiting the spread of the disease is the testing of almost all the vulnerable group of population who are at risk of the developing COVID-19. This is </w:t>
      </w:r>
      <w:r w:rsidR="00E5504E" w:rsidRPr="00877689">
        <w:rPr>
          <w:rFonts w:eastAsia="Times New Roman" w:cstheme="minorHAnsi"/>
          <w:sz w:val="24"/>
          <w:szCs w:val="24"/>
          <w:lang w:eastAsia="en-IN"/>
        </w:rPr>
        <w:t xml:space="preserve">the </w:t>
      </w:r>
      <w:r w:rsidRPr="00877689">
        <w:rPr>
          <w:rFonts w:eastAsia="Times New Roman" w:cstheme="minorHAnsi"/>
          <w:sz w:val="24"/>
          <w:szCs w:val="24"/>
          <w:lang w:eastAsia="en-IN"/>
        </w:rPr>
        <w:t xml:space="preserve">most </w:t>
      </w:r>
      <w:r w:rsidR="00E5504E" w:rsidRPr="00877689">
        <w:rPr>
          <w:rFonts w:eastAsia="Times New Roman" w:cstheme="minorHAnsi"/>
          <w:sz w:val="24"/>
          <w:szCs w:val="24"/>
          <w:lang w:eastAsia="en-IN"/>
        </w:rPr>
        <w:t>expensive</w:t>
      </w:r>
      <w:r w:rsidRPr="00877689">
        <w:rPr>
          <w:rFonts w:eastAsia="Times New Roman" w:cstheme="minorHAnsi"/>
          <w:sz w:val="24"/>
          <w:szCs w:val="24"/>
          <w:lang w:eastAsia="en-IN"/>
        </w:rPr>
        <w:t xml:space="preserve"> method or policy that helps in identifying the positive patients from the community and placing in isolation so that the disease does not spread from one person to another. </w:t>
      </w:r>
      <w:r w:rsidR="000546FA" w:rsidRPr="00877689">
        <w:rPr>
          <w:rFonts w:eastAsia="Times New Roman" w:cstheme="minorHAnsi"/>
          <w:sz w:val="24"/>
          <w:szCs w:val="24"/>
          <w:lang w:eastAsia="en-IN"/>
        </w:rPr>
        <w:t xml:space="preserve">This is a diagnostic method used for the control of disease, it is effective method of control but it requires manpower and money for the implementation. </w:t>
      </w:r>
      <w:r w:rsidR="000546FA" w:rsidRPr="00877689">
        <w:rPr>
          <w:rFonts w:eastAsia="Times New Roman" w:cstheme="minorHAnsi"/>
          <w:sz w:val="24"/>
          <w:szCs w:val="24"/>
          <w:lang w:eastAsia="en-IN"/>
        </w:rPr>
        <w:lastRenderedPageBreak/>
        <w:t xml:space="preserve">Also the manpower who perform the testing are at the risk of developing the disease which are some of the limitations of this implementation. </w:t>
      </w:r>
    </w:p>
    <w:p w14:paraId="203E6AE0" w14:textId="77777777" w:rsidR="00D0474B" w:rsidRPr="00877689" w:rsidRDefault="00D0474B" w:rsidP="001E3A81">
      <w:pPr>
        <w:spacing w:line="480" w:lineRule="auto"/>
        <w:jc w:val="both"/>
        <w:rPr>
          <w:rFonts w:eastAsia="Times New Roman" w:cstheme="minorHAnsi"/>
          <w:sz w:val="24"/>
          <w:szCs w:val="24"/>
          <w:lang w:eastAsia="en-IN"/>
        </w:rPr>
      </w:pPr>
      <w:r w:rsidRPr="00877689">
        <w:rPr>
          <w:rFonts w:eastAsia="Times New Roman" w:cstheme="minorHAnsi"/>
          <w:sz w:val="24"/>
          <w:szCs w:val="24"/>
          <w:lang w:eastAsia="en-IN"/>
        </w:rPr>
        <w:t xml:space="preserve">The ministry of the Foreign affairs have implemented the restriction to the international travel and non-essential travel so that the spread of the disease decreases. Travelling is the most common route of transmission of the disease so if it is restricted then the disease spread will also reduce to some extent. All over the world travelling has been stopped for few months for preventing the spread of disease. These are some of the measures or policy taken by government to control the diseases. </w:t>
      </w:r>
    </w:p>
    <w:p w14:paraId="1596CBF3" w14:textId="6758F12C" w:rsidR="00D0474B" w:rsidRPr="00877689" w:rsidRDefault="00D0474B" w:rsidP="001E3A81">
      <w:pPr>
        <w:spacing w:line="480" w:lineRule="auto"/>
        <w:jc w:val="both"/>
        <w:rPr>
          <w:rFonts w:eastAsia="Times New Roman" w:cstheme="minorHAnsi"/>
          <w:sz w:val="24"/>
          <w:szCs w:val="24"/>
          <w:lang w:eastAsia="en-IN"/>
        </w:rPr>
      </w:pPr>
      <w:r w:rsidRPr="00877689">
        <w:rPr>
          <w:rFonts w:eastAsia="Times New Roman" w:cstheme="minorHAnsi"/>
          <w:sz w:val="24"/>
          <w:szCs w:val="24"/>
          <w:lang w:eastAsia="en-IN"/>
        </w:rPr>
        <w:t xml:space="preserve">All these policy have changed the lifestyle of Asian and minority group of people. As if there is no testing available </w:t>
      </w:r>
      <w:r w:rsidR="00DF53C4" w:rsidRPr="00877689">
        <w:rPr>
          <w:rFonts w:eastAsia="Times New Roman" w:cstheme="minorHAnsi"/>
          <w:sz w:val="24"/>
          <w:szCs w:val="24"/>
          <w:lang w:eastAsia="en-IN"/>
        </w:rPr>
        <w:t xml:space="preserve">free of cost in some areas so it becomes difficult for them to get tested and hence cannot take the effective measures and medication for their treatment. It causes mortality and morbidity among the people. Most of the people of this community belong to the lower socioeconomic group and they work in the factories or industries as a labourer but with the shutdown of the factories they lost their jobs and had to go their home. But with the restriction on travelling they had to face a lot of the problem. They had to walk on foot to reach their home as there were no services available. Along with these the lifestyles of the people also changes. They now have to spend more time at home making them depressed, anxious. Food habit, sleeping habit, working habit all have been changed due to lockdown in the country. The social life of an individual is affected as they have to maintain a social distancing among each other. The educational institute have been shut </w:t>
      </w:r>
      <w:r w:rsidR="00AF5196" w:rsidRPr="00877689">
        <w:rPr>
          <w:rFonts w:eastAsia="Times New Roman" w:cstheme="minorHAnsi"/>
          <w:sz w:val="24"/>
          <w:szCs w:val="24"/>
          <w:lang w:eastAsia="en-IN"/>
        </w:rPr>
        <w:t xml:space="preserve">down resulting in affecting the study of the people. Online classes has replaced the offline classes that on hand had resulted in increasing the burden among the people due to lack of knowledge of such gadgets and also these are of high cost. </w:t>
      </w:r>
    </w:p>
    <w:p w14:paraId="551AE212" w14:textId="77777777" w:rsidR="00C33B50" w:rsidRPr="00877689" w:rsidRDefault="00AF5196" w:rsidP="001E3A81">
      <w:pPr>
        <w:spacing w:line="480" w:lineRule="auto"/>
        <w:jc w:val="both"/>
        <w:rPr>
          <w:rFonts w:eastAsia="Times New Roman" w:cstheme="minorHAnsi"/>
          <w:sz w:val="24"/>
          <w:szCs w:val="24"/>
          <w:lang w:eastAsia="en-IN"/>
        </w:rPr>
      </w:pPr>
      <w:r w:rsidRPr="00877689">
        <w:rPr>
          <w:rFonts w:eastAsia="Times New Roman" w:cstheme="minorHAnsi"/>
          <w:sz w:val="24"/>
          <w:szCs w:val="24"/>
          <w:lang w:eastAsia="en-IN"/>
        </w:rPr>
        <w:lastRenderedPageBreak/>
        <w:t>The health behaviour theories that can be used to explain the response of people in relation to the lifestyle changes is the social cognitive theory. According to this theory, individual behaviour is affected by the variety of mediums that they observe in there surrounding. One is the direct modelling where the individual directly observe other’s and learns a particular behaviour where as other is the symbolic modelling where the individual acts like a role model to whom he follows</w:t>
      </w:r>
      <w:r w:rsidR="00C33B50" w:rsidRPr="00877689">
        <w:rPr>
          <w:rFonts w:eastAsia="Times New Roman" w:cstheme="minorHAnsi"/>
          <w:sz w:val="24"/>
          <w:szCs w:val="24"/>
          <w:lang w:eastAsia="en-IN"/>
        </w:rPr>
        <w:t xml:space="preserve"> (Lakhan </w:t>
      </w:r>
      <w:proofErr w:type="spellStart"/>
      <w:r w:rsidR="00C33B50" w:rsidRPr="00877689">
        <w:rPr>
          <w:rFonts w:eastAsia="Times New Roman" w:cstheme="minorHAnsi"/>
          <w:sz w:val="24"/>
          <w:szCs w:val="24"/>
          <w:lang w:eastAsia="en-IN"/>
        </w:rPr>
        <w:t>Shaheen</w:t>
      </w:r>
      <w:proofErr w:type="spellEnd"/>
      <w:r w:rsidR="00C33B50" w:rsidRPr="00877689">
        <w:rPr>
          <w:rFonts w:eastAsia="Times New Roman" w:cstheme="minorHAnsi"/>
          <w:sz w:val="24"/>
          <w:szCs w:val="24"/>
          <w:lang w:eastAsia="en-IN"/>
        </w:rPr>
        <w:t>, 2006)</w:t>
      </w:r>
      <w:r w:rsidRPr="00877689">
        <w:rPr>
          <w:rFonts w:eastAsia="Times New Roman" w:cstheme="minorHAnsi"/>
          <w:sz w:val="24"/>
          <w:szCs w:val="24"/>
          <w:lang w:eastAsia="en-IN"/>
        </w:rPr>
        <w:t xml:space="preserve">. This helps them in engaging themselves on the activities that are more self-efficacious and help them in changing their lifestyle by observing the other people. This can be seen in case of adopting a healthy lifestyle in COVID-19 times that had helped the individual in maintaining their well-being. </w:t>
      </w:r>
      <w:r w:rsidR="00C33B50" w:rsidRPr="00877689">
        <w:rPr>
          <w:rFonts w:eastAsia="Times New Roman" w:cstheme="minorHAnsi"/>
          <w:sz w:val="24"/>
          <w:szCs w:val="24"/>
          <w:lang w:eastAsia="en-IN"/>
        </w:rPr>
        <w:t>The people response to their lifestyle change is quite impressing. For some people the lifestyle changes had brought about the good consequences who had followed the right choices for improving the health and well-being. Whereas those who have adopted the bad habits such as smoking, alcohol had resulted in creating a bad consequence in their health and well-being.</w:t>
      </w:r>
    </w:p>
    <w:p w14:paraId="035FC09B" w14:textId="77777777" w:rsidR="00C33B50" w:rsidRDefault="00C33B50" w:rsidP="001E3A81">
      <w:pPr>
        <w:spacing w:line="480" w:lineRule="auto"/>
        <w:jc w:val="both"/>
        <w:rPr>
          <w:rFonts w:ascii="Times New Roman" w:eastAsia="Times New Roman" w:hAnsi="Times New Roman" w:cs="Times New Roman"/>
          <w:sz w:val="24"/>
          <w:szCs w:val="24"/>
          <w:lang w:eastAsia="en-IN"/>
        </w:rPr>
      </w:pPr>
      <w:r w:rsidRPr="00877689">
        <w:rPr>
          <w:rFonts w:eastAsia="Times New Roman" w:cstheme="minorHAnsi"/>
          <w:sz w:val="24"/>
          <w:szCs w:val="24"/>
          <w:lang w:eastAsia="en-IN"/>
        </w:rPr>
        <w:t xml:space="preserve">The laws and policy that had been made and implemented by the government on the Asian and minority group of people had brought about a surprising effect on the individual health and incident of the disease. The laws that were made by the government regarding the social distancing, closure of schools, institutions, malls, cinema halls has resulted in the </w:t>
      </w:r>
      <w:r w:rsidR="00CF6466" w:rsidRPr="00877689">
        <w:rPr>
          <w:rFonts w:eastAsia="Times New Roman" w:cstheme="minorHAnsi"/>
          <w:sz w:val="24"/>
          <w:szCs w:val="24"/>
          <w:lang w:eastAsia="en-IN"/>
        </w:rPr>
        <w:t>bringing the</w:t>
      </w:r>
      <w:r w:rsidR="00CF6466">
        <w:rPr>
          <w:rFonts w:ascii="Times New Roman" w:eastAsia="Times New Roman" w:hAnsi="Times New Roman" w:cs="Times New Roman"/>
          <w:sz w:val="24"/>
          <w:szCs w:val="24"/>
          <w:lang w:eastAsia="en-IN"/>
        </w:rPr>
        <w:t xml:space="preserve"> </w:t>
      </w:r>
      <w:r w:rsidR="00CF6466" w:rsidRPr="00877689">
        <w:rPr>
          <w:rFonts w:eastAsia="Times New Roman" w:cstheme="minorHAnsi"/>
          <w:sz w:val="24"/>
          <w:szCs w:val="24"/>
          <w:lang w:eastAsia="en-IN"/>
        </w:rPr>
        <w:t xml:space="preserve">cases to down. There is a decline in the cases of COVID-19 among the people of the Asian group. The policy that were implemented by the government regarding the COVID-19 treatment and preventive measures had improved the health and well-being of the individual. As they belongs to the low socio-economic group so they cannot afford to get treated by the private hospitals and hence the disease caused increased mortality and morbidity among them. But as the government had provided the separate institutions for treatment, isolation and quarantine facility it becomes very easy for them to get treated and hence the disease </w:t>
      </w:r>
      <w:r w:rsidR="00CF6466" w:rsidRPr="00877689">
        <w:rPr>
          <w:rFonts w:eastAsia="Times New Roman" w:cstheme="minorHAnsi"/>
          <w:sz w:val="24"/>
          <w:szCs w:val="24"/>
          <w:lang w:eastAsia="en-IN"/>
        </w:rPr>
        <w:lastRenderedPageBreak/>
        <w:t xml:space="preserve">incidence rate decreases in such group. Avoidance of travelling also caused decreased spread of the disease from one person to another. Several methods of prevention were taught to the people using the demonstration in the camps, through multimedia, or through </w:t>
      </w:r>
      <w:r w:rsidR="008E5576" w:rsidRPr="00877689">
        <w:rPr>
          <w:rFonts w:eastAsia="Times New Roman" w:cstheme="minorHAnsi"/>
          <w:sz w:val="24"/>
          <w:szCs w:val="24"/>
          <w:lang w:eastAsia="en-IN"/>
        </w:rPr>
        <w:t>print media. The methods include the hand washing, use of sanitizers, avoid touching the objects, wearing of masks whenever you go outside, maintenance of hygiene etc. All these preventive measures also helped in reducing the incidence of the disease. Healthy eating habits, exercise, yoga, and meditation has helped in improving the stress and mental illness caused due to the COVID-19 pandemic. The councelling cell made by government had help several peoples in dealing with</w:t>
      </w:r>
      <w:r w:rsidR="008E5576">
        <w:rPr>
          <w:rFonts w:ascii="Times New Roman" w:eastAsia="Times New Roman" w:hAnsi="Times New Roman" w:cs="Times New Roman"/>
          <w:sz w:val="24"/>
          <w:szCs w:val="24"/>
          <w:lang w:eastAsia="en-IN"/>
        </w:rPr>
        <w:t xml:space="preserve"> </w:t>
      </w:r>
      <w:r w:rsidR="008E5576" w:rsidRPr="00877689">
        <w:rPr>
          <w:rFonts w:eastAsia="Times New Roman" w:cstheme="minorHAnsi"/>
          <w:sz w:val="24"/>
          <w:szCs w:val="24"/>
          <w:lang w:eastAsia="en-IN"/>
        </w:rPr>
        <w:t>the anxiety caused to them by the disease. The call on service available to the people in case of emergency had ensure that the needs of people are looked forward as soon as possible.</w:t>
      </w:r>
      <w:r w:rsidR="008E5576">
        <w:rPr>
          <w:rFonts w:ascii="Times New Roman" w:eastAsia="Times New Roman" w:hAnsi="Times New Roman" w:cs="Times New Roman"/>
          <w:sz w:val="24"/>
          <w:szCs w:val="24"/>
          <w:lang w:eastAsia="en-IN"/>
        </w:rPr>
        <w:t xml:space="preserve"> </w:t>
      </w:r>
    </w:p>
    <w:p w14:paraId="0B6CBBA6" w14:textId="77777777" w:rsidR="008E5576" w:rsidRPr="008E5576" w:rsidRDefault="008E5576" w:rsidP="001E3A81">
      <w:pPr>
        <w:spacing w:line="480" w:lineRule="auto"/>
        <w:jc w:val="both"/>
        <w:rPr>
          <w:rFonts w:ascii="Times New Roman" w:eastAsia="Times New Roman" w:hAnsi="Times New Roman" w:cs="Times New Roman"/>
          <w:caps/>
          <w:sz w:val="24"/>
          <w:szCs w:val="24"/>
          <w:lang w:eastAsia="en-IN"/>
        </w:rPr>
      </w:pPr>
    </w:p>
    <w:p w14:paraId="656791C4" w14:textId="77777777" w:rsidR="008E5576" w:rsidRPr="008E5576" w:rsidRDefault="008E5576" w:rsidP="001E3A81">
      <w:pPr>
        <w:spacing w:line="480" w:lineRule="auto"/>
        <w:jc w:val="both"/>
        <w:rPr>
          <w:rFonts w:ascii="Times New Roman" w:eastAsia="Times New Roman" w:hAnsi="Times New Roman" w:cs="Times New Roman"/>
          <w:caps/>
          <w:sz w:val="24"/>
          <w:szCs w:val="24"/>
          <w:lang w:eastAsia="en-IN"/>
        </w:rPr>
      </w:pPr>
      <w:r w:rsidRPr="008E5576">
        <w:rPr>
          <w:rFonts w:ascii="Times New Roman" w:hAnsi="Times New Roman" w:cs="Times New Roman"/>
          <w:b/>
          <w:bCs/>
          <w:caps/>
          <w:sz w:val="24"/>
          <w:szCs w:val="24"/>
        </w:rPr>
        <w:t>Prominent Clinical research on different potential vaccines</w:t>
      </w:r>
    </w:p>
    <w:p w14:paraId="514FEA76" w14:textId="77777777" w:rsidR="00C33B50" w:rsidRPr="00877689" w:rsidRDefault="008E5576" w:rsidP="001E3A81">
      <w:pPr>
        <w:spacing w:line="480" w:lineRule="auto"/>
        <w:jc w:val="both"/>
        <w:rPr>
          <w:rFonts w:eastAsia="Times New Roman" w:cstheme="minorHAnsi"/>
          <w:sz w:val="24"/>
          <w:szCs w:val="24"/>
          <w:lang w:eastAsia="en-IN"/>
        </w:rPr>
      </w:pPr>
      <w:r w:rsidRPr="00877689">
        <w:rPr>
          <w:rFonts w:eastAsia="Times New Roman" w:cstheme="minorHAnsi"/>
          <w:caps/>
          <w:sz w:val="24"/>
          <w:szCs w:val="24"/>
          <w:lang w:eastAsia="en-IN"/>
        </w:rPr>
        <w:t>w</w:t>
      </w:r>
      <w:r w:rsidRPr="00877689">
        <w:rPr>
          <w:rFonts w:eastAsia="Times New Roman" w:cstheme="minorHAnsi"/>
          <w:sz w:val="24"/>
          <w:szCs w:val="24"/>
          <w:lang w:eastAsia="en-IN"/>
        </w:rPr>
        <w:t>ith the advent of the disease UK government had alarmed itself for dealing with the disease. It had convert many laboratories and institution for undergoing the research about the virus its structure, its virulence factors</w:t>
      </w:r>
      <w:r w:rsidR="00350E80" w:rsidRPr="00877689">
        <w:rPr>
          <w:rFonts w:eastAsia="Times New Roman" w:cstheme="minorHAnsi"/>
          <w:sz w:val="24"/>
          <w:szCs w:val="24"/>
          <w:lang w:eastAsia="en-IN"/>
        </w:rPr>
        <w:t>, and its pathogenesis causing the disease. The UK government had invested around £8.4 million into the COVID-19 immunology research. This will help in revealing more information needed to develop the vaccines and therapies against the disease (Rees, 2020). The UK-wide studies have received the funding from the UK Research and Innovation so as to understand the immune response in case of COVID-19.</w:t>
      </w:r>
    </w:p>
    <w:p w14:paraId="01E29E0B" w14:textId="77777777" w:rsidR="00DF53C4" w:rsidRPr="00877689" w:rsidRDefault="00350E80" w:rsidP="001E3A81">
      <w:pPr>
        <w:spacing w:line="480" w:lineRule="auto"/>
        <w:jc w:val="both"/>
        <w:rPr>
          <w:rFonts w:eastAsia="Times New Roman" w:cstheme="minorHAnsi"/>
          <w:sz w:val="24"/>
          <w:szCs w:val="24"/>
          <w:lang w:eastAsia="en-IN"/>
        </w:rPr>
      </w:pPr>
      <w:r w:rsidRPr="00877689">
        <w:rPr>
          <w:rFonts w:eastAsia="Times New Roman" w:cstheme="minorHAnsi"/>
          <w:sz w:val="24"/>
          <w:szCs w:val="24"/>
          <w:lang w:eastAsia="en-IN"/>
        </w:rPr>
        <w:t xml:space="preserve">The vaccines developed by the UK are now undergoing the trial so as to appear on market after the successful trials. </w:t>
      </w:r>
      <w:proofErr w:type="spellStart"/>
      <w:r w:rsidRPr="00877689">
        <w:rPr>
          <w:rFonts w:eastAsia="Times New Roman" w:cstheme="minorHAnsi"/>
          <w:sz w:val="24"/>
          <w:szCs w:val="24"/>
          <w:lang w:eastAsia="en-IN"/>
        </w:rPr>
        <w:t>Novavax</w:t>
      </w:r>
      <w:proofErr w:type="spellEnd"/>
      <w:r w:rsidRPr="00877689">
        <w:rPr>
          <w:rFonts w:eastAsia="Times New Roman" w:cstheme="minorHAnsi"/>
          <w:sz w:val="24"/>
          <w:szCs w:val="24"/>
          <w:lang w:eastAsia="en-IN"/>
        </w:rPr>
        <w:t xml:space="preserve"> Inc has started the late stage trials of the COVID-19 vaccine. This trial consists of the 10,000 participants to be enrolled and tested for the trials </w:t>
      </w:r>
      <w:r w:rsidRPr="00877689">
        <w:rPr>
          <w:rFonts w:eastAsia="Times New Roman" w:cstheme="minorHAnsi"/>
          <w:sz w:val="24"/>
          <w:szCs w:val="24"/>
          <w:lang w:eastAsia="en-IN"/>
        </w:rPr>
        <w:lastRenderedPageBreak/>
        <w:t xml:space="preserve">aged between the 18 and 84 years for four to six weeks. The individuals will be the COVID-19 positive but are those who are not previously infected </w:t>
      </w:r>
      <w:r w:rsidR="00005291" w:rsidRPr="00877689">
        <w:rPr>
          <w:rFonts w:eastAsia="Times New Roman" w:cstheme="minorHAnsi"/>
          <w:sz w:val="24"/>
          <w:szCs w:val="24"/>
          <w:lang w:eastAsia="en-IN"/>
        </w:rPr>
        <w:t>with the disease (Reuter, 2020). The other vaccine is the Oxford vaccine which is under trial for COVID-19. The vaccine is the ChAdOx1 COVID vaccine which has been under trial for its appearance in market (Correspondent, 2020),</w:t>
      </w:r>
    </w:p>
    <w:p w14:paraId="6DD5B20F" w14:textId="77777777" w:rsidR="00005291" w:rsidRDefault="00005291" w:rsidP="001E3A81">
      <w:pPr>
        <w:spacing w:line="480" w:lineRule="auto"/>
        <w:jc w:val="both"/>
        <w:rPr>
          <w:rFonts w:ascii="Times New Roman" w:eastAsia="Times New Roman" w:hAnsi="Times New Roman" w:cs="Times New Roman"/>
          <w:sz w:val="24"/>
          <w:szCs w:val="24"/>
          <w:lang w:eastAsia="en-IN"/>
        </w:rPr>
      </w:pPr>
    </w:p>
    <w:p w14:paraId="3A1CCDC8" w14:textId="77777777" w:rsidR="00005291" w:rsidRPr="00877689" w:rsidRDefault="00005291" w:rsidP="001E3A81">
      <w:pPr>
        <w:spacing w:line="480" w:lineRule="auto"/>
        <w:jc w:val="both"/>
        <w:rPr>
          <w:rFonts w:eastAsia="Times New Roman" w:cstheme="minorHAnsi"/>
          <w:b/>
          <w:bCs/>
          <w:sz w:val="24"/>
          <w:szCs w:val="24"/>
          <w:lang w:eastAsia="en-IN"/>
        </w:rPr>
      </w:pPr>
      <w:r>
        <w:rPr>
          <w:rFonts w:ascii="Times New Roman" w:eastAsia="Times New Roman" w:hAnsi="Times New Roman" w:cs="Times New Roman"/>
          <w:b/>
          <w:bCs/>
          <w:sz w:val="24"/>
          <w:szCs w:val="24"/>
          <w:lang w:eastAsia="en-IN"/>
        </w:rPr>
        <w:t>RECOMMENDATIONS</w:t>
      </w:r>
    </w:p>
    <w:p w14:paraId="7E0F4473" w14:textId="77777777" w:rsidR="00005291" w:rsidRPr="00005291" w:rsidRDefault="00005291" w:rsidP="001E3A81">
      <w:pPr>
        <w:spacing w:line="480" w:lineRule="auto"/>
        <w:jc w:val="both"/>
        <w:rPr>
          <w:rFonts w:ascii="Times New Roman" w:eastAsia="Times New Roman" w:hAnsi="Times New Roman" w:cs="Times New Roman"/>
          <w:sz w:val="24"/>
          <w:szCs w:val="24"/>
          <w:lang w:eastAsia="en-IN"/>
        </w:rPr>
      </w:pPr>
      <w:r w:rsidRPr="00877689">
        <w:rPr>
          <w:rFonts w:eastAsia="Times New Roman" w:cstheme="minorHAnsi"/>
          <w:sz w:val="24"/>
          <w:szCs w:val="24"/>
          <w:lang w:eastAsia="en-IN"/>
        </w:rPr>
        <w:t>For preventing the disease it is recommended to stay inside the houses as much as possible so that one does not get exposed to the virus. Whenever one stays outside the houses it is advised</w:t>
      </w:r>
      <w:r>
        <w:rPr>
          <w:rFonts w:ascii="Times New Roman" w:eastAsia="Times New Roman" w:hAnsi="Times New Roman" w:cs="Times New Roman"/>
          <w:sz w:val="24"/>
          <w:szCs w:val="24"/>
          <w:lang w:eastAsia="en-IN"/>
        </w:rPr>
        <w:t xml:space="preserve"> </w:t>
      </w:r>
      <w:r w:rsidRPr="00877689">
        <w:rPr>
          <w:rFonts w:eastAsia="Times New Roman" w:cstheme="minorHAnsi"/>
          <w:sz w:val="24"/>
          <w:szCs w:val="24"/>
          <w:lang w:eastAsia="en-IN"/>
        </w:rPr>
        <w:t xml:space="preserve">to wear masks, wash hands properly, avoid touching the objects, maintain the social distancing, avoid handshake, and always use sanitizers. These are some of the preventive ways to limit the spread the disease. Always follow the guidelines provided by the government so as to limit the spread of disease. It </w:t>
      </w:r>
      <w:r w:rsidR="00ED7DD1" w:rsidRPr="00877689">
        <w:rPr>
          <w:rFonts w:eastAsia="Times New Roman" w:cstheme="minorHAnsi"/>
          <w:sz w:val="24"/>
          <w:szCs w:val="24"/>
          <w:lang w:eastAsia="en-IN"/>
        </w:rPr>
        <w:t xml:space="preserve">is advised to eat healthy, do exercise, yoga and meditation and whenever possible visit regularly to doctor in case of some symptoms. Avoid attending any social gathering, parties so that one get less exposure to the virus. If any of the symptoms appears isolate oneself so that others does not get disease and then visit the doctor and get testing done. The testing methods must be increased to get the results very fast. </w:t>
      </w:r>
    </w:p>
    <w:p w14:paraId="2AC1E4F8" w14:textId="77777777" w:rsidR="00D0474B" w:rsidRDefault="00D0474B" w:rsidP="001E3A81">
      <w:pPr>
        <w:spacing w:line="480" w:lineRule="auto"/>
        <w:jc w:val="both"/>
        <w:rPr>
          <w:rFonts w:ascii="Times New Roman" w:eastAsia="Times New Roman" w:hAnsi="Times New Roman" w:cs="Times New Roman"/>
          <w:sz w:val="24"/>
          <w:szCs w:val="24"/>
          <w:lang w:eastAsia="en-IN"/>
        </w:rPr>
      </w:pPr>
    </w:p>
    <w:p w14:paraId="6B79B4DD" w14:textId="77777777" w:rsidR="00ED7DD1" w:rsidRDefault="00ED7DD1" w:rsidP="001E3A81">
      <w:pPr>
        <w:spacing w:line="480" w:lineRule="auto"/>
        <w:jc w:val="both"/>
        <w:rPr>
          <w:rFonts w:ascii="Times New Roman" w:eastAsia="Times New Roman" w:hAnsi="Times New Roman" w:cs="Times New Roman"/>
          <w:b/>
          <w:bCs/>
          <w:sz w:val="24"/>
          <w:szCs w:val="24"/>
          <w:lang w:eastAsia="en-IN"/>
        </w:rPr>
      </w:pPr>
      <w:r>
        <w:rPr>
          <w:rFonts w:ascii="Times New Roman" w:eastAsia="Times New Roman" w:hAnsi="Times New Roman" w:cs="Times New Roman"/>
          <w:b/>
          <w:bCs/>
          <w:sz w:val="24"/>
          <w:szCs w:val="24"/>
          <w:lang w:eastAsia="en-IN"/>
        </w:rPr>
        <w:t>CONCLUSION</w:t>
      </w:r>
    </w:p>
    <w:p w14:paraId="371C7A05" w14:textId="590AAA49" w:rsidR="00ED7DD1" w:rsidRPr="00877689" w:rsidRDefault="00ED7DD1" w:rsidP="00ED7DD1">
      <w:pPr>
        <w:spacing w:line="480" w:lineRule="auto"/>
        <w:jc w:val="both"/>
        <w:rPr>
          <w:rFonts w:eastAsia="Times New Roman" w:cstheme="minorHAnsi"/>
          <w:sz w:val="24"/>
          <w:szCs w:val="24"/>
          <w:lang w:eastAsia="en-IN"/>
        </w:rPr>
      </w:pPr>
      <w:r w:rsidRPr="00877689">
        <w:rPr>
          <w:rFonts w:eastAsia="Times New Roman" w:cstheme="minorHAnsi"/>
          <w:sz w:val="24"/>
          <w:szCs w:val="24"/>
          <w:lang w:eastAsia="en-IN"/>
        </w:rPr>
        <w:t xml:space="preserve">COVID-19 is a pandemic disease that had affected the whole world with </w:t>
      </w:r>
      <w:r w:rsidR="00F47DE9" w:rsidRPr="00877689">
        <w:rPr>
          <w:rFonts w:eastAsia="Times New Roman" w:cstheme="minorHAnsi"/>
          <w:sz w:val="24"/>
          <w:szCs w:val="24"/>
          <w:lang w:eastAsia="en-IN"/>
        </w:rPr>
        <w:t>its</w:t>
      </w:r>
      <w:r w:rsidRPr="00877689">
        <w:rPr>
          <w:rFonts w:eastAsia="Times New Roman" w:cstheme="minorHAnsi"/>
          <w:sz w:val="24"/>
          <w:szCs w:val="24"/>
          <w:lang w:eastAsia="en-IN"/>
        </w:rPr>
        <w:t xml:space="preserve"> impact. It is a communicable disease and hence the spread is so fast. It ha</w:t>
      </w:r>
      <w:r w:rsidR="00F47DE9" w:rsidRPr="00877689">
        <w:rPr>
          <w:rFonts w:eastAsia="Times New Roman" w:cstheme="minorHAnsi"/>
          <w:sz w:val="24"/>
          <w:szCs w:val="24"/>
          <w:lang w:eastAsia="en-IN"/>
        </w:rPr>
        <w:t xml:space="preserve">s </w:t>
      </w:r>
      <w:proofErr w:type="gramStart"/>
      <w:r w:rsidR="00877689">
        <w:rPr>
          <w:rFonts w:eastAsia="Times New Roman" w:cstheme="minorHAnsi"/>
          <w:sz w:val="24"/>
          <w:szCs w:val="24"/>
          <w:lang w:eastAsia="en-IN"/>
        </w:rPr>
        <w:t>effe</w:t>
      </w:r>
      <w:r w:rsidRPr="00877689">
        <w:rPr>
          <w:rFonts w:eastAsia="Times New Roman" w:cstheme="minorHAnsi"/>
          <w:sz w:val="24"/>
          <w:szCs w:val="24"/>
          <w:lang w:eastAsia="en-IN"/>
        </w:rPr>
        <w:t>cted</w:t>
      </w:r>
      <w:proofErr w:type="gramEnd"/>
      <w:r w:rsidRPr="00877689">
        <w:rPr>
          <w:rFonts w:eastAsia="Times New Roman" w:cstheme="minorHAnsi"/>
          <w:sz w:val="24"/>
          <w:szCs w:val="24"/>
          <w:lang w:eastAsia="en-IN"/>
        </w:rPr>
        <w:t xml:space="preserve"> the economy of the </w:t>
      </w:r>
      <w:r w:rsidRPr="00877689">
        <w:rPr>
          <w:rFonts w:eastAsia="Times New Roman" w:cstheme="minorHAnsi"/>
          <w:sz w:val="24"/>
          <w:szCs w:val="24"/>
          <w:lang w:eastAsia="en-IN"/>
        </w:rPr>
        <w:lastRenderedPageBreak/>
        <w:t xml:space="preserve">country, people life, and many more things. The research for the vaccines is under trial so that the disease can be prevented. The minority group are at most risk of developing the disease and hence needs to be look after. Various policy and measures of the government were passed in order to help to control the disease and limits its spread among the people. If all the preventive measures are taken then the disease can be prevented from spreading. </w:t>
      </w:r>
    </w:p>
    <w:p w14:paraId="5A81F5D8" w14:textId="77777777" w:rsidR="00B50B62" w:rsidRPr="00877689" w:rsidRDefault="00B50B62" w:rsidP="00ED7DD1">
      <w:pPr>
        <w:spacing w:line="480" w:lineRule="auto"/>
        <w:jc w:val="both"/>
        <w:rPr>
          <w:rFonts w:cstheme="minorHAnsi"/>
          <w:b/>
          <w:bCs/>
          <w:sz w:val="24"/>
          <w:szCs w:val="24"/>
        </w:rPr>
      </w:pPr>
      <w:r>
        <w:rPr>
          <w:rFonts w:ascii="Times New Roman" w:hAnsi="Times New Roman" w:cs="Times New Roman"/>
          <w:b/>
          <w:bCs/>
          <w:sz w:val="24"/>
          <w:szCs w:val="24"/>
        </w:rPr>
        <w:t xml:space="preserve">REFERENCE: </w:t>
      </w:r>
    </w:p>
    <w:p w14:paraId="46C14C1D" w14:textId="77777777" w:rsidR="00B50B62" w:rsidRPr="00877689" w:rsidRDefault="00B50B62" w:rsidP="00B50B62">
      <w:pPr>
        <w:pStyle w:val="ListParagraph"/>
        <w:numPr>
          <w:ilvl w:val="0"/>
          <w:numId w:val="1"/>
        </w:numPr>
        <w:spacing w:line="480" w:lineRule="auto"/>
        <w:jc w:val="both"/>
        <w:rPr>
          <w:rFonts w:cstheme="minorHAnsi"/>
          <w:sz w:val="24"/>
          <w:szCs w:val="24"/>
        </w:rPr>
      </w:pPr>
      <w:proofErr w:type="spellStart"/>
      <w:r w:rsidRPr="00877689">
        <w:rPr>
          <w:rFonts w:cstheme="minorHAnsi"/>
          <w:sz w:val="24"/>
          <w:szCs w:val="24"/>
        </w:rPr>
        <w:t>Mohammadi</w:t>
      </w:r>
      <w:proofErr w:type="spellEnd"/>
      <w:r w:rsidRPr="00877689">
        <w:rPr>
          <w:rFonts w:cstheme="minorHAnsi"/>
          <w:sz w:val="24"/>
          <w:szCs w:val="24"/>
        </w:rPr>
        <w:t xml:space="preserve"> Mehrdad et al, 19 April, 2020. 2019 Novel coronavirus (COVID-19) overview. </w:t>
      </w:r>
    </w:p>
    <w:p w14:paraId="0091DCEA" w14:textId="77777777" w:rsidR="00B50B62" w:rsidRPr="00877689" w:rsidRDefault="00B50B62" w:rsidP="00B50B62">
      <w:pPr>
        <w:pStyle w:val="ListParagraph"/>
        <w:numPr>
          <w:ilvl w:val="0"/>
          <w:numId w:val="1"/>
        </w:numPr>
        <w:spacing w:line="480" w:lineRule="auto"/>
        <w:jc w:val="both"/>
        <w:rPr>
          <w:rFonts w:cstheme="minorHAnsi"/>
          <w:sz w:val="24"/>
          <w:szCs w:val="24"/>
        </w:rPr>
      </w:pPr>
      <w:r w:rsidRPr="00877689">
        <w:rPr>
          <w:rFonts w:cstheme="minorHAnsi"/>
          <w:sz w:val="24"/>
          <w:szCs w:val="24"/>
        </w:rPr>
        <w:t xml:space="preserve">Singhal </w:t>
      </w:r>
      <w:proofErr w:type="spellStart"/>
      <w:r w:rsidRPr="00877689">
        <w:rPr>
          <w:rFonts w:cstheme="minorHAnsi"/>
          <w:sz w:val="24"/>
          <w:szCs w:val="24"/>
        </w:rPr>
        <w:t>Tanu</w:t>
      </w:r>
      <w:proofErr w:type="spellEnd"/>
      <w:r w:rsidRPr="00877689">
        <w:rPr>
          <w:rFonts w:cstheme="minorHAnsi"/>
          <w:sz w:val="24"/>
          <w:szCs w:val="24"/>
        </w:rPr>
        <w:t>, 13 March, 2020. A review of Coronavirus disease-2019 (C</w:t>
      </w:r>
      <w:r w:rsidRPr="00877689">
        <w:rPr>
          <w:rFonts w:cstheme="minorHAnsi"/>
          <w:caps/>
          <w:sz w:val="24"/>
          <w:szCs w:val="24"/>
        </w:rPr>
        <w:t>ovid</w:t>
      </w:r>
      <w:r w:rsidRPr="00877689">
        <w:rPr>
          <w:rFonts w:cstheme="minorHAnsi"/>
          <w:sz w:val="24"/>
          <w:szCs w:val="24"/>
        </w:rPr>
        <w:t>-19).</w:t>
      </w:r>
    </w:p>
    <w:p w14:paraId="76D4B174" w14:textId="77777777" w:rsidR="00B50B62" w:rsidRPr="00877689" w:rsidRDefault="00B50B62" w:rsidP="00B50B62">
      <w:pPr>
        <w:pStyle w:val="ListParagraph"/>
        <w:numPr>
          <w:ilvl w:val="0"/>
          <w:numId w:val="1"/>
        </w:numPr>
        <w:spacing w:line="480" w:lineRule="auto"/>
        <w:jc w:val="both"/>
        <w:rPr>
          <w:rFonts w:cstheme="minorHAnsi"/>
          <w:sz w:val="24"/>
          <w:szCs w:val="24"/>
        </w:rPr>
      </w:pPr>
      <w:r w:rsidRPr="00877689">
        <w:rPr>
          <w:rFonts w:cstheme="minorHAnsi"/>
          <w:sz w:val="24"/>
          <w:szCs w:val="24"/>
        </w:rPr>
        <w:t>Goswami Shantanu, 2020. Psychological problems associated with COVID-19.</w:t>
      </w:r>
    </w:p>
    <w:p w14:paraId="58A8B50A" w14:textId="77777777" w:rsidR="00B50B62" w:rsidRPr="00877689" w:rsidRDefault="00B50B62" w:rsidP="00A20D35">
      <w:pPr>
        <w:pStyle w:val="ListParagraph"/>
        <w:numPr>
          <w:ilvl w:val="0"/>
          <w:numId w:val="1"/>
        </w:numPr>
        <w:spacing w:line="480" w:lineRule="auto"/>
        <w:jc w:val="both"/>
        <w:rPr>
          <w:rFonts w:cstheme="minorHAnsi"/>
          <w:sz w:val="24"/>
          <w:szCs w:val="24"/>
        </w:rPr>
      </w:pPr>
      <w:r w:rsidRPr="00877689">
        <w:rPr>
          <w:rFonts w:cstheme="minorHAnsi"/>
          <w:sz w:val="24"/>
          <w:szCs w:val="24"/>
        </w:rPr>
        <w:t>World health organization, 10 May 2020. Surveillance strategies for COVID-19 cases.</w:t>
      </w:r>
    </w:p>
    <w:p w14:paraId="5B36166D" w14:textId="77777777" w:rsidR="00B50B62" w:rsidRPr="00877689" w:rsidRDefault="00A20D35" w:rsidP="00A20D35">
      <w:pPr>
        <w:pStyle w:val="ListParagraph"/>
        <w:numPr>
          <w:ilvl w:val="0"/>
          <w:numId w:val="1"/>
        </w:numPr>
        <w:spacing w:after="0" w:line="480" w:lineRule="auto"/>
        <w:rPr>
          <w:rFonts w:eastAsia="Times New Roman" w:cstheme="minorHAnsi"/>
          <w:color w:val="323232"/>
          <w:sz w:val="24"/>
          <w:szCs w:val="24"/>
          <w:lang w:eastAsia="en-IN"/>
        </w:rPr>
      </w:pPr>
      <w:r w:rsidRPr="00877689">
        <w:rPr>
          <w:rFonts w:eastAsia="Times New Roman" w:cstheme="minorHAnsi"/>
          <w:color w:val="323232"/>
          <w:sz w:val="24"/>
          <w:szCs w:val="24"/>
          <w:lang w:eastAsia="en-IN"/>
        </w:rPr>
        <w:t xml:space="preserve">Nunes et </w:t>
      </w:r>
      <w:proofErr w:type="gramStart"/>
      <w:r w:rsidRPr="00877689">
        <w:rPr>
          <w:rFonts w:eastAsia="Times New Roman" w:cstheme="minorHAnsi"/>
          <w:color w:val="323232"/>
          <w:sz w:val="24"/>
          <w:szCs w:val="24"/>
          <w:lang w:eastAsia="en-IN"/>
        </w:rPr>
        <w:t>al ,</w:t>
      </w:r>
      <w:proofErr w:type="gramEnd"/>
      <w:r w:rsidRPr="00877689">
        <w:rPr>
          <w:rFonts w:eastAsia="Times New Roman" w:cstheme="minorHAnsi"/>
          <w:color w:val="323232"/>
          <w:sz w:val="24"/>
          <w:szCs w:val="24"/>
          <w:lang w:eastAsia="en-IN"/>
        </w:rPr>
        <w:t xml:space="preserve"> 2020. Epidemic surveillance of Covid-19: considering uncertainty and under-ascertainment.</w:t>
      </w:r>
    </w:p>
    <w:p w14:paraId="45072C9D" w14:textId="77777777" w:rsidR="00A20D35" w:rsidRPr="00877689" w:rsidRDefault="001E3A81" w:rsidP="00A20D35">
      <w:pPr>
        <w:pStyle w:val="ListParagraph"/>
        <w:numPr>
          <w:ilvl w:val="0"/>
          <w:numId w:val="1"/>
        </w:numPr>
        <w:spacing w:after="0" w:line="480" w:lineRule="auto"/>
        <w:rPr>
          <w:rStyle w:val="Strong"/>
          <w:rFonts w:eastAsia="Times New Roman" w:cstheme="minorHAnsi"/>
          <w:b w:val="0"/>
          <w:bCs w:val="0"/>
          <w:color w:val="323232"/>
          <w:sz w:val="24"/>
          <w:szCs w:val="24"/>
          <w:lang w:eastAsia="en-IN"/>
        </w:rPr>
      </w:pPr>
      <w:r w:rsidRPr="00877689">
        <w:rPr>
          <w:rFonts w:eastAsia="Times New Roman" w:cstheme="minorHAnsi"/>
          <w:color w:val="323232"/>
          <w:sz w:val="24"/>
          <w:szCs w:val="24"/>
          <w:lang w:eastAsia="en-IN"/>
        </w:rPr>
        <w:t xml:space="preserve">Louis M., 2012. </w:t>
      </w:r>
      <w:r w:rsidRPr="00877689">
        <w:rPr>
          <w:rStyle w:val="Strong"/>
          <w:rFonts w:cstheme="minorHAnsi"/>
          <w:b w:val="0"/>
          <w:bCs w:val="0"/>
          <w:color w:val="323232"/>
          <w:sz w:val="24"/>
          <w:szCs w:val="24"/>
        </w:rPr>
        <w:t>Global health e surveillance.</w:t>
      </w:r>
    </w:p>
    <w:p w14:paraId="3F4754C8" w14:textId="77777777" w:rsidR="001E3A81" w:rsidRPr="00877689" w:rsidRDefault="001C3C77" w:rsidP="00A20D35">
      <w:pPr>
        <w:pStyle w:val="ListParagraph"/>
        <w:numPr>
          <w:ilvl w:val="0"/>
          <w:numId w:val="1"/>
        </w:numPr>
        <w:spacing w:after="0" w:line="480" w:lineRule="auto"/>
        <w:rPr>
          <w:rFonts w:eastAsia="Times New Roman" w:cstheme="minorHAnsi"/>
          <w:color w:val="323232"/>
          <w:sz w:val="24"/>
          <w:szCs w:val="24"/>
          <w:lang w:eastAsia="en-IN"/>
        </w:rPr>
      </w:pPr>
      <w:r w:rsidRPr="00877689">
        <w:rPr>
          <w:rFonts w:eastAsia="Times New Roman" w:cstheme="minorHAnsi"/>
          <w:color w:val="323232"/>
          <w:sz w:val="24"/>
          <w:szCs w:val="24"/>
          <w:lang w:eastAsia="en-IN"/>
        </w:rPr>
        <w:t xml:space="preserve">Ministry of health and family welfare, 2020. Advisory on social distancing. </w:t>
      </w:r>
    </w:p>
    <w:p w14:paraId="2E8C5D04" w14:textId="77777777" w:rsidR="00B50B62" w:rsidRPr="00877689" w:rsidRDefault="00C33B50" w:rsidP="003964B5">
      <w:pPr>
        <w:pStyle w:val="ListParagraph"/>
        <w:numPr>
          <w:ilvl w:val="0"/>
          <w:numId w:val="1"/>
        </w:numPr>
        <w:spacing w:after="0" w:line="480" w:lineRule="auto"/>
        <w:jc w:val="both"/>
        <w:rPr>
          <w:rFonts w:cstheme="minorHAnsi"/>
          <w:sz w:val="24"/>
          <w:szCs w:val="24"/>
        </w:rPr>
      </w:pPr>
      <w:r w:rsidRPr="00877689">
        <w:rPr>
          <w:rFonts w:eastAsia="Times New Roman" w:cstheme="minorHAnsi"/>
          <w:color w:val="323232"/>
          <w:sz w:val="24"/>
          <w:szCs w:val="24"/>
          <w:lang w:eastAsia="en-IN"/>
        </w:rPr>
        <w:t xml:space="preserve">Lakhan </w:t>
      </w:r>
      <w:proofErr w:type="spellStart"/>
      <w:r w:rsidRPr="00877689">
        <w:rPr>
          <w:rFonts w:eastAsia="Times New Roman" w:cstheme="minorHAnsi"/>
          <w:color w:val="323232"/>
          <w:sz w:val="24"/>
          <w:szCs w:val="24"/>
          <w:lang w:eastAsia="en-IN"/>
        </w:rPr>
        <w:t>Shaheen</w:t>
      </w:r>
      <w:proofErr w:type="spellEnd"/>
      <w:r w:rsidRPr="00877689">
        <w:rPr>
          <w:rFonts w:eastAsia="Times New Roman" w:cstheme="minorHAnsi"/>
          <w:color w:val="323232"/>
          <w:sz w:val="24"/>
          <w:szCs w:val="24"/>
          <w:lang w:eastAsia="en-IN"/>
        </w:rPr>
        <w:t>, 2006. Theories of health behavior.</w:t>
      </w:r>
    </w:p>
    <w:p w14:paraId="59D92C8E" w14:textId="77777777" w:rsidR="00C33B50" w:rsidRPr="00877689" w:rsidRDefault="00350E80" w:rsidP="003964B5">
      <w:pPr>
        <w:pStyle w:val="ListParagraph"/>
        <w:numPr>
          <w:ilvl w:val="0"/>
          <w:numId w:val="1"/>
        </w:numPr>
        <w:spacing w:after="0" w:line="480" w:lineRule="auto"/>
        <w:jc w:val="both"/>
        <w:rPr>
          <w:rFonts w:cstheme="minorHAnsi"/>
          <w:sz w:val="24"/>
          <w:szCs w:val="24"/>
        </w:rPr>
      </w:pPr>
      <w:r w:rsidRPr="00877689">
        <w:rPr>
          <w:rFonts w:cstheme="minorHAnsi"/>
          <w:sz w:val="24"/>
          <w:szCs w:val="24"/>
        </w:rPr>
        <w:t xml:space="preserve">Rees Victoria, 2020. UK government to invest </w:t>
      </w:r>
      <w:r w:rsidRPr="00877689">
        <w:rPr>
          <w:rFonts w:eastAsia="Times New Roman" w:cstheme="minorHAnsi"/>
          <w:sz w:val="24"/>
          <w:szCs w:val="24"/>
          <w:lang w:eastAsia="en-IN"/>
        </w:rPr>
        <w:t>£8.4 million into the COVID-19 immunology research.</w:t>
      </w:r>
    </w:p>
    <w:p w14:paraId="7B8F3613" w14:textId="77777777" w:rsidR="00350E80" w:rsidRPr="00877689" w:rsidRDefault="00350E80" w:rsidP="003964B5">
      <w:pPr>
        <w:pStyle w:val="ListParagraph"/>
        <w:numPr>
          <w:ilvl w:val="0"/>
          <w:numId w:val="1"/>
        </w:numPr>
        <w:spacing w:after="0" w:line="480" w:lineRule="auto"/>
        <w:jc w:val="both"/>
        <w:rPr>
          <w:rFonts w:cstheme="minorHAnsi"/>
          <w:sz w:val="24"/>
          <w:szCs w:val="24"/>
        </w:rPr>
      </w:pPr>
      <w:r w:rsidRPr="00877689">
        <w:rPr>
          <w:rFonts w:cstheme="minorHAnsi"/>
          <w:sz w:val="24"/>
          <w:szCs w:val="24"/>
        </w:rPr>
        <w:t xml:space="preserve">Reuter, 2020. </w:t>
      </w:r>
      <w:proofErr w:type="spellStart"/>
      <w:r w:rsidR="00005291" w:rsidRPr="00877689">
        <w:rPr>
          <w:rFonts w:cstheme="minorHAnsi"/>
          <w:sz w:val="24"/>
          <w:szCs w:val="24"/>
        </w:rPr>
        <w:t>Novavax</w:t>
      </w:r>
      <w:proofErr w:type="spellEnd"/>
      <w:r w:rsidR="00005291" w:rsidRPr="00877689">
        <w:rPr>
          <w:rFonts w:cstheme="minorHAnsi"/>
          <w:sz w:val="24"/>
          <w:szCs w:val="24"/>
        </w:rPr>
        <w:t xml:space="preserve"> starts late-stage COVID-19 vaccine trial in UK.</w:t>
      </w:r>
    </w:p>
    <w:p w14:paraId="401A65B9" w14:textId="77777777" w:rsidR="00005291" w:rsidRPr="00877689" w:rsidRDefault="00005291" w:rsidP="003964B5">
      <w:pPr>
        <w:pStyle w:val="ListParagraph"/>
        <w:numPr>
          <w:ilvl w:val="0"/>
          <w:numId w:val="1"/>
        </w:numPr>
        <w:spacing w:after="0" w:line="480" w:lineRule="auto"/>
        <w:jc w:val="both"/>
        <w:rPr>
          <w:rFonts w:cstheme="minorHAnsi"/>
          <w:sz w:val="24"/>
          <w:szCs w:val="24"/>
        </w:rPr>
      </w:pPr>
      <w:r w:rsidRPr="00877689">
        <w:rPr>
          <w:rFonts w:cstheme="minorHAnsi"/>
          <w:sz w:val="24"/>
          <w:szCs w:val="24"/>
        </w:rPr>
        <w:t>Correspondent, 2020. Oxford vaccine trials to resume in U.K.</w:t>
      </w:r>
    </w:p>
    <w:p w14:paraId="4FBD368F" w14:textId="206BCF99" w:rsidR="00005291" w:rsidRPr="00B52D2D" w:rsidRDefault="00005291" w:rsidP="00B52D2D">
      <w:pPr>
        <w:rPr>
          <w:rFonts w:ascii="Times New Roman" w:hAnsi="Times New Roman" w:cs="Times New Roman"/>
          <w:sz w:val="24"/>
          <w:szCs w:val="24"/>
          <w:lang w:val="en-US" w:bidi="ne-NP"/>
        </w:rPr>
      </w:pPr>
    </w:p>
    <w:sectPr w:rsidR="00005291" w:rsidRPr="00B52D2D">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E10B6BD" w14:textId="77777777" w:rsidR="003F571B" w:rsidRDefault="003F571B" w:rsidP="00B52D2D">
      <w:pPr>
        <w:spacing w:after="0" w:line="240" w:lineRule="auto"/>
      </w:pPr>
      <w:r>
        <w:separator/>
      </w:r>
    </w:p>
  </w:endnote>
  <w:endnote w:type="continuationSeparator" w:id="0">
    <w:p w14:paraId="138C85FB" w14:textId="77777777" w:rsidR="003F571B" w:rsidRDefault="003F571B" w:rsidP="00B52D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1002AFF" w:usb1="4000ACFF"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01242872"/>
      <w:docPartObj>
        <w:docPartGallery w:val="Page Numbers (Bottom of Page)"/>
        <w:docPartUnique/>
      </w:docPartObj>
    </w:sdtPr>
    <w:sdtEndPr>
      <w:rPr>
        <w:noProof/>
      </w:rPr>
    </w:sdtEndPr>
    <w:sdtContent>
      <w:p w14:paraId="55D1EF4E" w14:textId="4B08B342" w:rsidR="00B52D2D" w:rsidRDefault="00B52D2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BF6C639" w14:textId="77777777" w:rsidR="00B52D2D" w:rsidRDefault="00B52D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EBABDBA" w14:textId="77777777" w:rsidR="003F571B" w:rsidRDefault="003F571B" w:rsidP="00B52D2D">
      <w:pPr>
        <w:spacing w:after="0" w:line="240" w:lineRule="auto"/>
      </w:pPr>
      <w:r>
        <w:separator/>
      </w:r>
    </w:p>
  </w:footnote>
  <w:footnote w:type="continuationSeparator" w:id="0">
    <w:p w14:paraId="57231544" w14:textId="77777777" w:rsidR="003F571B" w:rsidRDefault="003F571B" w:rsidP="00B52D2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4DE75D9"/>
    <w:multiLevelType w:val="hybridMultilevel"/>
    <w:tmpl w:val="0482292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0B62"/>
    <w:rsid w:val="00005291"/>
    <w:rsid w:val="000546FA"/>
    <w:rsid w:val="00097D10"/>
    <w:rsid w:val="00153AD4"/>
    <w:rsid w:val="00174BBB"/>
    <w:rsid w:val="001C3C77"/>
    <w:rsid w:val="001E3A81"/>
    <w:rsid w:val="001E71C7"/>
    <w:rsid w:val="001F1AC8"/>
    <w:rsid w:val="00350E80"/>
    <w:rsid w:val="003F571B"/>
    <w:rsid w:val="0055405C"/>
    <w:rsid w:val="005848E5"/>
    <w:rsid w:val="005B71F5"/>
    <w:rsid w:val="00660752"/>
    <w:rsid w:val="006821AA"/>
    <w:rsid w:val="0073114E"/>
    <w:rsid w:val="00821157"/>
    <w:rsid w:val="00826F64"/>
    <w:rsid w:val="00876F8C"/>
    <w:rsid w:val="00877689"/>
    <w:rsid w:val="008E5576"/>
    <w:rsid w:val="009D466F"/>
    <w:rsid w:val="00A12C20"/>
    <w:rsid w:val="00A20D35"/>
    <w:rsid w:val="00AC13A6"/>
    <w:rsid w:val="00AF4DC2"/>
    <w:rsid w:val="00AF5196"/>
    <w:rsid w:val="00B50B62"/>
    <w:rsid w:val="00B52D2D"/>
    <w:rsid w:val="00C324C8"/>
    <w:rsid w:val="00C33B50"/>
    <w:rsid w:val="00CC46BC"/>
    <w:rsid w:val="00CF6466"/>
    <w:rsid w:val="00D0474B"/>
    <w:rsid w:val="00DF53C4"/>
    <w:rsid w:val="00DF6B4B"/>
    <w:rsid w:val="00E5504E"/>
    <w:rsid w:val="00ED7DD1"/>
    <w:rsid w:val="00F47DE9"/>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1D61FA"/>
  <w15:chartTrackingRefBased/>
  <w15:docId w15:val="{F4353D00-CAF5-4704-901D-7FF6345B57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lang w:val="en-IN" w:eastAsia="en-US" w:bidi="hi-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0B62"/>
    <w:rPr>
      <w:rFonts w:cs="Mangal"/>
    </w:rPr>
  </w:style>
  <w:style w:type="paragraph" w:styleId="Heading2">
    <w:name w:val="heading 2"/>
    <w:basedOn w:val="Normal"/>
    <w:link w:val="Heading2Char"/>
    <w:uiPriority w:val="9"/>
    <w:qFormat/>
    <w:rsid w:val="001F1AC8"/>
    <w:pPr>
      <w:spacing w:before="100" w:beforeAutospacing="1" w:after="100" w:afterAutospacing="1" w:line="240" w:lineRule="auto"/>
      <w:outlineLvl w:val="1"/>
    </w:pPr>
    <w:rPr>
      <w:rFonts w:ascii="Times New Roman" w:eastAsia="Times New Roman" w:hAnsi="Times New Roman" w:cs="Times New Roman"/>
      <w:b/>
      <w:bCs/>
      <w:sz w:val="36"/>
      <w:szCs w:val="36"/>
      <w:lang w:eastAsia="en-IN"/>
    </w:rPr>
  </w:style>
  <w:style w:type="paragraph" w:styleId="Heading3">
    <w:name w:val="heading 3"/>
    <w:basedOn w:val="Normal"/>
    <w:link w:val="Heading3Char"/>
    <w:uiPriority w:val="9"/>
    <w:qFormat/>
    <w:rsid w:val="001F1AC8"/>
    <w:pPr>
      <w:spacing w:before="100" w:beforeAutospacing="1" w:after="100" w:afterAutospacing="1" w:line="240" w:lineRule="auto"/>
      <w:outlineLvl w:val="2"/>
    </w:pPr>
    <w:rPr>
      <w:rFonts w:ascii="Times New Roman" w:eastAsia="Times New Roman" w:hAnsi="Times New Roman" w:cs="Times New Roman"/>
      <w:b/>
      <w:bCs/>
      <w:sz w:val="27"/>
      <w:szCs w:val="27"/>
      <w:lang w:eastAsia="en-IN"/>
    </w:rPr>
  </w:style>
  <w:style w:type="paragraph" w:styleId="Heading4">
    <w:name w:val="heading 4"/>
    <w:basedOn w:val="Normal"/>
    <w:link w:val="Heading4Char"/>
    <w:uiPriority w:val="9"/>
    <w:qFormat/>
    <w:rsid w:val="001F1AC8"/>
    <w:pPr>
      <w:spacing w:before="100" w:beforeAutospacing="1" w:after="100" w:afterAutospacing="1" w:line="240" w:lineRule="auto"/>
      <w:outlineLvl w:val="3"/>
    </w:pPr>
    <w:rPr>
      <w:rFonts w:ascii="Times New Roman" w:eastAsia="Times New Roman" w:hAnsi="Times New Roman" w:cs="Times New Roman"/>
      <w:b/>
      <w:bCs/>
      <w:sz w:val="24"/>
      <w:szCs w:val="24"/>
      <w:lang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50B62"/>
    <w:pPr>
      <w:ind w:left="720"/>
      <w:contextualSpacing/>
    </w:pPr>
    <w:rPr>
      <w:rFonts w:cstheme="minorBidi"/>
      <w:lang w:val="en-US" w:bidi="ne-NP"/>
    </w:rPr>
  </w:style>
  <w:style w:type="character" w:customStyle="1" w:styleId="Heading2Char">
    <w:name w:val="Heading 2 Char"/>
    <w:basedOn w:val="DefaultParagraphFont"/>
    <w:link w:val="Heading2"/>
    <w:uiPriority w:val="9"/>
    <w:rsid w:val="001F1AC8"/>
    <w:rPr>
      <w:rFonts w:ascii="Times New Roman" w:eastAsia="Times New Roman" w:hAnsi="Times New Roman" w:cs="Times New Roman"/>
      <w:b/>
      <w:bCs/>
      <w:sz w:val="36"/>
      <w:szCs w:val="36"/>
      <w:lang w:eastAsia="en-IN"/>
    </w:rPr>
  </w:style>
  <w:style w:type="character" w:customStyle="1" w:styleId="Heading3Char">
    <w:name w:val="Heading 3 Char"/>
    <w:basedOn w:val="DefaultParagraphFont"/>
    <w:link w:val="Heading3"/>
    <w:uiPriority w:val="9"/>
    <w:rsid w:val="001F1AC8"/>
    <w:rPr>
      <w:rFonts w:ascii="Times New Roman" w:eastAsia="Times New Roman" w:hAnsi="Times New Roman" w:cs="Times New Roman"/>
      <w:b/>
      <w:bCs/>
      <w:sz w:val="27"/>
      <w:szCs w:val="27"/>
      <w:lang w:eastAsia="en-IN"/>
    </w:rPr>
  </w:style>
  <w:style w:type="character" w:customStyle="1" w:styleId="Heading4Char">
    <w:name w:val="Heading 4 Char"/>
    <w:basedOn w:val="DefaultParagraphFont"/>
    <w:link w:val="Heading4"/>
    <w:uiPriority w:val="9"/>
    <w:rsid w:val="001F1AC8"/>
    <w:rPr>
      <w:rFonts w:ascii="Times New Roman" w:eastAsia="Times New Roman" w:hAnsi="Times New Roman" w:cs="Times New Roman"/>
      <w:b/>
      <w:bCs/>
      <w:sz w:val="24"/>
      <w:szCs w:val="24"/>
      <w:lang w:eastAsia="en-IN"/>
    </w:rPr>
  </w:style>
  <w:style w:type="paragraph" w:styleId="NormalWeb">
    <w:name w:val="Normal (Web)"/>
    <w:basedOn w:val="Normal"/>
    <w:uiPriority w:val="99"/>
    <w:semiHidden/>
    <w:unhideWhenUsed/>
    <w:rsid w:val="001F1AC8"/>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Hyperlink">
    <w:name w:val="Hyperlink"/>
    <w:basedOn w:val="DefaultParagraphFont"/>
    <w:uiPriority w:val="99"/>
    <w:semiHidden/>
    <w:unhideWhenUsed/>
    <w:rsid w:val="001F1AC8"/>
    <w:rPr>
      <w:color w:val="0000FF"/>
      <w:u w:val="single"/>
    </w:rPr>
  </w:style>
  <w:style w:type="character" w:styleId="Strong">
    <w:name w:val="Strong"/>
    <w:basedOn w:val="DefaultParagraphFont"/>
    <w:uiPriority w:val="22"/>
    <w:qFormat/>
    <w:rsid w:val="00A20D35"/>
    <w:rPr>
      <w:b/>
      <w:bCs/>
    </w:rPr>
  </w:style>
  <w:style w:type="paragraph" w:styleId="Header">
    <w:name w:val="header"/>
    <w:basedOn w:val="Normal"/>
    <w:link w:val="HeaderChar"/>
    <w:uiPriority w:val="99"/>
    <w:unhideWhenUsed/>
    <w:rsid w:val="00B52D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2D2D"/>
    <w:rPr>
      <w:rFonts w:cs="Mangal"/>
    </w:rPr>
  </w:style>
  <w:style w:type="paragraph" w:styleId="Footer">
    <w:name w:val="footer"/>
    <w:basedOn w:val="Normal"/>
    <w:link w:val="FooterChar"/>
    <w:uiPriority w:val="99"/>
    <w:unhideWhenUsed/>
    <w:rsid w:val="00B52D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2D2D"/>
    <w:rPr>
      <w:rFonts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43294402">
      <w:bodyDiv w:val="1"/>
      <w:marLeft w:val="0"/>
      <w:marRight w:val="0"/>
      <w:marTop w:val="0"/>
      <w:marBottom w:val="0"/>
      <w:divBdr>
        <w:top w:val="none" w:sz="0" w:space="0" w:color="auto"/>
        <w:left w:val="none" w:sz="0" w:space="0" w:color="auto"/>
        <w:bottom w:val="none" w:sz="0" w:space="0" w:color="auto"/>
        <w:right w:val="none" w:sz="0" w:space="0" w:color="auto"/>
      </w:divBdr>
    </w:div>
    <w:div w:id="1685668880">
      <w:bodyDiv w:val="1"/>
      <w:marLeft w:val="0"/>
      <w:marRight w:val="0"/>
      <w:marTop w:val="0"/>
      <w:marBottom w:val="0"/>
      <w:divBdr>
        <w:top w:val="none" w:sz="0" w:space="0" w:color="auto"/>
        <w:left w:val="none" w:sz="0" w:space="0" w:color="auto"/>
        <w:bottom w:val="none" w:sz="0" w:space="0" w:color="auto"/>
        <w:right w:val="none" w:sz="0" w:space="0" w:color="auto"/>
      </w:divBdr>
      <w:divsChild>
        <w:div w:id="990866511">
          <w:marLeft w:val="0"/>
          <w:marRight w:val="0"/>
          <w:marTop w:val="0"/>
          <w:marBottom w:val="0"/>
          <w:divBdr>
            <w:top w:val="none" w:sz="0" w:space="0" w:color="auto"/>
            <w:left w:val="none" w:sz="0" w:space="0" w:color="auto"/>
            <w:bottom w:val="none" w:sz="0" w:space="0" w:color="auto"/>
            <w:right w:val="none" w:sz="0" w:space="0" w:color="auto"/>
          </w:divBdr>
        </w:div>
        <w:div w:id="70722296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12</Pages>
  <Words>2698</Words>
  <Characters>15381</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SRK</dc:creator>
  <cp:keywords/>
  <dc:description/>
  <cp:lastModifiedBy>Rashid khan</cp:lastModifiedBy>
  <cp:revision>4</cp:revision>
  <dcterms:created xsi:type="dcterms:W3CDTF">2020-11-19T19:51:00Z</dcterms:created>
  <dcterms:modified xsi:type="dcterms:W3CDTF">2020-11-19T20:28:00Z</dcterms:modified>
</cp:coreProperties>
</file>