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F764A" w14:textId="77777777" w:rsidR="00A96896" w:rsidRDefault="00000000">
      <w:pPr>
        <w:jc w:val="center"/>
        <w:rPr>
          <w:rFonts w:ascii="Times New Roman" w:eastAsia="Times New Roman" w:hAnsi="Times New Roman" w:cs="Times New Roman"/>
          <w:b/>
          <w:sz w:val="40"/>
          <w:szCs w:val="40"/>
        </w:rPr>
      </w:pPr>
      <w:r>
        <w:rPr>
          <w:noProof/>
        </w:rPr>
        <w:drawing>
          <wp:anchor distT="19050" distB="19050" distL="19050" distR="19050" simplePos="0" relativeHeight="251658240" behindDoc="0" locked="0" layoutInCell="1" hidden="0" allowOverlap="1" wp14:anchorId="33854FAA" wp14:editId="1C4E0A92">
            <wp:simplePos x="0" y="0"/>
            <wp:positionH relativeFrom="column">
              <wp:posOffset>5000625</wp:posOffset>
            </wp:positionH>
            <wp:positionV relativeFrom="paragraph">
              <wp:posOffset>19050</wp:posOffset>
            </wp:positionV>
            <wp:extent cx="1443038" cy="577215"/>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443038" cy="577215"/>
                    </a:xfrm>
                    <a:prstGeom prst="rect">
                      <a:avLst/>
                    </a:prstGeom>
                    <a:ln/>
                  </pic:spPr>
                </pic:pic>
              </a:graphicData>
            </a:graphic>
          </wp:anchor>
        </w:drawing>
      </w:r>
    </w:p>
    <w:p w14:paraId="3F39E0A1" w14:textId="77777777" w:rsidR="00A96896" w:rsidRDefault="00A96896">
      <w:pPr>
        <w:jc w:val="center"/>
        <w:rPr>
          <w:rFonts w:ascii="Times New Roman" w:eastAsia="Times New Roman" w:hAnsi="Times New Roman" w:cs="Times New Roman"/>
          <w:b/>
          <w:sz w:val="40"/>
          <w:szCs w:val="40"/>
        </w:rPr>
      </w:pPr>
    </w:p>
    <w:p w14:paraId="2A6B621F" w14:textId="77777777" w:rsidR="00A96896"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Introduction to Leadership and Management</w:t>
      </w:r>
    </w:p>
    <w:p w14:paraId="3B158175" w14:textId="52A9337D" w:rsidR="00A96896" w:rsidRDefault="00F627B7">
      <w:pPr>
        <w:jc w:val="center"/>
        <w:rPr>
          <w:b/>
          <w:bCs/>
          <w:color w:val="000000"/>
          <w:sz w:val="40"/>
          <w:szCs w:val="40"/>
          <w:lang w:val="en-GB"/>
        </w:rPr>
      </w:pPr>
      <w:r w:rsidRPr="00F627B7">
        <w:rPr>
          <w:b/>
          <w:bCs/>
          <w:color w:val="000000"/>
          <w:sz w:val="40"/>
          <w:szCs w:val="40"/>
          <w:lang w:val="en-GB"/>
        </w:rPr>
        <w:t>LCBB4008</w:t>
      </w:r>
    </w:p>
    <w:p w14:paraId="5F99C035" w14:textId="77777777" w:rsidR="007C79D3" w:rsidRDefault="007C79D3">
      <w:pPr>
        <w:jc w:val="center"/>
        <w:rPr>
          <w:b/>
          <w:bCs/>
          <w:color w:val="000000"/>
          <w:sz w:val="40"/>
          <w:szCs w:val="40"/>
          <w:lang w:val="en-GB"/>
        </w:rPr>
      </w:pPr>
    </w:p>
    <w:p w14:paraId="2A5F7A0B" w14:textId="77777777" w:rsidR="007C79D3" w:rsidRDefault="007C79D3">
      <w:pPr>
        <w:jc w:val="center"/>
        <w:rPr>
          <w:b/>
          <w:bCs/>
          <w:color w:val="000000"/>
          <w:sz w:val="28"/>
          <w:szCs w:val="28"/>
          <w:lang w:val="en-GB"/>
        </w:rPr>
      </w:pPr>
      <w:r w:rsidRPr="007C79D3">
        <w:rPr>
          <w:b/>
          <w:bCs/>
          <w:color w:val="000000"/>
          <w:sz w:val="28"/>
          <w:szCs w:val="28"/>
          <w:lang w:val="en-GB"/>
        </w:rPr>
        <w:t xml:space="preserve">Istvan Tarjani </w:t>
      </w:r>
    </w:p>
    <w:p w14:paraId="5EE3B397" w14:textId="1FAC26F6" w:rsidR="007C79D3" w:rsidRPr="007C79D3" w:rsidRDefault="007C79D3">
      <w:pPr>
        <w:jc w:val="center"/>
        <w:rPr>
          <w:rFonts w:ascii="Times New Roman" w:eastAsia="Times New Roman" w:hAnsi="Times New Roman" w:cs="Times New Roman"/>
          <w:b/>
          <w:sz w:val="28"/>
          <w:szCs w:val="28"/>
        </w:rPr>
      </w:pPr>
      <w:r w:rsidRPr="007C79D3">
        <w:rPr>
          <w:b/>
          <w:bCs/>
          <w:color w:val="000000"/>
          <w:sz w:val="28"/>
          <w:szCs w:val="28"/>
          <w:lang w:val="en-GB"/>
        </w:rPr>
        <w:t>2317622</w:t>
      </w:r>
    </w:p>
    <w:p w14:paraId="43143467" w14:textId="77777777" w:rsidR="00A96896" w:rsidRDefault="00A96896">
      <w:pPr>
        <w:jc w:val="center"/>
        <w:rPr>
          <w:rFonts w:ascii="Times New Roman" w:eastAsia="Times New Roman" w:hAnsi="Times New Roman" w:cs="Times New Roman"/>
          <w:b/>
          <w:sz w:val="40"/>
          <w:szCs w:val="40"/>
        </w:rPr>
      </w:pPr>
    </w:p>
    <w:p w14:paraId="792B3785" w14:textId="77777777" w:rsidR="00A96896" w:rsidRDefault="00A96896">
      <w:pPr>
        <w:jc w:val="center"/>
        <w:rPr>
          <w:rFonts w:ascii="Times New Roman" w:eastAsia="Times New Roman" w:hAnsi="Times New Roman" w:cs="Times New Roman"/>
          <w:b/>
          <w:sz w:val="40"/>
          <w:szCs w:val="40"/>
        </w:rPr>
      </w:pPr>
    </w:p>
    <w:p w14:paraId="09FDDCEF" w14:textId="77777777" w:rsidR="00A96896" w:rsidRDefault="00A96896">
      <w:pPr>
        <w:jc w:val="center"/>
        <w:rPr>
          <w:rFonts w:ascii="Times New Roman" w:eastAsia="Times New Roman" w:hAnsi="Times New Roman" w:cs="Times New Roman"/>
          <w:b/>
          <w:sz w:val="40"/>
          <w:szCs w:val="40"/>
        </w:rPr>
      </w:pPr>
    </w:p>
    <w:p w14:paraId="6B117ACA" w14:textId="77777777" w:rsidR="00A96896" w:rsidRDefault="00A96896">
      <w:pPr>
        <w:jc w:val="center"/>
        <w:rPr>
          <w:rFonts w:ascii="Times New Roman" w:eastAsia="Times New Roman" w:hAnsi="Times New Roman" w:cs="Times New Roman"/>
          <w:b/>
          <w:sz w:val="40"/>
          <w:szCs w:val="40"/>
        </w:rPr>
      </w:pPr>
    </w:p>
    <w:p w14:paraId="18A0798B" w14:textId="77777777" w:rsidR="00A96896" w:rsidRDefault="00A96896">
      <w:pPr>
        <w:jc w:val="center"/>
        <w:rPr>
          <w:rFonts w:ascii="Times New Roman" w:eastAsia="Times New Roman" w:hAnsi="Times New Roman" w:cs="Times New Roman"/>
          <w:b/>
          <w:sz w:val="40"/>
          <w:szCs w:val="40"/>
        </w:rPr>
      </w:pPr>
    </w:p>
    <w:p w14:paraId="5F637B2C" w14:textId="77777777" w:rsidR="00A96896" w:rsidRDefault="00A96896">
      <w:pPr>
        <w:jc w:val="center"/>
        <w:rPr>
          <w:rFonts w:ascii="Times New Roman" w:eastAsia="Times New Roman" w:hAnsi="Times New Roman" w:cs="Times New Roman"/>
          <w:b/>
          <w:sz w:val="40"/>
          <w:szCs w:val="40"/>
        </w:rPr>
      </w:pPr>
    </w:p>
    <w:p w14:paraId="0679313D" w14:textId="77777777" w:rsidR="00A96896" w:rsidRDefault="00A96896">
      <w:pPr>
        <w:jc w:val="center"/>
        <w:rPr>
          <w:rFonts w:ascii="Times New Roman" w:eastAsia="Times New Roman" w:hAnsi="Times New Roman" w:cs="Times New Roman"/>
          <w:b/>
          <w:sz w:val="40"/>
          <w:szCs w:val="40"/>
        </w:rPr>
      </w:pPr>
    </w:p>
    <w:p w14:paraId="72629400" w14:textId="77777777" w:rsidR="00A96896" w:rsidRDefault="00A96896">
      <w:pPr>
        <w:jc w:val="center"/>
        <w:rPr>
          <w:rFonts w:ascii="Times New Roman" w:eastAsia="Times New Roman" w:hAnsi="Times New Roman" w:cs="Times New Roman"/>
          <w:b/>
          <w:sz w:val="40"/>
          <w:szCs w:val="40"/>
        </w:rPr>
      </w:pPr>
    </w:p>
    <w:p w14:paraId="4AD4AF99" w14:textId="77777777" w:rsidR="00A96896" w:rsidRDefault="00A96896">
      <w:pPr>
        <w:jc w:val="center"/>
        <w:rPr>
          <w:rFonts w:ascii="Times New Roman" w:eastAsia="Times New Roman" w:hAnsi="Times New Roman" w:cs="Times New Roman"/>
          <w:b/>
          <w:sz w:val="40"/>
          <w:szCs w:val="40"/>
        </w:rPr>
      </w:pPr>
    </w:p>
    <w:p w14:paraId="5C615420" w14:textId="77777777" w:rsidR="00A96896" w:rsidRDefault="00A96896">
      <w:pPr>
        <w:jc w:val="center"/>
        <w:rPr>
          <w:rFonts w:ascii="Times New Roman" w:eastAsia="Times New Roman" w:hAnsi="Times New Roman" w:cs="Times New Roman"/>
          <w:b/>
          <w:sz w:val="40"/>
          <w:szCs w:val="40"/>
        </w:rPr>
      </w:pPr>
    </w:p>
    <w:p w14:paraId="1CE53DC6" w14:textId="77777777" w:rsidR="00A96896" w:rsidRDefault="00A96896">
      <w:pPr>
        <w:jc w:val="center"/>
        <w:rPr>
          <w:rFonts w:ascii="Times New Roman" w:eastAsia="Times New Roman" w:hAnsi="Times New Roman" w:cs="Times New Roman"/>
          <w:b/>
          <w:sz w:val="40"/>
          <w:szCs w:val="40"/>
        </w:rPr>
      </w:pPr>
    </w:p>
    <w:p w14:paraId="217F88DB" w14:textId="77777777" w:rsidR="00A96896" w:rsidRDefault="00A96896">
      <w:pPr>
        <w:jc w:val="center"/>
        <w:rPr>
          <w:rFonts w:ascii="Times New Roman" w:eastAsia="Times New Roman" w:hAnsi="Times New Roman" w:cs="Times New Roman"/>
          <w:b/>
          <w:sz w:val="40"/>
          <w:szCs w:val="40"/>
        </w:rPr>
      </w:pPr>
    </w:p>
    <w:p w14:paraId="34B20EAE" w14:textId="77777777" w:rsidR="00A96896" w:rsidRDefault="00A96896">
      <w:pPr>
        <w:jc w:val="center"/>
        <w:rPr>
          <w:rFonts w:ascii="Times New Roman" w:eastAsia="Times New Roman" w:hAnsi="Times New Roman" w:cs="Times New Roman"/>
          <w:b/>
          <w:sz w:val="40"/>
          <w:szCs w:val="40"/>
        </w:rPr>
      </w:pPr>
    </w:p>
    <w:p w14:paraId="2DE9E9E0" w14:textId="77777777" w:rsidR="00A96896" w:rsidRDefault="00A96896">
      <w:pPr>
        <w:jc w:val="center"/>
        <w:rPr>
          <w:rFonts w:ascii="Times New Roman" w:eastAsia="Times New Roman" w:hAnsi="Times New Roman" w:cs="Times New Roman"/>
          <w:b/>
          <w:sz w:val="40"/>
          <w:szCs w:val="40"/>
        </w:rPr>
      </w:pPr>
    </w:p>
    <w:p w14:paraId="01BE06DA" w14:textId="77777777" w:rsidR="00A96896" w:rsidRDefault="00A96896">
      <w:pPr>
        <w:jc w:val="center"/>
        <w:rPr>
          <w:rFonts w:ascii="Times New Roman" w:eastAsia="Times New Roman" w:hAnsi="Times New Roman" w:cs="Times New Roman"/>
          <w:b/>
          <w:sz w:val="40"/>
          <w:szCs w:val="40"/>
        </w:rPr>
      </w:pPr>
    </w:p>
    <w:p w14:paraId="72198FD1" w14:textId="77777777" w:rsidR="00A96896" w:rsidRDefault="00A96896">
      <w:pPr>
        <w:jc w:val="center"/>
        <w:rPr>
          <w:rFonts w:ascii="Times New Roman" w:eastAsia="Times New Roman" w:hAnsi="Times New Roman" w:cs="Times New Roman"/>
          <w:b/>
          <w:sz w:val="40"/>
          <w:szCs w:val="40"/>
        </w:rPr>
      </w:pPr>
    </w:p>
    <w:p w14:paraId="59AF2EBA" w14:textId="77777777" w:rsidR="00A96896" w:rsidRDefault="00A96896">
      <w:pPr>
        <w:jc w:val="center"/>
        <w:rPr>
          <w:rFonts w:ascii="Times New Roman" w:eastAsia="Times New Roman" w:hAnsi="Times New Roman" w:cs="Times New Roman"/>
          <w:b/>
          <w:sz w:val="40"/>
          <w:szCs w:val="40"/>
        </w:rPr>
      </w:pPr>
    </w:p>
    <w:p w14:paraId="30A07268" w14:textId="77777777" w:rsidR="00A96896" w:rsidRDefault="00A96896">
      <w:pPr>
        <w:jc w:val="center"/>
        <w:rPr>
          <w:rFonts w:ascii="Times New Roman" w:eastAsia="Times New Roman" w:hAnsi="Times New Roman" w:cs="Times New Roman"/>
          <w:b/>
          <w:sz w:val="40"/>
          <w:szCs w:val="40"/>
        </w:rPr>
      </w:pPr>
    </w:p>
    <w:p w14:paraId="1651DBA5" w14:textId="77777777" w:rsidR="00A96896" w:rsidRDefault="00A96896">
      <w:pPr>
        <w:jc w:val="center"/>
        <w:rPr>
          <w:rFonts w:ascii="Times New Roman" w:eastAsia="Times New Roman" w:hAnsi="Times New Roman" w:cs="Times New Roman"/>
          <w:b/>
          <w:sz w:val="40"/>
          <w:szCs w:val="40"/>
        </w:rPr>
      </w:pPr>
    </w:p>
    <w:p w14:paraId="5D6416F1" w14:textId="77777777" w:rsidR="00A9689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63D0F8C2" w14:textId="77777777" w:rsidR="00A96896" w:rsidRDefault="00000000" w:rsidP="004406E4">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essay is to elaborate on the leadership style and its application in the real field. Leadership style is considered the reflection of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patterns of the leader. It helps the employer to manage their employees by guiding and motivating them towards the goal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common vision. The importance of an effective leadership style helps to develop progress the productivity and manage all the employees in a positive work environment (</w:t>
      </w:r>
      <w:proofErr w:type="spellStart"/>
      <w:r>
        <w:rPr>
          <w:rFonts w:ascii="Times New Roman" w:eastAsia="Times New Roman" w:hAnsi="Times New Roman" w:cs="Times New Roman"/>
          <w:sz w:val="24"/>
          <w:szCs w:val="24"/>
        </w:rPr>
        <w:t>Genza</w:t>
      </w:r>
      <w:proofErr w:type="spellEnd"/>
      <w:r>
        <w:rPr>
          <w:rFonts w:ascii="Times New Roman" w:eastAsia="Times New Roman" w:hAnsi="Times New Roman" w:cs="Times New Roman"/>
          <w:sz w:val="24"/>
          <w:szCs w:val="24"/>
        </w:rPr>
        <w:t xml:space="preserve">, 2021). </w:t>
      </w:r>
    </w:p>
    <w:p w14:paraId="73B37A6B" w14:textId="77777777" w:rsidR="004406E4" w:rsidRDefault="004406E4" w:rsidP="004406E4">
      <w:pPr>
        <w:spacing w:line="360" w:lineRule="auto"/>
        <w:ind w:firstLine="720"/>
        <w:jc w:val="both"/>
        <w:rPr>
          <w:rFonts w:ascii="Times New Roman" w:eastAsia="Times New Roman" w:hAnsi="Times New Roman" w:cs="Times New Roman"/>
          <w:sz w:val="24"/>
          <w:szCs w:val="24"/>
        </w:rPr>
      </w:pPr>
    </w:p>
    <w:p w14:paraId="62E4292E" w14:textId="77777777" w:rsidR="00A9689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body</w:t>
      </w:r>
    </w:p>
    <w:p w14:paraId="660CA978" w14:textId="77777777" w:rsidR="00A9689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Various types of leadership styles are used by various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Two important leadership styles are discussed below.</w:t>
      </w:r>
    </w:p>
    <w:p w14:paraId="0ECE3FAE" w14:textId="77777777"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democratic leadership style</w:t>
      </w:r>
      <w:r>
        <w:rPr>
          <w:rFonts w:ascii="Times New Roman" w:eastAsia="Times New Roman" w:hAnsi="Times New Roman" w:cs="Times New Roman"/>
          <w:sz w:val="24"/>
          <w:szCs w:val="24"/>
        </w:rPr>
        <w:t xml:space="preserve"> is also known as a participative leadership style because it always encourages each team member to join in the decision-making process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allows the employees to share their points of view before adopting any business strategy. A democratic leader always focuses on open conversation and helps the workers to set some goals to reach the </w:t>
      </w:r>
      <w:proofErr w:type="gramStart"/>
      <w:r>
        <w:rPr>
          <w:rFonts w:ascii="Times New Roman" w:eastAsia="Times New Roman" w:hAnsi="Times New Roman" w:cs="Times New Roman"/>
          <w:sz w:val="24"/>
          <w:szCs w:val="24"/>
        </w:rPr>
        <w:t>ultimate goal</w:t>
      </w:r>
      <w:proofErr w:type="gramEnd"/>
      <w:r>
        <w:rPr>
          <w:rFonts w:ascii="Times New Roman" w:eastAsia="Times New Roman" w:hAnsi="Times New Roman" w:cs="Times New Roman"/>
          <w:sz w:val="24"/>
          <w:szCs w:val="24"/>
        </w:rPr>
        <w:t xml:space="preserv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also motivates their performance and guides them to develop their skills and strategies. Application of this style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always smooth and flexible and the style is team focused. The leader always tries to listen to the opinions of the other employees (</w:t>
      </w:r>
      <w:r>
        <w:rPr>
          <w:rFonts w:ascii="Times New Roman" w:eastAsia="Times New Roman" w:hAnsi="Times New Roman" w:cs="Times New Roman"/>
          <w:color w:val="222222"/>
          <w:sz w:val="24"/>
          <w:szCs w:val="24"/>
          <w:highlight w:val="white"/>
        </w:rPr>
        <w:t xml:space="preserve">Fakhri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p w14:paraId="196DBCF2" w14:textId="5388A859"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positive side of the leadership style</w:t>
      </w:r>
      <w:r>
        <w:rPr>
          <w:rFonts w:ascii="Times New Roman" w:eastAsia="Times New Roman" w:hAnsi="Times New Roman" w:cs="Times New Roman"/>
          <w:sz w:val="24"/>
          <w:szCs w:val="24"/>
        </w:rPr>
        <w:t xml:space="preserve"> is it provides job </w:t>
      </w:r>
      <w:r w:rsidR="00C05FC5">
        <w:rPr>
          <w:rFonts w:ascii="Times New Roman" w:eastAsia="Times New Roman" w:hAnsi="Times New Roman" w:cs="Times New Roman"/>
          <w:sz w:val="24"/>
          <w:szCs w:val="24"/>
        </w:rPr>
        <w:t>satisfaction because</w:t>
      </w:r>
      <w:r>
        <w:rPr>
          <w:rFonts w:ascii="Times New Roman" w:eastAsia="Times New Roman" w:hAnsi="Times New Roman" w:cs="Times New Roman"/>
          <w:sz w:val="24"/>
          <w:szCs w:val="24"/>
        </w:rPr>
        <w:t xml:space="preserve"> employees are taken into consideration at the phase of decision making which motivates them and feel them valued throughout the working hours. This approach leads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get high productivity and loyalty and the turnover rate always remains low. It also increases the chances of creativity as most people can share their innovative ideas regarding the progress of the company. The employees are not absent from work which instigates less absenteeism because of job satisfaction. It also helps to build trust among the people (Indeed, 2024a).</w:t>
      </w:r>
    </w:p>
    <w:p w14:paraId="21F65560" w14:textId="3B0764C4"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 xml:space="preserve">disadvantage </w:t>
      </w:r>
      <w:r>
        <w:rPr>
          <w:rFonts w:ascii="Times New Roman" w:eastAsia="Times New Roman" w:hAnsi="Times New Roman" w:cs="Times New Roman"/>
          <w:sz w:val="24"/>
          <w:szCs w:val="24"/>
        </w:rPr>
        <w:t xml:space="preserve">of this leadership style is it can take more time in the decision-making process because everyone has their own </w:t>
      </w:r>
      <w:r w:rsidR="00CC08A6">
        <w:rPr>
          <w:rFonts w:ascii="Times New Roman" w:eastAsia="Times New Roman" w:hAnsi="Times New Roman" w:cs="Times New Roman"/>
          <w:sz w:val="24"/>
          <w:szCs w:val="24"/>
        </w:rPr>
        <w:t>perspective,</w:t>
      </w:r>
      <w:r>
        <w:rPr>
          <w:rFonts w:ascii="Times New Roman" w:eastAsia="Times New Roman" w:hAnsi="Times New Roman" w:cs="Times New Roman"/>
          <w:sz w:val="24"/>
          <w:szCs w:val="24"/>
        </w:rPr>
        <w:t xml:space="preserve"> and different types of opinion creates confusion among the people which slows down the decision-making process. The leaders can get more overwhelmed and they can take a long time to take steps which also be the reason of miss of the </w:t>
      </w:r>
      <w:proofErr w:type="spellStart"/>
      <w:r>
        <w:rPr>
          <w:rFonts w:ascii="Times New Roman" w:eastAsia="Times New Roman" w:hAnsi="Times New Roman" w:cs="Times New Roman"/>
          <w:sz w:val="24"/>
          <w:szCs w:val="24"/>
        </w:rPr>
        <w:lastRenderedPageBreak/>
        <w:t>deadines</w:t>
      </w:r>
      <w:proofErr w:type="spellEnd"/>
      <w:r>
        <w:rPr>
          <w:rFonts w:ascii="Times New Roman" w:eastAsia="Times New Roman" w:hAnsi="Times New Roman" w:cs="Times New Roman"/>
          <w:sz w:val="24"/>
          <w:szCs w:val="24"/>
        </w:rPr>
        <w:t xml:space="preserve"> of the work. Some of the employees cannot perform accurately under the democratic style because they have lower confidence in decision making which decreases the productivity of the company. Leaders are getting disturbed by the overseeing experts on collaborating with teams (Baker, 2023). </w:t>
      </w:r>
    </w:p>
    <w:p w14:paraId="023605F7" w14:textId="2AD34C4D"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leadership style that is adopted by the giant retail company in the UK </w:t>
      </w:r>
      <w:r>
        <w:rPr>
          <w:rFonts w:ascii="Times New Roman" w:eastAsia="Times New Roman" w:hAnsi="Times New Roman" w:cs="Times New Roman"/>
          <w:b/>
          <w:sz w:val="24"/>
          <w:szCs w:val="24"/>
        </w:rPr>
        <w:t>Tesco Plc</w:t>
      </w:r>
      <w:r>
        <w:rPr>
          <w:rFonts w:ascii="Times New Roman" w:eastAsia="Times New Roman" w:hAnsi="Times New Roman" w:cs="Times New Roman"/>
          <w:sz w:val="24"/>
          <w:szCs w:val="24"/>
        </w:rPr>
        <w:t xml:space="preserve"> is the </w:t>
      </w:r>
      <w:r>
        <w:rPr>
          <w:rFonts w:ascii="Times New Roman" w:eastAsia="Times New Roman" w:hAnsi="Times New Roman" w:cs="Times New Roman"/>
          <w:b/>
          <w:sz w:val="24"/>
          <w:szCs w:val="24"/>
        </w:rPr>
        <w:t xml:space="preserve">democratic leadership style. </w:t>
      </w:r>
      <w:r>
        <w:rPr>
          <w:rFonts w:ascii="Times New Roman" w:eastAsia="Times New Roman" w:hAnsi="Times New Roman" w:cs="Times New Roman"/>
          <w:sz w:val="24"/>
          <w:szCs w:val="24"/>
        </w:rPr>
        <w:t xml:space="preserve">The company gives the </w:t>
      </w:r>
      <w:r w:rsidR="00C05FC5">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their thoughts and ideas without any hesitation. The decision-making process is valued because according to the company, leaders are the main pillar of the entire management process and when leaders maintain good elation with employees by listening to their point of view then all the employees stay motivated and loyal to the company. Participative leadership helps Tesco to increase its productivity as leaders of the organization act as </w:t>
      </w:r>
      <w:r w:rsidR="00C05FC5">
        <w:rPr>
          <w:rFonts w:ascii="Times New Roman" w:eastAsia="Times New Roman" w:hAnsi="Times New Roman" w:cs="Times New Roman"/>
          <w:sz w:val="24"/>
          <w:szCs w:val="24"/>
        </w:rPr>
        <w:t>guides</w:t>
      </w:r>
      <w:r>
        <w:rPr>
          <w:rFonts w:ascii="Times New Roman" w:eastAsia="Times New Roman" w:hAnsi="Times New Roman" w:cs="Times New Roman"/>
          <w:sz w:val="24"/>
          <w:szCs w:val="24"/>
        </w:rPr>
        <w:t xml:space="preserve"> rather than leaders. Team leaders always try to listen to their opinions before any small decision (Ullash, 2023).</w:t>
      </w:r>
    </w:p>
    <w:p w14:paraId="6D8F9025" w14:textId="31E1FAE8"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democratic leadership style in </w:t>
      </w:r>
      <w:r>
        <w:rPr>
          <w:rFonts w:ascii="Times New Roman" w:eastAsia="Times New Roman" w:hAnsi="Times New Roman" w:cs="Times New Roman"/>
          <w:b/>
          <w:sz w:val="24"/>
          <w:szCs w:val="24"/>
        </w:rPr>
        <w:t>Tesco</w:t>
      </w:r>
      <w:r>
        <w:rPr>
          <w:rFonts w:ascii="Times New Roman" w:eastAsia="Times New Roman" w:hAnsi="Times New Roman" w:cs="Times New Roman"/>
          <w:sz w:val="24"/>
          <w:szCs w:val="24"/>
        </w:rPr>
        <w:t xml:space="preserve"> can change according to the needs of the company and with the changes in the business market. The company allows its employees in decision making in perspective of any critical situation. </w:t>
      </w:r>
      <w:r w:rsidR="00C05FC5">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it is easy for the company to adopt any tiny situational changes and changes in market business strategy. According to the business strategy, the leadership pattern changes, and the </w:t>
      </w:r>
      <w:r w:rsidR="00537797">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structure also helps the leader to understand their liabilities and help to perform accordingly which is also considered one of the biggest reasons for the company for its achievement. The company is now getting more customer-focused (Lawson, 2015).</w:t>
      </w:r>
    </w:p>
    <w:p w14:paraId="3799DD38" w14:textId="77777777"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Laissez-faire leadership</w:t>
      </w:r>
      <w:r>
        <w:rPr>
          <w:rFonts w:ascii="Times New Roman" w:eastAsia="Times New Roman" w:hAnsi="Times New Roman" w:cs="Times New Roman"/>
          <w:sz w:val="24"/>
          <w:szCs w:val="24"/>
        </w:rPr>
        <w:t xml:space="preserve"> is a kind of leadership style which encourages leaders to have the freedom to set and accomplish goals according to managing their teams. In the leadership style, managers, and company leaders support the activities of their staff and set deadlines to complete any work with potentiality and complete the work within the deadlines, and decisions related to the work can be taken by the employees by discussing with the team leaders. The appropriate leader focuses on the delegation of work and prepares a certain workplace environment that empowers the workers to work by using their best skills and potential (</w:t>
      </w:r>
      <w:r>
        <w:rPr>
          <w:rFonts w:ascii="Times New Roman" w:eastAsia="Times New Roman" w:hAnsi="Times New Roman" w:cs="Times New Roman"/>
          <w:color w:val="222222"/>
          <w:sz w:val="24"/>
          <w:szCs w:val="24"/>
          <w:highlight w:val="white"/>
        </w:rPr>
        <w:t>Lundmark</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w:t>
      </w:r>
    </w:p>
    <w:p w14:paraId="24C88EFA" w14:textId="77777777"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advantages of laissez-faire leadership</w:t>
      </w:r>
      <w:r>
        <w:rPr>
          <w:rFonts w:ascii="Times New Roman" w:eastAsia="Times New Roman" w:hAnsi="Times New Roman" w:cs="Times New Roman"/>
          <w:sz w:val="24"/>
          <w:szCs w:val="24"/>
        </w:rPr>
        <w:t xml:space="preserve"> are it is considered the fastest-moving leadership and the most effective one for the creative industry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can highly empower passionate employees and motivate them to work with efficiency. Thai leadership pushes the employees to take risks and become creative. Leaders try to use the creativity of the employees and encourage them to </w:t>
      </w:r>
      <w:r>
        <w:rPr>
          <w:rFonts w:ascii="Times New Roman" w:eastAsia="Times New Roman" w:hAnsi="Times New Roman" w:cs="Times New Roman"/>
          <w:sz w:val="24"/>
          <w:szCs w:val="24"/>
        </w:rPr>
        <w:lastRenderedPageBreak/>
        <w:t xml:space="preserve">contribute their best in developing the operation of the company’s management. The leaders always create a welcoming and friendly work environment which increases employee </w:t>
      </w:r>
      <w:proofErr w:type="gramStart"/>
      <w:r>
        <w:rPr>
          <w:rFonts w:ascii="Times New Roman" w:eastAsia="Times New Roman" w:hAnsi="Times New Roman" w:cs="Times New Roman"/>
          <w:sz w:val="24"/>
          <w:szCs w:val="24"/>
        </w:rPr>
        <w:t>retention</w:t>
      </w:r>
      <w:proofErr w:type="gramEnd"/>
      <w:r>
        <w:rPr>
          <w:rFonts w:ascii="Times New Roman" w:eastAsia="Times New Roman" w:hAnsi="Times New Roman" w:cs="Times New Roman"/>
          <w:sz w:val="24"/>
          <w:szCs w:val="24"/>
        </w:rPr>
        <w:t xml:space="preserve"> and workers can participate directly regarding smart chives and encourage other workers to do the job perfectly (Indeed, 2024b). </w:t>
      </w:r>
    </w:p>
    <w:p w14:paraId="3D21DA4C" w14:textId="0024F7E8"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disadvantage of laissez-faire leadership</w:t>
      </w:r>
      <w:r>
        <w:rPr>
          <w:rFonts w:ascii="Times New Roman" w:eastAsia="Times New Roman" w:hAnsi="Times New Roman" w:cs="Times New Roman"/>
          <w:sz w:val="24"/>
          <w:szCs w:val="24"/>
        </w:rPr>
        <w:t xml:space="preserve"> is it is a hand-off leadership style and new employees who are entering a job with a high learning curve can face problems regarding the high learning curve industry. The employees feel a lack of support and lack of resources at the time of completing the task successfully. When the company does not have a direct leader for guiding the team then the employees are faced with decreased accountability among the individuals. Confusion can be increased among employees when there is no final authority is </w:t>
      </w:r>
      <w:r w:rsidR="00C05FC5">
        <w:rPr>
          <w:rFonts w:ascii="Times New Roman" w:eastAsia="Times New Roman" w:hAnsi="Times New Roman" w:cs="Times New Roman"/>
          <w:sz w:val="24"/>
          <w:szCs w:val="24"/>
        </w:rPr>
        <w:t>managing</w:t>
      </w:r>
      <w:r>
        <w:rPr>
          <w:rFonts w:ascii="Times New Roman" w:eastAsia="Times New Roman" w:hAnsi="Times New Roman" w:cs="Times New Roman"/>
          <w:sz w:val="24"/>
          <w:szCs w:val="24"/>
        </w:rPr>
        <w:t xml:space="preserve"> the whole scenario and manage the problems and disagreements among the team regarding productivity (Prince, 2024).</w:t>
      </w:r>
    </w:p>
    <w:p w14:paraId="56C06867" w14:textId="11F6B0C4"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founder, Mark Zuckerberg of the famous social media </w:t>
      </w:r>
      <w:r>
        <w:rPr>
          <w:rFonts w:ascii="Times New Roman" w:eastAsia="Times New Roman" w:hAnsi="Times New Roman" w:cs="Times New Roman"/>
          <w:b/>
          <w:sz w:val="24"/>
          <w:szCs w:val="24"/>
        </w:rPr>
        <w:t xml:space="preserve">Facebook </w:t>
      </w:r>
      <w:r>
        <w:rPr>
          <w:rFonts w:ascii="Times New Roman" w:eastAsia="Times New Roman" w:hAnsi="Times New Roman" w:cs="Times New Roman"/>
          <w:sz w:val="24"/>
          <w:szCs w:val="24"/>
        </w:rPr>
        <w:t xml:space="preserve">believes that the team members must focus on innovative ideas to reach their goals. Thai leadership style helps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increase autonomy empower the employees and promote creativity among the workers. The company permits all the workers to make decisions independently to reach the goal that is set by the workers. Thai initiatives are more effective and help to foster innovation, employee satisfaction, and adaptability. The flexible nature of this leadership style helps the company to stay at the forefront of the social media industry trends </w:t>
      </w:r>
      <w:r w:rsidR="00537797">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respond according to the changes to fulfill the market demand (Walker, 2021).</w:t>
      </w:r>
    </w:p>
    <w:p w14:paraId="2E722C9B" w14:textId="77777777"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leadership style can cooperate with situations and market changes that are faced by </w:t>
      </w:r>
      <w:r>
        <w:rPr>
          <w:rFonts w:ascii="Times New Roman" w:eastAsia="Times New Roman" w:hAnsi="Times New Roman" w:cs="Times New Roman"/>
          <w:b/>
          <w:sz w:val="24"/>
          <w:szCs w:val="24"/>
        </w:rPr>
        <w:t xml:space="preserve">Facebook </w:t>
      </w:r>
      <w:r>
        <w:rPr>
          <w:rFonts w:ascii="Times New Roman" w:eastAsia="Times New Roman" w:hAnsi="Times New Roman" w:cs="Times New Roman"/>
          <w:sz w:val="24"/>
          <w:szCs w:val="24"/>
        </w:rPr>
        <w:t>because the flexible nature can keep the employees engaged towards the success of the company and keep the workers motivated to perform the job with potentiality. The development of new ideas and the delegation of power regarding creating ideas and decision-making help the company to comply with overall changes with the strength of the company. It is noticed that Laissez-faire leadership is considered data-driven decision-making leadership which helps the founder of the company to manage all the critical situations with its innovative ideas (</w:t>
      </w:r>
      <w:proofErr w:type="spellStart"/>
      <w:r>
        <w:rPr>
          <w:rFonts w:ascii="Times New Roman" w:eastAsia="Times New Roman" w:hAnsi="Times New Roman" w:cs="Times New Roman"/>
          <w:sz w:val="24"/>
          <w:szCs w:val="24"/>
        </w:rPr>
        <w:t>Apena</w:t>
      </w:r>
      <w:proofErr w:type="spellEnd"/>
      <w:r>
        <w:rPr>
          <w:rFonts w:ascii="Times New Roman" w:eastAsia="Times New Roman" w:hAnsi="Times New Roman" w:cs="Times New Roman"/>
          <w:sz w:val="24"/>
          <w:szCs w:val="24"/>
        </w:rPr>
        <w:t xml:space="preserve">, 2024). </w:t>
      </w:r>
    </w:p>
    <w:p w14:paraId="6D261371" w14:textId="388141FE"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leadership style I followed in my workplace is </w:t>
      </w:r>
      <w:r>
        <w:rPr>
          <w:rFonts w:ascii="Times New Roman" w:eastAsia="Times New Roman" w:hAnsi="Times New Roman" w:cs="Times New Roman"/>
          <w:b/>
          <w:sz w:val="24"/>
          <w:szCs w:val="24"/>
        </w:rPr>
        <w:t>laissez-faire</w:t>
      </w:r>
      <w:r>
        <w:rPr>
          <w:rFonts w:ascii="Times New Roman" w:eastAsia="Times New Roman" w:hAnsi="Times New Roman" w:cs="Times New Roman"/>
          <w:sz w:val="24"/>
          <w:szCs w:val="24"/>
        </w:rPr>
        <w:t xml:space="preserve"> which is more flexible one. I always preferred to take opinions from the other team members for the business progress and from different perspectives I also had taken suggestions from my team workers to increase productivity and creative ideas were also taken into consideration in the business progress. I always provided </w:t>
      </w:r>
      <w:r>
        <w:rPr>
          <w:rFonts w:ascii="Times New Roman" w:eastAsia="Times New Roman" w:hAnsi="Times New Roman" w:cs="Times New Roman"/>
          <w:sz w:val="24"/>
          <w:szCs w:val="24"/>
        </w:rPr>
        <w:lastRenderedPageBreak/>
        <w:t xml:space="preserve">the workers with the best work environment to get motivated throughout the project and fulfilled all their demands to improve </w:t>
      </w:r>
      <w:r w:rsidR="00C05FC5">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productivity. I also have guided them effectively to solve all the quarries and give the proper and innovative suggestions so that they can enhance their quality and apply their creativity for the development of the business. I also pushed them to make their own decision and decision-making strategies to solve the project before deadlines and helped them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entire research work and the problems they had done regarding the project that can motivate them for the next work and give them a suitable lesson which can be applied in the next work.</w:t>
      </w:r>
    </w:p>
    <w:p w14:paraId="68C4CDC9" w14:textId="439BD4CC"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learned different leadership theories such as </w:t>
      </w:r>
      <w:r>
        <w:rPr>
          <w:rFonts w:ascii="Times New Roman" w:eastAsia="Times New Roman" w:hAnsi="Times New Roman" w:cs="Times New Roman"/>
          <w:b/>
          <w:sz w:val="24"/>
          <w:szCs w:val="24"/>
        </w:rPr>
        <w:t>Laissez-faire and democratic leadership</w:t>
      </w:r>
      <w:r>
        <w:rPr>
          <w:rFonts w:ascii="Times New Roman" w:eastAsia="Times New Roman" w:hAnsi="Times New Roman" w:cs="Times New Roman"/>
          <w:sz w:val="24"/>
          <w:szCs w:val="24"/>
        </w:rPr>
        <w:t xml:space="preserve"> in the class and these theories attracted me the most. From there I got the knowledge that leadership must be </w:t>
      </w:r>
      <w:r w:rsidR="00C05FC5">
        <w:rPr>
          <w:rFonts w:ascii="Times New Roman" w:eastAsia="Times New Roman" w:hAnsi="Times New Roman" w:cs="Times New Roman"/>
          <w:sz w:val="24"/>
          <w:szCs w:val="24"/>
        </w:rPr>
        <w:t>flexible,</w:t>
      </w:r>
      <w:r>
        <w:rPr>
          <w:rFonts w:ascii="Times New Roman" w:eastAsia="Times New Roman" w:hAnsi="Times New Roman" w:cs="Times New Roman"/>
          <w:sz w:val="24"/>
          <w:szCs w:val="24"/>
        </w:rPr>
        <w:t xml:space="preserve"> and the decision-making process must be conducted by taking suggestions from other employees in the group and give them the opportunity to apply their creative and innovative ideas in a critical situation and to comply with the changing situation in the business market. I also learned how to motivate the team workers to stay engaged and feel satisfaction regarding the job. The leadership module also helped me to understand the importance of effective leadership which also gave support to the entire management. Leadership works as the pillar of an </w:t>
      </w:r>
      <w:r w:rsidR="00066787">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w:t>
      </w:r>
      <w:r w:rsidR="00537797">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progress of the company significantly. The leadership style also provides the direction and vision of the company and inspires the entire workforce to work collaboratively with proper communication and creating bonds with other workers effectively.</w:t>
      </w:r>
    </w:p>
    <w:p w14:paraId="029D2C72" w14:textId="77777777" w:rsidR="00CC08A6" w:rsidRDefault="00CC08A6">
      <w:pPr>
        <w:spacing w:line="360" w:lineRule="auto"/>
        <w:jc w:val="both"/>
        <w:rPr>
          <w:rFonts w:ascii="Times New Roman" w:eastAsia="Times New Roman" w:hAnsi="Times New Roman" w:cs="Times New Roman"/>
          <w:sz w:val="24"/>
          <w:szCs w:val="24"/>
        </w:rPr>
      </w:pPr>
    </w:p>
    <w:p w14:paraId="61177C0C" w14:textId="77777777" w:rsidR="00A9689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5CFEC501" w14:textId="2EEA33F9" w:rsidR="00A9689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entire analysis of the essay mentioned that leadership style is an important part of the business progress of an </w:t>
      </w:r>
      <w:r w:rsidR="00066787">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 proper leadership style can engage all the employees and as a result, the business management can get profits and the business goal can be achieved with a supportive workforce. </w:t>
      </w:r>
    </w:p>
    <w:p w14:paraId="34D89FBD" w14:textId="77777777" w:rsidR="00A96896" w:rsidRDefault="00000000">
      <w:pPr>
        <w:spacing w:line="360" w:lineRule="auto"/>
        <w:jc w:val="both"/>
        <w:rPr>
          <w:rFonts w:ascii="Times New Roman" w:eastAsia="Times New Roman" w:hAnsi="Times New Roman" w:cs="Times New Roman"/>
          <w:b/>
          <w:sz w:val="24"/>
          <w:szCs w:val="24"/>
        </w:rPr>
      </w:pPr>
      <w:r>
        <w:br w:type="page"/>
      </w:r>
    </w:p>
    <w:p w14:paraId="7574F078" w14:textId="77777777" w:rsidR="00A9689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1B8E2016" w14:textId="186D3C1B" w:rsidR="00C05FC5" w:rsidRDefault="00C05FC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Apena</w:t>
      </w:r>
      <w:proofErr w:type="spellEnd"/>
      <w:r>
        <w:rPr>
          <w:rFonts w:ascii="Times New Roman" w:eastAsia="Times New Roman" w:hAnsi="Times New Roman" w:cs="Times New Roman"/>
          <w:sz w:val="24"/>
          <w:szCs w:val="24"/>
        </w:rPr>
        <w:t xml:space="preserve">, O. (2024) </w:t>
      </w:r>
      <w:r>
        <w:rPr>
          <w:rFonts w:ascii="Times New Roman" w:eastAsia="Times New Roman" w:hAnsi="Times New Roman" w:cs="Times New Roman"/>
          <w:i/>
          <w:sz w:val="24"/>
          <w:szCs w:val="24"/>
        </w:rPr>
        <w:t>Mark Zuckerberg leadership style and organizational influence at Meta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LinkedIn</w:t>
      </w:r>
      <w:r>
        <w:rPr>
          <w:rFonts w:ascii="Times New Roman" w:eastAsia="Times New Roman" w:hAnsi="Times New Roman" w:cs="Times New Roman"/>
          <w:sz w:val="24"/>
          <w:szCs w:val="24"/>
        </w:rPr>
        <w:t xml:space="preserve">. Available at: https://www.linkedin.com/pulse/mark-zuckerbergs-leadership-style-organizational-influence-apena-jwcnf/ (Accessed: </w:t>
      </w:r>
      <w:r w:rsidR="00CC08A6">
        <w:rPr>
          <w:rFonts w:ascii="Times New Roman" w:eastAsia="Times New Roman" w:hAnsi="Times New Roman" w:cs="Times New Roman"/>
          <w:sz w:val="24"/>
          <w:szCs w:val="24"/>
        </w:rPr>
        <w:t xml:space="preserve">09 April </w:t>
      </w:r>
      <w:r>
        <w:rPr>
          <w:rFonts w:ascii="Times New Roman" w:eastAsia="Times New Roman" w:hAnsi="Times New Roman" w:cs="Times New Roman"/>
          <w:sz w:val="24"/>
          <w:szCs w:val="24"/>
        </w:rPr>
        <w:t xml:space="preserve">2024). </w:t>
      </w:r>
    </w:p>
    <w:p w14:paraId="3671B0C7" w14:textId="1849AA42"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Baker, C. (2023) </w:t>
      </w:r>
      <w:r>
        <w:rPr>
          <w:rFonts w:ascii="Times New Roman" w:eastAsia="Times New Roman" w:hAnsi="Times New Roman" w:cs="Times New Roman"/>
          <w:i/>
          <w:sz w:val="24"/>
          <w:szCs w:val="24"/>
        </w:rPr>
        <w:t>How to practice the Democratic Leadership Style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Leaders.com</w:t>
      </w:r>
      <w:r>
        <w:rPr>
          <w:rFonts w:ascii="Times New Roman" w:eastAsia="Times New Roman" w:hAnsi="Times New Roman" w:cs="Times New Roman"/>
          <w:sz w:val="24"/>
          <w:szCs w:val="24"/>
        </w:rPr>
        <w:t xml:space="preserve">. Available at: https://leaders.com/articles/leadership/democratic-leadership-style/ (Accessed: </w:t>
      </w:r>
      <w:r w:rsidR="00CC08A6">
        <w:rPr>
          <w:rFonts w:ascii="Times New Roman" w:eastAsia="Times New Roman" w:hAnsi="Times New Roman" w:cs="Times New Roman"/>
          <w:sz w:val="24"/>
          <w:szCs w:val="24"/>
        </w:rPr>
        <w:t xml:space="preserve">09 April </w:t>
      </w:r>
      <w:r>
        <w:rPr>
          <w:rFonts w:ascii="Times New Roman" w:eastAsia="Times New Roman" w:hAnsi="Times New Roman" w:cs="Times New Roman"/>
          <w:sz w:val="24"/>
          <w:szCs w:val="24"/>
        </w:rPr>
        <w:t>2024).</w:t>
      </w:r>
    </w:p>
    <w:p w14:paraId="42979264" w14:textId="77777777"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Fakhri, M., SYARIFUDDIN, S., WINARNO, A., NURNIDA, I. and HANUM, S., (2021). Democratic leadership practice to construct clan organizational culture in family companies. </w:t>
      </w:r>
      <w:r>
        <w:rPr>
          <w:rFonts w:ascii="Times New Roman" w:eastAsia="Times New Roman" w:hAnsi="Times New Roman" w:cs="Times New Roman"/>
          <w:i/>
          <w:color w:val="222222"/>
          <w:sz w:val="24"/>
          <w:szCs w:val="24"/>
          <w:highlight w:val="white"/>
        </w:rPr>
        <w:t xml:space="preserve">The journal of Asian finance, </w:t>
      </w:r>
      <w:proofErr w:type="gramStart"/>
      <w:r>
        <w:rPr>
          <w:rFonts w:ascii="Times New Roman" w:eastAsia="Times New Roman" w:hAnsi="Times New Roman" w:cs="Times New Roman"/>
          <w:i/>
          <w:color w:val="222222"/>
          <w:sz w:val="24"/>
          <w:szCs w:val="24"/>
          <w:highlight w:val="white"/>
        </w:rPr>
        <w:t>economics</w:t>
      </w:r>
      <w:proofErr w:type="gramEnd"/>
      <w:r>
        <w:rPr>
          <w:rFonts w:ascii="Times New Roman" w:eastAsia="Times New Roman" w:hAnsi="Times New Roman" w:cs="Times New Roman"/>
          <w:i/>
          <w:color w:val="222222"/>
          <w:sz w:val="24"/>
          <w:szCs w:val="24"/>
          <w:highlight w:val="white"/>
        </w:rPr>
        <w:t xml:space="preserve">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(1), pp.803-811. Link: </w:t>
      </w:r>
      <w:r>
        <w:rPr>
          <w:rFonts w:ascii="Times New Roman" w:eastAsia="Times New Roman" w:hAnsi="Times New Roman" w:cs="Times New Roman"/>
          <w:sz w:val="24"/>
          <w:szCs w:val="24"/>
        </w:rPr>
        <w:t xml:space="preserve"> </w:t>
      </w:r>
      <w:hyperlink r:id="rId7">
        <w:r>
          <w:rPr>
            <w:rFonts w:ascii="Times New Roman" w:eastAsia="Times New Roman" w:hAnsi="Times New Roman" w:cs="Times New Roman"/>
            <w:color w:val="1155CC"/>
            <w:sz w:val="24"/>
            <w:szCs w:val="24"/>
            <w:u w:val="single"/>
          </w:rPr>
          <w:t>https://koreascience.kr/article/JAKO202100569451347.pdf</w:t>
        </w:r>
      </w:hyperlink>
      <w:r>
        <w:rPr>
          <w:rFonts w:ascii="Times New Roman" w:eastAsia="Times New Roman" w:hAnsi="Times New Roman" w:cs="Times New Roman"/>
          <w:sz w:val="24"/>
          <w:szCs w:val="24"/>
        </w:rPr>
        <w:t xml:space="preserve"> </w:t>
      </w:r>
    </w:p>
    <w:p w14:paraId="4BD7E6D6" w14:textId="77777777" w:rsidR="00C05FC5" w:rsidRDefault="00C05FC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Genza</w:t>
      </w:r>
      <w:proofErr w:type="spellEnd"/>
      <w:r>
        <w:rPr>
          <w:rFonts w:ascii="Times New Roman" w:eastAsia="Times New Roman" w:hAnsi="Times New Roman" w:cs="Times New Roman"/>
          <w:sz w:val="24"/>
          <w:szCs w:val="24"/>
        </w:rPr>
        <w:t xml:space="preserve">, G.M., (2021). But what is leadership? A systematic review of the leadership concept in view of heightened educational leadership in Africa. leadership, 12(9). Link: </w:t>
      </w:r>
      <w:hyperlink r:id="rId8">
        <w:r>
          <w:rPr>
            <w:rFonts w:ascii="Times New Roman" w:eastAsia="Times New Roman" w:hAnsi="Times New Roman" w:cs="Times New Roman"/>
            <w:color w:val="1155CC"/>
            <w:sz w:val="24"/>
            <w:szCs w:val="24"/>
            <w:u w:val="single"/>
          </w:rPr>
          <w:t>https://pdfs.semanticscholar.org/2d86/9ea318134f8ad4001d38018a23a9dd6e27c6.pdf</w:t>
        </w:r>
      </w:hyperlink>
      <w:r>
        <w:rPr>
          <w:rFonts w:ascii="Times New Roman" w:eastAsia="Times New Roman" w:hAnsi="Times New Roman" w:cs="Times New Roman"/>
          <w:sz w:val="24"/>
          <w:szCs w:val="24"/>
        </w:rPr>
        <w:t xml:space="preserve"> </w:t>
      </w:r>
    </w:p>
    <w:p w14:paraId="34BF77C9" w14:textId="0C118C8D"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(2024a) </w:t>
      </w:r>
      <w:r>
        <w:rPr>
          <w:rFonts w:ascii="Times New Roman" w:eastAsia="Times New Roman" w:hAnsi="Times New Roman" w:cs="Times New Roman"/>
          <w:i/>
          <w:sz w:val="24"/>
          <w:szCs w:val="24"/>
        </w:rPr>
        <w:t>Democratic leadership style in the workplace: Pros and cons | ...</w:t>
      </w:r>
      <w:r>
        <w:rPr>
          <w:rFonts w:ascii="Times New Roman" w:eastAsia="Times New Roman" w:hAnsi="Times New Roman" w:cs="Times New Roman"/>
          <w:sz w:val="24"/>
          <w:szCs w:val="24"/>
        </w:rPr>
        <w:t xml:space="preserve"> Available at: https://www.indeed.com/career-advice/career-development/democratic-leadership (Accessed: </w:t>
      </w:r>
      <w:r w:rsidR="00CC08A6">
        <w:rPr>
          <w:rFonts w:ascii="Times New Roman" w:eastAsia="Times New Roman" w:hAnsi="Times New Roman" w:cs="Times New Roman"/>
          <w:sz w:val="24"/>
          <w:szCs w:val="24"/>
        </w:rPr>
        <w:t xml:space="preserve">09 April </w:t>
      </w:r>
      <w:r>
        <w:rPr>
          <w:rFonts w:ascii="Times New Roman" w:eastAsia="Times New Roman" w:hAnsi="Times New Roman" w:cs="Times New Roman"/>
          <w:sz w:val="24"/>
          <w:szCs w:val="24"/>
        </w:rPr>
        <w:t xml:space="preserve">2024). </w:t>
      </w:r>
    </w:p>
    <w:p w14:paraId="30631DE8" w14:textId="291C4455"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(2024b) </w:t>
      </w:r>
      <w:r>
        <w:rPr>
          <w:rFonts w:ascii="Times New Roman" w:eastAsia="Times New Roman" w:hAnsi="Times New Roman" w:cs="Times New Roman"/>
          <w:i/>
          <w:sz w:val="24"/>
          <w:szCs w:val="24"/>
        </w:rPr>
        <w:t>Examples of laissez-faire leadership</w:t>
      </w:r>
      <w:r>
        <w:rPr>
          <w:rFonts w:ascii="Times New Roman" w:eastAsia="Times New Roman" w:hAnsi="Times New Roman" w:cs="Times New Roman"/>
          <w:sz w:val="24"/>
          <w:szCs w:val="24"/>
        </w:rPr>
        <w:t xml:space="preserve">. Available at: https://www.indeed.com/hire/c/info/laissez-faire-leadership (Accessed: </w:t>
      </w:r>
      <w:r w:rsidR="00CC08A6">
        <w:rPr>
          <w:rFonts w:ascii="Times New Roman" w:eastAsia="Times New Roman" w:hAnsi="Times New Roman" w:cs="Times New Roman"/>
          <w:sz w:val="24"/>
          <w:szCs w:val="24"/>
        </w:rPr>
        <w:t>09 April</w:t>
      </w:r>
      <w:r>
        <w:rPr>
          <w:rFonts w:ascii="Times New Roman" w:eastAsia="Times New Roman" w:hAnsi="Times New Roman" w:cs="Times New Roman"/>
          <w:sz w:val="24"/>
          <w:szCs w:val="24"/>
        </w:rPr>
        <w:t xml:space="preserve">2024). </w:t>
      </w:r>
    </w:p>
    <w:p w14:paraId="657F167C" w14:textId="2ED43148"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Lawson, A. (2015) </w:t>
      </w:r>
      <w:r>
        <w:rPr>
          <w:rFonts w:ascii="Times New Roman" w:eastAsia="Times New Roman" w:hAnsi="Times New Roman" w:cs="Times New Roman"/>
          <w:i/>
          <w:sz w:val="24"/>
          <w:szCs w:val="24"/>
        </w:rPr>
        <w:t xml:space="preserve">What difference has a year under new leadership made for </w:t>
      </w:r>
      <w:proofErr w:type="gramStart"/>
      <w:r>
        <w:rPr>
          <w:rFonts w:ascii="Times New Roman" w:eastAsia="Times New Roman" w:hAnsi="Times New Roman" w:cs="Times New Roman"/>
          <w:i/>
          <w:sz w:val="24"/>
          <w:szCs w:val="24"/>
        </w:rPr>
        <w:t>Tesco?</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Independent</w:t>
      </w:r>
      <w:r>
        <w:rPr>
          <w:rFonts w:ascii="Times New Roman" w:eastAsia="Times New Roman" w:hAnsi="Times New Roman" w:cs="Times New Roman"/>
          <w:sz w:val="24"/>
          <w:szCs w:val="24"/>
        </w:rPr>
        <w:t>. Available at: https://www.independent.co.uk/news/business/analysis-and-features/what-difference-has-a-year-under-new-leadership-made-for-tesco-10473953.html (Accessed: 0</w:t>
      </w:r>
      <w:r w:rsidR="00CC08A6">
        <w:rPr>
          <w:rFonts w:ascii="Times New Roman" w:eastAsia="Times New Roman" w:hAnsi="Times New Roman" w:cs="Times New Roman"/>
          <w:sz w:val="24"/>
          <w:szCs w:val="24"/>
        </w:rPr>
        <w:t xml:space="preserve">9 April </w:t>
      </w:r>
      <w:r>
        <w:rPr>
          <w:rFonts w:ascii="Times New Roman" w:eastAsia="Times New Roman" w:hAnsi="Times New Roman" w:cs="Times New Roman"/>
          <w:sz w:val="24"/>
          <w:szCs w:val="24"/>
        </w:rPr>
        <w:t>2024).</w:t>
      </w:r>
    </w:p>
    <w:p w14:paraId="578E7EA5" w14:textId="4989B022" w:rsidR="00C05FC5" w:rsidRDefault="00C05FC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Lundmark</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Tafvelin</w:t>
      </w:r>
      <w:proofErr w:type="spellEnd"/>
      <w:r>
        <w:rPr>
          <w:rFonts w:ascii="Times New Roman" w:eastAsia="Times New Roman" w:hAnsi="Times New Roman" w:cs="Times New Roman"/>
          <w:color w:val="222222"/>
          <w:sz w:val="24"/>
          <w:szCs w:val="24"/>
          <w:highlight w:val="white"/>
        </w:rPr>
        <w:t xml:space="preserve">, S., (2022). Consequences of managers’ laissez-faire leadership during organizational restructuring. </w:t>
      </w:r>
      <w:r>
        <w:rPr>
          <w:rFonts w:ascii="Times New Roman" w:eastAsia="Times New Roman" w:hAnsi="Times New Roman" w:cs="Times New Roman"/>
          <w:i/>
          <w:color w:val="222222"/>
          <w:sz w:val="24"/>
          <w:szCs w:val="24"/>
          <w:highlight w:val="white"/>
        </w:rPr>
        <w:t>Journal of Change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(1), pp.40-58. Link: </w:t>
      </w:r>
      <w:r>
        <w:rPr>
          <w:rFonts w:ascii="Times New Roman" w:eastAsia="Times New Roman" w:hAnsi="Times New Roman" w:cs="Times New Roman"/>
          <w:sz w:val="24"/>
          <w:szCs w:val="24"/>
        </w:rPr>
        <w:t xml:space="preserve"> </w:t>
      </w:r>
      <w:hyperlink r:id="rId9">
        <w:r>
          <w:rPr>
            <w:rFonts w:ascii="Times New Roman" w:eastAsia="Times New Roman" w:hAnsi="Times New Roman" w:cs="Times New Roman"/>
            <w:color w:val="1155CC"/>
            <w:sz w:val="24"/>
            <w:szCs w:val="24"/>
            <w:u w:val="single"/>
          </w:rPr>
          <w:t>https://www.tandfonline.com/doi/pdf/10.1080/14697017.2021.1951811</w:t>
        </w:r>
      </w:hyperlink>
      <w:r>
        <w:rPr>
          <w:rFonts w:ascii="Times New Roman" w:eastAsia="Times New Roman" w:hAnsi="Times New Roman" w:cs="Times New Roman"/>
          <w:sz w:val="24"/>
          <w:szCs w:val="24"/>
        </w:rPr>
        <w:t xml:space="preserve"> </w:t>
      </w:r>
    </w:p>
    <w:p w14:paraId="109D537D" w14:textId="1923D46B"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Prince, V. (2024) </w:t>
      </w:r>
      <w:r>
        <w:rPr>
          <w:rFonts w:ascii="Times New Roman" w:eastAsia="Times New Roman" w:hAnsi="Times New Roman" w:cs="Times New Roman"/>
          <w:i/>
          <w:sz w:val="24"/>
          <w:szCs w:val="24"/>
        </w:rPr>
        <w:t xml:space="preserve">What are the benefits and drawbacks of laissez-faire leadership for employee engagement and </w:t>
      </w:r>
      <w:proofErr w:type="gramStart"/>
      <w:r>
        <w:rPr>
          <w:rFonts w:ascii="Times New Roman" w:eastAsia="Times New Roman" w:hAnsi="Times New Roman" w:cs="Times New Roman"/>
          <w:i/>
          <w:sz w:val="24"/>
          <w:szCs w:val="24"/>
        </w:rPr>
        <w:t>retention?</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Laissez-Faire Leadership: Pros and Cons for Employee Engagement</w:t>
      </w:r>
      <w:r>
        <w:rPr>
          <w:rFonts w:ascii="Times New Roman" w:eastAsia="Times New Roman" w:hAnsi="Times New Roman" w:cs="Times New Roman"/>
          <w:sz w:val="24"/>
          <w:szCs w:val="24"/>
        </w:rPr>
        <w:t xml:space="preserve">. Available at: https://www.linkedin.com/advice/1/what-benefits-drawbacks-laissez-faire-leadership-1e?src=go-pa&amp;trk=sem-ga_campid.20316911727_asid.154319842041_crid.663989285751_kw._d.c_tid.dsa-2086329511869_n.g_mt._geo.9298496&amp;mcid=7080236969011671041&amp;cid=&amp;gad_source=1&amp;gclid=CjwKCAiA_5WvBhBAEiwAZtCU72OiK_nU-RuXBdD_5CtxUg0GKTCEEq4TMA_DIf4WHRmwr6YxmlyVgxoCpNsQAvD_BwE&amp;gclsrc=aw.ds (Accessed: </w:t>
      </w:r>
      <w:r w:rsidR="00CC08A6">
        <w:rPr>
          <w:rFonts w:ascii="Times New Roman" w:eastAsia="Times New Roman" w:hAnsi="Times New Roman" w:cs="Times New Roman"/>
          <w:sz w:val="24"/>
          <w:szCs w:val="24"/>
        </w:rPr>
        <w:t>09</w:t>
      </w:r>
      <w:r>
        <w:rPr>
          <w:rFonts w:ascii="Times New Roman" w:eastAsia="Times New Roman" w:hAnsi="Times New Roman" w:cs="Times New Roman"/>
          <w:sz w:val="24"/>
          <w:szCs w:val="24"/>
        </w:rPr>
        <w:t xml:space="preserve"> </w:t>
      </w:r>
      <w:r w:rsidR="00CC08A6">
        <w:rPr>
          <w:rFonts w:ascii="Times New Roman" w:eastAsia="Times New Roman" w:hAnsi="Times New Roman" w:cs="Times New Roman"/>
          <w:sz w:val="24"/>
          <w:szCs w:val="24"/>
        </w:rPr>
        <w:t>April</w:t>
      </w:r>
      <w:r>
        <w:rPr>
          <w:rFonts w:ascii="Times New Roman" w:eastAsia="Times New Roman" w:hAnsi="Times New Roman" w:cs="Times New Roman"/>
          <w:sz w:val="24"/>
          <w:szCs w:val="24"/>
        </w:rPr>
        <w:t xml:space="preserve"> 2024).</w:t>
      </w:r>
    </w:p>
    <w:p w14:paraId="7E98AA30" w14:textId="4632EC49"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Ullash, S. (2023) </w:t>
      </w:r>
      <w:r>
        <w:rPr>
          <w:rFonts w:ascii="Times New Roman" w:eastAsia="Times New Roman" w:hAnsi="Times New Roman" w:cs="Times New Roman"/>
          <w:i/>
          <w:sz w:val="24"/>
          <w:szCs w:val="24"/>
        </w:rPr>
        <w:t>Organizational theory and practice of Tesco plc</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LinkedIn</w:t>
      </w:r>
      <w:r>
        <w:rPr>
          <w:rFonts w:ascii="Times New Roman" w:eastAsia="Times New Roman" w:hAnsi="Times New Roman" w:cs="Times New Roman"/>
          <w:sz w:val="24"/>
          <w:szCs w:val="24"/>
        </w:rPr>
        <w:t xml:space="preserve">. Available at: https://www.linkedin.com/pulse/organizational-theory-practice-tesco-plc-sanadiule-shorif-ullash/ (Accessed: </w:t>
      </w:r>
      <w:r w:rsidR="00CC08A6">
        <w:rPr>
          <w:rFonts w:ascii="Times New Roman" w:eastAsia="Times New Roman" w:hAnsi="Times New Roman" w:cs="Times New Roman"/>
          <w:sz w:val="24"/>
          <w:szCs w:val="24"/>
        </w:rPr>
        <w:t>22</w:t>
      </w:r>
      <w:r>
        <w:rPr>
          <w:rFonts w:ascii="Times New Roman" w:eastAsia="Times New Roman" w:hAnsi="Times New Roman" w:cs="Times New Roman"/>
          <w:sz w:val="24"/>
          <w:szCs w:val="24"/>
        </w:rPr>
        <w:t xml:space="preserve"> </w:t>
      </w:r>
      <w:r w:rsidR="00CC08A6">
        <w:rPr>
          <w:rFonts w:ascii="Times New Roman" w:eastAsia="Times New Roman" w:hAnsi="Times New Roman" w:cs="Times New Roman"/>
          <w:sz w:val="24"/>
          <w:szCs w:val="24"/>
        </w:rPr>
        <w:t>April</w:t>
      </w:r>
      <w:r>
        <w:rPr>
          <w:rFonts w:ascii="Times New Roman" w:eastAsia="Times New Roman" w:hAnsi="Times New Roman" w:cs="Times New Roman"/>
          <w:sz w:val="24"/>
          <w:szCs w:val="24"/>
        </w:rPr>
        <w:t xml:space="preserve"> 2024).</w:t>
      </w:r>
    </w:p>
    <w:p w14:paraId="41C5F417" w14:textId="2F56BE0A" w:rsidR="00C05FC5" w:rsidRDefault="00C05FC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Walker, R. (2021) </w:t>
      </w:r>
      <w:r>
        <w:rPr>
          <w:rFonts w:ascii="Times New Roman" w:eastAsia="Times New Roman" w:hAnsi="Times New Roman" w:cs="Times New Roman"/>
          <w:i/>
          <w:sz w:val="24"/>
          <w:szCs w:val="24"/>
        </w:rPr>
        <w:t>Mark Zuckerberg’s leadership style needs a makeover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Fortune</w:t>
      </w:r>
      <w:r>
        <w:rPr>
          <w:rFonts w:ascii="Times New Roman" w:eastAsia="Times New Roman" w:hAnsi="Times New Roman" w:cs="Times New Roman"/>
          <w:sz w:val="24"/>
          <w:szCs w:val="24"/>
        </w:rPr>
        <w:t xml:space="preserve">. Available at: https://fortune.com/2021/11/01/facebook-mark-zuckerberg-leadership-meta/ (Accessed: </w:t>
      </w:r>
      <w:r w:rsidR="00CC08A6">
        <w:rPr>
          <w:rFonts w:ascii="Times New Roman" w:eastAsia="Times New Roman" w:hAnsi="Times New Roman" w:cs="Times New Roman"/>
          <w:sz w:val="24"/>
          <w:szCs w:val="24"/>
        </w:rPr>
        <w:t>22</w:t>
      </w:r>
      <w:r>
        <w:rPr>
          <w:rFonts w:ascii="Times New Roman" w:eastAsia="Times New Roman" w:hAnsi="Times New Roman" w:cs="Times New Roman"/>
          <w:sz w:val="24"/>
          <w:szCs w:val="24"/>
        </w:rPr>
        <w:t xml:space="preserve"> </w:t>
      </w:r>
      <w:r w:rsidR="00CC08A6">
        <w:rPr>
          <w:rFonts w:ascii="Times New Roman" w:eastAsia="Times New Roman" w:hAnsi="Times New Roman" w:cs="Times New Roman"/>
          <w:sz w:val="24"/>
          <w:szCs w:val="24"/>
        </w:rPr>
        <w:t>April</w:t>
      </w:r>
      <w:r>
        <w:rPr>
          <w:rFonts w:ascii="Times New Roman" w:eastAsia="Times New Roman" w:hAnsi="Times New Roman" w:cs="Times New Roman"/>
          <w:sz w:val="24"/>
          <w:szCs w:val="24"/>
        </w:rPr>
        <w:t xml:space="preserve"> 2024). </w:t>
      </w:r>
    </w:p>
    <w:p w14:paraId="4BE8959F" w14:textId="77777777" w:rsidR="00A96896" w:rsidRDefault="00A96896">
      <w:pPr>
        <w:spacing w:before="240" w:after="240" w:line="360" w:lineRule="auto"/>
        <w:jc w:val="both"/>
        <w:rPr>
          <w:rFonts w:ascii="Times New Roman" w:eastAsia="Times New Roman" w:hAnsi="Times New Roman" w:cs="Times New Roman"/>
          <w:sz w:val="24"/>
          <w:szCs w:val="24"/>
        </w:rPr>
      </w:pPr>
    </w:p>
    <w:p w14:paraId="34C0D14D" w14:textId="77777777" w:rsidR="00A96896" w:rsidRDefault="00A96896">
      <w:pPr>
        <w:spacing w:before="240" w:after="240" w:line="360" w:lineRule="auto"/>
        <w:jc w:val="both"/>
        <w:rPr>
          <w:rFonts w:ascii="Times New Roman" w:eastAsia="Times New Roman" w:hAnsi="Times New Roman" w:cs="Times New Roman"/>
          <w:sz w:val="24"/>
          <w:szCs w:val="24"/>
        </w:rPr>
      </w:pPr>
    </w:p>
    <w:p w14:paraId="642A36F6" w14:textId="77777777" w:rsidR="00A96896" w:rsidRDefault="00A96896">
      <w:pPr>
        <w:spacing w:before="240" w:after="240" w:line="360" w:lineRule="auto"/>
        <w:jc w:val="both"/>
        <w:rPr>
          <w:rFonts w:ascii="Times New Roman" w:eastAsia="Times New Roman" w:hAnsi="Times New Roman" w:cs="Times New Roman"/>
          <w:sz w:val="24"/>
          <w:szCs w:val="24"/>
        </w:rPr>
      </w:pPr>
    </w:p>
    <w:p w14:paraId="428B59DA" w14:textId="77777777" w:rsidR="00A96896"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702DBE8" w14:textId="77777777" w:rsidR="00A96896"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3BB39B5" w14:textId="77777777" w:rsidR="00A96896" w:rsidRDefault="00A96896">
      <w:pPr>
        <w:spacing w:before="240" w:after="240" w:line="360" w:lineRule="auto"/>
        <w:jc w:val="both"/>
        <w:rPr>
          <w:rFonts w:ascii="Times New Roman" w:eastAsia="Times New Roman" w:hAnsi="Times New Roman" w:cs="Times New Roman"/>
          <w:sz w:val="24"/>
          <w:szCs w:val="24"/>
        </w:rPr>
      </w:pPr>
    </w:p>
    <w:p w14:paraId="00A1BA49" w14:textId="77777777" w:rsidR="00A96896" w:rsidRDefault="00A96896">
      <w:pPr>
        <w:spacing w:before="240" w:after="240" w:line="360" w:lineRule="auto"/>
        <w:jc w:val="both"/>
        <w:rPr>
          <w:rFonts w:ascii="Times New Roman" w:eastAsia="Times New Roman" w:hAnsi="Times New Roman" w:cs="Times New Roman"/>
          <w:sz w:val="24"/>
          <w:szCs w:val="24"/>
        </w:rPr>
      </w:pPr>
    </w:p>
    <w:p w14:paraId="57743AB7" w14:textId="77777777" w:rsidR="00A96896" w:rsidRDefault="00A96896">
      <w:pPr>
        <w:spacing w:line="360" w:lineRule="auto"/>
        <w:jc w:val="both"/>
        <w:rPr>
          <w:rFonts w:ascii="Times New Roman" w:eastAsia="Times New Roman" w:hAnsi="Times New Roman" w:cs="Times New Roman"/>
          <w:sz w:val="24"/>
          <w:szCs w:val="24"/>
        </w:rPr>
      </w:pPr>
    </w:p>
    <w:p w14:paraId="20FD612A" w14:textId="77777777" w:rsidR="00A96896" w:rsidRDefault="00A96896">
      <w:pPr>
        <w:rPr>
          <w:rFonts w:ascii="Times New Roman" w:eastAsia="Times New Roman" w:hAnsi="Times New Roman" w:cs="Times New Roman"/>
          <w:b/>
          <w:sz w:val="40"/>
          <w:szCs w:val="40"/>
        </w:rPr>
      </w:pPr>
    </w:p>
    <w:sectPr w:rsidR="00A96896" w:rsidSect="00D76DBC">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5F52B" w14:textId="77777777" w:rsidR="00D76DBC" w:rsidRDefault="00D76DBC" w:rsidP="00C05FC5">
      <w:pPr>
        <w:spacing w:line="240" w:lineRule="auto"/>
      </w:pPr>
      <w:r>
        <w:separator/>
      </w:r>
    </w:p>
  </w:endnote>
  <w:endnote w:type="continuationSeparator" w:id="0">
    <w:p w14:paraId="5AA70DF1" w14:textId="77777777" w:rsidR="00D76DBC" w:rsidRDefault="00D76DBC" w:rsidP="00C05F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784262"/>
      <w:docPartObj>
        <w:docPartGallery w:val="Page Numbers (Bottom of Page)"/>
        <w:docPartUnique/>
      </w:docPartObj>
    </w:sdtPr>
    <w:sdtContent>
      <w:sdt>
        <w:sdtPr>
          <w:id w:val="-1769616900"/>
          <w:docPartObj>
            <w:docPartGallery w:val="Page Numbers (Top of Page)"/>
            <w:docPartUnique/>
          </w:docPartObj>
        </w:sdtPr>
        <w:sdtContent>
          <w:p w14:paraId="380BBF99" w14:textId="75A899FB" w:rsidR="00C05FC5" w:rsidRDefault="00C05FC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E3A136C" w14:textId="77777777" w:rsidR="00C05FC5" w:rsidRDefault="00C05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10E3B" w14:textId="77777777" w:rsidR="00D76DBC" w:rsidRDefault="00D76DBC" w:rsidP="00C05FC5">
      <w:pPr>
        <w:spacing w:line="240" w:lineRule="auto"/>
      </w:pPr>
      <w:r>
        <w:separator/>
      </w:r>
    </w:p>
  </w:footnote>
  <w:footnote w:type="continuationSeparator" w:id="0">
    <w:p w14:paraId="52F6FF9B" w14:textId="77777777" w:rsidR="00D76DBC" w:rsidRDefault="00D76DBC" w:rsidP="00C05F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896"/>
    <w:rsid w:val="00066787"/>
    <w:rsid w:val="00095D33"/>
    <w:rsid w:val="00393A9C"/>
    <w:rsid w:val="004406E4"/>
    <w:rsid w:val="004A29BF"/>
    <w:rsid w:val="00537797"/>
    <w:rsid w:val="007C79D3"/>
    <w:rsid w:val="0088564F"/>
    <w:rsid w:val="009A312A"/>
    <w:rsid w:val="009A3D55"/>
    <w:rsid w:val="00A96896"/>
    <w:rsid w:val="00C05FC5"/>
    <w:rsid w:val="00CC08A6"/>
    <w:rsid w:val="00CF2CDF"/>
    <w:rsid w:val="00D76DBC"/>
    <w:rsid w:val="00F341DB"/>
    <w:rsid w:val="00F627B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27F7D"/>
  <w15:docId w15:val="{A4139C65-F90F-4550-A077-BD0F32553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05FC5"/>
    <w:pPr>
      <w:tabs>
        <w:tab w:val="center" w:pos="4513"/>
        <w:tab w:val="right" w:pos="9026"/>
      </w:tabs>
      <w:spacing w:line="240" w:lineRule="auto"/>
    </w:pPr>
  </w:style>
  <w:style w:type="character" w:customStyle="1" w:styleId="HeaderChar">
    <w:name w:val="Header Char"/>
    <w:basedOn w:val="DefaultParagraphFont"/>
    <w:link w:val="Header"/>
    <w:uiPriority w:val="99"/>
    <w:rsid w:val="00C05FC5"/>
  </w:style>
  <w:style w:type="paragraph" w:styleId="Footer">
    <w:name w:val="footer"/>
    <w:basedOn w:val="Normal"/>
    <w:link w:val="FooterChar"/>
    <w:uiPriority w:val="99"/>
    <w:unhideWhenUsed/>
    <w:rsid w:val="00C05FC5"/>
    <w:pPr>
      <w:tabs>
        <w:tab w:val="center" w:pos="4513"/>
        <w:tab w:val="right" w:pos="9026"/>
      </w:tabs>
      <w:spacing w:line="240" w:lineRule="auto"/>
    </w:pPr>
  </w:style>
  <w:style w:type="character" w:customStyle="1" w:styleId="FooterChar">
    <w:name w:val="Footer Char"/>
    <w:basedOn w:val="DefaultParagraphFont"/>
    <w:link w:val="Footer"/>
    <w:uiPriority w:val="99"/>
    <w:rsid w:val="00C05F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dfs.semanticscholar.org/2d86/9ea318134f8ad4001d38018a23a9dd6e27c6.pdf" TargetMode="External"/><Relationship Id="rId3" Type="http://schemas.openxmlformats.org/officeDocument/2006/relationships/webSettings" Target="webSettings.xml"/><Relationship Id="rId7" Type="http://schemas.openxmlformats.org/officeDocument/2006/relationships/hyperlink" Target="https://koreascience.kr/article/JAKO202100569451347.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andfonline.com/doi/pdf/10.1080/14697017.2021.19518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1966</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Istvan Tarjani (2317622)</cp:lastModifiedBy>
  <cp:revision>9</cp:revision>
  <dcterms:created xsi:type="dcterms:W3CDTF">2024-03-04T11:04:00Z</dcterms:created>
  <dcterms:modified xsi:type="dcterms:W3CDTF">2024-04-24T15:01:00Z</dcterms:modified>
</cp:coreProperties>
</file>