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07E226" w14:textId="77777777" w:rsidR="00EE402E" w:rsidRPr="001930B5" w:rsidRDefault="00EE402E" w:rsidP="001930B5">
      <w:pPr>
        <w:spacing w:line="360" w:lineRule="auto"/>
        <w:rPr>
          <w:rFonts w:ascii="Arial" w:hAnsi="Arial" w:cs="Arial"/>
          <w:sz w:val="24"/>
          <w:szCs w:val="24"/>
        </w:rPr>
      </w:pPr>
    </w:p>
    <w:p w14:paraId="4C078088" w14:textId="105498E2" w:rsidR="003910D0" w:rsidRPr="001930B5" w:rsidRDefault="00633557" w:rsidP="001930B5">
      <w:pPr>
        <w:spacing w:line="360" w:lineRule="auto"/>
        <w:jc w:val="both"/>
        <w:rPr>
          <w:rFonts w:ascii="Arial" w:hAnsi="Arial" w:cs="Arial"/>
          <w:sz w:val="24"/>
          <w:szCs w:val="24"/>
          <w:u w:val="single"/>
        </w:rPr>
      </w:pPr>
      <w:r w:rsidRPr="001930B5">
        <w:rPr>
          <w:rFonts w:ascii="Arial" w:hAnsi="Arial" w:cs="Arial"/>
          <w:sz w:val="24"/>
          <w:szCs w:val="24"/>
          <w:u w:val="single"/>
        </w:rPr>
        <w:t>Section 1.</w:t>
      </w:r>
    </w:p>
    <w:p w14:paraId="02F83875" w14:textId="77777777" w:rsidR="00976D63" w:rsidRPr="001930B5" w:rsidRDefault="009545C0"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The Curriculum for Wales and the Reggio Emilia approach both place a strong emphasis on the </w:t>
      </w:r>
      <w:r w:rsidR="00E8360A" w:rsidRPr="001930B5">
        <w:rPr>
          <w:rFonts w:ascii="Arial" w:eastAsia="Times New Roman" w:hAnsi="Arial" w:cs="Arial"/>
          <w:sz w:val="24"/>
          <w:szCs w:val="24"/>
          <w:lang w:eastAsia="en-GB"/>
        </w:rPr>
        <w:t>holistic</w:t>
      </w:r>
      <w:r w:rsidRPr="001930B5">
        <w:rPr>
          <w:rFonts w:ascii="Arial" w:eastAsia="Times New Roman" w:hAnsi="Arial" w:cs="Arial"/>
          <w:sz w:val="24"/>
          <w:szCs w:val="24"/>
          <w:lang w:eastAsia="en-GB"/>
        </w:rPr>
        <w:t xml:space="preserve"> development, creativity, and freedom of learners. while one originated from public </w:t>
      </w:r>
      <w:r w:rsidR="005F7D20" w:rsidRPr="001930B5">
        <w:rPr>
          <w:rFonts w:ascii="Arial" w:eastAsia="Times New Roman" w:hAnsi="Arial" w:cs="Arial"/>
          <w:sz w:val="24"/>
          <w:szCs w:val="24"/>
          <w:lang w:eastAsia="en-GB"/>
        </w:rPr>
        <w:t>interest</w:t>
      </w:r>
      <w:r w:rsidRPr="001930B5">
        <w:rPr>
          <w:rFonts w:ascii="Arial" w:eastAsia="Times New Roman" w:hAnsi="Arial" w:cs="Arial"/>
          <w:sz w:val="24"/>
          <w:szCs w:val="24"/>
          <w:lang w:eastAsia="en-GB"/>
        </w:rPr>
        <w:t xml:space="preserve"> in Italy after World War II, the other is the result of national policy reform</w:t>
      </w:r>
      <w:r w:rsidR="00DC6F71" w:rsidRPr="001930B5">
        <w:rPr>
          <w:rFonts w:ascii="Arial" w:eastAsia="Times New Roman" w:hAnsi="Arial" w:cs="Arial"/>
          <w:sz w:val="24"/>
          <w:szCs w:val="24"/>
          <w:lang w:eastAsia="en-GB"/>
        </w:rPr>
        <w:t xml:space="preserve"> which was aimed at transforming</w:t>
      </w:r>
      <w:r w:rsidR="00CD0A4E" w:rsidRPr="001930B5">
        <w:rPr>
          <w:rFonts w:ascii="Arial" w:eastAsia="Times New Roman" w:hAnsi="Arial" w:cs="Arial"/>
          <w:sz w:val="24"/>
          <w:szCs w:val="24"/>
          <w:lang w:eastAsia="en-GB"/>
        </w:rPr>
        <w:t xml:space="preserve"> education in </w:t>
      </w:r>
      <w:r w:rsidR="00D612CD" w:rsidRPr="001930B5">
        <w:rPr>
          <w:rFonts w:ascii="Arial" w:eastAsia="Times New Roman" w:hAnsi="Arial" w:cs="Arial"/>
          <w:sz w:val="24"/>
          <w:szCs w:val="24"/>
          <w:lang w:eastAsia="en-GB"/>
        </w:rPr>
        <w:t>Wales</w:t>
      </w:r>
      <w:r w:rsidR="00CD0A4E" w:rsidRPr="001930B5">
        <w:rPr>
          <w:rFonts w:ascii="Arial" w:eastAsia="Times New Roman" w:hAnsi="Arial" w:cs="Arial"/>
          <w:sz w:val="24"/>
          <w:szCs w:val="24"/>
          <w:lang w:eastAsia="en-GB"/>
        </w:rPr>
        <w:t>.</w:t>
      </w:r>
    </w:p>
    <w:p w14:paraId="4F15D53F" w14:textId="77777777" w:rsidR="003560E7" w:rsidRPr="001930B5" w:rsidRDefault="00D23EC2" w:rsidP="001930B5">
      <w:pPr>
        <w:spacing w:line="360" w:lineRule="auto"/>
        <w:rPr>
          <w:rFonts w:ascii="Arial" w:hAnsi="Arial" w:cs="Arial"/>
          <w:sz w:val="24"/>
          <w:szCs w:val="24"/>
        </w:rPr>
      </w:pPr>
      <w:r w:rsidRPr="001930B5">
        <w:rPr>
          <w:rFonts w:ascii="Arial" w:hAnsi="Arial" w:cs="Arial"/>
          <w:sz w:val="24"/>
          <w:szCs w:val="24"/>
        </w:rPr>
        <w:t>The Reggio Emilia approach</w:t>
      </w:r>
      <w:r w:rsidR="00F5308D" w:rsidRPr="001930B5">
        <w:rPr>
          <w:rFonts w:ascii="Arial" w:hAnsi="Arial" w:cs="Arial"/>
          <w:sz w:val="24"/>
          <w:szCs w:val="24"/>
        </w:rPr>
        <w:t xml:space="preserve"> originated in northern Italy in the town of Reggio Emilia</w:t>
      </w:r>
      <w:r w:rsidR="00FE21FD" w:rsidRPr="001930B5">
        <w:rPr>
          <w:rFonts w:ascii="Arial" w:hAnsi="Arial" w:cs="Arial"/>
          <w:sz w:val="24"/>
          <w:szCs w:val="24"/>
        </w:rPr>
        <w:t xml:space="preserve"> just after world war 2 in 194</w:t>
      </w:r>
      <w:r w:rsidR="00B50DFF" w:rsidRPr="001930B5">
        <w:rPr>
          <w:rFonts w:ascii="Arial" w:hAnsi="Arial" w:cs="Arial"/>
          <w:sz w:val="24"/>
          <w:szCs w:val="24"/>
        </w:rPr>
        <w:t xml:space="preserve">5 (Reggio Emilia approach 2022). </w:t>
      </w:r>
      <w:r w:rsidR="00A05B9B" w:rsidRPr="001930B5">
        <w:rPr>
          <w:rFonts w:ascii="Arial" w:hAnsi="Arial" w:cs="Arial"/>
          <w:sz w:val="24"/>
          <w:szCs w:val="24"/>
        </w:rPr>
        <w:t>It was developed t</w:t>
      </w:r>
      <w:r w:rsidR="00151805" w:rsidRPr="001930B5">
        <w:rPr>
          <w:rFonts w:ascii="Arial" w:hAnsi="Arial" w:cs="Arial"/>
          <w:sz w:val="24"/>
          <w:szCs w:val="24"/>
        </w:rPr>
        <w:t>hrough</w:t>
      </w:r>
      <w:r w:rsidR="00A05B9B" w:rsidRPr="001930B5">
        <w:rPr>
          <w:rFonts w:ascii="Arial" w:hAnsi="Arial" w:cs="Arial"/>
          <w:sz w:val="24"/>
          <w:szCs w:val="24"/>
        </w:rPr>
        <w:t xml:space="preserve"> a</w:t>
      </w:r>
      <w:r w:rsidR="00151805" w:rsidRPr="001930B5">
        <w:rPr>
          <w:rFonts w:ascii="Arial" w:hAnsi="Arial" w:cs="Arial"/>
          <w:sz w:val="24"/>
          <w:szCs w:val="24"/>
        </w:rPr>
        <w:t xml:space="preserve"> collaboration between parents</w:t>
      </w:r>
      <w:r w:rsidR="00C5603B" w:rsidRPr="001930B5">
        <w:rPr>
          <w:rFonts w:ascii="Arial" w:hAnsi="Arial" w:cs="Arial"/>
          <w:sz w:val="24"/>
          <w:szCs w:val="24"/>
        </w:rPr>
        <w:t>, citizens and an educator by the name of Loris Ma</w:t>
      </w:r>
      <w:r w:rsidR="0042328A" w:rsidRPr="001930B5">
        <w:rPr>
          <w:rFonts w:ascii="Arial" w:hAnsi="Arial" w:cs="Arial"/>
          <w:sz w:val="24"/>
          <w:szCs w:val="24"/>
        </w:rPr>
        <w:t>laguzzi</w:t>
      </w:r>
      <w:r w:rsidR="00943475" w:rsidRPr="001930B5">
        <w:rPr>
          <w:rFonts w:ascii="Arial" w:hAnsi="Arial" w:cs="Arial"/>
          <w:sz w:val="24"/>
          <w:szCs w:val="24"/>
        </w:rPr>
        <w:t xml:space="preserve"> </w:t>
      </w:r>
      <w:r w:rsidR="00EE525B" w:rsidRPr="001930B5">
        <w:rPr>
          <w:rFonts w:ascii="Arial" w:hAnsi="Arial" w:cs="Arial"/>
          <w:sz w:val="24"/>
          <w:szCs w:val="24"/>
        </w:rPr>
        <w:t xml:space="preserve">(ECA Learning hub </w:t>
      </w:r>
      <w:r w:rsidR="005C6542" w:rsidRPr="001930B5">
        <w:rPr>
          <w:rFonts w:ascii="Arial" w:hAnsi="Arial" w:cs="Arial"/>
          <w:sz w:val="24"/>
          <w:szCs w:val="24"/>
        </w:rPr>
        <w:t>Nd</w:t>
      </w:r>
      <w:r w:rsidR="00500B9B" w:rsidRPr="001930B5">
        <w:rPr>
          <w:rFonts w:ascii="Arial" w:hAnsi="Arial" w:cs="Arial"/>
          <w:sz w:val="24"/>
          <w:szCs w:val="24"/>
        </w:rPr>
        <w:t xml:space="preserve">). </w:t>
      </w:r>
      <w:r w:rsidR="00F25A6C" w:rsidRPr="001930B5">
        <w:rPr>
          <w:rFonts w:ascii="Arial" w:hAnsi="Arial" w:cs="Arial"/>
          <w:sz w:val="24"/>
          <w:szCs w:val="24"/>
        </w:rPr>
        <w:t xml:space="preserve">Together they </w:t>
      </w:r>
      <w:r w:rsidR="009657C2" w:rsidRPr="001930B5">
        <w:rPr>
          <w:rFonts w:ascii="Arial" w:hAnsi="Arial" w:cs="Arial"/>
          <w:sz w:val="24"/>
          <w:szCs w:val="24"/>
        </w:rPr>
        <w:t>sought</w:t>
      </w:r>
      <w:r w:rsidR="00EC6A3B" w:rsidRPr="001930B5">
        <w:rPr>
          <w:rFonts w:ascii="Arial" w:hAnsi="Arial" w:cs="Arial"/>
          <w:sz w:val="24"/>
          <w:szCs w:val="24"/>
        </w:rPr>
        <w:t xml:space="preserve"> to create a new form of education</w:t>
      </w:r>
      <w:r w:rsidR="00481DE6" w:rsidRPr="001930B5">
        <w:rPr>
          <w:rFonts w:ascii="Arial" w:hAnsi="Arial" w:cs="Arial"/>
          <w:sz w:val="24"/>
          <w:szCs w:val="24"/>
        </w:rPr>
        <w:t xml:space="preserve"> that would serve as a tool for </w:t>
      </w:r>
      <w:r w:rsidR="00656363" w:rsidRPr="001930B5">
        <w:rPr>
          <w:rFonts w:ascii="Arial" w:hAnsi="Arial" w:cs="Arial"/>
          <w:sz w:val="24"/>
          <w:szCs w:val="24"/>
        </w:rPr>
        <w:t>social</w:t>
      </w:r>
      <w:r w:rsidR="003E535F" w:rsidRPr="001930B5">
        <w:rPr>
          <w:rFonts w:ascii="Arial" w:hAnsi="Arial" w:cs="Arial"/>
          <w:sz w:val="24"/>
          <w:szCs w:val="24"/>
        </w:rPr>
        <w:t xml:space="preserve"> transformation</w:t>
      </w:r>
      <w:r w:rsidR="00A27E86" w:rsidRPr="001930B5">
        <w:rPr>
          <w:rFonts w:ascii="Arial" w:hAnsi="Arial" w:cs="Arial"/>
          <w:sz w:val="24"/>
          <w:szCs w:val="24"/>
        </w:rPr>
        <w:t>.</w:t>
      </w:r>
      <w:r w:rsidR="001B77EE" w:rsidRPr="001930B5">
        <w:rPr>
          <w:rFonts w:ascii="Arial" w:hAnsi="Arial" w:cs="Arial"/>
          <w:sz w:val="24"/>
          <w:szCs w:val="24"/>
        </w:rPr>
        <w:t xml:space="preserve"> </w:t>
      </w:r>
      <w:r w:rsidR="00A27E86" w:rsidRPr="001930B5">
        <w:rPr>
          <w:rFonts w:ascii="Arial" w:hAnsi="Arial" w:cs="Arial"/>
          <w:sz w:val="24"/>
          <w:szCs w:val="24"/>
        </w:rPr>
        <w:t>The</w:t>
      </w:r>
      <w:r w:rsidR="00725C04" w:rsidRPr="001930B5">
        <w:rPr>
          <w:rFonts w:ascii="Arial" w:hAnsi="Arial" w:cs="Arial"/>
          <w:sz w:val="24"/>
          <w:szCs w:val="24"/>
        </w:rPr>
        <w:t xml:space="preserve"> Reggio Emilia</w:t>
      </w:r>
      <w:r w:rsidR="00A27E86" w:rsidRPr="001930B5">
        <w:rPr>
          <w:rFonts w:ascii="Arial" w:hAnsi="Arial" w:cs="Arial"/>
          <w:sz w:val="24"/>
          <w:szCs w:val="24"/>
        </w:rPr>
        <w:t xml:space="preserve"> approach saw the children as </w:t>
      </w:r>
      <w:r w:rsidR="002554F5" w:rsidRPr="001930B5">
        <w:rPr>
          <w:rFonts w:ascii="Arial" w:hAnsi="Arial" w:cs="Arial"/>
          <w:sz w:val="24"/>
          <w:szCs w:val="24"/>
        </w:rPr>
        <w:t>active learners</w:t>
      </w:r>
      <w:r w:rsidR="007452F9" w:rsidRPr="001930B5">
        <w:rPr>
          <w:rFonts w:ascii="Arial" w:hAnsi="Arial" w:cs="Arial"/>
          <w:sz w:val="24"/>
          <w:szCs w:val="24"/>
        </w:rPr>
        <w:t xml:space="preserve"> with diverse ways in how they see the world around them</w:t>
      </w:r>
      <w:r w:rsidR="00DE0D99" w:rsidRPr="001930B5">
        <w:rPr>
          <w:rFonts w:ascii="Arial" w:hAnsi="Arial" w:cs="Arial"/>
          <w:sz w:val="24"/>
          <w:szCs w:val="24"/>
        </w:rPr>
        <w:t>, how they visualise and express their ideas</w:t>
      </w:r>
      <w:r w:rsidR="00862EC9" w:rsidRPr="001930B5">
        <w:rPr>
          <w:rFonts w:ascii="Arial" w:hAnsi="Arial" w:cs="Arial"/>
          <w:sz w:val="24"/>
          <w:szCs w:val="24"/>
        </w:rPr>
        <w:t xml:space="preserve"> visually</w:t>
      </w:r>
      <w:r w:rsidR="003E0281" w:rsidRPr="001930B5">
        <w:rPr>
          <w:rFonts w:ascii="Arial" w:hAnsi="Arial" w:cs="Arial"/>
          <w:sz w:val="24"/>
          <w:szCs w:val="24"/>
        </w:rPr>
        <w:t>, verbally</w:t>
      </w:r>
      <w:r w:rsidR="00862EC9" w:rsidRPr="001930B5">
        <w:rPr>
          <w:rFonts w:ascii="Arial" w:hAnsi="Arial" w:cs="Arial"/>
          <w:sz w:val="24"/>
          <w:szCs w:val="24"/>
        </w:rPr>
        <w:t xml:space="preserve"> and </w:t>
      </w:r>
      <w:r w:rsidR="00E32DDE" w:rsidRPr="001930B5">
        <w:rPr>
          <w:rFonts w:ascii="Arial" w:hAnsi="Arial" w:cs="Arial"/>
          <w:sz w:val="24"/>
          <w:szCs w:val="24"/>
        </w:rPr>
        <w:t>physical</w:t>
      </w:r>
      <w:r w:rsidR="00CB7C7F" w:rsidRPr="001930B5">
        <w:rPr>
          <w:rFonts w:ascii="Arial" w:hAnsi="Arial" w:cs="Arial"/>
          <w:sz w:val="24"/>
          <w:szCs w:val="24"/>
        </w:rPr>
        <w:t>ly</w:t>
      </w:r>
      <w:r w:rsidR="004256EE" w:rsidRPr="001930B5">
        <w:rPr>
          <w:rFonts w:ascii="Arial" w:hAnsi="Arial" w:cs="Arial"/>
          <w:sz w:val="24"/>
          <w:szCs w:val="24"/>
        </w:rPr>
        <w:t>.</w:t>
      </w:r>
    </w:p>
    <w:p w14:paraId="5B996C87" w14:textId="22AD67AA" w:rsidR="00A06E6A" w:rsidRPr="001930B5" w:rsidRDefault="00503E00"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According to Rinaldi (200</w:t>
      </w:r>
      <w:r w:rsidR="00383674" w:rsidRPr="001930B5">
        <w:rPr>
          <w:rFonts w:ascii="Arial" w:eastAsia="Times New Roman" w:hAnsi="Arial" w:cs="Arial"/>
          <w:sz w:val="24"/>
          <w:szCs w:val="24"/>
          <w:lang w:eastAsia="en-GB"/>
        </w:rPr>
        <w:t>4</w:t>
      </w:r>
      <w:r w:rsidRPr="001930B5">
        <w:rPr>
          <w:rFonts w:ascii="Arial" w:eastAsia="Times New Roman" w:hAnsi="Arial" w:cs="Arial"/>
          <w:sz w:val="24"/>
          <w:szCs w:val="24"/>
          <w:lang w:eastAsia="en-GB"/>
        </w:rPr>
        <w:t>), education is seen as a relationship-driven, co-constructed process that is centred on discussion, cooperation, and discovery.</w:t>
      </w:r>
      <w:r w:rsidR="00383674" w:rsidRPr="001930B5">
        <w:rPr>
          <w:rFonts w:ascii="Arial" w:eastAsia="Times New Roman" w:hAnsi="Arial" w:cs="Arial"/>
          <w:sz w:val="24"/>
          <w:szCs w:val="24"/>
          <w:lang w:eastAsia="en-GB"/>
        </w:rPr>
        <w:t xml:space="preserve"> </w:t>
      </w:r>
      <w:r w:rsidR="00CF4F6F" w:rsidRPr="001930B5">
        <w:rPr>
          <w:rFonts w:ascii="Arial" w:hAnsi="Arial" w:cs="Arial"/>
          <w:sz w:val="24"/>
          <w:szCs w:val="24"/>
        </w:rPr>
        <w:t>The approach</w:t>
      </w:r>
      <w:r w:rsidR="00620CE7" w:rsidRPr="001930B5">
        <w:rPr>
          <w:rFonts w:ascii="Arial" w:hAnsi="Arial" w:cs="Arial"/>
          <w:sz w:val="24"/>
          <w:szCs w:val="24"/>
        </w:rPr>
        <w:t xml:space="preserve"> is centred around</w:t>
      </w:r>
      <w:r w:rsidR="001939F9" w:rsidRPr="001930B5">
        <w:rPr>
          <w:rFonts w:ascii="Arial" w:hAnsi="Arial" w:cs="Arial"/>
          <w:sz w:val="24"/>
          <w:szCs w:val="24"/>
        </w:rPr>
        <w:t xml:space="preserve"> </w:t>
      </w:r>
      <w:r w:rsidR="00F12844" w:rsidRPr="001930B5">
        <w:rPr>
          <w:rFonts w:ascii="Arial" w:hAnsi="Arial" w:cs="Arial"/>
          <w:sz w:val="24"/>
          <w:szCs w:val="24"/>
        </w:rPr>
        <w:t>child led learning, holistic development and creative ped</w:t>
      </w:r>
      <w:r w:rsidR="0048473F" w:rsidRPr="001930B5">
        <w:rPr>
          <w:rFonts w:ascii="Arial" w:hAnsi="Arial" w:cs="Arial"/>
          <w:sz w:val="24"/>
          <w:szCs w:val="24"/>
        </w:rPr>
        <w:t>agog</w:t>
      </w:r>
      <w:r w:rsidR="00347470" w:rsidRPr="001930B5">
        <w:rPr>
          <w:rFonts w:ascii="Arial" w:hAnsi="Arial" w:cs="Arial"/>
          <w:sz w:val="24"/>
          <w:szCs w:val="24"/>
        </w:rPr>
        <w:t>y (</w:t>
      </w:r>
      <w:r w:rsidR="00E40FCF" w:rsidRPr="001930B5">
        <w:rPr>
          <w:rFonts w:ascii="Arial" w:hAnsi="Arial" w:cs="Arial"/>
          <w:sz w:val="24"/>
          <w:szCs w:val="24"/>
        </w:rPr>
        <w:t>Tijnagel-Schoenaker 2018).</w:t>
      </w:r>
      <w:r w:rsidR="00F27B3F" w:rsidRPr="001930B5">
        <w:rPr>
          <w:rFonts w:ascii="Arial" w:eastAsia="Times New Roman" w:hAnsi="Arial" w:cs="Arial"/>
          <w:sz w:val="24"/>
          <w:szCs w:val="24"/>
          <w:lang w:eastAsia="en-GB"/>
        </w:rPr>
        <w:t xml:space="preserve"> </w:t>
      </w:r>
      <w:r w:rsidR="00630CD4" w:rsidRPr="001930B5">
        <w:rPr>
          <w:rFonts w:ascii="Arial" w:eastAsia="Times New Roman" w:hAnsi="Arial" w:cs="Arial"/>
          <w:sz w:val="24"/>
          <w:szCs w:val="24"/>
          <w:lang w:eastAsia="en-GB"/>
        </w:rPr>
        <w:t>The foundation of Reggio Emilia's schools is a socially constructed framework that draws inspiration from Jerome Bruner, Lev Vygotsky, Jean Piaget, and John Dewey.</w:t>
      </w:r>
      <w:r w:rsidR="005E77E7" w:rsidRPr="001930B5">
        <w:rPr>
          <w:rFonts w:ascii="Arial" w:eastAsia="Times New Roman" w:hAnsi="Arial" w:cs="Arial"/>
          <w:sz w:val="24"/>
          <w:szCs w:val="24"/>
          <w:lang w:eastAsia="en-GB"/>
        </w:rPr>
        <w:t xml:space="preserve"> Their </w:t>
      </w:r>
      <w:r w:rsidR="00FB0591" w:rsidRPr="001930B5">
        <w:rPr>
          <w:rFonts w:ascii="Arial" w:eastAsia="Times New Roman" w:hAnsi="Arial" w:cs="Arial"/>
          <w:sz w:val="24"/>
          <w:szCs w:val="24"/>
          <w:lang w:eastAsia="en-GB"/>
        </w:rPr>
        <w:t>theories on how a child develops and learns</w:t>
      </w:r>
      <w:r w:rsidR="00D553F0" w:rsidRPr="001930B5">
        <w:rPr>
          <w:rFonts w:ascii="Arial" w:eastAsia="Times New Roman" w:hAnsi="Arial" w:cs="Arial"/>
          <w:sz w:val="24"/>
          <w:szCs w:val="24"/>
          <w:lang w:eastAsia="en-GB"/>
        </w:rPr>
        <w:t xml:space="preserve"> significantly influenced the Reggio Emilia </w:t>
      </w:r>
      <w:r w:rsidR="009677CF" w:rsidRPr="001930B5">
        <w:rPr>
          <w:rFonts w:ascii="Arial" w:eastAsia="Times New Roman" w:hAnsi="Arial" w:cs="Arial"/>
          <w:sz w:val="24"/>
          <w:szCs w:val="24"/>
          <w:lang w:eastAsia="en-GB"/>
        </w:rPr>
        <w:t>approach, their the</w:t>
      </w:r>
      <w:r w:rsidR="004A2E69" w:rsidRPr="001930B5">
        <w:rPr>
          <w:rFonts w:ascii="Arial" w:eastAsia="Times New Roman" w:hAnsi="Arial" w:cs="Arial"/>
          <w:sz w:val="24"/>
          <w:szCs w:val="24"/>
          <w:lang w:eastAsia="en-GB"/>
        </w:rPr>
        <w:t>ories support the approaches ideas on social interaction, active learning</w:t>
      </w:r>
      <w:r w:rsidR="00CB0323" w:rsidRPr="001930B5">
        <w:rPr>
          <w:rFonts w:ascii="Arial" w:eastAsia="Times New Roman" w:hAnsi="Arial" w:cs="Arial"/>
          <w:sz w:val="24"/>
          <w:szCs w:val="24"/>
          <w:lang w:eastAsia="en-GB"/>
        </w:rPr>
        <w:t xml:space="preserve"> and viewing the children as capable participants in their own education</w:t>
      </w:r>
      <w:r w:rsidR="00E67A36" w:rsidRPr="001930B5">
        <w:rPr>
          <w:rFonts w:ascii="Arial" w:eastAsia="Times New Roman" w:hAnsi="Arial" w:cs="Arial"/>
          <w:sz w:val="24"/>
          <w:szCs w:val="24"/>
          <w:lang w:eastAsia="en-GB"/>
        </w:rPr>
        <w:t xml:space="preserve"> (</w:t>
      </w:r>
      <w:r w:rsidR="009A73C4" w:rsidRPr="001930B5">
        <w:rPr>
          <w:rFonts w:ascii="Arial" w:eastAsia="Times New Roman" w:hAnsi="Arial" w:cs="Arial"/>
          <w:sz w:val="24"/>
          <w:szCs w:val="24"/>
          <w:lang w:eastAsia="en-GB"/>
        </w:rPr>
        <w:t xml:space="preserve">LeBlanc 2012). </w:t>
      </w:r>
      <w:r w:rsidR="00D12AE4" w:rsidRPr="001930B5">
        <w:rPr>
          <w:rFonts w:ascii="Arial" w:eastAsia="Times New Roman" w:hAnsi="Arial" w:cs="Arial"/>
          <w:sz w:val="24"/>
          <w:szCs w:val="24"/>
          <w:lang w:eastAsia="en-GB"/>
        </w:rPr>
        <w:t>Th</w:t>
      </w:r>
      <w:r w:rsidR="000822DE" w:rsidRPr="001930B5">
        <w:rPr>
          <w:rFonts w:ascii="Arial" w:eastAsia="Times New Roman" w:hAnsi="Arial" w:cs="Arial"/>
          <w:sz w:val="24"/>
          <w:szCs w:val="24"/>
          <w:lang w:eastAsia="en-GB"/>
        </w:rPr>
        <w:t xml:space="preserve">is approach </w:t>
      </w:r>
      <w:r w:rsidR="00EF28DD" w:rsidRPr="001930B5">
        <w:rPr>
          <w:rFonts w:ascii="Arial" w:eastAsia="Times New Roman" w:hAnsi="Arial" w:cs="Arial"/>
          <w:sz w:val="24"/>
          <w:szCs w:val="24"/>
          <w:lang w:eastAsia="en-GB"/>
        </w:rPr>
        <w:t>according to</w:t>
      </w:r>
      <w:r w:rsidR="008B4467" w:rsidRPr="001930B5">
        <w:rPr>
          <w:rFonts w:ascii="Arial" w:eastAsia="Times New Roman" w:hAnsi="Arial" w:cs="Arial"/>
          <w:sz w:val="24"/>
          <w:szCs w:val="24"/>
          <w:lang w:eastAsia="en-GB"/>
        </w:rPr>
        <w:t xml:space="preserve"> </w:t>
      </w:r>
      <w:r w:rsidR="0057307E" w:rsidRPr="001930B5">
        <w:rPr>
          <w:rFonts w:ascii="Arial" w:eastAsia="Times New Roman" w:hAnsi="Arial" w:cs="Arial"/>
          <w:sz w:val="24"/>
          <w:szCs w:val="24"/>
          <w:lang w:eastAsia="en-GB"/>
        </w:rPr>
        <w:t>Dodd</w:t>
      </w:r>
      <w:r w:rsidR="00126033" w:rsidRPr="001930B5">
        <w:rPr>
          <w:rFonts w:ascii="Arial" w:eastAsia="Times New Roman" w:hAnsi="Arial" w:cs="Arial"/>
          <w:sz w:val="24"/>
          <w:szCs w:val="24"/>
          <w:lang w:eastAsia="en-GB"/>
        </w:rPr>
        <w:t>-</w:t>
      </w:r>
      <w:r w:rsidR="0057307E" w:rsidRPr="001930B5">
        <w:rPr>
          <w:rFonts w:ascii="Arial" w:eastAsia="Times New Roman" w:hAnsi="Arial" w:cs="Arial"/>
          <w:sz w:val="24"/>
          <w:szCs w:val="24"/>
          <w:lang w:eastAsia="en-GB"/>
        </w:rPr>
        <w:t>Nu</w:t>
      </w:r>
      <w:r w:rsidR="00126033" w:rsidRPr="001930B5">
        <w:rPr>
          <w:rFonts w:ascii="Arial" w:eastAsia="Times New Roman" w:hAnsi="Arial" w:cs="Arial"/>
          <w:sz w:val="24"/>
          <w:szCs w:val="24"/>
          <w:lang w:eastAsia="en-GB"/>
        </w:rPr>
        <w:t>frio (2011)</w:t>
      </w:r>
      <w:r w:rsidR="00EF28DD" w:rsidRPr="001930B5">
        <w:rPr>
          <w:rFonts w:ascii="Arial" w:eastAsia="Times New Roman" w:hAnsi="Arial" w:cs="Arial"/>
          <w:sz w:val="24"/>
          <w:szCs w:val="24"/>
          <w:lang w:eastAsia="en-GB"/>
        </w:rPr>
        <w:t xml:space="preserve"> </w:t>
      </w:r>
      <w:r w:rsidR="00B0722E" w:rsidRPr="001930B5">
        <w:rPr>
          <w:rFonts w:ascii="Arial" w:eastAsia="Times New Roman" w:hAnsi="Arial" w:cs="Arial"/>
          <w:sz w:val="24"/>
          <w:szCs w:val="24"/>
          <w:lang w:eastAsia="en-GB"/>
        </w:rPr>
        <w:t>states that</w:t>
      </w:r>
      <w:r w:rsidR="00756D02" w:rsidRPr="001930B5">
        <w:rPr>
          <w:rFonts w:ascii="Arial" w:eastAsia="Times New Roman" w:hAnsi="Arial" w:cs="Arial"/>
          <w:sz w:val="24"/>
          <w:szCs w:val="24"/>
          <w:lang w:eastAsia="en-GB"/>
        </w:rPr>
        <w:t xml:space="preserve"> interactions</w:t>
      </w:r>
      <w:r w:rsidR="005D55CA" w:rsidRPr="001930B5">
        <w:rPr>
          <w:rFonts w:ascii="Arial" w:eastAsia="Times New Roman" w:hAnsi="Arial" w:cs="Arial"/>
          <w:sz w:val="24"/>
          <w:szCs w:val="24"/>
          <w:lang w:eastAsia="en-GB"/>
        </w:rPr>
        <w:t xml:space="preserve"> with others and the environment help</w:t>
      </w:r>
      <w:r w:rsidR="003420B9" w:rsidRPr="001930B5">
        <w:rPr>
          <w:rFonts w:ascii="Arial" w:eastAsia="Times New Roman" w:hAnsi="Arial" w:cs="Arial"/>
          <w:sz w:val="24"/>
          <w:szCs w:val="24"/>
          <w:lang w:eastAsia="en-GB"/>
        </w:rPr>
        <w:t>s</w:t>
      </w:r>
      <w:r w:rsidR="005D55CA" w:rsidRPr="001930B5">
        <w:rPr>
          <w:rFonts w:ascii="Arial" w:eastAsia="Times New Roman" w:hAnsi="Arial" w:cs="Arial"/>
          <w:sz w:val="24"/>
          <w:szCs w:val="24"/>
          <w:lang w:eastAsia="en-GB"/>
        </w:rPr>
        <w:t xml:space="preserve"> adults and children </w:t>
      </w:r>
      <w:r w:rsidR="003420B9" w:rsidRPr="001930B5">
        <w:rPr>
          <w:rFonts w:ascii="Arial" w:eastAsia="Times New Roman" w:hAnsi="Arial" w:cs="Arial"/>
          <w:sz w:val="24"/>
          <w:szCs w:val="24"/>
          <w:lang w:eastAsia="en-GB"/>
        </w:rPr>
        <w:t>jointly</w:t>
      </w:r>
      <w:r w:rsidR="005D55CA" w:rsidRPr="001930B5">
        <w:rPr>
          <w:rFonts w:ascii="Arial" w:eastAsia="Times New Roman" w:hAnsi="Arial" w:cs="Arial"/>
          <w:sz w:val="24"/>
          <w:szCs w:val="24"/>
          <w:lang w:eastAsia="en-GB"/>
        </w:rPr>
        <w:t xml:space="preserve"> </w:t>
      </w:r>
      <w:r w:rsidR="00793339" w:rsidRPr="001930B5">
        <w:rPr>
          <w:rFonts w:ascii="Arial" w:eastAsia="Times New Roman" w:hAnsi="Arial" w:cs="Arial"/>
          <w:sz w:val="24"/>
          <w:szCs w:val="24"/>
          <w:lang w:eastAsia="en-GB"/>
        </w:rPr>
        <w:t>construct their knowledge.</w:t>
      </w:r>
    </w:p>
    <w:p w14:paraId="4FED3154" w14:textId="3DA56E9B" w:rsidR="00963387" w:rsidRPr="001930B5" w:rsidRDefault="00793339"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One of the most </w:t>
      </w:r>
      <w:r w:rsidR="00DE638B" w:rsidRPr="001930B5">
        <w:rPr>
          <w:rFonts w:ascii="Arial" w:eastAsia="Times New Roman" w:hAnsi="Arial" w:cs="Arial"/>
          <w:sz w:val="24"/>
          <w:szCs w:val="24"/>
          <w:lang w:eastAsia="en-GB"/>
        </w:rPr>
        <w:t xml:space="preserve">significant American </w:t>
      </w:r>
      <w:r w:rsidR="00E94477" w:rsidRPr="001930B5">
        <w:rPr>
          <w:rFonts w:ascii="Arial" w:eastAsia="Times New Roman" w:hAnsi="Arial" w:cs="Arial"/>
          <w:sz w:val="24"/>
          <w:szCs w:val="24"/>
          <w:lang w:eastAsia="en-GB"/>
        </w:rPr>
        <w:t>scholars</w:t>
      </w:r>
      <w:r w:rsidR="00DE638B" w:rsidRPr="001930B5">
        <w:rPr>
          <w:rFonts w:ascii="Arial" w:eastAsia="Times New Roman" w:hAnsi="Arial" w:cs="Arial"/>
          <w:sz w:val="24"/>
          <w:szCs w:val="24"/>
          <w:lang w:eastAsia="en-GB"/>
        </w:rPr>
        <w:t>, John Dew</w:t>
      </w:r>
      <w:r w:rsidR="00E94477" w:rsidRPr="001930B5">
        <w:rPr>
          <w:rFonts w:ascii="Arial" w:eastAsia="Times New Roman" w:hAnsi="Arial" w:cs="Arial"/>
          <w:sz w:val="24"/>
          <w:szCs w:val="24"/>
          <w:lang w:eastAsia="en-GB"/>
        </w:rPr>
        <w:t xml:space="preserve">ey, </w:t>
      </w:r>
      <w:r w:rsidR="00B403C9" w:rsidRPr="001930B5">
        <w:rPr>
          <w:rFonts w:ascii="Arial" w:eastAsia="Times New Roman" w:hAnsi="Arial" w:cs="Arial"/>
          <w:sz w:val="24"/>
          <w:szCs w:val="24"/>
          <w:lang w:eastAsia="en-GB"/>
        </w:rPr>
        <w:t>has left an</w:t>
      </w:r>
      <w:r w:rsidR="00813920" w:rsidRPr="001930B5">
        <w:rPr>
          <w:rFonts w:ascii="Arial" w:eastAsia="Times New Roman" w:hAnsi="Arial" w:cs="Arial"/>
          <w:sz w:val="24"/>
          <w:szCs w:val="24"/>
          <w:lang w:eastAsia="en-GB"/>
        </w:rPr>
        <w:t xml:space="preserve"> impression on Reggio Emilia’s early childhood education programs.</w:t>
      </w:r>
      <w:r w:rsidR="00C46A84" w:rsidRPr="001930B5">
        <w:rPr>
          <w:rFonts w:ascii="Arial" w:eastAsia="Times New Roman" w:hAnsi="Arial" w:cs="Arial"/>
          <w:sz w:val="24"/>
          <w:szCs w:val="24"/>
          <w:lang w:eastAsia="en-GB"/>
        </w:rPr>
        <w:t xml:space="preserve"> </w:t>
      </w:r>
      <w:r w:rsidR="00543F5B" w:rsidRPr="001930B5">
        <w:rPr>
          <w:rFonts w:ascii="Arial" w:eastAsia="Times New Roman" w:hAnsi="Arial" w:cs="Arial"/>
          <w:sz w:val="24"/>
          <w:szCs w:val="24"/>
          <w:lang w:eastAsia="en-GB"/>
        </w:rPr>
        <w:t>One of Reggio Emilia</w:t>
      </w:r>
      <w:r w:rsidR="007B5759" w:rsidRPr="001930B5">
        <w:rPr>
          <w:rFonts w:ascii="Arial" w:eastAsia="Times New Roman" w:hAnsi="Arial" w:cs="Arial"/>
          <w:sz w:val="24"/>
          <w:szCs w:val="24"/>
          <w:lang w:eastAsia="en-GB"/>
        </w:rPr>
        <w:t xml:space="preserve"> schools key principles</w:t>
      </w:r>
      <w:r w:rsidR="00682292" w:rsidRPr="001930B5">
        <w:rPr>
          <w:rFonts w:ascii="Arial" w:eastAsia="Times New Roman" w:hAnsi="Arial" w:cs="Arial"/>
          <w:sz w:val="24"/>
          <w:szCs w:val="24"/>
          <w:lang w:eastAsia="en-GB"/>
        </w:rPr>
        <w:t xml:space="preserve"> is the fundamental beli</w:t>
      </w:r>
      <w:r w:rsidR="007362A4" w:rsidRPr="001930B5">
        <w:rPr>
          <w:rFonts w:ascii="Arial" w:eastAsia="Times New Roman" w:hAnsi="Arial" w:cs="Arial"/>
          <w:sz w:val="24"/>
          <w:szCs w:val="24"/>
          <w:lang w:eastAsia="en-GB"/>
        </w:rPr>
        <w:t xml:space="preserve">ef that children are seen in a positive image. It is based on </w:t>
      </w:r>
      <w:r w:rsidR="0040238E" w:rsidRPr="001930B5">
        <w:rPr>
          <w:rFonts w:ascii="Arial" w:eastAsia="Times New Roman" w:hAnsi="Arial" w:cs="Arial"/>
          <w:sz w:val="24"/>
          <w:szCs w:val="24"/>
          <w:lang w:eastAsia="en-GB"/>
        </w:rPr>
        <w:t>the idea that all children want to interact with people, learn</w:t>
      </w:r>
      <w:r w:rsidR="003C752E" w:rsidRPr="001930B5">
        <w:rPr>
          <w:rFonts w:ascii="Arial" w:eastAsia="Times New Roman" w:hAnsi="Arial" w:cs="Arial"/>
          <w:sz w:val="24"/>
          <w:szCs w:val="24"/>
          <w:lang w:eastAsia="en-GB"/>
        </w:rPr>
        <w:t>, and form relationships with their surroundings</w:t>
      </w:r>
      <w:r w:rsidR="00B91715" w:rsidRPr="001930B5">
        <w:rPr>
          <w:rFonts w:ascii="Arial" w:eastAsia="Times New Roman" w:hAnsi="Arial" w:cs="Arial"/>
          <w:sz w:val="24"/>
          <w:szCs w:val="24"/>
          <w:lang w:eastAsia="en-GB"/>
        </w:rPr>
        <w:t xml:space="preserve"> (Dodd-Nufrio 2011).</w:t>
      </w:r>
      <w:r w:rsidR="00640FBE" w:rsidRPr="001930B5">
        <w:rPr>
          <w:rFonts w:ascii="Arial" w:eastAsia="Times New Roman" w:hAnsi="Arial" w:cs="Arial"/>
          <w:sz w:val="24"/>
          <w:szCs w:val="24"/>
          <w:lang w:eastAsia="en-GB"/>
        </w:rPr>
        <w:t xml:space="preserve"> </w:t>
      </w:r>
      <w:r w:rsidR="003322BE" w:rsidRPr="001930B5">
        <w:rPr>
          <w:rFonts w:ascii="Arial" w:eastAsia="Times New Roman" w:hAnsi="Arial" w:cs="Arial"/>
          <w:sz w:val="24"/>
          <w:szCs w:val="24"/>
          <w:lang w:eastAsia="en-GB"/>
        </w:rPr>
        <w:t xml:space="preserve"> </w:t>
      </w:r>
      <w:r w:rsidR="00C84A5B" w:rsidRPr="001930B5">
        <w:rPr>
          <w:rFonts w:ascii="Arial" w:eastAsia="Times New Roman" w:hAnsi="Arial" w:cs="Arial"/>
          <w:sz w:val="24"/>
          <w:szCs w:val="24"/>
          <w:lang w:eastAsia="en-GB"/>
        </w:rPr>
        <w:t>The early childhood schools were defined from the beginning as settings</w:t>
      </w:r>
      <w:r w:rsidR="00CE7169" w:rsidRPr="001930B5">
        <w:rPr>
          <w:rFonts w:ascii="Arial" w:eastAsia="Times New Roman" w:hAnsi="Arial" w:cs="Arial"/>
          <w:sz w:val="24"/>
          <w:szCs w:val="24"/>
          <w:lang w:eastAsia="en-GB"/>
        </w:rPr>
        <w:t xml:space="preserve"> that were spontaneous and </w:t>
      </w:r>
      <w:r w:rsidR="00CE7169" w:rsidRPr="001930B5">
        <w:rPr>
          <w:rFonts w:ascii="Arial" w:eastAsia="Times New Roman" w:hAnsi="Arial" w:cs="Arial"/>
          <w:sz w:val="24"/>
          <w:szCs w:val="24"/>
          <w:lang w:eastAsia="en-GB"/>
        </w:rPr>
        <w:lastRenderedPageBreak/>
        <w:t>receptive to new ideas</w:t>
      </w:r>
      <w:r w:rsidR="00DC61EF" w:rsidRPr="001930B5">
        <w:rPr>
          <w:rFonts w:ascii="Arial" w:eastAsia="Times New Roman" w:hAnsi="Arial" w:cs="Arial"/>
          <w:sz w:val="24"/>
          <w:szCs w:val="24"/>
          <w:lang w:eastAsia="en-GB"/>
        </w:rPr>
        <w:t xml:space="preserve">, this developing </w:t>
      </w:r>
      <w:r w:rsidR="00E37161" w:rsidRPr="001930B5">
        <w:rPr>
          <w:rFonts w:ascii="Arial" w:eastAsia="Times New Roman" w:hAnsi="Arial" w:cs="Arial"/>
          <w:sz w:val="24"/>
          <w:szCs w:val="24"/>
          <w:lang w:eastAsia="en-GB"/>
        </w:rPr>
        <w:t>approach</w:t>
      </w:r>
      <w:r w:rsidR="00DC61EF" w:rsidRPr="001930B5">
        <w:rPr>
          <w:rFonts w:ascii="Arial" w:eastAsia="Times New Roman" w:hAnsi="Arial" w:cs="Arial"/>
          <w:sz w:val="24"/>
          <w:szCs w:val="24"/>
          <w:lang w:eastAsia="en-GB"/>
        </w:rPr>
        <w:t xml:space="preserve"> was a long way from the public schools </w:t>
      </w:r>
      <w:r w:rsidR="00C36421" w:rsidRPr="001930B5">
        <w:rPr>
          <w:rFonts w:ascii="Arial" w:eastAsia="Times New Roman" w:hAnsi="Arial" w:cs="Arial"/>
          <w:sz w:val="24"/>
          <w:szCs w:val="24"/>
          <w:lang w:eastAsia="en-GB"/>
        </w:rPr>
        <w:t>rigid curriculum (LeBlanc 2012).</w:t>
      </w:r>
    </w:p>
    <w:p w14:paraId="637B208C" w14:textId="35CE6F6F" w:rsidR="000920BA" w:rsidRPr="001930B5" w:rsidRDefault="004F6C01"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Reggio </w:t>
      </w:r>
      <w:r w:rsidR="00393A97" w:rsidRPr="001930B5">
        <w:rPr>
          <w:rFonts w:ascii="Arial" w:eastAsia="Times New Roman" w:hAnsi="Arial" w:cs="Arial"/>
          <w:sz w:val="24"/>
          <w:szCs w:val="24"/>
          <w:lang w:eastAsia="en-GB"/>
        </w:rPr>
        <w:t>Emilia’s</w:t>
      </w:r>
      <w:r w:rsidRPr="001930B5">
        <w:rPr>
          <w:rFonts w:ascii="Arial" w:eastAsia="Times New Roman" w:hAnsi="Arial" w:cs="Arial"/>
          <w:sz w:val="24"/>
          <w:szCs w:val="24"/>
          <w:lang w:eastAsia="en-GB"/>
        </w:rPr>
        <w:t xml:space="preserve"> approach </w:t>
      </w:r>
      <w:r w:rsidR="00072B11" w:rsidRPr="001930B5">
        <w:rPr>
          <w:rFonts w:ascii="Arial" w:eastAsia="Times New Roman" w:hAnsi="Arial" w:cs="Arial"/>
          <w:sz w:val="24"/>
          <w:szCs w:val="24"/>
          <w:lang w:eastAsia="en-GB"/>
        </w:rPr>
        <w:t xml:space="preserve">firmly believed </w:t>
      </w:r>
      <w:r w:rsidR="00812D57" w:rsidRPr="001930B5">
        <w:rPr>
          <w:rFonts w:ascii="Arial" w:eastAsia="Times New Roman" w:hAnsi="Arial" w:cs="Arial"/>
          <w:sz w:val="24"/>
          <w:szCs w:val="24"/>
          <w:lang w:eastAsia="en-GB"/>
        </w:rPr>
        <w:t>that children are capable</w:t>
      </w:r>
      <w:r w:rsidR="00E240AF" w:rsidRPr="001930B5">
        <w:rPr>
          <w:rFonts w:ascii="Arial" w:eastAsia="Times New Roman" w:hAnsi="Arial" w:cs="Arial"/>
          <w:sz w:val="24"/>
          <w:szCs w:val="24"/>
          <w:lang w:eastAsia="en-GB"/>
        </w:rPr>
        <w:t xml:space="preserve">, inquisitive and </w:t>
      </w:r>
      <w:r w:rsidR="003F0B4C" w:rsidRPr="001930B5">
        <w:rPr>
          <w:rFonts w:ascii="Arial" w:eastAsia="Times New Roman" w:hAnsi="Arial" w:cs="Arial"/>
          <w:sz w:val="24"/>
          <w:szCs w:val="24"/>
          <w:lang w:eastAsia="en-GB"/>
        </w:rPr>
        <w:t>competent</w:t>
      </w:r>
      <w:r w:rsidR="0071094C" w:rsidRPr="001930B5">
        <w:rPr>
          <w:rFonts w:ascii="Arial" w:eastAsia="Times New Roman" w:hAnsi="Arial" w:cs="Arial"/>
          <w:sz w:val="24"/>
          <w:szCs w:val="24"/>
          <w:lang w:eastAsia="en-GB"/>
        </w:rPr>
        <w:t xml:space="preserve"> and can create their own </w:t>
      </w:r>
      <w:r w:rsidR="00DC30D4" w:rsidRPr="001930B5">
        <w:rPr>
          <w:rFonts w:ascii="Arial" w:eastAsia="Times New Roman" w:hAnsi="Arial" w:cs="Arial"/>
          <w:sz w:val="24"/>
          <w:szCs w:val="24"/>
          <w:lang w:eastAsia="en-GB"/>
        </w:rPr>
        <w:t>learning with knowledge at the heart of</w:t>
      </w:r>
      <w:r w:rsidR="003F0B4C" w:rsidRPr="001930B5">
        <w:rPr>
          <w:rFonts w:ascii="Arial" w:eastAsia="Times New Roman" w:hAnsi="Arial" w:cs="Arial"/>
          <w:sz w:val="24"/>
          <w:szCs w:val="24"/>
          <w:lang w:eastAsia="en-GB"/>
        </w:rPr>
        <w:t xml:space="preserve"> the method. </w:t>
      </w:r>
      <w:r w:rsidR="00A52DCF" w:rsidRPr="001930B5">
        <w:rPr>
          <w:rFonts w:ascii="Arial" w:eastAsia="Times New Roman" w:hAnsi="Arial" w:cs="Arial"/>
          <w:sz w:val="24"/>
          <w:szCs w:val="24"/>
          <w:lang w:eastAsia="en-GB"/>
        </w:rPr>
        <w:t xml:space="preserve">With the support from the </w:t>
      </w:r>
      <w:r w:rsidR="004766B6" w:rsidRPr="001930B5">
        <w:rPr>
          <w:rFonts w:ascii="Arial" w:eastAsia="Times New Roman" w:hAnsi="Arial" w:cs="Arial"/>
          <w:sz w:val="24"/>
          <w:szCs w:val="24"/>
          <w:lang w:eastAsia="en-GB"/>
        </w:rPr>
        <w:t>practitioners,</w:t>
      </w:r>
      <w:r w:rsidR="00A52DCF" w:rsidRPr="001930B5">
        <w:rPr>
          <w:rFonts w:ascii="Arial" w:eastAsia="Times New Roman" w:hAnsi="Arial" w:cs="Arial"/>
          <w:sz w:val="24"/>
          <w:szCs w:val="24"/>
          <w:lang w:eastAsia="en-GB"/>
        </w:rPr>
        <w:t xml:space="preserve"> they can both share in the learning method</w:t>
      </w:r>
      <w:r w:rsidR="00C0455F" w:rsidRPr="001930B5">
        <w:rPr>
          <w:rFonts w:ascii="Arial" w:eastAsia="Times New Roman" w:hAnsi="Arial" w:cs="Arial"/>
          <w:sz w:val="24"/>
          <w:szCs w:val="24"/>
          <w:lang w:eastAsia="en-GB"/>
        </w:rPr>
        <w:t xml:space="preserve"> and the children can be seen as active learners in control of </w:t>
      </w:r>
      <w:r w:rsidR="00CC63B5" w:rsidRPr="001930B5">
        <w:rPr>
          <w:rFonts w:ascii="Arial" w:eastAsia="Times New Roman" w:hAnsi="Arial" w:cs="Arial"/>
          <w:sz w:val="24"/>
          <w:szCs w:val="24"/>
          <w:lang w:eastAsia="en-GB"/>
        </w:rPr>
        <w:t xml:space="preserve">how they </w:t>
      </w:r>
      <w:r w:rsidR="00D96F4A" w:rsidRPr="001930B5">
        <w:rPr>
          <w:rFonts w:ascii="Arial" w:eastAsia="Times New Roman" w:hAnsi="Arial" w:cs="Arial"/>
          <w:sz w:val="24"/>
          <w:szCs w:val="24"/>
          <w:lang w:eastAsia="en-GB"/>
        </w:rPr>
        <w:t>construct</w:t>
      </w:r>
      <w:r w:rsidR="001759C2" w:rsidRPr="001930B5">
        <w:rPr>
          <w:rFonts w:ascii="Arial" w:eastAsia="Times New Roman" w:hAnsi="Arial" w:cs="Arial"/>
          <w:sz w:val="24"/>
          <w:szCs w:val="24"/>
          <w:lang w:eastAsia="en-GB"/>
        </w:rPr>
        <w:t xml:space="preserve"> their own knowledge rather than being seen as</w:t>
      </w:r>
      <w:r w:rsidR="0038556D" w:rsidRPr="001930B5">
        <w:rPr>
          <w:rFonts w:ascii="Arial" w:eastAsia="Times New Roman" w:hAnsi="Arial" w:cs="Arial"/>
          <w:sz w:val="24"/>
          <w:szCs w:val="24"/>
          <w:lang w:eastAsia="en-GB"/>
        </w:rPr>
        <w:t xml:space="preserve"> passive </w:t>
      </w:r>
      <w:r w:rsidR="004766B6" w:rsidRPr="001930B5">
        <w:rPr>
          <w:rFonts w:ascii="Arial" w:eastAsia="Times New Roman" w:hAnsi="Arial" w:cs="Arial"/>
          <w:sz w:val="24"/>
          <w:szCs w:val="24"/>
          <w:lang w:eastAsia="en-GB"/>
        </w:rPr>
        <w:t xml:space="preserve">recipients of </w:t>
      </w:r>
      <w:r w:rsidR="00417BF7" w:rsidRPr="001930B5">
        <w:rPr>
          <w:rFonts w:ascii="Arial" w:eastAsia="Times New Roman" w:hAnsi="Arial" w:cs="Arial"/>
          <w:sz w:val="24"/>
          <w:szCs w:val="24"/>
          <w:lang w:eastAsia="en-GB"/>
        </w:rPr>
        <w:t xml:space="preserve">information. Children </w:t>
      </w:r>
      <w:r w:rsidR="00EB338A" w:rsidRPr="001930B5">
        <w:rPr>
          <w:rFonts w:ascii="Arial" w:eastAsia="Times New Roman" w:hAnsi="Arial" w:cs="Arial"/>
          <w:sz w:val="24"/>
          <w:szCs w:val="24"/>
          <w:lang w:eastAsia="en-GB"/>
        </w:rPr>
        <w:t>possess</w:t>
      </w:r>
      <w:r w:rsidR="00C05539" w:rsidRPr="001930B5">
        <w:rPr>
          <w:rFonts w:ascii="Arial" w:eastAsia="Times New Roman" w:hAnsi="Arial" w:cs="Arial"/>
          <w:sz w:val="24"/>
          <w:szCs w:val="24"/>
          <w:lang w:eastAsia="en-GB"/>
        </w:rPr>
        <w:t xml:space="preserve"> a natural desire to explore and understand the world around them</w:t>
      </w:r>
      <w:r w:rsidR="00B2307C" w:rsidRPr="001930B5">
        <w:rPr>
          <w:rFonts w:ascii="Arial" w:eastAsia="Times New Roman" w:hAnsi="Arial" w:cs="Arial"/>
          <w:sz w:val="24"/>
          <w:szCs w:val="24"/>
          <w:lang w:eastAsia="en-GB"/>
        </w:rPr>
        <w:t xml:space="preserve">, using their environment, </w:t>
      </w:r>
      <w:r w:rsidR="004861CD" w:rsidRPr="001930B5">
        <w:rPr>
          <w:rFonts w:ascii="Arial" w:eastAsia="Times New Roman" w:hAnsi="Arial" w:cs="Arial"/>
          <w:sz w:val="24"/>
          <w:szCs w:val="24"/>
          <w:lang w:eastAsia="en-GB"/>
        </w:rPr>
        <w:t>relationships with peers and the adults around them</w:t>
      </w:r>
      <w:r w:rsidR="00234874" w:rsidRPr="001930B5">
        <w:rPr>
          <w:rFonts w:ascii="Arial" w:eastAsia="Times New Roman" w:hAnsi="Arial" w:cs="Arial"/>
          <w:sz w:val="24"/>
          <w:szCs w:val="24"/>
          <w:lang w:eastAsia="en-GB"/>
        </w:rPr>
        <w:t xml:space="preserve"> (</w:t>
      </w:r>
      <w:r w:rsidR="00674B4D" w:rsidRPr="001930B5">
        <w:rPr>
          <w:rFonts w:ascii="Arial" w:eastAsia="Times New Roman" w:hAnsi="Arial" w:cs="Arial"/>
          <w:sz w:val="24"/>
          <w:szCs w:val="24"/>
          <w:lang w:eastAsia="en-GB"/>
        </w:rPr>
        <w:t>Soler and Miller 2003).</w:t>
      </w:r>
      <w:r w:rsidR="00072651" w:rsidRPr="001930B5">
        <w:rPr>
          <w:rFonts w:ascii="Arial" w:eastAsia="Times New Roman" w:hAnsi="Arial" w:cs="Arial"/>
          <w:sz w:val="24"/>
          <w:szCs w:val="24"/>
          <w:lang w:eastAsia="en-GB"/>
        </w:rPr>
        <w:t xml:space="preserve"> Children express themselves in multiple ways</w:t>
      </w:r>
      <w:r w:rsidR="00A56FDD" w:rsidRPr="001930B5">
        <w:rPr>
          <w:rFonts w:ascii="Arial" w:eastAsia="Times New Roman" w:hAnsi="Arial" w:cs="Arial"/>
          <w:sz w:val="24"/>
          <w:szCs w:val="24"/>
          <w:lang w:eastAsia="en-GB"/>
        </w:rPr>
        <w:t xml:space="preserve"> which can include, drawing, sculpting</w:t>
      </w:r>
      <w:r w:rsidR="006F5A57" w:rsidRPr="001930B5">
        <w:rPr>
          <w:rFonts w:ascii="Arial" w:eastAsia="Times New Roman" w:hAnsi="Arial" w:cs="Arial"/>
          <w:sz w:val="24"/>
          <w:szCs w:val="24"/>
          <w:lang w:eastAsia="en-GB"/>
        </w:rPr>
        <w:t>, role play, dancing or physical movement as an example</w:t>
      </w:r>
      <w:r w:rsidR="00422BED" w:rsidRPr="001930B5">
        <w:rPr>
          <w:rFonts w:ascii="Arial" w:eastAsia="Times New Roman" w:hAnsi="Arial" w:cs="Arial"/>
          <w:sz w:val="24"/>
          <w:szCs w:val="24"/>
          <w:lang w:eastAsia="en-GB"/>
        </w:rPr>
        <w:t xml:space="preserve">, </w:t>
      </w:r>
      <w:r w:rsidR="00A015C6" w:rsidRPr="001930B5">
        <w:rPr>
          <w:rFonts w:ascii="Arial" w:eastAsia="Times New Roman" w:hAnsi="Arial" w:cs="Arial"/>
          <w:sz w:val="24"/>
          <w:szCs w:val="24"/>
          <w:lang w:eastAsia="en-GB"/>
        </w:rPr>
        <w:t>these</w:t>
      </w:r>
      <w:r w:rsidR="00422BED" w:rsidRPr="001930B5">
        <w:rPr>
          <w:rFonts w:ascii="Arial" w:eastAsia="Times New Roman" w:hAnsi="Arial" w:cs="Arial"/>
          <w:sz w:val="24"/>
          <w:szCs w:val="24"/>
          <w:lang w:eastAsia="en-GB"/>
        </w:rPr>
        <w:t xml:space="preserve"> forms of expression are considered key tools </w:t>
      </w:r>
      <w:r w:rsidR="00DD1A35" w:rsidRPr="001930B5">
        <w:rPr>
          <w:rFonts w:ascii="Arial" w:eastAsia="Times New Roman" w:hAnsi="Arial" w:cs="Arial"/>
          <w:sz w:val="24"/>
          <w:szCs w:val="24"/>
          <w:lang w:eastAsia="en-GB"/>
        </w:rPr>
        <w:t>to encourage communication and learning</w:t>
      </w:r>
      <w:r w:rsidR="00393A97" w:rsidRPr="001930B5">
        <w:rPr>
          <w:rFonts w:ascii="Arial" w:eastAsia="Times New Roman" w:hAnsi="Arial" w:cs="Arial"/>
          <w:sz w:val="24"/>
          <w:szCs w:val="24"/>
          <w:lang w:eastAsia="en-GB"/>
        </w:rPr>
        <w:t xml:space="preserve"> (Gregory 2023).</w:t>
      </w:r>
    </w:p>
    <w:p w14:paraId="20BC6577" w14:textId="77777777" w:rsidR="002C4EE2" w:rsidRPr="001930B5" w:rsidRDefault="00972B00"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Reggio Emilia </w:t>
      </w:r>
      <w:r w:rsidR="00D54B2E" w:rsidRPr="001930B5">
        <w:rPr>
          <w:rFonts w:ascii="Arial" w:eastAsia="Times New Roman" w:hAnsi="Arial" w:cs="Arial"/>
          <w:sz w:val="24"/>
          <w:szCs w:val="24"/>
          <w:lang w:eastAsia="en-GB"/>
        </w:rPr>
        <w:t xml:space="preserve">also </w:t>
      </w:r>
      <w:r w:rsidR="00F11BA5" w:rsidRPr="001930B5">
        <w:rPr>
          <w:rFonts w:ascii="Arial" w:eastAsia="Times New Roman" w:hAnsi="Arial" w:cs="Arial"/>
          <w:sz w:val="24"/>
          <w:szCs w:val="24"/>
          <w:lang w:eastAsia="en-GB"/>
        </w:rPr>
        <w:t>highlights the value of a nurturing and visually stimulating setting</w:t>
      </w:r>
      <w:r w:rsidR="005C53E1" w:rsidRPr="001930B5">
        <w:rPr>
          <w:rFonts w:ascii="Arial" w:eastAsia="Times New Roman" w:hAnsi="Arial" w:cs="Arial"/>
          <w:sz w:val="24"/>
          <w:szCs w:val="24"/>
          <w:lang w:eastAsia="en-GB"/>
        </w:rPr>
        <w:t xml:space="preserve">, which was frequently referred to as the </w:t>
      </w:r>
      <w:r w:rsidR="005F47B0" w:rsidRPr="001930B5">
        <w:rPr>
          <w:rFonts w:ascii="Arial" w:eastAsia="Times New Roman" w:hAnsi="Arial" w:cs="Arial"/>
          <w:sz w:val="24"/>
          <w:szCs w:val="24"/>
          <w:lang w:eastAsia="en-GB"/>
        </w:rPr>
        <w:t>“third teacher”</w:t>
      </w:r>
      <w:r w:rsidR="001677C2" w:rsidRPr="001930B5">
        <w:rPr>
          <w:rFonts w:ascii="Arial" w:eastAsia="Times New Roman" w:hAnsi="Arial" w:cs="Arial"/>
          <w:sz w:val="24"/>
          <w:szCs w:val="24"/>
          <w:lang w:eastAsia="en-GB"/>
        </w:rPr>
        <w:t xml:space="preserve"> (</w:t>
      </w:r>
      <w:r w:rsidR="00833AEE" w:rsidRPr="001930B5">
        <w:rPr>
          <w:rFonts w:ascii="Arial" w:eastAsia="Times New Roman" w:hAnsi="Arial" w:cs="Arial"/>
          <w:sz w:val="24"/>
          <w:szCs w:val="24"/>
          <w:lang w:eastAsia="en-GB"/>
        </w:rPr>
        <w:t xml:space="preserve">Wilson and Ellis 2007). </w:t>
      </w:r>
      <w:r w:rsidR="005F47B0" w:rsidRPr="001930B5">
        <w:rPr>
          <w:rFonts w:ascii="Arial" w:eastAsia="Times New Roman" w:hAnsi="Arial" w:cs="Arial"/>
          <w:sz w:val="24"/>
          <w:szCs w:val="24"/>
          <w:lang w:eastAsia="en-GB"/>
        </w:rPr>
        <w:t xml:space="preserve">The setting should be an area </w:t>
      </w:r>
      <w:r w:rsidR="00504D78" w:rsidRPr="001930B5">
        <w:rPr>
          <w:rFonts w:ascii="Arial" w:eastAsia="Times New Roman" w:hAnsi="Arial" w:cs="Arial"/>
          <w:sz w:val="24"/>
          <w:szCs w:val="24"/>
          <w:lang w:eastAsia="en-GB"/>
        </w:rPr>
        <w:t>that is purposefully created to encourage curiosity</w:t>
      </w:r>
      <w:r w:rsidR="00F94E45" w:rsidRPr="001930B5">
        <w:rPr>
          <w:rFonts w:ascii="Arial" w:eastAsia="Times New Roman" w:hAnsi="Arial" w:cs="Arial"/>
          <w:sz w:val="24"/>
          <w:szCs w:val="24"/>
          <w:lang w:eastAsia="en-GB"/>
        </w:rPr>
        <w:t>, independence and meaningful involvement</w:t>
      </w:r>
      <w:r w:rsidR="0053770B" w:rsidRPr="001930B5">
        <w:rPr>
          <w:rFonts w:ascii="Arial" w:eastAsia="Times New Roman" w:hAnsi="Arial" w:cs="Arial"/>
          <w:sz w:val="24"/>
          <w:szCs w:val="24"/>
          <w:lang w:eastAsia="en-GB"/>
        </w:rPr>
        <w:t xml:space="preserve">. </w:t>
      </w:r>
      <w:r w:rsidR="00634F93" w:rsidRPr="001930B5">
        <w:rPr>
          <w:rFonts w:ascii="Arial" w:eastAsia="Times New Roman" w:hAnsi="Arial" w:cs="Arial"/>
          <w:sz w:val="24"/>
          <w:szCs w:val="24"/>
          <w:lang w:eastAsia="en-GB"/>
        </w:rPr>
        <w:t>The use of natural light, a</w:t>
      </w:r>
      <w:r w:rsidR="000C4EFD" w:rsidRPr="001930B5">
        <w:rPr>
          <w:rFonts w:ascii="Arial" w:eastAsia="Times New Roman" w:hAnsi="Arial" w:cs="Arial"/>
          <w:sz w:val="24"/>
          <w:szCs w:val="24"/>
          <w:lang w:eastAsia="en-GB"/>
        </w:rPr>
        <w:t>esthetical objects, decorations</w:t>
      </w:r>
      <w:r w:rsidR="00836038" w:rsidRPr="001930B5">
        <w:rPr>
          <w:rFonts w:ascii="Arial" w:eastAsia="Times New Roman" w:hAnsi="Arial" w:cs="Arial"/>
          <w:sz w:val="24"/>
          <w:szCs w:val="24"/>
          <w:lang w:eastAsia="en-GB"/>
        </w:rPr>
        <w:t xml:space="preserve"> and the </w:t>
      </w:r>
      <w:r w:rsidR="00BF41B4" w:rsidRPr="001930B5">
        <w:rPr>
          <w:rFonts w:ascii="Arial" w:eastAsia="Times New Roman" w:hAnsi="Arial" w:cs="Arial"/>
          <w:sz w:val="24"/>
          <w:szCs w:val="24"/>
          <w:lang w:eastAsia="en-GB"/>
        </w:rPr>
        <w:t>children’s</w:t>
      </w:r>
      <w:r w:rsidR="00836038" w:rsidRPr="001930B5">
        <w:rPr>
          <w:rFonts w:ascii="Arial" w:eastAsia="Times New Roman" w:hAnsi="Arial" w:cs="Arial"/>
          <w:sz w:val="24"/>
          <w:szCs w:val="24"/>
          <w:lang w:eastAsia="en-GB"/>
        </w:rPr>
        <w:t xml:space="preserve"> work displayed</w:t>
      </w:r>
      <w:r w:rsidR="00BF41B4" w:rsidRPr="001930B5">
        <w:rPr>
          <w:rFonts w:ascii="Arial" w:eastAsia="Times New Roman" w:hAnsi="Arial" w:cs="Arial"/>
          <w:sz w:val="24"/>
          <w:szCs w:val="24"/>
          <w:lang w:eastAsia="en-GB"/>
        </w:rPr>
        <w:t xml:space="preserve"> in a way that creates a beautiful</w:t>
      </w:r>
      <w:r w:rsidR="00AE2AFC" w:rsidRPr="001930B5">
        <w:rPr>
          <w:rFonts w:ascii="Arial" w:eastAsia="Times New Roman" w:hAnsi="Arial" w:cs="Arial"/>
          <w:sz w:val="24"/>
          <w:szCs w:val="24"/>
          <w:lang w:eastAsia="en-GB"/>
        </w:rPr>
        <w:t xml:space="preserve"> environment both inside and outside of the classrooms is key to </w:t>
      </w:r>
      <w:r w:rsidR="006919B7" w:rsidRPr="001930B5">
        <w:rPr>
          <w:rFonts w:ascii="Arial" w:eastAsia="Times New Roman" w:hAnsi="Arial" w:cs="Arial"/>
          <w:sz w:val="24"/>
          <w:szCs w:val="24"/>
          <w:lang w:eastAsia="en-GB"/>
        </w:rPr>
        <w:t xml:space="preserve">inspire </w:t>
      </w:r>
      <w:r w:rsidR="002E42B2" w:rsidRPr="001930B5">
        <w:rPr>
          <w:rFonts w:ascii="Arial" w:eastAsia="Times New Roman" w:hAnsi="Arial" w:cs="Arial"/>
          <w:sz w:val="24"/>
          <w:szCs w:val="24"/>
          <w:lang w:eastAsia="en-GB"/>
        </w:rPr>
        <w:t xml:space="preserve">exploration and encourage imagination and communication </w:t>
      </w:r>
      <w:r w:rsidR="00EF454E" w:rsidRPr="001930B5">
        <w:rPr>
          <w:rFonts w:ascii="Arial" w:eastAsia="Times New Roman" w:hAnsi="Arial" w:cs="Arial"/>
          <w:sz w:val="24"/>
          <w:szCs w:val="24"/>
          <w:lang w:eastAsia="en-GB"/>
        </w:rPr>
        <w:t>(Reggio</w:t>
      </w:r>
      <w:r w:rsidR="00B92745" w:rsidRPr="001930B5">
        <w:rPr>
          <w:rFonts w:ascii="Arial" w:eastAsia="Times New Roman" w:hAnsi="Arial" w:cs="Arial"/>
          <w:sz w:val="24"/>
          <w:szCs w:val="24"/>
          <w:lang w:eastAsia="en-GB"/>
        </w:rPr>
        <w:t>-Inspired Teaching and parenting 20</w:t>
      </w:r>
      <w:r w:rsidR="002C4EE2" w:rsidRPr="001930B5">
        <w:rPr>
          <w:rFonts w:ascii="Arial" w:eastAsia="Times New Roman" w:hAnsi="Arial" w:cs="Arial"/>
          <w:sz w:val="24"/>
          <w:szCs w:val="24"/>
          <w:lang w:eastAsia="en-GB"/>
        </w:rPr>
        <w:t xml:space="preserve">22). </w:t>
      </w:r>
    </w:p>
    <w:p w14:paraId="2870F7D9" w14:textId="210B78AB" w:rsidR="00972B00" w:rsidRPr="001930B5" w:rsidRDefault="002C4EE2"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The </w:t>
      </w:r>
      <w:r w:rsidR="00B85E4D" w:rsidRPr="001930B5">
        <w:rPr>
          <w:rFonts w:ascii="Arial" w:eastAsia="Times New Roman" w:hAnsi="Arial" w:cs="Arial"/>
          <w:sz w:val="24"/>
          <w:szCs w:val="24"/>
          <w:lang w:eastAsia="en-GB"/>
        </w:rPr>
        <w:t>approach considered the importance of documentation</w:t>
      </w:r>
      <w:r w:rsidR="00A25BD7" w:rsidRPr="001930B5">
        <w:rPr>
          <w:rFonts w:ascii="Arial" w:eastAsia="Times New Roman" w:hAnsi="Arial" w:cs="Arial"/>
          <w:sz w:val="24"/>
          <w:szCs w:val="24"/>
          <w:lang w:eastAsia="en-GB"/>
        </w:rPr>
        <w:t xml:space="preserve"> and saw th</w:t>
      </w:r>
      <w:r w:rsidR="006578C7" w:rsidRPr="001930B5">
        <w:rPr>
          <w:rFonts w:ascii="Arial" w:eastAsia="Times New Roman" w:hAnsi="Arial" w:cs="Arial"/>
          <w:sz w:val="24"/>
          <w:szCs w:val="24"/>
          <w:lang w:eastAsia="en-GB"/>
        </w:rPr>
        <w:t>is</w:t>
      </w:r>
      <w:r w:rsidR="00A25BD7" w:rsidRPr="001930B5">
        <w:rPr>
          <w:rFonts w:ascii="Arial" w:eastAsia="Times New Roman" w:hAnsi="Arial" w:cs="Arial"/>
          <w:sz w:val="24"/>
          <w:szCs w:val="24"/>
          <w:lang w:eastAsia="en-GB"/>
        </w:rPr>
        <w:t xml:space="preserve"> as another </w:t>
      </w:r>
      <w:r w:rsidR="00836038" w:rsidRPr="001930B5">
        <w:rPr>
          <w:rFonts w:ascii="Arial" w:eastAsia="Times New Roman" w:hAnsi="Arial" w:cs="Arial"/>
          <w:sz w:val="24"/>
          <w:szCs w:val="24"/>
          <w:lang w:eastAsia="en-GB"/>
        </w:rPr>
        <w:t xml:space="preserve"> </w:t>
      </w:r>
      <w:r w:rsidR="007E5378" w:rsidRPr="001930B5">
        <w:rPr>
          <w:rFonts w:ascii="Arial" w:eastAsia="Times New Roman" w:hAnsi="Arial" w:cs="Arial"/>
          <w:sz w:val="24"/>
          <w:szCs w:val="24"/>
          <w:lang w:eastAsia="en-GB"/>
        </w:rPr>
        <w:t xml:space="preserve">crucial </w:t>
      </w:r>
      <w:r w:rsidR="00F45692" w:rsidRPr="001930B5">
        <w:rPr>
          <w:rFonts w:ascii="Arial" w:eastAsia="Times New Roman" w:hAnsi="Arial" w:cs="Arial"/>
          <w:sz w:val="24"/>
          <w:szCs w:val="24"/>
          <w:lang w:eastAsia="en-GB"/>
        </w:rPr>
        <w:t>aspect. Educators</w:t>
      </w:r>
      <w:r w:rsidR="00471C9B" w:rsidRPr="001930B5">
        <w:rPr>
          <w:rFonts w:ascii="Arial" w:eastAsia="Times New Roman" w:hAnsi="Arial" w:cs="Arial"/>
          <w:sz w:val="24"/>
          <w:szCs w:val="24"/>
          <w:lang w:eastAsia="en-GB"/>
        </w:rPr>
        <w:t xml:space="preserve"> should</w:t>
      </w:r>
      <w:r w:rsidR="00F45692" w:rsidRPr="001930B5">
        <w:rPr>
          <w:rFonts w:ascii="Arial" w:eastAsia="Times New Roman" w:hAnsi="Arial" w:cs="Arial"/>
          <w:sz w:val="24"/>
          <w:szCs w:val="24"/>
          <w:lang w:eastAsia="en-GB"/>
        </w:rPr>
        <w:t xml:space="preserve"> regularly t</w:t>
      </w:r>
      <w:r w:rsidR="009E5416" w:rsidRPr="001930B5">
        <w:rPr>
          <w:rFonts w:ascii="Arial" w:eastAsia="Times New Roman" w:hAnsi="Arial" w:cs="Arial"/>
          <w:sz w:val="24"/>
          <w:szCs w:val="24"/>
          <w:lang w:eastAsia="en-GB"/>
        </w:rPr>
        <w:t>ake</w:t>
      </w:r>
      <w:r w:rsidR="00F45692" w:rsidRPr="001930B5">
        <w:rPr>
          <w:rFonts w:ascii="Arial" w:eastAsia="Times New Roman" w:hAnsi="Arial" w:cs="Arial"/>
          <w:sz w:val="24"/>
          <w:szCs w:val="24"/>
          <w:lang w:eastAsia="en-GB"/>
        </w:rPr>
        <w:t xml:space="preserve"> observations </w:t>
      </w:r>
      <w:r w:rsidR="00F83239" w:rsidRPr="001930B5">
        <w:rPr>
          <w:rFonts w:ascii="Arial" w:eastAsia="Times New Roman" w:hAnsi="Arial" w:cs="Arial"/>
          <w:sz w:val="24"/>
          <w:szCs w:val="24"/>
          <w:lang w:eastAsia="en-GB"/>
        </w:rPr>
        <w:t>and recorded the children’s experiences in order to reflect on and enhance the learning pr</w:t>
      </w:r>
      <w:r w:rsidR="0077456B" w:rsidRPr="001930B5">
        <w:rPr>
          <w:rFonts w:ascii="Arial" w:eastAsia="Times New Roman" w:hAnsi="Arial" w:cs="Arial"/>
          <w:sz w:val="24"/>
          <w:szCs w:val="24"/>
          <w:lang w:eastAsia="en-GB"/>
        </w:rPr>
        <w:t xml:space="preserve">ocess, not just for the purpose of assessment. </w:t>
      </w:r>
      <w:r w:rsidR="000819F2" w:rsidRPr="001930B5">
        <w:rPr>
          <w:rFonts w:ascii="Arial" w:eastAsia="Times New Roman" w:hAnsi="Arial" w:cs="Arial"/>
          <w:sz w:val="24"/>
          <w:szCs w:val="24"/>
          <w:lang w:eastAsia="en-GB"/>
        </w:rPr>
        <w:t xml:space="preserve"> </w:t>
      </w:r>
      <w:r w:rsidR="005767C2" w:rsidRPr="001930B5">
        <w:rPr>
          <w:rFonts w:ascii="Arial" w:eastAsia="Times New Roman" w:hAnsi="Arial" w:cs="Arial"/>
          <w:sz w:val="24"/>
          <w:szCs w:val="24"/>
          <w:lang w:eastAsia="en-GB"/>
        </w:rPr>
        <w:t>Rinaldi, (2006) discusses how</w:t>
      </w:r>
      <w:r w:rsidR="00C80C01" w:rsidRPr="001930B5">
        <w:rPr>
          <w:rFonts w:ascii="Arial" w:eastAsia="Times New Roman" w:hAnsi="Arial" w:cs="Arial"/>
          <w:sz w:val="24"/>
          <w:szCs w:val="24"/>
          <w:lang w:eastAsia="en-GB"/>
        </w:rPr>
        <w:t xml:space="preserve"> observations and documentation allows the educators to</w:t>
      </w:r>
      <w:r w:rsidR="00D95A60" w:rsidRPr="001930B5">
        <w:rPr>
          <w:rFonts w:ascii="Arial" w:eastAsia="Times New Roman" w:hAnsi="Arial" w:cs="Arial"/>
          <w:sz w:val="24"/>
          <w:szCs w:val="24"/>
          <w:lang w:eastAsia="en-GB"/>
        </w:rPr>
        <w:t xml:space="preserve"> focus on the children’s interests</w:t>
      </w:r>
      <w:r w:rsidR="00AB5A37" w:rsidRPr="001930B5">
        <w:rPr>
          <w:rFonts w:ascii="Arial" w:eastAsia="Times New Roman" w:hAnsi="Arial" w:cs="Arial"/>
          <w:sz w:val="24"/>
          <w:szCs w:val="24"/>
          <w:lang w:eastAsia="en-GB"/>
        </w:rPr>
        <w:t xml:space="preserve"> how they think and understand the environment around them. </w:t>
      </w:r>
      <w:r w:rsidR="00D03B81" w:rsidRPr="001930B5">
        <w:rPr>
          <w:rFonts w:ascii="Arial" w:eastAsia="Times New Roman" w:hAnsi="Arial" w:cs="Arial"/>
          <w:sz w:val="24"/>
          <w:szCs w:val="24"/>
          <w:lang w:eastAsia="en-GB"/>
        </w:rPr>
        <w:t xml:space="preserve">Documenting and observations </w:t>
      </w:r>
      <w:r w:rsidR="00B00E47" w:rsidRPr="001930B5">
        <w:rPr>
          <w:rFonts w:ascii="Arial" w:eastAsia="Times New Roman" w:hAnsi="Arial" w:cs="Arial"/>
          <w:sz w:val="24"/>
          <w:szCs w:val="24"/>
          <w:lang w:eastAsia="en-GB"/>
        </w:rPr>
        <w:t xml:space="preserve">are a basis for </w:t>
      </w:r>
      <w:r w:rsidR="000953A6" w:rsidRPr="001930B5">
        <w:rPr>
          <w:rFonts w:ascii="Arial" w:eastAsia="Times New Roman" w:hAnsi="Arial" w:cs="Arial"/>
          <w:sz w:val="24"/>
          <w:szCs w:val="24"/>
          <w:lang w:eastAsia="en-GB"/>
        </w:rPr>
        <w:t xml:space="preserve">communication and reflection for the educators, </w:t>
      </w:r>
      <w:r w:rsidR="00C73B34" w:rsidRPr="001930B5">
        <w:rPr>
          <w:rFonts w:ascii="Arial" w:eastAsia="Times New Roman" w:hAnsi="Arial" w:cs="Arial"/>
          <w:sz w:val="24"/>
          <w:szCs w:val="24"/>
          <w:lang w:eastAsia="en-GB"/>
        </w:rPr>
        <w:t xml:space="preserve">children and their families (Gandini, 2012). </w:t>
      </w:r>
      <w:r w:rsidR="0000415F" w:rsidRPr="001930B5">
        <w:rPr>
          <w:rFonts w:ascii="Arial" w:eastAsia="Times New Roman" w:hAnsi="Arial" w:cs="Arial"/>
          <w:sz w:val="24"/>
          <w:szCs w:val="24"/>
          <w:lang w:eastAsia="en-GB"/>
        </w:rPr>
        <w:t>The idea that education is a shared journey between the educators</w:t>
      </w:r>
      <w:r w:rsidR="00D15EAA" w:rsidRPr="001930B5">
        <w:rPr>
          <w:rFonts w:ascii="Arial" w:eastAsia="Times New Roman" w:hAnsi="Arial" w:cs="Arial"/>
          <w:sz w:val="24"/>
          <w:szCs w:val="24"/>
          <w:lang w:eastAsia="en-GB"/>
        </w:rPr>
        <w:t>, children and the families is supported by this approach</w:t>
      </w:r>
      <w:r w:rsidR="002E6137" w:rsidRPr="001930B5">
        <w:rPr>
          <w:rFonts w:ascii="Arial" w:eastAsia="Times New Roman" w:hAnsi="Arial" w:cs="Arial"/>
          <w:sz w:val="24"/>
          <w:szCs w:val="24"/>
          <w:lang w:eastAsia="en-GB"/>
        </w:rPr>
        <w:t xml:space="preserve"> (Reggio Emilia approach 2022).</w:t>
      </w:r>
    </w:p>
    <w:p w14:paraId="2F7CAFC8" w14:textId="3B7A885F" w:rsidR="001A7D8C" w:rsidRPr="001930B5" w:rsidRDefault="00294070"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lastRenderedPageBreak/>
        <w:t xml:space="preserve">The Reggio Emilia approach to early childhood education </w:t>
      </w:r>
      <w:r w:rsidR="00177A09" w:rsidRPr="001930B5">
        <w:rPr>
          <w:rFonts w:ascii="Arial" w:eastAsia="Times New Roman" w:hAnsi="Arial" w:cs="Arial"/>
          <w:sz w:val="24"/>
          <w:szCs w:val="24"/>
          <w:lang w:eastAsia="en-GB"/>
        </w:rPr>
        <w:t xml:space="preserve">has gathered </w:t>
      </w:r>
      <w:r w:rsidR="001E4B62" w:rsidRPr="001930B5">
        <w:rPr>
          <w:rFonts w:ascii="Arial" w:eastAsia="Times New Roman" w:hAnsi="Arial" w:cs="Arial"/>
          <w:sz w:val="24"/>
          <w:szCs w:val="24"/>
          <w:lang w:eastAsia="en-GB"/>
        </w:rPr>
        <w:t>worldwide</w:t>
      </w:r>
      <w:r w:rsidR="00177A09" w:rsidRPr="001930B5">
        <w:rPr>
          <w:rFonts w:ascii="Arial" w:eastAsia="Times New Roman" w:hAnsi="Arial" w:cs="Arial"/>
          <w:sz w:val="24"/>
          <w:szCs w:val="24"/>
          <w:lang w:eastAsia="en-GB"/>
        </w:rPr>
        <w:t xml:space="preserve"> support and praise for its innovative child-centred methods for educating children</w:t>
      </w:r>
      <w:r w:rsidR="00633A26" w:rsidRPr="001930B5">
        <w:rPr>
          <w:rFonts w:ascii="Arial" w:eastAsia="Times New Roman" w:hAnsi="Arial" w:cs="Arial"/>
          <w:sz w:val="24"/>
          <w:szCs w:val="24"/>
          <w:lang w:eastAsia="en-GB"/>
        </w:rPr>
        <w:t xml:space="preserve">. However, like any educational </w:t>
      </w:r>
      <w:r w:rsidR="00153B7F" w:rsidRPr="001930B5">
        <w:rPr>
          <w:rFonts w:ascii="Arial" w:eastAsia="Times New Roman" w:hAnsi="Arial" w:cs="Arial"/>
          <w:sz w:val="24"/>
          <w:szCs w:val="24"/>
          <w:lang w:eastAsia="en-GB"/>
        </w:rPr>
        <w:t>theory, it will have both benefits and disadvantages</w:t>
      </w:r>
      <w:r w:rsidR="001C4662" w:rsidRPr="001930B5">
        <w:rPr>
          <w:rFonts w:ascii="Arial" w:eastAsia="Times New Roman" w:hAnsi="Arial" w:cs="Arial"/>
          <w:sz w:val="24"/>
          <w:szCs w:val="24"/>
          <w:lang w:eastAsia="en-GB"/>
        </w:rPr>
        <w:t xml:space="preserve"> depending on how the approach is implemented.</w:t>
      </w:r>
      <w:r w:rsidR="0076433A" w:rsidRPr="001930B5">
        <w:rPr>
          <w:rFonts w:ascii="Arial" w:eastAsia="Times New Roman" w:hAnsi="Arial" w:cs="Arial"/>
          <w:sz w:val="24"/>
          <w:szCs w:val="24"/>
          <w:lang w:eastAsia="en-GB"/>
        </w:rPr>
        <w:t xml:space="preserve"> </w:t>
      </w:r>
      <w:r w:rsidR="00B66E00" w:rsidRPr="001930B5">
        <w:rPr>
          <w:rFonts w:ascii="Arial" w:eastAsia="Times New Roman" w:hAnsi="Arial" w:cs="Arial"/>
          <w:sz w:val="24"/>
          <w:szCs w:val="24"/>
          <w:lang w:eastAsia="en-GB"/>
        </w:rPr>
        <w:t xml:space="preserve"> The benefits</w:t>
      </w:r>
      <w:r w:rsidR="008E42AA" w:rsidRPr="001930B5">
        <w:rPr>
          <w:rFonts w:ascii="Arial" w:eastAsia="Times New Roman" w:hAnsi="Arial" w:cs="Arial"/>
          <w:sz w:val="24"/>
          <w:szCs w:val="24"/>
          <w:lang w:eastAsia="en-GB"/>
        </w:rPr>
        <w:t xml:space="preserve"> of the Reggio Emilia approach would be the child centred holistic learning</w:t>
      </w:r>
      <w:r w:rsidR="00646D92" w:rsidRPr="001930B5">
        <w:rPr>
          <w:rFonts w:ascii="Arial" w:eastAsia="Times New Roman" w:hAnsi="Arial" w:cs="Arial"/>
          <w:sz w:val="24"/>
          <w:szCs w:val="24"/>
          <w:lang w:eastAsia="en-GB"/>
        </w:rPr>
        <w:t xml:space="preserve">, for example, the children are seen as capable </w:t>
      </w:r>
      <w:r w:rsidR="00F90C1A" w:rsidRPr="001930B5">
        <w:rPr>
          <w:rFonts w:ascii="Arial" w:eastAsia="Times New Roman" w:hAnsi="Arial" w:cs="Arial"/>
          <w:sz w:val="24"/>
          <w:szCs w:val="24"/>
          <w:lang w:eastAsia="en-GB"/>
        </w:rPr>
        <w:t>individuals</w:t>
      </w:r>
      <w:r w:rsidR="00DC628C" w:rsidRPr="001930B5">
        <w:rPr>
          <w:rFonts w:ascii="Arial" w:eastAsia="Times New Roman" w:hAnsi="Arial" w:cs="Arial"/>
          <w:sz w:val="24"/>
          <w:szCs w:val="24"/>
          <w:lang w:eastAsia="en-GB"/>
        </w:rPr>
        <w:t xml:space="preserve"> who are capable and competent of making their own decisions</w:t>
      </w:r>
      <w:r w:rsidR="00F90C1A" w:rsidRPr="001930B5">
        <w:rPr>
          <w:rFonts w:ascii="Arial" w:eastAsia="Times New Roman" w:hAnsi="Arial" w:cs="Arial"/>
          <w:sz w:val="24"/>
          <w:szCs w:val="24"/>
          <w:lang w:eastAsia="en-GB"/>
        </w:rPr>
        <w:t>, learning is led by the children’s</w:t>
      </w:r>
      <w:r w:rsidR="00F94F16" w:rsidRPr="001930B5">
        <w:rPr>
          <w:rFonts w:ascii="Arial" w:eastAsia="Times New Roman" w:hAnsi="Arial" w:cs="Arial"/>
          <w:sz w:val="24"/>
          <w:szCs w:val="24"/>
          <w:lang w:eastAsia="en-GB"/>
        </w:rPr>
        <w:t xml:space="preserve"> interests which is believed to promote deeper engagement and help </w:t>
      </w:r>
      <w:r w:rsidR="00F47C8E" w:rsidRPr="001930B5">
        <w:rPr>
          <w:rFonts w:ascii="Arial" w:eastAsia="Times New Roman" w:hAnsi="Arial" w:cs="Arial"/>
          <w:sz w:val="24"/>
          <w:szCs w:val="24"/>
          <w:lang w:eastAsia="en-GB"/>
        </w:rPr>
        <w:t>them to become more motivated and confident</w:t>
      </w:r>
      <w:r w:rsidR="00834388" w:rsidRPr="001930B5">
        <w:rPr>
          <w:rFonts w:ascii="Arial" w:eastAsia="Times New Roman" w:hAnsi="Arial" w:cs="Arial"/>
          <w:sz w:val="24"/>
          <w:szCs w:val="24"/>
          <w:lang w:eastAsia="en-GB"/>
        </w:rPr>
        <w:t xml:space="preserve"> </w:t>
      </w:r>
      <w:r w:rsidR="00F47C8E" w:rsidRPr="001930B5">
        <w:rPr>
          <w:rFonts w:ascii="Arial" w:eastAsia="Times New Roman" w:hAnsi="Arial" w:cs="Arial"/>
          <w:sz w:val="24"/>
          <w:szCs w:val="24"/>
          <w:lang w:eastAsia="en-GB"/>
        </w:rPr>
        <w:t xml:space="preserve">learners and this way of learning </w:t>
      </w:r>
      <w:r w:rsidR="00F17569" w:rsidRPr="001930B5">
        <w:rPr>
          <w:rFonts w:ascii="Arial" w:eastAsia="Times New Roman" w:hAnsi="Arial" w:cs="Arial"/>
          <w:sz w:val="24"/>
          <w:szCs w:val="24"/>
          <w:lang w:eastAsia="en-GB"/>
        </w:rPr>
        <w:t>encourages cognitive, emotional and social development</w:t>
      </w:r>
      <w:r w:rsidR="003C5527" w:rsidRPr="001930B5">
        <w:rPr>
          <w:rFonts w:ascii="Arial" w:eastAsia="Times New Roman" w:hAnsi="Arial" w:cs="Arial"/>
          <w:sz w:val="24"/>
          <w:szCs w:val="24"/>
          <w:lang w:eastAsia="en-GB"/>
        </w:rPr>
        <w:t xml:space="preserve"> (Berg 2024).</w:t>
      </w:r>
      <w:r w:rsidR="00416235" w:rsidRPr="001930B5">
        <w:rPr>
          <w:rFonts w:ascii="Arial" w:eastAsia="Times New Roman" w:hAnsi="Arial" w:cs="Arial"/>
          <w:sz w:val="24"/>
          <w:szCs w:val="24"/>
          <w:lang w:eastAsia="en-GB"/>
        </w:rPr>
        <w:t xml:space="preserve"> </w:t>
      </w:r>
      <w:r w:rsidR="007E0F45" w:rsidRPr="001930B5">
        <w:rPr>
          <w:rFonts w:ascii="Arial" w:eastAsia="Times New Roman" w:hAnsi="Arial" w:cs="Arial"/>
          <w:sz w:val="24"/>
          <w:szCs w:val="24"/>
          <w:lang w:eastAsia="en-GB"/>
        </w:rPr>
        <w:t xml:space="preserve"> Although </w:t>
      </w:r>
      <w:r w:rsidR="001001B5" w:rsidRPr="001930B5">
        <w:rPr>
          <w:rFonts w:ascii="Arial" w:eastAsia="Times New Roman" w:hAnsi="Arial" w:cs="Arial"/>
          <w:sz w:val="24"/>
          <w:szCs w:val="24"/>
          <w:lang w:eastAsia="en-GB"/>
        </w:rPr>
        <w:t xml:space="preserve">literacy and numeracy are considered to be important, Reggio Emilia </w:t>
      </w:r>
      <w:r w:rsidR="003D3292" w:rsidRPr="001930B5">
        <w:rPr>
          <w:rFonts w:ascii="Arial" w:eastAsia="Times New Roman" w:hAnsi="Arial" w:cs="Arial"/>
          <w:sz w:val="24"/>
          <w:szCs w:val="24"/>
          <w:lang w:eastAsia="en-GB"/>
        </w:rPr>
        <w:t>inspired</w:t>
      </w:r>
      <w:r w:rsidR="00743AC5" w:rsidRPr="001930B5">
        <w:rPr>
          <w:rFonts w:ascii="Arial" w:eastAsia="Times New Roman" w:hAnsi="Arial" w:cs="Arial"/>
          <w:sz w:val="24"/>
          <w:szCs w:val="24"/>
          <w:lang w:eastAsia="en-GB"/>
        </w:rPr>
        <w:t xml:space="preserve"> environments place a </w:t>
      </w:r>
      <w:r w:rsidR="00D550DE" w:rsidRPr="001930B5">
        <w:rPr>
          <w:rFonts w:ascii="Arial" w:eastAsia="Times New Roman" w:hAnsi="Arial" w:cs="Arial"/>
          <w:sz w:val="24"/>
          <w:szCs w:val="24"/>
          <w:lang w:eastAsia="en-GB"/>
        </w:rPr>
        <w:t xml:space="preserve">higher priority on the nonverbal </w:t>
      </w:r>
      <w:r w:rsidR="002B5C6C" w:rsidRPr="001930B5">
        <w:rPr>
          <w:rFonts w:ascii="Arial" w:eastAsia="Times New Roman" w:hAnsi="Arial" w:cs="Arial"/>
          <w:sz w:val="24"/>
          <w:szCs w:val="24"/>
          <w:lang w:eastAsia="en-GB"/>
        </w:rPr>
        <w:t>“languages” that children use to communicate</w:t>
      </w:r>
      <w:r w:rsidR="00E95030" w:rsidRPr="001930B5">
        <w:rPr>
          <w:rFonts w:ascii="Arial" w:eastAsia="Times New Roman" w:hAnsi="Arial" w:cs="Arial"/>
          <w:sz w:val="24"/>
          <w:szCs w:val="24"/>
          <w:lang w:eastAsia="en-GB"/>
        </w:rPr>
        <w:t xml:space="preserve"> for example their facial expressions, gestures and feelings </w:t>
      </w:r>
      <w:r w:rsidR="003B1A7B" w:rsidRPr="001930B5">
        <w:rPr>
          <w:rFonts w:ascii="Arial" w:eastAsia="Times New Roman" w:hAnsi="Arial" w:cs="Arial"/>
          <w:sz w:val="24"/>
          <w:szCs w:val="24"/>
          <w:lang w:eastAsia="en-GB"/>
        </w:rPr>
        <w:t>(Berg 2024</w:t>
      </w:r>
      <w:r w:rsidR="00617756" w:rsidRPr="001930B5">
        <w:rPr>
          <w:rFonts w:ascii="Arial" w:eastAsia="Times New Roman" w:hAnsi="Arial" w:cs="Arial"/>
          <w:sz w:val="24"/>
          <w:szCs w:val="24"/>
          <w:lang w:eastAsia="en-GB"/>
        </w:rPr>
        <w:t>/25</w:t>
      </w:r>
      <w:r w:rsidR="00032203" w:rsidRPr="001930B5">
        <w:rPr>
          <w:rFonts w:ascii="Arial" w:eastAsia="Times New Roman" w:hAnsi="Arial" w:cs="Arial"/>
          <w:sz w:val="24"/>
          <w:szCs w:val="24"/>
          <w:lang w:eastAsia="en-GB"/>
        </w:rPr>
        <w:t>)</w:t>
      </w:r>
      <w:r w:rsidR="00617756" w:rsidRPr="001930B5">
        <w:rPr>
          <w:rFonts w:ascii="Arial" w:eastAsia="Times New Roman" w:hAnsi="Arial" w:cs="Arial"/>
          <w:sz w:val="24"/>
          <w:szCs w:val="24"/>
          <w:lang w:eastAsia="en-GB"/>
        </w:rPr>
        <w:t>. The positives outweigh the negatives</w:t>
      </w:r>
      <w:r w:rsidR="00A007C5" w:rsidRPr="001930B5">
        <w:rPr>
          <w:rFonts w:ascii="Arial" w:eastAsia="Times New Roman" w:hAnsi="Arial" w:cs="Arial"/>
          <w:sz w:val="24"/>
          <w:szCs w:val="24"/>
          <w:lang w:eastAsia="en-GB"/>
        </w:rPr>
        <w:t>, as well as the benefits of</w:t>
      </w:r>
      <w:r w:rsidR="00E63B1B" w:rsidRPr="001930B5">
        <w:rPr>
          <w:rFonts w:ascii="Arial" w:eastAsia="Times New Roman" w:hAnsi="Arial" w:cs="Arial"/>
          <w:sz w:val="24"/>
          <w:szCs w:val="24"/>
          <w:lang w:eastAsia="en-GB"/>
        </w:rPr>
        <w:t xml:space="preserve"> holistic development such factors </w:t>
      </w:r>
      <w:r w:rsidR="001C36FB" w:rsidRPr="001930B5">
        <w:rPr>
          <w:rFonts w:ascii="Arial" w:eastAsia="Times New Roman" w:hAnsi="Arial" w:cs="Arial"/>
          <w:sz w:val="24"/>
          <w:szCs w:val="24"/>
          <w:lang w:eastAsia="en-GB"/>
        </w:rPr>
        <w:t xml:space="preserve">like parental and family involvement </w:t>
      </w:r>
      <w:r w:rsidR="00DE7EA2" w:rsidRPr="001930B5">
        <w:rPr>
          <w:rFonts w:ascii="Arial" w:eastAsia="Times New Roman" w:hAnsi="Arial" w:cs="Arial"/>
          <w:sz w:val="24"/>
          <w:szCs w:val="24"/>
          <w:lang w:eastAsia="en-GB"/>
        </w:rPr>
        <w:t xml:space="preserve">are </w:t>
      </w:r>
      <w:r w:rsidR="002C2D93" w:rsidRPr="001930B5">
        <w:rPr>
          <w:rFonts w:ascii="Arial" w:eastAsia="Times New Roman" w:hAnsi="Arial" w:cs="Arial"/>
          <w:sz w:val="24"/>
          <w:szCs w:val="24"/>
          <w:lang w:eastAsia="en-GB"/>
        </w:rPr>
        <w:t xml:space="preserve">considered important to these settings </w:t>
      </w:r>
      <w:r w:rsidR="00500C62" w:rsidRPr="001930B5">
        <w:rPr>
          <w:rFonts w:ascii="Arial" w:eastAsia="Times New Roman" w:hAnsi="Arial" w:cs="Arial"/>
          <w:sz w:val="24"/>
          <w:szCs w:val="24"/>
          <w:lang w:eastAsia="en-GB"/>
        </w:rPr>
        <w:t>(Art sprouts 2025).</w:t>
      </w:r>
      <w:r w:rsidR="00F3491D" w:rsidRPr="001930B5">
        <w:rPr>
          <w:rFonts w:ascii="Arial" w:eastAsia="Times New Roman" w:hAnsi="Arial" w:cs="Arial"/>
          <w:sz w:val="24"/>
          <w:szCs w:val="24"/>
          <w:lang w:eastAsia="en-GB"/>
        </w:rPr>
        <w:t xml:space="preserve"> </w:t>
      </w:r>
      <w:r w:rsidR="007102AC" w:rsidRPr="001930B5">
        <w:rPr>
          <w:rFonts w:ascii="Arial" w:eastAsia="Times New Roman" w:hAnsi="Arial" w:cs="Arial"/>
          <w:sz w:val="24"/>
          <w:szCs w:val="24"/>
          <w:lang w:eastAsia="en-GB"/>
        </w:rPr>
        <w:t xml:space="preserve"> </w:t>
      </w:r>
      <w:r w:rsidR="00F9127C" w:rsidRPr="001930B5">
        <w:rPr>
          <w:rFonts w:ascii="Arial" w:eastAsia="Times New Roman" w:hAnsi="Arial" w:cs="Arial"/>
          <w:sz w:val="24"/>
          <w:szCs w:val="24"/>
          <w:lang w:eastAsia="en-GB"/>
        </w:rPr>
        <w:t>With a strong</w:t>
      </w:r>
      <w:r w:rsidR="00D076D2" w:rsidRPr="001930B5">
        <w:rPr>
          <w:rFonts w:ascii="Arial" w:eastAsia="Times New Roman" w:hAnsi="Arial" w:cs="Arial"/>
          <w:sz w:val="24"/>
          <w:szCs w:val="24"/>
          <w:lang w:eastAsia="en-GB"/>
        </w:rPr>
        <w:t xml:space="preserve"> sense of community between home and school the children and </w:t>
      </w:r>
      <w:r w:rsidR="00BB29E0" w:rsidRPr="001930B5">
        <w:rPr>
          <w:rFonts w:ascii="Arial" w:eastAsia="Times New Roman" w:hAnsi="Arial" w:cs="Arial"/>
          <w:sz w:val="24"/>
          <w:szCs w:val="24"/>
          <w:lang w:eastAsia="en-GB"/>
        </w:rPr>
        <w:t xml:space="preserve">families can thrive </w:t>
      </w:r>
      <w:r w:rsidR="00700653" w:rsidRPr="001930B5">
        <w:rPr>
          <w:rFonts w:ascii="Arial" w:eastAsia="Times New Roman" w:hAnsi="Arial" w:cs="Arial"/>
          <w:sz w:val="24"/>
          <w:szCs w:val="24"/>
          <w:lang w:eastAsia="en-GB"/>
        </w:rPr>
        <w:t xml:space="preserve">emotionally, academically, and socially </w:t>
      </w:r>
      <w:r w:rsidR="00890D65" w:rsidRPr="001930B5">
        <w:rPr>
          <w:rFonts w:ascii="Arial" w:eastAsia="Times New Roman" w:hAnsi="Arial" w:cs="Arial"/>
          <w:sz w:val="24"/>
          <w:szCs w:val="24"/>
          <w:lang w:eastAsia="en-GB"/>
        </w:rPr>
        <w:t>as they build trust and communication skills while collaborating to create a supportive and enriching environment</w:t>
      </w:r>
      <w:r w:rsidR="0086220E" w:rsidRPr="001930B5">
        <w:rPr>
          <w:rFonts w:ascii="Arial" w:eastAsia="Times New Roman" w:hAnsi="Arial" w:cs="Arial"/>
          <w:sz w:val="24"/>
          <w:szCs w:val="24"/>
          <w:lang w:eastAsia="en-GB"/>
        </w:rPr>
        <w:t xml:space="preserve"> (Learning and</w:t>
      </w:r>
      <w:r w:rsidR="00FD32F5" w:rsidRPr="001930B5">
        <w:rPr>
          <w:rFonts w:ascii="Arial" w:eastAsia="Times New Roman" w:hAnsi="Arial" w:cs="Arial"/>
          <w:sz w:val="24"/>
          <w:szCs w:val="24"/>
          <w:lang w:eastAsia="en-GB"/>
        </w:rPr>
        <w:t xml:space="preserve"> T</w:t>
      </w:r>
      <w:r w:rsidR="0086220E" w:rsidRPr="001930B5">
        <w:rPr>
          <w:rFonts w:ascii="Arial" w:eastAsia="Times New Roman" w:hAnsi="Arial" w:cs="Arial"/>
          <w:sz w:val="24"/>
          <w:szCs w:val="24"/>
          <w:lang w:eastAsia="en-GB"/>
        </w:rPr>
        <w:t>eaching</w:t>
      </w:r>
      <w:r w:rsidR="00FD32F5" w:rsidRPr="001930B5">
        <w:rPr>
          <w:rFonts w:ascii="Arial" w:eastAsia="Times New Roman" w:hAnsi="Arial" w:cs="Arial"/>
          <w:sz w:val="24"/>
          <w:szCs w:val="24"/>
          <w:lang w:eastAsia="en-GB"/>
        </w:rPr>
        <w:t xml:space="preserve"> Scotland 2006).</w:t>
      </w:r>
      <w:r w:rsidR="00586052" w:rsidRPr="001930B5">
        <w:rPr>
          <w:rFonts w:ascii="Arial" w:eastAsia="Times New Roman" w:hAnsi="Arial" w:cs="Arial"/>
          <w:sz w:val="24"/>
          <w:szCs w:val="24"/>
          <w:lang w:eastAsia="en-GB"/>
        </w:rPr>
        <w:t xml:space="preserve"> </w:t>
      </w:r>
      <w:r w:rsidR="005E4C82" w:rsidRPr="001930B5">
        <w:rPr>
          <w:rFonts w:ascii="Arial" w:eastAsia="Times New Roman" w:hAnsi="Arial" w:cs="Arial"/>
          <w:sz w:val="24"/>
          <w:szCs w:val="24"/>
          <w:lang w:eastAsia="en-GB"/>
        </w:rPr>
        <w:t xml:space="preserve">The Reggio Emilia approach </w:t>
      </w:r>
      <w:r w:rsidR="00424300" w:rsidRPr="001930B5">
        <w:rPr>
          <w:rFonts w:ascii="Arial" w:eastAsia="Times New Roman" w:hAnsi="Arial" w:cs="Arial"/>
          <w:sz w:val="24"/>
          <w:szCs w:val="24"/>
          <w:lang w:eastAsia="en-GB"/>
        </w:rPr>
        <w:t xml:space="preserve">has given children the rights to </w:t>
      </w:r>
      <w:r w:rsidR="007F2B24" w:rsidRPr="001930B5">
        <w:rPr>
          <w:rFonts w:ascii="Arial" w:eastAsia="Times New Roman" w:hAnsi="Arial" w:cs="Arial"/>
          <w:sz w:val="24"/>
          <w:szCs w:val="24"/>
          <w:lang w:eastAsia="en-GB"/>
        </w:rPr>
        <w:t>shape</w:t>
      </w:r>
      <w:r w:rsidR="00424300" w:rsidRPr="001930B5">
        <w:rPr>
          <w:rFonts w:ascii="Arial" w:eastAsia="Times New Roman" w:hAnsi="Arial" w:cs="Arial"/>
          <w:sz w:val="24"/>
          <w:szCs w:val="24"/>
          <w:lang w:eastAsia="en-GB"/>
        </w:rPr>
        <w:t xml:space="preserve"> their own education</w:t>
      </w:r>
      <w:r w:rsidR="007F2B24" w:rsidRPr="001930B5">
        <w:rPr>
          <w:rFonts w:ascii="Arial" w:eastAsia="Times New Roman" w:hAnsi="Arial" w:cs="Arial"/>
          <w:sz w:val="24"/>
          <w:szCs w:val="24"/>
          <w:lang w:eastAsia="en-GB"/>
        </w:rPr>
        <w:t xml:space="preserve">, </w:t>
      </w:r>
      <w:r w:rsidR="001C483B" w:rsidRPr="001930B5">
        <w:rPr>
          <w:rFonts w:ascii="Arial" w:eastAsia="Times New Roman" w:hAnsi="Arial" w:cs="Arial"/>
          <w:sz w:val="24"/>
          <w:szCs w:val="24"/>
          <w:lang w:eastAsia="en-GB"/>
        </w:rPr>
        <w:t xml:space="preserve">compared to the more traditional approaches where learning is often adult-directed and structured around </w:t>
      </w:r>
      <w:r w:rsidR="0099433D" w:rsidRPr="001930B5">
        <w:rPr>
          <w:rFonts w:ascii="Arial" w:eastAsia="Times New Roman" w:hAnsi="Arial" w:cs="Arial"/>
          <w:sz w:val="24"/>
          <w:szCs w:val="24"/>
          <w:lang w:eastAsia="en-GB"/>
        </w:rPr>
        <w:t>strictly planned curriculum</w:t>
      </w:r>
      <w:r w:rsidR="007F3E1B" w:rsidRPr="001930B5">
        <w:rPr>
          <w:rFonts w:ascii="Arial" w:eastAsia="Times New Roman" w:hAnsi="Arial" w:cs="Arial"/>
          <w:sz w:val="24"/>
          <w:szCs w:val="24"/>
          <w:lang w:eastAsia="en-GB"/>
        </w:rPr>
        <w:t xml:space="preserve"> which leaves little room for the children to express themselves and their interests</w:t>
      </w:r>
      <w:r w:rsidR="00F25CCF" w:rsidRPr="001930B5">
        <w:rPr>
          <w:rFonts w:ascii="Arial" w:eastAsia="Times New Roman" w:hAnsi="Arial" w:cs="Arial"/>
          <w:sz w:val="24"/>
          <w:szCs w:val="24"/>
          <w:lang w:eastAsia="en-GB"/>
        </w:rPr>
        <w:t xml:space="preserve"> (Rinaldi 2004).</w:t>
      </w:r>
      <w:r w:rsidR="00237131" w:rsidRPr="001930B5">
        <w:rPr>
          <w:rFonts w:ascii="Arial" w:eastAsia="Times New Roman" w:hAnsi="Arial" w:cs="Arial"/>
          <w:sz w:val="24"/>
          <w:szCs w:val="24"/>
          <w:lang w:eastAsia="en-GB"/>
        </w:rPr>
        <w:t xml:space="preserve"> </w:t>
      </w:r>
    </w:p>
    <w:p w14:paraId="7AAC7A8B" w14:textId="77777777" w:rsidR="007C00E9" w:rsidRPr="001930B5" w:rsidRDefault="00B42A45"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Despite its many </w:t>
      </w:r>
      <w:r w:rsidR="00DA5A1F" w:rsidRPr="001930B5">
        <w:rPr>
          <w:rFonts w:ascii="Arial" w:eastAsia="Times New Roman" w:hAnsi="Arial" w:cs="Arial"/>
          <w:sz w:val="24"/>
          <w:szCs w:val="24"/>
          <w:lang w:eastAsia="en-GB"/>
        </w:rPr>
        <w:t>strengths</w:t>
      </w:r>
      <w:r w:rsidRPr="001930B5">
        <w:rPr>
          <w:rFonts w:ascii="Arial" w:eastAsia="Times New Roman" w:hAnsi="Arial" w:cs="Arial"/>
          <w:sz w:val="24"/>
          <w:szCs w:val="24"/>
          <w:lang w:eastAsia="en-GB"/>
        </w:rPr>
        <w:t xml:space="preserve">, the Reggio Emilia approach </w:t>
      </w:r>
      <w:r w:rsidR="00DA5A1F" w:rsidRPr="001930B5">
        <w:rPr>
          <w:rFonts w:ascii="Arial" w:eastAsia="Times New Roman" w:hAnsi="Arial" w:cs="Arial"/>
          <w:sz w:val="24"/>
          <w:szCs w:val="24"/>
          <w:lang w:eastAsia="en-GB"/>
        </w:rPr>
        <w:t>comes with several challenges and barriers</w:t>
      </w:r>
      <w:r w:rsidR="00630189" w:rsidRPr="001930B5">
        <w:rPr>
          <w:rFonts w:ascii="Arial" w:eastAsia="Times New Roman" w:hAnsi="Arial" w:cs="Arial"/>
          <w:sz w:val="24"/>
          <w:szCs w:val="24"/>
          <w:lang w:eastAsia="en-GB"/>
        </w:rPr>
        <w:t xml:space="preserve"> to implementation. One</w:t>
      </w:r>
      <w:r w:rsidR="00191FC7" w:rsidRPr="001930B5">
        <w:rPr>
          <w:rFonts w:ascii="Arial" w:eastAsia="Times New Roman" w:hAnsi="Arial" w:cs="Arial"/>
          <w:sz w:val="24"/>
          <w:szCs w:val="24"/>
          <w:lang w:eastAsia="en-GB"/>
        </w:rPr>
        <w:t xml:space="preserve"> significant </w:t>
      </w:r>
      <w:r w:rsidR="00953D70" w:rsidRPr="001930B5">
        <w:rPr>
          <w:rFonts w:ascii="Arial" w:eastAsia="Times New Roman" w:hAnsi="Arial" w:cs="Arial"/>
          <w:sz w:val="24"/>
          <w:szCs w:val="24"/>
          <w:lang w:eastAsia="en-GB"/>
        </w:rPr>
        <w:t xml:space="preserve">issue is its </w:t>
      </w:r>
      <w:r w:rsidR="00191FC7" w:rsidRPr="001930B5">
        <w:rPr>
          <w:rFonts w:ascii="Arial" w:eastAsia="Times New Roman" w:hAnsi="Arial" w:cs="Arial"/>
          <w:sz w:val="24"/>
          <w:szCs w:val="24"/>
          <w:lang w:eastAsia="en-GB"/>
        </w:rPr>
        <w:t xml:space="preserve">demand </w:t>
      </w:r>
      <w:r w:rsidR="00953D70" w:rsidRPr="001930B5">
        <w:rPr>
          <w:rFonts w:ascii="Arial" w:eastAsia="Times New Roman" w:hAnsi="Arial" w:cs="Arial"/>
          <w:sz w:val="24"/>
          <w:szCs w:val="24"/>
          <w:lang w:eastAsia="en-GB"/>
        </w:rPr>
        <w:t xml:space="preserve">for </w:t>
      </w:r>
      <w:r w:rsidR="00542D15" w:rsidRPr="001930B5">
        <w:rPr>
          <w:rFonts w:ascii="Arial" w:eastAsia="Times New Roman" w:hAnsi="Arial" w:cs="Arial"/>
          <w:sz w:val="24"/>
          <w:szCs w:val="24"/>
          <w:lang w:eastAsia="en-GB"/>
        </w:rPr>
        <w:t xml:space="preserve">substantial </w:t>
      </w:r>
      <w:r w:rsidR="00191FC7" w:rsidRPr="001930B5">
        <w:rPr>
          <w:rFonts w:ascii="Arial" w:eastAsia="Times New Roman" w:hAnsi="Arial" w:cs="Arial"/>
          <w:sz w:val="24"/>
          <w:szCs w:val="24"/>
          <w:lang w:eastAsia="en-GB"/>
        </w:rPr>
        <w:t>resources, such as highly qualified educators</w:t>
      </w:r>
      <w:r w:rsidR="002C1B08" w:rsidRPr="001930B5">
        <w:rPr>
          <w:rFonts w:ascii="Arial" w:eastAsia="Times New Roman" w:hAnsi="Arial" w:cs="Arial"/>
          <w:sz w:val="24"/>
          <w:szCs w:val="24"/>
          <w:lang w:eastAsia="en-GB"/>
        </w:rPr>
        <w:t xml:space="preserve">, well organised and </w:t>
      </w:r>
      <w:r w:rsidR="00542D15" w:rsidRPr="001930B5">
        <w:rPr>
          <w:rFonts w:ascii="Arial" w:eastAsia="Times New Roman" w:hAnsi="Arial" w:cs="Arial"/>
          <w:sz w:val="24"/>
          <w:szCs w:val="24"/>
          <w:lang w:eastAsia="en-GB"/>
        </w:rPr>
        <w:t xml:space="preserve">carefully </w:t>
      </w:r>
      <w:r w:rsidR="002C1B08" w:rsidRPr="001930B5">
        <w:rPr>
          <w:rFonts w:ascii="Arial" w:eastAsia="Times New Roman" w:hAnsi="Arial" w:cs="Arial"/>
          <w:sz w:val="24"/>
          <w:szCs w:val="24"/>
          <w:lang w:eastAsia="en-GB"/>
        </w:rPr>
        <w:t>planned learning environments</w:t>
      </w:r>
      <w:r w:rsidR="00620ABD" w:rsidRPr="001930B5">
        <w:rPr>
          <w:rFonts w:ascii="Arial" w:eastAsia="Times New Roman" w:hAnsi="Arial" w:cs="Arial"/>
          <w:sz w:val="24"/>
          <w:szCs w:val="24"/>
          <w:lang w:eastAsia="en-GB"/>
        </w:rPr>
        <w:t>,</w:t>
      </w:r>
      <w:r w:rsidR="002C1B08" w:rsidRPr="001930B5">
        <w:rPr>
          <w:rFonts w:ascii="Arial" w:eastAsia="Times New Roman" w:hAnsi="Arial" w:cs="Arial"/>
          <w:sz w:val="24"/>
          <w:szCs w:val="24"/>
          <w:lang w:eastAsia="en-GB"/>
        </w:rPr>
        <w:t xml:space="preserve"> </w:t>
      </w:r>
      <w:r w:rsidR="00620ABD" w:rsidRPr="001930B5">
        <w:rPr>
          <w:rFonts w:ascii="Arial" w:eastAsia="Times New Roman" w:hAnsi="Arial" w:cs="Arial"/>
          <w:sz w:val="24"/>
          <w:szCs w:val="24"/>
          <w:lang w:eastAsia="en-GB"/>
        </w:rPr>
        <w:t>a</w:t>
      </w:r>
      <w:r w:rsidR="002C1B08" w:rsidRPr="001930B5">
        <w:rPr>
          <w:rFonts w:ascii="Arial" w:eastAsia="Times New Roman" w:hAnsi="Arial" w:cs="Arial"/>
          <w:sz w:val="24"/>
          <w:szCs w:val="24"/>
          <w:lang w:eastAsia="en-GB"/>
        </w:rPr>
        <w:t xml:space="preserve">nd </w:t>
      </w:r>
      <w:r w:rsidR="0078319B" w:rsidRPr="001930B5">
        <w:rPr>
          <w:rFonts w:ascii="Arial" w:eastAsia="Times New Roman" w:hAnsi="Arial" w:cs="Arial"/>
          <w:sz w:val="24"/>
          <w:szCs w:val="24"/>
          <w:lang w:eastAsia="en-GB"/>
        </w:rPr>
        <w:t>sufficient</w:t>
      </w:r>
      <w:r w:rsidR="002C1B08" w:rsidRPr="001930B5">
        <w:rPr>
          <w:rFonts w:ascii="Arial" w:eastAsia="Times New Roman" w:hAnsi="Arial" w:cs="Arial"/>
          <w:sz w:val="24"/>
          <w:szCs w:val="24"/>
          <w:lang w:eastAsia="en-GB"/>
        </w:rPr>
        <w:t xml:space="preserve"> time</w:t>
      </w:r>
      <w:r w:rsidR="00FE3C32" w:rsidRPr="001930B5">
        <w:rPr>
          <w:rFonts w:ascii="Arial" w:eastAsia="Times New Roman" w:hAnsi="Arial" w:cs="Arial"/>
          <w:sz w:val="24"/>
          <w:szCs w:val="24"/>
          <w:lang w:eastAsia="en-GB"/>
        </w:rPr>
        <w:t xml:space="preserve"> for</w:t>
      </w:r>
      <w:r w:rsidR="0022773D" w:rsidRPr="001930B5">
        <w:rPr>
          <w:rFonts w:ascii="Arial" w:eastAsia="Times New Roman" w:hAnsi="Arial" w:cs="Arial"/>
          <w:sz w:val="24"/>
          <w:szCs w:val="24"/>
          <w:lang w:eastAsia="en-GB"/>
        </w:rPr>
        <w:t xml:space="preserve"> </w:t>
      </w:r>
      <w:r w:rsidR="002D19BF" w:rsidRPr="001930B5">
        <w:rPr>
          <w:rFonts w:ascii="Arial" w:eastAsia="Times New Roman" w:hAnsi="Arial" w:cs="Arial"/>
          <w:sz w:val="24"/>
          <w:szCs w:val="24"/>
          <w:lang w:eastAsia="en-GB"/>
        </w:rPr>
        <w:t xml:space="preserve">ongoing </w:t>
      </w:r>
      <w:r w:rsidR="0022773D" w:rsidRPr="001930B5">
        <w:rPr>
          <w:rFonts w:ascii="Arial" w:eastAsia="Times New Roman" w:hAnsi="Arial" w:cs="Arial"/>
          <w:sz w:val="24"/>
          <w:szCs w:val="24"/>
          <w:lang w:eastAsia="en-GB"/>
        </w:rPr>
        <w:t>document</w:t>
      </w:r>
      <w:r w:rsidR="002D19BF" w:rsidRPr="001930B5">
        <w:rPr>
          <w:rFonts w:ascii="Arial" w:eastAsia="Times New Roman" w:hAnsi="Arial" w:cs="Arial"/>
          <w:sz w:val="24"/>
          <w:szCs w:val="24"/>
          <w:lang w:eastAsia="en-GB"/>
        </w:rPr>
        <w:t xml:space="preserve">ation </w:t>
      </w:r>
      <w:r w:rsidR="0022773D" w:rsidRPr="001930B5">
        <w:rPr>
          <w:rFonts w:ascii="Arial" w:eastAsia="Times New Roman" w:hAnsi="Arial" w:cs="Arial"/>
          <w:sz w:val="24"/>
          <w:szCs w:val="24"/>
          <w:lang w:eastAsia="en-GB"/>
        </w:rPr>
        <w:t>and reflection</w:t>
      </w:r>
      <w:r w:rsidR="00C43BBC" w:rsidRPr="001930B5">
        <w:rPr>
          <w:rFonts w:ascii="Arial" w:eastAsia="Times New Roman" w:hAnsi="Arial" w:cs="Arial"/>
          <w:sz w:val="24"/>
          <w:szCs w:val="24"/>
          <w:lang w:eastAsia="en-GB"/>
        </w:rPr>
        <w:t xml:space="preserve"> (</w:t>
      </w:r>
      <w:r w:rsidR="00B669CE" w:rsidRPr="001930B5">
        <w:rPr>
          <w:rFonts w:ascii="Arial" w:eastAsia="Times New Roman" w:hAnsi="Arial" w:cs="Arial"/>
          <w:sz w:val="24"/>
          <w:szCs w:val="24"/>
          <w:lang w:eastAsia="en-GB"/>
        </w:rPr>
        <w:t>Brodie 2024).</w:t>
      </w:r>
      <w:r w:rsidR="0022773D" w:rsidRPr="001930B5">
        <w:rPr>
          <w:rFonts w:ascii="Arial" w:eastAsia="Times New Roman" w:hAnsi="Arial" w:cs="Arial"/>
          <w:sz w:val="24"/>
          <w:szCs w:val="24"/>
          <w:lang w:eastAsia="en-GB"/>
        </w:rPr>
        <w:t xml:space="preserve"> </w:t>
      </w:r>
      <w:r w:rsidR="0078204C" w:rsidRPr="001930B5">
        <w:rPr>
          <w:rFonts w:ascii="Arial" w:eastAsia="Times New Roman" w:hAnsi="Arial" w:cs="Arial"/>
          <w:sz w:val="24"/>
          <w:szCs w:val="24"/>
          <w:lang w:eastAsia="en-GB"/>
        </w:rPr>
        <w:t>These</w:t>
      </w:r>
      <w:r w:rsidR="002D19BF" w:rsidRPr="001930B5">
        <w:rPr>
          <w:rFonts w:ascii="Arial" w:eastAsia="Times New Roman" w:hAnsi="Arial" w:cs="Arial"/>
          <w:sz w:val="24"/>
          <w:szCs w:val="24"/>
          <w:lang w:eastAsia="en-GB"/>
        </w:rPr>
        <w:t xml:space="preserve"> elements</w:t>
      </w:r>
      <w:r w:rsidR="00207DB3" w:rsidRPr="001930B5">
        <w:rPr>
          <w:rFonts w:ascii="Arial" w:eastAsia="Times New Roman" w:hAnsi="Arial" w:cs="Arial"/>
          <w:sz w:val="24"/>
          <w:szCs w:val="24"/>
          <w:lang w:eastAsia="en-GB"/>
        </w:rPr>
        <w:t xml:space="preserve"> are considered essential to the effectiveness of the approach</w:t>
      </w:r>
      <w:r w:rsidR="000E7D21" w:rsidRPr="001930B5">
        <w:rPr>
          <w:rFonts w:ascii="Arial" w:eastAsia="Times New Roman" w:hAnsi="Arial" w:cs="Arial"/>
          <w:sz w:val="24"/>
          <w:szCs w:val="24"/>
          <w:lang w:eastAsia="en-GB"/>
        </w:rPr>
        <w:t xml:space="preserve"> but</w:t>
      </w:r>
      <w:r w:rsidR="00207DB3" w:rsidRPr="001930B5">
        <w:rPr>
          <w:rFonts w:ascii="Arial" w:eastAsia="Times New Roman" w:hAnsi="Arial" w:cs="Arial"/>
          <w:sz w:val="24"/>
          <w:szCs w:val="24"/>
          <w:lang w:eastAsia="en-GB"/>
        </w:rPr>
        <w:t xml:space="preserve"> </w:t>
      </w:r>
      <w:r w:rsidR="0078204C" w:rsidRPr="001930B5">
        <w:rPr>
          <w:rFonts w:ascii="Arial" w:eastAsia="Times New Roman" w:hAnsi="Arial" w:cs="Arial"/>
          <w:sz w:val="24"/>
          <w:szCs w:val="24"/>
          <w:lang w:eastAsia="en-GB"/>
        </w:rPr>
        <w:t xml:space="preserve">can </w:t>
      </w:r>
      <w:r w:rsidR="00BF1165" w:rsidRPr="001930B5">
        <w:rPr>
          <w:rFonts w:ascii="Arial" w:eastAsia="Times New Roman" w:hAnsi="Arial" w:cs="Arial"/>
          <w:sz w:val="24"/>
          <w:szCs w:val="24"/>
          <w:lang w:eastAsia="en-GB"/>
        </w:rPr>
        <w:t>cause difficulties for schools operating in an underfunded or</w:t>
      </w:r>
      <w:r w:rsidR="00B803AC" w:rsidRPr="001930B5">
        <w:rPr>
          <w:rFonts w:ascii="Arial" w:eastAsia="Times New Roman" w:hAnsi="Arial" w:cs="Arial"/>
          <w:sz w:val="24"/>
          <w:szCs w:val="24"/>
          <w:lang w:eastAsia="en-GB"/>
        </w:rPr>
        <w:t xml:space="preserve"> overcrowded settings.</w:t>
      </w:r>
      <w:r w:rsidR="00D41094" w:rsidRPr="001930B5">
        <w:rPr>
          <w:rFonts w:ascii="Arial" w:eastAsia="Times New Roman" w:hAnsi="Arial" w:cs="Arial"/>
          <w:sz w:val="24"/>
          <w:szCs w:val="24"/>
          <w:lang w:eastAsia="en-GB"/>
        </w:rPr>
        <w:t xml:space="preserve"> As a </w:t>
      </w:r>
      <w:r w:rsidR="0078319B" w:rsidRPr="001930B5">
        <w:rPr>
          <w:rFonts w:ascii="Arial" w:eastAsia="Times New Roman" w:hAnsi="Arial" w:cs="Arial"/>
          <w:sz w:val="24"/>
          <w:szCs w:val="24"/>
          <w:lang w:eastAsia="en-GB"/>
        </w:rPr>
        <w:t>result,</w:t>
      </w:r>
      <w:r w:rsidR="00D41094" w:rsidRPr="001930B5">
        <w:rPr>
          <w:rFonts w:ascii="Arial" w:eastAsia="Times New Roman" w:hAnsi="Arial" w:cs="Arial"/>
          <w:sz w:val="24"/>
          <w:szCs w:val="24"/>
          <w:lang w:eastAsia="en-GB"/>
        </w:rPr>
        <w:t xml:space="preserve"> the settings with limited </w:t>
      </w:r>
      <w:r w:rsidR="0078319B" w:rsidRPr="001930B5">
        <w:rPr>
          <w:rFonts w:ascii="Arial" w:eastAsia="Times New Roman" w:hAnsi="Arial" w:cs="Arial"/>
          <w:sz w:val="24"/>
          <w:szCs w:val="24"/>
          <w:lang w:eastAsia="en-GB"/>
        </w:rPr>
        <w:t>financial support or staffing issues may struggle</w:t>
      </w:r>
      <w:r w:rsidR="00F378D7" w:rsidRPr="001930B5">
        <w:rPr>
          <w:rFonts w:ascii="Arial" w:eastAsia="Times New Roman" w:hAnsi="Arial" w:cs="Arial"/>
          <w:sz w:val="24"/>
          <w:szCs w:val="24"/>
          <w:lang w:eastAsia="en-GB"/>
        </w:rPr>
        <w:t xml:space="preserve"> to adopt the approach in the way it is intended.</w:t>
      </w:r>
      <w:r w:rsidR="0078319B" w:rsidRPr="001930B5">
        <w:rPr>
          <w:rFonts w:ascii="Arial" w:eastAsia="Times New Roman" w:hAnsi="Arial" w:cs="Arial"/>
          <w:sz w:val="24"/>
          <w:szCs w:val="24"/>
          <w:lang w:eastAsia="en-GB"/>
        </w:rPr>
        <w:t xml:space="preserve"> </w:t>
      </w:r>
    </w:p>
    <w:p w14:paraId="57BE88A7" w14:textId="62FFFE82" w:rsidR="00F27B3F" w:rsidRPr="001930B5" w:rsidRDefault="00F27B3F"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lastRenderedPageBreak/>
        <w:t xml:space="preserve">In a </w:t>
      </w:r>
      <w:r w:rsidR="00C3263F" w:rsidRPr="001930B5">
        <w:rPr>
          <w:rFonts w:ascii="Arial" w:eastAsia="Times New Roman" w:hAnsi="Arial" w:cs="Arial"/>
          <w:sz w:val="24"/>
          <w:szCs w:val="24"/>
          <w:lang w:eastAsia="en-GB"/>
        </w:rPr>
        <w:t>comparison</w:t>
      </w:r>
      <w:r w:rsidR="00AD1C1D" w:rsidRPr="001930B5">
        <w:rPr>
          <w:rFonts w:ascii="Arial" w:eastAsia="Times New Roman" w:hAnsi="Arial" w:cs="Arial"/>
          <w:sz w:val="24"/>
          <w:szCs w:val="24"/>
          <w:lang w:eastAsia="en-GB"/>
        </w:rPr>
        <w:t>,</w:t>
      </w:r>
      <w:r w:rsidRPr="001930B5">
        <w:rPr>
          <w:rFonts w:ascii="Arial" w:eastAsia="Times New Roman" w:hAnsi="Arial" w:cs="Arial"/>
          <w:sz w:val="24"/>
          <w:szCs w:val="24"/>
          <w:lang w:eastAsia="en-GB"/>
        </w:rPr>
        <w:t xml:space="preserve"> the Curriculum for Wales is built </w:t>
      </w:r>
      <w:r w:rsidR="00050E69" w:rsidRPr="001930B5">
        <w:rPr>
          <w:rFonts w:ascii="Arial" w:eastAsia="Times New Roman" w:hAnsi="Arial" w:cs="Arial"/>
          <w:sz w:val="24"/>
          <w:szCs w:val="24"/>
          <w:lang w:eastAsia="en-GB"/>
        </w:rPr>
        <w:t xml:space="preserve">upon </w:t>
      </w:r>
      <w:r w:rsidRPr="001930B5">
        <w:rPr>
          <w:rFonts w:ascii="Arial" w:eastAsia="Times New Roman" w:hAnsi="Arial" w:cs="Arial"/>
          <w:sz w:val="24"/>
          <w:szCs w:val="24"/>
          <w:lang w:eastAsia="en-GB"/>
        </w:rPr>
        <w:t xml:space="preserve">constructive ideas and </w:t>
      </w:r>
      <w:r w:rsidR="00050E69" w:rsidRPr="001930B5">
        <w:rPr>
          <w:rFonts w:ascii="Arial" w:eastAsia="Times New Roman" w:hAnsi="Arial" w:cs="Arial"/>
          <w:sz w:val="24"/>
          <w:szCs w:val="24"/>
          <w:lang w:eastAsia="en-GB"/>
        </w:rPr>
        <w:t>is designed</w:t>
      </w:r>
      <w:r w:rsidR="00AA3B0D" w:rsidRPr="001930B5">
        <w:rPr>
          <w:rFonts w:ascii="Arial" w:eastAsia="Times New Roman" w:hAnsi="Arial" w:cs="Arial"/>
          <w:sz w:val="24"/>
          <w:szCs w:val="24"/>
          <w:lang w:eastAsia="en-GB"/>
        </w:rPr>
        <w:t xml:space="preserve"> to encourage children </w:t>
      </w:r>
      <w:r w:rsidRPr="001930B5">
        <w:rPr>
          <w:rFonts w:ascii="Arial" w:eastAsia="Times New Roman" w:hAnsi="Arial" w:cs="Arial"/>
          <w:sz w:val="24"/>
          <w:szCs w:val="24"/>
          <w:lang w:eastAsia="en-GB"/>
        </w:rPr>
        <w:t>to take an active role in their own</w:t>
      </w:r>
      <w:r w:rsidR="00AA3B0D" w:rsidRPr="001930B5">
        <w:rPr>
          <w:rFonts w:ascii="Arial" w:eastAsia="Times New Roman" w:hAnsi="Arial" w:cs="Arial"/>
          <w:sz w:val="24"/>
          <w:szCs w:val="24"/>
          <w:lang w:eastAsia="en-GB"/>
        </w:rPr>
        <w:t xml:space="preserve"> learning and</w:t>
      </w:r>
      <w:r w:rsidRPr="001930B5">
        <w:rPr>
          <w:rFonts w:ascii="Arial" w:eastAsia="Times New Roman" w:hAnsi="Arial" w:cs="Arial"/>
          <w:sz w:val="24"/>
          <w:szCs w:val="24"/>
          <w:lang w:eastAsia="en-GB"/>
        </w:rPr>
        <w:t xml:space="preserve"> development</w:t>
      </w:r>
      <w:r w:rsidR="00D05508" w:rsidRPr="001930B5">
        <w:rPr>
          <w:rFonts w:ascii="Arial" w:eastAsia="Times New Roman" w:hAnsi="Arial" w:cs="Arial"/>
          <w:sz w:val="24"/>
          <w:szCs w:val="24"/>
          <w:lang w:eastAsia="en-GB"/>
        </w:rPr>
        <w:t xml:space="preserve"> (</w:t>
      </w:r>
      <w:r w:rsidR="004E183B" w:rsidRPr="001930B5">
        <w:rPr>
          <w:rFonts w:ascii="Arial" w:eastAsia="Times New Roman" w:hAnsi="Arial" w:cs="Arial"/>
          <w:sz w:val="24"/>
          <w:szCs w:val="24"/>
          <w:lang w:eastAsia="en-GB"/>
        </w:rPr>
        <w:t>Welsh government 2015).</w:t>
      </w:r>
      <w:r w:rsidRPr="001930B5">
        <w:rPr>
          <w:rFonts w:ascii="Arial" w:eastAsia="Times New Roman" w:hAnsi="Arial" w:cs="Arial"/>
          <w:sz w:val="24"/>
          <w:szCs w:val="24"/>
          <w:lang w:eastAsia="en-GB"/>
        </w:rPr>
        <w:t xml:space="preserve"> </w:t>
      </w:r>
      <w:r w:rsidR="006470EA" w:rsidRPr="001930B5">
        <w:rPr>
          <w:rFonts w:ascii="Arial" w:eastAsia="Times New Roman" w:hAnsi="Arial" w:cs="Arial"/>
          <w:sz w:val="24"/>
          <w:szCs w:val="24"/>
          <w:lang w:eastAsia="en-GB"/>
        </w:rPr>
        <w:t>The cur</w:t>
      </w:r>
      <w:r w:rsidR="00986759" w:rsidRPr="001930B5">
        <w:rPr>
          <w:rFonts w:ascii="Arial" w:eastAsia="Times New Roman" w:hAnsi="Arial" w:cs="Arial"/>
          <w:sz w:val="24"/>
          <w:szCs w:val="24"/>
          <w:lang w:eastAsia="en-GB"/>
        </w:rPr>
        <w:t xml:space="preserve">riculum has four key purposes, which </w:t>
      </w:r>
      <w:r w:rsidR="00170085" w:rsidRPr="001930B5">
        <w:rPr>
          <w:rFonts w:ascii="Arial" w:eastAsia="Times New Roman" w:hAnsi="Arial" w:cs="Arial"/>
          <w:sz w:val="24"/>
          <w:szCs w:val="24"/>
          <w:lang w:eastAsia="en-GB"/>
        </w:rPr>
        <w:t>aim</w:t>
      </w:r>
      <w:r w:rsidR="004F7415" w:rsidRPr="001930B5">
        <w:rPr>
          <w:rFonts w:ascii="Arial" w:eastAsia="Times New Roman" w:hAnsi="Arial" w:cs="Arial"/>
          <w:sz w:val="24"/>
          <w:szCs w:val="24"/>
          <w:lang w:eastAsia="en-GB"/>
        </w:rPr>
        <w:t>s</w:t>
      </w:r>
      <w:r w:rsidR="00170085" w:rsidRPr="001930B5">
        <w:rPr>
          <w:rFonts w:ascii="Arial" w:eastAsia="Times New Roman" w:hAnsi="Arial" w:cs="Arial"/>
          <w:sz w:val="24"/>
          <w:szCs w:val="24"/>
          <w:lang w:eastAsia="en-GB"/>
        </w:rPr>
        <w:t xml:space="preserve"> to help children </w:t>
      </w:r>
      <w:r w:rsidR="00F05D9B" w:rsidRPr="001930B5">
        <w:rPr>
          <w:rFonts w:ascii="Arial" w:eastAsia="Times New Roman" w:hAnsi="Arial" w:cs="Arial"/>
          <w:sz w:val="24"/>
          <w:szCs w:val="24"/>
          <w:lang w:eastAsia="en-GB"/>
        </w:rPr>
        <w:t>to become ambitious, capable</w:t>
      </w:r>
      <w:r w:rsidR="00BF76AD" w:rsidRPr="001930B5">
        <w:rPr>
          <w:rFonts w:ascii="Arial" w:eastAsia="Times New Roman" w:hAnsi="Arial" w:cs="Arial"/>
          <w:sz w:val="24"/>
          <w:szCs w:val="24"/>
          <w:lang w:eastAsia="en-GB"/>
        </w:rPr>
        <w:t>, and prepa</w:t>
      </w:r>
      <w:r w:rsidR="00F44B4F" w:rsidRPr="001930B5">
        <w:rPr>
          <w:rFonts w:ascii="Arial" w:eastAsia="Times New Roman" w:hAnsi="Arial" w:cs="Arial"/>
          <w:sz w:val="24"/>
          <w:szCs w:val="24"/>
          <w:lang w:eastAsia="en-GB"/>
        </w:rPr>
        <w:t xml:space="preserve">red to </w:t>
      </w:r>
      <w:r w:rsidR="00C91935" w:rsidRPr="001930B5">
        <w:rPr>
          <w:rFonts w:ascii="Arial" w:eastAsia="Times New Roman" w:hAnsi="Arial" w:cs="Arial"/>
          <w:sz w:val="24"/>
          <w:szCs w:val="24"/>
          <w:lang w:eastAsia="en-GB"/>
        </w:rPr>
        <w:t>learn throughout their li</w:t>
      </w:r>
      <w:r w:rsidR="00F44B4F" w:rsidRPr="001930B5">
        <w:rPr>
          <w:rFonts w:ascii="Arial" w:eastAsia="Times New Roman" w:hAnsi="Arial" w:cs="Arial"/>
          <w:sz w:val="24"/>
          <w:szCs w:val="24"/>
          <w:lang w:eastAsia="en-GB"/>
        </w:rPr>
        <w:t xml:space="preserve">fe and </w:t>
      </w:r>
      <w:r w:rsidR="006639CC" w:rsidRPr="001930B5">
        <w:rPr>
          <w:rFonts w:ascii="Arial" w:eastAsia="Times New Roman" w:hAnsi="Arial" w:cs="Arial"/>
          <w:sz w:val="24"/>
          <w:szCs w:val="24"/>
          <w:lang w:eastAsia="en-GB"/>
        </w:rPr>
        <w:t>become creative</w:t>
      </w:r>
      <w:r w:rsidR="00FE4D0F" w:rsidRPr="001930B5">
        <w:rPr>
          <w:rFonts w:ascii="Arial" w:eastAsia="Times New Roman" w:hAnsi="Arial" w:cs="Arial"/>
          <w:sz w:val="24"/>
          <w:szCs w:val="24"/>
          <w:lang w:eastAsia="en-GB"/>
        </w:rPr>
        <w:t xml:space="preserve">, ethical, knowledgeable </w:t>
      </w:r>
      <w:r w:rsidR="009B16F1" w:rsidRPr="001930B5">
        <w:rPr>
          <w:rFonts w:ascii="Arial" w:eastAsia="Times New Roman" w:hAnsi="Arial" w:cs="Arial"/>
          <w:sz w:val="24"/>
          <w:szCs w:val="24"/>
          <w:lang w:eastAsia="en-GB"/>
        </w:rPr>
        <w:t>citizens</w:t>
      </w:r>
      <w:r w:rsidR="00FE4D0F" w:rsidRPr="001930B5">
        <w:rPr>
          <w:rFonts w:ascii="Arial" w:eastAsia="Times New Roman" w:hAnsi="Arial" w:cs="Arial"/>
          <w:sz w:val="24"/>
          <w:szCs w:val="24"/>
          <w:lang w:eastAsia="en-GB"/>
        </w:rPr>
        <w:t xml:space="preserve"> </w:t>
      </w:r>
      <w:r w:rsidR="009B16F1" w:rsidRPr="001930B5">
        <w:rPr>
          <w:rFonts w:ascii="Arial" w:eastAsia="Times New Roman" w:hAnsi="Arial" w:cs="Arial"/>
          <w:sz w:val="24"/>
          <w:szCs w:val="24"/>
          <w:lang w:eastAsia="en-GB"/>
        </w:rPr>
        <w:t>of Wales</w:t>
      </w:r>
      <w:r w:rsidR="001D0C16" w:rsidRPr="001930B5">
        <w:rPr>
          <w:rFonts w:ascii="Arial" w:eastAsia="Times New Roman" w:hAnsi="Arial" w:cs="Arial"/>
          <w:sz w:val="24"/>
          <w:szCs w:val="24"/>
          <w:lang w:eastAsia="en-GB"/>
        </w:rPr>
        <w:t xml:space="preserve"> and the world</w:t>
      </w:r>
      <w:r w:rsidR="0024041E" w:rsidRPr="001930B5">
        <w:rPr>
          <w:rFonts w:ascii="Arial" w:eastAsia="Times New Roman" w:hAnsi="Arial" w:cs="Arial"/>
          <w:sz w:val="24"/>
          <w:szCs w:val="24"/>
          <w:lang w:eastAsia="en-GB"/>
        </w:rPr>
        <w:t xml:space="preserve"> who are healthy and confident </w:t>
      </w:r>
      <w:r w:rsidR="00535AB1" w:rsidRPr="001930B5">
        <w:rPr>
          <w:rFonts w:ascii="Arial" w:eastAsia="Times New Roman" w:hAnsi="Arial" w:cs="Arial"/>
          <w:sz w:val="24"/>
          <w:szCs w:val="24"/>
          <w:lang w:eastAsia="en-GB"/>
        </w:rPr>
        <w:t>individuals</w:t>
      </w:r>
      <w:r w:rsidR="00652ADB" w:rsidRPr="001930B5">
        <w:rPr>
          <w:rFonts w:ascii="Arial" w:eastAsia="Times New Roman" w:hAnsi="Arial" w:cs="Arial"/>
          <w:sz w:val="24"/>
          <w:szCs w:val="24"/>
          <w:lang w:eastAsia="en-GB"/>
        </w:rPr>
        <w:t xml:space="preserve"> (Welsh Government 2020)</w:t>
      </w:r>
      <w:r w:rsidR="0024041E" w:rsidRPr="001930B5">
        <w:rPr>
          <w:rFonts w:ascii="Arial" w:eastAsia="Times New Roman" w:hAnsi="Arial" w:cs="Arial"/>
          <w:sz w:val="24"/>
          <w:szCs w:val="24"/>
          <w:lang w:eastAsia="en-GB"/>
        </w:rPr>
        <w:t xml:space="preserve">. </w:t>
      </w:r>
      <w:r w:rsidR="00AC029C" w:rsidRPr="001930B5">
        <w:rPr>
          <w:rFonts w:ascii="Arial" w:eastAsia="Times New Roman" w:hAnsi="Arial" w:cs="Arial"/>
          <w:sz w:val="24"/>
          <w:szCs w:val="24"/>
          <w:lang w:eastAsia="en-GB"/>
        </w:rPr>
        <w:t xml:space="preserve">These goals </w:t>
      </w:r>
      <w:r w:rsidR="00BE52C4" w:rsidRPr="001930B5">
        <w:rPr>
          <w:rFonts w:ascii="Arial" w:eastAsia="Times New Roman" w:hAnsi="Arial" w:cs="Arial"/>
          <w:sz w:val="24"/>
          <w:szCs w:val="24"/>
          <w:lang w:eastAsia="en-GB"/>
        </w:rPr>
        <w:t xml:space="preserve">reflect </w:t>
      </w:r>
      <w:r w:rsidR="009B6614" w:rsidRPr="001930B5">
        <w:rPr>
          <w:rFonts w:ascii="Arial" w:eastAsia="Times New Roman" w:hAnsi="Arial" w:cs="Arial"/>
          <w:sz w:val="24"/>
          <w:szCs w:val="24"/>
          <w:lang w:eastAsia="en-GB"/>
        </w:rPr>
        <w:t>a</w:t>
      </w:r>
      <w:r w:rsidR="00BE52C4" w:rsidRPr="001930B5">
        <w:rPr>
          <w:rFonts w:ascii="Arial" w:eastAsia="Times New Roman" w:hAnsi="Arial" w:cs="Arial"/>
          <w:sz w:val="24"/>
          <w:szCs w:val="24"/>
          <w:lang w:eastAsia="en-GB"/>
        </w:rPr>
        <w:t xml:space="preserve"> holistic approach to education</w:t>
      </w:r>
      <w:r w:rsidR="004D6FFB" w:rsidRPr="001930B5">
        <w:rPr>
          <w:rFonts w:ascii="Arial" w:eastAsia="Times New Roman" w:hAnsi="Arial" w:cs="Arial"/>
          <w:sz w:val="24"/>
          <w:szCs w:val="24"/>
          <w:lang w:eastAsia="en-GB"/>
        </w:rPr>
        <w:t xml:space="preserve"> that reflects the principles of the Reggio Emilia approach.</w:t>
      </w:r>
      <w:r w:rsidR="006A2479" w:rsidRPr="001930B5">
        <w:rPr>
          <w:rFonts w:ascii="Arial" w:eastAsia="Times New Roman" w:hAnsi="Arial" w:cs="Arial"/>
          <w:sz w:val="24"/>
          <w:szCs w:val="24"/>
          <w:lang w:eastAsia="en-GB"/>
        </w:rPr>
        <w:t xml:space="preserve"> </w:t>
      </w:r>
    </w:p>
    <w:p w14:paraId="4CB3B55F" w14:textId="1BE270DE" w:rsidR="00BD0640" w:rsidRPr="001930B5" w:rsidRDefault="001209A5"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Welsh Government (2020) </w:t>
      </w:r>
      <w:r w:rsidR="00652ADB" w:rsidRPr="001930B5">
        <w:rPr>
          <w:rFonts w:ascii="Arial" w:eastAsia="Times New Roman" w:hAnsi="Arial" w:cs="Arial"/>
          <w:sz w:val="24"/>
          <w:szCs w:val="24"/>
          <w:lang w:eastAsia="en-GB"/>
        </w:rPr>
        <w:t>introduced the curriculum for Wales</w:t>
      </w:r>
      <w:r w:rsidR="00CD13A1" w:rsidRPr="001930B5">
        <w:rPr>
          <w:rFonts w:ascii="Arial" w:eastAsia="Times New Roman" w:hAnsi="Arial" w:cs="Arial"/>
          <w:sz w:val="24"/>
          <w:szCs w:val="24"/>
          <w:lang w:eastAsia="en-GB"/>
        </w:rPr>
        <w:t xml:space="preserve"> </w:t>
      </w:r>
      <w:r w:rsidR="000166A0" w:rsidRPr="001930B5">
        <w:rPr>
          <w:rFonts w:ascii="Arial" w:eastAsia="Times New Roman" w:hAnsi="Arial" w:cs="Arial"/>
          <w:sz w:val="24"/>
          <w:szCs w:val="24"/>
          <w:lang w:eastAsia="en-GB"/>
        </w:rPr>
        <w:t xml:space="preserve">as a significant reform </w:t>
      </w:r>
      <w:r w:rsidR="00AE08CD" w:rsidRPr="001930B5">
        <w:rPr>
          <w:rFonts w:ascii="Arial" w:eastAsia="Times New Roman" w:hAnsi="Arial" w:cs="Arial"/>
          <w:sz w:val="24"/>
          <w:szCs w:val="24"/>
          <w:lang w:eastAsia="en-GB"/>
        </w:rPr>
        <w:t>aimed at creating a more flexible</w:t>
      </w:r>
      <w:r w:rsidR="00215CE8" w:rsidRPr="001930B5">
        <w:rPr>
          <w:rFonts w:ascii="Arial" w:eastAsia="Times New Roman" w:hAnsi="Arial" w:cs="Arial"/>
          <w:sz w:val="24"/>
          <w:szCs w:val="24"/>
          <w:lang w:eastAsia="en-GB"/>
        </w:rPr>
        <w:t>, learner focused education system</w:t>
      </w:r>
      <w:r w:rsidR="004836F8" w:rsidRPr="001930B5">
        <w:rPr>
          <w:rFonts w:ascii="Arial" w:eastAsia="Times New Roman" w:hAnsi="Arial" w:cs="Arial"/>
          <w:sz w:val="24"/>
          <w:szCs w:val="24"/>
          <w:lang w:eastAsia="en-GB"/>
        </w:rPr>
        <w:t xml:space="preserve"> (Donaldson, 2015</w:t>
      </w:r>
      <w:r w:rsidR="0021788A" w:rsidRPr="001930B5">
        <w:rPr>
          <w:rFonts w:ascii="Arial" w:eastAsia="Times New Roman" w:hAnsi="Arial" w:cs="Arial"/>
          <w:sz w:val="24"/>
          <w:szCs w:val="24"/>
          <w:lang w:eastAsia="en-GB"/>
        </w:rPr>
        <w:t xml:space="preserve">). </w:t>
      </w:r>
      <w:r w:rsidR="00527BD2" w:rsidRPr="001930B5">
        <w:rPr>
          <w:rFonts w:ascii="Arial" w:eastAsia="Times New Roman" w:hAnsi="Arial" w:cs="Arial"/>
          <w:sz w:val="24"/>
          <w:szCs w:val="24"/>
          <w:lang w:eastAsia="en-GB"/>
        </w:rPr>
        <w:t xml:space="preserve">The curriculum </w:t>
      </w:r>
      <w:r w:rsidR="00D95569" w:rsidRPr="001930B5">
        <w:rPr>
          <w:rFonts w:ascii="Arial" w:eastAsia="Times New Roman" w:hAnsi="Arial" w:cs="Arial"/>
          <w:sz w:val="24"/>
          <w:szCs w:val="24"/>
          <w:lang w:eastAsia="en-GB"/>
        </w:rPr>
        <w:t xml:space="preserve">encourages creativity, </w:t>
      </w:r>
      <w:r w:rsidR="00776D48" w:rsidRPr="001930B5">
        <w:rPr>
          <w:rFonts w:ascii="Arial" w:eastAsia="Times New Roman" w:hAnsi="Arial" w:cs="Arial"/>
          <w:sz w:val="24"/>
          <w:szCs w:val="24"/>
          <w:lang w:eastAsia="en-GB"/>
        </w:rPr>
        <w:t>a</w:t>
      </w:r>
      <w:r w:rsidR="005031A1" w:rsidRPr="001930B5">
        <w:rPr>
          <w:rFonts w:ascii="Arial" w:eastAsia="Times New Roman" w:hAnsi="Arial" w:cs="Arial"/>
          <w:sz w:val="24"/>
          <w:szCs w:val="24"/>
          <w:lang w:eastAsia="en-GB"/>
        </w:rPr>
        <w:t>mbitious, capable learners</w:t>
      </w:r>
      <w:r w:rsidR="0077530C" w:rsidRPr="001930B5">
        <w:rPr>
          <w:rFonts w:ascii="Arial" w:eastAsia="Times New Roman" w:hAnsi="Arial" w:cs="Arial"/>
          <w:sz w:val="24"/>
          <w:szCs w:val="24"/>
          <w:lang w:eastAsia="en-GB"/>
        </w:rPr>
        <w:t xml:space="preserve"> which emphasizes </w:t>
      </w:r>
      <w:r w:rsidR="0009602E" w:rsidRPr="001930B5">
        <w:rPr>
          <w:rFonts w:ascii="Arial" w:eastAsia="Times New Roman" w:hAnsi="Arial" w:cs="Arial"/>
          <w:sz w:val="24"/>
          <w:szCs w:val="24"/>
          <w:lang w:eastAsia="en-GB"/>
        </w:rPr>
        <w:t>a holistic approach with the focus on</w:t>
      </w:r>
      <w:r w:rsidR="00C133F5" w:rsidRPr="001930B5">
        <w:rPr>
          <w:rFonts w:ascii="Arial" w:eastAsia="Times New Roman" w:hAnsi="Arial" w:cs="Arial"/>
          <w:sz w:val="24"/>
          <w:szCs w:val="24"/>
          <w:lang w:eastAsia="en-GB"/>
        </w:rPr>
        <w:t xml:space="preserve"> encouraging skills, well-being and preparing children </w:t>
      </w:r>
      <w:r w:rsidR="00C06E1B" w:rsidRPr="001930B5">
        <w:rPr>
          <w:rFonts w:ascii="Arial" w:eastAsia="Times New Roman" w:hAnsi="Arial" w:cs="Arial"/>
          <w:sz w:val="24"/>
          <w:szCs w:val="24"/>
          <w:lang w:eastAsia="en-GB"/>
        </w:rPr>
        <w:t>for their future learning and development</w:t>
      </w:r>
      <w:r w:rsidR="00431351" w:rsidRPr="001930B5">
        <w:rPr>
          <w:rFonts w:ascii="Arial" w:eastAsia="Times New Roman" w:hAnsi="Arial" w:cs="Arial"/>
          <w:sz w:val="24"/>
          <w:szCs w:val="24"/>
          <w:lang w:eastAsia="en-GB"/>
        </w:rPr>
        <w:t xml:space="preserve"> (Welsh </w:t>
      </w:r>
      <w:r w:rsidR="00084355" w:rsidRPr="001930B5">
        <w:rPr>
          <w:rFonts w:ascii="Arial" w:eastAsia="Times New Roman" w:hAnsi="Arial" w:cs="Arial"/>
          <w:sz w:val="24"/>
          <w:szCs w:val="24"/>
          <w:lang w:eastAsia="en-GB"/>
        </w:rPr>
        <w:t>G</w:t>
      </w:r>
      <w:r w:rsidR="00431351" w:rsidRPr="001930B5">
        <w:rPr>
          <w:rFonts w:ascii="Arial" w:eastAsia="Times New Roman" w:hAnsi="Arial" w:cs="Arial"/>
          <w:sz w:val="24"/>
          <w:szCs w:val="24"/>
          <w:lang w:eastAsia="en-GB"/>
        </w:rPr>
        <w:t xml:space="preserve">overnment </w:t>
      </w:r>
      <w:r w:rsidR="00084355" w:rsidRPr="001930B5">
        <w:rPr>
          <w:rFonts w:ascii="Arial" w:eastAsia="Times New Roman" w:hAnsi="Arial" w:cs="Arial"/>
          <w:sz w:val="24"/>
          <w:szCs w:val="24"/>
          <w:lang w:eastAsia="en-GB"/>
        </w:rPr>
        <w:t>2024).</w:t>
      </w:r>
      <w:r w:rsidR="00B92609" w:rsidRPr="001930B5">
        <w:rPr>
          <w:rFonts w:ascii="Arial" w:eastAsia="Times New Roman" w:hAnsi="Arial" w:cs="Arial"/>
          <w:sz w:val="24"/>
          <w:szCs w:val="24"/>
          <w:lang w:eastAsia="en-GB"/>
        </w:rPr>
        <w:t xml:space="preserve"> Practitioners are encouraged to </w:t>
      </w:r>
      <w:r w:rsidR="002C6475" w:rsidRPr="001930B5">
        <w:rPr>
          <w:rFonts w:ascii="Arial" w:eastAsia="Times New Roman" w:hAnsi="Arial" w:cs="Arial"/>
          <w:sz w:val="24"/>
          <w:szCs w:val="24"/>
          <w:lang w:eastAsia="en-GB"/>
        </w:rPr>
        <w:t xml:space="preserve">design lessons around the children’s interests, </w:t>
      </w:r>
      <w:r w:rsidR="00BD0640" w:rsidRPr="001930B5">
        <w:rPr>
          <w:rFonts w:ascii="Arial" w:eastAsia="Times New Roman" w:hAnsi="Arial" w:cs="Arial"/>
          <w:sz w:val="24"/>
          <w:szCs w:val="24"/>
          <w:lang w:eastAsia="en-GB"/>
        </w:rPr>
        <w:t>complementing the child-focused concept that forms the basis of Reggio Emilia</w:t>
      </w:r>
      <w:r w:rsidR="009130D3" w:rsidRPr="001930B5">
        <w:rPr>
          <w:rFonts w:ascii="Arial" w:eastAsia="Times New Roman" w:hAnsi="Arial" w:cs="Arial"/>
          <w:sz w:val="24"/>
          <w:szCs w:val="24"/>
          <w:lang w:eastAsia="en-GB"/>
        </w:rPr>
        <w:t xml:space="preserve"> (Welsh Government 2015). </w:t>
      </w:r>
      <w:r w:rsidR="00BD0640" w:rsidRPr="001930B5">
        <w:rPr>
          <w:rFonts w:ascii="Arial" w:eastAsia="Times New Roman" w:hAnsi="Arial" w:cs="Arial"/>
          <w:sz w:val="24"/>
          <w:szCs w:val="24"/>
          <w:lang w:eastAsia="en-GB"/>
        </w:rPr>
        <w:t>The Welsh curriculum, like Reggio Emilia, emphasises the significance of supporting children's social, emotional, and cognitive development through meaningful experiences while also valuing individuality.</w:t>
      </w:r>
      <w:r w:rsidR="00B55CEE" w:rsidRPr="001930B5">
        <w:rPr>
          <w:rFonts w:ascii="Arial" w:eastAsia="Times New Roman" w:hAnsi="Arial" w:cs="Arial"/>
          <w:sz w:val="24"/>
          <w:szCs w:val="24"/>
          <w:lang w:eastAsia="en-GB"/>
        </w:rPr>
        <w:t xml:space="preserve"> Child centred approaches </w:t>
      </w:r>
      <w:r w:rsidR="00A707BC" w:rsidRPr="001930B5">
        <w:rPr>
          <w:rFonts w:ascii="Arial" w:eastAsia="Times New Roman" w:hAnsi="Arial" w:cs="Arial"/>
          <w:sz w:val="24"/>
          <w:szCs w:val="24"/>
          <w:lang w:eastAsia="en-GB"/>
        </w:rPr>
        <w:t xml:space="preserve">are increasingly influencing </w:t>
      </w:r>
      <w:r w:rsidR="00D824EE" w:rsidRPr="001930B5">
        <w:rPr>
          <w:rFonts w:ascii="Arial" w:eastAsia="Times New Roman" w:hAnsi="Arial" w:cs="Arial"/>
          <w:sz w:val="24"/>
          <w:szCs w:val="24"/>
          <w:lang w:eastAsia="en-GB"/>
        </w:rPr>
        <w:t>developments in curriculum in modern education</w:t>
      </w:r>
      <w:r w:rsidR="0044735C" w:rsidRPr="001930B5">
        <w:rPr>
          <w:rFonts w:ascii="Arial" w:eastAsia="Times New Roman" w:hAnsi="Arial" w:cs="Arial"/>
          <w:sz w:val="24"/>
          <w:szCs w:val="24"/>
          <w:lang w:eastAsia="en-GB"/>
        </w:rPr>
        <w:t>, the Reggio Emilia</w:t>
      </w:r>
      <w:r w:rsidR="002E3278" w:rsidRPr="001930B5">
        <w:rPr>
          <w:rFonts w:ascii="Arial" w:eastAsia="Times New Roman" w:hAnsi="Arial" w:cs="Arial"/>
          <w:sz w:val="24"/>
          <w:szCs w:val="24"/>
          <w:lang w:eastAsia="en-GB"/>
        </w:rPr>
        <w:t xml:space="preserve"> philosophy is among the most influ</w:t>
      </w:r>
      <w:r w:rsidR="00B91959" w:rsidRPr="001930B5">
        <w:rPr>
          <w:rFonts w:ascii="Arial" w:eastAsia="Times New Roman" w:hAnsi="Arial" w:cs="Arial"/>
          <w:sz w:val="24"/>
          <w:szCs w:val="24"/>
          <w:lang w:eastAsia="en-GB"/>
        </w:rPr>
        <w:t xml:space="preserve">ential, meanwhile, the curriculum </w:t>
      </w:r>
      <w:r w:rsidR="00823280" w:rsidRPr="001930B5">
        <w:rPr>
          <w:rFonts w:ascii="Arial" w:eastAsia="Times New Roman" w:hAnsi="Arial" w:cs="Arial"/>
          <w:sz w:val="24"/>
          <w:szCs w:val="24"/>
          <w:lang w:eastAsia="en-GB"/>
        </w:rPr>
        <w:t>for Wales</w:t>
      </w:r>
      <w:r w:rsidR="00C16595" w:rsidRPr="001930B5">
        <w:rPr>
          <w:rFonts w:ascii="Arial" w:eastAsia="Times New Roman" w:hAnsi="Arial" w:cs="Arial"/>
          <w:sz w:val="24"/>
          <w:szCs w:val="24"/>
          <w:lang w:eastAsia="en-GB"/>
        </w:rPr>
        <w:t xml:space="preserve">, which encourages independence, </w:t>
      </w:r>
      <w:r w:rsidR="00C63B6D" w:rsidRPr="001930B5">
        <w:rPr>
          <w:rFonts w:ascii="Arial" w:eastAsia="Times New Roman" w:hAnsi="Arial" w:cs="Arial"/>
          <w:sz w:val="24"/>
          <w:szCs w:val="24"/>
          <w:lang w:eastAsia="en-GB"/>
        </w:rPr>
        <w:t>imaginative thinking, and lifelong learning, is a progressive change in UK</w:t>
      </w:r>
      <w:r w:rsidR="00FF5281" w:rsidRPr="001930B5">
        <w:rPr>
          <w:rFonts w:ascii="Arial" w:eastAsia="Times New Roman" w:hAnsi="Arial" w:cs="Arial"/>
          <w:sz w:val="24"/>
          <w:szCs w:val="24"/>
          <w:lang w:eastAsia="en-GB"/>
        </w:rPr>
        <w:t xml:space="preserve"> education policy</w:t>
      </w:r>
      <w:r w:rsidR="009D0870" w:rsidRPr="001930B5">
        <w:rPr>
          <w:rFonts w:ascii="Arial" w:eastAsia="Times New Roman" w:hAnsi="Arial" w:cs="Arial"/>
          <w:sz w:val="24"/>
          <w:szCs w:val="24"/>
          <w:lang w:eastAsia="en-GB"/>
        </w:rPr>
        <w:t xml:space="preserve"> (Welsh Government 2023).</w:t>
      </w:r>
    </w:p>
    <w:p w14:paraId="0F9BFA1E" w14:textId="4BBFB351" w:rsidR="0005578B" w:rsidRPr="001930B5" w:rsidRDefault="0021079D"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While </w:t>
      </w:r>
      <w:r w:rsidR="00027A83" w:rsidRPr="001930B5">
        <w:rPr>
          <w:rFonts w:ascii="Arial" w:eastAsia="Times New Roman" w:hAnsi="Arial" w:cs="Arial"/>
          <w:sz w:val="24"/>
          <w:szCs w:val="24"/>
          <w:lang w:eastAsia="en-GB"/>
        </w:rPr>
        <w:t>both</w:t>
      </w:r>
      <w:r w:rsidR="007C5E83" w:rsidRPr="001930B5">
        <w:rPr>
          <w:rFonts w:ascii="Arial" w:eastAsia="Times New Roman" w:hAnsi="Arial" w:cs="Arial"/>
          <w:sz w:val="24"/>
          <w:szCs w:val="24"/>
          <w:lang w:eastAsia="en-GB"/>
        </w:rPr>
        <w:t xml:space="preserve"> approaches are focused on child centred learning</w:t>
      </w:r>
      <w:r w:rsidR="0003189A" w:rsidRPr="001930B5">
        <w:rPr>
          <w:rFonts w:ascii="Arial" w:eastAsia="Times New Roman" w:hAnsi="Arial" w:cs="Arial"/>
          <w:sz w:val="24"/>
          <w:szCs w:val="24"/>
          <w:lang w:eastAsia="en-GB"/>
        </w:rPr>
        <w:t xml:space="preserve"> and recognise the importance of the learners</w:t>
      </w:r>
      <w:r w:rsidR="008F2F62" w:rsidRPr="001930B5">
        <w:rPr>
          <w:rFonts w:ascii="Arial" w:eastAsia="Times New Roman" w:hAnsi="Arial" w:cs="Arial"/>
          <w:sz w:val="24"/>
          <w:szCs w:val="24"/>
          <w:lang w:eastAsia="en-GB"/>
        </w:rPr>
        <w:t xml:space="preserve"> active</w:t>
      </w:r>
      <w:r w:rsidR="0003189A" w:rsidRPr="001930B5">
        <w:rPr>
          <w:rFonts w:ascii="Arial" w:eastAsia="Times New Roman" w:hAnsi="Arial" w:cs="Arial"/>
          <w:sz w:val="24"/>
          <w:szCs w:val="24"/>
          <w:lang w:eastAsia="en-GB"/>
        </w:rPr>
        <w:t xml:space="preserve"> role</w:t>
      </w:r>
      <w:r w:rsidR="00C86052" w:rsidRPr="001930B5">
        <w:rPr>
          <w:rFonts w:ascii="Arial" w:eastAsia="Times New Roman" w:hAnsi="Arial" w:cs="Arial"/>
          <w:sz w:val="24"/>
          <w:szCs w:val="24"/>
          <w:lang w:eastAsia="en-GB"/>
        </w:rPr>
        <w:t xml:space="preserve"> in the educational process</w:t>
      </w:r>
      <w:r w:rsidR="0003189A" w:rsidRPr="001930B5">
        <w:rPr>
          <w:rFonts w:ascii="Arial" w:eastAsia="Times New Roman" w:hAnsi="Arial" w:cs="Arial"/>
          <w:sz w:val="24"/>
          <w:szCs w:val="24"/>
          <w:lang w:eastAsia="en-GB"/>
        </w:rPr>
        <w:t xml:space="preserve">, the curriculum for Wales </w:t>
      </w:r>
      <w:r w:rsidR="000B303B" w:rsidRPr="001930B5">
        <w:rPr>
          <w:rFonts w:ascii="Arial" w:eastAsia="Times New Roman" w:hAnsi="Arial" w:cs="Arial"/>
          <w:sz w:val="24"/>
          <w:szCs w:val="24"/>
          <w:lang w:eastAsia="en-GB"/>
        </w:rPr>
        <w:t xml:space="preserve"> </w:t>
      </w:r>
      <w:r w:rsidR="00C86052" w:rsidRPr="001930B5">
        <w:rPr>
          <w:rFonts w:ascii="Arial" w:eastAsia="Times New Roman" w:hAnsi="Arial" w:cs="Arial"/>
          <w:sz w:val="24"/>
          <w:szCs w:val="24"/>
          <w:lang w:eastAsia="en-GB"/>
        </w:rPr>
        <w:t xml:space="preserve">places a stronger focus on </w:t>
      </w:r>
      <w:r w:rsidR="007C5C6B" w:rsidRPr="001930B5">
        <w:rPr>
          <w:rFonts w:ascii="Arial" w:eastAsia="Times New Roman" w:hAnsi="Arial" w:cs="Arial"/>
          <w:sz w:val="24"/>
          <w:szCs w:val="24"/>
          <w:lang w:eastAsia="en-GB"/>
        </w:rPr>
        <w:t xml:space="preserve">broader social development and </w:t>
      </w:r>
      <w:r w:rsidR="000B303B" w:rsidRPr="001930B5">
        <w:rPr>
          <w:rFonts w:ascii="Arial" w:eastAsia="Times New Roman" w:hAnsi="Arial" w:cs="Arial"/>
          <w:sz w:val="24"/>
          <w:szCs w:val="24"/>
          <w:lang w:eastAsia="en-GB"/>
        </w:rPr>
        <w:t>promoting</w:t>
      </w:r>
      <w:r w:rsidR="007C5C6B" w:rsidRPr="001930B5">
        <w:rPr>
          <w:rFonts w:ascii="Arial" w:eastAsia="Times New Roman" w:hAnsi="Arial" w:cs="Arial"/>
          <w:sz w:val="24"/>
          <w:szCs w:val="24"/>
          <w:lang w:eastAsia="en-GB"/>
        </w:rPr>
        <w:t xml:space="preserve"> the well-being of the </w:t>
      </w:r>
      <w:r w:rsidR="000B303B" w:rsidRPr="001930B5">
        <w:rPr>
          <w:rFonts w:ascii="Arial" w:eastAsia="Times New Roman" w:hAnsi="Arial" w:cs="Arial"/>
          <w:sz w:val="24"/>
          <w:szCs w:val="24"/>
          <w:lang w:eastAsia="en-GB"/>
        </w:rPr>
        <w:t>children</w:t>
      </w:r>
      <w:r w:rsidR="00B93138" w:rsidRPr="001930B5">
        <w:rPr>
          <w:rFonts w:ascii="Arial" w:eastAsia="Times New Roman" w:hAnsi="Arial" w:cs="Arial"/>
          <w:sz w:val="24"/>
          <w:szCs w:val="24"/>
          <w:lang w:eastAsia="en-GB"/>
        </w:rPr>
        <w:t xml:space="preserve"> (Play Wales nd).</w:t>
      </w:r>
      <w:r w:rsidR="000B303B" w:rsidRPr="001930B5">
        <w:rPr>
          <w:rFonts w:ascii="Arial" w:eastAsia="Times New Roman" w:hAnsi="Arial" w:cs="Arial"/>
          <w:sz w:val="24"/>
          <w:szCs w:val="24"/>
          <w:lang w:eastAsia="en-GB"/>
        </w:rPr>
        <w:t xml:space="preserve"> </w:t>
      </w:r>
      <w:r w:rsidR="00975EBC" w:rsidRPr="001930B5">
        <w:rPr>
          <w:rFonts w:ascii="Arial" w:eastAsia="Times New Roman" w:hAnsi="Arial" w:cs="Arial"/>
          <w:sz w:val="24"/>
          <w:szCs w:val="24"/>
          <w:lang w:eastAsia="en-GB"/>
        </w:rPr>
        <w:t>In order to ensure that students become self-assured people and responsible members of their communities, it seeks to develop not only academic skills but also the emotional, ethical, and social aspects of learners (Welsh Government, 2020).</w:t>
      </w:r>
      <w:r w:rsidR="0000231B" w:rsidRPr="001930B5">
        <w:rPr>
          <w:rFonts w:ascii="Arial" w:eastAsia="Times New Roman" w:hAnsi="Arial" w:cs="Arial"/>
          <w:sz w:val="24"/>
          <w:szCs w:val="24"/>
          <w:lang w:eastAsia="en-GB"/>
        </w:rPr>
        <w:t xml:space="preserve">The curriculum for Wales </w:t>
      </w:r>
      <w:r w:rsidR="00B52C94" w:rsidRPr="001930B5">
        <w:rPr>
          <w:rFonts w:ascii="Arial" w:eastAsia="Times New Roman" w:hAnsi="Arial" w:cs="Arial"/>
          <w:sz w:val="24"/>
          <w:szCs w:val="24"/>
          <w:lang w:eastAsia="en-GB"/>
        </w:rPr>
        <w:t xml:space="preserve">aims to expand learning, </w:t>
      </w:r>
      <w:r w:rsidR="00A21224" w:rsidRPr="001930B5">
        <w:rPr>
          <w:rFonts w:ascii="Arial" w:eastAsia="Times New Roman" w:hAnsi="Arial" w:cs="Arial"/>
          <w:sz w:val="24"/>
          <w:szCs w:val="24"/>
          <w:lang w:eastAsia="en-GB"/>
        </w:rPr>
        <w:t>which encourages</w:t>
      </w:r>
      <w:r w:rsidR="00C20059" w:rsidRPr="001930B5">
        <w:rPr>
          <w:rFonts w:ascii="Arial" w:eastAsia="Times New Roman" w:hAnsi="Arial" w:cs="Arial"/>
          <w:sz w:val="24"/>
          <w:szCs w:val="24"/>
          <w:lang w:eastAsia="en-GB"/>
        </w:rPr>
        <w:t xml:space="preserve"> schools and early years settings to adopt flexible </w:t>
      </w:r>
      <w:r w:rsidR="000810AB" w:rsidRPr="001930B5">
        <w:rPr>
          <w:rFonts w:ascii="Arial" w:eastAsia="Times New Roman" w:hAnsi="Arial" w:cs="Arial"/>
          <w:sz w:val="24"/>
          <w:szCs w:val="24"/>
          <w:lang w:eastAsia="en-GB"/>
        </w:rPr>
        <w:t>approaches which will encourage educators and practitioners</w:t>
      </w:r>
      <w:r w:rsidR="00FE4CFC" w:rsidRPr="001930B5">
        <w:rPr>
          <w:rFonts w:ascii="Arial" w:eastAsia="Times New Roman" w:hAnsi="Arial" w:cs="Arial"/>
          <w:sz w:val="24"/>
          <w:szCs w:val="24"/>
          <w:lang w:eastAsia="en-GB"/>
        </w:rPr>
        <w:t xml:space="preserve"> to be flexible, creative and confident.</w:t>
      </w:r>
    </w:p>
    <w:p w14:paraId="60B545F4" w14:textId="509ED144" w:rsidR="00C50FF6" w:rsidRPr="001930B5" w:rsidRDefault="005412AD"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lastRenderedPageBreak/>
        <w:t>Under the</w:t>
      </w:r>
      <w:r w:rsidR="00783D93" w:rsidRPr="001930B5">
        <w:rPr>
          <w:rFonts w:ascii="Arial" w:eastAsia="Times New Roman" w:hAnsi="Arial" w:cs="Arial"/>
          <w:sz w:val="24"/>
          <w:szCs w:val="24"/>
          <w:lang w:eastAsia="en-GB"/>
        </w:rPr>
        <w:t xml:space="preserve"> </w:t>
      </w:r>
      <w:r w:rsidR="004D1656" w:rsidRPr="001930B5">
        <w:rPr>
          <w:rFonts w:ascii="Arial" w:eastAsia="Times New Roman" w:hAnsi="Arial" w:cs="Arial"/>
          <w:sz w:val="24"/>
          <w:szCs w:val="24"/>
          <w:lang w:eastAsia="en-GB"/>
        </w:rPr>
        <w:t xml:space="preserve"> curriculum for Wales</w:t>
      </w:r>
      <w:r w:rsidR="00783D93" w:rsidRPr="001930B5">
        <w:rPr>
          <w:rFonts w:ascii="Arial" w:eastAsia="Times New Roman" w:hAnsi="Arial" w:cs="Arial"/>
          <w:sz w:val="24"/>
          <w:szCs w:val="24"/>
          <w:lang w:eastAsia="en-GB"/>
        </w:rPr>
        <w:t xml:space="preserve"> 2022, schools and funded non-maintained </w:t>
      </w:r>
      <w:r w:rsidR="00F81B45" w:rsidRPr="001930B5">
        <w:rPr>
          <w:rFonts w:ascii="Arial" w:eastAsia="Times New Roman" w:hAnsi="Arial" w:cs="Arial"/>
          <w:sz w:val="24"/>
          <w:szCs w:val="24"/>
          <w:lang w:eastAsia="en-GB"/>
        </w:rPr>
        <w:t>settings are required to deliver a broad and balanced curriculum</w:t>
      </w:r>
      <w:r w:rsidR="00091EE4" w:rsidRPr="001930B5">
        <w:rPr>
          <w:rFonts w:ascii="Arial" w:eastAsia="Times New Roman" w:hAnsi="Arial" w:cs="Arial"/>
          <w:sz w:val="24"/>
          <w:szCs w:val="24"/>
          <w:lang w:eastAsia="en-GB"/>
        </w:rPr>
        <w:t xml:space="preserve"> using the six areas of learning and experiences</w:t>
      </w:r>
      <w:r w:rsidR="007C4B5B" w:rsidRPr="001930B5">
        <w:rPr>
          <w:rFonts w:ascii="Arial" w:eastAsia="Times New Roman" w:hAnsi="Arial" w:cs="Arial"/>
          <w:sz w:val="24"/>
          <w:szCs w:val="24"/>
          <w:lang w:eastAsia="en-GB"/>
        </w:rPr>
        <w:t>, including English, Welsh, Religious Education</w:t>
      </w:r>
      <w:r w:rsidR="0055082B" w:rsidRPr="001930B5">
        <w:rPr>
          <w:rFonts w:ascii="Arial" w:eastAsia="Times New Roman" w:hAnsi="Arial" w:cs="Arial"/>
          <w:sz w:val="24"/>
          <w:szCs w:val="24"/>
          <w:lang w:eastAsia="en-GB"/>
        </w:rPr>
        <w:t xml:space="preserve">, and </w:t>
      </w:r>
      <w:r w:rsidR="000E0904" w:rsidRPr="001930B5">
        <w:rPr>
          <w:rFonts w:ascii="Arial" w:eastAsia="Times New Roman" w:hAnsi="Arial" w:cs="Arial"/>
          <w:sz w:val="24"/>
          <w:szCs w:val="24"/>
          <w:lang w:eastAsia="en-GB"/>
        </w:rPr>
        <w:t>cross</w:t>
      </w:r>
      <w:r w:rsidR="0055082B" w:rsidRPr="001930B5">
        <w:rPr>
          <w:rFonts w:ascii="Arial" w:eastAsia="Times New Roman" w:hAnsi="Arial" w:cs="Arial"/>
          <w:sz w:val="24"/>
          <w:szCs w:val="24"/>
          <w:lang w:eastAsia="en-GB"/>
        </w:rPr>
        <w:t xml:space="preserve">-circular topics such as </w:t>
      </w:r>
      <w:r w:rsidR="004D1656" w:rsidRPr="001930B5">
        <w:rPr>
          <w:rFonts w:ascii="Arial" w:eastAsia="Times New Roman" w:hAnsi="Arial" w:cs="Arial"/>
          <w:sz w:val="24"/>
          <w:szCs w:val="24"/>
          <w:lang w:eastAsia="en-GB"/>
        </w:rPr>
        <w:t xml:space="preserve"> </w:t>
      </w:r>
      <w:r w:rsidR="00D75CC2" w:rsidRPr="001930B5">
        <w:rPr>
          <w:rFonts w:ascii="Arial" w:eastAsia="Times New Roman" w:hAnsi="Arial" w:cs="Arial"/>
          <w:sz w:val="24"/>
          <w:szCs w:val="24"/>
          <w:lang w:eastAsia="en-GB"/>
        </w:rPr>
        <w:t xml:space="preserve">literacy, numeracy, and digital skills </w:t>
      </w:r>
      <w:r w:rsidR="007E4C86" w:rsidRPr="001930B5">
        <w:rPr>
          <w:rFonts w:ascii="Arial" w:eastAsia="Times New Roman" w:hAnsi="Arial" w:cs="Arial"/>
          <w:sz w:val="24"/>
          <w:szCs w:val="24"/>
          <w:lang w:eastAsia="en-GB"/>
        </w:rPr>
        <w:t>(</w:t>
      </w:r>
      <w:r w:rsidR="00E815E0" w:rsidRPr="001930B5">
        <w:rPr>
          <w:rFonts w:ascii="Arial" w:eastAsia="Times New Roman" w:hAnsi="Arial" w:cs="Arial"/>
          <w:sz w:val="24"/>
          <w:szCs w:val="24"/>
          <w:lang w:eastAsia="en-GB"/>
        </w:rPr>
        <w:t xml:space="preserve">Welsh Government 2024). </w:t>
      </w:r>
      <w:r w:rsidR="000E0904" w:rsidRPr="001930B5">
        <w:rPr>
          <w:rFonts w:ascii="Arial" w:eastAsia="Times New Roman" w:hAnsi="Arial" w:cs="Arial"/>
          <w:sz w:val="24"/>
          <w:szCs w:val="24"/>
          <w:lang w:eastAsia="en-GB"/>
        </w:rPr>
        <w:t xml:space="preserve">While schools have </w:t>
      </w:r>
      <w:r w:rsidR="008E4BD1" w:rsidRPr="001930B5">
        <w:rPr>
          <w:rFonts w:ascii="Arial" w:eastAsia="Times New Roman" w:hAnsi="Arial" w:cs="Arial"/>
          <w:sz w:val="24"/>
          <w:szCs w:val="24"/>
          <w:lang w:eastAsia="en-GB"/>
        </w:rPr>
        <w:t xml:space="preserve">the flexibility to design and structure their own curricula to meet these </w:t>
      </w:r>
      <w:r w:rsidR="00EB4D42" w:rsidRPr="001930B5">
        <w:rPr>
          <w:rFonts w:ascii="Arial" w:eastAsia="Times New Roman" w:hAnsi="Arial" w:cs="Arial"/>
          <w:sz w:val="24"/>
          <w:szCs w:val="24"/>
          <w:lang w:eastAsia="en-GB"/>
        </w:rPr>
        <w:t>requirements, they must follow the framework and statutory guidance issued by the welsh minister</w:t>
      </w:r>
      <w:r w:rsidR="00B93F20" w:rsidRPr="001930B5">
        <w:rPr>
          <w:rFonts w:ascii="Arial" w:eastAsia="Times New Roman" w:hAnsi="Arial" w:cs="Arial"/>
          <w:sz w:val="24"/>
          <w:szCs w:val="24"/>
          <w:lang w:eastAsia="en-GB"/>
        </w:rPr>
        <w:t xml:space="preserve">s. In practice this means schools are expected to follow the guidance unless </w:t>
      </w:r>
      <w:r w:rsidR="004F49E7" w:rsidRPr="001930B5">
        <w:rPr>
          <w:rFonts w:ascii="Arial" w:eastAsia="Times New Roman" w:hAnsi="Arial" w:cs="Arial"/>
          <w:sz w:val="24"/>
          <w:szCs w:val="24"/>
          <w:lang w:eastAsia="en-GB"/>
        </w:rPr>
        <w:t>there is a significant reason not to</w:t>
      </w:r>
      <w:r w:rsidR="0000453C" w:rsidRPr="001930B5">
        <w:rPr>
          <w:rFonts w:ascii="Arial" w:eastAsia="Times New Roman" w:hAnsi="Arial" w:cs="Arial"/>
          <w:sz w:val="24"/>
          <w:szCs w:val="24"/>
          <w:lang w:eastAsia="en-GB"/>
        </w:rPr>
        <w:t xml:space="preserve"> </w:t>
      </w:r>
      <w:r w:rsidR="00A534CA" w:rsidRPr="001930B5">
        <w:rPr>
          <w:rFonts w:ascii="Arial" w:eastAsia="Times New Roman" w:hAnsi="Arial" w:cs="Arial"/>
          <w:sz w:val="24"/>
          <w:szCs w:val="24"/>
          <w:lang w:eastAsia="en-GB"/>
        </w:rPr>
        <w:t>(</w:t>
      </w:r>
      <w:r w:rsidR="0000453C" w:rsidRPr="001930B5">
        <w:rPr>
          <w:rFonts w:ascii="Arial" w:eastAsia="Times New Roman" w:hAnsi="Arial" w:cs="Arial"/>
          <w:sz w:val="24"/>
          <w:szCs w:val="24"/>
          <w:lang w:eastAsia="en-GB"/>
        </w:rPr>
        <w:t xml:space="preserve">Education Wales </w:t>
      </w:r>
      <w:r w:rsidR="00A534CA" w:rsidRPr="001930B5">
        <w:rPr>
          <w:rFonts w:ascii="Arial" w:eastAsia="Times New Roman" w:hAnsi="Arial" w:cs="Arial"/>
          <w:sz w:val="24"/>
          <w:szCs w:val="24"/>
          <w:lang w:eastAsia="en-GB"/>
        </w:rPr>
        <w:t>2019).</w:t>
      </w:r>
      <w:r w:rsidR="002B4F32" w:rsidRPr="001930B5">
        <w:rPr>
          <w:rFonts w:ascii="Arial" w:eastAsia="Times New Roman" w:hAnsi="Arial" w:cs="Arial"/>
          <w:sz w:val="24"/>
          <w:szCs w:val="24"/>
          <w:lang w:eastAsia="en-GB"/>
        </w:rPr>
        <w:t xml:space="preserve"> </w:t>
      </w:r>
    </w:p>
    <w:p w14:paraId="679E0DBC" w14:textId="16BCF00A" w:rsidR="007E2EF1" w:rsidRPr="001930B5" w:rsidRDefault="00143CC3"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The curriculum for Wales guidelines, </w:t>
      </w:r>
      <w:r w:rsidR="005D32E4" w:rsidRPr="001930B5">
        <w:rPr>
          <w:rFonts w:ascii="Arial" w:eastAsia="Times New Roman" w:hAnsi="Arial" w:cs="Arial"/>
          <w:sz w:val="24"/>
          <w:szCs w:val="24"/>
          <w:lang w:eastAsia="en-GB"/>
        </w:rPr>
        <w:t xml:space="preserve">provides a comprehensive framework for planning and delivering education </w:t>
      </w:r>
      <w:r w:rsidR="00A87CF0" w:rsidRPr="001930B5">
        <w:rPr>
          <w:rFonts w:ascii="Arial" w:eastAsia="Times New Roman" w:hAnsi="Arial" w:cs="Arial"/>
          <w:sz w:val="24"/>
          <w:szCs w:val="24"/>
          <w:lang w:eastAsia="en-GB"/>
        </w:rPr>
        <w:t xml:space="preserve">for children aged 3 to 16 years old. </w:t>
      </w:r>
      <w:r w:rsidR="00430497" w:rsidRPr="001930B5">
        <w:rPr>
          <w:rFonts w:ascii="Arial" w:eastAsia="Times New Roman" w:hAnsi="Arial" w:cs="Arial"/>
          <w:sz w:val="24"/>
          <w:szCs w:val="24"/>
          <w:lang w:eastAsia="en-GB"/>
        </w:rPr>
        <w:t>Th</w:t>
      </w:r>
      <w:r w:rsidR="00EE20A1" w:rsidRPr="001930B5">
        <w:rPr>
          <w:rFonts w:ascii="Arial" w:eastAsia="Times New Roman" w:hAnsi="Arial" w:cs="Arial"/>
          <w:sz w:val="24"/>
          <w:szCs w:val="24"/>
          <w:lang w:eastAsia="en-GB"/>
        </w:rPr>
        <w:t>e</w:t>
      </w:r>
      <w:r w:rsidR="00944838" w:rsidRPr="001930B5">
        <w:rPr>
          <w:rFonts w:ascii="Arial" w:eastAsia="Times New Roman" w:hAnsi="Arial" w:cs="Arial"/>
          <w:sz w:val="24"/>
          <w:szCs w:val="24"/>
          <w:lang w:eastAsia="en-GB"/>
        </w:rPr>
        <w:t xml:space="preserve">se </w:t>
      </w:r>
      <w:r w:rsidR="00E12874" w:rsidRPr="001930B5">
        <w:rPr>
          <w:rFonts w:ascii="Arial" w:eastAsia="Times New Roman" w:hAnsi="Arial" w:cs="Arial"/>
          <w:sz w:val="24"/>
          <w:szCs w:val="24"/>
          <w:lang w:eastAsia="en-GB"/>
        </w:rPr>
        <w:t>guidelines are designed to support schools and non-maintained settings in helping learners</w:t>
      </w:r>
      <w:r w:rsidR="00EE20A1" w:rsidRPr="001930B5">
        <w:rPr>
          <w:rFonts w:ascii="Arial" w:eastAsia="Times New Roman" w:hAnsi="Arial" w:cs="Arial"/>
          <w:sz w:val="24"/>
          <w:szCs w:val="24"/>
          <w:lang w:eastAsia="en-GB"/>
        </w:rPr>
        <w:t xml:space="preserve"> to become ambitious, capable</w:t>
      </w:r>
      <w:r w:rsidR="00DC45B1" w:rsidRPr="001930B5">
        <w:rPr>
          <w:rFonts w:ascii="Arial" w:eastAsia="Times New Roman" w:hAnsi="Arial" w:cs="Arial"/>
          <w:sz w:val="24"/>
          <w:szCs w:val="24"/>
          <w:lang w:eastAsia="en-GB"/>
        </w:rPr>
        <w:t>, creative</w:t>
      </w:r>
      <w:r w:rsidR="00A0775D" w:rsidRPr="001930B5">
        <w:rPr>
          <w:rFonts w:ascii="Arial" w:eastAsia="Times New Roman" w:hAnsi="Arial" w:cs="Arial"/>
          <w:sz w:val="24"/>
          <w:szCs w:val="24"/>
          <w:lang w:eastAsia="en-GB"/>
        </w:rPr>
        <w:t xml:space="preserve">, ethical, healthy and confident individuals </w:t>
      </w:r>
      <w:r w:rsidR="00EE20A1" w:rsidRPr="001930B5">
        <w:rPr>
          <w:rFonts w:ascii="Arial" w:eastAsia="Times New Roman" w:hAnsi="Arial" w:cs="Arial"/>
          <w:sz w:val="24"/>
          <w:szCs w:val="24"/>
          <w:lang w:eastAsia="en-GB"/>
        </w:rPr>
        <w:t xml:space="preserve"> learners </w:t>
      </w:r>
      <w:r w:rsidR="00DC45B1" w:rsidRPr="001930B5">
        <w:rPr>
          <w:rFonts w:ascii="Arial" w:eastAsia="Times New Roman" w:hAnsi="Arial" w:cs="Arial"/>
          <w:sz w:val="24"/>
          <w:szCs w:val="24"/>
          <w:lang w:eastAsia="en-GB"/>
        </w:rPr>
        <w:t>who</w:t>
      </w:r>
      <w:r w:rsidR="003E2466" w:rsidRPr="001930B5">
        <w:rPr>
          <w:rFonts w:ascii="Arial" w:eastAsia="Times New Roman" w:hAnsi="Arial" w:cs="Arial"/>
          <w:sz w:val="24"/>
          <w:szCs w:val="24"/>
          <w:lang w:eastAsia="en-GB"/>
        </w:rPr>
        <w:t xml:space="preserve"> are ready to learn throughout their </w:t>
      </w:r>
      <w:r w:rsidR="001A6B2B" w:rsidRPr="001930B5">
        <w:rPr>
          <w:rFonts w:ascii="Arial" w:eastAsia="Times New Roman" w:hAnsi="Arial" w:cs="Arial"/>
          <w:sz w:val="24"/>
          <w:szCs w:val="24"/>
          <w:lang w:eastAsia="en-GB"/>
        </w:rPr>
        <w:t>live</w:t>
      </w:r>
      <w:r w:rsidR="00602E55" w:rsidRPr="001930B5">
        <w:rPr>
          <w:rFonts w:ascii="Arial" w:eastAsia="Times New Roman" w:hAnsi="Arial" w:cs="Arial"/>
          <w:sz w:val="24"/>
          <w:szCs w:val="24"/>
          <w:lang w:eastAsia="en-GB"/>
        </w:rPr>
        <w:t>s (Dauncey</w:t>
      </w:r>
      <w:r w:rsidR="001617C1" w:rsidRPr="001930B5">
        <w:rPr>
          <w:rFonts w:ascii="Arial" w:eastAsia="Times New Roman" w:hAnsi="Arial" w:cs="Arial"/>
          <w:sz w:val="24"/>
          <w:szCs w:val="24"/>
          <w:lang w:eastAsia="en-GB"/>
        </w:rPr>
        <w:t>, 2022).</w:t>
      </w:r>
    </w:p>
    <w:p w14:paraId="0D77943C" w14:textId="11DECE81" w:rsidR="008D6CB4" w:rsidRPr="001930B5" w:rsidRDefault="008D6CB4"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The Curriculum for Wales presents a unique opportunity to rethink education in a way that is more inclusive, forward-looking, and learner focused. In response to the needs of the </w:t>
      </w:r>
      <w:r w:rsidR="002C0B8D" w:rsidRPr="001930B5">
        <w:rPr>
          <w:rFonts w:ascii="Arial" w:eastAsia="Times New Roman" w:hAnsi="Arial" w:cs="Arial"/>
          <w:sz w:val="24"/>
          <w:szCs w:val="24"/>
          <w:lang w:eastAsia="en-GB"/>
        </w:rPr>
        <w:t>children</w:t>
      </w:r>
      <w:r w:rsidRPr="001930B5">
        <w:rPr>
          <w:rFonts w:ascii="Arial" w:eastAsia="Times New Roman" w:hAnsi="Arial" w:cs="Arial"/>
          <w:sz w:val="24"/>
          <w:szCs w:val="24"/>
          <w:lang w:eastAsia="en-GB"/>
        </w:rPr>
        <w:t xml:space="preserve"> and surrounding communities, it </w:t>
      </w:r>
      <w:r w:rsidR="002C0B8D" w:rsidRPr="001930B5">
        <w:rPr>
          <w:rFonts w:ascii="Arial" w:eastAsia="Times New Roman" w:hAnsi="Arial" w:cs="Arial"/>
          <w:sz w:val="24"/>
          <w:szCs w:val="24"/>
          <w:lang w:eastAsia="en-GB"/>
        </w:rPr>
        <w:t>encourages</w:t>
      </w:r>
      <w:r w:rsidRPr="001930B5">
        <w:rPr>
          <w:rFonts w:ascii="Arial" w:eastAsia="Times New Roman" w:hAnsi="Arial" w:cs="Arial"/>
          <w:sz w:val="24"/>
          <w:szCs w:val="24"/>
          <w:lang w:eastAsia="en-GB"/>
        </w:rPr>
        <w:t xml:space="preserve"> </w:t>
      </w:r>
      <w:r w:rsidR="002C0B8D" w:rsidRPr="001930B5">
        <w:rPr>
          <w:rFonts w:ascii="Arial" w:eastAsia="Times New Roman" w:hAnsi="Arial" w:cs="Arial"/>
          <w:sz w:val="24"/>
          <w:szCs w:val="24"/>
          <w:lang w:eastAsia="en-GB"/>
        </w:rPr>
        <w:t>educators</w:t>
      </w:r>
      <w:r w:rsidRPr="001930B5">
        <w:rPr>
          <w:rFonts w:ascii="Arial" w:eastAsia="Times New Roman" w:hAnsi="Arial" w:cs="Arial"/>
          <w:sz w:val="24"/>
          <w:szCs w:val="24"/>
          <w:lang w:eastAsia="en-GB"/>
        </w:rPr>
        <w:t xml:space="preserve"> to develop into reflective practitioners and curriculum creators.</w:t>
      </w:r>
      <w:r w:rsidR="00D7430C" w:rsidRPr="001930B5">
        <w:rPr>
          <w:rFonts w:ascii="Arial" w:eastAsia="Times New Roman" w:hAnsi="Arial" w:cs="Arial"/>
          <w:sz w:val="24"/>
          <w:szCs w:val="24"/>
          <w:lang w:eastAsia="en-GB"/>
        </w:rPr>
        <w:t xml:space="preserve"> However, </w:t>
      </w:r>
      <w:r w:rsidR="00512AB0" w:rsidRPr="001930B5">
        <w:rPr>
          <w:rFonts w:ascii="Arial" w:eastAsia="Times New Roman" w:hAnsi="Arial" w:cs="Arial"/>
          <w:sz w:val="24"/>
          <w:szCs w:val="24"/>
          <w:lang w:eastAsia="en-GB"/>
        </w:rPr>
        <w:t>the success of this relies heavily on the cooperation</w:t>
      </w:r>
      <w:r w:rsidR="00C33F2E" w:rsidRPr="001930B5">
        <w:rPr>
          <w:rFonts w:ascii="Arial" w:eastAsia="Times New Roman" w:hAnsi="Arial" w:cs="Arial"/>
          <w:sz w:val="24"/>
          <w:szCs w:val="24"/>
          <w:lang w:eastAsia="en-GB"/>
        </w:rPr>
        <w:t xml:space="preserve"> and support of among the educators. </w:t>
      </w:r>
      <w:r w:rsidR="008204AF" w:rsidRPr="001930B5">
        <w:rPr>
          <w:rFonts w:ascii="Arial" w:eastAsia="Times New Roman" w:hAnsi="Arial" w:cs="Arial"/>
          <w:sz w:val="24"/>
          <w:szCs w:val="24"/>
          <w:lang w:eastAsia="en-GB"/>
        </w:rPr>
        <w:t xml:space="preserve">This requires </w:t>
      </w:r>
      <w:r w:rsidR="00854A5B" w:rsidRPr="001930B5">
        <w:rPr>
          <w:rFonts w:ascii="Arial" w:eastAsia="Times New Roman" w:hAnsi="Arial" w:cs="Arial"/>
          <w:sz w:val="24"/>
          <w:szCs w:val="24"/>
          <w:lang w:eastAsia="en-GB"/>
        </w:rPr>
        <w:t>the practitioners to engage in continuous training</w:t>
      </w:r>
      <w:r w:rsidR="00CB1DF7" w:rsidRPr="001930B5">
        <w:rPr>
          <w:rFonts w:ascii="Arial" w:eastAsia="Times New Roman" w:hAnsi="Arial" w:cs="Arial"/>
          <w:sz w:val="24"/>
          <w:szCs w:val="24"/>
          <w:lang w:eastAsia="en-GB"/>
        </w:rPr>
        <w:t xml:space="preserve"> to promote their professional </w:t>
      </w:r>
      <w:r w:rsidR="009C31D3" w:rsidRPr="001930B5">
        <w:rPr>
          <w:rFonts w:ascii="Arial" w:eastAsia="Times New Roman" w:hAnsi="Arial" w:cs="Arial"/>
          <w:sz w:val="24"/>
          <w:szCs w:val="24"/>
          <w:lang w:eastAsia="en-GB"/>
        </w:rPr>
        <w:t>development and remain open to pedagogical changes</w:t>
      </w:r>
      <w:r w:rsidR="00510D46" w:rsidRPr="001930B5">
        <w:rPr>
          <w:rFonts w:ascii="Arial" w:eastAsia="Times New Roman" w:hAnsi="Arial" w:cs="Arial"/>
          <w:sz w:val="24"/>
          <w:szCs w:val="24"/>
          <w:lang w:eastAsia="en-GB"/>
        </w:rPr>
        <w:t>. Although there may be some obstacles if they are handled correctly</w:t>
      </w:r>
      <w:r w:rsidR="008E13D6" w:rsidRPr="001930B5">
        <w:rPr>
          <w:rFonts w:ascii="Arial" w:eastAsia="Times New Roman" w:hAnsi="Arial" w:cs="Arial"/>
          <w:sz w:val="24"/>
          <w:szCs w:val="24"/>
          <w:lang w:eastAsia="en-GB"/>
        </w:rPr>
        <w:t xml:space="preserve"> and professionally </w:t>
      </w:r>
      <w:r w:rsidR="00053541" w:rsidRPr="001930B5">
        <w:rPr>
          <w:rFonts w:ascii="Arial" w:eastAsia="Times New Roman" w:hAnsi="Arial" w:cs="Arial"/>
          <w:sz w:val="24"/>
          <w:szCs w:val="24"/>
          <w:lang w:eastAsia="en-GB"/>
        </w:rPr>
        <w:t>there</w:t>
      </w:r>
      <w:r w:rsidR="008E13D6" w:rsidRPr="001930B5">
        <w:rPr>
          <w:rFonts w:ascii="Arial" w:eastAsia="Times New Roman" w:hAnsi="Arial" w:cs="Arial"/>
          <w:sz w:val="24"/>
          <w:szCs w:val="24"/>
          <w:lang w:eastAsia="en-GB"/>
        </w:rPr>
        <w:t xml:space="preserve"> are more significant benefits for the learners</w:t>
      </w:r>
      <w:r w:rsidR="00752A1F" w:rsidRPr="001930B5">
        <w:rPr>
          <w:rFonts w:ascii="Arial" w:eastAsia="Times New Roman" w:hAnsi="Arial" w:cs="Arial"/>
          <w:sz w:val="24"/>
          <w:szCs w:val="24"/>
          <w:lang w:eastAsia="en-GB"/>
        </w:rPr>
        <w:t xml:space="preserve"> (Hwb</w:t>
      </w:r>
      <w:r w:rsidR="00841444" w:rsidRPr="001930B5">
        <w:rPr>
          <w:rFonts w:ascii="Arial" w:eastAsia="Times New Roman" w:hAnsi="Arial" w:cs="Arial"/>
          <w:sz w:val="24"/>
          <w:szCs w:val="24"/>
          <w:lang w:eastAsia="en-GB"/>
        </w:rPr>
        <w:t>.Gov.Wales nd).</w:t>
      </w:r>
    </w:p>
    <w:p w14:paraId="69EB57CA" w14:textId="6B1A0ACC" w:rsidR="0027307B" w:rsidRPr="001930B5" w:rsidRDefault="00BE0474"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The comparison between the Reggio Emilia </w:t>
      </w:r>
      <w:r w:rsidR="00822EA0" w:rsidRPr="001930B5">
        <w:rPr>
          <w:rFonts w:ascii="Arial" w:eastAsia="Times New Roman" w:hAnsi="Arial" w:cs="Arial"/>
          <w:sz w:val="24"/>
          <w:szCs w:val="24"/>
          <w:lang w:eastAsia="en-GB"/>
        </w:rPr>
        <w:t>approach</w:t>
      </w:r>
      <w:r w:rsidRPr="001930B5">
        <w:rPr>
          <w:rFonts w:ascii="Arial" w:eastAsia="Times New Roman" w:hAnsi="Arial" w:cs="Arial"/>
          <w:sz w:val="24"/>
          <w:szCs w:val="24"/>
          <w:lang w:eastAsia="en-GB"/>
        </w:rPr>
        <w:t xml:space="preserve"> and the curriculum for </w:t>
      </w:r>
      <w:r w:rsidR="00822EA0" w:rsidRPr="001930B5">
        <w:rPr>
          <w:rFonts w:ascii="Arial" w:eastAsia="Times New Roman" w:hAnsi="Arial" w:cs="Arial"/>
          <w:sz w:val="24"/>
          <w:szCs w:val="24"/>
          <w:lang w:eastAsia="en-GB"/>
        </w:rPr>
        <w:t>Wales</w:t>
      </w:r>
      <w:r w:rsidRPr="001930B5">
        <w:rPr>
          <w:rFonts w:ascii="Arial" w:eastAsia="Times New Roman" w:hAnsi="Arial" w:cs="Arial"/>
          <w:sz w:val="24"/>
          <w:szCs w:val="24"/>
          <w:lang w:eastAsia="en-GB"/>
        </w:rPr>
        <w:t xml:space="preserve"> </w:t>
      </w:r>
      <w:r w:rsidR="006B1CBE" w:rsidRPr="001930B5">
        <w:rPr>
          <w:rFonts w:ascii="Arial" w:eastAsia="Times New Roman" w:hAnsi="Arial" w:cs="Arial"/>
          <w:sz w:val="24"/>
          <w:szCs w:val="24"/>
          <w:lang w:eastAsia="en-GB"/>
        </w:rPr>
        <w:t xml:space="preserve">come from different cultural and historical backgrounds they both share </w:t>
      </w:r>
      <w:r w:rsidR="000D30DC" w:rsidRPr="001930B5">
        <w:rPr>
          <w:rFonts w:ascii="Arial" w:eastAsia="Times New Roman" w:hAnsi="Arial" w:cs="Arial"/>
          <w:sz w:val="24"/>
          <w:szCs w:val="24"/>
          <w:lang w:eastAsia="en-GB"/>
        </w:rPr>
        <w:t>the same common values</w:t>
      </w:r>
      <w:r w:rsidR="000F778E" w:rsidRPr="001930B5">
        <w:rPr>
          <w:rFonts w:ascii="Arial" w:eastAsia="Times New Roman" w:hAnsi="Arial" w:cs="Arial"/>
          <w:sz w:val="24"/>
          <w:szCs w:val="24"/>
          <w:lang w:eastAsia="en-GB"/>
        </w:rPr>
        <w:t>, such as independence for the learners and the holistic development of the child</w:t>
      </w:r>
      <w:r w:rsidR="00747082" w:rsidRPr="001930B5">
        <w:rPr>
          <w:rFonts w:ascii="Arial" w:eastAsia="Times New Roman" w:hAnsi="Arial" w:cs="Arial"/>
          <w:sz w:val="24"/>
          <w:szCs w:val="24"/>
          <w:lang w:eastAsia="en-GB"/>
        </w:rPr>
        <w:t xml:space="preserve"> (Rinaldi 2004). </w:t>
      </w:r>
      <w:r w:rsidR="00090BF6" w:rsidRPr="001930B5">
        <w:rPr>
          <w:rFonts w:ascii="Arial" w:eastAsia="Times New Roman" w:hAnsi="Arial" w:cs="Arial"/>
          <w:sz w:val="24"/>
          <w:szCs w:val="24"/>
          <w:lang w:eastAsia="en-GB"/>
        </w:rPr>
        <w:t>However</w:t>
      </w:r>
      <w:r w:rsidR="00822EA0" w:rsidRPr="001930B5">
        <w:rPr>
          <w:rFonts w:ascii="Arial" w:eastAsia="Times New Roman" w:hAnsi="Arial" w:cs="Arial"/>
          <w:sz w:val="24"/>
          <w:szCs w:val="24"/>
          <w:lang w:eastAsia="en-GB"/>
        </w:rPr>
        <w:t>,</w:t>
      </w:r>
      <w:r w:rsidR="00090BF6" w:rsidRPr="001930B5">
        <w:rPr>
          <w:rFonts w:ascii="Arial" w:eastAsia="Times New Roman" w:hAnsi="Arial" w:cs="Arial"/>
          <w:sz w:val="24"/>
          <w:szCs w:val="24"/>
          <w:lang w:eastAsia="en-GB"/>
        </w:rPr>
        <w:t xml:space="preserve"> the curriculum for </w:t>
      </w:r>
      <w:r w:rsidR="00822EA0" w:rsidRPr="001930B5">
        <w:rPr>
          <w:rFonts w:ascii="Arial" w:eastAsia="Times New Roman" w:hAnsi="Arial" w:cs="Arial"/>
          <w:sz w:val="24"/>
          <w:szCs w:val="24"/>
          <w:lang w:eastAsia="en-GB"/>
        </w:rPr>
        <w:t>Wales</w:t>
      </w:r>
      <w:r w:rsidR="00090BF6" w:rsidRPr="001930B5">
        <w:rPr>
          <w:rFonts w:ascii="Arial" w:eastAsia="Times New Roman" w:hAnsi="Arial" w:cs="Arial"/>
          <w:sz w:val="24"/>
          <w:szCs w:val="24"/>
          <w:lang w:eastAsia="en-GB"/>
        </w:rPr>
        <w:t xml:space="preserve"> is more </w:t>
      </w:r>
      <w:r w:rsidR="00F90B8E" w:rsidRPr="001930B5">
        <w:rPr>
          <w:rFonts w:ascii="Arial" w:eastAsia="Times New Roman" w:hAnsi="Arial" w:cs="Arial"/>
          <w:sz w:val="24"/>
          <w:szCs w:val="24"/>
          <w:lang w:eastAsia="en-GB"/>
        </w:rPr>
        <w:t xml:space="preserve">structured and </w:t>
      </w:r>
      <w:r w:rsidR="00F73710" w:rsidRPr="001930B5">
        <w:rPr>
          <w:rFonts w:ascii="Arial" w:eastAsia="Times New Roman" w:hAnsi="Arial" w:cs="Arial"/>
          <w:sz w:val="24"/>
          <w:szCs w:val="24"/>
          <w:lang w:eastAsia="en-GB"/>
        </w:rPr>
        <w:t xml:space="preserve">has more guidance from the </w:t>
      </w:r>
      <w:r w:rsidR="00CD0525" w:rsidRPr="001930B5">
        <w:rPr>
          <w:rFonts w:ascii="Arial" w:eastAsia="Times New Roman" w:hAnsi="Arial" w:cs="Arial"/>
          <w:sz w:val="24"/>
          <w:szCs w:val="24"/>
          <w:lang w:eastAsia="en-GB"/>
        </w:rPr>
        <w:t xml:space="preserve">national learning frameworks while Reggio Emilia is more of an open ended </w:t>
      </w:r>
      <w:r w:rsidR="00CF193E" w:rsidRPr="001930B5">
        <w:rPr>
          <w:rFonts w:ascii="Arial" w:eastAsia="Times New Roman" w:hAnsi="Arial" w:cs="Arial"/>
          <w:sz w:val="24"/>
          <w:szCs w:val="24"/>
          <w:lang w:eastAsia="en-GB"/>
        </w:rPr>
        <w:t xml:space="preserve">approach based on </w:t>
      </w:r>
      <w:r w:rsidR="001D796A" w:rsidRPr="001930B5">
        <w:rPr>
          <w:rFonts w:ascii="Arial" w:eastAsia="Times New Roman" w:hAnsi="Arial" w:cs="Arial"/>
          <w:sz w:val="24"/>
          <w:szCs w:val="24"/>
          <w:lang w:eastAsia="en-GB"/>
        </w:rPr>
        <w:t>pedagogical</w:t>
      </w:r>
      <w:r w:rsidR="00B60A0E" w:rsidRPr="001930B5">
        <w:rPr>
          <w:rFonts w:ascii="Arial" w:eastAsia="Times New Roman" w:hAnsi="Arial" w:cs="Arial"/>
          <w:sz w:val="24"/>
          <w:szCs w:val="24"/>
          <w:lang w:eastAsia="en-GB"/>
        </w:rPr>
        <w:t xml:space="preserve"> independence and documentation.</w:t>
      </w:r>
      <w:r w:rsidR="00573820" w:rsidRPr="001930B5">
        <w:rPr>
          <w:rFonts w:ascii="Arial" w:eastAsia="Times New Roman" w:hAnsi="Arial" w:cs="Arial"/>
          <w:sz w:val="24"/>
          <w:szCs w:val="24"/>
          <w:lang w:eastAsia="en-GB"/>
        </w:rPr>
        <w:t xml:space="preserve"> Both approaches provide valuable</w:t>
      </w:r>
      <w:r w:rsidR="00A005B1" w:rsidRPr="001930B5">
        <w:rPr>
          <w:rFonts w:ascii="Arial" w:eastAsia="Times New Roman" w:hAnsi="Arial" w:cs="Arial"/>
          <w:sz w:val="24"/>
          <w:szCs w:val="24"/>
          <w:lang w:eastAsia="en-GB"/>
        </w:rPr>
        <w:t xml:space="preserve"> insights</w:t>
      </w:r>
      <w:r w:rsidR="00B976CA" w:rsidRPr="001930B5">
        <w:rPr>
          <w:rFonts w:ascii="Arial" w:eastAsia="Times New Roman" w:hAnsi="Arial" w:cs="Arial"/>
          <w:sz w:val="24"/>
          <w:szCs w:val="24"/>
          <w:lang w:eastAsia="en-GB"/>
        </w:rPr>
        <w:t xml:space="preserve"> on </w:t>
      </w:r>
      <w:r w:rsidR="00331D21" w:rsidRPr="001930B5">
        <w:rPr>
          <w:rFonts w:ascii="Arial" w:eastAsia="Times New Roman" w:hAnsi="Arial" w:cs="Arial"/>
          <w:sz w:val="24"/>
          <w:szCs w:val="24"/>
          <w:lang w:eastAsia="en-GB"/>
        </w:rPr>
        <w:t xml:space="preserve">education. </w:t>
      </w:r>
      <w:r w:rsidR="0051253A" w:rsidRPr="001930B5">
        <w:rPr>
          <w:rFonts w:ascii="Arial" w:eastAsia="Times New Roman" w:hAnsi="Arial" w:cs="Arial"/>
          <w:sz w:val="24"/>
          <w:szCs w:val="24"/>
          <w:lang w:eastAsia="en-GB"/>
        </w:rPr>
        <w:t>Therefore,</w:t>
      </w:r>
      <w:r w:rsidR="00331D21" w:rsidRPr="001930B5">
        <w:rPr>
          <w:rFonts w:ascii="Arial" w:eastAsia="Times New Roman" w:hAnsi="Arial" w:cs="Arial"/>
          <w:sz w:val="24"/>
          <w:szCs w:val="24"/>
          <w:lang w:eastAsia="en-GB"/>
        </w:rPr>
        <w:t xml:space="preserve"> educators</w:t>
      </w:r>
      <w:r w:rsidR="00CB4860" w:rsidRPr="001930B5">
        <w:rPr>
          <w:rFonts w:ascii="Arial" w:eastAsia="Times New Roman" w:hAnsi="Arial" w:cs="Arial"/>
          <w:sz w:val="24"/>
          <w:szCs w:val="24"/>
          <w:lang w:eastAsia="en-GB"/>
        </w:rPr>
        <w:t xml:space="preserve"> are able to understand the similarities and </w:t>
      </w:r>
      <w:r w:rsidR="001F526F" w:rsidRPr="001930B5">
        <w:rPr>
          <w:rFonts w:ascii="Arial" w:eastAsia="Times New Roman" w:hAnsi="Arial" w:cs="Arial"/>
          <w:sz w:val="24"/>
          <w:szCs w:val="24"/>
          <w:lang w:eastAsia="en-GB"/>
        </w:rPr>
        <w:t>differences and are able to adapt and</w:t>
      </w:r>
      <w:r w:rsidR="001960EC" w:rsidRPr="001930B5">
        <w:rPr>
          <w:rFonts w:ascii="Arial" w:eastAsia="Times New Roman" w:hAnsi="Arial" w:cs="Arial"/>
          <w:sz w:val="24"/>
          <w:szCs w:val="24"/>
          <w:lang w:eastAsia="en-GB"/>
        </w:rPr>
        <w:t xml:space="preserve"> implement a more inclusive, responsive and reflective practice</w:t>
      </w:r>
      <w:r w:rsidR="00C86BFF" w:rsidRPr="001930B5">
        <w:rPr>
          <w:rFonts w:ascii="Arial" w:eastAsia="Times New Roman" w:hAnsi="Arial" w:cs="Arial"/>
          <w:sz w:val="24"/>
          <w:szCs w:val="24"/>
          <w:lang w:eastAsia="en-GB"/>
        </w:rPr>
        <w:t xml:space="preserve">. Taking </w:t>
      </w:r>
      <w:r w:rsidR="00C86BFF" w:rsidRPr="001930B5">
        <w:rPr>
          <w:rFonts w:ascii="Arial" w:eastAsia="Times New Roman" w:hAnsi="Arial" w:cs="Arial"/>
          <w:sz w:val="24"/>
          <w:szCs w:val="24"/>
          <w:lang w:eastAsia="en-GB"/>
        </w:rPr>
        <w:lastRenderedPageBreak/>
        <w:t>ideas from both approaches can improve professional practice</w:t>
      </w:r>
      <w:r w:rsidR="00A50766" w:rsidRPr="001930B5">
        <w:rPr>
          <w:rFonts w:ascii="Arial" w:eastAsia="Times New Roman" w:hAnsi="Arial" w:cs="Arial"/>
          <w:sz w:val="24"/>
          <w:szCs w:val="24"/>
          <w:lang w:eastAsia="en-GB"/>
        </w:rPr>
        <w:t xml:space="preserve"> and help create a setting where all children have the opportunities to develop</w:t>
      </w:r>
      <w:r w:rsidR="00A00A8B" w:rsidRPr="001930B5">
        <w:rPr>
          <w:rFonts w:ascii="Arial" w:eastAsia="Times New Roman" w:hAnsi="Arial" w:cs="Arial"/>
          <w:sz w:val="24"/>
          <w:szCs w:val="24"/>
          <w:lang w:eastAsia="en-GB"/>
        </w:rPr>
        <w:t>, learn and succeed.</w:t>
      </w:r>
    </w:p>
    <w:p w14:paraId="73587BF9" w14:textId="495CE29A" w:rsidR="00FA5A16" w:rsidRPr="001930B5" w:rsidRDefault="00FA5A16" w:rsidP="001930B5">
      <w:pPr>
        <w:spacing w:line="360" w:lineRule="auto"/>
        <w:rPr>
          <w:rFonts w:ascii="Arial" w:eastAsia="Times New Roman" w:hAnsi="Arial" w:cs="Arial"/>
          <w:sz w:val="24"/>
          <w:szCs w:val="24"/>
          <w:u w:val="single"/>
          <w:lang w:eastAsia="en-GB"/>
        </w:rPr>
      </w:pPr>
      <w:r w:rsidRPr="001930B5">
        <w:rPr>
          <w:rFonts w:ascii="Arial" w:eastAsia="Times New Roman" w:hAnsi="Arial" w:cs="Arial"/>
          <w:sz w:val="24"/>
          <w:szCs w:val="24"/>
          <w:u w:val="single"/>
          <w:lang w:eastAsia="en-GB"/>
        </w:rPr>
        <w:t>Section 2.</w:t>
      </w:r>
    </w:p>
    <w:p w14:paraId="46C13EAC" w14:textId="53E1A6ED" w:rsidR="00176CF1" w:rsidRPr="001930B5" w:rsidRDefault="00F40B58"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Children are born with a </w:t>
      </w:r>
      <w:r w:rsidR="00930E07" w:rsidRPr="001930B5">
        <w:rPr>
          <w:rFonts w:ascii="Arial" w:eastAsia="Times New Roman" w:hAnsi="Arial" w:cs="Arial"/>
          <w:sz w:val="24"/>
          <w:szCs w:val="24"/>
          <w:lang w:eastAsia="en-GB"/>
        </w:rPr>
        <w:t>natural instinct to explore</w:t>
      </w:r>
      <w:r w:rsidR="004652C3" w:rsidRPr="001930B5">
        <w:rPr>
          <w:rFonts w:ascii="Arial" w:eastAsia="Times New Roman" w:hAnsi="Arial" w:cs="Arial"/>
          <w:sz w:val="24"/>
          <w:szCs w:val="24"/>
          <w:lang w:eastAsia="en-GB"/>
        </w:rPr>
        <w:t xml:space="preserve"> and make sense of their environment. </w:t>
      </w:r>
      <w:r w:rsidR="005F7360" w:rsidRPr="001930B5">
        <w:rPr>
          <w:rFonts w:ascii="Arial" w:eastAsia="Times New Roman" w:hAnsi="Arial" w:cs="Arial"/>
          <w:sz w:val="24"/>
          <w:szCs w:val="24"/>
          <w:lang w:eastAsia="en-GB"/>
        </w:rPr>
        <w:t>This insti</w:t>
      </w:r>
      <w:r w:rsidR="00243E30" w:rsidRPr="001930B5">
        <w:rPr>
          <w:rFonts w:ascii="Arial" w:eastAsia="Times New Roman" w:hAnsi="Arial" w:cs="Arial"/>
          <w:sz w:val="24"/>
          <w:szCs w:val="24"/>
          <w:lang w:eastAsia="en-GB"/>
        </w:rPr>
        <w:t xml:space="preserve">nct </w:t>
      </w:r>
      <w:r w:rsidR="005A42B1" w:rsidRPr="001930B5">
        <w:rPr>
          <w:rFonts w:ascii="Arial" w:eastAsia="Times New Roman" w:hAnsi="Arial" w:cs="Arial"/>
          <w:sz w:val="24"/>
          <w:szCs w:val="24"/>
          <w:lang w:eastAsia="en-GB"/>
        </w:rPr>
        <w:t xml:space="preserve">is considered an important and fundamental </w:t>
      </w:r>
      <w:r w:rsidR="00FD5F82" w:rsidRPr="001930B5">
        <w:rPr>
          <w:rFonts w:ascii="Arial" w:eastAsia="Times New Roman" w:hAnsi="Arial" w:cs="Arial"/>
          <w:sz w:val="24"/>
          <w:szCs w:val="24"/>
          <w:lang w:eastAsia="en-GB"/>
        </w:rPr>
        <w:t xml:space="preserve">part of their development </w:t>
      </w:r>
      <w:r w:rsidR="00674788" w:rsidRPr="001930B5">
        <w:rPr>
          <w:rFonts w:ascii="Arial" w:eastAsia="Times New Roman" w:hAnsi="Arial" w:cs="Arial"/>
          <w:sz w:val="24"/>
          <w:szCs w:val="24"/>
          <w:lang w:eastAsia="en-GB"/>
        </w:rPr>
        <w:t>(Moorhouse, 2021)</w:t>
      </w:r>
      <w:r w:rsidR="00A27037" w:rsidRPr="001930B5">
        <w:rPr>
          <w:rFonts w:ascii="Arial" w:eastAsia="Times New Roman" w:hAnsi="Arial" w:cs="Arial"/>
          <w:sz w:val="24"/>
          <w:szCs w:val="24"/>
          <w:lang w:eastAsia="en-GB"/>
        </w:rPr>
        <w:t xml:space="preserve">. </w:t>
      </w:r>
      <w:r w:rsidR="004652C3" w:rsidRPr="001930B5">
        <w:rPr>
          <w:rFonts w:ascii="Arial" w:eastAsia="Times New Roman" w:hAnsi="Arial" w:cs="Arial"/>
          <w:sz w:val="24"/>
          <w:szCs w:val="24"/>
          <w:lang w:eastAsia="en-GB"/>
        </w:rPr>
        <w:t>Every child brings a uni</w:t>
      </w:r>
      <w:r w:rsidR="006B7960" w:rsidRPr="001930B5">
        <w:rPr>
          <w:rFonts w:ascii="Arial" w:eastAsia="Times New Roman" w:hAnsi="Arial" w:cs="Arial"/>
          <w:sz w:val="24"/>
          <w:szCs w:val="24"/>
          <w:lang w:eastAsia="en-GB"/>
        </w:rPr>
        <w:t xml:space="preserve">que </w:t>
      </w:r>
      <w:r w:rsidR="004C1093" w:rsidRPr="001930B5">
        <w:rPr>
          <w:rFonts w:ascii="Arial" w:eastAsia="Times New Roman" w:hAnsi="Arial" w:cs="Arial"/>
          <w:sz w:val="24"/>
          <w:szCs w:val="24"/>
          <w:lang w:eastAsia="en-GB"/>
        </w:rPr>
        <w:t xml:space="preserve">way of expressing themselves </w:t>
      </w:r>
      <w:r w:rsidR="00BB5749" w:rsidRPr="001930B5">
        <w:rPr>
          <w:rFonts w:ascii="Arial" w:eastAsia="Times New Roman" w:hAnsi="Arial" w:cs="Arial"/>
          <w:sz w:val="24"/>
          <w:szCs w:val="24"/>
          <w:lang w:eastAsia="en-GB"/>
        </w:rPr>
        <w:t>and interacting with the world around them</w:t>
      </w:r>
      <w:r w:rsidR="0026268B" w:rsidRPr="001930B5">
        <w:rPr>
          <w:rFonts w:ascii="Arial" w:eastAsia="Times New Roman" w:hAnsi="Arial" w:cs="Arial"/>
          <w:sz w:val="24"/>
          <w:szCs w:val="24"/>
          <w:lang w:eastAsia="en-GB"/>
        </w:rPr>
        <w:t xml:space="preserve"> as they explore using all their senses</w:t>
      </w:r>
      <w:r w:rsidR="00E81E1F" w:rsidRPr="001930B5">
        <w:rPr>
          <w:rFonts w:ascii="Arial" w:eastAsia="Times New Roman" w:hAnsi="Arial" w:cs="Arial"/>
          <w:sz w:val="24"/>
          <w:szCs w:val="24"/>
          <w:lang w:eastAsia="en-GB"/>
        </w:rPr>
        <w:t xml:space="preserve"> </w:t>
      </w:r>
      <w:r w:rsidR="00F00298" w:rsidRPr="001930B5">
        <w:rPr>
          <w:rFonts w:ascii="Arial" w:eastAsia="Times New Roman" w:hAnsi="Arial" w:cs="Arial"/>
          <w:sz w:val="24"/>
          <w:szCs w:val="24"/>
          <w:lang w:eastAsia="en-GB"/>
        </w:rPr>
        <w:t>(</w:t>
      </w:r>
      <w:r w:rsidR="00E81E1F" w:rsidRPr="001930B5">
        <w:rPr>
          <w:rFonts w:ascii="Arial" w:eastAsia="Times New Roman" w:hAnsi="Arial" w:cs="Arial"/>
          <w:sz w:val="24"/>
          <w:szCs w:val="24"/>
          <w:lang w:eastAsia="en-GB"/>
        </w:rPr>
        <w:t>Casper, 2024)</w:t>
      </w:r>
      <w:r w:rsidR="006124D1" w:rsidRPr="001930B5">
        <w:rPr>
          <w:rFonts w:ascii="Arial" w:eastAsia="Times New Roman" w:hAnsi="Arial" w:cs="Arial"/>
          <w:sz w:val="24"/>
          <w:szCs w:val="24"/>
          <w:lang w:eastAsia="en-GB"/>
        </w:rPr>
        <w:t xml:space="preserve">. </w:t>
      </w:r>
      <w:r w:rsidR="00BB5749" w:rsidRPr="001930B5">
        <w:rPr>
          <w:rFonts w:ascii="Arial" w:eastAsia="Times New Roman" w:hAnsi="Arial" w:cs="Arial"/>
          <w:sz w:val="24"/>
          <w:szCs w:val="24"/>
          <w:lang w:eastAsia="en-GB"/>
        </w:rPr>
        <w:t xml:space="preserve"> </w:t>
      </w:r>
      <w:r w:rsidR="00130DFE" w:rsidRPr="001930B5">
        <w:rPr>
          <w:rFonts w:ascii="Arial" w:eastAsia="Times New Roman" w:hAnsi="Arial" w:cs="Arial"/>
          <w:sz w:val="24"/>
          <w:szCs w:val="24"/>
          <w:lang w:eastAsia="en-GB"/>
        </w:rPr>
        <w:t>As educators “the unique child” refers to the understanding that every child is an individual with their own ideas, interests</w:t>
      </w:r>
      <w:r w:rsidR="00291BF8" w:rsidRPr="001930B5">
        <w:rPr>
          <w:rFonts w:ascii="Arial" w:eastAsia="Times New Roman" w:hAnsi="Arial" w:cs="Arial"/>
          <w:sz w:val="24"/>
          <w:szCs w:val="24"/>
          <w:lang w:eastAsia="en-GB"/>
        </w:rPr>
        <w:t xml:space="preserve">, abilities, learning styles, </w:t>
      </w:r>
      <w:r w:rsidR="0086644E" w:rsidRPr="001930B5">
        <w:rPr>
          <w:rFonts w:ascii="Arial" w:eastAsia="Times New Roman" w:hAnsi="Arial" w:cs="Arial"/>
          <w:sz w:val="24"/>
          <w:szCs w:val="24"/>
          <w:lang w:eastAsia="en-GB"/>
        </w:rPr>
        <w:t xml:space="preserve">and develops at their own rate. </w:t>
      </w:r>
      <w:r w:rsidR="00B4615C" w:rsidRPr="001930B5">
        <w:rPr>
          <w:rFonts w:ascii="Arial" w:eastAsia="Times New Roman" w:hAnsi="Arial" w:cs="Arial"/>
          <w:sz w:val="24"/>
          <w:szCs w:val="24"/>
          <w:lang w:eastAsia="en-GB"/>
        </w:rPr>
        <w:t xml:space="preserve">Every child is different, this can include </w:t>
      </w:r>
      <w:r w:rsidR="003767D6" w:rsidRPr="001930B5">
        <w:rPr>
          <w:rFonts w:ascii="Arial" w:eastAsia="Times New Roman" w:hAnsi="Arial" w:cs="Arial"/>
          <w:sz w:val="24"/>
          <w:szCs w:val="24"/>
          <w:lang w:eastAsia="en-GB"/>
        </w:rPr>
        <w:t>their cultural background, personality</w:t>
      </w:r>
      <w:r w:rsidR="00E107AA" w:rsidRPr="001930B5">
        <w:rPr>
          <w:rFonts w:ascii="Arial" w:eastAsia="Times New Roman" w:hAnsi="Arial" w:cs="Arial"/>
          <w:sz w:val="24"/>
          <w:szCs w:val="24"/>
          <w:lang w:eastAsia="en-GB"/>
        </w:rPr>
        <w:t xml:space="preserve">, </w:t>
      </w:r>
      <w:r w:rsidR="001C6B78" w:rsidRPr="001930B5">
        <w:rPr>
          <w:rFonts w:ascii="Arial" w:eastAsia="Times New Roman" w:hAnsi="Arial" w:cs="Arial"/>
          <w:sz w:val="24"/>
          <w:szCs w:val="24"/>
          <w:lang w:eastAsia="en-GB"/>
        </w:rPr>
        <w:t>and language. Educators who can recognise the unique child</w:t>
      </w:r>
      <w:r w:rsidR="00DB5056" w:rsidRPr="001930B5">
        <w:rPr>
          <w:rFonts w:ascii="Arial" w:eastAsia="Times New Roman" w:hAnsi="Arial" w:cs="Arial"/>
          <w:sz w:val="24"/>
          <w:szCs w:val="24"/>
          <w:lang w:eastAsia="en-GB"/>
        </w:rPr>
        <w:t xml:space="preserve"> </w:t>
      </w:r>
      <w:r w:rsidR="002C2783" w:rsidRPr="001930B5">
        <w:rPr>
          <w:rFonts w:ascii="Arial" w:eastAsia="Times New Roman" w:hAnsi="Arial" w:cs="Arial"/>
          <w:sz w:val="24"/>
          <w:szCs w:val="24"/>
          <w:lang w:eastAsia="en-GB"/>
        </w:rPr>
        <w:t xml:space="preserve">can avoid creating a </w:t>
      </w:r>
      <w:r w:rsidR="00816261" w:rsidRPr="001930B5">
        <w:rPr>
          <w:rFonts w:ascii="Arial" w:eastAsia="Times New Roman" w:hAnsi="Arial" w:cs="Arial"/>
          <w:sz w:val="24"/>
          <w:szCs w:val="24"/>
          <w:lang w:eastAsia="en-GB"/>
        </w:rPr>
        <w:t xml:space="preserve">standardised curriculum </w:t>
      </w:r>
      <w:r w:rsidR="00D95BF2" w:rsidRPr="001930B5">
        <w:rPr>
          <w:rFonts w:ascii="Arial" w:eastAsia="Times New Roman" w:hAnsi="Arial" w:cs="Arial"/>
          <w:sz w:val="24"/>
          <w:szCs w:val="24"/>
          <w:lang w:eastAsia="en-GB"/>
        </w:rPr>
        <w:t xml:space="preserve">and acknowledge each child’s distinct abilities </w:t>
      </w:r>
      <w:r w:rsidR="00921646" w:rsidRPr="001930B5">
        <w:rPr>
          <w:rFonts w:ascii="Arial" w:eastAsia="Times New Roman" w:hAnsi="Arial" w:cs="Arial"/>
          <w:sz w:val="24"/>
          <w:szCs w:val="24"/>
          <w:lang w:eastAsia="en-GB"/>
        </w:rPr>
        <w:t>and needs</w:t>
      </w:r>
      <w:r w:rsidR="009A274B" w:rsidRPr="001930B5">
        <w:rPr>
          <w:rFonts w:ascii="Arial" w:eastAsia="Times New Roman" w:hAnsi="Arial" w:cs="Arial"/>
          <w:sz w:val="24"/>
          <w:szCs w:val="24"/>
          <w:lang w:eastAsia="en-GB"/>
        </w:rPr>
        <w:t xml:space="preserve"> (Rinaldi 2006).</w:t>
      </w:r>
    </w:p>
    <w:p w14:paraId="0A26F70F" w14:textId="65C581C1" w:rsidR="008C1E74" w:rsidRPr="001930B5" w:rsidRDefault="00921646"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When children are seen as capable, resilient and curious learners with their own ideas and thoughts </w:t>
      </w:r>
      <w:r w:rsidR="00234DEE" w:rsidRPr="001930B5">
        <w:rPr>
          <w:rFonts w:ascii="Arial" w:eastAsia="Times New Roman" w:hAnsi="Arial" w:cs="Arial"/>
          <w:sz w:val="24"/>
          <w:szCs w:val="24"/>
          <w:lang w:eastAsia="en-GB"/>
        </w:rPr>
        <w:t xml:space="preserve">on learning and how they want to learn </w:t>
      </w:r>
      <w:r w:rsidR="008C5B9B" w:rsidRPr="001930B5">
        <w:rPr>
          <w:rFonts w:ascii="Arial" w:eastAsia="Times New Roman" w:hAnsi="Arial" w:cs="Arial"/>
          <w:sz w:val="24"/>
          <w:szCs w:val="24"/>
          <w:lang w:eastAsia="en-GB"/>
        </w:rPr>
        <w:t xml:space="preserve">it reflects a child centred and rights based approach to education. </w:t>
      </w:r>
      <w:r w:rsidR="00546CAF" w:rsidRPr="001930B5">
        <w:rPr>
          <w:rFonts w:ascii="Arial" w:eastAsia="Times New Roman" w:hAnsi="Arial" w:cs="Arial"/>
          <w:sz w:val="24"/>
          <w:szCs w:val="24"/>
          <w:lang w:eastAsia="en-GB"/>
        </w:rPr>
        <w:t>This view is based on modern early childhood theory and education, such as the Reggio Emilia philos</w:t>
      </w:r>
      <w:r w:rsidR="00720C11" w:rsidRPr="001930B5">
        <w:rPr>
          <w:rFonts w:ascii="Arial" w:eastAsia="Times New Roman" w:hAnsi="Arial" w:cs="Arial"/>
          <w:sz w:val="24"/>
          <w:szCs w:val="24"/>
          <w:lang w:eastAsia="en-GB"/>
        </w:rPr>
        <w:t xml:space="preserve">ophy and the </w:t>
      </w:r>
      <w:r w:rsidR="00032CE8" w:rsidRPr="001930B5">
        <w:rPr>
          <w:rFonts w:ascii="Arial" w:eastAsia="Times New Roman" w:hAnsi="Arial" w:cs="Arial"/>
          <w:sz w:val="24"/>
          <w:szCs w:val="24"/>
          <w:lang w:eastAsia="en-GB"/>
        </w:rPr>
        <w:t>Early</w:t>
      </w:r>
      <w:r w:rsidR="00720C11" w:rsidRPr="001930B5">
        <w:rPr>
          <w:rFonts w:ascii="Arial" w:eastAsia="Times New Roman" w:hAnsi="Arial" w:cs="Arial"/>
          <w:sz w:val="24"/>
          <w:szCs w:val="24"/>
          <w:lang w:eastAsia="en-GB"/>
        </w:rPr>
        <w:t xml:space="preserve"> years foundation framework</w:t>
      </w:r>
      <w:r w:rsidR="00AC1487" w:rsidRPr="001930B5">
        <w:rPr>
          <w:rFonts w:ascii="Arial" w:eastAsia="Times New Roman" w:hAnsi="Arial" w:cs="Arial"/>
          <w:sz w:val="24"/>
          <w:szCs w:val="24"/>
          <w:lang w:eastAsia="en-GB"/>
        </w:rPr>
        <w:t xml:space="preserve"> (</w:t>
      </w:r>
      <w:r w:rsidR="007E4EEF" w:rsidRPr="001930B5">
        <w:rPr>
          <w:rFonts w:ascii="Arial" w:eastAsia="Times New Roman" w:hAnsi="Arial" w:cs="Arial"/>
          <w:sz w:val="24"/>
          <w:szCs w:val="24"/>
          <w:lang w:eastAsia="en-GB"/>
        </w:rPr>
        <w:t>Grenier</w:t>
      </w:r>
      <w:r w:rsidR="00C1603E" w:rsidRPr="001930B5">
        <w:rPr>
          <w:rFonts w:ascii="Arial" w:eastAsia="Times New Roman" w:hAnsi="Arial" w:cs="Arial"/>
          <w:sz w:val="24"/>
          <w:szCs w:val="24"/>
          <w:lang w:eastAsia="en-GB"/>
        </w:rPr>
        <w:t xml:space="preserve">, 2025). </w:t>
      </w:r>
      <w:r w:rsidR="00D63029" w:rsidRPr="001930B5">
        <w:rPr>
          <w:rFonts w:ascii="Arial" w:eastAsia="Times New Roman" w:hAnsi="Arial" w:cs="Arial"/>
          <w:sz w:val="24"/>
          <w:szCs w:val="24"/>
          <w:lang w:eastAsia="en-GB"/>
        </w:rPr>
        <w:t>It places the child as an active learner in the learning process.</w:t>
      </w:r>
      <w:r w:rsidR="00A3404D" w:rsidRPr="001930B5">
        <w:rPr>
          <w:rFonts w:ascii="Arial" w:eastAsia="Times New Roman" w:hAnsi="Arial" w:cs="Arial"/>
          <w:sz w:val="24"/>
          <w:szCs w:val="24"/>
          <w:lang w:eastAsia="en-GB"/>
        </w:rPr>
        <w:t xml:space="preserve"> </w:t>
      </w:r>
      <w:r w:rsidR="008C1E74" w:rsidRPr="001930B5">
        <w:rPr>
          <w:rFonts w:ascii="Arial" w:eastAsia="Times New Roman" w:hAnsi="Arial" w:cs="Arial"/>
          <w:sz w:val="24"/>
          <w:szCs w:val="24"/>
          <w:lang w:eastAsia="en-GB"/>
        </w:rPr>
        <w:t>Learning becomes collaborative when educators acknowledge children's ability and curiosity. Adults are now co-learners who encourage discovery, pose open-ended questions, and pay attention to children's ideas rather of being the only ones with information</w:t>
      </w:r>
      <w:r w:rsidR="00D450BE" w:rsidRPr="001930B5">
        <w:rPr>
          <w:rFonts w:ascii="Arial" w:eastAsia="Times New Roman" w:hAnsi="Arial" w:cs="Arial"/>
          <w:sz w:val="24"/>
          <w:szCs w:val="24"/>
          <w:lang w:eastAsia="en-GB"/>
        </w:rPr>
        <w:t xml:space="preserve"> (Dodd-Nu</w:t>
      </w:r>
      <w:r w:rsidR="006013B2" w:rsidRPr="001930B5">
        <w:rPr>
          <w:rFonts w:ascii="Arial" w:eastAsia="Times New Roman" w:hAnsi="Arial" w:cs="Arial"/>
          <w:sz w:val="24"/>
          <w:szCs w:val="24"/>
          <w:lang w:eastAsia="en-GB"/>
        </w:rPr>
        <w:t>frio 2011).</w:t>
      </w:r>
      <w:r w:rsidR="00F234D2" w:rsidRPr="001930B5">
        <w:rPr>
          <w:rFonts w:ascii="Arial" w:eastAsia="Times New Roman" w:hAnsi="Arial" w:cs="Arial"/>
          <w:sz w:val="24"/>
          <w:szCs w:val="24"/>
          <w:lang w:eastAsia="en-GB"/>
        </w:rPr>
        <w:t xml:space="preserve"> As an example, instead of the </w:t>
      </w:r>
      <w:r w:rsidR="00F35233" w:rsidRPr="001930B5">
        <w:rPr>
          <w:rFonts w:ascii="Arial" w:eastAsia="Times New Roman" w:hAnsi="Arial" w:cs="Arial"/>
          <w:sz w:val="24"/>
          <w:szCs w:val="24"/>
          <w:lang w:eastAsia="en-GB"/>
        </w:rPr>
        <w:t>practitioners</w:t>
      </w:r>
      <w:r w:rsidR="00F234D2" w:rsidRPr="001930B5">
        <w:rPr>
          <w:rFonts w:ascii="Arial" w:eastAsia="Times New Roman" w:hAnsi="Arial" w:cs="Arial"/>
          <w:sz w:val="24"/>
          <w:szCs w:val="24"/>
          <w:lang w:eastAsia="en-GB"/>
        </w:rPr>
        <w:t xml:space="preserve"> instructing the children </w:t>
      </w:r>
      <w:r w:rsidR="00320C91" w:rsidRPr="001930B5">
        <w:rPr>
          <w:rFonts w:ascii="Arial" w:eastAsia="Times New Roman" w:hAnsi="Arial" w:cs="Arial"/>
          <w:sz w:val="24"/>
          <w:szCs w:val="24"/>
          <w:lang w:eastAsia="en-GB"/>
        </w:rPr>
        <w:t>on how to build using wooden blocks. The practitioner observes what the child</w:t>
      </w:r>
      <w:r w:rsidR="007423E7" w:rsidRPr="001930B5">
        <w:rPr>
          <w:rFonts w:ascii="Arial" w:eastAsia="Times New Roman" w:hAnsi="Arial" w:cs="Arial"/>
          <w:sz w:val="24"/>
          <w:szCs w:val="24"/>
          <w:lang w:eastAsia="en-GB"/>
        </w:rPr>
        <w:t xml:space="preserve">ren are trying to create, then offers materials, space for the </w:t>
      </w:r>
      <w:r w:rsidR="00F35233" w:rsidRPr="001930B5">
        <w:rPr>
          <w:rFonts w:ascii="Arial" w:eastAsia="Times New Roman" w:hAnsi="Arial" w:cs="Arial"/>
          <w:sz w:val="24"/>
          <w:szCs w:val="24"/>
          <w:lang w:eastAsia="en-GB"/>
        </w:rPr>
        <w:t>children’s</w:t>
      </w:r>
      <w:r w:rsidR="007423E7" w:rsidRPr="001930B5">
        <w:rPr>
          <w:rFonts w:ascii="Arial" w:eastAsia="Times New Roman" w:hAnsi="Arial" w:cs="Arial"/>
          <w:sz w:val="24"/>
          <w:szCs w:val="24"/>
          <w:lang w:eastAsia="en-GB"/>
        </w:rPr>
        <w:t xml:space="preserve"> own ideas</w:t>
      </w:r>
      <w:r w:rsidR="00F35233" w:rsidRPr="001930B5">
        <w:rPr>
          <w:rFonts w:ascii="Arial" w:eastAsia="Times New Roman" w:hAnsi="Arial" w:cs="Arial"/>
          <w:sz w:val="24"/>
          <w:szCs w:val="24"/>
          <w:lang w:eastAsia="en-GB"/>
        </w:rPr>
        <w:t>,</w:t>
      </w:r>
      <w:r w:rsidR="002A6ABF" w:rsidRPr="001930B5">
        <w:rPr>
          <w:rFonts w:ascii="Arial" w:eastAsia="Times New Roman" w:hAnsi="Arial" w:cs="Arial"/>
          <w:sz w:val="24"/>
          <w:szCs w:val="24"/>
          <w:lang w:eastAsia="en-GB"/>
        </w:rPr>
        <w:t xml:space="preserve"> and</w:t>
      </w:r>
      <w:r w:rsidR="00F35233" w:rsidRPr="001930B5">
        <w:rPr>
          <w:rFonts w:ascii="Arial" w:eastAsia="Times New Roman" w:hAnsi="Arial" w:cs="Arial"/>
          <w:sz w:val="24"/>
          <w:szCs w:val="24"/>
          <w:lang w:eastAsia="en-GB"/>
        </w:rPr>
        <w:t xml:space="preserve"> conversation to extend their thinking</w:t>
      </w:r>
      <w:r w:rsidR="005C619D">
        <w:rPr>
          <w:rFonts w:ascii="Arial" w:eastAsia="Times New Roman" w:hAnsi="Arial" w:cs="Arial"/>
          <w:sz w:val="24"/>
          <w:szCs w:val="24"/>
          <w:lang w:eastAsia="en-GB"/>
        </w:rPr>
        <w:t xml:space="preserve"> </w:t>
      </w:r>
      <w:r w:rsidR="006937EB">
        <w:rPr>
          <w:rFonts w:ascii="Arial" w:eastAsia="Times New Roman" w:hAnsi="Arial" w:cs="Arial"/>
          <w:sz w:val="24"/>
          <w:szCs w:val="24"/>
          <w:lang w:eastAsia="en-GB"/>
        </w:rPr>
        <w:t>(</w:t>
      </w:r>
      <w:r w:rsidR="005C619D">
        <w:rPr>
          <w:rFonts w:ascii="Arial" w:eastAsia="Times New Roman" w:hAnsi="Arial" w:cs="Arial"/>
          <w:sz w:val="24"/>
          <w:szCs w:val="24"/>
          <w:lang w:eastAsia="en-GB"/>
        </w:rPr>
        <w:t>Educational Development Trust 2023)</w:t>
      </w:r>
      <w:r w:rsidR="006937EB">
        <w:rPr>
          <w:rFonts w:ascii="Arial" w:eastAsia="Times New Roman" w:hAnsi="Arial" w:cs="Arial"/>
          <w:sz w:val="24"/>
          <w:szCs w:val="24"/>
          <w:lang w:eastAsia="en-GB"/>
        </w:rPr>
        <w:t>.</w:t>
      </w:r>
    </w:p>
    <w:p w14:paraId="3C83121B" w14:textId="7A0DE8EF" w:rsidR="00AB3205" w:rsidRPr="001930B5" w:rsidRDefault="00E76442"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Through self-directed play</w:t>
      </w:r>
      <w:r w:rsidR="00E40FCB" w:rsidRPr="001930B5">
        <w:rPr>
          <w:rFonts w:ascii="Arial" w:eastAsia="Times New Roman" w:hAnsi="Arial" w:cs="Arial"/>
          <w:sz w:val="24"/>
          <w:szCs w:val="24"/>
          <w:lang w:eastAsia="en-GB"/>
        </w:rPr>
        <w:t>, children naturally express their interests and test their theories</w:t>
      </w:r>
      <w:r w:rsidR="007A0829" w:rsidRPr="001930B5">
        <w:rPr>
          <w:rFonts w:ascii="Arial" w:eastAsia="Times New Roman" w:hAnsi="Arial" w:cs="Arial"/>
          <w:sz w:val="24"/>
          <w:szCs w:val="24"/>
          <w:lang w:eastAsia="en-GB"/>
        </w:rPr>
        <w:t>. Viewing children as competent</w:t>
      </w:r>
      <w:r w:rsidR="002568EC" w:rsidRPr="001930B5">
        <w:rPr>
          <w:rFonts w:ascii="Arial" w:eastAsia="Times New Roman" w:hAnsi="Arial" w:cs="Arial"/>
          <w:sz w:val="24"/>
          <w:szCs w:val="24"/>
          <w:lang w:eastAsia="en-GB"/>
        </w:rPr>
        <w:t>, capable individuals shows them that they are trusted</w:t>
      </w:r>
      <w:r w:rsidR="00E75E89" w:rsidRPr="001930B5">
        <w:rPr>
          <w:rFonts w:ascii="Arial" w:eastAsia="Times New Roman" w:hAnsi="Arial" w:cs="Arial"/>
          <w:sz w:val="24"/>
          <w:szCs w:val="24"/>
          <w:lang w:eastAsia="en-GB"/>
        </w:rPr>
        <w:t xml:space="preserve"> and their play is meaningful and rich with opportunities for cognitive, social and emotional development.</w:t>
      </w:r>
      <w:r w:rsidR="005C5202" w:rsidRPr="001930B5">
        <w:rPr>
          <w:rFonts w:ascii="Arial" w:eastAsia="Times New Roman" w:hAnsi="Arial" w:cs="Arial"/>
          <w:sz w:val="24"/>
          <w:szCs w:val="24"/>
          <w:lang w:eastAsia="en-GB"/>
        </w:rPr>
        <w:t xml:space="preserve"> An example of this could be a child who is mixing water and soil</w:t>
      </w:r>
      <w:r w:rsidR="00DC6F3B" w:rsidRPr="001930B5">
        <w:rPr>
          <w:rFonts w:ascii="Arial" w:eastAsia="Times New Roman" w:hAnsi="Arial" w:cs="Arial"/>
          <w:sz w:val="24"/>
          <w:szCs w:val="24"/>
          <w:lang w:eastAsia="en-GB"/>
        </w:rPr>
        <w:t xml:space="preserve"> together, experimenting with the texture</w:t>
      </w:r>
      <w:r w:rsidR="00D57E26" w:rsidRPr="001930B5">
        <w:rPr>
          <w:rFonts w:ascii="Arial" w:eastAsia="Times New Roman" w:hAnsi="Arial" w:cs="Arial"/>
          <w:sz w:val="24"/>
          <w:szCs w:val="24"/>
          <w:lang w:eastAsia="en-GB"/>
        </w:rPr>
        <w:t xml:space="preserve"> or consistency. Even if they </w:t>
      </w:r>
      <w:r w:rsidR="00D57E26" w:rsidRPr="001930B5">
        <w:rPr>
          <w:rFonts w:ascii="Arial" w:eastAsia="Times New Roman" w:hAnsi="Arial" w:cs="Arial"/>
          <w:sz w:val="24"/>
          <w:szCs w:val="24"/>
          <w:lang w:eastAsia="en-GB"/>
        </w:rPr>
        <w:lastRenderedPageBreak/>
        <w:t xml:space="preserve">are not using </w:t>
      </w:r>
      <w:r w:rsidR="009E7024" w:rsidRPr="001930B5">
        <w:rPr>
          <w:rFonts w:ascii="Arial" w:eastAsia="Times New Roman" w:hAnsi="Arial" w:cs="Arial"/>
          <w:sz w:val="24"/>
          <w:szCs w:val="24"/>
          <w:lang w:eastAsia="en-GB"/>
        </w:rPr>
        <w:t>formal language to describe it this is still exploring science</w:t>
      </w:r>
      <w:r w:rsidR="00086248" w:rsidRPr="001930B5">
        <w:rPr>
          <w:rFonts w:ascii="Arial" w:eastAsia="Times New Roman" w:hAnsi="Arial" w:cs="Arial"/>
          <w:sz w:val="24"/>
          <w:szCs w:val="24"/>
          <w:lang w:eastAsia="en-GB"/>
        </w:rPr>
        <w:t xml:space="preserve"> (</w:t>
      </w:r>
      <w:r w:rsidR="00AC7127" w:rsidRPr="001930B5">
        <w:rPr>
          <w:rFonts w:ascii="Arial" w:eastAsia="Times New Roman" w:hAnsi="Arial" w:cs="Arial"/>
          <w:sz w:val="24"/>
          <w:szCs w:val="24"/>
          <w:lang w:eastAsia="en-GB"/>
        </w:rPr>
        <w:t>Department for education 2024).</w:t>
      </w:r>
      <w:r w:rsidR="000B3492" w:rsidRPr="001930B5">
        <w:rPr>
          <w:rFonts w:ascii="Arial" w:eastAsia="Times New Roman" w:hAnsi="Arial" w:cs="Arial"/>
          <w:sz w:val="24"/>
          <w:szCs w:val="24"/>
          <w:lang w:eastAsia="en-GB"/>
        </w:rPr>
        <w:t xml:space="preserve"> </w:t>
      </w:r>
    </w:p>
    <w:p w14:paraId="65810FAC" w14:textId="0C6043C9" w:rsidR="00F45F34" w:rsidRPr="001930B5" w:rsidRDefault="000B3492"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The child’s development is not just about the academic progress</w:t>
      </w:r>
      <w:r w:rsidR="0064135A" w:rsidRPr="001930B5">
        <w:rPr>
          <w:rFonts w:ascii="Arial" w:eastAsia="Times New Roman" w:hAnsi="Arial" w:cs="Arial"/>
          <w:sz w:val="24"/>
          <w:szCs w:val="24"/>
          <w:lang w:eastAsia="en-GB"/>
        </w:rPr>
        <w:t>, it includes the emotional, social, physical and cognitive growth</w:t>
      </w:r>
      <w:r w:rsidR="00F64A74" w:rsidRPr="001930B5">
        <w:rPr>
          <w:rFonts w:ascii="Arial" w:eastAsia="Times New Roman" w:hAnsi="Arial" w:cs="Arial"/>
          <w:sz w:val="24"/>
          <w:szCs w:val="24"/>
          <w:lang w:eastAsia="en-GB"/>
        </w:rPr>
        <w:t xml:space="preserve">. Educators can support the child’s holistic development </w:t>
      </w:r>
      <w:r w:rsidR="00774312" w:rsidRPr="001930B5">
        <w:rPr>
          <w:rFonts w:ascii="Arial" w:eastAsia="Times New Roman" w:hAnsi="Arial" w:cs="Arial"/>
          <w:sz w:val="24"/>
          <w:szCs w:val="24"/>
          <w:lang w:eastAsia="en-GB"/>
        </w:rPr>
        <w:t xml:space="preserve">in an inclusive </w:t>
      </w:r>
      <w:r w:rsidR="001031BC" w:rsidRPr="001930B5">
        <w:rPr>
          <w:rFonts w:ascii="Arial" w:eastAsia="Times New Roman" w:hAnsi="Arial" w:cs="Arial"/>
          <w:sz w:val="24"/>
          <w:szCs w:val="24"/>
          <w:lang w:eastAsia="en-GB"/>
        </w:rPr>
        <w:t xml:space="preserve">setting by listening to the children’s voices </w:t>
      </w:r>
      <w:r w:rsidR="00682A59" w:rsidRPr="001930B5">
        <w:rPr>
          <w:rFonts w:ascii="Arial" w:eastAsia="Times New Roman" w:hAnsi="Arial" w:cs="Arial"/>
          <w:sz w:val="24"/>
          <w:szCs w:val="24"/>
          <w:lang w:eastAsia="en-GB"/>
        </w:rPr>
        <w:t xml:space="preserve">allowing them </w:t>
      </w:r>
      <w:r w:rsidR="000F367B" w:rsidRPr="001930B5">
        <w:rPr>
          <w:rFonts w:ascii="Arial" w:eastAsia="Times New Roman" w:hAnsi="Arial" w:cs="Arial"/>
          <w:sz w:val="24"/>
          <w:szCs w:val="24"/>
          <w:lang w:eastAsia="en-GB"/>
        </w:rPr>
        <w:t>to fully develop their personalities, skills and abilities</w:t>
      </w:r>
      <w:r w:rsidR="005F3510" w:rsidRPr="001930B5">
        <w:rPr>
          <w:rFonts w:ascii="Arial" w:eastAsia="Times New Roman" w:hAnsi="Arial" w:cs="Arial"/>
          <w:sz w:val="24"/>
          <w:szCs w:val="24"/>
          <w:lang w:eastAsia="en-GB"/>
        </w:rPr>
        <w:t>.</w:t>
      </w:r>
      <w:r w:rsidR="00D07FAB" w:rsidRPr="001930B5">
        <w:rPr>
          <w:rFonts w:ascii="Arial" w:eastAsia="Times New Roman" w:hAnsi="Arial" w:cs="Arial"/>
          <w:sz w:val="24"/>
          <w:szCs w:val="24"/>
          <w:lang w:eastAsia="en-GB"/>
        </w:rPr>
        <w:t xml:space="preserve"> According to</w:t>
      </w:r>
      <w:r w:rsidR="005F3510" w:rsidRPr="001930B5">
        <w:rPr>
          <w:rFonts w:ascii="Arial" w:eastAsia="Times New Roman" w:hAnsi="Arial" w:cs="Arial"/>
          <w:sz w:val="24"/>
          <w:szCs w:val="24"/>
          <w:lang w:eastAsia="en-GB"/>
        </w:rPr>
        <w:t xml:space="preserve"> </w:t>
      </w:r>
      <w:r w:rsidR="006C3E06" w:rsidRPr="001930B5">
        <w:rPr>
          <w:rFonts w:ascii="Arial" w:eastAsia="Times New Roman" w:hAnsi="Arial" w:cs="Arial"/>
          <w:sz w:val="24"/>
          <w:szCs w:val="24"/>
          <w:lang w:eastAsia="en-GB"/>
        </w:rPr>
        <w:t>UNICEF</w:t>
      </w:r>
      <w:r w:rsidR="005F3510" w:rsidRPr="001930B5">
        <w:rPr>
          <w:rFonts w:ascii="Arial" w:eastAsia="Times New Roman" w:hAnsi="Arial" w:cs="Arial"/>
          <w:sz w:val="24"/>
          <w:szCs w:val="24"/>
          <w:lang w:eastAsia="en-GB"/>
        </w:rPr>
        <w:t xml:space="preserve"> </w:t>
      </w:r>
      <w:r w:rsidR="006C3E06" w:rsidRPr="001930B5">
        <w:rPr>
          <w:rFonts w:ascii="Arial" w:eastAsia="Times New Roman" w:hAnsi="Arial" w:cs="Arial"/>
          <w:sz w:val="24"/>
          <w:szCs w:val="24"/>
          <w:lang w:eastAsia="en-GB"/>
        </w:rPr>
        <w:t xml:space="preserve">(2022), </w:t>
      </w:r>
      <w:r w:rsidR="00D07FAB" w:rsidRPr="001930B5">
        <w:rPr>
          <w:rFonts w:ascii="Arial" w:eastAsia="Times New Roman" w:hAnsi="Arial" w:cs="Arial"/>
          <w:sz w:val="24"/>
          <w:szCs w:val="24"/>
          <w:lang w:eastAsia="en-GB"/>
        </w:rPr>
        <w:t xml:space="preserve">all children </w:t>
      </w:r>
      <w:r w:rsidR="004E463D" w:rsidRPr="001930B5">
        <w:rPr>
          <w:rFonts w:ascii="Arial" w:eastAsia="Times New Roman" w:hAnsi="Arial" w:cs="Arial"/>
          <w:sz w:val="24"/>
          <w:szCs w:val="24"/>
          <w:lang w:eastAsia="en-GB"/>
        </w:rPr>
        <w:t>hav</w:t>
      </w:r>
      <w:r w:rsidR="008C3718" w:rsidRPr="001930B5">
        <w:rPr>
          <w:rFonts w:ascii="Arial" w:eastAsia="Times New Roman" w:hAnsi="Arial" w:cs="Arial"/>
          <w:sz w:val="24"/>
          <w:szCs w:val="24"/>
          <w:lang w:eastAsia="en-GB"/>
        </w:rPr>
        <w:t xml:space="preserve">e </w:t>
      </w:r>
      <w:r w:rsidR="00D07FAB" w:rsidRPr="001930B5">
        <w:rPr>
          <w:rFonts w:ascii="Arial" w:eastAsia="Times New Roman" w:hAnsi="Arial" w:cs="Arial"/>
          <w:sz w:val="24"/>
          <w:szCs w:val="24"/>
          <w:lang w:eastAsia="en-GB"/>
        </w:rPr>
        <w:t>the rights to an education</w:t>
      </w:r>
      <w:r w:rsidR="0057796A" w:rsidRPr="001930B5">
        <w:rPr>
          <w:rFonts w:ascii="Arial" w:eastAsia="Times New Roman" w:hAnsi="Arial" w:cs="Arial"/>
          <w:sz w:val="24"/>
          <w:szCs w:val="24"/>
          <w:lang w:eastAsia="en-GB"/>
        </w:rPr>
        <w:t xml:space="preserve">, </w:t>
      </w:r>
      <w:r w:rsidR="001F498F" w:rsidRPr="001930B5">
        <w:rPr>
          <w:rFonts w:ascii="Arial" w:eastAsia="Times New Roman" w:hAnsi="Arial" w:cs="Arial"/>
          <w:sz w:val="24"/>
          <w:szCs w:val="24"/>
          <w:lang w:eastAsia="en-GB"/>
        </w:rPr>
        <w:t>Regardless of their background, gender, their abilities or social status</w:t>
      </w:r>
      <w:r w:rsidR="00802FF3" w:rsidRPr="001930B5">
        <w:rPr>
          <w:rFonts w:ascii="Arial" w:eastAsia="Times New Roman" w:hAnsi="Arial" w:cs="Arial"/>
          <w:sz w:val="24"/>
          <w:szCs w:val="24"/>
          <w:lang w:eastAsia="en-GB"/>
        </w:rPr>
        <w:t xml:space="preserve">. </w:t>
      </w:r>
      <w:r w:rsidR="00266819" w:rsidRPr="001930B5">
        <w:rPr>
          <w:rFonts w:ascii="Arial" w:eastAsia="Times New Roman" w:hAnsi="Arial" w:cs="Arial"/>
          <w:sz w:val="24"/>
          <w:szCs w:val="24"/>
          <w:lang w:eastAsia="en-GB"/>
        </w:rPr>
        <w:t>The right to an education</w:t>
      </w:r>
      <w:r w:rsidR="009950B9" w:rsidRPr="001930B5">
        <w:rPr>
          <w:rFonts w:ascii="Arial" w:eastAsia="Times New Roman" w:hAnsi="Arial" w:cs="Arial"/>
          <w:sz w:val="24"/>
          <w:szCs w:val="24"/>
          <w:lang w:eastAsia="en-GB"/>
        </w:rPr>
        <w:t xml:space="preserve"> starts in early childhood, having access to an inclusive, high-quality</w:t>
      </w:r>
      <w:r w:rsidR="00982507" w:rsidRPr="001930B5">
        <w:rPr>
          <w:rFonts w:ascii="Arial" w:eastAsia="Times New Roman" w:hAnsi="Arial" w:cs="Arial"/>
          <w:sz w:val="24"/>
          <w:szCs w:val="24"/>
          <w:lang w:eastAsia="en-GB"/>
        </w:rPr>
        <w:t xml:space="preserve"> setting provides the foundation for </w:t>
      </w:r>
      <w:r w:rsidR="00C15B13" w:rsidRPr="001930B5">
        <w:rPr>
          <w:rFonts w:ascii="Arial" w:eastAsia="Times New Roman" w:hAnsi="Arial" w:cs="Arial"/>
          <w:sz w:val="24"/>
          <w:szCs w:val="24"/>
          <w:lang w:eastAsia="en-GB"/>
        </w:rPr>
        <w:t>further education and learning.</w:t>
      </w:r>
      <w:r w:rsidR="00180365" w:rsidRPr="001930B5">
        <w:rPr>
          <w:rFonts w:ascii="Arial" w:eastAsia="Times New Roman" w:hAnsi="Arial" w:cs="Arial"/>
          <w:sz w:val="24"/>
          <w:szCs w:val="24"/>
          <w:lang w:eastAsia="en-GB"/>
        </w:rPr>
        <w:t xml:space="preserve"> This aligns </w:t>
      </w:r>
      <w:r w:rsidR="006E4781" w:rsidRPr="001930B5">
        <w:rPr>
          <w:rFonts w:ascii="Arial" w:eastAsia="Times New Roman" w:hAnsi="Arial" w:cs="Arial"/>
          <w:sz w:val="24"/>
          <w:szCs w:val="24"/>
          <w:lang w:eastAsia="en-GB"/>
        </w:rPr>
        <w:t xml:space="preserve">with the view of the child as a capable and active learner, </w:t>
      </w:r>
      <w:r w:rsidR="000D2A2D" w:rsidRPr="001930B5">
        <w:rPr>
          <w:rFonts w:ascii="Arial" w:eastAsia="Times New Roman" w:hAnsi="Arial" w:cs="Arial"/>
          <w:sz w:val="24"/>
          <w:szCs w:val="24"/>
          <w:lang w:eastAsia="en-GB"/>
        </w:rPr>
        <w:t>who is</w:t>
      </w:r>
      <w:r w:rsidR="006E4781" w:rsidRPr="001930B5">
        <w:rPr>
          <w:rFonts w:ascii="Arial" w:eastAsia="Times New Roman" w:hAnsi="Arial" w:cs="Arial"/>
          <w:sz w:val="24"/>
          <w:szCs w:val="24"/>
          <w:lang w:eastAsia="en-GB"/>
        </w:rPr>
        <w:t xml:space="preserve"> right to a voice</w:t>
      </w:r>
      <w:r w:rsidR="00B608D1" w:rsidRPr="001930B5">
        <w:rPr>
          <w:rFonts w:ascii="Arial" w:eastAsia="Times New Roman" w:hAnsi="Arial" w:cs="Arial"/>
          <w:sz w:val="24"/>
          <w:szCs w:val="24"/>
          <w:lang w:eastAsia="en-GB"/>
        </w:rPr>
        <w:t>, inclusion, and development must be respected in all educational settings</w:t>
      </w:r>
      <w:r w:rsidR="00AA67E8" w:rsidRPr="001930B5">
        <w:rPr>
          <w:rFonts w:ascii="Arial" w:eastAsia="Times New Roman" w:hAnsi="Arial" w:cs="Arial"/>
          <w:sz w:val="24"/>
          <w:szCs w:val="24"/>
          <w:lang w:eastAsia="en-GB"/>
        </w:rPr>
        <w:t xml:space="preserve"> (</w:t>
      </w:r>
      <w:r w:rsidR="00410995" w:rsidRPr="001930B5">
        <w:rPr>
          <w:rFonts w:ascii="Arial" w:eastAsia="Times New Roman" w:hAnsi="Arial" w:cs="Arial"/>
          <w:sz w:val="24"/>
          <w:szCs w:val="24"/>
          <w:lang w:eastAsia="en-GB"/>
        </w:rPr>
        <w:t>Ritchie, 2016).</w:t>
      </w:r>
    </w:p>
    <w:p w14:paraId="6B3C9C49" w14:textId="3D97B8B1" w:rsidR="000B3492" w:rsidRPr="001930B5" w:rsidRDefault="0065547F" w:rsidP="001930B5">
      <w:pPr>
        <w:spacing w:line="360" w:lineRule="auto"/>
        <w:rPr>
          <w:rFonts w:ascii="Arial" w:hAnsi="Arial" w:cs="Arial"/>
          <w:sz w:val="24"/>
          <w:szCs w:val="24"/>
        </w:rPr>
      </w:pPr>
      <w:r w:rsidRPr="001930B5">
        <w:rPr>
          <w:rFonts w:ascii="Arial" w:hAnsi="Arial" w:cs="Arial"/>
          <w:sz w:val="24"/>
          <w:szCs w:val="24"/>
        </w:rPr>
        <w:t xml:space="preserve">Recognising each child as unique requires practitioners to respond sensitively to their individual </w:t>
      </w:r>
      <w:r w:rsidR="002B0ADC" w:rsidRPr="001930B5">
        <w:rPr>
          <w:rFonts w:ascii="Arial" w:hAnsi="Arial" w:cs="Arial"/>
          <w:sz w:val="24"/>
          <w:szCs w:val="24"/>
        </w:rPr>
        <w:t>interests and</w:t>
      </w:r>
      <w:r w:rsidRPr="001930B5">
        <w:rPr>
          <w:rFonts w:ascii="Arial" w:hAnsi="Arial" w:cs="Arial"/>
          <w:sz w:val="24"/>
          <w:szCs w:val="24"/>
        </w:rPr>
        <w:t xml:space="preserve"> learning preferences. In early years settings, observing and interacting with children is considered a vital approach to understanding their needs, capabilities, and experiences</w:t>
      </w:r>
      <w:r w:rsidR="002E3A2B" w:rsidRPr="001930B5">
        <w:rPr>
          <w:rFonts w:ascii="Arial" w:hAnsi="Arial" w:cs="Arial"/>
          <w:sz w:val="24"/>
          <w:szCs w:val="24"/>
        </w:rPr>
        <w:t xml:space="preserve"> </w:t>
      </w:r>
      <w:r w:rsidR="00DD7EC1" w:rsidRPr="001930B5">
        <w:rPr>
          <w:rFonts w:ascii="Arial" w:hAnsi="Arial" w:cs="Arial"/>
          <w:sz w:val="24"/>
          <w:szCs w:val="24"/>
        </w:rPr>
        <w:t>(</w:t>
      </w:r>
      <w:r w:rsidR="002E3A2B" w:rsidRPr="001930B5">
        <w:rPr>
          <w:rFonts w:ascii="Arial" w:hAnsi="Arial" w:cs="Arial"/>
          <w:sz w:val="24"/>
          <w:szCs w:val="24"/>
        </w:rPr>
        <w:t>Resources for Early Learning nd</w:t>
      </w:r>
      <w:r w:rsidR="00361C8C" w:rsidRPr="001930B5">
        <w:rPr>
          <w:rFonts w:ascii="Arial" w:hAnsi="Arial" w:cs="Arial"/>
          <w:sz w:val="24"/>
          <w:szCs w:val="24"/>
        </w:rPr>
        <w:t xml:space="preserve">). </w:t>
      </w:r>
      <w:r w:rsidRPr="001930B5">
        <w:rPr>
          <w:rFonts w:ascii="Arial" w:hAnsi="Arial" w:cs="Arial"/>
          <w:sz w:val="24"/>
          <w:szCs w:val="24"/>
        </w:rPr>
        <w:t xml:space="preserve">Through careful observation, educators can reflect the </w:t>
      </w:r>
      <w:r w:rsidR="00DA1677" w:rsidRPr="001930B5">
        <w:rPr>
          <w:rFonts w:ascii="Arial" w:hAnsi="Arial" w:cs="Arial"/>
          <w:sz w:val="24"/>
          <w:szCs w:val="24"/>
        </w:rPr>
        <w:t>needs</w:t>
      </w:r>
      <w:r w:rsidRPr="001930B5">
        <w:rPr>
          <w:rFonts w:ascii="Arial" w:hAnsi="Arial" w:cs="Arial"/>
          <w:sz w:val="24"/>
          <w:szCs w:val="24"/>
        </w:rPr>
        <w:t xml:space="preserve"> and complexity of each child’s developmental journey, rather than relying solely on fixed </w:t>
      </w:r>
      <w:r w:rsidR="00DA1677" w:rsidRPr="001930B5">
        <w:rPr>
          <w:rFonts w:ascii="Arial" w:hAnsi="Arial" w:cs="Arial"/>
          <w:sz w:val="24"/>
          <w:szCs w:val="24"/>
        </w:rPr>
        <w:t>standards</w:t>
      </w:r>
      <w:r w:rsidRPr="001930B5">
        <w:rPr>
          <w:rFonts w:ascii="Arial" w:hAnsi="Arial" w:cs="Arial"/>
          <w:sz w:val="24"/>
          <w:szCs w:val="24"/>
        </w:rPr>
        <w:t xml:space="preserve">. Assessment, when used responsively and meaningfully, plays a crucial role in supporting this process. It enables practitioners to build a holistic picture of the child, </w:t>
      </w:r>
      <w:r w:rsidR="00BB5C45" w:rsidRPr="001930B5">
        <w:rPr>
          <w:rFonts w:ascii="Arial" w:hAnsi="Arial" w:cs="Arial"/>
          <w:sz w:val="24"/>
          <w:szCs w:val="24"/>
        </w:rPr>
        <w:t>create appropriate</w:t>
      </w:r>
      <w:r w:rsidRPr="001930B5">
        <w:rPr>
          <w:rFonts w:ascii="Arial" w:hAnsi="Arial" w:cs="Arial"/>
          <w:sz w:val="24"/>
          <w:szCs w:val="24"/>
        </w:rPr>
        <w:t xml:space="preserve"> planning, and ensure that each learner is nurtured according to their own pace, strengths, and cultural background</w:t>
      </w:r>
      <w:r w:rsidR="00C456EE" w:rsidRPr="001930B5">
        <w:rPr>
          <w:rFonts w:ascii="Arial" w:hAnsi="Arial" w:cs="Arial"/>
          <w:sz w:val="24"/>
          <w:szCs w:val="24"/>
        </w:rPr>
        <w:t xml:space="preserve"> (</w:t>
      </w:r>
      <w:r w:rsidR="00144F20" w:rsidRPr="001930B5">
        <w:rPr>
          <w:rFonts w:ascii="Arial" w:hAnsi="Arial" w:cs="Arial"/>
          <w:sz w:val="24"/>
          <w:szCs w:val="24"/>
        </w:rPr>
        <w:t>Department for Education 20</w:t>
      </w:r>
      <w:r w:rsidR="00F30D89" w:rsidRPr="001930B5">
        <w:rPr>
          <w:rFonts w:ascii="Arial" w:hAnsi="Arial" w:cs="Arial"/>
          <w:sz w:val="24"/>
          <w:szCs w:val="24"/>
        </w:rPr>
        <w:t>2</w:t>
      </w:r>
      <w:r w:rsidR="00B851B6" w:rsidRPr="001930B5">
        <w:rPr>
          <w:rFonts w:ascii="Arial" w:hAnsi="Arial" w:cs="Arial"/>
          <w:sz w:val="24"/>
          <w:szCs w:val="24"/>
        </w:rPr>
        <w:t>4).</w:t>
      </w:r>
    </w:p>
    <w:p w14:paraId="71B183DB" w14:textId="4CE6779E" w:rsidR="00067ECF" w:rsidRPr="001930B5" w:rsidRDefault="0085427C" w:rsidP="001930B5">
      <w:pPr>
        <w:spacing w:line="360" w:lineRule="auto"/>
        <w:rPr>
          <w:rFonts w:ascii="Arial" w:eastAsia="Times New Roman" w:hAnsi="Arial" w:cs="Arial"/>
          <w:sz w:val="24"/>
          <w:szCs w:val="24"/>
          <w:lang w:eastAsia="en-GB"/>
        </w:rPr>
      </w:pPr>
      <w:r w:rsidRPr="001930B5">
        <w:rPr>
          <w:rFonts w:ascii="Arial" w:hAnsi="Arial" w:cs="Arial"/>
          <w:sz w:val="24"/>
          <w:szCs w:val="24"/>
        </w:rPr>
        <w:t>In early childhood education</w:t>
      </w:r>
      <w:r w:rsidR="00762DC4" w:rsidRPr="001930B5">
        <w:rPr>
          <w:rFonts w:ascii="Arial" w:hAnsi="Arial" w:cs="Arial"/>
          <w:sz w:val="24"/>
          <w:szCs w:val="24"/>
        </w:rPr>
        <w:t xml:space="preserve">, </w:t>
      </w:r>
      <w:r w:rsidR="004F6EBA" w:rsidRPr="001930B5">
        <w:rPr>
          <w:rFonts w:ascii="Arial" w:hAnsi="Arial" w:cs="Arial"/>
          <w:sz w:val="24"/>
          <w:szCs w:val="24"/>
        </w:rPr>
        <w:t>assessment is considered</w:t>
      </w:r>
      <w:r w:rsidR="00AC4A49" w:rsidRPr="001930B5">
        <w:rPr>
          <w:rFonts w:ascii="Arial" w:hAnsi="Arial" w:cs="Arial"/>
          <w:sz w:val="24"/>
          <w:szCs w:val="24"/>
        </w:rPr>
        <w:t xml:space="preserve"> a</w:t>
      </w:r>
      <w:r w:rsidR="004F6EBA" w:rsidRPr="001930B5">
        <w:rPr>
          <w:rFonts w:ascii="Arial" w:hAnsi="Arial" w:cs="Arial"/>
          <w:sz w:val="24"/>
          <w:szCs w:val="24"/>
        </w:rPr>
        <w:t xml:space="preserve"> </w:t>
      </w:r>
      <w:r w:rsidR="00333587" w:rsidRPr="001930B5">
        <w:rPr>
          <w:rFonts w:ascii="Arial" w:hAnsi="Arial" w:cs="Arial"/>
          <w:sz w:val="24"/>
          <w:szCs w:val="24"/>
        </w:rPr>
        <w:t xml:space="preserve">vital </w:t>
      </w:r>
      <w:r w:rsidR="00AC4A49" w:rsidRPr="001930B5">
        <w:rPr>
          <w:rFonts w:ascii="Arial" w:hAnsi="Arial" w:cs="Arial"/>
          <w:sz w:val="24"/>
          <w:szCs w:val="24"/>
        </w:rPr>
        <w:t xml:space="preserve">tool for </w:t>
      </w:r>
      <w:r w:rsidR="00A9313D" w:rsidRPr="001930B5">
        <w:rPr>
          <w:rFonts w:ascii="Arial" w:hAnsi="Arial" w:cs="Arial"/>
          <w:sz w:val="24"/>
          <w:szCs w:val="24"/>
        </w:rPr>
        <w:t xml:space="preserve">understanding and supporting each child’s individual </w:t>
      </w:r>
      <w:r w:rsidR="00AC4A49" w:rsidRPr="001930B5">
        <w:rPr>
          <w:rFonts w:ascii="Arial" w:hAnsi="Arial" w:cs="Arial"/>
          <w:sz w:val="24"/>
          <w:szCs w:val="24"/>
        </w:rPr>
        <w:t xml:space="preserve">learning </w:t>
      </w:r>
      <w:r w:rsidR="00021CBF" w:rsidRPr="001930B5">
        <w:rPr>
          <w:rFonts w:ascii="Arial" w:hAnsi="Arial" w:cs="Arial"/>
          <w:sz w:val="24"/>
          <w:szCs w:val="24"/>
        </w:rPr>
        <w:t xml:space="preserve">and developmental </w:t>
      </w:r>
      <w:r w:rsidR="00A9313D" w:rsidRPr="001930B5">
        <w:rPr>
          <w:rFonts w:ascii="Arial" w:hAnsi="Arial" w:cs="Arial"/>
          <w:sz w:val="24"/>
          <w:szCs w:val="24"/>
        </w:rPr>
        <w:t>needs</w:t>
      </w:r>
      <w:r w:rsidR="001B119A" w:rsidRPr="001930B5">
        <w:rPr>
          <w:rFonts w:ascii="Arial" w:hAnsi="Arial" w:cs="Arial"/>
          <w:sz w:val="24"/>
          <w:szCs w:val="24"/>
        </w:rPr>
        <w:t xml:space="preserve">. </w:t>
      </w:r>
      <w:r w:rsidR="00EA52C5" w:rsidRPr="001930B5">
        <w:rPr>
          <w:rFonts w:ascii="Arial" w:eastAsia="Times New Roman" w:hAnsi="Arial" w:cs="Arial"/>
          <w:sz w:val="24"/>
          <w:szCs w:val="24"/>
          <w:lang w:eastAsia="en-GB"/>
        </w:rPr>
        <w:t>When considered alongside with the concept of the unique child</w:t>
      </w:r>
      <w:r w:rsidR="00E4315F" w:rsidRPr="001930B5">
        <w:rPr>
          <w:rFonts w:ascii="Arial" w:eastAsia="Times New Roman" w:hAnsi="Arial" w:cs="Arial"/>
          <w:sz w:val="24"/>
          <w:szCs w:val="24"/>
          <w:lang w:eastAsia="en-GB"/>
        </w:rPr>
        <w:t xml:space="preserve">, assessment should go beyond the checklists or standard </w:t>
      </w:r>
      <w:r w:rsidR="002F1EFA" w:rsidRPr="001930B5">
        <w:rPr>
          <w:rFonts w:ascii="Arial" w:eastAsia="Times New Roman" w:hAnsi="Arial" w:cs="Arial"/>
          <w:sz w:val="24"/>
          <w:szCs w:val="24"/>
          <w:lang w:eastAsia="en-GB"/>
        </w:rPr>
        <w:t>measures to fully capture the complex needs</w:t>
      </w:r>
      <w:r w:rsidR="00DD7941" w:rsidRPr="001930B5">
        <w:rPr>
          <w:rFonts w:ascii="Arial" w:eastAsia="Times New Roman" w:hAnsi="Arial" w:cs="Arial"/>
          <w:sz w:val="24"/>
          <w:szCs w:val="24"/>
          <w:lang w:eastAsia="en-GB"/>
        </w:rPr>
        <w:t xml:space="preserve"> and the individuality of the children</w:t>
      </w:r>
      <w:r w:rsidR="00DD7EC1" w:rsidRPr="001930B5">
        <w:rPr>
          <w:rFonts w:ascii="Arial" w:eastAsia="Times New Roman" w:hAnsi="Arial" w:cs="Arial"/>
          <w:sz w:val="24"/>
          <w:szCs w:val="24"/>
          <w:lang w:eastAsia="en-GB"/>
        </w:rPr>
        <w:t xml:space="preserve"> (Birth</w:t>
      </w:r>
      <w:r w:rsidR="003B4470" w:rsidRPr="001930B5">
        <w:rPr>
          <w:rFonts w:ascii="Arial" w:eastAsia="Times New Roman" w:hAnsi="Arial" w:cs="Arial"/>
          <w:sz w:val="24"/>
          <w:szCs w:val="24"/>
          <w:lang w:eastAsia="en-GB"/>
        </w:rPr>
        <w:t xml:space="preserve"> to 5 matters 2021).</w:t>
      </w:r>
      <w:r w:rsidR="00220E53" w:rsidRPr="001930B5">
        <w:rPr>
          <w:rFonts w:ascii="Arial" w:eastAsia="Times New Roman" w:hAnsi="Arial" w:cs="Arial"/>
          <w:sz w:val="24"/>
          <w:szCs w:val="24"/>
          <w:lang w:eastAsia="en-GB"/>
        </w:rPr>
        <w:t xml:space="preserve"> </w:t>
      </w:r>
      <w:r w:rsidR="004B0DF5" w:rsidRPr="001930B5">
        <w:rPr>
          <w:rFonts w:ascii="Arial" w:eastAsia="Times New Roman" w:hAnsi="Arial" w:cs="Arial"/>
          <w:sz w:val="24"/>
          <w:szCs w:val="24"/>
          <w:lang w:eastAsia="en-GB"/>
        </w:rPr>
        <w:t>Assessments</w:t>
      </w:r>
      <w:r w:rsidR="00CA7C77" w:rsidRPr="001930B5">
        <w:rPr>
          <w:rFonts w:ascii="Arial" w:eastAsia="Times New Roman" w:hAnsi="Arial" w:cs="Arial"/>
          <w:sz w:val="24"/>
          <w:szCs w:val="24"/>
          <w:lang w:eastAsia="en-GB"/>
        </w:rPr>
        <w:t xml:space="preserve"> should be meaningful</w:t>
      </w:r>
      <w:r w:rsidR="00367A02" w:rsidRPr="001930B5">
        <w:rPr>
          <w:rFonts w:ascii="Arial" w:eastAsia="Times New Roman" w:hAnsi="Arial" w:cs="Arial"/>
          <w:sz w:val="24"/>
          <w:szCs w:val="24"/>
          <w:lang w:eastAsia="en-GB"/>
        </w:rPr>
        <w:t xml:space="preserve"> and should reflect the diverse ways in which children communicate, engage and make sense of the world around them</w:t>
      </w:r>
      <w:r w:rsidR="002F47FB" w:rsidRPr="001930B5">
        <w:rPr>
          <w:rFonts w:ascii="Arial" w:eastAsia="Times New Roman" w:hAnsi="Arial" w:cs="Arial"/>
          <w:sz w:val="24"/>
          <w:szCs w:val="24"/>
          <w:lang w:eastAsia="en-GB"/>
        </w:rPr>
        <w:t>, especially within the play based context</w:t>
      </w:r>
      <w:r w:rsidR="004B0DF5" w:rsidRPr="001930B5">
        <w:rPr>
          <w:rFonts w:ascii="Arial" w:eastAsia="Times New Roman" w:hAnsi="Arial" w:cs="Arial"/>
          <w:sz w:val="24"/>
          <w:szCs w:val="24"/>
          <w:lang w:eastAsia="en-GB"/>
        </w:rPr>
        <w:t xml:space="preserve">s. Using flexible and holistic approaches , such as observation </w:t>
      </w:r>
      <w:r w:rsidR="00AF6EB3" w:rsidRPr="001930B5">
        <w:rPr>
          <w:rFonts w:ascii="Arial" w:eastAsia="Times New Roman" w:hAnsi="Arial" w:cs="Arial"/>
          <w:sz w:val="24"/>
          <w:szCs w:val="24"/>
          <w:lang w:eastAsia="en-GB"/>
        </w:rPr>
        <w:t>narrative documentation</w:t>
      </w:r>
      <w:r w:rsidR="00821E42" w:rsidRPr="001930B5">
        <w:rPr>
          <w:rFonts w:ascii="Arial" w:eastAsia="Times New Roman" w:hAnsi="Arial" w:cs="Arial"/>
          <w:sz w:val="24"/>
          <w:szCs w:val="24"/>
          <w:lang w:eastAsia="en-GB"/>
        </w:rPr>
        <w:t xml:space="preserve">, practitioners can ensure that assessments are inclusive, based on the </w:t>
      </w:r>
      <w:r w:rsidR="000D2A2D" w:rsidRPr="001930B5">
        <w:rPr>
          <w:rFonts w:ascii="Arial" w:eastAsia="Times New Roman" w:hAnsi="Arial" w:cs="Arial"/>
          <w:sz w:val="24"/>
          <w:szCs w:val="24"/>
          <w:lang w:eastAsia="en-GB"/>
        </w:rPr>
        <w:t>children’s</w:t>
      </w:r>
      <w:r w:rsidR="00821E42" w:rsidRPr="001930B5">
        <w:rPr>
          <w:rFonts w:ascii="Arial" w:eastAsia="Times New Roman" w:hAnsi="Arial" w:cs="Arial"/>
          <w:sz w:val="24"/>
          <w:szCs w:val="24"/>
          <w:lang w:eastAsia="en-GB"/>
        </w:rPr>
        <w:t xml:space="preserve"> </w:t>
      </w:r>
      <w:r w:rsidR="00547D20" w:rsidRPr="001930B5">
        <w:rPr>
          <w:rFonts w:ascii="Arial" w:eastAsia="Times New Roman" w:hAnsi="Arial" w:cs="Arial"/>
          <w:sz w:val="24"/>
          <w:szCs w:val="24"/>
          <w:lang w:eastAsia="en-GB"/>
        </w:rPr>
        <w:t xml:space="preserve">strengths and responsive to each child’s interests , cultural background </w:t>
      </w:r>
      <w:r w:rsidR="00547D20" w:rsidRPr="001930B5">
        <w:rPr>
          <w:rFonts w:ascii="Arial" w:eastAsia="Times New Roman" w:hAnsi="Arial" w:cs="Arial"/>
          <w:sz w:val="24"/>
          <w:szCs w:val="24"/>
          <w:lang w:eastAsia="en-GB"/>
        </w:rPr>
        <w:lastRenderedPageBreak/>
        <w:t>and how they choose to learn</w:t>
      </w:r>
      <w:r w:rsidR="00C747F7" w:rsidRPr="001930B5">
        <w:rPr>
          <w:rFonts w:ascii="Arial" w:eastAsia="Times New Roman" w:hAnsi="Arial" w:cs="Arial"/>
          <w:sz w:val="24"/>
          <w:szCs w:val="24"/>
          <w:lang w:eastAsia="en-GB"/>
        </w:rPr>
        <w:t>.</w:t>
      </w:r>
      <w:r w:rsidR="00CC449C" w:rsidRPr="001930B5">
        <w:rPr>
          <w:rFonts w:ascii="Arial" w:eastAsia="Times New Roman" w:hAnsi="Arial" w:cs="Arial"/>
          <w:sz w:val="24"/>
          <w:szCs w:val="24"/>
          <w:lang w:eastAsia="en-GB"/>
        </w:rPr>
        <w:t xml:space="preserve"> The most effective way to support children’s learning</w:t>
      </w:r>
      <w:r w:rsidR="00B501B7" w:rsidRPr="001930B5">
        <w:rPr>
          <w:rFonts w:ascii="Arial" w:eastAsia="Times New Roman" w:hAnsi="Arial" w:cs="Arial"/>
          <w:sz w:val="24"/>
          <w:szCs w:val="24"/>
          <w:lang w:eastAsia="en-GB"/>
        </w:rPr>
        <w:t xml:space="preserve"> is by</w:t>
      </w:r>
      <w:r w:rsidR="00C747F7" w:rsidRPr="001930B5">
        <w:rPr>
          <w:rFonts w:ascii="Arial" w:eastAsia="Times New Roman" w:hAnsi="Arial" w:cs="Arial"/>
          <w:sz w:val="24"/>
          <w:szCs w:val="24"/>
          <w:lang w:eastAsia="en-GB"/>
        </w:rPr>
        <w:t xml:space="preserve"> </w:t>
      </w:r>
      <w:r w:rsidR="00067ECF" w:rsidRPr="001930B5">
        <w:rPr>
          <w:rFonts w:ascii="Arial" w:eastAsia="Times New Roman" w:hAnsi="Arial" w:cs="Arial"/>
          <w:sz w:val="24"/>
          <w:szCs w:val="24"/>
          <w:lang w:eastAsia="en-GB"/>
        </w:rPr>
        <w:t>Starting with the child, identify their interests, needs, and individual learning styles</w:t>
      </w:r>
      <w:r w:rsidR="00290FDC" w:rsidRPr="001930B5">
        <w:rPr>
          <w:rFonts w:ascii="Arial" w:eastAsia="Times New Roman" w:hAnsi="Arial" w:cs="Arial"/>
          <w:sz w:val="24"/>
          <w:szCs w:val="24"/>
          <w:lang w:eastAsia="en-GB"/>
        </w:rPr>
        <w:t xml:space="preserve">, </w:t>
      </w:r>
      <w:r w:rsidR="00067ECF" w:rsidRPr="001930B5">
        <w:rPr>
          <w:rFonts w:ascii="Arial" w:eastAsia="Times New Roman" w:hAnsi="Arial" w:cs="Arial"/>
          <w:sz w:val="24"/>
          <w:szCs w:val="24"/>
          <w:lang w:eastAsia="en-GB"/>
        </w:rPr>
        <w:t xml:space="preserve">and then carefully </w:t>
      </w:r>
      <w:r w:rsidR="001F5BD0" w:rsidRPr="001930B5">
        <w:rPr>
          <w:rFonts w:ascii="Arial" w:eastAsia="Times New Roman" w:hAnsi="Arial" w:cs="Arial"/>
          <w:sz w:val="24"/>
          <w:szCs w:val="24"/>
          <w:lang w:eastAsia="en-GB"/>
        </w:rPr>
        <w:t>match their</w:t>
      </w:r>
      <w:r w:rsidR="00067ECF" w:rsidRPr="001930B5">
        <w:rPr>
          <w:rFonts w:ascii="Arial" w:eastAsia="Times New Roman" w:hAnsi="Arial" w:cs="Arial"/>
          <w:sz w:val="24"/>
          <w:szCs w:val="24"/>
          <w:lang w:eastAsia="en-GB"/>
        </w:rPr>
        <w:t xml:space="preserve"> experiences and interactions to meet those specific needs is the most efficient way</w:t>
      </w:r>
      <w:r w:rsidR="00EC26F0" w:rsidRPr="001930B5">
        <w:rPr>
          <w:rFonts w:ascii="Arial" w:eastAsia="Times New Roman" w:hAnsi="Arial" w:cs="Arial"/>
          <w:sz w:val="24"/>
          <w:szCs w:val="24"/>
          <w:lang w:eastAsia="en-GB"/>
        </w:rPr>
        <w:t>. This is commonly known as</w:t>
      </w:r>
      <w:r w:rsidR="00ED6997" w:rsidRPr="001930B5">
        <w:rPr>
          <w:rFonts w:ascii="Arial" w:eastAsia="Times New Roman" w:hAnsi="Arial" w:cs="Arial"/>
          <w:sz w:val="24"/>
          <w:szCs w:val="24"/>
          <w:lang w:eastAsia="en-GB"/>
        </w:rPr>
        <w:t xml:space="preserve"> formative assessment (Birth to 5 matters</w:t>
      </w:r>
      <w:r w:rsidR="009D41C0" w:rsidRPr="001930B5">
        <w:rPr>
          <w:rFonts w:ascii="Arial" w:eastAsia="Times New Roman" w:hAnsi="Arial" w:cs="Arial"/>
          <w:sz w:val="24"/>
          <w:szCs w:val="24"/>
          <w:lang w:eastAsia="en-GB"/>
        </w:rPr>
        <w:t xml:space="preserve"> 2021). </w:t>
      </w:r>
      <w:r w:rsidR="00154C87" w:rsidRPr="001930B5">
        <w:rPr>
          <w:rFonts w:ascii="Arial" w:eastAsia="Times New Roman" w:hAnsi="Arial" w:cs="Arial"/>
          <w:sz w:val="24"/>
          <w:szCs w:val="24"/>
          <w:lang w:eastAsia="en-GB"/>
        </w:rPr>
        <w:t xml:space="preserve">The observation, assessment and planning (OAP) cycle </w:t>
      </w:r>
      <w:r w:rsidR="001C5C83" w:rsidRPr="001930B5">
        <w:rPr>
          <w:rFonts w:ascii="Arial" w:eastAsia="Times New Roman" w:hAnsi="Arial" w:cs="Arial"/>
          <w:sz w:val="24"/>
          <w:szCs w:val="24"/>
          <w:lang w:eastAsia="en-GB"/>
        </w:rPr>
        <w:t>is a tool to help practitioners to engage in ongoing</w:t>
      </w:r>
      <w:r w:rsidR="009933BC" w:rsidRPr="001930B5">
        <w:rPr>
          <w:rFonts w:ascii="Arial" w:eastAsia="Times New Roman" w:hAnsi="Arial" w:cs="Arial"/>
          <w:sz w:val="24"/>
          <w:szCs w:val="24"/>
          <w:lang w:eastAsia="en-GB"/>
        </w:rPr>
        <w:t xml:space="preserve">, responsive observations to help identify significant moments in children’s play and interactions. </w:t>
      </w:r>
      <w:r w:rsidR="00641E7F" w:rsidRPr="001930B5">
        <w:rPr>
          <w:rFonts w:ascii="Arial" w:eastAsia="Times New Roman" w:hAnsi="Arial" w:cs="Arial"/>
          <w:sz w:val="24"/>
          <w:szCs w:val="24"/>
          <w:lang w:eastAsia="en-GB"/>
        </w:rPr>
        <w:t>Furthermore</w:t>
      </w:r>
      <w:r w:rsidR="00800D44" w:rsidRPr="001930B5">
        <w:rPr>
          <w:rFonts w:ascii="Arial" w:eastAsia="Times New Roman" w:hAnsi="Arial" w:cs="Arial"/>
          <w:sz w:val="24"/>
          <w:szCs w:val="24"/>
          <w:lang w:eastAsia="en-GB"/>
        </w:rPr>
        <w:t>, these observations are used to evaluate learning and development phases and provide guidance for future planning</w:t>
      </w:r>
      <w:r w:rsidR="00044C86" w:rsidRPr="001930B5">
        <w:rPr>
          <w:rFonts w:ascii="Arial" w:eastAsia="Times New Roman" w:hAnsi="Arial" w:cs="Arial"/>
          <w:sz w:val="24"/>
          <w:szCs w:val="24"/>
          <w:lang w:eastAsia="en-GB"/>
        </w:rPr>
        <w:t xml:space="preserve"> (</w:t>
      </w:r>
      <w:r w:rsidR="003747E7" w:rsidRPr="001930B5">
        <w:rPr>
          <w:rFonts w:ascii="Arial" w:eastAsia="Times New Roman" w:hAnsi="Arial" w:cs="Arial"/>
          <w:sz w:val="24"/>
          <w:szCs w:val="24"/>
          <w:lang w:eastAsia="en-GB"/>
        </w:rPr>
        <w:t>McLeod 2022).</w:t>
      </w:r>
    </w:p>
    <w:p w14:paraId="6CB6257F" w14:textId="47F49CEA" w:rsidR="00336582" w:rsidRPr="001930B5" w:rsidRDefault="00B6523C"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Observational</w:t>
      </w:r>
      <w:r w:rsidR="004F0F52" w:rsidRPr="001930B5">
        <w:rPr>
          <w:rFonts w:ascii="Arial" w:eastAsia="Times New Roman" w:hAnsi="Arial" w:cs="Arial"/>
          <w:sz w:val="24"/>
          <w:szCs w:val="24"/>
          <w:lang w:eastAsia="en-GB"/>
        </w:rPr>
        <w:t xml:space="preserve"> assessment </w:t>
      </w:r>
      <w:r w:rsidRPr="001930B5">
        <w:rPr>
          <w:rFonts w:ascii="Arial" w:eastAsia="Times New Roman" w:hAnsi="Arial" w:cs="Arial"/>
          <w:sz w:val="24"/>
          <w:szCs w:val="24"/>
          <w:lang w:eastAsia="en-GB"/>
        </w:rPr>
        <w:t>is considered</w:t>
      </w:r>
      <w:r w:rsidR="00FE11AD" w:rsidRPr="001930B5">
        <w:rPr>
          <w:rFonts w:ascii="Arial" w:eastAsia="Times New Roman" w:hAnsi="Arial" w:cs="Arial"/>
          <w:sz w:val="24"/>
          <w:szCs w:val="24"/>
          <w:lang w:eastAsia="en-GB"/>
        </w:rPr>
        <w:t xml:space="preserve"> an important aspect of early childhood education</w:t>
      </w:r>
      <w:r w:rsidR="00622666" w:rsidRPr="001930B5">
        <w:rPr>
          <w:rFonts w:ascii="Arial" w:eastAsia="Times New Roman" w:hAnsi="Arial" w:cs="Arial"/>
          <w:sz w:val="24"/>
          <w:szCs w:val="24"/>
          <w:lang w:eastAsia="en-GB"/>
        </w:rPr>
        <w:t xml:space="preserve"> particularly within settings that use play based curriculum</w:t>
      </w:r>
      <w:r w:rsidR="00D54A49" w:rsidRPr="001930B5">
        <w:rPr>
          <w:rFonts w:ascii="Arial" w:eastAsia="Times New Roman" w:hAnsi="Arial" w:cs="Arial"/>
          <w:sz w:val="24"/>
          <w:szCs w:val="24"/>
          <w:lang w:eastAsia="en-GB"/>
        </w:rPr>
        <w:t xml:space="preserve"> where learning is </w:t>
      </w:r>
      <w:r w:rsidR="00C83148" w:rsidRPr="001930B5">
        <w:rPr>
          <w:rFonts w:ascii="Arial" w:eastAsia="Times New Roman" w:hAnsi="Arial" w:cs="Arial"/>
          <w:sz w:val="24"/>
          <w:szCs w:val="24"/>
          <w:lang w:eastAsia="en-GB"/>
        </w:rPr>
        <w:t>adaptive, contextual and personal to the individual child</w:t>
      </w:r>
      <w:r w:rsidR="003D623F">
        <w:rPr>
          <w:rFonts w:ascii="Arial" w:eastAsia="Times New Roman" w:hAnsi="Arial" w:cs="Arial"/>
          <w:sz w:val="24"/>
          <w:szCs w:val="24"/>
          <w:lang w:eastAsia="en-GB"/>
        </w:rPr>
        <w:t xml:space="preserve"> </w:t>
      </w:r>
      <w:r w:rsidR="00350B88">
        <w:rPr>
          <w:rFonts w:ascii="Arial" w:eastAsia="Times New Roman" w:hAnsi="Arial" w:cs="Arial"/>
          <w:sz w:val="24"/>
          <w:szCs w:val="24"/>
          <w:lang w:eastAsia="en-GB"/>
        </w:rPr>
        <w:t>(Sagepub.com 2024).</w:t>
      </w:r>
      <w:r w:rsidR="001B111C" w:rsidRPr="001930B5">
        <w:rPr>
          <w:rFonts w:ascii="Arial" w:eastAsia="Times New Roman" w:hAnsi="Arial" w:cs="Arial"/>
          <w:sz w:val="24"/>
          <w:szCs w:val="24"/>
          <w:lang w:eastAsia="en-GB"/>
        </w:rPr>
        <w:t xml:space="preserve"> Observational assessment </w:t>
      </w:r>
      <w:r w:rsidR="006F5D9E" w:rsidRPr="001930B5">
        <w:rPr>
          <w:rFonts w:ascii="Arial" w:eastAsia="Times New Roman" w:hAnsi="Arial" w:cs="Arial"/>
          <w:sz w:val="24"/>
          <w:szCs w:val="24"/>
          <w:lang w:eastAsia="en-GB"/>
        </w:rPr>
        <w:t>which is based on the understanding that every child is a unique learner</w:t>
      </w:r>
      <w:r w:rsidR="00816BD1" w:rsidRPr="001930B5">
        <w:rPr>
          <w:rFonts w:ascii="Arial" w:eastAsia="Times New Roman" w:hAnsi="Arial" w:cs="Arial"/>
          <w:sz w:val="24"/>
          <w:szCs w:val="24"/>
          <w:lang w:eastAsia="en-GB"/>
        </w:rPr>
        <w:t>, allows practitioners to collect significant real time evidence</w:t>
      </w:r>
      <w:r w:rsidR="00D32045" w:rsidRPr="001930B5">
        <w:rPr>
          <w:rFonts w:ascii="Arial" w:eastAsia="Times New Roman" w:hAnsi="Arial" w:cs="Arial"/>
          <w:sz w:val="24"/>
          <w:szCs w:val="24"/>
          <w:lang w:eastAsia="en-GB"/>
        </w:rPr>
        <w:t xml:space="preserve"> of learning interests and progress</w:t>
      </w:r>
      <w:r w:rsidR="00B467D4" w:rsidRPr="001930B5">
        <w:rPr>
          <w:rFonts w:ascii="Arial" w:eastAsia="Times New Roman" w:hAnsi="Arial" w:cs="Arial"/>
          <w:sz w:val="24"/>
          <w:szCs w:val="24"/>
          <w:lang w:eastAsia="en-GB"/>
        </w:rPr>
        <w:t xml:space="preserve"> through natural interactions and activities</w:t>
      </w:r>
      <w:r w:rsidR="00FB2277" w:rsidRPr="001930B5">
        <w:rPr>
          <w:rFonts w:ascii="Arial" w:eastAsia="Times New Roman" w:hAnsi="Arial" w:cs="Arial"/>
          <w:sz w:val="24"/>
          <w:szCs w:val="24"/>
          <w:lang w:eastAsia="en-GB"/>
        </w:rPr>
        <w:t xml:space="preserve">. This form of assessment supports a holistic view </w:t>
      </w:r>
      <w:r w:rsidR="008650FC" w:rsidRPr="001930B5">
        <w:rPr>
          <w:rFonts w:ascii="Arial" w:eastAsia="Times New Roman" w:hAnsi="Arial" w:cs="Arial"/>
          <w:sz w:val="24"/>
          <w:szCs w:val="24"/>
          <w:lang w:eastAsia="en-GB"/>
        </w:rPr>
        <w:t xml:space="preserve">of the child, identifying aspects of learning </w:t>
      </w:r>
      <w:r w:rsidR="00D1679D" w:rsidRPr="001930B5">
        <w:rPr>
          <w:rFonts w:ascii="Arial" w:eastAsia="Times New Roman" w:hAnsi="Arial" w:cs="Arial"/>
          <w:sz w:val="24"/>
          <w:szCs w:val="24"/>
          <w:lang w:eastAsia="en-GB"/>
        </w:rPr>
        <w:t>that may be overlooked with the standard checklist observations.</w:t>
      </w:r>
    </w:p>
    <w:p w14:paraId="6E0DC886" w14:textId="7EAF0F27" w:rsidR="0031022C" w:rsidRPr="001930B5" w:rsidRDefault="0031022C"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In practice, </w:t>
      </w:r>
      <w:r w:rsidR="000111FA" w:rsidRPr="001930B5">
        <w:rPr>
          <w:rFonts w:ascii="Arial" w:eastAsia="Times New Roman" w:hAnsi="Arial" w:cs="Arial"/>
          <w:sz w:val="24"/>
          <w:szCs w:val="24"/>
          <w:lang w:eastAsia="en-GB"/>
        </w:rPr>
        <w:t xml:space="preserve">observational assessments </w:t>
      </w:r>
      <w:r w:rsidR="008139D3" w:rsidRPr="001930B5">
        <w:rPr>
          <w:rFonts w:ascii="Arial" w:eastAsia="Times New Roman" w:hAnsi="Arial" w:cs="Arial"/>
          <w:sz w:val="24"/>
          <w:szCs w:val="24"/>
          <w:lang w:eastAsia="en-GB"/>
        </w:rPr>
        <w:t>involve</w:t>
      </w:r>
      <w:r w:rsidR="000111FA" w:rsidRPr="001930B5">
        <w:rPr>
          <w:rFonts w:ascii="Arial" w:eastAsia="Times New Roman" w:hAnsi="Arial" w:cs="Arial"/>
          <w:sz w:val="24"/>
          <w:szCs w:val="24"/>
          <w:lang w:eastAsia="en-GB"/>
        </w:rPr>
        <w:t xml:space="preserve"> the practitioners  watching</w:t>
      </w:r>
      <w:r w:rsidR="00B9361D" w:rsidRPr="001930B5">
        <w:rPr>
          <w:rFonts w:ascii="Arial" w:eastAsia="Times New Roman" w:hAnsi="Arial" w:cs="Arial"/>
          <w:sz w:val="24"/>
          <w:szCs w:val="24"/>
          <w:lang w:eastAsia="en-GB"/>
        </w:rPr>
        <w:t xml:space="preserve"> and paying attention to the children as they play or go about their daily activities</w:t>
      </w:r>
      <w:r w:rsidR="00263D98" w:rsidRPr="001930B5">
        <w:rPr>
          <w:rFonts w:ascii="Arial" w:eastAsia="Times New Roman" w:hAnsi="Arial" w:cs="Arial"/>
          <w:sz w:val="24"/>
          <w:szCs w:val="24"/>
          <w:lang w:eastAsia="en-GB"/>
        </w:rPr>
        <w:t xml:space="preserve"> and listening to them and observing the relationships that they have with others</w:t>
      </w:r>
      <w:r w:rsidR="007B0704">
        <w:rPr>
          <w:rFonts w:ascii="Arial" w:eastAsia="Times New Roman" w:hAnsi="Arial" w:cs="Arial"/>
          <w:sz w:val="24"/>
          <w:szCs w:val="24"/>
          <w:lang w:eastAsia="en-GB"/>
        </w:rPr>
        <w:t xml:space="preserve"> (Mohamed 2023).</w:t>
      </w:r>
      <w:r w:rsidR="00093564" w:rsidRPr="001930B5">
        <w:rPr>
          <w:rFonts w:ascii="Arial" w:eastAsia="Times New Roman" w:hAnsi="Arial" w:cs="Arial"/>
          <w:sz w:val="24"/>
          <w:szCs w:val="24"/>
          <w:lang w:eastAsia="en-GB"/>
        </w:rPr>
        <w:t xml:space="preserve"> The role of the practitioner here is to record significant moments</w:t>
      </w:r>
      <w:r w:rsidR="008A6154" w:rsidRPr="001930B5">
        <w:rPr>
          <w:rFonts w:ascii="Arial" w:eastAsia="Times New Roman" w:hAnsi="Arial" w:cs="Arial"/>
          <w:sz w:val="24"/>
          <w:szCs w:val="24"/>
          <w:lang w:eastAsia="en-GB"/>
        </w:rPr>
        <w:t xml:space="preserve"> using a variety of techniques to document </w:t>
      </w:r>
      <w:r w:rsidR="00D633EC" w:rsidRPr="001930B5">
        <w:rPr>
          <w:rFonts w:ascii="Arial" w:eastAsia="Times New Roman" w:hAnsi="Arial" w:cs="Arial"/>
          <w:sz w:val="24"/>
          <w:szCs w:val="24"/>
          <w:lang w:eastAsia="en-GB"/>
        </w:rPr>
        <w:t>these moments such as informal observations</w:t>
      </w:r>
      <w:r w:rsidR="001F7424" w:rsidRPr="001930B5">
        <w:rPr>
          <w:rFonts w:ascii="Arial" w:eastAsia="Times New Roman" w:hAnsi="Arial" w:cs="Arial"/>
          <w:sz w:val="24"/>
          <w:szCs w:val="24"/>
          <w:lang w:eastAsia="en-GB"/>
        </w:rPr>
        <w:t xml:space="preserve">, </w:t>
      </w:r>
      <w:r w:rsidR="00EB5501" w:rsidRPr="001930B5">
        <w:rPr>
          <w:rFonts w:ascii="Arial" w:eastAsia="Times New Roman" w:hAnsi="Arial" w:cs="Arial"/>
          <w:sz w:val="24"/>
          <w:szCs w:val="24"/>
          <w:lang w:eastAsia="en-GB"/>
        </w:rPr>
        <w:t>notebooks</w:t>
      </w:r>
      <w:r w:rsidR="001F7424" w:rsidRPr="001930B5">
        <w:rPr>
          <w:rFonts w:ascii="Arial" w:eastAsia="Times New Roman" w:hAnsi="Arial" w:cs="Arial"/>
          <w:sz w:val="24"/>
          <w:szCs w:val="24"/>
          <w:lang w:eastAsia="en-GB"/>
        </w:rPr>
        <w:t xml:space="preserve">, learning journals, </w:t>
      </w:r>
      <w:r w:rsidR="006D0598" w:rsidRPr="001930B5">
        <w:rPr>
          <w:rFonts w:ascii="Arial" w:eastAsia="Times New Roman" w:hAnsi="Arial" w:cs="Arial"/>
          <w:sz w:val="24"/>
          <w:szCs w:val="24"/>
          <w:lang w:eastAsia="en-GB"/>
        </w:rPr>
        <w:t>photographs</w:t>
      </w:r>
      <w:r w:rsidR="001F7424" w:rsidRPr="001930B5">
        <w:rPr>
          <w:rFonts w:ascii="Arial" w:eastAsia="Times New Roman" w:hAnsi="Arial" w:cs="Arial"/>
          <w:sz w:val="24"/>
          <w:szCs w:val="24"/>
          <w:lang w:eastAsia="en-GB"/>
        </w:rPr>
        <w:t xml:space="preserve"> or recordings</w:t>
      </w:r>
      <w:r w:rsidR="00232DBC" w:rsidRPr="001930B5">
        <w:rPr>
          <w:rFonts w:ascii="Arial" w:eastAsia="Times New Roman" w:hAnsi="Arial" w:cs="Arial"/>
          <w:sz w:val="24"/>
          <w:szCs w:val="24"/>
          <w:lang w:eastAsia="en-GB"/>
        </w:rPr>
        <w:t xml:space="preserve"> These </w:t>
      </w:r>
      <w:r w:rsidR="00F27D7A" w:rsidRPr="001930B5">
        <w:rPr>
          <w:rFonts w:ascii="Arial" w:eastAsia="Times New Roman" w:hAnsi="Arial" w:cs="Arial"/>
          <w:sz w:val="24"/>
          <w:szCs w:val="24"/>
          <w:lang w:eastAsia="en-GB"/>
        </w:rPr>
        <w:t xml:space="preserve">observations are then used </w:t>
      </w:r>
      <w:r w:rsidR="00843C4A" w:rsidRPr="001930B5">
        <w:rPr>
          <w:rFonts w:ascii="Arial" w:eastAsia="Times New Roman" w:hAnsi="Arial" w:cs="Arial"/>
          <w:sz w:val="24"/>
          <w:szCs w:val="24"/>
          <w:lang w:eastAsia="en-GB"/>
        </w:rPr>
        <w:t>to show</w:t>
      </w:r>
      <w:r w:rsidR="00B820CA" w:rsidRPr="001930B5">
        <w:rPr>
          <w:rFonts w:ascii="Arial" w:eastAsia="Times New Roman" w:hAnsi="Arial" w:cs="Arial"/>
          <w:sz w:val="24"/>
          <w:szCs w:val="24"/>
          <w:lang w:eastAsia="en-GB"/>
        </w:rPr>
        <w:t>s what</w:t>
      </w:r>
      <w:r w:rsidR="00843C4A" w:rsidRPr="001930B5">
        <w:rPr>
          <w:rFonts w:ascii="Arial" w:eastAsia="Times New Roman" w:hAnsi="Arial" w:cs="Arial"/>
          <w:sz w:val="24"/>
          <w:szCs w:val="24"/>
          <w:lang w:eastAsia="en-GB"/>
        </w:rPr>
        <w:t xml:space="preserve"> the child</w:t>
      </w:r>
      <w:r w:rsidR="00B820CA" w:rsidRPr="001930B5">
        <w:rPr>
          <w:rFonts w:ascii="Arial" w:eastAsia="Times New Roman" w:hAnsi="Arial" w:cs="Arial"/>
          <w:sz w:val="24"/>
          <w:szCs w:val="24"/>
          <w:lang w:eastAsia="en-GB"/>
        </w:rPr>
        <w:t xml:space="preserve"> is learning what they </w:t>
      </w:r>
      <w:r w:rsidR="00843C4A" w:rsidRPr="001930B5">
        <w:rPr>
          <w:rFonts w:ascii="Arial" w:eastAsia="Times New Roman" w:hAnsi="Arial" w:cs="Arial"/>
          <w:sz w:val="24"/>
          <w:szCs w:val="24"/>
          <w:lang w:eastAsia="en-GB"/>
        </w:rPr>
        <w:t>understand</w:t>
      </w:r>
      <w:r w:rsidR="00AD470B" w:rsidRPr="001930B5">
        <w:rPr>
          <w:rFonts w:ascii="Arial" w:eastAsia="Times New Roman" w:hAnsi="Arial" w:cs="Arial"/>
          <w:sz w:val="24"/>
          <w:szCs w:val="24"/>
          <w:lang w:eastAsia="en-GB"/>
        </w:rPr>
        <w:t xml:space="preserve"> and</w:t>
      </w:r>
      <w:r w:rsidR="006E2754" w:rsidRPr="001930B5">
        <w:rPr>
          <w:rFonts w:ascii="Arial" w:eastAsia="Times New Roman" w:hAnsi="Arial" w:cs="Arial"/>
          <w:sz w:val="24"/>
          <w:szCs w:val="24"/>
          <w:lang w:eastAsia="en-GB"/>
        </w:rPr>
        <w:t xml:space="preserve"> what they already know,</w:t>
      </w:r>
      <w:r w:rsidR="00AD470B" w:rsidRPr="001930B5">
        <w:rPr>
          <w:rFonts w:ascii="Arial" w:eastAsia="Times New Roman" w:hAnsi="Arial" w:cs="Arial"/>
          <w:sz w:val="24"/>
          <w:szCs w:val="24"/>
          <w:lang w:eastAsia="en-GB"/>
        </w:rPr>
        <w:t xml:space="preserve"> </w:t>
      </w:r>
      <w:r w:rsidR="00591DA2" w:rsidRPr="001930B5">
        <w:rPr>
          <w:rFonts w:ascii="Arial" w:eastAsia="Times New Roman" w:hAnsi="Arial" w:cs="Arial"/>
          <w:sz w:val="24"/>
          <w:szCs w:val="24"/>
          <w:lang w:eastAsia="en-GB"/>
        </w:rPr>
        <w:t>which is often in relation to developmental frameworks such as the Early Years Foundation Stage (EYFS</w:t>
      </w:r>
      <w:r w:rsidR="00C32294" w:rsidRPr="001930B5">
        <w:rPr>
          <w:rFonts w:ascii="Arial" w:eastAsia="Times New Roman" w:hAnsi="Arial" w:cs="Arial"/>
          <w:sz w:val="24"/>
          <w:szCs w:val="24"/>
          <w:lang w:eastAsia="en-GB"/>
        </w:rPr>
        <w:t>) (Department for education 2024)</w:t>
      </w:r>
      <w:r w:rsidR="0049166A" w:rsidRPr="001930B5">
        <w:rPr>
          <w:rFonts w:ascii="Arial" w:eastAsia="Times New Roman" w:hAnsi="Arial" w:cs="Arial"/>
          <w:sz w:val="24"/>
          <w:szCs w:val="24"/>
          <w:lang w:eastAsia="en-GB"/>
        </w:rPr>
        <w:t>.</w:t>
      </w:r>
      <w:r w:rsidR="001E0C95" w:rsidRPr="001930B5">
        <w:rPr>
          <w:rFonts w:ascii="Arial" w:eastAsia="Times New Roman" w:hAnsi="Arial" w:cs="Arial"/>
          <w:sz w:val="24"/>
          <w:szCs w:val="24"/>
          <w:lang w:eastAsia="en-GB"/>
        </w:rPr>
        <w:t xml:space="preserve"> When observational assessments are used correctly they provide the practitioners</w:t>
      </w:r>
      <w:r w:rsidR="00101877" w:rsidRPr="001930B5">
        <w:rPr>
          <w:rFonts w:ascii="Arial" w:eastAsia="Times New Roman" w:hAnsi="Arial" w:cs="Arial"/>
          <w:sz w:val="24"/>
          <w:szCs w:val="24"/>
          <w:lang w:eastAsia="en-GB"/>
        </w:rPr>
        <w:t xml:space="preserve"> with the insights needed to help them plan appropriate, engaging, developmental and inclusive learning experiences for the children. </w:t>
      </w:r>
      <w:r w:rsidR="00255984" w:rsidRPr="001930B5">
        <w:rPr>
          <w:rFonts w:ascii="Arial" w:eastAsia="Times New Roman" w:hAnsi="Arial" w:cs="Arial"/>
          <w:sz w:val="24"/>
          <w:szCs w:val="24"/>
          <w:lang w:eastAsia="en-GB"/>
        </w:rPr>
        <w:t xml:space="preserve">For </w:t>
      </w:r>
      <w:r w:rsidR="00437D04" w:rsidRPr="001930B5">
        <w:rPr>
          <w:rFonts w:ascii="Arial" w:eastAsia="Times New Roman" w:hAnsi="Arial" w:cs="Arial"/>
          <w:sz w:val="24"/>
          <w:szCs w:val="24"/>
          <w:lang w:eastAsia="en-GB"/>
        </w:rPr>
        <w:t>example,</w:t>
      </w:r>
      <w:r w:rsidR="00255984" w:rsidRPr="001930B5">
        <w:rPr>
          <w:rFonts w:ascii="Arial" w:eastAsia="Times New Roman" w:hAnsi="Arial" w:cs="Arial"/>
          <w:sz w:val="24"/>
          <w:szCs w:val="24"/>
          <w:lang w:eastAsia="en-GB"/>
        </w:rPr>
        <w:t xml:space="preserve"> if a child is observed to be using </w:t>
      </w:r>
      <w:r w:rsidR="001E38BE" w:rsidRPr="001930B5">
        <w:rPr>
          <w:rFonts w:ascii="Arial" w:eastAsia="Times New Roman" w:hAnsi="Arial" w:cs="Arial"/>
          <w:sz w:val="24"/>
          <w:szCs w:val="24"/>
          <w:lang w:eastAsia="en-GB"/>
        </w:rPr>
        <w:t xml:space="preserve">the same blocks to repeatedly </w:t>
      </w:r>
      <w:r w:rsidR="0001087B" w:rsidRPr="001930B5">
        <w:rPr>
          <w:rFonts w:ascii="Arial" w:eastAsia="Times New Roman" w:hAnsi="Arial" w:cs="Arial"/>
          <w:sz w:val="24"/>
          <w:szCs w:val="24"/>
          <w:lang w:eastAsia="en-GB"/>
        </w:rPr>
        <w:t xml:space="preserve">build a tower </w:t>
      </w:r>
      <w:r w:rsidR="004159DA" w:rsidRPr="001930B5">
        <w:rPr>
          <w:rFonts w:ascii="Arial" w:eastAsia="Times New Roman" w:hAnsi="Arial" w:cs="Arial"/>
          <w:sz w:val="24"/>
          <w:szCs w:val="24"/>
          <w:lang w:eastAsia="en-GB"/>
        </w:rPr>
        <w:t xml:space="preserve">the role of the practitioner would be to plan for future activities by </w:t>
      </w:r>
      <w:r w:rsidR="006431B4" w:rsidRPr="001930B5">
        <w:rPr>
          <w:rFonts w:ascii="Arial" w:eastAsia="Times New Roman" w:hAnsi="Arial" w:cs="Arial"/>
          <w:sz w:val="24"/>
          <w:szCs w:val="24"/>
          <w:lang w:eastAsia="en-GB"/>
        </w:rPr>
        <w:t xml:space="preserve">providing different materials for that child to use that could extend his interests </w:t>
      </w:r>
      <w:r w:rsidR="002A0574" w:rsidRPr="001930B5">
        <w:rPr>
          <w:rFonts w:ascii="Arial" w:eastAsia="Times New Roman" w:hAnsi="Arial" w:cs="Arial"/>
          <w:sz w:val="24"/>
          <w:szCs w:val="24"/>
          <w:lang w:eastAsia="en-GB"/>
        </w:rPr>
        <w:t xml:space="preserve">like a selection of boxes to build with or </w:t>
      </w:r>
      <w:r w:rsidR="005A1B76" w:rsidRPr="001930B5">
        <w:rPr>
          <w:rFonts w:ascii="Arial" w:eastAsia="Times New Roman" w:hAnsi="Arial" w:cs="Arial"/>
          <w:sz w:val="24"/>
          <w:szCs w:val="24"/>
          <w:lang w:eastAsia="en-GB"/>
        </w:rPr>
        <w:t>plastic cups</w:t>
      </w:r>
      <w:r w:rsidR="00171F1D">
        <w:rPr>
          <w:rFonts w:ascii="Arial" w:eastAsia="Times New Roman" w:hAnsi="Arial" w:cs="Arial"/>
          <w:sz w:val="24"/>
          <w:szCs w:val="24"/>
          <w:lang w:eastAsia="en-GB"/>
        </w:rPr>
        <w:t xml:space="preserve"> ( A</w:t>
      </w:r>
      <w:r w:rsidR="00362D1E">
        <w:rPr>
          <w:rFonts w:ascii="Arial" w:eastAsia="Times New Roman" w:hAnsi="Arial" w:cs="Arial"/>
          <w:sz w:val="24"/>
          <w:szCs w:val="24"/>
          <w:lang w:eastAsia="en-GB"/>
        </w:rPr>
        <w:t xml:space="preserve">min 2022). </w:t>
      </w:r>
      <w:r w:rsidR="006266F4" w:rsidRPr="001930B5">
        <w:rPr>
          <w:rFonts w:ascii="Arial" w:eastAsia="Times New Roman" w:hAnsi="Arial" w:cs="Arial"/>
          <w:sz w:val="24"/>
          <w:szCs w:val="24"/>
          <w:lang w:eastAsia="en-GB"/>
        </w:rPr>
        <w:t xml:space="preserve">This type of observation highlights the learning process </w:t>
      </w:r>
      <w:r w:rsidR="006266F4" w:rsidRPr="001930B5">
        <w:rPr>
          <w:rFonts w:ascii="Arial" w:eastAsia="Times New Roman" w:hAnsi="Arial" w:cs="Arial"/>
          <w:sz w:val="24"/>
          <w:szCs w:val="24"/>
          <w:lang w:eastAsia="en-GB"/>
        </w:rPr>
        <w:lastRenderedPageBreak/>
        <w:t>and allows the practitioner to</w:t>
      </w:r>
      <w:r w:rsidR="00103C59" w:rsidRPr="001930B5">
        <w:rPr>
          <w:rFonts w:ascii="Arial" w:eastAsia="Times New Roman" w:hAnsi="Arial" w:cs="Arial"/>
          <w:sz w:val="24"/>
          <w:szCs w:val="24"/>
          <w:lang w:eastAsia="en-GB"/>
        </w:rPr>
        <w:t xml:space="preserve"> meet the </w:t>
      </w:r>
      <w:r w:rsidR="00F0188E" w:rsidRPr="001930B5">
        <w:rPr>
          <w:rFonts w:ascii="Arial" w:eastAsia="Times New Roman" w:hAnsi="Arial" w:cs="Arial"/>
          <w:sz w:val="24"/>
          <w:szCs w:val="24"/>
          <w:lang w:eastAsia="en-GB"/>
        </w:rPr>
        <w:t>child’s</w:t>
      </w:r>
      <w:r w:rsidR="00103C59" w:rsidRPr="001930B5">
        <w:rPr>
          <w:rFonts w:ascii="Arial" w:eastAsia="Times New Roman" w:hAnsi="Arial" w:cs="Arial"/>
          <w:sz w:val="24"/>
          <w:szCs w:val="24"/>
          <w:lang w:eastAsia="en-GB"/>
        </w:rPr>
        <w:t xml:space="preserve"> needs while promoting further exploration and inquiry</w:t>
      </w:r>
      <w:r w:rsidR="00647369" w:rsidRPr="001930B5">
        <w:rPr>
          <w:rFonts w:ascii="Arial" w:eastAsia="Times New Roman" w:hAnsi="Arial" w:cs="Arial"/>
          <w:sz w:val="24"/>
          <w:szCs w:val="24"/>
          <w:lang w:eastAsia="en-GB"/>
        </w:rPr>
        <w:t xml:space="preserve"> (</w:t>
      </w:r>
      <w:r w:rsidR="00437D04" w:rsidRPr="001930B5">
        <w:rPr>
          <w:rFonts w:ascii="Arial" w:eastAsia="Times New Roman" w:hAnsi="Arial" w:cs="Arial"/>
          <w:sz w:val="24"/>
          <w:szCs w:val="24"/>
          <w:lang w:eastAsia="en-GB"/>
        </w:rPr>
        <w:t>Smith 2023).</w:t>
      </w:r>
    </w:p>
    <w:p w14:paraId="29F2EDD1" w14:textId="6F58032C" w:rsidR="00F0188E" w:rsidRPr="001930B5" w:rsidRDefault="004012F7"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In addition to </w:t>
      </w:r>
      <w:r w:rsidR="00D30421" w:rsidRPr="001930B5">
        <w:rPr>
          <w:rFonts w:ascii="Arial" w:eastAsia="Times New Roman" w:hAnsi="Arial" w:cs="Arial"/>
          <w:sz w:val="24"/>
          <w:szCs w:val="24"/>
          <w:lang w:eastAsia="en-GB"/>
        </w:rPr>
        <w:t>these</w:t>
      </w:r>
      <w:r w:rsidR="00357971">
        <w:rPr>
          <w:rFonts w:ascii="Arial" w:eastAsia="Times New Roman" w:hAnsi="Arial" w:cs="Arial"/>
          <w:sz w:val="24"/>
          <w:szCs w:val="24"/>
          <w:lang w:eastAsia="en-GB"/>
        </w:rPr>
        <w:t>,</w:t>
      </w:r>
      <w:r w:rsidR="00D30421" w:rsidRPr="001930B5">
        <w:rPr>
          <w:rFonts w:ascii="Arial" w:eastAsia="Times New Roman" w:hAnsi="Arial" w:cs="Arial"/>
          <w:sz w:val="24"/>
          <w:szCs w:val="24"/>
          <w:lang w:eastAsia="en-GB"/>
        </w:rPr>
        <w:t xml:space="preserve"> observational assessments</w:t>
      </w:r>
      <w:r w:rsidR="005D2123" w:rsidRPr="001930B5">
        <w:rPr>
          <w:rFonts w:ascii="Arial" w:eastAsia="Times New Roman" w:hAnsi="Arial" w:cs="Arial"/>
          <w:sz w:val="24"/>
          <w:szCs w:val="24"/>
          <w:lang w:eastAsia="en-GB"/>
        </w:rPr>
        <w:t xml:space="preserve"> can improve and strengthen the relationships between the practitioners</w:t>
      </w:r>
      <w:r w:rsidR="00592443" w:rsidRPr="001930B5">
        <w:rPr>
          <w:rFonts w:ascii="Arial" w:eastAsia="Times New Roman" w:hAnsi="Arial" w:cs="Arial"/>
          <w:sz w:val="24"/>
          <w:szCs w:val="24"/>
          <w:lang w:eastAsia="en-GB"/>
        </w:rPr>
        <w:t>, children and the families. By sharing</w:t>
      </w:r>
      <w:r w:rsidR="00D30421" w:rsidRPr="001930B5">
        <w:rPr>
          <w:rFonts w:ascii="Arial" w:eastAsia="Times New Roman" w:hAnsi="Arial" w:cs="Arial"/>
          <w:sz w:val="24"/>
          <w:szCs w:val="24"/>
          <w:lang w:eastAsia="en-GB"/>
        </w:rPr>
        <w:t xml:space="preserve"> learning stories or photographs with the families</w:t>
      </w:r>
      <w:r w:rsidR="008B0C0F" w:rsidRPr="001930B5">
        <w:rPr>
          <w:rFonts w:ascii="Arial" w:eastAsia="Times New Roman" w:hAnsi="Arial" w:cs="Arial"/>
          <w:sz w:val="24"/>
          <w:szCs w:val="24"/>
          <w:lang w:eastAsia="en-GB"/>
        </w:rPr>
        <w:t xml:space="preserve"> practitioners </w:t>
      </w:r>
      <w:r w:rsidR="005F7900" w:rsidRPr="001930B5">
        <w:rPr>
          <w:rFonts w:ascii="Arial" w:eastAsia="Times New Roman" w:hAnsi="Arial" w:cs="Arial"/>
          <w:sz w:val="24"/>
          <w:szCs w:val="24"/>
          <w:lang w:eastAsia="en-GB"/>
        </w:rPr>
        <w:t xml:space="preserve">encourage collaboration </w:t>
      </w:r>
      <w:r w:rsidR="002F0589" w:rsidRPr="001930B5">
        <w:rPr>
          <w:rFonts w:ascii="Arial" w:eastAsia="Times New Roman" w:hAnsi="Arial" w:cs="Arial"/>
          <w:sz w:val="24"/>
          <w:szCs w:val="24"/>
          <w:lang w:eastAsia="en-GB"/>
        </w:rPr>
        <w:t>and promote an understanding of the child’s development</w:t>
      </w:r>
      <w:r w:rsidR="003F5EAE" w:rsidRPr="001930B5">
        <w:rPr>
          <w:rFonts w:ascii="Arial" w:eastAsia="Times New Roman" w:hAnsi="Arial" w:cs="Arial"/>
          <w:sz w:val="24"/>
          <w:szCs w:val="24"/>
          <w:lang w:eastAsia="en-GB"/>
        </w:rPr>
        <w:t>.</w:t>
      </w:r>
      <w:r w:rsidR="001F02E1" w:rsidRPr="001930B5">
        <w:rPr>
          <w:rFonts w:ascii="Arial" w:eastAsia="Times New Roman" w:hAnsi="Arial" w:cs="Arial"/>
          <w:sz w:val="24"/>
          <w:szCs w:val="24"/>
          <w:lang w:eastAsia="en-GB"/>
        </w:rPr>
        <w:t xml:space="preserve"> This helps the child to feel valued</w:t>
      </w:r>
      <w:r w:rsidR="001C5FA6" w:rsidRPr="001930B5">
        <w:rPr>
          <w:rFonts w:ascii="Arial" w:eastAsia="Times New Roman" w:hAnsi="Arial" w:cs="Arial"/>
          <w:sz w:val="24"/>
          <w:szCs w:val="24"/>
          <w:lang w:eastAsia="en-GB"/>
        </w:rPr>
        <w:t xml:space="preserve"> and heard which will strengthen their confidence and </w:t>
      </w:r>
      <w:r w:rsidR="008A792B" w:rsidRPr="001930B5">
        <w:rPr>
          <w:rFonts w:ascii="Arial" w:eastAsia="Times New Roman" w:hAnsi="Arial" w:cs="Arial"/>
          <w:sz w:val="24"/>
          <w:szCs w:val="24"/>
          <w:lang w:eastAsia="en-GB"/>
        </w:rPr>
        <w:t>build</w:t>
      </w:r>
      <w:r w:rsidR="001C5FA6" w:rsidRPr="001930B5">
        <w:rPr>
          <w:rFonts w:ascii="Arial" w:eastAsia="Times New Roman" w:hAnsi="Arial" w:cs="Arial"/>
          <w:sz w:val="24"/>
          <w:szCs w:val="24"/>
          <w:lang w:eastAsia="en-GB"/>
        </w:rPr>
        <w:t xml:space="preserve"> a positive learner</w:t>
      </w:r>
      <w:r w:rsidR="000504BB">
        <w:rPr>
          <w:rFonts w:ascii="Arial" w:eastAsia="Times New Roman" w:hAnsi="Arial" w:cs="Arial"/>
          <w:sz w:val="24"/>
          <w:szCs w:val="24"/>
          <w:lang w:eastAsia="en-GB"/>
        </w:rPr>
        <w:t xml:space="preserve"> (</w:t>
      </w:r>
      <w:r w:rsidR="002B6FD5">
        <w:rPr>
          <w:rFonts w:ascii="Arial" w:eastAsia="Times New Roman" w:hAnsi="Arial" w:cs="Arial"/>
          <w:sz w:val="24"/>
          <w:szCs w:val="24"/>
          <w:lang w:eastAsia="en-GB"/>
        </w:rPr>
        <w:t>HeadStart. Gov. 2019).</w:t>
      </w:r>
    </w:p>
    <w:p w14:paraId="531523A3" w14:textId="11C2BE96" w:rsidR="00BD56C1" w:rsidRPr="001930B5" w:rsidRDefault="00BD56C1"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However , observational assessment </w:t>
      </w:r>
      <w:r w:rsidR="002A224E" w:rsidRPr="001930B5">
        <w:rPr>
          <w:rFonts w:ascii="Arial" w:eastAsia="Times New Roman" w:hAnsi="Arial" w:cs="Arial"/>
          <w:sz w:val="24"/>
          <w:szCs w:val="24"/>
          <w:lang w:eastAsia="en-GB"/>
        </w:rPr>
        <w:t>does have its challenges</w:t>
      </w:r>
      <w:r w:rsidR="00994D8E" w:rsidRPr="001930B5">
        <w:rPr>
          <w:rFonts w:ascii="Arial" w:eastAsia="Times New Roman" w:hAnsi="Arial" w:cs="Arial"/>
          <w:sz w:val="24"/>
          <w:szCs w:val="24"/>
          <w:lang w:eastAsia="en-GB"/>
        </w:rPr>
        <w:t xml:space="preserve">. </w:t>
      </w:r>
      <w:r w:rsidR="00ED48ED" w:rsidRPr="001930B5">
        <w:rPr>
          <w:rFonts w:ascii="Arial" w:eastAsia="Times New Roman" w:hAnsi="Arial" w:cs="Arial"/>
          <w:sz w:val="24"/>
          <w:szCs w:val="24"/>
          <w:lang w:eastAsia="en-GB"/>
        </w:rPr>
        <w:t xml:space="preserve">It calls for practitioners to be highly trained </w:t>
      </w:r>
      <w:r w:rsidR="001C0ECD" w:rsidRPr="001930B5">
        <w:rPr>
          <w:rFonts w:ascii="Arial" w:eastAsia="Times New Roman" w:hAnsi="Arial" w:cs="Arial"/>
          <w:sz w:val="24"/>
          <w:szCs w:val="24"/>
          <w:lang w:eastAsia="en-GB"/>
        </w:rPr>
        <w:t xml:space="preserve">in identifying important learning and avoiding </w:t>
      </w:r>
      <w:r w:rsidR="00DA481D" w:rsidRPr="001930B5">
        <w:rPr>
          <w:rFonts w:ascii="Arial" w:eastAsia="Times New Roman" w:hAnsi="Arial" w:cs="Arial"/>
          <w:sz w:val="24"/>
          <w:szCs w:val="24"/>
          <w:lang w:eastAsia="en-GB"/>
        </w:rPr>
        <w:t>unconscious bias</w:t>
      </w:r>
      <w:r w:rsidR="00176193" w:rsidRPr="001930B5">
        <w:rPr>
          <w:rFonts w:ascii="Arial" w:eastAsia="Times New Roman" w:hAnsi="Arial" w:cs="Arial"/>
          <w:sz w:val="24"/>
          <w:szCs w:val="24"/>
          <w:lang w:eastAsia="en-GB"/>
        </w:rPr>
        <w:t>.</w:t>
      </w:r>
      <w:r w:rsidR="00F755C5" w:rsidRPr="001930B5">
        <w:rPr>
          <w:rFonts w:ascii="Arial" w:eastAsia="Times New Roman" w:hAnsi="Arial" w:cs="Arial"/>
          <w:sz w:val="24"/>
          <w:szCs w:val="24"/>
          <w:lang w:eastAsia="en-GB"/>
        </w:rPr>
        <w:t xml:space="preserve"> For </w:t>
      </w:r>
      <w:r w:rsidR="001179F8" w:rsidRPr="001930B5">
        <w:rPr>
          <w:rFonts w:ascii="Arial" w:eastAsia="Times New Roman" w:hAnsi="Arial" w:cs="Arial"/>
          <w:sz w:val="24"/>
          <w:szCs w:val="24"/>
          <w:lang w:eastAsia="en-GB"/>
        </w:rPr>
        <w:t>this practitioner</w:t>
      </w:r>
      <w:r w:rsidR="00F755C5" w:rsidRPr="001930B5">
        <w:rPr>
          <w:rFonts w:ascii="Arial" w:eastAsia="Times New Roman" w:hAnsi="Arial" w:cs="Arial"/>
          <w:sz w:val="24"/>
          <w:szCs w:val="24"/>
          <w:lang w:eastAsia="en-GB"/>
        </w:rPr>
        <w:t xml:space="preserve"> would need to be willing to </w:t>
      </w:r>
      <w:r w:rsidR="006B5032" w:rsidRPr="001930B5">
        <w:rPr>
          <w:rFonts w:ascii="Arial" w:eastAsia="Times New Roman" w:hAnsi="Arial" w:cs="Arial"/>
          <w:sz w:val="24"/>
          <w:szCs w:val="24"/>
          <w:lang w:eastAsia="en-GB"/>
        </w:rPr>
        <w:t>continue with training and embrace</w:t>
      </w:r>
      <w:r w:rsidR="005340E5" w:rsidRPr="001930B5">
        <w:rPr>
          <w:rFonts w:ascii="Arial" w:eastAsia="Times New Roman" w:hAnsi="Arial" w:cs="Arial"/>
          <w:sz w:val="24"/>
          <w:szCs w:val="24"/>
          <w:lang w:eastAsia="en-GB"/>
        </w:rPr>
        <w:t xml:space="preserve"> professional growth. </w:t>
      </w:r>
      <w:r w:rsidR="00176193" w:rsidRPr="001930B5">
        <w:rPr>
          <w:rFonts w:ascii="Arial" w:eastAsia="Times New Roman" w:hAnsi="Arial" w:cs="Arial"/>
          <w:sz w:val="24"/>
          <w:szCs w:val="24"/>
          <w:lang w:eastAsia="en-GB"/>
        </w:rPr>
        <w:t xml:space="preserve"> Time can be another obstacle, for some settings without adequate staffing </w:t>
      </w:r>
      <w:r w:rsidR="00A47B15" w:rsidRPr="001930B5">
        <w:rPr>
          <w:rFonts w:ascii="Arial" w:eastAsia="Times New Roman" w:hAnsi="Arial" w:cs="Arial"/>
          <w:sz w:val="24"/>
          <w:szCs w:val="24"/>
          <w:lang w:eastAsia="en-GB"/>
        </w:rPr>
        <w:t xml:space="preserve">this can affect the process of observation </w:t>
      </w:r>
      <w:r w:rsidR="0009652F" w:rsidRPr="001930B5">
        <w:rPr>
          <w:rFonts w:ascii="Arial" w:eastAsia="Times New Roman" w:hAnsi="Arial" w:cs="Arial"/>
          <w:sz w:val="24"/>
          <w:szCs w:val="24"/>
          <w:lang w:eastAsia="en-GB"/>
        </w:rPr>
        <w:t>assessments.</w:t>
      </w:r>
      <w:r w:rsidR="005340E5" w:rsidRPr="001930B5">
        <w:rPr>
          <w:rFonts w:ascii="Arial" w:eastAsia="Times New Roman" w:hAnsi="Arial" w:cs="Arial"/>
          <w:sz w:val="24"/>
          <w:szCs w:val="24"/>
          <w:lang w:eastAsia="en-GB"/>
        </w:rPr>
        <w:t xml:space="preserve"> While these challenges ex</w:t>
      </w:r>
      <w:r w:rsidR="007B4C25" w:rsidRPr="001930B5">
        <w:rPr>
          <w:rFonts w:ascii="Arial" w:eastAsia="Times New Roman" w:hAnsi="Arial" w:cs="Arial"/>
          <w:sz w:val="24"/>
          <w:szCs w:val="24"/>
          <w:lang w:eastAsia="en-GB"/>
        </w:rPr>
        <w:t xml:space="preserve">ist </w:t>
      </w:r>
      <w:r w:rsidR="000A6401" w:rsidRPr="001930B5">
        <w:rPr>
          <w:rFonts w:ascii="Arial" w:eastAsia="Times New Roman" w:hAnsi="Arial" w:cs="Arial"/>
          <w:sz w:val="24"/>
          <w:szCs w:val="24"/>
          <w:lang w:eastAsia="en-GB"/>
        </w:rPr>
        <w:t xml:space="preserve">if the setting is managed </w:t>
      </w:r>
      <w:r w:rsidR="001179F8" w:rsidRPr="001930B5">
        <w:rPr>
          <w:rFonts w:ascii="Arial" w:eastAsia="Times New Roman" w:hAnsi="Arial" w:cs="Arial"/>
          <w:sz w:val="24"/>
          <w:szCs w:val="24"/>
          <w:lang w:eastAsia="en-GB"/>
        </w:rPr>
        <w:t>effectively</w:t>
      </w:r>
      <w:r w:rsidR="000A6401" w:rsidRPr="001930B5">
        <w:rPr>
          <w:rFonts w:ascii="Arial" w:eastAsia="Times New Roman" w:hAnsi="Arial" w:cs="Arial"/>
          <w:sz w:val="24"/>
          <w:szCs w:val="24"/>
          <w:lang w:eastAsia="en-GB"/>
        </w:rPr>
        <w:t xml:space="preserve"> and the educators and families work together these challenges </w:t>
      </w:r>
      <w:r w:rsidR="001179F8" w:rsidRPr="001930B5">
        <w:rPr>
          <w:rFonts w:ascii="Arial" w:eastAsia="Times New Roman" w:hAnsi="Arial" w:cs="Arial"/>
          <w:sz w:val="24"/>
          <w:szCs w:val="24"/>
          <w:lang w:eastAsia="en-GB"/>
        </w:rPr>
        <w:t>can be effectively managed</w:t>
      </w:r>
      <w:r w:rsidR="00A97505">
        <w:rPr>
          <w:rFonts w:ascii="Arial" w:eastAsia="Times New Roman" w:hAnsi="Arial" w:cs="Arial"/>
          <w:sz w:val="24"/>
          <w:szCs w:val="24"/>
          <w:lang w:eastAsia="en-GB"/>
        </w:rPr>
        <w:t xml:space="preserve"> (Boy</w:t>
      </w:r>
      <w:r w:rsidR="007923C0">
        <w:rPr>
          <w:rFonts w:ascii="Arial" w:eastAsia="Times New Roman" w:hAnsi="Arial" w:cs="Arial"/>
          <w:sz w:val="24"/>
          <w:szCs w:val="24"/>
          <w:lang w:eastAsia="en-GB"/>
        </w:rPr>
        <w:t>ko 2013).</w:t>
      </w:r>
    </w:p>
    <w:p w14:paraId="2A5BD821" w14:textId="25B673FE" w:rsidR="00986A16" w:rsidRPr="001930B5" w:rsidRDefault="007E04BF"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Another </w:t>
      </w:r>
      <w:r w:rsidR="00927FA2" w:rsidRPr="001930B5">
        <w:rPr>
          <w:rFonts w:ascii="Arial" w:eastAsia="Times New Roman" w:hAnsi="Arial" w:cs="Arial"/>
          <w:sz w:val="24"/>
          <w:szCs w:val="24"/>
          <w:lang w:eastAsia="en-GB"/>
        </w:rPr>
        <w:t>formal assessment which is used to compare a child’s performance against age related expectations is Standard assessment</w:t>
      </w:r>
      <w:r w:rsidR="00BD07CF" w:rsidRPr="001930B5">
        <w:rPr>
          <w:rFonts w:ascii="Arial" w:eastAsia="Times New Roman" w:hAnsi="Arial" w:cs="Arial"/>
          <w:sz w:val="24"/>
          <w:szCs w:val="24"/>
          <w:lang w:eastAsia="en-GB"/>
        </w:rPr>
        <w:t xml:space="preserve">. This formal assessment is used to assess </w:t>
      </w:r>
      <w:r w:rsidR="00F63B8B" w:rsidRPr="001930B5">
        <w:rPr>
          <w:rFonts w:ascii="Arial" w:eastAsia="Times New Roman" w:hAnsi="Arial" w:cs="Arial"/>
          <w:sz w:val="24"/>
          <w:szCs w:val="24"/>
          <w:lang w:eastAsia="en-GB"/>
        </w:rPr>
        <w:t xml:space="preserve">children at a national standard. For </w:t>
      </w:r>
      <w:r w:rsidR="00EF43C9" w:rsidRPr="001930B5">
        <w:rPr>
          <w:rFonts w:ascii="Arial" w:eastAsia="Times New Roman" w:hAnsi="Arial" w:cs="Arial"/>
          <w:sz w:val="24"/>
          <w:szCs w:val="24"/>
          <w:lang w:eastAsia="en-GB"/>
        </w:rPr>
        <w:t>example,</w:t>
      </w:r>
      <w:r w:rsidR="00F63B8B" w:rsidRPr="001930B5">
        <w:rPr>
          <w:rFonts w:ascii="Arial" w:eastAsia="Times New Roman" w:hAnsi="Arial" w:cs="Arial"/>
          <w:sz w:val="24"/>
          <w:szCs w:val="24"/>
          <w:lang w:eastAsia="en-GB"/>
        </w:rPr>
        <w:t xml:space="preserve"> </w:t>
      </w:r>
      <w:r w:rsidR="00BC7F79" w:rsidRPr="001930B5">
        <w:rPr>
          <w:rFonts w:ascii="Arial" w:eastAsia="Times New Roman" w:hAnsi="Arial" w:cs="Arial"/>
          <w:sz w:val="24"/>
          <w:szCs w:val="24"/>
          <w:lang w:eastAsia="en-GB"/>
        </w:rPr>
        <w:t>SATs or tests are used to determine what level a child is developing and achieving at</w:t>
      </w:r>
      <w:r w:rsidR="00547026">
        <w:rPr>
          <w:rFonts w:ascii="Arial" w:eastAsia="Times New Roman" w:hAnsi="Arial" w:cs="Arial"/>
          <w:sz w:val="24"/>
          <w:szCs w:val="24"/>
          <w:lang w:eastAsia="en-GB"/>
        </w:rPr>
        <w:t xml:space="preserve"> (</w:t>
      </w:r>
      <w:r w:rsidR="005A497F">
        <w:rPr>
          <w:rFonts w:ascii="Arial" w:eastAsia="Times New Roman" w:hAnsi="Arial" w:cs="Arial"/>
          <w:sz w:val="24"/>
          <w:szCs w:val="24"/>
          <w:lang w:eastAsia="en-GB"/>
        </w:rPr>
        <w:t>Explore Learning 2024).</w:t>
      </w:r>
      <w:r w:rsidR="0048753C" w:rsidRPr="001930B5">
        <w:rPr>
          <w:rFonts w:ascii="Arial" w:eastAsia="Times New Roman" w:hAnsi="Arial" w:cs="Arial"/>
          <w:sz w:val="24"/>
          <w:szCs w:val="24"/>
          <w:lang w:eastAsia="en-GB"/>
        </w:rPr>
        <w:t xml:space="preserve"> They provide </w:t>
      </w:r>
      <w:r w:rsidR="00EF43C9" w:rsidRPr="001930B5">
        <w:rPr>
          <w:rFonts w:ascii="Arial" w:eastAsia="Times New Roman" w:hAnsi="Arial" w:cs="Arial"/>
          <w:sz w:val="24"/>
          <w:szCs w:val="24"/>
          <w:lang w:eastAsia="en-GB"/>
        </w:rPr>
        <w:t>quantitative</w:t>
      </w:r>
      <w:r w:rsidR="0048753C" w:rsidRPr="001930B5">
        <w:rPr>
          <w:rFonts w:ascii="Arial" w:eastAsia="Times New Roman" w:hAnsi="Arial" w:cs="Arial"/>
          <w:sz w:val="24"/>
          <w:szCs w:val="24"/>
          <w:lang w:eastAsia="en-GB"/>
        </w:rPr>
        <w:t xml:space="preserve"> data to compare </w:t>
      </w:r>
      <w:r w:rsidR="00EF43C9" w:rsidRPr="001930B5">
        <w:rPr>
          <w:rFonts w:ascii="Arial" w:eastAsia="Times New Roman" w:hAnsi="Arial" w:cs="Arial"/>
          <w:sz w:val="24"/>
          <w:szCs w:val="24"/>
          <w:lang w:eastAsia="en-GB"/>
        </w:rPr>
        <w:t xml:space="preserve">nationally, providing </w:t>
      </w:r>
      <w:r w:rsidR="004E023E" w:rsidRPr="001930B5">
        <w:rPr>
          <w:rFonts w:ascii="Arial" w:eastAsia="Times New Roman" w:hAnsi="Arial" w:cs="Arial"/>
          <w:sz w:val="24"/>
          <w:szCs w:val="24"/>
          <w:lang w:eastAsia="en-GB"/>
        </w:rPr>
        <w:t>the school setting with a child’s personal progress over time</w:t>
      </w:r>
      <w:r w:rsidR="00CF7CBC" w:rsidRPr="001930B5">
        <w:rPr>
          <w:rFonts w:ascii="Arial" w:eastAsia="Times New Roman" w:hAnsi="Arial" w:cs="Arial"/>
          <w:sz w:val="24"/>
          <w:szCs w:val="24"/>
          <w:lang w:eastAsia="en-GB"/>
        </w:rPr>
        <w:t xml:space="preserve"> using progress portfolios or developmental learning journals</w:t>
      </w:r>
      <w:r w:rsidR="00886846" w:rsidRPr="001930B5">
        <w:rPr>
          <w:rFonts w:ascii="Arial" w:eastAsia="Times New Roman" w:hAnsi="Arial" w:cs="Arial"/>
          <w:sz w:val="24"/>
          <w:szCs w:val="24"/>
          <w:lang w:eastAsia="en-GB"/>
        </w:rPr>
        <w:t xml:space="preserve">. </w:t>
      </w:r>
      <w:r w:rsidR="001C09AB" w:rsidRPr="001930B5">
        <w:rPr>
          <w:rFonts w:ascii="Arial" w:eastAsia="Times New Roman" w:hAnsi="Arial" w:cs="Arial"/>
          <w:sz w:val="24"/>
          <w:szCs w:val="24"/>
          <w:lang w:eastAsia="en-GB"/>
        </w:rPr>
        <w:t>In practice</w:t>
      </w:r>
      <w:r w:rsidR="004B19C9" w:rsidRPr="001930B5">
        <w:rPr>
          <w:rFonts w:ascii="Arial" w:eastAsia="Times New Roman" w:hAnsi="Arial" w:cs="Arial"/>
          <w:sz w:val="24"/>
          <w:szCs w:val="24"/>
          <w:lang w:eastAsia="en-GB"/>
        </w:rPr>
        <w:t xml:space="preserve">, the standard assessments are used for comparing children’s </w:t>
      </w:r>
      <w:r w:rsidR="00075BFA" w:rsidRPr="001930B5">
        <w:rPr>
          <w:rFonts w:ascii="Arial" w:eastAsia="Times New Roman" w:hAnsi="Arial" w:cs="Arial"/>
          <w:sz w:val="24"/>
          <w:szCs w:val="24"/>
          <w:lang w:eastAsia="en-GB"/>
        </w:rPr>
        <w:t>development against age related expectations. This can be useful for practitioners to identify</w:t>
      </w:r>
      <w:r w:rsidR="0003172F" w:rsidRPr="001930B5">
        <w:rPr>
          <w:rFonts w:ascii="Arial" w:eastAsia="Times New Roman" w:hAnsi="Arial" w:cs="Arial"/>
          <w:sz w:val="24"/>
          <w:szCs w:val="24"/>
          <w:lang w:eastAsia="en-GB"/>
        </w:rPr>
        <w:t xml:space="preserve"> developmental delays which could help them to plan interventions</w:t>
      </w:r>
      <w:r w:rsidR="00176D08" w:rsidRPr="001930B5">
        <w:rPr>
          <w:rFonts w:ascii="Arial" w:eastAsia="Times New Roman" w:hAnsi="Arial" w:cs="Arial"/>
          <w:sz w:val="24"/>
          <w:szCs w:val="24"/>
          <w:lang w:eastAsia="en-GB"/>
        </w:rPr>
        <w:t xml:space="preserve"> and report to the families and local authorities</w:t>
      </w:r>
      <w:r w:rsidR="00811543">
        <w:rPr>
          <w:rFonts w:ascii="Arial" w:eastAsia="Times New Roman" w:hAnsi="Arial" w:cs="Arial"/>
          <w:sz w:val="24"/>
          <w:szCs w:val="24"/>
          <w:lang w:eastAsia="en-GB"/>
        </w:rPr>
        <w:t xml:space="preserve"> (</w:t>
      </w:r>
      <w:r w:rsidR="00A340F5">
        <w:rPr>
          <w:rFonts w:ascii="Arial" w:eastAsia="Times New Roman" w:hAnsi="Arial" w:cs="Arial"/>
          <w:sz w:val="24"/>
          <w:szCs w:val="24"/>
          <w:lang w:eastAsia="en-GB"/>
        </w:rPr>
        <w:t xml:space="preserve">Department for education 2022). </w:t>
      </w:r>
      <w:r w:rsidR="007523AF" w:rsidRPr="001930B5">
        <w:rPr>
          <w:rFonts w:ascii="Arial" w:eastAsia="Times New Roman" w:hAnsi="Arial" w:cs="Arial"/>
          <w:sz w:val="24"/>
          <w:szCs w:val="24"/>
          <w:lang w:eastAsia="en-GB"/>
        </w:rPr>
        <w:t xml:space="preserve">They are particularly useful for providing measurable </w:t>
      </w:r>
      <w:r w:rsidR="001C1350" w:rsidRPr="001930B5">
        <w:rPr>
          <w:rFonts w:ascii="Arial" w:eastAsia="Times New Roman" w:hAnsi="Arial" w:cs="Arial"/>
          <w:sz w:val="24"/>
          <w:szCs w:val="24"/>
          <w:lang w:eastAsia="en-GB"/>
        </w:rPr>
        <w:t>outcomes that can help with policy and funding decisions</w:t>
      </w:r>
      <w:r w:rsidR="0095551D" w:rsidRPr="001930B5">
        <w:rPr>
          <w:rFonts w:ascii="Arial" w:eastAsia="Times New Roman" w:hAnsi="Arial" w:cs="Arial"/>
          <w:sz w:val="24"/>
          <w:szCs w:val="24"/>
          <w:lang w:eastAsia="en-GB"/>
        </w:rPr>
        <w:t xml:space="preserve"> </w:t>
      </w:r>
      <w:r w:rsidR="00E52FFC" w:rsidRPr="001930B5">
        <w:rPr>
          <w:rFonts w:ascii="Arial" w:eastAsia="Times New Roman" w:hAnsi="Arial" w:cs="Arial"/>
          <w:sz w:val="24"/>
          <w:szCs w:val="24"/>
          <w:lang w:eastAsia="en-GB"/>
        </w:rPr>
        <w:t>(Department for Education 2012).</w:t>
      </w:r>
    </w:p>
    <w:p w14:paraId="0683A28F" w14:textId="12C46C74" w:rsidR="00F77ACC" w:rsidRPr="001930B5" w:rsidRDefault="0071676A"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Although this formal assessment has many benefits for helping practitioners identify </w:t>
      </w:r>
      <w:r w:rsidR="002F715E" w:rsidRPr="001930B5">
        <w:rPr>
          <w:rFonts w:ascii="Arial" w:eastAsia="Times New Roman" w:hAnsi="Arial" w:cs="Arial"/>
          <w:sz w:val="24"/>
          <w:szCs w:val="24"/>
          <w:lang w:eastAsia="en-GB"/>
        </w:rPr>
        <w:t>developmental delays, when you consider the unique child</w:t>
      </w:r>
      <w:r w:rsidR="00AF6154" w:rsidRPr="001930B5">
        <w:rPr>
          <w:rFonts w:ascii="Arial" w:eastAsia="Times New Roman" w:hAnsi="Arial" w:cs="Arial"/>
          <w:sz w:val="24"/>
          <w:szCs w:val="24"/>
          <w:lang w:eastAsia="en-GB"/>
        </w:rPr>
        <w:t>, standard assessments raise some concerns. Children in early years develop at different rates</w:t>
      </w:r>
      <w:r w:rsidR="005D153D" w:rsidRPr="001930B5">
        <w:rPr>
          <w:rFonts w:ascii="Arial" w:eastAsia="Times New Roman" w:hAnsi="Arial" w:cs="Arial"/>
          <w:sz w:val="24"/>
          <w:szCs w:val="24"/>
          <w:lang w:eastAsia="en-GB"/>
        </w:rPr>
        <w:t xml:space="preserve"> and in diverse ways, and standard assessments may not always accommodate this individuality</w:t>
      </w:r>
      <w:r w:rsidR="001E58F5" w:rsidRPr="001930B5">
        <w:rPr>
          <w:rFonts w:ascii="Arial" w:eastAsia="Times New Roman" w:hAnsi="Arial" w:cs="Arial"/>
          <w:sz w:val="24"/>
          <w:szCs w:val="24"/>
          <w:lang w:eastAsia="en-GB"/>
        </w:rPr>
        <w:t xml:space="preserve">. </w:t>
      </w:r>
      <w:r w:rsidR="00F3174D" w:rsidRPr="001930B5">
        <w:rPr>
          <w:rFonts w:ascii="Arial" w:eastAsia="Times New Roman" w:hAnsi="Arial" w:cs="Arial"/>
          <w:sz w:val="24"/>
          <w:szCs w:val="24"/>
          <w:lang w:eastAsia="en-GB"/>
        </w:rPr>
        <w:lastRenderedPageBreak/>
        <w:t>One child may not perform in line with standard benchmarks compared to another child</w:t>
      </w:r>
      <w:r w:rsidR="00F31248" w:rsidRPr="001930B5">
        <w:rPr>
          <w:rFonts w:ascii="Arial" w:eastAsia="Times New Roman" w:hAnsi="Arial" w:cs="Arial"/>
          <w:sz w:val="24"/>
          <w:szCs w:val="24"/>
          <w:lang w:eastAsia="en-GB"/>
        </w:rPr>
        <w:t xml:space="preserve"> who may be more competent in certain areas of the curriculum</w:t>
      </w:r>
      <w:r w:rsidR="0015410D" w:rsidRPr="001930B5">
        <w:rPr>
          <w:rFonts w:ascii="Arial" w:eastAsia="Times New Roman" w:hAnsi="Arial" w:cs="Arial"/>
          <w:sz w:val="24"/>
          <w:szCs w:val="24"/>
          <w:lang w:eastAsia="en-GB"/>
        </w:rPr>
        <w:t>. As a result of this</w:t>
      </w:r>
      <w:r w:rsidR="002B60F0" w:rsidRPr="001930B5">
        <w:rPr>
          <w:rFonts w:ascii="Arial" w:eastAsia="Times New Roman" w:hAnsi="Arial" w:cs="Arial"/>
          <w:sz w:val="24"/>
          <w:szCs w:val="24"/>
          <w:lang w:eastAsia="en-GB"/>
        </w:rPr>
        <w:t xml:space="preserve"> there is a risk that these assessments </w:t>
      </w:r>
      <w:r w:rsidR="00796A80" w:rsidRPr="001930B5">
        <w:rPr>
          <w:rFonts w:ascii="Arial" w:eastAsia="Times New Roman" w:hAnsi="Arial" w:cs="Arial"/>
          <w:sz w:val="24"/>
          <w:szCs w:val="24"/>
          <w:lang w:eastAsia="en-GB"/>
        </w:rPr>
        <w:t>may miss a child’s true potential</w:t>
      </w:r>
      <w:r w:rsidR="00A340F5">
        <w:rPr>
          <w:rFonts w:ascii="Arial" w:eastAsia="Times New Roman" w:hAnsi="Arial" w:cs="Arial"/>
          <w:sz w:val="24"/>
          <w:szCs w:val="24"/>
          <w:lang w:eastAsia="en-GB"/>
        </w:rPr>
        <w:t xml:space="preserve"> (Department for education 2022).</w:t>
      </w:r>
    </w:p>
    <w:p w14:paraId="2025410B" w14:textId="77F7F060" w:rsidR="006E5B8C" w:rsidRDefault="006E5B8C" w:rsidP="001930B5">
      <w:pPr>
        <w:spacing w:line="360" w:lineRule="auto"/>
        <w:rPr>
          <w:rFonts w:ascii="Arial" w:eastAsia="Times New Roman" w:hAnsi="Arial" w:cs="Arial"/>
          <w:sz w:val="24"/>
          <w:szCs w:val="24"/>
          <w:lang w:eastAsia="en-GB"/>
        </w:rPr>
      </w:pPr>
      <w:r w:rsidRPr="001930B5">
        <w:rPr>
          <w:rFonts w:ascii="Arial" w:eastAsia="Times New Roman" w:hAnsi="Arial" w:cs="Arial"/>
          <w:sz w:val="24"/>
          <w:szCs w:val="24"/>
          <w:lang w:eastAsia="en-GB"/>
        </w:rPr>
        <w:t xml:space="preserve">Standard </w:t>
      </w:r>
      <w:r w:rsidR="00F4452D" w:rsidRPr="001930B5">
        <w:rPr>
          <w:rFonts w:ascii="Arial" w:eastAsia="Times New Roman" w:hAnsi="Arial" w:cs="Arial"/>
          <w:sz w:val="24"/>
          <w:szCs w:val="24"/>
          <w:lang w:eastAsia="en-GB"/>
        </w:rPr>
        <w:t xml:space="preserve">assessment, when used and applied </w:t>
      </w:r>
      <w:r w:rsidR="008702E3" w:rsidRPr="001930B5">
        <w:rPr>
          <w:rFonts w:ascii="Arial" w:eastAsia="Times New Roman" w:hAnsi="Arial" w:cs="Arial"/>
          <w:sz w:val="24"/>
          <w:szCs w:val="24"/>
          <w:lang w:eastAsia="en-GB"/>
        </w:rPr>
        <w:t>thoughtfully</w:t>
      </w:r>
      <w:r w:rsidR="00F4452D" w:rsidRPr="001930B5">
        <w:rPr>
          <w:rFonts w:ascii="Arial" w:eastAsia="Times New Roman" w:hAnsi="Arial" w:cs="Arial"/>
          <w:sz w:val="24"/>
          <w:szCs w:val="24"/>
          <w:lang w:eastAsia="en-GB"/>
        </w:rPr>
        <w:t>, can enhance</w:t>
      </w:r>
      <w:r w:rsidR="00EF509D" w:rsidRPr="001930B5">
        <w:rPr>
          <w:rFonts w:ascii="Arial" w:eastAsia="Times New Roman" w:hAnsi="Arial" w:cs="Arial"/>
          <w:sz w:val="24"/>
          <w:szCs w:val="24"/>
          <w:lang w:eastAsia="en-GB"/>
        </w:rPr>
        <w:t xml:space="preserve"> other forms of assessment by </w:t>
      </w:r>
      <w:r w:rsidR="008702E3" w:rsidRPr="001930B5">
        <w:rPr>
          <w:rFonts w:ascii="Arial" w:eastAsia="Times New Roman" w:hAnsi="Arial" w:cs="Arial"/>
          <w:sz w:val="24"/>
          <w:szCs w:val="24"/>
          <w:lang w:eastAsia="en-GB"/>
        </w:rPr>
        <w:t>providing</w:t>
      </w:r>
      <w:r w:rsidR="00563823" w:rsidRPr="001930B5">
        <w:rPr>
          <w:rFonts w:ascii="Arial" w:eastAsia="Times New Roman" w:hAnsi="Arial" w:cs="Arial"/>
          <w:sz w:val="24"/>
          <w:szCs w:val="24"/>
          <w:lang w:eastAsia="en-GB"/>
        </w:rPr>
        <w:t xml:space="preserve"> structured</w:t>
      </w:r>
      <w:r w:rsidR="00EF509D" w:rsidRPr="001930B5">
        <w:rPr>
          <w:rFonts w:ascii="Arial" w:eastAsia="Times New Roman" w:hAnsi="Arial" w:cs="Arial"/>
          <w:sz w:val="24"/>
          <w:szCs w:val="24"/>
          <w:lang w:eastAsia="en-GB"/>
        </w:rPr>
        <w:t xml:space="preserve"> insights into how children </w:t>
      </w:r>
      <w:r w:rsidR="00DB0765" w:rsidRPr="001930B5">
        <w:rPr>
          <w:rFonts w:ascii="Arial" w:eastAsia="Times New Roman" w:hAnsi="Arial" w:cs="Arial"/>
          <w:sz w:val="24"/>
          <w:szCs w:val="24"/>
          <w:lang w:eastAsia="en-GB"/>
        </w:rPr>
        <w:t>learn</w:t>
      </w:r>
      <w:r w:rsidR="00563823" w:rsidRPr="001930B5">
        <w:rPr>
          <w:rFonts w:ascii="Arial" w:eastAsia="Times New Roman" w:hAnsi="Arial" w:cs="Arial"/>
          <w:sz w:val="24"/>
          <w:szCs w:val="24"/>
          <w:lang w:eastAsia="en-GB"/>
        </w:rPr>
        <w:t xml:space="preserve"> and develop. </w:t>
      </w:r>
      <w:r w:rsidR="00DB0765" w:rsidRPr="001930B5">
        <w:rPr>
          <w:rFonts w:ascii="Arial" w:eastAsia="Times New Roman" w:hAnsi="Arial" w:cs="Arial"/>
          <w:sz w:val="24"/>
          <w:szCs w:val="24"/>
          <w:lang w:eastAsia="en-GB"/>
        </w:rPr>
        <w:t xml:space="preserve"> To </w:t>
      </w:r>
      <w:r w:rsidR="006B7852" w:rsidRPr="001930B5">
        <w:rPr>
          <w:rFonts w:ascii="Arial" w:eastAsia="Times New Roman" w:hAnsi="Arial" w:cs="Arial"/>
          <w:sz w:val="24"/>
          <w:szCs w:val="24"/>
          <w:lang w:eastAsia="en-GB"/>
        </w:rPr>
        <w:t>maintain</w:t>
      </w:r>
      <w:r w:rsidR="00DB0765" w:rsidRPr="001930B5">
        <w:rPr>
          <w:rFonts w:ascii="Arial" w:eastAsia="Times New Roman" w:hAnsi="Arial" w:cs="Arial"/>
          <w:sz w:val="24"/>
          <w:szCs w:val="24"/>
          <w:lang w:eastAsia="en-GB"/>
        </w:rPr>
        <w:t xml:space="preserve"> </w:t>
      </w:r>
      <w:r w:rsidR="00C91A11" w:rsidRPr="001930B5">
        <w:rPr>
          <w:rFonts w:ascii="Arial" w:eastAsia="Times New Roman" w:hAnsi="Arial" w:cs="Arial"/>
          <w:sz w:val="24"/>
          <w:szCs w:val="24"/>
          <w:lang w:eastAsia="en-GB"/>
        </w:rPr>
        <w:t>individuality</w:t>
      </w:r>
      <w:r w:rsidR="005265CF" w:rsidRPr="001930B5">
        <w:rPr>
          <w:rFonts w:ascii="Arial" w:eastAsia="Times New Roman" w:hAnsi="Arial" w:cs="Arial"/>
          <w:sz w:val="24"/>
          <w:szCs w:val="24"/>
          <w:lang w:eastAsia="en-GB"/>
        </w:rPr>
        <w:t>, and</w:t>
      </w:r>
      <w:r w:rsidR="006C5406" w:rsidRPr="001930B5">
        <w:rPr>
          <w:rFonts w:ascii="Arial" w:eastAsia="Times New Roman" w:hAnsi="Arial" w:cs="Arial"/>
          <w:sz w:val="24"/>
          <w:szCs w:val="24"/>
          <w:lang w:eastAsia="en-GB"/>
        </w:rPr>
        <w:t xml:space="preserve"> an</w:t>
      </w:r>
      <w:r w:rsidR="005265CF" w:rsidRPr="001930B5">
        <w:rPr>
          <w:rFonts w:ascii="Arial" w:eastAsia="Times New Roman" w:hAnsi="Arial" w:cs="Arial"/>
          <w:sz w:val="24"/>
          <w:szCs w:val="24"/>
          <w:lang w:eastAsia="en-GB"/>
        </w:rPr>
        <w:t xml:space="preserve"> inclusive</w:t>
      </w:r>
      <w:r w:rsidR="006C5406" w:rsidRPr="001930B5">
        <w:rPr>
          <w:rFonts w:ascii="Arial" w:eastAsia="Times New Roman" w:hAnsi="Arial" w:cs="Arial"/>
          <w:sz w:val="24"/>
          <w:szCs w:val="24"/>
          <w:lang w:eastAsia="en-GB"/>
        </w:rPr>
        <w:t xml:space="preserve"> approach,</w:t>
      </w:r>
      <w:r w:rsidR="005265CF" w:rsidRPr="001930B5">
        <w:rPr>
          <w:rFonts w:ascii="Arial" w:eastAsia="Times New Roman" w:hAnsi="Arial" w:cs="Arial"/>
          <w:sz w:val="24"/>
          <w:szCs w:val="24"/>
          <w:lang w:eastAsia="en-GB"/>
        </w:rPr>
        <w:t xml:space="preserve"> practitioners </w:t>
      </w:r>
      <w:r w:rsidR="008B3DD5" w:rsidRPr="001930B5">
        <w:rPr>
          <w:rFonts w:ascii="Arial" w:eastAsia="Times New Roman" w:hAnsi="Arial" w:cs="Arial"/>
          <w:sz w:val="24"/>
          <w:szCs w:val="24"/>
          <w:lang w:eastAsia="en-GB"/>
        </w:rPr>
        <w:t xml:space="preserve">should </w:t>
      </w:r>
      <w:r w:rsidR="00AA61AA" w:rsidRPr="001930B5">
        <w:rPr>
          <w:rFonts w:ascii="Arial" w:eastAsia="Times New Roman" w:hAnsi="Arial" w:cs="Arial"/>
          <w:sz w:val="24"/>
          <w:szCs w:val="24"/>
          <w:lang w:eastAsia="en-GB"/>
        </w:rPr>
        <w:t>interpret</w:t>
      </w:r>
      <w:r w:rsidR="008B3DD5" w:rsidRPr="001930B5">
        <w:rPr>
          <w:rFonts w:ascii="Arial" w:eastAsia="Times New Roman" w:hAnsi="Arial" w:cs="Arial"/>
          <w:sz w:val="24"/>
          <w:szCs w:val="24"/>
          <w:lang w:eastAsia="en-GB"/>
        </w:rPr>
        <w:t xml:space="preserve"> using standard</w:t>
      </w:r>
      <w:r w:rsidR="00462658" w:rsidRPr="001930B5">
        <w:rPr>
          <w:rFonts w:ascii="Arial" w:eastAsia="Times New Roman" w:hAnsi="Arial" w:cs="Arial"/>
          <w:sz w:val="24"/>
          <w:szCs w:val="24"/>
          <w:lang w:eastAsia="en-GB"/>
        </w:rPr>
        <w:t>ised data within the context of each child’s lived experiences</w:t>
      </w:r>
      <w:r w:rsidR="00265126" w:rsidRPr="001930B5">
        <w:rPr>
          <w:rFonts w:ascii="Arial" w:eastAsia="Times New Roman" w:hAnsi="Arial" w:cs="Arial"/>
          <w:sz w:val="24"/>
          <w:szCs w:val="24"/>
          <w:lang w:eastAsia="en-GB"/>
        </w:rPr>
        <w:t>.</w:t>
      </w:r>
      <w:r w:rsidR="00AA61AA" w:rsidRPr="001930B5">
        <w:rPr>
          <w:rFonts w:ascii="Arial" w:eastAsia="Times New Roman" w:hAnsi="Arial" w:cs="Arial"/>
          <w:sz w:val="24"/>
          <w:szCs w:val="24"/>
          <w:lang w:eastAsia="en-GB"/>
        </w:rPr>
        <w:t xml:space="preserve"> </w:t>
      </w:r>
      <w:r w:rsidR="00BF38F5" w:rsidRPr="001930B5">
        <w:rPr>
          <w:rFonts w:ascii="Arial" w:eastAsia="Times New Roman" w:hAnsi="Arial" w:cs="Arial"/>
          <w:sz w:val="24"/>
          <w:szCs w:val="24"/>
          <w:lang w:eastAsia="en-GB"/>
        </w:rPr>
        <w:t xml:space="preserve">This reflective use of data helps ensure that assessment continues to support, rather than </w:t>
      </w:r>
      <w:r w:rsidR="00774650" w:rsidRPr="001930B5">
        <w:rPr>
          <w:rFonts w:ascii="Arial" w:eastAsia="Times New Roman" w:hAnsi="Arial" w:cs="Arial"/>
          <w:sz w:val="24"/>
          <w:szCs w:val="24"/>
          <w:lang w:eastAsia="en-GB"/>
        </w:rPr>
        <w:t>constrain</w:t>
      </w:r>
      <w:r w:rsidR="00212AF1" w:rsidRPr="001930B5">
        <w:rPr>
          <w:rFonts w:ascii="Arial" w:eastAsia="Times New Roman" w:hAnsi="Arial" w:cs="Arial"/>
          <w:sz w:val="24"/>
          <w:szCs w:val="24"/>
          <w:lang w:eastAsia="en-GB"/>
        </w:rPr>
        <w:t>,</w:t>
      </w:r>
      <w:r w:rsidR="00774650" w:rsidRPr="001930B5">
        <w:rPr>
          <w:rFonts w:ascii="Arial" w:eastAsia="Times New Roman" w:hAnsi="Arial" w:cs="Arial"/>
          <w:sz w:val="24"/>
          <w:szCs w:val="24"/>
          <w:lang w:eastAsia="en-GB"/>
        </w:rPr>
        <w:t xml:space="preserve"> </w:t>
      </w:r>
      <w:r w:rsidR="00212AF1" w:rsidRPr="001930B5">
        <w:rPr>
          <w:rFonts w:ascii="Arial" w:eastAsia="Times New Roman" w:hAnsi="Arial" w:cs="Arial"/>
          <w:sz w:val="24"/>
          <w:szCs w:val="24"/>
          <w:lang w:eastAsia="en-GB"/>
        </w:rPr>
        <w:t>t</w:t>
      </w:r>
      <w:r w:rsidR="00774650" w:rsidRPr="001930B5">
        <w:rPr>
          <w:rFonts w:ascii="Arial" w:eastAsia="Times New Roman" w:hAnsi="Arial" w:cs="Arial"/>
          <w:sz w:val="24"/>
          <w:szCs w:val="24"/>
          <w:lang w:eastAsia="en-GB"/>
        </w:rPr>
        <w:t xml:space="preserve">he holistic understanding </w:t>
      </w:r>
      <w:r w:rsidR="003A26C7" w:rsidRPr="001930B5">
        <w:rPr>
          <w:rFonts w:ascii="Arial" w:eastAsia="Times New Roman" w:hAnsi="Arial" w:cs="Arial"/>
          <w:sz w:val="24"/>
          <w:szCs w:val="24"/>
          <w:lang w:eastAsia="en-GB"/>
        </w:rPr>
        <w:t>of each child as a capable and diverse learner</w:t>
      </w:r>
      <w:r w:rsidR="00212AF1">
        <w:rPr>
          <w:rFonts w:ascii="Arial" w:eastAsia="Times New Roman" w:hAnsi="Arial" w:cs="Arial"/>
          <w:sz w:val="24"/>
          <w:szCs w:val="24"/>
          <w:lang w:eastAsia="en-GB"/>
        </w:rPr>
        <w:t>.</w:t>
      </w:r>
      <w:r w:rsidR="00774650">
        <w:rPr>
          <w:rFonts w:ascii="Arial" w:eastAsia="Times New Roman" w:hAnsi="Arial" w:cs="Arial"/>
          <w:sz w:val="24"/>
          <w:szCs w:val="24"/>
          <w:lang w:eastAsia="en-GB"/>
        </w:rPr>
        <w:t xml:space="preserve"> </w:t>
      </w:r>
    </w:p>
    <w:p w14:paraId="59DDFA1A" w14:textId="77777777" w:rsidR="00367698" w:rsidRPr="00200E44" w:rsidRDefault="00367698" w:rsidP="00200E44">
      <w:pPr>
        <w:spacing w:line="360" w:lineRule="auto"/>
        <w:rPr>
          <w:rFonts w:ascii="Arial" w:hAnsi="Arial" w:cs="Arial"/>
          <w:sz w:val="24"/>
          <w:szCs w:val="24"/>
          <w:u w:val="single"/>
        </w:rPr>
      </w:pPr>
    </w:p>
    <w:p w14:paraId="56450CFB" w14:textId="664400C2" w:rsidR="00FB2435" w:rsidRPr="00200E44" w:rsidRDefault="00FB2435" w:rsidP="00200E44">
      <w:pPr>
        <w:spacing w:line="360" w:lineRule="auto"/>
        <w:rPr>
          <w:rFonts w:ascii="Arial" w:hAnsi="Arial" w:cs="Arial"/>
          <w:sz w:val="24"/>
          <w:szCs w:val="24"/>
          <w:u w:val="single"/>
        </w:rPr>
      </w:pPr>
      <w:r w:rsidRPr="00200E44">
        <w:rPr>
          <w:rFonts w:ascii="Arial" w:hAnsi="Arial" w:cs="Arial"/>
          <w:sz w:val="24"/>
          <w:szCs w:val="24"/>
          <w:u w:val="single"/>
        </w:rPr>
        <w:t>Section 3</w:t>
      </w:r>
      <w:r w:rsidRPr="00200E44">
        <w:rPr>
          <w:rFonts w:ascii="Arial" w:hAnsi="Arial" w:cs="Arial"/>
          <w:sz w:val="24"/>
          <w:szCs w:val="24"/>
        </w:rPr>
        <w:t xml:space="preserve">      </w:t>
      </w:r>
      <w:r w:rsidRPr="00200E44">
        <w:rPr>
          <w:rFonts w:ascii="Arial" w:hAnsi="Arial" w:cs="Arial"/>
          <w:sz w:val="24"/>
          <w:szCs w:val="24"/>
          <w:u w:val="single"/>
        </w:rPr>
        <w:t xml:space="preserve">Blog. Early childhood and play based learning </w:t>
      </w:r>
    </w:p>
    <w:p w14:paraId="320FE588" w14:textId="77777777" w:rsidR="00FB2435" w:rsidRPr="00200E44" w:rsidRDefault="00FB2435" w:rsidP="00200E44">
      <w:pPr>
        <w:spacing w:line="360" w:lineRule="auto"/>
        <w:rPr>
          <w:rFonts w:ascii="Arial" w:hAnsi="Arial" w:cs="Arial"/>
          <w:sz w:val="24"/>
          <w:szCs w:val="24"/>
        </w:rPr>
      </w:pPr>
    </w:p>
    <w:p w14:paraId="26E55EE9" w14:textId="26CA66B5" w:rsidR="00FB2435" w:rsidRPr="00200E44" w:rsidRDefault="00FB2435" w:rsidP="00200E44">
      <w:pPr>
        <w:spacing w:line="360" w:lineRule="auto"/>
        <w:rPr>
          <w:rFonts w:ascii="Arial" w:eastAsia="Times New Roman" w:hAnsi="Arial" w:cs="Arial"/>
          <w:sz w:val="24"/>
          <w:szCs w:val="24"/>
          <w:lang w:eastAsia="en-GB"/>
        </w:rPr>
      </w:pPr>
      <w:r w:rsidRPr="00200E44">
        <w:rPr>
          <w:rFonts w:ascii="Arial" w:eastAsia="Times New Roman" w:hAnsi="Arial" w:cs="Arial"/>
          <w:sz w:val="24"/>
          <w:szCs w:val="24"/>
          <w:lang w:eastAsia="en-GB"/>
        </w:rPr>
        <w:t>As an early childhood practitioner for the past 25 years, I believe there have been significant changes in the early childhood education sector. Due to changes in educational research, cultural values, and policy reforms, the educational environment has undergone significant transformation. Most significantly, we now have a far deeper understanding of how young children in early years learn and develop. What used to be considered as getting ready for "Big" school is now seen as an essential, foundational phase of lifetime learning. When I began my career, early years education was made up of formal routines, worksheets and a strong focus on early reading and writing skills. Today's early childhood practices are more inclusive, play-based, and child-centred than ever before, due to advancements in neuroscience and developmental theory. Today, we understand that a child that is ready for school is more than being able to read and write. It is more about creating independence, confidence and more focused on the physical and emotional development of the children. It is refreshing and rewarding to see that lifelong learning is one of the most important changes. As someone who has worked and seen these changes and developed with them I have been able to recognise and witness first-hand how the transformation an</w:t>
      </w:r>
      <w:r w:rsidR="00F656E5" w:rsidRPr="00200E44">
        <w:rPr>
          <w:rFonts w:ascii="Arial" w:eastAsia="Times New Roman" w:hAnsi="Arial" w:cs="Arial"/>
          <w:sz w:val="24"/>
          <w:szCs w:val="24"/>
          <w:lang w:eastAsia="en-GB"/>
        </w:rPr>
        <w:t>d</w:t>
      </w:r>
      <w:r w:rsidRPr="00200E44">
        <w:rPr>
          <w:rFonts w:ascii="Arial" w:eastAsia="Times New Roman" w:hAnsi="Arial" w:cs="Arial"/>
          <w:sz w:val="24"/>
          <w:szCs w:val="24"/>
          <w:lang w:eastAsia="en-GB"/>
        </w:rPr>
        <w:t xml:space="preserve"> impact these changes have had not only for the practitioners like </w:t>
      </w:r>
      <w:r w:rsidR="00A067EC" w:rsidRPr="00200E44">
        <w:rPr>
          <w:rFonts w:ascii="Arial" w:eastAsia="Times New Roman" w:hAnsi="Arial" w:cs="Arial"/>
          <w:sz w:val="24"/>
          <w:szCs w:val="24"/>
          <w:lang w:eastAsia="en-GB"/>
        </w:rPr>
        <w:t>me</w:t>
      </w:r>
      <w:r w:rsidRPr="00200E44">
        <w:rPr>
          <w:rFonts w:ascii="Arial" w:eastAsia="Times New Roman" w:hAnsi="Arial" w:cs="Arial"/>
          <w:sz w:val="24"/>
          <w:szCs w:val="24"/>
          <w:lang w:eastAsia="en-GB"/>
        </w:rPr>
        <w:t xml:space="preserve">, but for the children and their families. </w:t>
      </w:r>
    </w:p>
    <w:p w14:paraId="4876D594" w14:textId="77C32A8E" w:rsidR="00FB2435" w:rsidRPr="00200E44" w:rsidRDefault="00FB2435" w:rsidP="00200E44">
      <w:pPr>
        <w:spacing w:line="360" w:lineRule="auto"/>
        <w:rPr>
          <w:rFonts w:ascii="Arial" w:eastAsia="Times New Roman" w:hAnsi="Arial" w:cs="Arial"/>
          <w:sz w:val="24"/>
          <w:szCs w:val="24"/>
          <w:lang w:eastAsia="en-GB"/>
        </w:rPr>
      </w:pPr>
      <w:r w:rsidRPr="00200E44">
        <w:rPr>
          <w:rFonts w:ascii="Arial" w:eastAsia="Times New Roman" w:hAnsi="Arial" w:cs="Arial"/>
          <w:sz w:val="24"/>
          <w:szCs w:val="24"/>
          <w:lang w:eastAsia="en-GB"/>
        </w:rPr>
        <w:lastRenderedPageBreak/>
        <w:t xml:space="preserve">As I reflect on this journey, I can see how the education system and the curriculum has grown, becoming more confident, with more knowledge and purpose. It has introduced a new way of understanding how children learn and how they are active, capable learners.  The widespread acceptance of play-based learning has been one of the most significant developments of the last 20 years. Research in child development and neurology has led us to understand that play is learning, not a break from it. This has been one of the most important and refreshing changes I have seen. When children are given the opportunity to play freely, without any interruptions from adults, their imaginations can flourish allowing them to explore their surroundings and be creative. They gain confidence in their ideas, make sense of the world around them and form friendships through shared experiences. As an educator it is tempting to want to step in and direct the children or try and teach them something in these moments, but the most impactful support we could offer at these times </w:t>
      </w:r>
      <w:r w:rsidR="00BB14FA" w:rsidRPr="00200E44">
        <w:rPr>
          <w:rFonts w:ascii="Arial" w:eastAsia="Times New Roman" w:hAnsi="Arial" w:cs="Arial"/>
          <w:sz w:val="24"/>
          <w:szCs w:val="24"/>
          <w:lang w:eastAsia="en-GB"/>
        </w:rPr>
        <w:t>are</w:t>
      </w:r>
      <w:r w:rsidRPr="00200E44">
        <w:rPr>
          <w:rFonts w:ascii="Arial" w:eastAsia="Times New Roman" w:hAnsi="Arial" w:cs="Arial"/>
          <w:sz w:val="24"/>
          <w:szCs w:val="24"/>
          <w:lang w:eastAsia="en-GB"/>
        </w:rPr>
        <w:t xml:space="preserve"> to listen, observe and create an environment that invites curiosity and trusting the play process. </w:t>
      </w:r>
    </w:p>
    <w:p w14:paraId="2B13B8D1" w14:textId="495F913C" w:rsidR="003464D8" w:rsidRPr="00200E44" w:rsidRDefault="00301227" w:rsidP="00200E44">
      <w:pPr>
        <w:spacing w:line="360" w:lineRule="auto"/>
        <w:rPr>
          <w:rFonts w:ascii="Arial" w:eastAsia="Times New Roman" w:hAnsi="Arial" w:cs="Arial"/>
          <w:sz w:val="24"/>
          <w:szCs w:val="24"/>
          <w:lang w:eastAsia="en-GB"/>
        </w:rPr>
      </w:pPr>
      <w:r w:rsidRPr="00200E44">
        <w:rPr>
          <w:rFonts w:ascii="Arial" w:eastAsia="Times New Roman" w:hAnsi="Arial" w:cs="Arial"/>
          <w:sz w:val="24"/>
          <w:szCs w:val="24"/>
          <w:lang w:eastAsia="en-GB"/>
        </w:rPr>
        <w:t xml:space="preserve">When I started my career in the late 1990s </w:t>
      </w:r>
      <w:r w:rsidR="008E34A4" w:rsidRPr="00200E44">
        <w:rPr>
          <w:rFonts w:ascii="Arial" w:eastAsia="Times New Roman" w:hAnsi="Arial" w:cs="Arial"/>
          <w:sz w:val="24"/>
          <w:szCs w:val="24"/>
          <w:lang w:eastAsia="en-GB"/>
        </w:rPr>
        <w:t xml:space="preserve">education was starting to shift from focused and basic care to  more structured </w:t>
      </w:r>
      <w:r w:rsidR="00AD2DE0" w:rsidRPr="00200E44">
        <w:rPr>
          <w:rFonts w:ascii="Arial" w:eastAsia="Times New Roman" w:hAnsi="Arial" w:cs="Arial"/>
          <w:sz w:val="24"/>
          <w:szCs w:val="24"/>
          <w:lang w:eastAsia="en-GB"/>
        </w:rPr>
        <w:t xml:space="preserve">and academic. Play was present in the classroom </w:t>
      </w:r>
      <w:r w:rsidR="00416416" w:rsidRPr="00200E44">
        <w:rPr>
          <w:rFonts w:ascii="Arial" w:eastAsia="Times New Roman" w:hAnsi="Arial" w:cs="Arial"/>
          <w:sz w:val="24"/>
          <w:szCs w:val="24"/>
          <w:lang w:eastAsia="en-GB"/>
        </w:rPr>
        <w:t xml:space="preserve">but was mostly treated as something the children would do at break </w:t>
      </w:r>
      <w:r w:rsidR="00284145" w:rsidRPr="00200E44">
        <w:rPr>
          <w:rFonts w:ascii="Arial" w:eastAsia="Times New Roman" w:hAnsi="Arial" w:cs="Arial"/>
          <w:sz w:val="24"/>
          <w:szCs w:val="24"/>
          <w:lang w:eastAsia="en-GB"/>
        </w:rPr>
        <w:t>time;</w:t>
      </w:r>
      <w:r w:rsidR="00D7136D" w:rsidRPr="00200E44">
        <w:rPr>
          <w:rFonts w:ascii="Arial" w:eastAsia="Times New Roman" w:hAnsi="Arial" w:cs="Arial"/>
          <w:sz w:val="24"/>
          <w:szCs w:val="24"/>
          <w:lang w:eastAsia="en-GB"/>
        </w:rPr>
        <w:t xml:space="preserve"> class time was</w:t>
      </w:r>
      <w:r w:rsidR="00FD308D" w:rsidRPr="00200E44">
        <w:rPr>
          <w:rFonts w:ascii="Arial" w:eastAsia="Times New Roman" w:hAnsi="Arial" w:cs="Arial"/>
          <w:sz w:val="24"/>
          <w:szCs w:val="24"/>
          <w:lang w:eastAsia="en-GB"/>
        </w:rPr>
        <w:t xml:space="preserve"> for learning which was more focused on</w:t>
      </w:r>
      <w:r w:rsidR="002D7FD1" w:rsidRPr="00200E44">
        <w:rPr>
          <w:rFonts w:ascii="Arial" w:eastAsia="Times New Roman" w:hAnsi="Arial" w:cs="Arial"/>
          <w:sz w:val="24"/>
          <w:szCs w:val="24"/>
          <w:lang w:eastAsia="en-GB"/>
        </w:rPr>
        <w:t xml:space="preserve"> literacy and numeracy. Although </w:t>
      </w:r>
      <w:r w:rsidR="00275057" w:rsidRPr="00200E44">
        <w:rPr>
          <w:rFonts w:ascii="Arial" w:eastAsia="Times New Roman" w:hAnsi="Arial" w:cs="Arial"/>
          <w:sz w:val="24"/>
          <w:szCs w:val="24"/>
          <w:lang w:eastAsia="en-GB"/>
        </w:rPr>
        <w:t xml:space="preserve">at this time there was pioneering voices in education who were </w:t>
      </w:r>
      <w:r w:rsidR="00191D1E" w:rsidRPr="00200E44">
        <w:rPr>
          <w:rFonts w:ascii="Arial" w:eastAsia="Times New Roman" w:hAnsi="Arial" w:cs="Arial"/>
          <w:sz w:val="24"/>
          <w:szCs w:val="24"/>
          <w:lang w:eastAsia="en-GB"/>
        </w:rPr>
        <w:t>keen</w:t>
      </w:r>
      <w:r w:rsidR="001B1ED5" w:rsidRPr="00200E44">
        <w:rPr>
          <w:rFonts w:ascii="Arial" w:eastAsia="Times New Roman" w:hAnsi="Arial" w:cs="Arial"/>
          <w:sz w:val="24"/>
          <w:szCs w:val="24"/>
          <w:lang w:eastAsia="en-GB"/>
        </w:rPr>
        <w:t xml:space="preserve"> </w:t>
      </w:r>
      <w:r w:rsidR="00191D1E" w:rsidRPr="00200E44">
        <w:rPr>
          <w:rFonts w:ascii="Arial" w:eastAsia="Times New Roman" w:hAnsi="Arial" w:cs="Arial"/>
          <w:sz w:val="24"/>
          <w:szCs w:val="24"/>
          <w:lang w:eastAsia="en-GB"/>
        </w:rPr>
        <w:t xml:space="preserve">on advocating a more play based approach to learning. </w:t>
      </w:r>
      <w:r w:rsidR="001B1ED5" w:rsidRPr="00200E44">
        <w:rPr>
          <w:rFonts w:ascii="Arial" w:eastAsia="Times New Roman" w:hAnsi="Arial" w:cs="Arial"/>
          <w:sz w:val="24"/>
          <w:szCs w:val="24"/>
          <w:lang w:eastAsia="en-GB"/>
        </w:rPr>
        <w:t xml:space="preserve">I remember the pressure from management to get </w:t>
      </w:r>
      <w:r w:rsidR="001B2BBC" w:rsidRPr="00200E44">
        <w:rPr>
          <w:rFonts w:ascii="Arial" w:eastAsia="Times New Roman" w:hAnsi="Arial" w:cs="Arial"/>
          <w:sz w:val="24"/>
          <w:szCs w:val="24"/>
          <w:lang w:eastAsia="en-GB"/>
        </w:rPr>
        <w:t xml:space="preserve">the daily planning done and all the children’s work displayed like it was on a conveyor belt. Most of the time we as practitioners felt so much pressure to get the work completed </w:t>
      </w:r>
      <w:r w:rsidR="002D161B" w:rsidRPr="00200E44">
        <w:rPr>
          <w:rFonts w:ascii="Arial" w:eastAsia="Times New Roman" w:hAnsi="Arial" w:cs="Arial"/>
          <w:sz w:val="24"/>
          <w:szCs w:val="24"/>
          <w:lang w:eastAsia="en-GB"/>
        </w:rPr>
        <w:t xml:space="preserve">that we missed out on the children </w:t>
      </w:r>
      <w:r w:rsidR="00682A92" w:rsidRPr="00200E44">
        <w:rPr>
          <w:rFonts w:ascii="Arial" w:eastAsia="Times New Roman" w:hAnsi="Arial" w:cs="Arial"/>
          <w:sz w:val="24"/>
          <w:szCs w:val="24"/>
          <w:lang w:eastAsia="en-GB"/>
        </w:rPr>
        <w:t>and the relationships we could have built</w:t>
      </w:r>
      <w:r w:rsidR="00DB30B1" w:rsidRPr="00200E44">
        <w:rPr>
          <w:rFonts w:ascii="Arial" w:eastAsia="Times New Roman" w:hAnsi="Arial" w:cs="Arial"/>
          <w:sz w:val="24"/>
          <w:szCs w:val="24"/>
          <w:lang w:eastAsia="en-GB"/>
        </w:rPr>
        <w:t xml:space="preserve">. Planning, planning and more planning. Play came a second every time. </w:t>
      </w:r>
    </w:p>
    <w:p w14:paraId="5627E4AC" w14:textId="1F56A860" w:rsidR="000179A7" w:rsidRPr="00200E44" w:rsidRDefault="000179A7" w:rsidP="00200E44">
      <w:pPr>
        <w:spacing w:line="360" w:lineRule="auto"/>
        <w:rPr>
          <w:rFonts w:ascii="Arial" w:eastAsia="Times New Roman" w:hAnsi="Arial" w:cs="Arial"/>
          <w:sz w:val="24"/>
          <w:szCs w:val="24"/>
          <w:lang w:eastAsia="en-GB"/>
        </w:rPr>
      </w:pPr>
      <w:r w:rsidRPr="00200E44">
        <w:rPr>
          <w:rFonts w:ascii="Arial" w:eastAsia="Times New Roman" w:hAnsi="Arial" w:cs="Arial"/>
          <w:sz w:val="24"/>
          <w:szCs w:val="24"/>
          <w:lang w:eastAsia="en-GB"/>
        </w:rPr>
        <w:t xml:space="preserve">As the years have </w:t>
      </w:r>
      <w:r w:rsidR="00A436CA" w:rsidRPr="00200E44">
        <w:rPr>
          <w:rFonts w:ascii="Arial" w:eastAsia="Times New Roman" w:hAnsi="Arial" w:cs="Arial"/>
          <w:sz w:val="24"/>
          <w:szCs w:val="24"/>
          <w:lang w:eastAsia="en-GB"/>
        </w:rPr>
        <w:t>pas</w:t>
      </w:r>
      <w:r w:rsidR="00B0497C" w:rsidRPr="00200E44">
        <w:rPr>
          <w:rFonts w:ascii="Arial" w:eastAsia="Times New Roman" w:hAnsi="Arial" w:cs="Arial"/>
          <w:sz w:val="24"/>
          <w:szCs w:val="24"/>
          <w:lang w:eastAsia="en-GB"/>
        </w:rPr>
        <w:t>sed</w:t>
      </w:r>
      <w:r w:rsidR="00F81256" w:rsidRPr="00200E44">
        <w:rPr>
          <w:rFonts w:ascii="Arial" w:eastAsia="Times New Roman" w:hAnsi="Arial" w:cs="Arial"/>
          <w:sz w:val="24"/>
          <w:szCs w:val="24"/>
          <w:lang w:eastAsia="en-GB"/>
        </w:rPr>
        <w:t xml:space="preserve"> policies were introduced, </w:t>
      </w:r>
      <w:r w:rsidR="00152F89">
        <w:rPr>
          <w:rFonts w:ascii="Arial" w:eastAsia="Times New Roman" w:hAnsi="Arial" w:cs="Arial"/>
          <w:sz w:val="24"/>
          <w:szCs w:val="24"/>
          <w:lang w:eastAsia="en-GB"/>
        </w:rPr>
        <w:t xml:space="preserve"> and </w:t>
      </w:r>
      <w:r w:rsidR="00F81256" w:rsidRPr="00200E44">
        <w:rPr>
          <w:rFonts w:ascii="Arial" w:eastAsia="Times New Roman" w:hAnsi="Arial" w:cs="Arial"/>
          <w:sz w:val="24"/>
          <w:szCs w:val="24"/>
          <w:lang w:eastAsia="en-GB"/>
        </w:rPr>
        <w:t>assessments became standardised</w:t>
      </w:r>
      <w:r w:rsidR="009C147C" w:rsidRPr="00200E44">
        <w:rPr>
          <w:rFonts w:ascii="Arial" w:eastAsia="Times New Roman" w:hAnsi="Arial" w:cs="Arial"/>
          <w:sz w:val="24"/>
          <w:szCs w:val="24"/>
          <w:lang w:eastAsia="en-GB"/>
        </w:rPr>
        <w:t>. We used to use the tick sheets for our observations</w:t>
      </w:r>
      <w:r w:rsidR="00496049" w:rsidRPr="00200E44">
        <w:rPr>
          <w:rFonts w:ascii="Arial" w:eastAsia="Times New Roman" w:hAnsi="Arial" w:cs="Arial"/>
          <w:sz w:val="24"/>
          <w:szCs w:val="24"/>
          <w:lang w:eastAsia="en-GB"/>
        </w:rPr>
        <w:t xml:space="preserve"> which were time consuming and not very accurate</w:t>
      </w:r>
      <w:r w:rsidR="008E28C7" w:rsidRPr="00200E44">
        <w:rPr>
          <w:rFonts w:ascii="Arial" w:eastAsia="Times New Roman" w:hAnsi="Arial" w:cs="Arial"/>
          <w:sz w:val="24"/>
          <w:szCs w:val="24"/>
          <w:lang w:eastAsia="en-GB"/>
        </w:rPr>
        <w:t xml:space="preserve">. </w:t>
      </w:r>
      <w:r w:rsidR="005C3673" w:rsidRPr="00200E44">
        <w:rPr>
          <w:rFonts w:ascii="Arial" w:eastAsia="Times New Roman" w:hAnsi="Arial" w:cs="Arial"/>
          <w:sz w:val="24"/>
          <w:szCs w:val="24"/>
          <w:lang w:eastAsia="en-GB"/>
        </w:rPr>
        <w:t>Then there came a time when things started to change, educators</w:t>
      </w:r>
      <w:r w:rsidR="000933B4" w:rsidRPr="00200E44">
        <w:rPr>
          <w:rFonts w:ascii="Arial" w:eastAsia="Times New Roman" w:hAnsi="Arial" w:cs="Arial"/>
          <w:sz w:val="24"/>
          <w:szCs w:val="24"/>
          <w:lang w:eastAsia="en-GB"/>
        </w:rPr>
        <w:t xml:space="preserve"> and researchers pushed for a change and emphasised the importance of hands on experimental learning</w:t>
      </w:r>
      <w:r w:rsidR="00F739A7" w:rsidRPr="00200E44">
        <w:rPr>
          <w:rFonts w:ascii="Arial" w:eastAsia="Times New Roman" w:hAnsi="Arial" w:cs="Arial"/>
          <w:sz w:val="24"/>
          <w:szCs w:val="24"/>
          <w:lang w:eastAsia="en-GB"/>
        </w:rPr>
        <w:t xml:space="preserve">. Learning through play became </w:t>
      </w:r>
      <w:r w:rsidR="00D44D00" w:rsidRPr="00200E44">
        <w:rPr>
          <w:rFonts w:ascii="Arial" w:eastAsia="Times New Roman" w:hAnsi="Arial" w:cs="Arial"/>
          <w:sz w:val="24"/>
          <w:szCs w:val="24"/>
          <w:lang w:eastAsia="en-GB"/>
        </w:rPr>
        <w:t xml:space="preserve">the way to go. Through research and observations practitioners saw a change in how children thrived </w:t>
      </w:r>
      <w:r w:rsidR="001776D5" w:rsidRPr="00200E44">
        <w:rPr>
          <w:rFonts w:ascii="Arial" w:eastAsia="Times New Roman" w:hAnsi="Arial" w:cs="Arial"/>
          <w:sz w:val="24"/>
          <w:szCs w:val="24"/>
          <w:lang w:eastAsia="en-GB"/>
        </w:rPr>
        <w:t xml:space="preserve">and how their emotional. Social and cognitive development </w:t>
      </w:r>
      <w:r w:rsidR="0062737E" w:rsidRPr="00200E44">
        <w:rPr>
          <w:rFonts w:ascii="Arial" w:eastAsia="Times New Roman" w:hAnsi="Arial" w:cs="Arial"/>
          <w:sz w:val="24"/>
          <w:szCs w:val="24"/>
          <w:lang w:eastAsia="en-GB"/>
        </w:rPr>
        <w:lastRenderedPageBreak/>
        <w:t xml:space="preserve">progressed through play. Practitioners were able to take a seat and observe the children without </w:t>
      </w:r>
      <w:r w:rsidR="00FF6DB0" w:rsidRPr="00200E44">
        <w:rPr>
          <w:rFonts w:ascii="Arial" w:eastAsia="Times New Roman" w:hAnsi="Arial" w:cs="Arial"/>
          <w:sz w:val="24"/>
          <w:szCs w:val="24"/>
          <w:lang w:eastAsia="en-GB"/>
        </w:rPr>
        <w:t>interfering. Prompting conversations to encourage the children imaginations.</w:t>
      </w:r>
      <w:r w:rsidR="009B2F10" w:rsidRPr="00200E44">
        <w:rPr>
          <w:rFonts w:ascii="Arial" w:eastAsia="Times New Roman" w:hAnsi="Arial" w:cs="Arial"/>
          <w:sz w:val="24"/>
          <w:szCs w:val="24"/>
          <w:lang w:eastAsia="en-GB"/>
        </w:rPr>
        <w:t xml:space="preserve"> </w:t>
      </w:r>
    </w:p>
    <w:p w14:paraId="2176088A" w14:textId="7AAEAB50" w:rsidR="0018516D" w:rsidRDefault="009B2F10" w:rsidP="00394432">
      <w:pPr>
        <w:pStyle w:val="NormalWeb"/>
        <w:spacing w:line="360" w:lineRule="auto"/>
        <w:rPr>
          <w:rFonts w:ascii="Arial" w:hAnsi="Arial" w:cs="Arial"/>
        </w:rPr>
      </w:pPr>
      <w:r w:rsidRPr="00200E44">
        <w:rPr>
          <w:rFonts w:ascii="Arial" w:hAnsi="Arial" w:cs="Arial"/>
        </w:rPr>
        <w:t xml:space="preserve">However today we see the use of technology coming into play and are used in the school settings as subjects like </w:t>
      </w:r>
      <w:r w:rsidR="00326F17" w:rsidRPr="00200E44">
        <w:rPr>
          <w:rFonts w:ascii="Arial" w:hAnsi="Arial" w:cs="Arial"/>
        </w:rPr>
        <w:t>information technology become something children are learning for the ever changing future</w:t>
      </w:r>
      <w:r w:rsidR="002A7CDC" w:rsidRPr="00200E44">
        <w:rPr>
          <w:rFonts w:ascii="Arial" w:hAnsi="Arial" w:cs="Arial"/>
        </w:rPr>
        <w:t xml:space="preserve">, play is still essential to a child’s holistic </w:t>
      </w:r>
      <w:r w:rsidR="001838DC">
        <w:rPr>
          <w:rFonts w:ascii="Arial" w:hAnsi="Arial" w:cs="Arial"/>
        </w:rPr>
        <w:t>development,</w:t>
      </w:r>
      <w:r w:rsidR="002A7CDC" w:rsidRPr="00200E44">
        <w:rPr>
          <w:rFonts w:ascii="Arial" w:hAnsi="Arial" w:cs="Arial"/>
        </w:rPr>
        <w:t xml:space="preserve"> </w:t>
      </w:r>
      <w:r w:rsidR="00B573FA" w:rsidRPr="00200E44">
        <w:rPr>
          <w:rFonts w:ascii="Arial" w:hAnsi="Arial" w:cs="Arial"/>
        </w:rPr>
        <w:t xml:space="preserve">brain development </w:t>
      </w:r>
      <w:r w:rsidR="002A7CDC" w:rsidRPr="00200E44">
        <w:rPr>
          <w:rFonts w:ascii="Arial" w:hAnsi="Arial" w:cs="Arial"/>
        </w:rPr>
        <w:t>and overall well</w:t>
      </w:r>
      <w:r w:rsidR="00A05FF0" w:rsidRPr="00200E44">
        <w:rPr>
          <w:rFonts w:ascii="Arial" w:hAnsi="Arial" w:cs="Arial"/>
        </w:rPr>
        <w:t>being</w:t>
      </w:r>
      <w:r w:rsidR="00B573FA" w:rsidRPr="00200E44">
        <w:rPr>
          <w:rFonts w:ascii="Arial" w:hAnsi="Arial" w:cs="Arial"/>
        </w:rPr>
        <w:t>.</w:t>
      </w:r>
      <w:r w:rsidR="00F00783" w:rsidRPr="00200E44">
        <w:rPr>
          <w:rFonts w:ascii="Arial" w:hAnsi="Arial" w:cs="Arial"/>
        </w:rPr>
        <w:t xml:space="preserve"> The next 25 years will likely continue to change</w:t>
      </w:r>
      <w:r w:rsidR="00A1451F" w:rsidRPr="00200E44">
        <w:rPr>
          <w:rFonts w:ascii="Arial" w:hAnsi="Arial" w:cs="Arial"/>
        </w:rPr>
        <w:t xml:space="preserve"> but play is essential </w:t>
      </w:r>
      <w:r w:rsidR="004C50EB" w:rsidRPr="00200E44">
        <w:rPr>
          <w:rFonts w:ascii="Arial" w:hAnsi="Arial" w:cs="Arial"/>
        </w:rPr>
        <w:t>for joy and happiness.</w:t>
      </w:r>
    </w:p>
    <w:p w14:paraId="4E9A7330" w14:textId="77777777" w:rsidR="0018516D" w:rsidRDefault="0018516D" w:rsidP="00394432">
      <w:pPr>
        <w:pStyle w:val="NormalWeb"/>
        <w:spacing w:line="360" w:lineRule="auto"/>
        <w:rPr>
          <w:rFonts w:ascii="Arial" w:hAnsi="Arial" w:cs="Arial"/>
        </w:rPr>
      </w:pPr>
    </w:p>
    <w:p w14:paraId="52F504CB" w14:textId="4BCD54B6" w:rsidR="0018516D" w:rsidRPr="0018516D" w:rsidRDefault="0018516D" w:rsidP="00394432">
      <w:pPr>
        <w:pStyle w:val="NormalWeb"/>
        <w:spacing w:line="360" w:lineRule="auto"/>
        <w:rPr>
          <w:rFonts w:ascii="Arial" w:hAnsi="Arial" w:cs="Arial"/>
          <w:u w:val="single"/>
        </w:rPr>
      </w:pPr>
      <w:r w:rsidRPr="0018516D">
        <w:rPr>
          <w:rFonts w:ascii="Arial" w:hAnsi="Arial" w:cs="Arial"/>
          <w:u w:val="single"/>
        </w:rPr>
        <w:t>References</w:t>
      </w:r>
    </w:p>
    <w:p w14:paraId="1EF5729A" w14:textId="774952A9"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Amin, R. (2022). The Role of the Adult in Supporting Children’s Play. [online] Pentagon Play. Available at: https://www.pentagonplay.co.uk/news-and-info/adult-support-for-childrens-play.</w:t>
      </w:r>
    </w:p>
    <w:p w14:paraId="493A49B3"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Art Sprouts. (2025). Teacher-Parent Collaboration In The Reggio Emilia Approach: Building A Strong Community For Children. [online] Available at: https://artsproutsart.com/teacher-parent-collaboration-in-reggio-emilia-approach/?amp=1 [Accessed 21 Jun. 2025].</w:t>
      </w:r>
    </w:p>
    <w:p w14:paraId="5C2A2401" w14:textId="38E31891"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 xml:space="preserve">Berg, </w:t>
      </w:r>
      <w:r w:rsidR="007473A1" w:rsidRPr="00EB788C">
        <w:rPr>
          <w:rFonts w:ascii="Arial" w:hAnsi="Arial" w:cs="Arial"/>
          <w:color w:val="000000"/>
        </w:rPr>
        <w:t>Viktor</w:t>
      </w:r>
      <w:r w:rsidRPr="00EB788C">
        <w:rPr>
          <w:rFonts w:ascii="Arial" w:hAnsi="Arial" w:cs="Arial"/>
          <w:color w:val="000000"/>
        </w:rPr>
        <w:t xml:space="preserve"> (2024). The Reggio Emilia approach to early years education. [online] Daynurseries.co.uk. Available at: https://www.daynurseries.co.uk/advice/the-reggio-emilia-approach-to-early-years-education.</w:t>
      </w:r>
    </w:p>
    <w:p w14:paraId="57B41B3F"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Birth to 5 matters (2021). Observation, Assessment and Planning – Birth to 5 Matters. [online] Birth to 5 Matters. Available at: https://birthto5matters.org.uk/observation-assessment-and-planning/.</w:t>
      </w:r>
    </w:p>
    <w:p w14:paraId="33861468"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Boyko, E.J. (2013). Observational research — opportunities and limitations. Journal of Diabetes and its Complications, [online] 27(6), pp.642–648. doi:https://doi.org/10.1016/j.jdiacomp.2013.07.007.</w:t>
      </w:r>
    </w:p>
    <w:p w14:paraId="39C9AF6D" w14:textId="5407519D"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lastRenderedPageBreak/>
        <w:t xml:space="preserve">brodie, </w:t>
      </w:r>
      <w:r w:rsidR="007473A1" w:rsidRPr="00EB788C">
        <w:rPr>
          <w:rFonts w:ascii="Arial" w:hAnsi="Arial" w:cs="Arial"/>
          <w:color w:val="000000"/>
        </w:rPr>
        <w:t>Kathy</w:t>
      </w:r>
      <w:r w:rsidRPr="00EB788C">
        <w:rPr>
          <w:rFonts w:ascii="Arial" w:hAnsi="Arial" w:cs="Arial"/>
          <w:color w:val="000000"/>
        </w:rPr>
        <w:t xml:space="preserve"> (2024). Loris Malaguzzi and the Reggio Emilia Approach. [online] https://www.earlyyears.tv/. Available at: https://www.earlyyears.tv/loris-malaguzzi-reggio-emilia/.</w:t>
      </w:r>
    </w:p>
    <w:p w14:paraId="095BB3AE"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Casper, D. (2024). Cultivating Curiosity in Your Child - Minnesota Children’s Museum. [online] Minnesota Children’s Museum. Available at: https://mcm.org/cultivating-curiosity-in-your-child-2/.</w:t>
      </w:r>
    </w:p>
    <w:p w14:paraId="1E08CDD7"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Dauncey, M. (2022). Going live: Rolling out the new curriculum from this September. [online] research.senedd.wales. Available at: https://research.senedd.wales/research-articles/going-live-rolling-out-the-new-curriculum-from-this-september/.</w:t>
      </w:r>
    </w:p>
    <w:p w14:paraId="52CD6A5A"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Department for Education (2022). Everything you need to know about SATs – The Education Hub. [online] Blog.gov.uk. Available at: https://educationhub.blog.gov.uk/2022/05/everything-you-need-to-know-about-sats/.</w:t>
      </w:r>
    </w:p>
    <w:p w14:paraId="2D75CFD8"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Department for Education (2024). Early Years Foundation Stage Statutory Framework (EYFS). [online] GOV.uk. Available at: https://www.gov.uk/government/publications/early-years-foundation-stage-framework--2.</w:t>
      </w:r>
    </w:p>
    <w:p w14:paraId="1BB36072"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Early Childhood Australia-Professional Learning: Supporting tool Watch the videos from the ECA Learning Hub YouTube channel. (n.d.). Available at: https://learninghub.earlychildhoodaustralia.org.au/wp-content/uploads/2023/05/ECA-Professional-Learning-Reggio-Emilia-Tool-Resources-the-potential-of-the-hundred-languages.pdf.</w:t>
      </w:r>
    </w:p>
    <w:p w14:paraId="4B87BA1F"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Education Development Trust (2023). Supporting play in early years settings. [online] www.edt.org. Available at: https://www.edt.org/research-and-insights/supporting-play-in-early-years-settings/.</w:t>
      </w:r>
    </w:p>
    <w:p w14:paraId="30FC26C2"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Explore Learning. (2024). What to expect from KS1 &amp; KS2 SATs | Explore Learning. [online] Available at: https://www.explorelearning.co.uk/free-resources/a-quick-guide-to-sats-what-to-expect-from-ks1-and-ks2/ [Accessed 22 Jun. 2025].</w:t>
      </w:r>
    </w:p>
    <w:p w14:paraId="54679EBE"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lastRenderedPageBreak/>
        <w:t>Family Assessment. (2012). Routledge eBooks. Informa. doi:https://doi.org/10.4324/9780203814369.</w:t>
      </w:r>
    </w:p>
    <w:p w14:paraId="2641B6B1" w14:textId="77777777" w:rsidR="00394432" w:rsidRPr="00EB788C" w:rsidRDefault="00394432" w:rsidP="00394432">
      <w:pPr>
        <w:spacing w:line="360" w:lineRule="auto"/>
        <w:rPr>
          <w:rFonts w:ascii="Arial" w:hAnsi="Arial" w:cs="Arial"/>
          <w:color w:val="222222"/>
          <w:sz w:val="24"/>
          <w:szCs w:val="24"/>
          <w:shd w:val="clear" w:color="auto" w:fill="FFFFFF"/>
        </w:rPr>
      </w:pPr>
      <w:r w:rsidRPr="00EB788C">
        <w:rPr>
          <w:rFonts w:ascii="Arial" w:hAnsi="Arial" w:cs="Arial"/>
          <w:color w:val="222222"/>
          <w:sz w:val="24"/>
          <w:szCs w:val="24"/>
          <w:shd w:val="clear" w:color="auto" w:fill="FFFFFF"/>
        </w:rPr>
        <w:t>Gandini, L., 1993. Fundamentals of the Reggio Emilia approach to early childhood education. </w:t>
      </w:r>
      <w:r w:rsidRPr="00EB788C">
        <w:rPr>
          <w:rFonts w:ascii="Arial" w:hAnsi="Arial" w:cs="Arial"/>
          <w:i/>
          <w:iCs/>
          <w:color w:val="222222"/>
          <w:sz w:val="24"/>
          <w:szCs w:val="24"/>
          <w:shd w:val="clear" w:color="auto" w:fill="FFFFFF"/>
        </w:rPr>
        <w:t>Young children</w:t>
      </w:r>
      <w:r w:rsidRPr="00EB788C">
        <w:rPr>
          <w:rFonts w:ascii="Arial" w:hAnsi="Arial" w:cs="Arial"/>
          <w:color w:val="222222"/>
          <w:sz w:val="24"/>
          <w:szCs w:val="24"/>
          <w:shd w:val="clear" w:color="auto" w:fill="FFFFFF"/>
        </w:rPr>
        <w:t>, </w:t>
      </w:r>
      <w:r w:rsidRPr="00EB788C">
        <w:rPr>
          <w:rFonts w:ascii="Arial" w:hAnsi="Arial" w:cs="Arial"/>
          <w:i/>
          <w:iCs/>
          <w:color w:val="222222"/>
          <w:sz w:val="24"/>
          <w:szCs w:val="24"/>
          <w:shd w:val="clear" w:color="auto" w:fill="FFFFFF"/>
        </w:rPr>
        <w:t>49</w:t>
      </w:r>
      <w:r w:rsidRPr="00EB788C">
        <w:rPr>
          <w:rFonts w:ascii="Arial" w:hAnsi="Arial" w:cs="Arial"/>
          <w:color w:val="222222"/>
          <w:sz w:val="24"/>
          <w:szCs w:val="24"/>
          <w:shd w:val="clear" w:color="auto" w:fill="FFFFFF"/>
        </w:rPr>
        <w:t>(1), pp.4-8.</w:t>
      </w:r>
    </w:p>
    <w:p w14:paraId="420A6BB5"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Gregory, L. (2023). Implementing the Reggio Emilia Approach to Enhance Learning in Early Childhood. [online] mybrightwheel.com. Available at: https://mybrightwheel.com/blog/reggio-emilia-approach.</w:t>
      </w:r>
    </w:p>
    <w:p w14:paraId="24D2DC91"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Grenier, J. (2025). The Unique child: Tailoring Personalised Support in the Early Years. [online] EEF. Available at: https://educationendowmentfoundation.org.uk/early-years/the-unique-child-tailoring-personalised-support-in-the-early-years.</w:t>
      </w:r>
    </w:p>
    <w:p w14:paraId="48646A09"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HeadStart.gov. (2019). Observing to Build Relationships with Children | HeadStart.gov. [online] Available at: https://headstart.gov/child-screening-assessment/child-observation-heart-individualizing-responsive-care-infants-toddlers/observing-build-relationships-children.</w:t>
      </w:r>
    </w:p>
    <w:p w14:paraId="4F44C06C" w14:textId="77777777" w:rsidR="00394432" w:rsidRPr="00EB788C" w:rsidRDefault="00394432" w:rsidP="00394432">
      <w:pPr>
        <w:pStyle w:val="NormalWeb"/>
        <w:spacing w:line="360" w:lineRule="auto"/>
        <w:rPr>
          <w:rFonts w:ascii="Arial" w:hAnsi="Arial" w:cs="Arial"/>
          <w:color w:val="000000"/>
        </w:rPr>
      </w:pPr>
      <w:hyperlink r:id="rId6" w:history="1">
        <w:r w:rsidRPr="00EB788C">
          <w:rPr>
            <w:rStyle w:val="Hyperlink"/>
            <w:rFonts w:ascii="Arial" w:hAnsi="Arial" w:cs="Arial"/>
          </w:rPr>
          <w:t>https://www.gov.uk/government/publications/early-years-foundation-stage-framework--2</w:t>
        </w:r>
      </w:hyperlink>
      <w:r w:rsidRPr="00EB788C">
        <w:rPr>
          <w:rFonts w:ascii="Arial" w:hAnsi="Arial" w:cs="Arial"/>
        </w:rPr>
        <w:t xml:space="preserve"> </w:t>
      </w:r>
    </w:p>
    <w:p w14:paraId="1B96D151"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hwb.gov.wales. (n.d.). Curriculum for Wales: Implementation plan - Hwb. [online] Available at: https://hwb.gov.wales/curriculum-for-wales/curriculum-for-wales-implementation-plan/.</w:t>
      </w:r>
    </w:p>
    <w:p w14:paraId="03E8E15A"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Learning and Teaching Scotland (2006). The Reggio Emilia Approach to Early Years Education. [online] Available at: https://education.gov.scot/media/vjtdw2cj/elc35_reggioaug06.pdf.</w:t>
      </w:r>
    </w:p>
    <w:p w14:paraId="1819F3C4"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LeBlanc, M. (2012). Community Playthings | Reggio Emilia: An innovative approach to education. [online] www.communityplaythings.co.uk. Available at: https://www.communityplaythings.co.uk/learning-library/articles/reggio-emilia.</w:t>
      </w:r>
    </w:p>
    <w:p w14:paraId="36A97747" w14:textId="30FC7056"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lastRenderedPageBreak/>
        <w:t xml:space="preserve">McLeod, H. (2022). EYFS Assessment, Observation and Planning. [online] </w:t>
      </w:r>
      <w:r w:rsidR="007473A1" w:rsidRPr="00EB788C">
        <w:rPr>
          <w:rFonts w:ascii="Arial" w:hAnsi="Arial" w:cs="Arial"/>
          <w:color w:val="000000"/>
        </w:rPr>
        <w:t>Educator</w:t>
      </w:r>
      <w:r w:rsidRPr="00EB788C">
        <w:rPr>
          <w:rFonts w:ascii="Arial" w:hAnsi="Arial" w:cs="Arial"/>
          <w:color w:val="000000"/>
        </w:rPr>
        <w:t>. Available at: https://www.educater.co.uk/latest-news/assessment-in-eyfs/.</w:t>
      </w:r>
    </w:p>
    <w:p w14:paraId="1E51A6CD"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Mohamed, T. (2023). The skill of observation. [online] The Voice of Early Childhood. Available at: https://thevoiceofearlychildhood.com/the-skill-of-observation/.</w:t>
      </w:r>
    </w:p>
    <w:p w14:paraId="3D78CF4E"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Moorhouse, P. (2021). Curiosity. [online] Available at: https://birthto5matters.org.uk/wp-content/uploads/2021/03/Curiosity-Bto5-2021.pdf.</w:t>
      </w:r>
    </w:p>
    <w:p w14:paraId="5EB5AC17" w14:textId="1854DB40" w:rsidR="00394432" w:rsidRPr="00EB788C" w:rsidRDefault="00284145" w:rsidP="00394432">
      <w:pPr>
        <w:pStyle w:val="NormalWeb"/>
        <w:spacing w:line="360" w:lineRule="auto"/>
        <w:rPr>
          <w:rFonts w:ascii="Arial" w:hAnsi="Arial" w:cs="Arial"/>
          <w:color w:val="000000"/>
        </w:rPr>
      </w:pPr>
      <w:r w:rsidRPr="00EB788C">
        <w:rPr>
          <w:rFonts w:ascii="Arial" w:hAnsi="Arial" w:cs="Arial"/>
          <w:color w:val="000000"/>
        </w:rPr>
        <w:t>play. Wales</w:t>
      </w:r>
      <w:r w:rsidR="00394432" w:rsidRPr="00EB788C">
        <w:rPr>
          <w:rFonts w:ascii="Arial" w:hAnsi="Arial" w:cs="Arial"/>
          <w:color w:val="000000"/>
        </w:rPr>
        <w:t>. (n.d.). Play in schools - Play Wales. [online] Available at: https://play.wales/working-with-children/schools/.</w:t>
      </w:r>
    </w:p>
    <w:p w14:paraId="7A97D681"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Reggio Emilia Approach (2022). Reggio Emilia Approach. [online] Reggio Children. Available at: https://www.reggiochildren.it/en/reggio-emilia-approach/.</w:t>
      </w:r>
    </w:p>
    <w:p w14:paraId="2E0CFF23" w14:textId="6E9E03E0"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 xml:space="preserve">Resources for Early Learning. (n.d.). Module: </w:t>
      </w:r>
      <w:r w:rsidR="00284145" w:rsidRPr="00EB788C">
        <w:rPr>
          <w:rFonts w:ascii="Arial" w:hAnsi="Arial" w:cs="Arial"/>
          <w:color w:val="000000"/>
        </w:rPr>
        <w:t>Honouring</w:t>
      </w:r>
      <w:r w:rsidRPr="00EB788C">
        <w:rPr>
          <w:rFonts w:ascii="Arial" w:hAnsi="Arial" w:cs="Arial"/>
          <w:color w:val="000000"/>
        </w:rPr>
        <w:t xml:space="preserve"> Diversity. [online] Available at: http://resourcesforearlylearning.org/educators/module/20/12/54/.</w:t>
      </w:r>
    </w:p>
    <w:p w14:paraId="43A4A753"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Sagepub.com. (2024). Available at: https://study.sagepub.com/sites/default/files/Neaum%2C%20S.%20%282016%29%20Observing%20and%20Assessing%20Children%27s%20Learning%20and%20Development.%20London%2C%20Sage._.pdf.</w:t>
      </w:r>
    </w:p>
    <w:p w14:paraId="1EB3EB2E"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Smith, Z. (2023). Following children’s interests and supporting their play - PACEY. [online] PACEY. Available at: https://www.pacey.org.uk/following-childrens-interests-and-supporting-their-play/.</w:t>
      </w:r>
    </w:p>
    <w:p w14:paraId="7751F6E2"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Soler, J. and Miller, L. (2003). The Struggle for Early Childhood Curricula: A comparison of the English Foundation Stage Curriculum, Te Wha¨riki and Reggio Emilia. International Journal of Early Years Education, 11(1), pp.57–68. doi:https://doi.org/10.1080/0966976032000066091.</w:t>
      </w:r>
    </w:p>
    <w:p w14:paraId="1E793EA1"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Strong-Wilson, T. and Ellis, J. (2007). Children and Place: Reggio Emilia’s Environment as Third Teacher. Theory into Practice, 46(1), pp.40–47. doi:https://doi.org/10.1080/00405840709336547.</w:t>
      </w:r>
    </w:p>
    <w:p w14:paraId="2C646A26"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lastRenderedPageBreak/>
        <w:t>the (2022). Reggio-Inspired Teaching &amp; Parenting. [online] Reggio-Inspired Teaching &amp; Parenting. Available at: https://reggio-inspired.com/blog/2022/5/4/environment-as-the-third-teacher.</w:t>
      </w:r>
    </w:p>
    <w:p w14:paraId="23490E78"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The Good Schools Guide. (2025). What are Sats in UK? | The Good Schools Guide. [online] Available at: https://www.goodschoolsguide.co.uk/uk-schools/advice/what-are-sats-in-uk.</w:t>
      </w:r>
    </w:p>
    <w:p w14:paraId="44BCE331"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Tijnagel-Schoenaker, B. (2018). The Reggio Emilia Approach… The Hundred Languages. Prima Educatione, [online] 1, pp.139–146. doi:https://doi.org/10.17951/pe.2017.1.139.</w:t>
      </w:r>
    </w:p>
    <w:p w14:paraId="1D64A139"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UNICEF (2022). The Convention on the Rights of the child: the Children’s Version. [online] UNICEF. Available at: https://www.unicef.org/child-rights-convention/convention-text-childrens-version.</w:t>
      </w:r>
    </w:p>
    <w:p w14:paraId="3889DA0E"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Welsh Government (2015). Foundation Phase Framework Curriculum for Wales. [online] p.2. Available at: https://hwb.gov.wales/storage/d5d8e39c-b534-40cb-a3f5-7e2e126d8077/foundation-phase-framework.pdf.</w:t>
      </w:r>
    </w:p>
    <w:p w14:paraId="1B7F1677"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 xml:space="preserve">Welsh Government (2023). Pedagogy - Hwb. [online] hwb.gov.wales. Available at: </w:t>
      </w:r>
      <w:hyperlink r:id="rId7" w:history="1">
        <w:r w:rsidRPr="00EB788C">
          <w:rPr>
            <w:rStyle w:val="Hyperlink"/>
            <w:rFonts w:ascii="Arial" w:hAnsi="Arial" w:cs="Arial"/>
          </w:rPr>
          <w:t>https://hwb.gov.wales/curriculum-for-wales/designing-your-curriculum/pedagogy/</w:t>
        </w:r>
      </w:hyperlink>
      <w:r w:rsidRPr="00EB788C">
        <w:rPr>
          <w:rFonts w:ascii="Arial" w:hAnsi="Arial" w:cs="Arial"/>
          <w:color w:val="000000"/>
        </w:rPr>
        <w:t>.</w:t>
      </w:r>
    </w:p>
    <w:p w14:paraId="758DA2BA" w14:textId="77777777" w:rsidR="00394432" w:rsidRPr="00EB788C" w:rsidRDefault="00394432" w:rsidP="00394432">
      <w:pPr>
        <w:pStyle w:val="NormalWeb"/>
        <w:spacing w:line="360" w:lineRule="auto"/>
        <w:rPr>
          <w:rFonts w:ascii="Arial" w:hAnsi="Arial" w:cs="Arial"/>
          <w:color w:val="000000"/>
        </w:rPr>
      </w:pPr>
      <w:r w:rsidRPr="00EB788C">
        <w:rPr>
          <w:rFonts w:ascii="Arial" w:hAnsi="Arial" w:cs="Arial"/>
          <w:color w:val="000000"/>
        </w:rPr>
        <w:t>Welsh Government (2024). Introduction to Curriculum for Wales guidance - Hwb. [online] hwb.gov.wales. Available at: https://hwb.gov.wales/curriculum-for-wales/introduction-to-curriculum-for-wales-guidanc</w:t>
      </w:r>
      <w:r>
        <w:rPr>
          <w:rFonts w:ascii="Arial" w:hAnsi="Arial" w:cs="Arial"/>
          <w:color w:val="000000"/>
        </w:rPr>
        <w:t>e</w:t>
      </w:r>
    </w:p>
    <w:p w14:paraId="58C2D892" w14:textId="55A8AF0F" w:rsidR="009B2F10" w:rsidRDefault="009B2F10" w:rsidP="00200E44">
      <w:pPr>
        <w:spacing w:line="360" w:lineRule="auto"/>
        <w:rPr>
          <w:rFonts w:ascii="Arial" w:eastAsia="Times New Roman" w:hAnsi="Arial" w:cs="Arial"/>
          <w:sz w:val="24"/>
          <w:szCs w:val="24"/>
          <w:lang w:eastAsia="en-GB"/>
        </w:rPr>
      </w:pPr>
    </w:p>
    <w:p w14:paraId="4DE7885F" w14:textId="77777777" w:rsidR="00394432" w:rsidRDefault="00394432" w:rsidP="00200E44">
      <w:pPr>
        <w:spacing w:line="360" w:lineRule="auto"/>
        <w:rPr>
          <w:rFonts w:ascii="Arial" w:eastAsia="Times New Roman" w:hAnsi="Arial" w:cs="Arial"/>
          <w:sz w:val="24"/>
          <w:szCs w:val="24"/>
          <w:lang w:eastAsia="en-GB"/>
        </w:rPr>
      </w:pPr>
    </w:p>
    <w:p w14:paraId="09700B01" w14:textId="77777777" w:rsidR="00394432" w:rsidRDefault="00394432" w:rsidP="00200E44">
      <w:pPr>
        <w:spacing w:line="360" w:lineRule="auto"/>
        <w:rPr>
          <w:rFonts w:ascii="Arial" w:eastAsia="Times New Roman" w:hAnsi="Arial" w:cs="Arial"/>
          <w:sz w:val="24"/>
          <w:szCs w:val="24"/>
          <w:lang w:eastAsia="en-GB"/>
        </w:rPr>
      </w:pPr>
    </w:p>
    <w:p w14:paraId="600D67C6" w14:textId="77777777" w:rsidR="00895E69" w:rsidRPr="00200E44" w:rsidRDefault="00895E69" w:rsidP="00200E44">
      <w:pPr>
        <w:spacing w:line="360" w:lineRule="auto"/>
        <w:rPr>
          <w:rFonts w:ascii="Arial" w:eastAsia="Times New Roman" w:hAnsi="Arial" w:cs="Arial"/>
          <w:sz w:val="24"/>
          <w:szCs w:val="24"/>
          <w:lang w:eastAsia="en-GB"/>
        </w:rPr>
      </w:pPr>
    </w:p>
    <w:p w14:paraId="44004A9A" w14:textId="77777777" w:rsidR="008F34B0" w:rsidRPr="008153F2" w:rsidRDefault="008F34B0" w:rsidP="00FB2435">
      <w:pPr>
        <w:spacing w:line="360" w:lineRule="auto"/>
        <w:rPr>
          <w:rFonts w:ascii="Times New Roman" w:eastAsia="Times New Roman" w:hAnsi="Times New Roman" w:cs="Times New Roman"/>
          <w:sz w:val="24"/>
          <w:szCs w:val="24"/>
          <w:lang w:eastAsia="en-GB"/>
        </w:rPr>
      </w:pPr>
    </w:p>
    <w:p w14:paraId="78C5790D" w14:textId="77777777" w:rsidR="007E08D3" w:rsidRDefault="007E08D3" w:rsidP="001930B5">
      <w:pPr>
        <w:spacing w:line="360" w:lineRule="auto"/>
        <w:rPr>
          <w:rFonts w:ascii="Arial" w:eastAsia="Times New Roman" w:hAnsi="Arial" w:cs="Arial"/>
          <w:sz w:val="24"/>
          <w:szCs w:val="24"/>
          <w:lang w:eastAsia="en-GB"/>
        </w:rPr>
      </w:pPr>
    </w:p>
    <w:p w14:paraId="5E94B9A4" w14:textId="77777777" w:rsidR="00F0188E" w:rsidRDefault="00F0188E" w:rsidP="00392475">
      <w:pPr>
        <w:spacing w:line="360" w:lineRule="auto"/>
        <w:rPr>
          <w:rFonts w:ascii="Arial" w:eastAsia="Times New Roman" w:hAnsi="Arial" w:cs="Arial"/>
          <w:sz w:val="24"/>
          <w:szCs w:val="24"/>
          <w:lang w:eastAsia="en-GB"/>
        </w:rPr>
      </w:pPr>
    </w:p>
    <w:p w14:paraId="6EC1ED1D" w14:textId="77777777" w:rsidR="00955EE1" w:rsidRPr="00067ECF" w:rsidRDefault="00955EE1" w:rsidP="00392475">
      <w:pPr>
        <w:spacing w:line="360" w:lineRule="auto"/>
        <w:rPr>
          <w:rFonts w:ascii="Times New Roman" w:eastAsia="Times New Roman" w:hAnsi="Times New Roman" w:cs="Times New Roman"/>
          <w:sz w:val="24"/>
          <w:szCs w:val="24"/>
          <w:lang w:eastAsia="en-GB"/>
        </w:rPr>
      </w:pPr>
    </w:p>
    <w:p w14:paraId="18ECB512" w14:textId="421C54AE" w:rsidR="00C34C7E" w:rsidRPr="00C34C7E" w:rsidRDefault="00C34C7E" w:rsidP="000D2A2D">
      <w:pPr>
        <w:spacing w:line="360" w:lineRule="auto"/>
        <w:rPr>
          <w:rFonts w:ascii="Times New Roman" w:eastAsia="Times New Roman" w:hAnsi="Times New Roman" w:cs="Times New Roman"/>
          <w:sz w:val="24"/>
          <w:szCs w:val="24"/>
          <w:lang w:eastAsia="en-GB"/>
        </w:rPr>
      </w:pPr>
    </w:p>
    <w:p w14:paraId="490067DD" w14:textId="4BEB34A5" w:rsidR="003E1785" w:rsidRPr="00F45F34" w:rsidRDefault="003E1785" w:rsidP="00985139">
      <w:pPr>
        <w:spacing w:line="360" w:lineRule="auto"/>
        <w:rPr>
          <w:rFonts w:ascii="Arial" w:eastAsia="Times New Roman" w:hAnsi="Arial" w:cs="Arial"/>
          <w:sz w:val="24"/>
          <w:szCs w:val="24"/>
          <w:lang w:eastAsia="en-GB"/>
        </w:rPr>
      </w:pPr>
    </w:p>
    <w:p w14:paraId="693A49D6" w14:textId="77777777" w:rsidR="00F45F34" w:rsidRDefault="00F45F34" w:rsidP="00985139">
      <w:pPr>
        <w:spacing w:line="360" w:lineRule="auto"/>
        <w:rPr>
          <w:rFonts w:ascii="Arial" w:eastAsia="Times New Roman" w:hAnsi="Arial" w:cs="Arial"/>
          <w:sz w:val="24"/>
          <w:szCs w:val="24"/>
          <w:lang w:eastAsia="en-GB"/>
        </w:rPr>
      </w:pPr>
    </w:p>
    <w:p w14:paraId="02479150" w14:textId="77777777" w:rsidR="0065547F" w:rsidRDefault="0065547F" w:rsidP="00985139">
      <w:pPr>
        <w:spacing w:line="360" w:lineRule="auto"/>
        <w:rPr>
          <w:rFonts w:ascii="Arial" w:eastAsia="Times New Roman" w:hAnsi="Arial" w:cs="Arial"/>
          <w:sz w:val="24"/>
          <w:szCs w:val="24"/>
          <w:lang w:eastAsia="en-GB"/>
        </w:rPr>
      </w:pPr>
    </w:p>
    <w:p w14:paraId="49743EB8" w14:textId="13E0C349" w:rsidR="00921646" w:rsidRPr="0086224A" w:rsidRDefault="00921646" w:rsidP="00C50FF6">
      <w:pPr>
        <w:spacing w:line="360" w:lineRule="auto"/>
        <w:rPr>
          <w:rFonts w:ascii="Arial" w:eastAsia="Times New Roman" w:hAnsi="Arial" w:cs="Arial"/>
          <w:sz w:val="24"/>
          <w:szCs w:val="24"/>
          <w:lang w:eastAsia="en-GB"/>
        </w:rPr>
      </w:pPr>
    </w:p>
    <w:p w14:paraId="7C50AF51" w14:textId="254996E8" w:rsidR="00C743B3" w:rsidRPr="00C743B3" w:rsidRDefault="00C743B3" w:rsidP="00975EBC">
      <w:pPr>
        <w:rPr>
          <w:rFonts w:ascii="Arial" w:eastAsia="Times New Roman" w:hAnsi="Arial" w:cs="Arial"/>
          <w:sz w:val="24"/>
          <w:szCs w:val="24"/>
          <w:lang w:eastAsia="en-GB"/>
        </w:rPr>
      </w:pPr>
    </w:p>
    <w:p w14:paraId="74F0B869" w14:textId="179A6061" w:rsidR="0021079D" w:rsidRPr="00BD0640" w:rsidRDefault="0021079D" w:rsidP="007D7FF0">
      <w:pPr>
        <w:spacing w:line="360" w:lineRule="auto"/>
        <w:rPr>
          <w:rFonts w:ascii="Times New Roman" w:eastAsia="Times New Roman" w:hAnsi="Times New Roman" w:cs="Times New Roman"/>
          <w:sz w:val="24"/>
          <w:szCs w:val="24"/>
          <w:lang w:eastAsia="en-GB"/>
        </w:rPr>
      </w:pPr>
    </w:p>
    <w:p w14:paraId="6E6E23D8" w14:textId="2541DB8C" w:rsidR="006C201E" w:rsidRPr="00F27B3F" w:rsidRDefault="006C201E" w:rsidP="00F27B3F">
      <w:pPr>
        <w:rPr>
          <w:rFonts w:ascii="Arial" w:eastAsia="Times New Roman" w:hAnsi="Arial" w:cs="Arial"/>
          <w:sz w:val="24"/>
          <w:szCs w:val="24"/>
          <w:lang w:eastAsia="en-GB"/>
        </w:rPr>
      </w:pPr>
    </w:p>
    <w:p w14:paraId="5C2FBC56" w14:textId="438D4C1B" w:rsidR="008D1480" w:rsidRDefault="008D1480" w:rsidP="005F2F2C">
      <w:pPr>
        <w:rPr>
          <w:rFonts w:ascii="Arial" w:hAnsi="Arial" w:cs="Arial"/>
          <w:sz w:val="24"/>
          <w:szCs w:val="24"/>
        </w:rPr>
      </w:pPr>
    </w:p>
    <w:p w14:paraId="17B5C0DB" w14:textId="77777777" w:rsidR="00F27B3F" w:rsidRPr="005F2F2C" w:rsidRDefault="00F27B3F" w:rsidP="005F2F2C">
      <w:pPr>
        <w:rPr>
          <w:rFonts w:ascii="Times New Roman" w:eastAsia="Times New Roman" w:hAnsi="Times New Roman" w:cs="Times New Roman"/>
          <w:sz w:val="24"/>
          <w:szCs w:val="24"/>
          <w:lang w:eastAsia="en-GB"/>
        </w:rPr>
      </w:pPr>
    </w:p>
    <w:sectPr w:rsidR="00F27B3F" w:rsidRPr="005F2F2C">
      <w:headerReference w:type="default" r:id="rId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577856D" w14:textId="77777777" w:rsidR="007A105C" w:rsidRDefault="007A105C" w:rsidP="00910621">
      <w:pPr>
        <w:spacing w:after="0" w:line="240" w:lineRule="auto"/>
      </w:pPr>
      <w:r>
        <w:separator/>
      </w:r>
    </w:p>
  </w:endnote>
  <w:endnote w:type="continuationSeparator" w:id="0">
    <w:p w14:paraId="5FDC1647" w14:textId="77777777" w:rsidR="007A105C" w:rsidRDefault="007A105C" w:rsidP="009106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rbel">
    <w:panose1 w:val="020B0503020204020204"/>
    <w:charset w:val="00"/>
    <w:family w:val="swiss"/>
    <w:pitch w:val="variable"/>
    <w:sig w:usb0="A00002EF" w:usb1="4000A44B"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94010945"/>
      <w:docPartObj>
        <w:docPartGallery w:val="Page Numbers (Bottom of Page)"/>
        <w:docPartUnique/>
      </w:docPartObj>
    </w:sdtPr>
    <w:sdtEndPr>
      <w:rPr>
        <w:noProof/>
      </w:rPr>
    </w:sdtEndPr>
    <w:sdtContent>
      <w:p w14:paraId="0FDBFCB5" w14:textId="44FFD0F2" w:rsidR="00910621" w:rsidRDefault="0091062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18428891" w14:textId="77777777" w:rsidR="00910621" w:rsidRDefault="009106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27552E" w14:textId="77777777" w:rsidR="007A105C" w:rsidRDefault="007A105C" w:rsidP="00910621">
      <w:pPr>
        <w:spacing w:after="0" w:line="240" w:lineRule="auto"/>
      </w:pPr>
      <w:r>
        <w:separator/>
      </w:r>
    </w:p>
  </w:footnote>
  <w:footnote w:type="continuationSeparator" w:id="0">
    <w:p w14:paraId="43414917" w14:textId="77777777" w:rsidR="007A105C" w:rsidRDefault="007A105C" w:rsidP="0091062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8D75FB" w14:textId="27A64E6D" w:rsidR="00910621" w:rsidRDefault="00910621">
    <w:pPr>
      <w:pStyle w:val="Header"/>
      <w:rPr>
        <w:rFonts w:ascii="Arial" w:hAnsi="Arial" w:cs="Arial"/>
        <w:sz w:val="20"/>
        <w:szCs w:val="20"/>
      </w:rPr>
    </w:pPr>
    <w:r w:rsidRPr="00910621">
      <w:rPr>
        <w:rFonts w:ascii="Arial" w:hAnsi="Arial" w:cs="Arial"/>
        <w:sz w:val="20"/>
        <w:szCs w:val="20"/>
      </w:rPr>
      <w:t>Ellen nicholls 2312882</w:t>
    </w:r>
    <w:r w:rsidR="00DD08DC">
      <w:rPr>
        <w:rFonts w:ascii="Arial" w:hAnsi="Arial" w:cs="Arial"/>
        <w:sz w:val="20"/>
        <w:szCs w:val="20"/>
      </w:rPr>
      <w:t xml:space="preserve">         </w:t>
    </w:r>
    <w:r w:rsidRPr="00910621">
      <w:rPr>
        <w:rFonts w:ascii="Arial" w:hAnsi="Arial" w:cs="Arial"/>
        <w:sz w:val="24"/>
        <w:szCs w:val="24"/>
      </w:rPr>
      <w:ptab w:relativeTo="margin" w:alignment="center" w:leader="none"/>
    </w:r>
    <w:r w:rsidRPr="00910621">
      <w:rPr>
        <w:rFonts w:ascii="Arial" w:hAnsi="Arial" w:cs="Arial"/>
        <w:sz w:val="28"/>
        <w:szCs w:val="28"/>
      </w:rPr>
      <w:t>Early years curricula ECEY6010</w:t>
    </w:r>
    <w:r w:rsidR="00DD08DC">
      <w:rPr>
        <w:rFonts w:ascii="Arial" w:hAnsi="Arial" w:cs="Arial"/>
        <w:sz w:val="24"/>
        <w:szCs w:val="24"/>
      </w:rPr>
      <w:t xml:space="preserve">         </w:t>
    </w:r>
    <w:r w:rsidRPr="00910621">
      <w:rPr>
        <w:rFonts w:ascii="Arial" w:hAnsi="Arial" w:cs="Arial"/>
        <w:sz w:val="20"/>
        <w:szCs w:val="20"/>
      </w:rPr>
      <w:t>Word count</w:t>
    </w:r>
    <w:r w:rsidR="0054066D">
      <w:rPr>
        <w:rFonts w:ascii="Arial" w:hAnsi="Arial" w:cs="Arial"/>
        <w:sz w:val="20"/>
        <w:szCs w:val="20"/>
      </w:rPr>
      <w:t xml:space="preserve"> 4104</w:t>
    </w:r>
  </w:p>
  <w:p w14:paraId="7EC6E39C" w14:textId="0179407A" w:rsidR="00C7415A" w:rsidRDefault="00C7415A">
    <w:pPr>
      <w:pStyle w:val="Header"/>
    </w:pPr>
    <w:r>
      <w:rPr>
        <w:rFonts w:ascii="Arial" w:hAnsi="Arial" w:cs="Arial"/>
        <w:sz w:val="20"/>
        <w:szCs w:val="20"/>
      </w:rPr>
      <w:t>Declaration- I have used the word editor to check spelling and grammar.</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10621"/>
    <w:rsid w:val="0000231B"/>
    <w:rsid w:val="0000415F"/>
    <w:rsid w:val="0000453C"/>
    <w:rsid w:val="0000630E"/>
    <w:rsid w:val="00006B79"/>
    <w:rsid w:val="0001087B"/>
    <w:rsid w:val="000111FA"/>
    <w:rsid w:val="0001193E"/>
    <w:rsid w:val="000166A0"/>
    <w:rsid w:val="000179A7"/>
    <w:rsid w:val="00021CBF"/>
    <w:rsid w:val="00027A83"/>
    <w:rsid w:val="0003172F"/>
    <w:rsid w:val="0003189A"/>
    <w:rsid w:val="00032203"/>
    <w:rsid w:val="00032CE8"/>
    <w:rsid w:val="00037BA1"/>
    <w:rsid w:val="00044C86"/>
    <w:rsid w:val="000504BB"/>
    <w:rsid w:val="00050E69"/>
    <w:rsid w:val="00053541"/>
    <w:rsid w:val="00053B90"/>
    <w:rsid w:val="0005578B"/>
    <w:rsid w:val="00067ECF"/>
    <w:rsid w:val="00072651"/>
    <w:rsid w:val="00072B11"/>
    <w:rsid w:val="00075BFA"/>
    <w:rsid w:val="000810AB"/>
    <w:rsid w:val="000819F2"/>
    <w:rsid w:val="000822DE"/>
    <w:rsid w:val="000824DF"/>
    <w:rsid w:val="000833AA"/>
    <w:rsid w:val="00084355"/>
    <w:rsid w:val="00086248"/>
    <w:rsid w:val="00090BF6"/>
    <w:rsid w:val="00091B3C"/>
    <w:rsid w:val="00091EE4"/>
    <w:rsid w:val="000920BA"/>
    <w:rsid w:val="000933B4"/>
    <w:rsid w:val="00093564"/>
    <w:rsid w:val="000953A6"/>
    <w:rsid w:val="0009602E"/>
    <w:rsid w:val="0009652F"/>
    <w:rsid w:val="000A320C"/>
    <w:rsid w:val="000A6401"/>
    <w:rsid w:val="000A76BD"/>
    <w:rsid w:val="000A78D4"/>
    <w:rsid w:val="000B1DEB"/>
    <w:rsid w:val="000B303B"/>
    <w:rsid w:val="000B3492"/>
    <w:rsid w:val="000C4EFD"/>
    <w:rsid w:val="000D2A2D"/>
    <w:rsid w:val="000D30DC"/>
    <w:rsid w:val="000E0904"/>
    <w:rsid w:val="000E1961"/>
    <w:rsid w:val="000E35BF"/>
    <w:rsid w:val="000E5CBC"/>
    <w:rsid w:val="000E7D21"/>
    <w:rsid w:val="000F367B"/>
    <w:rsid w:val="000F778E"/>
    <w:rsid w:val="001001B5"/>
    <w:rsid w:val="00101877"/>
    <w:rsid w:val="001031BC"/>
    <w:rsid w:val="00103C59"/>
    <w:rsid w:val="00115B7E"/>
    <w:rsid w:val="001179F8"/>
    <w:rsid w:val="001209A5"/>
    <w:rsid w:val="00122FB4"/>
    <w:rsid w:val="001258E6"/>
    <w:rsid w:val="00126033"/>
    <w:rsid w:val="00130DFE"/>
    <w:rsid w:val="00143CC3"/>
    <w:rsid w:val="00144F20"/>
    <w:rsid w:val="00151805"/>
    <w:rsid w:val="00152F89"/>
    <w:rsid w:val="00153B7F"/>
    <w:rsid w:val="0015410D"/>
    <w:rsid w:val="00154C87"/>
    <w:rsid w:val="001578D8"/>
    <w:rsid w:val="001609AD"/>
    <w:rsid w:val="001617C1"/>
    <w:rsid w:val="001677C2"/>
    <w:rsid w:val="00170085"/>
    <w:rsid w:val="00171F1D"/>
    <w:rsid w:val="001759C2"/>
    <w:rsid w:val="00176193"/>
    <w:rsid w:val="00176CF1"/>
    <w:rsid w:val="00176D08"/>
    <w:rsid w:val="001776D5"/>
    <w:rsid w:val="00177A09"/>
    <w:rsid w:val="00180365"/>
    <w:rsid w:val="00181F95"/>
    <w:rsid w:val="001838DC"/>
    <w:rsid w:val="0018516D"/>
    <w:rsid w:val="0019189C"/>
    <w:rsid w:val="00191D1E"/>
    <w:rsid w:val="00191FC7"/>
    <w:rsid w:val="001930B5"/>
    <w:rsid w:val="001939F9"/>
    <w:rsid w:val="001960EC"/>
    <w:rsid w:val="001A6B2B"/>
    <w:rsid w:val="001A7D8C"/>
    <w:rsid w:val="001B111C"/>
    <w:rsid w:val="001B119A"/>
    <w:rsid w:val="001B1ED5"/>
    <w:rsid w:val="001B2BBC"/>
    <w:rsid w:val="001B7336"/>
    <w:rsid w:val="001B77EE"/>
    <w:rsid w:val="001C09AB"/>
    <w:rsid w:val="001C0E29"/>
    <w:rsid w:val="001C0ECD"/>
    <w:rsid w:val="001C1350"/>
    <w:rsid w:val="001C36FB"/>
    <w:rsid w:val="001C4662"/>
    <w:rsid w:val="001C483B"/>
    <w:rsid w:val="001C5C83"/>
    <w:rsid w:val="001C5FA6"/>
    <w:rsid w:val="001C6B78"/>
    <w:rsid w:val="001D0C16"/>
    <w:rsid w:val="001D2563"/>
    <w:rsid w:val="001D669B"/>
    <w:rsid w:val="001D796A"/>
    <w:rsid w:val="001E0C95"/>
    <w:rsid w:val="001E38BE"/>
    <w:rsid w:val="001E4B62"/>
    <w:rsid w:val="001E58F5"/>
    <w:rsid w:val="001F02E1"/>
    <w:rsid w:val="001F498F"/>
    <w:rsid w:val="001F526F"/>
    <w:rsid w:val="001F5BD0"/>
    <w:rsid w:val="001F7424"/>
    <w:rsid w:val="00200E44"/>
    <w:rsid w:val="00207559"/>
    <w:rsid w:val="00207DB3"/>
    <w:rsid w:val="0021079D"/>
    <w:rsid w:val="00212AF1"/>
    <w:rsid w:val="00215CE8"/>
    <w:rsid w:val="0021788A"/>
    <w:rsid w:val="00220426"/>
    <w:rsid w:val="00220E53"/>
    <w:rsid w:val="0022773D"/>
    <w:rsid w:val="00232DBC"/>
    <w:rsid w:val="00234874"/>
    <w:rsid w:val="00234DEE"/>
    <w:rsid w:val="00235171"/>
    <w:rsid w:val="00236B67"/>
    <w:rsid w:val="00237131"/>
    <w:rsid w:val="0024020E"/>
    <w:rsid w:val="0024041E"/>
    <w:rsid w:val="002412A1"/>
    <w:rsid w:val="00243E30"/>
    <w:rsid w:val="002554F5"/>
    <w:rsid w:val="00255984"/>
    <w:rsid w:val="002568EC"/>
    <w:rsid w:val="0026268B"/>
    <w:rsid w:val="00263D98"/>
    <w:rsid w:val="00265126"/>
    <w:rsid w:val="00266819"/>
    <w:rsid w:val="002700DF"/>
    <w:rsid w:val="0027307B"/>
    <w:rsid w:val="002738A9"/>
    <w:rsid w:val="00275057"/>
    <w:rsid w:val="00284145"/>
    <w:rsid w:val="00290FDC"/>
    <w:rsid w:val="00291BF8"/>
    <w:rsid w:val="00294070"/>
    <w:rsid w:val="002A0574"/>
    <w:rsid w:val="002A0D5C"/>
    <w:rsid w:val="002A224E"/>
    <w:rsid w:val="002A304C"/>
    <w:rsid w:val="002A6ABF"/>
    <w:rsid w:val="002A7CDC"/>
    <w:rsid w:val="002B0ADC"/>
    <w:rsid w:val="002B4F32"/>
    <w:rsid w:val="002B5C6C"/>
    <w:rsid w:val="002B60F0"/>
    <w:rsid w:val="002B6FD5"/>
    <w:rsid w:val="002C0B8D"/>
    <w:rsid w:val="002C1B08"/>
    <w:rsid w:val="002C2360"/>
    <w:rsid w:val="002C2783"/>
    <w:rsid w:val="002C2D93"/>
    <w:rsid w:val="002C4EE2"/>
    <w:rsid w:val="002C6475"/>
    <w:rsid w:val="002D161B"/>
    <w:rsid w:val="002D19BF"/>
    <w:rsid w:val="002D7FD1"/>
    <w:rsid w:val="002E1708"/>
    <w:rsid w:val="002E3278"/>
    <w:rsid w:val="002E3A2B"/>
    <w:rsid w:val="002E42B2"/>
    <w:rsid w:val="002E4585"/>
    <w:rsid w:val="002E6137"/>
    <w:rsid w:val="002F0589"/>
    <w:rsid w:val="002F1EFA"/>
    <w:rsid w:val="002F266D"/>
    <w:rsid w:val="002F47FB"/>
    <w:rsid w:val="002F715E"/>
    <w:rsid w:val="00301227"/>
    <w:rsid w:val="0031022C"/>
    <w:rsid w:val="00320C91"/>
    <w:rsid w:val="00326F17"/>
    <w:rsid w:val="0032711C"/>
    <w:rsid w:val="00330476"/>
    <w:rsid w:val="00331D21"/>
    <w:rsid w:val="003322BE"/>
    <w:rsid w:val="00333587"/>
    <w:rsid w:val="00336582"/>
    <w:rsid w:val="00340D33"/>
    <w:rsid w:val="003420B9"/>
    <w:rsid w:val="00345C5F"/>
    <w:rsid w:val="003464D8"/>
    <w:rsid w:val="00347470"/>
    <w:rsid w:val="00350B88"/>
    <w:rsid w:val="00355649"/>
    <w:rsid w:val="003560E7"/>
    <w:rsid w:val="00357971"/>
    <w:rsid w:val="00361C8C"/>
    <w:rsid w:val="00362D1E"/>
    <w:rsid w:val="00367698"/>
    <w:rsid w:val="00367A02"/>
    <w:rsid w:val="003747E7"/>
    <w:rsid w:val="003767D6"/>
    <w:rsid w:val="00383674"/>
    <w:rsid w:val="0038556D"/>
    <w:rsid w:val="003910D0"/>
    <w:rsid w:val="00392475"/>
    <w:rsid w:val="00392CD3"/>
    <w:rsid w:val="00393A97"/>
    <w:rsid w:val="00394432"/>
    <w:rsid w:val="00396D18"/>
    <w:rsid w:val="003A26C7"/>
    <w:rsid w:val="003A4B6C"/>
    <w:rsid w:val="003B1A7B"/>
    <w:rsid w:val="003B4470"/>
    <w:rsid w:val="003C5527"/>
    <w:rsid w:val="003C597F"/>
    <w:rsid w:val="003C752E"/>
    <w:rsid w:val="003D03B6"/>
    <w:rsid w:val="003D3292"/>
    <w:rsid w:val="003D623F"/>
    <w:rsid w:val="003E0281"/>
    <w:rsid w:val="003E1785"/>
    <w:rsid w:val="003E202B"/>
    <w:rsid w:val="003E2466"/>
    <w:rsid w:val="003E535F"/>
    <w:rsid w:val="003F0B4C"/>
    <w:rsid w:val="003F5EAE"/>
    <w:rsid w:val="004012F7"/>
    <w:rsid w:val="0040238E"/>
    <w:rsid w:val="00410995"/>
    <w:rsid w:val="004123FC"/>
    <w:rsid w:val="004159DA"/>
    <w:rsid w:val="00416235"/>
    <w:rsid w:val="00416416"/>
    <w:rsid w:val="00417BF7"/>
    <w:rsid w:val="00422BED"/>
    <w:rsid w:val="0042328A"/>
    <w:rsid w:val="00424300"/>
    <w:rsid w:val="004256EE"/>
    <w:rsid w:val="00430497"/>
    <w:rsid w:val="00431351"/>
    <w:rsid w:val="00437D04"/>
    <w:rsid w:val="0044735C"/>
    <w:rsid w:val="00452DDB"/>
    <w:rsid w:val="00462658"/>
    <w:rsid w:val="004652C3"/>
    <w:rsid w:val="00471C9B"/>
    <w:rsid w:val="004725A6"/>
    <w:rsid w:val="004766B6"/>
    <w:rsid w:val="00476A08"/>
    <w:rsid w:val="00481DE6"/>
    <w:rsid w:val="004836F8"/>
    <w:rsid w:val="0048473F"/>
    <w:rsid w:val="004861CD"/>
    <w:rsid w:val="0048753C"/>
    <w:rsid w:val="0049166A"/>
    <w:rsid w:val="00496049"/>
    <w:rsid w:val="004A1682"/>
    <w:rsid w:val="004A2E69"/>
    <w:rsid w:val="004B0DF5"/>
    <w:rsid w:val="004B19C9"/>
    <w:rsid w:val="004C0190"/>
    <w:rsid w:val="004C1093"/>
    <w:rsid w:val="004C50EB"/>
    <w:rsid w:val="004D1656"/>
    <w:rsid w:val="004D4B1F"/>
    <w:rsid w:val="004D5BAF"/>
    <w:rsid w:val="004D6FFB"/>
    <w:rsid w:val="004E023E"/>
    <w:rsid w:val="004E183B"/>
    <w:rsid w:val="004E285D"/>
    <w:rsid w:val="004E463D"/>
    <w:rsid w:val="004F0F52"/>
    <w:rsid w:val="004F49E7"/>
    <w:rsid w:val="004F6C01"/>
    <w:rsid w:val="004F6EBA"/>
    <w:rsid w:val="004F7415"/>
    <w:rsid w:val="00500B9B"/>
    <w:rsid w:val="00500C62"/>
    <w:rsid w:val="00501763"/>
    <w:rsid w:val="005031A1"/>
    <w:rsid w:val="00503E00"/>
    <w:rsid w:val="00504D78"/>
    <w:rsid w:val="00504FCC"/>
    <w:rsid w:val="00507688"/>
    <w:rsid w:val="00510042"/>
    <w:rsid w:val="00510D46"/>
    <w:rsid w:val="0051253A"/>
    <w:rsid w:val="00512AB0"/>
    <w:rsid w:val="005265CF"/>
    <w:rsid w:val="00527BD2"/>
    <w:rsid w:val="005340E5"/>
    <w:rsid w:val="00535AB1"/>
    <w:rsid w:val="0053770B"/>
    <w:rsid w:val="0054066D"/>
    <w:rsid w:val="005412AD"/>
    <w:rsid w:val="00542D15"/>
    <w:rsid w:val="00543750"/>
    <w:rsid w:val="00543F5B"/>
    <w:rsid w:val="00546CAF"/>
    <w:rsid w:val="00547026"/>
    <w:rsid w:val="00547D20"/>
    <w:rsid w:val="0055082B"/>
    <w:rsid w:val="00563823"/>
    <w:rsid w:val="0057307E"/>
    <w:rsid w:val="00573820"/>
    <w:rsid w:val="005767C2"/>
    <w:rsid w:val="0057796A"/>
    <w:rsid w:val="00586052"/>
    <w:rsid w:val="00586BBA"/>
    <w:rsid w:val="00591DA2"/>
    <w:rsid w:val="00592443"/>
    <w:rsid w:val="005A1B76"/>
    <w:rsid w:val="005A42B1"/>
    <w:rsid w:val="005A497F"/>
    <w:rsid w:val="005B535A"/>
    <w:rsid w:val="005B5B3F"/>
    <w:rsid w:val="005C3673"/>
    <w:rsid w:val="005C390F"/>
    <w:rsid w:val="005C45D5"/>
    <w:rsid w:val="005C5202"/>
    <w:rsid w:val="005C53E1"/>
    <w:rsid w:val="005C619D"/>
    <w:rsid w:val="005C6542"/>
    <w:rsid w:val="005D153D"/>
    <w:rsid w:val="005D2123"/>
    <w:rsid w:val="005D32E4"/>
    <w:rsid w:val="005D55CA"/>
    <w:rsid w:val="005D77E3"/>
    <w:rsid w:val="005E4C82"/>
    <w:rsid w:val="005E77E7"/>
    <w:rsid w:val="005F2F2C"/>
    <w:rsid w:val="005F3510"/>
    <w:rsid w:val="005F47B0"/>
    <w:rsid w:val="005F7360"/>
    <w:rsid w:val="005F7900"/>
    <w:rsid w:val="005F7D20"/>
    <w:rsid w:val="006013B2"/>
    <w:rsid w:val="00602E55"/>
    <w:rsid w:val="006124D1"/>
    <w:rsid w:val="00617756"/>
    <w:rsid w:val="00620ABD"/>
    <w:rsid w:val="00620CE7"/>
    <w:rsid w:val="00622666"/>
    <w:rsid w:val="006266F4"/>
    <w:rsid w:val="0062737E"/>
    <w:rsid w:val="00630189"/>
    <w:rsid w:val="00630B2B"/>
    <w:rsid w:val="00630CD4"/>
    <w:rsid w:val="00633557"/>
    <w:rsid w:val="00633A26"/>
    <w:rsid w:val="00634D42"/>
    <w:rsid w:val="00634F93"/>
    <w:rsid w:val="00640FBE"/>
    <w:rsid w:val="0064135A"/>
    <w:rsid w:val="00641E7F"/>
    <w:rsid w:val="006431B4"/>
    <w:rsid w:val="00646D92"/>
    <w:rsid w:val="006470EA"/>
    <w:rsid w:val="00647369"/>
    <w:rsid w:val="00652ADB"/>
    <w:rsid w:val="00654394"/>
    <w:rsid w:val="0065547F"/>
    <w:rsid w:val="00656363"/>
    <w:rsid w:val="006578C7"/>
    <w:rsid w:val="00661A30"/>
    <w:rsid w:val="006639CC"/>
    <w:rsid w:val="00674788"/>
    <w:rsid w:val="00674B4D"/>
    <w:rsid w:val="00676F15"/>
    <w:rsid w:val="00682292"/>
    <w:rsid w:val="00682A59"/>
    <w:rsid w:val="00682A92"/>
    <w:rsid w:val="006919B7"/>
    <w:rsid w:val="006937EB"/>
    <w:rsid w:val="006A0D94"/>
    <w:rsid w:val="006A2479"/>
    <w:rsid w:val="006B1CBE"/>
    <w:rsid w:val="006B5032"/>
    <w:rsid w:val="006B7852"/>
    <w:rsid w:val="006B7960"/>
    <w:rsid w:val="006C201E"/>
    <w:rsid w:val="006C3E06"/>
    <w:rsid w:val="006C47CE"/>
    <w:rsid w:val="006C5406"/>
    <w:rsid w:val="006D0598"/>
    <w:rsid w:val="006D2718"/>
    <w:rsid w:val="006D7A96"/>
    <w:rsid w:val="006E2754"/>
    <w:rsid w:val="006E4781"/>
    <w:rsid w:val="006E5A33"/>
    <w:rsid w:val="006E5B8C"/>
    <w:rsid w:val="006F5A57"/>
    <w:rsid w:val="006F5D9E"/>
    <w:rsid w:val="007002BA"/>
    <w:rsid w:val="00700653"/>
    <w:rsid w:val="007102AC"/>
    <w:rsid w:val="0071094C"/>
    <w:rsid w:val="00712299"/>
    <w:rsid w:val="00712C7E"/>
    <w:rsid w:val="0071676A"/>
    <w:rsid w:val="00720C11"/>
    <w:rsid w:val="007222E5"/>
    <w:rsid w:val="00725C04"/>
    <w:rsid w:val="007360FC"/>
    <w:rsid w:val="007362A4"/>
    <w:rsid w:val="007415A0"/>
    <w:rsid w:val="007423E7"/>
    <w:rsid w:val="00743AC5"/>
    <w:rsid w:val="007452F9"/>
    <w:rsid w:val="00747082"/>
    <w:rsid w:val="007473A1"/>
    <w:rsid w:val="00750E9C"/>
    <w:rsid w:val="007523AF"/>
    <w:rsid w:val="0075269D"/>
    <w:rsid w:val="00752A1F"/>
    <w:rsid w:val="00756AE4"/>
    <w:rsid w:val="00756D02"/>
    <w:rsid w:val="00762543"/>
    <w:rsid w:val="00762DC4"/>
    <w:rsid w:val="0076433A"/>
    <w:rsid w:val="00765518"/>
    <w:rsid w:val="00774312"/>
    <w:rsid w:val="0077456B"/>
    <w:rsid w:val="00774650"/>
    <w:rsid w:val="0077530C"/>
    <w:rsid w:val="00776D48"/>
    <w:rsid w:val="0078204C"/>
    <w:rsid w:val="0078319B"/>
    <w:rsid w:val="00783D93"/>
    <w:rsid w:val="00787C5A"/>
    <w:rsid w:val="007923C0"/>
    <w:rsid w:val="00793339"/>
    <w:rsid w:val="00796A80"/>
    <w:rsid w:val="007A0829"/>
    <w:rsid w:val="007A105C"/>
    <w:rsid w:val="007A4727"/>
    <w:rsid w:val="007B0704"/>
    <w:rsid w:val="007B4C25"/>
    <w:rsid w:val="007B5759"/>
    <w:rsid w:val="007C00E9"/>
    <w:rsid w:val="007C1FD0"/>
    <w:rsid w:val="007C3F17"/>
    <w:rsid w:val="007C4B5B"/>
    <w:rsid w:val="007C5C6B"/>
    <w:rsid w:val="007C5E83"/>
    <w:rsid w:val="007D2D1A"/>
    <w:rsid w:val="007D7FF0"/>
    <w:rsid w:val="007E04BF"/>
    <w:rsid w:val="007E08D3"/>
    <w:rsid w:val="007E0F45"/>
    <w:rsid w:val="007E23E9"/>
    <w:rsid w:val="007E2EF1"/>
    <w:rsid w:val="007E4C86"/>
    <w:rsid w:val="007E4EEF"/>
    <w:rsid w:val="007E5378"/>
    <w:rsid w:val="007E6972"/>
    <w:rsid w:val="007F205F"/>
    <w:rsid w:val="007F2B24"/>
    <w:rsid w:val="007F3E1B"/>
    <w:rsid w:val="00800D44"/>
    <w:rsid w:val="00802296"/>
    <w:rsid w:val="00802FF3"/>
    <w:rsid w:val="00803331"/>
    <w:rsid w:val="00806768"/>
    <w:rsid w:val="00811543"/>
    <w:rsid w:val="00812D57"/>
    <w:rsid w:val="0081383D"/>
    <w:rsid w:val="00813920"/>
    <w:rsid w:val="008139D3"/>
    <w:rsid w:val="00816261"/>
    <w:rsid w:val="00816BD1"/>
    <w:rsid w:val="0081734C"/>
    <w:rsid w:val="008204AF"/>
    <w:rsid w:val="00821E42"/>
    <w:rsid w:val="00822EA0"/>
    <w:rsid w:val="00823280"/>
    <w:rsid w:val="00833AEE"/>
    <w:rsid w:val="00834388"/>
    <w:rsid w:val="00834A2F"/>
    <w:rsid w:val="00834C61"/>
    <w:rsid w:val="00835E94"/>
    <w:rsid w:val="00836038"/>
    <w:rsid w:val="00841444"/>
    <w:rsid w:val="00841DA4"/>
    <w:rsid w:val="00843C4A"/>
    <w:rsid w:val="0085427C"/>
    <w:rsid w:val="00854A5B"/>
    <w:rsid w:val="0086220E"/>
    <w:rsid w:val="0086224A"/>
    <w:rsid w:val="00862EC9"/>
    <w:rsid w:val="008650FC"/>
    <w:rsid w:val="0086644E"/>
    <w:rsid w:val="008702E3"/>
    <w:rsid w:val="00870F91"/>
    <w:rsid w:val="00886846"/>
    <w:rsid w:val="00890D65"/>
    <w:rsid w:val="00895E69"/>
    <w:rsid w:val="00896E51"/>
    <w:rsid w:val="008A0AB4"/>
    <w:rsid w:val="008A6154"/>
    <w:rsid w:val="008A792B"/>
    <w:rsid w:val="008B0C0F"/>
    <w:rsid w:val="008B3DD5"/>
    <w:rsid w:val="008B4467"/>
    <w:rsid w:val="008C1E74"/>
    <w:rsid w:val="008C3718"/>
    <w:rsid w:val="008C5B9B"/>
    <w:rsid w:val="008D02CE"/>
    <w:rsid w:val="008D04C0"/>
    <w:rsid w:val="008D1480"/>
    <w:rsid w:val="008D35FA"/>
    <w:rsid w:val="008D6CB4"/>
    <w:rsid w:val="008E13D6"/>
    <w:rsid w:val="008E28C7"/>
    <w:rsid w:val="008E34A4"/>
    <w:rsid w:val="008E42AA"/>
    <w:rsid w:val="008E4BD1"/>
    <w:rsid w:val="008E5136"/>
    <w:rsid w:val="008F2F62"/>
    <w:rsid w:val="008F34B0"/>
    <w:rsid w:val="00906B92"/>
    <w:rsid w:val="00910621"/>
    <w:rsid w:val="009130D3"/>
    <w:rsid w:val="00921646"/>
    <w:rsid w:val="00927FA2"/>
    <w:rsid w:val="00930E07"/>
    <w:rsid w:val="00943475"/>
    <w:rsid w:val="00944838"/>
    <w:rsid w:val="00953D70"/>
    <w:rsid w:val="009545C0"/>
    <w:rsid w:val="0095551D"/>
    <w:rsid w:val="00955EE1"/>
    <w:rsid w:val="00963387"/>
    <w:rsid w:val="009657C2"/>
    <w:rsid w:val="009677CF"/>
    <w:rsid w:val="00972B00"/>
    <w:rsid w:val="00975EBC"/>
    <w:rsid w:val="00976D63"/>
    <w:rsid w:val="00982507"/>
    <w:rsid w:val="00985139"/>
    <w:rsid w:val="009852C2"/>
    <w:rsid w:val="00986759"/>
    <w:rsid w:val="00986A16"/>
    <w:rsid w:val="009933BC"/>
    <w:rsid w:val="0099433D"/>
    <w:rsid w:val="00994D8E"/>
    <w:rsid w:val="009950B9"/>
    <w:rsid w:val="009A1724"/>
    <w:rsid w:val="009A274B"/>
    <w:rsid w:val="009A73C4"/>
    <w:rsid w:val="009B16F1"/>
    <w:rsid w:val="009B2F10"/>
    <w:rsid w:val="009B6614"/>
    <w:rsid w:val="009C147C"/>
    <w:rsid w:val="009C17D8"/>
    <w:rsid w:val="009C2F36"/>
    <w:rsid w:val="009C31D3"/>
    <w:rsid w:val="009C665D"/>
    <w:rsid w:val="009D0870"/>
    <w:rsid w:val="009D41C0"/>
    <w:rsid w:val="009D57F9"/>
    <w:rsid w:val="009D6053"/>
    <w:rsid w:val="009E121C"/>
    <w:rsid w:val="009E228A"/>
    <w:rsid w:val="009E5416"/>
    <w:rsid w:val="009E7024"/>
    <w:rsid w:val="009E7F0A"/>
    <w:rsid w:val="009F5E71"/>
    <w:rsid w:val="00A005B1"/>
    <w:rsid w:val="00A007C5"/>
    <w:rsid w:val="00A00A8B"/>
    <w:rsid w:val="00A015C6"/>
    <w:rsid w:val="00A05B9B"/>
    <w:rsid w:val="00A05FF0"/>
    <w:rsid w:val="00A067EC"/>
    <w:rsid w:val="00A06E6A"/>
    <w:rsid w:val="00A0775D"/>
    <w:rsid w:val="00A10D82"/>
    <w:rsid w:val="00A12213"/>
    <w:rsid w:val="00A1451F"/>
    <w:rsid w:val="00A2075A"/>
    <w:rsid w:val="00A21224"/>
    <w:rsid w:val="00A25BD7"/>
    <w:rsid w:val="00A27037"/>
    <w:rsid w:val="00A27E86"/>
    <w:rsid w:val="00A3404D"/>
    <w:rsid w:val="00A340F5"/>
    <w:rsid w:val="00A34456"/>
    <w:rsid w:val="00A436CA"/>
    <w:rsid w:val="00A4468E"/>
    <w:rsid w:val="00A452AD"/>
    <w:rsid w:val="00A47B15"/>
    <w:rsid w:val="00A50766"/>
    <w:rsid w:val="00A5081B"/>
    <w:rsid w:val="00A51BF0"/>
    <w:rsid w:val="00A52DCF"/>
    <w:rsid w:val="00A534CA"/>
    <w:rsid w:val="00A56FDD"/>
    <w:rsid w:val="00A623E1"/>
    <w:rsid w:val="00A707BC"/>
    <w:rsid w:val="00A87CF0"/>
    <w:rsid w:val="00A9313D"/>
    <w:rsid w:val="00A97505"/>
    <w:rsid w:val="00AA34FE"/>
    <w:rsid w:val="00AA3B0D"/>
    <w:rsid w:val="00AA3C28"/>
    <w:rsid w:val="00AA61AA"/>
    <w:rsid w:val="00AA67E8"/>
    <w:rsid w:val="00AB3205"/>
    <w:rsid w:val="00AB5A37"/>
    <w:rsid w:val="00AC029C"/>
    <w:rsid w:val="00AC1487"/>
    <w:rsid w:val="00AC46EE"/>
    <w:rsid w:val="00AC4A49"/>
    <w:rsid w:val="00AC7127"/>
    <w:rsid w:val="00AD1C1D"/>
    <w:rsid w:val="00AD2DE0"/>
    <w:rsid w:val="00AD470B"/>
    <w:rsid w:val="00AD7CCE"/>
    <w:rsid w:val="00AE00A8"/>
    <w:rsid w:val="00AE08CD"/>
    <w:rsid w:val="00AE2AFC"/>
    <w:rsid w:val="00AF6154"/>
    <w:rsid w:val="00AF67C0"/>
    <w:rsid w:val="00AF6EB3"/>
    <w:rsid w:val="00B00E47"/>
    <w:rsid w:val="00B0497C"/>
    <w:rsid w:val="00B0722E"/>
    <w:rsid w:val="00B178DF"/>
    <w:rsid w:val="00B2307C"/>
    <w:rsid w:val="00B34826"/>
    <w:rsid w:val="00B403C9"/>
    <w:rsid w:val="00B42A45"/>
    <w:rsid w:val="00B4615C"/>
    <w:rsid w:val="00B467D4"/>
    <w:rsid w:val="00B501B7"/>
    <w:rsid w:val="00B50DFF"/>
    <w:rsid w:val="00B52C94"/>
    <w:rsid w:val="00B55CEE"/>
    <w:rsid w:val="00B573FA"/>
    <w:rsid w:val="00B608D1"/>
    <w:rsid w:val="00B60A0E"/>
    <w:rsid w:val="00B6523C"/>
    <w:rsid w:val="00B669CE"/>
    <w:rsid w:val="00B66E00"/>
    <w:rsid w:val="00B77050"/>
    <w:rsid w:val="00B777AA"/>
    <w:rsid w:val="00B803AC"/>
    <w:rsid w:val="00B820CA"/>
    <w:rsid w:val="00B851B6"/>
    <w:rsid w:val="00B85E4D"/>
    <w:rsid w:val="00B91715"/>
    <w:rsid w:val="00B91959"/>
    <w:rsid w:val="00B92472"/>
    <w:rsid w:val="00B92609"/>
    <w:rsid w:val="00B92745"/>
    <w:rsid w:val="00B93138"/>
    <w:rsid w:val="00B9361D"/>
    <w:rsid w:val="00B93F20"/>
    <w:rsid w:val="00B976CA"/>
    <w:rsid w:val="00BB14FA"/>
    <w:rsid w:val="00BB29E0"/>
    <w:rsid w:val="00BB5749"/>
    <w:rsid w:val="00BB5C45"/>
    <w:rsid w:val="00BC7F79"/>
    <w:rsid w:val="00BD0640"/>
    <w:rsid w:val="00BD07CF"/>
    <w:rsid w:val="00BD56C1"/>
    <w:rsid w:val="00BE0474"/>
    <w:rsid w:val="00BE2351"/>
    <w:rsid w:val="00BE52C4"/>
    <w:rsid w:val="00BF074A"/>
    <w:rsid w:val="00BF1165"/>
    <w:rsid w:val="00BF38F5"/>
    <w:rsid w:val="00BF41B4"/>
    <w:rsid w:val="00BF76AD"/>
    <w:rsid w:val="00C0455F"/>
    <w:rsid w:val="00C05539"/>
    <w:rsid w:val="00C06795"/>
    <w:rsid w:val="00C06E1B"/>
    <w:rsid w:val="00C133F5"/>
    <w:rsid w:val="00C14784"/>
    <w:rsid w:val="00C147CB"/>
    <w:rsid w:val="00C15B13"/>
    <w:rsid w:val="00C1603E"/>
    <w:rsid w:val="00C16595"/>
    <w:rsid w:val="00C20059"/>
    <w:rsid w:val="00C22149"/>
    <w:rsid w:val="00C24D90"/>
    <w:rsid w:val="00C32294"/>
    <w:rsid w:val="00C3263F"/>
    <w:rsid w:val="00C33F2E"/>
    <w:rsid w:val="00C34C7E"/>
    <w:rsid w:val="00C36421"/>
    <w:rsid w:val="00C43BBC"/>
    <w:rsid w:val="00C456EE"/>
    <w:rsid w:val="00C46A84"/>
    <w:rsid w:val="00C50FF6"/>
    <w:rsid w:val="00C5603B"/>
    <w:rsid w:val="00C6027E"/>
    <w:rsid w:val="00C63B6D"/>
    <w:rsid w:val="00C65D71"/>
    <w:rsid w:val="00C73B34"/>
    <w:rsid w:val="00C7415A"/>
    <w:rsid w:val="00C743B3"/>
    <w:rsid w:val="00C747F7"/>
    <w:rsid w:val="00C80C01"/>
    <w:rsid w:val="00C83148"/>
    <w:rsid w:val="00C8356D"/>
    <w:rsid w:val="00C84A5B"/>
    <w:rsid w:val="00C86052"/>
    <w:rsid w:val="00C86BFF"/>
    <w:rsid w:val="00C91935"/>
    <w:rsid w:val="00C91A11"/>
    <w:rsid w:val="00CA7C77"/>
    <w:rsid w:val="00CB0323"/>
    <w:rsid w:val="00CB1DF7"/>
    <w:rsid w:val="00CB4860"/>
    <w:rsid w:val="00CB7C7F"/>
    <w:rsid w:val="00CC449C"/>
    <w:rsid w:val="00CC63B5"/>
    <w:rsid w:val="00CD0525"/>
    <w:rsid w:val="00CD0A4E"/>
    <w:rsid w:val="00CD13A1"/>
    <w:rsid w:val="00CE7169"/>
    <w:rsid w:val="00CF193E"/>
    <w:rsid w:val="00CF4F6F"/>
    <w:rsid w:val="00CF7721"/>
    <w:rsid w:val="00CF7CBC"/>
    <w:rsid w:val="00D022A9"/>
    <w:rsid w:val="00D02C58"/>
    <w:rsid w:val="00D03B81"/>
    <w:rsid w:val="00D05508"/>
    <w:rsid w:val="00D076D2"/>
    <w:rsid w:val="00D07FAB"/>
    <w:rsid w:val="00D12AE4"/>
    <w:rsid w:val="00D15EAA"/>
    <w:rsid w:val="00D1679D"/>
    <w:rsid w:val="00D23EC2"/>
    <w:rsid w:val="00D266F6"/>
    <w:rsid w:val="00D30421"/>
    <w:rsid w:val="00D30DC5"/>
    <w:rsid w:val="00D30DC7"/>
    <w:rsid w:val="00D32045"/>
    <w:rsid w:val="00D41094"/>
    <w:rsid w:val="00D44D00"/>
    <w:rsid w:val="00D450BE"/>
    <w:rsid w:val="00D538DD"/>
    <w:rsid w:val="00D5413B"/>
    <w:rsid w:val="00D548D7"/>
    <w:rsid w:val="00D54A49"/>
    <w:rsid w:val="00D54B2E"/>
    <w:rsid w:val="00D550DE"/>
    <w:rsid w:val="00D553F0"/>
    <w:rsid w:val="00D57E26"/>
    <w:rsid w:val="00D612CD"/>
    <w:rsid w:val="00D63029"/>
    <w:rsid w:val="00D633EC"/>
    <w:rsid w:val="00D7136D"/>
    <w:rsid w:val="00D7430C"/>
    <w:rsid w:val="00D75CC2"/>
    <w:rsid w:val="00D76821"/>
    <w:rsid w:val="00D824EE"/>
    <w:rsid w:val="00D95569"/>
    <w:rsid w:val="00D95A60"/>
    <w:rsid w:val="00D95BF2"/>
    <w:rsid w:val="00D96F4A"/>
    <w:rsid w:val="00DA1677"/>
    <w:rsid w:val="00DA481D"/>
    <w:rsid w:val="00DA5A1F"/>
    <w:rsid w:val="00DB0765"/>
    <w:rsid w:val="00DB30B1"/>
    <w:rsid w:val="00DB5056"/>
    <w:rsid w:val="00DC30D4"/>
    <w:rsid w:val="00DC45B1"/>
    <w:rsid w:val="00DC61EF"/>
    <w:rsid w:val="00DC628C"/>
    <w:rsid w:val="00DC6F3B"/>
    <w:rsid w:val="00DC6F71"/>
    <w:rsid w:val="00DD08DC"/>
    <w:rsid w:val="00DD1A35"/>
    <w:rsid w:val="00DD7941"/>
    <w:rsid w:val="00DD7EC1"/>
    <w:rsid w:val="00DE0D99"/>
    <w:rsid w:val="00DE4194"/>
    <w:rsid w:val="00DE638B"/>
    <w:rsid w:val="00DE7EA2"/>
    <w:rsid w:val="00E01E2A"/>
    <w:rsid w:val="00E107AA"/>
    <w:rsid w:val="00E12874"/>
    <w:rsid w:val="00E23C2B"/>
    <w:rsid w:val="00E240AF"/>
    <w:rsid w:val="00E32DDE"/>
    <w:rsid w:val="00E3552E"/>
    <w:rsid w:val="00E37161"/>
    <w:rsid w:val="00E40FCB"/>
    <w:rsid w:val="00E40FCF"/>
    <w:rsid w:val="00E4315F"/>
    <w:rsid w:val="00E52FFC"/>
    <w:rsid w:val="00E63B1B"/>
    <w:rsid w:val="00E64619"/>
    <w:rsid w:val="00E67A36"/>
    <w:rsid w:val="00E71F32"/>
    <w:rsid w:val="00E75E89"/>
    <w:rsid w:val="00E76442"/>
    <w:rsid w:val="00E815E0"/>
    <w:rsid w:val="00E81E1F"/>
    <w:rsid w:val="00E8360A"/>
    <w:rsid w:val="00E94477"/>
    <w:rsid w:val="00E94704"/>
    <w:rsid w:val="00E95030"/>
    <w:rsid w:val="00EA52C5"/>
    <w:rsid w:val="00EB338A"/>
    <w:rsid w:val="00EB4B13"/>
    <w:rsid w:val="00EB4D42"/>
    <w:rsid w:val="00EB5501"/>
    <w:rsid w:val="00EC26F0"/>
    <w:rsid w:val="00EC6A3B"/>
    <w:rsid w:val="00ED48ED"/>
    <w:rsid w:val="00ED6997"/>
    <w:rsid w:val="00EE20A1"/>
    <w:rsid w:val="00EE402E"/>
    <w:rsid w:val="00EE525B"/>
    <w:rsid w:val="00EE5282"/>
    <w:rsid w:val="00EF28DD"/>
    <w:rsid w:val="00EF43C9"/>
    <w:rsid w:val="00EF454E"/>
    <w:rsid w:val="00EF509D"/>
    <w:rsid w:val="00F00298"/>
    <w:rsid w:val="00F00783"/>
    <w:rsid w:val="00F0188E"/>
    <w:rsid w:val="00F05D9B"/>
    <w:rsid w:val="00F11BA5"/>
    <w:rsid w:val="00F12844"/>
    <w:rsid w:val="00F151BA"/>
    <w:rsid w:val="00F17569"/>
    <w:rsid w:val="00F221DC"/>
    <w:rsid w:val="00F234D2"/>
    <w:rsid w:val="00F25A6C"/>
    <w:rsid w:val="00F25CCF"/>
    <w:rsid w:val="00F27B3F"/>
    <w:rsid w:val="00F27D7A"/>
    <w:rsid w:val="00F30D89"/>
    <w:rsid w:val="00F31248"/>
    <w:rsid w:val="00F3174D"/>
    <w:rsid w:val="00F3491D"/>
    <w:rsid w:val="00F35233"/>
    <w:rsid w:val="00F378D7"/>
    <w:rsid w:val="00F40B58"/>
    <w:rsid w:val="00F4452D"/>
    <w:rsid w:val="00F44B4F"/>
    <w:rsid w:val="00F45692"/>
    <w:rsid w:val="00F45F34"/>
    <w:rsid w:val="00F47C8E"/>
    <w:rsid w:val="00F5308D"/>
    <w:rsid w:val="00F63B8B"/>
    <w:rsid w:val="00F64A74"/>
    <w:rsid w:val="00F656E5"/>
    <w:rsid w:val="00F70478"/>
    <w:rsid w:val="00F73710"/>
    <w:rsid w:val="00F739A7"/>
    <w:rsid w:val="00F755C5"/>
    <w:rsid w:val="00F76A68"/>
    <w:rsid w:val="00F77ACC"/>
    <w:rsid w:val="00F81256"/>
    <w:rsid w:val="00F81B45"/>
    <w:rsid w:val="00F83239"/>
    <w:rsid w:val="00F86DA9"/>
    <w:rsid w:val="00F90B8E"/>
    <w:rsid w:val="00F90C1A"/>
    <w:rsid w:val="00F9127C"/>
    <w:rsid w:val="00F94E45"/>
    <w:rsid w:val="00F94F16"/>
    <w:rsid w:val="00FA5A16"/>
    <w:rsid w:val="00FB0591"/>
    <w:rsid w:val="00FB2277"/>
    <w:rsid w:val="00FB2435"/>
    <w:rsid w:val="00FD308D"/>
    <w:rsid w:val="00FD32F5"/>
    <w:rsid w:val="00FD5F82"/>
    <w:rsid w:val="00FE11AD"/>
    <w:rsid w:val="00FE21FD"/>
    <w:rsid w:val="00FE3C32"/>
    <w:rsid w:val="00FE489E"/>
    <w:rsid w:val="00FE4CFC"/>
    <w:rsid w:val="00FE4D0F"/>
    <w:rsid w:val="00FE5964"/>
    <w:rsid w:val="00FF5281"/>
    <w:rsid w:val="00FF6D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3CE634"/>
  <w15:chartTrackingRefBased/>
  <w15:docId w15:val="{43305FBD-7CA4-4EC9-9F95-A7CA2B3852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725A6"/>
  </w:style>
  <w:style w:type="paragraph" w:styleId="Heading1">
    <w:name w:val="heading 1"/>
    <w:basedOn w:val="Normal"/>
    <w:next w:val="Normal"/>
    <w:link w:val="Heading1Char"/>
    <w:uiPriority w:val="9"/>
    <w:qFormat/>
    <w:rsid w:val="004725A6"/>
    <w:pPr>
      <w:keepNext/>
      <w:keepLines/>
      <w:spacing w:before="320" w:after="80" w:line="240" w:lineRule="auto"/>
      <w:jc w:val="center"/>
      <w:outlineLvl w:val="0"/>
    </w:pPr>
    <w:rPr>
      <w:rFonts w:asciiTheme="majorHAnsi" w:eastAsiaTheme="majorEastAsia" w:hAnsiTheme="majorHAnsi" w:cstheme="majorBidi"/>
      <w:color w:val="7B881D" w:themeColor="accent1" w:themeShade="BF"/>
      <w:sz w:val="40"/>
      <w:szCs w:val="40"/>
    </w:rPr>
  </w:style>
  <w:style w:type="paragraph" w:styleId="Heading2">
    <w:name w:val="heading 2"/>
    <w:basedOn w:val="Normal"/>
    <w:next w:val="Normal"/>
    <w:link w:val="Heading2Char"/>
    <w:uiPriority w:val="9"/>
    <w:semiHidden/>
    <w:unhideWhenUsed/>
    <w:qFormat/>
    <w:rsid w:val="004725A6"/>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4725A6"/>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4725A6"/>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4725A6"/>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4725A6"/>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4725A6"/>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4725A6"/>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4725A6"/>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5A6"/>
    <w:rPr>
      <w:rFonts w:asciiTheme="majorHAnsi" w:eastAsiaTheme="majorEastAsia" w:hAnsiTheme="majorHAnsi" w:cstheme="majorBidi"/>
      <w:color w:val="7B881D" w:themeColor="accent1" w:themeShade="BF"/>
      <w:sz w:val="40"/>
      <w:szCs w:val="40"/>
    </w:rPr>
  </w:style>
  <w:style w:type="character" w:customStyle="1" w:styleId="Heading2Char">
    <w:name w:val="Heading 2 Char"/>
    <w:basedOn w:val="DefaultParagraphFont"/>
    <w:link w:val="Heading2"/>
    <w:uiPriority w:val="9"/>
    <w:semiHidden/>
    <w:rsid w:val="004725A6"/>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4725A6"/>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4725A6"/>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4725A6"/>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4725A6"/>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4725A6"/>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4725A6"/>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4725A6"/>
    <w:rPr>
      <w:b/>
      <w:bCs/>
      <w:i/>
      <w:iCs/>
    </w:rPr>
  </w:style>
  <w:style w:type="paragraph" w:styleId="Caption">
    <w:name w:val="caption"/>
    <w:basedOn w:val="Normal"/>
    <w:next w:val="Normal"/>
    <w:uiPriority w:val="35"/>
    <w:semiHidden/>
    <w:unhideWhenUsed/>
    <w:qFormat/>
    <w:rsid w:val="004725A6"/>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4725A6"/>
    <w:pPr>
      <w:pBdr>
        <w:top w:val="single" w:sz="6" w:space="8" w:color="FE9E00" w:themeColor="accent3"/>
        <w:bottom w:val="single" w:sz="6" w:space="8" w:color="FE9E00" w:themeColor="accent3"/>
      </w:pBdr>
      <w:spacing w:after="400" w:line="240" w:lineRule="auto"/>
      <w:contextualSpacing/>
      <w:jc w:val="center"/>
    </w:pPr>
    <w:rPr>
      <w:rFonts w:asciiTheme="majorHAnsi" w:eastAsiaTheme="majorEastAsia" w:hAnsiTheme="majorHAnsi" w:cstheme="majorBidi"/>
      <w:caps/>
      <w:color w:val="565349" w:themeColor="text2"/>
      <w:spacing w:val="30"/>
      <w:sz w:val="72"/>
      <w:szCs w:val="72"/>
    </w:rPr>
  </w:style>
  <w:style w:type="character" w:customStyle="1" w:styleId="TitleChar">
    <w:name w:val="Title Char"/>
    <w:basedOn w:val="DefaultParagraphFont"/>
    <w:link w:val="Title"/>
    <w:uiPriority w:val="10"/>
    <w:rsid w:val="004725A6"/>
    <w:rPr>
      <w:rFonts w:asciiTheme="majorHAnsi" w:eastAsiaTheme="majorEastAsia" w:hAnsiTheme="majorHAnsi" w:cstheme="majorBidi"/>
      <w:caps/>
      <w:color w:val="565349" w:themeColor="text2"/>
      <w:spacing w:val="30"/>
      <w:sz w:val="72"/>
      <w:szCs w:val="72"/>
    </w:rPr>
  </w:style>
  <w:style w:type="paragraph" w:styleId="Subtitle">
    <w:name w:val="Subtitle"/>
    <w:basedOn w:val="Normal"/>
    <w:next w:val="Normal"/>
    <w:link w:val="SubtitleChar"/>
    <w:uiPriority w:val="11"/>
    <w:qFormat/>
    <w:rsid w:val="004725A6"/>
    <w:pPr>
      <w:numPr>
        <w:ilvl w:val="1"/>
      </w:numPr>
      <w:jc w:val="center"/>
    </w:pPr>
    <w:rPr>
      <w:color w:val="565349" w:themeColor="text2"/>
      <w:sz w:val="28"/>
      <w:szCs w:val="28"/>
    </w:rPr>
  </w:style>
  <w:style w:type="character" w:customStyle="1" w:styleId="SubtitleChar">
    <w:name w:val="Subtitle Char"/>
    <w:basedOn w:val="DefaultParagraphFont"/>
    <w:link w:val="Subtitle"/>
    <w:uiPriority w:val="11"/>
    <w:rsid w:val="004725A6"/>
    <w:rPr>
      <w:color w:val="565349" w:themeColor="text2"/>
      <w:sz w:val="28"/>
      <w:szCs w:val="28"/>
    </w:rPr>
  </w:style>
  <w:style w:type="character" w:styleId="Strong">
    <w:name w:val="Strong"/>
    <w:basedOn w:val="DefaultParagraphFont"/>
    <w:uiPriority w:val="22"/>
    <w:qFormat/>
    <w:rsid w:val="004725A6"/>
    <w:rPr>
      <w:b/>
      <w:bCs/>
    </w:rPr>
  </w:style>
  <w:style w:type="character" w:styleId="Emphasis">
    <w:name w:val="Emphasis"/>
    <w:basedOn w:val="DefaultParagraphFont"/>
    <w:uiPriority w:val="20"/>
    <w:qFormat/>
    <w:rsid w:val="004725A6"/>
    <w:rPr>
      <w:i/>
      <w:iCs/>
      <w:color w:val="000000" w:themeColor="text1"/>
    </w:rPr>
  </w:style>
  <w:style w:type="paragraph" w:styleId="NoSpacing">
    <w:name w:val="No Spacing"/>
    <w:uiPriority w:val="1"/>
    <w:qFormat/>
    <w:rsid w:val="004725A6"/>
    <w:pPr>
      <w:spacing w:after="0" w:line="240" w:lineRule="auto"/>
    </w:pPr>
  </w:style>
  <w:style w:type="paragraph" w:styleId="Quote">
    <w:name w:val="Quote"/>
    <w:basedOn w:val="Normal"/>
    <w:next w:val="Normal"/>
    <w:link w:val="QuoteChar"/>
    <w:uiPriority w:val="29"/>
    <w:qFormat/>
    <w:rsid w:val="004725A6"/>
    <w:pPr>
      <w:spacing w:before="160"/>
      <w:ind w:left="720" w:right="720"/>
      <w:jc w:val="center"/>
    </w:pPr>
    <w:rPr>
      <w:i/>
      <w:iCs/>
      <w:color w:val="BE7500" w:themeColor="accent3" w:themeShade="BF"/>
      <w:sz w:val="24"/>
      <w:szCs w:val="24"/>
    </w:rPr>
  </w:style>
  <w:style w:type="character" w:customStyle="1" w:styleId="QuoteChar">
    <w:name w:val="Quote Char"/>
    <w:basedOn w:val="DefaultParagraphFont"/>
    <w:link w:val="Quote"/>
    <w:uiPriority w:val="29"/>
    <w:rsid w:val="004725A6"/>
    <w:rPr>
      <w:i/>
      <w:iCs/>
      <w:color w:val="BE7500" w:themeColor="accent3" w:themeShade="BF"/>
      <w:sz w:val="24"/>
      <w:szCs w:val="24"/>
    </w:rPr>
  </w:style>
  <w:style w:type="paragraph" w:styleId="IntenseQuote">
    <w:name w:val="Intense Quote"/>
    <w:basedOn w:val="Normal"/>
    <w:next w:val="Normal"/>
    <w:link w:val="IntenseQuoteChar"/>
    <w:uiPriority w:val="30"/>
    <w:qFormat/>
    <w:rsid w:val="004725A6"/>
    <w:pPr>
      <w:spacing w:before="160" w:line="276" w:lineRule="auto"/>
      <w:ind w:left="936" w:right="936"/>
      <w:jc w:val="center"/>
    </w:pPr>
    <w:rPr>
      <w:rFonts w:asciiTheme="majorHAnsi" w:eastAsiaTheme="majorEastAsia" w:hAnsiTheme="majorHAnsi" w:cstheme="majorBidi"/>
      <w:caps/>
      <w:color w:val="7B881D" w:themeColor="accent1" w:themeShade="BF"/>
      <w:sz w:val="28"/>
      <w:szCs w:val="28"/>
    </w:rPr>
  </w:style>
  <w:style w:type="character" w:customStyle="1" w:styleId="IntenseQuoteChar">
    <w:name w:val="Intense Quote Char"/>
    <w:basedOn w:val="DefaultParagraphFont"/>
    <w:link w:val="IntenseQuote"/>
    <w:uiPriority w:val="30"/>
    <w:rsid w:val="004725A6"/>
    <w:rPr>
      <w:rFonts w:asciiTheme="majorHAnsi" w:eastAsiaTheme="majorEastAsia" w:hAnsiTheme="majorHAnsi" w:cstheme="majorBidi"/>
      <w:caps/>
      <w:color w:val="7B881D" w:themeColor="accent1" w:themeShade="BF"/>
      <w:sz w:val="28"/>
      <w:szCs w:val="28"/>
    </w:rPr>
  </w:style>
  <w:style w:type="character" w:styleId="SubtleEmphasis">
    <w:name w:val="Subtle Emphasis"/>
    <w:basedOn w:val="DefaultParagraphFont"/>
    <w:uiPriority w:val="19"/>
    <w:qFormat/>
    <w:rsid w:val="004725A6"/>
    <w:rPr>
      <w:i/>
      <w:iCs/>
      <w:color w:val="595959" w:themeColor="text1" w:themeTint="A6"/>
    </w:rPr>
  </w:style>
  <w:style w:type="character" w:styleId="IntenseEmphasis">
    <w:name w:val="Intense Emphasis"/>
    <w:basedOn w:val="DefaultParagraphFont"/>
    <w:uiPriority w:val="21"/>
    <w:qFormat/>
    <w:rsid w:val="004725A6"/>
    <w:rPr>
      <w:b/>
      <w:bCs/>
      <w:i/>
      <w:iCs/>
      <w:color w:val="auto"/>
    </w:rPr>
  </w:style>
  <w:style w:type="character" w:styleId="SubtleReference">
    <w:name w:val="Subtle Reference"/>
    <w:basedOn w:val="DefaultParagraphFont"/>
    <w:uiPriority w:val="31"/>
    <w:qFormat/>
    <w:rsid w:val="004725A6"/>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4725A6"/>
    <w:rPr>
      <w:b/>
      <w:bCs/>
      <w:caps w:val="0"/>
      <w:smallCaps/>
      <w:color w:val="auto"/>
      <w:spacing w:val="0"/>
      <w:u w:val="single"/>
    </w:rPr>
  </w:style>
  <w:style w:type="character" w:styleId="BookTitle">
    <w:name w:val="Book Title"/>
    <w:basedOn w:val="DefaultParagraphFont"/>
    <w:uiPriority w:val="33"/>
    <w:qFormat/>
    <w:rsid w:val="004725A6"/>
    <w:rPr>
      <w:b/>
      <w:bCs/>
      <w:caps w:val="0"/>
      <w:smallCaps/>
      <w:spacing w:val="0"/>
    </w:rPr>
  </w:style>
  <w:style w:type="paragraph" w:styleId="TOCHeading">
    <w:name w:val="TOC Heading"/>
    <w:basedOn w:val="Heading1"/>
    <w:next w:val="Normal"/>
    <w:uiPriority w:val="39"/>
    <w:semiHidden/>
    <w:unhideWhenUsed/>
    <w:qFormat/>
    <w:rsid w:val="004725A6"/>
    <w:pPr>
      <w:outlineLvl w:val="9"/>
    </w:pPr>
  </w:style>
  <w:style w:type="paragraph" w:styleId="ListParagraph">
    <w:name w:val="List Paragraph"/>
    <w:basedOn w:val="Normal"/>
    <w:uiPriority w:val="34"/>
    <w:qFormat/>
    <w:rsid w:val="00910621"/>
    <w:pPr>
      <w:ind w:left="720"/>
      <w:contextualSpacing/>
    </w:pPr>
  </w:style>
  <w:style w:type="paragraph" w:styleId="Header">
    <w:name w:val="header"/>
    <w:basedOn w:val="Normal"/>
    <w:link w:val="HeaderChar"/>
    <w:uiPriority w:val="99"/>
    <w:unhideWhenUsed/>
    <w:rsid w:val="009106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0621"/>
  </w:style>
  <w:style w:type="paragraph" w:styleId="Footer">
    <w:name w:val="footer"/>
    <w:basedOn w:val="Normal"/>
    <w:link w:val="FooterChar"/>
    <w:uiPriority w:val="99"/>
    <w:unhideWhenUsed/>
    <w:rsid w:val="009106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0621"/>
  </w:style>
  <w:style w:type="character" w:styleId="Hyperlink">
    <w:name w:val="Hyperlink"/>
    <w:basedOn w:val="DefaultParagraphFont"/>
    <w:uiPriority w:val="99"/>
    <w:unhideWhenUsed/>
    <w:rsid w:val="00394432"/>
    <w:rPr>
      <w:color w:val="F59E00" w:themeColor="hyperlink"/>
      <w:u w:val="single"/>
    </w:rPr>
  </w:style>
  <w:style w:type="paragraph" w:styleId="NormalWeb">
    <w:name w:val="Normal (Web)"/>
    <w:basedOn w:val="Normal"/>
    <w:uiPriority w:val="99"/>
    <w:semiHidden/>
    <w:unhideWhenUsed/>
    <w:rsid w:val="00394432"/>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7047007">
      <w:bodyDiv w:val="1"/>
      <w:marLeft w:val="0"/>
      <w:marRight w:val="0"/>
      <w:marTop w:val="0"/>
      <w:marBottom w:val="0"/>
      <w:divBdr>
        <w:top w:val="none" w:sz="0" w:space="0" w:color="auto"/>
        <w:left w:val="none" w:sz="0" w:space="0" w:color="auto"/>
        <w:bottom w:val="none" w:sz="0" w:space="0" w:color="auto"/>
        <w:right w:val="none" w:sz="0" w:space="0" w:color="auto"/>
      </w:divBdr>
    </w:div>
    <w:div w:id="110630088">
      <w:bodyDiv w:val="1"/>
      <w:marLeft w:val="0"/>
      <w:marRight w:val="0"/>
      <w:marTop w:val="0"/>
      <w:marBottom w:val="0"/>
      <w:divBdr>
        <w:top w:val="none" w:sz="0" w:space="0" w:color="auto"/>
        <w:left w:val="none" w:sz="0" w:space="0" w:color="auto"/>
        <w:bottom w:val="none" w:sz="0" w:space="0" w:color="auto"/>
        <w:right w:val="none" w:sz="0" w:space="0" w:color="auto"/>
      </w:divBdr>
    </w:div>
    <w:div w:id="307442371">
      <w:bodyDiv w:val="1"/>
      <w:marLeft w:val="0"/>
      <w:marRight w:val="0"/>
      <w:marTop w:val="0"/>
      <w:marBottom w:val="0"/>
      <w:divBdr>
        <w:top w:val="none" w:sz="0" w:space="0" w:color="auto"/>
        <w:left w:val="none" w:sz="0" w:space="0" w:color="auto"/>
        <w:bottom w:val="none" w:sz="0" w:space="0" w:color="auto"/>
        <w:right w:val="none" w:sz="0" w:space="0" w:color="auto"/>
      </w:divBdr>
    </w:div>
    <w:div w:id="610626181">
      <w:bodyDiv w:val="1"/>
      <w:marLeft w:val="0"/>
      <w:marRight w:val="0"/>
      <w:marTop w:val="0"/>
      <w:marBottom w:val="0"/>
      <w:divBdr>
        <w:top w:val="none" w:sz="0" w:space="0" w:color="auto"/>
        <w:left w:val="none" w:sz="0" w:space="0" w:color="auto"/>
        <w:bottom w:val="none" w:sz="0" w:space="0" w:color="auto"/>
        <w:right w:val="none" w:sz="0" w:space="0" w:color="auto"/>
      </w:divBdr>
    </w:div>
    <w:div w:id="623117085">
      <w:bodyDiv w:val="1"/>
      <w:marLeft w:val="0"/>
      <w:marRight w:val="0"/>
      <w:marTop w:val="0"/>
      <w:marBottom w:val="0"/>
      <w:divBdr>
        <w:top w:val="none" w:sz="0" w:space="0" w:color="auto"/>
        <w:left w:val="none" w:sz="0" w:space="0" w:color="auto"/>
        <w:bottom w:val="none" w:sz="0" w:space="0" w:color="auto"/>
        <w:right w:val="none" w:sz="0" w:space="0" w:color="auto"/>
      </w:divBdr>
    </w:div>
    <w:div w:id="684594724">
      <w:bodyDiv w:val="1"/>
      <w:marLeft w:val="0"/>
      <w:marRight w:val="0"/>
      <w:marTop w:val="0"/>
      <w:marBottom w:val="0"/>
      <w:divBdr>
        <w:top w:val="none" w:sz="0" w:space="0" w:color="auto"/>
        <w:left w:val="none" w:sz="0" w:space="0" w:color="auto"/>
        <w:bottom w:val="none" w:sz="0" w:space="0" w:color="auto"/>
        <w:right w:val="none" w:sz="0" w:space="0" w:color="auto"/>
      </w:divBdr>
    </w:div>
    <w:div w:id="1037662797">
      <w:bodyDiv w:val="1"/>
      <w:marLeft w:val="0"/>
      <w:marRight w:val="0"/>
      <w:marTop w:val="0"/>
      <w:marBottom w:val="0"/>
      <w:divBdr>
        <w:top w:val="none" w:sz="0" w:space="0" w:color="auto"/>
        <w:left w:val="none" w:sz="0" w:space="0" w:color="auto"/>
        <w:bottom w:val="none" w:sz="0" w:space="0" w:color="auto"/>
        <w:right w:val="none" w:sz="0" w:space="0" w:color="auto"/>
      </w:divBdr>
    </w:div>
    <w:div w:id="1206790814">
      <w:bodyDiv w:val="1"/>
      <w:marLeft w:val="0"/>
      <w:marRight w:val="0"/>
      <w:marTop w:val="0"/>
      <w:marBottom w:val="0"/>
      <w:divBdr>
        <w:top w:val="none" w:sz="0" w:space="0" w:color="auto"/>
        <w:left w:val="none" w:sz="0" w:space="0" w:color="auto"/>
        <w:bottom w:val="none" w:sz="0" w:space="0" w:color="auto"/>
        <w:right w:val="none" w:sz="0" w:space="0" w:color="auto"/>
      </w:divBdr>
    </w:div>
    <w:div w:id="1380592411">
      <w:bodyDiv w:val="1"/>
      <w:marLeft w:val="0"/>
      <w:marRight w:val="0"/>
      <w:marTop w:val="0"/>
      <w:marBottom w:val="0"/>
      <w:divBdr>
        <w:top w:val="none" w:sz="0" w:space="0" w:color="auto"/>
        <w:left w:val="none" w:sz="0" w:space="0" w:color="auto"/>
        <w:bottom w:val="none" w:sz="0" w:space="0" w:color="auto"/>
        <w:right w:val="none" w:sz="0" w:space="0" w:color="auto"/>
      </w:divBdr>
    </w:div>
    <w:div w:id="1910458745">
      <w:bodyDiv w:val="1"/>
      <w:marLeft w:val="0"/>
      <w:marRight w:val="0"/>
      <w:marTop w:val="0"/>
      <w:marBottom w:val="0"/>
      <w:divBdr>
        <w:top w:val="none" w:sz="0" w:space="0" w:color="auto"/>
        <w:left w:val="none" w:sz="0" w:space="0" w:color="auto"/>
        <w:bottom w:val="none" w:sz="0" w:space="0" w:color="auto"/>
        <w:right w:val="none" w:sz="0" w:space="0" w:color="auto"/>
      </w:divBdr>
    </w:div>
    <w:div w:id="20423210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s://hwb.gov.wales/curriculum-for-wales/designing-your-curriculum/pedagogy/"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gov.uk/government/publications/early-years-foundation-stage-framework--2" TargetMode="Externa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Basis">
  <a:themeElements>
    <a:clrScheme name="Basis">
      <a:dk1>
        <a:srgbClr val="000000"/>
      </a:dk1>
      <a:lt1>
        <a:srgbClr val="FFFFFF"/>
      </a:lt1>
      <a:dk2>
        <a:srgbClr val="565349"/>
      </a:dk2>
      <a:lt2>
        <a:srgbClr val="DDDDDD"/>
      </a:lt2>
      <a:accent1>
        <a:srgbClr val="A6B727"/>
      </a:accent1>
      <a:accent2>
        <a:srgbClr val="DF5327"/>
      </a:accent2>
      <a:accent3>
        <a:srgbClr val="FE9E00"/>
      </a:accent3>
      <a:accent4>
        <a:srgbClr val="418AB3"/>
      </a:accent4>
      <a:accent5>
        <a:srgbClr val="D7D447"/>
      </a:accent5>
      <a:accent6>
        <a:srgbClr val="818183"/>
      </a:accent6>
      <a:hlink>
        <a:srgbClr val="F59E00"/>
      </a:hlink>
      <a:folHlink>
        <a:srgbClr val="B2B2B2"/>
      </a:folHlink>
    </a:clrScheme>
    <a:fontScheme name="Basis">
      <a:maj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ahoma"/>
        <a:font script="Uigh" typeface="Microsoft Uighur"/>
        <a:font script="Geor" typeface="Sylfaen"/>
      </a:majorFont>
      <a:minorFont>
        <a:latin typeface="Corbel" panose="020B0503020204020204"/>
        <a:ea typeface=""/>
        <a:cs typeface=""/>
        <a:font script="Jpan" typeface="ＭＳ ゴシック"/>
        <a:font script="Hang" typeface="맑은 고딕"/>
        <a:font script="Hans" typeface="宋体"/>
        <a:font script="Hant" typeface="新細明體"/>
        <a:font script="Arab" typeface="Tahoma"/>
        <a:font script="Hebr" typeface="Gisha"/>
        <a:font script="Thai" typeface="DilleniaUPC"/>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Verdana"/>
        <a:font script="Uigh" typeface="Microsoft Uighur"/>
        <a:font script="Geor" typeface="Sylfaen"/>
      </a:minorFont>
    </a:fontScheme>
    <a:fmtScheme name="Basis">
      <a:fillStyleLst>
        <a:solidFill>
          <a:schemeClr val="phClr"/>
        </a:solidFill>
        <a:solidFill>
          <a:schemeClr val="phClr">
            <a:tint val="55000"/>
            <a:satMod val="130000"/>
          </a:schemeClr>
        </a:solidFill>
        <a:gradFill rotWithShape="1">
          <a:gsLst>
            <a:gs pos="0">
              <a:schemeClr val="phClr"/>
            </a:gs>
            <a:gs pos="90000">
              <a:schemeClr val="phClr">
                <a:shade val="100000"/>
                <a:satMod val="105000"/>
              </a:schemeClr>
            </a:gs>
            <a:gs pos="100000">
              <a:schemeClr val="phClr">
                <a:shade val="80000"/>
                <a:satMod val="120000"/>
              </a:schemeClr>
            </a:gs>
          </a:gsLst>
          <a:path path="circle">
            <a:fillToRect l="100000" t="100000" r="100000" b="100000"/>
          </a:path>
        </a:gradFill>
      </a:fillStyleLst>
      <a:lnStyleLst>
        <a:ln w="10000" cap="flat" cmpd="sng" algn="ctr">
          <a:solidFill>
            <a:schemeClr val="phClr"/>
          </a:solidFill>
          <a:prstDash val="solid"/>
        </a:ln>
        <a:ln w="19050" cap="flat" cmpd="sng" algn="ctr">
          <a:solidFill>
            <a:schemeClr val="phClr"/>
          </a:solidFill>
          <a:prstDash val="solid"/>
        </a:ln>
        <a:ln w="53975" cap="flat" cmpd="dbl" algn="ctr">
          <a:solidFill>
            <a:schemeClr val="phClr"/>
          </a:solidFill>
          <a:prstDash val="solid"/>
        </a:ln>
      </a:lnStyleLst>
      <a:effectStyleLst>
        <a:effectStyle>
          <a:effectLst/>
        </a:effectStyle>
        <a:effectStyle>
          <a:effectLst>
            <a:outerShdw blurRad="38100" dist="25400" dir="5400000" rotWithShape="0">
              <a:srgbClr val="000000">
                <a:alpha val="45000"/>
              </a:srgbClr>
            </a:outerShdw>
          </a:effectLst>
        </a:effectStyle>
        <a:effectStyle>
          <a:effectLst>
            <a:outerShdw blurRad="38100" dist="25400" dir="5400000" rotWithShape="0">
              <a:srgbClr val="000000">
                <a:alpha val="45000"/>
              </a:srgbClr>
            </a:outerShdw>
          </a:effectLst>
          <a:scene3d>
            <a:camera prst="orthographicFront">
              <a:rot lat="0" lon="0" rev="0"/>
            </a:camera>
            <a:lightRig rig="brightRoom" dir="t"/>
          </a:scene3d>
          <a:sp3d extrusionH="12700" contourW="25400" prstMaterial="flat">
            <a:bevelT w="63500" h="152400" prst="angle"/>
            <a:contourClr>
              <a:schemeClr val="phClr">
                <a:shade val="27000"/>
                <a:satMod val="120000"/>
              </a:schemeClr>
            </a:contourClr>
          </a:sp3d>
        </a:effectStyle>
      </a:effectStyleLst>
      <a:bgFillStyleLst>
        <a:solidFill>
          <a:schemeClr val="phClr"/>
        </a:solidFill>
        <a:solidFill>
          <a:schemeClr val="phClr">
            <a:tint val="95000"/>
            <a:shade val="95000"/>
            <a:satMod val="140000"/>
          </a:schemeClr>
        </a:solidFill>
        <a:solidFill>
          <a:schemeClr val="phClr">
            <a:tint val="90000"/>
            <a:shade val="85000"/>
            <a:satMod val="160000"/>
            <a:lumMod val="110000"/>
          </a:schemeClr>
        </a:solidFill>
      </a:bgFillStyleLst>
    </a:fmtScheme>
  </a:themeElements>
  <a:objectDefaults/>
  <a:extraClrSchemeLst/>
  <a:extLst>
    <a:ext uri="{05A4C25C-085E-4340-85A3-A5531E510DB2}">
      <thm15:themeFamily xmlns:thm15="http://schemas.microsoft.com/office/thememl/2012/main" name="Basis" id="{5665723A-49BA-4B57-8411-A56F8F207965}" vid="{90E45F77-AEFC-46EF-A7C1-5B338C297B02}"/>
    </a:ext>
  </a:extLst>
</a:theme>
</file>

<file path=docProps/app.xml><?xml version="1.0" encoding="utf-8"?>
<Properties xmlns="http://schemas.openxmlformats.org/officeDocument/2006/extended-properties" xmlns:vt="http://schemas.openxmlformats.org/officeDocument/2006/docPropsVTypes">
  <Template>Normal</Template>
  <TotalTime>978</TotalTime>
  <Pages>17</Pages>
  <Words>5268</Words>
  <Characters>30028</Characters>
  <Application>Microsoft Office Word</Application>
  <DocSecurity>0</DocSecurity>
  <Lines>250</Lines>
  <Paragraphs>70</Paragraphs>
  <ScaleCrop>false</ScaleCrop>
  <Company/>
  <LinksUpToDate>false</LinksUpToDate>
  <CharactersWithSpaces>35226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ellen nicholls</dc:creator>
  <cp:keywords/>
  <dc:description/>
  <cp:lastModifiedBy>ellen nicholls</cp:lastModifiedBy>
  <cp:revision>879</cp:revision>
  <dcterms:created xsi:type="dcterms:W3CDTF">2025-05-18T17:53:00Z</dcterms:created>
  <dcterms:modified xsi:type="dcterms:W3CDTF">2025-06-22T21:04:00Z</dcterms:modified>
</cp:coreProperties>
</file>