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B4C6E7" w:themeColor="accent1" w:themeTint="66"/>
  <w:body>
    <w:p w14:paraId="4900EF73" w14:textId="77777777" w:rsidR="001D1C62" w:rsidRDefault="007D1CE9" w:rsidP="007D1CE9">
      <w:pPr>
        <w:pStyle w:val="Title"/>
      </w:pPr>
      <w:r>
        <w:t>Research Report</w:t>
      </w:r>
    </w:p>
    <w:p w14:paraId="43EEDDD4" w14:textId="77777777" w:rsidR="007D1CE9" w:rsidRDefault="007D1CE9" w:rsidP="007D1CE9"/>
    <w:p w14:paraId="3DC0D9B2" w14:textId="77777777" w:rsidR="007D1CE9" w:rsidRDefault="007D1CE9" w:rsidP="007D1CE9"/>
    <w:p w14:paraId="2A6C46AD" w14:textId="77777777" w:rsidR="007D1CE9" w:rsidRDefault="007D1CE9" w:rsidP="007D1CE9">
      <w:r>
        <w:t>Name: Ruaidhri Cook</w:t>
      </w:r>
    </w:p>
    <w:p w14:paraId="16E0197E" w14:textId="77777777" w:rsidR="007D1CE9" w:rsidRDefault="007D1CE9" w:rsidP="007D1CE9">
      <w:r>
        <w:t>Student Number: P148970</w:t>
      </w:r>
    </w:p>
    <w:p w14:paraId="2E3EA48E" w14:textId="77777777" w:rsidR="007D1CE9" w:rsidRDefault="007D1CE9" w:rsidP="007D1CE9">
      <w:r>
        <w:t xml:space="preserve">Module: </w:t>
      </w:r>
      <w:r w:rsidRPr="007D1CE9">
        <w:t>SYSTEM SOFTWARE &amp; MULTI-USER APPLICATIONS ENGINEERING</w:t>
      </w:r>
    </w:p>
    <w:p w14:paraId="343BB4C0" w14:textId="77777777" w:rsidR="007D1CE9" w:rsidRDefault="007D1CE9" w:rsidP="007D1CE9">
      <w:r>
        <w:t>Module Tutor: Dr Tim Bashford</w:t>
      </w:r>
    </w:p>
    <w:p w14:paraId="6C4048EB" w14:textId="77777777" w:rsidR="00AE1AA3" w:rsidRDefault="00AE1AA3">
      <w:pPr>
        <w:rPr>
          <w:rFonts w:asciiTheme="majorHAnsi" w:eastAsiaTheme="majorEastAsia" w:hAnsiTheme="majorHAnsi" w:cstheme="majorBidi"/>
          <w:color w:val="2F5496" w:themeColor="accent1" w:themeShade="BF"/>
          <w:sz w:val="32"/>
          <w:szCs w:val="32"/>
          <w:lang w:val="en-US"/>
        </w:rPr>
      </w:pPr>
      <w:r>
        <w:br w:type="page"/>
      </w:r>
    </w:p>
    <w:sdt>
      <w:sdtPr>
        <w:rPr>
          <w:rFonts w:asciiTheme="minorHAnsi" w:eastAsiaTheme="minorHAnsi" w:hAnsiTheme="minorHAnsi" w:cstheme="minorBidi"/>
          <w:color w:val="auto"/>
          <w:sz w:val="22"/>
          <w:szCs w:val="22"/>
          <w:lang w:val="en-GB"/>
        </w:rPr>
        <w:id w:val="-1743707833"/>
        <w:docPartObj>
          <w:docPartGallery w:val="Table of Contents"/>
          <w:docPartUnique/>
        </w:docPartObj>
      </w:sdtPr>
      <w:sdtEndPr>
        <w:rPr>
          <w:b/>
          <w:bCs/>
          <w:noProof/>
        </w:rPr>
      </w:sdtEndPr>
      <w:sdtContent>
        <w:p w14:paraId="3FC1D246" w14:textId="67E2360C" w:rsidR="00AE1AA3" w:rsidRDefault="00AE1AA3">
          <w:pPr>
            <w:pStyle w:val="TOCHeading"/>
          </w:pPr>
          <w:r>
            <w:t>Table of Contents</w:t>
          </w:r>
        </w:p>
        <w:p w14:paraId="4460762A" w14:textId="36A906DA" w:rsidR="00AE1AA3" w:rsidRDefault="00AE1AA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1624420" w:history="1">
            <w:r w:rsidRPr="00640EA1">
              <w:rPr>
                <w:rStyle w:val="Hyperlink"/>
                <w:noProof/>
              </w:rPr>
              <w:t>Introduction</w:t>
            </w:r>
            <w:r>
              <w:rPr>
                <w:noProof/>
                <w:webHidden/>
              </w:rPr>
              <w:tab/>
            </w:r>
            <w:r>
              <w:rPr>
                <w:noProof/>
                <w:webHidden/>
              </w:rPr>
              <w:fldChar w:fldCharType="begin"/>
            </w:r>
            <w:r>
              <w:rPr>
                <w:noProof/>
                <w:webHidden/>
              </w:rPr>
              <w:instrText xml:space="preserve"> PAGEREF _Toc501624420 \h </w:instrText>
            </w:r>
            <w:r>
              <w:rPr>
                <w:noProof/>
                <w:webHidden/>
              </w:rPr>
            </w:r>
            <w:r>
              <w:rPr>
                <w:noProof/>
                <w:webHidden/>
              </w:rPr>
              <w:fldChar w:fldCharType="separate"/>
            </w:r>
            <w:r>
              <w:rPr>
                <w:noProof/>
                <w:webHidden/>
              </w:rPr>
              <w:t>3</w:t>
            </w:r>
            <w:r>
              <w:rPr>
                <w:noProof/>
                <w:webHidden/>
              </w:rPr>
              <w:fldChar w:fldCharType="end"/>
            </w:r>
          </w:hyperlink>
        </w:p>
        <w:p w14:paraId="43A20BA4" w14:textId="2BB259B4" w:rsidR="00AE1AA3" w:rsidRDefault="00A2035A">
          <w:pPr>
            <w:pStyle w:val="TOC2"/>
            <w:tabs>
              <w:tab w:val="right" w:leader="dot" w:pos="9016"/>
            </w:tabs>
            <w:rPr>
              <w:rFonts w:eastAsiaTheme="minorEastAsia"/>
              <w:noProof/>
              <w:lang w:eastAsia="en-GB"/>
            </w:rPr>
          </w:pPr>
          <w:hyperlink w:anchor="_Toc501624421" w:history="1">
            <w:r w:rsidR="00AE1AA3" w:rsidRPr="00640EA1">
              <w:rPr>
                <w:rStyle w:val="Hyperlink"/>
                <w:noProof/>
              </w:rPr>
              <w:t>What is a multi-programming system?</w:t>
            </w:r>
            <w:r w:rsidR="00AE1AA3">
              <w:rPr>
                <w:noProof/>
                <w:webHidden/>
              </w:rPr>
              <w:tab/>
            </w:r>
            <w:r w:rsidR="00AE1AA3">
              <w:rPr>
                <w:noProof/>
                <w:webHidden/>
              </w:rPr>
              <w:fldChar w:fldCharType="begin"/>
            </w:r>
            <w:r w:rsidR="00AE1AA3">
              <w:rPr>
                <w:noProof/>
                <w:webHidden/>
              </w:rPr>
              <w:instrText xml:space="preserve"> PAGEREF _Toc501624421 \h </w:instrText>
            </w:r>
            <w:r w:rsidR="00AE1AA3">
              <w:rPr>
                <w:noProof/>
                <w:webHidden/>
              </w:rPr>
            </w:r>
            <w:r w:rsidR="00AE1AA3">
              <w:rPr>
                <w:noProof/>
                <w:webHidden/>
              </w:rPr>
              <w:fldChar w:fldCharType="separate"/>
            </w:r>
            <w:r w:rsidR="00AE1AA3">
              <w:rPr>
                <w:noProof/>
                <w:webHidden/>
              </w:rPr>
              <w:t>3</w:t>
            </w:r>
            <w:r w:rsidR="00AE1AA3">
              <w:rPr>
                <w:noProof/>
                <w:webHidden/>
              </w:rPr>
              <w:fldChar w:fldCharType="end"/>
            </w:r>
          </w:hyperlink>
        </w:p>
        <w:p w14:paraId="3AA55903" w14:textId="49B202C6" w:rsidR="00AE1AA3" w:rsidRDefault="00A2035A">
          <w:pPr>
            <w:pStyle w:val="TOC2"/>
            <w:tabs>
              <w:tab w:val="right" w:leader="dot" w:pos="9016"/>
            </w:tabs>
            <w:rPr>
              <w:rFonts w:eastAsiaTheme="minorEastAsia"/>
              <w:noProof/>
              <w:lang w:eastAsia="en-GB"/>
            </w:rPr>
          </w:pPr>
          <w:hyperlink w:anchor="_Toc501624422" w:history="1">
            <w:r w:rsidR="00AE1AA3" w:rsidRPr="00640EA1">
              <w:rPr>
                <w:rStyle w:val="Hyperlink"/>
                <w:noProof/>
              </w:rPr>
              <w:t>What are the basic computer operations?</w:t>
            </w:r>
            <w:r w:rsidR="00AE1AA3">
              <w:rPr>
                <w:noProof/>
                <w:webHidden/>
              </w:rPr>
              <w:tab/>
            </w:r>
            <w:r w:rsidR="00AE1AA3">
              <w:rPr>
                <w:noProof/>
                <w:webHidden/>
              </w:rPr>
              <w:fldChar w:fldCharType="begin"/>
            </w:r>
            <w:r w:rsidR="00AE1AA3">
              <w:rPr>
                <w:noProof/>
                <w:webHidden/>
              </w:rPr>
              <w:instrText xml:space="preserve"> PAGEREF _Toc501624422 \h </w:instrText>
            </w:r>
            <w:r w:rsidR="00AE1AA3">
              <w:rPr>
                <w:noProof/>
                <w:webHidden/>
              </w:rPr>
            </w:r>
            <w:r w:rsidR="00AE1AA3">
              <w:rPr>
                <w:noProof/>
                <w:webHidden/>
              </w:rPr>
              <w:fldChar w:fldCharType="separate"/>
            </w:r>
            <w:r w:rsidR="00AE1AA3">
              <w:rPr>
                <w:noProof/>
                <w:webHidden/>
              </w:rPr>
              <w:t>3</w:t>
            </w:r>
            <w:r w:rsidR="00AE1AA3">
              <w:rPr>
                <w:noProof/>
                <w:webHidden/>
              </w:rPr>
              <w:fldChar w:fldCharType="end"/>
            </w:r>
          </w:hyperlink>
        </w:p>
        <w:p w14:paraId="74549809" w14:textId="711512F3" w:rsidR="00AE1AA3" w:rsidRDefault="00A2035A">
          <w:pPr>
            <w:pStyle w:val="TOC1"/>
            <w:tabs>
              <w:tab w:val="right" w:leader="dot" w:pos="9016"/>
            </w:tabs>
            <w:rPr>
              <w:rFonts w:eastAsiaTheme="minorEastAsia"/>
              <w:noProof/>
              <w:lang w:eastAsia="en-GB"/>
            </w:rPr>
          </w:pPr>
          <w:hyperlink w:anchor="_Toc501624423" w:history="1">
            <w:r w:rsidR="00AE1AA3" w:rsidRPr="00640EA1">
              <w:rPr>
                <w:rStyle w:val="Hyperlink"/>
                <w:noProof/>
              </w:rPr>
              <w:t>Processes</w:t>
            </w:r>
            <w:r w:rsidR="00AE1AA3">
              <w:rPr>
                <w:noProof/>
                <w:webHidden/>
              </w:rPr>
              <w:tab/>
            </w:r>
            <w:r w:rsidR="00AE1AA3">
              <w:rPr>
                <w:noProof/>
                <w:webHidden/>
              </w:rPr>
              <w:fldChar w:fldCharType="begin"/>
            </w:r>
            <w:r w:rsidR="00AE1AA3">
              <w:rPr>
                <w:noProof/>
                <w:webHidden/>
              </w:rPr>
              <w:instrText xml:space="preserve"> PAGEREF _Toc501624423 \h </w:instrText>
            </w:r>
            <w:r w:rsidR="00AE1AA3">
              <w:rPr>
                <w:noProof/>
                <w:webHidden/>
              </w:rPr>
            </w:r>
            <w:r w:rsidR="00AE1AA3">
              <w:rPr>
                <w:noProof/>
                <w:webHidden/>
              </w:rPr>
              <w:fldChar w:fldCharType="separate"/>
            </w:r>
            <w:r w:rsidR="00AE1AA3">
              <w:rPr>
                <w:noProof/>
                <w:webHidden/>
              </w:rPr>
              <w:t>3</w:t>
            </w:r>
            <w:r w:rsidR="00AE1AA3">
              <w:rPr>
                <w:noProof/>
                <w:webHidden/>
              </w:rPr>
              <w:fldChar w:fldCharType="end"/>
            </w:r>
          </w:hyperlink>
        </w:p>
        <w:p w14:paraId="6C598A34" w14:textId="479910CF" w:rsidR="00AE1AA3" w:rsidRDefault="00A2035A">
          <w:pPr>
            <w:pStyle w:val="TOC2"/>
            <w:tabs>
              <w:tab w:val="right" w:leader="dot" w:pos="9016"/>
            </w:tabs>
            <w:rPr>
              <w:rFonts w:eastAsiaTheme="minorEastAsia"/>
              <w:noProof/>
              <w:lang w:eastAsia="en-GB"/>
            </w:rPr>
          </w:pPr>
          <w:hyperlink w:anchor="_Toc501624424" w:history="1">
            <w:r w:rsidR="00AE1AA3" w:rsidRPr="00640EA1">
              <w:rPr>
                <w:rStyle w:val="Hyperlink"/>
                <w:noProof/>
              </w:rPr>
              <w:t>What is a process?</w:t>
            </w:r>
            <w:r w:rsidR="00AE1AA3">
              <w:rPr>
                <w:noProof/>
                <w:webHidden/>
              </w:rPr>
              <w:tab/>
            </w:r>
            <w:r w:rsidR="00AE1AA3">
              <w:rPr>
                <w:noProof/>
                <w:webHidden/>
              </w:rPr>
              <w:fldChar w:fldCharType="begin"/>
            </w:r>
            <w:r w:rsidR="00AE1AA3">
              <w:rPr>
                <w:noProof/>
                <w:webHidden/>
              </w:rPr>
              <w:instrText xml:space="preserve"> PAGEREF _Toc501624424 \h </w:instrText>
            </w:r>
            <w:r w:rsidR="00AE1AA3">
              <w:rPr>
                <w:noProof/>
                <w:webHidden/>
              </w:rPr>
            </w:r>
            <w:r w:rsidR="00AE1AA3">
              <w:rPr>
                <w:noProof/>
                <w:webHidden/>
              </w:rPr>
              <w:fldChar w:fldCharType="separate"/>
            </w:r>
            <w:r w:rsidR="00AE1AA3">
              <w:rPr>
                <w:noProof/>
                <w:webHidden/>
              </w:rPr>
              <w:t>3</w:t>
            </w:r>
            <w:r w:rsidR="00AE1AA3">
              <w:rPr>
                <w:noProof/>
                <w:webHidden/>
              </w:rPr>
              <w:fldChar w:fldCharType="end"/>
            </w:r>
          </w:hyperlink>
        </w:p>
        <w:p w14:paraId="4217CD53" w14:textId="0C2A8CA2" w:rsidR="00AE1AA3" w:rsidRDefault="00A2035A">
          <w:pPr>
            <w:pStyle w:val="TOC3"/>
            <w:tabs>
              <w:tab w:val="right" w:leader="dot" w:pos="9016"/>
            </w:tabs>
            <w:rPr>
              <w:rFonts w:eastAsiaTheme="minorEastAsia"/>
              <w:noProof/>
              <w:lang w:eastAsia="en-GB"/>
            </w:rPr>
          </w:pPr>
          <w:hyperlink w:anchor="_Toc501624425" w:history="1">
            <w:r w:rsidR="00AE1AA3" w:rsidRPr="00640EA1">
              <w:rPr>
                <w:rStyle w:val="Hyperlink"/>
                <w:noProof/>
              </w:rPr>
              <w:t>How do multi-process systems work?</w:t>
            </w:r>
            <w:r w:rsidR="00AE1AA3">
              <w:rPr>
                <w:noProof/>
                <w:webHidden/>
              </w:rPr>
              <w:tab/>
            </w:r>
            <w:r w:rsidR="00AE1AA3">
              <w:rPr>
                <w:noProof/>
                <w:webHidden/>
              </w:rPr>
              <w:fldChar w:fldCharType="begin"/>
            </w:r>
            <w:r w:rsidR="00AE1AA3">
              <w:rPr>
                <w:noProof/>
                <w:webHidden/>
              </w:rPr>
              <w:instrText xml:space="preserve"> PAGEREF _Toc501624425 \h </w:instrText>
            </w:r>
            <w:r w:rsidR="00AE1AA3">
              <w:rPr>
                <w:noProof/>
                <w:webHidden/>
              </w:rPr>
            </w:r>
            <w:r w:rsidR="00AE1AA3">
              <w:rPr>
                <w:noProof/>
                <w:webHidden/>
              </w:rPr>
              <w:fldChar w:fldCharType="separate"/>
            </w:r>
            <w:r w:rsidR="00AE1AA3">
              <w:rPr>
                <w:noProof/>
                <w:webHidden/>
              </w:rPr>
              <w:t>3</w:t>
            </w:r>
            <w:r w:rsidR="00AE1AA3">
              <w:rPr>
                <w:noProof/>
                <w:webHidden/>
              </w:rPr>
              <w:fldChar w:fldCharType="end"/>
            </w:r>
          </w:hyperlink>
        </w:p>
        <w:p w14:paraId="262CBA4D" w14:textId="4FF77FC8" w:rsidR="00AE1AA3" w:rsidRDefault="00A2035A">
          <w:pPr>
            <w:pStyle w:val="TOC2"/>
            <w:tabs>
              <w:tab w:val="right" w:leader="dot" w:pos="9016"/>
            </w:tabs>
            <w:rPr>
              <w:rFonts w:eastAsiaTheme="minorEastAsia"/>
              <w:noProof/>
              <w:lang w:eastAsia="en-GB"/>
            </w:rPr>
          </w:pPr>
          <w:hyperlink w:anchor="_Toc501624426" w:history="1">
            <w:r w:rsidR="00AE1AA3" w:rsidRPr="00640EA1">
              <w:rPr>
                <w:rStyle w:val="Hyperlink"/>
                <w:noProof/>
              </w:rPr>
              <w:t>How do programs relate to processes?</w:t>
            </w:r>
            <w:r w:rsidR="00AE1AA3">
              <w:rPr>
                <w:noProof/>
                <w:webHidden/>
              </w:rPr>
              <w:tab/>
            </w:r>
            <w:r w:rsidR="00AE1AA3">
              <w:rPr>
                <w:noProof/>
                <w:webHidden/>
              </w:rPr>
              <w:fldChar w:fldCharType="begin"/>
            </w:r>
            <w:r w:rsidR="00AE1AA3">
              <w:rPr>
                <w:noProof/>
                <w:webHidden/>
              </w:rPr>
              <w:instrText xml:space="preserve"> PAGEREF _Toc501624426 \h </w:instrText>
            </w:r>
            <w:r w:rsidR="00AE1AA3">
              <w:rPr>
                <w:noProof/>
                <w:webHidden/>
              </w:rPr>
            </w:r>
            <w:r w:rsidR="00AE1AA3">
              <w:rPr>
                <w:noProof/>
                <w:webHidden/>
              </w:rPr>
              <w:fldChar w:fldCharType="separate"/>
            </w:r>
            <w:r w:rsidR="00AE1AA3">
              <w:rPr>
                <w:noProof/>
                <w:webHidden/>
              </w:rPr>
              <w:t>3</w:t>
            </w:r>
            <w:r w:rsidR="00AE1AA3">
              <w:rPr>
                <w:noProof/>
                <w:webHidden/>
              </w:rPr>
              <w:fldChar w:fldCharType="end"/>
            </w:r>
          </w:hyperlink>
        </w:p>
        <w:p w14:paraId="1CF3EAF3" w14:textId="41041134" w:rsidR="00AE1AA3" w:rsidRDefault="00A2035A">
          <w:pPr>
            <w:pStyle w:val="TOC3"/>
            <w:tabs>
              <w:tab w:val="right" w:leader="dot" w:pos="9016"/>
            </w:tabs>
            <w:rPr>
              <w:rFonts w:eastAsiaTheme="minorEastAsia"/>
              <w:noProof/>
              <w:lang w:eastAsia="en-GB"/>
            </w:rPr>
          </w:pPr>
          <w:hyperlink w:anchor="_Toc501624427" w:history="1">
            <w:r w:rsidR="00AE1AA3" w:rsidRPr="00640EA1">
              <w:rPr>
                <w:rStyle w:val="Hyperlink"/>
                <w:noProof/>
              </w:rPr>
              <w:t>Scheduling</w:t>
            </w:r>
            <w:r w:rsidR="00AE1AA3">
              <w:rPr>
                <w:noProof/>
                <w:webHidden/>
              </w:rPr>
              <w:tab/>
            </w:r>
            <w:r w:rsidR="00AE1AA3">
              <w:rPr>
                <w:noProof/>
                <w:webHidden/>
              </w:rPr>
              <w:fldChar w:fldCharType="begin"/>
            </w:r>
            <w:r w:rsidR="00AE1AA3">
              <w:rPr>
                <w:noProof/>
                <w:webHidden/>
              </w:rPr>
              <w:instrText xml:space="preserve"> PAGEREF _Toc501624427 \h </w:instrText>
            </w:r>
            <w:r w:rsidR="00AE1AA3">
              <w:rPr>
                <w:noProof/>
                <w:webHidden/>
              </w:rPr>
            </w:r>
            <w:r w:rsidR="00AE1AA3">
              <w:rPr>
                <w:noProof/>
                <w:webHidden/>
              </w:rPr>
              <w:fldChar w:fldCharType="separate"/>
            </w:r>
            <w:r w:rsidR="00AE1AA3">
              <w:rPr>
                <w:noProof/>
                <w:webHidden/>
              </w:rPr>
              <w:t>3</w:t>
            </w:r>
            <w:r w:rsidR="00AE1AA3">
              <w:rPr>
                <w:noProof/>
                <w:webHidden/>
              </w:rPr>
              <w:fldChar w:fldCharType="end"/>
            </w:r>
          </w:hyperlink>
        </w:p>
        <w:p w14:paraId="548930FC" w14:textId="13724027" w:rsidR="00AE1AA3" w:rsidRDefault="00A2035A">
          <w:pPr>
            <w:pStyle w:val="TOC3"/>
            <w:tabs>
              <w:tab w:val="right" w:leader="dot" w:pos="9016"/>
            </w:tabs>
            <w:rPr>
              <w:rFonts w:eastAsiaTheme="minorEastAsia"/>
              <w:noProof/>
              <w:lang w:eastAsia="en-GB"/>
            </w:rPr>
          </w:pPr>
          <w:hyperlink w:anchor="_Toc501624428" w:history="1">
            <w:r w:rsidR="00AE1AA3" w:rsidRPr="00640EA1">
              <w:rPr>
                <w:rStyle w:val="Hyperlink"/>
                <w:noProof/>
              </w:rPr>
              <w:t>Inter -Process Communication</w:t>
            </w:r>
            <w:r w:rsidR="00AE1AA3">
              <w:rPr>
                <w:noProof/>
                <w:webHidden/>
              </w:rPr>
              <w:tab/>
            </w:r>
            <w:r w:rsidR="00AE1AA3">
              <w:rPr>
                <w:noProof/>
                <w:webHidden/>
              </w:rPr>
              <w:fldChar w:fldCharType="begin"/>
            </w:r>
            <w:r w:rsidR="00AE1AA3">
              <w:rPr>
                <w:noProof/>
                <w:webHidden/>
              </w:rPr>
              <w:instrText xml:space="preserve"> PAGEREF _Toc501624428 \h </w:instrText>
            </w:r>
            <w:r w:rsidR="00AE1AA3">
              <w:rPr>
                <w:noProof/>
                <w:webHidden/>
              </w:rPr>
            </w:r>
            <w:r w:rsidR="00AE1AA3">
              <w:rPr>
                <w:noProof/>
                <w:webHidden/>
              </w:rPr>
              <w:fldChar w:fldCharType="separate"/>
            </w:r>
            <w:r w:rsidR="00AE1AA3">
              <w:rPr>
                <w:noProof/>
                <w:webHidden/>
              </w:rPr>
              <w:t>3</w:t>
            </w:r>
            <w:r w:rsidR="00AE1AA3">
              <w:rPr>
                <w:noProof/>
                <w:webHidden/>
              </w:rPr>
              <w:fldChar w:fldCharType="end"/>
            </w:r>
          </w:hyperlink>
        </w:p>
        <w:p w14:paraId="2E29230B" w14:textId="2997DB3A" w:rsidR="00AE1AA3" w:rsidRDefault="00A2035A">
          <w:pPr>
            <w:pStyle w:val="TOC3"/>
            <w:tabs>
              <w:tab w:val="right" w:leader="dot" w:pos="9016"/>
            </w:tabs>
            <w:rPr>
              <w:rFonts w:eastAsiaTheme="minorEastAsia"/>
              <w:noProof/>
              <w:lang w:eastAsia="en-GB"/>
            </w:rPr>
          </w:pPr>
          <w:hyperlink w:anchor="_Toc501624429" w:history="1">
            <w:r w:rsidR="00AE1AA3" w:rsidRPr="00640EA1">
              <w:rPr>
                <w:rStyle w:val="Hyperlink"/>
                <w:noProof/>
              </w:rPr>
              <w:t>Synchronisation</w:t>
            </w:r>
            <w:r w:rsidR="00AE1AA3">
              <w:rPr>
                <w:noProof/>
                <w:webHidden/>
              </w:rPr>
              <w:tab/>
            </w:r>
            <w:r w:rsidR="00AE1AA3">
              <w:rPr>
                <w:noProof/>
                <w:webHidden/>
              </w:rPr>
              <w:fldChar w:fldCharType="begin"/>
            </w:r>
            <w:r w:rsidR="00AE1AA3">
              <w:rPr>
                <w:noProof/>
                <w:webHidden/>
              </w:rPr>
              <w:instrText xml:space="preserve"> PAGEREF _Toc501624429 \h </w:instrText>
            </w:r>
            <w:r w:rsidR="00AE1AA3">
              <w:rPr>
                <w:noProof/>
                <w:webHidden/>
              </w:rPr>
            </w:r>
            <w:r w:rsidR="00AE1AA3">
              <w:rPr>
                <w:noProof/>
                <w:webHidden/>
              </w:rPr>
              <w:fldChar w:fldCharType="separate"/>
            </w:r>
            <w:r w:rsidR="00AE1AA3">
              <w:rPr>
                <w:noProof/>
                <w:webHidden/>
              </w:rPr>
              <w:t>3</w:t>
            </w:r>
            <w:r w:rsidR="00AE1AA3">
              <w:rPr>
                <w:noProof/>
                <w:webHidden/>
              </w:rPr>
              <w:fldChar w:fldCharType="end"/>
            </w:r>
          </w:hyperlink>
        </w:p>
        <w:p w14:paraId="7B321B42" w14:textId="7353787C" w:rsidR="00AE1AA3" w:rsidRDefault="00A2035A">
          <w:pPr>
            <w:pStyle w:val="TOC1"/>
            <w:tabs>
              <w:tab w:val="right" w:leader="dot" w:pos="9016"/>
            </w:tabs>
            <w:rPr>
              <w:rFonts w:eastAsiaTheme="minorEastAsia"/>
              <w:noProof/>
              <w:lang w:eastAsia="en-GB"/>
            </w:rPr>
          </w:pPr>
          <w:hyperlink w:anchor="_Toc501624430" w:history="1">
            <w:r w:rsidR="00AE1AA3" w:rsidRPr="00640EA1">
              <w:rPr>
                <w:rStyle w:val="Hyperlink"/>
                <w:noProof/>
              </w:rPr>
              <w:t>Threads</w:t>
            </w:r>
            <w:r w:rsidR="00AE1AA3">
              <w:rPr>
                <w:noProof/>
                <w:webHidden/>
              </w:rPr>
              <w:tab/>
            </w:r>
            <w:r w:rsidR="00AE1AA3">
              <w:rPr>
                <w:noProof/>
                <w:webHidden/>
              </w:rPr>
              <w:fldChar w:fldCharType="begin"/>
            </w:r>
            <w:r w:rsidR="00AE1AA3">
              <w:rPr>
                <w:noProof/>
                <w:webHidden/>
              </w:rPr>
              <w:instrText xml:space="preserve"> PAGEREF _Toc501624430 \h </w:instrText>
            </w:r>
            <w:r w:rsidR="00AE1AA3">
              <w:rPr>
                <w:noProof/>
                <w:webHidden/>
              </w:rPr>
            </w:r>
            <w:r w:rsidR="00AE1AA3">
              <w:rPr>
                <w:noProof/>
                <w:webHidden/>
              </w:rPr>
              <w:fldChar w:fldCharType="separate"/>
            </w:r>
            <w:r w:rsidR="00AE1AA3">
              <w:rPr>
                <w:noProof/>
                <w:webHidden/>
              </w:rPr>
              <w:t>3</w:t>
            </w:r>
            <w:r w:rsidR="00AE1AA3">
              <w:rPr>
                <w:noProof/>
                <w:webHidden/>
              </w:rPr>
              <w:fldChar w:fldCharType="end"/>
            </w:r>
          </w:hyperlink>
        </w:p>
        <w:p w14:paraId="4C4CB101" w14:textId="64A003EF" w:rsidR="00AE1AA3" w:rsidRDefault="00A2035A">
          <w:pPr>
            <w:pStyle w:val="TOC2"/>
            <w:tabs>
              <w:tab w:val="right" w:leader="dot" w:pos="9016"/>
            </w:tabs>
            <w:rPr>
              <w:rFonts w:eastAsiaTheme="minorEastAsia"/>
              <w:noProof/>
              <w:lang w:eastAsia="en-GB"/>
            </w:rPr>
          </w:pPr>
          <w:hyperlink w:anchor="_Toc501624431" w:history="1">
            <w:r w:rsidR="00AE1AA3" w:rsidRPr="00640EA1">
              <w:rPr>
                <w:rStyle w:val="Hyperlink"/>
                <w:noProof/>
              </w:rPr>
              <w:t>What is a thread?</w:t>
            </w:r>
            <w:r w:rsidR="00AE1AA3">
              <w:rPr>
                <w:noProof/>
                <w:webHidden/>
              </w:rPr>
              <w:tab/>
            </w:r>
            <w:r w:rsidR="00AE1AA3">
              <w:rPr>
                <w:noProof/>
                <w:webHidden/>
              </w:rPr>
              <w:fldChar w:fldCharType="begin"/>
            </w:r>
            <w:r w:rsidR="00AE1AA3">
              <w:rPr>
                <w:noProof/>
                <w:webHidden/>
              </w:rPr>
              <w:instrText xml:space="preserve"> PAGEREF _Toc501624431 \h </w:instrText>
            </w:r>
            <w:r w:rsidR="00AE1AA3">
              <w:rPr>
                <w:noProof/>
                <w:webHidden/>
              </w:rPr>
            </w:r>
            <w:r w:rsidR="00AE1AA3">
              <w:rPr>
                <w:noProof/>
                <w:webHidden/>
              </w:rPr>
              <w:fldChar w:fldCharType="separate"/>
            </w:r>
            <w:r w:rsidR="00AE1AA3">
              <w:rPr>
                <w:noProof/>
                <w:webHidden/>
              </w:rPr>
              <w:t>3</w:t>
            </w:r>
            <w:r w:rsidR="00AE1AA3">
              <w:rPr>
                <w:noProof/>
                <w:webHidden/>
              </w:rPr>
              <w:fldChar w:fldCharType="end"/>
            </w:r>
          </w:hyperlink>
        </w:p>
        <w:p w14:paraId="352F6149" w14:textId="65BC3FE4" w:rsidR="00AE1AA3" w:rsidRDefault="00A2035A">
          <w:pPr>
            <w:pStyle w:val="TOC2"/>
            <w:tabs>
              <w:tab w:val="right" w:leader="dot" w:pos="9016"/>
            </w:tabs>
            <w:rPr>
              <w:rFonts w:eastAsiaTheme="minorEastAsia"/>
              <w:noProof/>
              <w:lang w:eastAsia="en-GB"/>
            </w:rPr>
          </w:pPr>
          <w:hyperlink w:anchor="_Toc501624432" w:history="1">
            <w:r w:rsidR="00AE1AA3" w:rsidRPr="00640EA1">
              <w:rPr>
                <w:rStyle w:val="Hyperlink"/>
                <w:noProof/>
              </w:rPr>
              <w:t>Scheduling in relation to threads</w:t>
            </w:r>
            <w:r w:rsidR="00AE1AA3">
              <w:rPr>
                <w:noProof/>
                <w:webHidden/>
              </w:rPr>
              <w:tab/>
            </w:r>
            <w:r w:rsidR="00AE1AA3">
              <w:rPr>
                <w:noProof/>
                <w:webHidden/>
              </w:rPr>
              <w:fldChar w:fldCharType="begin"/>
            </w:r>
            <w:r w:rsidR="00AE1AA3">
              <w:rPr>
                <w:noProof/>
                <w:webHidden/>
              </w:rPr>
              <w:instrText xml:space="preserve"> PAGEREF _Toc501624432 \h </w:instrText>
            </w:r>
            <w:r w:rsidR="00AE1AA3">
              <w:rPr>
                <w:noProof/>
                <w:webHidden/>
              </w:rPr>
            </w:r>
            <w:r w:rsidR="00AE1AA3">
              <w:rPr>
                <w:noProof/>
                <w:webHidden/>
              </w:rPr>
              <w:fldChar w:fldCharType="separate"/>
            </w:r>
            <w:r w:rsidR="00AE1AA3">
              <w:rPr>
                <w:noProof/>
                <w:webHidden/>
              </w:rPr>
              <w:t>3</w:t>
            </w:r>
            <w:r w:rsidR="00AE1AA3">
              <w:rPr>
                <w:noProof/>
                <w:webHidden/>
              </w:rPr>
              <w:fldChar w:fldCharType="end"/>
            </w:r>
          </w:hyperlink>
        </w:p>
        <w:p w14:paraId="75B3F2E6" w14:textId="067B31BB" w:rsidR="00AE1AA3" w:rsidRDefault="00A2035A">
          <w:pPr>
            <w:pStyle w:val="TOC2"/>
            <w:tabs>
              <w:tab w:val="right" w:leader="dot" w:pos="9016"/>
            </w:tabs>
            <w:rPr>
              <w:rFonts w:eastAsiaTheme="minorEastAsia"/>
              <w:noProof/>
              <w:lang w:eastAsia="en-GB"/>
            </w:rPr>
          </w:pPr>
          <w:hyperlink w:anchor="_Toc501624433" w:history="1">
            <w:r w:rsidR="00AE1AA3" w:rsidRPr="00640EA1">
              <w:rPr>
                <w:rStyle w:val="Hyperlink"/>
                <w:noProof/>
              </w:rPr>
              <w:t>Thread Communication</w:t>
            </w:r>
            <w:r w:rsidR="00AE1AA3">
              <w:rPr>
                <w:noProof/>
                <w:webHidden/>
              </w:rPr>
              <w:tab/>
            </w:r>
            <w:r w:rsidR="00AE1AA3">
              <w:rPr>
                <w:noProof/>
                <w:webHidden/>
              </w:rPr>
              <w:fldChar w:fldCharType="begin"/>
            </w:r>
            <w:r w:rsidR="00AE1AA3">
              <w:rPr>
                <w:noProof/>
                <w:webHidden/>
              </w:rPr>
              <w:instrText xml:space="preserve"> PAGEREF _Toc501624433 \h </w:instrText>
            </w:r>
            <w:r w:rsidR="00AE1AA3">
              <w:rPr>
                <w:noProof/>
                <w:webHidden/>
              </w:rPr>
            </w:r>
            <w:r w:rsidR="00AE1AA3">
              <w:rPr>
                <w:noProof/>
                <w:webHidden/>
              </w:rPr>
              <w:fldChar w:fldCharType="separate"/>
            </w:r>
            <w:r w:rsidR="00AE1AA3">
              <w:rPr>
                <w:noProof/>
                <w:webHidden/>
              </w:rPr>
              <w:t>3</w:t>
            </w:r>
            <w:r w:rsidR="00AE1AA3">
              <w:rPr>
                <w:noProof/>
                <w:webHidden/>
              </w:rPr>
              <w:fldChar w:fldCharType="end"/>
            </w:r>
          </w:hyperlink>
        </w:p>
        <w:p w14:paraId="137A6967" w14:textId="45389F11" w:rsidR="00AE1AA3" w:rsidRDefault="00A2035A">
          <w:pPr>
            <w:pStyle w:val="TOC2"/>
            <w:tabs>
              <w:tab w:val="right" w:leader="dot" w:pos="9016"/>
            </w:tabs>
            <w:rPr>
              <w:rFonts w:eastAsiaTheme="minorEastAsia"/>
              <w:noProof/>
              <w:lang w:eastAsia="en-GB"/>
            </w:rPr>
          </w:pPr>
          <w:hyperlink w:anchor="_Toc501624434" w:history="1">
            <w:r w:rsidR="00AE1AA3" w:rsidRPr="00640EA1">
              <w:rPr>
                <w:rStyle w:val="Hyperlink"/>
                <w:noProof/>
              </w:rPr>
              <w:t>Thread Synchronisation</w:t>
            </w:r>
            <w:r w:rsidR="00AE1AA3">
              <w:rPr>
                <w:noProof/>
                <w:webHidden/>
              </w:rPr>
              <w:tab/>
            </w:r>
            <w:r w:rsidR="00AE1AA3">
              <w:rPr>
                <w:noProof/>
                <w:webHidden/>
              </w:rPr>
              <w:fldChar w:fldCharType="begin"/>
            </w:r>
            <w:r w:rsidR="00AE1AA3">
              <w:rPr>
                <w:noProof/>
                <w:webHidden/>
              </w:rPr>
              <w:instrText xml:space="preserve"> PAGEREF _Toc501624434 \h </w:instrText>
            </w:r>
            <w:r w:rsidR="00AE1AA3">
              <w:rPr>
                <w:noProof/>
                <w:webHidden/>
              </w:rPr>
            </w:r>
            <w:r w:rsidR="00AE1AA3">
              <w:rPr>
                <w:noProof/>
                <w:webHidden/>
              </w:rPr>
              <w:fldChar w:fldCharType="separate"/>
            </w:r>
            <w:r w:rsidR="00AE1AA3">
              <w:rPr>
                <w:noProof/>
                <w:webHidden/>
              </w:rPr>
              <w:t>3</w:t>
            </w:r>
            <w:r w:rsidR="00AE1AA3">
              <w:rPr>
                <w:noProof/>
                <w:webHidden/>
              </w:rPr>
              <w:fldChar w:fldCharType="end"/>
            </w:r>
          </w:hyperlink>
        </w:p>
        <w:p w14:paraId="5A2A5408" w14:textId="2FE14E2C" w:rsidR="00AE1AA3" w:rsidRDefault="00A2035A">
          <w:pPr>
            <w:pStyle w:val="TOC1"/>
            <w:tabs>
              <w:tab w:val="right" w:leader="dot" w:pos="9016"/>
            </w:tabs>
            <w:rPr>
              <w:rFonts w:eastAsiaTheme="minorEastAsia"/>
              <w:noProof/>
              <w:lang w:eastAsia="en-GB"/>
            </w:rPr>
          </w:pPr>
          <w:hyperlink w:anchor="_Toc501624435" w:history="1">
            <w:r w:rsidR="00AE1AA3" w:rsidRPr="00640EA1">
              <w:rPr>
                <w:rStyle w:val="Hyperlink"/>
                <w:noProof/>
              </w:rPr>
              <w:t>Summary</w:t>
            </w:r>
            <w:r w:rsidR="00AE1AA3">
              <w:rPr>
                <w:noProof/>
                <w:webHidden/>
              </w:rPr>
              <w:tab/>
            </w:r>
            <w:r w:rsidR="00AE1AA3">
              <w:rPr>
                <w:noProof/>
                <w:webHidden/>
              </w:rPr>
              <w:fldChar w:fldCharType="begin"/>
            </w:r>
            <w:r w:rsidR="00AE1AA3">
              <w:rPr>
                <w:noProof/>
                <w:webHidden/>
              </w:rPr>
              <w:instrText xml:space="preserve"> PAGEREF _Toc501624435 \h </w:instrText>
            </w:r>
            <w:r w:rsidR="00AE1AA3">
              <w:rPr>
                <w:noProof/>
                <w:webHidden/>
              </w:rPr>
            </w:r>
            <w:r w:rsidR="00AE1AA3">
              <w:rPr>
                <w:noProof/>
                <w:webHidden/>
              </w:rPr>
              <w:fldChar w:fldCharType="separate"/>
            </w:r>
            <w:r w:rsidR="00AE1AA3">
              <w:rPr>
                <w:noProof/>
                <w:webHidden/>
              </w:rPr>
              <w:t>3</w:t>
            </w:r>
            <w:r w:rsidR="00AE1AA3">
              <w:rPr>
                <w:noProof/>
                <w:webHidden/>
              </w:rPr>
              <w:fldChar w:fldCharType="end"/>
            </w:r>
          </w:hyperlink>
        </w:p>
        <w:p w14:paraId="27F445A7" w14:textId="2A74229C" w:rsidR="007D1CE9" w:rsidRDefault="00AE1AA3" w:rsidP="007D1CE9">
          <w:r>
            <w:rPr>
              <w:b/>
              <w:bCs/>
              <w:noProof/>
            </w:rPr>
            <w:fldChar w:fldCharType="end"/>
          </w:r>
        </w:p>
      </w:sdtContent>
    </w:sdt>
    <w:p w14:paraId="300FE5C6" w14:textId="0A615A9A" w:rsidR="00AE1AA3" w:rsidRDefault="00AE1AA3">
      <w:pPr>
        <w:rPr>
          <w:rFonts w:asciiTheme="majorHAnsi" w:eastAsiaTheme="majorEastAsia" w:hAnsiTheme="majorHAnsi" w:cstheme="majorBidi"/>
          <w:color w:val="2F5496" w:themeColor="accent1" w:themeShade="BF"/>
          <w:sz w:val="32"/>
          <w:szCs w:val="32"/>
        </w:rPr>
      </w:pPr>
      <w:r>
        <w:br w:type="page"/>
      </w:r>
    </w:p>
    <w:p w14:paraId="6120D735" w14:textId="608322B8" w:rsidR="007D1CE9" w:rsidRDefault="007D1CE9" w:rsidP="007D1CE9">
      <w:pPr>
        <w:pStyle w:val="Heading1"/>
      </w:pPr>
      <w:bookmarkStart w:id="0" w:name="_Toc501624420"/>
      <w:r>
        <w:lastRenderedPageBreak/>
        <w:t>Introduction</w:t>
      </w:r>
      <w:bookmarkEnd w:id="0"/>
    </w:p>
    <w:p w14:paraId="21D7D6A5" w14:textId="62B11C55" w:rsidR="00E4445C" w:rsidRPr="00E4445C" w:rsidRDefault="00174461" w:rsidP="00E4445C">
      <w:r>
        <w:t xml:space="preserve">This report is going to investigate multi-programming systems and how they interact with the hardware of a computer. The report will look at two key parts of multi-programming systems, these being Processes and Threads, and explore why they are important. The findings of this investigation will then be </w:t>
      </w:r>
      <w:r w:rsidR="007D0C2F">
        <w:t>summarised,</w:t>
      </w:r>
      <w:r>
        <w:t xml:space="preserve"> and an overview will be given of multi-programming systems.</w:t>
      </w:r>
    </w:p>
    <w:p w14:paraId="5FEB2C93" w14:textId="77777777" w:rsidR="009F0E0E" w:rsidRDefault="009F0E0E" w:rsidP="007D1CE9">
      <w:pPr>
        <w:pStyle w:val="Heading2"/>
      </w:pPr>
      <w:bookmarkStart w:id="1" w:name="_Toc501624421"/>
    </w:p>
    <w:p w14:paraId="43ECE74B" w14:textId="77777777" w:rsidR="007D1CE9" w:rsidRDefault="007D1CE9" w:rsidP="007D1CE9">
      <w:pPr>
        <w:pStyle w:val="Heading2"/>
      </w:pPr>
      <w:r>
        <w:t xml:space="preserve">What is a </w:t>
      </w:r>
      <w:r w:rsidRPr="001079AC">
        <w:t>multi-programming system</w:t>
      </w:r>
      <w:r>
        <w:t>?</w:t>
      </w:r>
      <w:bookmarkEnd w:id="1"/>
    </w:p>
    <w:p w14:paraId="7271F652" w14:textId="1A0E1863" w:rsidR="007D1CE9" w:rsidRDefault="00104F96" w:rsidP="007D1CE9">
      <w:r>
        <w:t xml:space="preserve">A multi-programming system can be described as a system that </w:t>
      </w:r>
      <w:r w:rsidR="006E0B3F">
        <w:t xml:space="preserve">allows multiple applications to essentially run at the same time. The programs will appear to be running at the same time however it is impossible for programs to </w:t>
      </w:r>
      <w:r w:rsidR="004423B9">
        <w:t>be</w:t>
      </w:r>
      <w:r w:rsidR="006E0B3F">
        <w:t xml:space="preserve"> executed simultaneously; the reason it appears these programs seems to run at the same time is because of interleaved execution, this means small parts of each program are executed consecutively.</w:t>
      </w:r>
      <w:r w:rsidR="004423B9">
        <w:t xml:space="preserve"> Part of this also involves </w:t>
      </w:r>
      <w:r w:rsidR="00C95A86">
        <w:t>executing instructions for one job</w:t>
      </w:r>
      <w:r w:rsidR="00C14427">
        <w:t xml:space="preserve"> (program)</w:t>
      </w:r>
      <w:r w:rsidR="00C95A86">
        <w:t xml:space="preserve"> on the CPU whilst another job is </w:t>
      </w:r>
      <w:r w:rsidR="0063787A">
        <w:t>doing an I/</w:t>
      </w:r>
      <w:proofErr w:type="gramStart"/>
      <w:r w:rsidR="0063787A">
        <w:t>O(</w:t>
      </w:r>
      <w:proofErr w:type="gramEnd"/>
      <w:r w:rsidR="0063787A">
        <w:t>Input, Output) operation to increase efficiency and to ensure the CPU is utilized at its maximum potential.</w:t>
      </w:r>
    </w:p>
    <w:p w14:paraId="631BA9E7" w14:textId="77777777" w:rsidR="0063787A" w:rsidRDefault="0063787A" w:rsidP="007D1CE9"/>
    <w:p w14:paraId="19038BF9" w14:textId="211AD2E6" w:rsidR="007D1CE9" w:rsidRDefault="007D1CE9" w:rsidP="007D1CE9">
      <w:pPr>
        <w:pStyle w:val="Heading2"/>
      </w:pPr>
      <w:bookmarkStart w:id="2" w:name="_Toc501624422"/>
      <w:r>
        <w:t>What are the basic computer operations?</w:t>
      </w:r>
      <w:bookmarkEnd w:id="2"/>
    </w:p>
    <w:p w14:paraId="6AE697CE" w14:textId="77777777" w:rsidR="003A22A3" w:rsidRDefault="003B69DE" w:rsidP="007D1CE9">
      <w:r>
        <w:t>The basic operat</w:t>
      </w:r>
      <w:r w:rsidR="00F9313E">
        <w:t xml:space="preserve">ion that the computer performs is the ‘fetch-execute’ cycle. </w:t>
      </w:r>
    </w:p>
    <w:p w14:paraId="381D7D64" w14:textId="18CE6BF3" w:rsidR="007D1CE9" w:rsidRDefault="003A22A3" w:rsidP="007D1CE9">
      <w:r>
        <w:t xml:space="preserve">The first part of this cycle is the fetch part, this involves the computer fetching an instruction from its main memory and storing it in the temporary memory of the CPU: the register(s). After the instruction has been fetched and stored it must then be decoded, this is done so the CPU can </w:t>
      </w:r>
      <w:r w:rsidR="00C83A76">
        <w:t>understand</w:t>
      </w:r>
      <w:r>
        <w:t xml:space="preserve"> the instruction and thus execute it.</w:t>
      </w:r>
    </w:p>
    <w:p w14:paraId="7AE9297E" w14:textId="61C866A4" w:rsidR="003A22A3" w:rsidRDefault="006834FA" w:rsidP="007D1CE9">
      <w:r>
        <w:t xml:space="preserve">The second part of the cycle is the execution part, </w:t>
      </w:r>
      <w:r w:rsidR="008268D4">
        <w:t>this can only happen once the instruction has been decoded and the CPU understands the action it needs to perfo</w:t>
      </w:r>
      <w:r w:rsidR="00F60ECF">
        <w:t>rm.</w:t>
      </w:r>
      <w:r w:rsidR="002A0560">
        <w:t xml:space="preserve"> A CPU will execute groups of instructions known as ‘instruction sets’ by performing an action. These actions are what make up the functions of a program.</w:t>
      </w:r>
    </w:p>
    <w:p w14:paraId="58435EB5" w14:textId="77777777" w:rsidR="00174461" w:rsidRDefault="00174461" w:rsidP="007D1CE9"/>
    <w:p w14:paraId="5E602611" w14:textId="77777777" w:rsidR="007D1CE9" w:rsidRDefault="007D1CE9" w:rsidP="007D1CE9">
      <w:pPr>
        <w:pStyle w:val="Heading1"/>
      </w:pPr>
      <w:bookmarkStart w:id="3" w:name="_Toc501624423"/>
      <w:r>
        <w:t>Processes</w:t>
      </w:r>
      <w:bookmarkEnd w:id="3"/>
    </w:p>
    <w:p w14:paraId="29A1319E" w14:textId="601684DB" w:rsidR="007D1CE9" w:rsidRDefault="007D1CE9" w:rsidP="007D1CE9">
      <w:pPr>
        <w:pStyle w:val="Heading2"/>
      </w:pPr>
      <w:bookmarkStart w:id="4" w:name="_Toc501624424"/>
      <w:r>
        <w:t>What is a process?</w:t>
      </w:r>
      <w:bookmarkEnd w:id="4"/>
    </w:p>
    <w:p w14:paraId="5AF3B93F" w14:textId="299C7525" w:rsidR="002A0560" w:rsidRDefault="005510B4" w:rsidP="002A0560">
      <w:r>
        <w:t xml:space="preserve"> </w:t>
      </w:r>
      <w:r w:rsidR="00D722BC">
        <w:t xml:space="preserve">A process, or ‘job’ as it is otherwise known, is an instance of a computer program that </w:t>
      </w:r>
      <w:r w:rsidR="00F5555D">
        <w:t xml:space="preserve">is being </w:t>
      </w:r>
      <w:r w:rsidR="00D722BC">
        <w:t xml:space="preserve">executed by the CPU. </w:t>
      </w:r>
      <w:r w:rsidR="00F5555D">
        <w:t>E</w:t>
      </w:r>
      <w:r w:rsidR="00D722BC">
        <w:t xml:space="preserve">ach process has </w:t>
      </w:r>
      <w:r w:rsidR="00C83A76">
        <w:t>its</w:t>
      </w:r>
      <w:r w:rsidR="00D722BC">
        <w:t xml:space="preserve"> own specific set of data</w:t>
      </w:r>
      <w:r w:rsidR="00F5555D">
        <w:t xml:space="preserve"> and resources</w:t>
      </w:r>
      <w:r w:rsidR="00D722BC">
        <w:t xml:space="preserve"> which </w:t>
      </w:r>
      <w:r w:rsidR="00F5555D">
        <w:t>are</w:t>
      </w:r>
      <w:r w:rsidR="00D722BC">
        <w:t xml:space="preserve"> used to keep track of what is going on with the process</w:t>
      </w:r>
      <w:r w:rsidR="00F5555D">
        <w:t xml:space="preserve">, in addition to this the process has its own statistics that as associated with it, these statistics are used </w:t>
      </w:r>
      <w:r w:rsidR="00C83A76">
        <w:t>to</w:t>
      </w:r>
      <w:r w:rsidR="00F5555D">
        <w:t xml:space="preserve"> make scheduling as efficient as possible</w:t>
      </w:r>
      <w:r w:rsidR="00D722BC">
        <w:t xml:space="preserve">. </w:t>
      </w:r>
      <w:r w:rsidR="00F5555D">
        <w:t xml:space="preserve">As previously mentioned in the section ‘What are the basic computer operations?’ the fetch-execute cycle is used to load the program’s data and instructions from the disk so that the process can be executed. A process has multiple threads of execution to help complete the task, this is further explored in the section ‘Threads’. </w:t>
      </w:r>
    </w:p>
    <w:p w14:paraId="0DC32F52" w14:textId="77777777" w:rsidR="004468A6" w:rsidRDefault="004468A6">
      <w:r>
        <w:br w:type="page"/>
      </w:r>
    </w:p>
    <w:p w14:paraId="09370201" w14:textId="761B3B69" w:rsidR="004468A6" w:rsidRDefault="00F5555D" w:rsidP="002A0560">
      <w:r>
        <w:lastRenderedPageBreak/>
        <w:t>A process can assume one of three states,</w:t>
      </w:r>
      <w:r w:rsidR="004468A6">
        <w:t xml:space="preserve"> these states are:</w:t>
      </w:r>
    </w:p>
    <w:p w14:paraId="702E209C" w14:textId="1C816D39" w:rsidR="004468A6" w:rsidRDefault="00353F65" w:rsidP="004468A6">
      <w:pPr>
        <w:pStyle w:val="ListParagraph"/>
        <w:numPr>
          <w:ilvl w:val="0"/>
          <w:numId w:val="1"/>
        </w:numPr>
      </w:pPr>
      <w:r>
        <w:t>Waiting</w:t>
      </w:r>
      <w:r w:rsidR="008A7D5B">
        <w:t>/Blocked</w:t>
      </w:r>
      <w:r w:rsidR="004468A6">
        <w:t xml:space="preserve"> – In this stage the process does not have the required resources available to run and is awaiting user input or a disk file.</w:t>
      </w:r>
    </w:p>
    <w:p w14:paraId="2C68A497" w14:textId="0F6903C1" w:rsidR="004468A6" w:rsidRDefault="004468A6" w:rsidP="004468A6">
      <w:pPr>
        <w:pStyle w:val="ListParagraph"/>
        <w:numPr>
          <w:ilvl w:val="0"/>
          <w:numId w:val="1"/>
        </w:numPr>
      </w:pPr>
      <w:r>
        <w:t xml:space="preserve">Ready – At this stage the process does have the required resources it needs to be executed </w:t>
      </w:r>
      <w:r w:rsidR="00353F65">
        <w:t>however it is not active on the CPU</w:t>
      </w:r>
      <w:r w:rsidR="008A7D5B">
        <w:t xml:space="preserve"> for one reason or another</w:t>
      </w:r>
      <w:r w:rsidR="00353F65">
        <w:t>.</w:t>
      </w:r>
    </w:p>
    <w:p w14:paraId="2C0D0DEE" w14:textId="0BA4D78E" w:rsidR="00F5555D" w:rsidRDefault="004468A6" w:rsidP="00876233">
      <w:pPr>
        <w:pStyle w:val="ListParagraph"/>
        <w:numPr>
          <w:ilvl w:val="0"/>
          <w:numId w:val="1"/>
        </w:numPr>
      </w:pPr>
      <w:r>
        <w:t>Running – In this state t</w:t>
      </w:r>
      <w:r w:rsidR="00F5555D">
        <w:t xml:space="preserve">he process is code that is </w:t>
      </w:r>
      <w:r>
        <w:t xml:space="preserve">that is being executed </w:t>
      </w:r>
      <w:r w:rsidR="00F5555D">
        <w:t>on the</w:t>
      </w:r>
      <w:r>
        <w:t xml:space="preserve"> CPU</w:t>
      </w:r>
      <w:r w:rsidR="008A7D5B">
        <w:t>.</w:t>
      </w:r>
    </w:p>
    <w:p w14:paraId="41AF77EF" w14:textId="4AC1ACA0" w:rsidR="00353F65" w:rsidRDefault="00353F65" w:rsidP="00353F65">
      <w:r>
        <w:fldChar w:fldCharType="begin" w:fldLock="1"/>
      </w:r>
      <w:r>
        <w:instrText>ADDIN CSL_CITATION { "citationItems" : [ { "id" : "ITEM-1", "itemData" : { "URL" : "http://www.teach-ict.com/as_as_computing/ocr/H447/F453/3_3_1/scheduling/miniweb/pg2.htm", "author" : [ { "dropping-particle" : "", "family" : "Teach-ICT.com", "given" : "", "non-dropping-particle" : "", "parse-names" : false, "suffix" : "" } ], "id" : "ITEM-1", "issued" : { "date-parts" : [ [ "0" ] ] }, "title" : "What is a process?", "type" : "webpage" }, "uris" : [ "http://www.mendeley.com/documents/?uuid=571f9fb5-ce90-4947-b6ea-a68e950d11b7" ] } ], "mendeley" : { "formattedCitation" : "[1]", "plainTextFormattedCitation" : "[1]", "previouslyFormattedCitation" : "[1]" }, "properties" : {  }, "schema" : "https://github.com/citation-style-language/schema/raw/master/csl-citation.json" }</w:instrText>
      </w:r>
      <w:r>
        <w:fldChar w:fldCharType="separate"/>
      </w:r>
      <w:r w:rsidRPr="00353F65">
        <w:rPr>
          <w:noProof/>
        </w:rPr>
        <w:t>[1]</w:t>
      </w:r>
      <w:r>
        <w:fldChar w:fldCharType="end"/>
      </w:r>
    </w:p>
    <w:p w14:paraId="05703ED4" w14:textId="1BB21DF0" w:rsidR="00876233" w:rsidRDefault="008A7D5B" w:rsidP="00353F65">
      <w:r>
        <w:t xml:space="preserve">A process is moved between these states by the OS (Operating System), </w:t>
      </w:r>
      <w:r w:rsidR="00705E81">
        <w:t xml:space="preserve">the process typically moves between the two states ready &amp; running. When a process is transferred from the ready state to </w:t>
      </w:r>
      <w:r w:rsidR="00876233">
        <w:t>the running</w:t>
      </w:r>
      <w:r w:rsidR="00705E81">
        <w:t xml:space="preserve"> state this is referred to as scheduling or being scheduled, similarly when a process is moved from the running state to the ready state this is referred to as </w:t>
      </w:r>
      <w:proofErr w:type="spellStart"/>
      <w:r w:rsidR="00705E81">
        <w:t>descheduling</w:t>
      </w:r>
      <w:proofErr w:type="spellEnd"/>
      <w:r w:rsidR="00705E81">
        <w:t xml:space="preserve"> or being </w:t>
      </w:r>
      <w:proofErr w:type="spellStart"/>
      <w:r w:rsidR="00705E81">
        <w:t>descheduled</w:t>
      </w:r>
      <w:proofErr w:type="spellEnd"/>
      <w:r w:rsidR="00705E81">
        <w:t>.</w:t>
      </w:r>
      <w:r w:rsidR="00876233">
        <w:t xml:space="preserve"> A process can become blocked (be in waiting) as a result of a I/O operation being initiated and once blocked the process will stay like that until an event occurs, this event is often the completion of an I/O operation, which then prompts the OS to transfer the process back into the ready stage.</w:t>
      </w:r>
      <w:r w:rsidR="00C17F98">
        <w:t xml:space="preserve"> </w:t>
      </w:r>
      <w:r w:rsidR="006A37EC">
        <w:fldChar w:fldCharType="begin" w:fldLock="1"/>
      </w:r>
      <w:r w:rsidR="006A37EC">
        <w:instrText>ADDIN CSL_CITATION { "citationItems" : [ { "id" : "ITEM-1", "itemData" : { "author" : [ { "dropping-particle" : "", "family" : "Arpaci-Dusseau", "given" : "Remzi H.", "non-dropping-particle" : "", "parse-names" : false, "suffix" : "" }, { "dropping-particle" : "", "family" : "Arpaci-Dusseau", "given" : "Andrea C.", "non-dropping-particle" : "", "parse-names" : false, "suffix" : "" } ], "container-title" : "Operating Systems: Three Easy Pieces", "id" : "ITEM-1", "issued" : { "date-parts" : [ [ "2015" ] ] }, "page" : "666", "title" : "The Abstraction: The Process", "type" : "article-journal" }, "uris" : [ "http://www.mendeley.com/documents/?uuid=7be1eb56-4c03-434a-825c-099db7fb5daa" ] } ], "mendeley" : { "formattedCitation" : "[2]", "plainTextFormattedCitation" : "[2]", "previouslyFormattedCitation" : "[2]" }, "properties" : {  }, "schema" : "https://github.com/citation-style-language/schema/raw/master/csl-citation.json" }</w:instrText>
      </w:r>
      <w:r w:rsidR="006A37EC">
        <w:fldChar w:fldCharType="separate"/>
      </w:r>
      <w:r w:rsidR="006A37EC" w:rsidRPr="006A37EC">
        <w:rPr>
          <w:noProof/>
        </w:rPr>
        <w:t>[2]</w:t>
      </w:r>
      <w:r w:rsidR="006A37EC">
        <w:fldChar w:fldCharType="end"/>
      </w:r>
    </w:p>
    <w:p w14:paraId="27F95344" w14:textId="77777777" w:rsidR="007D1CE9" w:rsidRPr="007D1CE9" w:rsidRDefault="007D1CE9" w:rsidP="007D1CE9"/>
    <w:p w14:paraId="22FC1B84" w14:textId="77777777" w:rsidR="007D1CE9" w:rsidRDefault="007D1CE9" w:rsidP="007D1CE9">
      <w:pPr>
        <w:pStyle w:val="Heading3"/>
      </w:pPr>
      <w:bookmarkStart w:id="5" w:name="_Toc501624425"/>
      <w:r>
        <w:t>How do multi-process systems work?</w:t>
      </w:r>
      <w:bookmarkEnd w:id="5"/>
    </w:p>
    <w:p w14:paraId="5E90E30D" w14:textId="1182A664" w:rsidR="00353F65" w:rsidRDefault="008A7D5B" w:rsidP="00353F65">
      <w:r>
        <w:t>Multi-process systems differ from single-process systems as they offer an environment where multiple programs can run simultaneously. This can happen because multiple processes are able to be stored in memory</w:t>
      </w:r>
      <w:r w:rsidR="00A35189">
        <w:t xml:space="preserve"> and </w:t>
      </w:r>
      <w:r w:rsidR="00F05228">
        <w:t xml:space="preserve">operations are carried out using microprocessors, which are essentially a tiny CPUs. </w:t>
      </w:r>
    </w:p>
    <w:p w14:paraId="3CB85931" w14:textId="2C0B3471" w:rsidR="007D1CE9" w:rsidRDefault="00F05228" w:rsidP="007D1CE9">
      <w:r>
        <w:t xml:space="preserve">Multi-processing systems employ multiple processors to perform specific functions so that </w:t>
      </w:r>
      <w:r w:rsidR="00D85D26">
        <w:t xml:space="preserve">they can perform the task and then pass the instruction set onto another processor, thus freeing up the other processor to work on different functions. </w:t>
      </w:r>
      <w:r w:rsidR="006A37EC">
        <w:fldChar w:fldCharType="begin" w:fldLock="1"/>
      </w:r>
      <w:r w:rsidR="006A37EC">
        <w:instrText>ADDIN CSL_CITATION { "citationItems" : [ { "id" : "ITEM-1", "itemData" : { "URL" : "https://www.britannica.com/technology/multiprocessing", "author" : [ { "dropping-particle" : "", "family" : "The Editors of Encyclop\u00e6dia Britannica", "given" : "", "non-dropping-particle" : "", "parse-names" : false, "suffix" : "" } ], "container-title" : "Multiprocessing", "id" : "ITEM-1", "issued" : { "date-parts" : [ [ "0" ] ] }, "title" : "Multiprocessing", "type" : "webpage" }, "uris" : [ "http://www.mendeley.com/documents/?uuid=2fe6e039-6a64-4a5e-8979-e55262e368be" ] } ], "mendeley" : { "formattedCitation" : "[3]", "plainTextFormattedCitation" : "[3]", "previouslyFormattedCitation" : "[3]" }, "properties" : {  }, "schema" : "https://github.com/citation-style-language/schema/raw/master/csl-citation.json" }</w:instrText>
      </w:r>
      <w:r w:rsidR="006A37EC">
        <w:fldChar w:fldCharType="separate"/>
      </w:r>
      <w:r w:rsidR="006A37EC" w:rsidRPr="006A37EC">
        <w:rPr>
          <w:noProof/>
        </w:rPr>
        <w:t>[3]</w:t>
      </w:r>
      <w:r w:rsidR="006A37EC">
        <w:fldChar w:fldCharType="end"/>
      </w:r>
    </w:p>
    <w:p w14:paraId="2DD8A8DD" w14:textId="77777777" w:rsidR="00D85D26" w:rsidRPr="007D1CE9" w:rsidRDefault="00D85D26" w:rsidP="007D1CE9"/>
    <w:p w14:paraId="07427629" w14:textId="77777777" w:rsidR="007D1CE9" w:rsidRDefault="007D1CE9" w:rsidP="007D1CE9">
      <w:pPr>
        <w:pStyle w:val="Heading2"/>
      </w:pPr>
      <w:bookmarkStart w:id="6" w:name="_Toc501624426"/>
      <w:r>
        <w:t>How do programs relate to processes?</w:t>
      </w:r>
      <w:bookmarkEnd w:id="6"/>
    </w:p>
    <w:p w14:paraId="45545A6A" w14:textId="5C86D11B" w:rsidR="00CC54F5" w:rsidRDefault="007D1CE9" w:rsidP="009D2275">
      <w:pPr>
        <w:pStyle w:val="Heading3"/>
      </w:pPr>
      <w:bookmarkStart w:id="7" w:name="_Toc501624427"/>
      <w:r>
        <w:t>Scheduling</w:t>
      </w:r>
      <w:bookmarkEnd w:id="7"/>
      <w:r w:rsidR="00F44FA2">
        <w:t xml:space="preserve"> &amp; Schedulers</w:t>
      </w:r>
    </w:p>
    <w:p w14:paraId="2C06AF5C" w14:textId="5106520E" w:rsidR="009D2275" w:rsidRDefault="009D2275" w:rsidP="009D2275">
      <w:r>
        <w:t xml:space="preserve">Scheduling, as previously mentioned, is where a process is transferred from it’s ready state to it’s running state. </w:t>
      </w:r>
      <w:r w:rsidR="00003934">
        <w:t>This transfer is handled by a process manager that removes the running process and promptly selects another process to run on CPU in a strategic way that is beneficial to efficiency of running the program.</w:t>
      </w:r>
      <w:r w:rsidR="00003934">
        <w:fldChar w:fldCharType="begin" w:fldLock="1"/>
      </w:r>
      <w:r w:rsidR="00003934">
        <w:instrText>ADDIN CSL_CITATION { "citationItems" : [ { "id" : "ITEM-1", "itemData" : { "URL" : "https://www.tutorialspoint.com/operating_system/os_process_scheduling.htm", "accessed" : { "date-parts" : [ [ "2018", "1", "23" ] ] }, "author" : [ { "dropping-particle" : "", "family" : "Tutorialspoint", "given" : "", "non-dropping-particle" : "", "parse-names" : false, "suffix" : "" } ], "id" : "ITEM-1", "issued" : { "date-parts" : [ [ "0" ] ] }, "title" : "Operating System - Process Scheduling", "type" : "webpage" }, "uris" : [ "http://www.mendeley.com/documents/?uuid=8352fb54-f33f-4388-b4cd-cd7f62ececc6" ] } ], "mendeley" : { "formattedCitation" : "[4]", "plainTextFormattedCitation" : "[4]", "previouslyFormattedCitation" : "[4]" }, "properties" : {  }, "schema" : "https://github.com/citation-style-language/schema/raw/master/csl-citation.json" }</w:instrText>
      </w:r>
      <w:r w:rsidR="00003934">
        <w:fldChar w:fldCharType="separate"/>
      </w:r>
      <w:r w:rsidR="00003934" w:rsidRPr="00003934">
        <w:rPr>
          <w:noProof/>
        </w:rPr>
        <w:t>[4]</w:t>
      </w:r>
      <w:r w:rsidR="00003934">
        <w:fldChar w:fldCharType="end"/>
      </w:r>
      <w:r w:rsidR="00003934" w:rsidRPr="009D2275">
        <w:t xml:space="preserve"> </w:t>
      </w:r>
    </w:p>
    <w:p w14:paraId="50B32E13" w14:textId="08166C52" w:rsidR="00003934" w:rsidRDefault="00003934" w:rsidP="009D2275">
      <w:r>
        <w:t xml:space="preserve">With multi-programming operating systems processing scheduling is essential, without it a system would not be able </w:t>
      </w:r>
      <w:r w:rsidR="00546546">
        <w:t>load more than one process into the executable memory at any one time.</w:t>
      </w:r>
    </w:p>
    <w:p w14:paraId="54A45A24" w14:textId="76506CC8" w:rsidR="00DE61B1" w:rsidRDefault="00DE61B1" w:rsidP="00DE61B1">
      <w:r>
        <w:t>Scheduling queues are used to organise processes</w:t>
      </w:r>
      <w:r w:rsidR="005E01F9">
        <w:t xml:space="preserve"> and can be described as a “</w:t>
      </w:r>
      <w:r w:rsidR="00E01174">
        <w:t>s</w:t>
      </w:r>
      <w:r w:rsidR="005E01F9">
        <w:t>ingle queue of processes or if multiple priority is Single queue of processes or if multiple priority is used, multiple priority queues, all feeding into a used, multiple priority queues, all feeding into a common pool of processors</w:t>
      </w:r>
      <w:r w:rsidR="005E01F9">
        <w:t>”</w:t>
      </w:r>
      <w:r w:rsidR="00E01174">
        <w:fldChar w:fldCharType="begin" w:fldLock="1"/>
      </w:r>
      <w:r w:rsidR="00E01174">
        <w:instrText>ADDIN CSL_CITATION { "citationItems" : [ { "id" : "ITEM-1", "itemData" : { "author" : [ { "dropping-particle" : "", "family" : "Moona", "given" : "Rajat", "non-dropping-particle" : "", "parse-names" : false, "suffix" : "" } ], "id" : "ITEM-1", "issued" : { "date-parts" : [ [ "0" ] ] }, "page" : "1-142", "title" : "Multi - processor Scheduling", "type" : "article-journal" }, "uris" : [ "http://www.mendeley.com/documents/?uuid=5bc24fcd-d5a0-4546-89af-6e470e26fb55" ] } ], "mendeley" : { "formattedCitation" : "[5]", "plainTextFormattedCitation" : "[5]", "previouslyFormattedCitation" : "[5]" }, "properties" : {  }, "schema" : "https://github.com/citation-style-language/schema/raw/master/csl-citation.json" }</w:instrText>
      </w:r>
      <w:r w:rsidR="00E01174">
        <w:fldChar w:fldCharType="separate"/>
      </w:r>
      <w:r w:rsidR="00E01174" w:rsidRPr="00E01174">
        <w:rPr>
          <w:noProof/>
        </w:rPr>
        <w:t>[5]</w:t>
      </w:r>
      <w:r w:rsidR="00E01174">
        <w:fldChar w:fldCharType="end"/>
      </w:r>
      <w:r>
        <w:t xml:space="preserve">. When a process is first initialised on a system it is placed into the </w:t>
      </w:r>
      <w:r w:rsidRPr="00DE61B1">
        <w:t>job queue</w:t>
      </w:r>
      <w:r>
        <w:t xml:space="preserve">. When the process enters the ready </w:t>
      </w:r>
      <w:proofErr w:type="gramStart"/>
      <w:r w:rsidR="00E01174">
        <w:t>state, and</w:t>
      </w:r>
      <w:proofErr w:type="gramEnd"/>
      <w:r>
        <w:t xml:space="preserve"> is thus present in the main memory </w:t>
      </w:r>
      <w:r w:rsidR="00D10A4F">
        <w:t>it will be added to the ready queue.</w:t>
      </w:r>
      <w:r w:rsidR="009607F3">
        <w:t xml:space="preserve"> The other type of queue is the device queue,</w:t>
      </w:r>
      <w:r w:rsidR="000A5945">
        <w:t xml:space="preserve"> processes will be placed here</w:t>
      </w:r>
      <w:r w:rsidR="0044206D">
        <w:t xml:space="preserve"> when there is not a device </w:t>
      </w:r>
      <w:r w:rsidR="00F44FA2">
        <w:t>available to perform I/O operations.</w:t>
      </w:r>
    </w:p>
    <w:p w14:paraId="69CEC7E2" w14:textId="3A7AAA6E" w:rsidR="00F44FA2" w:rsidRDefault="00F44FA2" w:rsidP="00DE61B1">
      <w:r>
        <w:t>There are three types of schedulers. These are:</w:t>
      </w:r>
    </w:p>
    <w:p w14:paraId="36CAAE43" w14:textId="43CE4FFD" w:rsidR="00534F69" w:rsidRDefault="00F44FA2" w:rsidP="00534F69">
      <w:pPr>
        <w:pStyle w:val="ListParagraph"/>
        <w:numPr>
          <w:ilvl w:val="0"/>
          <w:numId w:val="2"/>
        </w:numPr>
      </w:pPr>
      <w:r>
        <w:t>Short term scheduler – This type of scheduler is sometimes known</w:t>
      </w:r>
      <w:r w:rsidR="00534F69">
        <w:t xml:space="preserve"> as the CPU scheduler and is the most frequently run. The objective of this scheduler is to make the performance of the CPU more efficient and increase the rate at which processes are executed.</w:t>
      </w:r>
    </w:p>
    <w:p w14:paraId="0BBD867F" w14:textId="1B8E367A" w:rsidR="00F44FA2" w:rsidRPr="00DE61B1" w:rsidRDefault="00F44FA2" w:rsidP="00F44FA2">
      <w:pPr>
        <w:pStyle w:val="ListParagraph"/>
        <w:numPr>
          <w:ilvl w:val="0"/>
          <w:numId w:val="2"/>
        </w:numPr>
      </w:pPr>
      <w:r>
        <w:t>Medium</w:t>
      </w:r>
      <w:r>
        <w:t xml:space="preserve"> term scheduler</w:t>
      </w:r>
      <w:r>
        <w:t xml:space="preserve"> </w:t>
      </w:r>
      <w:r w:rsidR="00534F69">
        <w:t>–</w:t>
      </w:r>
      <w:r>
        <w:t xml:space="preserve"> </w:t>
      </w:r>
      <w:r w:rsidR="00E01174">
        <w:t>This type of scheduler is used to remove any processes from memory and swap in a different process, moving the original process to a secondary form of storage to be swapped back in at another time to complete the execution of the process.</w:t>
      </w:r>
    </w:p>
    <w:p w14:paraId="79F37431" w14:textId="36E58C76" w:rsidR="00F44FA2" w:rsidRPr="00DE61B1" w:rsidRDefault="00F44FA2" w:rsidP="00ED645F">
      <w:pPr>
        <w:pStyle w:val="ListParagraph"/>
        <w:numPr>
          <w:ilvl w:val="0"/>
          <w:numId w:val="2"/>
        </w:numPr>
      </w:pPr>
      <w:r w:rsidRPr="00F44FA2">
        <w:t>Long term scheduler</w:t>
      </w:r>
      <w:r>
        <w:t xml:space="preserve"> </w:t>
      </w:r>
      <w:r w:rsidR="00A57B83">
        <w:t>–</w:t>
      </w:r>
      <w:r>
        <w:t xml:space="preserve"> </w:t>
      </w:r>
      <w:r w:rsidR="00A57B83">
        <w:t xml:space="preserve">This type of scheduler also goes by the name of job scheduler and is usually used the most infrequently, however it still does an important job; deciding which programs get into the job queue. </w:t>
      </w:r>
      <w:r w:rsidR="00593943">
        <w:t>Its</w:t>
      </w:r>
      <w:r w:rsidR="00A57B83">
        <w:t xml:space="preserve"> purpose is to keep a balanced degree of multiprogramming, this means lining up and equalizing the average rate of created processes to the average rate of departure from execution memory.</w:t>
      </w:r>
    </w:p>
    <w:p w14:paraId="0A5057B2" w14:textId="77777777" w:rsidR="007D1CE9" w:rsidRDefault="007D1CE9" w:rsidP="007D1CE9"/>
    <w:p w14:paraId="47411032" w14:textId="2B289EA6" w:rsidR="007D1CE9" w:rsidRDefault="007D1CE9" w:rsidP="007D1CE9">
      <w:pPr>
        <w:pStyle w:val="Heading3"/>
      </w:pPr>
      <w:bookmarkStart w:id="8" w:name="_Toc501624428"/>
      <w:r>
        <w:t>Inter-Process Communication</w:t>
      </w:r>
      <w:bookmarkEnd w:id="8"/>
    </w:p>
    <w:p w14:paraId="4CA1113A" w14:textId="5306D838" w:rsidR="00D32106" w:rsidRDefault="00D32106" w:rsidP="007D1CE9">
      <w:r>
        <w:t xml:space="preserve">Inter-process communication (IPC) </w:t>
      </w:r>
      <w:r w:rsidR="003C3C78">
        <w:t xml:space="preserve">is an essential part of a multiprocessing application and </w:t>
      </w:r>
      <w:r>
        <w:t>can be described as means of exchanging data between different processes. IPC allows one application to assume control of another</w:t>
      </w:r>
      <w:r w:rsidR="003C3C78">
        <w:t xml:space="preserve">, </w:t>
      </w:r>
      <w:r w:rsidR="005B4160">
        <w:t>therefore this</w:t>
      </w:r>
      <w:r w:rsidR="003C3C78">
        <w:t xml:space="preserve"> it allows multiple applications to access and share data without impeding each other. </w:t>
      </w:r>
      <w:r w:rsidR="005B4160">
        <w:t>IPC permits the communication of data, this is done by “</w:t>
      </w:r>
      <w:r w:rsidR="005B4160" w:rsidRPr="005B4160">
        <w:t>allowing processes to use segments, semaphores, and other methods to share memory and information</w:t>
      </w:r>
      <w:r w:rsidR="005B4160">
        <w:t>”.</w:t>
      </w:r>
      <w:r w:rsidR="005B4160">
        <w:fldChar w:fldCharType="begin" w:fldLock="1"/>
      </w:r>
      <w:r w:rsidR="005B4160">
        <w:instrText>ADDIN CSL_CITATION { "citationItems" : [ { "id" : "ITEM-1", "itemData" : { "author" : [ { "dropping-particle" : "", "family" : "Moona", "given" : "Rajat", "non-dropping-particle" : "", "parse-names" : false, "suffix" : "" } ], "id" : "ITEM-1", "issued" : { "date-parts" : [ [ "0" ] ] }, "page" : "1-142", "title" : "Multi - processor Scheduling", "type" : "article-journal" }, "uris" : [ "http://www.mendeley.com/documents/?uuid=5bc24fcd-d5a0-4546-89af-6e470e26fb55" ] } ], "mendeley" : { "formattedCitation" : "[5]", "plainTextFormattedCitation" : "[5]", "previouslyFormattedCitation" : "[5]" }, "properties" : {  }, "schema" : "https://github.com/citation-style-language/schema/raw/master/csl-citation.json" }</w:instrText>
      </w:r>
      <w:r w:rsidR="005B4160">
        <w:fldChar w:fldCharType="separate"/>
      </w:r>
      <w:r w:rsidR="005B4160" w:rsidRPr="005B4160">
        <w:rPr>
          <w:noProof/>
        </w:rPr>
        <w:t>[5]</w:t>
      </w:r>
      <w:r w:rsidR="005B4160">
        <w:fldChar w:fldCharType="end"/>
      </w:r>
    </w:p>
    <w:p w14:paraId="63F90213" w14:textId="77777777" w:rsidR="003F131D" w:rsidRDefault="003F131D" w:rsidP="007D1CE9"/>
    <w:p w14:paraId="60698B6A" w14:textId="77777777" w:rsidR="007D1CE9" w:rsidRDefault="007D1CE9" w:rsidP="007D1CE9">
      <w:pPr>
        <w:pStyle w:val="Heading3"/>
      </w:pPr>
      <w:bookmarkStart w:id="9" w:name="_Toc501624429"/>
      <w:r>
        <w:t>Synchronisation</w:t>
      </w:r>
      <w:bookmarkEnd w:id="9"/>
    </w:p>
    <w:p w14:paraId="14EB21B5" w14:textId="0DB783DD" w:rsidR="00EA236C" w:rsidRDefault="00EA236C">
      <w:r>
        <w:t xml:space="preserve">The synchronisation of processes is needed when one process needs to wait for a different process to complete before it can be executed. This is especially needed with I/O operations, </w:t>
      </w:r>
      <w:r w:rsidR="00C83A76">
        <w:t>for</w:t>
      </w:r>
      <w:r>
        <w:t xml:space="preserve"> example “</w:t>
      </w:r>
      <w:r w:rsidRPr="00EA236C">
        <w:t>one process (called a writer) may be writing data to a certain main memory area, while another process (a reader) may be reading data from that area and sending it to the printer</w:t>
      </w:r>
      <w:r>
        <w:t>”.</w:t>
      </w:r>
      <w:r>
        <w:fldChar w:fldCharType="begin" w:fldLock="1"/>
      </w:r>
      <w:r>
        <w:instrText>ADDIN CSL_CITATION { "citationItems" : [ { "id" : "ITEM-1", "itemData" : { "author" : [ { "dropping-particle" : "", "family" : "Moona", "given" : "Rajat", "non-dropping-particle" : "", "parse-names" : false, "suffix" : "" } ], "id" : "ITEM-1", "issued" : { "date-parts" : [ [ "0" ] ] }, "page" : "1-142", "title" : "Multi - processor Scheduling", "type" : "article-journal" }, "uris" : [ "http://www.mendeley.com/documents/?uuid=5bc24fcd-d5a0-4546-89af-6e470e26fb55" ] } ], "mendeley" : { "formattedCitation" : "[5]", "plainTextFormattedCitation" : "[5]", "previouslyFormattedCitation" : "[5]" }, "properties" : {  }, "schema" : "https://github.com/citation-style-language/schema/raw/master/csl-citation.json" }</w:instrText>
      </w:r>
      <w:r>
        <w:fldChar w:fldCharType="separate"/>
      </w:r>
      <w:r w:rsidRPr="00EA236C">
        <w:rPr>
          <w:noProof/>
        </w:rPr>
        <w:t>[5]</w:t>
      </w:r>
      <w:r>
        <w:fldChar w:fldCharType="end"/>
      </w:r>
      <w:r w:rsidR="00CA45A2">
        <w:t xml:space="preserve"> </w:t>
      </w:r>
      <w:r w:rsidR="004223F3">
        <w:t>Process synchronisation makes sure that the system resources are handled so they can be shared in way that allows concurrently running processes to access the shared data whilst also minimising the chances of data becoming corrupted.</w:t>
      </w:r>
    </w:p>
    <w:p w14:paraId="5A722872" w14:textId="351BE7CC" w:rsidR="00497C83" w:rsidRDefault="0068683F">
      <w:r>
        <w:t xml:space="preserve">Synchronisation is also used to deal with issues </w:t>
      </w:r>
      <w:r w:rsidR="001079AC">
        <w:t xml:space="preserve">caused by a </w:t>
      </w:r>
      <w:r w:rsidR="001079AC">
        <w:t>multi-programming system</w:t>
      </w:r>
      <w:r w:rsidR="001079AC">
        <w:t>, such as the following:</w:t>
      </w:r>
    </w:p>
    <w:p w14:paraId="0A985108" w14:textId="5B6C9B92" w:rsidR="001079AC" w:rsidRDefault="001079AC" w:rsidP="001079AC">
      <w:pPr>
        <w:pStyle w:val="ListParagraph"/>
        <w:numPr>
          <w:ilvl w:val="0"/>
          <w:numId w:val="3"/>
        </w:numPr>
      </w:pPr>
      <w:r>
        <w:t>Starvation –</w:t>
      </w:r>
      <w:r w:rsidR="0060773A">
        <w:t xml:space="preserve"> This is where a process is waiting </w:t>
      </w:r>
      <w:r w:rsidR="00ED0E5C">
        <w:t xml:space="preserve">and </w:t>
      </w:r>
      <w:r w:rsidR="00DC3038">
        <w:t>is being perpetually denied the resources it needs for the process to be executed.</w:t>
      </w:r>
    </w:p>
    <w:p w14:paraId="594A481D" w14:textId="205CC89B" w:rsidR="001079AC" w:rsidRDefault="001079AC" w:rsidP="001079AC">
      <w:pPr>
        <w:pStyle w:val="ListParagraph"/>
        <w:numPr>
          <w:ilvl w:val="0"/>
          <w:numId w:val="3"/>
        </w:numPr>
      </w:pPr>
      <w:r>
        <w:t xml:space="preserve">Priority inversion – </w:t>
      </w:r>
      <w:r w:rsidR="00A452F9">
        <w:t xml:space="preserve">This is where </w:t>
      </w:r>
      <w:r w:rsidR="002821AC">
        <w:t xml:space="preserve">a higher priority task cannot execute because it cannot access the resource which is being withheld by lower </w:t>
      </w:r>
      <w:r w:rsidR="00C83A76">
        <w:t>priority task, usually because the lower priority task can’t release the resource until a medium priority task is completed.</w:t>
      </w:r>
    </w:p>
    <w:p w14:paraId="376B9797" w14:textId="27DDB3AC" w:rsidR="001079AC" w:rsidRDefault="001079AC" w:rsidP="001079AC">
      <w:pPr>
        <w:pStyle w:val="ListParagraph"/>
        <w:numPr>
          <w:ilvl w:val="0"/>
          <w:numId w:val="3"/>
        </w:numPr>
      </w:pPr>
      <w:r>
        <w:t xml:space="preserve">Deadlock – </w:t>
      </w:r>
      <w:r w:rsidR="00720D79">
        <w:t xml:space="preserve">This is a situation where two processes stop working because they are both using the same resource and by doing so stop each other from using the resource. </w:t>
      </w:r>
    </w:p>
    <w:p w14:paraId="024AF0C2" w14:textId="3EEC0B74" w:rsidR="001079AC" w:rsidRDefault="001079AC" w:rsidP="001079AC">
      <w:pPr>
        <w:pStyle w:val="ListParagraph"/>
        <w:numPr>
          <w:ilvl w:val="0"/>
          <w:numId w:val="3"/>
        </w:numPr>
      </w:pPr>
      <w:r>
        <w:t xml:space="preserve">Busy waiting – </w:t>
      </w:r>
      <w:r w:rsidR="00C83A76">
        <w:t>This is a situation where a process is continually asking if a condition is true, using up CPU power until the condition is met or the process is terminated.</w:t>
      </w:r>
    </w:p>
    <w:p w14:paraId="5B2378EE" w14:textId="77777777" w:rsidR="009F0268" w:rsidRDefault="009F0268"/>
    <w:p w14:paraId="4C164C48" w14:textId="4D24B972" w:rsidR="00BD68C5" w:rsidRDefault="00BD68C5">
      <w:r>
        <w:br w:type="page"/>
      </w:r>
    </w:p>
    <w:p w14:paraId="0E7939C8" w14:textId="77777777" w:rsidR="007D1CE9" w:rsidRDefault="00295C8A" w:rsidP="00295C8A">
      <w:pPr>
        <w:pStyle w:val="Heading1"/>
      </w:pPr>
      <w:bookmarkStart w:id="10" w:name="_Toc501624430"/>
      <w:r>
        <w:lastRenderedPageBreak/>
        <w:t>Threads</w:t>
      </w:r>
      <w:bookmarkEnd w:id="10"/>
    </w:p>
    <w:p w14:paraId="30B3BA2A" w14:textId="0E54B683" w:rsidR="00295C8A" w:rsidRDefault="00295C8A" w:rsidP="000B2062">
      <w:pPr>
        <w:pStyle w:val="Heading2"/>
      </w:pPr>
      <w:bookmarkStart w:id="11" w:name="_Toc501624431"/>
      <w:r>
        <w:t>What is a thread?</w:t>
      </w:r>
      <w:bookmarkEnd w:id="11"/>
    </w:p>
    <w:p w14:paraId="10312A0C" w14:textId="4C949CE2" w:rsidR="009A3864" w:rsidRDefault="00AD765E" w:rsidP="00C429C3">
      <w:r>
        <w:t>A thread can</w:t>
      </w:r>
      <w:r w:rsidR="00A2035A">
        <w:t xml:space="preserve"> </w:t>
      </w:r>
      <w:bookmarkStart w:id="12" w:name="_GoBack"/>
      <w:bookmarkEnd w:id="12"/>
      <w:r>
        <w:t>be compared with sequential programs, this is because it shares some properties that are the same, for example a thread will always have a single point of execution whilst it is running, moreover it has a beginning and an end but also a sequence. Threads do differ from sequential programs, this is because they are not actual programs in themselves but rather run as a part of a program.</w:t>
      </w:r>
      <w:r w:rsidR="00C429C3">
        <w:fldChar w:fldCharType="begin" w:fldLock="1"/>
      </w:r>
      <w:r w:rsidR="00E01174">
        <w:instrText>ADDIN CSL_CITATION { "citationItems" : [ { "id" : "ITEM-1", "itemData" : { "DOI" : "10.1109/MC.2006.180", "ISBN" : "0018-9162", "ISSN" : "00189162", "PMID" : "38331", "abstract" : "Threads are a seemingly straightforward adaptation of the dominant sequential model of computation to concurrent systems. Languages require little or no syntactic changes to sup-port threads, and operating systems and architectures have evolved to efficiently support them. Many technologists are pushing for increased use of multithreading in software in order to take advantage of the predicted increases in parallelism in computer architectures. In this paper, I argue that this is not a good idea. Although threads seem to be a small step from sequential computation, in fact, they represent a huge step. They discard the most essential and appeal-ing properties of sequential computation: understandability, predictability, and determinism. Threads, as a model of computation, are wildly nondeterministic, and the job of the program-mer becomes one of pruning that nondeterminism. Although many research techniques improve the model by offering more effective pruning, I argue that this is approaching the problem backwards. Rather than pruning nondeterminism, we should build from essentially determinis-tic, composable components. Nondeterminism should be explicitly and judiciously introduced where needed, rather than removed where not needed. The consequences of this principle are profound. I argue for the development of concurrent coordination languages based on sound, composable formalisms. I believe that such languages will yield much more reliable, and more concurrent programs.", "author" : [ { "dropping-particle" : "", "family" : "Lee", "given" : "Edward A.", "non-dropping-particle" : "", "parse-names" : false, "suffix" : "" } ], "container-title" : "Computer", "id" : "ITEM-1", "issue" : "5", "issued" : { "date-parts" : [ [ "2006" ] ] }, "page" : "33-42", "title" : "The problem with threads", "type" : "article-journal", "volume" : "39" }, "uris" : [ "http://www.mendeley.com/documents/?uuid=0f8f9dac-e2ec-40ed-8797-b6c45ca4036f" ] } ], "mendeley" : { "formattedCitation" : "[6]", "plainTextFormattedCitation" : "[6]", "previouslyFormattedCitation" : "[6]" }, "properties" : {  }, "schema" : "https://github.com/citation-style-language/schema/raw/master/csl-citation.json" }</w:instrText>
      </w:r>
      <w:r w:rsidR="00C429C3">
        <w:fldChar w:fldCharType="separate"/>
      </w:r>
      <w:r w:rsidR="00E01174" w:rsidRPr="00E01174">
        <w:rPr>
          <w:noProof/>
        </w:rPr>
        <w:t>[6]</w:t>
      </w:r>
      <w:r w:rsidR="00C429C3">
        <w:fldChar w:fldCharType="end"/>
      </w:r>
      <w:r w:rsidR="001A33E8" w:rsidRPr="001A33E8">
        <w:t xml:space="preserve"> </w:t>
      </w:r>
      <w:r w:rsidR="001A33E8">
        <w:t>A thread is made up of a thread ID, a stack, a program counter and a set of registers.</w:t>
      </w:r>
      <w:r w:rsidR="00B75FB7">
        <w:fldChar w:fldCharType="begin" w:fldLock="1"/>
      </w:r>
      <w:r w:rsidR="00E01174">
        <w:instrText>ADDIN CSL_CITATION { "citationItems" : [ { "id" : "ITEM-1", "itemData" : { "URL" : "https://www.cs.uic.edu/~jbell/CourseNotes/OperatingSystems/4_Threads.html", "accessed" : { "date-parts" : [ [ "2018", "1", "20" ] ] }, "author" : [ { "dropping-particle" : "", "family" : "UNIVERSITY OF ILLINOIS CHICAGO", "given" : "", "non-dropping-particle" : "", "parse-names" : false, "suffix" : "" } ], "id" : "ITEM-1", "issued" : { "date-parts" : [ [ "0" ] ] }, "title" : "Threads", "type" : "webpage" }, "uris" : [ "http://www.mendeley.com/documents/?uuid=34d4fd14-665c-4518-9186-f1117553e4ab" ] } ], "mendeley" : { "formattedCitation" : "[7]", "plainTextFormattedCitation" : "[7]", "previouslyFormattedCitation" : "[7]" }, "properties" : {  }, "schema" : "https://github.com/citation-style-language/schema/raw/master/csl-citation.json" }</w:instrText>
      </w:r>
      <w:r w:rsidR="00B75FB7">
        <w:fldChar w:fldCharType="separate"/>
      </w:r>
      <w:r w:rsidR="00E01174" w:rsidRPr="00E01174">
        <w:rPr>
          <w:noProof/>
        </w:rPr>
        <w:t>[7]</w:t>
      </w:r>
      <w:r w:rsidR="00B75FB7">
        <w:fldChar w:fldCharType="end"/>
      </w:r>
    </w:p>
    <w:p w14:paraId="791058D6" w14:textId="1FAAA721" w:rsidR="00C429C3" w:rsidRDefault="009A3864" w:rsidP="00C429C3">
      <w:r>
        <w:t>A single t</w:t>
      </w:r>
      <w:r w:rsidR="00C429C3">
        <w:t xml:space="preserve">hread will allow a program to </w:t>
      </w:r>
      <w:r>
        <w:t>execute</w:t>
      </w:r>
      <w:r w:rsidR="00C429C3">
        <w:t xml:space="preserve"> </w:t>
      </w:r>
      <w:r>
        <w:t xml:space="preserve">a </w:t>
      </w:r>
      <w:r w:rsidR="00C429C3">
        <w:t>sequence of instructions</w:t>
      </w:r>
      <w:r>
        <w:t xml:space="preserve">, this means that with multiple threads it was allow a program to execute multiple of these sequences of instructions all at once, which is why multi-threading can increase the speed and efficiency of a computer. </w:t>
      </w:r>
      <w:r w:rsidR="00415EC0">
        <w:t>Moreover,</w:t>
      </w:r>
      <w:r>
        <w:t xml:space="preserve"> threads can be more advantageous than processes for several reasons, the first of which is </w:t>
      </w:r>
      <w:r w:rsidR="00C83A76">
        <w:t>its</w:t>
      </w:r>
      <w:r>
        <w:t xml:space="preserve"> communication (which will be explored later in the report), this is because there is overhead needed for communication </w:t>
      </w:r>
      <w:r w:rsidR="00C83A76">
        <w:t>because of</w:t>
      </w:r>
      <w:r>
        <w:t xml:space="preserve"> the threads sharing everything, most importantly the address space.</w:t>
      </w:r>
      <w:r w:rsidR="0026543F">
        <w:t xml:space="preserve"> Another reason that threads can be advantageous in comparison to processes is the fact that it takes less time when terminating a thread than it does terminating a process.</w:t>
      </w:r>
      <w:r w:rsidR="009A7FF6">
        <w:t xml:space="preserve"> </w:t>
      </w:r>
    </w:p>
    <w:p w14:paraId="7504BBC9" w14:textId="728EE785" w:rsidR="009A3864" w:rsidRDefault="0026543F" w:rsidP="00C429C3">
      <w:r>
        <w:t xml:space="preserve">When a process allows more than one thread to exist this is called ‘multi-threading’, this is different to single threading as the OS can </w:t>
      </w:r>
      <w:r w:rsidR="00C83A76">
        <w:t>recognize</w:t>
      </w:r>
      <w:r>
        <w:t xml:space="preserve"> a thread as a concept and thus supports multiple threads of execution within a process.</w:t>
      </w:r>
      <w:r w:rsidR="001A33E8">
        <w:t xml:space="preserve"> </w:t>
      </w:r>
    </w:p>
    <w:p w14:paraId="438FB8EC" w14:textId="64305771" w:rsidR="009A3864" w:rsidRDefault="009A3864" w:rsidP="00C429C3"/>
    <w:p w14:paraId="79F9B2BF" w14:textId="0AB282C4" w:rsidR="00295C8A" w:rsidRDefault="00295C8A" w:rsidP="00295C8A">
      <w:pPr>
        <w:pStyle w:val="Heading2"/>
      </w:pPr>
      <w:bookmarkStart w:id="13" w:name="_Toc501624432"/>
      <w:r>
        <w:t>Scheduling in relation to threads</w:t>
      </w:r>
      <w:bookmarkEnd w:id="13"/>
    </w:p>
    <w:p w14:paraId="7B4B5340" w14:textId="6AAF1AA3" w:rsidR="00295C8A" w:rsidRDefault="00DD5181" w:rsidP="00295C8A">
      <w:r>
        <w:t xml:space="preserve">Thread scheduling is </w:t>
      </w:r>
      <w:r w:rsidR="00C83A76">
        <w:t>like</w:t>
      </w:r>
      <w:r>
        <w:t xml:space="preserve"> process scheduling, this is because it is the thread that utilises the processor. For this reason, when a process consists of multiple threads </w:t>
      </w:r>
      <w:r w:rsidR="00C83A76">
        <w:t>all</w:t>
      </w:r>
      <w:r>
        <w:t xml:space="preserve"> these threads will be assigned to the processor. The threads that are assigned to the processor compete for its usage, using </w:t>
      </w:r>
      <w:r w:rsidR="00C83A76">
        <w:t>all</w:t>
      </w:r>
      <w:r>
        <w:t xml:space="preserve"> the</w:t>
      </w:r>
      <w:r w:rsidR="00EA1996">
        <w:t xml:space="preserve"> threads from the active processes that are being executed by the system. Much like with the process scheduling the threads will be shuffled around the scheduling queues.</w:t>
      </w:r>
    </w:p>
    <w:p w14:paraId="13C5C6D9" w14:textId="77777777" w:rsidR="00295C8A" w:rsidRDefault="00295C8A" w:rsidP="00295C8A">
      <w:pPr>
        <w:pStyle w:val="Heading2"/>
      </w:pPr>
      <w:bookmarkStart w:id="14" w:name="_Toc501624433"/>
      <w:r>
        <w:t>Thread Communication</w:t>
      </w:r>
      <w:bookmarkEnd w:id="14"/>
    </w:p>
    <w:p w14:paraId="469F7C10" w14:textId="684D2276" w:rsidR="00EA1996" w:rsidRDefault="009A3864" w:rsidP="00295C8A">
      <w:r>
        <w:t xml:space="preserve">The communication with threads allows it to operate more effectively because there is little overhead; this means that data and resources are shared easily, for example all threads will have access to any data created by one thread almost instantaneously. </w:t>
      </w:r>
      <w:r w:rsidR="00B75FB7">
        <w:t>A typical kind of thread communication can be the sharing of variables, sharing of this kind of data is far faster than communication between processes due to shared memory.</w:t>
      </w:r>
      <w:r w:rsidR="00EA1996">
        <w:t xml:space="preserve"> If there is a scenario in which there are not enough processors to go around, the threads use an assigned integer to determine which has priority, with higher integers meaning a higher priority. Threads that are created will inherit the integer of the thread that created it to determine its priority. With this system, threads with a lower priority cannot be executed until the higher priority threads stop or complete their execution. In the case of </w:t>
      </w:r>
      <w:r w:rsidR="00031056">
        <w:t xml:space="preserve">threads with the same assigned priority one thread will be chosen at random. </w:t>
      </w:r>
    </w:p>
    <w:p w14:paraId="47D7744A" w14:textId="77777777" w:rsidR="009A3864" w:rsidRDefault="009A3864" w:rsidP="00295C8A"/>
    <w:p w14:paraId="750FED93" w14:textId="77777777" w:rsidR="00295C8A" w:rsidRDefault="00295C8A" w:rsidP="00295C8A">
      <w:pPr>
        <w:pStyle w:val="Heading2"/>
      </w:pPr>
      <w:bookmarkStart w:id="15" w:name="_Toc501624434"/>
      <w:r w:rsidRPr="00295C8A">
        <w:t>Thread Synchronisation</w:t>
      </w:r>
      <w:bookmarkEnd w:id="15"/>
    </w:p>
    <w:p w14:paraId="794CD72E" w14:textId="3EEED4CC" w:rsidR="005D6AC9" w:rsidRDefault="00EF15CE" w:rsidP="00295C8A">
      <w:r>
        <w:t>Thread synchronisation is used to ensure there is sufficient collaboration between threads, this is done to optimise the efficiency of the program and make it more consistent. Thread synchronisation  is needed because threads share data and thus situations can occur where two or more threads are both trying to access the same resource simultaneously which can cause issues with concurrency; the issues with concurrency could happen due to corruption of the data shared by the multiple threads, t</w:t>
      </w:r>
      <w:r w:rsidR="005D6AC9">
        <w:t>his could happen if two threads were accessing the same file because one thread may be writing to the file whilst another thread is reading it which would cause the data to be overwritten midway through one of the threads reading from file.</w:t>
      </w:r>
      <w:r w:rsidR="001034BC">
        <w:t xml:space="preserve"> </w:t>
      </w:r>
      <w:r w:rsidR="005D6AC9">
        <w:t xml:space="preserve">Thread synchronisation works by only allowing access to a resource one thread at a time, negating any issues associated with two threads trying to access the same resource. </w:t>
      </w:r>
    </w:p>
    <w:p w14:paraId="151F6E01" w14:textId="77777777" w:rsidR="00EF15CE" w:rsidRDefault="00EF15CE" w:rsidP="00295C8A"/>
    <w:p w14:paraId="26900102" w14:textId="20692154" w:rsidR="00295C8A" w:rsidRDefault="00295C8A" w:rsidP="00295C8A">
      <w:pPr>
        <w:pStyle w:val="Heading1"/>
      </w:pPr>
      <w:bookmarkStart w:id="16" w:name="_Toc501624435"/>
      <w:r>
        <w:t>Summary</w:t>
      </w:r>
      <w:bookmarkEnd w:id="16"/>
    </w:p>
    <w:p w14:paraId="50D6CDC0" w14:textId="57396A38" w:rsidR="00375C66" w:rsidRDefault="00514C9E" w:rsidP="00135076">
      <w:r>
        <w:t>To summarise the findings of the report</w:t>
      </w:r>
      <w:r w:rsidR="00375C66">
        <w:t xml:space="preserve">, both Processes and Threads are essential to the running and operation of a </w:t>
      </w:r>
      <w:r w:rsidR="00375C66">
        <w:t>multi-programming system</w:t>
      </w:r>
      <w:r w:rsidR="00375C66">
        <w:t xml:space="preserve">s. This is not done solely by the threads and processes themselves however, as it has been shown they both make use of concepts to ensure that a program runs without crashing and at optimal performance. </w:t>
      </w:r>
      <w:r w:rsidR="00C83A76">
        <w:t>They</w:t>
      </w:r>
      <w:r w:rsidR="009F0268">
        <w:t xml:space="preserve"> both use scheduling, communication and synchronisation </w:t>
      </w:r>
      <w:r w:rsidR="00C83A76">
        <w:t>to</w:t>
      </w:r>
      <w:r w:rsidR="009F0268">
        <w:t xml:space="preserve"> negate any problems that are thrown up </w:t>
      </w:r>
      <w:r w:rsidR="00C83A76">
        <w:t>because of</w:t>
      </w:r>
      <w:r w:rsidR="009F0268">
        <w:t xml:space="preserve"> using </w:t>
      </w:r>
      <w:r w:rsidR="00C83A76">
        <w:t xml:space="preserve">a </w:t>
      </w:r>
      <w:r w:rsidR="009F0268">
        <w:t xml:space="preserve">multi-programming system rather than a single-programming system.  </w:t>
      </w:r>
    </w:p>
    <w:p w14:paraId="58102246" w14:textId="078B7A76" w:rsidR="00BD68C5" w:rsidRDefault="00BD68C5">
      <w:r>
        <w:br w:type="page"/>
      </w:r>
    </w:p>
    <w:p w14:paraId="0CE5AB6E" w14:textId="77777777" w:rsidR="000F4648" w:rsidRDefault="000F4648" w:rsidP="00135076"/>
    <w:p w14:paraId="5634CABF" w14:textId="0CDABEA2" w:rsidR="000F4648" w:rsidRDefault="000F4648" w:rsidP="000F4648">
      <w:pPr>
        <w:pStyle w:val="Heading1"/>
      </w:pPr>
      <w:r>
        <w:t>References</w:t>
      </w:r>
    </w:p>
    <w:p w14:paraId="2B3B957B" w14:textId="2266645B" w:rsidR="00EA236C" w:rsidRPr="00EA236C" w:rsidRDefault="000F4648" w:rsidP="00EA236C">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EA236C" w:rsidRPr="00EA236C">
        <w:rPr>
          <w:rFonts w:ascii="Calibri" w:hAnsi="Calibri" w:cs="Calibri"/>
          <w:noProof/>
          <w:szCs w:val="24"/>
        </w:rPr>
        <w:t>[1]</w:t>
      </w:r>
      <w:r w:rsidR="00EA236C" w:rsidRPr="00EA236C">
        <w:rPr>
          <w:rFonts w:ascii="Calibri" w:hAnsi="Calibri" w:cs="Calibri"/>
          <w:noProof/>
          <w:szCs w:val="24"/>
        </w:rPr>
        <w:tab/>
        <w:t>Teach-ICT.com, “What is a process?” [Online]. Available: http://www.teach-ict.com/as_as_computing/ocr/H447/F453/3_3_1/scheduling/miniweb/pg2.htm.</w:t>
      </w:r>
    </w:p>
    <w:p w14:paraId="27E24BB4" w14:textId="77777777" w:rsidR="00EA236C" w:rsidRPr="00EA236C" w:rsidRDefault="00EA236C" w:rsidP="00EA236C">
      <w:pPr>
        <w:widowControl w:val="0"/>
        <w:autoSpaceDE w:val="0"/>
        <w:autoSpaceDN w:val="0"/>
        <w:adjustRightInd w:val="0"/>
        <w:spacing w:line="240" w:lineRule="auto"/>
        <w:ind w:left="640" w:hanging="640"/>
        <w:rPr>
          <w:rFonts w:ascii="Calibri" w:hAnsi="Calibri" w:cs="Calibri"/>
          <w:noProof/>
          <w:szCs w:val="24"/>
        </w:rPr>
      </w:pPr>
      <w:r w:rsidRPr="00EA236C">
        <w:rPr>
          <w:rFonts w:ascii="Calibri" w:hAnsi="Calibri" w:cs="Calibri"/>
          <w:noProof/>
          <w:szCs w:val="24"/>
        </w:rPr>
        <w:t>[2]</w:t>
      </w:r>
      <w:r w:rsidRPr="00EA236C">
        <w:rPr>
          <w:rFonts w:ascii="Calibri" w:hAnsi="Calibri" w:cs="Calibri"/>
          <w:noProof/>
          <w:szCs w:val="24"/>
        </w:rPr>
        <w:tab/>
        <w:t xml:space="preserve">R. H. Arpaci-Dusseau and A. C. Arpaci-Dusseau, “The Abstraction: The Process,” </w:t>
      </w:r>
      <w:r w:rsidRPr="00EA236C">
        <w:rPr>
          <w:rFonts w:ascii="Calibri" w:hAnsi="Calibri" w:cs="Calibri"/>
          <w:i/>
          <w:iCs/>
          <w:noProof/>
          <w:szCs w:val="24"/>
        </w:rPr>
        <w:t>Oper. Syst. Three Easy Pieces</w:t>
      </w:r>
      <w:r w:rsidRPr="00EA236C">
        <w:rPr>
          <w:rFonts w:ascii="Calibri" w:hAnsi="Calibri" w:cs="Calibri"/>
          <w:noProof/>
          <w:szCs w:val="24"/>
        </w:rPr>
        <w:t>, p. 666, 2015.</w:t>
      </w:r>
    </w:p>
    <w:p w14:paraId="2F7EFED3" w14:textId="77777777" w:rsidR="00EA236C" w:rsidRPr="00EA236C" w:rsidRDefault="00EA236C" w:rsidP="00EA236C">
      <w:pPr>
        <w:widowControl w:val="0"/>
        <w:autoSpaceDE w:val="0"/>
        <w:autoSpaceDN w:val="0"/>
        <w:adjustRightInd w:val="0"/>
        <w:spacing w:line="240" w:lineRule="auto"/>
        <w:ind w:left="640" w:hanging="640"/>
        <w:rPr>
          <w:rFonts w:ascii="Calibri" w:hAnsi="Calibri" w:cs="Calibri"/>
          <w:noProof/>
          <w:szCs w:val="24"/>
        </w:rPr>
      </w:pPr>
      <w:r w:rsidRPr="00EA236C">
        <w:rPr>
          <w:rFonts w:ascii="Calibri" w:hAnsi="Calibri" w:cs="Calibri"/>
          <w:noProof/>
          <w:szCs w:val="24"/>
        </w:rPr>
        <w:t>[3]</w:t>
      </w:r>
      <w:r w:rsidRPr="00EA236C">
        <w:rPr>
          <w:rFonts w:ascii="Calibri" w:hAnsi="Calibri" w:cs="Calibri"/>
          <w:noProof/>
          <w:szCs w:val="24"/>
        </w:rPr>
        <w:tab/>
        <w:t xml:space="preserve">The Editors of Encyclopædia Britannica, “Multiprocessing,” </w:t>
      </w:r>
      <w:r w:rsidRPr="00EA236C">
        <w:rPr>
          <w:rFonts w:ascii="Calibri" w:hAnsi="Calibri" w:cs="Calibri"/>
          <w:i/>
          <w:iCs/>
          <w:noProof/>
          <w:szCs w:val="24"/>
        </w:rPr>
        <w:t>Multiprocessing</w:t>
      </w:r>
      <w:r w:rsidRPr="00EA236C">
        <w:rPr>
          <w:rFonts w:ascii="Calibri" w:hAnsi="Calibri" w:cs="Calibri"/>
          <w:noProof/>
          <w:szCs w:val="24"/>
        </w:rPr>
        <w:t>. [Online]. Available: https://www.britannica.com/technology/multiprocessing.</w:t>
      </w:r>
    </w:p>
    <w:p w14:paraId="3602B49A" w14:textId="77777777" w:rsidR="00EA236C" w:rsidRPr="00EA236C" w:rsidRDefault="00EA236C" w:rsidP="00EA236C">
      <w:pPr>
        <w:widowControl w:val="0"/>
        <w:autoSpaceDE w:val="0"/>
        <w:autoSpaceDN w:val="0"/>
        <w:adjustRightInd w:val="0"/>
        <w:spacing w:line="240" w:lineRule="auto"/>
        <w:ind w:left="640" w:hanging="640"/>
        <w:rPr>
          <w:rFonts w:ascii="Calibri" w:hAnsi="Calibri" w:cs="Calibri"/>
          <w:noProof/>
          <w:szCs w:val="24"/>
        </w:rPr>
      </w:pPr>
      <w:r w:rsidRPr="00EA236C">
        <w:rPr>
          <w:rFonts w:ascii="Calibri" w:hAnsi="Calibri" w:cs="Calibri"/>
          <w:noProof/>
          <w:szCs w:val="24"/>
        </w:rPr>
        <w:t>[4]</w:t>
      </w:r>
      <w:r w:rsidRPr="00EA236C">
        <w:rPr>
          <w:rFonts w:ascii="Calibri" w:hAnsi="Calibri" w:cs="Calibri"/>
          <w:noProof/>
          <w:szCs w:val="24"/>
        </w:rPr>
        <w:tab/>
        <w:t>Tutorialspoint, “Operating System - Process Scheduling.” [Online]. Available: https://www.tutorialspoint.com/operating_system/os_process_scheduling.htm. [Accessed: 23-Jan-2018].</w:t>
      </w:r>
    </w:p>
    <w:p w14:paraId="20D74A85" w14:textId="77777777" w:rsidR="00EA236C" w:rsidRPr="00EA236C" w:rsidRDefault="00EA236C" w:rsidP="00EA236C">
      <w:pPr>
        <w:widowControl w:val="0"/>
        <w:autoSpaceDE w:val="0"/>
        <w:autoSpaceDN w:val="0"/>
        <w:adjustRightInd w:val="0"/>
        <w:spacing w:line="240" w:lineRule="auto"/>
        <w:ind w:left="640" w:hanging="640"/>
        <w:rPr>
          <w:rFonts w:ascii="Calibri" w:hAnsi="Calibri" w:cs="Calibri"/>
          <w:noProof/>
          <w:szCs w:val="24"/>
        </w:rPr>
      </w:pPr>
      <w:r w:rsidRPr="00EA236C">
        <w:rPr>
          <w:rFonts w:ascii="Calibri" w:hAnsi="Calibri" w:cs="Calibri"/>
          <w:noProof/>
          <w:szCs w:val="24"/>
        </w:rPr>
        <w:t>[5]</w:t>
      </w:r>
      <w:r w:rsidRPr="00EA236C">
        <w:rPr>
          <w:rFonts w:ascii="Calibri" w:hAnsi="Calibri" w:cs="Calibri"/>
          <w:noProof/>
          <w:szCs w:val="24"/>
        </w:rPr>
        <w:tab/>
        <w:t>R. Moona, “Multi - processor Scheduling,” pp. 1–142.</w:t>
      </w:r>
    </w:p>
    <w:p w14:paraId="7E528A3C" w14:textId="77777777" w:rsidR="00EA236C" w:rsidRPr="00EA236C" w:rsidRDefault="00EA236C" w:rsidP="00EA236C">
      <w:pPr>
        <w:widowControl w:val="0"/>
        <w:autoSpaceDE w:val="0"/>
        <w:autoSpaceDN w:val="0"/>
        <w:adjustRightInd w:val="0"/>
        <w:spacing w:line="240" w:lineRule="auto"/>
        <w:ind w:left="640" w:hanging="640"/>
        <w:rPr>
          <w:rFonts w:ascii="Calibri" w:hAnsi="Calibri" w:cs="Calibri"/>
          <w:noProof/>
          <w:szCs w:val="24"/>
        </w:rPr>
      </w:pPr>
      <w:r w:rsidRPr="00EA236C">
        <w:rPr>
          <w:rFonts w:ascii="Calibri" w:hAnsi="Calibri" w:cs="Calibri"/>
          <w:noProof/>
          <w:szCs w:val="24"/>
        </w:rPr>
        <w:t>[6]</w:t>
      </w:r>
      <w:r w:rsidRPr="00EA236C">
        <w:rPr>
          <w:rFonts w:ascii="Calibri" w:hAnsi="Calibri" w:cs="Calibri"/>
          <w:noProof/>
          <w:szCs w:val="24"/>
        </w:rPr>
        <w:tab/>
        <w:t xml:space="preserve">E. A. Lee, “The problem with threads,” </w:t>
      </w:r>
      <w:r w:rsidRPr="00EA236C">
        <w:rPr>
          <w:rFonts w:ascii="Calibri" w:hAnsi="Calibri" w:cs="Calibri"/>
          <w:i/>
          <w:iCs/>
          <w:noProof/>
          <w:szCs w:val="24"/>
        </w:rPr>
        <w:t>Computer (Long. Beach. Calif).</w:t>
      </w:r>
      <w:r w:rsidRPr="00EA236C">
        <w:rPr>
          <w:rFonts w:ascii="Calibri" w:hAnsi="Calibri" w:cs="Calibri"/>
          <w:noProof/>
          <w:szCs w:val="24"/>
        </w:rPr>
        <w:t>, vol. 39, no. 5, pp. 33–42, 2006.</w:t>
      </w:r>
    </w:p>
    <w:p w14:paraId="3F8E094C" w14:textId="77777777" w:rsidR="00EA236C" w:rsidRPr="00EA236C" w:rsidRDefault="00EA236C" w:rsidP="00EA236C">
      <w:pPr>
        <w:widowControl w:val="0"/>
        <w:autoSpaceDE w:val="0"/>
        <w:autoSpaceDN w:val="0"/>
        <w:adjustRightInd w:val="0"/>
        <w:spacing w:line="240" w:lineRule="auto"/>
        <w:ind w:left="640" w:hanging="640"/>
        <w:rPr>
          <w:rFonts w:ascii="Calibri" w:hAnsi="Calibri" w:cs="Calibri"/>
          <w:noProof/>
        </w:rPr>
      </w:pPr>
      <w:r w:rsidRPr="00EA236C">
        <w:rPr>
          <w:rFonts w:ascii="Calibri" w:hAnsi="Calibri" w:cs="Calibri"/>
          <w:noProof/>
          <w:szCs w:val="24"/>
        </w:rPr>
        <w:t>[7]</w:t>
      </w:r>
      <w:r w:rsidRPr="00EA236C">
        <w:rPr>
          <w:rFonts w:ascii="Calibri" w:hAnsi="Calibri" w:cs="Calibri"/>
          <w:noProof/>
          <w:szCs w:val="24"/>
        </w:rPr>
        <w:tab/>
        <w:t>UNIVERSITY OF ILLINOIS CHICAGO, “Threads.” [Online]. Available: https://www.cs.uic.edu/~jbell/CourseNotes/OperatingSystems/4_Threads.html. [Accessed: 20-Jan-2018].</w:t>
      </w:r>
    </w:p>
    <w:p w14:paraId="4C23F172" w14:textId="4F94440E" w:rsidR="000F4648" w:rsidRPr="00135076" w:rsidRDefault="000F4648" w:rsidP="000F4648">
      <w:pPr>
        <w:widowControl w:val="0"/>
        <w:autoSpaceDE w:val="0"/>
        <w:autoSpaceDN w:val="0"/>
        <w:adjustRightInd w:val="0"/>
        <w:spacing w:line="240" w:lineRule="auto"/>
      </w:pPr>
      <w:r>
        <w:fldChar w:fldCharType="end"/>
      </w:r>
      <w:r w:rsidRPr="00135076">
        <w:t xml:space="preserve"> </w:t>
      </w:r>
    </w:p>
    <w:sdt>
      <w:sdtPr>
        <w:rPr>
          <w:rFonts w:asciiTheme="minorHAnsi" w:eastAsiaTheme="minorHAnsi" w:hAnsiTheme="minorHAnsi" w:cstheme="minorBidi"/>
          <w:color w:val="auto"/>
          <w:sz w:val="22"/>
          <w:szCs w:val="22"/>
        </w:rPr>
        <w:id w:val="1320925146"/>
        <w:docPartObj>
          <w:docPartGallery w:val="Bibliographies"/>
          <w:docPartUnique/>
        </w:docPartObj>
      </w:sdtPr>
      <w:sdtEndPr/>
      <w:sdtContent>
        <w:p w14:paraId="4E2A195E" w14:textId="0EE94DE5" w:rsidR="000F4648" w:rsidRDefault="000F4648">
          <w:pPr>
            <w:pStyle w:val="Heading1"/>
          </w:pPr>
          <w:r>
            <w:t>Bibliography</w:t>
          </w:r>
        </w:p>
        <w:sdt>
          <w:sdtPr>
            <w:id w:val="111145805"/>
            <w:bibliography/>
          </w:sdtPr>
          <w:sdtEndPr/>
          <w:sdtContent>
            <w:p w14:paraId="44B175A5" w14:textId="77777777" w:rsidR="00DC3038" w:rsidRDefault="000F4648" w:rsidP="00135076">
              <w:pPr>
                <w:rPr>
                  <w:noProof/>
                </w:rPr>
              </w:pPr>
              <w:r>
                <w:fldChar w:fldCharType="begin"/>
              </w:r>
              <w:r w:rsidRPr="00D722BC">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DC3038" w14:paraId="72E82518" w14:textId="77777777">
                <w:trPr>
                  <w:divId w:val="527330167"/>
                  <w:tblCellSpacing w:w="15" w:type="dxa"/>
                </w:trPr>
                <w:tc>
                  <w:tcPr>
                    <w:tcW w:w="50" w:type="pct"/>
                    <w:hideMark/>
                  </w:tcPr>
                  <w:p w14:paraId="6F37EDCF" w14:textId="22702E6B" w:rsidR="00DC3038" w:rsidRDefault="00DC3038">
                    <w:pPr>
                      <w:pStyle w:val="Bibliography"/>
                      <w:rPr>
                        <w:noProof/>
                        <w:sz w:val="24"/>
                        <w:szCs w:val="24"/>
                      </w:rPr>
                    </w:pPr>
                    <w:r>
                      <w:rPr>
                        <w:noProof/>
                      </w:rPr>
                      <w:t xml:space="preserve">[1] </w:t>
                    </w:r>
                  </w:p>
                </w:tc>
                <w:tc>
                  <w:tcPr>
                    <w:tcW w:w="0" w:type="auto"/>
                    <w:hideMark/>
                  </w:tcPr>
                  <w:p w14:paraId="4FAB1F9A" w14:textId="77777777" w:rsidR="00DC3038" w:rsidRDefault="00DC3038">
                    <w:pPr>
                      <w:pStyle w:val="Bibliography"/>
                      <w:rPr>
                        <w:noProof/>
                      </w:rPr>
                    </w:pPr>
                    <w:r>
                      <w:rPr>
                        <w:noProof/>
                      </w:rPr>
                      <w:t>BBC, “The CPU and the fetch-execute cycle,” BBC, [Online]. Available: https://www.bbc.co.uk/education/guides/zws8d2p/revision/3. [Accessed 2018 January 7].</w:t>
                    </w:r>
                  </w:p>
                </w:tc>
              </w:tr>
              <w:tr w:rsidR="00DC3038" w14:paraId="1A0317A3" w14:textId="77777777">
                <w:trPr>
                  <w:divId w:val="527330167"/>
                  <w:tblCellSpacing w:w="15" w:type="dxa"/>
                </w:trPr>
                <w:tc>
                  <w:tcPr>
                    <w:tcW w:w="50" w:type="pct"/>
                    <w:hideMark/>
                  </w:tcPr>
                  <w:p w14:paraId="4EE3F4DE" w14:textId="77777777" w:rsidR="00DC3038" w:rsidRDefault="00DC3038">
                    <w:pPr>
                      <w:pStyle w:val="Bibliography"/>
                      <w:rPr>
                        <w:noProof/>
                      </w:rPr>
                    </w:pPr>
                    <w:r>
                      <w:rPr>
                        <w:noProof/>
                      </w:rPr>
                      <w:t xml:space="preserve">[2] </w:t>
                    </w:r>
                  </w:p>
                </w:tc>
                <w:tc>
                  <w:tcPr>
                    <w:tcW w:w="0" w:type="auto"/>
                    <w:hideMark/>
                  </w:tcPr>
                  <w:p w14:paraId="1A35B8E6" w14:textId="77777777" w:rsidR="00DC3038" w:rsidRDefault="00DC3038">
                    <w:pPr>
                      <w:pStyle w:val="Bibliography"/>
                      <w:rPr>
                        <w:noProof/>
                      </w:rPr>
                    </w:pPr>
                    <w:r>
                      <w:rPr>
                        <w:noProof/>
                      </w:rPr>
                      <w:t>WhatIs.com, “Multiprogramming,” WhatIs.com, [Online]. Available: http://whatis.techtarget.com/definition/multiprogramming. [Accessed 2018 January 7].</w:t>
                    </w:r>
                  </w:p>
                </w:tc>
              </w:tr>
              <w:tr w:rsidR="00DC3038" w14:paraId="1D2CB285" w14:textId="77777777">
                <w:trPr>
                  <w:divId w:val="527330167"/>
                  <w:tblCellSpacing w:w="15" w:type="dxa"/>
                </w:trPr>
                <w:tc>
                  <w:tcPr>
                    <w:tcW w:w="50" w:type="pct"/>
                    <w:hideMark/>
                  </w:tcPr>
                  <w:p w14:paraId="03AE9804" w14:textId="77777777" w:rsidR="00DC3038" w:rsidRDefault="00DC3038">
                    <w:pPr>
                      <w:pStyle w:val="Bibliography"/>
                      <w:rPr>
                        <w:noProof/>
                      </w:rPr>
                    </w:pPr>
                    <w:r>
                      <w:rPr>
                        <w:noProof/>
                      </w:rPr>
                      <w:t xml:space="preserve">[3] </w:t>
                    </w:r>
                  </w:p>
                </w:tc>
                <w:tc>
                  <w:tcPr>
                    <w:tcW w:w="0" w:type="auto"/>
                    <w:hideMark/>
                  </w:tcPr>
                  <w:p w14:paraId="5C0A9616" w14:textId="77777777" w:rsidR="00DC3038" w:rsidRDefault="00DC3038">
                    <w:pPr>
                      <w:pStyle w:val="Bibliography"/>
                      <w:rPr>
                        <w:noProof/>
                      </w:rPr>
                    </w:pPr>
                    <w:r>
                      <w:rPr>
                        <w:noProof/>
                      </w:rPr>
                      <w:t>D. THAKUR, “Definition of Multiprogramming Operating System,” EComputer Notes, [Online]. Available: http://ecomputernotes.com/fundamental/disk-operating-system/multiprogramming-operating-system. [Accessed 2018 January 8].</w:t>
                    </w:r>
                  </w:p>
                </w:tc>
              </w:tr>
              <w:tr w:rsidR="00DC3038" w14:paraId="53073E80" w14:textId="77777777">
                <w:trPr>
                  <w:divId w:val="527330167"/>
                  <w:tblCellSpacing w:w="15" w:type="dxa"/>
                </w:trPr>
                <w:tc>
                  <w:tcPr>
                    <w:tcW w:w="50" w:type="pct"/>
                    <w:hideMark/>
                  </w:tcPr>
                  <w:p w14:paraId="56C95AB4" w14:textId="77777777" w:rsidR="00DC3038" w:rsidRDefault="00DC3038">
                    <w:pPr>
                      <w:pStyle w:val="Bibliography"/>
                      <w:rPr>
                        <w:noProof/>
                      </w:rPr>
                    </w:pPr>
                    <w:r>
                      <w:rPr>
                        <w:noProof/>
                      </w:rPr>
                      <w:t xml:space="preserve">[4] </w:t>
                    </w:r>
                  </w:p>
                </w:tc>
                <w:tc>
                  <w:tcPr>
                    <w:tcW w:w="0" w:type="auto"/>
                    <w:hideMark/>
                  </w:tcPr>
                  <w:p w14:paraId="05A982B0" w14:textId="77777777" w:rsidR="00DC3038" w:rsidRDefault="00DC3038">
                    <w:pPr>
                      <w:pStyle w:val="Bibliography"/>
                      <w:rPr>
                        <w:noProof/>
                      </w:rPr>
                    </w:pPr>
                    <w:r>
                      <w:rPr>
                        <w:noProof/>
                      </w:rPr>
                      <w:t>WhatIs.com, “Computer Operator,” WhatIs.com, [Online]. Available: http://whatis.techtarget.com/definition/computer-operator. [Accessed 2018 January 9].</w:t>
                    </w:r>
                  </w:p>
                </w:tc>
              </w:tr>
              <w:tr w:rsidR="00DC3038" w14:paraId="5FD83651" w14:textId="77777777">
                <w:trPr>
                  <w:divId w:val="527330167"/>
                  <w:tblCellSpacing w:w="15" w:type="dxa"/>
                </w:trPr>
                <w:tc>
                  <w:tcPr>
                    <w:tcW w:w="50" w:type="pct"/>
                    <w:hideMark/>
                  </w:tcPr>
                  <w:p w14:paraId="57F5A6EA" w14:textId="77777777" w:rsidR="00DC3038" w:rsidRDefault="00DC3038">
                    <w:pPr>
                      <w:pStyle w:val="Bibliography"/>
                      <w:rPr>
                        <w:noProof/>
                      </w:rPr>
                    </w:pPr>
                    <w:r>
                      <w:rPr>
                        <w:noProof/>
                      </w:rPr>
                      <w:t xml:space="preserve">[5] </w:t>
                    </w:r>
                  </w:p>
                </w:tc>
                <w:tc>
                  <w:tcPr>
                    <w:tcW w:w="0" w:type="auto"/>
                    <w:hideMark/>
                  </w:tcPr>
                  <w:p w14:paraId="061146DD" w14:textId="77777777" w:rsidR="00DC3038" w:rsidRDefault="00DC3038">
                    <w:pPr>
                      <w:pStyle w:val="Bibliography"/>
                      <w:rPr>
                        <w:noProof/>
                      </w:rPr>
                    </w:pPr>
                    <w:r>
                      <w:rPr>
                        <w:noProof/>
                      </w:rPr>
                      <w:t>TeachICT.com, “What is a process?,” TeachICT.com, [Online]. Available: http://www.teach-ict.com/as_as_computing/ocr/H447/F453/3_3_1/scheduling/miniweb/pg2.htm. [Accessed 12 January 2018].</w:t>
                    </w:r>
                  </w:p>
                </w:tc>
              </w:tr>
              <w:tr w:rsidR="00DC3038" w14:paraId="396058DC" w14:textId="77777777">
                <w:trPr>
                  <w:divId w:val="527330167"/>
                  <w:tblCellSpacing w:w="15" w:type="dxa"/>
                </w:trPr>
                <w:tc>
                  <w:tcPr>
                    <w:tcW w:w="50" w:type="pct"/>
                    <w:hideMark/>
                  </w:tcPr>
                  <w:p w14:paraId="04A8BDD0" w14:textId="77777777" w:rsidR="00DC3038" w:rsidRDefault="00DC3038">
                    <w:pPr>
                      <w:pStyle w:val="Bibliography"/>
                      <w:rPr>
                        <w:noProof/>
                      </w:rPr>
                    </w:pPr>
                    <w:r>
                      <w:rPr>
                        <w:noProof/>
                      </w:rPr>
                      <w:t xml:space="preserve">[6] </w:t>
                    </w:r>
                  </w:p>
                </w:tc>
                <w:tc>
                  <w:tcPr>
                    <w:tcW w:w="0" w:type="auto"/>
                    <w:hideMark/>
                  </w:tcPr>
                  <w:p w14:paraId="588675C1" w14:textId="77777777" w:rsidR="00DC3038" w:rsidRDefault="00DC3038">
                    <w:pPr>
                      <w:pStyle w:val="Bibliography"/>
                      <w:rPr>
                        <w:noProof/>
                      </w:rPr>
                    </w:pPr>
                    <w:r>
                      <w:rPr>
                        <w:noProof/>
                      </w:rPr>
                      <w:t>M. Rouse, “Process,” WhatIs.com, [Online]. Available: http://whatis.techtarget.com/definition/process. [Accessed 12 January 2018].</w:t>
                    </w:r>
                  </w:p>
                </w:tc>
              </w:tr>
              <w:tr w:rsidR="00DC3038" w14:paraId="2BD81ED4" w14:textId="77777777">
                <w:trPr>
                  <w:divId w:val="527330167"/>
                  <w:tblCellSpacing w:w="15" w:type="dxa"/>
                </w:trPr>
                <w:tc>
                  <w:tcPr>
                    <w:tcW w:w="50" w:type="pct"/>
                    <w:hideMark/>
                  </w:tcPr>
                  <w:p w14:paraId="403DD167" w14:textId="77777777" w:rsidR="00DC3038" w:rsidRDefault="00DC3038">
                    <w:pPr>
                      <w:pStyle w:val="Bibliography"/>
                      <w:rPr>
                        <w:noProof/>
                      </w:rPr>
                    </w:pPr>
                    <w:r>
                      <w:rPr>
                        <w:noProof/>
                      </w:rPr>
                      <w:t xml:space="preserve">[7] </w:t>
                    </w:r>
                  </w:p>
                </w:tc>
                <w:tc>
                  <w:tcPr>
                    <w:tcW w:w="0" w:type="auto"/>
                    <w:hideMark/>
                  </w:tcPr>
                  <w:p w14:paraId="1E974253" w14:textId="77777777" w:rsidR="00DC3038" w:rsidRDefault="00DC3038">
                    <w:pPr>
                      <w:pStyle w:val="Bibliography"/>
                      <w:rPr>
                        <w:noProof/>
                      </w:rPr>
                    </w:pPr>
                    <w:r>
                      <w:rPr>
                        <w:noProof/>
                      </w:rPr>
                      <w:t>P. Krzyzanowski, “PK.org,” The State University of New Jersey, 18 February 2015. [Online]. Available: https://www.cs.rutgers.edu/~pxk/416/notes/07-scheduling.html. [Accessed 20 January 2018].</w:t>
                    </w:r>
                  </w:p>
                </w:tc>
              </w:tr>
              <w:tr w:rsidR="00DC3038" w14:paraId="35039AFD" w14:textId="77777777">
                <w:trPr>
                  <w:divId w:val="527330167"/>
                  <w:tblCellSpacing w:w="15" w:type="dxa"/>
                </w:trPr>
                <w:tc>
                  <w:tcPr>
                    <w:tcW w:w="50" w:type="pct"/>
                    <w:hideMark/>
                  </w:tcPr>
                  <w:p w14:paraId="1D237918" w14:textId="77777777" w:rsidR="00DC3038" w:rsidRDefault="00DC3038">
                    <w:pPr>
                      <w:pStyle w:val="Bibliography"/>
                      <w:rPr>
                        <w:noProof/>
                      </w:rPr>
                    </w:pPr>
                    <w:r>
                      <w:rPr>
                        <w:noProof/>
                      </w:rPr>
                      <w:t xml:space="preserve">[8] </w:t>
                    </w:r>
                  </w:p>
                </w:tc>
                <w:tc>
                  <w:tcPr>
                    <w:tcW w:w="0" w:type="auto"/>
                    <w:hideMark/>
                  </w:tcPr>
                  <w:p w14:paraId="74E94B88" w14:textId="77777777" w:rsidR="00DC3038" w:rsidRDefault="00DC3038">
                    <w:pPr>
                      <w:pStyle w:val="Bibliography"/>
                      <w:rPr>
                        <w:noProof/>
                      </w:rPr>
                    </w:pPr>
                    <w:r>
                      <w:rPr>
                        <w:noProof/>
                      </w:rPr>
                      <w:t>V. Bael, “Interprocess communication (IPC),” Webopedia, [Online]. Available: https://www.webopedia.com/TERM/I/interprocess_communication_IPC.html. [Accessed 23 January 2018].</w:t>
                    </w:r>
                  </w:p>
                </w:tc>
              </w:tr>
              <w:tr w:rsidR="00DC3038" w14:paraId="6DF1BF70" w14:textId="77777777">
                <w:trPr>
                  <w:divId w:val="527330167"/>
                  <w:tblCellSpacing w:w="15" w:type="dxa"/>
                </w:trPr>
                <w:tc>
                  <w:tcPr>
                    <w:tcW w:w="50" w:type="pct"/>
                    <w:hideMark/>
                  </w:tcPr>
                  <w:p w14:paraId="665DBC0B" w14:textId="77777777" w:rsidR="00DC3038" w:rsidRDefault="00DC3038">
                    <w:pPr>
                      <w:pStyle w:val="Bibliography"/>
                      <w:rPr>
                        <w:noProof/>
                      </w:rPr>
                    </w:pPr>
                    <w:r>
                      <w:rPr>
                        <w:noProof/>
                      </w:rPr>
                      <w:t xml:space="preserve">[9] </w:t>
                    </w:r>
                  </w:p>
                </w:tc>
                <w:tc>
                  <w:tcPr>
                    <w:tcW w:w="0" w:type="auto"/>
                    <w:hideMark/>
                  </w:tcPr>
                  <w:p w14:paraId="3503CD8F" w14:textId="77777777" w:rsidR="00DC3038" w:rsidRDefault="00DC3038">
                    <w:pPr>
                      <w:pStyle w:val="Bibliography"/>
                      <w:rPr>
                        <w:noProof/>
                      </w:rPr>
                    </w:pPr>
                    <w:r>
                      <w:rPr>
                        <w:noProof/>
                      </w:rPr>
                      <w:t>University of Hamburg, “Thread Scheduling,” University of Hamburg, [Online]. Available: https://www.math.uni-hamburg.de/doc/java/tutorial/essential/threads/priority.html. [Accessed 24 January 2018].</w:t>
                    </w:r>
                  </w:p>
                </w:tc>
              </w:tr>
              <w:tr w:rsidR="00DC3038" w14:paraId="7DA42BF8" w14:textId="77777777">
                <w:trPr>
                  <w:divId w:val="527330167"/>
                  <w:tblCellSpacing w:w="15" w:type="dxa"/>
                </w:trPr>
                <w:tc>
                  <w:tcPr>
                    <w:tcW w:w="50" w:type="pct"/>
                    <w:hideMark/>
                  </w:tcPr>
                  <w:p w14:paraId="6E4A1961" w14:textId="77777777" w:rsidR="00DC3038" w:rsidRDefault="00DC3038">
                    <w:pPr>
                      <w:pStyle w:val="Bibliography"/>
                      <w:rPr>
                        <w:noProof/>
                      </w:rPr>
                    </w:pPr>
                    <w:r>
                      <w:rPr>
                        <w:noProof/>
                      </w:rPr>
                      <w:t xml:space="preserve">[10] </w:t>
                    </w:r>
                  </w:p>
                </w:tc>
                <w:tc>
                  <w:tcPr>
                    <w:tcW w:w="0" w:type="auto"/>
                    <w:hideMark/>
                  </w:tcPr>
                  <w:p w14:paraId="2BBC9B72" w14:textId="77777777" w:rsidR="00DC3038" w:rsidRDefault="00DC3038">
                    <w:pPr>
                      <w:pStyle w:val="Bibliography"/>
                      <w:rPr>
                        <w:noProof/>
                      </w:rPr>
                    </w:pPr>
                    <w:r>
                      <w:rPr>
                        <w:noProof/>
                      </w:rPr>
                      <w:t>T. H. Cameron Hughes, “Dividing C++ Programs into Multiple Threads,” Informit, 20 February 2004. [Online]. Available: http://www.informit.com/articles/article.aspx?p=169479&amp;seqNum=3. [Accessed 22 January 2018].</w:t>
                    </w:r>
                  </w:p>
                </w:tc>
              </w:tr>
              <w:tr w:rsidR="00DC3038" w14:paraId="51E18923" w14:textId="77777777">
                <w:trPr>
                  <w:divId w:val="527330167"/>
                  <w:tblCellSpacing w:w="15" w:type="dxa"/>
                </w:trPr>
                <w:tc>
                  <w:tcPr>
                    <w:tcW w:w="50" w:type="pct"/>
                    <w:hideMark/>
                  </w:tcPr>
                  <w:p w14:paraId="1E37B4D8" w14:textId="77777777" w:rsidR="00DC3038" w:rsidRDefault="00DC3038">
                    <w:pPr>
                      <w:pStyle w:val="Bibliography"/>
                      <w:rPr>
                        <w:noProof/>
                      </w:rPr>
                    </w:pPr>
                    <w:r>
                      <w:rPr>
                        <w:noProof/>
                      </w:rPr>
                      <w:t xml:space="preserve">[11] </w:t>
                    </w:r>
                  </w:p>
                </w:tc>
                <w:tc>
                  <w:tcPr>
                    <w:tcW w:w="0" w:type="auto"/>
                    <w:hideMark/>
                  </w:tcPr>
                  <w:p w14:paraId="5A217DBC" w14:textId="77777777" w:rsidR="00DC3038" w:rsidRDefault="00DC3038">
                    <w:pPr>
                      <w:pStyle w:val="Bibliography"/>
                      <w:rPr>
                        <w:noProof/>
                      </w:rPr>
                    </w:pPr>
                    <w:r>
                      <w:rPr>
                        <w:noProof/>
                      </w:rPr>
                      <w:t>Revolvy, “Starvation (computer science),” Revolvy, [Online]. Available: https://www.revolvy.com/main/index.php?s=Starvation%20(computer%20science). [Accessed 24 January 2018].</w:t>
                    </w:r>
                  </w:p>
                </w:tc>
              </w:tr>
            </w:tbl>
            <w:p w14:paraId="5456D682" w14:textId="77777777" w:rsidR="00DC3038" w:rsidRDefault="00DC3038">
              <w:pPr>
                <w:divId w:val="527330167"/>
                <w:rPr>
                  <w:rFonts w:eastAsia="Times New Roman"/>
                  <w:noProof/>
                </w:rPr>
              </w:pPr>
            </w:p>
            <w:p w14:paraId="50355A21" w14:textId="2365FC77" w:rsidR="006444F5" w:rsidRPr="00135076" w:rsidRDefault="000F4648" w:rsidP="00135076">
              <w:r>
                <w:rPr>
                  <w:b/>
                  <w:bCs/>
                  <w:noProof/>
                </w:rPr>
                <w:fldChar w:fldCharType="end"/>
              </w:r>
            </w:p>
          </w:sdtContent>
        </w:sdt>
      </w:sdtContent>
    </w:sdt>
    <w:sectPr w:rsidR="006444F5" w:rsidRPr="001350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93634"/>
    <w:multiLevelType w:val="hybridMultilevel"/>
    <w:tmpl w:val="31A04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C60B7F"/>
    <w:multiLevelType w:val="hybridMultilevel"/>
    <w:tmpl w:val="650E5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B62DD0"/>
    <w:multiLevelType w:val="hybridMultilevel"/>
    <w:tmpl w:val="60225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CE9"/>
    <w:rsid w:val="00003934"/>
    <w:rsid w:val="00031056"/>
    <w:rsid w:val="000A5945"/>
    <w:rsid w:val="000B2062"/>
    <w:rsid w:val="000F4648"/>
    <w:rsid w:val="001034BC"/>
    <w:rsid w:val="00104F96"/>
    <w:rsid w:val="001079AC"/>
    <w:rsid w:val="00135076"/>
    <w:rsid w:val="00174461"/>
    <w:rsid w:val="001A33E8"/>
    <w:rsid w:val="001C299B"/>
    <w:rsid w:val="001D1C62"/>
    <w:rsid w:val="0026543F"/>
    <w:rsid w:val="002821AC"/>
    <w:rsid w:val="00295C8A"/>
    <w:rsid w:val="002A0560"/>
    <w:rsid w:val="00353F65"/>
    <w:rsid w:val="00375C66"/>
    <w:rsid w:val="003A22A3"/>
    <w:rsid w:val="003B69DE"/>
    <w:rsid w:val="003C3C78"/>
    <w:rsid w:val="003F131D"/>
    <w:rsid w:val="00415EC0"/>
    <w:rsid w:val="004223F3"/>
    <w:rsid w:val="0044206D"/>
    <w:rsid w:val="004423B9"/>
    <w:rsid w:val="004468A6"/>
    <w:rsid w:val="00497C83"/>
    <w:rsid w:val="004E256D"/>
    <w:rsid w:val="00514C9E"/>
    <w:rsid w:val="00534F69"/>
    <w:rsid w:val="00546546"/>
    <w:rsid w:val="005510B4"/>
    <w:rsid w:val="00593943"/>
    <w:rsid w:val="005B4160"/>
    <w:rsid w:val="005D6AC9"/>
    <w:rsid w:val="005E01F9"/>
    <w:rsid w:val="005E23AE"/>
    <w:rsid w:val="0060773A"/>
    <w:rsid w:val="0063787A"/>
    <w:rsid w:val="006444F5"/>
    <w:rsid w:val="006834FA"/>
    <w:rsid w:val="0068683F"/>
    <w:rsid w:val="006A37EC"/>
    <w:rsid w:val="006E0B3F"/>
    <w:rsid w:val="00705E81"/>
    <w:rsid w:val="00720D79"/>
    <w:rsid w:val="007B2E1C"/>
    <w:rsid w:val="007D0C2F"/>
    <w:rsid w:val="007D1CE9"/>
    <w:rsid w:val="008268D4"/>
    <w:rsid w:val="00872F26"/>
    <w:rsid w:val="00876233"/>
    <w:rsid w:val="008A7D5B"/>
    <w:rsid w:val="00917264"/>
    <w:rsid w:val="009607F3"/>
    <w:rsid w:val="009A3864"/>
    <w:rsid w:val="009A7FF6"/>
    <w:rsid w:val="009D2275"/>
    <w:rsid w:val="009F0268"/>
    <w:rsid w:val="009F0E0E"/>
    <w:rsid w:val="00A2035A"/>
    <w:rsid w:val="00A35189"/>
    <w:rsid w:val="00A452F9"/>
    <w:rsid w:val="00A57B83"/>
    <w:rsid w:val="00AD765E"/>
    <w:rsid w:val="00AE1AA3"/>
    <w:rsid w:val="00B0334F"/>
    <w:rsid w:val="00B75FB7"/>
    <w:rsid w:val="00BA2BDB"/>
    <w:rsid w:val="00BC3DBF"/>
    <w:rsid w:val="00BD68C5"/>
    <w:rsid w:val="00C14427"/>
    <w:rsid w:val="00C17F98"/>
    <w:rsid w:val="00C429C3"/>
    <w:rsid w:val="00C83A76"/>
    <w:rsid w:val="00C95A86"/>
    <w:rsid w:val="00CA45A2"/>
    <w:rsid w:val="00CC54F5"/>
    <w:rsid w:val="00D10A4F"/>
    <w:rsid w:val="00D32106"/>
    <w:rsid w:val="00D722BC"/>
    <w:rsid w:val="00D85D26"/>
    <w:rsid w:val="00DC3038"/>
    <w:rsid w:val="00DD5181"/>
    <w:rsid w:val="00DE61B1"/>
    <w:rsid w:val="00DF7FD5"/>
    <w:rsid w:val="00E01174"/>
    <w:rsid w:val="00E4445C"/>
    <w:rsid w:val="00E91B53"/>
    <w:rsid w:val="00EA1996"/>
    <w:rsid w:val="00EA236C"/>
    <w:rsid w:val="00ED0E5C"/>
    <w:rsid w:val="00EF15CE"/>
    <w:rsid w:val="00F05228"/>
    <w:rsid w:val="00F44FA2"/>
    <w:rsid w:val="00F5555D"/>
    <w:rsid w:val="00F60ECF"/>
    <w:rsid w:val="00F832FF"/>
    <w:rsid w:val="00F931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1300]"/>
    </o:shapedefaults>
    <o:shapelayout v:ext="edit">
      <o:idmap v:ext="edit" data="1"/>
    </o:shapelayout>
  </w:shapeDefaults>
  <w:decimalSymbol w:val="."/>
  <w:listSeparator w:val=","/>
  <w14:docId w14:val="1894F9B1"/>
  <w15:chartTrackingRefBased/>
  <w15:docId w15:val="{DD26F21A-DA04-44CD-8BBF-F0E38B4EA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C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1CE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D1CE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E61B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D1CE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1C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1CE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D1CE9"/>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7D1CE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D1CE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D1CE9"/>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AE1AA3"/>
    <w:pPr>
      <w:outlineLvl w:val="9"/>
    </w:pPr>
    <w:rPr>
      <w:lang w:val="en-US"/>
    </w:rPr>
  </w:style>
  <w:style w:type="paragraph" w:styleId="TOC1">
    <w:name w:val="toc 1"/>
    <w:basedOn w:val="Normal"/>
    <w:next w:val="Normal"/>
    <w:autoRedefine/>
    <w:uiPriority w:val="39"/>
    <w:unhideWhenUsed/>
    <w:rsid w:val="00AE1AA3"/>
    <w:pPr>
      <w:spacing w:after="100"/>
    </w:pPr>
  </w:style>
  <w:style w:type="paragraph" w:styleId="TOC2">
    <w:name w:val="toc 2"/>
    <w:basedOn w:val="Normal"/>
    <w:next w:val="Normal"/>
    <w:autoRedefine/>
    <w:uiPriority w:val="39"/>
    <w:unhideWhenUsed/>
    <w:rsid w:val="00AE1AA3"/>
    <w:pPr>
      <w:spacing w:after="100"/>
      <w:ind w:left="220"/>
    </w:pPr>
  </w:style>
  <w:style w:type="paragraph" w:styleId="TOC3">
    <w:name w:val="toc 3"/>
    <w:basedOn w:val="Normal"/>
    <w:next w:val="Normal"/>
    <w:autoRedefine/>
    <w:uiPriority w:val="39"/>
    <w:unhideWhenUsed/>
    <w:rsid w:val="00AE1AA3"/>
    <w:pPr>
      <w:spacing w:after="100"/>
      <w:ind w:left="440"/>
    </w:pPr>
  </w:style>
  <w:style w:type="character" w:styleId="Hyperlink">
    <w:name w:val="Hyperlink"/>
    <w:basedOn w:val="DefaultParagraphFont"/>
    <w:uiPriority w:val="99"/>
    <w:unhideWhenUsed/>
    <w:rsid w:val="00AE1AA3"/>
    <w:rPr>
      <w:color w:val="0563C1" w:themeColor="hyperlink"/>
      <w:u w:val="single"/>
    </w:rPr>
  </w:style>
  <w:style w:type="paragraph" w:styleId="Bibliography">
    <w:name w:val="Bibliography"/>
    <w:basedOn w:val="Normal"/>
    <w:next w:val="Normal"/>
    <w:uiPriority w:val="37"/>
    <w:unhideWhenUsed/>
    <w:rsid w:val="000F4648"/>
  </w:style>
  <w:style w:type="paragraph" w:styleId="ListParagraph">
    <w:name w:val="List Paragraph"/>
    <w:basedOn w:val="Normal"/>
    <w:uiPriority w:val="34"/>
    <w:qFormat/>
    <w:rsid w:val="004468A6"/>
    <w:pPr>
      <w:ind w:left="720"/>
      <w:contextualSpacing/>
    </w:pPr>
  </w:style>
  <w:style w:type="character" w:customStyle="1" w:styleId="Heading4Char">
    <w:name w:val="Heading 4 Char"/>
    <w:basedOn w:val="DefaultParagraphFont"/>
    <w:link w:val="Heading4"/>
    <w:uiPriority w:val="9"/>
    <w:rsid w:val="00DE61B1"/>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7330167">
      <w:bodyDiv w:val="1"/>
      <w:marLeft w:val="0"/>
      <w:marRight w:val="0"/>
      <w:marTop w:val="0"/>
      <w:marBottom w:val="0"/>
      <w:divBdr>
        <w:top w:val="none" w:sz="0" w:space="0" w:color="auto"/>
        <w:left w:val="none" w:sz="0" w:space="0" w:color="auto"/>
        <w:bottom w:val="none" w:sz="0" w:space="0" w:color="auto"/>
        <w:right w:val="none" w:sz="0" w:space="0" w:color="auto"/>
      </w:divBdr>
    </w:div>
    <w:div w:id="580719794">
      <w:bodyDiv w:val="1"/>
      <w:marLeft w:val="0"/>
      <w:marRight w:val="0"/>
      <w:marTop w:val="0"/>
      <w:marBottom w:val="0"/>
      <w:divBdr>
        <w:top w:val="none" w:sz="0" w:space="0" w:color="auto"/>
        <w:left w:val="none" w:sz="0" w:space="0" w:color="auto"/>
        <w:bottom w:val="none" w:sz="0" w:space="0" w:color="auto"/>
        <w:right w:val="none" w:sz="0" w:space="0" w:color="auto"/>
      </w:divBdr>
    </w:div>
    <w:div w:id="729618037">
      <w:bodyDiv w:val="1"/>
      <w:marLeft w:val="0"/>
      <w:marRight w:val="0"/>
      <w:marTop w:val="0"/>
      <w:marBottom w:val="0"/>
      <w:divBdr>
        <w:top w:val="none" w:sz="0" w:space="0" w:color="auto"/>
        <w:left w:val="none" w:sz="0" w:space="0" w:color="auto"/>
        <w:bottom w:val="none" w:sz="0" w:space="0" w:color="auto"/>
        <w:right w:val="none" w:sz="0" w:space="0" w:color="auto"/>
      </w:divBdr>
    </w:div>
    <w:div w:id="852763271">
      <w:bodyDiv w:val="1"/>
      <w:marLeft w:val="0"/>
      <w:marRight w:val="0"/>
      <w:marTop w:val="0"/>
      <w:marBottom w:val="0"/>
      <w:divBdr>
        <w:top w:val="none" w:sz="0" w:space="0" w:color="auto"/>
        <w:left w:val="none" w:sz="0" w:space="0" w:color="auto"/>
        <w:bottom w:val="none" w:sz="0" w:space="0" w:color="auto"/>
        <w:right w:val="none" w:sz="0" w:space="0" w:color="auto"/>
      </w:divBdr>
    </w:div>
    <w:div w:id="964700660">
      <w:bodyDiv w:val="1"/>
      <w:marLeft w:val="0"/>
      <w:marRight w:val="0"/>
      <w:marTop w:val="0"/>
      <w:marBottom w:val="0"/>
      <w:divBdr>
        <w:top w:val="none" w:sz="0" w:space="0" w:color="auto"/>
        <w:left w:val="none" w:sz="0" w:space="0" w:color="auto"/>
        <w:bottom w:val="none" w:sz="0" w:space="0" w:color="auto"/>
        <w:right w:val="none" w:sz="0" w:space="0" w:color="auto"/>
      </w:divBdr>
    </w:div>
    <w:div w:id="972519024">
      <w:bodyDiv w:val="1"/>
      <w:marLeft w:val="0"/>
      <w:marRight w:val="0"/>
      <w:marTop w:val="0"/>
      <w:marBottom w:val="0"/>
      <w:divBdr>
        <w:top w:val="none" w:sz="0" w:space="0" w:color="auto"/>
        <w:left w:val="none" w:sz="0" w:space="0" w:color="auto"/>
        <w:bottom w:val="none" w:sz="0" w:space="0" w:color="auto"/>
        <w:right w:val="none" w:sz="0" w:space="0" w:color="auto"/>
      </w:divBdr>
    </w:div>
    <w:div w:id="992562823">
      <w:bodyDiv w:val="1"/>
      <w:marLeft w:val="0"/>
      <w:marRight w:val="0"/>
      <w:marTop w:val="0"/>
      <w:marBottom w:val="0"/>
      <w:divBdr>
        <w:top w:val="none" w:sz="0" w:space="0" w:color="auto"/>
        <w:left w:val="none" w:sz="0" w:space="0" w:color="auto"/>
        <w:bottom w:val="none" w:sz="0" w:space="0" w:color="auto"/>
        <w:right w:val="none" w:sz="0" w:space="0" w:color="auto"/>
      </w:divBdr>
    </w:div>
    <w:div w:id="1039621162">
      <w:bodyDiv w:val="1"/>
      <w:marLeft w:val="0"/>
      <w:marRight w:val="0"/>
      <w:marTop w:val="0"/>
      <w:marBottom w:val="0"/>
      <w:divBdr>
        <w:top w:val="none" w:sz="0" w:space="0" w:color="auto"/>
        <w:left w:val="none" w:sz="0" w:space="0" w:color="auto"/>
        <w:bottom w:val="none" w:sz="0" w:space="0" w:color="auto"/>
        <w:right w:val="none" w:sz="0" w:space="0" w:color="auto"/>
      </w:divBdr>
    </w:div>
    <w:div w:id="1062023798">
      <w:bodyDiv w:val="1"/>
      <w:marLeft w:val="0"/>
      <w:marRight w:val="0"/>
      <w:marTop w:val="0"/>
      <w:marBottom w:val="0"/>
      <w:divBdr>
        <w:top w:val="none" w:sz="0" w:space="0" w:color="auto"/>
        <w:left w:val="none" w:sz="0" w:space="0" w:color="auto"/>
        <w:bottom w:val="none" w:sz="0" w:space="0" w:color="auto"/>
        <w:right w:val="none" w:sz="0" w:space="0" w:color="auto"/>
      </w:divBdr>
    </w:div>
    <w:div w:id="1102719997">
      <w:bodyDiv w:val="1"/>
      <w:marLeft w:val="0"/>
      <w:marRight w:val="0"/>
      <w:marTop w:val="0"/>
      <w:marBottom w:val="0"/>
      <w:divBdr>
        <w:top w:val="none" w:sz="0" w:space="0" w:color="auto"/>
        <w:left w:val="none" w:sz="0" w:space="0" w:color="auto"/>
        <w:bottom w:val="none" w:sz="0" w:space="0" w:color="auto"/>
        <w:right w:val="none" w:sz="0" w:space="0" w:color="auto"/>
      </w:divBdr>
    </w:div>
    <w:div w:id="1464154330">
      <w:bodyDiv w:val="1"/>
      <w:marLeft w:val="0"/>
      <w:marRight w:val="0"/>
      <w:marTop w:val="0"/>
      <w:marBottom w:val="0"/>
      <w:divBdr>
        <w:top w:val="none" w:sz="0" w:space="0" w:color="auto"/>
        <w:left w:val="none" w:sz="0" w:space="0" w:color="auto"/>
        <w:bottom w:val="none" w:sz="0" w:space="0" w:color="auto"/>
        <w:right w:val="none" w:sz="0" w:space="0" w:color="auto"/>
      </w:divBdr>
    </w:div>
    <w:div w:id="1665669203">
      <w:bodyDiv w:val="1"/>
      <w:marLeft w:val="0"/>
      <w:marRight w:val="0"/>
      <w:marTop w:val="0"/>
      <w:marBottom w:val="0"/>
      <w:divBdr>
        <w:top w:val="none" w:sz="0" w:space="0" w:color="auto"/>
        <w:left w:val="none" w:sz="0" w:space="0" w:color="auto"/>
        <w:bottom w:val="none" w:sz="0" w:space="0" w:color="auto"/>
        <w:right w:val="none" w:sz="0" w:space="0" w:color="auto"/>
      </w:divBdr>
    </w:div>
    <w:div w:id="1722362608">
      <w:bodyDiv w:val="1"/>
      <w:marLeft w:val="0"/>
      <w:marRight w:val="0"/>
      <w:marTop w:val="0"/>
      <w:marBottom w:val="0"/>
      <w:divBdr>
        <w:top w:val="none" w:sz="0" w:space="0" w:color="auto"/>
        <w:left w:val="none" w:sz="0" w:space="0" w:color="auto"/>
        <w:bottom w:val="none" w:sz="0" w:space="0" w:color="auto"/>
        <w:right w:val="none" w:sz="0" w:space="0" w:color="auto"/>
      </w:divBdr>
    </w:div>
    <w:div w:id="1798645889">
      <w:bodyDiv w:val="1"/>
      <w:marLeft w:val="0"/>
      <w:marRight w:val="0"/>
      <w:marTop w:val="0"/>
      <w:marBottom w:val="0"/>
      <w:divBdr>
        <w:top w:val="none" w:sz="0" w:space="0" w:color="auto"/>
        <w:left w:val="none" w:sz="0" w:space="0" w:color="auto"/>
        <w:bottom w:val="none" w:sz="0" w:space="0" w:color="auto"/>
        <w:right w:val="none" w:sz="0" w:space="0" w:color="auto"/>
      </w:divBdr>
    </w:div>
    <w:div w:id="1798984028">
      <w:bodyDiv w:val="1"/>
      <w:marLeft w:val="0"/>
      <w:marRight w:val="0"/>
      <w:marTop w:val="0"/>
      <w:marBottom w:val="0"/>
      <w:divBdr>
        <w:top w:val="none" w:sz="0" w:space="0" w:color="auto"/>
        <w:left w:val="none" w:sz="0" w:space="0" w:color="auto"/>
        <w:bottom w:val="none" w:sz="0" w:space="0" w:color="auto"/>
        <w:right w:val="none" w:sz="0" w:space="0" w:color="auto"/>
      </w:divBdr>
    </w:div>
    <w:div w:id="1932350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BBC7</b:Tag>
    <b:SourceType>InternetSite</b:SourceType>
    <b:Guid>{BB2AAB58-1113-4374-82FA-6E08514FBCFB}</b:Guid>
    <b:Title>The CPU and the fetch-execute cycle</b:Title>
    <b:Author>
      <b:Author>
        <b:Corporate>BBC</b:Corporate>
      </b:Author>
    </b:Author>
    <b:ProductionCompany>BBC</b:ProductionCompany>
    <b:YearAccessed>7</b:YearAccessed>
    <b:MonthAccessed>January</b:MonthAccessed>
    <b:DayAccessed>2018</b:DayAccessed>
    <b:URL>https://www.bbc.co.uk/education/guides/zws8d2p/revision/3</b:URL>
    <b:RefOrder>1</b:RefOrder>
  </b:Source>
  <b:Source>
    <b:Tag>Wha7</b:Tag>
    <b:SourceType>InternetSite</b:SourceType>
    <b:Guid>{7843DD77-7ADC-48AD-BB81-4A9DC7B1036B}</b:Guid>
    <b:Author>
      <b:Author>
        <b:Corporate>WhatIs.com</b:Corporate>
      </b:Author>
    </b:Author>
    <b:Title>Multiprogramming</b:Title>
    <b:ProductionCompany>WhatIs.com</b:ProductionCompany>
    <b:YearAccessed>7</b:YearAccessed>
    <b:MonthAccessed>January</b:MonthAccessed>
    <b:DayAccessed>2018</b:DayAccessed>
    <b:URL>http://whatis.techtarget.com/definition/multiprogramming</b:URL>
    <b:RefOrder>2</b:RefOrder>
  </b:Source>
  <b:Source>
    <b:Tag>DIN8</b:Tag>
    <b:SourceType>InternetSite</b:SourceType>
    <b:Guid>{1B222341-DD39-47A7-975A-96156864A9AF}</b:Guid>
    <b:Author>
      <b:Author>
        <b:NameList>
          <b:Person>
            <b:Last>THAKUR</b:Last>
            <b:First>DINESH</b:First>
          </b:Person>
        </b:NameList>
      </b:Author>
    </b:Author>
    <b:Title>Definition of Multiprogramming Operating System</b:Title>
    <b:ProductionCompany>EComputer Notes</b:ProductionCompany>
    <b:YearAccessed>8</b:YearAccessed>
    <b:MonthAccessed>January</b:MonthAccessed>
    <b:DayAccessed>2018</b:DayAccessed>
    <b:URL>http://ecomputernotes.com/fundamental/disk-operating-system/multiprogramming-operating-system</b:URL>
    <b:RefOrder>3</b:RefOrder>
  </b:Source>
  <b:Source>
    <b:Tag>Wha9</b:Tag>
    <b:SourceType>InternetSite</b:SourceType>
    <b:Guid>{CA7AC18B-3183-4FE3-8944-E8E2D3EF1CD2}</b:Guid>
    <b:Author>
      <b:Author>
        <b:Corporate>WhatIs.com</b:Corporate>
      </b:Author>
    </b:Author>
    <b:Title>Computer Operator</b:Title>
    <b:ProductionCompany>WhatIs.com</b:ProductionCompany>
    <b:YearAccessed>9</b:YearAccessed>
    <b:MonthAccessed>January</b:MonthAccessed>
    <b:DayAccessed>2018</b:DayAccessed>
    <b:URL>http://whatis.techtarget.com/definition/computer-operator</b:URL>
    <b:RefOrder>4</b:RefOrder>
  </b:Source>
  <b:Source>
    <b:Tag>Tea18</b:Tag>
    <b:SourceType>InternetSite</b:SourceType>
    <b:Guid>{1D237F98-1499-4B08-BD37-68CD02499DDF}</b:Guid>
    <b:Author>
      <b:Author>
        <b:Corporate>TeachICT.com</b:Corporate>
      </b:Author>
    </b:Author>
    <b:Title>What is a process?</b:Title>
    <b:ProductionCompany>TeachICT.com</b:ProductionCompany>
    <b:YearAccessed>2018</b:YearAccessed>
    <b:MonthAccessed>January</b:MonthAccessed>
    <b:DayAccessed>12</b:DayAccessed>
    <b:URL>http://www.teach-ict.com/as_as_computing/ocr/H447/F453/3_3_1/scheduling/miniweb/pg2.htm</b:URL>
    <b:RefOrder>5</b:RefOrder>
  </b:Source>
  <b:Source>
    <b:Tag>Mar18</b:Tag>
    <b:SourceType>InternetSite</b:SourceType>
    <b:Guid>{E1E35E33-9184-4E52-B84E-A61F0CD0741A}</b:Guid>
    <b:Author>
      <b:Author>
        <b:NameList>
          <b:Person>
            <b:Last>Rouse</b:Last>
            <b:First>Margaret</b:First>
          </b:Person>
        </b:NameList>
      </b:Author>
    </b:Author>
    <b:Title>Process</b:Title>
    <b:ProductionCompany>WhatIs.com</b:ProductionCompany>
    <b:YearAccessed>2018</b:YearAccessed>
    <b:MonthAccessed>January</b:MonthAccessed>
    <b:DayAccessed>12</b:DayAccessed>
    <b:URL>http://whatis.techtarget.com/definition/process</b:URL>
    <b:RefOrder>6</b:RefOrder>
  </b:Source>
  <b:Source>
    <b:Tag>Pau15</b:Tag>
    <b:SourceType>InternetSite</b:SourceType>
    <b:Guid>{291A539F-4124-4CC4-AEFE-748C2245E4CF}</b:Guid>
    <b:Author>
      <b:Author>
        <b:NameList>
          <b:Person>
            <b:Last>Krzyzanowski</b:Last>
            <b:First>Paul</b:First>
          </b:Person>
        </b:NameList>
      </b:Author>
    </b:Author>
    <b:Title>PK.org</b:Title>
    <b:ProductionCompany>The State University of New Jersey</b:ProductionCompany>
    <b:Year>2015</b:Year>
    <b:Month>February</b:Month>
    <b:Day>18</b:Day>
    <b:YearAccessed>2018</b:YearAccessed>
    <b:MonthAccessed>January</b:MonthAccessed>
    <b:DayAccessed>20</b:DayAccessed>
    <b:URL>https://www.cs.rutgers.edu/~pxk/416/notes/07-scheduling.html</b:URL>
    <b:RefOrder>7</b:RefOrder>
  </b:Source>
  <b:Source>
    <b:Tag>Van18</b:Tag>
    <b:SourceType>InternetSite</b:SourceType>
    <b:Guid>{99DA24BE-23FC-4CED-92CF-1A7B04E33B3C}</b:Guid>
    <b:Author>
      <b:Author>
        <b:NameList>
          <b:Person>
            <b:Last>Bael</b:Last>
            <b:First>Vangie</b:First>
          </b:Person>
        </b:NameList>
      </b:Author>
    </b:Author>
    <b:Title>Interprocess communication (IPC)</b:Title>
    <b:ProductionCompany>Webopedia</b:ProductionCompany>
    <b:YearAccessed>2018</b:YearAccessed>
    <b:MonthAccessed>January</b:MonthAccessed>
    <b:DayAccessed>23</b:DayAccessed>
    <b:URL>https://www.webopedia.com/TERM/I/interprocess_communication_IPC.html</b:URL>
    <b:RefOrder>8</b:RefOrder>
  </b:Source>
  <b:Source>
    <b:Tag>Uni18</b:Tag>
    <b:SourceType>InternetSite</b:SourceType>
    <b:Guid>{97FC2448-B6B1-4803-8BEB-74AC7348BE6B}</b:Guid>
    <b:Author>
      <b:Author>
        <b:Corporate>University of Hamburg</b:Corporate>
      </b:Author>
    </b:Author>
    <b:Title>Thread Scheduling</b:Title>
    <b:ProductionCompany>University of Hamburg</b:ProductionCompany>
    <b:YearAccessed>2018</b:YearAccessed>
    <b:MonthAccessed>January</b:MonthAccessed>
    <b:DayAccessed>24</b:DayAccessed>
    <b:URL>https://www.math.uni-hamburg.de/doc/java/tutorial/essential/threads/priority.html</b:URL>
    <b:RefOrder>9</b:RefOrder>
  </b:Source>
  <b:Source>
    <b:Tag>Cam04</b:Tag>
    <b:SourceType>InternetSite</b:SourceType>
    <b:Guid>{127B0460-3844-48CD-8BDB-B935D46D2268}</b:Guid>
    <b:Author>
      <b:Author>
        <b:NameList>
          <b:Person>
            <b:Last>Cameron Hughes</b:Last>
            <b:First>Tracey</b:First>
            <b:Middle>Hughes</b:Middle>
          </b:Person>
        </b:NameList>
      </b:Author>
    </b:Author>
    <b:Title>Dividing C++ Programs into Multiple Threads</b:Title>
    <b:ProductionCompany>Informit</b:ProductionCompany>
    <b:Year>2004</b:Year>
    <b:Month>February</b:Month>
    <b:Day>20</b:Day>
    <b:YearAccessed>2018</b:YearAccessed>
    <b:MonthAccessed>January</b:MonthAccessed>
    <b:DayAccessed>22</b:DayAccessed>
    <b:URL>http://www.informit.com/articles/article.aspx?p=169479&amp;seqNum=3</b:URL>
    <b:RefOrder>10</b:RefOrder>
  </b:Source>
  <b:Source>
    <b:Tag>Rev18</b:Tag>
    <b:SourceType>InternetSite</b:SourceType>
    <b:Guid>{9CEBD60F-EB8F-4865-8E2E-5678122780BD}</b:Guid>
    <b:Author>
      <b:Author>
        <b:Corporate>Revolvy</b:Corporate>
      </b:Author>
    </b:Author>
    <b:Title>Starvation (computer science)</b:Title>
    <b:ProductionCompany>Revolvy</b:ProductionCompany>
    <b:YearAccessed>2018</b:YearAccessed>
    <b:MonthAccessed>January</b:MonthAccessed>
    <b:DayAccessed>24</b:DayAccessed>
    <b:URL>https://www.revolvy.com/main/index.php?s=Starvation%20(computer%20science)</b:URL>
    <b:RefOrder>11</b:RefOrder>
  </b:Source>
</b:Sources>
</file>

<file path=customXml/itemProps1.xml><?xml version="1.0" encoding="utf-8"?>
<ds:datastoreItem xmlns:ds="http://schemas.openxmlformats.org/officeDocument/2006/customXml" ds:itemID="{422A868C-6E7E-4B70-84BE-6AB031C77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11541</TotalTime>
  <Pages>9</Pages>
  <Words>3946</Words>
  <Characters>22496</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Ruaidhri Cook (P148970)</dc:creator>
  <cp:keywords/>
  <dc:description/>
  <cp:lastModifiedBy>Ruaidhri Cook (P148970)</cp:lastModifiedBy>
  <cp:revision>18</cp:revision>
  <dcterms:created xsi:type="dcterms:W3CDTF">2017-12-21T12:41:00Z</dcterms:created>
  <dcterms:modified xsi:type="dcterms:W3CDTF">2018-01-25T22:57:00Z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c5db4ac2-cc23-36b4-8f6b-594bc07625cb</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