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CC661B">
        <w:tc>
          <w:tcPr>
            <w:tcW w:w="3438" w:type="dxa"/>
            <w:shd w:val="clear" w:color="auto" w:fill="D9D9D9"/>
          </w:tcPr>
          <w:p w14:paraId="068ED146"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472D0335" w:rsidR="00C5669E" w:rsidRPr="00C5669E" w:rsidRDefault="003C27F0" w:rsidP="00CC661B">
            <w:pPr>
              <w:spacing w:before="120" w:after="120" w:line="360" w:lineRule="auto"/>
              <w:rPr>
                <w:rFonts w:ascii="Tahoma" w:hAnsi="Tahoma" w:cs="Tahoma"/>
                <w:sz w:val="28"/>
                <w:szCs w:val="28"/>
              </w:rPr>
            </w:pPr>
            <w:r>
              <w:rPr>
                <w:rFonts w:ascii="Tahoma" w:hAnsi="Tahoma" w:cs="Tahoma"/>
                <w:sz w:val="28"/>
                <w:szCs w:val="28"/>
              </w:rPr>
              <w:t xml:space="preserve">Elise Hudgell </w:t>
            </w:r>
          </w:p>
        </w:tc>
      </w:tr>
      <w:tr w:rsidR="00C5669E" w:rsidRPr="00C5669E" w14:paraId="426FD845" w14:textId="77777777" w:rsidTr="00CC661B">
        <w:tc>
          <w:tcPr>
            <w:tcW w:w="3438" w:type="dxa"/>
            <w:shd w:val="clear" w:color="auto" w:fill="D9D9D9"/>
          </w:tcPr>
          <w:p w14:paraId="3E291A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0B07506A" w:rsidR="00C5669E" w:rsidRPr="00C5669E" w:rsidRDefault="003C27F0" w:rsidP="00CC661B">
            <w:pPr>
              <w:spacing w:before="120" w:after="120" w:line="360" w:lineRule="auto"/>
              <w:rPr>
                <w:rFonts w:ascii="Tahoma" w:hAnsi="Tahoma" w:cs="Tahoma"/>
                <w:sz w:val="28"/>
                <w:szCs w:val="28"/>
              </w:rPr>
            </w:pPr>
            <w:r>
              <w:rPr>
                <w:rFonts w:ascii="Tahoma" w:hAnsi="Tahoma" w:cs="Tahoma"/>
                <w:sz w:val="28"/>
                <w:szCs w:val="28"/>
              </w:rPr>
              <w:t>1911206</w:t>
            </w:r>
          </w:p>
        </w:tc>
      </w:tr>
      <w:tr w:rsidR="00C5669E" w:rsidRPr="00C5669E" w14:paraId="3AF3AE5C" w14:textId="77777777" w:rsidTr="00CC661B">
        <w:tc>
          <w:tcPr>
            <w:tcW w:w="3438" w:type="dxa"/>
            <w:shd w:val="clear" w:color="auto" w:fill="D9D9D9"/>
          </w:tcPr>
          <w:p w14:paraId="57C8AD7A"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CC661B">
        <w:trPr>
          <w:trHeight w:val="413"/>
        </w:trPr>
        <w:tc>
          <w:tcPr>
            <w:tcW w:w="3438" w:type="dxa"/>
            <w:shd w:val="clear" w:color="auto" w:fill="D9D9D9"/>
          </w:tcPr>
          <w:p w14:paraId="3174E4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5F602FA0" w14:textId="60A5B356" w:rsidR="00764706" w:rsidRPr="00764706" w:rsidRDefault="00B25F25">
          <w:pPr>
            <w:pStyle w:val="TOC1"/>
            <w:tabs>
              <w:tab w:val="right" w:leader="dot" w:pos="9016"/>
            </w:tabs>
            <w:rPr>
              <w:rFonts w:ascii="Arial" w:eastAsiaTheme="minorEastAsia" w:hAnsi="Arial" w:cs="Arial"/>
              <w:noProof/>
              <w:sz w:val="24"/>
              <w:szCs w:val="24"/>
              <w:lang w:eastAsia="en-GB"/>
            </w:rPr>
          </w:pPr>
          <w:r>
            <w:fldChar w:fldCharType="begin"/>
          </w:r>
          <w:r>
            <w:instrText xml:space="preserve"> TOC \o "1-3" \h \z \u </w:instrText>
          </w:r>
          <w:r>
            <w:fldChar w:fldCharType="separate"/>
          </w:r>
          <w:hyperlink w:anchor="_Toc9181643" w:history="1">
            <w:r w:rsidR="00764706" w:rsidRPr="00764706">
              <w:rPr>
                <w:rStyle w:val="Hyperlink"/>
                <w:rFonts w:ascii="Arial" w:hAnsi="Arial" w:cs="Arial"/>
                <w:noProof/>
                <w:sz w:val="24"/>
                <w:szCs w:val="24"/>
              </w:rPr>
              <w:t>Part 2 Communication</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080FE877" w14:textId="460FB76C" w:rsidR="00764706" w:rsidRPr="00764706" w:rsidRDefault="00185792">
          <w:pPr>
            <w:pStyle w:val="TOC1"/>
            <w:tabs>
              <w:tab w:val="right" w:leader="dot" w:pos="9016"/>
            </w:tabs>
            <w:rPr>
              <w:rFonts w:ascii="Arial" w:eastAsiaTheme="minorEastAsia" w:hAnsi="Arial" w:cs="Arial"/>
              <w:noProof/>
              <w:sz w:val="24"/>
              <w:szCs w:val="24"/>
              <w:lang w:eastAsia="en-GB"/>
            </w:rPr>
          </w:pPr>
          <w:hyperlink w:anchor="_Toc9181644" w:history="1">
            <w:r w:rsidR="00764706" w:rsidRPr="00764706">
              <w:rPr>
                <w:rStyle w:val="Hyperlink"/>
                <w:rFonts w:ascii="Arial" w:hAnsi="Arial" w:cs="Arial"/>
                <w:noProof/>
                <w:sz w:val="24"/>
                <w:szCs w:val="24"/>
              </w:rPr>
              <w:t>1.0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_Toc9181644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6555E0D0" w14:textId="743056D5" w:rsidR="00764706" w:rsidRPr="00764706" w:rsidRDefault="00185792">
          <w:pPr>
            <w:pStyle w:val="TOC2"/>
            <w:tabs>
              <w:tab w:val="right" w:leader="dot" w:pos="9016"/>
            </w:tabs>
            <w:rPr>
              <w:rFonts w:ascii="Arial" w:eastAsiaTheme="minorEastAsia" w:hAnsi="Arial" w:cs="Arial"/>
              <w:noProof/>
              <w:sz w:val="24"/>
              <w:szCs w:val="24"/>
              <w:lang w:eastAsia="en-GB"/>
            </w:rPr>
          </w:pPr>
          <w:hyperlink w:anchor="_Toc9181645" w:history="1">
            <w:r w:rsidR="00764706" w:rsidRPr="00764706">
              <w:rPr>
                <w:rStyle w:val="Hyperlink"/>
                <w:rFonts w:ascii="Arial" w:hAnsi="Arial" w:cs="Arial"/>
                <w:noProof/>
                <w:sz w:val="24"/>
                <w:szCs w:val="24"/>
              </w:rPr>
              <w:t>Communication Cycle</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_Toc9181645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2A9E859F" w14:textId="768FCD89" w:rsidR="00764706" w:rsidRPr="00764706" w:rsidRDefault="00185792">
          <w:pPr>
            <w:pStyle w:val="TOC1"/>
            <w:tabs>
              <w:tab w:val="right" w:leader="dot" w:pos="9016"/>
            </w:tabs>
            <w:rPr>
              <w:rFonts w:ascii="Arial" w:eastAsiaTheme="minorEastAsia" w:hAnsi="Arial" w:cs="Arial"/>
              <w:noProof/>
              <w:sz w:val="24"/>
              <w:szCs w:val="24"/>
              <w:lang w:eastAsia="en-GB"/>
            </w:rPr>
          </w:pPr>
          <w:hyperlink w:anchor="_Toc9181646" w:history="1">
            <w:r w:rsidR="00764706" w:rsidRPr="00764706">
              <w:rPr>
                <w:rStyle w:val="Hyperlink"/>
                <w:rFonts w:ascii="Arial" w:hAnsi="Arial" w:cs="Arial"/>
                <w:noProof/>
                <w:sz w:val="24"/>
                <w:szCs w:val="24"/>
              </w:rPr>
              <w:t>2.0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_Toc9181646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1E78FA7B" w14:textId="161ACD9D" w:rsidR="00764706" w:rsidRPr="00764706" w:rsidRDefault="00185792">
          <w:pPr>
            <w:pStyle w:val="TOC2"/>
            <w:tabs>
              <w:tab w:val="right" w:leader="dot" w:pos="9016"/>
            </w:tabs>
            <w:rPr>
              <w:rFonts w:ascii="Arial" w:eastAsiaTheme="minorEastAsia" w:hAnsi="Arial" w:cs="Arial"/>
              <w:noProof/>
              <w:sz w:val="24"/>
              <w:szCs w:val="24"/>
              <w:lang w:eastAsia="en-GB"/>
            </w:rPr>
          </w:pPr>
          <w:hyperlink w:anchor="_Toc9181647" w:history="1">
            <w:r w:rsidR="00764706" w:rsidRPr="00764706">
              <w:rPr>
                <w:rStyle w:val="Hyperlink"/>
                <w:rFonts w:ascii="Arial" w:hAnsi="Arial" w:cs="Arial"/>
                <w:noProof/>
                <w:sz w:val="24"/>
                <w:szCs w:val="24"/>
              </w:rPr>
              <w:t>Assessing Own Communication Skills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_Toc9181647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222E12BB" w14:textId="6B48FFD9" w:rsidR="00764706" w:rsidRPr="00764706" w:rsidRDefault="00185792">
          <w:pPr>
            <w:pStyle w:val="TOC2"/>
            <w:tabs>
              <w:tab w:val="right" w:leader="dot" w:pos="9016"/>
            </w:tabs>
            <w:rPr>
              <w:rFonts w:ascii="Arial" w:eastAsiaTheme="minorEastAsia" w:hAnsi="Arial" w:cs="Arial"/>
              <w:noProof/>
              <w:sz w:val="24"/>
              <w:szCs w:val="24"/>
              <w:lang w:eastAsia="en-GB"/>
            </w:rPr>
          </w:pPr>
          <w:hyperlink w:anchor="_Toc9181648" w:history="1">
            <w:r w:rsidR="00764706" w:rsidRPr="00764706">
              <w:rPr>
                <w:rStyle w:val="Hyperlink"/>
                <w:rFonts w:ascii="Arial" w:hAnsi="Arial" w:cs="Arial"/>
                <w:noProof/>
                <w:sz w:val="24"/>
                <w:szCs w:val="24"/>
              </w:rPr>
              <w:t>Gap Analysis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_Toc9181648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C9165CD" w14:textId="194298A4" w:rsidR="00764706" w:rsidRPr="00764706" w:rsidRDefault="00185792">
          <w:pPr>
            <w:pStyle w:val="TOC2"/>
            <w:tabs>
              <w:tab w:val="right" w:leader="dot" w:pos="9016"/>
            </w:tabs>
            <w:rPr>
              <w:rFonts w:ascii="Arial" w:eastAsiaTheme="minorEastAsia" w:hAnsi="Arial" w:cs="Arial"/>
              <w:noProof/>
              <w:sz w:val="24"/>
              <w:szCs w:val="24"/>
              <w:lang w:eastAsia="en-GB"/>
            </w:rPr>
          </w:pPr>
          <w:hyperlink w:anchor="_Toc9181649" w:history="1">
            <w:r w:rsidR="00764706" w:rsidRPr="00764706">
              <w:rPr>
                <w:rStyle w:val="Hyperlink"/>
                <w:rFonts w:ascii="Arial" w:hAnsi="Arial" w:cs="Arial"/>
                <w:noProof/>
                <w:sz w:val="24"/>
                <w:szCs w:val="24"/>
              </w:rPr>
              <w:t>PDP</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_Toc9181649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0FB4975" w14:textId="7E9EDC79" w:rsidR="00764706" w:rsidRPr="00764706" w:rsidRDefault="00185792">
          <w:pPr>
            <w:pStyle w:val="TOC1"/>
            <w:tabs>
              <w:tab w:val="right" w:leader="dot" w:pos="9016"/>
            </w:tabs>
            <w:rPr>
              <w:rFonts w:ascii="Arial" w:eastAsiaTheme="minorEastAsia" w:hAnsi="Arial" w:cs="Arial"/>
              <w:noProof/>
              <w:sz w:val="24"/>
              <w:szCs w:val="24"/>
              <w:lang w:eastAsia="en-GB"/>
            </w:rPr>
          </w:pPr>
          <w:hyperlink w:anchor="_Toc9181650" w:history="1">
            <w:r w:rsidR="00764706" w:rsidRPr="00764706">
              <w:rPr>
                <w:rStyle w:val="Hyperlink"/>
                <w:rFonts w:ascii="Arial" w:hAnsi="Arial" w:cs="Arial"/>
                <w:noProof/>
                <w:sz w:val="24"/>
                <w:szCs w:val="24"/>
              </w:rPr>
              <w:t>References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_Toc9181650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533DDB21" w14:textId="5D043D90" w:rsidR="00764706" w:rsidRPr="00764706" w:rsidRDefault="00185792">
          <w:pPr>
            <w:pStyle w:val="TOC1"/>
            <w:tabs>
              <w:tab w:val="right" w:leader="dot" w:pos="9016"/>
            </w:tabs>
            <w:rPr>
              <w:rFonts w:ascii="Arial" w:eastAsiaTheme="minorEastAsia" w:hAnsi="Arial" w:cs="Arial"/>
              <w:noProof/>
              <w:sz w:val="24"/>
              <w:szCs w:val="24"/>
              <w:lang w:eastAsia="en-GB"/>
            </w:rPr>
          </w:pPr>
          <w:hyperlink w:anchor="_Toc9181651" w:history="1">
            <w:r w:rsidR="00764706" w:rsidRPr="00764706">
              <w:rPr>
                <w:rStyle w:val="Hyperlink"/>
                <w:rFonts w:ascii="Arial" w:hAnsi="Arial" w:cs="Arial"/>
                <w:noProof/>
                <w:sz w:val="24"/>
                <w:szCs w:val="24"/>
              </w:rPr>
              <w:t>Appendix A</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_Toc9181651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70C61B9" w14:textId="1F07A499" w:rsidR="00764706" w:rsidRPr="00764706" w:rsidRDefault="00185792">
          <w:pPr>
            <w:pStyle w:val="TOC2"/>
            <w:tabs>
              <w:tab w:val="right" w:leader="dot" w:pos="9016"/>
            </w:tabs>
            <w:rPr>
              <w:rFonts w:ascii="Arial" w:eastAsiaTheme="minorEastAsia" w:hAnsi="Arial" w:cs="Arial"/>
              <w:noProof/>
              <w:sz w:val="24"/>
              <w:szCs w:val="24"/>
              <w:lang w:eastAsia="en-GB"/>
            </w:rPr>
          </w:pPr>
          <w:hyperlink w:anchor="_Toc9181652" w:history="1">
            <w:r w:rsidR="00764706" w:rsidRPr="00764706">
              <w:rPr>
                <w:rStyle w:val="Hyperlink"/>
                <w:rFonts w:ascii="Arial" w:hAnsi="Arial" w:cs="Arial"/>
                <w:noProof/>
                <w:sz w:val="24"/>
                <w:szCs w:val="24"/>
              </w:rPr>
              <w:t>Skills You Need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_Toc9181652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10DBCCB" w14:textId="4F780115" w:rsidR="00764706" w:rsidRPr="00764706" w:rsidRDefault="00185792">
          <w:pPr>
            <w:pStyle w:val="TOC2"/>
            <w:tabs>
              <w:tab w:val="right" w:leader="dot" w:pos="9016"/>
            </w:tabs>
            <w:rPr>
              <w:rFonts w:ascii="Arial" w:eastAsiaTheme="minorEastAsia" w:hAnsi="Arial" w:cs="Arial"/>
              <w:noProof/>
              <w:sz w:val="24"/>
              <w:szCs w:val="24"/>
              <w:lang w:eastAsia="en-GB"/>
            </w:rPr>
          </w:pPr>
          <w:hyperlink w:anchor="_Toc9181653" w:history="1">
            <w:r w:rsidR="00764706" w:rsidRPr="00764706">
              <w:rPr>
                <w:rStyle w:val="Hyperlink"/>
                <w:rFonts w:ascii="Arial" w:hAnsi="Arial" w:cs="Arial"/>
                <w:noProof/>
                <w:sz w:val="24"/>
                <w:szCs w:val="24"/>
              </w:rPr>
              <w:t>Mind Tools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9</w:t>
            </w:r>
            <w:r w:rsidR="00764706" w:rsidRPr="00764706">
              <w:rPr>
                <w:rFonts w:ascii="Arial" w:hAnsi="Arial" w:cs="Arial"/>
                <w:noProof/>
                <w:webHidden/>
                <w:sz w:val="24"/>
                <w:szCs w:val="24"/>
              </w:rPr>
              <w:fldChar w:fldCharType="end"/>
            </w:r>
          </w:hyperlink>
        </w:p>
        <w:p w14:paraId="6D6DF340" w14:textId="7A7115D9" w:rsidR="00B25F25" w:rsidRDefault="00B25F25">
          <w:r>
            <w:rPr>
              <w:b/>
              <w:bCs/>
              <w:noProof/>
            </w:rPr>
            <w:fldChar w:fldCharType="end"/>
          </w:r>
        </w:p>
      </w:sdtContent>
    </w:sdt>
    <w:p w14:paraId="5933E6C1" w14:textId="5FBD841A"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51DC7D12" w14:textId="2D085DE3" w:rsidR="00436E31" w:rsidRDefault="00436E31" w:rsidP="00C5669E">
      <w:pPr>
        <w:pStyle w:val="Heading1"/>
      </w:pPr>
      <w:bookmarkStart w:id="0" w:name="_Toc9181643"/>
      <w:r w:rsidRPr="00436E31">
        <w:lastRenderedPageBreak/>
        <w:t>Part 2 Communication</w:t>
      </w:r>
      <w:bookmarkEnd w:id="0"/>
    </w:p>
    <w:p w14:paraId="3506A4D5" w14:textId="5AEE5146" w:rsidR="00C5669E" w:rsidRDefault="00C5669E" w:rsidP="00C5669E"/>
    <w:p w14:paraId="03B0D8BA" w14:textId="77777777" w:rsidR="00C5669E" w:rsidRPr="00C5669E" w:rsidRDefault="00C5669E" w:rsidP="00C5669E"/>
    <w:p w14:paraId="7BF6A055" w14:textId="542E5133" w:rsidR="00436E31" w:rsidRDefault="00296780" w:rsidP="00764706">
      <w:pPr>
        <w:pStyle w:val="Heading1"/>
      </w:pPr>
      <w:bookmarkStart w:id="1" w:name="_Toc9181644"/>
      <w:r>
        <w:t>1.0</w:t>
      </w:r>
      <w:bookmarkEnd w:id="1"/>
    </w:p>
    <w:p w14:paraId="0FEDFC9A" w14:textId="38006913" w:rsidR="008E1C9D" w:rsidRDefault="008E1C9D" w:rsidP="008E1C9D"/>
    <w:p w14:paraId="02CBE289" w14:textId="4DC14CB2" w:rsidR="008E1C9D" w:rsidRDefault="003B5137" w:rsidP="003B5137">
      <w:pPr>
        <w:pStyle w:val="Heading2"/>
      </w:pPr>
      <w:bookmarkStart w:id="2" w:name="_Toc9181645"/>
      <w:r>
        <w:t>Communication Cycle</w:t>
      </w:r>
      <w:bookmarkEnd w:id="2"/>
    </w:p>
    <w:p w14:paraId="0BA8353D" w14:textId="77777777" w:rsidR="003B5137" w:rsidRPr="003B5137" w:rsidRDefault="003B5137" w:rsidP="003B5137"/>
    <w:p w14:paraId="204402D0" w14:textId="08997BE5" w:rsidR="003B5137" w:rsidRDefault="008F682E">
      <w:pPr>
        <w:rPr>
          <w:b/>
          <w:sz w:val="48"/>
          <w:szCs w:val="48"/>
        </w:rPr>
      </w:pPr>
      <w:r>
        <w:rPr>
          <w:noProof/>
        </w:rPr>
        <w:drawing>
          <wp:inline distT="0" distB="0" distL="0" distR="0" wp14:anchorId="15915EB2" wp14:editId="4D5CE098">
            <wp:extent cx="5731510" cy="2981325"/>
            <wp:effectExtent l="0" t="0" r="2540" b="9525"/>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7">
                      <a:extLst>
                        <a:ext uri="{BEBA8EAE-BF5A-486C-A8C5-ECC9F3942E4B}">
                          <a14:imgProps xmlns:a14="http://schemas.microsoft.com/office/drawing/2010/main">
                            <a14:imgLayer r:embed="rId8">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14:paraId="0332AE6D" w14:textId="012A2569" w:rsidR="00E23F4C" w:rsidRPr="009B295A" w:rsidRDefault="009B295A">
      <w:pPr>
        <w:rPr>
          <w:rFonts w:ascii="Arial" w:hAnsi="Arial" w:cs="Arial"/>
        </w:rPr>
      </w:pPr>
      <w:r w:rsidRPr="009B295A">
        <w:rPr>
          <w:rFonts w:ascii="Arial" w:hAnsi="Arial" w:cs="Arial"/>
        </w:rPr>
        <w:t>(Shannon and Weaver, 1949)</w:t>
      </w:r>
    </w:p>
    <w:p w14:paraId="5F4649AC" w14:textId="06A080EC" w:rsidR="00A02C25" w:rsidRDefault="006218E9" w:rsidP="00436E31">
      <w:pPr>
        <w:rPr>
          <w:sz w:val="24"/>
          <w:szCs w:val="24"/>
        </w:rPr>
      </w:pPr>
      <w:r>
        <w:rPr>
          <w:sz w:val="24"/>
          <w:szCs w:val="24"/>
        </w:rPr>
        <w:t xml:space="preserve">The importance of communication in the workplace is detrimental to the company being successful or not, The Shannon-Weavers model of communication that was written in 1949 in there book called The Mathematical Theory of Communication </w:t>
      </w:r>
      <w:r w:rsidR="00A02C25">
        <w:rPr>
          <w:sz w:val="24"/>
          <w:szCs w:val="24"/>
        </w:rPr>
        <w:t xml:space="preserve">, they say the communications can be broken down into 6 key categories that will help to communicate within the workplace these are </w:t>
      </w:r>
    </w:p>
    <w:p w14:paraId="4E25B621" w14:textId="5525152E" w:rsidR="00764D41" w:rsidRDefault="00A02C25" w:rsidP="00A02C25">
      <w:pPr>
        <w:pStyle w:val="ListParagraph"/>
        <w:numPr>
          <w:ilvl w:val="0"/>
          <w:numId w:val="1"/>
        </w:numPr>
        <w:rPr>
          <w:sz w:val="24"/>
          <w:szCs w:val="24"/>
        </w:rPr>
      </w:pPr>
      <w:r>
        <w:rPr>
          <w:sz w:val="24"/>
          <w:szCs w:val="24"/>
        </w:rPr>
        <w:t xml:space="preserve">Sender </w:t>
      </w:r>
    </w:p>
    <w:p w14:paraId="0AAA60AD" w14:textId="23ACE5D7" w:rsidR="00A02C25" w:rsidRDefault="00A02C25" w:rsidP="00A02C25">
      <w:pPr>
        <w:pStyle w:val="ListParagraph"/>
        <w:numPr>
          <w:ilvl w:val="0"/>
          <w:numId w:val="1"/>
        </w:numPr>
        <w:rPr>
          <w:sz w:val="24"/>
          <w:szCs w:val="24"/>
        </w:rPr>
      </w:pPr>
      <w:r>
        <w:rPr>
          <w:sz w:val="24"/>
          <w:szCs w:val="24"/>
        </w:rPr>
        <w:t xml:space="preserve">Encoder </w:t>
      </w:r>
    </w:p>
    <w:p w14:paraId="3AFA1F6E" w14:textId="2A43C029" w:rsidR="00A02C25" w:rsidRDefault="00A02C25" w:rsidP="00A02C25">
      <w:pPr>
        <w:pStyle w:val="ListParagraph"/>
        <w:numPr>
          <w:ilvl w:val="0"/>
          <w:numId w:val="1"/>
        </w:numPr>
        <w:rPr>
          <w:sz w:val="24"/>
          <w:szCs w:val="24"/>
        </w:rPr>
      </w:pPr>
      <w:r>
        <w:rPr>
          <w:sz w:val="24"/>
          <w:szCs w:val="24"/>
        </w:rPr>
        <w:t xml:space="preserve">Channel </w:t>
      </w:r>
    </w:p>
    <w:p w14:paraId="042FBA77" w14:textId="1EE5AC70" w:rsidR="00A02C25" w:rsidRDefault="00A02C25" w:rsidP="00A02C25">
      <w:pPr>
        <w:pStyle w:val="ListParagraph"/>
        <w:numPr>
          <w:ilvl w:val="0"/>
          <w:numId w:val="1"/>
        </w:numPr>
        <w:rPr>
          <w:sz w:val="24"/>
          <w:szCs w:val="24"/>
        </w:rPr>
      </w:pPr>
      <w:r>
        <w:rPr>
          <w:sz w:val="24"/>
          <w:szCs w:val="24"/>
        </w:rPr>
        <w:t xml:space="preserve">Noise </w:t>
      </w:r>
    </w:p>
    <w:p w14:paraId="68364EEC" w14:textId="3C5B5D58" w:rsidR="00A02C25" w:rsidRDefault="00A02C25" w:rsidP="00A02C25">
      <w:pPr>
        <w:pStyle w:val="ListParagraph"/>
        <w:numPr>
          <w:ilvl w:val="0"/>
          <w:numId w:val="1"/>
        </w:numPr>
        <w:rPr>
          <w:sz w:val="24"/>
          <w:szCs w:val="24"/>
        </w:rPr>
      </w:pPr>
      <w:r>
        <w:rPr>
          <w:sz w:val="24"/>
          <w:szCs w:val="24"/>
        </w:rPr>
        <w:t>Decoder</w:t>
      </w:r>
    </w:p>
    <w:p w14:paraId="1C32ABBF" w14:textId="5D07EE93" w:rsidR="00A02C25" w:rsidRDefault="00A02C25" w:rsidP="00A02C25">
      <w:pPr>
        <w:pStyle w:val="ListParagraph"/>
        <w:numPr>
          <w:ilvl w:val="0"/>
          <w:numId w:val="1"/>
        </w:numPr>
        <w:rPr>
          <w:sz w:val="24"/>
          <w:szCs w:val="24"/>
        </w:rPr>
      </w:pPr>
      <w:r>
        <w:rPr>
          <w:sz w:val="24"/>
          <w:szCs w:val="24"/>
        </w:rPr>
        <w:t>Receiver</w:t>
      </w:r>
    </w:p>
    <w:p w14:paraId="4A51E360" w14:textId="77777777" w:rsidR="00787017" w:rsidRDefault="00A02C25" w:rsidP="00A02C25">
      <w:pPr>
        <w:rPr>
          <w:sz w:val="24"/>
          <w:szCs w:val="24"/>
        </w:rPr>
      </w:pPr>
      <w:r>
        <w:rPr>
          <w:sz w:val="24"/>
          <w:szCs w:val="24"/>
        </w:rPr>
        <w:t>This model is also known as the ‘information theory’ but they would also refer to it as the Shannon theory as they were developing it.</w:t>
      </w:r>
      <w:r w:rsidR="007F4CED">
        <w:rPr>
          <w:sz w:val="24"/>
          <w:szCs w:val="24"/>
        </w:rPr>
        <w:t xml:space="preserve"> </w:t>
      </w:r>
    </w:p>
    <w:p w14:paraId="59D4AF8B" w14:textId="77777777" w:rsidR="00EC22B0" w:rsidRDefault="00EC22B0" w:rsidP="00A02C25">
      <w:pPr>
        <w:rPr>
          <w:sz w:val="24"/>
          <w:szCs w:val="24"/>
        </w:rPr>
      </w:pPr>
    </w:p>
    <w:p w14:paraId="181A66B9" w14:textId="77777777" w:rsidR="00EC22B0" w:rsidRDefault="00EC22B0" w:rsidP="00A02C25">
      <w:pPr>
        <w:rPr>
          <w:sz w:val="24"/>
          <w:szCs w:val="24"/>
        </w:rPr>
      </w:pPr>
    </w:p>
    <w:p w14:paraId="29B14649" w14:textId="4F5F5A5C" w:rsidR="00787017" w:rsidRDefault="007F4CED" w:rsidP="00A02C25">
      <w:pPr>
        <w:rPr>
          <w:sz w:val="24"/>
          <w:szCs w:val="24"/>
        </w:rPr>
      </w:pPr>
      <w:r>
        <w:rPr>
          <w:sz w:val="24"/>
          <w:szCs w:val="24"/>
        </w:rPr>
        <w:lastRenderedPageBreak/>
        <w:t xml:space="preserve">This modal is explaining on how to communicate properly in the workplace and what happens when the message is misunderstood by the receiver this can have detrimental effect on what the receiver does or doesn’t do, </w:t>
      </w:r>
      <w:r w:rsidR="00787017">
        <w:rPr>
          <w:sz w:val="24"/>
          <w:szCs w:val="24"/>
        </w:rPr>
        <w:t>when the receiver has been given a message that has either not been said or text or emailed in a clear and informative way the receiver will not be able to understand or perform what the sender wanted them to do, this will then have an effect on the receiver as they have not been able to do or complete the task that they have been asked in a poor way to do.</w:t>
      </w:r>
    </w:p>
    <w:p w14:paraId="1CE81F04" w14:textId="77777777" w:rsidR="00324261" w:rsidRDefault="00787017" w:rsidP="00A02C25">
      <w:pPr>
        <w:rPr>
          <w:sz w:val="24"/>
          <w:szCs w:val="24"/>
        </w:rPr>
      </w:pPr>
      <w:r>
        <w:rPr>
          <w:sz w:val="24"/>
          <w:szCs w:val="24"/>
        </w:rPr>
        <w:t xml:space="preserve"> Or if the message has not been received at all by the receiver because of the noise then this will not be good for the sender or the receiver because neither would know what the other would be doing. The noise is when things like loss of signal or bad WIFI occurs and communication is down between multiple </w:t>
      </w:r>
      <w:r w:rsidR="00324261">
        <w:rPr>
          <w:sz w:val="24"/>
          <w:szCs w:val="24"/>
        </w:rPr>
        <w:t xml:space="preserve">parties and sometimes unknown to each other this is happening. </w:t>
      </w:r>
    </w:p>
    <w:p w14:paraId="358A8E48" w14:textId="11EEC426" w:rsidR="00324261" w:rsidRDefault="00324261" w:rsidP="00A02C25">
      <w:pPr>
        <w:rPr>
          <w:sz w:val="24"/>
          <w:szCs w:val="24"/>
        </w:rPr>
      </w:pPr>
      <w:r>
        <w:rPr>
          <w:sz w:val="24"/>
          <w:szCs w:val="24"/>
        </w:rPr>
        <w:t xml:space="preserve">These situations can be overcome by all parties having a system in place so that everyone knows what their job is to do so that communication can be simpler and people will always understand, forms of channels that can be used such as </w:t>
      </w:r>
      <w:proofErr w:type="spellStart"/>
      <w:r>
        <w:rPr>
          <w:sz w:val="24"/>
          <w:szCs w:val="24"/>
        </w:rPr>
        <w:t>whats</w:t>
      </w:r>
      <w:proofErr w:type="spellEnd"/>
      <w:r>
        <w:rPr>
          <w:sz w:val="24"/>
          <w:szCs w:val="24"/>
        </w:rPr>
        <w:t xml:space="preserve"> app of a company made service that only employees have access to will help make sure all communication between everyone is in one place and not over multiple platforms.</w:t>
      </w:r>
    </w:p>
    <w:p w14:paraId="42B6B36A" w14:textId="77777777" w:rsidR="005105B1" w:rsidRDefault="005105B1" w:rsidP="005105B1">
      <w:r>
        <w:t>Tuckman</w:t>
      </w:r>
    </w:p>
    <w:p w14:paraId="760DC897" w14:textId="77777777" w:rsidR="005105B1" w:rsidRDefault="005105B1" w:rsidP="005105B1">
      <w:r>
        <w:t>Dr Bruce Tuckman published in 1965.</w:t>
      </w:r>
    </w:p>
    <w:p w14:paraId="09D535F4" w14:textId="77777777" w:rsidR="005105B1" w:rsidRDefault="005105B1" w:rsidP="005105B1">
      <w:r>
        <w:t>A developmental sequence in small groups and applied this analogy to the building and progress in the team structure. Applying the team building challenges to bring together a person’s traits to place them at the best place for them within the team to let the team succeed.</w:t>
      </w:r>
    </w:p>
    <w:p w14:paraId="53839719" w14:textId="77777777" w:rsidR="005105B1" w:rsidRDefault="005105B1" w:rsidP="005105B1">
      <w:r>
        <w:t>FORMING</w:t>
      </w:r>
    </w:p>
    <w:p w14:paraId="7A488287" w14:textId="77777777" w:rsidR="005105B1" w:rsidRDefault="005105B1" w:rsidP="005105B1">
      <w:r>
        <w:t>A team is assembled, and a task is supplied to them. These individuals will probably not know each other and will not understand the structure of the team and will be unsure of each person’s role within that team.</w:t>
      </w:r>
    </w:p>
    <w:p w14:paraId="4AC47D30" w14:textId="77777777" w:rsidR="005105B1" w:rsidRDefault="005105B1" w:rsidP="005105B1">
      <w:r>
        <w:t>STORMING</w:t>
      </w:r>
    </w:p>
    <w:p w14:paraId="6F0375EC" w14:textId="77777777" w:rsidR="005105B1" w:rsidRDefault="005105B1" w:rsidP="005105B1">
      <w:r>
        <w:t>As the task starts, different people will show different attributes, from ideas to lethargy. Some may not want to contribute at this point, possible nerves as this is a new group or they may not be ideas people. Different ideas may come up and some may argue, this is when the leader of the team must make decisions and look at how the group in these first discussions are unfolding, choosing who to use to direct the flow of conversation and for ideas to flow.</w:t>
      </w:r>
    </w:p>
    <w:p w14:paraId="72CFD69E" w14:textId="77777777" w:rsidR="005105B1" w:rsidRDefault="005105B1" w:rsidP="005105B1"/>
    <w:p w14:paraId="2A695D37" w14:textId="77777777" w:rsidR="005105B1" w:rsidRDefault="005105B1" w:rsidP="005105B1"/>
    <w:p w14:paraId="2729DD86" w14:textId="77777777" w:rsidR="005105B1" w:rsidRDefault="005105B1" w:rsidP="005105B1">
      <w:r>
        <w:t>NORMING</w:t>
      </w:r>
    </w:p>
    <w:p w14:paraId="0C242FA8" w14:textId="3BEAEB25" w:rsidR="005105B1" w:rsidRDefault="005105B1" w:rsidP="005105B1">
      <w:r>
        <w:t xml:space="preserve">The leader now has to decide how best to allocate the </w:t>
      </w:r>
      <w:proofErr w:type="spellStart"/>
      <w:r>
        <w:t>roles</w:t>
      </w:r>
      <w:proofErr w:type="spellEnd"/>
      <w:r>
        <w:t xml:space="preserve"> around the team to best get task underway. This may change as the team acquires knowledge of each other, and an increase in trust in the working relationship develops between different members of the group.</w:t>
      </w:r>
    </w:p>
    <w:p w14:paraId="6344E891" w14:textId="77777777" w:rsidR="005105B1" w:rsidRDefault="005105B1" w:rsidP="005105B1">
      <w:r>
        <w:lastRenderedPageBreak/>
        <w:t>PERFORMING</w:t>
      </w:r>
    </w:p>
    <w:p w14:paraId="659AE6C7" w14:textId="77777777" w:rsidR="005105B1" w:rsidRPr="00BD4916" w:rsidRDefault="005105B1" w:rsidP="005105B1">
      <w:r>
        <w:t>Each member has got to know each other and will gain confidence in each other’s roles within the team structure, rules will be in place to ensure best working practices and the completion of the task will be all consuming practice.</w:t>
      </w:r>
    </w:p>
    <w:p w14:paraId="029453E9" w14:textId="77777777" w:rsidR="005105B1" w:rsidRDefault="005105B1" w:rsidP="005105B1">
      <w:pPr>
        <w:rPr>
          <w:sz w:val="24"/>
          <w:szCs w:val="24"/>
        </w:rPr>
      </w:pPr>
      <w:r>
        <w:rPr>
          <w:sz w:val="24"/>
          <w:szCs w:val="24"/>
        </w:rPr>
        <w:t>AJORNING (added at a later date)</w:t>
      </w:r>
    </w:p>
    <w:p w14:paraId="0F63CF8A" w14:textId="77777777" w:rsidR="005105B1" w:rsidRDefault="005105B1" w:rsidP="005105B1">
      <w:pPr>
        <w:rPr>
          <w:sz w:val="24"/>
          <w:szCs w:val="24"/>
        </w:rPr>
      </w:pPr>
      <w:r>
        <w:rPr>
          <w:sz w:val="24"/>
          <w:szCs w:val="24"/>
        </w:rPr>
        <w:t>The team has been developed and used for a task that it has been given. As the task is completed the team may have to spilt apart and relationships that have been built are now forced apart. Some can find this difficult to move on to different group or even place, and even grieving may take place.</w:t>
      </w:r>
    </w:p>
    <w:p w14:paraId="031D95F7" w14:textId="77777777" w:rsidR="005105B1" w:rsidRDefault="005105B1" w:rsidP="005105B1">
      <w:pPr>
        <w:rPr>
          <w:sz w:val="24"/>
          <w:szCs w:val="24"/>
        </w:rPr>
      </w:pPr>
      <w:r>
        <w:rPr>
          <w:sz w:val="24"/>
          <w:szCs w:val="24"/>
        </w:rPr>
        <w:t xml:space="preserve">Therefore </w:t>
      </w:r>
    </w:p>
    <w:p w14:paraId="210ECB05" w14:textId="77777777" w:rsidR="005105B1" w:rsidRDefault="005105B1" w:rsidP="005105B1">
      <w:pPr>
        <w:rPr>
          <w:sz w:val="24"/>
          <w:szCs w:val="24"/>
        </w:rPr>
      </w:pPr>
    </w:p>
    <w:p w14:paraId="4F8F51B0" w14:textId="77777777" w:rsidR="005105B1" w:rsidRDefault="005105B1" w:rsidP="005105B1">
      <w:pPr>
        <w:rPr>
          <w:sz w:val="24"/>
          <w:szCs w:val="24"/>
        </w:rPr>
      </w:pPr>
      <w:r>
        <w:rPr>
          <w:sz w:val="24"/>
          <w:szCs w:val="24"/>
        </w:rPr>
        <w:t>Belbin</w:t>
      </w:r>
    </w:p>
    <w:p w14:paraId="483DB9BC" w14:textId="77777777" w:rsidR="005105B1" w:rsidRDefault="005105B1" w:rsidP="005105B1">
      <w:pPr>
        <w:rPr>
          <w:sz w:val="24"/>
          <w:szCs w:val="24"/>
        </w:rPr>
      </w:pPr>
      <w:r>
        <w:rPr>
          <w:sz w:val="24"/>
          <w:szCs w:val="24"/>
        </w:rPr>
        <w:t>Belbin and others in the 1970s, (Belbin 1980), suggested that two factors of team building and important.</w:t>
      </w:r>
    </w:p>
    <w:p w14:paraId="030B3140" w14:textId="77777777" w:rsidR="005105B1" w:rsidRDefault="005105B1" w:rsidP="005105B1">
      <w:pPr>
        <w:pStyle w:val="ListParagraph"/>
        <w:numPr>
          <w:ilvl w:val="0"/>
          <w:numId w:val="2"/>
        </w:numPr>
        <w:rPr>
          <w:sz w:val="24"/>
          <w:szCs w:val="24"/>
        </w:rPr>
      </w:pPr>
      <w:r w:rsidRPr="008424B6">
        <w:rPr>
          <w:sz w:val="24"/>
          <w:szCs w:val="24"/>
        </w:rPr>
        <w:t>Knowledge, so that a team member can contribute to the group</w:t>
      </w:r>
      <w:r>
        <w:rPr>
          <w:sz w:val="24"/>
          <w:szCs w:val="24"/>
        </w:rPr>
        <w:t>.</w:t>
      </w:r>
    </w:p>
    <w:p w14:paraId="5F6D1075" w14:textId="77777777" w:rsidR="005105B1" w:rsidRPr="008424B6" w:rsidRDefault="005105B1" w:rsidP="005105B1">
      <w:pPr>
        <w:pStyle w:val="ListParagraph"/>
        <w:numPr>
          <w:ilvl w:val="0"/>
          <w:numId w:val="2"/>
        </w:numPr>
        <w:rPr>
          <w:sz w:val="24"/>
          <w:szCs w:val="24"/>
        </w:rPr>
      </w:pPr>
      <w:r>
        <w:rPr>
          <w:sz w:val="24"/>
          <w:szCs w:val="24"/>
        </w:rPr>
        <w:t>Skill and ability that the individual can bring and complete task.</w:t>
      </w:r>
    </w:p>
    <w:p w14:paraId="761D38C9" w14:textId="77777777" w:rsidR="005105B1" w:rsidRDefault="005105B1" w:rsidP="005105B1">
      <w:pPr>
        <w:rPr>
          <w:sz w:val="24"/>
          <w:szCs w:val="24"/>
        </w:rPr>
      </w:pPr>
      <w:r>
        <w:rPr>
          <w:sz w:val="24"/>
          <w:szCs w:val="24"/>
        </w:rPr>
        <w:t xml:space="preserve"> Belbin suggests that there are nine defined team roles. To each of these he has given strengths and weaknesses. What he calls Allowable weaknesses.</w:t>
      </w:r>
    </w:p>
    <w:p w14:paraId="5A187785" w14:textId="77777777" w:rsidR="005105B1" w:rsidRDefault="005105B1" w:rsidP="005105B1">
      <w:pPr>
        <w:rPr>
          <w:sz w:val="24"/>
          <w:szCs w:val="24"/>
        </w:rPr>
      </w:pPr>
    </w:p>
    <w:p w14:paraId="77AE16EF" w14:textId="77777777" w:rsidR="005105B1" w:rsidRDefault="005105B1" w:rsidP="005105B1">
      <w:pPr>
        <w:rPr>
          <w:sz w:val="24"/>
          <w:szCs w:val="24"/>
        </w:rPr>
      </w:pPr>
    </w:p>
    <w:p w14:paraId="6CB2C50F" w14:textId="77777777" w:rsidR="005105B1" w:rsidRDefault="005105B1" w:rsidP="005105B1">
      <w:pPr>
        <w:rPr>
          <w:sz w:val="24"/>
          <w:szCs w:val="24"/>
        </w:rPr>
      </w:pPr>
    </w:p>
    <w:p w14:paraId="213EC291" w14:textId="77777777" w:rsidR="005105B1" w:rsidRDefault="005105B1" w:rsidP="005105B1">
      <w:pPr>
        <w:rPr>
          <w:sz w:val="24"/>
          <w:szCs w:val="24"/>
        </w:rPr>
      </w:pPr>
      <w:r>
        <w:rPr>
          <w:sz w:val="24"/>
          <w:szCs w:val="24"/>
        </w:rPr>
        <w:t>Belbin and his associates concluded that the more the teams reflect on the roles to get to the team to the best complete the task the better the outcome.</w:t>
      </w:r>
    </w:p>
    <w:p w14:paraId="36544C5A" w14:textId="77777777" w:rsidR="005105B1" w:rsidRDefault="005105B1" w:rsidP="005105B1">
      <w:pPr>
        <w:tabs>
          <w:tab w:val="left" w:pos="5085"/>
        </w:tabs>
        <w:rPr>
          <w:sz w:val="24"/>
          <w:szCs w:val="24"/>
        </w:rPr>
      </w:pPr>
    </w:p>
    <w:p w14:paraId="5B01DED4" w14:textId="77777777" w:rsidR="005105B1" w:rsidRDefault="005105B1" w:rsidP="005105B1">
      <w:pPr>
        <w:tabs>
          <w:tab w:val="left" w:pos="5085"/>
        </w:tabs>
        <w:rPr>
          <w:sz w:val="24"/>
          <w:szCs w:val="24"/>
        </w:rPr>
      </w:pPr>
    </w:p>
    <w:p w14:paraId="71CE4574" w14:textId="77777777" w:rsidR="005105B1" w:rsidRDefault="005105B1" w:rsidP="005105B1">
      <w:pPr>
        <w:tabs>
          <w:tab w:val="left" w:pos="5085"/>
        </w:tabs>
        <w:rPr>
          <w:sz w:val="24"/>
          <w:szCs w:val="24"/>
        </w:rPr>
      </w:pPr>
    </w:p>
    <w:p w14:paraId="114B5633" w14:textId="77777777" w:rsidR="005105B1" w:rsidRDefault="005105B1" w:rsidP="005105B1">
      <w:pPr>
        <w:tabs>
          <w:tab w:val="left" w:pos="5085"/>
        </w:tabs>
        <w:rPr>
          <w:sz w:val="24"/>
          <w:szCs w:val="24"/>
        </w:rPr>
      </w:pPr>
      <w:proofErr w:type="spellStart"/>
      <w:r>
        <w:rPr>
          <w:sz w:val="24"/>
          <w:szCs w:val="24"/>
        </w:rPr>
        <w:t>Scramms</w:t>
      </w:r>
      <w:proofErr w:type="spellEnd"/>
      <w:r>
        <w:rPr>
          <w:sz w:val="24"/>
          <w:szCs w:val="24"/>
        </w:rPr>
        <w:t xml:space="preserve"> model of communication</w:t>
      </w:r>
    </w:p>
    <w:p w14:paraId="12369B1A" w14:textId="77777777" w:rsidR="005105B1" w:rsidRDefault="005105B1" w:rsidP="005105B1">
      <w:pPr>
        <w:tabs>
          <w:tab w:val="left" w:pos="5085"/>
        </w:tabs>
        <w:rPr>
          <w:sz w:val="24"/>
          <w:szCs w:val="24"/>
        </w:rPr>
      </w:pPr>
      <w:r>
        <w:rPr>
          <w:sz w:val="24"/>
          <w:szCs w:val="24"/>
        </w:rPr>
        <w:t xml:space="preserve">Wider </w:t>
      </w:r>
      <w:proofErr w:type="spellStart"/>
      <w:r>
        <w:rPr>
          <w:sz w:val="24"/>
          <w:szCs w:val="24"/>
        </w:rPr>
        <w:t>Scramm</w:t>
      </w:r>
      <w:proofErr w:type="spellEnd"/>
      <w:r>
        <w:rPr>
          <w:sz w:val="24"/>
          <w:szCs w:val="24"/>
        </w:rPr>
        <w:t xml:space="preserve"> Model from 1954</w:t>
      </w:r>
    </w:p>
    <w:p w14:paraId="53E8ED3D" w14:textId="77777777" w:rsidR="005105B1" w:rsidRDefault="005105B1" w:rsidP="005105B1">
      <w:pPr>
        <w:tabs>
          <w:tab w:val="left" w:pos="5085"/>
        </w:tabs>
        <w:rPr>
          <w:sz w:val="24"/>
          <w:szCs w:val="24"/>
        </w:rPr>
      </w:pPr>
      <w:r>
        <w:rPr>
          <w:sz w:val="24"/>
          <w:szCs w:val="24"/>
        </w:rPr>
        <w:t>Derived from the Osgood model, a circular form of communication. He emphasised that information is of no use unless it has been, with thought, put into words to be received by others. ENCODING plays a very important role, because it initiates the process of communication by converting the thought into content. And that DECODING is the understanding of the information that has been communicated.</w:t>
      </w:r>
    </w:p>
    <w:p w14:paraId="29E2313A" w14:textId="77777777" w:rsidR="005105B1" w:rsidRDefault="005105B1" w:rsidP="005105B1">
      <w:pPr>
        <w:tabs>
          <w:tab w:val="left" w:pos="5085"/>
        </w:tabs>
        <w:rPr>
          <w:sz w:val="24"/>
          <w:szCs w:val="24"/>
        </w:rPr>
      </w:pPr>
      <w:r>
        <w:rPr>
          <w:sz w:val="24"/>
          <w:szCs w:val="24"/>
        </w:rPr>
        <w:lastRenderedPageBreak/>
        <w:t>Stating 6 elements of communication, source encoder, message, channel, decoder, receiver, he added field of experience, this idea changes based on experience, beliefs, values and learnt meanings. He suggested that the messages can be complicated by different learning or decoding by different people. Schramm suggests that messages can be denotive, which is the literal meaning or can be connotative, using personal or emotive feelings that can change interpretation of a message.</w:t>
      </w:r>
    </w:p>
    <w:p w14:paraId="0FE797C9" w14:textId="77777777" w:rsidR="005105B1" w:rsidRDefault="005105B1" w:rsidP="00A02C25">
      <w:pPr>
        <w:rPr>
          <w:sz w:val="24"/>
          <w:szCs w:val="24"/>
        </w:rPr>
      </w:pPr>
    </w:p>
    <w:p w14:paraId="289D066A" w14:textId="59B1279B" w:rsidR="00832F8B" w:rsidRDefault="00324261" w:rsidP="00436E31">
      <w:pPr>
        <w:rPr>
          <w:sz w:val="24"/>
          <w:szCs w:val="24"/>
        </w:rPr>
      </w:pPr>
      <w:r>
        <w:rPr>
          <w:sz w:val="24"/>
          <w:szCs w:val="24"/>
        </w:rPr>
        <w:t xml:space="preserve"> </w:t>
      </w:r>
      <w:r w:rsidR="00787017">
        <w:rPr>
          <w:sz w:val="24"/>
          <w:szCs w:val="24"/>
        </w:rPr>
        <w:t xml:space="preserve">   </w:t>
      </w:r>
    </w:p>
    <w:p w14:paraId="7B57FC55" w14:textId="63670573" w:rsidR="005E285C" w:rsidRDefault="00F7654E" w:rsidP="00764706">
      <w:pPr>
        <w:pStyle w:val="Heading1"/>
      </w:pPr>
      <w:bookmarkStart w:id="3" w:name="_Toc9181646"/>
      <w:r>
        <w:t>2.0</w:t>
      </w:r>
      <w:bookmarkEnd w:id="3"/>
      <w:r>
        <w:t xml:space="preserve"> </w:t>
      </w:r>
    </w:p>
    <w:p w14:paraId="0249017B" w14:textId="77777777" w:rsidR="00003524" w:rsidRPr="00003524" w:rsidRDefault="00003524" w:rsidP="00003524"/>
    <w:p w14:paraId="72215588" w14:textId="135B051F" w:rsidR="00F7654E" w:rsidRDefault="00F7654E" w:rsidP="00003524">
      <w:pPr>
        <w:pStyle w:val="Heading2"/>
      </w:pPr>
      <w:bookmarkStart w:id="4" w:name="_Toc9181647"/>
      <w:r>
        <w:t>Assessing Own Communication Skills</w:t>
      </w:r>
      <w:bookmarkEnd w:id="4"/>
      <w:r>
        <w:t xml:space="preserve"> </w:t>
      </w:r>
    </w:p>
    <w:p w14:paraId="25E03AAC" w14:textId="77777777" w:rsidR="00EC22B0" w:rsidRPr="00EC22B0" w:rsidRDefault="00EC22B0" w:rsidP="00EC22B0"/>
    <w:p w14:paraId="38148769" w14:textId="085EB571" w:rsidR="005105B1" w:rsidRDefault="00886E26" w:rsidP="00003524">
      <w:pPr>
        <w:jc w:val="both"/>
        <w:rPr>
          <w:rFonts w:cstheme="minorHAnsi"/>
          <w:bCs/>
          <w:sz w:val="24"/>
          <w:szCs w:val="24"/>
        </w:rPr>
      </w:pPr>
      <w:r w:rsidRPr="001C18A3">
        <w:rPr>
          <w:rFonts w:cstheme="minorHAnsi"/>
          <w:bCs/>
          <w:sz w:val="24"/>
          <w:szCs w:val="24"/>
        </w:rPr>
        <w:t xml:space="preserve">Looking at the communication I used in my presentation I think that I </w:t>
      </w:r>
      <w:r w:rsidR="00EC22B0">
        <w:rPr>
          <w:rFonts w:cstheme="minorHAnsi"/>
          <w:bCs/>
          <w:sz w:val="24"/>
          <w:szCs w:val="24"/>
        </w:rPr>
        <w:t>lacked</w:t>
      </w:r>
      <w:r w:rsidRPr="001C18A3">
        <w:rPr>
          <w:rFonts w:cstheme="minorHAnsi"/>
          <w:bCs/>
          <w:sz w:val="24"/>
          <w:szCs w:val="24"/>
        </w:rPr>
        <w:t xml:space="preserve"> and did well in certain areas</w:t>
      </w:r>
      <w:r w:rsidR="00EC22B0">
        <w:rPr>
          <w:rFonts w:cstheme="minorHAnsi"/>
          <w:bCs/>
          <w:sz w:val="24"/>
          <w:szCs w:val="24"/>
        </w:rPr>
        <w:t>, I think that I did well when looking for the information to include and making  sure that I used the C.R.A.A.P to make sure that the information I was using  was relevant and accurate</w:t>
      </w:r>
      <w:r w:rsidR="005105B1">
        <w:rPr>
          <w:rFonts w:cstheme="minorHAnsi"/>
          <w:bCs/>
          <w:sz w:val="24"/>
          <w:szCs w:val="24"/>
        </w:rPr>
        <w:t xml:space="preserve">, this then made sure that all the information I was conveying to the people whom </w:t>
      </w:r>
      <w:proofErr w:type="spellStart"/>
      <w:r w:rsidR="005105B1">
        <w:rPr>
          <w:rFonts w:cstheme="minorHAnsi"/>
          <w:bCs/>
          <w:sz w:val="24"/>
          <w:szCs w:val="24"/>
        </w:rPr>
        <w:t>i</w:t>
      </w:r>
      <w:proofErr w:type="spellEnd"/>
      <w:r w:rsidR="005105B1">
        <w:rPr>
          <w:rFonts w:cstheme="minorHAnsi"/>
          <w:bCs/>
          <w:sz w:val="24"/>
          <w:szCs w:val="24"/>
        </w:rPr>
        <w:t xml:space="preserve"> was presenting in front of was correct. But what </w:t>
      </w:r>
      <w:proofErr w:type="spellStart"/>
      <w:r w:rsidR="005105B1">
        <w:rPr>
          <w:rFonts w:cstheme="minorHAnsi"/>
          <w:bCs/>
          <w:sz w:val="24"/>
          <w:szCs w:val="24"/>
        </w:rPr>
        <w:t>i</w:t>
      </w:r>
      <w:proofErr w:type="spellEnd"/>
      <w:r w:rsidR="005105B1">
        <w:rPr>
          <w:rFonts w:cstheme="minorHAnsi"/>
          <w:bCs/>
          <w:sz w:val="24"/>
          <w:szCs w:val="24"/>
        </w:rPr>
        <w:t xml:space="preserve"> didn’t do so well on was the talking, </w:t>
      </w:r>
      <w:proofErr w:type="spellStart"/>
      <w:r w:rsidR="005105B1">
        <w:rPr>
          <w:rFonts w:cstheme="minorHAnsi"/>
          <w:bCs/>
          <w:sz w:val="24"/>
          <w:szCs w:val="24"/>
        </w:rPr>
        <w:t>i</w:t>
      </w:r>
      <w:proofErr w:type="spellEnd"/>
      <w:r w:rsidR="005105B1">
        <w:rPr>
          <w:rFonts w:cstheme="minorHAnsi"/>
          <w:bCs/>
          <w:sz w:val="24"/>
          <w:szCs w:val="24"/>
        </w:rPr>
        <w:t xml:space="preserve"> am not a confidant person and do not enjoy standing or speaking in front of others, this made ma=e very nervous and </w:t>
      </w:r>
      <w:proofErr w:type="spellStart"/>
      <w:r w:rsidR="005105B1">
        <w:rPr>
          <w:rFonts w:cstheme="minorHAnsi"/>
          <w:bCs/>
          <w:sz w:val="24"/>
          <w:szCs w:val="24"/>
        </w:rPr>
        <w:t>i</w:t>
      </w:r>
      <w:proofErr w:type="spellEnd"/>
      <w:r w:rsidR="005105B1">
        <w:rPr>
          <w:rFonts w:cstheme="minorHAnsi"/>
          <w:bCs/>
          <w:sz w:val="24"/>
          <w:szCs w:val="24"/>
        </w:rPr>
        <w:t xml:space="preserve"> think that made me rush I little therefore causing me to stutter, get lost in what </w:t>
      </w:r>
      <w:proofErr w:type="spellStart"/>
      <w:r w:rsidR="005105B1">
        <w:rPr>
          <w:rFonts w:cstheme="minorHAnsi"/>
          <w:bCs/>
          <w:sz w:val="24"/>
          <w:szCs w:val="24"/>
        </w:rPr>
        <w:t>i</w:t>
      </w:r>
      <w:proofErr w:type="spellEnd"/>
      <w:r w:rsidR="005105B1">
        <w:rPr>
          <w:rFonts w:cstheme="minorHAnsi"/>
          <w:bCs/>
          <w:sz w:val="24"/>
          <w:szCs w:val="24"/>
        </w:rPr>
        <w:t xml:space="preserve"> was saying and causing me to get frustrated and upset. These are things </w:t>
      </w:r>
      <w:proofErr w:type="spellStart"/>
      <w:r w:rsidR="005105B1">
        <w:rPr>
          <w:rFonts w:cstheme="minorHAnsi"/>
          <w:bCs/>
          <w:sz w:val="24"/>
          <w:szCs w:val="24"/>
        </w:rPr>
        <w:t>i</w:t>
      </w:r>
      <w:proofErr w:type="spellEnd"/>
      <w:r w:rsidR="005105B1">
        <w:rPr>
          <w:rFonts w:cstheme="minorHAnsi"/>
          <w:bCs/>
          <w:sz w:val="24"/>
          <w:szCs w:val="24"/>
        </w:rPr>
        <w:t xml:space="preserve"> need to work on going forward in wanting to be a manager.</w:t>
      </w:r>
    </w:p>
    <w:p w14:paraId="34636660" w14:textId="75A25183" w:rsidR="005105B1" w:rsidRDefault="005105B1" w:rsidP="00003524">
      <w:pPr>
        <w:jc w:val="both"/>
        <w:rPr>
          <w:rFonts w:cstheme="minorHAnsi"/>
          <w:bCs/>
          <w:sz w:val="24"/>
          <w:szCs w:val="24"/>
        </w:rPr>
      </w:pPr>
      <w:r>
        <w:rPr>
          <w:rFonts w:cstheme="minorHAnsi"/>
          <w:bCs/>
          <w:sz w:val="24"/>
          <w:szCs w:val="24"/>
        </w:rPr>
        <w:t>When t</w:t>
      </w:r>
      <w:r w:rsidRPr="00237C5A">
        <w:rPr>
          <w:rFonts w:cstheme="minorHAnsi"/>
          <w:bCs/>
          <w:sz w:val="24"/>
          <w:szCs w:val="24"/>
        </w:rPr>
        <w:t xml:space="preserve">aking the mindtools </w:t>
      </w:r>
      <w:r>
        <w:rPr>
          <w:rFonts w:cstheme="minorHAnsi"/>
          <w:bCs/>
          <w:sz w:val="24"/>
          <w:szCs w:val="24"/>
        </w:rPr>
        <w:t xml:space="preserve">assessment online, </w:t>
      </w:r>
      <w:r>
        <w:rPr>
          <w:rFonts w:cstheme="minorHAnsi"/>
          <w:bCs/>
          <w:sz w:val="24"/>
          <w:szCs w:val="24"/>
        </w:rPr>
        <w:t>I was asked</w:t>
      </w:r>
      <w:r>
        <w:rPr>
          <w:rFonts w:cstheme="minorHAnsi"/>
          <w:bCs/>
          <w:sz w:val="24"/>
          <w:szCs w:val="24"/>
        </w:rPr>
        <w:t xml:space="preserve"> 15 questions about my descriptive and listening skills. On scoring 46 out of 75, </w:t>
      </w:r>
      <w:r>
        <w:rPr>
          <w:rFonts w:cstheme="minorHAnsi"/>
          <w:bCs/>
          <w:sz w:val="24"/>
          <w:szCs w:val="24"/>
        </w:rPr>
        <w:t>and this is the feedback that I received “</w:t>
      </w:r>
      <w:r>
        <w:rPr>
          <w:rFonts w:cstheme="minorHAnsi"/>
          <w:bCs/>
          <w:sz w:val="24"/>
          <w:szCs w:val="24"/>
        </w:rPr>
        <w:t>You’re a capable communicator, but you sometimes experience communication problems. Take the time to think about your approach to communication, and focus on receiving messages effectively, as much as sending them. This will help to improve your ability to communicate</w:t>
      </w:r>
      <w:r>
        <w:rPr>
          <w:rFonts w:cstheme="minorHAnsi"/>
          <w:bCs/>
          <w:sz w:val="24"/>
          <w:szCs w:val="24"/>
        </w:rPr>
        <w:t>”</w:t>
      </w:r>
    </w:p>
    <w:p w14:paraId="3A8FF540" w14:textId="77777777" w:rsidR="005105B1" w:rsidRDefault="005105B1" w:rsidP="00003524">
      <w:pPr>
        <w:jc w:val="both"/>
        <w:rPr>
          <w:rFonts w:cstheme="minorHAnsi"/>
          <w:bCs/>
          <w:sz w:val="24"/>
          <w:szCs w:val="24"/>
        </w:rPr>
      </w:pPr>
      <w:r>
        <w:rPr>
          <w:rFonts w:cstheme="minorHAnsi"/>
          <w:bCs/>
          <w:sz w:val="24"/>
          <w:szCs w:val="24"/>
        </w:rPr>
        <w:t>I think that this is very accurate to me, I think that I am very capable of communicating to others but when I am put in a situation with a lot of people I tend to shy away and this causes me to become nervous, frustrated and overwhelmed. These are things that I need to work on a build my confidence before stepping into a role as a manager or leader of a team.</w:t>
      </w:r>
    </w:p>
    <w:p w14:paraId="6F1E0B0B" w14:textId="0C7979D8" w:rsidR="005105B1" w:rsidRDefault="005105B1" w:rsidP="00003524">
      <w:pPr>
        <w:jc w:val="both"/>
        <w:rPr>
          <w:rFonts w:cstheme="minorHAnsi"/>
          <w:bCs/>
          <w:sz w:val="24"/>
          <w:szCs w:val="24"/>
        </w:rPr>
      </w:pPr>
      <w:r>
        <w:rPr>
          <w:rFonts w:cstheme="minorHAnsi"/>
          <w:bCs/>
          <w:sz w:val="24"/>
          <w:szCs w:val="24"/>
        </w:rPr>
        <w:t xml:space="preserve">I also tend to be able to communicate better with people that I have known for longer as I feel more comfortable, but this also has a downside because when I feel too comfortable I tend to stay and not push myself, my current job for example. I am a supervisor in the fountain inn where I have worked for 5 years since I was 17, but now being 22 a lot of people have told me that I need to move onto something else as it is a family run business and I could never be a manager,  but I have found this very difficult as I am comfortable with the people and the environment I work it, but I do understand that I need to communicate to my manager that </w:t>
      </w:r>
      <w:proofErr w:type="spellStart"/>
      <w:r>
        <w:rPr>
          <w:rFonts w:cstheme="minorHAnsi"/>
          <w:bCs/>
          <w:sz w:val="24"/>
          <w:szCs w:val="24"/>
        </w:rPr>
        <w:t>i</w:t>
      </w:r>
      <w:proofErr w:type="spellEnd"/>
      <w:r>
        <w:rPr>
          <w:rFonts w:cstheme="minorHAnsi"/>
          <w:bCs/>
          <w:sz w:val="24"/>
          <w:szCs w:val="24"/>
        </w:rPr>
        <w:t xml:space="preserve"> need to do what’s best for me and my future in the hospitality industry. </w:t>
      </w:r>
    </w:p>
    <w:p w14:paraId="57AD2CC5" w14:textId="77777777" w:rsidR="005105B1" w:rsidRDefault="005105B1" w:rsidP="00003524">
      <w:pPr>
        <w:jc w:val="both"/>
        <w:rPr>
          <w:rFonts w:cstheme="minorHAnsi"/>
          <w:bCs/>
          <w:sz w:val="24"/>
          <w:szCs w:val="24"/>
        </w:rPr>
      </w:pPr>
    </w:p>
    <w:p w14:paraId="6E8C6F73" w14:textId="1C9C8923" w:rsidR="005105B1" w:rsidRDefault="005105B1" w:rsidP="00003524">
      <w:pPr>
        <w:jc w:val="both"/>
        <w:rPr>
          <w:rFonts w:cstheme="minorHAnsi"/>
          <w:bCs/>
          <w:sz w:val="24"/>
          <w:szCs w:val="24"/>
        </w:rPr>
      </w:pPr>
    </w:p>
    <w:p w14:paraId="3C45CF05" w14:textId="77777777" w:rsidR="005105B1" w:rsidRDefault="005105B1" w:rsidP="00003524">
      <w:pPr>
        <w:jc w:val="both"/>
        <w:rPr>
          <w:rFonts w:cstheme="minorHAnsi"/>
          <w:bCs/>
          <w:sz w:val="24"/>
          <w:szCs w:val="24"/>
        </w:rPr>
      </w:pPr>
    </w:p>
    <w:p w14:paraId="0F102600" w14:textId="07B7FA93" w:rsidR="00C00631" w:rsidRPr="001C18A3" w:rsidRDefault="005105B1" w:rsidP="00003524">
      <w:pPr>
        <w:jc w:val="both"/>
        <w:rPr>
          <w:rFonts w:cstheme="minorHAnsi"/>
          <w:bCs/>
          <w:sz w:val="24"/>
          <w:szCs w:val="24"/>
        </w:rPr>
      </w:pPr>
      <w:r>
        <w:rPr>
          <w:rFonts w:cstheme="minorHAnsi"/>
          <w:bCs/>
          <w:sz w:val="24"/>
          <w:szCs w:val="24"/>
        </w:rPr>
        <w:t xml:space="preserve">   </w:t>
      </w:r>
    </w:p>
    <w:p w14:paraId="697A236D" w14:textId="3FD18CF0" w:rsidR="00764D41" w:rsidRDefault="00764D41" w:rsidP="00003524">
      <w:pPr>
        <w:jc w:val="both"/>
        <w:rPr>
          <w:rFonts w:cstheme="minorHAnsi"/>
          <w:b/>
          <w:sz w:val="24"/>
          <w:szCs w:val="24"/>
        </w:rPr>
      </w:pPr>
    </w:p>
    <w:p w14:paraId="651897D2" w14:textId="7B853BD0" w:rsidR="003C7CF3" w:rsidRDefault="003C7CF3" w:rsidP="00003524">
      <w:pPr>
        <w:jc w:val="both"/>
        <w:rPr>
          <w:rFonts w:cstheme="minorHAnsi"/>
          <w:b/>
          <w:sz w:val="24"/>
          <w:szCs w:val="24"/>
        </w:rPr>
      </w:pPr>
    </w:p>
    <w:p w14:paraId="41548350" w14:textId="623E6B81" w:rsidR="003C7CF3" w:rsidRDefault="003C7CF3" w:rsidP="00003524">
      <w:pPr>
        <w:jc w:val="both"/>
        <w:rPr>
          <w:rFonts w:cstheme="minorHAnsi"/>
          <w:b/>
          <w:sz w:val="24"/>
          <w:szCs w:val="24"/>
        </w:rPr>
      </w:pPr>
    </w:p>
    <w:p w14:paraId="0FAF0CBB" w14:textId="03C56206" w:rsidR="003C7CF3" w:rsidRDefault="003C7CF3" w:rsidP="00003524">
      <w:pPr>
        <w:jc w:val="both"/>
        <w:rPr>
          <w:rFonts w:cstheme="minorHAnsi"/>
          <w:b/>
          <w:sz w:val="24"/>
          <w:szCs w:val="24"/>
        </w:rPr>
      </w:pPr>
    </w:p>
    <w:p w14:paraId="464E3BAC" w14:textId="425417DE" w:rsidR="004C7B28" w:rsidRDefault="004C7B28" w:rsidP="00003524">
      <w:pPr>
        <w:jc w:val="both"/>
        <w:rPr>
          <w:rFonts w:cstheme="minorHAnsi"/>
          <w:b/>
          <w:sz w:val="24"/>
          <w:szCs w:val="24"/>
        </w:rPr>
      </w:pPr>
    </w:p>
    <w:p w14:paraId="2F246615" w14:textId="226D0394" w:rsidR="004C7B28" w:rsidRDefault="004C7B28" w:rsidP="00003524">
      <w:pPr>
        <w:jc w:val="both"/>
        <w:rPr>
          <w:rFonts w:cstheme="minorHAnsi"/>
          <w:b/>
          <w:sz w:val="24"/>
          <w:szCs w:val="24"/>
        </w:rPr>
      </w:pPr>
    </w:p>
    <w:p w14:paraId="4B2F1756" w14:textId="689F1E86" w:rsidR="004C7B28" w:rsidRDefault="004C7B28" w:rsidP="00003524">
      <w:pPr>
        <w:jc w:val="both"/>
        <w:rPr>
          <w:rFonts w:cstheme="minorHAnsi"/>
          <w:b/>
          <w:sz w:val="24"/>
          <w:szCs w:val="24"/>
        </w:rPr>
      </w:pPr>
    </w:p>
    <w:p w14:paraId="3B62E42E" w14:textId="5BD888F5" w:rsidR="004C7B28" w:rsidRDefault="004C7B28" w:rsidP="00003524">
      <w:pPr>
        <w:jc w:val="both"/>
        <w:rPr>
          <w:rFonts w:cstheme="minorHAnsi"/>
          <w:b/>
          <w:sz w:val="24"/>
          <w:szCs w:val="24"/>
        </w:rPr>
      </w:pPr>
    </w:p>
    <w:p w14:paraId="1D0B0D73" w14:textId="4C0FC493" w:rsidR="004C7B28" w:rsidRDefault="004C7B28" w:rsidP="00003524">
      <w:pPr>
        <w:jc w:val="both"/>
        <w:rPr>
          <w:rFonts w:cstheme="minorHAnsi"/>
          <w:b/>
          <w:sz w:val="24"/>
          <w:szCs w:val="24"/>
        </w:rPr>
      </w:pPr>
    </w:p>
    <w:p w14:paraId="4AA92D17" w14:textId="7A431CB6" w:rsidR="0052104E" w:rsidRDefault="0052104E" w:rsidP="00EC22B0">
      <w:pPr>
        <w:pStyle w:val="Heading2"/>
      </w:pPr>
      <w:bookmarkStart w:id="5" w:name="_Toc9181648"/>
      <w:r>
        <w:t>Gap Analysis</w:t>
      </w:r>
      <w:bookmarkEnd w:id="5"/>
    </w:p>
    <w:p w14:paraId="7BB16953" w14:textId="77777777" w:rsidR="00EC22B0" w:rsidRPr="00EC22B0" w:rsidRDefault="00EC22B0" w:rsidP="00EC22B0"/>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004C7B28" w:rsidRPr="00B24059" w14:paraId="78091332" w14:textId="77777777" w:rsidTr="0052104E">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7757E3" w:rsidRDefault="004C7B28" w:rsidP="00CC661B">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14:paraId="6EEF0FAE" w14:textId="77777777" w:rsidR="004C7B28" w:rsidRPr="007757E3" w:rsidRDefault="004C7B28" w:rsidP="00CC661B">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0E3F7E53"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7757E3" w:rsidRDefault="004C7B28" w:rsidP="00CC661B">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407835BD" w14:textId="77777777" w:rsidR="004C7B28" w:rsidRPr="007757E3" w:rsidRDefault="004C7B28" w:rsidP="00CC661B">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7757E3" w:rsidRDefault="004C7B28" w:rsidP="00CC661B">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7D0305F9"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szCs w:val="24"/>
              </w:rPr>
            </w:pPr>
          </w:p>
        </w:tc>
      </w:tr>
      <w:tr w:rsidR="004C7B28" w:rsidRPr="00B24059" w14:paraId="45A6211F" w14:textId="77777777" w:rsidTr="0052104E">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B24059" w:rsidRDefault="004C7B28" w:rsidP="00CC661B">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14:paraId="19E0AA7C" w14:textId="77777777" w:rsidR="004C7B28" w:rsidRPr="00B24059" w:rsidRDefault="004C7B28" w:rsidP="00CC661B">
            <w:pPr>
              <w:widowControl w:val="0"/>
              <w:autoSpaceDE w:val="0"/>
              <w:autoSpaceDN w:val="0"/>
              <w:adjustRightInd w:val="0"/>
              <w:spacing w:after="0" w:line="240" w:lineRule="auto"/>
              <w:ind w:left="52"/>
              <w:jc w:val="center"/>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4C7B28" w:rsidRPr="00B24059" w14:paraId="7D28F072" w14:textId="77777777" w:rsidTr="0052104E">
        <w:trPr>
          <w:trHeight w:hRule="exact" w:val="1365"/>
        </w:trPr>
        <w:tc>
          <w:tcPr>
            <w:tcW w:w="2730" w:type="dxa"/>
            <w:tcBorders>
              <w:top w:val="single" w:sz="4" w:space="0" w:color="000000"/>
              <w:left w:val="single" w:sz="4" w:space="0" w:color="000000"/>
              <w:bottom w:val="single" w:sz="4" w:space="0" w:color="000000"/>
              <w:right w:val="single" w:sz="4" w:space="0" w:color="000000"/>
            </w:tcBorders>
          </w:tcPr>
          <w:p w14:paraId="407A6697" w14:textId="1FDA2300" w:rsidR="004C7B28" w:rsidRPr="003A649F" w:rsidRDefault="003A649F" w:rsidP="00CC661B">
            <w:pPr>
              <w:widowControl w:val="0"/>
              <w:autoSpaceDE w:val="0"/>
              <w:autoSpaceDN w:val="0"/>
              <w:adjustRightInd w:val="0"/>
              <w:spacing w:before="18" w:after="0" w:line="280" w:lineRule="exact"/>
              <w:rPr>
                <w:rFonts w:ascii="Times New Roman" w:hAnsi="Times New Roman"/>
                <w:sz w:val="24"/>
                <w:szCs w:val="24"/>
              </w:rPr>
            </w:pPr>
            <w:r w:rsidRPr="003A649F">
              <w:rPr>
                <w:rFonts w:ascii="Times New Roman" w:hAnsi="Times New Roman"/>
                <w:sz w:val="24"/>
                <w:szCs w:val="24"/>
              </w:rPr>
              <w:t xml:space="preserve">Become a manager of a restaurant  </w:t>
            </w:r>
          </w:p>
          <w:p w14:paraId="6EDAA573" w14:textId="550A2F9A" w:rsidR="004C7B28" w:rsidRDefault="004C7B28" w:rsidP="00CC661B">
            <w:pPr>
              <w:widowControl w:val="0"/>
              <w:autoSpaceDE w:val="0"/>
              <w:autoSpaceDN w:val="0"/>
              <w:adjustRightInd w:val="0"/>
              <w:spacing w:before="18" w:after="0" w:line="280" w:lineRule="exact"/>
              <w:rPr>
                <w:rFonts w:ascii="Times New Roman" w:hAnsi="Times New Roman"/>
                <w:sz w:val="28"/>
                <w:szCs w:val="28"/>
              </w:rPr>
            </w:pPr>
          </w:p>
          <w:p w14:paraId="02D114B8" w14:textId="77777777" w:rsidR="004C7B28" w:rsidRPr="00B24059" w:rsidRDefault="004C7B28" w:rsidP="00CC661B">
            <w:pPr>
              <w:widowControl w:val="0"/>
              <w:autoSpaceDE w:val="0"/>
              <w:autoSpaceDN w:val="0"/>
              <w:adjustRightInd w:val="0"/>
              <w:spacing w:before="18" w:after="0" w:line="280" w:lineRule="exact"/>
              <w:rPr>
                <w:rFonts w:ascii="Times New Roman" w:hAnsi="Times New Roman"/>
                <w:sz w:val="28"/>
                <w:szCs w:val="28"/>
              </w:rPr>
            </w:pPr>
          </w:p>
          <w:p w14:paraId="32BE979B" w14:textId="77777777" w:rsidR="004C7B28" w:rsidRPr="00B24059" w:rsidRDefault="004C7B28" w:rsidP="00CC661B">
            <w:pPr>
              <w:widowControl w:val="0"/>
              <w:autoSpaceDE w:val="0"/>
              <w:autoSpaceDN w:val="0"/>
              <w:adjustRightInd w:val="0"/>
              <w:spacing w:after="0" w:line="240" w:lineRule="auto"/>
              <w:ind w:left="52"/>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tcPr>
          <w:p w14:paraId="54CAEC99" w14:textId="11939043" w:rsidR="004C7B28" w:rsidRPr="00B24059" w:rsidRDefault="003A649F"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I currently supervise at a successful restaurant </w:t>
            </w:r>
          </w:p>
        </w:tc>
        <w:tc>
          <w:tcPr>
            <w:tcW w:w="1868" w:type="dxa"/>
            <w:tcBorders>
              <w:top w:val="single" w:sz="4" w:space="0" w:color="000000"/>
              <w:left w:val="single" w:sz="4" w:space="0" w:color="000000"/>
              <w:bottom w:val="single" w:sz="4" w:space="0" w:color="000000"/>
              <w:right w:val="single" w:sz="4" w:space="0" w:color="000000"/>
            </w:tcBorders>
          </w:tcPr>
          <w:p w14:paraId="07E39AE1" w14:textId="01A6C2D8" w:rsidR="004C7B28" w:rsidRPr="00B24059" w:rsidRDefault="003A649F"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Experience and learning</w:t>
            </w:r>
          </w:p>
        </w:tc>
        <w:tc>
          <w:tcPr>
            <w:tcW w:w="1913" w:type="dxa"/>
            <w:tcBorders>
              <w:top w:val="single" w:sz="4" w:space="0" w:color="000000"/>
              <w:left w:val="single" w:sz="4" w:space="0" w:color="000000"/>
              <w:bottom w:val="single" w:sz="4" w:space="0" w:color="000000"/>
              <w:right w:val="single" w:sz="4" w:space="0" w:color="000000"/>
            </w:tcBorders>
          </w:tcPr>
          <w:p w14:paraId="41B94F6D" w14:textId="6D5EEFD3" w:rsidR="004C7B28" w:rsidRPr="00B24059" w:rsidRDefault="003A649F"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Doing this course while having a </w:t>
            </w:r>
            <w:r w:rsidR="00EC22B0">
              <w:rPr>
                <w:rFonts w:ascii="Times New Roman" w:hAnsi="Times New Roman"/>
                <w:szCs w:val="24"/>
              </w:rPr>
              <w:t>full-time</w:t>
            </w:r>
            <w:r>
              <w:rPr>
                <w:rFonts w:ascii="Times New Roman" w:hAnsi="Times New Roman"/>
                <w:szCs w:val="24"/>
              </w:rPr>
              <w:t xml:space="preserve"> supervisor job is helping me to experience and learn </w:t>
            </w:r>
          </w:p>
        </w:tc>
      </w:tr>
      <w:tr w:rsidR="004C7B28" w:rsidRPr="00B24059" w14:paraId="1A414BB8" w14:textId="77777777" w:rsidTr="0052104E">
        <w:trPr>
          <w:trHeight w:hRule="exact" w:val="1562"/>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104E420" w14:textId="6576AA2D" w:rsidR="004C7B28" w:rsidRPr="00B24059" w:rsidRDefault="00EC22B0" w:rsidP="004C7B28">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Complete my first year of university </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3B054C0" w14:textId="2CF97B44" w:rsidR="004C7B28" w:rsidRPr="00B24059" w:rsidRDefault="00EC22B0"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Completed 8 months of university </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EB01B47" w14:textId="4944E1A9" w:rsidR="004C7B28" w:rsidRPr="00B24059" w:rsidRDefault="00EC22B0"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The ability to focus on the work with distractions of work and </w:t>
            </w:r>
            <w:proofErr w:type="spellStart"/>
            <w:r>
              <w:rPr>
                <w:rFonts w:ascii="Times New Roman" w:hAnsi="Times New Roman"/>
                <w:szCs w:val="24"/>
              </w:rPr>
              <w:t>covid</w:t>
            </w:r>
            <w:proofErr w:type="spellEnd"/>
            <w:r>
              <w:rPr>
                <w:rFonts w:ascii="Times New Roman" w:hAnsi="Times New Roman"/>
                <w:szCs w:val="24"/>
              </w:rPr>
              <w:t xml:space="preserve"> 19</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132363" w14:textId="545B5D43" w:rsidR="004C7B28" w:rsidRPr="00B24059" w:rsidRDefault="00EC22B0"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Try harder to focus and set aside time where </w:t>
            </w:r>
            <w:proofErr w:type="spellStart"/>
            <w:r>
              <w:rPr>
                <w:rFonts w:ascii="Times New Roman" w:hAnsi="Times New Roman"/>
                <w:szCs w:val="24"/>
              </w:rPr>
              <w:t>i</w:t>
            </w:r>
            <w:proofErr w:type="spellEnd"/>
            <w:r>
              <w:rPr>
                <w:rFonts w:ascii="Times New Roman" w:hAnsi="Times New Roman"/>
                <w:szCs w:val="24"/>
              </w:rPr>
              <w:t xml:space="preserve"> can switch off from the world and complete university </w:t>
            </w:r>
          </w:p>
        </w:tc>
      </w:tr>
      <w:tr w:rsidR="004C7B28" w:rsidRPr="00B24059" w14:paraId="6DE0BA2A" w14:textId="77777777" w:rsidTr="0052104E">
        <w:trPr>
          <w:trHeight w:hRule="exact" w:val="1556"/>
        </w:trPr>
        <w:tc>
          <w:tcPr>
            <w:tcW w:w="2730" w:type="dxa"/>
            <w:tcBorders>
              <w:top w:val="single" w:sz="4" w:space="0" w:color="000000"/>
              <w:left w:val="single" w:sz="4" w:space="0" w:color="000000"/>
              <w:bottom w:val="single" w:sz="4" w:space="0" w:color="000000"/>
              <w:right w:val="single" w:sz="4" w:space="0" w:color="000000"/>
            </w:tcBorders>
          </w:tcPr>
          <w:p w14:paraId="56029D42" w14:textId="77777777" w:rsidR="004C7B28" w:rsidRPr="00B24059" w:rsidRDefault="004C7B28" w:rsidP="00CC661B">
            <w:pPr>
              <w:widowControl w:val="0"/>
              <w:autoSpaceDE w:val="0"/>
              <w:autoSpaceDN w:val="0"/>
              <w:adjustRightInd w:val="0"/>
              <w:spacing w:after="0" w:line="200" w:lineRule="exact"/>
              <w:ind w:left="426" w:firstLine="426"/>
              <w:rPr>
                <w:rFonts w:ascii="Times New Roman" w:hAnsi="Times New Roman"/>
                <w:sz w:val="20"/>
                <w:szCs w:val="20"/>
              </w:rPr>
            </w:pPr>
          </w:p>
        </w:tc>
        <w:tc>
          <w:tcPr>
            <w:tcW w:w="2084" w:type="dxa"/>
            <w:tcBorders>
              <w:top w:val="single" w:sz="4" w:space="0" w:color="000000"/>
              <w:left w:val="single" w:sz="4" w:space="0" w:color="000000"/>
              <w:bottom w:val="single" w:sz="4" w:space="0" w:color="000000"/>
              <w:right w:val="single" w:sz="4" w:space="0" w:color="000000"/>
            </w:tcBorders>
          </w:tcPr>
          <w:p w14:paraId="3D57D324" w14:textId="77777777" w:rsidR="004C7B28" w:rsidRPr="00B24059" w:rsidRDefault="004C7B28" w:rsidP="00CC661B">
            <w:pPr>
              <w:widowControl w:val="0"/>
              <w:autoSpaceDE w:val="0"/>
              <w:autoSpaceDN w:val="0"/>
              <w:adjustRightInd w:val="0"/>
              <w:spacing w:after="0" w:line="240" w:lineRule="auto"/>
              <w:rPr>
                <w:rFonts w:ascii="Times New Roman" w:hAnsi="Times New Roman"/>
                <w:szCs w:val="24"/>
              </w:rPr>
            </w:pPr>
          </w:p>
        </w:tc>
        <w:tc>
          <w:tcPr>
            <w:tcW w:w="1868" w:type="dxa"/>
            <w:tcBorders>
              <w:top w:val="single" w:sz="4" w:space="0" w:color="000000"/>
              <w:left w:val="single" w:sz="4" w:space="0" w:color="000000"/>
              <w:bottom w:val="single" w:sz="4" w:space="0" w:color="000000"/>
              <w:right w:val="single" w:sz="4" w:space="0" w:color="000000"/>
            </w:tcBorders>
          </w:tcPr>
          <w:p w14:paraId="6D4BEC49" w14:textId="77777777" w:rsidR="004C7B28" w:rsidRPr="00B24059" w:rsidRDefault="004C7B28" w:rsidP="00CC661B">
            <w:pPr>
              <w:widowControl w:val="0"/>
              <w:autoSpaceDE w:val="0"/>
              <w:autoSpaceDN w:val="0"/>
              <w:adjustRightInd w:val="0"/>
              <w:spacing w:after="0" w:line="240" w:lineRule="auto"/>
              <w:rPr>
                <w:rFonts w:ascii="Times New Roman" w:hAnsi="Times New Roman"/>
                <w:szCs w:val="24"/>
              </w:rPr>
            </w:pPr>
          </w:p>
        </w:tc>
        <w:tc>
          <w:tcPr>
            <w:tcW w:w="1913" w:type="dxa"/>
            <w:tcBorders>
              <w:top w:val="single" w:sz="4" w:space="0" w:color="000000"/>
              <w:left w:val="single" w:sz="4" w:space="0" w:color="000000"/>
              <w:bottom w:val="single" w:sz="4" w:space="0" w:color="000000"/>
              <w:right w:val="single" w:sz="4" w:space="0" w:color="000000"/>
            </w:tcBorders>
          </w:tcPr>
          <w:p w14:paraId="14B48F0E" w14:textId="77777777" w:rsidR="004C7B28" w:rsidRPr="00B24059" w:rsidRDefault="004C7B28" w:rsidP="00CC661B">
            <w:pPr>
              <w:widowControl w:val="0"/>
              <w:autoSpaceDE w:val="0"/>
              <w:autoSpaceDN w:val="0"/>
              <w:adjustRightInd w:val="0"/>
              <w:spacing w:after="0" w:line="240" w:lineRule="auto"/>
              <w:rPr>
                <w:rFonts w:ascii="Times New Roman" w:hAnsi="Times New Roman"/>
                <w:szCs w:val="24"/>
              </w:rPr>
            </w:pPr>
          </w:p>
        </w:tc>
      </w:tr>
    </w:tbl>
    <w:p w14:paraId="7716FADA" w14:textId="77777777" w:rsidR="003C7CF3" w:rsidRDefault="003C7CF3" w:rsidP="00003524">
      <w:pPr>
        <w:jc w:val="both"/>
        <w:rPr>
          <w:rFonts w:cstheme="minorHAnsi"/>
          <w:b/>
          <w:sz w:val="24"/>
          <w:szCs w:val="24"/>
        </w:rPr>
      </w:pPr>
    </w:p>
    <w:p w14:paraId="27141374" w14:textId="0F96EF74" w:rsidR="00764D41" w:rsidRDefault="0052104E" w:rsidP="0052104E">
      <w:pPr>
        <w:pStyle w:val="Heading2"/>
      </w:pPr>
      <w:bookmarkStart w:id="6" w:name="_Toc9181649"/>
      <w:r>
        <w:t>PDP</w:t>
      </w:r>
      <w:bookmarkEnd w:id="6"/>
    </w:p>
    <w:p w14:paraId="2C6CF07C" w14:textId="77777777" w:rsidR="0052104E" w:rsidRPr="0052104E" w:rsidRDefault="0052104E" w:rsidP="0052104E"/>
    <w:tbl>
      <w:tblPr>
        <w:tblStyle w:val="GridTable4"/>
        <w:tblW w:w="9493" w:type="dxa"/>
        <w:tblLook w:val="04A0" w:firstRow="1" w:lastRow="0" w:firstColumn="1" w:lastColumn="0" w:noHBand="0" w:noVBand="1"/>
      </w:tblPr>
      <w:tblGrid>
        <w:gridCol w:w="1696"/>
        <w:gridCol w:w="1990"/>
        <w:gridCol w:w="2268"/>
        <w:gridCol w:w="1696"/>
        <w:gridCol w:w="1843"/>
      </w:tblGrid>
      <w:tr w:rsidR="0052104E" w14:paraId="0E5C2BE4" w14:textId="77777777" w:rsidTr="00CC661B">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9E7B86" w:rsidRDefault="0052104E" w:rsidP="00CC661B">
            <w:pPr>
              <w:jc w:val="center"/>
              <w:rPr>
                <w:rFonts w:ascii="Arial Rounded MT Bold" w:hAnsi="Arial Rounded MT Bold"/>
                <w:b w:val="0"/>
              </w:rPr>
            </w:pPr>
            <w:r w:rsidRPr="009E7B86">
              <w:rPr>
                <w:rFonts w:ascii="Arial Rounded MT Bold" w:hAnsi="Arial Rounded MT Bold"/>
                <w:b w:val="0"/>
              </w:rPr>
              <w:lastRenderedPageBreak/>
              <w:t>Objectives</w:t>
            </w:r>
          </w:p>
        </w:tc>
        <w:tc>
          <w:tcPr>
            <w:tcW w:w="1990" w:type="dxa"/>
          </w:tcPr>
          <w:p w14:paraId="36402C0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56E6898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65379ABF"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14:paraId="213877E4"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52104E" w14:paraId="59165083" w14:textId="77777777" w:rsidTr="00CC661B">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77777777" w:rsidR="0052104E" w:rsidRPr="00C546C7" w:rsidRDefault="0052104E" w:rsidP="00CC661B">
            <w:pPr>
              <w:rPr>
                <w:rFonts w:ascii="Arial" w:hAnsi="Arial" w:cs="Arial"/>
                <w:i/>
              </w:rPr>
            </w:pPr>
            <w:r w:rsidRPr="00C546C7">
              <w:rPr>
                <w:rFonts w:ascii="Arial" w:hAnsi="Arial" w:cs="Arial"/>
                <w:i/>
              </w:rPr>
              <w:t>List your Goals</w:t>
            </w:r>
          </w:p>
        </w:tc>
        <w:tc>
          <w:tcPr>
            <w:tcW w:w="1990" w:type="dxa"/>
            <w:shd w:val="clear" w:color="auto" w:fill="E7E6E6" w:themeFill="background2"/>
          </w:tcPr>
          <w:p w14:paraId="563B9600"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46F65C6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7444085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843" w:type="dxa"/>
            <w:shd w:val="clear" w:color="auto" w:fill="E7E6E6" w:themeFill="background2"/>
          </w:tcPr>
          <w:p w14:paraId="7101473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52104E" w14:paraId="7D6BF3C8" w14:textId="77777777" w:rsidTr="00CC661B">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481BA6B4" w14:textId="778A972F" w:rsidR="0052104E" w:rsidRDefault="00EC22B0" w:rsidP="00CC661B">
            <w:r>
              <w:t xml:space="preserve">First year of University </w:t>
            </w:r>
          </w:p>
        </w:tc>
        <w:tc>
          <w:tcPr>
            <w:tcW w:w="1990" w:type="dxa"/>
          </w:tcPr>
          <w:p w14:paraId="67D71D8E" w14:textId="0F1C2CB3" w:rsidR="0052104E" w:rsidRDefault="00EC22B0" w:rsidP="00CC661B">
            <w:pPr>
              <w:cnfStyle w:val="000000000000" w:firstRow="0" w:lastRow="0" w:firstColumn="0" w:lastColumn="0" w:oddVBand="0" w:evenVBand="0" w:oddHBand="0" w:evenHBand="0" w:firstRowFirstColumn="0" w:firstRowLastColumn="0" w:lastRowFirstColumn="0" w:lastRowLastColumn="0"/>
            </w:pPr>
            <w:r>
              <w:t xml:space="preserve">To complete all assignments and get a good overall grade </w:t>
            </w:r>
          </w:p>
        </w:tc>
        <w:tc>
          <w:tcPr>
            <w:tcW w:w="2268" w:type="dxa"/>
          </w:tcPr>
          <w:p w14:paraId="4295CC71" w14:textId="3FEABDEA" w:rsidR="0052104E" w:rsidRDefault="00EC22B0" w:rsidP="00CC661B">
            <w:pPr>
              <w:cnfStyle w:val="000000000000" w:firstRow="0" w:lastRow="0" w:firstColumn="0" w:lastColumn="0" w:oddVBand="0" w:evenVBand="0" w:oddHBand="0" w:evenHBand="0" w:firstRowFirstColumn="0" w:firstRowLastColumn="0" w:lastRowFirstColumn="0" w:lastRowLastColumn="0"/>
            </w:pPr>
            <w:r>
              <w:t xml:space="preserve">When I receive my final grade for the year </w:t>
            </w:r>
          </w:p>
        </w:tc>
        <w:tc>
          <w:tcPr>
            <w:tcW w:w="1696" w:type="dxa"/>
          </w:tcPr>
          <w:p w14:paraId="07D0EE8F" w14:textId="454773EB" w:rsidR="0052104E" w:rsidRDefault="00EC22B0" w:rsidP="00CC661B">
            <w:pPr>
              <w:cnfStyle w:val="000000000000" w:firstRow="0" w:lastRow="0" w:firstColumn="0" w:lastColumn="0" w:oddVBand="0" w:evenVBand="0" w:oddHBand="0" w:evenHBand="0" w:firstRowFirstColumn="0" w:firstRowLastColumn="0" w:lastRowFirstColumn="0" w:lastRowLastColumn="0"/>
            </w:pPr>
            <w:r>
              <w:t>August 2020</w:t>
            </w:r>
          </w:p>
        </w:tc>
        <w:tc>
          <w:tcPr>
            <w:tcW w:w="1843" w:type="dxa"/>
          </w:tcPr>
          <w:p w14:paraId="755C9FD0" w14:textId="16F53A68" w:rsidR="0052104E" w:rsidRDefault="00EC22B0" w:rsidP="00CC661B">
            <w:pPr>
              <w:cnfStyle w:val="000000000000" w:firstRow="0" w:lastRow="0" w:firstColumn="0" w:lastColumn="0" w:oddVBand="0" w:evenVBand="0" w:oddHBand="0" w:evenHBand="0" w:firstRowFirstColumn="0" w:firstRowLastColumn="0" w:lastRowFirstColumn="0" w:lastRowLastColumn="0"/>
            </w:pPr>
            <w:r>
              <w:t xml:space="preserve">My tutor </w:t>
            </w:r>
          </w:p>
        </w:tc>
      </w:tr>
      <w:tr w:rsidR="0052104E" w14:paraId="270C40EB" w14:textId="77777777" w:rsidTr="00CC661B">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31743E5C" w14:textId="1FD2C084" w:rsidR="0052104E" w:rsidRDefault="00EC22B0" w:rsidP="00CC661B">
            <w:r>
              <w:t xml:space="preserve">Become a full-time manager of a restaurant </w:t>
            </w:r>
          </w:p>
        </w:tc>
        <w:tc>
          <w:tcPr>
            <w:tcW w:w="1990" w:type="dxa"/>
            <w:shd w:val="clear" w:color="auto" w:fill="E7E6E6" w:themeFill="background2"/>
          </w:tcPr>
          <w:p w14:paraId="53892F41" w14:textId="57F4F396" w:rsidR="0052104E" w:rsidRDefault="00EC22B0" w:rsidP="00CC661B">
            <w:pPr>
              <w:cnfStyle w:val="000000100000" w:firstRow="0" w:lastRow="0" w:firstColumn="0" w:lastColumn="0" w:oddVBand="0" w:evenVBand="0" w:oddHBand="1" w:evenHBand="0" w:firstRowFirstColumn="0" w:firstRowLastColumn="0" w:lastRowFirstColumn="0" w:lastRowLastColumn="0"/>
            </w:pPr>
            <w:r>
              <w:t xml:space="preserve">To start somewhere fresh, so that </w:t>
            </w:r>
            <w:proofErr w:type="spellStart"/>
            <w:r>
              <w:t>i</w:t>
            </w:r>
            <w:proofErr w:type="spellEnd"/>
            <w:r>
              <w:t xml:space="preserve"> can start to build myself up in my career  </w:t>
            </w:r>
          </w:p>
        </w:tc>
        <w:tc>
          <w:tcPr>
            <w:tcW w:w="2268" w:type="dxa"/>
            <w:shd w:val="clear" w:color="auto" w:fill="E7E6E6" w:themeFill="background2"/>
          </w:tcPr>
          <w:p w14:paraId="50E6B6AA" w14:textId="1AF7966E" w:rsidR="0052104E" w:rsidRDefault="00EC22B0" w:rsidP="00CC661B">
            <w:pPr>
              <w:cnfStyle w:val="000000100000" w:firstRow="0" w:lastRow="0" w:firstColumn="0" w:lastColumn="0" w:oddVBand="0" w:evenVBand="0" w:oddHBand="1" w:evenHBand="0" w:firstRowFirstColumn="0" w:firstRowLastColumn="0" w:lastRowFirstColumn="0" w:lastRowLastColumn="0"/>
            </w:pPr>
            <w:r>
              <w:t xml:space="preserve">When I get my first job as a manager </w:t>
            </w:r>
          </w:p>
        </w:tc>
        <w:tc>
          <w:tcPr>
            <w:tcW w:w="1696" w:type="dxa"/>
            <w:shd w:val="clear" w:color="auto" w:fill="E7E6E6" w:themeFill="background2"/>
          </w:tcPr>
          <w:p w14:paraId="3DFA80BC" w14:textId="27A88002" w:rsidR="0052104E" w:rsidRDefault="00EC22B0" w:rsidP="00CC661B">
            <w:pPr>
              <w:cnfStyle w:val="000000100000" w:firstRow="0" w:lastRow="0" w:firstColumn="0" w:lastColumn="0" w:oddVBand="0" w:evenVBand="0" w:oddHBand="1" w:evenHBand="0" w:firstRowFirstColumn="0" w:firstRowLastColumn="0" w:lastRowFirstColumn="0" w:lastRowLastColumn="0"/>
            </w:pPr>
            <w:r>
              <w:t xml:space="preserve">June 2021 </w:t>
            </w:r>
          </w:p>
        </w:tc>
        <w:tc>
          <w:tcPr>
            <w:tcW w:w="1843" w:type="dxa"/>
            <w:shd w:val="clear" w:color="auto" w:fill="E7E6E6" w:themeFill="background2"/>
          </w:tcPr>
          <w:p w14:paraId="4E297221" w14:textId="730A2FB4" w:rsidR="0052104E" w:rsidRDefault="00EC22B0" w:rsidP="00CC661B">
            <w:pPr>
              <w:cnfStyle w:val="000000100000" w:firstRow="0" w:lastRow="0" w:firstColumn="0" w:lastColumn="0" w:oddVBand="0" w:evenVBand="0" w:oddHBand="1" w:evenHBand="0" w:firstRowFirstColumn="0" w:firstRowLastColumn="0" w:lastRowFirstColumn="0" w:lastRowLastColumn="0"/>
            </w:pPr>
            <w:r>
              <w:t xml:space="preserve">For my current boss and tutor to help me understand what it takes to be the best manager possible  </w:t>
            </w:r>
          </w:p>
        </w:tc>
      </w:tr>
      <w:tr w:rsidR="0052104E" w14:paraId="76E3A0CE" w14:textId="77777777" w:rsidTr="00CC661B">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C23448D" w14:textId="77777777" w:rsidR="0052104E" w:rsidRDefault="0052104E" w:rsidP="00CC661B"/>
        </w:tc>
        <w:tc>
          <w:tcPr>
            <w:tcW w:w="1990" w:type="dxa"/>
          </w:tcPr>
          <w:p w14:paraId="10098C26" w14:textId="77777777" w:rsidR="0052104E" w:rsidRDefault="0052104E" w:rsidP="00CC661B">
            <w:pPr>
              <w:cnfStyle w:val="000000000000" w:firstRow="0" w:lastRow="0" w:firstColumn="0" w:lastColumn="0" w:oddVBand="0" w:evenVBand="0" w:oddHBand="0" w:evenHBand="0" w:firstRowFirstColumn="0" w:firstRowLastColumn="0" w:lastRowFirstColumn="0" w:lastRowLastColumn="0"/>
            </w:pPr>
          </w:p>
        </w:tc>
        <w:tc>
          <w:tcPr>
            <w:tcW w:w="2268" w:type="dxa"/>
          </w:tcPr>
          <w:p w14:paraId="595246C0" w14:textId="77777777" w:rsidR="0052104E" w:rsidRDefault="0052104E" w:rsidP="00CC661B">
            <w:pPr>
              <w:cnfStyle w:val="000000000000" w:firstRow="0" w:lastRow="0" w:firstColumn="0" w:lastColumn="0" w:oddVBand="0" w:evenVBand="0" w:oddHBand="0" w:evenHBand="0" w:firstRowFirstColumn="0" w:firstRowLastColumn="0" w:lastRowFirstColumn="0" w:lastRowLastColumn="0"/>
            </w:pPr>
          </w:p>
        </w:tc>
        <w:tc>
          <w:tcPr>
            <w:tcW w:w="1696" w:type="dxa"/>
          </w:tcPr>
          <w:p w14:paraId="44710F63" w14:textId="77777777" w:rsidR="0052104E" w:rsidRDefault="0052104E" w:rsidP="00CC661B">
            <w:pPr>
              <w:cnfStyle w:val="000000000000" w:firstRow="0" w:lastRow="0" w:firstColumn="0" w:lastColumn="0" w:oddVBand="0" w:evenVBand="0" w:oddHBand="0" w:evenHBand="0" w:firstRowFirstColumn="0" w:firstRowLastColumn="0" w:lastRowFirstColumn="0" w:lastRowLastColumn="0"/>
            </w:pPr>
          </w:p>
        </w:tc>
        <w:tc>
          <w:tcPr>
            <w:tcW w:w="1843" w:type="dxa"/>
          </w:tcPr>
          <w:p w14:paraId="4068286C" w14:textId="77777777" w:rsidR="0052104E" w:rsidRDefault="0052104E" w:rsidP="00CC661B">
            <w:pPr>
              <w:cnfStyle w:val="000000000000" w:firstRow="0" w:lastRow="0" w:firstColumn="0" w:lastColumn="0" w:oddVBand="0" w:evenVBand="0" w:oddHBand="0" w:evenHBand="0" w:firstRowFirstColumn="0" w:firstRowLastColumn="0" w:lastRowFirstColumn="0" w:lastRowLastColumn="0"/>
            </w:pPr>
          </w:p>
        </w:tc>
      </w:tr>
    </w:tbl>
    <w:p w14:paraId="713EB47F" w14:textId="77777777" w:rsidR="0052104E" w:rsidRDefault="0052104E" w:rsidP="00003524">
      <w:pPr>
        <w:jc w:val="both"/>
        <w:rPr>
          <w:rFonts w:cstheme="minorHAnsi"/>
          <w:b/>
          <w:sz w:val="24"/>
          <w:szCs w:val="24"/>
        </w:rPr>
      </w:pPr>
    </w:p>
    <w:p w14:paraId="1B335CFA" w14:textId="1C82A103" w:rsidR="00764D41" w:rsidRDefault="00764D41" w:rsidP="00003524">
      <w:pPr>
        <w:jc w:val="both"/>
        <w:rPr>
          <w:rFonts w:cstheme="minorHAnsi"/>
          <w:b/>
          <w:sz w:val="24"/>
          <w:szCs w:val="24"/>
        </w:rPr>
      </w:pPr>
    </w:p>
    <w:p w14:paraId="5A67C0C9" w14:textId="595BD0E9" w:rsidR="00764D41" w:rsidRDefault="00764D41" w:rsidP="00003524">
      <w:pPr>
        <w:jc w:val="both"/>
        <w:rPr>
          <w:rFonts w:cstheme="minorHAnsi"/>
          <w:b/>
          <w:sz w:val="24"/>
          <w:szCs w:val="24"/>
        </w:rPr>
      </w:pPr>
    </w:p>
    <w:p w14:paraId="326A5815" w14:textId="34C1E483" w:rsidR="00764D41" w:rsidRDefault="00764D41" w:rsidP="00003524">
      <w:pPr>
        <w:jc w:val="both"/>
        <w:rPr>
          <w:rFonts w:cstheme="minorHAnsi"/>
          <w:b/>
          <w:sz w:val="24"/>
          <w:szCs w:val="24"/>
        </w:rPr>
      </w:pPr>
    </w:p>
    <w:p w14:paraId="0D6848FD" w14:textId="74C4CBC0" w:rsidR="00764D41" w:rsidRDefault="00764D41" w:rsidP="00003524">
      <w:pPr>
        <w:jc w:val="both"/>
        <w:rPr>
          <w:rFonts w:cstheme="minorHAnsi"/>
          <w:b/>
          <w:sz w:val="24"/>
          <w:szCs w:val="24"/>
        </w:rPr>
      </w:pPr>
    </w:p>
    <w:p w14:paraId="3CC98DA5" w14:textId="1B4BC763" w:rsidR="00764D41" w:rsidRDefault="00764D41" w:rsidP="00003524">
      <w:pPr>
        <w:jc w:val="both"/>
        <w:rPr>
          <w:rFonts w:cstheme="minorHAnsi"/>
          <w:b/>
          <w:sz w:val="24"/>
          <w:szCs w:val="24"/>
        </w:rPr>
      </w:pPr>
    </w:p>
    <w:p w14:paraId="452CEFA4" w14:textId="67F235C6" w:rsidR="00764D41" w:rsidRDefault="00764D41" w:rsidP="00003524">
      <w:pPr>
        <w:jc w:val="both"/>
        <w:rPr>
          <w:rFonts w:cstheme="minorHAnsi"/>
          <w:b/>
          <w:sz w:val="24"/>
          <w:szCs w:val="24"/>
        </w:rPr>
      </w:pPr>
    </w:p>
    <w:p w14:paraId="5205ECE8" w14:textId="485E6369" w:rsidR="00764D41" w:rsidRDefault="00764D41" w:rsidP="00003524">
      <w:pPr>
        <w:jc w:val="both"/>
        <w:rPr>
          <w:rFonts w:cstheme="minorHAnsi"/>
          <w:b/>
          <w:sz w:val="24"/>
          <w:szCs w:val="24"/>
        </w:rPr>
      </w:pPr>
    </w:p>
    <w:p w14:paraId="681898E5" w14:textId="12AE7CA9" w:rsidR="00764D41" w:rsidRDefault="00764D41" w:rsidP="00003524">
      <w:pPr>
        <w:jc w:val="both"/>
        <w:rPr>
          <w:rFonts w:cstheme="minorHAnsi"/>
          <w:b/>
          <w:sz w:val="24"/>
          <w:szCs w:val="24"/>
        </w:rPr>
      </w:pPr>
    </w:p>
    <w:p w14:paraId="4AF10F59" w14:textId="1CE6ACC4" w:rsidR="00764D41" w:rsidRDefault="00764D41" w:rsidP="00003524">
      <w:pPr>
        <w:jc w:val="both"/>
        <w:rPr>
          <w:rFonts w:cstheme="minorHAnsi"/>
          <w:b/>
          <w:sz w:val="24"/>
          <w:szCs w:val="24"/>
        </w:rPr>
      </w:pPr>
    </w:p>
    <w:p w14:paraId="587E901A" w14:textId="0A6B186E" w:rsidR="00764D41" w:rsidRDefault="00764D41" w:rsidP="00003524">
      <w:pPr>
        <w:jc w:val="both"/>
        <w:rPr>
          <w:rFonts w:cstheme="minorHAnsi"/>
          <w:b/>
          <w:sz w:val="24"/>
          <w:szCs w:val="24"/>
        </w:rPr>
      </w:pPr>
    </w:p>
    <w:p w14:paraId="4994E56A" w14:textId="7031E8D9" w:rsidR="00764D41" w:rsidRDefault="00764D41" w:rsidP="00003524">
      <w:pPr>
        <w:jc w:val="both"/>
        <w:rPr>
          <w:rFonts w:cstheme="minorHAnsi"/>
          <w:b/>
          <w:sz w:val="24"/>
          <w:szCs w:val="24"/>
        </w:rPr>
      </w:pPr>
    </w:p>
    <w:p w14:paraId="45BEC8C3" w14:textId="4328CB77" w:rsidR="00764D41" w:rsidRDefault="00764D41" w:rsidP="00003524">
      <w:pPr>
        <w:jc w:val="both"/>
        <w:rPr>
          <w:rFonts w:cstheme="minorHAnsi"/>
          <w:b/>
          <w:sz w:val="24"/>
          <w:szCs w:val="24"/>
        </w:rPr>
      </w:pPr>
    </w:p>
    <w:p w14:paraId="0F1259EB" w14:textId="4E103D00" w:rsidR="00764D41" w:rsidRDefault="00764D41" w:rsidP="00003524">
      <w:pPr>
        <w:jc w:val="both"/>
        <w:rPr>
          <w:rFonts w:cstheme="minorHAnsi"/>
          <w:b/>
          <w:sz w:val="24"/>
          <w:szCs w:val="24"/>
        </w:rPr>
      </w:pPr>
    </w:p>
    <w:p w14:paraId="5CE71B22" w14:textId="7172B34D" w:rsidR="00764D41" w:rsidRDefault="00B25F25" w:rsidP="00B25F25">
      <w:pPr>
        <w:pStyle w:val="Heading1"/>
      </w:pPr>
      <w:bookmarkStart w:id="7" w:name="_Toc9181650"/>
      <w:r>
        <w:t>References</w:t>
      </w:r>
      <w:bookmarkEnd w:id="7"/>
      <w:r>
        <w:t xml:space="preserve"> </w:t>
      </w:r>
    </w:p>
    <w:p w14:paraId="585590E0" w14:textId="76FA0573" w:rsidR="00B25F25" w:rsidRDefault="00B25F25" w:rsidP="00003524">
      <w:pPr>
        <w:jc w:val="both"/>
        <w:rPr>
          <w:rFonts w:cstheme="minorHAnsi"/>
          <w:b/>
          <w:sz w:val="24"/>
          <w:szCs w:val="24"/>
        </w:rPr>
      </w:pPr>
    </w:p>
    <w:p w14:paraId="66A94946" w14:textId="509B54AB" w:rsidR="00C0127D" w:rsidRPr="002A3294" w:rsidRDefault="0017039F" w:rsidP="00C0127D">
      <w:pPr>
        <w:spacing w:line="240" w:lineRule="auto"/>
        <w:rPr>
          <w:rFonts w:cstheme="minorHAnsi"/>
          <w:sz w:val="20"/>
          <w:szCs w:val="20"/>
        </w:rPr>
      </w:pPr>
      <w:r w:rsidRPr="002A3294">
        <w:rPr>
          <w:rFonts w:cstheme="minorHAnsi"/>
          <w:sz w:val="20"/>
          <w:szCs w:val="20"/>
        </w:rPr>
        <w:lastRenderedPageBreak/>
        <w:t xml:space="preserve">Blenkinsop, P. (2010) </w:t>
      </w:r>
      <w:r w:rsidRPr="002A3294">
        <w:rPr>
          <w:rFonts w:cstheme="minorHAnsi"/>
          <w:i/>
          <w:sz w:val="20"/>
          <w:szCs w:val="20"/>
        </w:rPr>
        <w:t>The Communication Cycle.</w:t>
      </w:r>
      <w:r w:rsidRPr="002A3294">
        <w:rPr>
          <w:rFonts w:cstheme="minorHAnsi"/>
          <w:sz w:val="20"/>
          <w:szCs w:val="20"/>
        </w:rPr>
        <w:t xml:space="preserve"> [online] Available at: </w:t>
      </w:r>
      <w:hyperlink r:id="rId9" w:history="1">
        <w:r w:rsidRPr="002A3294">
          <w:rPr>
            <w:rStyle w:val="Hyperlink"/>
            <w:rFonts w:cstheme="minorHAnsi"/>
            <w:sz w:val="20"/>
            <w:szCs w:val="20"/>
          </w:rPr>
          <w:t>http://manyana-education.blogspot.com/2010/10/communication-cycle.html</w:t>
        </w:r>
      </w:hyperlink>
      <w:r w:rsidRPr="002A3294">
        <w:rPr>
          <w:rFonts w:cstheme="minorHAnsi"/>
          <w:sz w:val="20"/>
          <w:szCs w:val="20"/>
        </w:rPr>
        <w:t xml:space="preserve"> Accessed: 15.05.19</w:t>
      </w:r>
      <w:r w:rsidR="00C0127D" w:rsidRPr="002A3294">
        <w:rPr>
          <w:rFonts w:cstheme="minorHAnsi"/>
          <w:sz w:val="20"/>
          <w:szCs w:val="20"/>
        </w:rPr>
        <w:br/>
      </w:r>
      <w:r w:rsidRPr="002A3294">
        <w:rPr>
          <w:rFonts w:cstheme="minorHAnsi"/>
          <w:sz w:val="20"/>
          <w:szCs w:val="20"/>
        </w:rPr>
        <w:br/>
      </w:r>
      <w:r w:rsidR="00C0127D" w:rsidRPr="002A3294">
        <w:rPr>
          <w:rFonts w:cstheme="minorHAnsi"/>
          <w:sz w:val="20"/>
          <w:szCs w:val="20"/>
        </w:rPr>
        <w:t xml:space="preserve">MindTools (2019) </w:t>
      </w:r>
      <w:r w:rsidR="00C0127D" w:rsidRPr="002A3294">
        <w:rPr>
          <w:rFonts w:cstheme="minorHAnsi"/>
          <w:i/>
          <w:sz w:val="20"/>
          <w:szCs w:val="20"/>
        </w:rPr>
        <w:t xml:space="preserve">How good are your communication skills? </w:t>
      </w:r>
      <w:r w:rsidR="00C0127D" w:rsidRPr="002A3294">
        <w:rPr>
          <w:rFonts w:cstheme="minorHAnsi"/>
          <w:sz w:val="20"/>
          <w:szCs w:val="20"/>
        </w:rPr>
        <w:t>[online] Available at:</w:t>
      </w:r>
      <w:r w:rsidR="00C0127D" w:rsidRPr="002A3294">
        <w:rPr>
          <w:rFonts w:cstheme="minorHAnsi"/>
          <w:i/>
          <w:sz w:val="20"/>
          <w:szCs w:val="20"/>
        </w:rPr>
        <w:t xml:space="preserve"> </w:t>
      </w:r>
      <w:hyperlink r:id="rId10" w:history="1">
        <w:r w:rsidR="00C0127D" w:rsidRPr="002A3294">
          <w:rPr>
            <w:rStyle w:val="Hyperlink"/>
            <w:rFonts w:cstheme="minorHAnsi"/>
            <w:sz w:val="20"/>
            <w:szCs w:val="20"/>
          </w:rPr>
          <w:t>https://www.mindtools.com/pages/article/newCS_99.htm</w:t>
        </w:r>
      </w:hyperlink>
      <w:r w:rsidR="00C0127D" w:rsidRPr="002A3294">
        <w:rPr>
          <w:rStyle w:val="Hyperlink"/>
          <w:rFonts w:cstheme="minorHAnsi"/>
          <w:sz w:val="20"/>
          <w:szCs w:val="20"/>
        </w:rPr>
        <w:t xml:space="preserve">  </w:t>
      </w:r>
      <w:r w:rsidR="00C0127D" w:rsidRPr="002A3294">
        <w:rPr>
          <w:rFonts w:cstheme="minorHAnsi"/>
          <w:sz w:val="20"/>
          <w:szCs w:val="20"/>
        </w:rPr>
        <w:t>Accessed: 15.05.19</w:t>
      </w:r>
    </w:p>
    <w:p w14:paraId="75407591" w14:textId="0DA1ACDE" w:rsidR="002A3294" w:rsidRPr="002A3294" w:rsidRDefault="002A3294" w:rsidP="002A3294">
      <w:pPr>
        <w:spacing w:line="240" w:lineRule="auto"/>
        <w:rPr>
          <w:rFonts w:cstheme="minorHAnsi"/>
          <w:sz w:val="20"/>
          <w:szCs w:val="20"/>
        </w:rPr>
      </w:pPr>
      <w:r w:rsidRPr="002A3294">
        <w:rPr>
          <w:rFonts w:cstheme="minorHAnsi"/>
          <w:sz w:val="20"/>
          <w:szCs w:val="20"/>
        </w:rPr>
        <w:t xml:space="preserve">Shannon, C. and Weaver, W. (1949) </w:t>
      </w:r>
      <w:r w:rsidRPr="002A3294">
        <w:rPr>
          <w:rFonts w:cstheme="minorHAnsi"/>
          <w:i/>
          <w:sz w:val="20"/>
          <w:szCs w:val="20"/>
        </w:rPr>
        <w:t>The Mathematical Theory of Communication</w:t>
      </w:r>
      <w:r w:rsidRPr="002A3294">
        <w:rPr>
          <w:rFonts w:cstheme="minorHAnsi"/>
          <w:sz w:val="20"/>
          <w:szCs w:val="20"/>
        </w:rPr>
        <w:t>. Urbana: University of Illinois Press. </w:t>
      </w:r>
    </w:p>
    <w:p w14:paraId="44EB301D" w14:textId="4E42A873" w:rsidR="002A3294" w:rsidRPr="002A3294" w:rsidRDefault="002A3294" w:rsidP="002A3294">
      <w:pPr>
        <w:spacing w:line="240" w:lineRule="auto"/>
        <w:rPr>
          <w:rFonts w:cstheme="minorHAnsi"/>
          <w:sz w:val="20"/>
          <w:szCs w:val="20"/>
        </w:rPr>
      </w:pPr>
      <w:r w:rsidRPr="002A3294">
        <w:rPr>
          <w:rFonts w:cstheme="minorHAnsi"/>
          <w:sz w:val="20"/>
          <w:szCs w:val="20"/>
        </w:rPr>
        <w:t xml:space="preserve">Skills You Need (2019) </w:t>
      </w:r>
      <w:r w:rsidRPr="002A3294">
        <w:rPr>
          <w:rFonts w:cstheme="minorHAnsi"/>
          <w:i/>
          <w:sz w:val="20"/>
          <w:szCs w:val="20"/>
        </w:rPr>
        <w:t>Interpersonal Skills Self-Assessment.</w:t>
      </w:r>
      <w:r w:rsidRPr="002A3294">
        <w:rPr>
          <w:rFonts w:cstheme="minorHAnsi"/>
          <w:sz w:val="20"/>
          <w:szCs w:val="20"/>
        </w:rPr>
        <w:t xml:space="preserve">  [online] Available at: </w:t>
      </w:r>
      <w:hyperlink r:id="rId11" w:history="1">
        <w:r w:rsidRPr="002A3294">
          <w:rPr>
            <w:rStyle w:val="Hyperlink"/>
            <w:rFonts w:cstheme="minorHAnsi"/>
            <w:sz w:val="20"/>
            <w:szCs w:val="20"/>
          </w:rPr>
          <w:t>https://www.skillsyouneed.com/ls/index.php/343479</w:t>
        </w:r>
      </w:hyperlink>
      <w:r w:rsidRPr="002A3294">
        <w:rPr>
          <w:rFonts w:cstheme="minorHAnsi"/>
          <w:sz w:val="20"/>
          <w:szCs w:val="20"/>
        </w:rPr>
        <w:t xml:space="preserve">  Accessed: 15.05.19</w:t>
      </w:r>
      <w:r w:rsidRPr="002A3294">
        <w:rPr>
          <w:rFonts w:cstheme="minorHAnsi"/>
          <w:sz w:val="20"/>
          <w:szCs w:val="20"/>
        </w:rPr>
        <w:br/>
      </w:r>
    </w:p>
    <w:p w14:paraId="0337DD1B" w14:textId="51376E34" w:rsidR="00436E31" w:rsidRDefault="00C00631" w:rsidP="00C00631">
      <w:pPr>
        <w:pStyle w:val="Heading1"/>
      </w:pPr>
      <w:bookmarkStart w:id="8" w:name="_Toc9181651"/>
      <w:r>
        <w:t>Appendix A</w:t>
      </w:r>
      <w:bookmarkEnd w:id="8"/>
    </w:p>
    <w:p w14:paraId="758B615C" w14:textId="7F23098B" w:rsidR="00C00631" w:rsidRDefault="00C00631" w:rsidP="00C00631"/>
    <w:p w14:paraId="7E3214E6" w14:textId="5E27F0F6" w:rsidR="00C00631" w:rsidRDefault="00F970CE" w:rsidP="00BD4916">
      <w:pPr>
        <w:pStyle w:val="Heading2"/>
      </w:pPr>
      <w:bookmarkStart w:id="9" w:name="_Toc9181652"/>
      <w:r w:rsidRPr="00F970CE">
        <w:t xml:space="preserve">Skills </w:t>
      </w:r>
      <w:r w:rsidR="00874EBD">
        <w:t>Y</w:t>
      </w:r>
      <w:r w:rsidRPr="00F970CE">
        <w:t>ou Need Communication Quiz</w:t>
      </w:r>
      <w:bookmarkEnd w:id="9"/>
    </w:p>
    <w:p w14:paraId="04F87318" w14:textId="280E4F3C" w:rsidR="00BD4916" w:rsidRPr="00BD4916" w:rsidRDefault="003A649F" w:rsidP="00BD4916">
      <w:r w:rsidRPr="003A649F">
        <w:rPr>
          <w:noProof/>
        </w:rPr>
        <w:drawing>
          <wp:inline distT="0" distB="0" distL="0" distR="0" wp14:anchorId="4802762E" wp14:editId="4C896709">
            <wp:extent cx="5731510" cy="21647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164715"/>
                    </a:xfrm>
                    <a:prstGeom prst="rect">
                      <a:avLst/>
                    </a:prstGeom>
                  </pic:spPr>
                </pic:pic>
              </a:graphicData>
            </a:graphic>
          </wp:inline>
        </w:drawing>
      </w:r>
    </w:p>
    <w:p w14:paraId="01106BB5" w14:textId="5CC496F4" w:rsidR="00F970CE" w:rsidRDefault="00F970CE" w:rsidP="00C00631">
      <w:pPr>
        <w:rPr>
          <w:sz w:val="24"/>
          <w:szCs w:val="24"/>
        </w:rPr>
      </w:pPr>
    </w:p>
    <w:p w14:paraId="2B863FC1" w14:textId="78A94002" w:rsidR="002E5068" w:rsidRDefault="003A649F" w:rsidP="00C00631">
      <w:pPr>
        <w:rPr>
          <w:sz w:val="24"/>
          <w:szCs w:val="24"/>
        </w:rPr>
      </w:pPr>
      <w:r w:rsidRPr="003A649F">
        <w:rPr>
          <w:noProof/>
          <w:sz w:val="24"/>
          <w:szCs w:val="24"/>
        </w:rPr>
        <w:drawing>
          <wp:inline distT="0" distB="0" distL="0" distR="0" wp14:anchorId="10099686" wp14:editId="484C1E70">
            <wp:extent cx="5731510" cy="298323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983230"/>
                    </a:xfrm>
                    <a:prstGeom prst="rect">
                      <a:avLst/>
                    </a:prstGeom>
                  </pic:spPr>
                </pic:pic>
              </a:graphicData>
            </a:graphic>
          </wp:inline>
        </w:drawing>
      </w:r>
    </w:p>
    <w:p w14:paraId="5B666CD1" w14:textId="3463234B" w:rsidR="00496ADD" w:rsidRDefault="003A649F" w:rsidP="00C00631">
      <w:pPr>
        <w:rPr>
          <w:sz w:val="24"/>
          <w:szCs w:val="24"/>
        </w:rPr>
      </w:pPr>
      <w:r w:rsidRPr="003A649F">
        <w:rPr>
          <w:noProof/>
          <w:sz w:val="24"/>
          <w:szCs w:val="24"/>
        </w:rPr>
        <w:lastRenderedPageBreak/>
        <w:drawing>
          <wp:inline distT="0" distB="0" distL="0" distR="0" wp14:anchorId="5A4DB67B" wp14:editId="5DA1272A">
            <wp:extent cx="5731510" cy="26035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603500"/>
                    </a:xfrm>
                    <a:prstGeom prst="rect">
                      <a:avLst/>
                    </a:prstGeom>
                  </pic:spPr>
                </pic:pic>
              </a:graphicData>
            </a:graphic>
          </wp:inline>
        </w:drawing>
      </w:r>
    </w:p>
    <w:p w14:paraId="7F092D00" w14:textId="77777777" w:rsidR="00496ADD" w:rsidRDefault="00496ADD" w:rsidP="00C00631">
      <w:pPr>
        <w:rPr>
          <w:sz w:val="24"/>
          <w:szCs w:val="24"/>
        </w:rPr>
      </w:pPr>
    </w:p>
    <w:p w14:paraId="3CA198FF" w14:textId="07E95DA8" w:rsidR="002E5068" w:rsidRDefault="002E5068" w:rsidP="00C00631">
      <w:pPr>
        <w:rPr>
          <w:sz w:val="24"/>
          <w:szCs w:val="24"/>
        </w:rPr>
      </w:pPr>
    </w:p>
    <w:p w14:paraId="1EBA9C06" w14:textId="4A6410A6" w:rsidR="002E5068" w:rsidRDefault="00BD4916" w:rsidP="00BD4916">
      <w:pPr>
        <w:pStyle w:val="Heading2"/>
      </w:pPr>
      <w:bookmarkStart w:id="10" w:name="_Toc9181653"/>
      <w:r>
        <w:t>Mind Tools Communication Quiz</w:t>
      </w:r>
      <w:bookmarkEnd w:id="10"/>
    </w:p>
    <w:p w14:paraId="7BDF899A" w14:textId="49AED613" w:rsidR="00BD4916" w:rsidRDefault="00BD4916" w:rsidP="00BD4916"/>
    <w:p w14:paraId="53577DEE" w14:textId="067FCC42" w:rsidR="00BD4916" w:rsidRDefault="003C27F0" w:rsidP="00BD4916">
      <w:r w:rsidRPr="003C27F0">
        <w:rPr>
          <w:noProof/>
          <w:sz w:val="24"/>
          <w:szCs w:val="24"/>
        </w:rPr>
        <w:drawing>
          <wp:inline distT="0" distB="0" distL="0" distR="0" wp14:anchorId="129BE34F" wp14:editId="79BA165B">
            <wp:extent cx="5632057" cy="2308109"/>
            <wp:effectExtent l="0" t="0" r="0" b="381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93280" cy="2374181"/>
                    </a:xfrm>
                    <a:prstGeom prst="rect">
                      <a:avLst/>
                    </a:prstGeom>
                  </pic:spPr>
                </pic:pic>
              </a:graphicData>
            </a:graphic>
          </wp:inline>
        </w:drawing>
      </w:r>
    </w:p>
    <w:p w14:paraId="7D7CC453" w14:textId="36849213" w:rsidR="008424B6" w:rsidRDefault="008424B6" w:rsidP="003C27F0">
      <w:pPr>
        <w:tabs>
          <w:tab w:val="left" w:pos="5085"/>
        </w:tabs>
        <w:rPr>
          <w:sz w:val="24"/>
          <w:szCs w:val="24"/>
        </w:rPr>
      </w:pPr>
    </w:p>
    <w:p w14:paraId="01CD9BBF" w14:textId="579E0184" w:rsidR="008424B6" w:rsidRDefault="005105B1" w:rsidP="003C27F0">
      <w:pPr>
        <w:tabs>
          <w:tab w:val="left" w:pos="5085"/>
        </w:tabs>
        <w:rPr>
          <w:sz w:val="24"/>
          <w:szCs w:val="24"/>
        </w:rPr>
      </w:pPr>
      <w:r w:rsidRPr="003C27F0">
        <w:rPr>
          <w:noProof/>
          <w:sz w:val="24"/>
          <w:szCs w:val="24"/>
        </w:rPr>
        <w:drawing>
          <wp:inline distT="0" distB="0" distL="0" distR="0" wp14:anchorId="63AD0E86" wp14:editId="01132843">
            <wp:extent cx="1868389" cy="793020"/>
            <wp:effectExtent l="0" t="0" r="0" b="0"/>
            <wp:docPr id="2" name="Picture 2"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942162" cy="824332"/>
                    </a:xfrm>
                    <a:prstGeom prst="rect">
                      <a:avLst/>
                    </a:prstGeom>
                  </pic:spPr>
                </pic:pic>
              </a:graphicData>
            </a:graphic>
          </wp:inline>
        </w:drawing>
      </w:r>
    </w:p>
    <w:p w14:paraId="4B3C17E5" w14:textId="3A6A6A24" w:rsidR="003C27F0" w:rsidRPr="003C27F0" w:rsidRDefault="003C27F0" w:rsidP="003C27F0">
      <w:pPr>
        <w:tabs>
          <w:tab w:val="left" w:pos="5085"/>
        </w:tabs>
        <w:rPr>
          <w:sz w:val="24"/>
          <w:szCs w:val="24"/>
        </w:rPr>
      </w:pPr>
      <w:r>
        <w:rPr>
          <w:sz w:val="24"/>
          <w:szCs w:val="24"/>
        </w:rPr>
        <w:tab/>
      </w:r>
    </w:p>
    <w:sectPr w:rsidR="003C27F0" w:rsidRPr="003C27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845E84"/>
    <w:multiLevelType w:val="hybridMultilevel"/>
    <w:tmpl w:val="722A1B90"/>
    <w:lvl w:ilvl="0" w:tplc="08090001">
      <w:start w:val="1"/>
      <w:numFmt w:val="bullet"/>
      <w:lvlText w:val=""/>
      <w:lvlJc w:val="left"/>
      <w:pPr>
        <w:ind w:left="835" w:hanging="360"/>
      </w:pPr>
      <w:rPr>
        <w:rFonts w:ascii="Symbol" w:hAnsi="Symbol" w:cs="Symbol" w:hint="default"/>
      </w:rPr>
    </w:lvl>
    <w:lvl w:ilvl="1" w:tplc="08090003" w:tentative="1">
      <w:start w:val="1"/>
      <w:numFmt w:val="bullet"/>
      <w:lvlText w:val="o"/>
      <w:lvlJc w:val="left"/>
      <w:pPr>
        <w:ind w:left="1555" w:hanging="360"/>
      </w:pPr>
      <w:rPr>
        <w:rFonts w:ascii="Courier New" w:hAnsi="Courier New" w:cs="Courier New" w:hint="default"/>
      </w:rPr>
    </w:lvl>
    <w:lvl w:ilvl="2" w:tplc="08090005" w:tentative="1">
      <w:start w:val="1"/>
      <w:numFmt w:val="bullet"/>
      <w:lvlText w:val=""/>
      <w:lvlJc w:val="left"/>
      <w:pPr>
        <w:ind w:left="2275" w:hanging="360"/>
      </w:pPr>
      <w:rPr>
        <w:rFonts w:ascii="Wingdings" w:hAnsi="Wingdings" w:cs="Wingdings" w:hint="default"/>
      </w:rPr>
    </w:lvl>
    <w:lvl w:ilvl="3" w:tplc="08090001" w:tentative="1">
      <w:start w:val="1"/>
      <w:numFmt w:val="bullet"/>
      <w:lvlText w:val=""/>
      <w:lvlJc w:val="left"/>
      <w:pPr>
        <w:ind w:left="2995" w:hanging="360"/>
      </w:pPr>
      <w:rPr>
        <w:rFonts w:ascii="Symbol" w:hAnsi="Symbol" w:cs="Symbol" w:hint="default"/>
      </w:rPr>
    </w:lvl>
    <w:lvl w:ilvl="4" w:tplc="08090003" w:tentative="1">
      <w:start w:val="1"/>
      <w:numFmt w:val="bullet"/>
      <w:lvlText w:val="o"/>
      <w:lvlJc w:val="left"/>
      <w:pPr>
        <w:ind w:left="3715" w:hanging="360"/>
      </w:pPr>
      <w:rPr>
        <w:rFonts w:ascii="Courier New" w:hAnsi="Courier New" w:cs="Courier New" w:hint="default"/>
      </w:rPr>
    </w:lvl>
    <w:lvl w:ilvl="5" w:tplc="08090005" w:tentative="1">
      <w:start w:val="1"/>
      <w:numFmt w:val="bullet"/>
      <w:lvlText w:val=""/>
      <w:lvlJc w:val="left"/>
      <w:pPr>
        <w:ind w:left="4435" w:hanging="360"/>
      </w:pPr>
      <w:rPr>
        <w:rFonts w:ascii="Wingdings" w:hAnsi="Wingdings" w:cs="Wingdings" w:hint="default"/>
      </w:rPr>
    </w:lvl>
    <w:lvl w:ilvl="6" w:tplc="08090001" w:tentative="1">
      <w:start w:val="1"/>
      <w:numFmt w:val="bullet"/>
      <w:lvlText w:val=""/>
      <w:lvlJc w:val="left"/>
      <w:pPr>
        <w:ind w:left="5155" w:hanging="360"/>
      </w:pPr>
      <w:rPr>
        <w:rFonts w:ascii="Symbol" w:hAnsi="Symbol" w:cs="Symbol" w:hint="default"/>
      </w:rPr>
    </w:lvl>
    <w:lvl w:ilvl="7" w:tplc="08090003" w:tentative="1">
      <w:start w:val="1"/>
      <w:numFmt w:val="bullet"/>
      <w:lvlText w:val="o"/>
      <w:lvlJc w:val="left"/>
      <w:pPr>
        <w:ind w:left="5875" w:hanging="360"/>
      </w:pPr>
      <w:rPr>
        <w:rFonts w:ascii="Courier New" w:hAnsi="Courier New" w:cs="Courier New" w:hint="default"/>
      </w:rPr>
    </w:lvl>
    <w:lvl w:ilvl="8" w:tplc="08090005" w:tentative="1">
      <w:start w:val="1"/>
      <w:numFmt w:val="bullet"/>
      <w:lvlText w:val=""/>
      <w:lvlJc w:val="left"/>
      <w:pPr>
        <w:ind w:left="6595" w:hanging="360"/>
      </w:pPr>
      <w:rPr>
        <w:rFonts w:ascii="Wingdings" w:hAnsi="Wingdings" w:cs="Wingdings" w:hint="default"/>
      </w:rPr>
    </w:lvl>
  </w:abstractNum>
  <w:abstractNum w:abstractNumId="1" w15:restartNumberingAfterBreak="0">
    <w:nsid w:val="59305486"/>
    <w:multiLevelType w:val="hybridMultilevel"/>
    <w:tmpl w:val="E7D45F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rAUABz6EviwAAAA="/>
  </w:docVars>
  <w:rsids>
    <w:rsidRoot w:val="00436E31"/>
    <w:rsid w:val="00003524"/>
    <w:rsid w:val="000624AC"/>
    <w:rsid w:val="00073440"/>
    <w:rsid w:val="0017039F"/>
    <w:rsid w:val="00185792"/>
    <w:rsid w:val="001C18A3"/>
    <w:rsid w:val="001E1C66"/>
    <w:rsid w:val="001E3208"/>
    <w:rsid w:val="002356DB"/>
    <w:rsid w:val="00296780"/>
    <w:rsid w:val="002A3294"/>
    <w:rsid w:val="002E5068"/>
    <w:rsid w:val="00324261"/>
    <w:rsid w:val="0035082C"/>
    <w:rsid w:val="00377741"/>
    <w:rsid w:val="003A3CD0"/>
    <w:rsid w:val="003A649F"/>
    <w:rsid w:val="003B5137"/>
    <w:rsid w:val="003C27F0"/>
    <w:rsid w:val="003C7CF3"/>
    <w:rsid w:val="003E784B"/>
    <w:rsid w:val="00436E31"/>
    <w:rsid w:val="00456B23"/>
    <w:rsid w:val="00496ADD"/>
    <w:rsid w:val="004C7B28"/>
    <w:rsid w:val="004D194F"/>
    <w:rsid w:val="005039FC"/>
    <w:rsid w:val="005105B1"/>
    <w:rsid w:val="0052104E"/>
    <w:rsid w:val="005E285C"/>
    <w:rsid w:val="006218E9"/>
    <w:rsid w:val="00623A05"/>
    <w:rsid w:val="006A0A61"/>
    <w:rsid w:val="00764706"/>
    <w:rsid w:val="00764D41"/>
    <w:rsid w:val="0077107D"/>
    <w:rsid w:val="00787017"/>
    <w:rsid w:val="007F4CED"/>
    <w:rsid w:val="00832F8B"/>
    <w:rsid w:val="008424B6"/>
    <w:rsid w:val="00874EBD"/>
    <w:rsid w:val="00886E26"/>
    <w:rsid w:val="008E1C9D"/>
    <w:rsid w:val="008F682E"/>
    <w:rsid w:val="00936399"/>
    <w:rsid w:val="009B295A"/>
    <w:rsid w:val="00A02C25"/>
    <w:rsid w:val="00A835A4"/>
    <w:rsid w:val="00A91DDD"/>
    <w:rsid w:val="00B25F25"/>
    <w:rsid w:val="00B82B40"/>
    <w:rsid w:val="00BD4916"/>
    <w:rsid w:val="00C00631"/>
    <w:rsid w:val="00C0127D"/>
    <w:rsid w:val="00C17169"/>
    <w:rsid w:val="00C5669E"/>
    <w:rsid w:val="00CA7966"/>
    <w:rsid w:val="00CB3C00"/>
    <w:rsid w:val="00DC4659"/>
    <w:rsid w:val="00E23F4C"/>
    <w:rsid w:val="00EC22B0"/>
    <w:rsid w:val="00F04A31"/>
    <w:rsid w:val="00F7654E"/>
    <w:rsid w:val="00F970CE"/>
    <w:rsid w:val="00FA6F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FollowedHyperlink">
    <w:name w:val="FollowedHyperlink"/>
    <w:basedOn w:val="DefaultParagraphFont"/>
    <w:uiPriority w:val="99"/>
    <w:semiHidden/>
    <w:unhideWhenUsed/>
    <w:rsid w:val="003C27F0"/>
    <w:rPr>
      <w:color w:val="954F72" w:themeColor="followedHyperlink"/>
      <w:u w:val="single"/>
    </w:rPr>
  </w:style>
  <w:style w:type="paragraph" w:styleId="ListParagraph">
    <w:name w:val="List Paragraph"/>
    <w:basedOn w:val="Normal"/>
    <w:uiPriority w:val="34"/>
    <w:qFormat/>
    <w:rsid w:val="00A02C2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skillsyouneed.com/ls/index.php/343479" TargetMode="Externa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hyperlink" Target="https://www.mindtools.com/pages/article/newCS_99.htm" TargetMode="External"/><Relationship Id="rId4" Type="http://schemas.openxmlformats.org/officeDocument/2006/relationships/settings" Target="settings.xml"/><Relationship Id="rId9" Type="http://schemas.openxmlformats.org/officeDocument/2006/relationships/hyperlink" Target="http://manyana-education.blogspot.com/2010/10/communication-cycle.html"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74A9AB-CDDB-BE4C-AD6D-7283EDC951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223</TotalTime>
  <Pages>10</Pages>
  <Words>1728</Words>
  <Characters>9959</Characters>
  <Application>Microsoft Office Word</Application>
  <DocSecurity>0</DocSecurity>
  <Lines>829</Lines>
  <Paragraphs>285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Elise Hudgell</cp:lastModifiedBy>
  <cp:revision>7</cp:revision>
  <dcterms:created xsi:type="dcterms:W3CDTF">2020-05-22T13:40:00Z</dcterms:created>
  <dcterms:modified xsi:type="dcterms:W3CDTF">2020-06-15T17:06:00Z</dcterms:modified>
</cp:coreProperties>
</file>