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4508"/>
        <w:gridCol w:w="4508"/>
      </w:tblGrid>
      <w:tr w:rsidR="00151636" w:rsidTr="00DB7619">
        <w:tc>
          <w:tcPr>
            <w:tcW w:w="4508" w:type="dxa"/>
          </w:tcPr>
          <w:p w:rsidR="00151636" w:rsidRDefault="00151636" w:rsidP="00DB7619">
            <w:bookmarkStart w:id="0" w:name="_GoBack"/>
            <w:bookmarkEnd w:id="0"/>
            <w:r>
              <w:t>Student Name</w:t>
            </w:r>
          </w:p>
        </w:tc>
        <w:tc>
          <w:tcPr>
            <w:tcW w:w="4508" w:type="dxa"/>
          </w:tcPr>
          <w:p w:rsidR="00151636" w:rsidRDefault="00151636" w:rsidP="00DB7619">
            <w:r>
              <w:t>Gyula Andras Zelend</w:t>
            </w:r>
          </w:p>
        </w:tc>
      </w:tr>
      <w:tr w:rsidR="00151636" w:rsidTr="00DB7619">
        <w:tc>
          <w:tcPr>
            <w:tcW w:w="4508" w:type="dxa"/>
          </w:tcPr>
          <w:p w:rsidR="00151636" w:rsidRDefault="00151636" w:rsidP="00DB7619">
            <w:r>
              <w:t>Student number</w:t>
            </w:r>
          </w:p>
        </w:tc>
        <w:tc>
          <w:tcPr>
            <w:tcW w:w="4508" w:type="dxa"/>
          </w:tcPr>
          <w:p w:rsidR="00151636" w:rsidRDefault="00151636" w:rsidP="00DB7619">
            <w:r>
              <w:t>1814617</w:t>
            </w:r>
          </w:p>
        </w:tc>
      </w:tr>
      <w:tr w:rsidR="00151636" w:rsidTr="00DB7619">
        <w:tc>
          <w:tcPr>
            <w:tcW w:w="4508" w:type="dxa"/>
          </w:tcPr>
          <w:p w:rsidR="00151636" w:rsidRDefault="00151636" w:rsidP="00DB7619">
            <w:r>
              <w:t>Module Title</w:t>
            </w:r>
          </w:p>
        </w:tc>
        <w:tc>
          <w:tcPr>
            <w:tcW w:w="4508" w:type="dxa"/>
          </w:tcPr>
          <w:p w:rsidR="00151636" w:rsidRDefault="00151636" w:rsidP="00DB7619">
            <w:r>
              <w:t>Academic and Employability Skills</w:t>
            </w:r>
          </w:p>
        </w:tc>
      </w:tr>
      <w:tr w:rsidR="00151636" w:rsidTr="00DB7619">
        <w:tc>
          <w:tcPr>
            <w:tcW w:w="4508" w:type="dxa"/>
          </w:tcPr>
          <w:p w:rsidR="00151636" w:rsidRDefault="00151636" w:rsidP="00DB7619">
            <w:r>
              <w:t>Module code</w:t>
            </w:r>
          </w:p>
        </w:tc>
        <w:tc>
          <w:tcPr>
            <w:tcW w:w="4508" w:type="dxa"/>
          </w:tcPr>
          <w:p w:rsidR="00151636" w:rsidRDefault="00151636" w:rsidP="00DB7619">
            <w:r>
              <w:t>BMSK4001</w:t>
            </w:r>
          </w:p>
        </w:tc>
      </w:tr>
      <w:tr w:rsidR="00151636" w:rsidTr="00DB7619">
        <w:tc>
          <w:tcPr>
            <w:tcW w:w="4508" w:type="dxa"/>
          </w:tcPr>
          <w:p w:rsidR="00151636" w:rsidRDefault="00151636" w:rsidP="00DB7619">
            <w:r>
              <w:t>Lecturer:</w:t>
            </w:r>
          </w:p>
        </w:tc>
        <w:tc>
          <w:tcPr>
            <w:tcW w:w="4508" w:type="dxa"/>
          </w:tcPr>
          <w:p w:rsidR="00151636" w:rsidRDefault="00151636" w:rsidP="00DB7619">
            <w:r>
              <w:t>Lloyd Beharry</w:t>
            </w:r>
          </w:p>
        </w:tc>
      </w:tr>
    </w:tbl>
    <w:p w:rsidR="00432E07" w:rsidRDefault="00432E07" w:rsidP="00432E07">
      <w:pPr>
        <w:pStyle w:val="Normal1"/>
        <w:spacing w:line="360" w:lineRule="auto"/>
        <w:jc w:val="both"/>
      </w:pPr>
    </w:p>
    <w:p w:rsidR="00432E07" w:rsidRDefault="00432E07" w:rsidP="00432E07">
      <w:pPr>
        <w:pStyle w:val="Normal1"/>
        <w:spacing w:line="360" w:lineRule="auto"/>
        <w:jc w:val="both"/>
      </w:pPr>
    </w:p>
    <w:p w:rsidR="00432E07" w:rsidRDefault="00432E07" w:rsidP="00432E07">
      <w:pPr>
        <w:pStyle w:val="Normal1"/>
        <w:spacing w:line="360" w:lineRule="auto"/>
        <w:jc w:val="both"/>
      </w:pPr>
    </w:p>
    <w:p w:rsidR="00432E07" w:rsidRDefault="00432E07" w:rsidP="00432E07">
      <w:pPr>
        <w:pStyle w:val="Normal1"/>
        <w:spacing w:line="360" w:lineRule="auto"/>
        <w:jc w:val="both"/>
      </w:pPr>
    </w:p>
    <w:p w:rsidR="00432E07" w:rsidRDefault="00432E07" w:rsidP="00432E07">
      <w:pPr>
        <w:pStyle w:val="Normal1"/>
        <w:spacing w:line="360" w:lineRule="auto"/>
        <w:jc w:val="both"/>
      </w:pPr>
    </w:p>
    <w:p w:rsidR="00432E07" w:rsidRDefault="00432E07" w:rsidP="00432E07">
      <w:pPr>
        <w:pStyle w:val="Normal1"/>
        <w:spacing w:line="360" w:lineRule="auto"/>
        <w:jc w:val="both"/>
      </w:pPr>
    </w:p>
    <w:p w:rsidR="00432E07" w:rsidRDefault="00432E07" w:rsidP="00432E07">
      <w:pPr>
        <w:pStyle w:val="Normal1"/>
        <w:spacing w:line="360" w:lineRule="auto"/>
        <w:jc w:val="both"/>
      </w:pPr>
    </w:p>
    <w:p w:rsidR="00432E07" w:rsidRDefault="00432E07" w:rsidP="00432E07">
      <w:pPr>
        <w:pStyle w:val="Normal1"/>
        <w:spacing w:line="360" w:lineRule="auto"/>
        <w:jc w:val="both"/>
      </w:pPr>
    </w:p>
    <w:p w:rsidR="00432E07" w:rsidRDefault="00432E07" w:rsidP="00432E07">
      <w:pPr>
        <w:pStyle w:val="Normal1"/>
        <w:spacing w:line="360" w:lineRule="auto"/>
        <w:jc w:val="both"/>
      </w:pPr>
    </w:p>
    <w:p w:rsidR="00432E07" w:rsidRDefault="00432E07" w:rsidP="00432E07">
      <w:pPr>
        <w:pStyle w:val="Normal1"/>
        <w:spacing w:line="360" w:lineRule="auto"/>
        <w:jc w:val="both"/>
      </w:pPr>
    </w:p>
    <w:p w:rsidR="00432E07" w:rsidRDefault="00432E07" w:rsidP="00432E07">
      <w:pPr>
        <w:pStyle w:val="Normal1"/>
        <w:spacing w:line="360" w:lineRule="auto"/>
        <w:jc w:val="both"/>
      </w:pPr>
    </w:p>
    <w:p w:rsidR="00432E07" w:rsidRDefault="00432E07" w:rsidP="00432E07">
      <w:pPr>
        <w:pStyle w:val="Normal1"/>
        <w:spacing w:line="360" w:lineRule="auto"/>
        <w:jc w:val="center"/>
      </w:pPr>
      <w:r>
        <w:rPr>
          <w:rFonts w:ascii="Times New Roman" w:eastAsia="Times New Roman" w:hAnsi="Times New Roman" w:cs="Times New Roman"/>
          <w:b/>
          <w:sz w:val="32"/>
          <w:szCs w:val="32"/>
        </w:rPr>
        <w:t>ACADEMIC AND EMPLOYABILITY SKILLS</w:t>
      </w:r>
    </w:p>
    <w:p w:rsidR="00432E07" w:rsidRDefault="00432E07" w:rsidP="00432E07">
      <w:pPr>
        <w:jc w:val="both"/>
      </w:pPr>
      <w:r>
        <w:br w:type="page"/>
      </w:r>
    </w:p>
    <w:p w:rsidR="00432E07" w:rsidRDefault="00432E07" w:rsidP="00432E07">
      <w:pPr>
        <w:pStyle w:val="Normal1"/>
        <w:spacing w:line="360" w:lineRule="auto"/>
        <w:jc w:val="center"/>
        <w:rPr>
          <w:rFonts w:ascii="Times New Roman" w:eastAsia="Times New Roman" w:hAnsi="Times New Roman" w:cs="Times New Roman"/>
          <w:b/>
          <w:sz w:val="24"/>
          <w:szCs w:val="24"/>
        </w:rPr>
      </w:pPr>
      <w:r w:rsidRPr="00B9610E">
        <w:rPr>
          <w:rFonts w:ascii="Times New Roman" w:eastAsia="Times New Roman" w:hAnsi="Times New Roman" w:cs="Times New Roman"/>
          <w:b/>
          <w:sz w:val="24"/>
          <w:szCs w:val="24"/>
        </w:rPr>
        <w:lastRenderedPageBreak/>
        <w:t>Table of Contents</w:t>
      </w:r>
    </w:p>
    <w:p w:rsidR="00432E07" w:rsidRPr="009C28E4" w:rsidRDefault="00432E07" w:rsidP="00432E07">
      <w:pPr>
        <w:pStyle w:val="Normal1"/>
        <w:spacing w:line="360" w:lineRule="auto"/>
        <w:jc w:val="both"/>
        <w:rPr>
          <w:rFonts w:ascii="Times New Roman" w:eastAsia="Times New Roman" w:hAnsi="Times New Roman" w:cs="Times New Roman"/>
          <w:b/>
          <w:sz w:val="24"/>
          <w:szCs w:val="24"/>
        </w:rPr>
      </w:pPr>
    </w:p>
    <w:p w:rsidR="00432E07" w:rsidRPr="009C28E4" w:rsidRDefault="00432E07" w:rsidP="00432E07">
      <w:pPr>
        <w:pStyle w:val="TOC1"/>
        <w:tabs>
          <w:tab w:val="right" w:leader="dot" w:pos="9350"/>
        </w:tabs>
        <w:spacing w:line="360" w:lineRule="auto"/>
        <w:jc w:val="both"/>
        <w:rPr>
          <w:rFonts w:ascii="Times New Roman" w:hAnsi="Times New Roman" w:cs="Times New Roman"/>
          <w:noProof/>
          <w:sz w:val="24"/>
          <w:szCs w:val="24"/>
        </w:rPr>
      </w:pPr>
      <w:r w:rsidRPr="009C28E4">
        <w:rPr>
          <w:rFonts w:ascii="Times New Roman" w:eastAsia="Times New Roman" w:hAnsi="Times New Roman" w:cs="Times New Roman"/>
          <w:b/>
          <w:sz w:val="24"/>
          <w:szCs w:val="24"/>
        </w:rPr>
        <w:fldChar w:fldCharType="begin"/>
      </w:r>
      <w:r w:rsidRPr="009C28E4">
        <w:rPr>
          <w:rFonts w:ascii="Times New Roman" w:eastAsia="Times New Roman" w:hAnsi="Times New Roman" w:cs="Times New Roman"/>
          <w:b/>
          <w:sz w:val="24"/>
          <w:szCs w:val="24"/>
        </w:rPr>
        <w:instrText xml:space="preserve"> TOC \o "1-3" \h \z \u </w:instrText>
      </w:r>
      <w:r w:rsidRPr="009C28E4">
        <w:rPr>
          <w:rFonts w:ascii="Times New Roman" w:eastAsia="Times New Roman" w:hAnsi="Times New Roman" w:cs="Times New Roman"/>
          <w:b/>
          <w:sz w:val="24"/>
          <w:szCs w:val="24"/>
        </w:rPr>
        <w:fldChar w:fldCharType="separate"/>
      </w:r>
      <w:hyperlink w:anchor="_Toc6337127" w:history="1">
        <w:r w:rsidRPr="009C28E4">
          <w:rPr>
            <w:rStyle w:val="Hyperlink"/>
            <w:rFonts w:ascii="Times New Roman" w:hAnsi="Times New Roman" w:cs="Times New Roman"/>
            <w:noProof/>
            <w:sz w:val="24"/>
            <w:szCs w:val="24"/>
          </w:rPr>
          <w:t>1. Introduction</w:t>
        </w:r>
        <w:r w:rsidRPr="009C28E4">
          <w:rPr>
            <w:rFonts w:ascii="Times New Roman" w:hAnsi="Times New Roman" w:cs="Times New Roman"/>
            <w:noProof/>
            <w:webHidden/>
            <w:sz w:val="24"/>
            <w:szCs w:val="24"/>
          </w:rPr>
          <w:tab/>
        </w:r>
        <w:r w:rsidRPr="009C28E4">
          <w:rPr>
            <w:rFonts w:ascii="Times New Roman" w:hAnsi="Times New Roman" w:cs="Times New Roman"/>
            <w:noProof/>
            <w:webHidden/>
            <w:sz w:val="24"/>
            <w:szCs w:val="24"/>
          </w:rPr>
          <w:fldChar w:fldCharType="begin"/>
        </w:r>
        <w:r w:rsidRPr="009C28E4">
          <w:rPr>
            <w:rFonts w:ascii="Times New Roman" w:hAnsi="Times New Roman" w:cs="Times New Roman"/>
            <w:noProof/>
            <w:webHidden/>
            <w:sz w:val="24"/>
            <w:szCs w:val="24"/>
          </w:rPr>
          <w:instrText xml:space="preserve"> PAGEREF _Toc6337127 \h </w:instrText>
        </w:r>
        <w:r w:rsidRPr="009C28E4">
          <w:rPr>
            <w:rFonts w:ascii="Times New Roman" w:hAnsi="Times New Roman" w:cs="Times New Roman"/>
            <w:noProof/>
            <w:webHidden/>
            <w:sz w:val="24"/>
            <w:szCs w:val="24"/>
          </w:rPr>
        </w:r>
        <w:r w:rsidRPr="009C28E4">
          <w:rPr>
            <w:rFonts w:ascii="Times New Roman" w:hAnsi="Times New Roman" w:cs="Times New Roman"/>
            <w:noProof/>
            <w:webHidden/>
            <w:sz w:val="24"/>
            <w:szCs w:val="24"/>
          </w:rPr>
          <w:fldChar w:fldCharType="separate"/>
        </w:r>
        <w:r w:rsidRPr="009C28E4">
          <w:rPr>
            <w:rFonts w:ascii="Times New Roman" w:hAnsi="Times New Roman" w:cs="Times New Roman"/>
            <w:noProof/>
            <w:webHidden/>
            <w:sz w:val="24"/>
            <w:szCs w:val="24"/>
          </w:rPr>
          <w:t>3</w:t>
        </w:r>
        <w:r w:rsidRPr="009C28E4">
          <w:rPr>
            <w:rFonts w:ascii="Times New Roman" w:hAnsi="Times New Roman" w:cs="Times New Roman"/>
            <w:noProof/>
            <w:webHidden/>
            <w:sz w:val="24"/>
            <w:szCs w:val="24"/>
          </w:rPr>
          <w:fldChar w:fldCharType="end"/>
        </w:r>
      </w:hyperlink>
    </w:p>
    <w:p w:rsidR="00432E07" w:rsidRPr="009C28E4" w:rsidRDefault="005A454D" w:rsidP="00432E07">
      <w:pPr>
        <w:pStyle w:val="TOC1"/>
        <w:tabs>
          <w:tab w:val="right" w:leader="dot" w:pos="9350"/>
        </w:tabs>
        <w:spacing w:line="360" w:lineRule="auto"/>
        <w:jc w:val="both"/>
        <w:rPr>
          <w:rFonts w:ascii="Times New Roman" w:hAnsi="Times New Roman" w:cs="Times New Roman"/>
          <w:noProof/>
          <w:sz w:val="24"/>
          <w:szCs w:val="24"/>
        </w:rPr>
      </w:pPr>
      <w:hyperlink w:anchor="_Toc6337128" w:history="1">
        <w:r w:rsidR="00432E07" w:rsidRPr="009C28E4">
          <w:rPr>
            <w:rStyle w:val="Hyperlink"/>
            <w:rFonts w:ascii="Times New Roman" w:hAnsi="Times New Roman" w:cs="Times New Roman"/>
            <w:noProof/>
            <w:sz w:val="24"/>
            <w:szCs w:val="24"/>
          </w:rPr>
          <w:t>2. Description</w:t>
        </w:r>
        <w:r w:rsidR="00432E07" w:rsidRPr="009C28E4">
          <w:rPr>
            <w:rFonts w:ascii="Times New Roman" w:hAnsi="Times New Roman" w:cs="Times New Roman"/>
            <w:noProof/>
            <w:webHidden/>
            <w:sz w:val="24"/>
            <w:szCs w:val="24"/>
          </w:rPr>
          <w:tab/>
        </w:r>
        <w:r w:rsidR="00432E07" w:rsidRPr="009C28E4">
          <w:rPr>
            <w:rFonts w:ascii="Times New Roman" w:hAnsi="Times New Roman" w:cs="Times New Roman"/>
            <w:noProof/>
            <w:webHidden/>
            <w:sz w:val="24"/>
            <w:szCs w:val="24"/>
          </w:rPr>
          <w:fldChar w:fldCharType="begin"/>
        </w:r>
        <w:r w:rsidR="00432E07" w:rsidRPr="009C28E4">
          <w:rPr>
            <w:rFonts w:ascii="Times New Roman" w:hAnsi="Times New Roman" w:cs="Times New Roman"/>
            <w:noProof/>
            <w:webHidden/>
            <w:sz w:val="24"/>
            <w:szCs w:val="24"/>
          </w:rPr>
          <w:instrText xml:space="preserve"> PAGEREF _Toc6337128 \h </w:instrText>
        </w:r>
        <w:r w:rsidR="00432E07" w:rsidRPr="009C28E4">
          <w:rPr>
            <w:rFonts w:ascii="Times New Roman" w:hAnsi="Times New Roman" w:cs="Times New Roman"/>
            <w:noProof/>
            <w:webHidden/>
            <w:sz w:val="24"/>
            <w:szCs w:val="24"/>
          </w:rPr>
        </w:r>
        <w:r w:rsidR="00432E07" w:rsidRPr="009C28E4">
          <w:rPr>
            <w:rFonts w:ascii="Times New Roman" w:hAnsi="Times New Roman" w:cs="Times New Roman"/>
            <w:noProof/>
            <w:webHidden/>
            <w:sz w:val="24"/>
            <w:szCs w:val="24"/>
          </w:rPr>
          <w:fldChar w:fldCharType="separate"/>
        </w:r>
        <w:r w:rsidR="00432E07" w:rsidRPr="009C28E4">
          <w:rPr>
            <w:rFonts w:ascii="Times New Roman" w:hAnsi="Times New Roman" w:cs="Times New Roman"/>
            <w:noProof/>
            <w:webHidden/>
            <w:sz w:val="24"/>
            <w:szCs w:val="24"/>
          </w:rPr>
          <w:t>3</w:t>
        </w:r>
        <w:r w:rsidR="00432E07" w:rsidRPr="009C28E4">
          <w:rPr>
            <w:rFonts w:ascii="Times New Roman" w:hAnsi="Times New Roman" w:cs="Times New Roman"/>
            <w:noProof/>
            <w:webHidden/>
            <w:sz w:val="24"/>
            <w:szCs w:val="24"/>
          </w:rPr>
          <w:fldChar w:fldCharType="end"/>
        </w:r>
      </w:hyperlink>
    </w:p>
    <w:p w:rsidR="00432E07" w:rsidRPr="009C28E4" w:rsidRDefault="005A454D" w:rsidP="00432E07">
      <w:pPr>
        <w:pStyle w:val="TOC1"/>
        <w:tabs>
          <w:tab w:val="right" w:leader="dot" w:pos="9350"/>
        </w:tabs>
        <w:spacing w:line="360" w:lineRule="auto"/>
        <w:jc w:val="both"/>
        <w:rPr>
          <w:rFonts w:ascii="Times New Roman" w:hAnsi="Times New Roman" w:cs="Times New Roman"/>
          <w:noProof/>
          <w:sz w:val="24"/>
          <w:szCs w:val="24"/>
        </w:rPr>
      </w:pPr>
      <w:hyperlink w:anchor="_Toc6337129" w:history="1">
        <w:r w:rsidR="00432E07" w:rsidRPr="009C28E4">
          <w:rPr>
            <w:rStyle w:val="Hyperlink"/>
            <w:rFonts w:ascii="Times New Roman" w:hAnsi="Times New Roman" w:cs="Times New Roman"/>
            <w:noProof/>
            <w:sz w:val="24"/>
            <w:szCs w:val="24"/>
          </w:rPr>
          <w:t>3. Feelings</w:t>
        </w:r>
        <w:r w:rsidR="00432E07" w:rsidRPr="009C28E4">
          <w:rPr>
            <w:rFonts w:ascii="Times New Roman" w:hAnsi="Times New Roman" w:cs="Times New Roman"/>
            <w:noProof/>
            <w:webHidden/>
            <w:sz w:val="24"/>
            <w:szCs w:val="24"/>
          </w:rPr>
          <w:tab/>
        </w:r>
        <w:r w:rsidR="00432E07" w:rsidRPr="009C28E4">
          <w:rPr>
            <w:rFonts w:ascii="Times New Roman" w:hAnsi="Times New Roman" w:cs="Times New Roman"/>
            <w:noProof/>
            <w:webHidden/>
            <w:sz w:val="24"/>
            <w:szCs w:val="24"/>
          </w:rPr>
          <w:fldChar w:fldCharType="begin"/>
        </w:r>
        <w:r w:rsidR="00432E07" w:rsidRPr="009C28E4">
          <w:rPr>
            <w:rFonts w:ascii="Times New Roman" w:hAnsi="Times New Roman" w:cs="Times New Roman"/>
            <w:noProof/>
            <w:webHidden/>
            <w:sz w:val="24"/>
            <w:szCs w:val="24"/>
          </w:rPr>
          <w:instrText xml:space="preserve"> PAGEREF _Toc6337129 \h </w:instrText>
        </w:r>
        <w:r w:rsidR="00432E07" w:rsidRPr="009C28E4">
          <w:rPr>
            <w:rFonts w:ascii="Times New Roman" w:hAnsi="Times New Roman" w:cs="Times New Roman"/>
            <w:noProof/>
            <w:webHidden/>
            <w:sz w:val="24"/>
            <w:szCs w:val="24"/>
          </w:rPr>
        </w:r>
        <w:r w:rsidR="00432E07" w:rsidRPr="009C28E4">
          <w:rPr>
            <w:rFonts w:ascii="Times New Roman" w:hAnsi="Times New Roman" w:cs="Times New Roman"/>
            <w:noProof/>
            <w:webHidden/>
            <w:sz w:val="24"/>
            <w:szCs w:val="24"/>
          </w:rPr>
          <w:fldChar w:fldCharType="separate"/>
        </w:r>
        <w:r w:rsidR="00432E07" w:rsidRPr="009C28E4">
          <w:rPr>
            <w:rFonts w:ascii="Times New Roman" w:hAnsi="Times New Roman" w:cs="Times New Roman"/>
            <w:noProof/>
            <w:webHidden/>
            <w:sz w:val="24"/>
            <w:szCs w:val="24"/>
          </w:rPr>
          <w:t>4</w:t>
        </w:r>
        <w:r w:rsidR="00432E07" w:rsidRPr="009C28E4">
          <w:rPr>
            <w:rFonts w:ascii="Times New Roman" w:hAnsi="Times New Roman" w:cs="Times New Roman"/>
            <w:noProof/>
            <w:webHidden/>
            <w:sz w:val="24"/>
            <w:szCs w:val="24"/>
          </w:rPr>
          <w:fldChar w:fldCharType="end"/>
        </w:r>
      </w:hyperlink>
    </w:p>
    <w:p w:rsidR="00432E07" w:rsidRPr="009C28E4" w:rsidRDefault="005A454D" w:rsidP="00432E07">
      <w:pPr>
        <w:pStyle w:val="TOC1"/>
        <w:tabs>
          <w:tab w:val="right" w:leader="dot" w:pos="9350"/>
        </w:tabs>
        <w:spacing w:line="360" w:lineRule="auto"/>
        <w:jc w:val="both"/>
        <w:rPr>
          <w:rFonts w:ascii="Times New Roman" w:hAnsi="Times New Roman" w:cs="Times New Roman"/>
          <w:noProof/>
          <w:sz w:val="24"/>
          <w:szCs w:val="24"/>
        </w:rPr>
      </w:pPr>
      <w:hyperlink w:anchor="_Toc6337130" w:history="1">
        <w:r w:rsidR="00432E07" w:rsidRPr="009C28E4">
          <w:rPr>
            <w:rStyle w:val="Hyperlink"/>
            <w:rFonts w:ascii="Times New Roman" w:hAnsi="Times New Roman" w:cs="Times New Roman"/>
            <w:noProof/>
            <w:sz w:val="24"/>
            <w:szCs w:val="24"/>
          </w:rPr>
          <w:t>4. Evaluation</w:t>
        </w:r>
        <w:r w:rsidR="00432E07" w:rsidRPr="009C28E4">
          <w:rPr>
            <w:rFonts w:ascii="Times New Roman" w:hAnsi="Times New Roman" w:cs="Times New Roman"/>
            <w:noProof/>
            <w:webHidden/>
            <w:sz w:val="24"/>
            <w:szCs w:val="24"/>
          </w:rPr>
          <w:tab/>
        </w:r>
        <w:r w:rsidR="00432E07" w:rsidRPr="009C28E4">
          <w:rPr>
            <w:rFonts w:ascii="Times New Roman" w:hAnsi="Times New Roman" w:cs="Times New Roman"/>
            <w:noProof/>
            <w:webHidden/>
            <w:sz w:val="24"/>
            <w:szCs w:val="24"/>
          </w:rPr>
          <w:fldChar w:fldCharType="begin"/>
        </w:r>
        <w:r w:rsidR="00432E07" w:rsidRPr="009C28E4">
          <w:rPr>
            <w:rFonts w:ascii="Times New Roman" w:hAnsi="Times New Roman" w:cs="Times New Roman"/>
            <w:noProof/>
            <w:webHidden/>
            <w:sz w:val="24"/>
            <w:szCs w:val="24"/>
          </w:rPr>
          <w:instrText xml:space="preserve"> PAGEREF _Toc6337130 \h </w:instrText>
        </w:r>
        <w:r w:rsidR="00432E07" w:rsidRPr="009C28E4">
          <w:rPr>
            <w:rFonts w:ascii="Times New Roman" w:hAnsi="Times New Roman" w:cs="Times New Roman"/>
            <w:noProof/>
            <w:webHidden/>
            <w:sz w:val="24"/>
            <w:szCs w:val="24"/>
          </w:rPr>
        </w:r>
        <w:r w:rsidR="00432E07" w:rsidRPr="009C28E4">
          <w:rPr>
            <w:rFonts w:ascii="Times New Roman" w:hAnsi="Times New Roman" w:cs="Times New Roman"/>
            <w:noProof/>
            <w:webHidden/>
            <w:sz w:val="24"/>
            <w:szCs w:val="24"/>
          </w:rPr>
          <w:fldChar w:fldCharType="separate"/>
        </w:r>
        <w:r w:rsidR="00432E07" w:rsidRPr="009C28E4">
          <w:rPr>
            <w:rFonts w:ascii="Times New Roman" w:hAnsi="Times New Roman" w:cs="Times New Roman"/>
            <w:noProof/>
            <w:webHidden/>
            <w:sz w:val="24"/>
            <w:szCs w:val="24"/>
          </w:rPr>
          <w:t>5</w:t>
        </w:r>
        <w:r w:rsidR="00432E07" w:rsidRPr="009C28E4">
          <w:rPr>
            <w:rFonts w:ascii="Times New Roman" w:hAnsi="Times New Roman" w:cs="Times New Roman"/>
            <w:noProof/>
            <w:webHidden/>
            <w:sz w:val="24"/>
            <w:szCs w:val="24"/>
          </w:rPr>
          <w:fldChar w:fldCharType="end"/>
        </w:r>
      </w:hyperlink>
    </w:p>
    <w:p w:rsidR="00432E07" w:rsidRPr="009C28E4" w:rsidRDefault="005A454D" w:rsidP="00432E07">
      <w:pPr>
        <w:pStyle w:val="TOC1"/>
        <w:tabs>
          <w:tab w:val="right" w:leader="dot" w:pos="9350"/>
        </w:tabs>
        <w:spacing w:line="360" w:lineRule="auto"/>
        <w:jc w:val="both"/>
        <w:rPr>
          <w:rFonts w:ascii="Times New Roman" w:hAnsi="Times New Roman" w:cs="Times New Roman"/>
          <w:noProof/>
          <w:sz w:val="24"/>
          <w:szCs w:val="24"/>
        </w:rPr>
      </w:pPr>
      <w:hyperlink w:anchor="_Toc6337131" w:history="1">
        <w:r w:rsidR="00432E07" w:rsidRPr="009C28E4">
          <w:rPr>
            <w:rStyle w:val="Hyperlink"/>
            <w:rFonts w:ascii="Times New Roman" w:hAnsi="Times New Roman" w:cs="Times New Roman"/>
            <w:noProof/>
            <w:sz w:val="24"/>
            <w:szCs w:val="24"/>
          </w:rPr>
          <w:t>5. Analysis</w:t>
        </w:r>
        <w:r w:rsidR="00432E07" w:rsidRPr="009C28E4">
          <w:rPr>
            <w:rFonts w:ascii="Times New Roman" w:hAnsi="Times New Roman" w:cs="Times New Roman"/>
            <w:noProof/>
            <w:webHidden/>
            <w:sz w:val="24"/>
            <w:szCs w:val="24"/>
          </w:rPr>
          <w:tab/>
        </w:r>
        <w:r w:rsidR="00432E07" w:rsidRPr="009C28E4">
          <w:rPr>
            <w:rFonts w:ascii="Times New Roman" w:hAnsi="Times New Roman" w:cs="Times New Roman"/>
            <w:noProof/>
            <w:webHidden/>
            <w:sz w:val="24"/>
            <w:szCs w:val="24"/>
          </w:rPr>
          <w:fldChar w:fldCharType="begin"/>
        </w:r>
        <w:r w:rsidR="00432E07" w:rsidRPr="009C28E4">
          <w:rPr>
            <w:rFonts w:ascii="Times New Roman" w:hAnsi="Times New Roman" w:cs="Times New Roman"/>
            <w:noProof/>
            <w:webHidden/>
            <w:sz w:val="24"/>
            <w:szCs w:val="24"/>
          </w:rPr>
          <w:instrText xml:space="preserve"> PAGEREF _Toc6337131 \h </w:instrText>
        </w:r>
        <w:r w:rsidR="00432E07" w:rsidRPr="009C28E4">
          <w:rPr>
            <w:rFonts w:ascii="Times New Roman" w:hAnsi="Times New Roman" w:cs="Times New Roman"/>
            <w:noProof/>
            <w:webHidden/>
            <w:sz w:val="24"/>
            <w:szCs w:val="24"/>
          </w:rPr>
        </w:r>
        <w:r w:rsidR="00432E07" w:rsidRPr="009C28E4">
          <w:rPr>
            <w:rFonts w:ascii="Times New Roman" w:hAnsi="Times New Roman" w:cs="Times New Roman"/>
            <w:noProof/>
            <w:webHidden/>
            <w:sz w:val="24"/>
            <w:szCs w:val="24"/>
          </w:rPr>
          <w:fldChar w:fldCharType="separate"/>
        </w:r>
        <w:r w:rsidR="00432E07" w:rsidRPr="009C28E4">
          <w:rPr>
            <w:rFonts w:ascii="Times New Roman" w:hAnsi="Times New Roman" w:cs="Times New Roman"/>
            <w:noProof/>
            <w:webHidden/>
            <w:sz w:val="24"/>
            <w:szCs w:val="24"/>
          </w:rPr>
          <w:t>6</w:t>
        </w:r>
        <w:r w:rsidR="00432E07" w:rsidRPr="009C28E4">
          <w:rPr>
            <w:rFonts w:ascii="Times New Roman" w:hAnsi="Times New Roman" w:cs="Times New Roman"/>
            <w:noProof/>
            <w:webHidden/>
            <w:sz w:val="24"/>
            <w:szCs w:val="24"/>
          </w:rPr>
          <w:fldChar w:fldCharType="end"/>
        </w:r>
      </w:hyperlink>
    </w:p>
    <w:p w:rsidR="00432E07" w:rsidRPr="009C28E4" w:rsidRDefault="005A454D" w:rsidP="00432E07">
      <w:pPr>
        <w:pStyle w:val="TOC1"/>
        <w:tabs>
          <w:tab w:val="right" w:leader="dot" w:pos="9350"/>
        </w:tabs>
        <w:spacing w:line="360" w:lineRule="auto"/>
        <w:jc w:val="both"/>
        <w:rPr>
          <w:rFonts w:ascii="Times New Roman" w:hAnsi="Times New Roman" w:cs="Times New Roman"/>
          <w:noProof/>
          <w:sz w:val="24"/>
          <w:szCs w:val="24"/>
        </w:rPr>
      </w:pPr>
      <w:hyperlink w:anchor="_Toc6337132" w:history="1">
        <w:r w:rsidR="00432E07" w:rsidRPr="009C28E4">
          <w:rPr>
            <w:rStyle w:val="Hyperlink"/>
            <w:rFonts w:ascii="Times New Roman" w:hAnsi="Times New Roman" w:cs="Times New Roman"/>
            <w:noProof/>
            <w:sz w:val="24"/>
            <w:szCs w:val="24"/>
          </w:rPr>
          <w:t>6. Conclusion</w:t>
        </w:r>
        <w:r w:rsidR="00432E07" w:rsidRPr="009C28E4">
          <w:rPr>
            <w:rFonts w:ascii="Times New Roman" w:hAnsi="Times New Roman" w:cs="Times New Roman"/>
            <w:noProof/>
            <w:webHidden/>
            <w:sz w:val="24"/>
            <w:szCs w:val="24"/>
          </w:rPr>
          <w:tab/>
        </w:r>
        <w:r w:rsidR="00432E07" w:rsidRPr="009C28E4">
          <w:rPr>
            <w:rFonts w:ascii="Times New Roman" w:hAnsi="Times New Roman" w:cs="Times New Roman"/>
            <w:noProof/>
            <w:webHidden/>
            <w:sz w:val="24"/>
            <w:szCs w:val="24"/>
          </w:rPr>
          <w:fldChar w:fldCharType="begin"/>
        </w:r>
        <w:r w:rsidR="00432E07" w:rsidRPr="009C28E4">
          <w:rPr>
            <w:rFonts w:ascii="Times New Roman" w:hAnsi="Times New Roman" w:cs="Times New Roman"/>
            <w:noProof/>
            <w:webHidden/>
            <w:sz w:val="24"/>
            <w:szCs w:val="24"/>
          </w:rPr>
          <w:instrText xml:space="preserve"> PAGEREF _Toc6337132 \h </w:instrText>
        </w:r>
        <w:r w:rsidR="00432E07" w:rsidRPr="009C28E4">
          <w:rPr>
            <w:rFonts w:ascii="Times New Roman" w:hAnsi="Times New Roman" w:cs="Times New Roman"/>
            <w:noProof/>
            <w:webHidden/>
            <w:sz w:val="24"/>
            <w:szCs w:val="24"/>
          </w:rPr>
        </w:r>
        <w:r w:rsidR="00432E07" w:rsidRPr="009C28E4">
          <w:rPr>
            <w:rFonts w:ascii="Times New Roman" w:hAnsi="Times New Roman" w:cs="Times New Roman"/>
            <w:noProof/>
            <w:webHidden/>
            <w:sz w:val="24"/>
            <w:szCs w:val="24"/>
          </w:rPr>
          <w:fldChar w:fldCharType="separate"/>
        </w:r>
        <w:r w:rsidR="00432E07" w:rsidRPr="009C28E4">
          <w:rPr>
            <w:rFonts w:ascii="Times New Roman" w:hAnsi="Times New Roman" w:cs="Times New Roman"/>
            <w:noProof/>
            <w:webHidden/>
            <w:sz w:val="24"/>
            <w:szCs w:val="24"/>
          </w:rPr>
          <w:t>7</w:t>
        </w:r>
        <w:r w:rsidR="00432E07" w:rsidRPr="009C28E4">
          <w:rPr>
            <w:rFonts w:ascii="Times New Roman" w:hAnsi="Times New Roman" w:cs="Times New Roman"/>
            <w:noProof/>
            <w:webHidden/>
            <w:sz w:val="24"/>
            <w:szCs w:val="24"/>
          </w:rPr>
          <w:fldChar w:fldCharType="end"/>
        </w:r>
      </w:hyperlink>
    </w:p>
    <w:p w:rsidR="00432E07" w:rsidRPr="009C28E4" w:rsidRDefault="005A454D" w:rsidP="00432E07">
      <w:pPr>
        <w:pStyle w:val="TOC1"/>
        <w:tabs>
          <w:tab w:val="right" w:leader="dot" w:pos="9350"/>
        </w:tabs>
        <w:spacing w:line="360" w:lineRule="auto"/>
        <w:jc w:val="both"/>
        <w:rPr>
          <w:rFonts w:ascii="Times New Roman" w:hAnsi="Times New Roman" w:cs="Times New Roman"/>
          <w:noProof/>
          <w:sz w:val="24"/>
          <w:szCs w:val="24"/>
        </w:rPr>
      </w:pPr>
      <w:hyperlink w:anchor="_Toc6337133" w:history="1">
        <w:r w:rsidR="00432E07" w:rsidRPr="009C28E4">
          <w:rPr>
            <w:rStyle w:val="Hyperlink"/>
            <w:rFonts w:ascii="Times New Roman" w:hAnsi="Times New Roman" w:cs="Times New Roman"/>
            <w:noProof/>
            <w:sz w:val="24"/>
            <w:szCs w:val="24"/>
          </w:rPr>
          <w:t>7. Action plan</w:t>
        </w:r>
        <w:r w:rsidR="00432E07" w:rsidRPr="009C28E4">
          <w:rPr>
            <w:rFonts w:ascii="Times New Roman" w:hAnsi="Times New Roman" w:cs="Times New Roman"/>
            <w:noProof/>
            <w:webHidden/>
            <w:sz w:val="24"/>
            <w:szCs w:val="24"/>
          </w:rPr>
          <w:tab/>
        </w:r>
        <w:r w:rsidR="00432E07" w:rsidRPr="009C28E4">
          <w:rPr>
            <w:rFonts w:ascii="Times New Roman" w:hAnsi="Times New Roman" w:cs="Times New Roman"/>
            <w:noProof/>
            <w:webHidden/>
            <w:sz w:val="24"/>
            <w:szCs w:val="24"/>
          </w:rPr>
          <w:fldChar w:fldCharType="begin"/>
        </w:r>
        <w:r w:rsidR="00432E07" w:rsidRPr="009C28E4">
          <w:rPr>
            <w:rFonts w:ascii="Times New Roman" w:hAnsi="Times New Roman" w:cs="Times New Roman"/>
            <w:noProof/>
            <w:webHidden/>
            <w:sz w:val="24"/>
            <w:szCs w:val="24"/>
          </w:rPr>
          <w:instrText xml:space="preserve"> PAGEREF _Toc6337133 \h </w:instrText>
        </w:r>
        <w:r w:rsidR="00432E07" w:rsidRPr="009C28E4">
          <w:rPr>
            <w:rFonts w:ascii="Times New Roman" w:hAnsi="Times New Roman" w:cs="Times New Roman"/>
            <w:noProof/>
            <w:webHidden/>
            <w:sz w:val="24"/>
            <w:szCs w:val="24"/>
          </w:rPr>
        </w:r>
        <w:r w:rsidR="00432E07" w:rsidRPr="009C28E4">
          <w:rPr>
            <w:rFonts w:ascii="Times New Roman" w:hAnsi="Times New Roman" w:cs="Times New Roman"/>
            <w:noProof/>
            <w:webHidden/>
            <w:sz w:val="24"/>
            <w:szCs w:val="24"/>
          </w:rPr>
          <w:fldChar w:fldCharType="separate"/>
        </w:r>
        <w:r w:rsidR="00432E07" w:rsidRPr="009C28E4">
          <w:rPr>
            <w:rFonts w:ascii="Times New Roman" w:hAnsi="Times New Roman" w:cs="Times New Roman"/>
            <w:noProof/>
            <w:webHidden/>
            <w:sz w:val="24"/>
            <w:szCs w:val="24"/>
          </w:rPr>
          <w:t>7</w:t>
        </w:r>
        <w:r w:rsidR="00432E07" w:rsidRPr="009C28E4">
          <w:rPr>
            <w:rFonts w:ascii="Times New Roman" w:hAnsi="Times New Roman" w:cs="Times New Roman"/>
            <w:noProof/>
            <w:webHidden/>
            <w:sz w:val="24"/>
            <w:szCs w:val="24"/>
          </w:rPr>
          <w:fldChar w:fldCharType="end"/>
        </w:r>
      </w:hyperlink>
    </w:p>
    <w:p w:rsidR="00432E07" w:rsidRPr="009C28E4" w:rsidRDefault="005A454D" w:rsidP="00432E07">
      <w:pPr>
        <w:pStyle w:val="TOC1"/>
        <w:tabs>
          <w:tab w:val="right" w:leader="dot" w:pos="9350"/>
        </w:tabs>
        <w:spacing w:line="360" w:lineRule="auto"/>
        <w:jc w:val="both"/>
        <w:rPr>
          <w:rFonts w:ascii="Times New Roman" w:hAnsi="Times New Roman" w:cs="Times New Roman"/>
          <w:noProof/>
          <w:sz w:val="24"/>
          <w:szCs w:val="24"/>
        </w:rPr>
      </w:pPr>
      <w:hyperlink w:anchor="_Toc6337134" w:history="1">
        <w:r w:rsidR="00432E07" w:rsidRPr="009C28E4">
          <w:rPr>
            <w:rStyle w:val="Hyperlink"/>
            <w:rFonts w:ascii="Times New Roman" w:hAnsi="Times New Roman" w:cs="Times New Roman"/>
            <w:noProof/>
            <w:sz w:val="24"/>
            <w:szCs w:val="24"/>
          </w:rPr>
          <w:t>8. Conclusion</w:t>
        </w:r>
        <w:r w:rsidR="00432E07" w:rsidRPr="009C28E4">
          <w:rPr>
            <w:rFonts w:ascii="Times New Roman" w:hAnsi="Times New Roman" w:cs="Times New Roman"/>
            <w:noProof/>
            <w:webHidden/>
            <w:sz w:val="24"/>
            <w:szCs w:val="24"/>
          </w:rPr>
          <w:tab/>
        </w:r>
        <w:r w:rsidR="00432E07" w:rsidRPr="009C28E4">
          <w:rPr>
            <w:rFonts w:ascii="Times New Roman" w:hAnsi="Times New Roman" w:cs="Times New Roman"/>
            <w:noProof/>
            <w:webHidden/>
            <w:sz w:val="24"/>
            <w:szCs w:val="24"/>
          </w:rPr>
          <w:fldChar w:fldCharType="begin"/>
        </w:r>
        <w:r w:rsidR="00432E07" w:rsidRPr="009C28E4">
          <w:rPr>
            <w:rFonts w:ascii="Times New Roman" w:hAnsi="Times New Roman" w:cs="Times New Roman"/>
            <w:noProof/>
            <w:webHidden/>
            <w:sz w:val="24"/>
            <w:szCs w:val="24"/>
          </w:rPr>
          <w:instrText xml:space="preserve"> PAGEREF _Toc6337134 \h </w:instrText>
        </w:r>
        <w:r w:rsidR="00432E07" w:rsidRPr="009C28E4">
          <w:rPr>
            <w:rFonts w:ascii="Times New Roman" w:hAnsi="Times New Roman" w:cs="Times New Roman"/>
            <w:noProof/>
            <w:webHidden/>
            <w:sz w:val="24"/>
            <w:szCs w:val="24"/>
          </w:rPr>
        </w:r>
        <w:r w:rsidR="00432E07" w:rsidRPr="009C28E4">
          <w:rPr>
            <w:rFonts w:ascii="Times New Roman" w:hAnsi="Times New Roman" w:cs="Times New Roman"/>
            <w:noProof/>
            <w:webHidden/>
            <w:sz w:val="24"/>
            <w:szCs w:val="24"/>
          </w:rPr>
          <w:fldChar w:fldCharType="separate"/>
        </w:r>
        <w:r w:rsidR="00432E07" w:rsidRPr="009C28E4">
          <w:rPr>
            <w:rFonts w:ascii="Times New Roman" w:hAnsi="Times New Roman" w:cs="Times New Roman"/>
            <w:noProof/>
            <w:webHidden/>
            <w:sz w:val="24"/>
            <w:szCs w:val="24"/>
          </w:rPr>
          <w:t>8</w:t>
        </w:r>
        <w:r w:rsidR="00432E07" w:rsidRPr="009C28E4">
          <w:rPr>
            <w:rFonts w:ascii="Times New Roman" w:hAnsi="Times New Roman" w:cs="Times New Roman"/>
            <w:noProof/>
            <w:webHidden/>
            <w:sz w:val="24"/>
            <w:szCs w:val="24"/>
          </w:rPr>
          <w:fldChar w:fldCharType="end"/>
        </w:r>
      </w:hyperlink>
    </w:p>
    <w:p w:rsidR="00432E07" w:rsidRPr="009C28E4" w:rsidRDefault="005A454D" w:rsidP="00432E07">
      <w:pPr>
        <w:pStyle w:val="TOC1"/>
        <w:tabs>
          <w:tab w:val="right" w:leader="dot" w:pos="9350"/>
        </w:tabs>
        <w:spacing w:line="360" w:lineRule="auto"/>
        <w:jc w:val="both"/>
        <w:rPr>
          <w:rFonts w:ascii="Times New Roman" w:hAnsi="Times New Roman" w:cs="Times New Roman"/>
          <w:noProof/>
          <w:sz w:val="24"/>
          <w:szCs w:val="24"/>
        </w:rPr>
      </w:pPr>
      <w:hyperlink w:anchor="_Toc6337135" w:history="1">
        <w:r w:rsidR="00432E07" w:rsidRPr="009C28E4">
          <w:rPr>
            <w:rStyle w:val="Hyperlink"/>
            <w:rFonts w:ascii="Times New Roman" w:hAnsi="Times New Roman" w:cs="Times New Roman"/>
            <w:noProof/>
            <w:sz w:val="24"/>
            <w:szCs w:val="24"/>
          </w:rPr>
          <w:t>References</w:t>
        </w:r>
        <w:r w:rsidR="00432E07" w:rsidRPr="009C28E4">
          <w:rPr>
            <w:rFonts w:ascii="Times New Roman" w:hAnsi="Times New Roman" w:cs="Times New Roman"/>
            <w:noProof/>
            <w:webHidden/>
            <w:sz w:val="24"/>
            <w:szCs w:val="24"/>
          </w:rPr>
          <w:tab/>
        </w:r>
        <w:r w:rsidR="00432E07" w:rsidRPr="009C28E4">
          <w:rPr>
            <w:rFonts w:ascii="Times New Roman" w:hAnsi="Times New Roman" w:cs="Times New Roman"/>
            <w:noProof/>
            <w:webHidden/>
            <w:sz w:val="24"/>
            <w:szCs w:val="24"/>
          </w:rPr>
          <w:fldChar w:fldCharType="begin"/>
        </w:r>
        <w:r w:rsidR="00432E07" w:rsidRPr="009C28E4">
          <w:rPr>
            <w:rFonts w:ascii="Times New Roman" w:hAnsi="Times New Roman" w:cs="Times New Roman"/>
            <w:noProof/>
            <w:webHidden/>
            <w:sz w:val="24"/>
            <w:szCs w:val="24"/>
          </w:rPr>
          <w:instrText xml:space="preserve"> PAGEREF _Toc6337135 \h </w:instrText>
        </w:r>
        <w:r w:rsidR="00432E07" w:rsidRPr="009C28E4">
          <w:rPr>
            <w:rFonts w:ascii="Times New Roman" w:hAnsi="Times New Roman" w:cs="Times New Roman"/>
            <w:noProof/>
            <w:webHidden/>
            <w:sz w:val="24"/>
            <w:szCs w:val="24"/>
          </w:rPr>
        </w:r>
        <w:r w:rsidR="00432E07" w:rsidRPr="009C28E4">
          <w:rPr>
            <w:rFonts w:ascii="Times New Roman" w:hAnsi="Times New Roman" w:cs="Times New Roman"/>
            <w:noProof/>
            <w:webHidden/>
            <w:sz w:val="24"/>
            <w:szCs w:val="24"/>
          </w:rPr>
          <w:fldChar w:fldCharType="separate"/>
        </w:r>
        <w:r w:rsidR="00432E07" w:rsidRPr="009C28E4">
          <w:rPr>
            <w:rFonts w:ascii="Times New Roman" w:hAnsi="Times New Roman" w:cs="Times New Roman"/>
            <w:noProof/>
            <w:webHidden/>
            <w:sz w:val="24"/>
            <w:szCs w:val="24"/>
          </w:rPr>
          <w:t>9</w:t>
        </w:r>
        <w:r w:rsidR="00432E07" w:rsidRPr="009C28E4">
          <w:rPr>
            <w:rFonts w:ascii="Times New Roman" w:hAnsi="Times New Roman" w:cs="Times New Roman"/>
            <w:noProof/>
            <w:webHidden/>
            <w:sz w:val="24"/>
            <w:szCs w:val="24"/>
          </w:rPr>
          <w:fldChar w:fldCharType="end"/>
        </w:r>
      </w:hyperlink>
    </w:p>
    <w:p w:rsidR="00432E07" w:rsidRPr="009C28E4" w:rsidRDefault="00432E07" w:rsidP="00432E07">
      <w:pPr>
        <w:pStyle w:val="Normal1"/>
        <w:spacing w:line="360" w:lineRule="auto"/>
        <w:jc w:val="both"/>
        <w:rPr>
          <w:rFonts w:ascii="Times New Roman" w:eastAsia="Times New Roman" w:hAnsi="Times New Roman" w:cs="Times New Roman"/>
          <w:b/>
          <w:sz w:val="24"/>
          <w:szCs w:val="24"/>
        </w:rPr>
      </w:pPr>
      <w:r w:rsidRPr="009C28E4">
        <w:rPr>
          <w:rFonts w:ascii="Times New Roman" w:eastAsia="Times New Roman" w:hAnsi="Times New Roman" w:cs="Times New Roman"/>
          <w:b/>
          <w:sz w:val="24"/>
          <w:szCs w:val="24"/>
        </w:rPr>
        <w:fldChar w:fldCharType="end"/>
      </w:r>
    </w:p>
    <w:p w:rsidR="00432E07" w:rsidRDefault="00432E07" w:rsidP="00432E07">
      <w:pPr>
        <w:pStyle w:val="Normal1"/>
        <w:spacing w:line="360" w:lineRule="auto"/>
        <w:jc w:val="both"/>
        <w:rPr>
          <w:rFonts w:ascii="Times New Roman" w:eastAsia="Times New Roman" w:hAnsi="Times New Roman" w:cs="Times New Roman"/>
          <w:b/>
          <w:sz w:val="32"/>
          <w:szCs w:val="32"/>
        </w:rPr>
      </w:pPr>
    </w:p>
    <w:p w:rsidR="00432E07" w:rsidRDefault="00432E07" w:rsidP="00432E07">
      <w:pPr>
        <w:pStyle w:val="Normal1"/>
        <w:spacing w:line="360" w:lineRule="auto"/>
        <w:jc w:val="both"/>
      </w:pPr>
    </w:p>
    <w:p w:rsidR="00432E07" w:rsidRPr="001D0A4F" w:rsidRDefault="00432E07" w:rsidP="00432E07">
      <w:pPr>
        <w:pStyle w:val="Normal1"/>
        <w:spacing w:line="360" w:lineRule="auto"/>
        <w:jc w:val="both"/>
      </w:pPr>
      <w:r>
        <w:br w:type="page"/>
      </w:r>
    </w:p>
    <w:p w:rsidR="00432E07" w:rsidRPr="001D0A4F" w:rsidRDefault="00432E07" w:rsidP="00432E07">
      <w:pPr>
        <w:pStyle w:val="Heading1"/>
        <w:rPr>
          <w:rFonts w:eastAsia="Times New Roman" w:cs="Times New Roman"/>
          <w:szCs w:val="24"/>
        </w:rPr>
      </w:pPr>
      <w:bookmarkStart w:id="1" w:name="_Toc6337127"/>
      <w:r>
        <w:lastRenderedPageBreak/>
        <w:t>1. Introduction</w:t>
      </w:r>
      <w:bookmarkEnd w:id="1"/>
    </w:p>
    <w:p w:rsidR="00432E07" w:rsidRPr="00FD2CC3" w:rsidRDefault="00432E07" w:rsidP="00432E0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report is to give a reflective explanation of what I have learnt throughout the entire course. In addition to that, the study has also provided an ample amount of example regarding the skill sets that I have acquired during the entire session. In addition to that, the study has also provided a brief description of the fact that how to begin my classes and how I did get mixed up with other students. The main aim of this report is to analyze my own academic skills and how those skills help me to grow in my future. Moreover, my skills has also been highlighted to give an overview so that it can be related to the others feelings. It will be highlighted about the capabilities of the candidates so that they are ready to face the interview. </w:t>
      </w:r>
    </w:p>
    <w:p w:rsidR="00432E07" w:rsidRDefault="00432E07" w:rsidP="00432E07">
      <w:pPr>
        <w:pStyle w:val="Heading1"/>
        <w:jc w:val="both"/>
      </w:pPr>
      <w:bookmarkStart w:id="2" w:name="_Toc6337128"/>
      <w:r>
        <w:t>2. Description</w:t>
      </w:r>
      <w:bookmarkEnd w:id="2"/>
    </w:p>
    <w:p w:rsidR="00432E07" w:rsidRDefault="00432E07" w:rsidP="00432E0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suggested by </w:t>
      </w:r>
      <w:r w:rsidRPr="00FE0063">
        <w:rPr>
          <w:rFonts w:ascii="Times New Roman" w:hAnsi="Times New Roman" w:cs="Times New Roman"/>
          <w:color w:val="222222"/>
          <w:sz w:val="24"/>
          <w:szCs w:val="24"/>
          <w:shd w:val="clear" w:color="auto" w:fill="FFFFFF"/>
        </w:rPr>
        <w:t>McDowell</w:t>
      </w:r>
      <w:r>
        <w:rPr>
          <w:rFonts w:ascii="Times New Roman" w:eastAsia="Times New Roman" w:hAnsi="Times New Roman" w:cs="Times New Roman"/>
          <w:sz w:val="24"/>
          <w:szCs w:val="24"/>
        </w:rPr>
        <w:t xml:space="preserve"> </w:t>
      </w:r>
      <w:r w:rsidRPr="00482E3C">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when it comes to employment every company wants a minimum qualification and ability. I am being an employer need to meet the criteria to meet the hiring demand of the company. Only if the criteria meet the employ then I will conduct the interview. The criteria involve the following:</w:t>
      </w:r>
    </w:p>
    <w:p w:rsidR="00432E07" w:rsidRDefault="00432E07" w:rsidP="00432E07">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Must be high school passed</w:t>
      </w:r>
    </w:p>
    <w:p w:rsidR="00432E07" w:rsidRDefault="00432E07" w:rsidP="00432E07">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Bachelor’s degree to sit for the interview. </w:t>
      </w:r>
    </w:p>
    <w:p w:rsidR="00432E07" w:rsidRDefault="00432E07" w:rsidP="00432E07">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Fluent English communication</w:t>
      </w:r>
    </w:p>
    <w:p w:rsidR="00432E07" w:rsidRDefault="00432E07" w:rsidP="00432E07">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Hardworking and disciplined</w:t>
      </w:r>
    </w:p>
    <w:p w:rsidR="00432E07" w:rsidRDefault="00432E07" w:rsidP="00432E07">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 Attitude</w:t>
      </w:r>
    </w:p>
    <w:p w:rsidR="00432E07" w:rsidRDefault="00432E07" w:rsidP="00432E07">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Personality and Well Groomed</w:t>
      </w:r>
    </w:p>
    <w:p w:rsidR="00432E07" w:rsidRDefault="00432E07" w:rsidP="00432E07">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Confidence</w:t>
      </w:r>
    </w:p>
    <w:p w:rsidR="00432E07" w:rsidRDefault="00432E07" w:rsidP="00432E07">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 and time management</w:t>
      </w:r>
    </w:p>
    <w:p w:rsidR="00432E07" w:rsidRDefault="00432E07" w:rsidP="00432E07">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Punctuality and sincerity</w:t>
      </w:r>
    </w:p>
    <w:p w:rsidR="00432E07" w:rsidRDefault="00432E07" w:rsidP="00432E0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candidates who meet the criteria are always welcome for an interview whenever there is a vacancy. Our HR has set the objectives of the organization in such a way so that they meet the requirements. The guidelines set by the management are to look after for the proper candidate who is applying for the post which is vacant. We always keep the demands of the candidates straightforward and determined so that the organization does, not face issues later. It is already specified about the necessary demand. Priorities are also set so that the candidates are clear about the requirements of the employee to be selected. So, in this case, the candidate must prepare in this way to meet the aims of the organization. The candidate must know the aim to work for my company so that they can attain their career objectives and to enhance their skills further in future. The candidate must be fit enough for the position to grab the hard work and dedication. As the hiring, recruiting and training are very expensive they need to give the worth of this the company is investing in them.  Interview sometimes tends to be tricky for the candidate but they need to prepare themselves according to that. The description for the job must be in as such way so that they are clear about the criteria to prepare themselves. </w:t>
      </w:r>
    </w:p>
    <w:p w:rsidR="00432E07" w:rsidRDefault="00432E07" w:rsidP="00432E07">
      <w:pPr>
        <w:pStyle w:val="Heading1"/>
        <w:jc w:val="both"/>
      </w:pPr>
      <w:bookmarkStart w:id="3" w:name="_Toc6337129"/>
      <w:r>
        <w:t>3. Feelings</w:t>
      </w:r>
      <w:bookmarkEnd w:id="3"/>
    </w:p>
    <w:p w:rsidR="00432E07" w:rsidRDefault="00432E07" w:rsidP="00432E0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Pr="00FE0063">
        <w:rPr>
          <w:rFonts w:ascii="Times New Roman" w:hAnsi="Times New Roman" w:cs="Times New Roman"/>
          <w:color w:val="222222"/>
          <w:sz w:val="24"/>
          <w:szCs w:val="24"/>
          <w:shd w:val="clear" w:color="auto" w:fill="FFFFFF"/>
        </w:rPr>
        <w:t>Sooriyaarachchi</w:t>
      </w:r>
      <w:r>
        <w:rPr>
          <w:rFonts w:ascii="Times New Roman" w:eastAsia="Times New Roman" w:hAnsi="Times New Roman" w:cs="Times New Roman"/>
          <w:sz w:val="24"/>
          <w:szCs w:val="24"/>
        </w:rPr>
        <w:t xml:space="preserve"> (2018), the feeling of the candidate differs whether they are fresher’s or experienced. The fresher’s tend to feel very tensed than the experienced. Still, sometimes the experienced candidate also feels nervous and tense if they are looking for the better in my company. So, our company ensures to highlight the positive attitude within the candidate so that they can face the interview bravely. The candidates need to be smart whenever they are facing the interview. When I was taking an interview, I felt that my candidate was nervous and </w:t>
      </w:r>
      <w:r>
        <w:rPr>
          <w:rFonts w:ascii="Times New Roman" w:eastAsia="Times New Roman" w:hAnsi="Times New Roman" w:cs="Times New Roman"/>
          <w:sz w:val="24"/>
          <w:szCs w:val="24"/>
        </w:rPr>
        <w:lastRenderedPageBreak/>
        <w:t xml:space="preserve">scared just because he was fresher’s. He was shivering when he sat in front of me while answering questions. The candidates must have the motivation within themselves to face the interview session. I asked him to drink water and be professional and confident and answer my questions. I tried to keep him motivated and encouraged whenever he was answering my questions. I still found him to be scared of whether he will be selected or not. He was answering well as per my knowledge. I always want those candidates who have the urge to innovative thinking towards the work and for my company as well. Me being an employer I gave him the opportunity to probe questions to me in case he was having any doubt regarding the job. Though the candidate was excited he was tensed for the selection. Sometimes in most of the cases, the candidates tend to have the panic attacks out of tension and worries. He was not confident enough with his own abilities. He doubted himself for the job. But I noticed that whenever he was answering correctly, the happiness in his face was highlighted along with a little confidence. It is quite normal to feel stressed when the interview is faced for the first time like mainly for the fresher’s. I could read that in his face. The negative feelings must be changes within the candidate so that they can give the interview in better way. According to my feeling when I was facing an interview I was also nervous but I had confident in myself. </w:t>
      </w:r>
    </w:p>
    <w:p w:rsidR="00432E07" w:rsidRDefault="00432E07" w:rsidP="00432E07">
      <w:pPr>
        <w:pStyle w:val="Heading1"/>
        <w:jc w:val="both"/>
      </w:pPr>
      <w:bookmarkStart w:id="4" w:name="_Toc6337130"/>
      <w:r>
        <w:t>4. Evaluation</w:t>
      </w:r>
      <w:bookmarkEnd w:id="4"/>
    </w:p>
    <w:p w:rsidR="00432E07" w:rsidRDefault="00432E07" w:rsidP="00432E0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good was that he was feeling happy whenever he was answering correctly to the questions. He started having the sense of feeling that he is right and might have the chance to get selected. But somewhere his confidence was getting low as the passing time when he was increasing his tension. I did not understand whether he was losing his confidence or not but he was panicking a lot in the interview session as said by (</w:t>
      </w:r>
      <w:r w:rsidRPr="00FE0063">
        <w:rPr>
          <w:rFonts w:ascii="Times New Roman" w:hAnsi="Times New Roman" w:cs="Times New Roman"/>
          <w:color w:val="222222"/>
          <w:sz w:val="24"/>
          <w:szCs w:val="24"/>
          <w:shd w:val="clear" w:color="auto" w:fill="FFFFFF"/>
        </w:rPr>
        <w:t>Honorati</w:t>
      </w:r>
      <w:r>
        <w:rPr>
          <w:rFonts w:ascii="Times New Roman" w:hAnsi="Times New Roman" w:cs="Times New Roman"/>
          <w:color w:val="222222"/>
          <w:sz w:val="24"/>
          <w:szCs w:val="24"/>
          <w:shd w:val="clear" w:color="auto" w:fill="FFFFFF"/>
        </w:rPr>
        <w:t xml:space="preserve"> </w:t>
      </w:r>
      <w:r w:rsidRPr="00114ACF">
        <w:rPr>
          <w:rFonts w:ascii="Times New Roman" w:hAnsi="Times New Roman" w:cs="Times New Roman"/>
          <w:i/>
          <w:color w:val="222222"/>
          <w:sz w:val="24"/>
          <w:szCs w:val="24"/>
          <w:shd w:val="clear" w:color="auto" w:fill="FFFFFF"/>
        </w:rPr>
        <w:t>et al</w:t>
      </w:r>
      <w:r>
        <w:rPr>
          <w:rFonts w:ascii="Times New Roman" w:hAnsi="Times New Roman" w:cs="Times New Roman"/>
          <w:i/>
          <w:color w:val="222222"/>
          <w:sz w:val="24"/>
          <w:szCs w:val="24"/>
          <w:shd w:val="clear" w:color="auto" w:fill="FFFFFF"/>
        </w:rPr>
        <w:t>.</w:t>
      </w:r>
      <w:r>
        <w:rPr>
          <w:rFonts w:ascii="Times New Roman" w:hAnsi="Times New Roman" w:cs="Times New Roman"/>
          <w:color w:val="222222"/>
          <w:sz w:val="24"/>
          <w:szCs w:val="24"/>
          <w:shd w:val="clear" w:color="auto" w:fill="FFFFFF"/>
        </w:rPr>
        <w:t xml:space="preserve"> 2016)</w:t>
      </w:r>
      <w:r>
        <w:rPr>
          <w:rFonts w:ascii="Times New Roman" w:eastAsia="Times New Roman" w:hAnsi="Times New Roman" w:cs="Times New Roman"/>
          <w:sz w:val="24"/>
          <w:szCs w:val="24"/>
        </w:rPr>
        <w:t xml:space="preserve">. He was sweating in the interview </w:t>
      </w:r>
      <w:r>
        <w:rPr>
          <w:rFonts w:ascii="Times New Roman" w:eastAsia="Times New Roman" w:hAnsi="Times New Roman" w:cs="Times New Roman"/>
          <w:sz w:val="24"/>
          <w:szCs w:val="24"/>
        </w:rPr>
        <w:lastRenderedPageBreak/>
        <w:t xml:space="preserve">centre. So much nervousness and tension were distracting me from taking the interview. One thing did not attract me towards his selection that was less confident. He was found not too confident while answering the questions. The good thing was that he was well groomed and punctual in the interview. Though he had a good personality, his nervousness distracted me a lot. I evaluated that he was fewer confident with his abilities. He did not even realize that as he was a fresher and he can have innovative ideas with fresh minds. He was not even having an idea about the same. It is needed to have the strong work ethics and the ability. I have the skills which are required by almost every company so that I can prove myself. I always had confidence in myself which gave me a positive attitude while facing interviews. I always groom and go for the4 interview so that I can at least have a pleasant personality which could give a good image to the interviewer. </w:t>
      </w:r>
    </w:p>
    <w:p w:rsidR="00432E07" w:rsidRDefault="00432E07" w:rsidP="00432E07">
      <w:pPr>
        <w:pStyle w:val="Normal1"/>
        <w:spacing w:line="360" w:lineRule="auto"/>
        <w:jc w:val="both"/>
        <w:rPr>
          <w:rFonts w:ascii="Times New Roman" w:eastAsia="Times New Roman" w:hAnsi="Times New Roman" w:cs="Times New Roman"/>
          <w:b/>
          <w:sz w:val="24"/>
          <w:szCs w:val="24"/>
        </w:rPr>
      </w:pPr>
    </w:p>
    <w:p w:rsidR="00432E07" w:rsidRDefault="00432E07" w:rsidP="00432E07">
      <w:pPr>
        <w:pStyle w:val="Heading1"/>
        <w:jc w:val="both"/>
      </w:pPr>
      <w:bookmarkStart w:id="5" w:name="_Toc6337131"/>
      <w:r>
        <w:t>5. Analysis</w:t>
      </w:r>
      <w:bookmarkEnd w:id="5"/>
    </w:p>
    <w:p w:rsidR="00432E07" w:rsidRDefault="00432E07" w:rsidP="00432E07">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GB" w:eastAsia="en-GB"/>
        </w:rPr>
        <w:drawing>
          <wp:inline distT="114300" distB="114300" distL="114300" distR="114300" wp14:anchorId="658E0965" wp14:editId="150B5FCE">
            <wp:extent cx="2470913" cy="24622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2470913" cy="2462213"/>
                    </a:xfrm>
                    <a:prstGeom prst="rect">
                      <a:avLst/>
                    </a:prstGeom>
                    <a:ln/>
                  </pic:spPr>
                </pic:pic>
              </a:graphicData>
            </a:graphic>
          </wp:inline>
        </w:drawing>
      </w:r>
    </w:p>
    <w:p w:rsidR="00432E07" w:rsidRDefault="00432E07" w:rsidP="00432E07">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Gibbs Reflective Cycle</w:t>
      </w:r>
    </w:p>
    <w:p w:rsidR="00432E07" w:rsidRPr="00B96ADB" w:rsidRDefault="00432E07" w:rsidP="00432E07">
      <w:pPr>
        <w:pStyle w:val="Normal1"/>
        <w:spacing w:line="360" w:lineRule="auto"/>
        <w:jc w:val="center"/>
        <w:rPr>
          <w:rFonts w:ascii="Times New Roman" w:eastAsia="Times New Roman" w:hAnsi="Times New Roman" w:cs="Times New Roman"/>
          <w:sz w:val="24"/>
          <w:szCs w:val="24"/>
        </w:rPr>
      </w:pPr>
      <w:r w:rsidRPr="00B96ADB">
        <w:rPr>
          <w:rFonts w:ascii="Times New Roman" w:eastAsia="Times New Roman" w:hAnsi="Times New Roman" w:cs="Times New Roman"/>
          <w:sz w:val="24"/>
          <w:szCs w:val="24"/>
        </w:rPr>
        <w:t>(Source:</w:t>
      </w:r>
      <w:r w:rsidRPr="005371C0">
        <w:rPr>
          <w:rFonts w:ascii="Times New Roman" w:hAnsi="Times New Roman" w:cs="Times New Roman"/>
          <w:color w:val="222222"/>
          <w:sz w:val="24"/>
          <w:szCs w:val="24"/>
          <w:shd w:val="clear" w:color="auto" w:fill="FFFFFF"/>
        </w:rPr>
        <w:t xml:space="preserve"> </w:t>
      </w:r>
      <w:r w:rsidRPr="00FE0063">
        <w:rPr>
          <w:rFonts w:ascii="Times New Roman" w:hAnsi="Times New Roman" w:cs="Times New Roman"/>
          <w:color w:val="222222"/>
          <w:sz w:val="24"/>
          <w:szCs w:val="24"/>
          <w:shd w:val="clear" w:color="auto" w:fill="FFFFFF"/>
        </w:rPr>
        <w:t>Wilson</w:t>
      </w:r>
      <w:r>
        <w:rPr>
          <w:rFonts w:ascii="Times New Roman" w:hAnsi="Times New Roman" w:cs="Times New Roman"/>
          <w:color w:val="222222"/>
          <w:sz w:val="24"/>
          <w:szCs w:val="24"/>
          <w:shd w:val="clear" w:color="auto" w:fill="FFFFFF"/>
        </w:rPr>
        <w:t>, 2015)</w:t>
      </w:r>
    </w:p>
    <w:p w:rsidR="00432E07" w:rsidRDefault="00432E07" w:rsidP="00432E07">
      <w:pPr>
        <w:pStyle w:val="NormalWeb"/>
        <w:spacing w:before="0" w:beforeAutospacing="0" w:after="0" w:afterAutospacing="0" w:line="360" w:lineRule="auto"/>
        <w:jc w:val="both"/>
      </w:pPr>
    </w:p>
    <w:p w:rsidR="00432E07" w:rsidRDefault="00432E07" w:rsidP="00432E07">
      <w:pPr>
        <w:pStyle w:val="NormalWeb"/>
        <w:spacing w:before="0" w:beforeAutospacing="0" w:after="0" w:afterAutospacing="0" w:line="360" w:lineRule="auto"/>
        <w:jc w:val="both"/>
      </w:pPr>
      <w:r>
        <w:t xml:space="preserve">As the Gibbs Reflective Cycle depicts or highlights that whenever my company takes an interview it evaluates the candidates and his/her feelings to get the idea of their feelings. It analyses the situation the candidate is facing. The candidate needs to have the idea of why they are capable of the applied post of my company. According to my analysis, the candidate needs to have the skills already mentioned before conducting the interview so that they come prepared. In the opinion of </w:t>
      </w:r>
      <w:r w:rsidRPr="00FE0063">
        <w:rPr>
          <w:color w:val="222222"/>
          <w:shd w:val="clear" w:color="auto" w:fill="FFFFFF"/>
        </w:rPr>
        <w:t>Castillo</w:t>
      </w:r>
      <w:r>
        <w:t xml:space="preserve"> (2016), the candidate must be confident enough while facing an interview and need to have a positive attitude. They must be fare enough while communicating so that they are confident in the interview. It tends to build their personality too. The tension face gives a bad impression on my company. The time management skills are easily required so that they can complete the work on time. It is expected to have the ability to learn from the simple things and new things. I also do have the problems solving abilities. </w:t>
      </w:r>
      <w:r>
        <w:rPr>
          <w:color w:val="000000"/>
        </w:rPr>
        <w:t xml:space="preserve">Positivity is contagious as it needs to be developed. I may have god communication skill but I was also nervous when I sat for an interview. It tends to help people learn. It does not reflect on the experiences but what can be done for the betterment next time in the candidate. </w:t>
      </w:r>
    </w:p>
    <w:p w:rsidR="00432E07" w:rsidRDefault="00432E07" w:rsidP="00432E07">
      <w:pPr>
        <w:pStyle w:val="Heading1"/>
        <w:jc w:val="both"/>
      </w:pPr>
      <w:bookmarkStart w:id="6" w:name="_Toc6337132"/>
      <w:r>
        <w:t>6. Conclusion</w:t>
      </w:r>
      <w:bookmarkEnd w:id="6"/>
    </w:p>
    <w:p w:rsidR="00432E07" w:rsidRDefault="00432E07" w:rsidP="00432E0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end of the report, it can be concluded that the meeting the needs of the company is important in order to be a part of the company. The minimum criteria need to be met so that they are eligible for the interview. Keeping in mind the Gibbs reflective cycle it has to be carried forward for the further action plan. Skills within me need to be further developed so that I can go long run in my future. I can recommend that the personality and having the positive attitudes </w:t>
      </w:r>
      <w:r>
        <w:rPr>
          <w:rFonts w:ascii="Times New Roman" w:eastAsia="Times New Roman" w:hAnsi="Times New Roman" w:cs="Times New Roman"/>
          <w:sz w:val="24"/>
          <w:szCs w:val="24"/>
        </w:rPr>
        <w:lastRenderedPageBreak/>
        <w:t xml:space="preserve">is all what mainly needed in an interview which I have within me. It would be better if the candidate have the positive thinking that they are capable of doing it. </w:t>
      </w:r>
    </w:p>
    <w:p w:rsidR="00432E07" w:rsidRDefault="00432E07" w:rsidP="00432E07">
      <w:pPr>
        <w:pStyle w:val="Heading1"/>
        <w:jc w:val="both"/>
      </w:pPr>
      <w:bookmarkStart w:id="7" w:name="_Toc6337133"/>
      <w:r>
        <w:t>7. Action plan</w:t>
      </w:r>
      <w:bookmarkEnd w:id="7"/>
    </w:p>
    <w:p w:rsidR="00432E07" w:rsidRDefault="00432E07" w:rsidP="00432E07">
      <w:pPr>
        <w:shd w:val="clear" w:color="auto" w:fill="FFFFFF"/>
        <w:spacing w:after="6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avoid the situation again, the company can set a simple rule for the interview but not changing the criteria of the job. The planning needs to be done in such a way so that the candidates find the process easy as said by (</w:t>
      </w:r>
      <w:r w:rsidRPr="00FE0063">
        <w:rPr>
          <w:rFonts w:ascii="Times New Roman" w:hAnsi="Times New Roman" w:cs="Times New Roman"/>
          <w:color w:val="222222"/>
          <w:sz w:val="24"/>
          <w:szCs w:val="24"/>
          <w:shd w:val="clear" w:color="auto" w:fill="FFFFFF"/>
        </w:rPr>
        <w:t>Bean</w:t>
      </w:r>
      <w:r>
        <w:rPr>
          <w:rFonts w:ascii="Times New Roman" w:eastAsia="Times New Roman" w:hAnsi="Times New Roman" w:cs="Times New Roman"/>
          <w:sz w:val="24"/>
          <w:szCs w:val="24"/>
        </w:rPr>
        <w:t xml:space="preserve"> </w:t>
      </w:r>
      <w:r w:rsidRPr="00F50CC2">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2015). The candidates must be trained to have a positive attitude within them so that they can face the interview with positive hope. The environment of the interview needs to be set in as such a way so that it creates positivity and a sense of hope within the candidates. </w:t>
      </w:r>
      <w:r>
        <w:rPr>
          <w:rFonts w:ascii="Times New Roman" w:eastAsia="Times New Roman" w:hAnsi="Times New Roman" w:cs="Times New Roman"/>
          <w:sz w:val="24"/>
          <w:szCs w:val="24"/>
          <w:highlight w:val="white"/>
        </w:rPr>
        <w:t>Everyone has good days and bad days at work. Take your time and think back to a really good day you had and tell me why it was a good day</w:t>
      </w:r>
      <w:r>
        <w:rPr>
          <w:rFonts w:ascii="Times New Roman" w:eastAsia="Times New Roman" w:hAnsi="Times New Roman" w:cs="Times New Roman"/>
          <w:sz w:val="24"/>
          <w:szCs w:val="24"/>
        </w:rPr>
        <w:t xml:space="preserve">. While conducting an interview I would suggest treating the candidate as if they ate known within the company to enhance their ability. The interview must be in such a way so that it creates a positive sense within the candidate. The candidate must be given the right training so that they can cope up with the situation and the interview session. When planning for the development of the skills it is to be kept in mind. </w:t>
      </w:r>
      <w:r w:rsidRPr="008C3902">
        <w:rPr>
          <w:rFonts w:ascii="Times New Roman" w:eastAsia="Times New Roman" w:hAnsi="Times New Roman" w:cs="Times New Roman"/>
          <w:sz w:val="24"/>
          <w:szCs w:val="24"/>
        </w:rPr>
        <w:t>Choose an appropriate goal and c</w:t>
      </w:r>
      <w:r>
        <w:rPr>
          <w:rFonts w:ascii="Times New Roman" w:eastAsia="Times New Roman" w:hAnsi="Times New Roman" w:cs="Times New Roman"/>
          <w:sz w:val="24"/>
          <w:szCs w:val="24"/>
        </w:rPr>
        <w:t xml:space="preserve">learly define your objective. </w:t>
      </w:r>
      <w:r w:rsidRPr="008C3902">
        <w:rPr>
          <w:rFonts w:ascii="Times New Roman" w:eastAsia="Times New Roman" w:hAnsi="Times New Roman" w:cs="Times New Roman"/>
          <w:sz w:val="24"/>
          <w:szCs w:val="24"/>
        </w:rPr>
        <w:t>Use a team</w:t>
      </w:r>
      <w:r>
        <w:rPr>
          <w:rFonts w:ascii="Times New Roman" w:eastAsia="Times New Roman" w:hAnsi="Times New Roman" w:cs="Times New Roman"/>
          <w:sz w:val="24"/>
          <w:szCs w:val="24"/>
        </w:rPr>
        <w:t xml:space="preserve"> to create your action plan. </w:t>
      </w:r>
      <w:r w:rsidRPr="008C3902">
        <w:rPr>
          <w:rFonts w:ascii="Times New Roman" w:eastAsia="Times New Roman" w:hAnsi="Times New Roman" w:cs="Times New Roman"/>
          <w:sz w:val="24"/>
          <w:szCs w:val="24"/>
        </w:rPr>
        <w:t>Choose action steps that are concrete, measurable and attainable.</w:t>
      </w:r>
      <w:r>
        <w:rPr>
          <w:rFonts w:ascii="Times New Roman" w:eastAsia="Times New Roman" w:hAnsi="Times New Roman" w:cs="Times New Roman"/>
          <w:sz w:val="24"/>
          <w:szCs w:val="24"/>
        </w:rPr>
        <w:t xml:space="preserve"> </w:t>
      </w:r>
      <w:r w:rsidRPr="008C3902">
        <w:rPr>
          <w:rFonts w:ascii="Times New Roman" w:eastAsia="Times New Roman" w:hAnsi="Times New Roman" w:cs="Times New Roman"/>
          <w:sz w:val="24"/>
          <w:szCs w:val="24"/>
        </w:rPr>
        <w:t>Identify who is responsible for each action step and who will be supporting them</w:t>
      </w:r>
      <w:r w:rsidRPr="008C3902">
        <w:rPr>
          <w:rFonts w:eastAsia="Times New Roman"/>
          <w:color w:val="222222"/>
          <w:sz w:val="25"/>
          <w:szCs w:val="25"/>
        </w:rPr>
        <w:t>.</w:t>
      </w:r>
      <w:r>
        <w:rPr>
          <w:rFonts w:eastAsia="Times New Roman"/>
          <w:color w:val="222222"/>
          <w:sz w:val="25"/>
          <w:szCs w:val="25"/>
        </w:rPr>
        <w:t xml:space="preserve"> </w:t>
      </w:r>
      <w:r w:rsidRPr="00B87C45">
        <w:rPr>
          <w:rFonts w:ascii="Times New Roman" w:eastAsia="Times New Roman" w:hAnsi="Times New Roman" w:cs="Times New Roman"/>
          <w:sz w:val="24"/>
          <w:szCs w:val="24"/>
        </w:rPr>
        <w:t xml:space="preserve">The plan must </w:t>
      </w:r>
      <w:r>
        <w:rPr>
          <w:rFonts w:ascii="Times New Roman" w:eastAsia="Times New Roman" w:hAnsi="Times New Roman" w:cs="Times New Roman"/>
          <w:sz w:val="24"/>
          <w:szCs w:val="24"/>
        </w:rPr>
        <w:t>be organized in such a way so that the strat3egic plans and the objectives of my company can be looked after. There are seven steps to evaluate the action plan. They are elaborated below:</w:t>
      </w:r>
    </w:p>
    <w:p w:rsidR="00432E07" w:rsidRDefault="00432E07" w:rsidP="00432E07">
      <w:pPr>
        <w:pStyle w:val="ListParagraph"/>
        <w:numPr>
          <w:ilvl w:val="0"/>
          <w:numId w:val="2"/>
        </w:numPr>
        <w:shd w:val="clear" w:color="auto" w:fill="FFFFFF"/>
        <w:spacing w:after="6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Define the problems to be solved</w:t>
      </w:r>
    </w:p>
    <w:p w:rsidR="00432E07" w:rsidRDefault="00432E07" w:rsidP="00432E07">
      <w:pPr>
        <w:pStyle w:val="ListParagraph"/>
        <w:numPr>
          <w:ilvl w:val="0"/>
          <w:numId w:val="2"/>
        </w:numPr>
        <w:shd w:val="clear" w:color="auto" w:fill="FFFFFF"/>
        <w:spacing w:after="6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Proper collection of Data</w:t>
      </w:r>
    </w:p>
    <w:p w:rsidR="00432E07" w:rsidRDefault="00432E07" w:rsidP="00432E07">
      <w:pPr>
        <w:pStyle w:val="ListParagraph"/>
        <w:numPr>
          <w:ilvl w:val="0"/>
          <w:numId w:val="2"/>
        </w:numPr>
        <w:shd w:val="clear" w:color="auto" w:fill="FFFFFF"/>
        <w:spacing w:after="6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Analysis of the data</w:t>
      </w:r>
    </w:p>
    <w:p w:rsidR="00432E07" w:rsidRDefault="00432E07" w:rsidP="00432E07">
      <w:pPr>
        <w:pStyle w:val="ListParagraph"/>
        <w:numPr>
          <w:ilvl w:val="0"/>
          <w:numId w:val="2"/>
        </w:numPr>
        <w:shd w:val="clear" w:color="auto" w:fill="FFFFFF"/>
        <w:spacing w:after="6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Statement goals for each actions</w:t>
      </w:r>
    </w:p>
    <w:p w:rsidR="00432E07" w:rsidRDefault="00432E07" w:rsidP="00432E07">
      <w:pPr>
        <w:pStyle w:val="ListParagraph"/>
        <w:numPr>
          <w:ilvl w:val="0"/>
          <w:numId w:val="2"/>
        </w:numPr>
        <w:shd w:val="clear" w:color="auto" w:fill="FFFFFF"/>
        <w:spacing w:after="6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solutions</w:t>
      </w:r>
    </w:p>
    <w:p w:rsidR="00432E07" w:rsidRDefault="00432E07" w:rsidP="00432E07">
      <w:pPr>
        <w:pStyle w:val="ListParagraph"/>
        <w:numPr>
          <w:ilvl w:val="0"/>
          <w:numId w:val="2"/>
        </w:numPr>
        <w:shd w:val="clear" w:color="auto" w:fill="FFFFFF"/>
        <w:spacing w:after="6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Evaluate it again to avoid the same issue. </w:t>
      </w:r>
    </w:p>
    <w:p w:rsidR="00432E07" w:rsidRPr="00FD2CC3" w:rsidRDefault="00432E07" w:rsidP="00432E07">
      <w:pPr>
        <w:pStyle w:val="ListParagraph"/>
        <w:numPr>
          <w:ilvl w:val="0"/>
          <w:numId w:val="2"/>
        </w:numPr>
        <w:shd w:val="clear" w:color="auto" w:fill="FFFFFF"/>
        <w:spacing w:after="6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Refine the old problem to evaluate the situation (</w:t>
      </w:r>
      <w:r w:rsidRPr="00FE0063">
        <w:rPr>
          <w:rFonts w:ascii="Times New Roman" w:hAnsi="Times New Roman" w:cs="Times New Roman"/>
          <w:color w:val="222222"/>
          <w:sz w:val="24"/>
          <w:szCs w:val="24"/>
          <w:shd w:val="clear" w:color="auto" w:fill="FFFFFF"/>
        </w:rPr>
        <w:t>Neumann</w:t>
      </w:r>
      <w:r>
        <w:rPr>
          <w:rFonts w:ascii="Times New Roman" w:hAnsi="Times New Roman" w:cs="Times New Roman"/>
          <w:color w:val="222222"/>
          <w:sz w:val="24"/>
          <w:szCs w:val="24"/>
          <w:shd w:val="clear" w:color="auto" w:fill="FFFFFF"/>
        </w:rPr>
        <w:t xml:space="preserve"> 2018).</w:t>
      </w:r>
    </w:p>
    <w:p w:rsidR="00432E07" w:rsidRDefault="00432E07" w:rsidP="00432E07">
      <w:pPr>
        <w:pStyle w:val="Heading1"/>
        <w:jc w:val="both"/>
      </w:pPr>
      <w:bookmarkStart w:id="8" w:name="_Toc6337134"/>
      <w:r>
        <w:t>8. Conclusion</w:t>
      </w:r>
      <w:bookmarkEnd w:id="8"/>
    </w:p>
    <w:p w:rsidR="00432E07" w:rsidRDefault="00432E07" w:rsidP="00432E0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end, it can be concluded that the necessity must be fulfilled while giving an interview. Being an employer, I would like to add that before attending an interview it is important for the candidates to automatically create a positive attitude in them so that they can face the interview session with confident. They need to be trained in such a way so that they feel the positivity to sit for the interview. Before attending an interview, it is necessary to meet the criteria which can help in building trust among each other.  So it would be better for the candidates to train first before appearing for the interview. It would help them in attaining the chance to be selected.</w:t>
      </w:r>
    </w:p>
    <w:p w:rsidR="00432E07" w:rsidRDefault="00432E07" w:rsidP="00432E07">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432E07" w:rsidRDefault="00432E07" w:rsidP="00432E07">
      <w:pPr>
        <w:pStyle w:val="Heading1"/>
        <w:jc w:val="both"/>
      </w:pPr>
      <w:bookmarkStart w:id="9" w:name="_Toc6337135"/>
      <w:r w:rsidRPr="003F7C52">
        <w:lastRenderedPageBreak/>
        <w:t>References</w:t>
      </w:r>
      <w:bookmarkEnd w:id="9"/>
    </w:p>
    <w:p w:rsidR="00432E07" w:rsidRPr="00FE0063" w:rsidRDefault="00432E07" w:rsidP="00432E07">
      <w:pPr>
        <w:pStyle w:val="Normal1"/>
        <w:spacing w:line="360" w:lineRule="auto"/>
        <w:jc w:val="both"/>
        <w:rPr>
          <w:rFonts w:ascii="Times New Roman" w:eastAsia="Times New Roman" w:hAnsi="Times New Roman" w:cs="Times New Roman"/>
          <w:b/>
          <w:sz w:val="24"/>
          <w:szCs w:val="24"/>
        </w:rPr>
      </w:pPr>
      <w:r w:rsidRPr="00FE0063">
        <w:rPr>
          <w:rFonts w:ascii="Times New Roman" w:hAnsi="Times New Roman" w:cs="Times New Roman"/>
          <w:color w:val="222222"/>
          <w:sz w:val="24"/>
          <w:szCs w:val="24"/>
          <w:shd w:val="clear" w:color="auto" w:fill="FFFFFF"/>
        </w:rPr>
        <w:t>Bean, C., Kendellen, K. and Forneris, T., 2016. Moving beyond the gym: Exploring life skill transfer within a female physical activity-based life skills program. </w:t>
      </w:r>
      <w:r w:rsidRPr="00FE0063">
        <w:rPr>
          <w:rFonts w:ascii="Times New Roman" w:hAnsi="Times New Roman" w:cs="Times New Roman"/>
          <w:i/>
          <w:iCs/>
          <w:color w:val="222222"/>
          <w:sz w:val="24"/>
          <w:szCs w:val="24"/>
          <w:shd w:val="clear" w:color="auto" w:fill="FFFFFF"/>
        </w:rPr>
        <w:t>Journal of Applied Sport Psychology</w:t>
      </w:r>
      <w:r w:rsidRPr="00FE0063">
        <w:rPr>
          <w:rFonts w:ascii="Times New Roman" w:hAnsi="Times New Roman" w:cs="Times New Roman"/>
          <w:color w:val="222222"/>
          <w:sz w:val="24"/>
          <w:szCs w:val="24"/>
          <w:shd w:val="clear" w:color="auto" w:fill="FFFFFF"/>
        </w:rPr>
        <w:t>, </w:t>
      </w:r>
      <w:r w:rsidRPr="00FE0063">
        <w:rPr>
          <w:rFonts w:ascii="Times New Roman" w:hAnsi="Times New Roman" w:cs="Times New Roman"/>
          <w:i/>
          <w:iCs/>
          <w:color w:val="222222"/>
          <w:sz w:val="24"/>
          <w:szCs w:val="24"/>
          <w:shd w:val="clear" w:color="auto" w:fill="FFFFFF"/>
        </w:rPr>
        <w:t>28</w:t>
      </w:r>
      <w:r w:rsidRPr="00FE0063">
        <w:rPr>
          <w:rFonts w:ascii="Times New Roman" w:hAnsi="Times New Roman" w:cs="Times New Roman"/>
          <w:color w:val="222222"/>
          <w:sz w:val="24"/>
          <w:szCs w:val="24"/>
          <w:shd w:val="clear" w:color="auto" w:fill="FFFFFF"/>
        </w:rPr>
        <w:t>(3), pp.274-290.</w:t>
      </w:r>
    </w:p>
    <w:p w:rsidR="00432E07" w:rsidRPr="00FE0063" w:rsidRDefault="00432E07" w:rsidP="00432E07">
      <w:pPr>
        <w:pStyle w:val="Normal1"/>
        <w:spacing w:line="360" w:lineRule="auto"/>
        <w:jc w:val="both"/>
        <w:rPr>
          <w:rFonts w:ascii="Times New Roman" w:hAnsi="Times New Roman" w:cs="Times New Roman"/>
          <w:color w:val="222222"/>
          <w:sz w:val="24"/>
          <w:szCs w:val="24"/>
          <w:shd w:val="clear" w:color="auto" w:fill="FFFFFF"/>
        </w:rPr>
      </w:pPr>
      <w:r w:rsidRPr="00FE0063">
        <w:rPr>
          <w:rFonts w:ascii="Times New Roman" w:hAnsi="Times New Roman" w:cs="Times New Roman"/>
          <w:color w:val="222222"/>
          <w:sz w:val="24"/>
          <w:szCs w:val="24"/>
          <w:shd w:val="clear" w:color="auto" w:fill="FFFFFF"/>
        </w:rPr>
        <w:t>Castillo-Montoya, M., 2016. Preparing for interview research: The interview protocol refinement framework. </w:t>
      </w:r>
      <w:r w:rsidRPr="00FE0063">
        <w:rPr>
          <w:rFonts w:ascii="Times New Roman" w:hAnsi="Times New Roman" w:cs="Times New Roman"/>
          <w:i/>
          <w:iCs/>
          <w:color w:val="222222"/>
          <w:sz w:val="24"/>
          <w:szCs w:val="24"/>
          <w:shd w:val="clear" w:color="auto" w:fill="FFFFFF"/>
        </w:rPr>
        <w:t>The Qualitative Report</w:t>
      </w:r>
      <w:r w:rsidRPr="00FE0063">
        <w:rPr>
          <w:rFonts w:ascii="Times New Roman" w:hAnsi="Times New Roman" w:cs="Times New Roman"/>
          <w:color w:val="222222"/>
          <w:sz w:val="24"/>
          <w:szCs w:val="24"/>
          <w:shd w:val="clear" w:color="auto" w:fill="FFFFFF"/>
        </w:rPr>
        <w:t>, </w:t>
      </w:r>
      <w:r w:rsidRPr="00FE0063">
        <w:rPr>
          <w:rFonts w:ascii="Times New Roman" w:hAnsi="Times New Roman" w:cs="Times New Roman"/>
          <w:i/>
          <w:iCs/>
          <w:color w:val="222222"/>
          <w:sz w:val="24"/>
          <w:szCs w:val="24"/>
          <w:shd w:val="clear" w:color="auto" w:fill="FFFFFF"/>
        </w:rPr>
        <w:t>21</w:t>
      </w:r>
      <w:r w:rsidRPr="00FE0063">
        <w:rPr>
          <w:rFonts w:ascii="Times New Roman" w:hAnsi="Times New Roman" w:cs="Times New Roman"/>
          <w:color w:val="222222"/>
          <w:sz w:val="24"/>
          <w:szCs w:val="24"/>
          <w:shd w:val="clear" w:color="auto" w:fill="FFFFFF"/>
        </w:rPr>
        <w:t>(5), pp.811-831.</w:t>
      </w:r>
    </w:p>
    <w:p w:rsidR="00432E07" w:rsidRPr="00FE0063" w:rsidRDefault="00432E07" w:rsidP="00432E07">
      <w:pPr>
        <w:pStyle w:val="Normal1"/>
        <w:spacing w:line="360" w:lineRule="auto"/>
        <w:jc w:val="both"/>
        <w:rPr>
          <w:rFonts w:ascii="Times New Roman" w:hAnsi="Times New Roman" w:cs="Times New Roman"/>
          <w:color w:val="222222"/>
          <w:sz w:val="24"/>
          <w:szCs w:val="24"/>
          <w:shd w:val="clear" w:color="auto" w:fill="FFFFFF"/>
        </w:rPr>
      </w:pPr>
      <w:r w:rsidRPr="00FE0063">
        <w:rPr>
          <w:rFonts w:ascii="Times New Roman" w:hAnsi="Times New Roman" w:cs="Times New Roman"/>
          <w:color w:val="222222"/>
          <w:sz w:val="24"/>
          <w:szCs w:val="24"/>
          <w:shd w:val="clear" w:color="auto" w:fill="FFFFFF"/>
        </w:rPr>
        <w:t>Hardcastle, S.J., Fortier, M., Blake, N. and Hagger, M.S., 2017. Identifying content-based and relational techniques to change behaviour in motivational interviewing. </w:t>
      </w:r>
      <w:r w:rsidRPr="00FE0063">
        <w:rPr>
          <w:rFonts w:ascii="Times New Roman" w:hAnsi="Times New Roman" w:cs="Times New Roman"/>
          <w:i/>
          <w:iCs/>
          <w:color w:val="222222"/>
          <w:sz w:val="24"/>
          <w:szCs w:val="24"/>
          <w:shd w:val="clear" w:color="auto" w:fill="FFFFFF"/>
        </w:rPr>
        <w:t>Health psychology review</w:t>
      </w:r>
      <w:r w:rsidRPr="00FE0063">
        <w:rPr>
          <w:rFonts w:ascii="Times New Roman" w:hAnsi="Times New Roman" w:cs="Times New Roman"/>
          <w:color w:val="222222"/>
          <w:sz w:val="24"/>
          <w:szCs w:val="24"/>
          <w:shd w:val="clear" w:color="auto" w:fill="FFFFFF"/>
        </w:rPr>
        <w:t>, </w:t>
      </w:r>
      <w:r w:rsidRPr="00FE0063">
        <w:rPr>
          <w:rFonts w:ascii="Times New Roman" w:hAnsi="Times New Roman" w:cs="Times New Roman"/>
          <w:i/>
          <w:iCs/>
          <w:color w:val="222222"/>
          <w:sz w:val="24"/>
          <w:szCs w:val="24"/>
          <w:shd w:val="clear" w:color="auto" w:fill="FFFFFF"/>
        </w:rPr>
        <w:t>11</w:t>
      </w:r>
      <w:r w:rsidRPr="00FE0063">
        <w:rPr>
          <w:rFonts w:ascii="Times New Roman" w:hAnsi="Times New Roman" w:cs="Times New Roman"/>
          <w:color w:val="222222"/>
          <w:sz w:val="24"/>
          <w:szCs w:val="24"/>
          <w:shd w:val="clear" w:color="auto" w:fill="FFFFFF"/>
        </w:rPr>
        <w:t>(1), pp.1-16.</w:t>
      </w:r>
    </w:p>
    <w:p w:rsidR="00432E07" w:rsidRPr="00FE0063" w:rsidRDefault="00432E07" w:rsidP="00432E07">
      <w:pPr>
        <w:pStyle w:val="Normal1"/>
        <w:spacing w:line="360" w:lineRule="auto"/>
        <w:jc w:val="both"/>
        <w:rPr>
          <w:rFonts w:ascii="Times New Roman" w:hAnsi="Times New Roman" w:cs="Times New Roman"/>
          <w:color w:val="222222"/>
          <w:sz w:val="24"/>
          <w:szCs w:val="24"/>
          <w:shd w:val="clear" w:color="auto" w:fill="FFFFFF"/>
        </w:rPr>
      </w:pPr>
      <w:r w:rsidRPr="00FE0063">
        <w:rPr>
          <w:rFonts w:ascii="Times New Roman" w:hAnsi="Times New Roman" w:cs="Times New Roman"/>
          <w:color w:val="222222"/>
          <w:sz w:val="24"/>
          <w:szCs w:val="24"/>
          <w:shd w:val="clear" w:color="auto" w:fill="FFFFFF"/>
        </w:rPr>
        <w:t>Honorati, M. and Johansson de Silva, S., 2016. Transitions into Work and the Role of Skills.</w:t>
      </w:r>
    </w:p>
    <w:p w:rsidR="00432E07" w:rsidRPr="00FE0063" w:rsidRDefault="00432E07" w:rsidP="00432E07">
      <w:pPr>
        <w:pStyle w:val="Normal1"/>
        <w:spacing w:line="360" w:lineRule="auto"/>
        <w:jc w:val="both"/>
        <w:rPr>
          <w:rFonts w:ascii="Times New Roman" w:hAnsi="Times New Roman" w:cs="Times New Roman"/>
          <w:color w:val="222222"/>
          <w:sz w:val="24"/>
          <w:szCs w:val="24"/>
          <w:shd w:val="clear" w:color="auto" w:fill="FFFFFF"/>
        </w:rPr>
      </w:pPr>
      <w:r w:rsidRPr="00FE0063">
        <w:rPr>
          <w:rFonts w:ascii="Times New Roman" w:hAnsi="Times New Roman" w:cs="Times New Roman"/>
          <w:color w:val="222222"/>
          <w:sz w:val="24"/>
          <w:szCs w:val="24"/>
          <w:shd w:val="clear" w:color="auto" w:fill="FFFFFF"/>
        </w:rPr>
        <w:t>Jackson, D., 2015. Employability skill development in work-integrated learning: Barriers and best practice. </w:t>
      </w:r>
      <w:r w:rsidRPr="00FE0063">
        <w:rPr>
          <w:rFonts w:ascii="Times New Roman" w:hAnsi="Times New Roman" w:cs="Times New Roman"/>
          <w:i/>
          <w:iCs/>
          <w:color w:val="222222"/>
          <w:sz w:val="24"/>
          <w:szCs w:val="24"/>
          <w:shd w:val="clear" w:color="auto" w:fill="FFFFFF"/>
        </w:rPr>
        <w:t>Studies in Higher Education</w:t>
      </w:r>
      <w:r w:rsidRPr="00FE0063">
        <w:rPr>
          <w:rFonts w:ascii="Times New Roman" w:hAnsi="Times New Roman" w:cs="Times New Roman"/>
          <w:color w:val="222222"/>
          <w:sz w:val="24"/>
          <w:szCs w:val="24"/>
          <w:shd w:val="clear" w:color="auto" w:fill="FFFFFF"/>
        </w:rPr>
        <w:t>, </w:t>
      </w:r>
      <w:r w:rsidRPr="00FE0063">
        <w:rPr>
          <w:rFonts w:ascii="Times New Roman" w:hAnsi="Times New Roman" w:cs="Times New Roman"/>
          <w:i/>
          <w:iCs/>
          <w:color w:val="222222"/>
          <w:sz w:val="24"/>
          <w:szCs w:val="24"/>
          <w:shd w:val="clear" w:color="auto" w:fill="FFFFFF"/>
        </w:rPr>
        <w:t>40</w:t>
      </w:r>
      <w:r w:rsidRPr="00FE0063">
        <w:rPr>
          <w:rFonts w:ascii="Times New Roman" w:hAnsi="Times New Roman" w:cs="Times New Roman"/>
          <w:color w:val="222222"/>
          <w:sz w:val="24"/>
          <w:szCs w:val="24"/>
          <w:shd w:val="clear" w:color="auto" w:fill="FFFFFF"/>
        </w:rPr>
        <w:t>(2), pp.350-367.</w:t>
      </w:r>
    </w:p>
    <w:p w:rsidR="00432E07" w:rsidRPr="00FE0063" w:rsidRDefault="00432E07" w:rsidP="00432E07">
      <w:pPr>
        <w:pStyle w:val="Normal1"/>
        <w:spacing w:line="360" w:lineRule="auto"/>
        <w:jc w:val="both"/>
        <w:rPr>
          <w:rFonts w:ascii="Times New Roman" w:hAnsi="Times New Roman" w:cs="Times New Roman"/>
          <w:color w:val="222222"/>
          <w:sz w:val="24"/>
          <w:szCs w:val="24"/>
          <w:shd w:val="clear" w:color="auto" w:fill="FFFFFF"/>
        </w:rPr>
      </w:pPr>
      <w:r w:rsidRPr="00FE0063">
        <w:rPr>
          <w:rFonts w:ascii="Times New Roman" w:hAnsi="Times New Roman" w:cs="Times New Roman"/>
          <w:color w:val="222222"/>
          <w:sz w:val="24"/>
          <w:szCs w:val="24"/>
          <w:shd w:val="clear" w:color="auto" w:fill="FFFFFF"/>
        </w:rPr>
        <w:t>Jayarajan, P. and Gupta, A.S., 2017. Block-2 Preparing for Job Interview.</w:t>
      </w:r>
    </w:p>
    <w:p w:rsidR="00432E07" w:rsidRPr="00FE0063" w:rsidRDefault="00432E07" w:rsidP="00432E07">
      <w:pPr>
        <w:pStyle w:val="Normal1"/>
        <w:spacing w:line="360" w:lineRule="auto"/>
        <w:jc w:val="both"/>
        <w:rPr>
          <w:rFonts w:ascii="Times New Roman" w:hAnsi="Times New Roman" w:cs="Times New Roman"/>
          <w:color w:val="222222"/>
          <w:sz w:val="24"/>
          <w:szCs w:val="24"/>
          <w:shd w:val="clear" w:color="auto" w:fill="FFFFFF"/>
        </w:rPr>
      </w:pPr>
      <w:r w:rsidRPr="00FE0063">
        <w:rPr>
          <w:rFonts w:ascii="Times New Roman" w:hAnsi="Times New Roman" w:cs="Times New Roman"/>
          <w:color w:val="222222"/>
          <w:sz w:val="24"/>
          <w:szCs w:val="24"/>
          <w:shd w:val="clear" w:color="auto" w:fill="FFFFFF"/>
        </w:rPr>
        <w:t>McDowell, G.L., 2015. </w:t>
      </w:r>
      <w:r w:rsidRPr="00FE0063">
        <w:rPr>
          <w:rFonts w:ascii="Times New Roman" w:hAnsi="Times New Roman" w:cs="Times New Roman"/>
          <w:i/>
          <w:iCs/>
          <w:color w:val="222222"/>
          <w:sz w:val="24"/>
          <w:szCs w:val="24"/>
          <w:shd w:val="clear" w:color="auto" w:fill="FFFFFF"/>
        </w:rPr>
        <w:t>Cracking the coding interview: 189 Programming Questions and Solutions</w:t>
      </w:r>
      <w:r w:rsidRPr="00FE0063">
        <w:rPr>
          <w:rFonts w:ascii="Times New Roman" w:hAnsi="Times New Roman" w:cs="Times New Roman"/>
          <w:color w:val="222222"/>
          <w:sz w:val="24"/>
          <w:szCs w:val="24"/>
          <w:shd w:val="clear" w:color="auto" w:fill="FFFFFF"/>
        </w:rPr>
        <w:t>. CareerCup, LLC.</w:t>
      </w:r>
    </w:p>
    <w:p w:rsidR="00432E07" w:rsidRPr="00FE0063" w:rsidRDefault="00432E07" w:rsidP="00432E07">
      <w:pPr>
        <w:pStyle w:val="Normal1"/>
        <w:spacing w:line="360" w:lineRule="auto"/>
        <w:jc w:val="both"/>
        <w:rPr>
          <w:rFonts w:ascii="Times New Roman" w:hAnsi="Times New Roman" w:cs="Times New Roman"/>
          <w:color w:val="222222"/>
          <w:sz w:val="24"/>
          <w:szCs w:val="24"/>
          <w:shd w:val="clear" w:color="auto" w:fill="FFFFFF"/>
        </w:rPr>
      </w:pPr>
      <w:r w:rsidRPr="00FE0063">
        <w:rPr>
          <w:rFonts w:ascii="Times New Roman" w:hAnsi="Times New Roman" w:cs="Times New Roman"/>
          <w:color w:val="222222"/>
          <w:sz w:val="24"/>
          <w:szCs w:val="24"/>
          <w:shd w:val="clear" w:color="auto" w:fill="FFFFFF"/>
        </w:rPr>
        <w:t>Neumann, C.B.B. and Neumann, I.B., 2018. Interview Techniques. In </w:t>
      </w:r>
      <w:r w:rsidRPr="00FE0063">
        <w:rPr>
          <w:rFonts w:ascii="Times New Roman" w:hAnsi="Times New Roman" w:cs="Times New Roman"/>
          <w:i/>
          <w:iCs/>
          <w:color w:val="222222"/>
          <w:sz w:val="24"/>
          <w:szCs w:val="24"/>
          <w:shd w:val="clear" w:color="auto" w:fill="FFFFFF"/>
        </w:rPr>
        <w:t>Power, Culture and Situated Research Methodology</w:t>
      </w:r>
      <w:r w:rsidRPr="00FE0063">
        <w:rPr>
          <w:rFonts w:ascii="Times New Roman" w:hAnsi="Times New Roman" w:cs="Times New Roman"/>
          <w:color w:val="222222"/>
          <w:sz w:val="24"/>
          <w:szCs w:val="24"/>
          <w:shd w:val="clear" w:color="auto" w:fill="FFFFFF"/>
        </w:rPr>
        <w:t> (pp. 63-77). Palgrave Macmillan, Cham.</w:t>
      </w:r>
    </w:p>
    <w:p w:rsidR="00432E07" w:rsidRPr="00FE0063" w:rsidRDefault="00432E07" w:rsidP="00432E07">
      <w:pPr>
        <w:pStyle w:val="Normal1"/>
        <w:spacing w:line="360" w:lineRule="auto"/>
        <w:jc w:val="both"/>
        <w:rPr>
          <w:rFonts w:ascii="Times New Roman" w:hAnsi="Times New Roman" w:cs="Times New Roman"/>
          <w:color w:val="222222"/>
          <w:sz w:val="24"/>
          <w:szCs w:val="24"/>
          <w:shd w:val="clear" w:color="auto" w:fill="FFFFFF"/>
        </w:rPr>
      </w:pPr>
      <w:r w:rsidRPr="00FE0063">
        <w:rPr>
          <w:rFonts w:ascii="Times New Roman" w:hAnsi="Times New Roman" w:cs="Times New Roman"/>
          <w:color w:val="222222"/>
          <w:sz w:val="24"/>
          <w:szCs w:val="24"/>
          <w:shd w:val="clear" w:color="auto" w:fill="FFFFFF"/>
        </w:rPr>
        <w:t>Oberlader, V.A., Naefgen, C., Koppehele-Gossel, J., Quinten, L., Banse, R. and Schmidt, A.F., 2016. Validity of content-based techniques to distinguish true and fabricated statements: A meta-analysis. </w:t>
      </w:r>
      <w:r w:rsidRPr="00FE0063">
        <w:rPr>
          <w:rFonts w:ascii="Times New Roman" w:hAnsi="Times New Roman" w:cs="Times New Roman"/>
          <w:i/>
          <w:iCs/>
          <w:color w:val="222222"/>
          <w:sz w:val="24"/>
          <w:szCs w:val="24"/>
          <w:shd w:val="clear" w:color="auto" w:fill="FFFFFF"/>
        </w:rPr>
        <w:t>Law and human behavior</w:t>
      </w:r>
      <w:r w:rsidRPr="00FE0063">
        <w:rPr>
          <w:rFonts w:ascii="Times New Roman" w:hAnsi="Times New Roman" w:cs="Times New Roman"/>
          <w:color w:val="222222"/>
          <w:sz w:val="24"/>
          <w:szCs w:val="24"/>
          <w:shd w:val="clear" w:color="auto" w:fill="FFFFFF"/>
        </w:rPr>
        <w:t>, </w:t>
      </w:r>
      <w:r w:rsidRPr="00FE0063">
        <w:rPr>
          <w:rFonts w:ascii="Times New Roman" w:hAnsi="Times New Roman" w:cs="Times New Roman"/>
          <w:i/>
          <w:iCs/>
          <w:color w:val="222222"/>
          <w:sz w:val="24"/>
          <w:szCs w:val="24"/>
          <w:shd w:val="clear" w:color="auto" w:fill="FFFFFF"/>
        </w:rPr>
        <w:t>40</w:t>
      </w:r>
      <w:r w:rsidRPr="00FE0063">
        <w:rPr>
          <w:rFonts w:ascii="Times New Roman" w:hAnsi="Times New Roman" w:cs="Times New Roman"/>
          <w:color w:val="222222"/>
          <w:sz w:val="24"/>
          <w:szCs w:val="24"/>
          <w:shd w:val="clear" w:color="auto" w:fill="FFFFFF"/>
        </w:rPr>
        <w:t>(4), p.440.</w:t>
      </w:r>
    </w:p>
    <w:p w:rsidR="00432E07" w:rsidRPr="00FE0063" w:rsidRDefault="00432E07" w:rsidP="00432E07">
      <w:pPr>
        <w:pStyle w:val="Normal1"/>
        <w:spacing w:line="360" w:lineRule="auto"/>
        <w:jc w:val="both"/>
        <w:rPr>
          <w:rFonts w:ascii="Times New Roman" w:hAnsi="Times New Roman" w:cs="Times New Roman"/>
          <w:color w:val="222222"/>
          <w:sz w:val="24"/>
          <w:szCs w:val="24"/>
          <w:shd w:val="clear" w:color="auto" w:fill="FFFFFF"/>
        </w:rPr>
      </w:pPr>
      <w:r w:rsidRPr="00FE0063">
        <w:rPr>
          <w:rFonts w:ascii="Times New Roman" w:hAnsi="Times New Roman" w:cs="Times New Roman"/>
          <w:color w:val="222222"/>
          <w:sz w:val="24"/>
          <w:szCs w:val="24"/>
          <w:shd w:val="clear" w:color="auto" w:fill="FFFFFF"/>
        </w:rPr>
        <w:t>Sooriyaarachchi, T.M., Tsai, I.T., El Khatib, S., Farid, A.M. and Mezher, T., 2015. Job creation potentials and skill requirements in, PV, CSP, wind, water-to-energy and energy efficiency value chains. </w:t>
      </w:r>
      <w:r w:rsidRPr="00FE0063">
        <w:rPr>
          <w:rFonts w:ascii="Times New Roman" w:hAnsi="Times New Roman" w:cs="Times New Roman"/>
          <w:i/>
          <w:iCs/>
          <w:color w:val="222222"/>
          <w:sz w:val="24"/>
          <w:szCs w:val="24"/>
          <w:shd w:val="clear" w:color="auto" w:fill="FFFFFF"/>
        </w:rPr>
        <w:t>Renewable and Sustainable Energy Reviews</w:t>
      </w:r>
      <w:r w:rsidRPr="00FE0063">
        <w:rPr>
          <w:rFonts w:ascii="Times New Roman" w:hAnsi="Times New Roman" w:cs="Times New Roman"/>
          <w:color w:val="222222"/>
          <w:sz w:val="24"/>
          <w:szCs w:val="24"/>
          <w:shd w:val="clear" w:color="auto" w:fill="FFFFFF"/>
        </w:rPr>
        <w:t>, </w:t>
      </w:r>
      <w:r w:rsidRPr="00FE0063">
        <w:rPr>
          <w:rFonts w:ascii="Times New Roman" w:hAnsi="Times New Roman" w:cs="Times New Roman"/>
          <w:i/>
          <w:iCs/>
          <w:color w:val="222222"/>
          <w:sz w:val="24"/>
          <w:szCs w:val="24"/>
          <w:shd w:val="clear" w:color="auto" w:fill="FFFFFF"/>
        </w:rPr>
        <w:t>52</w:t>
      </w:r>
      <w:r w:rsidRPr="00FE0063">
        <w:rPr>
          <w:rFonts w:ascii="Times New Roman" w:hAnsi="Times New Roman" w:cs="Times New Roman"/>
          <w:color w:val="222222"/>
          <w:sz w:val="24"/>
          <w:szCs w:val="24"/>
          <w:shd w:val="clear" w:color="auto" w:fill="FFFFFF"/>
        </w:rPr>
        <w:t>, pp.653-668.</w:t>
      </w:r>
    </w:p>
    <w:p w:rsidR="00432E07" w:rsidRPr="00FE0063" w:rsidRDefault="00432E07" w:rsidP="00432E07">
      <w:pPr>
        <w:pStyle w:val="Normal1"/>
        <w:spacing w:line="360" w:lineRule="auto"/>
        <w:jc w:val="both"/>
        <w:rPr>
          <w:rFonts w:ascii="Times New Roman" w:hAnsi="Times New Roman" w:cs="Times New Roman"/>
          <w:color w:val="222222"/>
          <w:sz w:val="24"/>
          <w:szCs w:val="24"/>
          <w:shd w:val="clear" w:color="auto" w:fill="FFFFFF"/>
        </w:rPr>
      </w:pPr>
      <w:r w:rsidRPr="00FE0063">
        <w:rPr>
          <w:rFonts w:ascii="Times New Roman" w:hAnsi="Times New Roman" w:cs="Times New Roman"/>
          <w:color w:val="222222"/>
          <w:sz w:val="24"/>
          <w:szCs w:val="24"/>
          <w:shd w:val="clear" w:color="auto" w:fill="FFFFFF"/>
        </w:rPr>
        <w:lastRenderedPageBreak/>
        <w:t>Wilson, A., Nirantharakumar, K., Truchanowicz, E.G., Surenthirakumaran, R., MacArthur, C. and Coomarasamy, A., 2015. Motivational interviews to improve contraceptive use in populations at high risk of unintended pregnancy: a systematic review and meta-analysis. </w:t>
      </w:r>
      <w:r w:rsidRPr="00FE0063">
        <w:rPr>
          <w:rFonts w:ascii="Times New Roman" w:hAnsi="Times New Roman" w:cs="Times New Roman"/>
          <w:i/>
          <w:iCs/>
          <w:color w:val="222222"/>
          <w:sz w:val="24"/>
          <w:szCs w:val="24"/>
          <w:shd w:val="clear" w:color="auto" w:fill="FFFFFF"/>
        </w:rPr>
        <w:t>European Journal of Obstetrics &amp; Gynecology and Reproductive Biology</w:t>
      </w:r>
      <w:r w:rsidRPr="00FE0063">
        <w:rPr>
          <w:rFonts w:ascii="Times New Roman" w:hAnsi="Times New Roman" w:cs="Times New Roman"/>
          <w:color w:val="222222"/>
          <w:sz w:val="24"/>
          <w:szCs w:val="24"/>
          <w:shd w:val="clear" w:color="auto" w:fill="FFFFFF"/>
        </w:rPr>
        <w:t>, </w:t>
      </w:r>
      <w:r w:rsidRPr="00FE0063">
        <w:rPr>
          <w:rFonts w:ascii="Times New Roman" w:hAnsi="Times New Roman" w:cs="Times New Roman"/>
          <w:i/>
          <w:iCs/>
          <w:color w:val="222222"/>
          <w:sz w:val="24"/>
          <w:szCs w:val="24"/>
          <w:shd w:val="clear" w:color="auto" w:fill="FFFFFF"/>
        </w:rPr>
        <w:t>191</w:t>
      </w:r>
      <w:r w:rsidRPr="00FE0063">
        <w:rPr>
          <w:rFonts w:ascii="Times New Roman" w:hAnsi="Times New Roman" w:cs="Times New Roman"/>
          <w:color w:val="222222"/>
          <w:sz w:val="24"/>
          <w:szCs w:val="24"/>
          <w:shd w:val="clear" w:color="auto" w:fill="FFFFFF"/>
        </w:rPr>
        <w:t>, pp.72-79.</w:t>
      </w:r>
    </w:p>
    <w:p w:rsidR="00432E07" w:rsidRPr="00BF7B23" w:rsidRDefault="00432E07" w:rsidP="00432E07">
      <w:pPr>
        <w:pStyle w:val="Normal1"/>
        <w:spacing w:line="360" w:lineRule="auto"/>
        <w:jc w:val="both"/>
        <w:rPr>
          <w:rFonts w:ascii="Times New Roman" w:eastAsia="Times New Roman" w:hAnsi="Times New Roman" w:cs="Times New Roman"/>
          <w:sz w:val="24"/>
          <w:szCs w:val="24"/>
        </w:rPr>
      </w:pPr>
    </w:p>
    <w:p w:rsidR="00B5250D" w:rsidRDefault="00B5250D"/>
    <w:sectPr w:rsidR="00B5250D" w:rsidSect="001A49D2">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3AA6" w:rsidRDefault="00FF3AA6">
      <w:pPr>
        <w:spacing w:line="240" w:lineRule="auto"/>
      </w:pPr>
      <w:r>
        <w:separator/>
      </w:r>
    </w:p>
  </w:endnote>
  <w:endnote w:type="continuationSeparator" w:id="0">
    <w:p w:rsidR="00FF3AA6" w:rsidRDefault="00FF3A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rPr>
      <w:id w:val="33159449"/>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241074" w:rsidRPr="00241074" w:rsidRDefault="00432E07">
            <w:pPr>
              <w:pStyle w:val="Footer"/>
              <w:jc w:val="right"/>
              <w:rPr>
                <w:rFonts w:ascii="Times New Roman" w:hAnsi="Times New Roman" w:cs="Times New Roman"/>
              </w:rPr>
            </w:pPr>
            <w:r w:rsidRPr="00241074">
              <w:rPr>
                <w:rFonts w:ascii="Times New Roman" w:hAnsi="Times New Roman" w:cs="Times New Roman"/>
              </w:rPr>
              <w:t xml:space="preserve">Page </w:t>
            </w:r>
            <w:r w:rsidRPr="00241074">
              <w:rPr>
                <w:rFonts w:ascii="Times New Roman" w:hAnsi="Times New Roman" w:cs="Times New Roman"/>
                <w:sz w:val="24"/>
                <w:szCs w:val="24"/>
              </w:rPr>
              <w:fldChar w:fldCharType="begin"/>
            </w:r>
            <w:r w:rsidRPr="00241074">
              <w:rPr>
                <w:rFonts w:ascii="Times New Roman" w:hAnsi="Times New Roman" w:cs="Times New Roman"/>
              </w:rPr>
              <w:instrText xml:space="preserve"> PAGE </w:instrText>
            </w:r>
            <w:r w:rsidRPr="00241074">
              <w:rPr>
                <w:rFonts w:ascii="Times New Roman" w:hAnsi="Times New Roman" w:cs="Times New Roman"/>
                <w:sz w:val="24"/>
                <w:szCs w:val="24"/>
              </w:rPr>
              <w:fldChar w:fldCharType="separate"/>
            </w:r>
            <w:r w:rsidR="005A454D">
              <w:rPr>
                <w:rFonts w:ascii="Times New Roman" w:hAnsi="Times New Roman" w:cs="Times New Roman"/>
                <w:noProof/>
              </w:rPr>
              <w:t>4</w:t>
            </w:r>
            <w:r w:rsidRPr="00241074">
              <w:rPr>
                <w:rFonts w:ascii="Times New Roman" w:hAnsi="Times New Roman" w:cs="Times New Roman"/>
                <w:sz w:val="24"/>
                <w:szCs w:val="24"/>
              </w:rPr>
              <w:fldChar w:fldCharType="end"/>
            </w:r>
            <w:r w:rsidRPr="00241074">
              <w:rPr>
                <w:rFonts w:ascii="Times New Roman" w:hAnsi="Times New Roman" w:cs="Times New Roman"/>
              </w:rPr>
              <w:t xml:space="preserve"> of </w:t>
            </w:r>
            <w:r w:rsidRPr="00241074">
              <w:rPr>
                <w:rFonts w:ascii="Times New Roman" w:hAnsi="Times New Roman" w:cs="Times New Roman"/>
                <w:sz w:val="24"/>
                <w:szCs w:val="24"/>
              </w:rPr>
              <w:fldChar w:fldCharType="begin"/>
            </w:r>
            <w:r w:rsidRPr="00241074">
              <w:rPr>
                <w:rFonts w:ascii="Times New Roman" w:hAnsi="Times New Roman" w:cs="Times New Roman"/>
              </w:rPr>
              <w:instrText xml:space="preserve"> NUMPAGES  </w:instrText>
            </w:r>
            <w:r w:rsidRPr="00241074">
              <w:rPr>
                <w:rFonts w:ascii="Times New Roman" w:hAnsi="Times New Roman" w:cs="Times New Roman"/>
                <w:sz w:val="24"/>
                <w:szCs w:val="24"/>
              </w:rPr>
              <w:fldChar w:fldCharType="separate"/>
            </w:r>
            <w:r w:rsidR="005A454D">
              <w:rPr>
                <w:rFonts w:ascii="Times New Roman" w:hAnsi="Times New Roman" w:cs="Times New Roman"/>
                <w:noProof/>
              </w:rPr>
              <w:t>8</w:t>
            </w:r>
            <w:r w:rsidRPr="00241074">
              <w:rPr>
                <w:rFonts w:ascii="Times New Roman" w:hAnsi="Times New Roman" w:cs="Times New Roman"/>
                <w:sz w:val="24"/>
                <w:szCs w:val="24"/>
              </w:rPr>
              <w:fldChar w:fldCharType="end"/>
            </w:r>
          </w:p>
        </w:sdtContent>
      </w:sdt>
    </w:sdtContent>
  </w:sdt>
  <w:p w:rsidR="00241074" w:rsidRPr="00241074" w:rsidRDefault="005A454D">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3AA6" w:rsidRDefault="00FF3AA6">
      <w:pPr>
        <w:spacing w:line="240" w:lineRule="auto"/>
      </w:pPr>
      <w:r>
        <w:separator/>
      </w:r>
    </w:p>
  </w:footnote>
  <w:footnote w:type="continuationSeparator" w:id="0">
    <w:p w:rsidR="00FF3AA6" w:rsidRDefault="00FF3A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7D5B36"/>
    <w:multiLevelType w:val="hybridMultilevel"/>
    <w:tmpl w:val="BC9E8C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7201A6"/>
    <w:multiLevelType w:val="multilevel"/>
    <w:tmpl w:val="EDA432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E07"/>
    <w:rsid w:val="00151636"/>
    <w:rsid w:val="00432E07"/>
    <w:rsid w:val="005A454D"/>
    <w:rsid w:val="00B5250D"/>
    <w:rsid w:val="00FF3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43C1A6-27E8-4A81-ADF1-D352EA3A7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2E07"/>
    <w:pPr>
      <w:spacing w:after="0" w:line="276" w:lineRule="auto"/>
    </w:pPr>
    <w:rPr>
      <w:rFonts w:ascii="Arial" w:eastAsia="Arial" w:hAnsi="Arial" w:cs="Arial"/>
      <w:lang w:val="en-US"/>
    </w:rPr>
  </w:style>
  <w:style w:type="paragraph" w:styleId="Heading1">
    <w:name w:val="heading 1"/>
    <w:basedOn w:val="Normal1"/>
    <w:next w:val="Normal1"/>
    <w:link w:val="Heading1Char"/>
    <w:rsid w:val="00432E07"/>
    <w:pPr>
      <w:keepNext/>
      <w:keepLines/>
      <w:spacing w:before="400" w:after="120" w:line="360" w:lineRule="auto"/>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32E07"/>
    <w:rPr>
      <w:rFonts w:ascii="Times New Roman" w:eastAsia="Arial" w:hAnsi="Times New Roman" w:cs="Arial"/>
      <w:b/>
      <w:sz w:val="24"/>
      <w:szCs w:val="40"/>
      <w:lang w:val="en-US"/>
    </w:rPr>
  </w:style>
  <w:style w:type="paragraph" w:customStyle="1" w:styleId="Normal1">
    <w:name w:val="Normal1"/>
    <w:rsid w:val="00432E07"/>
    <w:pPr>
      <w:spacing w:after="0" w:line="276" w:lineRule="auto"/>
    </w:pPr>
    <w:rPr>
      <w:rFonts w:ascii="Arial" w:eastAsia="Arial" w:hAnsi="Arial" w:cs="Arial"/>
      <w:lang w:val="en-US"/>
    </w:rPr>
  </w:style>
  <w:style w:type="paragraph" w:styleId="NormalWeb">
    <w:name w:val="Normal (Web)"/>
    <w:basedOn w:val="Normal"/>
    <w:uiPriority w:val="99"/>
    <w:unhideWhenUsed/>
    <w:rsid w:val="00432E0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32E07"/>
    <w:pPr>
      <w:ind w:left="720"/>
      <w:contextualSpacing/>
    </w:pPr>
  </w:style>
  <w:style w:type="paragraph" w:styleId="TOC1">
    <w:name w:val="toc 1"/>
    <w:basedOn w:val="Normal"/>
    <w:next w:val="Normal"/>
    <w:autoRedefine/>
    <w:uiPriority w:val="39"/>
    <w:unhideWhenUsed/>
    <w:rsid w:val="00432E07"/>
    <w:pPr>
      <w:spacing w:after="100"/>
    </w:pPr>
  </w:style>
  <w:style w:type="character" w:styleId="Hyperlink">
    <w:name w:val="Hyperlink"/>
    <w:basedOn w:val="DefaultParagraphFont"/>
    <w:uiPriority w:val="99"/>
    <w:unhideWhenUsed/>
    <w:rsid w:val="00432E07"/>
    <w:rPr>
      <w:color w:val="0563C1" w:themeColor="hyperlink"/>
      <w:u w:val="single"/>
    </w:rPr>
  </w:style>
  <w:style w:type="paragraph" w:styleId="Header">
    <w:name w:val="header"/>
    <w:basedOn w:val="Normal"/>
    <w:link w:val="HeaderChar"/>
    <w:uiPriority w:val="99"/>
    <w:semiHidden/>
    <w:unhideWhenUsed/>
    <w:rsid w:val="00432E0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32E07"/>
    <w:rPr>
      <w:rFonts w:ascii="Arial" w:eastAsia="Arial" w:hAnsi="Arial" w:cs="Arial"/>
      <w:lang w:val="en-US"/>
    </w:rPr>
  </w:style>
  <w:style w:type="paragraph" w:styleId="Footer">
    <w:name w:val="footer"/>
    <w:basedOn w:val="Normal"/>
    <w:link w:val="FooterChar"/>
    <w:uiPriority w:val="99"/>
    <w:unhideWhenUsed/>
    <w:rsid w:val="00432E07"/>
    <w:pPr>
      <w:tabs>
        <w:tab w:val="center" w:pos="4680"/>
        <w:tab w:val="right" w:pos="9360"/>
      </w:tabs>
      <w:spacing w:line="240" w:lineRule="auto"/>
    </w:pPr>
  </w:style>
  <w:style w:type="character" w:customStyle="1" w:styleId="FooterChar">
    <w:name w:val="Footer Char"/>
    <w:basedOn w:val="DefaultParagraphFont"/>
    <w:link w:val="Footer"/>
    <w:uiPriority w:val="99"/>
    <w:rsid w:val="00432E07"/>
    <w:rPr>
      <w:rFonts w:ascii="Arial" w:eastAsia="Arial" w:hAnsi="Arial" w:cs="Arial"/>
      <w:lang w:val="en-US"/>
    </w:rPr>
  </w:style>
  <w:style w:type="table" w:styleId="TableGrid">
    <w:name w:val="Table Grid"/>
    <w:basedOn w:val="TableNormal"/>
    <w:uiPriority w:val="39"/>
    <w:rsid w:val="001516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2035</Words>
  <Characters>11603</Characters>
  <Application>Microsoft Office Word</Application>
  <DocSecurity>4</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Amazon Corporate</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Zelend, Gyula</dc:creator>
  <cp:keywords/>
  <dc:description/>
  <cp:lastModifiedBy>Jessica Tang</cp:lastModifiedBy>
  <cp:revision>2</cp:revision>
  <dcterms:created xsi:type="dcterms:W3CDTF">2019-05-13T08:16:00Z</dcterms:created>
  <dcterms:modified xsi:type="dcterms:W3CDTF">2019-05-13T08:16:00Z</dcterms:modified>
</cp:coreProperties>
</file>