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D88AE2" w14:textId="0BF540A1" w:rsidR="00C558B0" w:rsidRPr="002C2CC6" w:rsidRDefault="00EC4EA7" w:rsidP="002C2CC6">
      <w:pPr>
        <w:spacing w:after="240" w:line="360" w:lineRule="auto"/>
        <w:rPr>
          <w:rFonts w:ascii="Arial" w:hAnsi="Arial" w:cs="Arial"/>
          <w:szCs w:val="24"/>
        </w:rPr>
      </w:pPr>
      <w:r>
        <w:rPr>
          <w:rFonts w:ascii="Arial" w:hAnsi="Arial" w:cs="Arial"/>
          <w:noProof/>
          <w:szCs w:val="24"/>
        </w:rPr>
        <w:drawing>
          <wp:anchor distT="0" distB="0" distL="114300" distR="114300" simplePos="0" relativeHeight="251671552" behindDoc="1" locked="0" layoutInCell="1" allowOverlap="1" wp14:anchorId="2678EA66" wp14:editId="33EA0FCA">
            <wp:simplePos x="0" y="0"/>
            <wp:positionH relativeFrom="page">
              <wp:align>right</wp:align>
            </wp:positionH>
            <wp:positionV relativeFrom="paragraph">
              <wp:posOffset>-914400</wp:posOffset>
            </wp:positionV>
            <wp:extent cx="7774305" cy="1638300"/>
            <wp:effectExtent l="0" t="0" r="0" b="0"/>
            <wp:wrapNone/>
            <wp:docPr id="2009843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774305" cy="1638300"/>
                    </a:xfrm>
                    <a:prstGeom prst="rect">
                      <a:avLst/>
                    </a:prstGeom>
                    <a:noFill/>
                  </pic:spPr>
                </pic:pic>
              </a:graphicData>
            </a:graphic>
            <wp14:sizeRelH relativeFrom="margin">
              <wp14:pctWidth>0</wp14:pctWidth>
            </wp14:sizeRelH>
            <wp14:sizeRelV relativeFrom="margin">
              <wp14:pctHeight>0</wp14:pctHeight>
            </wp14:sizeRelV>
          </wp:anchor>
        </w:drawing>
      </w:r>
    </w:p>
    <w:p w14:paraId="4654C81C" w14:textId="5ABD128A" w:rsidR="00C558B0" w:rsidRPr="00B52942" w:rsidRDefault="001B65C5" w:rsidP="009A2155">
      <w:pPr>
        <w:tabs>
          <w:tab w:val="left" w:pos="6540"/>
        </w:tabs>
        <w:spacing w:after="240" w:line="360" w:lineRule="auto"/>
        <w:rPr>
          <w:rFonts w:ascii="Arial" w:hAnsi="Arial" w:cs="Arial"/>
          <w:sz w:val="28"/>
          <w:szCs w:val="28"/>
        </w:rPr>
      </w:pPr>
      <w:r w:rsidRPr="00594FAC">
        <w:rPr>
          <w:rFonts w:ascii="Arial" w:hAnsi="Arial" w:cs="Arial"/>
          <w:noProof/>
        </w:rPr>
        <w:drawing>
          <wp:anchor distT="0" distB="0" distL="114300" distR="114300" simplePos="0" relativeHeight="251659264" behindDoc="0" locked="0" layoutInCell="1" allowOverlap="1" wp14:anchorId="4DB84120" wp14:editId="7D3C136B">
            <wp:simplePos x="0" y="0"/>
            <wp:positionH relativeFrom="column">
              <wp:posOffset>1790700</wp:posOffset>
            </wp:positionH>
            <wp:positionV relativeFrom="paragraph">
              <wp:posOffset>3810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5CCA350C" w14:textId="24788E33" w:rsidR="00C558B0" w:rsidRPr="00594FAC" w:rsidRDefault="00C558B0" w:rsidP="009A2155">
      <w:pPr>
        <w:tabs>
          <w:tab w:val="left" w:pos="6540"/>
        </w:tabs>
        <w:spacing w:after="240" w:line="360" w:lineRule="auto"/>
        <w:rPr>
          <w:rFonts w:ascii="Arial" w:hAnsi="Arial" w:cs="Arial"/>
          <w:sz w:val="28"/>
          <w:szCs w:val="28"/>
        </w:rPr>
      </w:pPr>
    </w:p>
    <w:p w14:paraId="5461F9C8" w14:textId="2A94764E" w:rsidR="00C558B0" w:rsidRPr="00594FAC" w:rsidRDefault="00C558B0" w:rsidP="009A2155">
      <w:pPr>
        <w:tabs>
          <w:tab w:val="left" w:pos="6540"/>
        </w:tabs>
        <w:spacing w:after="240" w:line="360" w:lineRule="auto"/>
        <w:rPr>
          <w:rFonts w:ascii="Arial" w:hAnsi="Arial" w:cs="Arial"/>
          <w:sz w:val="28"/>
          <w:szCs w:val="28"/>
        </w:rPr>
      </w:pPr>
    </w:p>
    <w:p w14:paraId="59125649" w14:textId="274DB5A6" w:rsidR="00657BAE" w:rsidRPr="00657BAE" w:rsidRDefault="00657BAE" w:rsidP="00657BAE">
      <w:pPr>
        <w:spacing w:after="240" w:line="360" w:lineRule="auto"/>
        <w:jc w:val="center"/>
        <w:rPr>
          <w:rFonts w:ascii="Arial" w:hAnsi="Arial" w:cs="Arial"/>
          <w:b/>
          <w:bCs/>
          <w:sz w:val="28"/>
          <w:szCs w:val="28"/>
        </w:rPr>
      </w:pPr>
      <w:r w:rsidRPr="00657BAE">
        <w:rPr>
          <w:b/>
          <w:bCs/>
          <w:sz w:val="28"/>
          <w:szCs w:val="28"/>
        </w:rPr>
        <w:drawing>
          <wp:inline distT="0" distB="0" distL="0" distR="0" wp14:anchorId="63ABD617" wp14:editId="5142D8D1">
            <wp:extent cx="5731510" cy="1491615"/>
            <wp:effectExtent l="0" t="0" r="0" b="0"/>
            <wp:docPr id="105922040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1491615"/>
                    </a:xfrm>
                    <a:prstGeom prst="rect">
                      <a:avLst/>
                    </a:prstGeom>
                    <a:noFill/>
                    <a:ln>
                      <a:noFill/>
                    </a:ln>
                  </pic:spPr>
                </pic:pic>
              </a:graphicData>
            </a:graphic>
          </wp:inline>
        </w:drawing>
      </w:r>
      <w:r w:rsidRPr="00657BAE">
        <w:rPr>
          <w:rFonts w:ascii="Arial" w:hAnsi="Arial" w:cs="Arial"/>
          <w:b/>
          <w:bCs/>
          <w:sz w:val="28"/>
          <w:szCs w:val="28"/>
        </w:rPr>
        <w:t>Component 2: Written Report</w:t>
      </w:r>
    </w:p>
    <w:p w14:paraId="04D58B17" w14:textId="77777777" w:rsidR="00C24229" w:rsidRDefault="00C24229" w:rsidP="009A2155">
      <w:pPr>
        <w:spacing w:after="240" w:line="360" w:lineRule="auto"/>
        <w:rPr>
          <w:rFonts w:ascii="Arial" w:hAnsi="Arial" w:cs="Arial"/>
        </w:rPr>
      </w:pPr>
    </w:p>
    <w:p w14:paraId="37666B5A" w14:textId="77777777" w:rsidR="00C24229" w:rsidRPr="00594FAC" w:rsidRDefault="00C24229" w:rsidP="00C24229">
      <w:pPr>
        <w:tabs>
          <w:tab w:val="left" w:pos="6540"/>
        </w:tabs>
        <w:spacing w:after="240" w:line="360" w:lineRule="auto"/>
        <w:rPr>
          <w:rFonts w:ascii="Arial" w:hAnsi="Arial" w:cs="Arial"/>
          <w:sz w:val="28"/>
          <w:szCs w:val="28"/>
        </w:rPr>
      </w:pPr>
    </w:p>
    <w:p w14:paraId="6F3129B1" w14:textId="343E26D2" w:rsidR="00C24229" w:rsidRPr="00B52942" w:rsidRDefault="00C24229" w:rsidP="00C24229">
      <w:pPr>
        <w:tabs>
          <w:tab w:val="left" w:pos="6540"/>
        </w:tabs>
        <w:spacing w:after="240" w:line="360" w:lineRule="auto"/>
        <w:rPr>
          <w:rFonts w:ascii="Arial" w:hAnsi="Arial" w:cs="Arial"/>
          <w:sz w:val="28"/>
          <w:szCs w:val="28"/>
        </w:rPr>
      </w:pPr>
      <w:r w:rsidRPr="00B52942">
        <w:rPr>
          <w:rFonts w:ascii="Arial" w:hAnsi="Arial" w:cs="Arial"/>
          <w:b/>
          <w:bCs/>
          <w:sz w:val="28"/>
          <w:szCs w:val="28"/>
        </w:rPr>
        <w:t>Student name</w:t>
      </w:r>
      <w:r w:rsidRPr="00B52942">
        <w:rPr>
          <w:rFonts w:ascii="Arial" w:hAnsi="Arial" w:cs="Arial"/>
          <w:sz w:val="28"/>
          <w:szCs w:val="28"/>
        </w:rPr>
        <w:t>:</w:t>
      </w:r>
      <w:r>
        <w:rPr>
          <w:rFonts w:ascii="Arial" w:hAnsi="Arial" w:cs="Arial"/>
          <w:sz w:val="28"/>
          <w:szCs w:val="28"/>
        </w:rPr>
        <w:t xml:space="preserve"> Shengyul Mutafcheva</w:t>
      </w:r>
    </w:p>
    <w:p w14:paraId="60B13742" w14:textId="77777777" w:rsidR="001B65C5" w:rsidRDefault="00C24229" w:rsidP="00C24229">
      <w:pPr>
        <w:tabs>
          <w:tab w:val="left" w:pos="6540"/>
        </w:tabs>
        <w:spacing w:after="240" w:line="360" w:lineRule="auto"/>
        <w:rPr>
          <w:rFonts w:ascii="Arial" w:hAnsi="Arial" w:cs="Arial"/>
          <w:sz w:val="28"/>
          <w:szCs w:val="28"/>
        </w:rPr>
      </w:pPr>
      <w:r w:rsidRPr="00B52942">
        <w:rPr>
          <w:rFonts w:ascii="Arial" w:hAnsi="Arial" w:cs="Arial"/>
          <w:b/>
          <w:bCs/>
          <w:sz w:val="28"/>
          <w:szCs w:val="28"/>
        </w:rPr>
        <w:t>Student I</w:t>
      </w:r>
      <w:r>
        <w:rPr>
          <w:rFonts w:ascii="Arial" w:hAnsi="Arial" w:cs="Arial"/>
          <w:b/>
          <w:bCs/>
          <w:sz w:val="28"/>
          <w:szCs w:val="28"/>
        </w:rPr>
        <w:t>.</w:t>
      </w:r>
      <w:r w:rsidRPr="00B52942">
        <w:rPr>
          <w:rFonts w:ascii="Arial" w:hAnsi="Arial" w:cs="Arial"/>
          <w:b/>
          <w:bCs/>
          <w:sz w:val="28"/>
          <w:szCs w:val="28"/>
        </w:rPr>
        <w:t>D</w:t>
      </w:r>
      <w:r w:rsidRPr="00B52942">
        <w:rPr>
          <w:rFonts w:ascii="Arial" w:hAnsi="Arial" w:cs="Arial"/>
          <w:sz w:val="28"/>
          <w:szCs w:val="28"/>
        </w:rPr>
        <w:t>:</w:t>
      </w:r>
      <w:r>
        <w:rPr>
          <w:rFonts w:ascii="Arial" w:hAnsi="Arial" w:cs="Arial"/>
          <w:sz w:val="28"/>
          <w:szCs w:val="28"/>
        </w:rPr>
        <w:t xml:space="preserve"> 2324059</w:t>
      </w:r>
    </w:p>
    <w:p w14:paraId="7A96D302" w14:textId="77777777" w:rsidR="000535F0" w:rsidRDefault="000535F0" w:rsidP="000535F0">
      <w:pPr>
        <w:tabs>
          <w:tab w:val="left" w:pos="6540"/>
        </w:tabs>
        <w:spacing w:line="360" w:lineRule="auto"/>
        <w:rPr>
          <w:rFonts w:ascii="Arial" w:hAnsi="Arial" w:cs="Arial"/>
          <w:sz w:val="28"/>
          <w:szCs w:val="28"/>
          <w:lang w:val="fr-FR"/>
        </w:rPr>
      </w:pPr>
      <w:r>
        <w:rPr>
          <w:rFonts w:ascii="Arial" w:hAnsi="Arial" w:cs="Arial"/>
          <w:b/>
          <w:bCs/>
          <w:sz w:val="28"/>
          <w:szCs w:val="28"/>
          <w:lang w:val="fr-FR"/>
        </w:rPr>
        <w:t>Module code</w:t>
      </w:r>
      <w:r>
        <w:rPr>
          <w:rFonts w:ascii="Arial" w:hAnsi="Arial" w:cs="Arial"/>
          <w:sz w:val="28"/>
          <w:szCs w:val="28"/>
          <w:lang w:val="fr-FR"/>
        </w:rPr>
        <w:t xml:space="preserve"> : BMHP5015_LON</w:t>
      </w:r>
    </w:p>
    <w:p w14:paraId="6E3BD5B1" w14:textId="06C5404B" w:rsidR="00C24229" w:rsidRDefault="00C24229" w:rsidP="00C24229">
      <w:pPr>
        <w:tabs>
          <w:tab w:val="left" w:pos="6540"/>
        </w:tabs>
        <w:spacing w:after="240" w:line="360" w:lineRule="auto"/>
        <w:rPr>
          <w:rFonts w:ascii="Arial" w:hAnsi="Arial" w:cs="Arial"/>
          <w:sz w:val="28"/>
          <w:szCs w:val="28"/>
        </w:rPr>
      </w:pPr>
      <w:r w:rsidRPr="00594FAC">
        <w:rPr>
          <w:rFonts w:ascii="Arial" w:hAnsi="Arial" w:cs="Arial"/>
          <w:b/>
          <w:bCs/>
          <w:sz w:val="28"/>
          <w:szCs w:val="28"/>
        </w:rPr>
        <w:t>Lecturer name</w:t>
      </w:r>
      <w:r w:rsidRPr="00594FAC">
        <w:rPr>
          <w:rFonts w:ascii="Arial" w:hAnsi="Arial" w:cs="Arial"/>
          <w:sz w:val="28"/>
          <w:szCs w:val="28"/>
        </w:rPr>
        <w:t>:</w:t>
      </w:r>
      <w:r w:rsidR="00A5301F">
        <w:rPr>
          <w:rFonts w:ascii="Arial" w:hAnsi="Arial" w:cs="Arial"/>
          <w:sz w:val="28"/>
          <w:szCs w:val="28"/>
        </w:rPr>
        <w:t xml:space="preserve"> Caroline Salami</w:t>
      </w:r>
    </w:p>
    <w:p w14:paraId="458063CA" w14:textId="7E26D213" w:rsidR="00995BF0" w:rsidRPr="00995BF0" w:rsidRDefault="00995BF0" w:rsidP="00C24229">
      <w:pPr>
        <w:tabs>
          <w:tab w:val="left" w:pos="6540"/>
        </w:tabs>
        <w:spacing w:after="240" w:line="360" w:lineRule="auto"/>
        <w:rPr>
          <w:rFonts w:ascii="Arial" w:hAnsi="Arial" w:cs="Arial"/>
          <w:sz w:val="28"/>
          <w:szCs w:val="28"/>
        </w:rPr>
      </w:pPr>
      <w:r w:rsidRPr="00995BF0">
        <w:rPr>
          <w:rFonts w:ascii="Arial" w:hAnsi="Arial" w:cs="Arial"/>
          <w:b/>
          <w:bCs/>
          <w:sz w:val="28"/>
          <w:szCs w:val="28"/>
        </w:rPr>
        <w:t xml:space="preserve">Word count: </w:t>
      </w:r>
      <w:r>
        <w:rPr>
          <w:rFonts w:ascii="Arial" w:hAnsi="Arial" w:cs="Arial"/>
          <w:sz w:val="28"/>
          <w:szCs w:val="28"/>
        </w:rPr>
        <w:t>1938 (</w:t>
      </w:r>
      <w:r w:rsidR="00A53589">
        <w:rPr>
          <w:rFonts w:ascii="Arial" w:hAnsi="Arial" w:cs="Arial"/>
          <w:sz w:val="28"/>
          <w:szCs w:val="28"/>
        </w:rPr>
        <w:t>excluded the</w:t>
      </w:r>
      <w:r>
        <w:rPr>
          <w:rFonts w:ascii="Arial" w:hAnsi="Arial" w:cs="Arial"/>
          <w:sz w:val="28"/>
          <w:szCs w:val="28"/>
        </w:rPr>
        <w:t xml:space="preserve"> table and figures)</w:t>
      </w:r>
    </w:p>
    <w:p w14:paraId="48360A59" w14:textId="77777777" w:rsidR="00F12F06" w:rsidRDefault="00F12F06" w:rsidP="009A2155">
      <w:pPr>
        <w:spacing w:after="240" w:line="360" w:lineRule="auto"/>
        <w:rPr>
          <w:rFonts w:ascii="Arial" w:hAnsi="Arial" w:cs="Arial"/>
        </w:rPr>
      </w:pPr>
    </w:p>
    <w:p w14:paraId="65D9E465" w14:textId="77777777" w:rsidR="00F12F06" w:rsidRDefault="00F12F06" w:rsidP="009A2155">
      <w:pPr>
        <w:spacing w:after="240" w:line="360" w:lineRule="auto"/>
        <w:rPr>
          <w:rFonts w:ascii="Arial" w:hAnsi="Arial" w:cs="Arial"/>
        </w:rPr>
      </w:pPr>
    </w:p>
    <w:p w14:paraId="4B3F5A45" w14:textId="77777777" w:rsidR="000E2932" w:rsidRDefault="000E2932" w:rsidP="00F12F06">
      <w:pPr>
        <w:spacing w:after="240" w:line="360" w:lineRule="auto"/>
        <w:jc w:val="center"/>
        <w:rPr>
          <w:rFonts w:ascii="Arial" w:hAnsi="Arial" w:cs="Arial"/>
          <w:b/>
          <w:bCs/>
        </w:rPr>
      </w:pPr>
    </w:p>
    <w:p w14:paraId="61DDA79E" w14:textId="77777777" w:rsidR="000E2932" w:rsidRDefault="000E2932" w:rsidP="00F12F06">
      <w:pPr>
        <w:spacing w:after="240" w:line="360" w:lineRule="auto"/>
        <w:jc w:val="center"/>
        <w:rPr>
          <w:rFonts w:ascii="Arial" w:hAnsi="Arial" w:cs="Arial"/>
          <w:b/>
          <w:bCs/>
        </w:rPr>
      </w:pPr>
    </w:p>
    <w:p w14:paraId="69C7C138" w14:textId="5876D531" w:rsidR="00F12F06" w:rsidRPr="00F12F06" w:rsidRDefault="00F12F06" w:rsidP="00F12F06">
      <w:pPr>
        <w:spacing w:after="240" w:line="360" w:lineRule="auto"/>
        <w:jc w:val="center"/>
        <w:rPr>
          <w:rFonts w:ascii="Arial" w:hAnsi="Arial" w:cs="Arial"/>
        </w:rPr>
      </w:pPr>
      <w:r w:rsidRPr="00F12F06">
        <w:rPr>
          <w:rFonts w:ascii="Arial" w:hAnsi="Arial" w:cs="Arial"/>
          <w:b/>
          <w:bCs/>
        </w:rPr>
        <w:t>Submitted:</w:t>
      </w:r>
      <w:r>
        <w:rPr>
          <w:rFonts w:ascii="Arial" w:hAnsi="Arial" w:cs="Arial"/>
          <w:b/>
          <w:bCs/>
        </w:rPr>
        <w:t xml:space="preserve"> </w:t>
      </w:r>
      <w:r>
        <w:rPr>
          <w:rFonts w:ascii="Arial" w:hAnsi="Arial" w:cs="Arial"/>
        </w:rPr>
        <w:t>17 December 2025</w:t>
      </w:r>
    </w:p>
    <w:p w14:paraId="0E1F2897" w14:textId="77777777" w:rsidR="00F12F06" w:rsidRDefault="00F12F06" w:rsidP="009A2155">
      <w:pPr>
        <w:spacing w:after="240" w:line="360" w:lineRule="auto"/>
        <w:rPr>
          <w:rFonts w:ascii="Arial" w:hAnsi="Arial" w:cs="Arial"/>
          <w:b/>
          <w:bCs/>
        </w:rPr>
      </w:pPr>
    </w:p>
    <w:p w14:paraId="22D8CC66" w14:textId="77777777" w:rsidR="00F12F06" w:rsidRDefault="00F12F06" w:rsidP="009A2155">
      <w:pPr>
        <w:spacing w:after="240" w:line="360" w:lineRule="auto"/>
        <w:rPr>
          <w:rFonts w:ascii="Arial" w:hAnsi="Arial" w:cs="Arial"/>
          <w:b/>
          <w:bCs/>
        </w:rPr>
      </w:pPr>
    </w:p>
    <w:sdt>
      <w:sdtPr>
        <w:id w:val="200518000"/>
        <w:docPartObj>
          <w:docPartGallery w:val="Table of Contents"/>
          <w:docPartUnique/>
        </w:docPartObj>
      </w:sdtPr>
      <w:sdtEndPr>
        <w:rPr>
          <w:rFonts w:ascii="Times New Roman" w:eastAsiaTheme="minorHAnsi" w:hAnsi="Times New Roman" w:cstheme="minorBidi"/>
          <w:b/>
          <w:bCs/>
          <w:color w:val="auto"/>
          <w:sz w:val="24"/>
          <w:szCs w:val="22"/>
          <w:lang w:eastAsia="en-US"/>
        </w:rPr>
      </w:sdtEndPr>
      <w:sdtContent>
        <w:p w14:paraId="7D5BF920" w14:textId="2BB97CE8" w:rsidR="007B7069" w:rsidRPr="007B7069" w:rsidRDefault="007B7069" w:rsidP="007B7069">
          <w:pPr>
            <w:pStyle w:val="TOCHeading"/>
            <w:spacing w:line="360" w:lineRule="auto"/>
            <w:jc w:val="center"/>
            <w:rPr>
              <w:rFonts w:ascii="Arial" w:hAnsi="Arial" w:cs="Arial"/>
              <w:b/>
              <w:bCs/>
              <w:color w:val="auto"/>
              <w:sz w:val="24"/>
              <w:szCs w:val="24"/>
            </w:rPr>
          </w:pPr>
          <w:r w:rsidRPr="007B7069">
            <w:rPr>
              <w:rFonts w:ascii="Arial" w:hAnsi="Arial" w:cs="Arial"/>
              <w:b/>
              <w:bCs/>
              <w:color w:val="auto"/>
              <w:sz w:val="24"/>
              <w:szCs w:val="24"/>
            </w:rPr>
            <w:t>Table of Contents</w:t>
          </w:r>
        </w:p>
        <w:p w14:paraId="4FDD1121" w14:textId="322E92F9" w:rsidR="007B7069" w:rsidRPr="007B7069" w:rsidRDefault="007B7069" w:rsidP="007B7069">
          <w:pPr>
            <w:pStyle w:val="TOC1"/>
            <w:tabs>
              <w:tab w:val="right" w:leader="dot" w:pos="9016"/>
            </w:tabs>
            <w:spacing w:line="360" w:lineRule="auto"/>
            <w:rPr>
              <w:rFonts w:ascii="Arial" w:hAnsi="Arial" w:cs="Arial"/>
              <w:noProof/>
              <w:szCs w:val="24"/>
            </w:rPr>
          </w:pPr>
          <w:r w:rsidRPr="007B7069">
            <w:rPr>
              <w:rFonts w:ascii="Arial" w:hAnsi="Arial" w:cs="Arial"/>
              <w:szCs w:val="24"/>
            </w:rPr>
            <w:fldChar w:fldCharType="begin"/>
          </w:r>
          <w:r w:rsidRPr="007B7069">
            <w:rPr>
              <w:rFonts w:ascii="Arial" w:hAnsi="Arial" w:cs="Arial"/>
              <w:szCs w:val="24"/>
            </w:rPr>
            <w:instrText xml:space="preserve"> TOC \o "1-3" \h \z \u </w:instrText>
          </w:r>
          <w:r w:rsidRPr="007B7069">
            <w:rPr>
              <w:rFonts w:ascii="Arial" w:hAnsi="Arial" w:cs="Arial"/>
              <w:szCs w:val="24"/>
            </w:rPr>
            <w:fldChar w:fldCharType="separate"/>
          </w:r>
          <w:hyperlink w:anchor="_Toc216905241" w:history="1">
            <w:r w:rsidRPr="007B7069">
              <w:rPr>
                <w:rStyle w:val="Hyperlink"/>
                <w:rFonts w:ascii="Arial" w:hAnsi="Arial" w:cs="Arial"/>
                <w:noProof/>
                <w:szCs w:val="24"/>
              </w:rPr>
              <w:t>1. Introduction</w:t>
            </w:r>
            <w:r w:rsidRPr="007B7069">
              <w:rPr>
                <w:rFonts w:ascii="Arial" w:hAnsi="Arial" w:cs="Arial"/>
                <w:noProof/>
                <w:webHidden/>
                <w:szCs w:val="24"/>
              </w:rPr>
              <w:tab/>
            </w:r>
            <w:r w:rsidRPr="007B7069">
              <w:rPr>
                <w:rFonts w:ascii="Arial" w:hAnsi="Arial" w:cs="Arial"/>
                <w:noProof/>
                <w:webHidden/>
                <w:szCs w:val="24"/>
              </w:rPr>
              <w:fldChar w:fldCharType="begin"/>
            </w:r>
            <w:r w:rsidRPr="007B7069">
              <w:rPr>
                <w:rFonts w:ascii="Arial" w:hAnsi="Arial" w:cs="Arial"/>
                <w:noProof/>
                <w:webHidden/>
                <w:szCs w:val="24"/>
              </w:rPr>
              <w:instrText xml:space="preserve"> PAGEREF _Toc216905241 \h </w:instrText>
            </w:r>
            <w:r w:rsidRPr="007B7069">
              <w:rPr>
                <w:rFonts w:ascii="Arial" w:hAnsi="Arial" w:cs="Arial"/>
                <w:noProof/>
                <w:webHidden/>
                <w:szCs w:val="24"/>
              </w:rPr>
            </w:r>
            <w:r w:rsidRPr="007B7069">
              <w:rPr>
                <w:rFonts w:ascii="Arial" w:hAnsi="Arial" w:cs="Arial"/>
                <w:noProof/>
                <w:webHidden/>
                <w:szCs w:val="24"/>
              </w:rPr>
              <w:fldChar w:fldCharType="separate"/>
            </w:r>
            <w:r w:rsidR="00844B98">
              <w:rPr>
                <w:rFonts w:ascii="Arial" w:hAnsi="Arial" w:cs="Arial"/>
                <w:noProof/>
                <w:webHidden/>
                <w:szCs w:val="24"/>
              </w:rPr>
              <w:t>3</w:t>
            </w:r>
            <w:r w:rsidRPr="007B7069">
              <w:rPr>
                <w:rFonts w:ascii="Arial" w:hAnsi="Arial" w:cs="Arial"/>
                <w:noProof/>
                <w:webHidden/>
                <w:szCs w:val="24"/>
              </w:rPr>
              <w:fldChar w:fldCharType="end"/>
            </w:r>
          </w:hyperlink>
        </w:p>
        <w:p w14:paraId="6EE6F90D" w14:textId="254CB4C2" w:rsidR="007B7069" w:rsidRPr="007B7069" w:rsidRDefault="007B7069" w:rsidP="007B7069">
          <w:pPr>
            <w:pStyle w:val="TOC1"/>
            <w:tabs>
              <w:tab w:val="right" w:leader="dot" w:pos="9016"/>
            </w:tabs>
            <w:spacing w:line="360" w:lineRule="auto"/>
            <w:rPr>
              <w:rFonts w:ascii="Arial" w:hAnsi="Arial" w:cs="Arial"/>
              <w:noProof/>
              <w:szCs w:val="24"/>
            </w:rPr>
          </w:pPr>
          <w:hyperlink w:anchor="_Toc216905242" w:history="1">
            <w:r w:rsidRPr="007B7069">
              <w:rPr>
                <w:rStyle w:val="Hyperlink"/>
                <w:rFonts w:ascii="Arial" w:hAnsi="Arial" w:cs="Arial"/>
                <w:noProof/>
                <w:szCs w:val="24"/>
              </w:rPr>
              <w:t>2. Job description of the selected job</w:t>
            </w:r>
            <w:r w:rsidRPr="007B7069">
              <w:rPr>
                <w:rFonts w:ascii="Arial" w:hAnsi="Arial" w:cs="Arial"/>
                <w:noProof/>
                <w:webHidden/>
                <w:szCs w:val="24"/>
              </w:rPr>
              <w:tab/>
            </w:r>
            <w:r w:rsidRPr="007B7069">
              <w:rPr>
                <w:rFonts w:ascii="Arial" w:hAnsi="Arial" w:cs="Arial"/>
                <w:noProof/>
                <w:webHidden/>
                <w:szCs w:val="24"/>
              </w:rPr>
              <w:fldChar w:fldCharType="begin"/>
            </w:r>
            <w:r w:rsidRPr="007B7069">
              <w:rPr>
                <w:rFonts w:ascii="Arial" w:hAnsi="Arial" w:cs="Arial"/>
                <w:noProof/>
                <w:webHidden/>
                <w:szCs w:val="24"/>
              </w:rPr>
              <w:instrText xml:space="preserve"> PAGEREF _Toc216905242 \h </w:instrText>
            </w:r>
            <w:r w:rsidRPr="007B7069">
              <w:rPr>
                <w:rFonts w:ascii="Arial" w:hAnsi="Arial" w:cs="Arial"/>
                <w:noProof/>
                <w:webHidden/>
                <w:szCs w:val="24"/>
              </w:rPr>
            </w:r>
            <w:r w:rsidRPr="007B7069">
              <w:rPr>
                <w:rFonts w:ascii="Arial" w:hAnsi="Arial" w:cs="Arial"/>
                <w:noProof/>
                <w:webHidden/>
                <w:szCs w:val="24"/>
              </w:rPr>
              <w:fldChar w:fldCharType="separate"/>
            </w:r>
            <w:r w:rsidR="00844B98">
              <w:rPr>
                <w:rFonts w:ascii="Arial" w:hAnsi="Arial" w:cs="Arial"/>
                <w:noProof/>
                <w:webHidden/>
                <w:szCs w:val="24"/>
              </w:rPr>
              <w:t>3</w:t>
            </w:r>
            <w:r w:rsidRPr="007B7069">
              <w:rPr>
                <w:rFonts w:ascii="Arial" w:hAnsi="Arial" w:cs="Arial"/>
                <w:noProof/>
                <w:webHidden/>
                <w:szCs w:val="24"/>
              </w:rPr>
              <w:fldChar w:fldCharType="end"/>
            </w:r>
          </w:hyperlink>
        </w:p>
        <w:p w14:paraId="2DED4E4D" w14:textId="6409982E" w:rsidR="007B7069" w:rsidRPr="007B7069" w:rsidRDefault="007B7069" w:rsidP="007B7069">
          <w:pPr>
            <w:pStyle w:val="TOC1"/>
            <w:tabs>
              <w:tab w:val="right" w:leader="dot" w:pos="9016"/>
            </w:tabs>
            <w:spacing w:line="360" w:lineRule="auto"/>
            <w:rPr>
              <w:rFonts w:ascii="Arial" w:hAnsi="Arial" w:cs="Arial"/>
              <w:noProof/>
              <w:szCs w:val="24"/>
            </w:rPr>
          </w:pPr>
          <w:hyperlink w:anchor="_Toc216905243" w:history="1">
            <w:r w:rsidRPr="007B7069">
              <w:rPr>
                <w:rStyle w:val="Hyperlink"/>
                <w:rFonts w:ascii="Arial" w:hAnsi="Arial" w:cs="Arial"/>
                <w:noProof/>
                <w:szCs w:val="24"/>
              </w:rPr>
              <w:t>3. Skills and experiences required for the selected job</w:t>
            </w:r>
            <w:r w:rsidRPr="007B7069">
              <w:rPr>
                <w:rFonts w:ascii="Arial" w:hAnsi="Arial" w:cs="Arial"/>
                <w:noProof/>
                <w:webHidden/>
                <w:szCs w:val="24"/>
              </w:rPr>
              <w:tab/>
            </w:r>
            <w:r w:rsidRPr="007B7069">
              <w:rPr>
                <w:rFonts w:ascii="Arial" w:hAnsi="Arial" w:cs="Arial"/>
                <w:noProof/>
                <w:webHidden/>
                <w:szCs w:val="24"/>
              </w:rPr>
              <w:fldChar w:fldCharType="begin"/>
            </w:r>
            <w:r w:rsidRPr="007B7069">
              <w:rPr>
                <w:rFonts w:ascii="Arial" w:hAnsi="Arial" w:cs="Arial"/>
                <w:noProof/>
                <w:webHidden/>
                <w:szCs w:val="24"/>
              </w:rPr>
              <w:instrText xml:space="preserve"> PAGEREF _Toc216905243 \h </w:instrText>
            </w:r>
            <w:r w:rsidRPr="007B7069">
              <w:rPr>
                <w:rFonts w:ascii="Arial" w:hAnsi="Arial" w:cs="Arial"/>
                <w:noProof/>
                <w:webHidden/>
                <w:szCs w:val="24"/>
              </w:rPr>
            </w:r>
            <w:r w:rsidRPr="007B7069">
              <w:rPr>
                <w:rFonts w:ascii="Arial" w:hAnsi="Arial" w:cs="Arial"/>
                <w:noProof/>
                <w:webHidden/>
                <w:szCs w:val="24"/>
              </w:rPr>
              <w:fldChar w:fldCharType="separate"/>
            </w:r>
            <w:r w:rsidR="00844B98">
              <w:rPr>
                <w:rFonts w:ascii="Arial" w:hAnsi="Arial" w:cs="Arial"/>
                <w:noProof/>
                <w:webHidden/>
                <w:szCs w:val="24"/>
              </w:rPr>
              <w:t>5</w:t>
            </w:r>
            <w:r w:rsidRPr="007B7069">
              <w:rPr>
                <w:rFonts w:ascii="Arial" w:hAnsi="Arial" w:cs="Arial"/>
                <w:noProof/>
                <w:webHidden/>
                <w:szCs w:val="24"/>
              </w:rPr>
              <w:fldChar w:fldCharType="end"/>
            </w:r>
          </w:hyperlink>
        </w:p>
        <w:p w14:paraId="03E1AD14" w14:textId="6AAC5516" w:rsidR="007B7069" w:rsidRPr="007B7069" w:rsidRDefault="007B7069" w:rsidP="007B7069">
          <w:pPr>
            <w:pStyle w:val="TOC1"/>
            <w:tabs>
              <w:tab w:val="right" w:leader="dot" w:pos="9016"/>
            </w:tabs>
            <w:spacing w:line="360" w:lineRule="auto"/>
            <w:rPr>
              <w:rFonts w:ascii="Arial" w:hAnsi="Arial" w:cs="Arial"/>
              <w:noProof/>
              <w:szCs w:val="24"/>
            </w:rPr>
          </w:pPr>
          <w:hyperlink w:anchor="_Toc216905244" w:history="1">
            <w:r w:rsidRPr="007B7069">
              <w:rPr>
                <w:rStyle w:val="Hyperlink"/>
                <w:rFonts w:ascii="Arial" w:hAnsi="Arial" w:cs="Arial"/>
                <w:noProof/>
                <w:szCs w:val="24"/>
              </w:rPr>
              <w:t>4. Development of personal skills and resources</w:t>
            </w:r>
            <w:r w:rsidRPr="007B7069">
              <w:rPr>
                <w:rFonts w:ascii="Arial" w:hAnsi="Arial" w:cs="Arial"/>
                <w:noProof/>
                <w:webHidden/>
                <w:szCs w:val="24"/>
              </w:rPr>
              <w:tab/>
            </w:r>
            <w:r w:rsidRPr="007B7069">
              <w:rPr>
                <w:rFonts w:ascii="Arial" w:hAnsi="Arial" w:cs="Arial"/>
                <w:noProof/>
                <w:webHidden/>
                <w:szCs w:val="24"/>
              </w:rPr>
              <w:fldChar w:fldCharType="begin"/>
            </w:r>
            <w:r w:rsidRPr="007B7069">
              <w:rPr>
                <w:rFonts w:ascii="Arial" w:hAnsi="Arial" w:cs="Arial"/>
                <w:noProof/>
                <w:webHidden/>
                <w:szCs w:val="24"/>
              </w:rPr>
              <w:instrText xml:space="preserve"> PAGEREF _Toc216905244 \h </w:instrText>
            </w:r>
            <w:r w:rsidRPr="007B7069">
              <w:rPr>
                <w:rFonts w:ascii="Arial" w:hAnsi="Arial" w:cs="Arial"/>
                <w:noProof/>
                <w:webHidden/>
                <w:szCs w:val="24"/>
              </w:rPr>
            </w:r>
            <w:r w:rsidRPr="007B7069">
              <w:rPr>
                <w:rFonts w:ascii="Arial" w:hAnsi="Arial" w:cs="Arial"/>
                <w:noProof/>
                <w:webHidden/>
                <w:szCs w:val="24"/>
              </w:rPr>
              <w:fldChar w:fldCharType="separate"/>
            </w:r>
            <w:r w:rsidR="00844B98">
              <w:rPr>
                <w:rFonts w:ascii="Arial" w:hAnsi="Arial" w:cs="Arial"/>
                <w:noProof/>
                <w:webHidden/>
                <w:szCs w:val="24"/>
              </w:rPr>
              <w:t>8</w:t>
            </w:r>
            <w:r w:rsidRPr="007B7069">
              <w:rPr>
                <w:rFonts w:ascii="Arial" w:hAnsi="Arial" w:cs="Arial"/>
                <w:noProof/>
                <w:webHidden/>
                <w:szCs w:val="24"/>
              </w:rPr>
              <w:fldChar w:fldCharType="end"/>
            </w:r>
          </w:hyperlink>
        </w:p>
        <w:p w14:paraId="03B98839" w14:textId="41B98FF3" w:rsidR="007B7069" w:rsidRPr="007B7069" w:rsidRDefault="007B7069" w:rsidP="007B7069">
          <w:pPr>
            <w:pStyle w:val="TOC2"/>
            <w:tabs>
              <w:tab w:val="right" w:leader="dot" w:pos="9016"/>
            </w:tabs>
            <w:spacing w:line="360" w:lineRule="auto"/>
            <w:rPr>
              <w:rFonts w:ascii="Arial" w:hAnsi="Arial" w:cs="Arial"/>
              <w:noProof/>
              <w:szCs w:val="24"/>
            </w:rPr>
          </w:pPr>
          <w:hyperlink w:anchor="_Toc216905245" w:history="1">
            <w:r w:rsidRPr="007B7069">
              <w:rPr>
                <w:rStyle w:val="Hyperlink"/>
                <w:rFonts w:ascii="Arial" w:hAnsi="Arial" w:cs="Arial"/>
                <w:noProof/>
                <w:szCs w:val="24"/>
              </w:rPr>
              <w:t>4.1. Building my personal brand</w:t>
            </w:r>
            <w:r w:rsidRPr="007B7069">
              <w:rPr>
                <w:rFonts w:ascii="Arial" w:hAnsi="Arial" w:cs="Arial"/>
                <w:noProof/>
                <w:webHidden/>
                <w:szCs w:val="24"/>
              </w:rPr>
              <w:tab/>
            </w:r>
            <w:r w:rsidRPr="007B7069">
              <w:rPr>
                <w:rFonts w:ascii="Arial" w:hAnsi="Arial" w:cs="Arial"/>
                <w:noProof/>
                <w:webHidden/>
                <w:szCs w:val="24"/>
              </w:rPr>
              <w:fldChar w:fldCharType="begin"/>
            </w:r>
            <w:r w:rsidRPr="007B7069">
              <w:rPr>
                <w:rFonts w:ascii="Arial" w:hAnsi="Arial" w:cs="Arial"/>
                <w:noProof/>
                <w:webHidden/>
                <w:szCs w:val="24"/>
              </w:rPr>
              <w:instrText xml:space="preserve"> PAGEREF _Toc216905245 \h </w:instrText>
            </w:r>
            <w:r w:rsidRPr="007B7069">
              <w:rPr>
                <w:rFonts w:ascii="Arial" w:hAnsi="Arial" w:cs="Arial"/>
                <w:noProof/>
                <w:webHidden/>
                <w:szCs w:val="24"/>
              </w:rPr>
            </w:r>
            <w:r w:rsidRPr="007B7069">
              <w:rPr>
                <w:rFonts w:ascii="Arial" w:hAnsi="Arial" w:cs="Arial"/>
                <w:noProof/>
                <w:webHidden/>
                <w:szCs w:val="24"/>
              </w:rPr>
              <w:fldChar w:fldCharType="separate"/>
            </w:r>
            <w:r w:rsidR="00844B98">
              <w:rPr>
                <w:rFonts w:ascii="Arial" w:hAnsi="Arial" w:cs="Arial"/>
                <w:noProof/>
                <w:webHidden/>
                <w:szCs w:val="24"/>
              </w:rPr>
              <w:t>8</w:t>
            </w:r>
            <w:r w:rsidRPr="007B7069">
              <w:rPr>
                <w:rFonts w:ascii="Arial" w:hAnsi="Arial" w:cs="Arial"/>
                <w:noProof/>
                <w:webHidden/>
                <w:szCs w:val="24"/>
              </w:rPr>
              <w:fldChar w:fldCharType="end"/>
            </w:r>
          </w:hyperlink>
        </w:p>
        <w:p w14:paraId="7FABAFC5" w14:textId="15BDD24C" w:rsidR="007B7069" w:rsidRPr="007B7069" w:rsidRDefault="007B7069" w:rsidP="007B7069">
          <w:pPr>
            <w:pStyle w:val="TOC2"/>
            <w:tabs>
              <w:tab w:val="right" w:leader="dot" w:pos="9016"/>
            </w:tabs>
            <w:spacing w:line="360" w:lineRule="auto"/>
            <w:rPr>
              <w:rFonts w:ascii="Arial" w:hAnsi="Arial" w:cs="Arial"/>
              <w:noProof/>
              <w:szCs w:val="24"/>
            </w:rPr>
          </w:pPr>
          <w:hyperlink w:anchor="_Toc216905246" w:history="1">
            <w:r w:rsidRPr="007B7069">
              <w:rPr>
                <w:rStyle w:val="Hyperlink"/>
                <w:rFonts w:ascii="Arial" w:hAnsi="Arial" w:cs="Arial"/>
                <w:noProof/>
                <w:szCs w:val="24"/>
              </w:rPr>
              <w:t>4.2. Resources and skills required for this job role</w:t>
            </w:r>
            <w:r w:rsidRPr="007B7069">
              <w:rPr>
                <w:rFonts w:ascii="Arial" w:hAnsi="Arial" w:cs="Arial"/>
                <w:noProof/>
                <w:webHidden/>
                <w:szCs w:val="24"/>
              </w:rPr>
              <w:tab/>
            </w:r>
            <w:r w:rsidRPr="007B7069">
              <w:rPr>
                <w:rFonts w:ascii="Arial" w:hAnsi="Arial" w:cs="Arial"/>
                <w:noProof/>
                <w:webHidden/>
                <w:szCs w:val="24"/>
              </w:rPr>
              <w:fldChar w:fldCharType="begin"/>
            </w:r>
            <w:r w:rsidRPr="007B7069">
              <w:rPr>
                <w:rFonts w:ascii="Arial" w:hAnsi="Arial" w:cs="Arial"/>
                <w:noProof/>
                <w:webHidden/>
                <w:szCs w:val="24"/>
              </w:rPr>
              <w:instrText xml:space="preserve"> PAGEREF _Toc216905246 \h </w:instrText>
            </w:r>
            <w:r w:rsidRPr="007B7069">
              <w:rPr>
                <w:rFonts w:ascii="Arial" w:hAnsi="Arial" w:cs="Arial"/>
                <w:noProof/>
                <w:webHidden/>
                <w:szCs w:val="24"/>
              </w:rPr>
            </w:r>
            <w:r w:rsidRPr="007B7069">
              <w:rPr>
                <w:rFonts w:ascii="Arial" w:hAnsi="Arial" w:cs="Arial"/>
                <w:noProof/>
                <w:webHidden/>
                <w:szCs w:val="24"/>
              </w:rPr>
              <w:fldChar w:fldCharType="separate"/>
            </w:r>
            <w:r w:rsidR="00844B98">
              <w:rPr>
                <w:rFonts w:ascii="Arial" w:hAnsi="Arial" w:cs="Arial"/>
                <w:noProof/>
                <w:webHidden/>
                <w:szCs w:val="24"/>
              </w:rPr>
              <w:t>8</w:t>
            </w:r>
            <w:r w:rsidRPr="007B7069">
              <w:rPr>
                <w:rFonts w:ascii="Arial" w:hAnsi="Arial" w:cs="Arial"/>
                <w:noProof/>
                <w:webHidden/>
                <w:szCs w:val="24"/>
              </w:rPr>
              <w:fldChar w:fldCharType="end"/>
            </w:r>
          </w:hyperlink>
        </w:p>
        <w:p w14:paraId="78831A30" w14:textId="6D9B74A4" w:rsidR="007B7069" w:rsidRPr="007B7069" w:rsidRDefault="007B7069" w:rsidP="007B7069">
          <w:pPr>
            <w:pStyle w:val="TOC1"/>
            <w:tabs>
              <w:tab w:val="right" w:leader="dot" w:pos="9016"/>
            </w:tabs>
            <w:spacing w:line="360" w:lineRule="auto"/>
            <w:rPr>
              <w:rFonts w:ascii="Arial" w:hAnsi="Arial" w:cs="Arial"/>
              <w:noProof/>
              <w:szCs w:val="24"/>
            </w:rPr>
          </w:pPr>
          <w:hyperlink w:anchor="_Toc216905247" w:history="1">
            <w:r w:rsidRPr="007B7069">
              <w:rPr>
                <w:rStyle w:val="Hyperlink"/>
                <w:rFonts w:ascii="Arial" w:hAnsi="Arial" w:cs="Arial"/>
                <w:noProof/>
                <w:szCs w:val="24"/>
              </w:rPr>
              <w:t>5. Action Plan and Timeline</w:t>
            </w:r>
            <w:r w:rsidRPr="007B7069">
              <w:rPr>
                <w:rFonts w:ascii="Arial" w:hAnsi="Arial" w:cs="Arial"/>
                <w:noProof/>
                <w:webHidden/>
                <w:szCs w:val="24"/>
              </w:rPr>
              <w:tab/>
            </w:r>
            <w:r w:rsidRPr="007B7069">
              <w:rPr>
                <w:rFonts w:ascii="Arial" w:hAnsi="Arial" w:cs="Arial"/>
                <w:noProof/>
                <w:webHidden/>
                <w:szCs w:val="24"/>
              </w:rPr>
              <w:fldChar w:fldCharType="begin"/>
            </w:r>
            <w:r w:rsidRPr="007B7069">
              <w:rPr>
                <w:rFonts w:ascii="Arial" w:hAnsi="Arial" w:cs="Arial"/>
                <w:noProof/>
                <w:webHidden/>
                <w:szCs w:val="24"/>
              </w:rPr>
              <w:instrText xml:space="preserve"> PAGEREF _Toc216905247 \h </w:instrText>
            </w:r>
            <w:r w:rsidRPr="007B7069">
              <w:rPr>
                <w:rFonts w:ascii="Arial" w:hAnsi="Arial" w:cs="Arial"/>
                <w:noProof/>
                <w:webHidden/>
                <w:szCs w:val="24"/>
              </w:rPr>
            </w:r>
            <w:r w:rsidRPr="007B7069">
              <w:rPr>
                <w:rFonts w:ascii="Arial" w:hAnsi="Arial" w:cs="Arial"/>
                <w:noProof/>
                <w:webHidden/>
                <w:szCs w:val="24"/>
              </w:rPr>
              <w:fldChar w:fldCharType="separate"/>
            </w:r>
            <w:r w:rsidR="00844B98">
              <w:rPr>
                <w:rFonts w:ascii="Arial" w:hAnsi="Arial" w:cs="Arial"/>
                <w:noProof/>
                <w:webHidden/>
                <w:szCs w:val="24"/>
              </w:rPr>
              <w:t>10</w:t>
            </w:r>
            <w:r w:rsidRPr="007B7069">
              <w:rPr>
                <w:rFonts w:ascii="Arial" w:hAnsi="Arial" w:cs="Arial"/>
                <w:noProof/>
                <w:webHidden/>
                <w:szCs w:val="24"/>
              </w:rPr>
              <w:fldChar w:fldCharType="end"/>
            </w:r>
          </w:hyperlink>
        </w:p>
        <w:p w14:paraId="5890ACEE" w14:textId="67EB6CB7" w:rsidR="007B7069" w:rsidRPr="007B7069" w:rsidRDefault="007B7069" w:rsidP="007B7069">
          <w:pPr>
            <w:pStyle w:val="TOC1"/>
            <w:tabs>
              <w:tab w:val="right" w:leader="dot" w:pos="9016"/>
            </w:tabs>
            <w:spacing w:line="360" w:lineRule="auto"/>
            <w:rPr>
              <w:rFonts w:ascii="Arial" w:hAnsi="Arial" w:cs="Arial"/>
              <w:noProof/>
              <w:szCs w:val="24"/>
            </w:rPr>
          </w:pPr>
          <w:hyperlink w:anchor="_Toc216905248" w:history="1">
            <w:r w:rsidRPr="007B7069">
              <w:rPr>
                <w:rStyle w:val="Hyperlink"/>
                <w:rFonts w:ascii="Arial" w:hAnsi="Arial" w:cs="Arial"/>
                <w:noProof/>
                <w:szCs w:val="24"/>
              </w:rPr>
              <w:t>6. Communication of skills to potential employers</w:t>
            </w:r>
            <w:r w:rsidRPr="007B7069">
              <w:rPr>
                <w:rFonts w:ascii="Arial" w:hAnsi="Arial" w:cs="Arial"/>
                <w:noProof/>
                <w:webHidden/>
                <w:szCs w:val="24"/>
              </w:rPr>
              <w:tab/>
            </w:r>
            <w:r w:rsidRPr="007B7069">
              <w:rPr>
                <w:rFonts w:ascii="Arial" w:hAnsi="Arial" w:cs="Arial"/>
                <w:noProof/>
                <w:webHidden/>
                <w:szCs w:val="24"/>
              </w:rPr>
              <w:fldChar w:fldCharType="begin"/>
            </w:r>
            <w:r w:rsidRPr="007B7069">
              <w:rPr>
                <w:rFonts w:ascii="Arial" w:hAnsi="Arial" w:cs="Arial"/>
                <w:noProof/>
                <w:webHidden/>
                <w:szCs w:val="24"/>
              </w:rPr>
              <w:instrText xml:space="preserve"> PAGEREF _Toc216905248 \h </w:instrText>
            </w:r>
            <w:r w:rsidRPr="007B7069">
              <w:rPr>
                <w:rFonts w:ascii="Arial" w:hAnsi="Arial" w:cs="Arial"/>
                <w:noProof/>
                <w:webHidden/>
                <w:szCs w:val="24"/>
              </w:rPr>
            </w:r>
            <w:r w:rsidRPr="007B7069">
              <w:rPr>
                <w:rFonts w:ascii="Arial" w:hAnsi="Arial" w:cs="Arial"/>
                <w:noProof/>
                <w:webHidden/>
                <w:szCs w:val="24"/>
              </w:rPr>
              <w:fldChar w:fldCharType="separate"/>
            </w:r>
            <w:r w:rsidR="00844B98">
              <w:rPr>
                <w:rFonts w:ascii="Arial" w:hAnsi="Arial" w:cs="Arial"/>
                <w:noProof/>
                <w:webHidden/>
                <w:szCs w:val="24"/>
              </w:rPr>
              <w:t>14</w:t>
            </w:r>
            <w:r w:rsidRPr="007B7069">
              <w:rPr>
                <w:rFonts w:ascii="Arial" w:hAnsi="Arial" w:cs="Arial"/>
                <w:noProof/>
                <w:webHidden/>
                <w:szCs w:val="24"/>
              </w:rPr>
              <w:fldChar w:fldCharType="end"/>
            </w:r>
          </w:hyperlink>
        </w:p>
        <w:p w14:paraId="41470C4A" w14:textId="72751EA0" w:rsidR="007B7069" w:rsidRPr="007B7069" w:rsidRDefault="007B7069" w:rsidP="007B7069">
          <w:pPr>
            <w:pStyle w:val="TOC1"/>
            <w:tabs>
              <w:tab w:val="right" w:leader="dot" w:pos="9016"/>
            </w:tabs>
            <w:spacing w:line="360" w:lineRule="auto"/>
            <w:rPr>
              <w:rFonts w:ascii="Arial" w:hAnsi="Arial" w:cs="Arial"/>
              <w:noProof/>
              <w:szCs w:val="24"/>
            </w:rPr>
          </w:pPr>
          <w:hyperlink w:anchor="_Toc216905249" w:history="1">
            <w:r w:rsidRPr="007B7069">
              <w:rPr>
                <w:rStyle w:val="Hyperlink"/>
                <w:rFonts w:ascii="Arial" w:hAnsi="Arial" w:cs="Arial"/>
                <w:noProof/>
                <w:szCs w:val="24"/>
              </w:rPr>
              <w:t>7. Conclusion</w:t>
            </w:r>
            <w:r w:rsidRPr="007B7069">
              <w:rPr>
                <w:rFonts w:ascii="Arial" w:hAnsi="Arial" w:cs="Arial"/>
                <w:noProof/>
                <w:webHidden/>
                <w:szCs w:val="24"/>
              </w:rPr>
              <w:tab/>
            </w:r>
            <w:r w:rsidRPr="007B7069">
              <w:rPr>
                <w:rFonts w:ascii="Arial" w:hAnsi="Arial" w:cs="Arial"/>
                <w:noProof/>
                <w:webHidden/>
                <w:szCs w:val="24"/>
              </w:rPr>
              <w:fldChar w:fldCharType="begin"/>
            </w:r>
            <w:r w:rsidRPr="007B7069">
              <w:rPr>
                <w:rFonts w:ascii="Arial" w:hAnsi="Arial" w:cs="Arial"/>
                <w:noProof/>
                <w:webHidden/>
                <w:szCs w:val="24"/>
              </w:rPr>
              <w:instrText xml:space="preserve"> PAGEREF _Toc216905249 \h </w:instrText>
            </w:r>
            <w:r w:rsidRPr="007B7069">
              <w:rPr>
                <w:rFonts w:ascii="Arial" w:hAnsi="Arial" w:cs="Arial"/>
                <w:noProof/>
                <w:webHidden/>
                <w:szCs w:val="24"/>
              </w:rPr>
            </w:r>
            <w:r w:rsidRPr="007B7069">
              <w:rPr>
                <w:rFonts w:ascii="Arial" w:hAnsi="Arial" w:cs="Arial"/>
                <w:noProof/>
                <w:webHidden/>
                <w:szCs w:val="24"/>
              </w:rPr>
              <w:fldChar w:fldCharType="separate"/>
            </w:r>
            <w:r w:rsidR="00844B98">
              <w:rPr>
                <w:rFonts w:ascii="Arial" w:hAnsi="Arial" w:cs="Arial"/>
                <w:noProof/>
                <w:webHidden/>
                <w:szCs w:val="24"/>
              </w:rPr>
              <w:t>14</w:t>
            </w:r>
            <w:r w:rsidRPr="007B7069">
              <w:rPr>
                <w:rFonts w:ascii="Arial" w:hAnsi="Arial" w:cs="Arial"/>
                <w:noProof/>
                <w:webHidden/>
                <w:szCs w:val="24"/>
              </w:rPr>
              <w:fldChar w:fldCharType="end"/>
            </w:r>
          </w:hyperlink>
        </w:p>
        <w:p w14:paraId="5DAF46F3" w14:textId="2888AD40" w:rsidR="007B7069" w:rsidRPr="007B7069" w:rsidRDefault="007B7069" w:rsidP="007B7069">
          <w:pPr>
            <w:pStyle w:val="TOC1"/>
            <w:tabs>
              <w:tab w:val="right" w:leader="dot" w:pos="9016"/>
            </w:tabs>
            <w:spacing w:line="360" w:lineRule="auto"/>
            <w:rPr>
              <w:rFonts w:ascii="Arial" w:hAnsi="Arial" w:cs="Arial"/>
              <w:noProof/>
              <w:szCs w:val="24"/>
            </w:rPr>
          </w:pPr>
          <w:hyperlink w:anchor="_Toc216905250" w:history="1">
            <w:r w:rsidRPr="007B7069">
              <w:rPr>
                <w:rStyle w:val="Hyperlink"/>
                <w:rFonts w:ascii="Arial" w:hAnsi="Arial" w:cs="Arial"/>
                <w:noProof/>
                <w:szCs w:val="24"/>
              </w:rPr>
              <w:t>8.References</w:t>
            </w:r>
            <w:r w:rsidRPr="007B7069">
              <w:rPr>
                <w:rFonts w:ascii="Arial" w:hAnsi="Arial" w:cs="Arial"/>
                <w:noProof/>
                <w:webHidden/>
                <w:szCs w:val="24"/>
              </w:rPr>
              <w:tab/>
            </w:r>
            <w:r w:rsidRPr="007B7069">
              <w:rPr>
                <w:rFonts w:ascii="Arial" w:hAnsi="Arial" w:cs="Arial"/>
                <w:noProof/>
                <w:webHidden/>
                <w:szCs w:val="24"/>
              </w:rPr>
              <w:fldChar w:fldCharType="begin"/>
            </w:r>
            <w:r w:rsidRPr="007B7069">
              <w:rPr>
                <w:rFonts w:ascii="Arial" w:hAnsi="Arial" w:cs="Arial"/>
                <w:noProof/>
                <w:webHidden/>
                <w:szCs w:val="24"/>
              </w:rPr>
              <w:instrText xml:space="preserve"> PAGEREF _Toc216905250 \h </w:instrText>
            </w:r>
            <w:r w:rsidRPr="007B7069">
              <w:rPr>
                <w:rFonts w:ascii="Arial" w:hAnsi="Arial" w:cs="Arial"/>
                <w:noProof/>
                <w:webHidden/>
                <w:szCs w:val="24"/>
              </w:rPr>
            </w:r>
            <w:r w:rsidRPr="007B7069">
              <w:rPr>
                <w:rFonts w:ascii="Arial" w:hAnsi="Arial" w:cs="Arial"/>
                <w:noProof/>
                <w:webHidden/>
                <w:szCs w:val="24"/>
              </w:rPr>
              <w:fldChar w:fldCharType="separate"/>
            </w:r>
            <w:r w:rsidR="00844B98">
              <w:rPr>
                <w:rFonts w:ascii="Arial" w:hAnsi="Arial" w:cs="Arial"/>
                <w:noProof/>
                <w:webHidden/>
                <w:szCs w:val="24"/>
              </w:rPr>
              <w:t>16</w:t>
            </w:r>
            <w:r w:rsidRPr="007B7069">
              <w:rPr>
                <w:rFonts w:ascii="Arial" w:hAnsi="Arial" w:cs="Arial"/>
                <w:noProof/>
                <w:webHidden/>
                <w:szCs w:val="24"/>
              </w:rPr>
              <w:fldChar w:fldCharType="end"/>
            </w:r>
          </w:hyperlink>
        </w:p>
        <w:p w14:paraId="4C712ADF" w14:textId="7FF316AA" w:rsidR="007B7069" w:rsidRDefault="007B7069" w:rsidP="007B7069">
          <w:pPr>
            <w:spacing w:line="360" w:lineRule="auto"/>
          </w:pPr>
          <w:r w:rsidRPr="007B7069">
            <w:rPr>
              <w:rFonts w:ascii="Arial" w:hAnsi="Arial" w:cs="Arial"/>
              <w:b/>
              <w:bCs/>
              <w:szCs w:val="24"/>
            </w:rPr>
            <w:fldChar w:fldCharType="end"/>
          </w:r>
        </w:p>
      </w:sdtContent>
    </w:sdt>
    <w:p w14:paraId="3F33B547" w14:textId="77777777" w:rsidR="00F12F06" w:rsidRDefault="00F12F06" w:rsidP="009A2155">
      <w:pPr>
        <w:spacing w:after="240" w:line="360" w:lineRule="auto"/>
        <w:rPr>
          <w:rFonts w:ascii="Arial" w:hAnsi="Arial" w:cs="Arial"/>
          <w:b/>
          <w:bCs/>
        </w:rPr>
      </w:pPr>
    </w:p>
    <w:p w14:paraId="2BB1CE40" w14:textId="224AFA86" w:rsidR="00B21FE6" w:rsidRPr="00594FAC" w:rsidRDefault="00B21FE6" w:rsidP="009A2155">
      <w:pPr>
        <w:spacing w:after="240" w:line="360" w:lineRule="auto"/>
        <w:rPr>
          <w:rFonts w:ascii="Arial" w:hAnsi="Arial" w:cs="Arial"/>
          <w:b/>
          <w:bCs/>
        </w:rPr>
      </w:pPr>
    </w:p>
    <w:p w14:paraId="529D6F14" w14:textId="77777777" w:rsidR="00B21FE6" w:rsidRPr="00594FAC" w:rsidRDefault="00B21FE6" w:rsidP="009A2155">
      <w:pPr>
        <w:spacing w:after="240" w:line="360" w:lineRule="auto"/>
        <w:rPr>
          <w:rFonts w:ascii="Arial" w:hAnsi="Arial" w:cs="Arial"/>
          <w:sz w:val="22"/>
        </w:rPr>
      </w:pPr>
    </w:p>
    <w:p w14:paraId="327B4649" w14:textId="77777777" w:rsidR="00B21FE6" w:rsidRPr="00594FAC" w:rsidRDefault="00B21FE6" w:rsidP="009A2155">
      <w:pPr>
        <w:spacing w:after="240" w:line="360" w:lineRule="auto"/>
        <w:rPr>
          <w:rFonts w:ascii="Arial" w:hAnsi="Arial" w:cs="Arial"/>
          <w:sz w:val="22"/>
        </w:rPr>
      </w:pPr>
    </w:p>
    <w:p w14:paraId="388A7857" w14:textId="77777777" w:rsidR="00B21FE6" w:rsidRPr="00594FAC" w:rsidRDefault="00B21FE6" w:rsidP="009A2155">
      <w:pPr>
        <w:spacing w:after="240" w:line="360" w:lineRule="auto"/>
        <w:rPr>
          <w:rFonts w:ascii="Arial" w:hAnsi="Arial" w:cs="Arial"/>
          <w:sz w:val="22"/>
        </w:rPr>
      </w:pPr>
    </w:p>
    <w:p w14:paraId="7381AAD5" w14:textId="77777777" w:rsidR="00B21FE6" w:rsidRPr="00594FAC" w:rsidRDefault="00B21FE6" w:rsidP="009A2155">
      <w:pPr>
        <w:spacing w:after="240" w:line="360" w:lineRule="auto"/>
        <w:rPr>
          <w:rFonts w:ascii="Arial" w:hAnsi="Arial" w:cs="Arial"/>
          <w:sz w:val="22"/>
        </w:rPr>
      </w:pPr>
    </w:p>
    <w:p w14:paraId="2C68413F" w14:textId="399ECB7B" w:rsidR="00A009FF" w:rsidRPr="00C80F97" w:rsidRDefault="00B21FE6" w:rsidP="007B7069">
      <w:pPr>
        <w:pStyle w:val="Heading1"/>
        <w:rPr>
          <w:rFonts w:cs="Arial"/>
          <w:sz w:val="24"/>
          <w:szCs w:val="24"/>
        </w:rPr>
      </w:pPr>
      <w:r w:rsidRPr="007B7069">
        <w:br w:type="page"/>
      </w:r>
      <w:bookmarkStart w:id="0" w:name="_Toc216905241"/>
      <w:r w:rsidR="009A2155" w:rsidRPr="007B7069">
        <w:lastRenderedPageBreak/>
        <w:t xml:space="preserve">1. </w:t>
      </w:r>
      <w:r w:rsidR="00A009FF" w:rsidRPr="00C80F97">
        <w:rPr>
          <w:rFonts w:cs="Arial"/>
          <w:sz w:val="24"/>
          <w:szCs w:val="24"/>
        </w:rPr>
        <w:t>Introduction</w:t>
      </w:r>
      <w:bookmarkEnd w:id="0"/>
      <w:r w:rsidR="00A009FF" w:rsidRPr="00C80F97">
        <w:rPr>
          <w:rFonts w:cs="Arial"/>
          <w:sz w:val="24"/>
          <w:szCs w:val="24"/>
        </w:rPr>
        <w:t xml:space="preserve"> </w:t>
      </w:r>
    </w:p>
    <w:p w14:paraId="28A30596" w14:textId="4C9A041C" w:rsidR="00D31493" w:rsidRPr="00C80F97" w:rsidRDefault="00703D56" w:rsidP="009A2155">
      <w:pPr>
        <w:spacing w:after="240" w:line="360" w:lineRule="auto"/>
        <w:rPr>
          <w:rFonts w:ascii="Arial" w:hAnsi="Arial" w:cs="Arial"/>
          <w:szCs w:val="24"/>
        </w:rPr>
      </w:pPr>
      <w:r w:rsidRPr="00C80F97">
        <w:rPr>
          <w:rFonts w:ascii="Arial" w:hAnsi="Arial" w:cs="Arial"/>
          <w:szCs w:val="24"/>
        </w:rPr>
        <w:t xml:space="preserve">This report focuses on </w:t>
      </w:r>
      <w:r w:rsidR="00D31493" w:rsidRPr="00C80F97">
        <w:rPr>
          <w:rFonts w:ascii="Arial" w:hAnsi="Arial" w:cs="Arial"/>
          <w:szCs w:val="24"/>
        </w:rPr>
        <w:t xml:space="preserve">a health and social care job that I am interested in pursuing in the future. I want to work as a </w:t>
      </w:r>
      <w:r w:rsidR="00B534EB" w:rsidRPr="00C80F97">
        <w:rPr>
          <w:rFonts w:ascii="Arial" w:hAnsi="Arial" w:cs="Arial"/>
          <w:szCs w:val="24"/>
        </w:rPr>
        <w:t>wellbeing and disability advisor</w:t>
      </w:r>
      <w:r w:rsidR="00D31493" w:rsidRPr="00C80F97">
        <w:rPr>
          <w:rFonts w:ascii="Arial" w:hAnsi="Arial" w:cs="Arial"/>
          <w:szCs w:val="24"/>
        </w:rPr>
        <w:t xml:space="preserve">. The </w:t>
      </w:r>
      <w:r w:rsidR="00B534EB" w:rsidRPr="00C80F97">
        <w:rPr>
          <w:rFonts w:ascii="Arial" w:hAnsi="Arial" w:cs="Arial"/>
          <w:szCs w:val="24"/>
        </w:rPr>
        <w:t xml:space="preserve">vacancy </w:t>
      </w:r>
      <w:r w:rsidR="00D31493" w:rsidRPr="00C80F97">
        <w:rPr>
          <w:rFonts w:ascii="Arial" w:hAnsi="Arial" w:cs="Arial"/>
          <w:szCs w:val="24"/>
        </w:rPr>
        <w:t>for this job is advertised on</w:t>
      </w:r>
      <w:r w:rsidR="00B534EB" w:rsidRPr="00C80F97">
        <w:rPr>
          <w:rFonts w:ascii="Arial" w:hAnsi="Arial" w:cs="Arial"/>
          <w:szCs w:val="24"/>
        </w:rPr>
        <w:t xml:space="preserve"> Indeed by a local training company. </w:t>
      </w:r>
    </w:p>
    <w:p w14:paraId="1577835C" w14:textId="147784D6" w:rsidR="00A009FF" w:rsidRPr="00C80F97" w:rsidRDefault="007A2BFB" w:rsidP="009A2155">
      <w:pPr>
        <w:spacing w:after="240" w:line="360" w:lineRule="auto"/>
        <w:rPr>
          <w:rFonts w:ascii="Arial" w:hAnsi="Arial" w:cs="Arial"/>
          <w:szCs w:val="24"/>
        </w:rPr>
      </w:pPr>
      <w:r w:rsidRPr="00C80F97">
        <w:rPr>
          <w:rFonts w:ascii="Arial" w:hAnsi="Arial" w:cs="Arial"/>
          <w:szCs w:val="24"/>
        </w:rPr>
        <w:t xml:space="preserve">I have chosen this role because it offers the chance to support the development of inclusive communities and workplaces by providing support and adjustments in accordance with the Equality Act 2010. My motivation is to make a positive difference for individuals with disabilities or long-term health conditions, helping them to overcome barriers and reach their full potential in academic or professional settings. This role is dynamic, diverse, and engaging, offering ongoing learning opportunities </w:t>
      </w:r>
      <w:r w:rsidR="004C695E" w:rsidRPr="00C80F97">
        <w:rPr>
          <w:rFonts w:ascii="Arial" w:hAnsi="Arial" w:cs="Arial"/>
          <w:szCs w:val="24"/>
        </w:rPr>
        <w:t xml:space="preserve">to help me develop </w:t>
      </w:r>
      <w:r w:rsidRPr="00C80F97">
        <w:rPr>
          <w:rFonts w:ascii="Arial" w:hAnsi="Arial" w:cs="Arial"/>
          <w:szCs w:val="24"/>
        </w:rPr>
        <w:t>professionally and personally.</w:t>
      </w:r>
      <w:r w:rsidR="00AB1EF5" w:rsidRPr="00C80F97">
        <w:rPr>
          <w:rFonts w:ascii="Arial" w:eastAsia="Times New Roman" w:hAnsi="Arial" w:cs="Arial"/>
          <w:noProof/>
          <w:szCs w:val="24"/>
          <w:lang w:eastAsia="en-GB"/>
        </w:rPr>
        <w:t xml:space="preserve"> </w:t>
      </w:r>
    </w:p>
    <w:p w14:paraId="6733B49E" w14:textId="5CED38AC" w:rsidR="00777722" w:rsidRPr="004C6D12" w:rsidRDefault="004C6D12" w:rsidP="009A2155">
      <w:pPr>
        <w:spacing w:after="240" w:line="360" w:lineRule="auto"/>
        <w:rPr>
          <w:rFonts w:ascii="Arial" w:eastAsia="Times New Roman" w:hAnsi="Arial" w:cs="Arial"/>
          <w:b/>
          <w:bCs/>
          <w:szCs w:val="24"/>
          <w:lang w:eastAsia="en-GB"/>
        </w:rPr>
      </w:pPr>
      <w:r w:rsidRPr="004C6D12">
        <w:rPr>
          <w:rFonts w:ascii="Arial" w:eastAsia="Times New Roman" w:hAnsi="Arial" w:cs="Arial"/>
          <w:b/>
          <w:bCs/>
          <w:szCs w:val="24"/>
          <w:lang w:eastAsia="en-GB"/>
        </w:rPr>
        <w:t>Screenshots</w:t>
      </w:r>
    </w:p>
    <w:p w14:paraId="138E35D5" w14:textId="658049D3" w:rsidR="00AB1EF5" w:rsidRPr="00C80F97" w:rsidRDefault="004C6D12" w:rsidP="009A2155">
      <w:pPr>
        <w:spacing w:after="240" w:line="360" w:lineRule="auto"/>
        <w:rPr>
          <w:rFonts w:ascii="Arial" w:eastAsia="Times New Roman" w:hAnsi="Arial" w:cs="Arial"/>
          <w:noProof/>
          <w:szCs w:val="24"/>
          <w:lang w:eastAsia="en-GB"/>
        </w:rPr>
      </w:pPr>
      <w:r w:rsidRPr="00C80F97">
        <w:rPr>
          <w:rFonts w:ascii="Arial" w:eastAsia="Times New Roman" w:hAnsi="Arial" w:cs="Arial"/>
          <w:noProof/>
          <w:szCs w:val="24"/>
          <w:lang w:eastAsia="en-GB"/>
        </w:rPr>
        <w:drawing>
          <wp:anchor distT="0" distB="0" distL="114300" distR="114300" simplePos="0" relativeHeight="251662336" behindDoc="0" locked="0" layoutInCell="1" allowOverlap="1" wp14:anchorId="2936327F" wp14:editId="6BCACC42">
            <wp:simplePos x="0" y="0"/>
            <wp:positionH relativeFrom="column">
              <wp:posOffset>1104900</wp:posOffset>
            </wp:positionH>
            <wp:positionV relativeFrom="paragraph">
              <wp:posOffset>115570</wp:posOffset>
            </wp:positionV>
            <wp:extent cx="2897505" cy="1435100"/>
            <wp:effectExtent l="0" t="0" r="0" b="0"/>
            <wp:wrapSquare wrapText="bothSides"/>
            <wp:docPr id="96458267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582676" name="Picture 1" descr="A screenshot of a computer&#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97505" cy="1435100"/>
                    </a:xfrm>
                    <a:prstGeom prst="rect">
                      <a:avLst/>
                    </a:prstGeom>
                    <a:noFill/>
                  </pic:spPr>
                </pic:pic>
              </a:graphicData>
            </a:graphic>
            <wp14:sizeRelH relativeFrom="margin">
              <wp14:pctWidth>0</wp14:pctWidth>
            </wp14:sizeRelH>
            <wp14:sizeRelV relativeFrom="margin">
              <wp14:pctHeight>0</wp14:pctHeight>
            </wp14:sizeRelV>
          </wp:anchor>
        </w:drawing>
      </w:r>
    </w:p>
    <w:p w14:paraId="004B9BF2" w14:textId="772BC190" w:rsidR="00AB1EF5" w:rsidRPr="00C80F97" w:rsidRDefault="00AB1EF5" w:rsidP="00AB1EF5">
      <w:pPr>
        <w:rPr>
          <w:rFonts w:ascii="Arial" w:eastAsia="Times New Roman" w:hAnsi="Arial" w:cs="Arial"/>
          <w:szCs w:val="24"/>
          <w:lang w:eastAsia="en-GB"/>
        </w:rPr>
      </w:pPr>
    </w:p>
    <w:p w14:paraId="718F252E" w14:textId="7D68B156" w:rsidR="00AB1EF5" w:rsidRPr="00C80F97" w:rsidRDefault="00AB1EF5" w:rsidP="00AB1EF5">
      <w:pPr>
        <w:rPr>
          <w:rFonts w:ascii="Arial" w:eastAsia="Times New Roman" w:hAnsi="Arial" w:cs="Arial"/>
          <w:szCs w:val="24"/>
          <w:lang w:eastAsia="en-GB"/>
        </w:rPr>
      </w:pPr>
    </w:p>
    <w:p w14:paraId="57EB4445" w14:textId="0E566C7F" w:rsidR="00AB1EF5" w:rsidRPr="00C80F97" w:rsidRDefault="00AB1EF5" w:rsidP="00AB1EF5">
      <w:pPr>
        <w:rPr>
          <w:rFonts w:ascii="Arial" w:eastAsia="Times New Roman" w:hAnsi="Arial" w:cs="Arial"/>
          <w:szCs w:val="24"/>
          <w:lang w:eastAsia="en-GB"/>
        </w:rPr>
      </w:pPr>
    </w:p>
    <w:p w14:paraId="5C1AE240" w14:textId="6DD64C1F" w:rsidR="00AB1EF5" w:rsidRPr="00C80F97" w:rsidRDefault="00AB1EF5" w:rsidP="00AB1EF5">
      <w:pPr>
        <w:rPr>
          <w:rFonts w:ascii="Arial" w:eastAsia="Times New Roman" w:hAnsi="Arial" w:cs="Arial"/>
          <w:szCs w:val="24"/>
          <w:lang w:eastAsia="en-GB"/>
        </w:rPr>
      </w:pPr>
    </w:p>
    <w:p w14:paraId="0F040241" w14:textId="7B3AC4AC" w:rsidR="00AB1EF5" w:rsidRPr="00C80F97" w:rsidRDefault="00D67248" w:rsidP="00AB1EF5">
      <w:pPr>
        <w:tabs>
          <w:tab w:val="left" w:pos="3090"/>
        </w:tabs>
        <w:spacing w:after="240" w:line="360" w:lineRule="auto"/>
        <w:rPr>
          <w:rFonts w:ascii="Arial" w:eastAsia="Times New Roman" w:hAnsi="Arial" w:cs="Arial"/>
          <w:noProof/>
          <w:szCs w:val="24"/>
          <w:lang w:eastAsia="en-GB"/>
        </w:rPr>
      </w:pPr>
      <w:r w:rsidRPr="004C6D12">
        <w:rPr>
          <w:rFonts w:ascii="Arial" w:eastAsia="Times New Roman" w:hAnsi="Arial" w:cs="Arial"/>
          <w:b/>
          <w:bCs/>
          <w:noProof/>
          <w:szCs w:val="24"/>
          <w:lang w:eastAsia="en-GB"/>
        </w:rPr>
        <w:drawing>
          <wp:anchor distT="0" distB="0" distL="114300" distR="114300" simplePos="0" relativeHeight="251660288" behindDoc="0" locked="0" layoutInCell="1" allowOverlap="1" wp14:anchorId="17877CB7" wp14:editId="1897ED34">
            <wp:simplePos x="0" y="0"/>
            <wp:positionH relativeFrom="margin">
              <wp:align>left</wp:align>
            </wp:positionH>
            <wp:positionV relativeFrom="paragraph">
              <wp:posOffset>149225</wp:posOffset>
            </wp:positionV>
            <wp:extent cx="2138680" cy="1689100"/>
            <wp:effectExtent l="0" t="0" r="0" b="6350"/>
            <wp:wrapSquare wrapText="bothSides"/>
            <wp:docPr id="282743308" name="Picture 2" descr="A screenshot of a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743308" name="Picture 2" descr="A screenshot of a website&#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138680" cy="1689100"/>
                    </a:xfrm>
                    <a:prstGeom prst="rect">
                      <a:avLst/>
                    </a:prstGeom>
                  </pic:spPr>
                </pic:pic>
              </a:graphicData>
            </a:graphic>
            <wp14:sizeRelH relativeFrom="margin">
              <wp14:pctWidth>0</wp14:pctWidth>
            </wp14:sizeRelH>
            <wp14:sizeRelV relativeFrom="margin">
              <wp14:pctHeight>0</wp14:pctHeight>
            </wp14:sizeRelV>
          </wp:anchor>
        </w:drawing>
      </w:r>
      <w:r w:rsidRPr="00C80F97">
        <w:rPr>
          <w:rFonts w:ascii="Arial" w:eastAsia="Times New Roman" w:hAnsi="Arial" w:cs="Arial"/>
          <w:noProof/>
          <w:szCs w:val="24"/>
          <w:lang w:eastAsia="en-GB"/>
        </w:rPr>
        <w:drawing>
          <wp:anchor distT="0" distB="0" distL="114300" distR="114300" simplePos="0" relativeHeight="251661312" behindDoc="0" locked="0" layoutInCell="1" allowOverlap="1" wp14:anchorId="5A29B1C2" wp14:editId="17739AF7">
            <wp:simplePos x="0" y="0"/>
            <wp:positionH relativeFrom="column">
              <wp:posOffset>3073400</wp:posOffset>
            </wp:positionH>
            <wp:positionV relativeFrom="paragraph">
              <wp:posOffset>133350</wp:posOffset>
            </wp:positionV>
            <wp:extent cx="2019300" cy="1617345"/>
            <wp:effectExtent l="0" t="0" r="0" b="1905"/>
            <wp:wrapSquare wrapText="bothSides"/>
            <wp:docPr id="2040228764" name="Picture 4" descr="A screenshot of a web p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0228764" name="Picture 4" descr="A screenshot of a web page&#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019300" cy="1617345"/>
                    </a:xfrm>
                    <a:prstGeom prst="rect">
                      <a:avLst/>
                    </a:prstGeom>
                  </pic:spPr>
                </pic:pic>
              </a:graphicData>
            </a:graphic>
            <wp14:sizeRelH relativeFrom="margin">
              <wp14:pctWidth>0</wp14:pctWidth>
            </wp14:sizeRelH>
            <wp14:sizeRelV relativeFrom="margin">
              <wp14:pctHeight>0</wp14:pctHeight>
            </wp14:sizeRelV>
          </wp:anchor>
        </w:drawing>
      </w:r>
      <w:r w:rsidR="00AB1EF5" w:rsidRPr="00C80F97">
        <w:rPr>
          <w:rFonts w:ascii="Arial" w:eastAsia="Times New Roman" w:hAnsi="Arial" w:cs="Arial"/>
          <w:noProof/>
          <w:szCs w:val="24"/>
          <w:lang w:eastAsia="en-GB"/>
        </w:rPr>
        <w:tab/>
      </w:r>
    </w:p>
    <w:p w14:paraId="5E48CE6B" w14:textId="587212F6" w:rsidR="00AB1EF5" w:rsidRPr="00C80F97" w:rsidRDefault="00AB1EF5" w:rsidP="00AB1EF5">
      <w:pPr>
        <w:tabs>
          <w:tab w:val="left" w:pos="3090"/>
        </w:tabs>
        <w:spacing w:after="240" w:line="360" w:lineRule="auto"/>
        <w:rPr>
          <w:rFonts w:ascii="Arial" w:eastAsia="Times New Roman" w:hAnsi="Arial" w:cs="Arial"/>
          <w:noProof/>
          <w:szCs w:val="24"/>
          <w:lang w:eastAsia="en-GB"/>
        </w:rPr>
      </w:pPr>
    </w:p>
    <w:p w14:paraId="3EE3BA7A" w14:textId="3A67C3FF" w:rsidR="00AB1EF5" w:rsidRPr="00C80F97" w:rsidRDefault="00AB1EF5" w:rsidP="009A2155">
      <w:pPr>
        <w:spacing w:after="240" w:line="360" w:lineRule="auto"/>
        <w:rPr>
          <w:rFonts w:ascii="Arial" w:eastAsia="Times New Roman" w:hAnsi="Arial" w:cs="Arial"/>
          <w:szCs w:val="24"/>
          <w:lang w:eastAsia="en-GB"/>
        </w:rPr>
      </w:pPr>
      <w:r w:rsidRPr="00C80F97">
        <w:rPr>
          <w:rFonts w:ascii="Arial" w:eastAsia="Times New Roman" w:hAnsi="Arial" w:cs="Arial"/>
          <w:szCs w:val="24"/>
          <w:lang w:eastAsia="en-GB"/>
        </w:rPr>
        <w:br w:type="textWrapping" w:clear="all"/>
      </w:r>
    </w:p>
    <w:p w14:paraId="24F70FEE" w14:textId="037001BB" w:rsidR="00A009FF" w:rsidRPr="00C80F97" w:rsidRDefault="009A2155" w:rsidP="007B7069">
      <w:pPr>
        <w:pStyle w:val="Heading1"/>
        <w:rPr>
          <w:rFonts w:cs="Arial"/>
          <w:sz w:val="24"/>
          <w:szCs w:val="24"/>
        </w:rPr>
      </w:pPr>
      <w:bookmarkStart w:id="1" w:name="_Toc216905242"/>
      <w:r w:rsidRPr="00C80F97">
        <w:rPr>
          <w:rFonts w:cs="Arial"/>
          <w:sz w:val="24"/>
          <w:szCs w:val="24"/>
        </w:rPr>
        <w:t xml:space="preserve">2. </w:t>
      </w:r>
      <w:r w:rsidR="00A009FF" w:rsidRPr="00C80F97">
        <w:rPr>
          <w:rFonts w:cs="Arial"/>
          <w:sz w:val="24"/>
          <w:szCs w:val="24"/>
        </w:rPr>
        <w:t>Job description of the selected job</w:t>
      </w:r>
      <w:bookmarkEnd w:id="1"/>
    </w:p>
    <w:p w14:paraId="772EC850" w14:textId="5780EBEA" w:rsidR="00281BA3" w:rsidRPr="00C80F97" w:rsidRDefault="00A55357" w:rsidP="00281BA3">
      <w:pPr>
        <w:spacing w:before="120" w:after="120" w:line="360" w:lineRule="auto"/>
        <w:rPr>
          <w:rFonts w:ascii="Arial" w:eastAsia="Times New Roman" w:hAnsi="Arial" w:cs="Arial"/>
          <w:szCs w:val="24"/>
          <w:lang w:eastAsia="en-GB"/>
        </w:rPr>
      </w:pPr>
      <w:r w:rsidRPr="00C80F97">
        <w:rPr>
          <w:rFonts w:ascii="Arial" w:eastAsia="Times New Roman" w:hAnsi="Arial" w:cs="Arial"/>
          <w:szCs w:val="24"/>
          <w:lang w:eastAsia="en-GB"/>
        </w:rPr>
        <w:t>A Wellbeing and Disability Advisor</w:t>
      </w:r>
      <w:r w:rsidR="00A07930" w:rsidRPr="00C80F97">
        <w:rPr>
          <w:rFonts w:ascii="Arial" w:eastAsia="Times New Roman" w:hAnsi="Arial" w:cs="Arial"/>
          <w:szCs w:val="24"/>
          <w:lang w:eastAsia="en-GB"/>
        </w:rPr>
        <w:t xml:space="preserve"> (WDA)</w:t>
      </w:r>
      <w:r w:rsidRPr="00C80F97">
        <w:rPr>
          <w:rFonts w:ascii="Arial" w:eastAsia="Times New Roman" w:hAnsi="Arial" w:cs="Arial"/>
          <w:szCs w:val="24"/>
          <w:lang w:eastAsia="en-GB"/>
        </w:rPr>
        <w:t xml:space="preserve"> offers expert guidance and support to individuals with disabilities or mental health issues in educational or organisational settings, ensuring equal access and opportunities. Their main responsibilities include managing individual casework, recommending reasonable adjustments, planning </w:t>
      </w:r>
      <w:r w:rsidRPr="00C80F97">
        <w:rPr>
          <w:rFonts w:ascii="Arial" w:eastAsia="Times New Roman" w:hAnsi="Arial" w:cs="Arial"/>
          <w:szCs w:val="24"/>
          <w:lang w:eastAsia="en-GB"/>
        </w:rPr>
        <w:lastRenderedPageBreak/>
        <w:t>support strategies, advising on funding sources, liaising with professional and external services, contributing to policy development, and raising awareness through events and training. This role is essential for ensuring compliance with legislation such as the Equality Act 2010.</w:t>
      </w:r>
    </w:p>
    <w:p w14:paraId="099F75FD" w14:textId="2EEB96A1" w:rsidR="00931485" w:rsidRPr="00C80F97" w:rsidRDefault="0026437B" w:rsidP="00281BA3">
      <w:pPr>
        <w:spacing w:before="120" w:after="120" w:line="360" w:lineRule="auto"/>
        <w:rPr>
          <w:rFonts w:ascii="Arial" w:eastAsia="Times New Roman" w:hAnsi="Arial" w:cs="Arial"/>
          <w:szCs w:val="24"/>
          <w:lang w:eastAsia="en-GB"/>
        </w:rPr>
      </w:pPr>
      <w:r w:rsidRPr="00C80F97">
        <w:rPr>
          <w:rFonts w:ascii="Arial" w:eastAsia="Times New Roman" w:hAnsi="Arial" w:cs="Arial"/>
          <w:szCs w:val="24"/>
          <w:lang w:eastAsia="en-GB"/>
        </w:rPr>
        <w:t>The theoretical foundation of disability is Critical Disability Theory (CDT). CDT challenges the traditional medical perspective of disability by framing it as a social, cultural, and political construct, aiming to dismantle ableism and foster societal change through the inclusion of disabled voices</w:t>
      </w:r>
      <w:r w:rsidR="00BE1726" w:rsidRPr="00C80F97">
        <w:rPr>
          <w:rFonts w:ascii="Arial" w:eastAsia="Times New Roman" w:hAnsi="Arial" w:cs="Arial"/>
          <w:szCs w:val="24"/>
          <w:lang w:eastAsia="en-GB"/>
        </w:rPr>
        <w:t xml:space="preserve"> (Knox, 2024)</w:t>
      </w:r>
      <w:r w:rsidRPr="00C80F97">
        <w:rPr>
          <w:rFonts w:ascii="Arial" w:eastAsia="Times New Roman" w:hAnsi="Arial" w:cs="Arial"/>
          <w:szCs w:val="24"/>
          <w:lang w:eastAsia="en-GB"/>
        </w:rPr>
        <w:t>.</w:t>
      </w:r>
      <w:r w:rsidR="004747F4" w:rsidRPr="00C80F97">
        <w:rPr>
          <w:rFonts w:ascii="Arial" w:eastAsia="Times New Roman" w:hAnsi="Arial" w:cs="Arial"/>
          <w:szCs w:val="24"/>
          <w:lang w:eastAsia="en-GB"/>
        </w:rPr>
        <w:t xml:space="preserve"> </w:t>
      </w:r>
      <w:r w:rsidR="00931485" w:rsidRPr="00C80F97">
        <w:rPr>
          <w:rFonts w:ascii="Arial" w:eastAsia="Times New Roman" w:hAnsi="Arial" w:cs="Arial"/>
          <w:szCs w:val="24"/>
          <w:lang w:eastAsia="en-GB"/>
        </w:rPr>
        <w:t>According to CDT disability is socially constructed, dependent on societal barriers and norms rather than inherent impairment. The emphasis is on amplifying disabled voices to challenge negative narratives and assumptions. It advocates for a politically transformative approach that promotes inclusivity and emancipation of disabled individuals</w:t>
      </w:r>
      <w:r w:rsidR="003C6F92" w:rsidRPr="00C80F97">
        <w:rPr>
          <w:rFonts w:ascii="Arial" w:eastAsia="Times New Roman" w:hAnsi="Arial" w:cs="Arial"/>
          <w:szCs w:val="24"/>
          <w:lang w:eastAsia="en-GB"/>
        </w:rPr>
        <w:t xml:space="preserve"> (Sustainability Directory, 2025)</w:t>
      </w:r>
      <w:r w:rsidR="00931485" w:rsidRPr="00C80F97">
        <w:rPr>
          <w:rFonts w:ascii="Arial" w:eastAsia="Times New Roman" w:hAnsi="Arial" w:cs="Arial"/>
          <w:szCs w:val="24"/>
          <w:lang w:eastAsia="en-GB"/>
        </w:rPr>
        <w:t xml:space="preserve">. </w:t>
      </w:r>
    </w:p>
    <w:p w14:paraId="088985D6" w14:textId="115757B9" w:rsidR="0088516A" w:rsidRPr="00C80F97" w:rsidRDefault="00A94A3E" w:rsidP="00281BA3">
      <w:pPr>
        <w:spacing w:before="120" w:after="120" w:line="360" w:lineRule="auto"/>
        <w:rPr>
          <w:rFonts w:ascii="Arial" w:eastAsia="Times New Roman" w:hAnsi="Arial" w:cs="Arial"/>
          <w:szCs w:val="24"/>
          <w:lang w:eastAsia="en-GB"/>
        </w:rPr>
      </w:pPr>
      <w:r w:rsidRPr="00C80F97">
        <w:rPr>
          <w:rFonts w:ascii="Arial" w:eastAsia="Times New Roman" w:hAnsi="Arial" w:cs="Arial"/>
          <w:szCs w:val="24"/>
          <w:lang w:eastAsia="en-GB"/>
        </w:rPr>
        <w:t xml:space="preserve">According to the job description for </w:t>
      </w:r>
      <w:r w:rsidR="00400170" w:rsidRPr="00C80F97">
        <w:rPr>
          <w:rFonts w:ascii="Arial" w:eastAsia="Times New Roman" w:hAnsi="Arial" w:cs="Arial"/>
          <w:szCs w:val="24"/>
          <w:lang w:eastAsia="en-GB"/>
        </w:rPr>
        <w:t>the WDA</w:t>
      </w:r>
      <w:r w:rsidRPr="00C80F97">
        <w:rPr>
          <w:rFonts w:ascii="Arial" w:eastAsia="Times New Roman" w:hAnsi="Arial" w:cs="Arial"/>
          <w:szCs w:val="24"/>
          <w:lang w:eastAsia="en-GB"/>
        </w:rPr>
        <w:t xml:space="preserve"> role</w:t>
      </w:r>
      <w:r w:rsidR="0088516A" w:rsidRPr="00C80F97">
        <w:rPr>
          <w:rFonts w:ascii="Arial" w:eastAsia="Times New Roman" w:hAnsi="Arial" w:cs="Arial"/>
          <w:szCs w:val="24"/>
          <w:lang w:eastAsia="en-GB"/>
        </w:rPr>
        <w:t xml:space="preserve">, </w:t>
      </w:r>
      <w:r w:rsidRPr="00C80F97">
        <w:rPr>
          <w:rFonts w:ascii="Arial" w:eastAsia="Times New Roman" w:hAnsi="Arial" w:cs="Arial"/>
          <w:szCs w:val="24"/>
          <w:lang w:eastAsia="en-GB"/>
        </w:rPr>
        <w:t>the candidate is expected to</w:t>
      </w:r>
      <w:r w:rsidR="0088516A" w:rsidRPr="00C80F97">
        <w:rPr>
          <w:rFonts w:ascii="Arial" w:eastAsia="Times New Roman" w:hAnsi="Arial" w:cs="Arial"/>
          <w:szCs w:val="24"/>
          <w:lang w:eastAsia="en-GB"/>
        </w:rPr>
        <w:t xml:space="preserve"> </w:t>
      </w:r>
      <w:r w:rsidRPr="00C80F97">
        <w:rPr>
          <w:rFonts w:ascii="Arial" w:eastAsia="Times New Roman" w:hAnsi="Arial" w:cs="Arial"/>
          <w:szCs w:val="24"/>
          <w:lang w:eastAsia="en-GB"/>
        </w:rPr>
        <w:t>support</w:t>
      </w:r>
      <w:r w:rsidR="0088516A" w:rsidRPr="00C80F97">
        <w:rPr>
          <w:rFonts w:ascii="Arial" w:eastAsia="Times New Roman" w:hAnsi="Arial" w:cs="Arial"/>
          <w:szCs w:val="24"/>
          <w:lang w:eastAsia="en-GB"/>
        </w:rPr>
        <w:t xml:space="preserve"> students with disabilities or additional needs, promoting well-being and inclusivity within the academic setting</w:t>
      </w:r>
      <w:r w:rsidR="00D320B7" w:rsidRPr="00C80F97">
        <w:rPr>
          <w:rFonts w:ascii="Arial" w:eastAsia="Times New Roman" w:hAnsi="Arial" w:cs="Arial"/>
          <w:szCs w:val="24"/>
          <w:lang w:eastAsia="en-GB"/>
        </w:rPr>
        <w:t xml:space="preserve"> (Indeed, 2025)</w:t>
      </w:r>
      <w:r w:rsidR="0088516A" w:rsidRPr="00C80F97">
        <w:rPr>
          <w:rFonts w:ascii="Arial" w:eastAsia="Times New Roman" w:hAnsi="Arial" w:cs="Arial"/>
          <w:szCs w:val="24"/>
          <w:lang w:eastAsia="en-GB"/>
        </w:rPr>
        <w:t>. Key responsibilities include providing expert advice</w:t>
      </w:r>
      <w:r w:rsidR="00281BA3" w:rsidRPr="00C80F97">
        <w:rPr>
          <w:rFonts w:ascii="Arial" w:eastAsia="Times New Roman" w:hAnsi="Arial" w:cs="Arial"/>
          <w:szCs w:val="24"/>
          <w:lang w:eastAsia="en-GB"/>
        </w:rPr>
        <w:t xml:space="preserve"> and</w:t>
      </w:r>
      <w:r w:rsidR="0088516A" w:rsidRPr="00C80F97">
        <w:rPr>
          <w:rFonts w:ascii="Arial" w:eastAsia="Times New Roman" w:hAnsi="Arial" w:cs="Arial"/>
          <w:szCs w:val="24"/>
          <w:lang w:eastAsia="en-GB"/>
        </w:rPr>
        <w:t xml:space="preserve"> guidance and developing accessible support services. The candidate should hold qualifications in relevant fields (e.g., HSC), have experience in supporting Special Educational Needs (SEN), and be familiar with current disability legislation. Essential skills</w:t>
      </w:r>
      <w:r w:rsidRPr="00C80F97">
        <w:rPr>
          <w:rFonts w:ascii="Arial" w:eastAsia="Times New Roman" w:hAnsi="Arial" w:cs="Arial"/>
          <w:szCs w:val="24"/>
          <w:lang w:eastAsia="en-GB"/>
        </w:rPr>
        <w:t xml:space="preserve"> for this role include excellent communication, problem-solving</w:t>
      </w:r>
      <w:r w:rsidR="0088516A" w:rsidRPr="00C80F97">
        <w:rPr>
          <w:rFonts w:ascii="Arial" w:eastAsia="Times New Roman" w:hAnsi="Arial" w:cs="Arial"/>
          <w:szCs w:val="24"/>
          <w:lang w:eastAsia="en-GB"/>
        </w:rPr>
        <w:t>, and experience in crisis management and safeguarding. A flexible, self-motivated approach is also required to meet students' diverse needs.</w:t>
      </w:r>
    </w:p>
    <w:p w14:paraId="425BDBBF" w14:textId="61745CD6" w:rsidR="0026437B" w:rsidRPr="00C80F97" w:rsidRDefault="000732EF" w:rsidP="00281BA3">
      <w:pPr>
        <w:spacing w:before="120" w:after="120" w:line="360" w:lineRule="auto"/>
        <w:rPr>
          <w:rFonts w:ascii="Arial" w:eastAsia="Times New Roman" w:hAnsi="Arial" w:cs="Arial"/>
          <w:szCs w:val="24"/>
          <w:lang w:eastAsia="en-GB"/>
        </w:rPr>
      </w:pPr>
      <w:r w:rsidRPr="00C80F97">
        <w:rPr>
          <w:rFonts w:ascii="Arial" w:eastAsia="Times New Roman" w:hAnsi="Arial" w:cs="Arial"/>
          <w:szCs w:val="24"/>
          <w:lang w:eastAsia="en-GB"/>
        </w:rPr>
        <w:t>The personal attributes needed for this role, as detailed in the person specification, are compassion, patience, and a student-centred approach (Indeed, 2025). The candidate should be able to adapt communication and support strategies to accommodate diverse learning, emotional, and sensory needs. They should also show cultural awareness, compassion, and respect for diversity. Other qualities include being tenacious, skilled, and able to stay calm in high-pressure situations.</w:t>
      </w:r>
    </w:p>
    <w:p w14:paraId="1651B459" w14:textId="70B98441" w:rsidR="00A009FF" w:rsidRPr="00C80F97" w:rsidRDefault="009A2155" w:rsidP="007B7069">
      <w:pPr>
        <w:pStyle w:val="Heading1"/>
        <w:rPr>
          <w:rFonts w:cs="Arial"/>
          <w:sz w:val="24"/>
          <w:szCs w:val="24"/>
        </w:rPr>
      </w:pPr>
      <w:bookmarkStart w:id="2" w:name="_Toc216905243"/>
      <w:r w:rsidRPr="00C80F97">
        <w:rPr>
          <w:rFonts w:cs="Arial"/>
          <w:sz w:val="24"/>
          <w:szCs w:val="24"/>
        </w:rPr>
        <w:lastRenderedPageBreak/>
        <w:t xml:space="preserve">3. </w:t>
      </w:r>
      <w:r w:rsidR="00BD595C" w:rsidRPr="00C80F97">
        <w:rPr>
          <w:rFonts w:cs="Arial"/>
          <w:sz w:val="24"/>
          <w:szCs w:val="24"/>
        </w:rPr>
        <w:t>Skills and experiences required f</w:t>
      </w:r>
      <w:r w:rsidR="00A009FF" w:rsidRPr="00C80F97">
        <w:rPr>
          <w:rFonts w:cs="Arial"/>
          <w:sz w:val="24"/>
          <w:szCs w:val="24"/>
        </w:rPr>
        <w:t>or the</w:t>
      </w:r>
      <w:r w:rsidR="00BD595C" w:rsidRPr="00C80F97">
        <w:rPr>
          <w:rFonts w:cs="Arial"/>
          <w:sz w:val="24"/>
          <w:szCs w:val="24"/>
        </w:rPr>
        <w:t xml:space="preserve"> </w:t>
      </w:r>
      <w:r w:rsidR="004B5B7B" w:rsidRPr="00C80F97">
        <w:rPr>
          <w:rFonts w:cs="Arial"/>
          <w:sz w:val="24"/>
          <w:szCs w:val="24"/>
        </w:rPr>
        <w:t>selected</w:t>
      </w:r>
      <w:r w:rsidR="00A009FF" w:rsidRPr="00C80F97">
        <w:rPr>
          <w:rFonts w:cs="Arial"/>
          <w:sz w:val="24"/>
          <w:szCs w:val="24"/>
        </w:rPr>
        <w:t xml:space="preserve"> job</w:t>
      </w:r>
      <w:bookmarkEnd w:id="2"/>
      <w:r w:rsidR="00A009FF" w:rsidRPr="00C80F97">
        <w:rPr>
          <w:rFonts w:cs="Arial"/>
          <w:sz w:val="24"/>
          <w:szCs w:val="24"/>
        </w:rPr>
        <w:t xml:space="preserve"> </w:t>
      </w:r>
    </w:p>
    <w:p w14:paraId="4310CDB3" w14:textId="06923919" w:rsidR="00022FB0" w:rsidRPr="00C80F97" w:rsidRDefault="000732EF" w:rsidP="009A2155">
      <w:pPr>
        <w:spacing w:after="240" w:line="360" w:lineRule="auto"/>
        <w:rPr>
          <w:rFonts w:ascii="Arial" w:hAnsi="Arial" w:cs="Arial"/>
          <w:color w:val="0070C0"/>
          <w:szCs w:val="24"/>
        </w:rPr>
      </w:pPr>
      <w:r w:rsidRPr="00C80F97">
        <w:rPr>
          <w:rFonts w:ascii="Arial" w:hAnsi="Arial" w:cs="Arial"/>
          <w:szCs w:val="24"/>
        </w:rPr>
        <w:t>Based on the job description, the skills needed for the WDA role include strong verbal and written communication, effective problem-solving, expertise in crisis management and safeguarding, as well as flexibility and self-motivation.</w:t>
      </w:r>
    </w:p>
    <w:p w14:paraId="2BEFE0B1" w14:textId="4509F05D" w:rsidR="001613C6" w:rsidRPr="00C80F97" w:rsidRDefault="000732EF" w:rsidP="00D120F5">
      <w:pPr>
        <w:spacing w:line="360" w:lineRule="auto"/>
        <w:rPr>
          <w:rFonts w:ascii="Arial" w:eastAsia="Times New Roman" w:hAnsi="Arial" w:cs="Arial"/>
          <w:szCs w:val="24"/>
          <w:lang w:eastAsia="en-GB"/>
        </w:rPr>
      </w:pPr>
      <w:r w:rsidRPr="00C80F97">
        <w:rPr>
          <w:rFonts w:ascii="Arial" w:hAnsi="Arial" w:cs="Arial"/>
          <w:szCs w:val="24"/>
        </w:rPr>
        <w:t>To identify my strengths and weaknesses, I utilise the SWOT analysis, a recognised personal strategy for assessing internal and external factors (Teoli et al., 2023). Figure 1 summarises my strengths and weaknesses, alongside the potential threats and opportunities.</w:t>
      </w:r>
    </w:p>
    <w:p w14:paraId="4C28D759" w14:textId="089C425D" w:rsidR="009C16C8" w:rsidRPr="00C80F97" w:rsidRDefault="0098131A" w:rsidP="009C16C8">
      <w:pPr>
        <w:spacing w:after="240" w:line="360" w:lineRule="auto"/>
        <w:rPr>
          <w:rFonts w:ascii="Arial" w:hAnsi="Arial" w:cs="Arial"/>
          <w:szCs w:val="24"/>
        </w:rPr>
      </w:pPr>
      <w:r w:rsidRPr="00C80F97">
        <w:rPr>
          <w:rFonts w:ascii="Arial" w:hAnsi="Arial" w:cs="Arial"/>
          <w:noProof/>
          <w:szCs w:val="24"/>
        </w:rPr>
        <w:drawing>
          <wp:inline distT="0" distB="0" distL="0" distR="0" wp14:anchorId="6DAAA2CE" wp14:editId="6C585D8D">
            <wp:extent cx="5486400" cy="4018085"/>
            <wp:effectExtent l="95250" t="76200" r="114300" b="97155"/>
            <wp:docPr id="1062455781"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02CB03A0" w14:textId="2F771FAB" w:rsidR="00BD595C" w:rsidRPr="00C80F97" w:rsidRDefault="00BD595C" w:rsidP="00BD595C">
      <w:pPr>
        <w:spacing w:after="240" w:line="360" w:lineRule="auto"/>
        <w:jc w:val="center"/>
        <w:rPr>
          <w:rFonts w:ascii="Arial" w:hAnsi="Arial" w:cs="Arial"/>
          <w:szCs w:val="24"/>
        </w:rPr>
      </w:pPr>
      <w:r w:rsidRPr="00495188">
        <w:rPr>
          <w:rFonts w:ascii="Arial" w:hAnsi="Arial" w:cs="Arial"/>
          <w:b/>
          <w:bCs/>
          <w:szCs w:val="24"/>
        </w:rPr>
        <w:t>Figure 1:</w:t>
      </w:r>
      <w:r w:rsidRPr="00C80F97">
        <w:rPr>
          <w:rFonts w:ascii="Arial" w:hAnsi="Arial" w:cs="Arial"/>
          <w:szCs w:val="24"/>
        </w:rPr>
        <w:t xml:space="preserve"> SWOT analysis of my skills</w:t>
      </w:r>
    </w:p>
    <w:p w14:paraId="78E2B2F1" w14:textId="6B954162" w:rsidR="00E73EE6" w:rsidRPr="00C80F97" w:rsidRDefault="00E73EE6" w:rsidP="00BF60B3">
      <w:pPr>
        <w:spacing w:line="360" w:lineRule="auto"/>
        <w:rPr>
          <w:rFonts w:ascii="Arial" w:eastAsia="Times New Roman" w:hAnsi="Arial" w:cs="Arial"/>
          <w:szCs w:val="24"/>
          <w:lang w:eastAsia="en-GB"/>
        </w:rPr>
      </w:pPr>
      <w:r w:rsidRPr="00C80F97">
        <w:rPr>
          <w:rFonts w:ascii="Arial" w:hAnsi="Arial" w:cs="Arial"/>
          <w:szCs w:val="24"/>
        </w:rPr>
        <w:t>Reflecting on my experiences and analysing my skills, I utilise Gibbs’ framework. It provides a systematic approach for evaluating an experience, drawing conclusions, and planning improvements (Soni, 2025). The framework consists of six stages: description, feelings, evaluation, analysis, conclusion, and action plan (Figure 2)</w:t>
      </w:r>
      <w:r w:rsidR="00BF60B3" w:rsidRPr="00C80F97">
        <w:rPr>
          <w:rFonts w:ascii="Arial" w:hAnsi="Arial" w:cs="Arial"/>
          <w:szCs w:val="24"/>
        </w:rPr>
        <w:t>. The model helps</w:t>
      </w:r>
      <w:r w:rsidRPr="00C80F97">
        <w:rPr>
          <w:rFonts w:ascii="Arial" w:hAnsi="Arial" w:cs="Arial"/>
          <w:szCs w:val="24"/>
        </w:rPr>
        <w:t xml:space="preserve"> to deconstruct events by addressing limitations and challenges as </w:t>
      </w:r>
      <w:r w:rsidRPr="00C80F97">
        <w:rPr>
          <w:rFonts w:ascii="Arial" w:hAnsi="Arial" w:cs="Arial"/>
          <w:szCs w:val="24"/>
        </w:rPr>
        <w:lastRenderedPageBreak/>
        <w:t xml:space="preserve">learning opportunities, </w:t>
      </w:r>
      <w:r w:rsidR="00745FF8" w:rsidRPr="00C80F97">
        <w:rPr>
          <w:rFonts w:ascii="Arial" w:hAnsi="Arial" w:cs="Arial"/>
          <w:szCs w:val="24"/>
        </w:rPr>
        <w:t>thereby enhancing</w:t>
      </w:r>
      <w:r w:rsidRPr="00C80F97">
        <w:rPr>
          <w:rFonts w:ascii="Arial" w:hAnsi="Arial" w:cs="Arial"/>
          <w:szCs w:val="24"/>
        </w:rPr>
        <w:t xml:space="preserve"> practical and professional competencies</w:t>
      </w:r>
      <w:r w:rsidR="00BF60B3" w:rsidRPr="00C80F97">
        <w:rPr>
          <w:rFonts w:ascii="Arial" w:hAnsi="Arial" w:cs="Arial"/>
          <w:szCs w:val="24"/>
        </w:rPr>
        <w:t xml:space="preserve"> (Ocampo et al., 2025)</w:t>
      </w:r>
      <w:r w:rsidRPr="00C80F97">
        <w:rPr>
          <w:rFonts w:ascii="Arial" w:hAnsi="Arial" w:cs="Arial"/>
          <w:szCs w:val="24"/>
        </w:rPr>
        <w:t>.</w:t>
      </w:r>
    </w:p>
    <w:p w14:paraId="2DA270F9" w14:textId="2BF7C715" w:rsidR="00AE1D41" w:rsidRPr="00C80F97" w:rsidRDefault="00AE1D41" w:rsidP="005E3C17">
      <w:pPr>
        <w:spacing w:line="360" w:lineRule="auto"/>
        <w:rPr>
          <w:rFonts w:ascii="Arial" w:hAnsi="Arial" w:cs="Arial"/>
          <w:szCs w:val="24"/>
        </w:rPr>
      </w:pPr>
    </w:p>
    <w:p w14:paraId="55480460" w14:textId="1B16174D" w:rsidR="00D91A8A" w:rsidRPr="00C80F97" w:rsidRDefault="00D91A8A" w:rsidP="005E3C17">
      <w:pPr>
        <w:spacing w:line="360" w:lineRule="auto"/>
        <w:rPr>
          <w:rFonts w:ascii="Arial" w:eastAsia="Times New Roman" w:hAnsi="Arial" w:cs="Arial"/>
          <w:szCs w:val="24"/>
          <w:lang w:eastAsia="en-GB"/>
        </w:rPr>
      </w:pPr>
      <w:r w:rsidRPr="00C80F97">
        <w:rPr>
          <w:rFonts w:ascii="Arial" w:eastAsia="Times New Roman" w:hAnsi="Arial" w:cs="Arial"/>
          <w:noProof/>
          <w:szCs w:val="24"/>
          <w:lang w:eastAsia="en-GB"/>
        </w:rPr>
        <w:drawing>
          <wp:inline distT="0" distB="0" distL="0" distR="0" wp14:anchorId="3988A2F0" wp14:editId="6D1F7119">
            <wp:extent cx="5731510" cy="3826510"/>
            <wp:effectExtent l="0" t="0" r="2540" b="2540"/>
            <wp:docPr id="1679257056" name="Picture 1" descr="A circular diagram of a reflective cy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9257056" name="Picture 1" descr="A circular diagram of a reflective cycle&#10;&#10;AI-generated content may be incorrect."/>
                    <pic:cNvPicPr/>
                  </pic:nvPicPr>
                  <pic:blipFill>
                    <a:blip r:embed="rId20"/>
                    <a:stretch>
                      <a:fillRect/>
                    </a:stretch>
                  </pic:blipFill>
                  <pic:spPr>
                    <a:xfrm>
                      <a:off x="0" y="0"/>
                      <a:ext cx="5731510" cy="3826510"/>
                    </a:xfrm>
                    <a:prstGeom prst="rect">
                      <a:avLst/>
                    </a:prstGeom>
                  </pic:spPr>
                </pic:pic>
              </a:graphicData>
            </a:graphic>
          </wp:inline>
        </w:drawing>
      </w:r>
    </w:p>
    <w:p w14:paraId="624D5356" w14:textId="5D59803A" w:rsidR="00AE1D41" w:rsidRPr="00C80F97" w:rsidRDefault="00E73EE6" w:rsidP="00BF60B3">
      <w:pPr>
        <w:spacing w:after="240" w:line="360" w:lineRule="auto"/>
        <w:jc w:val="center"/>
        <w:rPr>
          <w:rFonts w:ascii="Arial" w:hAnsi="Arial" w:cs="Arial"/>
          <w:szCs w:val="24"/>
          <w:shd w:val="clear" w:color="auto" w:fill="FFFFFF"/>
        </w:rPr>
      </w:pPr>
      <w:r w:rsidRPr="003E1F41">
        <w:rPr>
          <w:rFonts w:ascii="Arial" w:hAnsi="Arial" w:cs="Arial"/>
          <w:b/>
          <w:bCs/>
          <w:szCs w:val="24"/>
        </w:rPr>
        <w:t>Figure 2:</w:t>
      </w:r>
      <w:r w:rsidRPr="00C80F97">
        <w:rPr>
          <w:rFonts w:ascii="Arial" w:hAnsi="Arial" w:cs="Arial"/>
          <w:szCs w:val="24"/>
        </w:rPr>
        <w:t xml:space="preserve"> The Gibbs’ </w:t>
      </w:r>
      <w:r w:rsidR="00BF60B3" w:rsidRPr="00C80F97">
        <w:rPr>
          <w:rFonts w:ascii="Arial" w:hAnsi="Arial" w:cs="Arial"/>
          <w:szCs w:val="24"/>
        </w:rPr>
        <w:t>Reflective Cycle (</w:t>
      </w:r>
      <w:r w:rsidR="00BF60B3" w:rsidRPr="00C80F97">
        <w:rPr>
          <w:rFonts w:ascii="Arial" w:hAnsi="Arial" w:cs="Arial"/>
          <w:szCs w:val="24"/>
          <w:shd w:val="clear" w:color="auto" w:fill="FFFFFF"/>
        </w:rPr>
        <w:t>1988, cited in Soni, 2025)</w:t>
      </w:r>
    </w:p>
    <w:p w14:paraId="74AEE4AA" w14:textId="5D69D6A4" w:rsidR="00F00790" w:rsidRPr="00C80F97" w:rsidRDefault="00F00790" w:rsidP="00F00790">
      <w:pPr>
        <w:spacing w:after="240" w:line="360" w:lineRule="auto"/>
        <w:rPr>
          <w:rFonts w:ascii="Arial" w:hAnsi="Arial" w:cs="Arial"/>
          <w:szCs w:val="24"/>
        </w:rPr>
      </w:pPr>
      <w:r w:rsidRPr="00C80F97">
        <w:rPr>
          <w:rFonts w:ascii="Arial" w:hAnsi="Arial" w:cs="Arial"/>
          <w:szCs w:val="24"/>
        </w:rPr>
        <w:t>According to the SWOT analysis, my organisation, time management, and digital skills are among my strengths. A good real-life example of these skills is completing my undergraduate assignments. While working on my assignments, I feel confident and resilient because I usually organise my time, research effectively, and use digital tools (e.g., OneNote and Daily Task Planner) to manage my notes and to-do lists. To organise and manage my time and daily tasks, I use the Eisenhower Matrix (Figure 3), a task management tool that categorises tasks into four distinct classifications based on two main factors: urgency and importance (Litten, 2025).</w:t>
      </w:r>
      <w:r w:rsidR="007D0612" w:rsidRPr="00C80F97">
        <w:rPr>
          <w:rFonts w:ascii="Arial" w:hAnsi="Arial" w:cs="Arial"/>
          <w:szCs w:val="24"/>
        </w:rPr>
        <w:t xml:space="preserve"> Apart from my academic experiences as a student</w:t>
      </w:r>
      <w:r w:rsidRPr="00C80F97">
        <w:rPr>
          <w:rFonts w:ascii="Arial" w:hAnsi="Arial" w:cs="Arial"/>
          <w:szCs w:val="24"/>
        </w:rPr>
        <w:t>, my previous roles as a teaching assistant and an administrative officer</w:t>
      </w:r>
      <w:r w:rsidR="007D0612" w:rsidRPr="00C80F97">
        <w:rPr>
          <w:rFonts w:ascii="Arial" w:hAnsi="Arial" w:cs="Arial"/>
          <w:szCs w:val="24"/>
        </w:rPr>
        <w:t xml:space="preserve"> also </w:t>
      </w:r>
      <w:r w:rsidRPr="00C80F97">
        <w:rPr>
          <w:rFonts w:ascii="Arial" w:hAnsi="Arial" w:cs="Arial"/>
          <w:szCs w:val="24"/>
        </w:rPr>
        <w:t xml:space="preserve">helped me improve </w:t>
      </w:r>
      <w:r w:rsidR="007D0612" w:rsidRPr="00C80F97">
        <w:rPr>
          <w:rFonts w:ascii="Arial" w:hAnsi="Arial" w:cs="Arial"/>
          <w:szCs w:val="24"/>
        </w:rPr>
        <w:t>these</w:t>
      </w:r>
      <w:r w:rsidRPr="00C80F97">
        <w:rPr>
          <w:rFonts w:ascii="Arial" w:hAnsi="Arial" w:cs="Arial"/>
          <w:szCs w:val="24"/>
        </w:rPr>
        <w:t xml:space="preserve"> skills.</w:t>
      </w:r>
    </w:p>
    <w:p w14:paraId="4C03FE29" w14:textId="29950849" w:rsidR="003D1178" w:rsidRPr="00C80F97" w:rsidRDefault="003D1178" w:rsidP="003D1178">
      <w:pPr>
        <w:spacing w:after="240" w:line="360" w:lineRule="auto"/>
        <w:jc w:val="center"/>
        <w:rPr>
          <w:rFonts w:ascii="Arial" w:hAnsi="Arial" w:cs="Arial"/>
          <w:szCs w:val="24"/>
        </w:rPr>
      </w:pPr>
      <w:r w:rsidRPr="00C80F97">
        <w:rPr>
          <w:rFonts w:ascii="Arial" w:hAnsi="Arial" w:cs="Arial"/>
          <w:noProof/>
          <w:szCs w:val="24"/>
        </w:rPr>
        <w:lastRenderedPageBreak/>
        <w:drawing>
          <wp:inline distT="0" distB="0" distL="0" distR="0" wp14:anchorId="0F013CE2" wp14:editId="05D1ACC1">
            <wp:extent cx="2655277" cy="2675281"/>
            <wp:effectExtent l="0" t="0" r="0" b="0"/>
            <wp:docPr id="1893795384" name="Picture 1" descr="A diagram of a decision matri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795384" name="Picture 1" descr="A diagram of a decision matrix&#10;&#10;AI-generated content may be incorrect."/>
                    <pic:cNvPicPr/>
                  </pic:nvPicPr>
                  <pic:blipFill>
                    <a:blip r:embed="rId21"/>
                    <a:stretch>
                      <a:fillRect/>
                    </a:stretch>
                  </pic:blipFill>
                  <pic:spPr>
                    <a:xfrm>
                      <a:off x="0" y="0"/>
                      <a:ext cx="2670965" cy="2691087"/>
                    </a:xfrm>
                    <a:prstGeom prst="rect">
                      <a:avLst/>
                    </a:prstGeom>
                  </pic:spPr>
                </pic:pic>
              </a:graphicData>
            </a:graphic>
          </wp:inline>
        </w:drawing>
      </w:r>
    </w:p>
    <w:p w14:paraId="2C149F78" w14:textId="5BD8464C" w:rsidR="00440AF6" w:rsidRPr="00C80F97" w:rsidRDefault="003D1178" w:rsidP="003D1178">
      <w:pPr>
        <w:spacing w:after="240" w:line="360" w:lineRule="auto"/>
        <w:jc w:val="center"/>
        <w:rPr>
          <w:rFonts w:ascii="Arial" w:eastAsia="Times New Roman" w:hAnsi="Arial" w:cs="Arial"/>
          <w:szCs w:val="24"/>
          <w:lang w:eastAsia="en-GB"/>
        </w:rPr>
      </w:pPr>
      <w:r w:rsidRPr="00C4727F">
        <w:rPr>
          <w:rFonts w:ascii="Arial" w:hAnsi="Arial" w:cs="Arial"/>
          <w:b/>
          <w:bCs/>
          <w:szCs w:val="24"/>
        </w:rPr>
        <w:t>Figure 3:</w:t>
      </w:r>
      <w:r w:rsidRPr="00C80F97">
        <w:rPr>
          <w:rFonts w:ascii="Arial" w:hAnsi="Arial" w:cs="Arial"/>
          <w:szCs w:val="24"/>
        </w:rPr>
        <w:t xml:space="preserve"> </w:t>
      </w:r>
      <w:r w:rsidRPr="00C80F97">
        <w:rPr>
          <w:rFonts w:ascii="Arial" w:eastAsia="Times New Roman" w:hAnsi="Arial" w:cs="Arial"/>
          <w:szCs w:val="24"/>
          <w:lang w:eastAsia="en-GB"/>
        </w:rPr>
        <w:t>The Eisenhower Matrix (</w:t>
      </w:r>
      <w:proofErr w:type="spellStart"/>
      <w:r w:rsidRPr="00C80F97">
        <w:rPr>
          <w:rFonts w:ascii="Arial" w:eastAsia="Times New Roman" w:hAnsi="Arial" w:cs="Arial"/>
          <w:szCs w:val="24"/>
          <w:lang w:eastAsia="en-GB"/>
        </w:rPr>
        <w:t>Krislok</w:t>
      </w:r>
      <w:proofErr w:type="spellEnd"/>
      <w:r w:rsidRPr="00C80F97">
        <w:rPr>
          <w:rFonts w:ascii="Arial" w:eastAsia="Times New Roman" w:hAnsi="Arial" w:cs="Arial"/>
          <w:szCs w:val="24"/>
          <w:lang w:eastAsia="en-GB"/>
        </w:rPr>
        <w:t>, 2025)</w:t>
      </w:r>
    </w:p>
    <w:p w14:paraId="1F795066" w14:textId="47D6D005" w:rsidR="008D1C41" w:rsidRPr="00C80F97" w:rsidRDefault="00CE71D6" w:rsidP="008D1C41">
      <w:pPr>
        <w:spacing w:line="360" w:lineRule="auto"/>
        <w:rPr>
          <w:rFonts w:ascii="Arial" w:eastAsia="Times New Roman" w:hAnsi="Arial" w:cs="Arial"/>
          <w:szCs w:val="24"/>
          <w:lang w:eastAsia="en-GB"/>
        </w:rPr>
      </w:pPr>
      <w:r w:rsidRPr="00C80F97">
        <w:rPr>
          <w:rFonts w:ascii="Arial" w:eastAsia="Times New Roman" w:hAnsi="Arial" w:cs="Arial"/>
          <w:szCs w:val="24"/>
          <w:lang w:eastAsia="en-GB"/>
        </w:rPr>
        <w:t>Other strengths include my oral communication, empathy, and reflective skills. I demonstrate these during my university course when engaging with my lecturers and fellow students. I feel enthusiastic and motivated, which enhances my engagement with the course material and improves my understanding of both my tutors and classmates. Applying empathy in communication helps me understand and share others' feelings through active listening, fostering trust, deeper connections, and conflict resolution. Empathy, supported by the Theory of Mind (</w:t>
      </w:r>
      <w:proofErr w:type="spellStart"/>
      <w:r w:rsidRPr="00C80F97">
        <w:rPr>
          <w:rFonts w:ascii="Arial" w:eastAsia="Times New Roman" w:hAnsi="Arial" w:cs="Arial"/>
          <w:szCs w:val="24"/>
          <w:lang w:eastAsia="en-GB"/>
        </w:rPr>
        <w:t>ToM</w:t>
      </w:r>
      <w:proofErr w:type="spellEnd"/>
      <w:r w:rsidRPr="00C80F97">
        <w:rPr>
          <w:rFonts w:ascii="Arial" w:eastAsia="Times New Roman" w:hAnsi="Arial" w:cs="Arial"/>
          <w:szCs w:val="24"/>
          <w:lang w:eastAsia="en-GB"/>
        </w:rPr>
        <w:t>), enables interpretation, prediction, and explanation of others' behaviours, thereby facilitating complex social interactions (Ruhl, 2025). Strong theory-of-mind skills promote communication, social connections, education, and conflict resolution, making them essential for everyday social interactions.</w:t>
      </w:r>
    </w:p>
    <w:p w14:paraId="13DB0E21" w14:textId="1898B65B" w:rsidR="008D1C41" w:rsidRPr="00C80F97" w:rsidRDefault="00CE71D6" w:rsidP="00151D8C">
      <w:pPr>
        <w:spacing w:line="360" w:lineRule="auto"/>
        <w:rPr>
          <w:rFonts w:ascii="Arial" w:hAnsi="Arial" w:cs="Arial"/>
          <w:szCs w:val="24"/>
        </w:rPr>
      </w:pPr>
      <w:r w:rsidRPr="00C80F97">
        <w:rPr>
          <w:rFonts w:ascii="Arial" w:hAnsi="Arial" w:cs="Arial"/>
          <w:szCs w:val="24"/>
        </w:rPr>
        <w:t>As a mother caring for a child with autism, I have experience in both nurturing my own child and working with disabled children. To support my child effectively and efficiently, I completed online courses on autism. I also work closely with my child’s teaching staff regarding his Education, Health and Care (EHC) Plans.</w:t>
      </w:r>
    </w:p>
    <w:p w14:paraId="5990DB26" w14:textId="55A660E5" w:rsidR="00ED2899" w:rsidRPr="00C80F97" w:rsidRDefault="00445392" w:rsidP="00151D8C">
      <w:pPr>
        <w:spacing w:line="360" w:lineRule="auto"/>
        <w:rPr>
          <w:rFonts w:ascii="Arial" w:hAnsi="Arial" w:cs="Arial"/>
          <w:szCs w:val="24"/>
        </w:rPr>
      </w:pPr>
      <w:r w:rsidRPr="00C80F97">
        <w:rPr>
          <w:rFonts w:ascii="Arial" w:hAnsi="Arial" w:cs="Arial"/>
          <w:szCs w:val="24"/>
        </w:rPr>
        <w:t xml:space="preserve">Conversely, based on the SWOT results, the skills I need to improve include </w:t>
      </w:r>
      <w:r w:rsidR="007754BD" w:rsidRPr="00C80F97">
        <w:rPr>
          <w:rFonts w:ascii="Arial" w:hAnsi="Arial" w:cs="Arial"/>
          <w:szCs w:val="24"/>
        </w:rPr>
        <w:t>problem-solving, crisis management, written communication, leadership, and safeguarding</w:t>
      </w:r>
      <w:r w:rsidRPr="00C80F97">
        <w:rPr>
          <w:rFonts w:ascii="Arial" w:hAnsi="Arial" w:cs="Arial"/>
          <w:szCs w:val="24"/>
        </w:rPr>
        <w:t>.</w:t>
      </w:r>
    </w:p>
    <w:p w14:paraId="77DE6EE4" w14:textId="64A74E31" w:rsidR="00A009FF" w:rsidRPr="00C80F97" w:rsidRDefault="009A2155" w:rsidP="007B7069">
      <w:pPr>
        <w:pStyle w:val="Heading1"/>
        <w:rPr>
          <w:rFonts w:cs="Arial"/>
          <w:sz w:val="24"/>
          <w:szCs w:val="24"/>
        </w:rPr>
      </w:pPr>
      <w:bookmarkStart w:id="3" w:name="_Toc216905244"/>
      <w:r w:rsidRPr="00C80F97">
        <w:rPr>
          <w:rFonts w:cs="Arial"/>
          <w:sz w:val="24"/>
          <w:szCs w:val="24"/>
        </w:rPr>
        <w:lastRenderedPageBreak/>
        <w:t xml:space="preserve">4. </w:t>
      </w:r>
      <w:r w:rsidR="00A009FF" w:rsidRPr="00C80F97">
        <w:rPr>
          <w:rFonts w:cs="Arial"/>
          <w:sz w:val="24"/>
          <w:szCs w:val="24"/>
        </w:rPr>
        <w:t>Development of personal skills and resource</w:t>
      </w:r>
      <w:r w:rsidRPr="00C80F97">
        <w:rPr>
          <w:rFonts w:cs="Arial"/>
          <w:sz w:val="24"/>
          <w:szCs w:val="24"/>
        </w:rPr>
        <w:t>s</w:t>
      </w:r>
      <w:bookmarkEnd w:id="3"/>
      <w:r w:rsidR="00A009FF" w:rsidRPr="00C80F97">
        <w:rPr>
          <w:rFonts w:cs="Arial"/>
          <w:sz w:val="24"/>
          <w:szCs w:val="24"/>
        </w:rPr>
        <w:t xml:space="preserve"> </w:t>
      </w:r>
    </w:p>
    <w:p w14:paraId="2B511186" w14:textId="10D2F563" w:rsidR="00A009FF" w:rsidRPr="00C80F97" w:rsidRDefault="008C0498" w:rsidP="00C4727F">
      <w:pPr>
        <w:pStyle w:val="Heading2"/>
        <w:ind w:left="720"/>
        <w:rPr>
          <w:rFonts w:cs="Arial"/>
          <w:szCs w:val="24"/>
        </w:rPr>
      </w:pPr>
      <w:bookmarkStart w:id="4" w:name="_Toc216905245"/>
      <w:r w:rsidRPr="00C80F97">
        <w:rPr>
          <w:rFonts w:cs="Arial"/>
          <w:szCs w:val="24"/>
        </w:rPr>
        <w:t>4.1. Building my personal brand</w:t>
      </w:r>
      <w:bookmarkEnd w:id="4"/>
    </w:p>
    <w:p w14:paraId="09F81E76" w14:textId="77777777" w:rsidR="00E36F76" w:rsidRPr="00C80F97" w:rsidRDefault="00DF4A52" w:rsidP="000E628C">
      <w:pPr>
        <w:spacing w:before="120" w:after="120" w:line="360" w:lineRule="auto"/>
        <w:rPr>
          <w:rFonts w:ascii="Arial" w:eastAsia="Times New Roman" w:hAnsi="Arial" w:cs="Arial"/>
          <w:szCs w:val="24"/>
          <w:lang w:eastAsia="en-GB"/>
        </w:rPr>
      </w:pPr>
      <w:r w:rsidRPr="00C80F97">
        <w:rPr>
          <w:rFonts w:ascii="Arial" w:eastAsia="Times New Roman" w:hAnsi="Arial" w:cs="Arial"/>
          <w:szCs w:val="24"/>
          <w:lang w:eastAsia="en-GB"/>
        </w:rPr>
        <w:t xml:space="preserve">To build my personal brand, I need to define my professional identity, identify my target audience, craft my unique value proposition, develop my brand voice and image, and then communicate this through valuable content and strategic networking on LinkedIn to establish trust and authority (Colney, 2024). I can add value to my personal brand by focusing on my strengths, especially my communication and empathy skills, as well as my experiences working with autistic children. </w:t>
      </w:r>
    </w:p>
    <w:p w14:paraId="4E82033D" w14:textId="77907370" w:rsidR="001432E5" w:rsidRPr="00C80F97" w:rsidRDefault="003449EE" w:rsidP="000E628C">
      <w:pPr>
        <w:spacing w:before="120" w:after="120" w:line="360" w:lineRule="auto"/>
        <w:rPr>
          <w:rFonts w:ascii="Arial" w:hAnsi="Arial" w:cs="Arial"/>
          <w:szCs w:val="24"/>
        </w:rPr>
      </w:pPr>
      <w:r w:rsidRPr="00C80F97">
        <w:rPr>
          <w:rFonts w:ascii="Arial" w:hAnsi="Arial" w:cs="Arial"/>
          <w:szCs w:val="24"/>
        </w:rPr>
        <w:t xml:space="preserve">My unique selling points (USP) are my enthusiasm and strong motivation to work with individuals with disabilities. I am intrinsically driven to support those students, finding joy and interest in guiding and assisting SEN </w:t>
      </w:r>
      <w:r w:rsidR="00FF3013" w:rsidRPr="00C80F97">
        <w:rPr>
          <w:rFonts w:ascii="Arial" w:hAnsi="Arial" w:cs="Arial"/>
          <w:szCs w:val="24"/>
        </w:rPr>
        <w:t>learners</w:t>
      </w:r>
      <w:r w:rsidR="001870CF" w:rsidRPr="00C80F97">
        <w:rPr>
          <w:rFonts w:ascii="Arial" w:hAnsi="Arial" w:cs="Arial"/>
          <w:szCs w:val="24"/>
        </w:rPr>
        <w:t>. I will do the work solely for the pleasure and personal fulfilment it offers</w:t>
      </w:r>
      <w:r w:rsidR="00425E9F" w:rsidRPr="00C80F97">
        <w:rPr>
          <w:rFonts w:ascii="Arial" w:hAnsi="Arial" w:cs="Arial"/>
          <w:szCs w:val="24"/>
        </w:rPr>
        <w:t>, aiming</w:t>
      </w:r>
      <w:r w:rsidR="00A072E6" w:rsidRPr="00C80F97">
        <w:rPr>
          <w:rFonts w:ascii="Arial" w:hAnsi="Arial" w:cs="Arial"/>
          <w:szCs w:val="24"/>
        </w:rPr>
        <w:t xml:space="preserve"> for</w:t>
      </w:r>
      <w:r w:rsidR="00425E9F" w:rsidRPr="00C80F97">
        <w:rPr>
          <w:rFonts w:ascii="Arial" w:hAnsi="Arial" w:cs="Arial"/>
          <w:szCs w:val="24"/>
        </w:rPr>
        <w:t xml:space="preserve"> exploration and mastery </w:t>
      </w:r>
      <w:r w:rsidR="00E36F76" w:rsidRPr="00C80F97">
        <w:rPr>
          <w:rFonts w:ascii="Arial" w:hAnsi="Arial" w:cs="Arial"/>
          <w:szCs w:val="24"/>
        </w:rPr>
        <w:t>(Fishbach and Woolley, 2021)</w:t>
      </w:r>
      <w:r w:rsidR="00A072E6" w:rsidRPr="00C80F97">
        <w:rPr>
          <w:rFonts w:ascii="Arial" w:hAnsi="Arial" w:cs="Arial"/>
          <w:szCs w:val="24"/>
        </w:rPr>
        <w:t>.</w:t>
      </w:r>
      <w:r w:rsidR="00E36F76" w:rsidRPr="00C80F97">
        <w:rPr>
          <w:rFonts w:ascii="Arial" w:hAnsi="Arial" w:cs="Arial"/>
          <w:szCs w:val="24"/>
        </w:rPr>
        <w:t xml:space="preserve"> </w:t>
      </w:r>
      <w:r w:rsidR="00886AD9" w:rsidRPr="00C80F97">
        <w:rPr>
          <w:rStyle w:val="Strong"/>
          <w:rFonts w:ascii="Arial" w:eastAsiaTheme="majorEastAsia" w:hAnsi="Arial" w:cs="Arial"/>
          <w:b w:val="0"/>
          <w:bCs w:val="0"/>
          <w:color w:val="000000"/>
          <w:szCs w:val="24"/>
        </w:rPr>
        <w:t>Additionally, my ambition and high emotional intelligence</w:t>
      </w:r>
      <w:r w:rsidR="00E12056" w:rsidRPr="00C80F97">
        <w:rPr>
          <w:rStyle w:val="Strong"/>
          <w:rFonts w:ascii="Arial" w:eastAsiaTheme="majorEastAsia" w:hAnsi="Arial" w:cs="Arial"/>
          <w:b w:val="0"/>
          <w:bCs w:val="0"/>
          <w:color w:val="000000"/>
          <w:szCs w:val="24"/>
        </w:rPr>
        <w:t xml:space="preserve"> (EI)</w:t>
      </w:r>
      <w:r w:rsidR="00886AD9" w:rsidRPr="00C80F97">
        <w:rPr>
          <w:rStyle w:val="Strong"/>
          <w:rFonts w:ascii="Arial" w:eastAsiaTheme="majorEastAsia" w:hAnsi="Arial" w:cs="Arial"/>
          <w:b w:val="0"/>
          <w:bCs w:val="0"/>
          <w:color w:val="000000"/>
          <w:szCs w:val="24"/>
        </w:rPr>
        <w:t xml:space="preserve"> make me valuable for this role.</w:t>
      </w:r>
      <w:r w:rsidR="008C0498" w:rsidRPr="00C80F97">
        <w:rPr>
          <w:rFonts w:ascii="Arial" w:hAnsi="Arial" w:cs="Arial"/>
          <w:szCs w:val="24"/>
        </w:rPr>
        <w:t xml:space="preserve"> </w:t>
      </w:r>
      <w:r w:rsidR="00E12056" w:rsidRPr="00C80F97">
        <w:rPr>
          <w:rFonts w:ascii="Arial" w:hAnsi="Arial" w:cs="Arial"/>
          <w:szCs w:val="24"/>
        </w:rPr>
        <w:t xml:space="preserve">I </w:t>
      </w:r>
      <w:r w:rsidR="000E628C" w:rsidRPr="00C80F97">
        <w:rPr>
          <w:rFonts w:ascii="Arial" w:hAnsi="Arial" w:cs="Arial"/>
          <w:szCs w:val="24"/>
        </w:rPr>
        <w:t>can</w:t>
      </w:r>
      <w:r w:rsidR="00E12056" w:rsidRPr="00C80F97">
        <w:rPr>
          <w:rFonts w:ascii="Arial" w:eastAsia="Times New Roman" w:hAnsi="Arial" w:cs="Arial"/>
          <w:szCs w:val="24"/>
          <w:lang w:eastAsia="en-GB"/>
        </w:rPr>
        <w:t xml:space="preserve"> identify, employ, understand, and regulate emotions and emotional data. Singh et al. (2022) </w:t>
      </w:r>
      <w:r w:rsidR="000E628C" w:rsidRPr="00C80F97">
        <w:rPr>
          <w:rFonts w:ascii="Arial" w:eastAsia="Times New Roman" w:hAnsi="Arial" w:cs="Arial"/>
          <w:szCs w:val="24"/>
          <w:lang w:eastAsia="en-GB"/>
        </w:rPr>
        <w:t>emphasise</w:t>
      </w:r>
      <w:r w:rsidR="00E12056" w:rsidRPr="00C80F97">
        <w:rPr>
          <w:rFonts w:ascii="Arial" w:eastAsia="Times New Roman" w:hAnsi="Arial" w:cs="Arial"/>
          <w:szCs w:val="24"/>
          <w:lang w:eastAsia="en-GB"/>
        </w:rPr>
        <w:t xml:space="preserve"> the </w:t>
      </w:r>
      <w:r w:rsidR="000E628C" w:rsidRPr="00C80F97">
        <w:rPr>
          <w:rFonts w:ascii="Arial" w:eastAsia="Times New Roman" w:hAnsi="Arial" w:cs="Arial"/>
          <w:szCs w:val="24"/>
          <w:lang w:eastAsia="en-GB"/>
        </w:rPr>
        <w:t>significance</w:t>
      </w:r>
      <w:r w:rsidR="00E12056" w:rsidRPr="00C80F97">
        <w:rPr>
          <w:rFonts w:ascii="Arial" w:eastAsia="Times New Roman" w:hAnsi="Arial" w:cs="Arial"/>
          <w:szCs w:val="24"/>
          <w:lang w:eastAsia="en-GB"/>
        </w:rPr>
        <w:t xml:space="preserve"> of EI </w:t>
      </w:r>
      <w:r w:rsidR="000E628C" w:rsidRPr="00C80F97">
        <w:rPr>
          <w:rFonts w:ascii="Arial" w:eastAsia="Times New Roman" w:hAnsi="Arial" w:cs="Arial"/>
          <w:szCs w:val="24"/>
          <w:lang w:eastAsia="en-GB"/>
        </w:rPr>
        <w:t>in</w:t>
      </w:r>
      <w:r w:rsidR="001432E5" w:rsidRPr="00C80F97">
        <w:rPr>
          <w:rFonts w:ascii="Arial" w:eastAsia="Times New Roman" w:hAnsi="Arial" w:cs="Arial"/>
          <w:szCs w:val="24"/>
          <w:lang w:eastAsia="en-GB"/>
        </w:rPr>
        <w:t xml:space="preserve"> the workplace</w:t>
      </w:r>
      <w:r w:rsidR="000E628C" w:rsidRPr="00C80F97">
        <w:rPr>
          <w:rFonts w:ascii="Arial" w:eastAsia="Times New Roman" w:hAnsi="Arial" w:cs="Arial"/>
          <w:szCs w:val="24"/>
          <w:lang w:eastAsia="en-GB"/>
        </w:rPr>
        <w:t>, highlighting that it “</w:t>
      </w:r>
      <w:r w:rsidR="001432E5" w:rsidRPr="00C80F97">
        <w:rPr>
          <w:rFonts w:ascii="Arial" w:hAnsi="Arial" w:cs="Arial"/>
          <w:szCs w:val="24"/>
        </w:rPr>
        <w:t>is a better predictor of success, quality of relationships, and happiness</w:t>
      </w:r>
      <w:r w:rsidR="000E628C" w:rsidRPr="00C80F97">
        <w:rPr>
          <w:rFonts w:ascii="Arial" w:hAnsi="Arial" w:cs="Arial"/>
          <w:szCs w:val="24"/>
        </w:rPr>
        <w:t>” (p. 2255)</w:t>
      </w:r>
      <w:r w:rsidR="001432E5" w:rsidRPr="00C80F97">
        <w:rPr>
          <w:rFonts w:ascii="Arial" w:hAnsi="Arial" w:cs="Arial"/>
          <w:szCs w:val="24"/>
        </w:rPr>
        <w:t>.</w:t>
      </w:r>
    </w:p>
    <w:p w14:paraId="6B56C1EC" w14:textId="0C648FBC" w:rsidR="008C0498" w:rsidRPr="00C80F97" w:rsidRDefault="00E53B0D" w:rsidP="00C4727F">
      <w:pPr>
        <w:pStyle w:val="Heading2"/>
        <w:ind w:left="720"/>
        <w:rPr>
          <w:rFonts w:cs="Arial"/>
          <w:szCs w:val="24"/>
        </w:rPr>
      </w:pPr>
      <w:bookmarkStart w:id="5" w:name="_Toc216905246"/>
      <w:r w:rsidRPr="00C80F97">
        <w:rPr>
          <w:rFonts w:cs="Arial"/>
          <w:szCs w:val="24"/>
        </w:rPr>
        <w:t>4.2. Resources and skills required for this job role</w:t>
      </w:r>
      <w:bookmarkEnd w:id="5"/>
    </w:p>
    <w:p w14:paraId="6C151332" w14:textId="2321971B" w:rsidR="008C0498" w:rsidRPr="00C80F97" w:rsidRDefault="001A1EC5" w:rsidP="008C0498">
      <w:pPr>
        <w:spacing w:line="360" w:lineRule="auto"/>
        <w:rPr>
          <w:rFonts w:ascii="Arial" w:hAnsi="Arial" w:cs="Arial"/>
          <w:szCs w:val="24"/>
        </w:rPr>
      </w:pPr>
      <w:r w:rsidRPr="00C80F97">
        <w:rPr>
          <w:rFonts w:ascii="Arial" w:hAnsi="Arial" w:cs="Arial"/>
          <w:szCs w:val="24"/>
        </w:rPr>
        <w:t>For this role, I plan to enrol in online courses to strengthen my weaker areas, supplemented by reading relevant books. Additionally, to enhance my written communication</w:t>
      </w:r>
      <w:r w:rsidR="00F00F09" w:rsidRPr="00C80F97">
        <w:rPr>
          <w:rFonts w:ascii="Arial" w:hAnsi="Arial" w:cs="Arial"/>
          <w:szCs w:val="24"/>
        </w:rPr>
        <w:t xml:space="preserve"> and use the formal register</w:t>
      </w:r>
      <w:r w:rsidRPr="00C80F97">
        <w:rPr>
          <w:rFonts w:ascii="Arial" w:hAnsi="Arial" w:cs="Arial"/>
          <w:szCs w:val="24"/>
        </w:rPr>
        <w:t>, I will endeavour to apply these skills when communicating with my tutors and work managers. Having learned the steps of problem-solving (Figure 4), I also intend to practise these skills at home and at work, using the knowledge gained. Regarding leadership and crisis management, I can practise these skills with my autistic child by developing a crisis management strategy and employing techniques to de-escalate him during disruptive behavioural episodes, while ensuring safety in escalating situations. I will also undertake safeguarding training for disabled individuals covering physical</w:t>
      </w:r>
      <w:r w:rsidR="00A26521" w:rsidRPr="00C80F97">
        <w:rPr>
          <w:rFonts w:ascii="Arial" w:hAnsi="Arial" w:cs="Arial"/>
          <w:szCs w:val="24"/>
        </w:rPr>
        <w:t xml:space="preserve"> and </w:t>
      </w:r>
      <w:r w:rsidRPr="00C80F97">
        <w:rPr>
          <w:rFonts w:ascii="Arial" w:hAnsi="Arial" w:cs="Arial"/>
          <w:szCs w:val="24"/>
        </w:rPr>
        <w:t>emotional</w:t>
      </w:r>
      <w:r w:rsidR="00A26521" w:rsidRPr="00C80F97">
        <w:rPr>
          <w:rFonts w:ascii="Arial" w:hAnsi="Arial" w:cs="Arial"/>
          <w:szCs w:val="24"/>
        </w:rPr>
        <w:t xml:space="preserve"> abuse</w:t>
      </w:r>
      <w:r w:rsidRPr="00C80F97">
        <w:rPr>
          <w:rFonts w:ascii="Arial" w:hAnsi="Arial" w:cs="Arial"/>
          <w:szCs w:val="24"/>
        </w:rPr>
        <w:t>, neglect</w:t>
      </w:r>
      <w:r w:rsidR="00A26521" w:rsidRPr="00C80F97">
        <w:rPr>
          <w:rFonts w:ascii="Arial" w:hAnsi="Arial" w:cs="Arial"/>
          <w:szCs w:val="24"/>
        </w:rPr>
        <w:t xml:space="preserve"> </w:t>
      </w:r>
      <w:r w:rsidRPr="00C80F97">
        <w:rPr>
          <w:rFonts w:ascii="Arial" w:hAnsi="Arial" w:cs="Arial"/>
          <w:szCs w:val="24"/>
        </w:rPr>
        <w:t>and exploitation (Level 1 for awareness, Level 2/3 for direct care and management), along with modules on national legislation, signs of harm, and reporting procedures (NHS England, 2024). These are often tailored for learning disabilities, autism, or physical disabilities and employ inclusive methods.</w:t>
      </w:r>
    </w:p>
    <w:p w14:paraId="1436556D" w14:textId="77777777" w:rsidR="00E53B0D" w:rsidRPr="00C80F97" w:rsidRDefault="00E53B0D" w:rsidP="00E53B0D">
      <w:pPr>
        <w:spacing w:line="360" w:lineRule="auto"/>
        <w:jc w:val="center"/>
        <w:rPr>
          <w:rFonts w:ascii="Arial" w:hAnsi="Arial" w:cs="Arial"/>
          <w:b/>
          <w:bCs/>
          <w:color w:val="001D35"/>
          <w:szCs w:val="24"/>
          <w:shd w:val="clear" w:color="auto" w:fill="FFFFFF"/>
        </w:rPr>
      </w:pPr>
      <w:r w:rsidRPr="00C80F97">
        <w:rPr>
          <w:rFonts w:ascii="Arial" w:hAnsi="Arial" w:cs="Arial"/>
          <w:b/>
          <w:bCs/>
          <w:noProof/>
          <w:color w:val="001D35"/>
          <w:szCs w:val="24"/>
          <w:shd w:val="clear" w:color="auto" w:fill="FFFFFF"/>
        </w:rPr>
        <w:lastRenderedPageBreak/>
        <w:drawing>
          <wp:inline distT="0" distB="0" distL="0" distR="0" wp14:anchorId="2A057075" wp14:editId="666C9E5C">
            <wp:extent cx="3440430" cy="2420815"/>
            <wp:effectExtent l="0" t="0" r="7620" b="0"/>
            <wp:docPr id="1094627961" name="Picture 1" descr="A diagram of steps to effective problem solv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4627961" name="Picture 1" descr="A diagram of steps to effective problem solving&#10;&#10;AI-generated content may be incorrect."/>
                    <pic:cNvPicPr/>
                  </pic:nvPicPr>
                  <pic:blipFill>
                    <a:blip r:embed="rId22"/>
                    <a:stretch>
                      <a:fillRect/>
                    </a:stretch>
                  </pic:blipFill>
                  <pic:spPr>
                    <a:xfrm>
                      <a:off x="0" y="0"/>
                      <a:ext cx="3471598" cy="2442746"/>
                    </a:xfrm>
                    <a:prstGeom prst="rect">
                      <a:avLst/>
                    </a:prstGeom>
                  </pic:spPr>
                </pic:pic>
              </a:graphicData>
            </a:graphic>
          </wp:inline>
        </w:drawing>
      </w:r>
    </w:p>
    <w:p w14:paraId="0B494059" w14:textId="230BC762" w:rsidR="00E53B0D" w:rsidRPr="00C80F97" w:rsidRDefault="00E53B0D" w:rsidP="00E53B0D">
      <w:pPr>
        <w:spacing w:line="360" w:lineRule="auto"/>
        <w:jc w:val="center"/>
        <w:rPr>
          <w:rFonts w:ascii="Arial" w:hAnsi="Arial" w:cs="Arial"/>
          <w:szCs w:val="24"/>
          <w:shd w:val="clear" w:color="auto" w:fill="FFFFFF"/>
        </w:rPr>
      </w:pPr>
      <w:r w:rsidRPr="00D074BB">
        <w:rPr>
          <w:rFonts w:ascii="Arial" w:hAnsi="Arial" w:cs="Arial"/>
          <w:b/>
          <w:bCs/>
          <w:szCs w:val="24"/>
          <w:shd w:val="clear" w:color="auto" w:fill="FFFFFF"/>
        </w:rPr>
        <w:t>Figure 4:</w:t>
      </w:r>
      <w:r w:rsidRPr="00C80F97">
        <w:rPr>
          <w:rFonts w:ascii="Arial" w:hAnsi="Arial" w:cs="Arial"/>
          <w:szCs w:val="24"/>
          <w:shd w:val="clear" w:color="auto" w:fill="FFFFFF"/>
        </w:rPr>
        <w:t xml:space="preserve"> The problem-solving process (Maini, 2023)</w:t>
      </w:r>
    </w:p>
    <w:p w14:paraId="1BAC8C35" w14:textId="61C26F85" w:rsidR="000E628C" w:rsidRPr="00C80F97" w:rsidRDefault="000E628C" w:rsidP="000E628C">
      <w:pPr>
        <w:spacing w:before="120" w:after="120" w:line="360" w:lineRule="auto"/>
        <w:rPr>
          <w:rFonts w:ascii="Arial" w:eastAsia="Times New Roman" w:hAnsi="Arial" w:cs="Arial"/>
          <w:szCs w:val="24"/>
          <w:lang w:eastAsia="en-GB"/>
        </w:rPr>
      </w:pPr>
      <w:r w:rsidRPr="00C80F97">
        <w:rPr>
          <w:rFonts w:ascii="Arial" w:hAnsi="Arial" w:cs="Arial"/>
          <w:szCs w:val="24"/>
          <w:shd w:val="clear" w:color="auto" w:fill="FFFFFF"/>
        </w:rPr>
        <w:t>I also need to undertake Special Educational Needs (SEN) training for disabled people, such as courses on Oliver McGowan Training for learning disability/autism (Dynamic Training, 2025) and ADHD (UK Open College, 2025)</w:t>
      </w:r>
      <w:r w:rsidR="00EE2AA0" w:rsidRPr="00C80F97">
        <w:rPr>
          <w:rFonts w:ascii="Arial" w:hAnsi="Arial" w:cs="Arial"/>
          <w:szCs w:val="24"/>
          <w:shd w:val="clear" w:color="auto" w:fill="FFFFFF"/>
        </w:rPr>
        <w:t xml:space="preserve"> or </w:t>
      </w:r>
      <w:r w:rsidR="0032365A" w:rsidRPr="00C80F97">
        <w:rPr>
          <w:rFonts w:ascii="Arial" w:hAnsi="Arial" w:cs="Arial"/>
          <w:szCs w:val="24"/>
          <w:shd w:val="clear" w:color="auto" w:fill="FFFFFF"/>
        </w:rPr>
        <w:t>a postgraduate diploma in SEN</w:t>
      </w:r>
      <w:r w:rsidRPr="00C80F97">
        <w:rPr>
          <w:rFonts w:ascii="Arial" w:hAnsi="Arial" w:cs="Arial"/>
          <w:szCs w:val="24"/>
          <w:shd w:val="clear" w:color="auto" w:fill="FFFFFF"/>
        </w:rPr>
        <w:t xml:space="preserve">, as well as life skills training for adults with learning disabilities covering inclusion, communication, conduct, and law. Additionally, I will obtain a Level 2 Counselling qualification, </w:t>
      </w:r>
      <w:r w:rsidRPr="00C80F97">
        <w:rPr>
          <w:rFonts w:ascii="Arial" w:eastAsia="Times New Roman" w:hAnsi="Arial" w:cs="Arial"/>
          <w:szCs w:val="24"/>
          <w:lang w:eastAsia="en-GB"/>
        </w:rPr>
        <w:t xml:space="preserve">including active listening, rapport building, </w:t>
      </w:r>
      <w:r w:rsidR="0044269E" w:rsidRPr="00C80F97">
        <w:rPr>
          <w:rFonts w:ascii="Arial" w:eastAsia="Times New Roman" w:hAnsi="Arial" w:cs="Arial"/>
          <w:szCs w:val="24"/>
          <w:lang w:eastAsia="en-GB"/>
        </w:rPr>
        <w:t xml:space="preserve">person-centred </w:t>
      </w:r>
      <w:r w:rsidRPr="00C80F97">
        <w:rPr>
          <w:rFonts w:ascii="Arial" w:eastAsia="Times New Roman" w:hAnsi="Arial" w:cs="Arial"/>
          <w:szCs w:val="24"/>
          <w:lang w:eastAsia="en-GB"/>
        </w:rPr>
        <w:t>theories, ethical limits, and self-awareness to develop communication and empathy skills (Online Learning College, 2025).</w:t>
      </w:r>
    </w:p>
    <w:p w14:paraId="6076B429" w14:textId="70E9A8C7" w:rsidR="009A2155" w:rsidRPr="00C80F97" w:rsidRDefault="007754BD" w:rsidP="007754BD">
      <w:pPr>
        <w:spacing w:before="120" w:after="120" w:line="360" w:lineRule="auto"/>
        <w:rPr>
          <w:rFonts w:ascii="Arial" w:hAnsi="Arial" w:cs="Arial"/>
          <w:szCs w:val="24"/>
          <w:shd w:val="clear" w:color="auto" w:fill="FFFFFF"/>
        </w:rPr>
      </w:pPr>
      <w:r w:rsidRPr="00C80F97">
        <w:rPr>
          <w:rFonts w:ascii="Arial" w:hAnsi="Arial" w:cs="Arial"/>
          <w:szCs w:val="24"/>
          <w:shd w:val="clear" w:color="auto" w:fill="FFFFFF"/>
        </w:rPr>
        <w:t xml:space="preserve">I plan to </w:t>
      </w:r>
      <w:r w:rsidR="007D0612" w:rsidRPr="00C80F97">
        <w:rPr>
          <w:rFonts w:ascii="Arial" w:hAnsi="Arial" w:cs="Arial"/>
          <w:szCs w:val="24"/>
          <w:shd w:val="clear" w:color="auto" w:fill="FFFFFF"/>
        </w:rPr>
        <w:t>volunteer as a SEN teaching assistant at</w:t>
      </w:r>
      <w:r w:rsidRPr="00C80F97">
        <w:rPr>
          <w:rFonts w:ascii="Arial" w:hAnsi="Arial" w:cs="Arial"/>
          <w:szCs w:val="24"/>
          <w:shd w:val="clear" w:color="auto" w:fill="FFFFFF"/>
        </w:rPr>
        <w:t xml:space="preserve"> a college to gain more experience working with adolescents and supporting them in their academic endeavours.</w:t>
      </w:r>
    </w:p>
    <w:p w14:paraId="1957AC66" w14:textId="3CC24EAC" w:rsidR="005241A1" w:rsidRPr="00C80F97" w:rsidRDefault="005241A1" w:rsidP="009A2155">
      <w:pPr>
        <w:spacing w:after="240" w:line="360" w:lineRule="auto"/>
        <w:rPr>
          <w:rFonts w:ascii="Arial" w:hAnsi="Arial" w:cs="Arial"/>
          <w:b/>
          <w:bCs/>
          <w:szCs w:val="24"/>
        </w:rPr>
      </w:pPr>
    </w:p>
    <w:p w14:paraId="111838FA" w14:textId="1616C871" w:rsidR="005241A1" w:rsidRPr="00C80F97" w:rsidRDefault="00B30694" w:rsidP="009A2155">
      <w:pPr>
        <w:spacing w:after="240" w:line="360" w:lineRule="auto"/>
        <w:rPr>
          <w:rFonts w:ascii="Arial" w:hAnsi="Arial" w:cs="Arial"/>
          <w:b/>
          <w:bCs/>
          <w:szCs w:val="24"/>
        </w:rPr>
      </w:pPr>
      <w:r w:rsidRPr="00C80F97">
        <w:rPr>
          <w:rFonts w:ascii="Arial" w:hAnsi="Arial" w:cs="Arial"/>
          <w:b/>
          <w:bCs/>
          <w:noProof/>
          <w:szCs w:val="24"/>
        </w:rPr>
        <w:drawing>
          <wp:anchor distT="0" distB="0" distL="114300" distR="114300" simplePos="0" relativeHeight="251665408" behindDoc="0" locked="0" layoutInCell="1" allowOverlap="1" wp14:anchorId="11200BA4" wp14:editId="268E5474">
            <wp:simplePos x="0" y="0"/>
            <wp:positionH relativeFrom="column">
              <wp:posOffset>-209550</wp:posOffset>
            </wp:positionH>
            <wp:positionV relativeFrom="paragraph">
              <wp:posOffset>337185</wp:posOffset>
            </wp:positionV>
            <wp:extent cx="2698750" cy="1168400"/>
            <wp:effectExtent l="0" t="0" r="6350" b="0"/>
            <wp:wrapSquare wrapText="bothSides"/>
            <wp:docPr id="1471620919" name="Picture 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620919" name="Picture 6" descr="A screenshot of a computer&#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698750" cy="1168400"/>
                    </a:xfrm>
                    <a:prstGeom prst="rect">
                      <a:avLst/>
                    </a:prstGeom>
                  </pic:spPr>
                </pic:pic>
              </a:graphicData>
            </a:graphic>
          </wp:anchor>
        </w:drawing>
      </w:r>
      <w:r>
        <w:rPr>
          <w:rFonts w:ascii="Arial" w:hAnsi="Arial" w:cs="Arial"/>
          <w:b/>
          <w:bCs/>
          <w:szCs w:val="24"/>
        </w:rPr>
        <w:t>Screenshots</w:t>
      </w:r>
    </w:p>
    <w:p w14:paraId="039EB2A6" w14:textId="0550F55A" w:rsidR="005241A1" w:rsidRPr="00C80F97" w:rsidRDefault="00B30694" w:rsidP="009A2155">
      <w:pPr>
        <w:spacing w:after="240" w:line="360" w:lineRule="auto"/>
        <w:rPr>
          <w:rFonts w:ascii="Arial" w:hAnsi="Arial" w:cs="Arial"/>
          <w:b/>
          <w:bCs/>
          <w:szCs w:val="24"/>
        </w:rPr>
      </w:pPr>
      <w:r w:rsidRPr="00C80F97">
        <w:rPr>
          <w:rFonts w:ascii="Arial" w:hAnsi="Arial" w:cs="Arial"/>
          <w:b/>
          <w:bCs/>
          <w:noProof/>
          <w:szCs w:val="24"/>
        </w:rPr>
        <w:drawing>
          <wp:anchor distT="0" distB="0" distL="114300" distR="114300" simplePos="0" relativeHeight="251663360" behindDoc="0" locked="0" layoutInCell="1" allowOverlap="1" wp14:anchorId="4928F58E" wp14:editId="7F3E8707">
            <wp:simplePos x="0" y="0"/>
            <wp:positionH relativeFrom="column">
              <wp:posOffset>2965450</wp:posOffset>
            </wp:positionH>
            <wp:positionV relativeFrom="paragraph">
              <wp:posOffset>4445</wp:posOffset>
            </wp:positionV>
            <wp:extent cx="3023870" cy="1358900"/>
            <wp:effectExtent l="0" t="0" r="5080" b="0"/>
            <wp:wrapSquare wrapText="bothSides"/>
            <wp:docPr id="504823814" name="Picture 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823814" name="Picture 7" descr="A screenshot of a computer&#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023870" cy="1358900"/>
                    </a:xfrm>
                    <a:prstGeom prst="rect">
                      <a:avLst/>
                    </a:prstGeom>
                  </pic:spPr>
                </pic:pic>
              </a:graphicData>
            </a:graphic>
          </wp:anchor>
        </w:drawing>
      </w:r>
    </w:p>
    <w:p w14:paraId="596501D0" w14:textId="68A99ED5" w:rsidR="005241A1" w:rsidRPr="00C80F97" w:rsidRDefault="005241A1" w:rsidP="009A2155">
      <w:pPr>
        <w:spacing w:after="240" w:line="360" w:lineRule="auto"/>
        <w:rPr>
          <w:rFonts w:ascii="Arial" w:hAnsi="Arial" w:cs="Arial"/>
          <w:b/>
          <w:bCs/>
          <w:szCs w:val="24"/>
        </w:rPr>
      </w:pPr>
    </w:p>
    <w:p w14:paraId="0405598B" w14:textId="24B33BCF" w:rsidR="005241A1" w:rsidRPr="00C80F97" w:rsidRDefault="005241A1" w:rsidP="009A2155">
      <w:pPr>
        <w:spacing w:after="240" w:line="360" w:lineRule="auto"/>
        <w:rPr>
          <w:rFonts w:ascii="Arial" w:hAnsi="Arial" w:cs="Arial"/>
          <w:b/>
          <w:bCs/>
          <w:szCs w:val="24"/>
        </w:rPr>
      </w:pPr>
      <w:r w:rsidRPr="00C80F97">
        <w:rPr>
          <w:rFonts w:ascii="Arial" w:hAnsi="Arial" w:cs="Arial"/>
          <w:b/>
          <w:bCs/>
          <w:noProof/>
          <w:szCs w:val="24"/>
        </w:rPr>
        <w:lastRenderedPageBreak/>
        <w:drawing>
          <wp:anchor distT="0" distB="0" distL="114300" distR="114300" simplePos="0" relativeHeight="251664384" behindDoc="0" locked="0" layoutInCell="1" allowOverlap="1" wp14:anchorId="24AFD2DB" wp14:editId="5E49BD0B">
            <wp:simplePos x="0" y="0"/>
            <wp:positionH relativeFrom="column">
              <wp:posOffset>26670</wp:posOffset>
            </wp:positionH>
            <wp:positionV relativeFrom="paragraph">
              <wp:posOffset>335915</wp:posOffset>
            </wp:positionV>
            <wp:extent cx="2843530" cy="1301750"/>
            <wp:effectExtent l="0" t="0" r="0" b="0"/>
            <wp:wrapSquare wrapText="bothSides"/>
            <wp:docPr id="1504975877" name="Picture 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4975877" name="Picture 8" descr="A screenshot of a computer&#10;&#10;AI-generated content may be incorrect."/>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843530" cy="1301750"/>
                    </a:xfrm>
                    <a:prstGeom prst="rect">
                      <a:avLst/>
                    </a:prstGeom>
                  </pic:spPr>
                </pic:pic>
              </a:graphicData>
            </a:graphic>
            <wp14:sizeRelH relativeFrom="margin">
              <wp14:pctWidth>0</wp14:pctWidth>
            </wp14:sizeRelH>
            <wp14:sizeRelV relativeFrom="margin">
              <wp14:pctHeight>0</wp14:pctHeight>
            </wp14:sizeRelV>
          </wp:anchor>
        </w:drawing>
      </w:r>
    </w:p>
    <w:p w14:paraId="7097620B" w14:textId="77777777" w:rsidR="005241A1" w:rsidRPr="00C80F97" w:rsidRDefault="005241A1" w:rsidP="009A2155">
      <w:pPr>
        <w:spacing w:after="240" w:line="360" w:lineRule="auto"/>
        <w:rPr>
          <w:rFonts w:ascii="Arial" w:hAnsi="Arial" w:cs="Arial"/>
          <w:b/>
          <w:bCs/>
          <w:szCs w:val="24"/>
        </w:rPr>
      </w:pPr>
    </w:p>
    <w:p w14:paraId="618ED550" w14:textId="77777777" w:rsidR="005241A1" w:rsidRPr="00C80F97" w:rsidRDefault="005241A1" w:rsidP="009A2155">
      <w:pPr>
        <w:spacing w:after="240" w:line="360" w:lineRule="auto"/>
        <w:rPr>
          <w:rFonts w:ascii="Arial" w:hAnsi="Arial" w:cs="Arial"/>
          <w:b/>
          <w:bCs/>
          <w:szCs w:val="24"/>
        </w:rPr>
      </w:pPr>
    </w:p>
    <w:p w14:paraId="1A1A6DB2" w14:textId="62DD3BD7" w:rsidR="005241A1" w:rsidRPr="00C80F97" w:rsidRDefault="005241A1" w:rsidP="009A2155">
      <w:pPr>
        <w:spacing w:after="240" w:line="360" w:lineRule="auto"/>
        <w:rPr>
          <w:rFonts w:ascii="Arial" w:hAnsi="Arial" w:cs="Arial"/>
          <w:b/>
          <w:bCs/>
          <w:szCs w:val="24"/>
        </w:rPr>
      </w:pPr>
    </w:p>
    <w:p w14:paraId="281A463F" w14:textId="3A22FB33" w:rsidR="005241A1" w:rsidRPr="00C80F97" w:rsidRDefault="005241A1" w:rsidP="009A2155">
      <w:pPr>
        <w:spacing w:after="240" w:line="360" w:lineRule="auto"/>
        <w:rPr>
          <w:rFonts w:ascii="Arial" w:hAnsi="Arial" w:cs="Arial"/>
          <w:b/>
          <w:bCs/>
          <w:szCs w:val="24"/>
        </w:rPr>
      </w:pPr>
    </w:p>
    <w:p w14:paraId="2ACC58D9" w14:textId="253C1304" w:rsidR="00A009FF" w:rsidRPr="00C80F97" w:rsidRDefault="009A2155" w:rsidP="007B7069">
      <w:pPr>
        <w:pStyle w:val="Heading1"/>
        <w:rPr>
          <w:rFonts w:cs="Arial"/>
          <w:sz w:val="24"/>
          <w:szCs w:val="24"/>
        </w:rPr>
      </w:pPr>
      <w:bookmarkStart w:id="6" w:name="_Toc216905247"/>
      <w:r w:rsidRPr="00C80F97">
        <w:rPr>
          <w:rFonts w:cs="Arial"/>
          <w:sz w:val="24"/>
          <w:szCs w:val="24"/>
        </w:rPr>
        <w:t xml:space="preserve">5. Action Plan and </w:t>
      </w:r>
      <w:r w:rsidR="00A009FF" w:rsidRPr="00C80F97">
        <w:rPr>
          <w:rFonts w:cs="Arial"/>
          <w:sz w:val="24"/>
          <w:szCs w:val="24"/>
        </w:rPr>
        <w:t>Timeline</w:t>
      </w:r>
      <w:bookmarkEnd w:id="6"/>
      <w:r w:rsidR="00A009FF" w:rsidRPr="00C80F97">
        <w:rPr>
          <w:rFonts w:cs="Arial"/>
          <w:sz w:val="24"/>
          <w:szCs w:val="24"/>
        </w:rPr>
        <w:t xml:space="preserve"> </w:t>
      </w:r>
    </w:p>
    <w:p w14:paraId="43B2B6CD" w14:textId="0D3E3560" w:rsidR="00540A95" w:rsidRPr="00C80F97" w:rsidRDefault="00521DC0" w:rsidP="0028577C">
      <w:pPr>
        <w:spacing w:after="0" w:line="360" w:lineRule="auto"/>
        <w:rPr>
          <w:rFonts w:ascii="Arial" w:eastAsia="Times New Roman" w:hAnsi="Arial" w:cs="Arial"/>
          <w:szCs w:val="24"/>
          <w:lang w:eastAsia="en-GB"/>
        </w:rPr>
      </w:pPr>
      <w:r w:rsidRPr="00C80F97">
        <w:rPr>
          <w:rFonts w:ascii="Arial" w:eastAsia="Times New Roman" w:hAnsi="Arial" w:cs="Arial"/>
          <w:szCs w:val="24"/>
          <w:lang w:eastAsia="en-GB"/>
        </w:rPr>
        <w:t xml:space="preserve">I created an action plan for career development, including short- and long-term goals, skills I will improve, and </w:t>
      </w:r>
      <w:r w:rsidR="007B43BD" w:rsidRPr="00C80F97">
        <w:rPr>
          <w:rFonts w:ascii="Arial" w:eastAsia="Times New Roman" w:hAnsi="Arial" w:cs="Arial"/>
          <w:szCs w:val="24"/>
          <w:lang w:eastAsia="en-GB"/>
        </w:rPr>
        <w:t xml:space="preserve">specific actions </w:t>
      </w:r>
      <w:r w:rsidRPr="00C80F97">
        <w:rPr>
          <w:rFonts w:ascii="Arial" w:eastAsia="Times New Roman" w:hAnsi="Arial" w:cs="Arial"/>
          <w:szCs w:val="24"/>
          <w:lang w:eastAsia="en-GB"/>
        </w:rPr>
        <w:t xml:space="preserve">with due dates. </w:t>
      </w:r>
      <w:r w:rsidR="00EB2CF3" w:rsidRPr="00C80F97">
        <w:rPr>
          <w:rFonts w:ascii="Arial" w:eastAsia="Times New Roman" w:hAnsi="Arial" w:cs="Arial"/>
          <w:szCs w:val="24"/>
          <w:lang w:eastAsia="en-GB"/>
        </w:rPr>
        <w:t xml:space="preserve">Developing an action plan </w:t>
      </w:r>
      <w:r w:rsidR="00507EFF" w:rsidRPr="00C80F97">
        <w:rPr>
          <w:rFonts w:ascii="Arial" w:eastAsia="Times New Roman" w:hAnsi="Arial" w:cs="Arial"/>
          <w:szCs w:val="24"/>
          <w:lang w:eastAsia="en-GB"/>
        </w:rPr>
        <w:t>will help</w:t>
      </w:r>
      <w:r w:rsidR="00EB2CF3" w:rsidRPr="00C80F97">
        <w:rPr>
          <w:rFonts w:ascii="Arial" w:eastAsia="Times New Roman" w:hAnsi="Arial" w:cs="Arial"/>
          <w:szCs w:val="24"/>
          <w:lang w:eastAsia="en-GB"/>
        </w:rPr>
        <w:t xml:space="preserve"> </w:t>
      </w:r>
      <w:r w:rsidR="00507EFF" w:rsidRPr="00C80F97">
        <w:rPr>
          <w:rFonts w:ascii="Arial" w:eastAsia="Times New Roman" w:hAnsi="Arial" w:cs="Arial"/>
          <w:szCs w:val="24"/>
          <w:lang w:eastAsia="en-GB"/>
        </w:rPr>
        <w:t>me</w:t>
      </w:r>
      <w:r w:rsidR="00EB2CF3" w:rsidRPr="00C80F97">
        <w:rPr>
          <w:rFonts w:ascii="Arial" w:eastAsia="Times New Roman" w:hAnsi="Arial" w:cs="Arial"/>
          <w:szCs w:val="24"/>
          <w:lang w:eastAsia="en-GB"/>
        </w:rPr>
        <w:t xml:space="preserve"> stay focused, motivated, and on track by outlining concrete, attainable </w:t>
      </w:r>
      <w:r w:rsidR="00507EFF" w:rsidRPr="00C80F97">
        <w:rPr>
          <w:rFonts w:ascii="Arial" w:eastAsia="Times New Roman" w:hAnsi="Arial" w:cs="Arial"/>
          <w:szCs w:val="24"/>
          <w:lang w:eastAsia="en-GB"/>
        </w:rPr>
        <w:t>career goals</w:t>
      </w:r>
      <w:r w:rsidR="00EB2CF3" w:rsidRPr="00C80F97">
        <w:rPr>
          <w:rFonts w:ascii="Arial" w:eastAsia="Times New Roman" w:hAnsi="Arial" w:cs="Arial"/>
          <w:szCs w:val="24"/>
          <w:lang w:eastAsia="en-GB"/>
        </w:rPr>
        <w:t xml:space="preserve">. This </w:t>
      </w:r>
      <w:r w:rsidR="00D87245" w:rsidRPr="00C80F97">
        <w:rPr>
          <w:rFonts w:ascii="Arial" w:eastAsia="Times New Roman" w:hAnsi="Arial" w:cs="Arial"/>
          <w:szCs w:val="24"/>
          <w:lang w:eastAsia="en-GB"/>
        </w:rPr>
        <w:t>enables me</w:t>
      </w:r>
      <w:r w:rsidR="003330EA" w:rsidRPr="00C80F97">
        <w:rPr>
          <w:rFonts w:ascii="Arial" w:eastAsia="Times New Roman" w:hAnsi="Arial" w:cs="Arial"/>
          <w:szCs w:val="24"/>
          <w:lang w:eastAsia="en-GB"/>
        </w:rPr>
        <w:t xml:space="preserve"> to</w:t>
      </w:r>
      <w:r w:rsidR="00EB2CF3" w:rsidRPr="00C80F97">
        <w:rPr>
          <w:rFonts w:ascii="Arial" w:eastAsia="Times New Roman" w:hAnsi="Arial" w:cs="Arial"/>
          <w:szCs w:val="24"/>
          <w:lang w:eastAsia="en-GB"/>
        </w:rPr>
        <w:t xml:space="preserve"> proactively </w:t>
      </w:r>
      <w:r w:rsidR="003330EA" w:rsidRPr="00C80F97">
        <w:rPr>
          <w:rFonts w:ascii="Arial" w:eastAsia="Times New Roman" w:hAnsi="Arial" w:cs="Arial"/>
          <w:szCs w:val="24"/>
          <w:lang w:eastAsia="en-GB"/>
        </w:rPr>
        <w:t>learn</w:t>
      </w:r>
      <w:r w:rsidR="00EB2CF3" w:rsidRPr="00C80F97">
        <w:rPr>
          <w:rFonts w:ascii="Arial" w:eastAsia="Times New Roman" w:hAnsi="Arial" w:cs="Arial"/>
          <w:szCs w:val="24"/>
          <w:lang w:eastAsia="en-GB"/>
        </w:rPr>
        <w:t xml:space="preserve"> new skills, monitor </w:t>
      </w:r>
      <w:r w:rsidR="00AF0BB1" w:rsidRPr="00C80F97">
        <w:rPr>
          <w:rFonts w:ascii="Arial" w:eastAsia="Times New Roman" w:hAnsi="Arial" w:cs="Arial"/>
          <w:szCs w:val="24"/>
          <w:lang w:eastAsia="en-GB"/>
        </w:rPr>
        <w:t>my</w:t>
      </w:r>
      <w:r w:rsidR="00EB2CF3" w:rsidRPr="00C80F97">
        <w:rPr>
          <w:rFonts w:ascii="Arial" w:eastAsia="Times New Roman" w:hAnsi="Arial" w:cs="Arial"/>
          <w:szCs w:val="24"/>
          <w:lang w:eastAsia="en-GB"/>
        </w:rPr>
        <w:t xml:space="preserve"> development, take advantage of opportunities, and adjust to new circumstances, all of which contribute to </w:t>
      </w:r>
      <w:r w:rsidR="00AF0BB1" w:rsidRPr="00C80F97">
        <w:rPr>
          <w:rFonts w:ascii="Arial" w:eastAsia="Times New Roman" w:hAnsi="Arial" w:cs="Arial"/>
          <w:szCs w:val="24"/>
          <w:lang w:eastAsia="en-GB"/>
        </w:rPr>
        <w:t>my</w:t>
      </w:r>
      <w:r w:rsidR="00EB2CF3" w:rsidRPr="00C80F97">
        <w:rPr>
          <w:rFonts w:ascii="Arial" w:eastAsia="Times New Roman" w:hAnsi="Arial" w:cs="Arial"/>
          <w:szCs w:val="24"/>
          <w:lang w:eastAsia="en-GB"/>
        </w:rPr>
        <w:t xml:space="preserve"> long-term success and happiness</w:t>
      </w:r>
      <w:r w:rsidR="00AF6091" w:rsidRPr="00C80F97">
        <w:rPr>
          <w:rFonts w:ascii="Arial" w:eastAsia="Times New Roman" w:hAnsi="Arial" w:cs="Arial"/>
          <w:szCs w:val="24"/>
          <w:lang w:eastAsia="en-GB"/>
        </w:rPr>
        <w:t xml:space="preserve"> (Government People Group, 2023)</w:t>
      </w:r>
      <w:r w:rsidR="00EB2CF3" w:rsidRPr="00C80F97">
        <w:rPr>
          <w:rFonts w:ascii="Arial" w:eastAsia="Times New Roman" w:hAnsi="Arial" w:cs="Arial"/>
          <w:szCs w:val="24"/>
          <w:lang w:eastAsia="en-GB"/>
        </w:rPr>
        <w:t>.</w:t>
      </w:r>
      <w:r w:rsidR="00540A95" w:rsidRPr="00C80F97">
        <w:rPr>
          <w:rFonts w:ascii="Arial" w:eastAsia="Times New Roman" w:hAnsi="Arial" w:cs="Arial"/>
          <w:szCs w:val="24"/>
          <w:lang w:eastAsia="en-GB"/>
        </w:rPr>
        <w:t xml:space="preserve"> </w:t>
      </w:r>
      <w:r w:rsidR="00BE4E62" w:rsidRPr="00C80F97">
        <w:rPr>
          <w:rFonts w:ascii="Arial" w:eastAsia="Times New Roman" w:hAnsi="Arial" w:cs="Arial"/>
          <w:szCs w:val="24"/>
          <w:lang w:eastAsia="en-GB"/>
        </w:rPr>
        <w:t xml:space="preserve"> </w:t>
      </w:r>
      <w:r w:rsidR="0028577C" w:rsidRPr="00C80F97">
        <w:rPr>
          <w:rFonts w:ascii="Arial" w:eastAsia="Times New Roman" w:hAnsi="Arial" w:cs="Arial"/>
          <w:szCs w:val="24"/>
          <w:lang w:eastAsia="en-GB"/>
        </w:rPr>
        <w:t>The SMART goals (Specific, Measurable, Achievable, Relevant, Time-bound), included in the action plan, enhance motivation, focus, and accountability, transforming vague ambitions into structured, actionable steps. This makes it easier to monitor progress and align efforts with broader objectives, ultimately boosting the chances of success and reducing resource wastage</w:t>
      </w:r>
      <w:r w:rsidR="00BE4E62" w:rsidRPr="00C80F97">
        <w:rPr>
          <w:rFonts w:ascii="Arial" w:eastAsia="Times New Roman" w:hAnsi="Arial" w:cs="Arial"/>
          <w:szCs w:val="24"/>
          <w:lang w:eastAsia="en-GB"/>
        </w:rPr>
        <w:t xml:space="preserve"> (Day and Thornhill, 2025)</w:t>
      </w:r>
      <w:r w:rsidR="0028577C" w:rsidRPr="00C80F97">
        <w:rPr>
          <w:rFonts w:ascii="Arial" w:eastAsia="Times New Roman" w:hAnsi="Arial" w:cs="Arial"/>
          <w:szCs w:val="24"/>
          <w:lang w:eastAsia="en-GB"/>
        </w:rPr>
        <w:t>.</w:t>
      </w:r>
    </w:p>
    <w:p w14:paraId="000F3408" w14:textId="77777777" w:rsidR="00540A95" w:rsidRPr="00C80F97" w:rsidRDefault="00540A95" w:rsidP="00723125">
      <w:pPr>
        <w:spacing w:after="0" w:line="360" w:lineRule="auto"/>
        <w:rPr>
          <w:rFonts w:ascii="Arial" w:eastAsia="Times New Roman" w:hAnsi="Arial" w:cs="Arial"/>
          <w:szCs w:val="24"/>
          <w:lang w:eastAsia="en-GB"/>
        </w:rPr>
      </w:pPr>
    </w:p>
    <w:p w14:paraId="2B284680" w14:textId="77777777" w:rsidR="00E037B5" w:rsidRPr="00C80F97" w:rsidRDefault="00E037B5" w:rsidP="009A2155">
      <w:pPr>
        <w:spacing w:after="240" w:line="360" w:lineRule="auto"/>
        <w:rPr>
          <w:rFonts w:ascii="Arial" w:hAnsi="Arial" w:cs="Arial"/>
          <w:b/>
          <w:bCs/>
          <w:szCs w:val="24"/>
        </w:rPr>
      </w:pPr>
    </w:p>
    <w:p w14:paraId="40984D81" w14:textId="77777777" w:rsidR="00E037B5" w:rsidRPr="00C80F97" w:rsidRDefault="00E037B5" w:rsidP="009A2155">
      <w:pPr>
        <w:spacing w:after="240" w:line="360" w:lineRule="auto"/>
        <w:rPr>
          <w:rFonts w:ascii="Arial" w:hAnsi="Arial" w:cs="Arial"/>
          <w:b/>
          <w:bCs/>
          <w:szCs w:val="24"/>
        </w:rPr>
        <w:sectPr w:rsidR="00E037B5" w:rsidRPr="00C80F97" w:rsidSect="00EC4EA7">
          <w:footerReference w:type="default" r:id="rId26"/>
          <w:pgSz w:w="11906" w:h="16838"/>
          <w:pgMar w:top="1440" w:right="1440" w:bottom="1440" w:left="1440" w:header="708" w:footer="708" w:gutter="0"/>
          <w:cols w:space="708"/>
          <w:docGrid w:linePitch="360"/>
        </w:sectPr>
      </w:pPr>
    </w:p>
    <w:p w14:paraId="05A9A557" w14:textId="77777777" w:rsidR="00E037B5" w:rsidRPr="00C80F97" w:rsidRDefault="00E037B5" w:rsidP="009A2155">
      <w:pPr>
        <w:spacing w:after="240" w:line="360" w:lineRule="auto"/>
        <w:rPr>
          <w:rFonts w:ascii="Arial" w:hAnsi="Arial" w:cs="Arial"/>
          <w:b/>
          <w:bCs/>
          <w:szCs w:val="24"/>
        </w:rPr>
      </w:pPr>
    </w:p>
    <w:tbl>
      <w:tblPr>
        <w:tblStyle w:val="TableGrid"/>
        <w:tblW w:w="14884" w:type="dxa"/>
        <w:jc w:val="center"/>
        <w:tblLook w:val="04A0" w:firstRow="1" w:lastRow="0" w:firstColumn="1" w:lastColumn="0" w:noHBand="0" w:noVBand="1"/>
      </w:tblPr>
      <w:tblGrid>
        <w:gridCol w:w="1840"/>
        <w:gridCol w:w="1840"/>
        <w:gridCol w:w="2117"/>
        <w:gridCol w:w="2964"/>
        <w:gridCol w:w="1833"/>
        <w:gridCol w:w="2966"/>
        <w:gridCol w:w="1324"/>
      </w:tblGrid>
      <w:tr w:rsidR="00067B02" w:rsidRPr="00C80F97" w14:paraId="116637EA" w14:textId="0C0170AA" w:rsidTr="00645A0C">
        <w:trPr>
          <w:jc w:val="center"/>
        </w:trPr>
        <w:tc>
          <w:tcPr>
            <w:tcW w:w="1843" w:type="dxa"/>
          </w:tcPr>
          <w:p w14:paraId="0C5CF47C" w14:textId="155E687B" w:rsidR="00E037B5" w:rsidRPr="00C80F97" w:rsidRDefault="00E037B5" w:rsidP="007209D7">
            <w:pPr>
              <w:pStyle w:val="NoSpacing"/>
              <w:spacing w:line="276" w:lineRule="auto"/>
              <w:jc w:val="center"/>
              <w:rPr>
                <w:rFonts w:ascii="Arial" w:hAnsi="Arial" w:cs="Arial"/>
                <w:b/>
                <w:bCs/>
              </w:rPr>
            </w:pPr>
            <w:r w:rsidRPr="00C80F97">
              <w:rPr>
                <w:rFonts w:ascii="Arial" w:hAnsi="Arial" w:cs="Arial"/>
                <w:b/>
                <w:bCs/>
              </w:rPr>
              <w:t>Long-term goals</w:t>
            </w:r>
          </w:p>
        </w:tc>
        <w:tc>
          <w:tcPr>
            <w:tcW w:w="1843" w:type="dxa"/>
          </w:tcPr>
          <w:p w14:paraId="651BE7F3" w14:textId="1328D399" w:rsidR="00E037B5" w:rsidRPr="00C80F97" w:rsidRDefault="00E037B5" w:rsidP="007209D7">
            <w:pPr>
              <w:pStyle w:val="NoSpacing"/>
              <w:spacing w:line="276" w:lineRule="auto"/>
              <w:jc w:val="center"/>
              <w:rPr>
                <w:rFonts w:ascii="Arial" w:hAnsi="Arial" w:cs="Arial"/>
                <w:b/>
                <w:bCs/>
              </w:rPr>
            </w:pPr>
            <w:r w:rsidRPr="00C80F97">
              <w:rPr>
                <w:rFonts w:ascii="Arial" w:hAnsi="Arial" w:cs="Arial"/>
                <w:b/>
                <w:bCs/>
              </w:rPr>
              <w:t>Short-term goals</w:t>
            </w:r>
          </w:p>
        </w:tc>
        <w:tc>
          <w:tcPr>
            <w:tcW w:w="2121" w:type="dxa"/>
          </w:tcPr>
          <w:p w14:paraId="7A9E4A3D" w14:textId="13CF5BAD" w:rsidR="00E037B5" w:rsidRPr="00C80F97" w:rsidRDefault="00E037B5" w:rsidP="007209D7">
            <w:pPr>
              <w:pStyle w:val="NoSpacing"/>
              <w:spacing w:line="276" w:lineRule="auto"/>
              <w:jc w:val="center"/>
              <w:rPr>
                <w:rFonts w:ascii="Arial" w:hAnsi="Arial" w:cs="Arial"/>
                <w:b/>
                <w:bCs/>
              </w:rPr>
            </w:pPr>
            <w:r w:rsidRPr="00C80F97">
              <w:rPr>
                <w:rFonts w:ascii="Arial" w:hAnsi="Arial" w:cs="Arial"/>
                <w:b/>
                <w:bCs/>
              </w:rPr>
              <w:t xml:space="preserve">Skills </w:t>
            </w:r>
            <w:r w:rsidR="0035125F" w:rsidRPr="00C80F97">
              <w:rPr>
                <w:rFonts w:ascii="Arial" w:hAnsi="Arial" w:cs="Arial"/>
                <w:b/>
                <w:bCs/>
              </w:rPr>
              <w:t>that will be developed</w:t>
            </w:r>
          </w:p>
        </w:tc>
        <w:tc>
          <w:tcPr>
            <w:tcW w:w="2982" w:type="dxa"/>
          </w:tcPr>
          <w:p w14:paraId="2592F4C2" w14:textId="3EB33E8E" w:rsidR="00E037B5" w:rsidRPr="00C80F97" w:rsidRDefault="00E037B5" w:rsidP="007209D7">
            <w:pPr>
              <w:pStyle w:val="NoSpacing"/>
              <w:spacing w:line="276" w:lineRule="auto"/>
              <w:jc w:val="center"/>
              <w:rPr>
                <w:rFonts w:ascii="Arial" w:hAnsi="Arial" w:cs="Arial"/>
                <w:b/>
                <w:bCs/>
              </w:rPr>
            </w:pPr>
            <w:r w:rsidRPr="00C80F97">
              <w:rPr>
                <w:rFonts w:ascii="Arial" w:hAnsi="Arial" w:cs="Arial"/>
                <w:b/>
                <w:bCs/>
              </w:rPr>
              <w:t>Action</w:t>
            </w:r>
            <w:r w:rsidR="00BA6441" w:rsidRPr="00C80F97">
              <w:rPr>
                <w:rFonts w:ascii="Arial" w:hAnsi="Arial" w:cs="Arial"/>
                <w:b/>
                <w:bCs/>
              </w:rPr>
              <w:t xml:space="preserve"> to take</w:t>
            </w:r>
          </w:p>
        </w:tc>
        <w:tc>
          <w:tcPr>
            <w:tcW w:w="1838" w:type="dxa"/>
          </w:tcPr>
          <w:p w14:paraId="11C46DDA" w14:textId="59D714AC" w:rsidR="00E037B5" w:rsidRPr="00C80F97" w:rsidRDefault="00E037B5" w:rsidP="007209D7">
            <w:pPr>
              <w:pStyle w:val="NoSpacing"/>
              <w:spacing w:line="276" w:lineRule="auto"/>
              <w:jc w:val="center"/>
              <w:rPr>
                <w:rFonts w:ascii="Arial" w:hAnsi="Arial" w:cs="Arial"/>
                <w:b/>
                <w:bCs/>
              </w:rPr>
            </w:pPr>
            <w:r w:rsidRPr="00C80F97">
              <w:rPr>
                <w:rFonts w:ascii="Arial" w:hAnsi="Arial" w:cs="Arial"/>
                <w:b/>
                <w:bCs/>
              </w:rPr>
              <w:t>Resources and materials</w:t>
            </w:r>
          </w:p>
        </w:tc>
        <w:tc>
          <w:tcPr>
            <w:tcW w:w="2982" w:type="dxa"/>
          </w:tcPr>
          <w:p w14:paraId="37B70097" w14:textId="2B40DE55" w:rsidR="00E037B5" w:rsidRPr="00C80F97" w:rsidRDefault="00E037B5" w:rsidP="007209D7">
            <w:pPr>
              <w:pStyle w:val="NoSpacing"/>
              <w:spacing w:line="276" w:lineRule="auto"/>
              <w:jc w:val="center"/>
              <w:rPr>
                <w:rFonts w:ascii="Arial" w:hAnsi="Arial" w:cs="Arial"/>
                <w:b/>
                <w:bCs/>
              </w:rPr>
            </w:pPr>
            <w:r w:rsidRPr="00C80F97">
              <w:rPr>
                <w:rFonts w:ascii="Arial" w:hAnsi="Arial" w:cs="Arial"/>
                <w:b/>
                <w:bCs/>
              </w:rPr>
              <w:t>Anticipated problems</w:t>
            </w:r>
          </w:p>
        </w:tc>
        <w:tc>
          <w:tcPr>
            <w:tcW w:w="1275" w:type="dxa"/>
          </w:tcPr>
          <w:p w14:paraId="029E63C5" w14:textId="729E202B" w:rsidR="00E037B5" w:rsidRPr="00C80F97" w:rsidRDefault="00E037B5" w:rsidP="007209D7">
            <w:pPr>
              <w:pStyle w:val="NoSpacing"/>
              <w:spacing w:line="276" w:lineRule="auto"/>
              <w:jc w:val="center"/>
              <w:rPr>
                <w:rFonts w:ascii="Arial" w:hAnsi="Arial" w:cs="Arial"/>
                <w:b/>
                <w:bCs/>
              </w:rPr>
            </w:pPr>
            <w:r w:rsidRPr="00C80F97">
              <w:rPr>
                <w:rFonts w:ascii="Arial" w:hAnsi="Arial" w:cs="Arial"/>
                <w:b/>
                <w:bCs/>
              </w:rPr>
              <w:t>Timeline</w:t>
            </w:r>
          </w:p>
        </w:tc>
      </w:tr>
      <w:tr w:rsidR="00067B02" w:rsidRPr="00C80F97" w14:paraId="42D4FF59" w14:textId="77777777" w:rsidTr="00645A0C">
        <w:trPr>
          <w:jc w:val="center"/>
        </w:trPr>
        <w:tc>
          <w:tcPr>
            <w:tcW w:w="1843" w:type="dxa"/>
          </w:tcPr>
          <w:p w14:paraId="2D3B4C97" w14:textId="0E220DA2" w:rsidR="00212A88" w:rsidRPr="00C80F97" w:rsidRDefault="00212A88" w:rsidP="007209D7">
            <w:pPr>
              <w:pStyle w:val="NoSpacing"/>
              <w:spacing w:line="276" w:lineRule="auto"/>
              <w:rPr>
                <w:rFonts w:ascii="Arial" w:hAnsi="Arial" w:cs="Arial"/>
                <w:color w:val="0A0A0A"/>
                <w:shd w:val="clear" w:color="auto" w:fill="FFFFFF"/>
              </w:rPr>
            </w:pPr>
          </w:p>
        </w:tc>
        <w:tc>
          <w:tcPr>
            <w:tcW w:w="1843" w:type="dxa"/>
          </w:tcPr>
          <w:p w14:paraId="56F60709" w14:textId="7FDFC5ED" w:rsidR="00212A88" w:rsidRPr="00C80F97" w:rsidRDefault="005E2F0A" w:rsidP="007209D7">
            <w:pPr>
              <w:pStyle w:val="NoSpacing"/>
              <w:spacing w:line="276" w:lineRule="auto"/>
              <w:rPr>
                <w:rFonts w:ascii="Arial" w:hAnsi="Arial" w:cs="Arial"/>
              </w:rPr>
            </w:pPr>
            <w:r w:rsidRPr="00C80F97">
              <w:rPr>
                <w:rFonts w:ascii="Arial" w:hAnsi="Arial" w:cs="Arial"/>
                <w:color w:val="0A0A0A"/>
                <w:shd w:val="clear" w:color="auto" w:fill="FFFFFF"/>
              </w:rPr>
              <w:t xml:space="preserve">To obtain a </w:t>
            </w:r>
            <w:r w:rsidR="00E808EC" w:rsidRPr="00C80F97">
              <w:rPr>
                <w:rFonts w:ascii="Arial" w:hAnsi="Arial" w:cs="Arial"/>
                <w:color w:val="0A0A0A"/>
                <w:shd w:val="clear" w:color="auto" w:fill="FFFFFF"/>
              </w:rPr>
              <w:t>BSc</w:t>
            </w:r>
            <w:r w:rsidRPr="00C80F97">
              <w:rPr>
                <w:rFonts w:ascii="Arial" w:hAnsi="Arial" w:cs="Arial"/>
                <w:color w:val="0A0A0A"/>
                <w:shd w:val="clear" w:color="auto" w:fill="FFFFFF"/>
              </w:rPr>
              <w:t xml:space="preserve"> degree</w:t>
            </w:r>
            <w:r w:rsidR="00E808EC" w:rsidRPr="00C80F97">
              <w:rPr>
                <w:rFonts w:ascii="Arial" w:hAnsi="Arial" w:cs="Arial"/>
                <w:color w:val="0A0A0A"/>
                <w:shd w:val="clear" w:color="auto" w:fill="FFFFFF"/>
              </w:rPr>
              <w:t xml:space="preserve"> in HSC</w:t>
            </w:r>
          </w:p>
        </w:tc>
        <w:tc>
          <w:tcPr>
            <w:tcW w:w="2121" w:type="dxa"/>
          </w:tcPr>
          <w:p w14:paraId="5E3D1ED8" w14:textId="35361BED" w:rsidR="00212A88" w:rsidRPr="00C80F97" w:rsidRDefault="007D0287" w:rsidP="007209D7">
            <w:pPr>
              <w:pStyle w:val="NoSpacing"/>
              <w:spacing w:line="276" w:lineRule="auto"/>
              <w:rPr>
                <w:rFonts w:ascii="Arial" w:hAnsi="Arial" w:cs="Arial"/>
              </w:rPr>
            </w:pPr>
            <w:r w:rsidRPr="00C80F97">
              <w:rPr>
                <w:rFonts w:ascii="Arial" w:hAnsi="Arial" w:cs="Arial"/>
              </w:rPr>
              <w:t>Organisation skills</w:t>
            </w:r>
          </w:p>
          <w:p w14:paraId="6FCA4472" w14:textId="4BA15F3E" w:rsidR="003833F3" w:rsidRPr="00C80F97" w:rsidRDefault="007D0287" w:rsidP="007209D7">
            <w:pPr>
              <w:pStyle w:val="NoSpacing"/>
              <w:spacing w:line="276" w:lineRule="auto"/>
              <w:rPr>
                <w:rFonts w:ascii="Arial" w:hAnsi="Arial" w:cs="Arial"/>
              </w:rPr>
            </w:pPr>
            <w:r w:rsidRPr="00C80F97">
              <w:rPr>
                <w:rFonts w:ascii="Arial" w:hAnsi="Arial" w:cs="Arial"/>
              </w:rPr>
              <w:t>Digital skills</w:t>
            </w:r>
          </w:p>
          <w:p w14:paraId="65FA34F1" w14:textId="6F38CCC8" w:rsidR="003833F3" w:rsidRPr="00C80F97" w:rsidRDefault="003833F3" w:rsidP="007209D7">
            <w:pPr>
              <w:pStyle w:val="NoSpacing"/>
              <w:spacing w:line="276" w:lineRule="auto"/>
              <w:rPr>
                <w:rFonts w:ascii="Arial" w:hAnsi="Arial" w:cs="Arial"/>
              </w:rPr>
            </w:pPr>
            <w:r w:rsidRPr="00C80F97">
              <w:rPr>
                <w:rFonts w:ascii="Arial" w:hAnsi="Arial" w:cs="Arial"/>
              </w:rPr>
              <w:t xml:space="preserve">Academic </w:t>
            </w:r>
            <w:r w:rsidR="007D0287" w:rsidRPr="00C80F97">
              <w:rPr>
                <w:rFonts w:ascii="Arial" w:hAnsi="Arial" w:cs="Arial"/>
              </w:rPr>
              <w:t>skills</w:t>
            </w:r>
          </w:p>
          <w:p w14:paraId="11C3888C" w14:textId="051E9DBE" w:rsidR="003833F3" w:rsidRPr="00C80F97" w:rsidRDefault="00F72452" w:rsidP="007209D7">
            <w:pPr>
              <w:pStyle w:val="NoSpacing"/>
              <w:spacing w:line="276" w:lineRule="auto"/>
              <w:rPr>
                <w:rFonts w:ascii="Arial" w:hAnsi="Arial" w:cs="Arial"/>
              </w:rPr>
            </w:pPr>
            <w:r w:rsidRPr="00C80F97">
              <w:rPr>
                <w:rFonts w:ascii="Arial" w:hAnsi="Arial" w:cs="Arial"/>
              </w:rPr>
              <w:t>Research</w:t>
            </w:r>
            <w:r w:rsidR="007D0287" w:rsidRPr="00C80F97">
              <w:rPr>
                <w:rFonts w:ascii="Arial" w:hAnsi="Arial" w:cs="Arial"/>
              </w:rPr>
              <w:t xml:space="preserve"> skills</w:t>
            </w:r>
          </w:p>
          <w:p w14:paraId="020700F9" w14:textId="2901A86E" w:rsidR="00F72452" w:rsidRPr="00C80F97" w:rsidRDefault="00F72452" w:rsidP="007209D7">
            <w:pPr>
              <w:pStyle w:val="NoSpacing"/>
              <w:spacing w:line="276" w:lineRule="auto"/>
              <w:rPr>
                <w:rFonts w:ascii="Arial" w:hAnsi="Arial" w:cs="Arial"/>
              </w:rPr>
            </w:pPr>
            <w:r w:rsidRPr="00C80F97">
              <w:rPr>
                <w:rFonts w:ascii="Arial" w:hAnsi="Arial" w:cs="Arial"/>
              </w:rPr>
              <w:t>Communication</w:t>
            </w:r>
            <w:r w:rsidR="007D0287" w:rsidRPr="00C80F97">
              <w:rPr>
                <w:rFonts w:ascii="Arial" w:hAnsi="Arial" w:cs="Arial"/>
              </w:rPr>
              <w:t xml:space="preserve"> skills</w:t>
            </w:r>
          </w:p>
          <w:p w14:paraId="0FAFAAB4" w14:textId="216FBF9F" w:rsidR="0035125F" w:rsidRPr="00C80F97" w:rsidRDefault="0035125F" w:rsidP="007209D7">
            <w:pPr>
              <w:pStyle w:val="NoSpacing"/>
              <w:spacing w:line="276" w:lineRule="auto"/>
              <w:rPr>
                <w:rFonts w:ascii="Arial" w:hAnsi="Arial" w:cs="Arial"/>
              </w:rPr>
            </w:pPr>
            <w:r w:rsidRPr="00C80F97">
              <w:rPr>
                <w:rFonts w:ascii="Arial" w:hAnsi="Arial" w:cs="Arial"/>
              </w:rPr>
              <w:t>Teamwork</w:t>
            </w:r>
            <w:r w:rsidR="007D0287" w:rsidRPr="00C80F97">
              <w:rPr>
                <w:rFonts w:ascii="Arial" w:hAnsi="Arial" w:cs="Arial"/>
              </w:rPr>
              <w:t xml:space="preserve"> skills</w:t>
            </w:r>
          </w:p>
          <w:p w14:paraId="471AA246" w14:textId="73AAA198" w:rsidR="0035125F" w:rsidRPr="00C80F97" w:rsidRDefault="0035125F" w:rsidP="007209D7">
            <w:pPr>
              <w:pStyle w:val="NoSpacing"/>
              <w:spacing w:line="276" w:lineRule="auto"/>
              <w:rPr>
                <w:rFonts w:ascii="Arial" w:hAnsi="Arial" w:cs="Arial"/>
              </w:rPr>
            </w:pPr>
            <w:r w:rsidRPr="00C80F97">
              <w:rPr>
                <w:rFonts w:ascii="Arial" w:hAnsi="Arial" w:cs="Arial"/>
              </w:rPr>
              <w:t>Reflection</w:t>
            </w:r>
            <w:r w:rsidR="007D0287" w:rsidRPr="00C80F97">
              <w:rPr>
                <w:rFonts w:ascii="Arial" w:hAnsi="Arial" w:cs="Arial"/>
              </w:rPr>
              <w:t xml:space="preserve"> skills</w:t>
            </w:r>
          </w:p>
          <w:p w14:paraId="41C8219D" w14:textId="77777777" w:rsidR="00F72452" w:rsidRPr="00C80F97" w:rsidRDefault="00327C32" w:rsidP="007209D7">
            <w:pPr>
              <w:pStyle w:val="NoSpacing"/>
              <w:spacing w:line="276" w:lineRule="auto"/>
              <w:rPr>
                <w:rFonts w:ascii="Arial" w:hAnsi="Arial" w:cs="Arial"/>
              </w:rPr>
            </w:pPr>
            <w:r w:rsidRPr="00C80F97">
              <w:rPr>
                <w:rFonts w:ascii="Arial" w:hAnsi="Arial" w:cs="Arial"/>
              </w:rPr>
              <w:t>Time management</w:t>
            </w:r>
            <w:r w:rsidR="007D0287" w:rsidRPr="00C80F97">
              <w:rPr>
                <w:rFonts w:ascii="Arial" w:hAnsi="Arial" w:cs="Arial"/>
              </w:rPr>
              <w:t xml:space="preserve"> skills</w:t>
            </w:r>
          </w:p>
          <w:p w14:paraId="3778B75E" w14:textId="1F2CD7EC" w:rsidR="007209D7" w:rsidRPr="00C80F97" w:rsidRDefault="007209D7" w:rsidP="007209D7">
            <w:pPr>
              <w:pStyle w:val="NoSpacing"/>
              <w:spacing w:line="276" w:lineRule="auto"/>
              <w:rPr>
                <w:rFonts w:ascii="Arial" w:hAnsi="Arial" w:cs="Arial"/>
              </w:rPr>
            </w:pPr>
          </w:p>
        </w:tc>
        <w:tc>
          <w:tcPr>
            <w:tcW w:w="2982" w:type="dxa"/>
          </w:tcPr>
          <w:p w14:paraId="5D37FDF1" w14:textId="7A33AA0C" w:rsidR="00212A88" w:rsidRPr="00C80F97" w:rsidRDefault="00474A98" w:rsidP="007209D7">
            <w:pPr>
              <w:pStyle w:val="NoSpacing"/>
              <w:spacing w:line="276" w:lineRule="auto"/>
              <w:rPr>
                <w:rFonts w:ascii="Arial" w:hAnsi="Arial" w:cs="Arial"/>
              </w:rPr>
            </w:pPr>
            <w:r w:rsidRPr="00C80F97">
              <w:rPr>
                <w:rFonts w:ascii="Arial" w:hAnsi="Arial" w:cs="Arial"/>
              </w:rPr>
              <w:t xml:space="preserve">1. </w:t>
            </w:r>
            <w:r w:rsidR="00482389" w:rsidRPr="00C80F97">
              <w:rPr>
                <w:rFonts w:ascii="Arial" w:hAnsi="Arial" w:cs="Arial"/>
              </w:rPr>
              <w:t>Complete</w:t>
            </w:r>
            <w:r w:rsidR="00646619" w:rsidRPr="00C80F97">
              <w:rPr>
                <w:rFonts w:ascii="Arial" w:hAnsi="Arial" w:cs="Arial"/>
              </w:rPr>
              <w:t xml:space="preserve"> </w:t>
            </w:r>
            <w:r w:rsidR="0040038B" w:rsidRPr="00C80F97">
              <w:rPr>
                <w:rFonts w:ascii="Arial" w:hAnsi="Arial" w:cs="Arial"/>
              </w:rPr>
              <w:t>the</w:t>
            </w:r>
            <w:r w:rsidR="00646619" w:rsidRPr="00C80F97">
              <w:rPr>
                <w:rFonts w:ascii="Arial" w:hAnsi="Arial" w:cs="Arial"/>
              </w:rPr>
              <w:t xml:space="preserve"> modules</w:t>
            </w:r>
            <w:r w:rsidR="002F3BC2" w:rsidRPr="00C80F97">
              <w:rPr>
                <w:rFonts w:ascii="Arial" w:hAnsi="Arial" w:cs="Arial"/>
              </w:rPr>
              <w:t>, assessments</w:t>
            </w:r>
            <w:r w:rsidR="00482389" w:rsidRPr="00C80F97">
              <w:rPr>
                <w:rFonts w:ascii="Arial" w:hAnsi="Arial" w:cs="Arial"/>
              </w:rPr>
              <w:t xml:space="preserve"> and dissertation successfully</w:t>
            </w:r>
            <w:r w:rsidR="00D77D86" w:rsidRPr="00C80F97">
              <w:rPr>
                <w:rFonts w:ascii="Arial" w:hAnsi="Arial" w:cs="Arial"/>
              </w:rPr>
              <w:t>.</w:t>
            </w:r>
          </w:p>
          <w:p w14:paraId="0E2AF220" w14:textId="0813ED3E" w:rsidR="00A42291" w:rsidRPr="00C80F97" w:rsidRDefault="00474A98" w:rsidP="007209D7">
            <w:pPr>
              <w:pStyle w:val="NoSpacing"/>
              <w:spacing w:line="276" w:lineRule="auto"/>
              <w:rPr>
                <w:rFonts w:ascii="Arial" w:hAnsi="Arial" w:cs="Arial"/>
              </w:rPr>
            </w:pPr>
            <w:r w:rsidRPr="00C80F97">
              <w:rPr>
                <w:rFonts w:ascii="Arial" w:hAnsi="Arial" w:cs="Arial"/>
              </w:rPr>
              <w:t xml:space="preserve">2. </w:t>
            </w:r>
            <w:r w:rsidR="00A42291" w:rsidRPr="00C80F97">
              <w:rPr>
                <w:rFonts w:ascii="Arial" w:hAnsi="Arial" w:cs="Arial"/>
              </w:rPr>
              <w:t xml:space="preserve">Practice my soft and hard skills </w:t>
            </w:r>
            <w:r w:rsidR="005A24A8" w:rsidRPr="00C80F97">
              <w:rPr>
                <w:rFonts w:ascii="Arial" w:hAnsi="Arial" w:cs="Arial"/>
              </w:rPr>
              <w:t>in the academic setting with tutors and classmates.</w:t>
            </w:r>
          </w:p>
          <w:p w14:paraId="75680522" w14:textId="5CE777D1" w:rsidR="00E17AE6" w:rsidRPr="00C80F97" w:rsidRDefault="00474A98" w:rsidP="007209D7">
            <w:pPr>
              <w:pStyle w:val="NoSpacing"/>
              <w:spacing w:line="276" w:lineRule="auto"/>
              <w:rPr>
                <w:rFonts w:ascii="Arial" w:hAnsi="Arial" w:cs="Arial"/>
              </w:rPr>
            </w:pPr>
            <w:r w:rsidRPr="00C80F97">
              <w:rPr>
                <w:rFonts w:ascii="Arial" w:hAnsi="Arial" w:cs="Arial"/>
              </w:rPr>
              <w:t xml:space="preserve">3. </w:t>
            </w:r>
            <w:r w:rsidR="00E17AE6" w:rsidRPr="00C80F97">
              <w:rPr>
                <w:rFonts w:ascii="Arial" w:hAnsi="Arial" w:cs="Arial"/>
              </w:rPr>
              <w:t>Ask for support when needed.</w:t>
            </w:r>
          </w:p>
          <w:p w14:paraId="2D1F557C" w14:textId="718706D8" w:rsidR="00D11D98" w:rsidRPr="00C80F97" w:rsidRDefault="00474A98" w:rsidP="007209D7">
            <w:pPr>
              <w:pStyle w:val="NoSpacing"/>
              <w:spacing w:line="276" w:lineRule="auto"/>
              <w:rPr>
                <w:rFonts w:ascii="Arial" w:hAnsi="Arial" w:cs="Arial"/>
              </w:rPr>
            </w:pPr>
            <w:r w:rsidRPr="00C80F97">
              <w:rPr>
                <w:rFonts w:ascii="Arial" w:hAnsi="Arial" w:cs="Arial"/>
              </w:rPr>
              <w:t xml:space="preserve">4. </w:t>
            </w:r>
            <w:r w:rsidR="0056667C" w:rsidRPr="00C80F97">
              <w:rPr>
                <w:rFonts w:ascii="Arial" w:hAnsi="Arial" w:cs="Arial"/>
              </w:rPr>
              <w:t>Participate in collaborative projects to improve teamwork skills.</w:t>
            </w:r>
          </w:p>
        </w:tc>
        <w:tc>
          <w:tcPr>
            <w:tcW w:w="1838" w:type="dxa"/>
          </w:tcPr>
          <w:p w14:paraId="7E1FE094" w14:textId="77777777" w:rsidR="009A7978" w:rsidRPr="00C80F97" w:rsidRDefault="009469D5" w:rsidP="007209D7">
            <w:pPr>
              <w:pStyle w:val="NoSpacing"/>
              <w:spacing w:line="276" w:lineRule="auto"/>
              <w:rPr>
                <w:rFonts w:ascii="Arial" w:hAnsi="Arial" w:cs="Arial"/>
              </w:rPr>
            </w:pPr>
            <w:r w:rsidRPr="00C80F97">
              <w:rPr>
                <w:rFonts w:ascii="Arial" w:hAnsi="Arial" w:cs="Arial"/>
              </w:rPr>
              <w:t>F</w:t>
            </w:r>
            <w:r w:rsidR="009A7978" w:rsidRPr="00C80F97">
              <w:rPr>
                <w:rFonts w:ascii="Arial" w:hAnsi="Arial" w:cs="Arial"/>
              </w:rPr>
              <w:t>ace-to-face lectures</w:t>
            </w:r>
          </w:p>
          <w:p w14:paraId="45CD57C1" w14:textId="32C30191" w:rsidR="00212A88" w:rsidRPr="00C80F97" w:rsidRDefault="00A90B5C" w:rsidP="007209D7">
            <w:pPr>
              <w:pStyle w:val="NoSpacing"/>
              <w:spacing w:line="276" w:lineRule="auto"/>
              <w:rPr>
                <w:rFonts w:ascii="Arial" w:hAnsi="Arial" w:cs="Arial"/>
              </w:rPr>
            </w:pPr>
            <w:r w:rsidRPr="00C80F97">
              <w:rPr>
                <w:rFonts w:ascii="Arial" w:hAnsi="Arial" w:cs="Arial"/>
              </w:rPr>
              <w:t>Moodle resources</w:t>
            </w:r>
          </w:p>
          <w:p w14:paraId="2094BCDE" w14:textId="77777777" w:rsidR="00A90B5C" w:rsidRPr="00C80F97" w:rsidRDefault="00A90B5C" w:rsidP="007209D7">
            <w:pPr>
              <w:pStyle w:val="NoSpacing"/>
              <w:spacing w:line="276" w:lineRule="auto"/>
              <w:rPr>
                <w:rFonts w:ascii="Arial" w:hAnsi="Arial" w:cs="Arial"/>
              </w:rPr>
            </w:pPr>
            <w:r w:rsidRPr="00C80F97">
              <w:rPr>
                <w:rFonts w:ascii="Arial" w:hAnsi="Arial" w:cs="Arial"/>
              </w:rPr>
              <w:t>Library resources</w:t>
            </w:r>
          </w:p>
          <w:p w14:paraId="35A37316" w14:textId="77777777" w:rsidR="00DB325C" w:rsidRPr="00C80F97" w:rsidRDefault="00646790" w:rsidP="007209D7">
            <w:pPr>
              <w:pStyle w:val="NoSpacing"/>
              <w:spacing w:line="276" w:lineRule="auto"/>
              <w:rPr>
                <w:rFonts w:ascii="Arial" w:hAnsi="Arial" w:cs="Arial"/>
              </w:rPr>
            </w:pPr>
            <w:r w:rsidRPr="00C80F97">
              <w:rPr>
                <w:rFonts w:ascii="Arial" w:hAnsi="Arial" w:cs="Arial"/>
              </w:rPr>
              <w:t>Free o</w:t>
            </w:r>
            <w:r w:rsidR="00DB325C" w:rsidRPr="00C80F97">
              <w:rPr>
                <w:rFonts w:ascii="Arial" w:hAnsi="Arial" w:cs="Arial"/>
              </w:rPr>
              <w:t xml:space="preserve">nline </w:t>
            </w:r>
            <w:r w:rsidRPr="00C80F97">
              <w:rPr>
                <w:rFonts w:ascii="Arial" w:hAnsi="Arial" w:cs="Arial"/>
              </w:rPr>
              <w:t>academic sources</w:t>
            </w:r>
          </w:p>
          <w:p w14:paraId="6FFEFE45" w14:textId="6A73545B" w:rsidR="00307390" w:rsidRPr="00C80F97" w:rsidRDefault="00BD5674" w:rsidP="007209D7">
            <w:pPr>
              <w:pStyle w:val="NoSpacing"/>
              <w:spacing w:line="276" w:lineRule="auto"/>
              <w:rPr>
                <w:rFonts w:ascii="Arial" w:hAnsi="Arial" w:cs="Arial"/>
              </w:rPr>
            </w:pPr>
            <w:r w:rsidRPr="00C80F97">
              <w:rPr>
                <w:rFonts w:ascii="Arial" w:hAnsi="Arial" w:cs="Arial"/>
              </w:rPr>
              <w:t>SFE funding</w:t>
            </w:r>
          </w:p>
          <w:p w14:paraId="17CE5F03" w14:textId="0068510D" w:rsidR="00D20606" w:rsidRPr="00C80F97" w:rsidRDefault="00D20606" w:rsidP="007209D7">
            <w:pPr>
              <w:pStyle w:val="NoSpacing"/>
              <w:spacing w:line="276" w:lineRule="auto"/>
              <w:rPr>
                <w:rFonts w:ascii="Arial" w:hAnsi="Arial" w:cs="Arial"/>
              </w:rPr>
            </w:pPr>
            <w:r w:rsidRPr="00C80F97">
              <w:rPr>
                <w:rFonts w:ascii="Arial" w:hAnsi="Arial" w:cs="Arial"/>
              </w:rPr>
              <w:t>Dissertation supervision</w:t>
            </w:r>
          </w:p>
          <w:p w14:paraId="261F42B3" w14:textId="4E5DF286" w:rsidR="00D45563" w:rsidRPr="00C80F97" w:rsidRDefault="00D45563" w:rsidP="007209D7">
            <w:pPr>
              <w:pStyle w:val="NoSpacing"/>
              <w:spacing w:line="276" w:lineRule="auto"/>
              <w:rPr>
                <w:rFonts w:ascii="Arial" w:hAnsi="Arial" w:cs="Arial"/>
              </w:rPr>
            </w:pPr>
          </w:p>
        </w:tc>
        <w:tc>
          <w:tcPr>
            <w:tcW w:w="2982" w:type="dxa"/>
          </w:tcPr>
          <w:p w14:paraId="3B1713E1" w14:textId="77777777" w:rsidR="00212A88" w:rsidRPr="00C80F97" w:rsidRDefault="005A2891" w:rsidP="007209D7">
            <w:pPr>
              <w:pStyle w:val="NoSpacing"/>
              <w:spacing w:line="276" w:lineRule="auto"/>
              <w:rPr>
                <w:rFonts w:ascii="Arial" w:hAnsi="Arial" w:cs="Arial"/>
              </w:rPr>
            </w:pPr>
            <w:r w:rsidRPr="00C80F97">
              <w:rPr>
                <w:rFonts w:ascii="Arial" w:hAnsi="Arial" w:cs="Arial"/>
              </w:rPr>
              <w:t>Struggling with my dissertation</w:t>
            </w:r>
            <w:r w:rsidR="000C67E6" w:rsidRPr="00C80F97">
              <w:rPr>
                <w:rFonts w:ascii="Arial" w:hAnsi="Arial" w:cs="Arial"/>
              </w:rPr>
              <w:t>, which</w:t>
            </w:r>
            <w:r w:rsidRPr="00C80F97">
              <w:rPr>
                <w:rFonts w:ascii="Arial" w:hAnsi="Arial" w:cs="Arial"/>
              </w:rPr>
              <w:t xml:space="preserve"> may increase my anxiety</w:t>
            </w:r>
            <w:r w:rsidR="000C67E6" w:rsidRPr="00C80F97">
              <w:rPr>
                <w:rFonts w:ascii="Arial" w:hAnsi="Arial" w:cs="Arial"/>
              </w:rPr>
              <w:t xml:space="preserve">. </w:t>
            </w:r>
            <w:r w:rsidR="0078649E" w:rsidRPr="00C80F97">
              <w:rPr>
                <w:rFonts w:ascii="Arial" w:hAnsi="Arial" w:cs="Arial"/>
              </w:rPr>
              <w:t>(Get</w:t>
            </w:r>
            <w:r w:rsidR="001307A6" w:rsidRPr="00C80F97">
              <w:rPr>
                <w:rFonts w:ascii="Arial" w:hAnsi="Arial" w:cs="Arial"/>
              </w:rPr>
              <w:t>ting</w:t>
            </w:r>
            <w:r w:rsidR="0078649E" w:rsidRPr="00C80F97">
              <w:rPr>
                <w:rFonts w:ascii="Arial" w:hAnsi="Arial" w:cs="Arial"/>
              </w:rPr>
              <w:t xml:space="preserve"> support from the university wellbeing team, </w:t>
            </w:r>
            <w:r w:rsidR="001307A6" w:rsidRPr="00C80F97">
              <w:rPr>
                <w:rFonts w:ascii="Arial" w:hAnsi="Arial" w:cs="Arial"/>
              </w:rPr>
              <w:t>managing my time effectively and organising</w:t>
            </w:r>
            <w:r w:rsidR="0078649E" w:rsidRPr="00C80F97">
              <w:rPr>
                <w:rFonts w:ascii="Arial" w:hAnsi="Arial" w:cs="Arial"/>
              </w:rPr>
              <w:t xml:space="preserve"> notes and</w:t>
            </w:r>
            <w:r w:rsidR="00A55099" w:rsidRPr="00C80F97">
              <w:rPr>
                <w:rFonts w:ascii="Arial" w:hAnsi="Arial" w:cs="Arial"/>
              </w:rPr>
              <w:t xml:space="preserve"> sources for effective writing.)</w:t>
            </w:r>
          </w:p>
          <w:p w14:paraId="1FBBD094" w14:textId="2AEA6E7B" w:rsidR="00957FE9" w:rsidRPr="00C80F97" w:rsidRDefault="004B6947" w:rsidP="007209D7">
            <w:pPr>
              <w:pStyle w:val="NoSpacing"/>
              <w:spacing w:line="276" w:lineRule="auto"/>
              <w:rPr>
                <w:rFonts w:ascii="Arial" w:hAnsi="Arial" w:cs="Arial"/>
              </w:rPr>
            </w:pPr>
            <w:r w:rsidRPr="00C80F97">
              <w:rPr>
                <w:rFonts w:ascii="Arial" w:hAnsi="Arial" w:cs="Arial"/>
              </w:rPr>
              <w:t xml:space="preserve">Failing to complete assignments due to </w:t>
            </w:r>
            <w:r w:rsidR="00AF5E61" w:rsidRPr="00C80F97">
              <w:rPr>
                <w:rFonts w:ascii="Arial" w:hAnsi="Arial" w:cs="Arial"/>
              </w:rPr>
              <w:t>c</w:t>
            </w:r>
            <w:r w:rsidRPr="00C80F97">
              <w:rPr>
                <w:rFonts w:ascii="Arial" w:hAnsi="Arial" w:cs="Arial"/>
              </w:rPr>
              <w:t>onflicts with my autistic child</w:t>
            </w:r>
            <w:r w:rsidR="00AF5E61" w:rsidRPr="00C80F97">
              <w:rPr>
                <w:rFonts w:ascii="Arial" w:hAnsi="Arial" w:cs="Arial"/>
              </w:rPr>
              <w:t>.</w:t>
            </w:r>
            <w:r w:rsidRPr="00C80F97">
              <w:rPr>
                <w:rFonts w:ascii="Arial" w:hAnsi="Arial" w:cs="Arial"/>
              </w:rPr>
              <w:t xml:space="preserve"> </w:t>
            </w:r>
          </w:p>
          <w:p w14:paraId="184E9FE7" w14:textId="252B2000" w:rsidR="00766C8D" w:rsidRPr="00C80F97" w:rsidRDefault="00AF5E61" w:rsidP="007209D7">
            <w:pPr>
              <w:pStyle w:val="NoSpacing"/>
              <w:spacing w:line="276" w:lineRule="auto"/>
              <w:rPr>
                <w:rFonts w:ascii="Arial" w:hAnsi="Arial" w:cs="Arial"/>
              </w:rPr>
            </w:pPr>
            <w:r w:rsidRPr="00C80F97">
              <w:rPr>
                <w:rFonts w:ascii="Arial" w:hAnsi="Arial" w:cs="Arial"/>
              </w:rPr>
              <w:t xml:space="preserve">(Getting support from </w:t>
            </w:r>
            <w:r w:rsidR="00E14415" w:rsidRPr="00C80F97">
              <w:rPr>
                <w:rFonts w:ascii="Arial" w:hAnsi="Arial" w:cs="Arial"/>
              </w:rPr>
              <w:t>family and Autism specialists)</w:t>
            </w:r>
          </w:p>
        </w:tc>
        <w:tc>
          <w:tcPr>
            <w:tcW w:w="1275" w:type="dxa"/>
          </w:tcPr>
          <w:p w14:paraId="1B59105A" w14:textId="612CA22E" w:rsidR="00212A88" w:rsidRPr="00C80F97" w:rsidRDefault="00936FE8" w:rsidP="007209D7">
            <w:pPr>
              <w:pStyle w:val="NoSpacing"/>
              <w:spacing w:line="276" w:lineRule="auto"/>
              <w:rPr>
                <w:rFonts w:ascii="Arial" w:hAnsi="Arial" w:cs="Arial"/>
              </w:rPr>
            </w:pPr>
            <w:r w:rsidRPr="00C80F97">
              <w:rPr>
                <w:rFonts w:ascii="Arial" w:hAnsi="Arial" w:cs="Arial"/>
              </w:rPr>
              <w:t>December 2026</w:t>
            </w:r>
          </w:p>
        </w:tc>
      </w:tr>
      <w:tr w:rsidR="00067B02" w:rsidRPr="00C80F97" w14:paraId="2A3AADA1" w14:textId="77777777" w:rsidTr="00645A0C">
        <w:trPr>
          <w:jc w:val="center"/>
        </w:trPr>
        <w:tc>
          <w:tcPr>
            <w:tcW w:w="1843" w:type="dxa"/>
          </w:tcPr>
          <w:p w14:paraId="197BBA18" w14:textId="1FA94BC4" w:rsidR="006E22BE" w:rsidRPr="00C80F97" w:rsidRDefault="006E22BE" w:rsidP="007209D7">
            <w:pPr>
              <w:pStyle w:val="NoSpacing"/>
              <w:spacing w:line="276" w:lineRule="auto"/>
              <w:rPr>
                <w:rFonts w:ascii="Arial" w:hAnsi="Arial" w:cs="Arial"/>
              </w:rPr>
            </w:pPr>
            <w:r w:rsidRPr="00C80F97">
              <w:rPr>
                <w:rFonts w:ascii="Arial" w:hAnsi="Arial" w:cs="Arial"/>
                <w:color w:val="0A0A0A"/>
                <w:shd w:val="clear" w:color="auto" w:fill="FFFFFF"/>
              </w:rPr>
              <w:t>To obtain a Postgraduate Diploma (PGDip) in Special Educational Needs (SEN)</w:t>
            </w:r>
          </w:p>
        </w:tc>
        <w:tc>
          <w:tcPr>
            <w:tcW w:w="1843" w:type="dxa"/>
          </w:tcPr>
          <w:p w14:paraId="3A9EEA09" w14:textId="77777777" w:rsidR="006E22BE" w:rsidRPr="00C80F97" w:rsidRDefault="006E22BE" w:rsidP="007209D7">
            <w:pPr>
              <w:pStyle w:val="NoSpacing"/>
              <w:spacing w:line="276" w:lineRule="auto"/>
              <w:rPr>
                <w:rFonts w:ascii="Arial" w:hAnsi="Arial" w:cs="Arial"/>
                <w:b/>
                <w:bCs/>
              </w:rPr>
            </w:pPr>
          </w:p>
        </w:tc>
        <w:tc>
          <w:tcPr>
            <w:tcW w:w="2121" w:type="dxa"/>
          </w:tcPr>
          <w:p w14:paraId="29B51958" w14:textId="7B9FD06A" w:rsidR="006E22BE" w:rsidRPr="00C80F97" w:rsidRDefault="006E22BE" w:rsidP="007209D7">
            <w:pPr>
              <w:pStyle w:val="NoSpacing"/>
              <w:spacing w:line="276" w:lineRule="auto"/>
              <w:rPr>
                <w:rFonts w:ascii="Arial" w:hAnsi="Arial" w:cs="Arial"/>
              </w:rPr>
            </w:pPr>
            <w:r w:rsidRPr="00C80F97">
              <w:rPr>
                <w:rFonts w:ascii="Arial" w:hAnsi="Arial" w:cs="Arial"/>
              </w:rPr>
              <w:t>Leadership skills</w:t>
            </w:r>
          </w:p>
          <w:p w14:paraId="2F34090F" w14:textId="4B050006" w:rsidR="006E22BE" w:rsidRPr="00C80F97" w:rsidRDefault="006E22BE" w:rsidP="007209D7">
            <w:pPr>
              <w:pStyle w:val="NoSpacing"/>
              <w:spacing w:line="276" w:lineRule="auto"/>
              <w:rPr>
                <w:rFonts w:ascii="Arial" w:hAnsi="Arial" w:cs="Arial"/>
              </w:rPr>
            </w:pPr>
            <w:r w:rsidRPr="00C80F97">
              <w:rPr>
                <w:rFonts w:ascii="Arial" w:hAnsi="Arial" w:cs="Arial"/>
              </w:rPr>
              <w:t>Safeguarding skills</w:t>
            </w:r>
          </w:p>
          <w:p w14:paraId="29393EB8" w14:textId="32455E9B" w:rsidR="006E22BE" w:rsidRPr="00C80F97" w:rsidRDefault="006E22BE" w:rsidP="007209D7">
            <w:pPr>
              <w:pStyle w:val="NoSpacing"/>
              <w:spacing w:line="276" w:lineRule="auto"/>
              <w:rPr>
                <w:rFonts w:ascii="Arial" w:hAnsi="Arial" w:cs="Arial"/>
              </w:rPr>
            </w:pPr>
            <w:r w:rsidRPr="00C80F97">
              <w:rPr>
                <w:rFonts w:ascii="Arial" w:hAnsi="Arial" w:cs="Arial"/>
              </w:rPr>
              <w:t>Conflict management skills</w:t>
            </w:r>
          </w:p>
          <w:p w14:paraId="666EFC3D" w14:textId="1A2A683D" w:rsidR="006E22BE" w:rsidRPr="00C80F97" w:rsidRDefault="006E22BE" w:rsidP="007209D7">
            <w:pPr>
              <w:pStyle w:val="NoSpacing"/>
              <w:spacing w:line="276" w:lineRule="auto"/>
              <w:rPr>
                <w:rFonts w:ascii="Arial" w:hAnsi="Arial" w:cs="Arial"/>
              </w:rPr>
            </w:pPr>
            <w:r w:rsidRPr="00C80F97">
              <w:rPr>
                <w:rFonts w:ascii="Arial" w:hAnsi="Arial" w:cs="Arial"/>
              </w:rPr>
              <w:t>Research skills</w:t>
            </w:r>
          </w:p>
          <w:p w14:paraId="2BF877B6" w14:textId="0306FD67" w:rsidR="006E22BE" w:rsidRPr="00C80F97" w:rsidRDefault="006E22BE" w:rsidP="007209D7">
            <w:pPr>
              <w:pStyle w:val="NoSpacing"/>
              <w:spacing w:line="276" w:lineRule="auto"/>
              <w:rPr>
                <w:rFonts w:ascii="Arial" w:hAnsi="Arial" w:cs="Arial"/>
              </w:rPr>
            </w:pPr>
            <w:r w:rsidRPr="00C80F97">
              <w:rPr>
                <w:rFonts w:ascii="Arial" w:hAnsi="Arial" w:cs="Arial"/>
              </w:rPr>
              <w:lastRenderedPageBreak/>
              <w:t>Problem-solving skills</w:t>
            </w:r>
          </w:p>
          <w:p w14:paraId="0F9B9D85" w14:textId="71C5A8C1" w:rsidR="006E22BE" w:rsidRPr="00C80F97" w:rsidRDefault="006E22BE" w:rsidP="007209D7">
            <w:pPr>
              <w:pStyle w:val="NoSpacing"/>
              <w:spacing w:line="276" w:lineRule="auto"/>
              <w:rPr>
                <w:rFonts w:ascii="Arial" w:hAnsi="Arial" w:cs="Arial"/>
              </w:rPr>
            </w:pPr>
            <w:r w:rsidRPr="00C80F97">
              <w:rPr>
                <w:rFonts w:ascii="Arial" w:hAnsi="Arial" w:cs="Arial"/>
              </w:rPr>
              <w:t>Communication skills</w:t>
            </w:r>
          </w:p>
          <w:p w14:paraId="130339B8" w14:textId="1A750817" w:rsidR="006E22BE" w:rsidRPr="00C80F97" w:rsidRDefault="006E22BE" w:rsidP="007209D7">
            <w:pPr>
              <w:pStyle w:val="NoSpacing"/>
              <w:spacing w:line="276" w:lineRule="auto"/>
              <w:rPr>
                <w:rFonts w:ascii="Arial" w:hAnsi="Arial" w:cs="Arial"/>
              </w:rPr>
            </w:pPr>
            <w:r w:rsidRPr="00C80F97">
              <w:rPr>
                <w:rFonts w:ascii="Arial" w:hAnsi="Arial" w:cs="Arial"/>
              </w:rPr>
              <w:t>Academic skills</w:t>
            </w:r>
          </w:p>
          <w:p w14:paraId="7D852166" w14:textId="2B874249" w:rsidR="007209D7" w:rsidRPr="00C80F97" w:rsidRDefault="006E22BE" w:rsidP="007209D7">
            <w:pPr>
              <w:pStyle w:val="NoSpacing"/>
              <w:spacing w:line="276" w:lineRule="auto"/>
              <w:rPr>
                <w:rFonts w:ascii="Arial" w:hAnsi="Arial" w:cs="Arial"/>
              </w:rPr>
            </w:pPr>
            <w:r w:rsidRPr="00C80F97">
              <w:rPr>
                <w:rFonts w:ascii="Arial" w:hAnsi="Arial" w:cs="Arial"/>
              </w:rPr>
              <w:t>Collaboration and teamwork skills</w:t>
            </w:r>
          </w:p>
        </w:tc>
        <w:tc>
          <w:tcPr>
            <w:tcW w:w="2982" w:type="dxa"/>
          </w:tcPr>
          <w:p w14:paraId="2F629287" w14:textId="42746521" w:rsidR="006E22BE" w:rsidRPr="00C80F97" w:rsidRDefault="00474A98" w:rsidP="007209D7">
            <w:pPr>
              <w:pStyle w:val="NoSpacing"/>
              <w:spacing w:line="276" w:lineRule="auto"/>
              <w:rPr>
                <w:rFonts w:ascii="Arial" w:hAnsi="Arial" w:cs="Arial"/>
              </w:rPr>
            </w:pPr>
            <w:r w:rsidRPr="00C80F97">
              <w:rPr>
                <w:rFonts w:ascii="Arial" w:hAnsi="Arial" w:cs="Arial"/>
              </w:rPr>
              <w:lastRenderedPageBreak/>
              <w:t xml:space="preserve">1. </w:t>
            </w:r>
            <w:r w:rsidR="00B97CE9" w:rsidRPr="00C80F97">
              <w:rPr>
                <w:rFonts w:ascii="Arial" w:hAnsi="Arial" w:cs="Arial"/>
              </w:rPr>
              <w:t>Finish all modules and assessments successfully.</w:t>
            </w:r>
          </w:p>
          <w:p w14:paraId="106E152B" w14:textId="533DFDFE" w:rsidR="006E22BE" w:rsidRPr="00C80F97" w:rsidRDefault="00474A98" w:rsidP="007209D7">
            <w:pPr>
              <w:pStyle w:val="NoSpacing"/>
              <w:spacing w:line="276" w:lineRule="auto"/>
              <w:rPr>
                <w:rFonts w:ascii="Arial" w:hAnsi="Arial" w:cs="Arial"/>
              </w:rPr>
            </w:pPr>
            <w:r w:rsidRPr="00C80F97">
              <w:rPr>
                <w:rFonts w:ascii="Arial" w:hAnsi="Arial" w:cs="Arial"/>
              </w:rPr>
              <w:t xml:space="preserve">2. </w:t>
            </w:r>
            <w:r w:rsidR="00B97CE9" w:rsidRPr="00C80F97">
              <w:rPr>
                <w:rFonts w:ascii="Arial" w:hAnsi="Arial" w:cs="Arial"/>
              </w:rPr>
              <w:t>Engage actively in workshops and seminars.</w:t>
            </w:r>
          </w:p>
          <w:p w14:paraId="652AB373" w14:textId="228A0EDC" w:rsidR="003E2225" w:rsidRPr="00C80F97" w:rsidRDefault="00474A98" w:rsidP="007209D7">
            <w:pPr>
              <w:pStyle w:val="NoSpacing"/>
              <w:spacing w:line="276" w:lineRule="auto"/>
              <w:rPr>
                <w:rFonts w:ascii="Arial" w:hAnsi="Arial" w:cs="Arial"/>
              </w:rPr>
            </w:pPr>
            <w:r w:rsidRPr="00C80F97">
              <w:rPr>
                <w:rFonts w:ascii="Arial" w:hAnsi="Arial" w:cs="Arial"/>
              </w:rPr>
              <w:t xml:space="preserve">3. </w:t>
            </w:r>
            <w:r w:rsidR="003E2225" w:rsidRPr="00C80F97">
              <w:rPr>
                <w:rFonts w:ascii="Arial" w:hAnsi="Arial" w:cs="Arial"/>
              </w:rPr>
              <w:t>Watch webinars and videos related to SEN.</w:t>
            </w:r>
          </w:p>
          <w:p w14:paraId="6A2EDC80" w14:textId="022A8EB7" w:rsidR="006E22BE" w:rsidRPr="00C80F97" w:rsidRDefault="00474A98" w:rsidP="007209D7">
            <w:pPr>
              <w:pStyle w:val="NoSpacing"/>
              <w:spacing w:line="276" w:lineRule="auto"/>
              <w:rPr>
                <w:rFonts w:ascii="Arial" w:hAnsi="Arial" w:cs="Arial"/>
              </w:rPr>
            </w:pPr>
            <w:r w:rsidRPr="00C80F97">
              <w:rPr>
                <w:rFonts w:ascii="Arial" w:hAnsi="Arial" w:cs="Arial"/>
              </w:rPr>
              <w:lastRenderedPageBreak/>
              <w:t xml:space="preserve">4. </w:t>
            </w:r>
            <w:r w:rsidR="00D4126E" w:rsidRPr="00C80F97">
              <w:rPr>
                <w:rFonts w:ascii="Arial" w:hAnsi="Arial" w:cs="Arial"/>
              </w:rPr>
              <w:t>Use</w:t>
            </w:r>
            <w:r w:rsidR="00B97CE9" w:rsidRPr="00C80F97">
              <w:rPr>
                <w:rFonts w:ascii="Arial" w:hAnsi="Arial" w:cs="Arial"/>
              </w:rPr>
              <w:t xml:space="preserve"> my soft and hard skills in academic and professional environments with tutors and colleagues.</w:t>
            </w:r>
          </w:p>
          <w:p w14:paraId="775F46DA" w14:textId="59DE8AF2" w:rsidR="0022107C" w:rsidRPr="00C80F97" w:rsidRDefault="00474A98" w:rsidP="007209D7">
            <w:pPr>
              <w:pStyle w:val="NoSpacing"/>
              <w:spacing w:line="276" w:lineRule="auto"/>
              <w:rPr>
                <w:rFonts w:ascii="Arial" w:hAnsi="Arial" w:cs="Arial"/>
              </w:rPr>
            </w:pPr>
            <w:r w:rsidRPr="00C80F97">
              <w:rPr>
                <w:rFonts w:ascii="Arial" w:hAnsi="Arial" w:cs="Arial"/>
              </w:rPr>
              <w:t xml:space="preserve">5. </w:t>
            </w:r>
            <w:r w:rsidR="006E22BE" w:rsidRPr="00C80F97">
              <w:rPr>
                <w:rFonts w:ascii="Arial" w:hAnsi="Arial" w:cs="Arial"/>
              </w:rPr>
              <w:t>Ask for support when needed.</w:t>
            </w:r>
          </w:p>
        </w:tc>
        <w:tc>
          <w:tcPr>
            <w:tcW w:w="1838" w:type="dxa"/>
          </w:tcPr>
          <w:p w14:paraId="17E9455B" w14:textId="77777777" w:rsidR="009A7978" w:rsidRPr="00C80F97" w:rsidRDefault="009A7978" w:rsidP="009A7978">
            <w:pPr>
              <w:pStyle w:val="NoSpacing"/>
              <w:spacing w:line="276" w:lineRule="auto"/>
              <w:rPr>
                <w:rFonts w:ascii="Arial" w:hAnsi="Arial" w:cs="Arial"/>
              </w:rPr>
            </w:pPr>
            <w:r w:rsidRPr="00C80F97">
              <w:rPr>
                <w:rFonts w:ascii="Arial" w:hAnsi="Arial" w:cs="Arial"/>
              </w:rPr>
              <w:lastRenderedPageBreak/>
              <w:t>Face-to-face lectures</w:t>
            </w:r>
          </w:p>
          <w:p w14:paraId="003DDAD3" w14:textId="30A19C54" w:rsidR="00483235" w:rsidRPr="00C80F97" w:rsidRDefault="00483235" w:rsidP="009A7978">
            <w:pPr>
              <w:pStyle w:val="NoSpacing"/>
              <w:spacing w:line="276" w:lineRule="auto"/>
              <w:rPr>
                <w:rFonts w:ascii="Arial" w:hAnsi="Arial" w:cs="Arial"/>
              </w:rPr>
            </w:pPr>
            <w:r w:rsidRPr="00C80F97">
              <w:rPr>
                <w:rFonts w:ascii="Arial" w:hAnsi="Arial" w:cs="Arial"/>
              </w:rPr>
              <w:t>Course materials</w:t>
            </w:r>
          </w:p>
          <w:p w14:paraId="42A2E3EC" w14:textId="77777777" w:rsidR="006E22BE" w:rsidRPr="00C80F97" w:rsidRDefault="006E22BE" w:rsidP="007209D7">
            <w:pPr>
              <w:pStyle w:val="NoSpacing"/>
              <w:spacing w:line="276" w:lineRule="auto"/>
              <w:rPr>
                <w:rFonts w:ascii="Arial" w:hAnsi="Arial" w:cs="Arial"/>
              </w:rPr>
            </w:pPr>
            <w:r w:rsidRPr="00C80F97">
              <w:rPr>
                <w:rFonts w:ascii="Arial" w:hAnsi="Arial" w:cs="Arial"/>
              </w:rPr>
              <w:t>Library resources</w:t>
            </w:r>
          </w:p>
          <w:p w14:paraId="30761DAB" w14:textId="2F369719" w:rsidR="006E22BE" w:rsidRPr="00C80F97" w:rsidRDefault="00633D45" w:rsidP="007209D7">
            <w:pPr>
              <w:pStyle w:val="NoSpacing"/>
              <w:spacing w:line="276" w:lineRule="auto"/>
              <w:rPr>
                <w:rFonts w:ascii="Arial" w:hAnsi="Arial" w:cs="Arial"/>
              </w:rPr>
            </w:pPr>
            <w:r w:rsidRPr="00C80F97">
              <w:rPr>
                <w:rFonts w:ascii="Arial" w:hAnsi="Arial" w:cs="Arial"/>
              </w:rPr>
              <w:t>Free online sources</w:t>
            </w:r>
          </w:p>
          <w:p w14:paraId="4EF51027" w14:textId="1A2455DD" w:rsidR="003E2225" w:rsidRPr="00C80F97" w:rsidRDefault="001353B6" w:rsidP="007209D7">
            <w:pPr>
              <w:pStyle w:val="NoSpacing"/>
              <w:spacing w:line="276" w:lineRule="auto"/>
              <w:rPr>
                <w:rFonts w:ascii="Arial" w:hAnsi="Arial" w:cs="Arial"/>
              </w:rPr>
            </w:pPr>
            <w:r w:rsidRPr="00C80F97">
              <w:rPr>
                <w:rFonts w:ascii="Arial" w:hAnsi="Arial" w:cs="Arial"/>
              </w:rPr>
              <w:lastRenderedPageBreak/>
              <w:t>V</w:t>
            </w:r>
            <w:r w:rsidR="003E2225" w:rsidRPr="00C80F97">
              <w:rPr>
                <w:rFonts w:ascii="Arial" w:hAnsi="Arial" w:cs="Arial"/>
              </w:rPr>
              <w:t>ideos</w:t>
            </w:r>
          </w:p>
          <w:p w14:paraId="01B1F023" w14:textId="77777777" w:rsidR="00571D68" w:rsidRPr="00C80F97" w:rsidRDefault="00D45563" w:rsidP="007209D7">
            <w:pPr>
              <w:pStyle w:val="NoSpacing"/>
              <w:spacing w:line="276" w:lineRule="auto"/>
              <w:rPr>
                <w:rFonts w:ascii="Arial" w:hAnsi="Arial" w:cs="Arial"/>
              </w:rPr>
            </w:pPr>
            <w:r w:rsidRPr="00C80F97">
              <w:rPr>
                <w:rFonts w:ascii="Arial" w:hAnsi="Arial" w:cs="Arial"/>
              </w:rPr>
              <w:t>Course forum</w:t>
            </w:r>
          </w:p>
          <w:p w14:paraId="17550ED7" w14:textId="77777777" w:rsidR="00CB1F1F" w:rsidRPr="00C80F97" w:rsidRDefault="00CB1F1F" w:rsidP="007209D7">
            <w:pPr>
              <w:pStyle w:val="NoSpacing"/>
              <w:spacing w:line="276" w:lineRule="auto"/>
              <w:rPr>
                <w:rFonts w:ascii="Arial" w:hAnsi="Arial" w:cs="Arial"/>
              </w:rPr>
            </w:pPr>
            <w:r w:rsidRPr="00C80F97">
              <w:rPr>
                <w:rFonts w:ascii="Arial" w:hAnsi="Arial" w:cs="Arial"/>
              </w:rPr>
              <w:t>SFE funding</w:t>
            </w:r>
          </w:p>
          <w:p w14:paraId="1D2E22B1" w14:textId="2EED96DF" w:rsidR="00483235" w:rsidRPr="00C80F97" w:rsidRDefault="00483235" w:rsidP="007209D7">
            <w:pPr>
              <w:pStyle w:val="NoSpacing"/>
              <w:spacing w:line="276" w:lineRule="auto"/>
              <w:rPr>
                <w:rFonts w:ascii="Arial" w:hAnsi="Arial" w:cs="Arial"/>
              </w:rPr>
            </w:pPr>
            <w:r w:rsidRPr="00C80F97">
              <w:rPr>
                <w:rFonts w:ascii="Arial" w:hAnsi="Arial" w:cs="Arial"/>
              </w:rPr>
              <w:t>Tutor guidance</w:t>
            </w:r>
          </w:p>
        </w:tc>
        <w:tc>
          <w:tcPr>
            <w:tcW w:w="2982" w:type="dxa"/>
          </w:tcPr>
          <w:p w14:paraId="5317F676" w14:textId="77777777" w:rsidR="006E22BE" w:rsidRPr="00C80F97" w:rsidRDefault="00F51389" w:rsidP="007209D7">
            <w:pPr>
              <w:pStyle w:val="NoSpacing"/>
              <w:spacing w:line="276" w:lineRule="auto"/>
              <w:rPr>
                <w:rFonts w:ascii="Arial" w:hAnsi="Arial" w:cs="Arial"/>
              </w:rPr>
            </w:pPr>
            <w:r w:rsidRPr="00C80F97">
              <w:rPr>
                <w:rFonts w:ascii="Arial" w:hAnsi="Arial" w:cs="Arial"/>
              </w:rPr>
              <w:lastRenderedPageBreak/>
              <w:t xml:space="preserve">Struggling to maintain </w:t>
            </w:r>
            <w:r w:rsidR="00EE1D4B" w:rsidRPr="00C80F97">
              <w:rPr>
                <w:rFonts w:ascii="Arial" w:hAnsi="Arial" w:cs="Arial"/>
              </w:rPr>
              <w:t xml:space="preserve">university-work-life balance. </w:t>
            </w:r>
          </w:p>
          <w:p w14:paraId="7177799F" w14:textId="77777777" w:rsidR="00EE1D4B" w:rsidRPr="00C80F97" w:rsidRDefault="00EE1D4B" w:rsidP="007209D7">
            <w:pPr>
              <w:pStyle w:val="NoSpacing"/>
              <w:spacing w:line="276" w:lineRule="auto"/>
              <w:rPr>
                <w:rFonts w:ascii="Arial" w:hAnsi="Arial" w:cs="Arial"/>
              </w:rPr>
            </w:pPr>
            <w:r w:rsidRPr="00C80F97">
              <w:rPr>
                <w:rFonts w:ascii="Arial" w:hAnsi="Arial" w:cs="Arial"/>
              </w:rPr>
              <w:t xml:space="preserve">(Getting </w:t>
            </w:r>
            <w:r w:rsidR="00127B4D" w:rsidRPr="00C80F97">
              <w:rPr>
                <w:rFonts w:ascii="Arial" w:hAnsi="Arial" w:cs="Arial"/>
              </w:rPr>
              <w:t xml:space="preserve">academic </w:t>
            </w:r>
            <w:r w:rsidRPr="00C80F97">
              <w:rPr>
                <w:rFonts w:ascii="Arial" w:hAnsi="Arial" w:cs="Arial"/>
              </w:rPr>
              <w:t>support from</w:t>
            </w:r>
            <w:r w:rsidR="00570894" w:rsidRPr="00C80F97">
              <w:rPr>
                <w:rFonts w:ascii="Arial" w:hAnsi="Arial" w:cs="Arial"/>
              </w:rPr>
              <w:t xml:space="preserve"> tutors, </w:t>
            </w:r>
            <w:r w:rsidR="00127B4D" w:rsidRPr="00C80F97">
              <w:rPr>
                <w:rFonts w:ascii="Arial" w:hAnsi="Arial" w:cs="Arial"/>
              </w:rPr>
              <w:t xml:space="preserve">professional support from </w:t>
            </w:r>
            <w:r w:rsidR="00570894" w:rsidRPr="00C80F97">
              <w:rPr>
                <w:rFonts w:ascii="Arial" w:hAnsi="Arial" w:cs="Arial"/>
              </w:rPr>
              <w:t xml:space="preserve">wellbeing professionals, </w:t>
            </w:r>
            <w:r w:rsidR="00127B4D" w:rsidRPr="00C80F97">
              <w:rPr>
                <w:rFonts w:ascii="Arial" w:hAnsi="Arial" w:cs="Arial"/>
              </w:rPr>
              <w:lastRenderedPageBreak/>
              <w:t xml:space="preserve">and emotional support from </w:t>
            </w:r>
            <w:r w:rsidR="00570894" w:rsidRPr="00C80F97">
              <w:rPr>
                <w:rFonts w:ascii="Arial" w:hAnsi="Arial" w:cs="Arial"/>
              </w:rPr>
              <w:t>family and friends)</w:t>
            </w:r>
          </w:p>
          <w:p w14:paraId="0DF59FC5" w14:textId="0F81B689" w:rsidR="00957FE9" w:rsidRPr="00C80F97" w:rsidRDefault="00957FE9" w:rsidP="007209D7">
            <w:pPr>
              <w:pStyle w:val="NoSpacing"/>
              <w:spacing w:line="276" w:lineRule="auto"/>
              <w:rPr>
                <w:rFonts w:ascii="Arial" w:hAnsi="Arial" w:cs="Arial"/>
                <w:b/>
                <w:bCs/>
              </w:rPr>
            </w:pPr>
            <w:r w:rsidRPr="00C80F97">
              <w:rPr>
                <w:rFonts w:ascii="Arial" w:hAnsi="Arial" w:cs="Arial"/>
              </w:rPr>
              <w:t>Having an illness. (Maintaining a healthy lifestyle and diet.)</w:t>
            </w:r>
          </w:p>
        </w:tc>
        <w:tc>
          <w:tcPr>
            <w:tcW w:w="1275" w:type="dxa"/>
          </w:tcPr>
          <w:p w14:paraId="22FEF646" w14:textId="5F3EDD99" w:rsidR="006E22BE" w:rsidRPr="00C80F97" w:rsidRDefault="006E22BE" w:rsidP="007209D7">
            <w:pPr>
              <w:pStyle w:val="NoSpacing"/>
              <w:spacing w:line="276" w:lineRule="auto"/>
              <w:rPr>
                <w:rFonts w:ascii="Arial" w:hAnsi="Arial" w:cs="Arial"/>
              </w:rPr>
            </w:pPr>
            <w:r w:rsidRPr="00C80F97">
              <w:rPr>
                <w:rFonts w:ascii="Arial" w:hAnsi="Arial" w:cs="Arial"/>
              </w:rPr>
              <w:lastRenderedPageBreak/>
              <w:t>2028-2029 academic year</w:t>
            </w:r>
          </w:p>
        </w:tc>
      </w:tr>
      <w:tr w:rsidR="00067B02" w:rsidRPr="00C80F97" w14:paraId="3E26FC20" w14:textId="77777777" w:rsidTr="00645A0C">
        <w:trPr>
          <w:jc w:val="center"/>
        </w:trPr>
        <w:tc>
          <w:tcPr>
            <w:tcW w:w="1843" w:type="dxa"/>
          </w:tcPr>
          <w:p w14:paraId="2823B6EE" w14:textId="77777777" w:rsidR="006E22BE" w:rsidRPr="00C80F97" w:rsidRDefault="006E22BE" w:rsidP="007209D7">
            <w:pPr>
              <w:pStyle w:val="NoSpacing"/>
              <w:spacing w:line="276" w:lineRule="auto"/>
              <w:rPr>
                <w:rFonts w:ascii="Arial" w:hAnsi="Arial" w:cs="Arial"/>
                <w:b/>
                <w:bCs/>
              </w:rPr>
            </w:pPr>
          </w:p>
        </w:tc>
        <w:tc>
          <w:tcPr>
            <w:tcW w:w="1843" w:type="dxa"/>
          </w:tcPr>
          <w:p w14:paraId="546D0D93" w14:textId="3EDB6312" w:rsidR="006E22BE" w:rsidRPr="00C80F97" w:rsidRDefault="006E22BE" w:rsidP="007209D7">
            <w:pPr>
              <w:pStyle w:val="NoSpacing"/>
              <w:spacing w:line="276" w:lineRule="auto"/>
              <w:rPr>
                <w:rFonts w:ascii="Arial" w:hAnsi="Arial" w:cs="Arial"/>
                <w:shd w:val="clear" w:color="auto" w:fill="FFFFFF"/>
              </w:rPr>
            </w:pPr>
            <w:r w:rsidRPr="00C80F97">
              <w:rPr>
                <w:rFonts w:ascii="Arial" w:hAnsi="Arial" w:cs="Arial"/>
                <w:shd w:val="clear" w:color="auto" w:fill="FFFFFF"/>
              </w:rPr>
              <w:t xml:space="preserve">To obtain a Certificate </w:t>
            </w:r>
          </w:p>
          <w:p w14:paraId="2DEC036B" w14:textId="77777777" w:rsidR="006E22BE" w:rsidRPr="00C80F97" w:rsidRDefault="006E22BE" w:rsidP="007209D7">
            <w:pPr>
              <w:pStyle w:val="NoSpacing"/>
              <w:spacing w:line="276" w:lineRule="auto"/>
              <w:rPr>
                <w:rFonts w:ascii="Arial" w:hAnsi="Arial" w:cs="Arial"/>
                <w:shd w:val="clear" w:color="auto" w:fill="FFFFFF"/>
              </w:rPr>
            </w:pPr>
            <w:r w:rsidRPr="00C80F97">
              <w:rPr>
                <w:rFonts w:ascii="Arial" w:hAnsi="Arial" w:cs="Arial"/>
                <w:shd w:val="clear" w:color="auto" w:fill="FFFFFF"/>
              </w:rPr>
              <w:t>(Level 2) in Counselling</w:t>
            </w:r>
          </w:p>
          <w:p w14:paraId="7D2DA033" w14:textId="1A8C1A98" w:rsidR="00062423" w:rsidRPr="00C80F97" w:rsidRDefault="00062423" w:rsidP="007209D7">
            <w:pPr>
              <w:pStyle w:val="NoSpacing"/>
              <w:spacing w:line="276" w:lineRule="auto"/>
              <w:rPr>
                <w:rFonts w:ascii="Arial" w:hAnsi="Arial" w:cs="Arial"/>
              </w:rPr>
            </w:pPr>
            <w:r w:rsidRPr="00C80F97">
              <w:rPr>
                <w:rFonts w:ascii="Arial" w:hAnsi="Arial" w:cs="Arial"/>
                <w:shd w:val="clear" w:color="auto" w:fill="FFFFFF"/>
              </w:rPr>
              <w:t>(Free Courses in England, 2025)</w:t>
            </w:r>
          </w:p>
        </w:tc>
        <w:tc>
          <w:tcPr>
            <w:tcW w:w="2121" w:type="dxa"/>
          </w:tcPr>
          <w:p w14:paraId="41217C0C" w14:textId="79733F77" w:rsidR="006E22BE" w:rsidRPr="00C80F97" w:rsidRDefault="006E22BE" w:rsidP="007209D7">
            <w:pPr>
              <w:pStyle w:val="NoSpacing"/>
              <w:spacing w:line="276" w:lineRule="auto"/>
              <w:rPr>
                <w:rFonts w:ascii="Arial" w:hAnsi="Arial" w:cs="Arial"/>
              </w:rPr>
            </w:pPr>
            <w:r w:rsidRPr="00C80F97">
              <w:rPr>
                <w:rFonts w:ascii="Arial" w:hAnsi="Arial" w:cs="Arial"/>
              </w:rPr>
              <w:t>Counselling skills</w:t>
            </w:r>
          </w:p>
          <w:p w14:paraId="77EECE86" w14:textId="6AFB8DC9" w:rsidR="006E22BE" w:rsidRPr="00C80F97" w:rsidRDefault="006E22BE" w:rsidP="007209D7">
            <w:pPr>
              <w:pStyle w:val="NoSpacing"/>
              <w:spacing w:line="276" w:lineRule="auto"/>
              <w:rPr>
                <w:rFonts w:ascii="Arial" w:hAnsi="Arial" w:cs="Arial"/>
              </w:rPr>
            </w:pPr>
            <w:r w:rsidRPr="00C80F97">
              <w:rPr>
                <w:rFonts w:ascii="Arial" w:hAnsi="Arial" w:cs="Arial"/>
              </w:rPr>
              <w:t>Empathy</w:t>
            </w:r>
          </w:p>
          <w:p w14:paraId="04C6DB32" w14:textId="12DE1CB7" w:rsidR="00CC6507" w:rsidRPr="00C80F97" w:rsidRDefault="00CC6507" w:rsidP="007209D7">
            <w:pPr>
              <w:pStyle w:val="NoSpacing"/>
              <w:spacing w:line="276" w:lineRule="auto"/>
              <w:rPr>
                <w:rFonts w:ascii="Arial" w:hAnsi="Arial" w:cs="Arial"/>
              </w:rPr>
            </w:pPr>
            <w:r w:rsidRPr="00C80F97">
              <w:rPr>
                <w:rFonts w:ascii="Arial" w:hAnsi="Arial" w:cs="Arial"/>
              </w:rPr>
              <w:t>Building rapport</w:t>
            </w:r>
          </w:p>
          <w:p w14:paraId="1C9CC59C" w14:textId="52BA42D8" w:rsidR="00CC6507" w:rsidRPr="00C80F97" w:rsidRDefault="00CC6507" w:rsidP="007209D7">
            <w:pPr>
              <w:pStyle w:val="NoSpacing"/>
              <w:spacing w:line="276" w:lineRule="auto"/>
              <w:rPr>
                <w:rFonts w:ascii="Arial" w:hAnsi="Arial" w:cs="Arial"/>
              </w:rPr>
            </w:pPr>
            <w:r w:rsidRPr="00C80F97">
              <w:rPr>
                <w:rFonts w:ascii="Arial" w:hAnsi="Arial" w:cs="Arial"/>
              </w:rPr>
              <w:t>Active listening skills</w:t>
            </w:r>
          </w:p>
          <w:p w14:paraId="711D15B9" w14:textId="3B2B7582" w:rsidR="006E22BE" w:rsidRPr="00C80F97" w:rsidRDefault="006E22BE" w:rsidP="007209D7">
            <w:pPr>
              <w:pStyle w:val="NoSpacing"/>
              <w:spacing w:line="276" w:lineRule="auto"/>
              <w:rPr>
                <w:rFonts w:ascii="Arial" w:hAnsi="Arial" w:cs="Arial"/>
              </w:rPr>
            </w:pPr>
            <w:r w:rsidRPr="00C80F97">
              <w:rPr>
                <w:rFonts w:ascii="Arial" w:hAnsi="Arial" w:cs="Arial"/>
              </w:rPr>
              <w:t>Communication skills</w:t>
            </w:r>
          </w:p>
          <w:p w14:paraId="1EF2F121" w14:textId="77777777" w:rsidR="006E22BE" w:rsidRPr="00C80F97" w:rsidRDefault="006E22BE" w:rsidP="007209D7">
            <w:pPr>
              <w:pStyle w:val="NoSpacing"/>
              <w:spacing w:line="276" w:lineRule="auto"/>
              <w:rPr>
                <w:rFonts w:ascii="Arial" w:hAnsi="Arial" w:cs="Arial"/>
              </w:rPr>
            </w:pPr>
            <w:r w:rsidRPr="00C80F97">
              <w:rPr>
                <w:rFonts w:ascii="Arial" w:hAnsi="Arial" w:cs="Arial"/>
              </w:rPr>
              <w:t>Organisation skills</w:t>
            </w:r>
          </w:p>
          <w:p w14:paraId="59FDA0AD" w14:textId="77777777" w:rsidR="006E22BE" w:rsidRPr="00C80F97" w:rsidRDefault="006E22BE" w:rsidP="007209D7">
            <w:pPr>
              <w:pStyle w:val="NoSpacing"/>
              <w:spacing w:line="276" w:lineRule="auto"/>
              <w:rPr>
                <w:rFonts w:ascii="Arial" w:hAnsi="Arial" w:cs="Arial"/>
              </w:rPr>
            </w:pPr>
            <w:r w:rsidRPr="00C80F97">
              <w:rPr>
                <w:rFonts w:ascii="Arial" w:hAnsi="Arial" w:cs="Arial"/>
              </w:rPr>
              <w:t>Problem-solving skills</w:t>
            </w:r>
          </w:p>
          <w:p w14:paraId="5A67B944" w14:textId="7A58A4D7" w:rsidR="001205C2" w:rsidRPr="00C80F97" w:rsidRDefault="001205C2" w:rsidP="007209D7">
            <w:pPr>
              <w:pStyle w:val="NoSpacing"/>
              <w:spacing w:line="276" w:lineRule="auto"/>
              <w:rPr>
                <w:rFonts w:ascii="Arial" w:hAnsi="Arial" w:cs="Arial"/>
              </w:rPr>
            </w:pPr>
            <w:r w:rsidRPr="00C80F97">
              <w:rPr>
                <w:rFonts w:ascii="Arial" w:hAnsi="Arial" w:cs="Arial"/>
              </w:rPr>
              <w:t>Reflection skills</w:t>
            </w:r>
          </w:p>
        </w:tc>
        <w:tc>
          <w:tcPr>
            <w:tcW w:w="2982" w:type="dxa"/>
          </w:tcPr>
          <w:p w14:paraId="2EDFAA2E" w14:textId="62C62402" w:rsidR="006E22BE" w:rsidRPr="00C80F97" w:rsidRDefault="00474A98" w:rsidP="007209D7">
            <w:pPr>
              <w:pStyle w:val="NoSpacing"/>
              <w:spacing w:line="276" w:lineRule="auto"/>
              <w:rPr>
                <w:rFonts w:ascii="Arial" w:hAnsi="Arial" w:cs="Arial"/>
              </w:rPr>
            </w:pPr>
            <w:r w:rsidRPr="00C80F97">
              <w:rPr>
                <w:rFonts w:ascii="Arial" w:hAnsi="Arial" w:cs="Arial"/>
              </w:rPr>
              <w:t xml:space="preserve">1. </w:t>
            </w:r>
            <w:r w:rsidR="001976D2" w:rsidRPr="00C80F97">
              <w:rPr>
                <w:rFonts w:ascii="Arial" w:hAnsi="Arial" w:cs="Arial"/>
              </w:rPr>
              <w:t xml:space="preserve">Finish the online modules and assessments successfully. </w:t>
            </w:r>
          </w:p>
          <w:p w14:paraId="3AE58A74" w14:textId="00D69668" w:rsidR="001054E1" w:rsidRPr="00C80F97" w:rsidRDefault="00474A98" w:rsidP="007209D7">
            <w:pPr>
              <w:pStyle w:val="NoSpacing"/>
              <w:spacing w:line="276" w:lineRule="auto"/>
              <w:rPr>
                <w:rFonts w:ascii="Arial" w:hAnsi="Arial" w:cs="Arial"/>
              </w:rPr>
            </w:pPr>
            <w:r w:rsidRPr="00C80F97">
              <w:rPr>
                <w:rFonts w:ascii="Arial" w:hAnsi="Arial" w:cs="Arial"/>
              </w:rPr>
              <w:t xml:space="preserve">2. </w:t>
            </w:r>
            <w:r w:rsidR="001054E1" w:rsidRPr="00C80F97">
              <w:rPr>
                <w:rFonts w:ascii="Arial" w:hAnsi="Arial" w:cs="Arial"/>
              </w:rPr>
              <w:t>Actively participate in the virtual workshops and webinars.</w:t>
            </w:r>
          </w:p>
          <w:p w14:paraId="583B3F8A" w14:textId="0FA40659" w:rsidR="00EB1BE2" w:rsidRPr="00C80F97" w:rsidRDefault="00474A98" w:rsidP="007209D7">
            <w:pPr>
              <w:pStyle w:val="NoSpacing"/>
              <w:spacing w:line="276" w:lineRule="auto"/>
              <w:rPr>
                <w:rFonts w:ascii="Arial" w:hAnsi="Arial" w:cs="Arial"/>
              </w:rPr>
            </w:pPr>
            <w:r w:rsidRPr="00C80F97">
              <w:rPr>
                <w:rFonts w:ascii="Arial" w:hAnsi="Arial" w:cs="Arial"/>
              </w:rPr>
              <w:t xml:space="preserve">3. </w:t>
            </w:r>
            <w:r w:rsidR="005732F1" w:rsidRPr="00C80F97">
              <w:rPr>
                <w:rFonts w:ascii="Arial" w:hAnsi="Arial" w:cs="Arial"/>
              </w:rPr>
              <w:t xml:space="preserve">Volunteer in schools for </w:t>
            </w:r>
            <w:r w:rsidR="001976D2" w:rsidRPr="00C80F97">
              <w:rPr>
                <w:rFonts w:ascii="Arial" w:hAnsi="Arial" w:cs="Arial"/>
              </w:rPr>
              <w:t xml:space="preserve">children with disabilities to gain experience in communicating and supporting </w:t>
            </w:r>
            <w:r w:rsidR="00572673" w:rsidRPr="00C80F97">
              <w:rPr>
                <w:rFonts w:ascii="Arial" w:hAnsi="Arial" w:cs="Arial"/>
              </w:rPr>
              <w:t>SEN students.</w:t>
            </w:r>
          </w:p>
        </w:tc>
        <w:tc>
          <w:tcPr>
            <w:tcW w:w="1838" w:type="dxa"/>
          </w:tcPr>
          <w:p w14:paraId="4CEBD0AF" w14:textId="47753573" w:rsidR="00891483" w:rsidRPr="00C80F97" w:rsidRDefault="00891483" w:rsidP="007209D7">
            <w:pPr>
              <w:pStyle w:val="NoSpacing"/>
              <w:spacing w:line="276" w:lineRule="auto"/>
              <w:rPr>
                <w:rFonts w:ascii="Arial" w:hAnsi="Arial" w:cs="Arial"/>
              </w:rPr>
            </w:pPr>
            <w:r w:rsidRPr="00C80F97">
              <w:rPr>
                <w:rFonts w:ascii="Arial" w:hAnsi="Arial" w:cs="Arial"/>
              </w:rPr>
              <w:t>Online resources</w:t>
            </w:r>
          </w:p>
          <w:p w14:paraId="0DB19B79" w14:textId="77777777" w:rsidR="00891483" w:rsidRPr="00C80F97" w:rsidRDefault="00891483" w:rsidP="007209D7">
            <w:pPr>
              <w:pStyle w:val="NoSpacing"/>
              <w:spacing w:line="276" w:lineRule="auto"/>
              <w:rPr>
                <w:rFonts w:ascii="Arial" w:hAnsi="Arial" w:cs="Arial"/>
              </w:rPr>
            </w:pPr>
            <w:r w:rsidRPr="00C80F97">
              <w:rPr>
                <w:rFonts w:ascii="Arial" w:hAnsi="Arial" w:cs="Arial"/>
              </w:rPr>
              <w:t>Webinars and videos</w:t>
            </w:r>
          </w:p>
          <w:p w14:paraId="726F3B3A" w14:textId="5173CB3F" w:rsidR="009A7978" w:rsidRPr="00C80F97" w:rsidRDefault="009A7978" w:rsidP="007209D7">
            <w:pPr>
              <w:pStyle w:val="NoSpacing"/>
              <w:spacing w:line="276" w:lineRule="auto"/>
              <w:rPr>
                <w:rFonts w:ascii="Arial" w:hAnsi="Arial" w:cs="Arial"/>
              </w:rPr>
            </w:pPr>
            <w:r w:rsidRPr="00C80F97">
              <w:rPr>
                <w:rFonts w:ascii="Arial" w:hAnsi="Arial" w:cs="Arial"/>
              </w:rPr>
              <w:t>Course forum</w:t>
            </w:r>
          </w:p>
          <w:p w14:paraId="0FCB8A19" w14:textId="2318C3EF" w:rsidR="001353B6" w:rsidRPr="00C80F97" w:rsidRDefault="001353B6" w:rsidP="007209D7">
            <w:pPr>
              <w:pStyle w:val="NoSpacing"/>
              <w:spacing w:line="276" w:lineRule="auto"/>
              <w:rPr>
                <w:rFonts w:ascii="Arial" w:hAnsi="Arial" w:cs="Arial"/>
              </w:rPr>
            </w:pPr>
            <w:r w:rsidRPr="00C80F97">
              <w:rPr>
                <w:rFonts w:ascii="Arial" w:hAnsi="Arial" w:cs="Arial"/>
              </w:rPr>
              <w:t>Tutor guidance and support</w:t>
            </w:r>
          </w:p>
          <w:p w14:paraId="7401892A" w14:textId="77777777" w:rsidR="006E22BE" w:rsidRPr="00C80F97" w:rsidRDefault="006E22BE" w:rsidP="007209D7">
            <w:pPr>
              <w:pStyle w:val="NoSpacing"/>
              <w:spacing w:line="276" w:lineRule="auto"/>
              <w:rPr>
                <w:rFonts w:ascii="Arial" w:hAnsi="Arial" w:cs="Arial"/>
              </w:rPr>
            </w:pPr>
          </w:p>
        </w:tc>
        <w:tc>
          <w:tcPr>
            <w:tcW w:w="2982" w:type="dxa"/>
          </w:tcPr>
          <w:p w14:paraId="4AAC24C3" w14:textId="490B30A5" w:rsidR="00C42180" w:rsidRPr="00C80F97" w:rsidRDefault="00E6181E" w:rsidP="007209D7">
            <w:pPr>
              <w:pStyle w:val="NoSpacing"/>
              <w:spacing w:line="276" w:lineRule="auto"/>
              <w:rPr>
                <w:rFonts w:ascii="Arial" w:hAnsi="Arial" w:cs="Arial"/>
              </w:rPr>
            </w:pPr>
            <w:r w:rsidRPr="00C80F97">
              <w:rPr>
                <w:rFonts w:ascii="Arial" w:hAnsi="Arial" w:cs="Arial"/>
              </w:rPr>
              <w:t xml:space="preserve">May not be </w:t>
            </w:r>
            <w:r w:rsidR="00C42180" w:rsidRPr="00C80F97">
              <w:rPr>
                <w:rFonts w:ascii="Arial" w:hAnsi="Arial" w:cs="Arial"/>
              </w:rPr>
              <w:t xml:space="preserve">an </w:t>
            </w:r>
            <w:r w:rsidRPr="00C80F97">
              <w:rPr>
                <w:rFonts w:ascii="Arial" w:hAnsi="Arial" w:cs="Arial"/>
              </w:rPr>
              <w:t>accredited course</w:t>
            </w:r>
            <w:r w:rsidR="00C42180" w:rsidRPr="00C80F97">
              <w:rPr>
                <w:rFonts w:ascii="Arial" w:hAnsi="Arial" w:cs="Arial"/>
              </w:rPr>
              <w:t>.</w:t>
            </w:r>
          </w:p>
          <w:p w14:paraId="79F81002" w14:textId="2D4F18D6" w:rsidR="006E22BE" w:rsidRPr="00C80F97" w:rsidRDefault="002B1296" w:rsidP="007209D7">
            <w:pPr>
              <w:pStyle w:val="NoSpacing"/>
              <w:spacing w:line="276" w:lineRule="auto"/>
              <w:rPr>
                <w:rFonts w:ascii="Arial" w:hAnsi="Arial" w:cs="Arial"/>
              </w:rPr>
            </w:pPr>
            <w:r w:rsidRPr="00C80F97">
              <w:rPr>
                <w:rFonts w:ascii="Arial" w:hAnsi="Arial" w:cs="Arial"/>
              </w:rPr>
              <w:t xml:space="preserve"> Verifying accreditation bodies before commencing the course.</w:t>
            </w:r>
          </w:p>
        </w:tc>
        <w:tc>
          <w:tcPr>
            <w:tcW w:w="1275" w:type="dxa"/>
          </w:tcPr>
          <w:p w14:paraId="3C8B1164" w14:textId="63B05E97" w:rsidR="006E22BE" w:rsidRPr="00C80F97" w:rsidRDefault="006E22BE" w:rsidP="007209D7">
            <w:pPr>
              <w:pStyle w:val="NoSpacing"/>
              <w:spacing w:line="276" w:lineRule="auto"/>
              <w:rPr>
                <w:rFonts w:ascii="Arial" w:hAnsi="Arial" w:cs="Arial"/>
              </w:rPr>
            </w:pPr>
            <w:r w:rsidRPr="00C80F97">
              <w:rPr>
                <w:rFonts w:ascii="Arial" w:hAnsi="Arial" w:cs="Arial"/>
              </w:rPr>
              <w:t>February-</w:t>
            </w:r>
            <w:r w:rsidR="009F65C9" w:rsidRPr="00C80F97">
              <w:rPr>
                <w:rFonts w:ascii="Arial" w:hAnsi="Arial" w:cs="Arial"/>
              </w:rPr>
              <w:t>May</w:t>
            </w:r>
            <w:r w:rsidRPr="00C80F97">
              <w:rPr>
                <w:rFonts w:ascii="Arial" w:hAnsi="Arial" w:cs="Arial"/>
              </w:rPr>
              <w:t xml:space="preserve"> 2027</w:t>
            </w:r>
          </w:p>
        </w:tc>
      </w:tr>
      <w:tr w:rsidR="00786377" w:rsidRPr="00C80F97" w14:paraId="1B1B4C87" w14:textId="77777777" w:rsidTr="00645A0C">
        <w:trPr>
          <w:jc w:val="center"/>
        </w:trPr>
        <w:tc>
          <w:tcPr>
            <w:tcW w:w="1843" w:type="dxa"/>
          </w:tcPr>
          <w:p w14:paraId="78A32672" w14:textId="77777777" w:rsidR="00786377" w:rsidRPr="00C80F97" w:rsidRDefault="00786377" w:rsidP="007209D7">
            <w:pPr>
              <w:pStyle w:val="NoSpacing"/>
              <w:spacing w:line="276" w:lineRule="auto"/>
              <w:rPr>
                <w:rFonts w:ascii="Arial" w:hAnsi="Arial" w:cs="Arial"/>
                <w:b/>
                <w:bCs/>
              </w:rPr>
            </w:pPr>
          </w:p>
        </w:tc>
        <w:tc>
          <w:tcPr>
            <w:tcW w:w="1843" w:type="dxa"/>
          </w:tcPr>
          <w:p w14:paraId="3D12B603" w14:textId="33BEBB87" w:rsidR="00786377" w:rsidRPr="00C80F97" w:rsidRDefault="00786377" w:rsidP="007209D7">
            <w:pPr>
              <w:pStyle w:val="NoSpacing"/>
              <w:spacing w:line="276" w:lineRule="auto"/>
              <w:rPr>
                <w:rFonts w:ascii="Arial" w:hAnsi="Arial" w:cs="Arial"/>
              </w:rPr>
            </w:pPr>
            <w:r w:rsidRPr="00C80F97">
              <w:rPr>
                <w:rFonts w:ascii="Arial" w:hAnsi="Arial" w:cs="Arial"/>
                <w:shd w:val="clear" w:color="auto" w:fill="FFFFFF"/>
              </w:rPr>
              <w:t xml:space="preserve">To obtain a </w:t>
            </w:r>
          </w:p>
          <w:p w14:paraId="7259D6C1" w14:textId="39FD01DB" w:rsidR="00786377" w:rsidRPr="00C80F97" w:rsidRDefault="00786377" w:rsidP="007209D7">
            <w:pPr>
              <w:pStyle w:val="NoSpacing"/>
              <w:spacing w:line="276" w:lineRule="auto"/>
              <w:rPr>
                <w:rFonts w:ascii="Arial" w:hAnsi="Arial" w:cs="Arial"/>
              </w:rPr>
            </w:pPr>
            <w:r w:rsidRPr="00C80F97">
              <w:rPr>
                <w:rFonts w:ascii="Arial" w:hAnsi="Arial" w:cs="Arial"/>
              </w:rPr>
              <w:t>ADHD</w:t>
            </w:r>
            <w:r w:rsidR="00E34BAD" w:rsidRPr="00C80F97">
              <w:rPr>
                <w:rFonts w:ascii="Arial" w:hAnsi="Arial" w:cs="Arial"/>
              </w:rPr>
              <w:t xml:space="preserve"> awareness diploma</w:t>
            </w:r>
          </w:p>
          <w:p w14:paraId="2606E6EA" w14:textId="256E8E32" w:rsidR="00E34BAD" w:rsidRPr="00C80F97" w:rsidRDefault="00E34BAD" w:rsidP="007209D7">
            <w:pPr>
              <w:pStyle w:val="NoSpacing"/>
              <w:spacing w:line="276" w:lineRule="auto"/>
              <w:rPr>
                <w:rFonts w:ascii="Arial" w:hAnsi="Arial" w:cs="Arial"/>
              </w:rPr>
            </w:pPr>
            <w:r w:rsidRPr="00C80F97">
              <w:rPr>
                <w:rFonts w:ascii="Arial" w:hAnsi="Arial" w:cs="Arial"/>
              </w:rPr>
              <w:t>(New Skills Academy, 2025)</w:t>
            </w:r>
          </w:p>
        </w:tc>
        <w:tc>
          <w:tcPr>
            <w:tcW w:w="2121" w:type="dxa"/>
          </w:tcPr>
          <w:p w14:paraId="71D57074" w14:textId="77777777" w:rsidR="00786377" w:rsidRPr="00C80F97" w:rsidRDefault="00786377" w:rsidP="007209D7">
            <w:pPr>
              <w:pStyle w:val="NoSpacing"/>
              <w:spacing w:line="276" w:lineRule="auto"/>
              <w:rPr>
                <w:rFonts w:ascii="Arial" w:hAnsi="Arial" w:cs="Arial"/>
              </w:rPr>
            </w:pPr>
          </w:p>
        </w:tc>
        <w:tc>
          <w:tcPr>
            <w:tcW w:w="2982" w:type="dxa"/>
          </w:tcPr>
          <w:p w14:paraId="2CA12BEB" w14:textId="5D16DFFD" w:rsidR="00786377" w:rsidRPr="00C80F97" w:rsidRDefault="00474A98" w:rsidP="007209D7">
            <w:pPr>
              <w:pStyle w:val="NoSpacing"/>
              <w:spacing w:line="276" w:lineRule="auto"/>
              <w:rPr>
                <w:rFonts w:ascii="Arial" w:hAnsi="Arial" w:cs="Arial"/>
              </w:rPr>
            </w:pPr>
            <w:r w:rsidRPr="00C80F97">
              <w:rPr>
                <w:rFonts w:ascii="Arial" w:hAnsi="Arial" w:cs="Arial"/>
              </w:rPr>
              <w:t xml:space="preserve">1. </w:t>
            </w:r>
            <w:r w:rsidR="00185F0C" w:rsidRPr="00C80F97">
              <w:rPr>
                <w:rFonts w:ascii="Arial" w:hAnsi="Arial" w:cs="Arial"/>
              </w:rPr>
              <w:t>Complete</w:t>
            </w:r>
            <w:r w:rsidR="00786377" w:rsidRPr="00C80F97">
              <w:rPr>
                <w:rFonts w:ascii="Arial" w:hAnsi="Arial" w:cs="Arial"/>
              </w:rPr>
              <w:t xml:space="preserve"> the online modules and assessments.</w:t>
            </w:r>
          </w:p>
          <w:p w14:paraId="40601BCB" w14:textId="791854CC" w:rsidR="00786377" w:rsidRPr="00C80F97" w:rsidRDefault="00474A98" w:rsidP="007209D7">
            <w:pPr>
              <w:pStyle w:val="NoSpacing"/>
              <w:spacing w:line="276" w:lineRule="auto"/>
              <w:rPr>
                <w:rFonts w:ascii="Arial" w:hAnsi="Arial" w:cs="Arial"/>
              </w:rPr>
            </w:pPr>
            <w:r w:rsidRPr="00C80F97">
              <w:rPr>
                <w:rFonts w:ascii="Arial" w:hAnsi="Arial" w:cs="Arial"/>
              </w:rPr>
              <w:t xml:space="preserve">2. </w:t>
            </w:r>
            <w:r w:rsidR="00185F0C" w:rsidRPr="00C80F97">
              <w:rPr>
                <w:rFonts w:ascii="Arial" w:hAnsi="Arial" w:cs="Arial"/>
              </w:rPr>
              <w:t>Participate</w:t>
            </w:r>
            <w:r w:rsidR="00786377" w:rsidRPr="00C80F97">
              <w:rPr>
                <w:rFonts w:ascii="Arial" w:hAnsi="Arial" w:cs="Arial"/>
              </w:rPr>
              <w:t xml:space="preserve"> actively in the virtual workshops and webinars. </w:t>
            </w:r>
          </w:p>
          <w:p w14:paraId="2447FCFE" w14:textId="6417A618" w:rsidR="00786377" w:rsidRPr="00C80F97" w:rsidRDefault="00474A98" w:rsidP="007209D7">
            <w:pPr>
              <w:pStyle w:val="NoSpacing"/>
              <w:spacing w:line="276" w:lineRule="auto"/>
              <w:rPr>
                <w:rFonts w:ascii="Arial" w:hAnsi="Arial" w:cs="Arial"/>
              </w:rPr>
            </w:pPr>
            <w:r w:rsidRPr="00C80F97">
              <w:rPr>
                <w:rFonts w:ascii="Arial" w:hAnsi="Arial" w:cs="Arial"/>
              </w:rPr>
              <w:lastRenderedPageBreak/>
              <w:t xml:space="preserve">3. </w:t>
            </w:r>
            <w:r w:rsidR="00786377" w:rsidRPr="00C80F97">
              <w:rPr>
                <w:rFonts w:ascii="Arial" w:hAnsi="Arial" w:cs="Arial"/>
              </w:rPr>
              <w:t>Volunteer in our local community centre to help young people with ADHD.</w:t>
            </w:r>
          </w:p>
        </w:tc>
        <w:tc>
          <w:tcPr>
            <w:tcW w:w="1838" w:type="dxa"/>
          </w:tcPr>
          <w:p w14:paraId="1AC410FF" w14:textId="14381B1F" w:rsidR="00786377" w:rsidRPr="00C80F97" w:rsidRDefault="00786377" w:rsidP="007209D7">
            <w:pPr>
              <w:pStyle w:val="NoSpacing"/>
              <w:spacing w:line="276" w:lineRule="auto"/>
              <w:rPr>
                <w:rFonts w:ascii="Arial" w:hAnsi="Arial" w:cs="Arial"/>
              </w:rPr>
            </w:pPr>
            <w:r w:rsidRPr="00C80F97">
              <w:rPr>
                <w:rFonts w:ascii="Arial" w:hAnsi="Arial" w:cs="Arial"/>
              </w:rPr>
              <w:lastRenderedPageBreak/>
              <w:t>Online resources</w:t>
            </w:r>
          </w:p>
          <w:p w14:paraId="6ECCCBF1" w14:textId="77777777" w:rsidR="00786377" w:rsidRPr="00C80F97" w:rsidRDefault="00786377" w:rsidP="007209D7">
            <w:pPr>
              <w:pStyle w:val="NoSpacing"/>
              <w:spacing w:line="276" w:lineRule="auto"/>
              <w:rPr>
                <w:rFonts w:ascii="Arial" w:hAnsi="Arial" w:cs="Arial"/>
              </w:rPr>
            </w:pPr>
            <w:r w:rsidRPr="00C80F97">
              <w:rPr>
                <w:rFonts w:ascii="Arial" w:hAnsi="Arial" w:cs="Arial"/>
              </w:rPr>
              <w:t>Webinars and videos</w:t>
            </w:r>
          </w:p>
          <w:p w14:paraId="0405DBA6" w14:textId="77777777" w:rsidR="001353B6" w:rsidRPr="00C80F97" w:rsidRDefault="001353B6" w:rsidP="001353B6">
            <w:pPr>
              <w:pStyle w:val="NoSpacing"/>
              <w:spacing w:line="276" w:lineRule="auto"/>
              <w:rPr>
                <w:rFonts w:ascii="Arial" w:hAnsi="Arial" w:cs="Arial"/>
              </w:rPr>
            </w:pPr>
            <w:r w:rsidRPr="00C80F97">
              <w:rPr>
                <w:rFonts w:ascii="Arial" w:hAnsi="Arial" w:cs="Arial"/>
              </w:rPr>
              <w:t>Tutor guidance and support</w:t>
            </w:r>
          </w:p>
          <w:p w14:paraId="78C150A5" w14:textId="77777777" w:rsidR="00786377" w:rsidRPr="00C80F97" w:rsidRDefault="00786377" w:rsidP="007209D7">
            <w:pPr>
              <w:pStyle w:val="NoSpacing"/>
              <w:spacing w:line="276" w:lineRule="auto"/>
              <w:rPr>
                <w:rFonts w:ascii="Arial" w:hAnsi="Arial" w:cs="Arial"/>
              </w:rPr>
            </w:pPr>
          </w:p>
        </w:tc>
        <w:tc>
          <w:tcPr>
            <w:tcW w:w="2982" w:type="dxa"/>
          </w:tcPr>
          <w:p w14:paraId="2B3FC8DF" w14:textId="71BDC9A5" w:rsidR="00786377" w:rsidRPr="00C80F97" w:rsidRDefault="00E6181E" w:rsidP="007209D7">
            <w:pPr>
              <w:pStyle w:val="NoSpacing"/>
              <w:spacing w:line="276" w:lineRule="auto"/>
              <w:rPr>
                <w:rFonts w:ascii="Arial" w:hAnsi="Arial" w:cs="Arial"/>
              </w:rPr>
            </w:pPr>
            <w:r w:rsidRPr="00C80F97">
              <w:rPr>
                <w:rFonts w:ascii="Arial" w:hAnsi="Arial" w:cs="Arial"/>
              </w:rPr>
              <w:t>Might face technical problems accessing the course or materials</w:t>
            </w:r>
            <w:r w:rsidR="00C42180" w:rsidRPr="00C80F97">
              <w:rPr>
                <w:rFonts w:ascii="Arial" w:hAnsi="Arial" w:cs="Arial"/>
              </w:rPr>
              <w:t>.</w:t>
            </w:r>
            <w:r w:rsidRPr="00C80F97">
              <w:rPr>
                <w:rFonts w:ascii="Arial" w:hAnsi="Arial" w:cs="Arial"/>
              </w:rPr>
              <w:t xml:space="preserve"> (</w:t>
            </w:r>
            <w:r w:rsidR="00C42180" w:rsidRPr="00C80F97">
              <w:rPr>
                <w:rFonts w:ascii="Arial" w:hAnsi="Arial" w:cs="Arial"/>
              </w:rPr>
              <w:t>C</w:t>
            </w:r>
            <w:r w:rsidRPr="00C80F97">
              <w:rPr>
                <w:rFonts w:ascii="Arial" w:hAnsi="Arial" w:cs="Arial"/>
              </w:rPr>
              <w:t>ommunicating the issue to the institution's IT professionals)</w:t>
            </w:r>
          </w:p>
        </w:tc>
        <w:tc>
          <w:tcPr>
            <w:tcW w:w="1275" w:type="dxa"/>
          </w:tcPr>
          <w:p w14:paraId="4909E176" w14:textId="2B7733C8" w:rsidR="00786377" w:rsidRPr="00C80F97" w:rsidRDefault="00786377" w:rsidP="007209D7">
            <w:pPr>
              <w:pStyle w:val="NoSpacing"/>
              <w:spacing w:line="276" w:lineRule="auto"/>
              <w:rPr>
                <w:rFonts w:ascii="Arial" w:hAnsi="Arial" w:cs="Arial"/>
              </w:rPr>
            </w:pPr>
            <w:r w:rsidRPr="00C80F97">
              <w:rPr>
                <w:rFonts w:ascii="Arial" w:hAnsi="Arial" w:cs="Arial"/>
              </w:rPr>
              <w:t>June 2027</w:t>
            </w:r>
          </w:p>
        </w:tc>
      </w:tr>
      <w:tr w:rsidR="00786377" w:rsidRPr="00C80F97" w14:paraId="50576934" w14:textId="77777777" w:rsidTr="00645A0C">
        <w:trPr>
          <w:jc w:val="center"/>
        </w:trPr>
        <w:tc>
          <w:tcPr>
            <w:tcW w:w="1843" w:type="dxa"/>
          </w:tcPr>
          <w:p w14:paraId="015396A9" w14:textId="77777777" w:rsidR="00786377" w:rsidRPr="00C80F97" w:rsidRDefault="00786377" w:rsidP="007209D7">
            <w:pPr>
              <w:pStyle w:val="NoSpacing"/>
              <w:spacing w:line="276" w:lineRule="auto"/>
              <w:rPr>
                <w:rFonts w:ascii="Arial" w:hAnsi="Arial" w:cs="Arial"/>
                <w:b/>
                <w:bCs/>
              </w:rPr>
            </w:pPr>
          </w:p>
        </w:tc>
        <w:tc>
          <w:tcPr>
            <w:tcW w:w="1843" w:type="dxa"/>
          </w:tcPr>
          <w:p w14:paraId="53B3466C" w14:textId="77777777" w:rsidR="00786377" w:rsidRPr="00C80F97" w:rsidRDefault="00786377" w:rsidP="007209D7">
            <w:pPr>
              <w:pStyle w:val="NoSpacing"/>
              <w:spacing w:line="276" w:lineRule="auto"/>
              <w:rPr>
                <w:rFonts w:ascii="Arial" w:hAnsi="Arial" w:cs="Arial"/>
              </w:rPr>
            </w:pPr>
            <w:r w:rsidRPr="00C80F97">
              <w:rPr>
                <w:rFonts w:ascii="Arial" w:hAnsi="Arial" w:cs="Arial"/>
                <w:shd w:val="clear" w:color="auto" w:fill="FFFFFF"/>
              </w:rPr>
              <w:t xml:space="preserve">To obtain a   Certificate in </w:t>
            </w:r>
            <w:r w:rsidRPr="00C80F97">
              <w:rPr>
                <w:rFonts w:ascii="Arial" w:hAnsi="Arial" w:cs="Arial"/>
              </w:rPr>
              <w:t xml:space="preserve">Safeguarding Adults and Children </w:t>
            </w:r>
          </w:p>
          <w:p w14:paraId="7EC78D09" w14:textId="33A3B19F" w:rsidR="00786377" w:rsidRPr="00C80F97" w:rsidRDefault="00786377" w:rsidP="007209D7">
            <w:pPr>
              <w:pStyle w:val="NoSpacing"/>
              <w:spacing w:line="276" w:lineRule="auto"/>
              <w:rPr>
                <w:rFonts w:ascii="Arial" w:hAnsi="Arial" w:cs="Arial"/>
              </w:rPr>
            </w:pPr>
            <w:r w:rsidRPr="00C80F97">
              <w:rPr>
                <w:rFonts w:ascii="Arial" w:hAnsi="Arial" w:cs="Arial"/>
              </w:rPr>
              <w:t>(SCIE, 2025)</w:t>
            </w:r>
          </w:p>
        </w:tc>
        <w:tc>
          <w:tcPr>
            <w:tcW w:w="2121" w:type="dxa"/>
          </w:tcPr>
          <w:p w14:paraId="0600CC94" w14:textId="665C5B99" w:rsidR="00786377" w:rsidRPr="00C80F97" w:rsidRDefault="00786377" w:rsidP="007209D7">
            <w:pPr>
              <w:pStyle w:val="NoSpacing"/>
              <w:spacing w:line="276" w:lineRule="auto"/>
              <w:rPr>
                <w:rFonts w:ascii="Arial" w:hAnsi="Arial" w:cs="Arial"/>
              </w:rPr>
            </w:pPr>
            <w:r w:rsidRPr="00C80F97">
              <w:rPr>
                <w:rFonts w:ascii="Arial" w:hAnsi="Arial" w:cs="Arial"/>
              </w:rPr>
              <w:t>Collaboration and teamwork skills</w:t>
            </w:r>
          </w:p>
          <w:p w14:paraId="3760B195" w14:textId="77777777" w:rsidR="00786377" w:rsidRPr="00C80F97" w:rsidRDefault="00786377" w:rsidP="007209D7">
            <w:pPr>
              <w:pStyle w:val="NoSpacing"/>
              <w:spacing w:line="276" w:lineRule="auto"/>
              <w:rPr>
                <w:rFonts w:ascii="Arial" w:hAnsi="Arial" w:cs="Arial"/>
              </w:rPr>
            </w:pPr>
            <w:r w:rsidRPr="00C80F97">
              <w:rPr>
                <w:rFonts w:ascii="Arial" w:hAnsi="Arial" w:cs="Arial"/>
              </w:rPr>
              <w:t>Verbal and non-verbal communication</w:t>
            </w:r>
          </w:p>
          <w:p w14:paraId="487A8297" w14:textId="4084C74E" w:rsidR="00786377" w:rsidRPr="00C80F97" w:rsidRDefault="00786377" w:rsidP="007209D7">
            <w:pPr>
              <w:pStyle w:val="NoSpacing"/>
              <w:spacing w:line="276" w:lineRule="auto"/>
              <w:rPr>
                <w:rFonts w:ascii="Arial" w:hAnsi="Arial" w:cs="Arial"/>
              </w:rPr>
            </w:pPr>
            <w:r w:rsidRPr="00C80F97">
              <w:rPr>
                <w:rFonts w:ascii="Arial" w:hAnsi="Arial" w:cs="Arial"/>
              </w:rPr>
              <w:t xml:space="preserve">Problem-solving </w:t>
            </w:r>
          </w:p>
        </w:tc>
        <w:tc>
          <w:tcPr>
            <w:tcW w:w="2982" w:type="dxa"/>
          </w:tcPr>
          <w:p w14:paraId="22B777BA" w14:textId="4F091A83" w:rsidR="00786377" w:rsidRPr="00C80F97" w:rsidRDefault="00474A98" w:rsidP="007209D7">
            <w:pPr>
              <w:pStyle w:val="NoSpacing"/>
              <w:spacing w:line="276" w:lineRule="auto"/>
              <w:rPr>
                <w:rFonts w:ascii="Arial" w:hAnsi="Arial" w:cs="Arial"/>
              </w:rPr>
            </w:pPr>
            <w:r w:rsidRPr="00C80F97">
              <w:rPr>
                <w:rFonts w:ascii="Arial" w:hAnsi="Arial" w:cs="Arial"/>
              </w:rPr>
              <w:t xml:space="preserve">1. </w:t>
            </w:r>
            <w:r w:rsidR="00786377" w:rsidRPr="00C80F97">
              <w:rPr>
                <w:rFonts w:ascii="Arial" w:hAnsi="Arial" w:cs="Arial"/>
              </w:rPr>
              <w:t xml:space="preserve">Complete the online modules, practical exercises, and assessments successfully. </w:t>
            </w:r>
          </w:p>
          <w:p w14:paraId="1EF0A4AA" w14:textId="03DE42CF" w:rsidR="00786377" w:rsidRPr="00C80F97" w:rsidRDefault="00474A98" w:rsidP="007209D7">
            <w:pPr>
              <w:pStyle w:val="NoSpacing"/>
              <w:spacing w:line="276" w:lineRule="auto"/>
              <w:rPr>
                <w:rFonts w:ascii="Arial" w:hAnsi="Arial" w:cs="Arial"/>
              </w:rPr>
            </w:pPr>
            <w:r w:rsidRPr="00C80F97">
              <w:rPr>
                <w:rFonts w:ascii="Arial" w:hAnsi="Arial" w:cs="Arial"/>
              </w:rPr>
              <w:t xml:space="preserve">2. </w:t>
            </w:r>
            <w:r w:rsidR="00786377" w:rsidRPr="00C80F97">
              <w:rPr>
                <w:rFonts w:ascii="Arial" w:hAnsi="Arial" w:cs="Arial"/>
              </w:rPr>
              <w:t>Actively participate in scenario-based discussions, virtual workshops and webinars.</w:t>
            </w:r>
          </w:p>
        </w:tc>
        <w:tc>
          <w:tcPr>
            <w:tcW w:w="1838" w:type="dxa"/>
          </w:tcPr>
          <w:p w14:paraId="165F0C43" w14:textId="4DFD9489" w:rsidR="00786377" w:rsidRPr="00C80F97" w:rsidRDefault="00786377" w:rsidP="007209D7">
            <w:pPr>
              <w:pStyle w:val="NoSpacing"/>
              <w:spacing w:line="276" w:lineRule="auto"/>
              <w:rPr>
                <w:rFonts w:ascii="Arial" w:hAnsi="Arial" w:cs="Arial"/>
              </w:rPr>
            </w:pPr>
            <w:r w:rsidRPr="00C80F97">
              <w:rPr>
                <w:rFonts w:ascii="Arial" w:hAnsi="Arial" w:cs="Arial"/>
              </w:rPr>
              <w:t>Online resources</w:t>
            </w:r>
          </w:p>
          <w:p w14:paraId="57661518" w14:textId="77777777" w:rsidR="00786377" w:rsidRPr="00C80F97" w:rsidRDefault="00786377" w:rsidP="007209D7">
            <w:pPr>
              <w:pStyle w:val="NoSpacing"/>
              <w:spacing w:line="276" w:lineRule="auto"/>
              <w:rPr>
                <w:rFonts w:ascii="Arial" w:hAnsi="Arial" w:cs="Arial"/>
              </w:rPr>
            </w:pPr>
            <w:r w:rsidRPr="00C80F97">
              <w:rPr>
                <w:rFonts w:ascii="Arial" w:hAnsi="Arial" w:cs="Arial"/>
              </w:rPr>
              <w:t>Webinars and videos</w:t>
            </w:r>
          </w:p>
          <w:p w14:paraId="4CF65870" w14:textId="77777777" w:rsidR="001353B6" w:rsidRPr="00C80F97" w:rsidRDefault="001353B6" w:rsidP="001353B6">
            <w:pPr>
              <w:pStyle w:val="NoSpacing"/>
              <w:spacing w:line="276" w:lineRule="auto"/>
              <w:rPr>
                <w:rFonts w:ascii="Arial" w:hAnsi="Arial" w:cs="Arial"/>
              </w:rPr>
            </w:pPr>
            <w:r w:rsidRPr="00C80F97">
              <w:rPr>
                <w:rFonts w:ascii="Arial" w:hAnsi="Arial" w:cs="Arial"/>
              </w:rPr>
              <w:t>Tutor guidance and support</w:t>
            </w:r>
          </w:p>
          <w:p w14:paraId="784D6A5D" w14:textId="77777777" w:rsidR="001353B6" w:rsidRPr="00C80F97" w:rsidRDefault="001353B6" w:rsidP="007209D7">
            <w:pPr>
              <w:pStyle w:val="NoSpacing"/>
              <w:spacing w:line="276" w:lineRule="auto"/>
              <w:rPr>
                <w:rFonts w:ascii="Arial" w:hAnsi="Arial" w:cs="Arial"/>
              </w:rPr>
            </w:pPr>
          </w:p>
          <w:p w14:paraId="10E9BE04" w14:textId="77777777" w:rsidR="00786377" w:rsidRPr="00C80F97" w:rsidRDefault="00786377" w:rsidP="007209D7">
            <w:pPr>
              <w:pStyle w:val="NoSpacing"/>
              <w:spacing w:line="276" w:lineRule="auto"/>
              <w:rPr>
                <w:rFonts w:ascii="Arial" w:hAnsi="Arial" w:cs="Arial"/>
              </w:rPr>
            </w:pPr>
          </w:p>
        </w:tc>
        <w:tc>
          <w:tcPr>
            <w:tcW w:w="2982" w:type="dxa"/>
          </w:tcPr>
          <w:p w14:paraId="7B1F8AB3" w14:textId="54D8D00C" w:rsidR="00786377" w:rsidRPr="00C80F97" w:rsidRDefault="0006405D" w:rsidP="007209D7">
            <w:pPr>
              <w:pStyle w:val="NoSpacing"/>
              <w:spacing w:line="276" w:lineRule="auto"/>
              <w:rPr>
                <w:rFonts w:ascii="Arial" w:hAnsi="Arial" w:cs="Arial"/>
              </w:rPr>
            </w:pPr>
            <w:r w:rsidRPr="00C80F97">
              <w:rPr>
                <w:rFonts w:ascii="Arial" w:hAnsi="Arial" w:cs="Arial"/>
              </w:rPr>
              <w:t>May find it challenging to understand policies and legislation related to safeguarding.</w:t>
            </w:r>
          </w:p>
          <w:p w14:paraId="722B5207" w14:textId="25CD953C" w:rsidR="00CC3D97" w:rsidRPr="00C80F97" w:rsidRDefault="00CC3D97" w:rsidP="007209D7">
            <w:pPr>
              <w:pStyle w:val="NoSpacing"/>
              <w:spacing w:line="276" w:lineRule="auto"/>
              <w:rPr>
                <w:rFonts w:ascii="Arial" w:hAnsi="Arial" w:cs="Arial"/>
              </w:rPr>
            </w:pPr>
            <w:r w:rsidRPr="00C80F97">
              <w:rPr>
                <w:rFonts w:ascii="Arial" w:hAnsi="Arial" w:cs="Arial"/>
              </w:rPr>
              <w:t>(</w:t>
            </w:r>
            <w:r w:rsidR="0006405D" w:rsidRPr="00C80F97">
              <w:rPr>
                <w:rFonts w:ascii="Arial" w:hAnsi="Arial" w:cs="Arial"/>
              </w:rPr>
              <w:t xml:space="preserve">Asking for academic support and </w:t>
            </w:r>
            <w:r w:rsidR="00AC5804" w:rsidRPr="00C80F97">
              <w:rPr>
                <w:rFonts w:ascii="Arial" w:hAnsi="Arial" w:cs="Arial"/>
              </w:rPr>
              <w:t>discussing it with classmates in the course forum)</w:t>
            </w:r>
          </w:p>
        </w:tc>
        <w:tc>
          <w:tcPr>
            <w:tcW w:w="1275" w:type="dxa"/>
          </w:tcPr>
          <w:p w14:paraId="02F6C7B0" w14:textId="24202F6C" w:rsidR="00786377" w:rsidRPr="00C80F97" w:rsidRDefault="00786377" w:rsidP="007209D7">
            <w:pPr>
              <w:pStyle w:val="NoSpacing"/>
              <w:spacing w:line="276" w:lineRule="auto"/>
              <w:rPr>
                <w:rFonts w:ascii="Arial" w:hAnsi="Arial" w:cs="Arial"/>
              </w:rPr>
            </w:pPr>
            <w:r w:rsidRPr="00C80F97">
              <w:rPr>
                <w:rFonts w:ascii="Arial" w:hAnsi="Arial" w:cs="Arial"/>
              </w:rPr>
              <w:t>July 2027</w:t>
            </w:r>
          </w:p>
        </w:tc>
      </w:tr>
    </w:tbl>
    <w:p w14:paraId="18781A2F" w14:textId="2833F50F" w:rsidR="00E037B5" w:rsidRPr="00C80F97" w:rsidRDefault="0092710B" w:rsidP="0092710B">
      <w:pPr>
        <w:tabs>
          <w:tab w:val="left" w:pos="3129"/>
        </w:tabs>
        <w:spacing w:after="240" w:line="360" w:lineRule="auto"/>
        <w:rPr>
          <w:rFonts w:ascii="Arial" w:hAnsi="Arial" w:cs="Arial"/>
          <w:b/>
          <w:bCs/>
          <w:szCs w:val="24"/>
        </w:rPr>
      </w:pPr>
      <w:r w:rsidRPr="00C80F97">
        <w:rPr>
          <w:rFonts w:ascii="Arial" w:hAnsi="Arial" w:cs="Arial"/>
          <w:b/>
          <w:bCs/>
          <w:szCs w:val="24"/>
        </w:rPr>
        <w:tab/>
      </w:r>
    </w:p>
    <w:p w14:paraId="2DE231AB" w14:textId="6CEC63E0" w:rsidR="0092710B" w:rsidRPr="00C80F97" w:rsidRDefault="0092710B" w:rsidP="00544F83">
      <w:pPr>
        <w:tabs>
          <w:tab w:val="left" w:pos="3129"/>
        </w:tabs>
        <w:spacing w:after="240" w:line="360" w:lineRule="auto"/>
        <w:jc w:val="center"/>
        <w:rPr>
          <w:rFonts w:ascii="Arial" w:hAnsi="Arial" w:cs="Arial"/>
          <w:szCs w:val="24"/>
        </w:rPr>
        <w:sectPr w:rsidR="0092710B" w:rsidRPr="00C80F97" w:rsidSect="00E037B5">
          <w:pgSz w:w="16838" w:h="11906" w:orient="landscape"/>
          <w:pgMar w:top="1440" w:right="1440" w:bottom="1440" w:left="1440" w:header="709" w:footer="709" w:gutter="0"/>
          <w:cols w:space="708"/>
          <w:docGrid w:linePitch="360"/>
        </w:sectPr>
      </w:pPr>
      <w:r w:rsidRPr="00DF5EEA">
        <w:rPr>
          <w:rFonts w:ascii="Arial" w:hAnsi="Arial" w:cs="Arial"/>
          <w:b/>
          <w:bCs/>
          <w:szCs w:val="24"/>
        </w:rPr>
        <w:t>Tab</w:t>
      </w:r>
      <w:r w:rsidR="00C30BB7" w:rsidRPr="00DF5EEA">
        <w:rPr>
          <w:rFonts w:ascii="Arial" w:hAnsi="Arial" w:cs="Arial"/>
          <w:b/>
          <w:bCs/>
          <w:szCs w:val="24"/>
        </w:rPr>
        <w:t>le 1:</w:t>
      </w:r>
      <w:r w:rsidR="00C30BB7" w:rsidRPr="00C80F97">
        <w:rPr>
          <w:rFonts w:ascii="Arial" w:hAnsi="Arial" w:cs="Arial"/>
          <w:szCs w:val="24"/>
        </w:rPr>
        <w:t xml:space="preserve"> Action plan</w:t>
      </w:r>
    </w:p>
    <w:p w14:paraId="508BCB51" w14:textId="77777777" w:rsidR="00E037B5" w:rsidRPr="00C80F97" w:rsidRDefault="00E037B5" w:rsidP="009A2155">
      <w:pPr>
        <w:spacing w:after="240" w:line="360" w:lineRule="auto"/>
        <w:rPr>
          <w:rFonts w:ascii="Arial" w:hAnsi="Arial" w:cs="Arial"/>
          <w:szCs w:val="24"/>
        </w:rPr>
      </w:pPr>
    </w:p>
    <w:p w14:paraId="0B1C8822" w14:textId="4162C490" w:rsidR="00A009FF" w:rsidRPr="00C80F97" w:rsidRDefault="009A2155" w:rsidP="007B7069">
      <w:pPr>
        <w:pStyle w:val="Heading1"/>
        <w:rPr>
          <w:rFonts w:cs="Arial"/>
          <w:sz w:val="24"/>
          <w:szCs w:val="24"/>
        </w:rPr>
      </w:pPr>
      <w:bookmarkStart w:id="7" w:name="_Toc216905248"/>
      <w:r w:rsidRPr="00C80F97">
        <w:rPr>
          <w:rFonts w:cs="Arial"/>
          <w:sz w:val="24"/>
          <w:szCs w:val="24"/>
        </w:rPr>
        <w:t xml:space="preserve">6. </w:t>
      </w:r>
      <w:r w:rsidR="00A009FF" w:rsidRPr="00C80F97">
        <w:rPr>
          <w:rFonts w:cs="Arial"/>
          <w:sz w:val="24"/>
          <w:szCs w:val="24"/>
        </w:rPr>
        <w:t>Communication</w:t>
      </w:r>
      <w:r w:rsidR="009C16C8" w:rsidRPr="00C80F97">
        <w:rPr>
          <w:rFonts w:cs="Arial"/>
          <w:sz w:val="24"/>
          <w:szCs w:val="24"/>
        </w:rPr>
        <w:t xml:space="preserve"> of skills to</w:t>
      </w:r>
      <w:r w:rsidR="00A009FF" w:rsidRPr="00C80F97">
        <w:rPr>
          <w:rFonts w:cs="Arial"/>
          <w:sz w:val="24"/>
          <w:szCs w:val="24"/>
        </w:rPr>
        <w:t xml:space="preserve"> potential employer</w:t>
      </w:r>
      <w:r w:rsidR="009C16C8" w:rsidRPr="00C80F97">
        <w:rPr>
          <w:rFonts w:cs="Arial"/>
          <w:sz w:val="24"/>
          <w:szCs w:val="24"/>
        </w:rPr>
        <w:t>s</w:t>
      </w:r>
      <w:bookmarkEnd w:id="7"/>
    </w:p>
    <w:p w14:paraId="4823CEA0" w14:textId="7F311F0B" w:rsidR="001356B9" w:rsidRPr="00C80F97" w:rsidRDefault="0057444E" w:rsidP="00E037B5">
      <w:pPr>
        <w:spacing w:before="120" w:after="120" w:line="360" w:lineRule="auto"/>
        <w:rPr>
          <w:rFonts w:ascii="Arial" w:eastAsia="Times New Roman" w:hAnsi="Arial" w:cs="Arial"/>
          <w:szCs w:val="24"/>
          <w:lang w:eastAsia="en-GB"/>
        </w:rPr>
      </w:pPr>
      <w:r w:rsidRPr="00C80F97">
        <w:rPr>
          <w:rFonts w:ascii="Arial" w:eastAsia="Times New Roman" w:hAnsi="Arial" w:cs="Arial"/>
          <w:szCs w:val="24"/>
          <w:lang w:eastAsia="en-GB"/>
        </w:rPr>
        <w:t>To effectively showcase my skills and competencies to prospective employers, I will utilise a written curriculum vitae (CV), my LinkedIn profile, and a digital portfolio, tailoring each to suit the specific role and including tangible examples. I will update my CV, adjusting the content to emphasise the skills most relevant to this role (National Careers Service, 2025). I will incorporate both job-specific hard skills (e.g., digital skills) and transferable soft skills (e.g., communication, leadership), maintaining a balance. To demonstrate the impact of my competencies, I will also use numerical data and statistics. Additionally, I will include links to my LinkedIn profile and digital portfolio on my CV.</w:t>
      </w:r>
    </w:p>
    <w:p w14:paraId="3746D1A6" w14:textId="339F52A4" w:rsidR="003449E9" w:rsidRPr="00C80F97" w:rsidRDefault="00A05602" w:rsidP="00E037B5">
      <w:pPr>
        <w:spacing w:before="120" w:after="120" w:line="360" w:lineRule="auto"/>
        <w:rPr>
          <w:rFonts w:ascii="Arial" w:eastAsia="Times New Roman" w:hAnsi="Arial" w:cs="Arial"/>
          <w:szCs w:val="24"/>
          <w:lang w:eastAsia="en-GB"/>
        </w:rPr>
      </w:pPr>
      <w:r w:rsidRPr="00C80F97">
        <w:rPr>
          <w:rFonts w:ascii="Arial" w:eastAsia="Times New Roman" w:hAnsi="Arial" w:cs="Arial"/>
          <w:szCs w:val="24"/>
          <w:lang w:eastAsia="en-GB"/>
        </w:rPr>
        <w:t>I will update my LinkedIn profile to showcase examples, highlight professional achievements (such as new employment, work anniversaries, and promotions), and gather endorsements. This will enable me to display my professional experience and accomplishments to other profile visitors. An updated profile creates opportunities to connect with new users and build relationships (LinkedIn Help, 2025).</w:t>
      </w:r>
    </w:p>
    <w:p w14:paraId="7363E3B8" w14:textId="37F1CA9E" w:rsidR="009A2155" w:rsidRPr="00C80F97" w:rsidRDefault="00F41ADE" w:rsidP="00E037B5">
      <w:pPr>
        <w:spacing w:before="120" w:after="120" w:line="360" w:lineRule="auto"/>
        <w:rPr>
          <w:rFonts w:ascii="Arial" w:eastAsia="Times New Roman" w:hAnsi="Arial" w:cs="Arial"/>
          <w:szCs w:val="24"/>
          <w:lang w:eastAsia="en-GB"/>
        </w:rPr>
      </w:pPr>
      <w:r w:rsidRPr="00C80F97">
        <w:rPr>
          <w:rFonts w:ascii="Arial" w:eastAsia="Times New Roman" w:hAnsi="Arial" w:cs="Arial"/>
          <w:szCs w:val="24"/>
          <w:lang w:eastAsia="en-GB"/>
        </w:rPr>
        <w:t>I will also create a compelling portfolio that showcases my best work with high-quality samples highlighting my strengths (Indeed Editorial Team, 2025). I will ensure it is well-organised, visually appealing, and free of errors. I will upload it to my LinkedIn profile.</w:t>
      </w:r>
    </w:p>
    <w:p w14:paraId="1688AFCD" w14:textId="77777777" w:rsidR="00400170" w:rsidRPr="00C80F97" w:rsidRDefault="009A2155" w:rsidP="007B7069">
      <w:pPr>
        <w:pStyle w:val="Heading1"/>
        <w:rPr>
          <w:rFonts w:cs="Arial"/>
          <w:sz w:val="24"/>
          <w:szCs w:val="24"/>
        </w:rPr>
      </w:pPr>
      <w:bookmarkStart w:id="8" w:name="_Toc216905249"/>
      <w:r w:rsidRPr="00C80F97">
        <w:rPr>
          <w:rFonts w:cs="Arial"/>
          <w:sz w:val="24"/>
          <w:szCs w:val="24"/>
        </w:rPr>
        <w:t xml:space="preserve">7. </w:t>
      </w:r>
      <w:r w:rsidR="00A009FF" w:rsidRPr="00C80F97">
        <w:rPr>
          <w:rFonts w:cs="Arial"/>
          <w:sz w:val="24"/>
          <w:szCs w:val="24"/>
        </w:rPr>
        <w:t>Conclusion</w:t>
      </w:r>
      <w:bookmarkEnd w:id="8"/>
      <w:r w:rsidR="00A009FF" w:rsidRPr="00C80F97">
        <w:rPr>
          <w:rFonts w:cs="Arial"/>
          <w:sz w:val="24"/>
          <w:szCs w:val="24"/>
        </w:rPr>
        <w:t xml:space="preserve"> </w:t>
      </w:r>
    </w:p>
    <w:p w14:paraId="13708374" w14:textId="7C926063" w:rsidR="009A2155" w:rsidRPr="00C80F97" w:rsidRDefault="00316188" w:rsidP="009A2155">
      <w:pPr>
        <w:spacing w:after="240" w:line="360" w:lineRule="auto"/>
        <w:rPr>
          <w:rFonts w:ascii="Arial" w:hAnsi="Arial" w:cs="Arial"/>
          <w:b/>
          <w:bCs/>
          <w:szCs w:val="24"/>
        </w:rPr>
      </w:pPr>
      <w:r w:rsidRPr="00C80F97">
        <w:rPr>
          <w:rFonts w:ascii="Arial" w:hAnsi="Arial" w:cs="Arial"/>
          <w:szCs w:val="24"/>
        </w:rPr>
        <w:t>In this report, I focused on my career goal and the skills necessary for it. To secure the Wellbeing and Disability Advisor role, I need to enhance my problem-solving, crisis management, written communication, leadership, and safeguarding skills. My current profile does not yet align with the career I am eager and motivated to pursue, so I developed an action plan with SMART goals to meet the requirements in the job description and person specification. The plan details the qualifications I need to obtain through relevant training courses that will help me strengthen my weaker skills.</w:t>
      </w:r>
    </w:p>
    <w:p w14:paraId="65E444BA" w14:textId="4CAB77B4" w:rsidR="00316188" w:rsidRPr="00C80F97" w:rsidRDefault="00A24BC7" w:rsidP="009A2155">
      <w:pPr>
        <w:spacing w:after="240" w:line="360" w:lineRule="auto"/>
        <w:rPr>
          <w:rFonts w:ascii="Arial" w:hAnsi="Arial" w:cs="Arial"/>
          <w:szCs w:val="24"/>
        </w:rPr>
      </w:pPr>
      <w:r w:rsidRPr="00C80F97">
        <w:rPr>
          <w:rFonts w:ascii="Arial" w:hAnsi="Arial" w:cs="Arial"/>
          <w:szCs w:val="24"/>
        </w:rPr>
        <w:t xml:space="preserve">Through this process, I have learned how to use the SWOT analysis tool to evaluate my strengths, weaknesses, opportunities, and threats, which has helped me identify </w:t>
      </w:r>
      <w:r w:rsidRPr="00C80F97">
        <w:rPr>
          <w:rFonts w:ascii="Arial" w:hAnsi="Arial" w:cs="Arial"/>
          <w:szCs w:val="24"/>
        </w:rPr>
        <w:lastRenderedPageBreak/>
        <w:t xml:space="preserve">areas for improvement in my future career. I have also learned how to build my personal and professional brand to attract career opportunities. Additionally, I have learned how to design an action plan and set SMART goals. </w:t>
      </w:r>
      <w:r w:rsidR="009C26A5" w:rsidRPr="00C80F97">
        <w:rPr>
          <w:rFonts w:ascii="Arial" w:hAnsi="Arial" w:cs="Arial"/>
          <w:szCs w:val="24"/>
        </w:rPr>
        <w:t xml:space="preserve">This journey has clarified my passion for working with </w:t>
      </w:r>
      <w:r w:rsidR="00837A68" w:rsidRPr="00C80F97">
        <w:rPr>
          <w:rFonts w:ascii="Arial" w:hAnsi="Arial" w:cs="Arial"/>
          <w:szCs w:val="24"/>
        </w:rPr>
        <w:t>SEN students</w:t>
      </w:r>
      <w:r w:rsidR="009C26A5" w:rsidRPr="00C80F97">
        <w:rPr>
          <w:rFonts w:ascii="Arial" w:hAnsi="Arial" w:cs="Arial"/>
          <w:szCs w:val="24"/>
        </w:rPr>
        <w:t xml:space="preserve"> and motivated me to</w:t>
      </w:r>
      <w:r w:rsidR="002A0616" w:rsidRPr="00C80F97">
        <w:rPr>
          <w:rFonts w:ascii="Arial" w:hAnsi="Arial" w:cs="Arial"/>
          <w:szCs w:val="24"/>
        </w:rPr>
        <w:t xml:space="preserve"> pursue a career </w:t>
      </w:r>
      <w:r w:rsidR="00C138FF" w:rsidRPr="00C80F97">
        <w:rPr>
          <w:rFonts w:ascii="Arial" w:hAnsi="Arial" w:cs="Arial"/>
          <w:szCs w:val="24"/>
        </w:rPr>
        <w:t xml:space="preserve">to </w:t>
      </w:r>
      <w:r w:rsidR="00225A3B" w:rsidRPr="00C80F97">
        <w:rPr>
          <w:rFonts w:ascii="Arial" w:hAnsi="Arial" w:cs="Arial"/>
          <w:szCs w:val="24"/>
        </w:rPr>
        <w:t>help them progress in their academic studies.</w:t>
      </w:r>
    </w:p>
    <w:p w14:paraId="2470B547" w14:textId="77777777" w:rsidR="00D02304" w:rsidRDefault="00D02304" w:rsidP="007B7069">
      <w:pPr>
        <w:pStyle w:val="Heading1"/>
      </w:pPr>
      <w:bookmarkStart w:id="9" w:name="_Toc216905250"/>
    </w:p>
    <w:p w14:paraId="494CC1B3" w14:textId="77777777" w:rsidR="00D02304" w:rsidRDefault="00D02304" w:rsidP="007B7069">
      <w:pPr>
        <w:pStyle w:val="Heading1"/>
      </w:pPr>
    </w:p>
    <w:p w14:paraId="1410CD9D" w14:textId="77777777" w:rsidR="00D02304" w:rsidRDefault="00D02304" w:rsidP="007B7069">
      <w:pPr>
        <w:pStyle w:val="Heading1"/>
      </w:pPr>
    </w:p>
    <w:p w14:paraId="76E4D26D" w14:textId="77777777" w:rsidR="00D02304" w:rsidRDefault="00D02304" w:rsidP="007B7069">
      <w:pPr>
        <w:pStyle w:val="Heading1"/>
      </w:pPr>
    </w:p>
    <w:p w14:paraId="459493B0" w14:textId="77777777" w:rsidR="00D02304" w:rsidRDefault="00D02304" w:rsidP="007B7069">
      <w:pPr>
        <w:pStyle w:val="Heading1"/>
      </w:pPr>
    </w:p>
    <w:p w14:paraId="476B425B" w14:textId="77777777" w:rsidR="00D02304" w:rsidRDefault="00D02304" w:rsidP="007B7069">
      <w:pPr>
        <w:pStyle w:val="Heading1"/>
      </w:pPr>
    </w:p>
    <w:p w14:paraId="648017B5" w14:textId="77777777" w:rsidR="00D02304" w:rsidRDefault="00D02304" w:rsidP="007B7069">
      <w:pPr>
        <w:pStyle w:val="Heading1"/>
      </w:pPr>
    </w:p>
    <w:p w14:paraId="0AC1962B" w14:textId="77777777" w:rsidR="00D02304" w:rsidRDefault="00D02304" w:rsidP="007B7069">
      <w:pPr>
        <w:pStyle w:val="Heading1"/>
      </w:pPr>
    </w:p>
    <w:p w14:paraId="128FED1E" w14:textId="77777777" w:rsidR="00D02304" w:rsidRDefault="00D02304" w:rsidP="007B7069">
      <w:pPr>
        <w:pStyle w:val="Heading1"/>
      </w:pPr>
    </w:p>
    <w:p w14:paraId="24F17CDC" w14:textId="77777777" w:rsidR="00D02304" w:rsidRDefault="00D02304" w:rsidP="007B7069">
      <w:pPr>
        <w:pStyle w:val="Heading1"/>
      </w:pPr>
    </w:p>
    <w:p w14:paraId="146325E1" w14:textId="77777777" w:rsidR="00D02304" w:rsidRDefault="00D02304" w:rsidP="007B7069">
      <w:pPr>
        <w:pStyle w:val="Heading1"/>
      </w:pPr>
    </w:p>
    <w:p w14:paraId="2F616B9E" w14:textId="77777777" w:rsidR="00D02304" w:rsidRDefault="00D02304" w:rsidP="007B7069">
      <w:pPr>
        <w:pStyle w:val="Heading1"/>
      </w:pPr>
    </w:p>
    <w:p w14:paraId="55F859D1" w14:textId="77777777" w:rsidR="00D02304" w:rsidRDefault="00D02304" w:rsidP="007B7069">
      <w:pPr>
        <w:pStyle w:val="Heading1"/>
      </w:pPr>
    </w:p>
    <w:p w14:paraId="4ABAA052" w14:textId="77777777" w:rsidR="00D02304" w:rsidRDefault="00D02304" w:rsidP="007B7069">
      <w:pPr>
        <w:pStyle w:val="Heading1"/>
      </w:pPr>
    </w:p>
    <w:p w14:paraId="047EF963" w14:textId="77777777" w:rsidR="00D02304" w:rsidRDefault="00D02304" w:rsidP="007B7069">
      <w:pPr>
        <w:pStyle w:val="Heading1"/>
      </w:pPr>
    </w:p>
    <w:p w14:paraId="69804D77" w14:textId="77777777" w:rsidR="00D02304" w:rsidRDefault="00D02304" w:rsidP="00D02304">
      <w:pPr>
        <w:pStyle w:val="Heading1"/>
      </w:pPr>
    </w:p>
    <w:p w14:paraId="05C180D6" w14:textId="77777777" w:rsidR="00D02304" w:rsidRDefault="00D02304" w:rsidP="00D02304">
      <w:pPr>
        <w:pStyle w:val="Heading1"/>
      </w:pPr>
    </w:p>
    <w:p w14:paraId="164B03E8" w14:textId="77777777" w:rsidR="00D02304" w:rsidRDefault="00D02304" w:rsidP="00D02304"/>
    <w:p w14:paraId="2750CD17" w14:textId="77777777" w:rsidR="00D02304" w:rsidRDefault="00D02304" w:rsidP="00D02304"/>
    <w:p w14:paraId="4F1E39DE" w14:textId="77777777" w:rsidR="00D02304" w:rsidRDefault="00D02304" w:rsidP="00D02304"/>
    <w:p w14:paraId="4B37FC28" w14:textId="77777777" w:rsidR="00D02304" w:rsidRDefault="00D02304" w:rsidP="00D02304"/>
    <w:p w14:paraId="4F90CAD8" w14:textId="559EE159" w:rsidR="00A009FF" w:rsidRPr="00D02304" w:rsidRDefault="00D02304" w:rsidP="00D02304">
      <w:pPr>
        <w:rPr>
          <w:rFonts w:ascii="Arial" w:hAnsi="Arial" w:cs="Arial"/>
          <w:b/>
          <w:bCs/>
        </w:rPr>
      </w:pPr>
      <w:r w:rsidRPr="00D02304">
        <w:rPr>
          <w:rFonts w:ascii="Arial" w:hAnsi="Arial" w:cs="Arial"/>
          <w:b/>
          <w:bCs/>
        </w:rPr>
        <w:lastRenderedPageBreak/>
        <w:t>8</w:t>
      </w:r>
      <w:r w:rsidR="00E95A5C" w:rsidRPr="00D02304">
        <w:rPr>
          <w:rFonts w:ascii="Arial" w:hAnsi="Arial" w:cs="Arial"/>
          <w:b/>
          <w:bCs/>
        </w:rPr>
        <w:t>.</w:t>
      </w:r>
      <w:r w:rsidR="00A009FF" w:rsidRPr="00D02304">
        <w:rPr>
          <w:rFonts w:ascii="Arial" w:hAnsi="Arial" w:cs="Arial"/>
          <w:b/>
          <w:bCs/>
        </w:rPr>
        <w:t>References</w:t>
      </w:r>
      <w:bookmarkEnd w:id="9"/>
      <w:r w:rsidR="00A009FF" w:rsidRPr="00D02304">
        <w:rPr>
          <w:rFonts w:ascii="Arial" w:hAnsi="Arial" w:cs="Arial"/>
          <w:b/>
          <w:bCs/>
        </w:rPr>
        <w:t xml:space="preserve"> </w:t>
      </w:r>
    </w:p>
    <w:p w14:paraId="1C9F0CA4" w14:textId="77777777" w:rsidR="005362A5" w:rsidRPr="0060619C" w:rsidRDefault="005362A5" w:rsidP="005362A5">
      <w:pPr>
        <w:pStyle w:val="NormalWeb"/>
        <w:spacing w:before="0" w:beforeAutospacing="0" w:after="0" w:afterAutospacing="0" w:line="360" w:lineRule="auto"/>
        <w:jc w:val="both"/>
        <w:rPr>
          <w:rFonts w:ascii="Arial" w:hAnsi="Arial" w:cs="Arial"/>
          <w:color w:val="000000"/>
        </w:rPr>
      </w:pPr>
      <w:r w:rsidRPr="0060619C">
        <w:rPr>
          <w:rFonts w:ascii="Arial" w:hAnsi="Arial" w:cs="Arial"/>
          <w:color w:val="000000"/>
        </w:rPr>
        <w:t>Conley, D. (2024) </w:t>
      </w:r>
      <w:r w:rsidRPr="0060619C">
        <w:rPr>
          <w:rFonts w:ascii="Arial" w:hAnsi="Arial" w:cs="Arial"/>
          <w:i/>
          <w:iCs/>
          <w:color w:val="000000"/>
        </w:rPr>
        <w:t xml:space="preserve">How </w:t>
      </w:r>
      <w:proofErr w:type="gramStart"/>
      <w:r w:rsidRPr="0060619C">
        <w:rPr>
          <w:rFonts w:ascii="Arial" w:hAnsi="Arial" w:cs="Arial"/>
          <w:i/>
          <w:iCs/>
          <w:color w:val="000000"/>
        </w:rPr>
        <w:t>To</w:t>
      </w:r>
      <w:proofErr w:type="gramEnd"/>
      <w:r w:rsidRPr="0060619C">
        <w:rPr>
          <w:rFonts w:ascii="Arial" w:hAnsi="Arial" w:cs="Arial"/>
          <w:i/>
          <w:iCs/>
          <w:color w:val="000000"/>
        </w:rPr>
        <w:t xml:space="preserve"> Build </w:t>
      </w:r>
      <w:proofErr w:type="gramStart"/>
      <w:r w:rsidRPr="0060619C">
        <w:rPr>
          <w:rFonts w:ascii="Arial" w:hAnsi="Arial" w:cs="Arial"/>
          <w:i/>
          <w:iCs/>
          <w:color w:val="000000"/>
        </w:rPr>
        <w:t>A</w:t>
      </w:r>
      <w:proofErr w:type="gramEnd"/>
      <w:r w:rsidRPr="0060619C">
        <w:rPr>
          <w:rFonts w:ascii="Arial" w:hAnsi="Arial" w:cs="Arial"/>
          <w:i/>
          <w:iCs/>
          <w:color w:val="000000"/>
        </w:rPr>
        <w:t xml:space="preserve"> Personal Brand</w:t>
      </w:r>
      <w:r w:rsidRPr="0060619C">
        <w:rPr>
          <w:rFonts w:ascii="Arial" w:hAnsi="Arial" w:cs="Arial"/>
          <w:color w:val="000000"/>
        </w:rPr>
        <w:t xml:space="preserve">. Available at: </w:t>
      </w:r>
      <w:hyperlink r:id="rId27" w:history="1">
        <w:r w:rsidRPr="0060619C">
          <w:rPr>
            <w:rFonts w:ascii="Arial" w:hAnsi="Arial" w:cs="Arial"/>
            <w:color w:val="0563C1" w:themeColor="hyperlink"/>
            <w:u w:val="single"/>
          </w:rPr>
          <w:t>https://www.personatalent.com/development/how-to-build-a-personal-brand/</w:t>
        </w:r>
      </w:hyperlink>
      <w:r w:rsidRPr="0060619C">
        <w:rPr>
          <w:rFonts w:ascii="Arial" w:hAnsi="Arial" w:cs="Arial"/>
          <w:color w:val="000000"/>
        </w:rPr>
        <w:t xml:space="preserve"> (Accessed: 14 December 2025).</w:t>
      </w:r>
    </w:p>
    <w:p w14:paraId="1CB4BD95" w14:textId="77777777" w:rsidR="005362A5" w:rsidRPr="0060619C" w:rsidRDefault="005362A5" w:rsidP="009566AF">
      <w:pPr>
        <w:spacing w:after="0" w:line="360" w:lineRule="auto"/>
        <w:jc w:val="both"/>
        <w:rPr>
          <w:rFonts w:ascii="Arial" w:eastAsia="Times New Roman" w:hAnsi="Arial" w:cs="Arial"/>
          <w:color w:val="000000"/>
          <w:szCs w:val="24"/>
          <w:lang w:eastAsia="en-GB"/>
        </w:rPr>
      </w:pPr>
      <w:r w:rsidRPr="0060619C">
        <w:rPr>
          <w:rFonts w:ascii="Arial" w:eastAsia="Times New Roman" w:hAnsi="Arial" w:cs="Arial"/>
          <w:color w:val="000000"/>
          <w:szCs w:val="24"/>
          <w:lang w:eastAsia="en-GB"/>
        </w:rPr>
        <w:t xml:space="preserve">Day, B. and Thornhill, J. (2025) </w:t>
      </w:r>
      <w:r w:rsidRPr="0060619C">
        <w:rPr>
          <w:rFonts w:ascii="Arial" w:eastAsia="Times New Roman" w:hAnsi="Arial" w:cs="Arial"/>
          <w:i/>
          <w:iCs/>
          <w:color w:val="000000"/>
          <w:szCs w:val="24"/>
          <w:lang w:eastAsia="en-GB"/>
        </w:rPr>
        <w:t xml:space="preserve">The Ultimate Guide </w:t>
      </w:r>
      <w:proofErr w:type="gramStart"/>
      <w:r w:rsidRPr="0060619C">
        <w:rPr>
          <w:rFonts w:ascii="Arial" w:eastAsia="Times New Roman" w:hAnsi="Arial" w:cs="Arial"/>
          <w:i/>
          <w:iCs/>
          <w:color w:val="000000"/>
          <w:szCs w:val="24"/>
          <w:lang w:eastAsia="en-GB"/>
        </w:rPr>
        <w:t>To</w:t>
      </w:r>
      <w:proofErr w:type="gramEnd"/>
      <w:r w:rsidRPr="0060619C">
        <w:rPr>
          <w:rFonts w:ascii="Arial" w:eastAsia="Times New Roman" w:hAnsi="Arial" w:cs="Arial"/>
          <w:i/>
          <w:iCs/>
          <w:color w:val="000000"/>
          <w:szCs w:val="24"/>
          <w:lang w:eastAsia="en-GB"/>
        </w:rPr>
        <w:t xml:space="preserve"> SMART Goals</w:t>
      </w:r>
      <w:r w:rsidRPr="0060619C">
        <w:rPr>
          <w:rFonts w:ascii="Arial" w:eastAsia="Times New Roman" w:hAnsi="Arial" w:cs="Arial"/>
          <w:color w:val="000000"/>
          <w:szCs w:val="24"/>
          <w:lang w:eastAsia="en-GB"/>
        </w:rPr>
        <w:t xml:space="preserve">. Available at: </w:t>
      </w:r>
      <w:hyperlink r:id="rId28" w:history="1">
        <w:r w:rsidRPr="0060619C">
          <w:rPr>
            <w:rFonts w:ascii="Arial" w:eastAsia="Times New Roman" w:hAnsi="Arial" w:cs="Arial"/>
            <w:color w:val="0563C1" w:themeColor="hyperlink"/>
            <w:szCs w:val="24"/>
            <w:u w:val="single"/>
            <w:lang w:eastAsia="en-GB"/>
          </w:rPr>
          <w:t>https://www.forbes.com/uk/advisor/business/smart-goals/</w:t>
        </w:r>
      </w:hyperlink>
      <w:r w:rsidRPr="0060619C">
        <w:rPr>
          <w:rFonts w:ascii="Arial" w:eastAsia="Times New Roman" w:hAnsi="Arial" w:cs="Arial"/>
          <w:color w:val="000000"/>
          <w:szCs w:val="24"/>
          <w:lang w:eastAsia="en-GB"/>
        </w:rPr>
        <w:t xml:space="preserve"> (Accessed: 14 December 2025).</w:t>
      </w:r>
    </w:p>
    <w:p w14:paraId="5CD9B3FA" w14:textId="77777777" w:rsidR="005362A5" w:rsidRPr="0060619C" w:rsidRDefault="005362A5" w:rsidP="009566AF">
      <w:pPr>
        <w:spacing w:after="0" w:line="360" w:lineRule="auto"/>
        <w:jc w:val="both"/>
        <w:rPr>
          <w:rFonts w:ascii="Arial" w:eastAsia="Times New Roman" w:hAnsi="Arial" w:cs="Arial"/>
          <w:color w:val="000000"/>
          <w:szCs w:val="24"/>
          <w:lang w:eastAsia="en-GB"/>
        </w:rPr>
      </w:pPr>
      <w:r w:rsidRPr="0060619C">
        <w:rPr>
          <w:rFonts w:ascii="Arial" w:eastAsia="Times New Roman" w:hAnsi="Arial" w:cs="Arial"/>
          <w:color w:val="000000"/>
          <w:szCs w:val="24"/>
          <w:lang w:eastAsia="en-GB"/>
        </w:rPr>
        <w:t>Dynamic Training (2025) </w:t>
      </w:r>
      <w:r w:rsidRPr="0060619C">
        <w:rPr>
          <w:rFonts w:ascii="Arial" w:eastAsia="Times New Roman" w:hAnsi="Arial" w:cs="Arial"/>
          <w:i/>
          <w:iCs/>
          <w:color w:val="000000"/>
          <w:szCs w:val="24"/>
          <w:lang w:eastAsia="en-GB"/>
        </w:rPr>
        <w:t>Oliver McGowan Training | Tier 1 | Dynamic Training</w:t>
      </w:r>
      <w:r w:rsidRPr="0060619C">
        <w:rPr>
          <w:rFonts w:ascii="Arial" w:eastAsia="Times New Roman" w:hAnsi="Arial" w:cs="Arial"/>
          <w:color w:val="000000"/>
          <w:szCs w:val="24"/>
          <w:lang w:eastAsia="en-GB"/>
        </w:rPr>
        <w:t xml:space="preserve">. Available at: </w:t>
      </w:r>
      <w:hyperlink r:id="rId29" w:history="1">
        <w:r w:rsidRPr="0060619C">
          <w:rPr>
            <w:rFonts w:ascii="Arial" w:eastAsia="Times New Roman" w:hAnsi="Arial" w:cs="Arial"/>
            <w:color w:val="0563C1" w:themeColor="hyperlink"/>
            <w:szCs w:val="24"/>
            <w:u w:val="single"/>
            <w:lang w:eastAsia="en-GB"/>
          </w:rPr>
          <w:t>https://www.dynamictraining.org.uk/training-courses/oliver-mcgowan-training-tier-1/</w:t>
        </w:r>
      </w:hyperlink>
      <w:r w:rsidRPr="0060619C">
        <w:rPr>
          <w:rFonts w:ascii="Arial" w:eastAsia="Times New Roman" w:hAnsi="Arial" w:cs="Arial"/>
          <w:color w:val="000000"/>
          <w:szCs w:val="24"/>
          <w:lang w:eastAsia="en-GB"/>
        </w:rPr>
        <w:t xml:space="preserve">  (Accessed 14 December 2025).</w:t>
      </w:r>
    </w:p>
    <w:p w14:paraId="26DA562A" w14:textId="1ABC31DB" w:rsidR="005362A5" w:rsidRPr="0060619C" w:rsidRDefault="005362A5" w:rsidP="009566AF">
      <w:pPr>
        <w:spacing w:after="0" w:line="360" w:lineRule="auto"/>
        <w:jc w:val="both"/>
        <w:rPr>
          <w:rFonts w:ascii="Arial" w:eastAsia="Times New Roman" w:hAnsi="Arial" w:cs="Arial"/>
          <w:szCs w:val="24"/>
          <w:lang w:eastAsia="en-GB"/>
        </w:rPr>
      </w:pPr>
      <w:r w:rsidRPr="0060619C">
        <w:rPr>
          <w:rFonts w:ascii="Arial" w:eastAsia="Times New Roman" w:hAnsi="Arial" w:cs="Arial"/>
          <w:color w:val="000000"/>
          <w:szCs w:val="24"/>
          <w:lang w:eastAsia="en-GB"/>
        </w:rPr>
        <w:t>Fishbach, A. and Woolley, K. (2021) ‘The Structure of Intrinsic Motivation’, </w:t>
      </w:r>
      <w:r w:rsidRPr="0060619C">
        <w:rPr>
          <w:rFonts w:ascii="Arial" w:eastAsia="Times New Roman" w:hAnsi="Arial" w:cs="Arial"/>
          <w:i/>
          <w:iCs/>
          <w:color w:val="000000"/>
          <w:szCs w:val="24"/>
          <w:lang w:eastAsia="en-GB"/>
        </w:rPr>
        <w:t xml:space="preserve">Annual Review of Organizational Psychology and Organizational </w:t>
      </w:r>
      <w:proofErr w:type="spellStart"/>
      <w:r w:rsidRPr="0060619C">
        <w:rPr>
          <w:rFonts w:ascii="Arial" w:eastAsia="Times New Roman" w:hAnsi="Arial" w:cs="Arial"/>
          <w:i/>
          <w:iCs/>
          <w:color w:val="000000"/>
          <w:szCs w:val="24"/>
          <w:lang w:eastAsia="en-GB"/>
        </w:rPr>
        <w:t>Behavior</w:t>
      </w:r>
      <w:proofErr w:type="spellEnd"/>
      <w:r w:rsidRPr="0060619C">
        <w:rPr>
          <w:rFonts w:ascii="Arial" w:eastAsia="Times New Roman" w:hAnsi="Arial" w:cs="Arial"/>
          <w:color w:val="000000"/>
          <w:szCs w:val="24"/>
          <w:lang w:eastAsia="en-GB"/>
        </w:rPr>
        <w:t xml:space="preserve">, 9(1), pp.339–363. Available at: </w:t>
      </w:r>
      <w:hyperlink r:id="rId30" w:history="1">
        <w:r w:rsidRPr="0060619C">
          <w:rPr>
            <w:rFonts w:ascii="Arial" w:eastAsia="Times New Roman" w:hAnsi="Arial" w:cs="Arial"/>
            <w:color w:val="0563C1" w:themeColor="hyperlink"/>
            <w:szCs w:val="24"/>
            <w:u w:val="single"/>
            <w:lang w:eastAsia="en-GB"/>
          </w:rPr>
          <w:t>https://doi.org/10.1146/annurev-orgpsych-012420-091122</w:t>
        </w:r>
      </w:hyperlink>
      <w:r w:rsidRPr="0060619C">
        <w:rPr>
          <w:rFonts w:ascii="Arial" w:eastAsia="Times New Roman" w:hAnsi="Arial" w:cs="Arial"/>
          <w:color w:val="000000"/>
          <w:szCs w:val="24"/>
          <w:lang w:eastAsia="en-GB"/>
        </w:rPr>
        <w:t xml:space="preserve">. </w:t>
      </w:r>
    </w:p>
    <w:p w14:paraId="212842A8" w14:textId="77777777" w:rsidR="005362A5" w:rsidRDefault="005362A5" w:rsidP="005362A5">
      <w:pPr>
        <w:pStyle w:val="NormalWeb"/>
        <w:spacing w:before="0" w:beforeAutospacing="0" w:after="0" w:afterAutospacing="0" w:line="360" w:lineRule="auto"/>
        <w:jc w:val="both"/>
        <w:rPr>
          <w:rFonts w:ascii="Arial" w:hAnsi="Arial" w:cs="Arial"/>
          <w:color w:val="000000"/>
        </w:rPr>
      </w:pPr>
      <w:r w:rsidRPr="009566AF">
        <w:rPr>
          <w:rFonts w:ascii="Arial" w:hAnsi="Arial" w:cs="Arial"/>
          <w:color w:val="000000"/>
        </w:rPr>
        <w:t xml:space="preserve">Free Courses in England (2025) </w:t>
      </w:r>
      <w:r w:rsidRPr="009566AF">
        <w:rPr>
          <w:rFonts w:ascii="Arial" w:hAnsi="Arial" w:cs="Arial"/>
          <w:i/>
          <w:iCs/>
          <w:color w:val="000000"/>
        </w:rPr>
        <w:t>Free Online Counselling Skills Course with Certificate</w:t>
      </w:r>
      <w:r w:rsidRPr="009566AF">
        <w:rPr>
          <w:rFonts w:ascii="Arial" w:hAnsi="Arial" w:cs="Arial"/>
          <w:color w:val="000000"/>
        </w:rPr>
        <w:t xml:space="preserve">. Available at: </w:t>
      </w:r>
      <w:hyperlink r:id="rId31" w:history="1">
        <w:r w:rsidRPr="009566AF">
          <w:rPr>
            <w:rStyle w:val="Hyperlink"/>
            <w:rFonts w:ascii="Arial" w:hAnsi="Arial" w:cs="Arial"/>
          </w:rPr>
          <w:t>https://freecoursesinengland.co.uk/counselling-skills/?gclid=Cj0KCQiAxonKBhC1ARIsAIHq_lvZeRV4w-RDbb5Wvau6Z-WVIr7Dh2XKBz_gvomIUO3IfJ-psrw9IFoaAgMZEALw_wcB&amp;accid=5092&amp;kw=counselling%20skills%20level%202&amp;matchtype=e&amp;network=g&amp;campaignid=22322357892&amp;device=c&amp;devicemodel=&amp;loc_physical_ms=1006779&amp;loc_interest_ms=&amp;placement=&amp;creative=753439788149&amp;adposition=&amp;random=6398553527786049784&amp;utm_feeditemid=&amp;utm_device=c&amp;utm_term=counselling%20skills%20level%202&amp;utm_source=google_ads&amp;utm_medium=paid&amp;utm_campaign=searchads&amp;utm_content=autos_cs_search_counselling&amp;hsa_cam=22322357892&amp;hsa_grp=175637551185&amp;hsa_mt=e&amp;hsa_src=g&amp;hsa_ad=753439788149&amp;hsa_acc=8772894239&amp;hsa_net=adwords&amp;hsa_kw=counselling%20skills%20level%202&amp;hsa_tgt=kwd-468192367177&amp;hsa_ver=3&amp;gad_source=1&amp;gad_campaignid=22322357892&amp;gbraid=0AAAAABMKMvRpvKLzuCYppo61pofiGDhK8&amp;gclid=Cj0KCQiAxonKBhC1ARIsAIHq_lvZeRV4w-RDbb5Wvau6Z-WVIr7Dh2XKBz_gvomIUO3IfJ-psrw9IFoaAgMZEALw_wcB</w:t>
        </w:r>
      </w:hyperlink>
      <w:r w:rsidRPr="009566AF">
        <w:rPr>
          <w:rFonts w:ascii="Arial" w:hAnsi="Arial" w:cs="Arial"/>
          <w:color w:val="000000"/>
        </w:rPr>
        <w:t xml:space="preserve"> (Accessed: 14 December 2025).</w:t>
      </w:r>
    </w:p>
    <w:p w14:paraId="2091DFC1" w14:textId="77777777" w:rsidR="005362A5" w:rsidRPr="0060619C" w:rsidRDefault="005362A5" w:rsidP="009566AF">
      <w:pPr>
        <w:spacing w:after="0" w:line="360" w:lineRule="auto"/>
        <w:jc w:val="both"/>
        <w:rPr>
          <w:rFonts w:ascii="Arial" w:eastAsia="Times New Roman" w:hAnsi="Arial" w:cs="Arial"/>
          <w:color w:val="000000"/>
          <w:szCs w:val="24"/>
          <w:lang w:eastAsia="en-GB"/>
        </w:rPr>
      </w:pPr>
      <w:r w:rsidRPr="0060619C">
        <w:rPr>
          <w:rFonts w:ascii="Arial" w:eastAsia="Times New Roman" w:hAnsi="Arial" w:cs="Arial"/>
          <w:color w:val="000000"/>
          <w:szCs w:val="24"/>
          <w:lang w:eastAsia="en-GB"/>
        </w:rPr>
        <w:t>Government People Group (2023) </w:t>
      </w:r>
      <w:r w:rsidRPr="0060619C">
        <w:rPr>
          <w:rFonts w:ascii="Arial" w:eastAsia="Times New Roman" w:hAnsi="Arial" w:cs="Arial"/>
          <w:i/>
          <w:iCs/>
          <w:color w:val="000000"/>
          <w:szCs w:val="24"/>
          <w:lang w:eastAsia="en-GB"/>
        </w:rPr>
        <w:t>Career Development Plan</w:t>
      </w:r>
      <w:r w:rsidRPr="0060619C">
        <w:rPr>
          <w:rFonts w:ascii="Arial" w:eastAsia="Times New Roman" w:hAnsi="Arial" w:cs="Arial"/>
          <w:color w:val="000000"/>
          <w:szCs w:val="24"/>
          <w:lang w:eastAsia="en-GB"/>
        </w:rPr>
        <w:t xml:space="preserve">. Available at: </w:t>
      </w:r>
      <w:hyperlink r:id="rId32" w:history="1">
        <w:r w:rsidRPr="0060619C">
          <w:rPr>
            <w:rFonts w:ascii="Arial" w:eastAsia="Times New Roman" w:hAnsi="Arial" w:cs="Arial"/>
            <w:color w:val="0563C1" w:themeColor="hyperlink"/>
            <w:szCs w:val="24"/>
            <w:u w:val="single"/>
            <w:lang w:eastAsia="en-GB"/>
          </w:rPr>
          <w:t>https://www.gov.uk/government/publications/hr-career-frameworks/career-development-plan</w:t>
        </w:r>
      </w:hyperlink>
      <w:r w:rsidRPr="0060619C">
        <w:rPr>
          <w:rFonts w:ascii="Arial" w:eastAsia="Times New Roman" w:hAnsi="Arial" w:cs="Arial"/>
          <w:color w:val="000000"/>
          <w:szCs w:val="24"/>
          <w:lang w:eastAsia="en-GB"/>
        </w:rPr>
        <w:t xml:space="preserve"> (Accessed: 14 December 2025).</w:t>
      </w:r>
    </w:p>
    <w:p w14:paraId="1741B5D9" w14:textId="77777777" w:rsidR="005362A5" w:rsidRPr="0060619C" w:rsidRDefault="005362A5" w:rsidP="009566AF">
      <w:pPr>
        <w:keepNext/>
        <w:keepLines/>
        <w:shd w:val="clear" w:color="auto" w:fill="FFFFFF"/>
        <w:spacing w:before="40" w:after="0" w:line="360" w:lineRule="auto"/>
        <w:jc w:val="both"/>
        <w:outlineLvl w:val="1"/>
        <w:rPr>
          <w:rFonts w:ascii="Arial" w:eastAsia="Times New Roman" w:hAnsi="Arial" w:cs="Arial"/>
          <w:color w:val="000000" w:themeColor="text1"/>
          <w:szCs w:val="24"/>
          <w:lang w:val="en" w:eastAsia="en-GB"/>
        </w:rPr>
      </w:pPr>
      <w:bookmarkStart w:id="10" w:name="_Toc216905251"/>
      <w:r w:rsidRPr="0060619C">
        <w:rPr>
          <w:rFonts w:ascii="Arial" w:eastAsiaTheme="majorEastAsia" w:hAnsi="Arial" w:cs="Arial"/>
          <w:color w:val="000000" w:themeColor="text1"/>
          <w:szCs w:val="24"/>
        </w:rPr>
        <w:lastRenderedPageBreak/>
        <w:t xml:space="preserve">Indeed (2025) </w:t>
      </w:r>
      <w:r w:rsidRPr="0060619C">
        <w:rPr>
          <w:rFonts w:ascii="Arial" w:eastAsia="Times New Roman" w:hAnsi="Arial" w:cs="Arial"/>
          <w:i/>
          <w:iCs/>
          <w:color w:val="000000" w:themeColor="text1"/>
          <w:szCs w:val="24"/>
          <w:lang w:val="en" w:eastAsia="en-GB"/>
        </w:rPr>
        <w:t>Wellbeing and Disability Adviser</w:t>
      </w:r>
      <w:r w:rsidRPr="0060619C">
        <w:rPr>
          <w:rFonts w:ascii="Arial" w:eastAsia="Times New Roman" w:hAnsi="Arial" w:cs="Arial"/>
          <w:color w:val="000000" w:themeColor="text1"/>
          <w:szCs w:val="24"/>
          <w:lang w:val="en" w:eastAsia="en-GB"/>
        </w:rPr>
        <w:t xml:space="preserve">. Available at: </w:t>
      </w:r>
      <w:hyperlink r:id="rId33" w:history="1">
        <w:r w:rsidRPr="0060619C">
          <w:rPr>
            <w:rFonts w:ascii="Arial" w:eastAsia="Times New Roman" w:hAnsi="Arial" w:cs="Arial"/>
            <w:color w:val="0563C1" w:themeColor="hyperlink"/>
            <w:szCs w:val="24"/>
            <w:u w:val="single"/>
            <w:lang w:val="en" w:eastAsia="en-GB"/>
          </w:rPr>
          <w:t>https://uk.indeed.com/viewjob?jk=d2660229c314562b&amp;from=shareddesktop_copy</w:t>
        </w:r>
      </w:hyperlink>
      <w:r w:rsidRPr="0060619C">
        <w:rPr>
          <w:rFonts w:ascii="Arial" w:eastAsia="Times New Roman" w:hAnsi="Arial" w:cs="Arial"/>
          <w:color w:val="000000" w:themeColor="text1"/>
          <w:szCs w:val="24"/>
          <w:lang w:val="en" w:eastAsia="en-GB"/>
        </w:rPr>
        <w:t xml:space="preserve"> (Accessed: 13 December 2025).</w:t>
      </w:r>
      <w:bookmarkEnd w:id="10"/>
    </w:p>
    <w:p w14:paraId="4EEA0B4A" w14:textId="77777777" w:rsidR="005362A5" w:rsidRPr="0060619C" w:rsidRDefault="005362A5" w:rsidP="009566AF">
      <w:pPr>
        <w:spacing w:after="0" w:line="360" w:lineRule="auto"/>
        <w:jc w:val="both"/>
        <w:rPr>
          <w:rFonts w:ascii="Arial" w:eastAsia="Times New Roman" w:hAnsi="Arial" w:cs="Arial"/>
          <w:color w:val="000000"/>
          <w:szCs w:val="24"/>
          <w:lang w:eastAsia="en-GB"/>
        </w:rPr>
      </w:pPr>
      <w:proofErr w:type="gramStart"/>
      <w:r w:rsidRPr="0060619C">
        <w:rPr>
          <w:rFonts w:ascii="Arial" w:eastAsia="Times New Roman" w:hAnsi="Arial" w:cs="Arial"/>
          <w:color w:val="000000"/>
          <w:szCs w:val="24"/>
          <w:lang w:eastAsia="en-GB"/>
        </w:rPr>
        <w:t>Indeed</w:t>
      </w:r>
      <w:proofErr w:type="gramEnd"/>
      <w:r w:rsidRPr="0060619C">
        <w:rPr>
          <w:rFonts w:ascii="Arial" w:eastAsia="Times New Roman" w:hAnsi="Arial" w:cs="Arial"/>
          <w:color w:val="000000"/>
          <w:szCs w:val="24"/>
          <w:lang w:eastAsia="en-GB"/>
        </w:rPr>
        <w:t xml:space="preserve"> Editorial Team (2025) </w:t>
      </w:r>
      <w:r w:rsidRPr="0060619C">
        <w:rPr>
          <w:rFonts w:ascii="Arial" w:eastAsia="Times New Roman" w:hAnsi="Arial" w:cs="Arial"/>
          <w:i/>
          <w:iCs/>
          <w:color w:val="000000"/>
          <w:szCs w:val="24"/>
          <w:lang w:eastAsia="en-GB"/>
        </w:rPr>
        <w:t>How to make a digital portfolio and tips for success</w:t>
      </w:r>
      <w:r w:rsidRPr="0060619C">
        <w:rPr>
          <w:rFonts w:ascii="Arial" w:eastAsia="Times New Roman" w:hAnsi="Arial" w:cs="Arial"/>
          <w:color w:val="000000"/>
          <w:szCs w:val="24"/>
          <w:lang w:eastAsia="en-GB"/>
        </w:rPr>
        <w:t xml:space="preserve">. Available at: </w:t>
      </w:r>
      <w:hyperlink r:id="rId34" w:history="1">
        <w:r w:rsidRPr="0060619C">
          <w:rPr>
            <w:rFonts w:ascii="Arial" w:eastAsia="Times New Roman" w:hAnsi="Arial" w:cs="Arial"/>
            <w:color w:val="0563C1" w:themeColor="hyperlink"/>
            <w:szCs w:val="24"/>
            <w:u w:val="single"/>
            <w:lang w:eastAsia="en-GB"/>
          </w:rPr>
          <w:t>https://uk.indeed.com/career-advice/career-development/how-to-make-digital-portfolio</w:t>
        </w:r>
      </w:hyperlink>
      <w:r w:rsidRPr="0060619C">
        <w:rPr>
          <w:rFonts w:ascii="Arial" w:eastAsia="Times New Roman" w:hAnsi="Arial" w:cs="Arial"/>
          <w:color w:val="000000"/>
          <w:szCs w:val="24"/>
          <w:lang w:eastAsia="en-GB"/>
        </w:rPr>
        <w:t xml:space="preserve"> (Accessed: 14 December 2025).</w:t>
      </w:r>
    </w:p>
    <w:p w14:paraId="03BFFE56" w14:textId="77777777" w:rsidR="005362A5" w:rsidRPr="0060619C" w:rsidRDefault="005362A5" w:rsidP="009566AF">
      <w:pPr>
        <w:spacing w:after="0" w:line="360" w:lineRule="auto"/>
        <w:jc w:val="both"/>
        <w:rPr>
          <w:rFonts w:ascii="Arial" w:eastAsia="Times New Roman" w:hAnsi="Arial" w:cs="Arial"/>
          <w:color w:val="000000"/>
          <w:szCs w:val="24"/>
          <w:lang w:eastAsia="en-GB"/>
        </w:rPr>
      </w:pPr>
      <w:r w:rsidRPr="0060619C">
        <w:rPr>
          <w:rFonts w:ascii="Arial" w:eastAsia="Times New Roman" w:hAnsi="Arial" w:cs="Arial"/>
          <w:color w:val="000000"/>
          <w:szCs w:val="24"/>
          <w:lang w:eastAsia="en-GB"/>
        </w:rPr>
        <w:t>Knox, K.M. (2024) ‘Taking a Stand: What Every School Social Worker Should Know about Critical Disability Theory’, </w:t>
      </w:r>
      <w:r w:rsidRPr="0060619C">
        <w:rPr>
          <w:rFonts w:ascii="Arial" w:eastAsia="Times New Roman" w:hAnsi="Arial" w:cs="Arial"/>
          <w:i/>
          <w:iCs/>
          <w:color w:val="000000"/>
          <w:szCs w:val="24"/>
          <w:lang w:eastAsia="en-GB"/>
        </w:rPr>
        <w:t>Children &amp; Schools</w:t>
      </w:r>
      <w:r w:rsidRPr="0060619C">
        <w:rPr>
          <w:rFonts w:ascii="Arial" w:eastAsia="Times New Roman" w:hAnsi="Arial" w:cs="Arial"/>
          <w:color w:val="000000"/>
          <w:szCs w:val="24"/>
          <w:lang w:eastAsia="en-GB"/>
        </w:rPr>
        <w:t xml:space="preserve">, 46(3). Available at: </w:t>
      </w:r>
      <w:hyperlink r:id="rId35" w:history="1">
        <w:r w:rsidRPr="0060619C">
          <w:rPr>
            <w:rFonts w:ascii="Arial" w:eastAsia="Times New Roman" w:hAnsi="Arial" w:cs="Arial"/>
            <w:color w:val="0563C1" w:themeColor="hyperlink"/>
            <w:szCs w:val="24"/>
            <w:u w:val="single"/>
            <w:lang w:eastAsia="en-GB"/>
          </w:rPr>
          <w:t>https://doi.org/10.1093/cs/cdae014</w:t>
        </w:r>
      </w:hyperlink>
      <w:r w:rsidRPr="0060619C">
        <w:rPr>
          <w:rFonts w:ascii="Arial" w:eastAsia="Times New Roman" w:hAnsi="Arial" w:cs="Arial"/>
          <w:color w:val="000000"/>
          <w:szCs w:val="24"/>
          <w:lang w:eastAsia="en-GB"/>
        </w:rPr>
        <w:t xml:space="preserve">. </w:t>
      </w:r>
    </w:p>
    <w:p w14:paraId="778CE4A8" w14:textId="77777777" w:rsidR="005362A5" w:rsidRPr="0060619C" w:rsidRDefault="005362A5" w:rsidP="009566AF">
      <w:pPr>
        <w:spacing w:after="0" w:line="360" w:lineRule="auto"/>
        <w:jc w:val="both"/>
        <w:rPr>
          <w:rFonts w:ascii="Arial" w:eastAsia="Times New Roman" w:hAnsi="Arial" w:cs="Arial"/>
          <w:color w:val="000000"/>
          <w:szCs w:val="24"/>
          <w:lang w:eastAsia="en-GB"/>
        </w:rPr>
      </w:pPr>
      <w:proofErr w:type="spellStart"/>
      <w:r w:rsidRPr="0060619C">
        <w:rPr>
          <w:rFonts w:ascii="Arial" w:eastAsia="Times New Roman" w:hAnsi="Arial" w:cs="Arial"/>
          <w:color w:val="000000"/>
          <w:szCs w:val="24"/>
          <w:lang w:eastAsia="en-GB"/>
        </w:rPr>
        <w:t>Krislok</w:t>
      </w:r>
      <w:proofErr w:type="spellEnd"/>
      <w:r w:rsidRPr="0060619C">
        <w:rPr>
          <w:rFonts w:ascii="Arial" w:eastAsia="Times New Roman" w:hAnsi="Arial" w:cs="Arial"/>
          <w:color w:val="000000"/>
          <w:szCs w:val="24"/>
          <w:lang w:eastAsia="en-GB"/>
        </w:rPr>
        <w:t>, H. (2025) </w:t>
      </w:r>
      <w:r w:rsidRPr="0060619C">
        <w:rPr>
          <w:rFonts w:ascii="Arial" w:eastAsia="Times New Roman" w:hAnsi="Arial" w:cs="Arial"/>
          <w:i/>
          <w:iCs/>
          <w:color w:val="000000"/>
          <w:szCs w:val="24"/>
          <w:lang w:eastAsia="en-GB"/>
        </w:rPr>
        <w:t>The Eisenhower Matrix: What It Is and How to Use It</w:t>
      </w:r>
      <w:r w:rsidRPr="0060619C">
        <w:rPr>
          <w:rFonts w:ascii="Arial" w:eastAsia="Times New Roman" w:hAnsi="Arial" w:cs="Arial"/>
          <w:color w:val="000000"/>
          <w:szCs w:val="24"/>
          <w:lang w:eastAsia="en-GB"/>
        </w:rPr>
        <w:t xml:space="preserve">. Available at: </w:t>
      </w:r>
      <w:hyperlink r:id="rId36" w:history="1">
        <w:r w:rsidRPr="0060619C">
          <w:rPr>
            <w:rFonts w:ascii="Arial" w:eastAsia="Times New Roman" w:hAnsi="Arial" w:cs="Arial"/>
            <w:color w:val="0563C1" w:themeColor="hyperlink"/>
            <w:szCs w:val="24"/>
            <w:u w:val="single"/>
            <w:lang w:eastAsia="en-GB"/>
          </w:rPr>
          <w:t>https://productivitypatrol.com/eisenhower-matrix/</w:t>
        </w:r>
      </w:hyperlink>
      <w:r w:rsidRPr="0060619C">
        <w:rPr>
          <w:rFonts w:ascii="Arial" w:eastAsia="Times New Roman" w:hAnsi="Arial" w:cs="Arial"/>
          <w:color w:val="000000"/>
          <w:szCs w:val="24"/>
          <w:lang w:eastAsia="en-GB"/>
        </w:rPr>
        <w:t xml:space="preserve"> (Accessed: 13 December 2025).</w:t>
      </w:r>
    </w:p>
    <w:p w14:paraId="732D02CE" w14:textId="77777777" w:rsidR="005362A5" w:rsidRPr="0060619C" w:rsidRDefault="005362A5" w:rsidP="009566AF">
      <w:pPr>
        <w:spacing w:after="0" w:line="360" w:lineRule="auto"/>
        <w:jc w:val="both"/>
        <w:rPr>
          <w:rFonts w:ascii="Arial" w:eastAsia="Times New Roman" w:hAnsi="Arial" w:cs="Arial"/>
          <w:color w:val="000000"/>
          <w:szCs w:val="24"/>
          <w:lang w:eastAsia="en-GB"/>
        </w:rPr>
      </w:pPr>
      <w:r w:rsidRPr="0060619C">
        <w:rPr>
          <w:rFonts w:ascii="Arial" w:eastAsia="Times New Roman" w:hAnsi="Arial" w:cs="Arial"/>
          <w:color w:val="000000"/>
          <w:szCs w:val="24"/>
          <w:lang w:eastAsia="en-GB"/>
        </w:rPr>
        <w:t>‌LinkedIn Help (2025) </w:t>
      </w:r>
      <w:r w:rsidRPr="0060619C">
        <w:rPr>
          <w:rFonts w:ascii="Arial" w:eastAsia="Times New Roman" w:hAnsi="Arial" w:cs="Arial"/>
          <w:i/>
          <w:iCs/>
          <w:color w:val="000000"/>
          <w:szCs w:val="24"/>
          <w:lang w:eastAsia="en-GB"/>
        </w:rPr>
        <w:t>How Do I Create a Good LinkedIn Profile?</w:t>
      </w:r>
      <w:r w:rsidRPr="0060619C">
        <w:rPr>
          <w:rFonts w:ascii="Arial" w:eastAsia="Times New Roman" w:hAnsi="Arial" w:cs="Arial"/>
          <w:color w:val="000000"/>
          <w:szCs w:val="24"/>
          <w:lang w:eastAsia="en-GB"/>
        </w:rPr>
        <w:t xml:space="preserve"> Available at: </w:t>
      </w:r>
      <w:hyperlink r:id="rId37" w:history="1">
        <w:r w:rsidRPr="0060619C">
          <w:rPr>
            <w:rFonts w:ascii="Arial" w:eastAsia="Times New Roman" w:hAnsi="Arial" w:cs="Arial"/>
            <w:color w:val="0563C1" w:themeColor="hyperlink"/>
            <w:szCs w:val="24"/>
            <w:u w:val="single"/>
            <w:lang w:eastAsia="en-GB"/>
          </w:rPr>
          <w:t>https://www.linkedin.com/he</w:t>
        </w:r>
        <w:r w:rsidRPr="0060619C">
          <w:rPr>
            <w:rFonts w:ascii="Arial" w:eastAsia="Times New Roman" w:hAnsi="Arial" w:cs="Arial"/>
            <w:color w:val="0563C1" w:themeColor="hyperlink"/>
            <w:szCs w:val="24"/>
            <w:u w:val="single"/>
            <w:lang w:eastAsia="en-GB"/>
          </w:rPr>
          <w:t>lp/linkedin/answer/a554351</w:t>
        </w:r>
      </w:hyperlink>
      <w:r w:rsidRPr="0060619C">
        <w:rPr>
          <w:rFonts w:ascii="Arial" w:eastAsia="Times New Roman" w:hAnsi="Arial" w:cs="Arial"/>
          <w:color w:val="000000"/>
          <w:szCs w:val="24"/>
          <w:lang w:eastAsia="en-GB"/>
        </w:rPr>
        <w:t xml:space="preserve"> (Accessed: 14 December 2025).</w:t>
      </w:r>
    </w:p>
    <w:p w14:paraId="20D189C1" w14:textId="77777777" w:rsidR="005362A5" w:rsidRPr="0060619C" w:rsidRDefault="005362A5" w:rsidP="009566AF">
      <w:pPr>
        <w:spacing w:after="0" w:line="360" w:lineRule="auto"/>
        <w:jc w:val="both"/>
        <w:rPr>
          <w:rFonts w:ascii="Arial" w:eastAsia="Times New Roman" w:hAnsi="Arial" w:cs="Arial"/>
          <w:color w:val="000000"/>
          <w:szCs w:val="24"/>
          <w:lang w:eastAsia="en-GB"/>
        </w:rPr>
      </w:pPr>
      <w:r w:rsidRPr="0060619C">
        <w:rPr>
          <w:rFonts w:ascii="Arial" w:eastAsia="Times New Roman" w:hAnsi="Arial" w:cs="Arial"/>
          <w:color w:val="000000"/>
          <w:szCs w:val="24"/>
          <w:lang w:eastAsia="en-GB"/>
        </w:rPr>
        <w:t xml:space="preserve">Litten, D. (2025) </w:t>
      </w:r>
      <w:r w:rsidRPr="0060619C">
        <w:rPr>
          <w:rFonts w:ascii="Arial" w:eastAsia="Times New Roman" w:hAnsi="Arial" w:cs="Arial"/>
          <w:i/>
          <w:iCs/>
          <w:color w:val="000000"/>
          <w:szCs w:val="24"/>
          <w:lang w:eastAsia="en-GB"/>
        </w:rPr>
        <w:t>Master Your Time with the Eisenhower Matrix</w:t>
      </w:r>
      <w:r w:rsidRPr="0060619C">
        <w:rPr>
          <w:rFonts w:ascii="Arial" w:eastAsia="Times New Roman" w:hAnsi="Arial" w:cs="Arial"/>
          <w:color w:val="000000"/>
          <w:szCs w:val="24"/>
          <w:lang w:eastAsia="en-GB"/>
        </w:rPr>
        <w:t xml:space="preserve">. Available at: </w:t>
      </w:r>
      <w:hyperlink r:id="rId38" w:history="1">
        <w:r w:rsidRPr="0060619C">
          <w:rPr>
            <w:rFonts w:ascii="Arial" w:eastAsia="Times New Roman" w:hAnsi="Arial" w:cs="Arial"/>
            <w:color w:val="0563C1" w:themeColor="hyperlink"/>
            <w:szCs w:val="24"/>
            <w:u w:val="single"/>
            <w:lang w:eastAsia="en-GB"/>
          </w:rPr>
          <w:t>https://www.projex.com/master-your-time-with-the-eisenhower-matrix/</w:t>
        </w:r>
      </w:hyperlink>
      <w:r w:rsidRPr="0060619C">
        <w:rPr>
          <w:rFonts w:ascii="Arial" w:eastAsia="Times New Roman" w:hAnsi="Arial" w:cs="Arial"/>
          <w:color w:val="000000"/>
          <w:szCs w:val="24"/>
          <w:lang w:eastAsia="en-GB"/>
        </w:rPr>
        <w:t xml:space="preserve"> (Accessed: 13 December 2025).</w:t>
      </w:r>
    </w:p>
    <w:p w14:paraId="219E80C4" w14:textId="77777777" w:rsidR="005362A5" w:rsidRPr="0060619C" w:rsidRDefault="005362A5" w:rsidP="009566AF">
      <w:pPr>
        <w:spacing w:after="0" w:line="360" w:lineRule="auto"/>
        <w:jc w:val="both"/>
        <w:rPr>
          <w:rFonts w:ascii="Arial" w:eastAsia="Times New Roman" w:hAnsi="Arial" w:cs="Arial"/>
          <w:color w:val="000000"/>
          <w:szCs w:val="24"/>
          <w:lang w:eastAsia="en-GB"/>
        </w:rPr>
      </w:pPr>
      <w:r w:rsidRPr="0060619C">
        <w:rPr>
          <w:rFonts w:ascii="Arial" w:eastAsia="Times New Roman" w:hAnsi="Arial" w:cs="Arial"/>
          <w:color w:val="000000"/>
          <w:szCs w:val="24"/>
          <w:lang w:eastAsia="en-GB"/>
        </w:rPr>
        <w:t>Maini, N. (2023) </w:t>
      </w:r>
      <w:r w:rsidRPr="0060619C">
        <w:rPr>
          <w:rFonts w:ascii="Arial" w:eastAsia="Times New Roman" w:hAnsi="Arial" w:cs="Arial"/>
          <w:i/>
          <w:iCs/>
          <w:color w:val="000000"/>
          <w:szCs w:val="24"/>
          <w:lang w:eastAsia="en-GB"/>
        </w:rPr>
        <w:t>5 Simple Steps to Effective Problem Solving</w:t>
      </w:r>
      <w:r w:rsidRPr="0060619C">
        <w:rPr>
          <w:rFonts w:ascii="Arial" w:eastAsia="Times New Roman" w:hAnsi="Arial" w:cs="Arial"/>
          <w:color w:val="000000"/>
          <w:szCs w:val="24"/>
          <w:lang w:eastAsia="en-GB"/>
        </w:rPr>
        <w:t xml:space="preserve">. Available at: </w:t>
      </w:r>
      <w:hyperlink r:id="rId39" w:history="1">
        <w:r w:rsidRPr="0060619C">
          <w:rPr>
            <w:rFonts w:ascii="Arial" w:eastAsia="Times New Roman" w:hAnsi="Arial" w:cs="Arial"/>
            <w:color w:val="0563C1" w:themeColor="hyperlink"/>
            <w:szCs w:val="24"/>
            <w:u w:val="single"/>
            <w:lang w:eastAsia="en-GB"/>
          </w:rPr>
          <w:t>https://synergogy.com/5-simple-steps-to-effective-problem-solving/</w:t>
        </w:r>
      </w:hyperlink>
      <w:r w:rsidRPr="0060619C">
        <w:rPr>
          <w:rFonts w:ascii="Arial" w:eastAsia="Times New Roman" w:hAnsi="Arial" w:cs="Arial"/>
          <w:color w:val="000000"/>
          <w:szCs w:val="24"/>
          <w:lang w:eastAsia="en-GB"/>
        </w:rPr>
        <w:t xml:space="preserve"> (Accessed: 14 December 2025).</w:t>
      </w:r>
    </w:p>
    <w:p w14:paraId="58BE95E6" w14:textId="77777777" w:rsidR="005362A5" w:rsidRPr="0060619C" w:rsidRDefault="005362A5" w:rsidP="009566AF">
      <w:pPr>
        <w:spacing w:after="0" w:line="360" w:lineRule="auto"/>
        <w:jc w:val="both"/>
        <w:rPr>
          <w:rFonts w:ascii="Arial" w:eastAsia="Times New Roman" w:hAnsi="Arial" w:cs="Arial"/>
          <w:color w:val="000000"/>
          <w:szCs w:val="24"/>
          <w:lang w:eastAsia="en-GB"/>
        </w:rPr>
      </w:pPr>
      <w:r w:rsidRPr="0060619C">
        <w:rPr>
          <w:rFonts w:ascii="Arial" w:eastAsia="Times New Roman" w:hAnsi="Arial" w:cs="Arial"/>
          <w:color w:val="000000"/>
          <w:szCs w:val="24"/>
          <w:lang w:eastAsia="en-GB"/>
        </w:rPr>
        <w:t>National Careers Service (202</w:t>
      </w:r>
      <w:r w:rsidRPr="009566AF">
        <w:rPr>
          <w:rFonts w:ascii="Arial" w:eastAsia="Times New Roman" w:hAnsi="Arial" w:cs="Arial"/>
          <w:color w:val="000000"/>
          <w:szCs w:val="24"/>
          <w:lang w:eastAsia="en-GB"/>
        </w:rPr>
        <w:t>5</w:t>
      </w:r>
      <w:r w:rsidRPr="0060619C">
        <w:rPr>
          <w:rFonts w:ascii="Arial" w:eastAsia="Times New Roman" w:hAnsi="Arial" w:cs="Arial"/>
          <w:color w:val="000000"/>
          <w:szCs w:val="24"/>
          <w:lang w:eastAsia="en-GB"/>
        </w:rPr>
        <w:t>) </w:t>
      </w:r>
      <w:r w:rsidRPr="0060619C">
        <w:rPr>
          <w:rFonts w:ascii="Arial" w:eastAsia="Times New Roman" w:hAnsi="Arial" w:cs="Arial"/>
          <w:i/>
          <w:iCs/>
          <w:color w:val="000000"/>
          <w:szCs w:val="24"/>
          <w:lang w:eastAsia="en-GB"/>
        </w:rPr>
        <w:t>CV Sections | Careers Advice | National Careers Service</w:t>
      </w:r>
      <w:r w:rsidRPr="0060619C">
        <w:rPr>
          <w:rFonts w:ascii="Arial" w:eastAsia="Times New Roman" w:hAnsi="Arial" w:cs="Arial"/>
          <w:color w:val="000000"/>
          <w:szCs w:val="24"/>
          <w:lang w:eastAsia="en-GB"/>
        </w:rPr>
        <w:t xml:space="preserve">. Available at: </w:t>
      </w:r>
      <w:hyperlink r:id="rId40" w:history="1">
        <w:r w:rsidRPr="0060619C">
          <w:rPr>
            <w:rFonts w:ascii="Arial" w:eastAsia="Times New Roman" w:hAnsi="Arial" w:cs="Arial"/>
            <w:color w:val="0563C1" w:themeColor="hyperlink"/>
            <w:szCs w:val="24"/>
            <w:u w:val="single"/>
            <w:lang w:eastAsia="en-GB"/>
          </w:rPr>
          <w:t>https://nationalcareers.service.gov.uk/careers-advice/cv-sections</w:t>
        </w:r>
      </w:hyperlink>
      <w:r w:rsidRPr="0060619C">
        <w:rPr>
          <w:rFonts w:ascii="Arial" w:eastAsia="Times New Roman" w:hAnsi="Arial" w:cs="Arial"/>
          <w:color w:val="000000"/>
          <w:szCs w:val="24"/>
          <w:lang w:eastAsia="en-GB"/>
        </w:rPr>
        <w:t xml:space="preserve"> (Accessed: 14 December 2025).</w:t>
      </w:r>
    </w:p>
    <w:p w14:paraId="22898953" w14:textId="77777777" w:rsidR="005362A5" w:rsidRPr="009566AF" w:rsidRDefault="005362A5" w:rsidP="009566AF">
      <w:pPr>
        <w:pStyle w:val="NormalWeb"/>
        <w:spacing w:before="0" w:beforeAutospacing="0" w:after="0" w:afterAutospacing="0" w:line="360" w:lineRule="auto"/>
        <w:jc w:val="both"/>
        <w:rPr>
          <w:rFonts w:ascii="Arial" w:hAnsi="Arial" w:cs="Arial"/>
          <w:color w:val="000000"/>
        </w:rPr>
      </w:pPr>
      <w:r w:rsidRPr="009566AF">
        <w:rPr>
          <w:rFonts w:ascii="Arial" w:hAnsi="Arial" w:cs="Arial"/>
          <w:color w:val="000000"/>
        </w:rPr>
        <w:t>New Skills Academy (2025) </w:t>
      </w:r>
      <w:r w:rsidRPr="009566AF">
        <w:rPr>
          <w:rFonts w:ascii="Arial" w:hAnsi="Arial" w:cs="Arial"/>
          <w:i/>
          <w:iCs/>
          <w:color w:val="000000"/>
        </w:rPr>
        <w:t>New Skills Academy</w:t>
      </w:r>
      <w:r w:rsidRPr="009566AF">
        <w:rPr>
          <w:rFonts w:ascii="Arial" w:hAnsi="Arial" w:cs="Arial"/>
          <w:color w:val="000000"/>
        </w:rPr>
        <w:t xml:space="preserve">. Available at: </w:t>
      </w:r>
      <w:hyperlink r:id="rId41" w:history="1">
        <w:r w:rsidRPr="009566AF">
          <w:rPr>
            <w:rStyle w:val="Hyperlink"/>
            <w:rFonts w:ascii="Arial" w:hAnsi="Arial" w:cs="Arial"/>
          </w:rPr>
          <w:t>https://newskillsacademy.co.uk/?ref=130&amp;utm_source=google&amp;utm_medium=cpc&amp;gad_source=1&amp;gad_campaignid=22436391031&amp;gbraid=0AAAAADnsRioMvFXSRd3C3EQZIby_68KJk&amp;gclid=Cj0KCQiAxonKBhC1ARIsAIHq_luuyKP8OFdkN155s0XqfMJwBuzZNceoOEa5v2q5lfptIFnZcIRN8QQaAqDeEALw_wcB</w:t>
        </w:r>
      </w:hyperlink>
      <w:r w:rsidRPr="009566AF">
        <w:rPr>
          <w:rFonts w:ascii="Arial" w:hAnsi="Arial" w:cs="Arial"/>
          <w:color w:val="000000"/>
        </w:rPr>
        <w:t xml:space="preserve"> </w:t>
      </w:r>
      <w:r w:rsidRPr="009566AF">
        <w:rPr>
          <w:rFonts w:ascii="Arial" w:hAnsi="Arial" w:cs="Arial"/>
          <w:color w:val="000000"/>
        </w:rPr>
        <w:t xml:space="preserve"> </w:t>
      </w:r>
      <w:r w:rsidRPr="009566AF">
        <w:rPr>
          <w:rFonts w:ascii="Arial" w:hAnsi="Arial" w:cs="Arial"/>
          <w:color w:val="000000"/>
        </w:rPr>
        <w:t>(</w:t>
      </w:r>
      <w:r w:rsidRPr="009566AF">
        <w:rPr>
          <w:rFonts w:ascii="Arial" w:hAnsi="Arial" w:cs="Arial"/>
          <w:color w:val="000000"/>
        </w:rPr>
        <w:t>Accessed 1</w:t>
      </w:r>
      <w:r w:rsidRPr="009566AF">
        <w:rPr>
          <w:rFonts w:ascii="Arial" w:hAnsi="Arial" w:cs="Arial"/>
          <w:color w:val="000000"/>
        </w:rPr>
        <w:t>4 December</w:t>
      </w:r>
      <w:r w:rsidRPr="009566AF">
        <w:rPr>
          <w:rFonts w:ascii="Arial" w:hAnsi="Arial" w:cs="Arial"/>
          <w:color w:val="000000"/>
        </w:rPr>
        <w:t xml:space="preserve"> 2025</w:t>
      </w:r>
      <w:r w:rsidRPr="009566AF">
        <w:rPr>
          <w:rFonts w:ascii="Arial" w:hAnsi="Arial" w:cs="Arial"/>
          <w:color w:val="000000"/>
        </w:rPr>
        <w:t>).</w:t>
      </w:r>
    </w:p>
    <w:p w14:paraId="1165F6CB" w14:textId="77777777" w:rsidR="005362A5" w:rsidRPr="0060619C" w:rsidRDefault="005362A5" w:rsidP="009566AF">
      <w:pPr>
        <w:spacing w:after="0" w:line="360" w:lineRule="auto"/>
        <w:jc w:val="both"/>
        <w:rPr>
          <w:rFonts w:ascii="Arial" w:eastAsia="Times New Roman" w:hAnsi="Arial" w:cs="Arial"/>
          <w:color w:val="000000"/>
          <w:szCs w:val="24"/>
          <w:lang w:eastAsia="en-GB"/>
        </w:rPr>
      </w:pPr>
      <w:r w:rsidRPr="0060619C">
        <w:rPr>
          <w:rFonts w:ascii="Arial" w:eastAsia="Times New Roman" w:hAnsi="Arial" w:cs="Arial"/>
          <w:color w:val="000000"/>
          <w:szCs w:val="24"/>
          <w:lang w:eastAsia="en-GB"/>
        </w:rPr>
        <w:t xml:space="preserve">NHS England (2024) </w:t>
      </w:r>
      <w:r w:rsidRPr="0060619C">
        <w:rPr>
          <w:rFonts w:ascii="Arial" w:eastAsia="Times New Roman" w:hAnsi="Arial" w:cs="Arial"/>
          <w:i/>
          <w:iCs/>
          <w:color w:val="000000"/>
          <w:szCs w:val="24"/>
          <w:lang w:eastAsia="en-GB"/>
        </w:rPr>
        <w:t>Safeguarding children, young people and adults at risk in the NHS</w:t>
      </w:r>
      <w:r w:rsidRPr="0060619C">
        <w:rPr>
          <w:rFonts w:ascii="Arial" w:eastAsia="Times New Roman" w:hAnsi="Arial" w:cs="Arial"/>
          <w:color w:val="000000"/>
          <w:szCs w:val="24"/>
          <w:lang w:eastAsia="en-GB"/>
        </w:rPr>
        <w:t xml:space="preserve">. Available at: </w:t>
      </w:r>
      <w:hyperlink r:id="rId42" w:history="1">
        <w:r w:rsidRPr="0060619C">
          <w:rPr>
            <w:rFonts w:ascii="Arial" w:eastAsia="Times New Roman" w:hAnsi="Arial" w:cs="Arial"/>
            <w:color w:val="0563C1" w:themeColor="hyperlink"/>
            <w:szCs w:val="24"/>
            <w:u w:val="single"/>
            <w:lang w:eastAsia="en-GB"/>
          </w:rPr>
          <w:t>https://www.england.nhs.uk/long-read/safeguarding-children-young-people-and-adults-at-risk-in-the-nhs/</w:t>
        </w:r>
      </w:hyperlink>
      <w:r w:rsidRPr="0060619C">
        <w:rPr>
          <w:rFonts w:ascii="Arial" w:eastAsia="Times New Roman" w:hAnsi="Arial" w:cs="Arial"/>
          <w:color w:val="000000"/>
          <w:szCs w:val="24"/>
          <w:lang w:eastAsia="en-GB"/>
        </w:rPr>
        <w:t xml:space="preserve"> (Accessed: 14 December 2025).</w:t>
      </w:r>
    </w:p>
    <w:p w14:paraId="0FB981B9" w14:textId="77777777" w:rsidR="005362A5" w:rsidRPr="0060619C" w:rsidRDefault="005362A5" w:rsidP="009566AF">
      <w:pPr>
        <w:spacing w:after="0" w:line="360" w:lineRule="auto"/>
        <w:jc w:val="both"/>
        <w:rPr>
          <w:rFonts w:ascii="Arial" w:eastAsia="Times New Roman" w:hAnsi="Arial" w:cs="Arial"/>
          <w:color w:val="000000"/>
          <w:szCs w:val="24"/>
          <w:lang w:eastAsia="en-GB"/>
        </w:rPr>
      </w:pPr>
      <w:r w:rsidRPr="0060619C">
        <w:rPr>
          <w:rFonts w:ascii="Arial" w:eastAsia="Times New Roman" w:hAnsi="Arial" w:cs="Arial"/>
          <w:color w:val="000000"/>
          <w:szCs w:val="24"/>
          <w:lang w:eastAsia="en-GB"/>
        </w:rPr>
        <w:t xml:space="preserve">Ocampo, F.A., McIntyre, B.G., Massey, D. and Saunders, R. (2025) ‘Nursing Student Reflections on a Research internship: a Reflective Discussion following the Gibbs’ </w:t>
      </w:r>
      <w:r w:rsidRPr="0060619C">
        <w:rPr>
          <w:rFonts w:ascii="Arial" w:eastAsia="Times New Roman" w:hAnsi="Arial" w:cs="Arial"/>
          <w:color w:val="000000"/>
          <w:szCs w:val="24"/>
          <w:lang w:eastAsia="en-GB"/>
        </w:rPr>
        <w:lastRenderedPageBreak/>
        <w:t>Reflective Cycle’, </w:t>
      </w:r>
      <w:r w:rsidRPr="0060619C">
        <w:rPr>
          <w:rFonts w:ascii="Arial" w:eastAsia="Times New Roman" w:hAnsi="Arial" w:cs="Arial"/>
          <w:i/>
          <w:iCs/>
          <w:color w:val="000000"/>
          <w:szCs w:val="24"/>
          <w:lang w:eastAsia="en-GB"/>
        </w:rPr>
        <w:t>Nurse Education Today</w:t>
      </w:r>
      <w:r w:rsidRPr="0060619C">
        <w:rPr>
          <w:rFonts w:ascii="Arial" w:eastAsia="Times New Roman" w:hAnsi="Arial" w:cs="Arial"/>
          <w:color w:val="000000"/>
          <w:szCs w:val="24"/>
          <w:lang w:eastAsia="en-GB"/>
        </w:rPr>
        <w:t xml:space="preserve">, 145(1), p.106481. Available at: </w:t>
      </w:r>
      <w:hyperlink r:id="rId43" w:history="1">
        <w:r w:rsidRPr="0060619C">
          <w:rPr>
            <w:rFonts w:ascii="Arial" w:eastAsia="Times New Roman" w:hAnsi="Arial" w:cs="Arial"/>
            <w:color w:val="0563C1" w:themeColor="hyperlink"/>
            <w:szCs w:val="24"/>
            <w:u w:val="single"/>
            <w:lang w:eastAsia="en-GB"/>
          </w:rPr>
          <w:t>https://doi.org/10.1016/j.nedt.2024.106481</w:t>
        </w:r>
      </w:hyperlink>
      <w:r w:rsidRPr="0060619C">
        <w:rPr>
          <w:rFonts w:ascii="Arial" w:eastAsia="Times New Roman" w:hAnsi="Arial" w:cs="Arial"/>
          <w:color w:val="000000"/>
          <w:szCs w:val="24"/>
          <w:lang w:eastAsia="en-GB"/>
        </w:rPr>
        <w:t xml:space="preserve">. </w:t>
      </w:r>
    </w:p>
    <w:p w14:paraId="5AB23D9E" w14:textId="77777777" w:rsidR="005362A5" w:rsidRPr="0060619C" w:rsidRDefault="005362A5" w:rsidP="009566AF">
      <w:pPr>
        <w:spacing w:after="0" w:line="360" w:lineRule="auto"/>
        <w:jc w:val="both"/>
        <w:rPr>
          <w:rFonts w:ascii="Arial" w:eastAsia="Times New Roman" w:hAnsi="Arial" w:cs="Arial"/>
          <w:color w:val="000000"/>
          <w:szCs w:val="24"/>
          <w:lang w:eastAsia="en-GB"/>
        </w:rPr>
      </w:pPr>
      <w:r w:rsidRPr="0060619C">
        <w:rPr>
          <w:rFonts w:ascii="Arial" w:eastAsia="Times New Roman" w:hAnsi="Arial" w:cs="Arial"/>
          <w:color w:val="000000"/>
          <w:szCs w:val="24"/>
          <w:lang w:eastAsia="en-GB"/>
        </w:rPr>
        <w:t xml:space="preserve">Online Learning College (2025) </w:t>
      </w:r>
      <w:r w:rsidRPr="0060619C">
        <w:rPr>
          <w:rFonts w:ascii="Arial" w:eastAsia="Times New Roman" w:hAnsi="Arial" w:cs="Arial"/>
          <w:i/>
          <w:iCs/>
          <w:color w:val="000000"/>
          <w:szCs w:val="24"/>
          <w:lang w:eastAsia="en-GB"/>
        </w:rPr>
        <w:t>TQUK Level 2 Certificate in Counselling Skills</w:t>
      </w:r>
      <w:r w:rsidRPr="0060619C">
        <w:rPr>
          <w:rFonts w:ascii="Arial" w:eastAsia="Times New Roman" w:hAnsi="Arial" w:cs="Arial"/>
          <w:color w:val="000000"/>
          <w:szCs w:val="24"/>
          <w:lang w:eastAsia="en-GB"/>
        </w:rPr>
        <w:t xml:space="preserve">. Available at: </w:t>
      </w:r>
      <w:hyperlink r:id="rId44" w:history="1">
        <w:r w:rsidRPr="0060619C">
          <w:rPr>
            <w:rFonts w:ascii="Arial" w:eastAsia="Times New Roman" w:hAnsi="Arial" w:cs="Arial"/>
            <w:color w:val="0563C1" w:themeColor="hyperlink"/>
            <w:szCs w:val="24"/>
            <w:u w:val="single"/>
            <w:lang w:eastAsia="en-GB"/>
          </w:rPr>
          <w:t>https://www.online-learning-college.com/course/tquk-level-2-certificate-in-counselling-skills/?trueroas=8399357504&amp;gad_source=1&amp;gad_campaignid=8399357504&amp;gbraid=0AAAAADhEDpZoheo2xekBRtzvDsrLIQI14&amp;gclid=CjwKCAiA3fnJBhAgEiwAyqmY5Zy3lfqrRCsr2ndJIUUSc9RGyrX9h1We77KplDvx4QQPQS8cXOFlRxoCyS4QAvD_BwE</w:t>
        </w:r>
      </w:hyperlink>
      <w:r w:rsidRPr="0060619C">
        <w:rPr>
          <w:rFonts w:ascii="Arial" w:eastAsia="Times New Roman" w:hAnsi="Arial" w:cs="Arial"/>
          <w:color w:val="000000"/>
          <w:szCs w:val="24"/>
          <w:lang w:eastAsia="en-GB"/>
        </w:rPr>
        <w:t xml:space="preserve">  (Accessed 14 December 2025).</w:t>
      </w:r>
    </w:p>
    <w:p w14:paraId="02F2C512" w14:textId="77777777" w:rsidR="005362A5" w:rsidRPr="0060619C" w:rsidRDefault="005362A5" w:rsidP="009566AF">
      <w:pPr>
        <w:spacing w:after="0" w:line="360" w:lineRule="auto"/>
        <w:jc w:val="both"/>
        <w:rPr>
          <w:rFonts w:ascii="Arial" w:eastAsia="Times New Roman" w:hAnsi="Arial" w:cs="Arial"/>
          <w:color w:val="000000"/>
          <w:szCs w:val="24"/>
          <w:lang w:eastAsia="en-GB"/>
        </w:rPr>
      </w:pPr>
      <w:r w:rsidRPr="0060619C">
        <w:rPr>
          <w:rFonts w:ascii="Arial" w:eastAsia="Times New Roman" w:hAnsi="Arial" w:cs="Arial"/>
          <w:color w:val="000000"/>
          <w:szCs w:val="24"/>
          <w:lang w:eastAsia="en-GB"/>
        </w:rPr>
        <w:t>Ruhl, C. (2025) </w:t>
      </w:r>
      <w:r w:rsidRPr="0060619C">
        <w:rPr>
          <w:rFonts w:ascii="Arial" w:eastAsia="Times New Roman" w:hAnsi="Arial" w:cs="Arial"/>
          <w:i/>
          <w:iCs/>
          <w:color w:val="000000"/>
          <w:szCs w:val="24"/>
          <w:lang w:eastAsia="en-GB"/>
        </w:rPr>
        <w:t>Theory of Mind in Psychology: People Thinking</w:t>
      </w:r>
      <w:r w:rsidRPr="0060619C">
        <w:rPr>
          <w:rFonts w:ascii="Arial" w:eastAsia="Times New Roman" w:hAnsi="Arial" w:cs="Arial"/>
          <w:color w:val="000000"/>
          <w:szCs w:val="24"/>
          <w:lang w:eastAsia="en-GB"/>
        </w:rPr>
        <w:t xml:space="preserve">. Available at: </w:t>
      </w:r>
      <w:hyperlink r:id="rId45" w:history="1">
        <w:r w:rsidRPr="0060619C">
          <w:rPr>
            <w:rFonts w:ascii="Arial" w:eastAsia="Times New Roman" w:hAnsi="Arial" w:cs="Arial"/>
            <w:color w:val="0563C1" w:themeColor="hyperlink"/>
            <w:szCs w:val="24"/>
            <w:u w:val="single"/>
            <w:lang w:eastAsia="en-GB"/>
          </w:rPr>
          <w:t>https://www.simplypsychology.org/theory-of-mind.html</w:t>
        </w:r>
      </w:hyperlink>
      <w:r w:rsidRPr="0060619C">
        <w:rPr>
          <w:rFonts w:ascii="Arial" w:eastAsia="Times New Roman" w:hAnsi="Arial" w:cs="Arial"/>
          <w:color w:val="000000"/>
          <w:szCs w:val="24"/>
          <w:lang w:eastAsia="en-GB"/>
        </w:rPr>
        <w:t xml:space="preserve"> (Accessed: 13 December 2025).</w:t>
      </w:r>
    </w:p>
    <w:p w14:paraId="367F01E1" w14:textId="77777777" w:rsidR="005362A5" w:rsidRDefault="005362A5" w:rsidP="005362A5">
      <w:pPr>
        <w:pStyle w:val="NormalWeb"/>
        <w:spacing w:before="0" w:beforeAutospacing="0" w:after="0" w:afterAutospacing="0" w:line="360" w:lineRule="auto"/>
        <w:jc w:val="both"/>
        <w:rPr>
          <w:rFonts w:ascii="Arial" w:hAnsi="Arial" w:cs="Arial"/>
          <w:color w:val="000000"/>
        </w:rPr>
      </w:pPr>
      <w:r w:rsidRPr="009566AF">
        <w:rPr>
          <w:rFonts w:ascii="Arial" w:hAnsi="Arial" w:cs="Arial"/>
        </w:rPr>
        <w:t>Singh</w:t>
      </w:r>
      <w:r w:rsidRPr="009566AF">
        <w:rPr>
          <w:rFonts w:ascii="Arial" w:hAnsi="Arial" w:cs="Arial"/>
        </w:rPr>
        <w:t xml:space="preserve">, A., </w:t>
      </w:r>
      <w:r w:rsidRPr="009566AF">
        <w:rPr>
          <w:rFonts w:ascii="Arial" w:hAnsi="Arial" w:cs="Arial"/>
        </w:rPr>
        <w:t>Prabhakar</w:t>
      </w:r>
      <w:r w:rsidRPr="009566AF">
        <w:rPr>
          <w:rFonts w:ascii="Arial" w:hAnsi="Arial" w:cs="Arial"/>
        </w:rPr>
        <w:t>, R. and Kiran, S.J. (2022) ‘</w:t>
      </w:r>
      <w:r w:rsidRPr="009566AF">
        <w:rPr>
          <w:rFonts w:ascii="Arial" w:hAnsi="Arial" w:cs="Arial"/>
        </w:rPr>
        <w:t xml:space="preserve">Emotional Intelligence: A Literature Review </w:t>
      </w:r>
      <w:proofErr w:type="gramStart"/>
      <w:r w:rsidRPr="009566AF">
        <w:rPr>
          <w:rFonts w:ascii="Arial" w:hAnsi="Arial" w:cs="Arial"/>
        </w:rPr>
        <w:t>Of</w:t>
      </w:r>
      <w:proofErr w:type="gramEnd"/>
      <w:r w:rsidRPr="009566AF">
        <w:rPr>
          <w:rFonts w:ascii="Arial" w:hAnsi="Arial" w:cs="Arial"/>
        </w:rPr>
        <w:t xml:space="preserve"> Its Concept, Models, And Measures</w:t>
      </w:r>
      <w:r w:rsidRPr="009566AF">
        <w:rPr>
          <w:rFonts w:ascii="Arial" w:hAnsi="Arial" w:cs="Arial"/>
        </w:rPr>
        <w:t xml:space="preserve">’, </w:t>
      </w:r>
      <w:r w:rsidRPr="009566AF">
        <w:rPr>
          <w:rFonts w:ascii="Arial" w:hAnsi="Arial" w:cs="Arial"/>
          <w:i/>
          <w:iCs/>
        </w:rPr>
        <w:t>Journal of Positive School Psychology</w:t>
      </w:r>
      <w:r w:rsidRPr="009566AF">
        <w:rPr>
          <w:rFonts w:ascii="Arial" w:hAnsi="Arial" w:cs="Arial"/>
        </w:rPr>
        <w:t>, 6(10), pp.2254-2275.</w:t>
      </w:r>
    </w:p>
    <w:p w14:paraId="4177F360" w14:textId="77777777" w:rsidR="005362A5" w:rsidRPr="0060619C" w:rsidRDefault="005362A5" w:rsidP="009566AF">
      <w:pPr>
        <w:spacing w:after="0" w:line="360" w:lineRule="auto"/>
        <w:jc w:val="both"/>
        <w:rPr>
          <w:rFonts w:ascii="Arial" w:eastAsia="Times New Roman" w:hAnsi="Arial" w:cs="Arial"/>
          <w:color w:val="000000"/>
          <w:szCs w:val="24"/>
          <w:lang w:eastAsia="en-GB"/>
        </w:rPr>
      </w:pPr>
      <w:r w:rsidRPr="0060619C">
        <w:rPr>
          <w:rFonts w:ascii="Arial" w:eastAsia="Times New Roman" w:hAnsi="Arial" w:cs="Arial"/>
          <w:color w:val="000000"/>
          <w:szCs w:val="24"/>
          <w:lang w:eastAsia="en-GB"/>
        </w:rPr>
        <w:t>Social Care Institute for Excellence (2025) </w:t>
      </w:r>
      <w:r w:rsidRPr="0060619C">
        <w:rPr>
          <w:rFonts w:ascii="Arial" w:eastAsia="Times New Roman" w:hAnsi="Arial" w:cs="Arial"/>
          <w:i/>
          <w:iCs/>
          <w:color w:val="000000"/>
          <w:szCs w:val="24"/>
          <w:lang w:eastAsia="en-GB"/>
        </w:rPr>
        <w:t>Safeguarding training course.</w:t>
      </w:r>
      <w:r w:rsidRPr="0060619C">
        <w:rPr>
          <w:rFonts w:ascii="Arial" w:eastAsia="Times New Roman" w:hAnsi="Arial" w:cs="Arial"/>
          <w:color w:val="000000"/>
          <w:szCs w:val="24"/>
          <w:lang w:eastAsia="en-GB"/>
        </w:rPr>
        <w:t xml:space="preserve"> Available at: </w:t>
      </w:r>
      <w:hyperlink r:id="rId46" w:history="1">
        <w:r w:rsidRPr="0060619C">
          <w:rPr>
            <w:rFonts w:ascii="Arial" w:eastAsia="Times New Roman" w:hAnsi="Arial" w:cs="Arial"/>
            <w:color w:val="0563C1" w:themeColor="hyperlink"/>
            <w:szCs w:val="24"/>
            <w:u w:val="single"/>
            <w:lang w:eastAsia="en-GB"/>
          </w:rPr>
          <w:t>https://www.scie.org.uk/training/safeguarding/</w:t>
        </w:r>
      </w:hyperlink>
      <w:r w:rsidRPr="0060619C">
        <w:rPr>
          <w:rFonts w:ascii="Arial" w:eastAsia="Times New Roman" w:hAnsi="Arial" w:cs="Arial"/>
          <w:color w:val="000000"/>
          <w:szCs w:val="24"/>
          <w:lang w:eastAsia="en-GB"/>
        </w:rPr>
        <w:t xml:space="preserve"> (Accessed: 14 December 2025).</w:t>
      </w:r>
    </w:p>
    <w:p w14:paraId="31C0842A" w14:textId="77777777" w:rsidR="005362A5" w:rsidRPr="009566AF" w:rsidRDefault="005362A5" w:rsidP="009566AF">
      <w:pPr>
        <w:pStyle w:val="NormalWeb"/>
        <w:spacing w:before="0" w:beforeAutospacing="0" w:after="0" w:afterAutospacing="0" w:line="360" w:lineRule="auto"/>
        <w:jc w:val="both"/>
        <w:rPr>
          <w:rFonts w:ascii="Arial" w:hAnsi="Arial" w:cs="Arial"/>
          <w:color w:val="000000"/>
        </w:rPr>
      </w:pPr>
      <w:r w:rsidRPr="009566AF">
        <w:rPr>
          <w:rFonts w:ascii="Arial" w:hAnsi="Arial" w:cs="Arial"/>
          <w:color w:val="000000"/>
        </w:rPr>
        <w:t>Soni, A. (2025) </w:t>
      </w:r>
      <w:r w:rsidRPr="009566AF">
        <w:rPr>
          <w:rFonts w:ascii="Arial" w:hAnsi="Arial" w:cs="Arial"/>
          <w:i/>
          <w:iCs/>
          <w:color w:val="000000"/>
        </w:rPr>
        <w:t>Gibbs’ Reflective Cycle: Complete 2025 Guide with Examples, Applications and Critique</w:t>
      </w:r>
      <w:r w:rsidRPr="009566AF">
        <w:rPr>
          <w:rFonts w:ascii="Arial" w:hAnsi="Arial" w:cs="Arial"/>
          <w:color w:val="000000"/>
        </w:rPr>
        <w:t xml:space="preserve">. Available at: </w:t>
      </w:r>
      <w:hyperlink r:id="rId47" w:history="1">
        <w:r w:rsidRPr="009566AF">
          <w:rPr>
            <w:rStyle w:val="Hyperlink"/>
            <w:rFonts w:ascii="Arial" w:hAnsi="Arial" w:cs="Arial"/>
          </w:rPr>
          <w:t>https://www.moralbox.com/gibbs-reflective-cycle-complete-2025-guide-with-examples-applications-and-critique/</w:t>
        </w:r>
      </w:hyperlink>
      <w:r w:rsidRPr="009566AF">
        <w:rPr>
          <w:rFonts w:ascii="Arial" w:hAnsi="Arial" w:cs="Arial"/>
          <w:color w:val="000000"/>
        </w:rPr>
        <w:t xml:space="preserve"> (Accessed: 13 December 2025).</w:t>
      </w:r>
    </w:p>
    <w:p w14:paraId="419B1460" w14:textId="77777777" w:rsidR="005362A5" w:rsidRPr="0060619C" w:rsidRDefault="005362A5" w:rsidP="009566AF">
      <w:pPr>
        <w:spacing w:after="0" w:line="360" w:lineRule="auto"/>
        <w:jc w:val="both"/>
        <w:rPr>
          <w:rFonts w:ascii="Arial" w:eastAsia="Times New Roman" w:hAnsi="Arial" w:cs="Arial"/>
          <w:color w:val="000000"/>
          <w:szCs w:val="24"/>
          <w:lang w:eastAsia="en-GB"/>
        </w:rPr>
      </w:pPr>
      <w:r w:rsidRPr="0060619C">
        <w:rPr>
          <w:rFonts w:ascii="Arial" w:eastAsia="Times New Roman" w:hAnsi="Arial" w:cs="Arial"/>
          <w:color w:val="000000"/>
          <w:szCs w:val="24"/>
          <w:lang w:eastAsia="en-GB"/>
        </w:rPr>
        <w:t>Sustainability Directory (2025) </w:t>
      </w:r>
      <w:r w:rsidRPr="0060619C">
        <w:rPr>
          <w:rFonts w:ascii="Arial" w:eastAsia="Times New Roman" w:hAnsi="Arial" w:cs="Arial"/>
          <w:i/>
          <w:iCs/>
          <w:color w:val="000000"/>
          <w:szCs w:val="24"/>
          <w:lang w:eastAsia="en-GB"/>
        </w:rPr>
        <w:t xml:space="preserve">Critical Disability Theory. </w:t>
      </w:r>
      <w:r w:rsidRPr="0060619C">
        <w:rPr>
          <w:rFonts w:ascii="Arial" w:eastAsia="Times New Roman" w:hAnsi="Arial" w:cs="Arial"/>
          <w:color w:val="000000"/>
          <w:szCs w:val="24"/>
          <w:lang w:eastAsia="en-GB"/>
        </w:rPr>
        <w:t xml:space="preserve">Available at: </w:t>
      </w:r>
      <w:hyperlink r:id="rId48" w:history="1">
        <w:r w:rsidRPr="0060619C">
          <w:rPr>
            <w:rFonts w:ascii="Arial" w:eastAsia="Times New Roman" w:hAnsi="Arial" w:cs="Arial"/>
            <w:color w:val="0563C1" w:themeColor="hyperlink"/>
            <w:szCs w:val="24"/>
            <w:u w:val="single"/>
            <w:lang w:eastAsia="en-GB"/>
          </w:rPr>
          <w:t>https://climate.sustainability-directory.com/term/critical-disability-theory/</w:t>
        </w:r>
      </w:hyperlink>
      <w:r w:rsidRPr="0060619C">
        <w:rPr>
          <w:rFonts w:ascii="Arial" w:eastAsia="Times New Roman" w:hAnsi="Arial" w:cs="Arial"/>
          <w:color w:val="000000"/>
          <w:szCs w:val="24"/>
          <w:lang w:eastAsia="en-GB"/>
        </w:rPr>
        <w:t xml:space="preserve"> (Accessed: 13 December 2025).</w:t>
      </w:r>
    </w:p>
    <w:p w14:paraId="75698DE6" w14:textId="77777777" w:rsidR="005362A5" w:rsidRPr="0060619C" w:rsidRDefault="005362A5" w:rsidP="009566AF">
      <w:pPr>
        <w:spacing w:after="0" w:line="360" w:lineRule="auto"/>
        <w:jc w:val="both"/>
        <w:rPr>
          <w:rFonts w:ascii="Arial" w:eastAsia="Times New Roman" w:hAnsi="Arial" w:cs="Arial"/>
          <w:color w:val="000000"/>
          <w:szCs w:val="24"/>
          <w:lang w:eastAsia="en-GB"/>
        </w:rPr>
      </w:pPr>
      <w:r w:rsidRPr="0060619C">
        <w:rPr>
          <w:rFonts w:ascii="Arial" w:eastAsia="Times New Roman" w:hAnsi="Arial" w:cs="Arial"/>
          <w:color w:val="000000"/>
          <w:szCs w:val="24"/>
          <w:lang w:eastAsia="en-GB"/>
        </w:rPr>
        <w:t>Teoli, D., An, J. and Sanvictores, T. (2023) </w:t>
      </w:r>
      <w:r w:rsidRPr="0060619C">
        <w:rPr>
          <w:rFonts w:ascii="Arial" w:eastAsia="Times New Roman" w:hAnsi="Arial" w:cs="Arial"/>
          <w:i/>
          <w:iCs/>
          <w:color w:val="000000"/>
          <w:szCs w:val="24"/>
          <w:lang w:eastAsia="en-GB"/>
        </w:rPr>
        <w:t>SWOT analysis</w:t>
      </w:r>
      <w:r w:rsidRPr="0060619C">
        <w:rPr>
          <w:rFonts w:ascii="Arial" w:eastAsia="Times New Roman" w:hAnsi="Arial" w:cs="Arial"/>
          <w:color w:val="000000"/>
          <w:szCs w:val="24"/>
          <w:lang w:eastAsia="en-GB"/>
        </w:rPr>
        <w:t xml:space="preserve">. National Library of Medicine. Available at: </w:t>
      </w:r>
      <w:hyperlink r:id="rId49" w:history="1">
        <w:r w:rsidRPr="0060619C">
          <w:rPr>
            <w:rStyle w:val="Hyperlink"/>
            <w:rFonts w:ascii="Arial" w:eastAsia="Times New Roman" w:hAnsi="Arial" w:cs="Arial"/>
            <w:szCs w:val="24"/>
            <w:lang w:eastAsia="en-GB"/>
          </w:rPr>
          <w:t>https://www.ncbi.nlm.nih.gov/books/NBK537302/</w:t>
        </w:r>
      </w:hyperlink>
      <w:r w:rsidRPr="009566AF">
        <w:rPr>
          <w:rFonts w:ascii="Arial" w:eastAsia="Times New Roman" w:hAnsi="Arial" w:cs="Arial"/>
          <w:color w:val="000000"/>
          <w:szCs w:val="24"/>
          <w:lang w:eastAsia="en-GB"/>
        </w:rPr>
        <w:t xml:space="preserve"> (Accessed: 13 December 2025).</w:t>
      </w:r>
    </w:p>
    <w:p w14:paraId="6D75A763" w14:textId="77777777" w:rsidR="005362A5" w:rsidRPr="0060619C" w:rsidRDefault="005362A5" w:rsidP="009566AF">
      <w:pPr>
        <w:spacing w:after="0" w:line="360" w:lineRule="auto"/>
        <w:jc w:val="both"/>
        <w:rPr>
          <w:rFonts w:ascii="Arial" w:eastAsia="Times New Roman" w:hAnsi="Arial" w:cs="Arial"/>
          <w:color w:val="000000"/>
          <w:szCs w:val="24"/>
          <w:lang w:eastAsia="en-GB"/>
        </w:rPr>
      </w:pPr>
      <w:r w:rsidRPr="0060619C">
        <w:rPr>
          <w:rFonts w:ascii="Arial" w:eastAsia="Times New Roman" w:hAnsi="Arial" w:cs="Arial"/>
          <w:color w:val="000000"/>
          <w:szCs w:val="24"/>
          <w:lang w:eastAsia="en-GB"/>
        </w:rPr>
        <w:t>UK Open College (2025) </w:t>
      </w:r>
      <w:r w:rsidRPr="0060619C">
        <w:rPr>
          <w:rFonts w:ascii="Arial" w:eastAsia="Times New Roman" w:hAnsi="Arial" w:cs="Arial"/>
          <w:i/>
          <w:iCs/>
          <w:color w:val="000000"/>
          <w:szCs w:val="24"/>
          <w:lang w:eastAsia="en-GB"/>
        </w:rPr>
        <w:t xml:space="preserve">You searched for </w:t>
      </w:r>
      <w:proofErr w:type="spellStart"/>
      <w:r w:rsidRPr="0060619C">
        <w:rPr>
          <w:rFonts w:ascii="Arial" w:eastAsia="Times New Roman" w:hAnsi="Arial" w:cs="Arial"/>
          <w:i/>
          <w:iCs/>
          <w:color w:val="000000"/>
          <w:szCs w:val="24"/>
          <w:lang w:eastAsia="en-GB"/>
        </w:rPr>
        <w:t>adhd</w:t>
      </w:r>
      <w:proofErr w:type="spellEnd"/>
      <w:r w:rsidRPr="0060619C">
        <w:rPr>
          <w:rFonts w:ascii="Arial" w:eastAsia="Times New Roman" w:hAnsi="Arial" w:cs="Arial"/>
          <w:i/>
          <w:iCs/>
          <w:color w:val="000000"/>
          <w:szCs w:val="24"/>
          <w:lang w:eastAsia="en-GB"/>
        </w:rPr>
        <w:t>- UK Open College, Distance Learning Specialists</w:t>
      </w:r>
      <w:r w:rsidRPr="0060619C">
        <w:rPr>
          <w:rFonts w:ascii="Arial" w:eastAsia="Times New Roman" w:hAnsi="Arial" w:cs="Arial"/>
          <w:color w:val="000000"/>
          <w:szCs w:val="24"/>
          <w:lang w:eastAsia="en-GB"/>
        </w:rPr>
        <w:t xml:space="preserve">. Available at: </w:t>
      </w:r>
      <w:hyperlink r:id="rId50" w:history="1">
        <w:r w:rsidRPr="0060619C">
          <w:rPr>
            <w:rFonts w:ascii="Arial" w:eastAsia="Times New Roman" w:hAnsi="Arial" w:cs="Arial"/>
            <w:color w:val="0563C1" w:themeColor="hyperlink"/>
            <w:szCs w:val="24"/>
            <w:u w:val="single"/>
            <w:lang w:eastAsia="en-GB"/>
          </w:rPr>
          <w:t>https://ukopencollege.co.uk/?s=adhd</w:t>
        </w:r>
      </w:hyperlink>
      <w:r w:rsidRPr="0060619C">
        <w:rPr>
          <w:rFonts w:ascii="Arial" w:eastAsia="Times New Roman" w:hAnsi="Arial" w:cs="Arial"/>
          <w:color w:val="000000"/>
          <w:szCs w:val="24"/>
          <w:lang w:eastAsia="en-GB"/>
        </w:rPr>
        <w:t xml:space="preserve">  (Accessed 14 December 2025).</w:t>
      </w:r>
    </w:p>
    <w:p w14:paraId="35722C95" w14:textId="1DC5EDEE" w:rsidR="004958D3" w:rsidRDefault="004958D3" w:rsidP="004958D3">
      <w:pPr>
        <w:pStyle w:val="NormalWeb"/>
        <w:rPr>
          <w:rFonts w:ascii="Calibri" w:hAnsi="Calibri" w:cs="Calibri"/>
          <w:color w:val="000000"/>
          <w:sz w:val="27"/>
          <w:szCs w:val="27"/>
        </w:rPr>
      </w:pPr>
    </w:p>
    <w:p w14:paraId="2340D7CC" w14:textId="4E9A86D1" w:rsidR="007E23E1" w:rsidRPr="009A2155" w:rsidRDefault="007E23E1" w:rsidP="009A2155">
      <w:pPr>
        <w:spacing w:after="240" w:line="360" w:lineRule="auto"/>
        <w:rPr>
          <w:rFonts w:ascii="Arial" w:hAnsi="Arial" w:cs="Arial"/>
          <w:color w:val="0070C0"/>
          <w:sz w:val="22"/>
        </w:rPr>
      </w:pPr>
    </w:p>
    <w:sectPr w:rsidR="007E23E1" w:rsidRPr="009A215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9805D2" w14:textId="77777777" w:rsidR="00821285" w:rsidRDefault="00821285" w:rsidP="00B21FE6">
      <w:pPr>
        <w:spacing w:after="0" w:line="240" w:lineRule="auto"/>
      </w:pPr>
      <w:r>
        <w:separator/>
      </w:r>
    </w:p>
  </w:endnote>
  <w:endnote w:type="continuationSeparator" w:id="0">
    <w:p w14:paraId="29DD353B" w14:textId="77777777" w:rsidR="00821285" w:rsidRDefault="00821285" w:rsidP="00B21F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0752641"/>
      <w:docPartObj>
        <w:docPartGallery w:val="Page Numbers (Bottom of Page)"/>
        <w:docPartUnique/>
      </w:docPartObj>
    </w:sdtPr>
    <w:sdtEndPr>
      <w:rPr>
        <w:color w:val="7F7F7F" w:themeColor="background1" w:themeShade="7F"/>
        <w:spacing w:val="60"/>
      </w:rPr>
    </w:sdtEndPr>
    <w:sdtContent>
      <w:p w14:paraId="0C563F29" w14:textId="13FFA183" w:rsidR="00623CF0" w:rsidRDefault="00623CF0">
        <w:pPr>
          <w:pStyle w:val="Footer"/>
          <w:pBdr>
            <w:top w:val="single" w:sz="4" w:space="1" w:color="D9D9D9" w:themeColor="background1" w:themeShade="D9"/>
          </w:pBdr>
          <w:jc w:val="right"/>
        </w:pPr>
        <w:r>
          <w:fldChar w:fldCharType="begin"/>
        </w:r>
        <w:r>
          <w:instrText>PAGE   \* MERGEFORMAT</w:instrText>
        </w:r>
        <w:r>
          <w:fldChar w:fldCharType="separate"/>
        </w:r>
        <w:r>
          <w:t>2</w:t>
        </w:r>
        <w:r>
          <w:fldChar w:fldCharType="end"/>
        </w:r>
        <w:r>
          <w:t xml:space="preserve"> | </w:t>
        </w:r>
        <w:r>
          <w:rPr>
            <w:color w:val="7F7F7F" w:themeColor="background1" w:themeShade="7F"/>
            <w:spacing w:val="60"/>
          </w:rPr>
          <w:t>Page</w:t>
        </w:r>
      </w:p>
    </w:sdtContent>
  </w:sdt>
  <w:p w14:paraId="04E6208A" w14:textId="77777777" w:rsidR="00623CF0" w:rsidRDefault="00623C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B652C6" w14:textId="77777777" w:rsidR="00821285" w:rsidRDefault="00821285" w:rsidP="00B21FE6">
      <w:pPr>
        <w:spacing w:after="0" w:line="240" w:lineRule="auto"/>
      </w:pPr>
      <w:r>
        <w:separator/>
      </w:r>
    </w:p>
  </w:footnote>
  <w:footnote w:type="continuationSeparator" w:id="0">
    <w:p w14:paraId="19AF90E9" w14:textId="77777777" w:rsidR="00821285" w:rsidRDefault="00821285" w:rsidP="00B21F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D2788"/>
    <w:multiLevelType w:val="hybridMultilevel"/>
    <w:tmpl w:val="E8385D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A06929"/>
    <w:multiLevelType w:val="hybridMultilevel"/>
    <w:tmpl w:val="D056302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8C808D1"/>
    <w:multiLevelType w:val="hybridMultilevel"/>
    <w:tmpl w:val="BC9AFFC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CDC744F"/>
    <w:multiLevelType w:val="hybridMultilevel"/>
    <w:tmpl w:val="08A4DDF2"/>
    <w:lvl w:ilvl="0" w:tplc="7774356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9F7710"/>
    <w:multiLevelType w:val="hybridMultilevel"/>
    <w:tmpl w:val="CBAC02C0"/>
    <w:lvl w:ilvl="0" w:tplc="BB02DDA4">
      <w:start w:val="1"/>
      <w:numFmt w:val="bullet"/>
      <w:lvlText w:val="•"/>
      <w:lvlJc w:val="left"/>
      <w:pPr>
        <w:tabs>
          <w:tab w:val="num" w:pos="720"/>
        </w:tabs>
        <w:ind w:left="720" w:hanging="360"/>
      </w:pPr>
      <w:rPr>
        <w:rFonts w:ascii="Arial" w:hAnsi="Arial" w:hint="default"/>
      </w:rPr>
    </w:lvl>
    <w:lvl w:ilvl="1" w:tplc="91B08192" w:tentative="1">
      <w:start w:val="1"/>
      <w:numFmt w:val="bullet"/>
      <w:lvlText w:val="•"/>
      <w:lvlJc w:val="left"/>
      <w:pPr>
        <w:tabs>
          <w:tab w:val="num" w:pos="1440"/>
        </w:tabs>
        <w:ind w:left="1440" w:hanging="360"/>
      </w:pPr>
      <w:rPr>
        <w:rFonts w:ascii="Arial" w:hAnsi="Arial" w:hint="default"/>
      </w:rPr>
    </w:lvl>
    <w:lvl w:ilvl="2" w:tplc="3D100694" w:tentative="1">
      <w:start w:val="1"/>
      <w:numFmt w:val="bullet"/>
      <w:lvlText w:val="•"/>
      <w:lvlJc w:val="left"/>
      <w:pPr>
        <w:tabs>
          <w:tab w:val="num" w:pos="2160"/>
        </w:tabs>
        <w:ind w:left="2160" w:hanging="360"/>
      </w:pPr>
      <w:rPr>
        <w:rFonts w:ascii="Arial" w:hAnsi="Arial" w:hint="default"/>
      </w:rPr>
    </w:lvl>
    <w:lvl w:ilvl="3" w:tplc="97448E92" w:tentative="1">
      <w:start w:val="1"/>
      <w:numFmt w:val="bullet"/>
      <w:lvlText w:val="•"/>
      <w:lvlJc w:val="left"/>
      <w:pPr>
        <w:tabs>
          <w:tab w:val="num" w:pos="2880"/>
        </w:tabs>
        <w:ind w:left="2880" w:hanging="360"/>
      </w:pPr>
      <w:rPr>
        <w:rFonts w:ascii="Arial" w:hAnsi="Arial" w:hint="default"/>
      </w:rPr>
    </w:lvl>
    <w:lvl w:ilvl="4" w:tplc="14905AD6" w:tentative="1">
      <w:start w:val="1"/>
      <w:numFmt w:val="bullet"/>
      <w:lvlText w:val="•"/>
      <w:lvlJc w:val="left"/>
      <w:pPr>
        <w:tabs>
          <w:tab w:val="num" w:pos="3600"/>
        </w:tabs>
        <w:ind w:left="3600" w:hanging="360"/>
      </w:pPr>
      <w:rPr>
        <w:rFonts w:ascii="Arial" w:hAnsi="Arial" w:hint="default"/>
      </w:rPr>
    </w:lvl>
    <w:lvl w:ilvl="5" w:tplc="2D1039EA" w:tentative="1">
      <w:start w:val="1"/>
      <w:numFmt w:val="bullet"/>
      <w:lvlText w:val="•"/>
      <w:lvlJc w:val="left"/>
      <w:pPr>
        <w:tabs>
          <w:tab w:val="num" w:pos="4320"/>
        </w:tabs>
        <w:ind w:left="4320" w:hanging="360"/>
      </w:pPr>
      <w:rPr>
        <w:rFonts w:ascii="Arial" w:hAnsi="Arial" w:hint="default"/>
      </w:rPr>
    </w:lvl>
    <w:lvl w:ilvl="6" w:tplc="30B01E2A" w:tentative="1">
      <w:start w:val="1"/>
      <w:numFmt w:val="bullet"/>
      <w:lvlText w:val="•"/>
      <w:lvlJc w:val="left"/>
      <w:pPr>
        <w:tabs>
          <w:tab w:val="num" w:pos="5040"/>
        </w:tabs>
        <w:ind w:left="5040" w:hanging="360"/>
      </w:pPr>
      <w:rPr>
        <w:rFonts w:ascii="Arial" w:hAnsi="Arial" w:hint="default"/>
      </w:rPr>
    </w:lvl>
    <w:lvl w:ilvl="7" w:tplc="70B09E98" w:tentative="1">
      <w:start w:val="1"/>
      <w:numFmt w:val="bullet"/>
      <w:lvlText w:val="•"/>
      <w:lvlJc w:val="left"/>
      <w:pPr>
        <w:tabs>
          <w:tab w:val="num" w:pos="5760"/>
        </w:tabs>
        <w:ind w:left="5760" w:hanging="360"/>
      </w:pPr>
      <w:rPr>
        <w:rFonts w:ascii="Arial" w:hAnsi="Arial" w:hint="default"/>
      </w:rPr>
    </w:lvl>
    <w:lvl w:ilvl="8" w:tplc="D8DE4DC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0811B4F"/>
    <w:multiLevelType w:val="hybridMultilevel"/>
    <w:tmpl w:val="F9664C90"/>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9A77F11"/>
    <w:multiLevelType w:val="hybridMultilevel"/>
    <w:tmpl w:val="ECF634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0E26077"/>
    <w:multiLevelType w:val="hybridMultilevel"/>
    <w:tmpl w:val="15B06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E26486C"/>
    <w:multiLevelType w:val="hybridMultilevel"/>
    <w:tmpl w:val="44D28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727643"/>
    <w:multiLevelType w:val="hybridMultilevel"/>
    <w:tmpl w:val="67A0E15E"/>
    <w:lvl w:ilvl="0" w:tplc="670A6EC0">
      <w:start w:val="1"/>
      <w:numFmt w:val="bullet"/>
      <w:lvlText w:val="•"/>
      <w:lvlJc w:val="left"/>
      <w:pPr>
        <w:tabs>
          <w:tab w:val="num" w:pos="720"/>
        </w:tabs>
        <w:ind w:left="720" w:hanging="360"/>
      </w:pPr>
      <w:rPr>
        <w:rFonts w:ascii="Arial" w:hAnsi="Arial" w:hint="default"/>
      </w:rPr>
    </w:lvl>
    <w:lvl w:ilvl="1" w:tplc="5DFE2D5E" w:tentative="1">
      <w:start w:val="1"/>
      <w:numFmt w:val="bullet"/>
      <w:lvlText w:val="•"/>
      <w:lvlJc w:val="left"/>
      <w:pPr>
        <w:tabs>
          <w:tab w:val="num" w:pos="1440"/>
        </w:tabs>
        <w:ind w:left="1440" w:hanging="360"/>
      </w:pPr>
      <w:rPr>
        <w:rFonts w:ascii="Arial" w:hAnsi="Arial" w:hint="default"/>
      </w:rPr>
    </w:lvl>
    <w:lvl w:ilvl="2" w:tplc="BF04B3FC" w:tentative="1">
      <w:start w:val="1"/>
      <w:numFmt w:val="bullet"/>
      <w:lvlText w:val="•"/>
      <w:lvlJc w:val="left"/>
      <w:pPr>
        <w:tabs>
          <w:tab w:val="num" w:pos="2160"/>
        </w:tabs>
        <w:ind w:left="2160" w:hanging="360"/>
      </w:pPr>
      <w:rPr>
        <w:rFonts w:ascii="Arial" w:hAnsi="Arial" w:hint="default"/>
      </w:rPr>
    </w:lvl>
    <w:lvl w:ilvl="3" w:tplc="39B4F8D0" w:tentative="1">
      <w:start w:val="1"/>
      <w:numFmt w:val="bullet"/>
      <w:lvlText w:val="•"/>
      <w:lvlJc w:val="left"/>
      <w:pPr>
        <w:tabs>
          <w:tab w:val="num" w:pos="2880"/>
        </w:tabs>
        <w:ind w:left="2880" w:hanging="360"/>
      </w:pPr>
      <w:rPr>
        <w:rFonts w:ascii="Arial" w:hAnsi="Arial" w:hint="default"/>
      </w:rPr>
    </w:lvl>
    <w:lvl w:ilvl="4" w:tplc="E03859B8" w:tentative="1">
      <w:start w:val="1"/>
      <w:numFmt w:val="bullet"/>
      <w:lvlText w:val="•"/>
      <w:lvlJc w:val="left"/>
      <w:pPr>
        <w:tabs>
          <w:tab w:val="num" w:pos="3600"/>
        </w:tabs>
        <w:ind w:left="3600" w:hanging="360"/>
      </w:pPr>
      <w:rPr>
        <w:rFonts w:ascii="Arial" w:hAnsi="Arial" w:hint="default"/>
      </w:rPr>
    </w:lvl>
    <w:lvl w:ilvl="5" w:tplc="7A50D398" w:tentative="1">
      <w:start w:val="1"/>
      <w:numFmt w:val="bullet"/>
      <w:lvlText w:val="•"/>
      <w:lvlJc w:val="left"/>
      <w:pPr>
        <w:tabs>
          <w:tab w:val="num" w:pos="4320"/>
        </w:tabs>
        <w:ind w:left="4320" w:hanging="360"/>
      </w:pPr>
      <w:rPr>
        <w:rFonts w:ascii="Arial" w:hAnsi="Arial" w:hint="default"/>
      </w:rPr>
    </w:lvl>
    <w:lvl w:ilvl="6" w:tplc="E9CE4C4A" w:tentative="1">
      <w:start w:val="1"/>
      <w:numFmt w:val="bullet"/>
      <w:lvlText w:val="•"/>
      <w:lvlJc w:val="left"/>
      <w:pPr>
        <w:tabs>
          <w:tab w:val="num" w:pos="5040"/>
        </w:tabs>
        <w:ind w:left="5040" w:hanging="360"/>
      </w:pPr>
      <w:rPr>
        <w:rFonts w:ascii="Arial" w:hAnsi="Arial" w:hint="default"/>
      </w:rPr>
    </w:lvl>
    <w:lvl w:ilvl="7" w:tplc="1494C962" w:tentative="1">
      <w:start w:val="1"/>
      <w:numFmt w:val="bullet"/>
      <w:lvlText w:val="•"/>
      <w:lvlJc w:val="left"/>
      <w:pPr>
        <w:tabs>
          <w:tab w:val="num" w:pos="5760"/>
        </w:tabs>
        <w:ind w:left="5760" w:hanging="360"/>
      </w:pPr>
      <w:rPr>
        <w:rFonts w:ascii="Arial" w:hAnsi="Arial" w:hint="default"/>
      </w:rPr>
    </w:lvl>
    <w:lvl w:ilvl="8" w:tplc="2876862E" w:tentative="1">
      <w:start w:val="1"/>
      <w:numFmt w:val="bullet"/>
      <w:lvlText w:val="•"/>
      <w:lvlJc w:val="left"/>
      <w:pPr>
        <w:tabs>
          <w:tab w:val="num" w:pos="6480"/>
        </w:tabs>
        <w:ind w:left="6480" w:hanging="360"/>
      </w:pPr>
      <w:rPr>
        <w:rFonts w:ascii="Arial" w:hAnsi="Arial" w:hint="default"/>
      </w:rPr>
    </w:lvl>
  </w:abstractNum>
  <w:num w:numId="1" w16cid:durableId="2066105348">
    <w:abstractNumId w:val="8"/>
  </w:num>
  <w:num w:numId="2" w16cid:durableId="201140407">
    <w:abstractNumId w:val="2"/>
  </w:num>
  <w:num w:numId="3" w16cid:durableId="490028398">
    <w:abstractNumId w:val="1"/>
  </w:num>
  <w:num w:numId="4" w16cid:durableId="350911784">
    <w:abstractNumId w:val="3"/>
  </w:num>
  <w:num w:numId="5" w16cid:durableId="1345858368">
    <w:abstractNumId w:val="0"/>
  </w:num>
  <w:num w:numId="6" w16cid:durableId="1190339871">
    <w:abstractNumId w:val="7"/>
  </w:num>
  <w:num w:numId="7" w16cid:durableId="1687511556">
    <w:abstractNumId w:val="5"/>
  </w:num>
  <w:num w:numId="8" w16cid:durableId="53628800">
    <w:abstractNumId w:val="9"/>
  </w:num>
  <w:num w:numId="9" w16cid:durableId="809370178">
    <w:abstractNumId w:val="4"/>
  </w:num>
  <w:num w:numId="10" w16cid:durableId="4318983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NDCwNDI3NrMwMgOyzZV0lIJTi4sz8/NACoxqASuxnkosAAAA"/>
  </w:docVars>
  <w:rsids>
    <w:rsidRoot w:val="00C558B0"/>
    <w:rsid w:val="0000093D"/>
    <w:rsid w:val="00001DA9"/>
    <w:rsid w:val="00012803"/>
    <w:rsid w:val="00022FB0"/>
    <w:rsid w:val="00041C68"/>
    <w:rsid w:val="00042834"/>
    <w:rsid w:val="000535F0"/>
    <w:rsid w:val="00060283"/>
    <w:rsid w:val="00060DB3"/>
    <w:rsid w:val="00061209"/>
    <w:rsid w:val="00062423"/>
    <w:rsid w:val="0006405D"/>
    <w:rsid w:val="00067B02"/>
    <w:rsid w:val="000732EF"/>
    <w:rsid w:val="000905C1"/>
    <w:rsid w:val="000A49D5"/>
    <w:rsid w:val="000B3977"/>
    <w:rsid w:val="000B3986"/>
    <w:rsid w:val="000C67E6"/>
    <w:rsid w:val="000D701A"/>
    <w:rsid w:val="000E2932"/>
    <w:rsid w:val="000E628C"/>
    <w:rsid w:val="001054E1"/>
    <w:rsid w:val="00116C55"/>
    <w:rsid w:val="0011717E"/>
    <w:rsid w:val="001205C2"/>
    <w:rsid w:val="00125CB0"/>
    <w:rsid w:val="00127B4D"/>
    <w:rsid w:val="001301F4"/>
    <w:rsid w:val="001307A6"/>
    <w:rsid w:val="001333C2"/>
    <w:rsid w:val="001353B6"/>
    <w:rsid w:val="001356B9"/>
    <w:rsid w:val="001356DE"/>
    <w:rsid w:val="00135BA9"/>
    <w:rsid w:val="00136325"/>
    <w:rsid w:val="00142801"/>
    <w:rsid w:val="001432E5"/>
    <w:rsid w:val="00150043"/>
    <w:rsid w:val="00151D8C"/>
    <w:rsid w:val="001613C6"/>
    <w:rsid w:val="00167805"/>
    <w:rsid w:val="0017512E"/>
    <w:rsid w:val="00185F0C"/>
    <w:rsid w:val="001870CF"/>
    <w:rsid w:val="00187EFF"/>
    <w:rsid w:val="001976D2"/>
    <w:rsid w:val="001A1EC5"/>
    <w:rsid w:val="001A2EA2"/>
    <w:rsid w:val="001B4B7D"/>
    <w:rsid w:val="001B65C5"/>
    <w:rsid w:val="001D345E"/>
    <w:rsid w:val="00203BD3"/>
    <w:rsid w:val="00212A88"/>
    <w:rsid w:val="00216CBB"/>
    <w:rsid w:val="00220640"/>
    <w:rsid w:val="0022107C"/>
    <w:rsid w:val="00222E55"/>
    <w:rsid w:val="00225A3B"/>
    <w:rsid w:val="00226AE2"/>
    <w:rsid w:val="00227D4B"/>
    <w:rsid w:val="00243D3A"/>
    <w:rsid w:val="00251101"/>
    <w:rsid w:val="00257682"/>
    <w:rsid w:val="00261112"/>
    <w:rsid w:val="00261E45"/>
    <w:rsid w:val="00263824"/>
    <w:rsid w:val="0026437B"/>
    <w:rsid w:val="002703F7"/>
    <w:rsid w:val="002744C7"/>
    <w:rsid w:val="00281BA3"/>
    <w:rsid w:val="0028577C"/>
    <w:rsid w:val="00287953"/>
    <w:rsid w:val="0029277C"/>
    <w:rsid w:val="002947D4"/>
    <w:rsid w:val="002A0616"/>
    <w:rsid w:val="002B1296"/>
    <w:rsid w:val="002C2CC6"/>
    <w:rsid w:val="002D39BD"/>
    <w:rsid w:val="002F3BC2"/>
    <w:rsid w:val="002F3D17"/>
    <w:rsid w:val="00307390"/>
    <w:rsid w:val="00314E30"/>
    <w:rsid w:val="00316188"/>
    <w:rsid w:val="003161C3"/>
    <w:rsid w:val="003174E8"/>
    <w:rsid w:val="00317E3D"/>
    <w:rsid w:val="0032365A"/>
    <w:rsid w:val="00327C32"/>
    <w:rsid w:val="003330EA"/>
    <w:rsid w:val="003449E9"/>
    <w:rsid w:val="003449EE"/>
    <w:rsid w:val="00346974"/>
    <w:rsid w:val="0035125F"/>
    <w:rsid w:val="00355EA9"/>
    <w:rsid w:val="003833F3"/>
    <w:rsid w:val="00386BE3"/>
    <w:rsid w:val="003A57C3"/>
    <w:rsid w:val="003B0F3B"/>
    <w:rsid w:val="003B1CE8"/>
    <w:rsid w:val="003C6F92"/>
    <w:rsid w:val="003D1178"/>
    <w:rsid w:val="003D13C2"/>
    <w:rsid w:val="003E1F41"/>
    <w:rsid w:val="003E2225"/>
    <w:rsid w:val="003F0C11"/>
    <w:rsid w:val="003F1820"/>
    <w:rsid w:val="003F1E56"/>
    <w:rsid w:val="003F41C2"/>
    <w:rsid w:val="00400170"/>
    <w:rsid w:val="0040038B"/>
    <w:rsid w:val="004078F6"/>
    <w:rsid w:val="004153BA"/>
    <w:rsid w:val="00420C4B"/>
    <w:rsid w:val="004236BA"/>
    <w:rsid w:val="00425E9F"/>
    <w:rsid w:val="004366CE"/>
    <w:rsid w:val="00440AF6"/>
    <w:rsid w:val="0044269E"/>
    <w:rsid w:val="00445392"/>
    <w:rsid w:val="00451BC1"/>
    <w:rsid w:val="00457857"/>
    <w:rsid w:val="004711DF"/>
    <w:rsid w:val="004747F4"/>
    <w:rsid w:val="00474A98"/>
    <w:rsid w:val="00482389"/>
    <w:rsid w:val="00483235"/>
    <w:rsid w:val="00487C7E"/>
    <w:rsid w:val="00495188"/>
    <w:rsid w:val="004958D3"/>
    <w:rsid w:val="004A3B33"/>
    <w:rsid w:val="004B5B7B"/>
    <w:rsid w:val="004B6947"/>
    <w:rsid w:val="004C695E"/>
    <w:rsid w:val="004C6D12"/>
    <w:rsid w:val="004E4E24"/>
    <w:rsid w:val="004E6017"/>
    <w:rsid w:val="004E704E"/>
    <w:rsid w:val="00501E4A"/>
    <w:rsid w:val="00507EFF"/>
    <w:rsid w:val="00511367"/>
    <w:rsid w:val="00512E27"/>
    <w:rsid w:val="00515D32"/>
    <w:rsid w:val="00521DC0"/>
    <w:rsid w:val="005241A1"/>
    <w:rsid w:val="00527283"/>
    <w:rsid w:val="00530399"/>
    <w:rsid w:val="005338B3"/>
    <w:rsid w:val="005351D5"/>
    <w:rsid w:val="005362A5"/>
    <w:rsid w:val="00540A95"/>
    <w:rsid w:val="00544F83"/>
    <w:rsid w:val="00554F90"/>
    <w:rsid w:val="0056667C"/>
    <w:rsid w:val="00570894"/>
    <w:rsid w:val="00571D68"/>
    <w:rsid w:val="00572673"/>
    <w:rsid w:val="005732F1"/>
    <w:rsid w:val="0057444E"/>
    <w:rsid w:val="005747C4"/>
    <w:rsid w:val="00575D27"/>
    <w:rsid w:val="0058218C"/>
    <w:rsid w:val="0058320D"/>
    <w:rsid w:val="00594FAC"/>
    <w:rsid w:val="005A03A2"/>
    <w:rsid w:val="005A24A8"/>
    <w:rsid w:val="005A2891"/>
    <w:rsid w:val="005A7868"/>
    <w:rsid w:val="005D240A"/>
    <w:rsid w:val="005E2F0A"/>
    <w:rsid w:val="005E3C17"/>
    <w:rsid w:val="005F0CE3"/>
    <w:rsid w:val="0060619C"/>
    <w:rsid w:val="006213DC"/>
    <w:rsid w:val="00623CF0"/>
    <w:rsid w:val="0063366A"/>
    <w:rsid w:val="00633D45"/>
    <w:rsid w:val="00640F22"/>
    <w:rsid w:val="00645A0C"/>
    <w:rsid w:val="00646619"/>
    <w:rsid w:val="00646790"/>
    <w:rsid w:val="006524ED"/>
    <w:rsid w:val="00657BAE"/>
    <w:rsid w:val="00660043"/>
    <w:rsid w:val="00660FA1"/>
    <w:rsid w:val="00664F44"/>
    <w:rsid w:val="006B0B1E"/>
    <w:rsid w:val="006B1353"/>
    <w:rsid w:val="006B5D7E"/>
    <w:rsid w:val="006B6129"/>
    <w:rsid w:val="006C000E"/>
    <w:rsid w:val="006C75F0"/>
    <w:rsid w:val="006C7D8C"/>
    <w:rsid w:val="006D2AA2"/>
    <w:rsid w:val="006D2F2D"/>
    <w:rsid w:val="006E1FF9"/>
    <w:rsid w:val="006E22BE"/>
    <w:rsid w:val="006E51C3"/>
    <w:rsid w:val="0070047A"/>
    <w:rsid w:val="00703D56"/>
    <w:rsid w:val="00710FBB"/>
    <w:rsid w:val="007140D5"/>
    <w:rsid w:val="007209D7"/>
    <w:rsid w:val="007216FE"/>
    <w:rsid w:val="00723125"/>
    <w:rsid w:val="007246DD"/>
    <w:rsid w:val="00731BEB"/>
    <w:rsid w:val="00745FF8"/>
    <w:rsid w:val="007625DC"/>
    <w:rsid w:val="00762A90"/>
    <w:rsid w:val="007642E4"/>
    <w:rsid w:val="00766C8D"/>
    <w:rsid w:val="00767642"/>
    <w:rsid w:val="00772542"/>
    <w:rsid w:val="00772C03"/>
    <w:rsid w:val="007754BD"/>
    <w:rsid w:val="00775C1C"/>
    <w:rsid w:val="00777722"/>
    <w:rsid w:val="00782B6B"/>
    <w:rsid w:val="00784787"/>
    <w:rsid w:val="00785886"/>
    <w:rsid w:val="00786377"/>
    <w:rsid w:val="0078649E"/>
    <w:rsid w:val="00787720"/>
    <w:rsid w:val="0079024B"/>
    <w:rsid w:val="007A2BFB"/>
    <w:rsid w:val="007B0635"/>
    <w:rsid w:val="007B29CD"/>
    <w:rsid w:val="007B2B57"/>
    <w:rsid w:val="007B43BD"/>
    <w:rsid w:val="007B7069"/>
    <w:rsid w:val="007D0287"/>
    <w:rsid w:val="007D0612"/>
    <w:rsid w:val="007D3D89"/>
    <w:rsid w:val="007D7F21"/>
    <w:rsid w:val="007E23E1"/>
    <w:rsid w:val="007F3A6A"/>
    <w:rsid w:val="007F578C"/>
    <w:rsid w:val="00804911"/>
    <w:rsid w:val="00806D31"/>
    <w:rsid w:val="0081294C"/>
    <w:rsid w:val="00814E8C"/>
    <w:rsid w:val="00821285"/>
    <w:rsid w:val="00823BE5"/>
    <w:rsid w:val="00827263"/>
    <w:rsid w:val="00837A68"/>
    <w:rsid w:val="00844B40"/>
    <w:rsid w:val="00844B98"/>
    <w:rsid w:val="00856F12"/>
    <w:rsid w:val="008624A9"/>
    <w:rsid w:val="0088516A"/>
    <w:rsid w:val="00886021"/>
    <w:rsid w:val="00886AD9"/>
    <w:rsid w:val="00891483"/>
    <w:rsid w:val="00896A68"/>
    <w:rsid w:val="008A223C"/>
    <w:rsid w:val="008C0498"/>
    <w:rsid w:val="008D1C41"/>
    <w:rsid w:val="008D783D"/>
    <w:rsid w:val="008F6D4B"/>
    <w:rsid w:val="009024BB"/>
    <w:rsid w:val="00904F97"/>
    <w:rsid w:val="0092710B"/>
    <w:rsid w:val="00931485"/>
    <w:rsid w:val="00936FE8"/>
    <w:rsid w:val="009408B2"/>
    <w:rsid w:val="009469D5"/>
    <w:rsid w:val="009521F8"/>
    <w:rsid w:val="009566AF"/>
    <w:rsid w:val="00957FE9"/>
    <w:rsid w:val="00962273"/>
    <w:rsid w:val="00972D41"/>
    <w:rsid w:val="0098131A"/>
    <w:rsid w:val="009906CC"/>
    <w:rsid w:val="00995BF0"/>
    <w:rsid w:val="009A2155"/>
    <w:rsid w:val="009A3B21"/>
    <w:rsid w:val="009A7978"/>
    <w:rsid w:val="009C16C8"/>
    <w:rsid w:val="009C26A5"/>
    <w:rsid w:val="009C2763"/>
    <w:rsid w:val="009D7F37"/>
    <w:rsid w:val="009F4DC4"/>
    <w:rsid w:val="009F65C9"/>
    <w:rsid w:val="00A009FF"/>
    <w:rsid w:val="00A04943"/>
    <w:rsid w:val="00A05602"/>
    <w:rsid w:val="00A072E6"/>
    <w:rsid w:val="00A07930"/>
    <w:rsid w:val="00A24BC7"/>
    <w:rsid w:val="00A26521"/>
    <w:rsid w:val="00A32A90"/>
    <w:rsid w:val="00A42291"/>
    <w:rsid w:val="00A45706"/>
    <w:rsid w:val="00A465FF"/>
    <w:rsid w:val="00A50958"/>
    <w:rsid w:val="00A5293D"/>
    <w:rsid w:val="00A52D8B"/>
    <w:rsid w:val="00A5301F"/>
    <w:rsid w:val="00A53589"/>
    <w:rsid w:val="00A55099"/>
    <w:rsid w:val="00A55357"/>
    <w:rsid w:val="00A66925"/>
    <w:rsid w:val="00A8213F"/>
    <w:rsid w:val="00A90B5C"/>
    <w:rsid w:val="00A94A3E"/>
    <w:rsid w:val="00AB1EF5"/>
    <w:rsid w:val="00AB7A01"/>
    <w:rsid w:val="00AC5804"/>
    <w:rsid w:val="00AE1D41"/>
    <w:rsid w:val="00AE7BE9"/>
    <w:rsid w:val="00AF0BB1"/>
    <w:rsid w:val="00AF2926"/>
    <w:rsid w:val="00AF5E61"/>
    <w:rsid w:val="00AF6091"/>
    <w:rsid w:val="00B20B22"/>
    <w:rsid w:val="00B21FE6"/>
    <w:rsid w:val="00B30694"/>
    <w:rsid w:val="00B35FF3"/>
    <w:rsid w:val="00B46D1E"/>
    <w:rsid w:val="00B52942"/>
    <w:rsid w:val="00B534EB"/>
    <w:rsid w:val="00B76B11"/>
    <w:rsid w:val="00B862D2"/>
    <w:rsid w:val="00B9139F"/>
    <w:rsid w:val="00B97CE9"/>
    <w:rsid w:val="00BA0084"/>
    <w:rsid w:val="00BA6441"/>
    <w:rsid w:val="00BA7AEB"/>
    <w:rsid w:val="00BB79D1"/>
    <w:rsid w:val="00BC79FE"/>
    <w:rsid w:val="00BD5674"/>
    <w:rsid w:val="00BD595C"/>
    <w:rsid w:val="00BD5E81"/>
    <w:rsid w:val="00BD7CB9"/>
    <w:rsid w:val="00BE1726"/>
    <w:rsid w:val="00BE4E62"/>
    <w:rsid w:val="00BF60B3"/>
    <w:rsid w:val="00C01D00"/>
    <w:rsid w:val="00C138FF"/>
    <w:rsid w:val="00C13A78"/>
    <w:rsid w:val="00C144FE"/>
    <w:rsid w:val="00C2420C"/>
    <w:rsid w:val="00C24229"/>
    <w:rsid w:val="00C30BB7"/>
    <w:rsid w:val="00C34FC7"/>
    <w:rsid w:val="00C42180"/>
    <w:rsid w:val="00C4727F"/>
    <w:rsid w:val="00C558B0"/>
    <w:rsid w:val="00C62606"/>
    <w:rsid w:val="00C7255C"/>
    <w:rsid w:val="00C7529A"/>
    <w:rsid w:val="00C80F97"/>
    <w:rsid w:val="00C94BC9"/>
    <w:rsid w:val="00CB0025"/>
    <w:rsid w:val="00CB1F1F"/>
    <w:rsid w:val="00CC14B3"/>
    <w:rsid w:val="00CC3D97"/>
    <w:rsid w:val="00CC6507"/>
    <w:rsid w:val="00CE005B"/>
    <w:rsid w:val="00CE6193"/>
    <w:rsid w:val="00CE71D6"/>
    <w:rsid w:val="00CF2804"/>
    <w:rsid w:val="00D02304"/>
    <w:rsid w:val="00D074BB"/>
    <w:rsid w:val="00D11D98"/>
    <w:rsid w:val="00D120F5"/>
    <w:rsid w:val="00D20606"/>
    <w:rsid w:val="00D221B1"/>
    <w:rsid w:val="00D31493"/>
    <w:rsid w:val="00D320B7"/>
    <w:rsid w:val="00D4126E"/>
    <w:rsid w:val="00D45563"/>
    <w:rsid w:val="00D47D1A"/>
    <w:rsid w:val="00D545BA"/>
    <w:rsid w:val="00D67248"/>
    <w:rsid w:val="00D72E67"/>
    <w:rsid w:val="00D77D86"/>
    <w:rsid w:val="00D851EF"/>
    <w:rsid w:val="00D87245"/>
    <w:rsid w:val="00D90AFC"/>
    <w:rsid w:val="00D91A8A"/>
    <w:rsid w:val="00D96044"/>
    <w:rsid w:val="00D974EC"/>
    <w:rsid w:val="00DA71AF"/>
    <w:rsid w:val="00DA7809"/>
    <w:rsid w:val="00DB325C"/>
    <w:rsid w:val="00DD46E4"/>
    <w:rsid w:val="00DD7C26"/>
    <w:rsid w:val="00DE13E0"/>
    <w:rsid w:val="00DF4A52"/>
    <w:rsid w:val="00DF5EEA"/>
    <w:rsid w:val="00E01706"/>
    <w:rsid w:val="00E037B5"/>
    <w:rsid w:val="00E12056"/>
    <w:rsid w:val="00E12ADE"/>
    <w:rsid w:val="00E14415"/>
    <w:rsid w:val="00E17AE6"/>
    <w:rsid w:val="00E26B3B"/>
    <w:rsid w:val="00E34BAD"/>
    <w:rsid w:val="00E36F76"/>
    <w:rsid w:val="00E53B0D"/>
    <w:rsid w:val="00E6181E"/>
    <w:rsid w:val="00E61870"/>
    <w:rsid w:val="00E6269C"/>
    <w:rsid w:val="00E73EE6"/>
    <w:rsid w:val="00E808EC"/>
    <w:rsid w:val="00E81204"/>
    <w:rsid w:val="00E870F3"/>
    <w:rsid w:val="00E95A5C"/>
    <w:rsid w:val="00EA167E"/>
    <w:rsid w:val="00EA7956"/>
    <w:rsid w:val="00EB1BE2"/>
    <w:rsid w:val="00EB2CF3"/>
    <w:rsid w:val="00EC4EA7"/>
    <w:rsid w:val="00ED2899"/>
    <w:rsid w:val="00EE1D4B"/>
    <w:rsid w:val="00EE2AA0"/>
    <w:rsid w:val="00EE6891"/>
    <w:rsid w:val="00EE748B"/>
    <w:rsid w:val="00EE769D"/>
    <w:rsid w:val="00F00594"/>
    <w:rsid w:val="00F00790"/>
    <w:rsid w:val="00F00F09"/>
    <w:rsid w:val="00F12F06"/>
    <w:rsid w:val="00F15C52"/>
    <w:rsid w:val="00F173D4"/>
    <w:rsid w:val="00F26FEA"/>
    <w:rsid w:val="00F313DC"/>
    <w:rsid w:val="00F41ADE"/>
    <w:rsid w:val="00F4481F"/>
    <w:rsid w:val="00F51389"/>
    <w:rsid w:val="00F5279F"/>
    <w:rsid w:val="00F5594F"/>
    <w:rsid w:val="00F72452"/>
    <w:rsid w:val="00F74A85"/>
    <w:rsid w:val="00F81510"/>
    <w:rsid w:val="00F93E8C"/>
    <w:rsid w:val="00FA6248"/>
    <w:rsid w:val="00FB60BD"/>
    <w:rsid w:val="00FD4A65"/>
    <w:rsid w:val="00FF301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F7AB11"/>
  <w15:chartTrackingRefBased/>
  <w15:docId w15:val="{647EBCD7-631C-4DB8-B919-7AD492B62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8B0"/>
    <w:pPr>
      <w:spacing w:line="256" w:lineRule="auto"/>
    </w:pPr>
    <w:rPr>
      <w:rFonts w:ascii="Times New Roman" w:hAnsi="Times New Roman"/>
      <w:sz w:val="24"/>
    </w:rPr>
  </w:style>
  <w:style w:type="paragraph" w:styleId="Heading1">
    <w:name w:val="heading 1"/>
    <w:basedOn w:val="Normal"/>
    <w:next w:val="Normal"/>
    <w:link w:val="Heading1Char"/>
    <w:uiPriority w:val="9"/>
    <w:qFormat/>
    <w:rsid w:val="00E53B0D"/>
    <w:pPr>
      <w:keepNext/>
      <w:keepLines/>
      <w:spacing w:before="240" w:after="120" w:line="257" w:lineRule="auto"/>
      <w:outlineLvl w:val="0"/>
    </w:pPr>
    <w:rPr>
      <w:rFonts w:ascii="Arial" w:eastAsiaTheme="majorEastAsia" w:hAnsi="Arial" w:cstheme="majorBidi"/>
      <w:b/>
      <w:sz w:val="28"/>
      <w:szCs w:val="32"/>
    </w:rPr>
  </w:style>
  <w:style w:type="paragraph" w:styleId="Heading2">
    <w:name w:val="heading 2"/>
    <w:basedOn w:val="Normal"/>
    <w:next w:val="Normal"/>
    <w:link w:val="Heading2Char"/>
    <w:uiPriority w:val="9"/>
    <w:unhideWhenUsed/>
    <w:qFormat/>
    <w:rsid w:val="00E53B0D"/>
    <w:pPr>
      <w:keepNext/>
      <w:keepLines/>
      <w:spacing w:before="120" w:after="120" w:line="257" w:lineRule="auto"/>
      <w:outlineLvl w:val="1"/>
    </w:pPr>
    <w:rPr>
      <w:rFonts w:ascii="Arial" w:eastAsiaTheme="majorEastAsia" w:hAnsi="Arial" w:cstheme="majorBidi"/>
      <w:b/>
      <w:color w:val="000000" w:themeColor="tex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2F2D"/>
    <w:pPr>
      <w:ind w:left="720"/>
      <w:contextualSpacing/>
    </w:pPr>
  </w:style>
  <w:style w:type="paragraph" w:styleId="Header">
    <w:name w:val="header"/>
    <w:basedOn w:val="Normal"/>
    <w:link w:val="HeaderChar"/>
    <w:uiPriority w:val="99"/>
    <w:unhideWhenUsed/>
    <w:rsid w:val="00B21F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1FE6"/>
    <w:rPr>
      <w:rFonts w:ascii="Times New Roman" w:hAnsi="Times New Roman"/>
      <w:sz w:val="24"/>
    </w:rPr>
  </w:style>
  <w:style w:type="paragraph" w:styleId="Footer">
    <w:name w:val="footer"/>
    <w:basedOn w:val="Normal"/>
    <w:link w:val="FooterChar"/>
    <w:uiPriority w:val="99"/>
    <w:unhideWhenUsed/>
    <w:rsid w:val="00B21F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1FE6"/>
    <w:rPr>
      <w:rFonts w:ascii="Times New Roman" w:hAnsi="Times New Roman"/>
      <w:sz w:val="24"/>
    </w:rPr>
  </w:style>
  <w:style w:type="character" w:styleId="Strong">
    <w:name w:val="Strong"/>
    <w:basedOn w:val="DefaultParagraphFont"/>
    <w:uiPriority w:val="22"/>
    <w:qFormat/>
    <w:rsid w:val="00F313DC"/>
    <w:rPr>
      <w:b/>
      <w:bCs/>
    </w:rPr>
  </w:style>
  <w:style w:type="paragraph" w:styleId="NoSpacing">
    <w:name w:val="No Spacing"/>
    <w:link w:val="NoSpacingChar"/>
    <w:uiPriority w:val="1"/>
    <w:qFormat/>
    <w:rsid w:val="00F313DC"/>
    <w:pPr>
      <w:spacing w:after="0" w:line="240" w:lineRule="auto"/>
    </w:pPr>
    <w:rPr>
      <w:kern w:val="2"/>
      <w:sz w:val="24"/>
      <w:szCs w:val="24"/>
      <w14:ligatures w14:val="standardContextual"/>
    </w:rPr>
  </w:style>
  <w:style w:type="character" w:customStyle="1" w:styleId="apple-converted-space">
    <w:name w:val="apple-converted-space"/>
    <w:basedOn w:val="DefaultParagraphFont"/>
    <w:rsid w:val="00A55357"/>
  </w:style>
  <w:style w:type="character" w:customStyle="1" w:styleId="vkekvd">
    <w:name w:val="vkekvd"/>
    <w:basedOn w:val="DefaultParagraphFont"/>
    <w:rsid w:val="00042834"/>
  </w:style>
  <w:style w:type="character" w:customStyle="1" w:styleId="Heading2Char">
    <w:name w:val="Heading 2 Char"/>
    <w:basedOn w:val="DefaultParagraphFont"/>
    <w:link w:val="Heading2"/>
    <w:uiPriority w:val="9"/>
    <w:rsid w:val="00E53B0D"/>
    <w:rPr>
      <w:rFonts w:ascii="Arial" w:eastAsiaTheme="majorEastAsia" w:hAnsi="Arial" w:cstheme="majorBidi"/>
      <w:b/>
      <w:color w:val="000000" w:themeColor="text1"/>
      <w:sz w:val="24"/>
      <w:szCs w:val="26"/>
    </w:rPr>
  </w:style>
  <w:style w:type="character" w:customStyle="1" w:styleId="Heading1Char">
    <w:name w:val="Heading 1 Char"/>
    <w:basedOn w:val="DefaultParagraphFont"/>
    <w:link w:val="Heading1"/>
    <w:uiPriority w:val="9"/>
    <w:rsid w:val="00E53B0D"/>
    <w:rPr>
      <w:rFonts w:ascii="Arial" w:eastAsiaTheme="majorEastAsia" w:hAnsi="Arial" w:cstheme="majorBidi"/>
      <w:b/>
      <w:sz w:val="28"/>
      <w:szCs w:val="32"/>
    </w:rPr>
  </w:style>
  <w:style w:type="character" w:customStyle="1" w:styleId="t286pc">
    <w:name w:val="t286pc"/>
    <w:basedOn w:val="DefaultParagraphFont"/>
    <w:rsid w:val="00787720"/>
  </w:style>
  <w:style w:type="table" w:styleId="TableGrid">
    <w:name w:val="Table Grid"/>
    <w:basedOn w:val="TableNormal"/>
    <w:uiPriority w:val="39"/>
    <w:rsid w:val="00E037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D4A65"/>
    <w:rPr>
      <w:color w:val="0563C1" w:themeColor="hyperlink"/>
      <w:u w:val="single"/>
    </w:rPr>
  </w:style>
  <w:style w:type="character" w:styleId="UnresolvedMention">
    <w:name w:val="Unresolved Mention"/>
    <w:basedOn w:val="DefaultParagraphFont"/>
    <w:uiPriority w:val="99"/>
    <w:semiHidden/>
    <w:unhideWhenUsed/>
    <w:rsid w:val="00FD4A65"/>
    <w:rPr>
      <w:color w:val="605E5C"/>
      <w:shd w:val="clear" w:color="auto" w:fill="E1DFDD"/>
    </w:rPr>
  </w:style>
  <w:style w:type="paragraph" w:styleId="NormalWeb">
    <w:name w:val="Normal (Web)"/>
    <w:basedOn w:val="Normal"/>
    <w:uiPriority w:val="99"/>
    <w:unhideWhenUsed/>
    <w:rsid w:val="004958D3"/>
    <w:pPr>
      <w:spacing w:before="100" w:beforeAutospacing="1" w:after="100" w:afterAutospacing="1" w:line="240" w:lineRule="auto"/>
    </w:pPr>
    <w:rPr>
      <w:rFonts w:eastAsia="Times New Roman" w:cs="Times New Roman"/>
      <w:szCs w:val="24"/>
      <w:lang w:eastAsia="en-GB"/>
    </w:rPr>
  </w:style>
  <w:style w:type="character" w:customStyle="1" w:styleId="NoSpacingChar">
    <w:name w:val="No Spacing Char"/>
    <w:basedOn w:val="DefaultParagraphFont"/>
    <w:link w:val="NoSpacing"/>
    <w:uiPriority w:val="1"/>
    <w:rsid w:val="002C2CC6"/>
    <w:rPr>
      <w:kern w:val="2"/>
      <w:sz w:val="24"/>
      <w:szCs w:val="24"/>
      <w14:ligatures w14:val="standardContextual"/>
    </w:rPr>
  </w:style>
  <w:style w:type="paragraph" w:styleId="TOCHeading">
    <w:name w:val="TOC Heading"/>
    <w:basedOn w:val="Heading1"/>
    <w:next w:val="Normal"/>
    <w:uiPriority w:val="39"/>
    <w:unhideWhenUsed/>
    <w:qFormat/>
    <w:rsid w:val="007B7069"/>
    <w:pPr>
      <w:spacing w:after="0" w:line="259" w:lineRule="auto"/>
      <w:outlineLvl w:val="9"/>
    </w:pPr>
    <w:rPr>
      <w:rFonts w:asciiTheme="majorHAnsi" w:hAnsiTheme="majorHAnsi"/>
      <w:b w:val="0"/>
      <w:color w:val="2F5496" w:themeColor="accent1" w:themeShade="BF"/>
      <w:sz w:val="32"/>
      <w:lang w:eastAsia="en-GB"/>
    </w:rPr>
  </w:style>
  <w:style w:type="paragraph" w:styleId="TOC1">
    <w:name w:val="toc 1"/>
    <w:basedOn w:val="Normal"/>
    <w:next w:val="Normal"/>
    <w:autoRedefine/>
    <w:uiPriority w:val="39"/>
    <w:unhideWhenUsed/>
    <w:rsid w:val="007B7069"/>
    <w:pPr>
      <w:spacing w:after="100"/>
    </w:pPr>
  </w:style>
  <w:style w:type="paragraph" w:styleId="TOC2">
    <w:name w:val="toc 2"/>
    <w:basedOn w:val="Normal"/>
    <w:next w:val="Normal"/>
    <w:autoRedefine/>
    <w:uiPriority w:val="39"/>
    <w:unhideWhenUsed/>
    <w:rsid w:val="007B7069"/>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diagramColors" Target="diagrams/colors1.xml"/><Relationship Id="rId26" Type="http://schemas.openxmlformats.org/officeDocument/2006/relationships/footer" Target="footer1.xml"/><Relationship Id="rId39" Type="http://schemas.openxmlformats.org/officeDocument/2006/relationships/hyperlink" Target="https://synergogy.com/5-simple-steps-to-effective-problem-solving/" TargetMode="External"/><Relationship Id="rId21" Type="http://schemas.openxmlformats.org/officeDocument/2006/relationships/image" Target="media/image8.png"/><Relationship Id="rId34" Type="http://schemas.openxmlformats.org/officeDocument/2006/relationships/hyperlink" Target="https://uk.indeed.com/career-advice/career-development/how-to-make-digital-portfolio" TargetMode="External"/><Relationship Id="rId42" Type="http://schemas.openxmlformats.org/officeDocument/2006/relationships/hyperlink" Target="https://www.england.nhs.uk/long-read/safeguarding-children-young-people-and-adults-at-risk-in-the-nhs/" TargetMode="External"/><Relationship Id="rId47" Type="http://schemas.openxmlformats.org/officeDocument/2006/relationships/hyperlink" Target="https://www.moralbox.com/gibbs-reflective-cycle-complete-2025-guide-with-examples-applications-and-critique/" TargetMode="External"/><Relationship Id="rId50" Type="http://schemas.openxmlformats.org/officeDocument/2006/relationships/hyperlink" Target="https://ukopencollege.co.uk/?s=adhd"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Layout" Target="diagrams/layout1.xml"/><Relationship Id="rId29" Type="http://schemas.openxmlformats.org/officeDocument/2006/relationships/hyperlink" Target="https://www.dynamictraining.org.uk/training-courses/oliver-mcgowan-training-tier-1/" TargetMode="External"/><Relationship Id="rId11" Type="http://schemas.openxmlformats.org/officeDocument/2006/relationships/image" Target="media/image3.emf"/><Relationship Id="rId24" Type="http://schemas.openxmlformats.org/officeDocument/2006/relationships/image" Target="media/image11.png"/><Relationship Id="rId32" Type="http://schemas.openxmlformats.org/officeDocument/2006/relationships/hyperlink" Target="https://www.gov.uk/government/publications/hr-career-frameworks/career-development-plan" TargetMode="External"/><Relationship Id="rId37" Type="http://schemas.openxmlformats.org/officeDocument/2006/relationships/hyperlink" Target="https://www.linkedin.com/help/linkedin/answer/a554351" TargetMode="External"/><Relationship Id="rId40" Type="http://schemas.openxmlformats.org/officeDocument/2006/relationships/hyperlink" Target="https://nationalcareers.service.gov.uk/careers-advice/cv-sections" TargetMode="External"/><Relationship Id="rId45" Type="http://schemas.openxmlformats.org/officeDocument/2006/relationships/hyperlink" Target="https://www.simplypsychology.org/theory-of-mind.html" TargetMode="External"/><Relationship Id="rId5" Type="http://schemas.openxmlformats.org/officeDocument/2006/relationships/webSettings" Target="webSettings.xml"/><Relationship Id="rId15" Type="http://schemas.openxmlformats.org/officeDocument/2006/relationships/diagramData" Target="diagrams/data1.xml"/><Relationship Id="rId23" Type="http://schemas.openxmlformats.org/officeDocument/2006/relationships/image" Target="media/image10.png"/><Relationship Id="rId28" Type="http://schemas.openxmlformats.org/officeDocument/2006/relationships/hyperlink" Target="https://www.forbes.com/uk/advisor/business/smart-goals/" TargetMode="External"/><Relationship Id="rId36" Type="http://schemas.openxmlformats.org/officeDocument/2006/relationships/hyperlink" Target="https://productivitypatrol.com/eisenhower-matrix/" TargetMode="External"/><Relationship Id="rId49" Type="http://schemas.openxmlformats.org/officeDocument/2006/relationships/hyperlink" Target="https://www.ncbi.nlm.nih.gov/books/NBK537302/" TargetMode="External"/><Relationship Id="rId10" Type="http://schemas.openxmlformats.org/officeDocument/2006/relationships/image" Target="cid:image001.png@01D0EA4A.2BD679A0" TargetMode="External"/><Relationship Id="rId19" Type="http://schemas.microsoft.com/office/2007/relationships/diagramDrawing" Target="diagrams/drawing1.xml"/><Relationship Id="rId31" Type="http://schemas.openxmlformats.org/officeDocument/2006/relationships/hyperlink" Target="https://freecoursesinengland.co.uk/counselling-skills/?gclid=Cj0KCQiAxonKBhC1ARIsAIHq_lvZeRV4w-RDbb5Wvau6Z-WVIr7Dh2XKBz_gvomIUO3IfJ-psrw9IFoaAgMZEALw_wcB&amp;accid=5092&amp;kw=counselling%20skills%20level%202&amp;matchtype=e&amp;network=g&amp;campaignid=22322357892&amp;device=c&amp;devicemodel=&amp;loc_physical_ms=1006779&amp;loc_interest_ms=&amp;placement=&amp;creative=753439788149&amp;adposition=&amp;random=6398553527786049784&amp;utm_feeditemid=&amp;utm_device=c&amp;utm_term=counselling%20skills%20level%202&amp;utm_source=google_ads&amp;utm_medium=paid&amp;utm_campaign=searchads&amp;utm_content=autos_cs_search_counselling&amp;hsa_cam=22322357892&amp;hsa_grp=175637551185&amp;hsa_mt=e&amp;hsa_src=g&amp;hsa_ad=753439788149&amp;hsa_acc=8772894239&amp;hsa_net=adwords&amp;hsa_kw=counselling%20skills%20level%202&amp;hsa_tgt=kwd-468192367177&amp;hsa_ver=3&amp;gad_source=1&amp;gad_campaignid=22322357892&amp;gbraid=0AAAAABMKMvRpvKLzuCYppo61pofiGDhK8&amp;gclid=Cj0KCQiAxonKBhC1ARIsAIHq_lvZeRV4w-RDbb5Wvau6Z-WVIr7Dh2XKBz_gvomIUO3IfJ-psrw9IFoaAgMZEALw_wcB" TargetMode="External"/><Relationship Id="rId44" Type="http://schemas.openxmlformats.org/officeDocument/2006/relationships/hyperlink" Target="https://www.online-learning-college.com/course/tquk-level-2-certificate-in-counselling-skills/?trueroas=8399357504&amp;gad_source=1&amp;gad_campaignid=8399357504&amp;gbraid=0AAAAADhEDpZoheo2xekBRtzvDsrLIQI14&amp;gclid=CjwKCAiA3fnJBhAgEiwAyqmY5Zy3lfqrRCsr2ndJIUUSc9RGyrX9h1We77KplDvx4QQPQS8cXOFlRxoCyS4QAvD_BwE"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9.png"/><Relationship Id="rId27" Type="http://schemas.openxmlformats.org/officeDocument/2006/relationships/hyperlink" Target="https://www.personatalent.com/development/how-to-build-a-personal-brand/" TargetMode="External"/><Relationship Id="rId30" Type="http://schemas.openxmlformats.org/officeDocument/2006/relationships/hyperlink" Target="https://doi.org/10.1146/annurev-orgpsych-012420-091122" TargetMode="External"/><Relationship Id="rId35" Type="http://schemas.openxmlformats.org/officeDocument/2006/relationships/hyperlink" Target="https://doi.org/10.1093/cs/cdae014" TargetMode="External"/><Relationship Id="rId43" Type="http://schemas.openxmlformats.org/officeDocument/2006/relationships/hyperlink" Target="https://doi.org/10.1016/j.nedt.2024.106481" TargetMode="External"/><Relationship Id="rId48" Type="http://schemas.openxmlformats.org/officeDocument/2006/relationships/hyperlink" Target="https://climate.sustainability-directory.com/term/critical-disability-theory/" TargetMode="External"/><Relationship Id="rId8" Type="http://schemas.openxmlformats.org/officeDocument/2006/relationships/image" Target="media/image1.png"/><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diagramQuickStyle" Target="diagrams/quickStyle1.xml"/><Relationship Id="rId25" Type="http://schemas.openxmlformats.org/officeDocument/2006/relationships/image" Target="media/image12.png"/><Relationship Id="rId33" Type="http://schemas.openxmlformats.org/officeDocument/2006/relationships/hyperlink" Target="https://uk.indeed.com/viewjob?jk=d2660229c314562b&amp;from=shareddesktop_copy" TargetMode="External"/><Relationship Id="rId38" Type="http://schemas.openxmlformats.org/officeDocument/2006/relationships/hyperlink" Target="https://www.projex.com/master-your-time-with-the-eisenhower-matrix/" TargetMode="External"/><Relationship Id="rId46" Type="http://schemas.openxmlformats.org/officeDocument/2006/relationships/hyperlink" Target="https://www.scie.org.uk/training/safeguarding/" TargetMode="External"/><Relationship Id="rId20" Type="http://schemas.openxmlformats.org/officeDocument/2006/relationships/image" Target="media/image7.png"/><Relationship Id="rId41" Type="http://schemas.openxmlformats.org/officeDocument/2006/relationships/hyperlink" Target="https://newskillsacademy.co.uk/?ref=130&amp;utm_source=google&amp;utm_medium=cpc&amp;gad_source=1&amp;gad_campaignid=22436391031&amp;gbraid=0AAAAADnsRioMvFXSRd3C3EQZIby_68KJk&amp;gclid=Cj0KCQiAxonKBhC1ARIsAIHq_luuyKP8OFdkN155s0XqfMJwBuzZNceoOEa5v2q5lfptIFnZcIRN8QQaAqDeEALw_wcB" TargetMode="External"/><Relationship Id="rId1" Type="http://schemas.openxmlformats.org/officeDocument/2006/relationships/customXml" Target="../customXml/item1.xml"/><Relationship Id="rId6" Type="http://schemas.openxmlformats.org/officeDocument/2006/relationships/footnotes" Target="footnote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B05F8D1-FABC-4581-A605-85B7D946B520}" type="doc">
      <dgm:prSet loTypeId="urn:microsoft.com/office/officeart/2005/8/layout/cycle4" loCatId="cycle" qsTypeId="urn:microsoft.com/office/officeart/2005/8/quickstyle/simple1" qsCatId="simple" csTypeId="urn:microsoft.com/office/officeart/2005/8/colors/accent1_2" csCatId="accent1" phldr="1"/>
      <dgm:spPr/>
      <dgm:t>
        <a:bodyPr/>
        <a:lstStyle/>
        <a:p>
          <a:endParaRPr lang="en-GB"/>
        </a:p>
      </dgm:t>
    </dgm:pt>
    <dgm:pt modelId="{E8EC3FE7-BA9E-4F61-A572-A59F8735C08B}">
      <dgm:prSet phldrT="[Text]" custT="1"/>
      <dgm:spPr/>
      <dgm:t>
        <a:bodyPr/>
        <a:lstStyle/>
        <a:p>
          <a:r>
            <a:rPr lang="en-GB" sz="1200" b="1">
              <a:latin typeface="Arial" panose="020B0604020202020204" pitchFamily="34" charset="0"/>
              <a:cs typeface="Arial" panose="020B0604020202020204" pitchFamily="34" charset="0"/>
            </a:rPr>
            <a:t>Strengths</a:t>
          </a:r>
        </a:p>
      </dgm:t>
    </dgm:pt>
    <dgm:pt modelId="{9A892E48-0D79-4226-ABA3-A45B545C2E4D}" type="parTrans" cxnId="{12399002-4DD5-4BDD-B0DC-865CFBAC14A6}">
      <dgm:prSet/>
      <dgm:spPr/>
      <dgm:t>
        <a:bodyPr/>
        <a:lstStyle/>
        <a:p>
          <a:endParaRPr lang="en-GB"/>
        </a:p>
      </dgm:t>
    </dgm:pt>
    <dgm:pt modelId="{CB63B74C-3F04-4A07-AB0D-72A826A4AE8E}" type="sibTrans" cxnId="{12399002-4DD5-4BDD-B0DC-865CFBAC14A6}">
      <dgm:prSet/>
      <dgm:spPr/>
      <dgm:t>
        <a:bodyPr/>
        <a:lstStyle/>
        <a:p>
          <a:endParaRPr lang="en-GB"/>
        </a:p>
      </dgm:t>
    </dgm:pt>
    <dgm:pt modelId="{7952E79C-F14C-4138-8A4D-D991229E511C}">
      <dgm:prSet phldrT="[Text]" custT="1"/>
      <dgm:spPr/>
      <dgm:t>
        <a:bodyPr/>
        <a:lstStyle/>
        <a:p>
          <a:r>
            <a:rPr lang="en-GB" sz="1100">
              <a:latin typeface="Arial" panose="020B0604020202020204" pitchFamily="34" charset="0"/>
              <a:cs typeface="Arial" panose="020B0604020202020204" pitchFamily="34" charset="0"/>
            </a:rPr>
            <a:t>Organisational skills</a:t>
          </a:r>
        </a:p>
      </dgm:t>
    </dgm:pt>
    <dgm:pt modelId="{D7FF863E-5893-4854-9856-37C145A802F0}" type="parTrans" cxnId="{FC9FB361-1C05-4CBE-A547-18436B02B286}">
      <dgm:prSet/>
      <dgm:spPr/>
      <dgm:t>
        <a:bodyPr/>
        <a:lstStyle/>
        <a:p>
          <a:endParaRPr lang="en-GB"/>
        </a:p>
      </dgm:t>
    </dgm:pt>
    <dgm:pt modelId="{A3D12260-EF0D-4C99-93C8-DECA7268BE9D}" type="sibTrans" cxnId="{FC9FB361-1C05-4CBE-A547-18436B02B286}">
      <dgm:prSet/>
      <dgm:spPr/>
      <dgm:t>
        <a:bodyPr/>
        <a:lstStyle/>
        <a:p>
          <a:endParaRPr lang="en-GB"/>
        </a:p>
      </dgm:t>
    </dgm:pt>
    <dgm:pt modelId="{B7CFC780-51AC-4D61-BA8D-281E8AA63822}">
      <dgm:prSet phldrT="[Text]" custT="1"/>
      <dgm:spPr/>
      <dgm:t>
        <a:bodyPr/>
        <a:lstStyle/>
        <a:p>
          <a:r>
            <a:rPr lang="en-GB" sz="1200" b="1">
              <a:latin typeface="Arial" panose="020B0604020202020204" pitchFamily="34" charset="0"/>
              <a:cs typeface="Arial" panose="020B0604020202020204" pitchFamily="34" charset="0"/>
            </a:rPr>
            <a:t>Weaknesses</a:t>
          </a:r>
        </a:p>
      </dgm:t>
    </dgm:pt>
    <dgm:pt modelId="{81198535-DBAF-4835-81D6-3EA527D9F507}" type="parTrans" cxnId="{6530003C-C304-4CBF-B537-ED39A861B828}">
      <dgm:prSet/>
      <dgm:spPr/>
      <dgm:t>
        <a:bodyPr/>
        <a:lstStyle/>
        <a:p>
          <a:endParaRPr lang="en-GB"/>
        </a:p>
      </dgm:t>
    </dgm:pt>
    <dgm:pt modelId="{68527353-38B8-4F0E-ADB5-074D01756143}" type="sibTrans" cxnId="{6530003C-C304-4CBF-B537-ED39A861B828}">
      <dgm:prSet/>
      <dgm:spPr/>
      <dgm:t>
        <a:bodyPr/>
        <a:lstStyle/>
        <a:p>
          <a:endParaRPr lang="en-GB"/>
        </a:p>
      </dgm:t>
    </dgm:pt>
    <dgm:pt modelId="{68319D0C-A025-47DE-BD8A-5DED4AA9980E}">
      <dgm:prSet phldrT="[Text]" custT="1"/>
      <dgm:spPr/>
      <dgm:t>
        <a:bodyPr/>
        <a:lstStyle/>
        <a:p>
          <a:r>
            <a:rPr lang="en-GB" sz="1100">
              <a:latin typeface="Arial" panose="020B0604020202020204" pitchFamily="34" charset="0"/>
              <a:cs typeface="Arial" panose="020B0604020202020204" pitchFamily="34" charset="0"/>
            </a:rPr>
            <a:t>Problem-solving skills</a:t>
          </a:r>
        </a:p>
      </dgm:t>
    </dgm:pt>
    <dgm:pt modelId="{FE4E1038-985F-46DD-A450-BF7961272D54}" type="parTrans" cxnId="{35144CC0-0718-4224-8230-943FE322B4B3}">
      <dgm:prSet/>
      <dgm:spPr/>
      <dgm:t>
        <a:bodyPr/>
        <a:lstStyle/>
        <a:p>
          <a:endParaRPr lang="en-GB"/>
        </a:p>
      </dgm:t>
    </dgm:pt>
    <dgm:pt modelId="{4BD54BC1-1B4D-405D-BBD8-BCEF6597C286}" type="sibTrans" cxnId="{35144CC0-0718-4224-8230-943FE322B4B3}">
      <dgm:prSet/>
      <dgm:spPr/>
      <dgm:t>
        <a:bodyPr/>
        <a:lstStyle/>
        <a:p>
          <a:endParaRPr lang="en-GB"/>
        </a:p>
      </dgm:t>
    </dgm:pt>
    <dgm:pt modelId="{22068A1C-4938-41D8-BB7B-0A2CFD816523}">
      <dgm:prSet phldrT="[Text]" custT="1"/>
      <dgm:spPr/>
      <dgm:t>
        <a:bodyPr/>
        <a:lstStyle/>
        <a:p>
          <a:r>
            <a:rPr lang="en-GB" sz="1200" b="1">
              <a:latin typeface="Arial" panose="020B0604020202020204" pitchFamily="34" charset="0"/>
              <a:cs typeface="Arial" panose="020B0604020202020204" pitchFamily="34" charset="0"/>
            </a:rPr>
            <a:t>Opportunities</a:t>
          </a:r>
        </a:p>
      </dgm:t>
    </dgm:pt>
    <dgm:pt modelId="{2457B841-F9C4-4462-9273-BC2226A649C9}" type="parTrans" cxnId="{7731D328-B32C-4308-8F9D-2B619FB08840}">
      <dgm:prSet/>
      <dgm:spPr/>
      <dgm:t>
        <a:bodyPr/>
        <a:lstStyle/>
        <a:p>
          <a:endParaRPr lang="en-GB"/>
        </a:p>
      </dgm:t>
    </dgm:pt>
    <dgm:pt modelId="{B0962D08-BAD0-4B64-8112-B189947BD1D8}" type="sibTrans" cxnId="{7731D328-B32C-4308-8F9D-2B619FB08840}">
      <dgm:prSet/>
      <dgm:spPr/>
      <dgm:t>
        <a:bodyPr/>
        <a:lstStyle/>
        <a:p>
          <a:endParaRPr lang="en-GB"/>
        </a:p>
      </dgm:t>
    </dgm:pt>
    <dgm:pt modelId="{A6500827-BA07-4651-AF84-4738FA7BD7C7}">
      <dgm:prSet phldrT="[Text]" custT="1"/>
      <dgm:spPr/>
      <dgm:t>
        <a:bodyPr/>
        <a:lstStyle/>
        <a:p>
          <a:r>
            <a:rPr lang="en-GB" sz="1100">
              <a:latin typeface="Arial" panose="020B0604020202020204" pitchFamily="34" charset="0"/>
              <a:cs typeface="Arial" panose="020B0604020202020204" pitchFamily="34" charset="0"/>
            </a:rPr>
            <a:t>Online continuous development courses</a:t>
          </a:r>
        </a:p>
      </dgm:t>
    </dgm:pt>
    <dgm:pt modelId="{AB753124-5372-4166-AB55-D1A9D01CBE29}" type="parTrans" cxnId="{5B275F4A-0B4B-42BE-A301-88CCBB55D9CA}">
      <dgm:prSet/>
      <dgm:spPr/>
      <dgm:t>
        <a:bodyPr/>
        <a:lstStyle/>
        <a:p>
          <a:endParaRPr lang="en-GB"/>
        </a:p>
      </dgm:t>
    </dgm:pt>
    <dgm:pt modelId="{AACE2484-F573-4F44-82BD-746020C1104B}" type="sibTrans" cxnId="{5B275F4A-0B4B-42BE-A301-88CCBB55D9CA}">
      <dgm:prSet/>
      <dgm:spPr/>
      <dgm:t>
        <a:bodyPr/>
        <a:lstStyle/>
        <a:p>
          <a:endParaRPr lang="en-GB"/>
        </a:p>
      </dgm:t>
    </dgm:pt>
    <dgm:pt modelId="{6EDB8DDA-3622-41A0-8126-B6D8BD4A19EC}">
      <dgm:prSet phldrT="[Text]" custT="1"/>
      <dgm:spPr/>
      <dgm:t>
        <a:bodyPr/>
        <a:lstStyle/>
        <a:p>
          <a:r>
            <a:rPr lang="en-GB" sz="1200" b="1">
              <a:latin typeface="Arial" panose="020B0604020202020204" pitchFamily="34" charset="0"/>
              <a:cs typeface="Arial" panose="020B0604020202020204" pitchFamily="34" charset="0"/>
            </a:rPr>
            <a:t>Threats</a:t>
          </a:r>
        </a:p>
      </dgm:t>
    </dgm:pt>
    <dgm:pt modelId="{5AB3362B-B6E7-449A-BBA4-C0A63B991C70}" type="parTrans" cxnId="{52F05DC6-3A58-4FC6-AF9D-989CF5ECB5AD}">
      <dgm:prSet/>
      <dgm:spPr/>
      <dgm:t>
        <a:bodyPr/>
        <a:lstStyle/>
        <a:p>
          <a:endParaRPr lang="en-GB"/>
        </a:p>
      </dgm:t>
    </dgm:pt>
    <dgm:pt modelId="{2741CE33-86F8-41E5-B372-94CF1378D7D0}" type="sibTrans" cxnId="{52F05DC6-3A58-4FC6-AF9D-989CF5ECB5AD}">
      <dgm:prSet/>
      <dgm:spPr/>
      <dgm:t>
        <a:bodyPr/>
        <a:lstStyle/>
        <a:p>
          <a:endParaRPr lang="en-GB"/>
        </a:p>
      </dgm:t>
    </dgm:pt>
    <dgm:pt modelId="{A6D38A44-1F21-424F-86B8-5FB14E6974BC}">
      <dgm:prSet phldrT="[Text]" custT="1"/>
      <dgm:spPr/>
      <dgm:t>
        <a:bodyPr/>
        <a:lstStyle/>
        <a:p>
          <a:r>
            <a:rPr lang="en-GB" sz="1100">
              <a:latin typeface="Arial" panose="020B0604020202020204" pitchFamily="34" charset="0"/>
              <a:cs typeface="Arial" panose="020B0604020202020204" pitchFamily="34" charset="0"/>
            </a:rPr>
            <a:t>Technological improvements and changes</a:t>
          </a:r>
        </a:p>
      </dgm:t>
    </dgm:pt>
    <dgm:pt modelId="{76D00113-239D-4CF1-B34F-5574722D8D47}" type="parTrans" cxnId="{9F8EC87B-230D-463C-BF8B-10BBB2846292}">
      <dgm:prSet/>
      <dgm:spPr/>
      <dgm:t>
        <a:bodyPr/>
        <a:lstStyle/>
        <a:p>
          <a:endParaRPr lang="en-GB"/>
        </a:p>
      </dgm:t>
    </dgm:pt>
    <dgm:pt modelId="{9D67D409-8B22-405F-9DA6-4167A33D60A9}" type="sibTrans" cxnId="{9F8EC87B-230D-463C-BF8B-10BBB2846292}">
      <dgm:prSet/>
      <dgm:spPr/>
      <dgm:t>
        <a:bodyPr/>
        <a:lstStyle/>
        <a:p>
          <a:endParaRPr lang="en-GB"/>
        </a:p>
      </dgm:t>
    </dgm:pt>
    <dgm:pt modelId="{999EC7F0-580D-4C9F-A53C-86F77A379D66}">
      <dgm:prSet phldrT="[Text]" custT="1"/>
      <dgm:spPr/>
      <dgm:t>
        <a:bodyPr/>
        <a:lstStyle/>
        <a:p>
          <a:r>
            <a:rPr lang="en-GB" sz="1100">
              <a:latin typeface="Arial" panose="020B0604020202020204" pitchFamily="34" charset="0"/>
              <a:cs typeface="Arial" panose="020B0604020202020204" pitchFamily="34" charset="0"/>
            </a:rPr>
            <a:t>Digital skills</a:t>
          </a:r>
        </a:p>
      </dgm:t>
    </dgm:pt>
    <dgm:pt modelId="{736FB295-E8D3-46F8-9F4E-21AD35FC91C6}" type="parTrans" cxnId="{4F65FF59-71AC-4D10-B623-AC2F3E437B48}">
      <dgm:prSet/>
      <dgm:spPr/>
      <dgm:t>
        <a:bodyPr/>
        <a:lstStyle/>
        <a:p>
          <a:endParaRPr lang="en-GB"/>
        </a:p>
      </dgm:t>
    </dgm:pt>
    <dgm:pt modelId="{80ADBBD4-180D-49D8-86C8-BDA9EEC86451}" type="sibTrans" cxnId="{4F65FF59-71AC-4D10-B623-AC2F3E437B48}">
      <dgm:prSet/>
      <dgm:spPr/>
      <dgm:t>
        <a:bodyPr/>
        <a:lstStyle/>
        <a:p>
          <a:endParaRPr lang="en-GB"/>
        </a:p>
      </dgm:t>
    </dgm:pt>
    <dgm:pt modelId="{EB94091A-9115-4FD3-A0E9-056E37ED9C4F}">
      <dgm:prSet phldrT="[Text]" custT="1"/>
      <dgm:spPr/>
      <dgm:t>
        <a:bodyPr/>
        <a:lstStyle/>
        <a:p>
          <a:r>
            <a:rPr lang="en-GB" sz="1100">
              <a:latin typeface="Arial" panose="020B0604020202020204" pitchFamily="34" charset="0"/>
              <a:cs typeface="Arial" panose="020B0604020202020204" pitchFamily="34" charset="0"/>
            </a:rPr>
            <a:t>Time-management skills</a:t>
          </a:r>
        </a:p>
      </dgm:t>
    </dgm:pt>
    <dgm:pt modelId="{91741F82-602C-4332-90C7-377D99959F02}" type="parTrans" cxnId="{46239670-3FDE-4737-985F-2A7CC292B6EF}">
      <dgm:prSet/>
      <dgm:spPr/>
      <dgm:t>
        <a:bodyPr/>
        <a:lstStyle/>
        <a:p>
          <a:endParaRPr lang="en-GB"/>
        </a:p>
      </dgm:t>
    </dgm:pt>
    <dgm:pt modelId="{84B72799-ADF8-4526-86E3-7A265388DEDF}" type="sibTrans" cxnId="{46239670-3FDE-4737-985F-2A7CC292B6EF}">
      <dgm:prSet/>
      <dgm:spPr/>
      <dgm:t>
        <a:bodyPr/>
        <a:lstStyle/>
        <a:p>
          <a:endParaRPr lang="en-GB"/>
        </a:p>
      </dgm:t>
    </dgm:pt>
    <dgm:pt modelId="{835C0E2E-B89F-419B-8E47-A50224A3215E}">
      <dgm:prSet phldrT="[Text]" custT="1"/>
      <dgm:spPr/>
      <dgm:t>
        <a:bodyPr/>
        <a:lstStyle/>
        <a:p>
          <a:r>
            <a:rPr lang="en-GB" sz="1100">
              <a:latin typeface="Arial" panose="020B0604020202020204" pitchFamily="34" charset="0"/>
              <a:cs typeface="Arial" panose="020B0604020202020204" pitchFamily="34" charset="0"/>
            </a:rPr>
            <a:t>Empathy</a:t>
          </a:r>
        </a:p>
      </dgm:t>
    </dgm:pt>
    <dgm:pt modelId="{5343D5B6-6606-4CCF-9BC2-E7C844C967A1}" type="parTrans" cxnId="{CBD1066B-7DE4-411F-BF21-70A57022F718}">
      <dgm:prSet/>
      <dgm:spPr/>
      <dgm:t>
        <a:bodyPr/>
        <a:lstStyle/>
        <a:p>
          <a:endParaRPr lang="en-GB"/>
        </a:p>
      </dgm:t>
    </dgm:pt>
    <dgm:pt modelId="{AB3E428F-7859-48A1-914C-F4FA5A0C9569}" type="sibTrans" cxnId="{CBD1066B-7DE4-411F-BF21-70A57022F718}">
      <dgm:prSet/>
      <dgm:spPr/>
      <dgm:t>
        <a:bodyPr/>
        <a:lstStyle/>
        <a:p>
          <a:endParaRPr lang="en-GB"/>
        </a:p>
      </dgm:t>
    </dgm:pt>
    <dgm:pt modelId="{0C5523A4-8593-423F-AA2A-87348A6A3CE3}">
      <dgm:prSet phldrT="[Text]" custT="1"/>
      <dgm:spPr/>
      <dgm:t>
        <a:bodyPr/>
        <a:lstStyle/>
        <a:p>
          <a:r>
            <a:rPr lang="en-GB" sz="1100">
              <a:latin typeface="Arial" panose="020B0604020202020204" pitchFamily="34" charset="0"/>
              <a:cs typeface="Arial" panose="020B0604020202020204" pitchFamily="34" charset="0"/>
            </a:rPr>
            <a:t>Oral communication                   skills</a:t>
          </a:r>
        </a:p>
      </dgm:t>
    </dgm:pt>
    <dgm:pt modelId="{CC2C2119-D434-4DEC-8169-600F4605568C}" type="parTrans" cxnId="{2321B182-59A1-4147-9868-3179A0CC1371}">
      <dgm:prSet/>
      <dgm:spPr/>
      <dgm:t>
        <a:bodyPr/>
        <a:lstStyle/>
        <a:p>
          <a:endParaRPr lang="en-GB"/>
        </a:p>
      </dgm:t>
    </dgm:pt>
    <dgm:pt modelId="{13EB6030-79E8-46BC-A195-D00838C10A5A}" type="sibTrans" cxnId="{2321B182-59A1-4147-9868-3179A0CC1371}">
      <dgm:prSet/>
      <dgm:spPr/>
      <dgm:t>
        <a:bodyPr/>
        <a:lstStyle/>
        <a:p>
          <a:endParaRPr lang="en-GB"/>
        </a:p>
      </dgm:t>
    </dgm:pt>
    <dgm:pt modelId="{B5E2F80E-C2F2-41D3-BDD7-247AADA3677F}">
      <dgm:prSet phldrT="[Text]" custT="1"/>
      <dgm:spPr/>
      <dgm:t>
        <a:bodyPr/>
        <a:lstStyle/>
        <a:p>
          <a:r>
            <a:rPr lang="en-GB" sz="1100">
              <a:latin typeface="Arial" panose="020B0604020202020204" pitchFamily="34" charset="0"/>
              <a:cs typeface="Arial" panose="020B0604020202020204" pitchFamily="34" charset="0"/>
            </a:rPr>
            <a:t>Reflection skills</a:t>
          </a:r>
        </a:p>
      </dgm:t>
    </dgm:pt>
    <dgm:pt modelId="{8E041D0B-4F5E-436C-BB55-AEDD5CB4EDDC}" type="parTrans" cxnId="{C8D60568-DB27-4E4E-96C6-D05904B1CF9F}">
      <dgm:prSet/>
      <dgm:spPr/>
      <dgm:t>
        <a:bodyPr/>
        <a:lstStyle/>
        <a:p>
          <a:endParaRPr lang="en-GB"/>
        </a:p>
      </dgm:t>
    </dgm:pt>
    <dgm:pt modelId="{08984AB6-5CDD-4BB6-A70C-5241CBFBA8AB}" type="sibTrans" cxnId="{C8D60568-DB27-4E4E-96C6-D05904B1CF9F}">
      <dgm:prSet/>
      <dgm:spPr/>
      <dgm:t>
        <a:bodyPr/>
        <a:lstStyle/>
        <a:p>
          <a:endParaRPr lang="en-GB"/>
        </a:p>
      </dgm:t>
    </dgm:pt>
    <dgm:pt modelId="{22D2CADA-0A60-4FE0-8250-EF72E6F921F9}">
      <dgm:prSet phldrT="[Text]" custT="1"/>
      <dgm:spPr/>
      <dgm:t>
        <a:bodyPr/>
        <a:lstStyle/>
        <a:p>
          <a:r>
            <a:rPr lang="en-GB" sz="1100">
              <a:latin typeface="Arial" panose="020B0604020202020204" pitchFamily="34" charset="0"/>
              <a:cs typeface="Arial" panose="020B0604020202020204" pitchFamily="34" charset="0"/>
            </a:rPr>
            <a:t>My undergradute course in HSC</a:t>
          </a:r>
        </a:p>
      </dgm:t>
    </dgm:pt>
    <dgm:pt modelId="{C7E1CF35-6AB1-4B97-AC7B-BB27A4754FC0}" type="parTrans" cxnId="{B66335A3-E6C1-4E1C-ADE1-BF70DBB961EA}">
      <dgm:prSet/>
      <dgm:spPr/>
      <dgm:t>
        <a:bodyPr/>
        <a:lstStyle/>
        <a:p>
          <a:endParaRPr lang="en-GB"/>
        </a:p>
      </dgm:t>
    </dgm:pt>
    <dgm:pt modelId="{C0CA526D-0937-4432-B0C0-F72355E68EAC}" type="sibTrans" cxnId="{B66335A3-E6C1-4E1C-ADE1-BF70DBB961EA}">
      <dgm:prSet/>
      <dgm:spPr/>
      <dgm:t>
        <a:bodyPr/>
        <a:lstStyle/>
        <a:p>
          <a:endParaRPr lang="en-GB"/>
        </a:p>
      </dgm:t>
    </dgm:pt>
    <dgm:pt modelId="{B022C57B-500E-4AE6-9BF4-74FEBD171542}">
      <dgm:prSet phldrT="[Text]" custT="1"/>
      <dgm:spPr/>
      <dgm:t>
        <a:bodyPr/>
        <a:lstStyle/>
        <a:p>
          <a:r>
            <a:rPr lang="en-GB" sz="1100">
              <a:latin typeface="Arial" panose="020B0604020202020204" pitchFamily="34" charset="0"/>
              <a:cs typeface="Arial" panose="020B0604020202020204" pitchFamily="34" charset="0"/>
            </a:rPr>
            <a:t>Constant changes in disability policies and legislation</a:t>
          </a:r>
        </a:p>
      </dgm:t>
    </dgm:pt>
    <dgm:pt modelId="{D51ED9BB-EEF9-4F31-9DCC-5D34E929A038}" type="parTrans" cxnId="{A90C9B8E-A602-4816-B460-69D37489363F}">
      <dgm:prSet/>
      <dgm:spPr/>
      <dgm:t>
        <a:bodyPr/>
        <a:lstStyle/>
        <a:p>
          <a:endParaRPr lang="en-GB"/>
        </a:p>
      </dgm:t>
    </dgm:pt>
    <dgm:pt modelId="{6E6D95F6-64DC-4D30-A5FE-BEBAA83361D7}" type="sibTrans" cxnId="{A90C9B8E-A602-4816-B460-69D37489363F}">
      <dgm:prSet/>
      <dgm:spPr/>
      <dgm:t>
        <a:bodyPr/>
        <a:lstStyle/>
        <a:p>
          <a:endParaRPr lang="en-GB"/>
        </a:p>
      </dgm:t>
    </dgm:pt>
    <dgm:pt modelId="{E108331B-1365-47AB-BA1C-F165F0D07FE4}">
      <dgm:prSet phldrT="[Text]" custT="1"/>
      <dgm:spPr/>
      <dgm:t>
        <a:bodyPr/>
        <a:lstStyle/>
        <a:p>
          <a:r>
            <a:rPr lang="en-GB" sz="1100">
              <a:latin typeface="Arial" panose="020B0604020202020204" pitchFamily="34" charset="0"/>
              <a:cs typeface="Arial" panose="020B0604020202020204" pitchFamily="34" charset="0"/>
            </a:rPr>
            <a:t>Crisis management</a:t>
          </a:r>
        </a:p>
      </dgm:t>
    </dgm:pt>
    <dgm:pt modelId="{DD3EBAEB-C706-4230-91BF-A4F45A143C7E}" type="sibTrans" cxnId="{9D1B2836-1275-47CC-93D6-CA6379C29BD0}">
      <dgm:prSet/>
      <dgm:spPr/>
      <dgm:t>
        <a:bodyPr/>
        <a:lstStyle/>
        <a:p>
          <a:endParaRPr lang="en-GB"/>
        </a:p>
      </dgm:t>
    </dgm:pt>
    <dgm:pt modelId="{C24208C2-D44B-42C2-92CF-24F22DDED717}" type="parTrans" cxnId="{9D1B2836-1275-47CC-93D6-CA6379C29BD0}">
      <dgm:prSet/>
      <dgm:spPr/>
      <dgm:t>
        <a:bodyPr/>
        <a:lstStyle/>
        <a:p>
          <a:endParaRPr lang="en-GB"/>
        </a:p>
      </dgm:t>
    </dgm:pt>
    <dgm:pt modelId="{881B23B1-C2B7-4805-8922-874A5191A393}">
      <dgm:prSet phldrT="[Text]" custT="1"/>
      <dgm:spPr/>
      <dgm:t>
        <a:bodyPr/>
        <a:lstStyle/>
        <a:p>
          <a:r>
            <a:rPr lang="en-GB" sz="1100">
              <a:latin typeface="Arial" panose="020B0604020202020204" pitchFamily="34" charset="0"/>
              <a:cs typeface="Arial" panose="020B0604020202020204" pitchFamily="34" charset="0"/>
            </a:rPr>
            <a:t>Written communication skills</a:t>
          </a:r>
        </a:p>
      </dgm:t>
    </dgm:pt>
    <dgm:pt modelId="{B640C6ED-A8FF-46EC-AD8F-B18D1CEE3DAE}" type="sibTrans" cxnId="{EBAF1D54-7910-4F8A-95D3-D5173BB5C263}">
      <dgm:prSet/>
      <dgm:spPr/>
      <dgm:t>
        <a:bodyPr/>
        <a:lstStyle/>
        <a:p>
          <a:endParaRPr lang="en-GB"/>
        </a:p>
      </dgm:t>
    </dgm:pt>
    <dgm:pt modelId="{1C0EA706-D136-4AAA-B979-616600AAE8BF}" type="parTrans" cxnId="{EBAF1D54-7910-4F8A-95D3-D5173BB5C263}">
      <dgm:prSet/>
      <dgm:spPr/>
      <dgm:t>
        <a:bodyPr/>
        <a:lstStyle/>
        <a:p>
          <a:endParaRPr lang="en-GB"/>
        </a:p>
      </dgm:t>
    </dgm:pt>
    <dgm:pt modelId="{A758A16E-4890-45BC-BD32-25D6432854AC}">
      <dgm:prSet phldrT="[Text]" custT="1"/>
      <dgm:spPr/>
      <dgm:t>
        <a:bodyPr/>
        <a:lstStyle/>
        <a:p>
          <a:r>
            <a:rPr lang="en-GB" sz="1100">
              <a:latin typeface="Arial" panose="020B0604020202020204" pitchFamily="34" charset="0"/>
              <a:cs typeface="Arial" panose="020B0604020202020204" pitchFamily="34" charset="0"/>
            </a:rPr>
            <a:t>Leadership skills</a:t>
          </a:r>
        </a:p>
      </dgm:t>
    </dgm:pt>
    <dgm:pt modelId="{97928A0A-FB78-4646-BB78-2589A569771C}" type="sibTrans" cxnId="{F7860757-6331-4FF2-B3BA-D0D4B2CC6214}">
      <dgm:prSet/>
      <dgm:spPr/>
      <dgm:t>
        <a:bodyPr/>
        <a:lstStyle/>
        <a:p>
          <a:endParaRPr lang="en-GB"/>
        </a:p>
      </dgm:t>
    </dgm:pt>
    <dgm:pt modelId="{271CCEE8-CF8F-4236-9C30-76A898A10DFF}" type="parTrans" cxnId="{F7860757-6331-4FF2-B3BA-D0D4B2CC6214}">
      <dgm:prSet/>
      <dgm:spPr/>
      <dgm:t>
        <a:bodyPr/>
        <a:lstStyle/>
        <a:p>
          <a:endParaRPr lang="en-GB"/>
        </a:p>
      </dgm:t>
    </dgm:pt>
    <dgm:pt modelId="{76400C00-6F56-462E-BFE3-6D4805EEEEA5}">
      <dgm:prSet phldrT="[Text]" custT="1"/>
      <dgm:spPr/>
      <dgm:t>
        <a:bodyPr/>
        <a:lstStyle/>
        <a:p>
          <a:r>
            <a:rPr lang="en-GB" sz="1100">
              <a:latin typeface="Arial" panose="020B0604020202020204" pitchFamily="34" charset="0"/>
              <a:cs typeface="Arial" panose="020B0604020202020204" pitchFamily="34" charset="0"/>
            </a:rPr>
            <a:t>Safeguarding skills</a:t>
          </a:r>
        </a:p>
      </dgm:t>
    </dgm:pt>
    <dgm:pt modelId="{294DD7C5-F300-4897-BBFC-6C95CC399052}" type="sibTrans" cxnId="{4579E056-33F1-4086-B61E-54D90A4CEF6C}">
      <dgm:prSet/>
      <dgm:spPr/>
      <dgm:t>
        <a:bodyPr/>
        <a:lstStyle/>
        <a:p>
          <a:endParaRPr lang="en-GB"/>
        </a:p>
      </dgm:t>
    </dgm:pt>
    <dgm:pt modelId="{00014B9B-A599-4D3E-858C-0F08C05E6B8B}" type="parTrans" cxnId="{4579E056-33F1-4086-B61E-54D90A4CEF6C}">
      <dgm:prSet/>
      <dgm:spPr/>
      <dgm:t>
        <a:bodyPr/>
        <a:lstStyle/>
        <a:p>
          <a:endParaRPr lang="en-GB"/>
        </a:p>
      </dgm:t>
    </dgm:pt>
    <dgm:pt modelId="{30ADBF54-942F-4CB7-8B57-B0B10F988EF3}" type="pres">
      <dgm:prSet presAssocID="{5B05F8D1-FABC-4581-A605-85B7D946B520}" presName="cycleMatrixDiagram" presStyleCnt="0">
        <dgm:presLayoutVars>
          <dgm:chMax val="1"/>
          <dgm:dir/>
          <dgm:animLvl val="lvl"/>
          <dgm:resizeHandles val="exact"/>
        </dgm:presLayoutVars>
      </dgm:prSet>
      <dgm:spPr/>
    </dgm:pt>
    <dgm:pt modelId="{1763B081-0D37-49BF-AD16-AB5EF79DF5BB}" type="pres">
      <dgm:prSet presAssocID="{5B05F8D1-FABC-4581-A605-85B7D946B520}" presName="children" presStyleCnt="0"/>
      <dgm:spPr/>
    </dgm:pt>
    <dgm:pt modelId="{4A1220E5-A289-4CB6-ABA5-5341FF9F66C6}" type="pres">
      <dgm:prSet presAssocID="{5B05F8D1-FABC-4581-A605-85B7D946B520}" presName="child1group" presStyleCnt="0"/>
      <dgm:spPr/>
    </dgm:pt>
    <dgm:pt modelId="{39C13E63-CFA5-45EC-BC9D-B4A08E785E3F}" type="pres">
      <dgm:prSet presAssocID="{5B05F8D1-FABC-4581-A605-85B7D946B520}" presName="child1" presStyleLbl="bgAcc1" presStyleIdx="0" presStyleCnt="4" custScaleX="134564" custScaleY="119100"/>
      <dgm:spPr/>
    </dgm:pt>
    <dgm:pt modelId="{148EE074-475A-46BE-A84C-85541B098794}" type="pres">
      <dgm:prSet presAssocID="{5B05F8D1-FABC-4581-A605-85B7D946B520}" presName="child1Text" presStyleLbl="bgAcc1" presStyleIdx="0" presStyleCnt="4">
        <dgm:presLayoutVars>
          <dgm:bulletEnabled val="1"/>
        </dgm:presLayoutVars>
      </dgm:prSet>
      <dgm:spPr/>
    </dgm:pt>
    <dgm:pt modelId="{FF89A297-4FC3-4100-9719-847554E5EF1C}" type="pres">
      <dgm:prSet presAssocID="{5B05F8D1-FABC-4581-A605-85B7D946B520}" presName="child2group" presStyleCnt="0"/>
      <dgm:spPr/>
    </dgm:pt>
    <dgm:pt modelId="{BA897CA0-F13C-49BF-9B13-9A7F66F7E917}" type="pres">
      <dgm:prSet presAssocID="{5B05F8D1-FABC-4581-A605-85B7D946B520}" presName="child2" presStyleLbl="bgAcc1" presStyleIdx="1" presStyleCnt="4" custScaleX="117316" custScaleY="116339" custLinFactNeighborX="6239" custLinFactNeighborY="459"/>
      <dgm:spPr/>
    </dgm:pt>
    <dgm:pt modelId="{827F9FB6-C162-4A5E-9077-C20F94EE093A}" type="pres">
      <dgm:prSet presAssocID="{5B05F8D1-FABC-4581-A605-85B7D946B520}" presName="child2Text" presStyleLbl="bgAcc1" presStyleIdx="1" presStyleCnt="4">
        <dgm:presLayoutVars>
          <dgm:bulletEnabled val="1"/>
        </dgm:presLayoutVars>
      </dgm:prSet>
      <dgm:spPr/>
    </dgm:pt>
    <dgm:pt modelId="{6C07EE7B-0034-4C5F-AB6B-5D60A35B0007}" type="pres">
      <dgm:prSet presAssocID="{5B05F8D1-FABC-4581-A605-85B7D946B520}" presName="child3group" presStyleCnt="0"/>
      <dgm:spPr/>
    </dgm:pt>
    <dgm:pt modelId="{2BADA077-2345-4B8E-8A27-40BD65F4882E}" type="pres">
      <dgm:prSet presAssocID="{5B05F8D1-FABC-4581-A605-85B7D946B520}" presName="child3" presStyleLbl="bgAcc1" presStyleIdx="2" presStyleCnt="4" custScaleX="113726" custScaleY="105428"/>
      <dgm:spPr/>
    </dgm:pt>
    <dgm:pt modelId="{DDDF9598-0396-4A36-A259-E50037B91AD6}" type="pres">
      <dgm:prSet presAssocID="{5B05F8D1-FABC-4581-A605-85B7D946B520}" presName="child3Text" presStyleLbl="bgAcc1" presStyleIdx="2" presStyleCnt="4">
        <dgm:presLayoutVars>
          <dgm:bulletEnabled val="1"/>
        </dgm:presLayoutVars>
      </dgm:prSet>
      <dgm:spPr/>
    </dgm:pt>
    <dgm:pt modelId="{4777C796-4E85-4F73-8C97-E3EA9A455462}" type="pres">
      <dgm:prSet presAssocID="{5B05F8D1-FABC-4581-A605-85B7D946B520}" presName="child4group" presStyleCnt="0"/>
      <dgm:spPr/>
    </dgm:pt>
    <dgm:pt modelId="{F2361B0D-88C2-4438-BC7C-979A3765B73D}" type="pres">
      <dgm:prSet presAssocID="{5B05F8D1-FABC-4581-A605-85B7D946B520}" presName="child4" presStyleLbl="bgAcc1" presStyleIdx="3" presStyleCnt="4" custScaleX="131375" custScaleY="109091"/>
      <dgm:spPr/>
    </dgm:pt>
    <dgm:pt modelId="{B59B791D-6800-49CC-BE97-B49BE173BDFB}" type="pres">
      <dgm:prSet presAssocID="{5B05F8D1-FABC-4581-A605-85B7D946B520}" presName="child4Text" presStyleLbl="bgAcc1" presStyleIdx="3" presStyleCnt="4">
        <dgm:presLayoutVars>
          <dgm:bulletEnabled val="1"/>
        </dgm:presLayoutVars>
      </dgm:prSet>
      <dgm:spPr/>
    </dgm:pt>
    <dgm:pt modelId="{7FFBE08C-A18B-4883-8138-E304854F8052}" type="pres">
      <dgm:prSet presAssocID="{5B05F8D1-FABC-4581-A605-85B7D946B520}" presName="childPlaceholder" presStyleCnt="0"/>
      <dgm:spPr/>
    </dgm:pt>
    <dgm:pt modelId="{1D06DA8B-922C-4777-A1AC-DDE5D233ECCD}" type="pres">
      <dgm:prSet presAssocID="{5B05F8D1-FABC-4581-A605-85B7D946B520}" presName="circle" presStyleCnt="0"/>
      <dgm:spPr/>
    </dgm:pt>
    <dgm:pt modelId="{B0182372-4781-4EE4-A39A-B0D981F264AC}" type="pres">
      <dgm:prSet presAssocID="{5B05F8D1-FABC-4581-A605-85B7D946B520}" presName="quadrant1" presStyleLbl="node1" presStyleIdx="0" presStyleCnt="4">
        <dgm:presLayoutVars>
          <dgm:chMax val="1"/>
          <dgm:bulletEnabled val="1"/>
        </dgm:presLayoutVars>
      </dgm:prSet>
      <dgm:spPr/>
    </dgm:pt>
    <dgm:pt modelId="{0A43C09A-E5C5-4667-9ACB-B64FF8A5978D}" type="pres">
      <dgm:prSet presAssocID="{5B05F8D1-FABC-4581-A605-85B7D946B520}" presName="quadrant2" presStyleLbl="node1" presStyleIdx="1" presStyleCnt="4">
        <dgm:presLayoutVars>
          <dgm:chMax val="1"/>
          <dgm:bulletEnabled val="1"/>
        </dgm:presLayoutVars>
      </dgm:prSet>
      <dgm:spPr/>
    </dgm:pt>
    <dgm:pt modelId="{B90219B5-8630-4CB8-8FAA-CD2B8079CD98}" type="pres">
      <dgm:prSet presAssocID="{5B05F8D1-FABC-4581-A605-85B7D946B520}" presName="quadrant3" presStyleLbl="node1" presStyleIdx="2" presStyleCnt="4">
        <dgm:presLayoutVars>
          <dgm:chMax val="1"/>
          <dgm:bulletEnabled val="1"/>
        </dgm:presLayoutVars>
      </dgm:prSet>
      <dgm:spPr/>
    </dgm:pt>
    <dgm:pt modelId="{9ED32D1C-6BB0-48C9-9746-E48CC0520BE5}" type="pres">
      <dgm:prSet presAssocID="{5B05F8D1-FABC-4581-A605-85B7D946B520}" presName="quadrant4" presStyleLbl="node1" presStyleIdx="3" presStyleCnt="4">
        <dgm:presLayoutVars>
          <dgm:chMax val="1"/>
          <dgm:bulletEnabled val="1"/>
        </dgm:presLayoutVars>
      </dgm:prSet>
      <dgm:spPr/>
    </dgm:pt>
    <dgm:pt modelId="{DDC11395-99D3-4B33-AC42-E5A42BC26A64}" type="pres">
      <dgm:prSet presAssocID="{5B05F8D1-FABC-4581-A605-85B7D946B520}" presName="quadrantPlaceholder" presStyleCnt="0"/>
      <dgm:spPr/>
    </dgm:pt>
    <dgm:pt modelId="{1EDF8741-E581-44B5-8816-96E53AA473E3}" type="pres">
      <dgm:prSet presAssocID="{5B05F8D1-FABC-4581-A605-85B7D946B520}" presName="center1" presStyleLbl="fgShp" presStyleIdx="0" presStyleCnt="2"/>
      <dgm:spPr/>
    </dgm:pt>
    <dgm:pt modelId="{D8D157FD-3B4A-4CF4-9748-DB70760769D9}" type="pres">
      <dgm:prSet presAssocID="{5B05F8D1-FABC-4581-A605-85B7D946B520}" presName="center2" presStyleLbl="fgShp" presStyleIdx="1" presStyleCnt="2"/>
      <dgm:spPr/>
    </dgm:pt>
  </dgm:ptLst>
  <dgm:cxnLst>
    <dgm:cxn modelId="{E0D96100-E54E-4027-B4B2-C190EC2CEF6B}" type="presOf" srcId="{B5E2F80E-C2F2-41D3-BDD7-247AADA3677F}" destId="{39C13E63-CFA5-45EC-BC9D-B4A08E785E3F}" srcOrd="0" destOrd="5" presId="urn:microsoft.com/office/officeart/2005/8/layout/cycle4"/>
    <dgm:cxn modelId="{12399002-4DD5-4BDD-B0DC-865CFBAC14A6}" srcId="{5B05F8D1-FABC-4581-A605-85B7D946B520}" destId="{E8EC3FE7-BA9E-4F61-A572-A59F8735C08B}" srcOrd="0" destOrd="0" parTransId="{9A892E48-0D79-4226-ABA3-A45B545C2E4D}" sibTransId="{CB63B74C-3F04-4A07-AB0D-72A826A4AE8E}"/>
    <dgm:cxn modelId="{2523300A-D787-4786-9ADB-195156D592F3}" type="presOf" srcId="{999EC7F0-580D-4C9F-A53C-86F77A379D66}" destId="{148EE074-475A-46BE-A84C-85541B098794}" srcOrd="1" destOrd="1" presId="urn:microsoft.com/office/officeart/2005/8/layout/cycle4"/>
    <dgm:cxn modelId="{6A48460C-AB98-46DF-AB7A-F91E658105B6}" type="presOf" srcId="{881B23B1-C2B7-4805-8922-874A5191A393}" destId="{827F9FB6-C162-4A5E-9077-C20F94EE093A}" srcOrd="1" destOrd="2" presId="urn:microsoft.com/office/officeart/2005/8/layout/cycle4"/>
    <dgm:cxn modelId="{C4C9F418-1436-4B14-9300-A9781AF036DA}" type="presOf" srcId="{7952E79C-F14C-4138-8A4D-D991229E511C}" destId="{39C13E63-CFA5-45EC-BC9D-B4A08E785E3F}" srcOrd="0" destOrd="0" presId="urn:microsoft.com/office/officeart/2005/8/layout/cycle4"/>
    <dgm:cxn modelId="{9396CD21-9DA3-44AF-AFBA-532BCD613479}" type="presOf" srcId="{22D2CADA-0A60-4FE0-8250-EF72E6F921F9}" destId="{2BADA077-2345-4B8E-8A27-40BD65F4882E}" srcOrd="0" destOrd="0" presId="urn:microsoft.com/office/officeart/2005/8/layout/cycle4"/>
    <dgm:cxn modelId="{7731D328-B32C-4308-8F9D-2B619FB08840}" srcId="{5B05F8D1-FABC-4581-A605-85B7D946B520}" destId="{22068A1C-4938-41D8-BB7B-0A2CFD816523}" srcOrd="2" destOrd="0" parTransId="{2457B841-F9C4-4462-9273-BC2226A649C9}" sibTransId="{B0962D08-BAD0-4B64-8112-B189947BD1D8}"/>
    <dgm:cxn modelId="{17EACA29-F453-4170-A3A4-F818EB7539B1}" type="presOf" srcId="{22068A1C-4938-41D8-BB7B-0A2CFD816523}" destId="{B90219B5-8630-4CB8-8FAA-CD2B8079CD98}" srcOrd="0" destOrd="0" presId="urn:microsoft.com/office/officeart/2005/8/layout/cycle4"/>
    <dgm:cxn modelId="{A327B232-180A-4577-BF04-0660FB722AE2}" type="presOf" srcId="{EB94091A-9115-4FD3-A0E9-056E37ED9C4F}" destId="{148EE074-475A-46BE-A84C-85541B098794}" srcOrd="1" destOrd="2" presId="urn:microsoft.com/office/officeart/2005/8/layout/cycle4"/>
    <dgm:cxn modelId="{9D1B2836-1275-47CC-93D6-CA6379C29BD0}" srcId="{B7CFC780-51AC-4D61-BA8D-281E8AA63822}" destId="{E108331B-1365-47AB-BA1C-F165F0D07FE4}" srcOrd="1" destOrd="0" parTransId="{C24208C2-D44B-42C2-92CF-24F22DDED717}" sibTransId="{DD3EBAEB-C706-4230-91BF-A4F45A143C7E}"/>
    <dgm:cxn modelId="{6530003C-C304-4CBF-B537-ED39A861B828}" srcId="{5B05F8D1-FABC-4581-A605-85B7D946B520}" destId="{B7CFC780-51AC-4D61-BA8D-281E8AA63822}" srcOrd="1" destOrd="0" parTransId="{81198535-DBAF-4835-81D6-3EA527D9F507}" sibTransId="{68527353-38B8-4F0E-ADB5-074D01756143}"/>
    <dgm:cxn modelId="{A9222740-D35A-49E7-B3E1-DC0A49AD6328}" type="presOf" srcId="{B5E2F80E-C2F2-41D3-BDD7-247AADA3677F}" destId="{148EE074-475A-46BE-A84C-85541B098794}" srcOrd="1" destOrd="5" presId="urn:microsoft.com/office/officeart/2005/8/layout/cycle4"/>
    <dgm:cxn modelId="{FC9FB361-1C05-4CBE-A547-18436B02B286}" srcId="{E8EC3FE7-BA9E-4F61-A572-A59F8735C08B}" destId="{7952E79C-F14C-4138-8A4D-D991229E511C}" srcOrd="0" destOrd="0" parTransId="{D7FF863E-5893-4854-9856-37C145A802F0}" sibTransId="{A3D12260-EF0D-4C99-93C8-DECA7268BE9D}"/>
    <dgm:cxn modelId="{5EED1762-5291-4EBE-A116-9F1DB9A75BA9}" type="presOf" srcId="{E8EC3FE7-BA9E-4F61-A572-A59F8735C08B}" destId="{B0182372-4781-4EE4-A39A-B0D981F264AC}" srcOrd="0" destOrd="0" presId="urn:microsoft.com/office/officeart/2005/8/layout/cycle4"/>
    <dgm:cxn modelId="{A3149142-05CB-4D18-8E5A-13B97EC75828}" type="presOf" srcId="{A6D38A44-1F21-424F-86B8-5FB14E6974BC}" destId="{B59B791D-6800-49CC-BE97-B49BE173BDFB}" srcOrd="1" destOrd="0" presId="urn:microsoft.com/office/officeart/2005/8/layout/cycle4"/>
    <dgm:cxn modelId="{54D1B142-842F-4F6C-8EFC-E69FBE585678}" type="presOf" srcId="{A6D38A44-1F21-424F-86B8-5FB14E6974BC}" destId="{F2361B0D-88C2-4438-BC7C-979A3765B73D}" srcOrd="0" destOrd="0" presId="urn:microsoft.com/office/officeart/2005/8/layout/cycle4"/>
    <dgm:cxn modelId="{C8D60568-DB27-4E4E-96C6-D05904B1CF9F}" srcId="{E8EC3FE7-BA9E-4F61-A572-A59F8735C08B}" destId="{B5E2F80E-C2F2-41D3-BDD7-247AADA3677F}" srcOrd="5" destOrd="0" parTransId="{8E041D0B-4F5E-436C-BB55-AEDD5CB4EDDC}" sibTransId="{08984AB6-5CDD-4BB6-A70C-5241CBFBA8AB}"/>
    <dgm:cxn modelId="{5B275F4A-0B4B-42BE-A301-88CCBB55D9CA}" srcId="{22068A1C-4938-41D8-BB7B-0A2CFD816523}" destId="{A6500827-BA07-4651-AF84-4738FA7BD7C7}" srcOrd="1" destOrd="0" parTransId="{AB753124-5372-4166-AB55-D1A9D01CBE29}" sibTransId="{AACE2484-F573-4F44-82BD-746020C1104B}"/>
    <dgm:cxn modelId="{CBD1066B-7DE4-411F-BF21-70A57022F718}" srcId="{E8EC3FE7-BA9E-4F61-A572-A59F8735C08B}" destId="{835C0E2E-B89F-419B-8E47-A50224A3215E}" srcOrd="3" destOrd="0" parTransId="{5343D5B6-6606-4CCF-9BC2-E7C844C967A1}" sibTransId="{AB3E428F-7859-48A1-914C-F4FA5A0C9569}"/>
    <dgm:cxn modelId="{BB85166B-4DE0-457F-AA8F-F23B9759D2AC}" type="presOf" srcId="{A758A16E-4890-45BC-BD32-25D6432854AC}" destId="{827F9FB6-C162-4A5E-9077-C20F94EE093A}" srcOrd="1" destOrd="3" presId="urn:microsoft.com/office/officeart/2005/8/layout/cycle4"/>
    <dgm:cxn modelId="{B191794B-AFBE-49BE-83D8-A95A34F73813}" type="presOf" srcId="{EB94091A-9115-4FD3-A0E9-056E37ED9C4F}" destId="{39C13E63-CFA5-45EC-BC9D-B4A08E785E3F}" srcOrd="0" destOrd="2" presId="urn:microsoft.com/office/officeart/2005/8/layout/cycle4"/>
    <dgm:cxn modelId="{42C6914B-F4DA-409B-8032-91CED226EB1A}" type="presOf" srcId="{E108331B-1365-47AB-BA1C-F165F0D07FE4}" destId="{BA897CA0-F13C-49BF-9B13-9A7F66F7E917}" srcOrd="0" destOrd="1" presId="urn:microsoft.com/office/officeart/2005/8/layout/cycle4"/>
    <dgm:cxn modelId="{DE7E496D-1712-4FAF-8548-7600A49B6E82}" type="presOf" srcId="{E108331B-1365-47AB-BA1C-F165F0D07FE4}" destId="{827F9FB6-C162-4A5E-9077-C20F94EE093A}" srcOrd="1" destOrd="1" presId="urn:microsoft.com/office/officeart/2005/8/layout/cycle4"/>
    <dgm:cxn modelId="{5743FE6D-5C3B-4C79-9F03-57849A71C9A5}" type="presOf" srcId="{22D2CADA-0A60-4FE0-8250-EF72E6F921F9}" destId="{DDDF9598-0396-4A36-A259-E50037B91AD6}" srcOrd="1" destOrd="0" presId="urn:microsoft.com/office/officeart/2005/8/layout/cycle4"/>
    <dgm:cxn modelId="{46239670-3FDE-4737-985F-2A7CC292B6EF}" srcId="{E8EC3FE7-BA9E-4F61-A572-A59F8735C08B}" destId="{EB94091A-9115-4FD3-A0E9-056E37ED9C4F}" srcOrd="2" destOrd="0" parTransId="{91741F82-602C-4332-90C7-377D99959F02}" sibTransId="{84B72799-ADF8-4526-86E3-7A265388DEDF}"/>
    <dgm:cxn modelId="{2AEE6171-379F-438F-A5A0-9AD596446772}" type="presOf" srcId="{0C5523A4-8593-423F-AA2A-87348A6A3CE3}" destId="{148EE074-475A-46BE-A84C-85541B098794}" srcOrd="1" destOrd="4" presId="urn:microsoft.com/office/officeart/2005/8/layout/cycle4"/>
    <dgm:cxn modelId="{EBAF1D54-7910-4F8A-95D3-D5173BB5C263}" srcId="{B7CFC780-51AC-4D61-BA8D-281E8AA63822}" destId="{881B23B1-C2B7-4805-8922-874A5191A393}" srcOrd="2" destOrd="0" parTransId="{1C0EA706-D136-4AAA-B979-616600AAE8BF}" sibTransId="{B640C6ED-A8FF-46EC-AD8F-B18D1CEE3DAE}"/>
    <dgm:cxn modelId="{6FAC6675-D4F3-4326-8D75-80A8DD39BC80}" type="presOf" srcId="{A758A16E-4890-45BC-BD32-25D6432854AC}" destId="{BA897CA0-F13C-49BF-9B13-9A7F66F7E917}" srcOrd="0" destOrd="3" presId="urn:microsoft.com/office/officeart/2005/8/layout/cycle4"/>
    <dgm:cxn modelId="{4579E056-33F1-4086-B61E-54D90A4CEF6C}" srcId="{B7CFC780-51AC-4D61-BA8D-281E8AA63822}" destId="{76400C00-6F56-462E-BFE3-6D4805EEEEA5}" srcOrd="4" destOrd="0" parTransId="{00014B9B-A599-4D3E-858C-0F08C05E6B8B}" sibTransId="{294DD7C5-F300-4897-BBFC-6C95CC399052}"/>
    <dgm:cxn modelId="{7A800577-CB74-4B2D-9EFA-19163ECF6EFC}" type="presOf" srcId="{0C5523A4-8593-423F-AA2A-87348A6A3CE3}" destId="{39C13E63-CFA5-45EC-BC9D-B4A08E785E3F}" srcOrd="0" destOrd="4" presId="urn:microsoft.com/office/officeart/2005/8/layout/cycle4"/>
    <dgm:cxn modelId="{F7860757-6331-4FF2-B3BA-D0D4B2CC6214}" srcId="{B7CFC780-51AC-4D61-BA8D-281E8AA63822}" destId="{A758A16E-4890-45BC-BD32-25D6432854AC}" srcOrd="3" destOrd="0" parTransId="{271CCEE8-CF8F-4236-9C30-76A898A10DFF}" sibTransId="{97928A0A-FB78-4646-BB78-2589A569771C}"/>
    <dgm:cxn modelId="{4F65FF59-71AC-4D10-B623-AC2F3E437B48}" srcId="{E8EC3FE7-BA9E-4F61-A572-A59F8735C08B}" destId="{999EC7F0-580D-4C9F-A53C-86F77A379D66}" srcOrd="1" destOrd="0" parTransId="{736FB295-E8D3-46F8-9F4E-21AD35FC91C6}" sibTransId="{80ADBBD4-180D-49D8-86C8-BDA9EEC86451}"/>
    <dgm:cxn modelId="{DC95665A-A9C6-4DAE-921E-14BB49302081}" type="presOf" srcId="{A6500827-BA07-4651-AF84-4738FA7BD7C7}" destId="{DDDF9598-0396-4A36-A259-E50037B91AD6}" srcOrd="1" destOrd="1" presId="urn:microsoft.com/office/officeart/2005/8/layout/cycle4"/>
    <dgm:cxn modelId="{9F8EC87B-230D-463C-BF8B-10BBB2846292}" srcId="{6EDB8DDA-3622-41A0-8126-B6D8BD4A19EC}" destId="{A6D38A44-1F21-424F-86B8-5FB14E6974BC}" srcOrd="0" destOrd="0" parTransId="{76D00113-239D-4CF1-B34F-5574722D8D47}" sibTransId="{9D67D409-8B22-405F-9DA6-4167A33D60A9}"/>
    <dgm:cxn modelId="{A4A4867F-C64F-4987-8A23-CA795DB70F30}" type="presOf" srcId="{B7CFC780-51AC-4D61-BA8D-281E8AA63822}" destId="{0A43C09A-E5C5-4667-9ACB-B64FF8A5978D}" srcOrd="0" destOrd="0" presId="urn:microsoft.com/office/officeart/2005/8/layout/cycle4"/>
    <dgm:cxn modelId="{2321B182-59A1-4147-9868-3179A0CC1371}" srcId="{E8EC3FE7-BA9E-4F61-A572-A59F8735C08B}" destId="{0C5523A4-8593-423F-AA2A-87348A6A3CE3}" srcOrd="4" destOrd="0" parTransId="{CC2C2119-D434-4DEC-8169-600F4605568C}" sibTransId="{13EB6030-79E8-46BC-A195-D00838C10A5A}"/>
    <dgm:cxn modelId="{A90C9B8E-A602-4816-B460-69D37489363F}" srcId="{6EDB8DDA-3622-41A0-8126-B6D8BD4A19EC}" destId="{B022C57B-500E-4AE6-9BF4-74FEBD171542}" srcOrd="1" destOrd="0" parTransId="{D51ED9BB-EEF9-4F31-9DCC-5D34E929A038}" sibTransId="{6E6D95F6-64DC-4D30-A5FE-BEBAA83361D7}"/>
    <dgm:cxn modelId="{CCEA3A95-9D01-48D3-A3FF-776DDD86C98A}" type="presOf" srcId="{999EC7F0-580D-4C9F-A53C-86F77A379D66}" destId="{39C13E63-CFA5-45EC-BC9D-B4A08E785E3F}" srcOrd="0" destOrd="1" presId="urn:microsoft.com/office/officeart/2005/8/layout/cycle4"/>
    <dgm:cxn modelId="{5EB83498-FF6F-4A8C-897A-B3F9238DEE44}" type="presOf" srcId="{881B23B1-C2B7-4805-8922-874A5191A393}" destId="{BA897CA0-F13C-49BF-9B13-9A7F66F7E917}" srcOrd="0" destOrd="2" presId="urn:microsoft.com/office/officeart/2005/8/layout/cycle4"/>
    <dgm:cxn modelId="{B66335A3-E6C1-4E1C-ADE1-BF70DBB961EA}" srcId="{22068A1C-4938-41D8-BB7B-0A2CFD816523}" destId="{22D2CADA-0A60-4FE0-8250-EF72E6F921F9}" srcOrd="0" destOrd="0" parTransId="{C7E1CF35-6AB1-4B97-AC7B-BB27A4754FC0}" sibTransId="{C0CA526D-0937-4432-B0C0-F72355E68EAC}"/>
    <dgm:cxn modelId="{35144CC0-0718-4224-8230-943FE322B4B3}" srcId="{B7CFC780-51AC-4D61-BA8D-281E8AA63822}" destId="{68319D0C-A025-47DE-BD8A-5DED4AA9980E}" srcOrd="0" destOrd="0" parTransId="{FE4E1038-985F-46DD-A450-BF7961272D54}" sibTransId="{4BD54BC1-1B4D-405D-BBD8-BCEF6597C286}"/>
    <dgm:cxn modelId="{F001B3C0-CD42-4EDF-88B7-FD59BE563C10}" type="presOf" srcId="{5B05F8D1-FABC-4581-A605-85B7D946B520}" destId="{30ADBF54-942F-4CB7-8B57-B0B10F988EF3}" srcOrd="0" destOrd="0" presId="urn:microsoft.com/office/officeart/2005/8/layout/cycle4"/>
    <dgm:cxn modelId="{6FEF9EC3-4FC1-43BC-8D2E-7FCAC50D5B3E}" type="presOf" srcId="{7952E79C-F14C-4138-8A4D-D991229E511C}" destId="{148EE074-475A-46BE-A84C-85541B098794}" srcOrd="1" destOrd="0" presId="urn:microsoft.com/office/officeart/2005/8/layout/cycle4"/>
    <dgm:cxn modelId="{A05BCEC4-AA92-46EE-9989-E19DE9BE74F7}" type="presOf" srcId="{68319D0C-A025-47DE-BD8A-5DED4AA9980E}" destId="{827F9FB6-C162-4A5E-9077-C20F94EE093A}" srcOrd="1" destOrd="0" presId="urn:microsoft.com/office/officeart/2005/8/layout/cycle4"/>
    <dgm:cxn modelId="{52F05DC6-3A58-4FC6-AF9D-989CF5ECB5AD}" srcId="{5B05F8D1-FABC-4581-A605-85B7D946B520}" destId="{6EDB8DDA-3622-41A0-8126-B6D8BD4A19EC}" srcOrd="3" destOrd="0" parTransId="{5AB3362B-B6E7-449A-BBA4-C0A63B991C70}" sibTransId="{2741CE33-86F8-41E5-B372-94CF1378D7D0}"/>
    <dgm:cxn modelId="{C8A062C8-0BC7-4214-B881-39FF486BF0A3}" type="presOf" srcId="{B022C57B-500E-4AE6-9BF4-74FEBD171542}" destId="{B59B791D-6800-49CC-BE97-B49BE173BDFB}" srcOrd="1" destOrd="1" presId="urn:microsoft.com/office/officeart/2005/8/layout/cycle4"/>
    <dgm:cxn modelId="{F2BD19CA-2E77-4C37-BCA5-5B2F754BEDCF}" type="presOf" srcId="{A6500827-BA07-4651-AF84-4738FA7BD7C7}" destId="{2BADA077-2345-4B8E-8A27-40BD65F4882E}" srcOrd="0" destOrd="1" presId="urn:microsoft.com/office/officeart/2005/8/layout/cycle4"/>
    <dgm:cxn modelId="{D22B2AD3-F8C6-4ECA-B9D9-94C0E54E36DF}" type="presOf" srcId="{B022C57B-500E-4AE6-9BF4-74FEBD171542}" destId="{F2361B0D-88C2-4438-BC7C-979A3765B73D}" srcOrd="0" destOrd="1" presId="urn:microsoft.com/office/officeart/2005/8/layout/cycle4"/>
    <dgm:cxn modelId="{D0EC0CD5-026E-4FD3-9D08-8A9F6EB3E8FC}" type="presOf" srcId="{76400C00-6F56-462E-BFE3-6D4805EEEEA5}" destId="{827F9FB6-C162-4A5E-9077-C20F94EE093A}" srcOrd="1" destOrd="4" presId="urn:microsoft.com/office/officeart/2005/8/layout/cycle4"/>
    <dgm:cxn modelId="{6B5577E1-04F3-4E7C-8BF9-AEE342E4829C}" type="presOf" srcId="{76400C00-6F56-462E-BFE3-6D4805EEEEA5}" destId="{BA897CA0-F13C-49BF-9B13-9A7F66F7E917}" srcOrd="0" destOrd="4" presId="urn:microsoft.com/office/officeart/2005/8/layout/cycle4"/>
    <dgm:cxn modelId="{ECA6CEE9-8F6E-4D70-A960-47048EAF7E22}" type="presOf" srcId="{68319D0C-A025-47DE-BD8A-5DED4AA9980E}" destId="{BA897CA0-F13C-49BF-9B13-9A7F66F7E917}" srcOrd="0" destOrd="0" presId="urn:microsoft.com/office/officeart/2005/8/layout/cycle4"/>
    <dgm:cxn modelId="{ED2188ED-385B-42FC-A446-DFDFC7CD991F}" type="presOf" srcId="{835C0E2E-B89F-419B-8E47-A50224A3215E}" destId="{39C13E63-CFA5-45EC-BC9D-B4A08E785E3F}" srcOrd="0" destOrd="3" presId="urn:microsoft.com/office/officeart/2005/8/layout/cycle4"/>
    <dgm:cxn modelId="{6995D1EE-0552-4F3E-99C6-08AB21224DC9}" type="presOf" srcId="{835C0E2E-B89F-419B-8E47-A50224A3215E}" destId="{148EE074-475A-46BE-A84C-85541B098794}" srcOrd="1" destOrd="3" presId="urn:microsoft.com/office/officeart/2005/8/layout/cycle4"/>
    <dgm:cxn modelId="{2EDF8BF5-5AE3-4930-A721-66E0423CA964}" type="presOf" srcId="{6EDB8DDA-3622-41A0-8126-B6D8BD4A19EC}" destId="{9ED32D1C-6BB0-48C9-9746-E48CC0520BE5}" srcOrd="0" destOrd="0" presId="urn:microsoft.com/office/officeart/2005/8/layout/cycle4"/>
    <dgm:cxn modelId="{601E041C-D663-48CB-8705-7BA76CCB25B7}" type="presParOf" srcId="{30ADBF54-942F-4CB7-8B57-B0B10F988EF3}" destId="{1763B081-0D37-49BF-AD16-AB5EF79DF5BB}" srcOrd="0" destOrd="0" presId="urn:microsoft.com/office/officeart/2005/8/layout/cycle4"/>
    <dgm:cxn modelId="{FC5A7EB5-435D-41C2-8B18-F43C26B1A5DC}" type="presParOf" srcId="{1763B081-0D37-49BF-AD16-AB5EF79DF5BB}" destId="{4A1220E5-A289-4CB6-ABA5-5341FF9F66C6}" srcOrd="0" destOrd="0" presId="urn:microsoft.com/office/officeart/2005/8/layout/cycle4"/>
    <dgm:cxn modelId="{36A2D528-F565-46A0-A9CE-8FDD9CC00715}" type="presParOf" srcId="{4A1220E5-A289-4CB6-ABA5-5341FF9F66C6}" destId="{39C13E63-CFA5-45EC-BC9D-B4A08E785E3F}" srcOrd="0" destOrd="0" presId="urn:microsoft.com/office/officeart/2005/8/layout/cycle4"/>
    <dgm:cxn modelId="{80D4AEC2-F6BC-4262-A063-D2BCF5A66EA2}" type="presParOf" srcId="{4A1220E5-A289-4CB6-ABA5-5341FF9F66C6}" destId="{148EE074-475A-46BE-A84C-85541B098794}" srcOrd="1" destOrd="0" presId="urn:microsoft.com/office/officeart/2005/8/layout/cycle4"/>
    <dgm:cxn modelId="{89FB46FD-C30B-4804-ABF5-1BA9211B06A4}" type="presParOf" srcId="{1763B081-0D37-49BF-AD16-AB5EF79DF5BB}" destId="{FF89A297-4FC3-4100-9719-847554E5EF1C}" srcOrd="1" destOrd="0" presId="urn:microsoft.com/office/officeart/2005/8/layout/cycle4"/>
    <dgm:cxn modelId="{7FC1CB86-805B-4213-BE59-B6771D22BBAE}" type="presParOf" srcId="{FF89A297-4FC3-4100-9719-847554E5EF1C}" destId="{BA897CA0-F13C-49BF-9B13-9A7F66F7E917}" srcOrd="0" destOrd="0" presId="urn:microsoft.com/office/officeart/2005/8/layout/cycle4"/>
    <dgm:cxn modelId="{334BE5D7-0138-408D-8632-340C7FBD3DF8}" type="presParOf" srcId="{FF89A297-4FC3-4100-9719-847554E5EF1C}" destId="{827F9FB6-C162-4A5E-9077-C20F94EE093A}" srcOrd="1" destOrd="0" presId="urn:microsoft.com/office/officeart/2005/8/layout/cycle4"/>
    <dgm:cxn modelId="{BDDB7B12-E7B0-45A8-B4C1-AA73CE58FCD2}" type="presParOf" srcId="{1763B081-0D37-49BF-AD16-AB5EF79DF5BB}" destId="{6C07EE7B-0034-4C5F-AB6B-5D60A35B0007}" srcOrd="2" destOrd="0" presId="urn:microsoft.com/office/officeart/2005/8/layout/cycle4"/>
    <dgm:cxn modelId="{BE9C007F-8CB6-4D22-ACC0-91886E22AB7C}" type="presParOf" srcId="{6C07EE7B-0034-4C5F-AB6B-5D60A35B0007}" destId="{2BADA077-2345-4B8E-8A27-40BD65F4882E}" srcOrd="0" destOrd="0" presId="urn:microsoft.com/office/officeart/2005/8/layout/cycle4"/>
    <dgm:cxn modelId="{0B4CA7FB-78DC-426B-A202-61D1A65165EE}" type="presParOf" srcId="{6C07EE7B-0034-4C5F-AB6B-5D60A35B0007}" destId="{DDDF9598-0396-4A36-A259-E50037B91AD6}" srcOrd="1" destOrd="0" presId="urn:microsoft.com/office/officeart/2005/8/layout/cycle4"/>
    <dgm:cxn modelId="{47B5D6D5-607E-4B2B-8B20-8815325DFB84}" type="presParOf" srcId="{1763B081-0D37-49BF-AD16-AB5EF79DF5BB}" destId="{4777C796-4E85-4F73-8C97-E3EA9A455462}" srcOrd="3" destOrd="0" presId="urn:microsoft.com/office/officeart/2005/8/layout/cycle4"/>
    <dgm:cxn modelId="{DC3D7911-3E34-47E9-87EC-7D6AA6279D7B}" type="presParOf" srcId="{4777C796-4E85-4F73-8C97-E3EA9A455462}" destId="{F2361B0D-88C2-4438-BC7C-979A3765B73D}" srcOrd="0" destOrd="0" presId="urn:microsoft.com/office/officeart/2005/8/layout/cycle4"/>
    <dgm:cxn modelId="{9DC563CE-F0B4-4C05-9F38-291688FCDA8C}" type="presParOf" srcId="{4777C796-4E85-4F73-8C97-E3EA9A455462}" destId="{B59B791D-6800-49CC-BE97-B49BE173BDFB}" srcOrd="1" destOrd="0" presId="urn:microsoft.com/office/officeart/2005/8/layout/cycle4"/>
    <dgm:cxn modelId="{3543AB23-BB07-43C4-B53C-0E35B7927E7B}" type="presParOf" srcId="{1763B081-0D37-49BF-AD16-AB5EF79DF5BB}" destId="{7FFBE08C-A18B-4883-8138-E304854F8052}" srcOrd="4" destOrd="0" presId="urn:microsoft.com/office/officeart/2005/8/layout/cycle4"/>
    <dgm:cxn modelId="{69C2582C-C28D-40A9-AC8C-C51BA5C46570}" type="presParOf" srcId="{30ADBF54-942F-4CB7-8B57-B0B10F988EF3}" destId="{1D06DA8B-922C-4777-A1AC-DDE5D233ECCD}" srcOrd="1" destOrd="0" presId="urn:microsoft.com/office/officeart/2005/8/layout/cycle4"/>
    <dgm:cxn modelId="{FC66E832-5553-4C9F-B3BB-A838346EA819}" type="presParOf" srcId="{1D06DA8B-922C-4777-A1AC-DDE5D233ECCD}" destId="{B0182372-4781-4EE4-A39A-B0D981F264AC}" srcOrd="0" destOrd="0" presId="urn:microsoft.com/office/officeart/2005/8/layout/cycle4"/>
    <dgm:cxn modelId="{F60A69D7-2244-48C9-9203-0A48F5CB5556}" type="presParOf" srcId="{1D06DA8B-922C-4777-A1AC-DDE5D233ECCD}" destId="{0A43C09A-E5C5-4667-9ACB-B64FF8A5978D}" srcOrd="1" destOrd="0" presId="urn:microsoft.com/office/officeart/2005/8/layout/cycle4"/>
    <dgm:cxn modelId="{62885705-E5C6-42D4-9F36-40B12BEF0860}" type="presParOf" srcId="{1D06DA8B-922C-4777-A1AC-DDE5D233ECCD}" destId="{B90219B5-8630-4CB8-8FAA-CD2B8079CD98}" srcOrd="2" destOrd="0" presId="urn:microsoft.com/office/officeart/2005/8/layout/cycle4"/>
    <dgm:cxn modelId="{B5359766-6218-496B-9B93-3B30231B6608}" type="presParOf" srcId="{1D06DA8B-922C-4777-A1AC-DDE5D233ECCD}" destId="{9ED32D1C-6BB0-48C9-9746-E48CC0520BE5}" srcOrd="3" destOrd="0" presId="urn:microsoft.com/office/officeart/2005/8/layout/cycle4"/>
    <dgm:cxn modelId="{C5714290-FF93-4939-ABBB-6CC384ADE2A6}" type="presParOf" srcId="{1D06DA8B-922C-4777-A1AC-DDE5D233ECCD}" destId="{DDC11395-99D3-4B33-AC42-E5A42BC26A64}" srcOrd="4" destOrd="0" presId="urn:microsoft.com/office/officeart/2005/8/layout/cycle4"/>
    <dgm:cxn modelId="{155937BE-E7D1-4EDE-AA80-BE0A89D14151}" type="presParOf" srcId="{30ADBF54-942F-4CB7-8B57-B0B10F988EF3}" destId="{1EDF8741-E581-44B5-8816-96E53AA473E3}" srcOrd="2" destOrd="0" presId="urn:microsoft.com/office/officeart/2005/8/layout/cycle4"/>
    <dgm:cxn modelId="{C1AF10EA-6B6E-43AD-A55F-9F76E92CC36D}" type="presParOf" srcId="{30ADBF54-942F-4CB7-8B57-B0B10F988EF3}" destId="{D8D157FD-3B4A-4CF4-9748-DB70760769D9}" srcOrd="3" destOrd="0" presId="urn:microsoft.com/office/officeart/2005/8/layout/cycle4"/>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BADA077-2345-4B8E-8A27-40BD65F4882E}">
      <dsp:nvSpPr>
        <dsp:cNvPr id="0" name=""/>
        <dsp:cNvSpPr/>
      </dsp:nvSpPr>
      <dsp:spPr>
        <a:xfrm>
          <a:off x="3314808" y="2723851"/>
          <a:ext cx="2239454" cy="1344811"/>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t" anchorCtr="0">
          <a:noAutofit/>
        </a:bodyPr>
        <a:lstStyle/>
        <a:p>
          <a:pPr marL="57150" lvl="1" indent="-57150" algn="l" defTabSz="488950">
            <a:lnSpc>
              <a:spcPct val="90000"/>
            </a:lnSpc>
            <a:spcBef>
              <a:spcPct val="0"/>
            </a:spcBef>
            <a:spcAft>
              <a:spcPct val="15000"/>
            </a:spcAft>
            <a:buChar char="•"/>
          </a:pPr>
          <a:r>
            <a:rPr lang="en-GB" sz="1100" kern="1200">
              <a:latin typeface="Arial" panose="020B0604020202020204" pitchFamily="34" charset="0"/>
              <a:cs typeface="Arial" panose="020B0604020202020204" pitchFamily="34" charset="0"/>
            </a:rPr>
            <a:t>My undergradute course in HSC</a:t>
          </a:r>
        </a:p>
        <a:p>
          <a:pPr marL="57150" lvl="1" indent="-57150" algn="l" defTabSz="488950">
            <a:lnSpc>
              <a:spcPct val="90000"/>
            </a:lnSpc>
            <a:spcBef>
              <a:spcPct val="0"/>
            </a:spcBef>
            <a:spcAft>
              <a:spcPct val="15000"/>
            </a:spcAft>
            <a:buChar char="•"/>
          </a:pPr>
          <a:r>
            <a:rPr lang="en-GB" sz="1100" kern="1200">
              <a:latin typeface="Arial" panose="020B0604020202020204" pitchFamily="34" charset="0"/>
              <a:cs typeface="Arial" panose="020B0604020202020204" pitchFamily="34" charset="0"/>
            </a:rPr>
            <a:t>Online continuous development courses</a:t>
          </a:r>
        </a:p>
      </dsp:txBody>
      <dsp:txXfrm>
        <a:off x="4016185" y="3089595"/>
        <a:ext cx="1508535" cy="949526"/>
      </dsp:txXfrm>
    </dsp:sp>
    <dsp:sp modelId="{F2361B0D-88C2-4438-BC7C-979A3765B73D}">
      <dsp:nvSpPr>
        <dsp:cNvPr id="0" name=""/>
        <dsp:cNvSpPr/>
      </dsp:nvSpPr>
      <dsp:spPr>
        <a:xfrm>
          <a:off x="-71811" y="2700489"/>
          <a:ext cx="2586992" cy="139153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t" anchorCtr="0">
          <a:noAutofit/>
        </a:bodyPr>
        <a:lstStyle/>
        <a:p>
          <a:pPr marL="57150" lvl="1" indent="-57150" algn="l" defTabSz="488950">
            <a:lnSpc>
              <a:spcPct val="90000"/>
            </a:lnSpc>
            <a:spcBef>
              <a:spcPct val="0"/>
            </a:spcBef>
            <a:spcAft>
              <a:spcPct val="15000"/>
            </a:spcAft>
            <a:buChar char="•"/>
          </a:pPr>
          <a:r>
            <a:rPr lang="en-GB" sz="1100" kern="1200">
              <a:latin typeface="Arial" panose="020B0604020202020204" pitchFamily="34" charset="0"/>
              <a:cs typeface="Arial" panose="020B0604020202020204" pitchFamily="34" charset="0"/>
            </a:rPr>
            <a:t>Technological improvements and changes</a:t>
          </a:r>
        </a:p>
        <a:p>
          <a:pPr marL="57150" lvl="1" indent="-57150" algn="l" defTabSz="488950">
            <a:lnSpc>
              <a:spcPct val="90000"/>
            </a:lnSpc>
            <a:spcBef>
              <a:spcPct val="0"/>
            </a:spcBef>
            <a:spcAft>
              <a:spcPct val="15000"/>
            </a:spcAft>
            <a:buChar char="•"/>
          </a:pPr>
          <a:r>
            <a:rPr lang="en-GB" sz="1100" kern="1200">
              <a:latin typeface="Arial" panose="020B0604020202020204" pitchFamily="34" charset="0"/>
              <a:cs typeface="Arial" panose="020B0604020202020204" pitchFamily="34" charset="0"/>
            </a:rPr>
            <a:t>Constant changes in disability policies and legislation</a:t>
          </a:r>
        </a:p>
      </dsp:txBody>
      <dsp:txXfrm>
        <a:off x="-41244" y="3078940"/>
        <a:ext cx="1749760" cy="982517"/>
      </dsp:txXfrm>
    </dsp:sp>
    <dsp:sp modelId="{BA897CA0-F13C-49BF-9B13-9A7F66F7E917}">
      <dsp:nvSpPr>
        <dsp:cNvPr id="0" name=""/>
        <dsp:cNvSpPr/>
      </dsp:nvSpPr>
      <dsp:spPr>
        <a:xfrm>
          <a:off x="3279462" y="-50476"/>
          <a:ext cx="2310147" cy="1483989"/>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t" anchorCtr="0">
          <a:noAutofit/>
        </a:bodyPr>
        <a:lstStyle/>
        <a:p>
          <a:pPr marL="57150" lvl="1" indent="-57150" algn="l" defTabSz="488950">
            <a:lnSpc>
              <a:spcPct val="90000"/>
            </a:lnSpc>
            <a:spcBef>
              <a:spcPct val="0"/>
            </a:spcBef>
            <a:spcAft>
              <a:spcPct val="15000"/>
            </a:spcAft>
            <a:buChar char="•"/>
          </a:pPr>
          <a:r>
            <a:rPr lang="en-GB" sz="1100" kern="1200">
              <a:latin typeface="Arial" panose="020B0604020202020204" pitchFamily="34" charset="0"/>
              <a:cs typeface="Arial" panose="020B0604020202020204" pitchFamily="34" charset="0"/>
            </a:rPr>
            <a:t>Problem-solving skills</a:t>
          </a:r>
        </a:p>
        <a:p>
          <a:pPr marL="57150" lvl="1" indent="-57150" algn="l" defTabSz="488950">
            <a:lnSpc>
              <a:spcPct val="90000"/>
            </a:lnSpc>
            <a:spcBef>
              <a:spcPct val="0"/>
            </a:spcBef>
            <a:spcAft>
              <a:spcPct val="15000"/>
            </a:spcAft>
            <a:buChar char="•"/>
          </a:pPr>
          <a:r>
            <a:rPr lang="en-GB" sz="1100" kern="1200">
              <a:latin typeface="Arial" panose="020B0604020202020204" pitchFamily="34" charset="0"/>
              <a:cs typeface="Arial" panose="020B0604020202020204" pitchFamily="34" charset="0"/>
            </a:rPr>
            <a:t>Crisis management</a:t>
          </a:r>
        </a:p>
        <a:p>
          <a:pPr marL="57150" lvl="1" indent="-57150" algn="l" defTabSz="488950">
            <a:lnSpc>
              <a:spcPct val="90000"/>
            </a:lnSpc>
            <a:spcBef>
              <a:spcPct val="0"/>
            </a:spcBef>
            <a:spcAft>
              <a:spcPct val="15000"/>
            </a:spcAft>
            <a:buChar char="•"/>
          </a:pPr>
          <a:r>
            <a:rPr lang="en-GB" sz="1100" kern="1200">
              <a:latin typeface="Arial" panose="020B0604020202020204" pitchFamily="34" charset="0"/>
              <a:cs typeface="Arial" panose="020B0604020202020204" pitchFamily="34" charset="0"/>
            </a:rPr>
            <a:t>Written communication skills</a:t>
          </a:r>
        </a:p>
        <a:p>
          <a:pPr marL="57150" lvl="1" indent="-57150" algn="l" defTabSz="488950">
            <a:lnSpc>
              <a:spcPct val="90000"/>
            </a:lnSpc>
            <a:spcBef>
              <a:spcPct val="0"/>
            </a:spcBef>
            <a:spcAft>
              <a:spcPct val="15000"/>
            </a:spcAft>
            <a:buChar char="•"/>
          </a:pPr>
          <a:r>
            <a:rPr lang="en-GB" sz="1100" kern="1200">
              <a:latin typeface="Arial" panose="020B0604020202020204" pitchFamily="34" charset="0"/>
              <a:cs typeface="Arial" panose="020B0604020202020204" pitchFamily="34" charset="0"/>
            </a:rPr>
            <a:t>Leadership skills</a:t>
          </a:r>
        </a:p>
        <a:p>
          <a:pPr marL="57150" lvl="1" indent="-57150" algn="l" defTabSz="488950">
            <a:lnSpc>
              <a:spcPct val="90000"/>
            </a:lnSpc>
            <a:spcBef>
              <a:spcPct val="0"/>
            </a:spcBef>
            <a:spcAft>
              <a:spcPct val="15000"/>
            </a:spcAft>
            <a:buChar char="•"/>
          </a:pPr>
          <a:r>
            <a:rPr lang="en-GB" sz="1100" kern="1200">
              <a:latin typeface="Arial" panose="020B0604020202020204" pitchFamily="34" charset="0"/>
              <a:cs typeface="Arial" panose="020B0604020202020204" pitchFamily="34" charset="0"/>
            </a:rPr>
            <a:t>Safeguarding skills</a:t>
          </a:r>
        </a:p>
      </dsp:txBody>
      <dsp:txXfrm>
        <a:off x="4005104" y="-17878"/>
        <a:ext cx="1551907" cy="1047796"/>
      </dsp:txXfrm>
    </dsp:sp>
    <dsp:sp modelId="{39C13E63-CFA5-45EC-BC9D-B4A08E785E3F}">
      <dsp:nvSpPr>
        <dsp:cNvPr id="0" name=""/>
        <dsp:cNvSpPr/>
      </dsp:nvSpPr>
      <dsp:spPr>
        <a:xfrm>
          <a:off x="-103209" y="-73940"/>
          <a:ext cx="2649789" cy="151920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t" anchorCtr="0">
          <a:noAutofit/>
        </a:bodyPr>
        <a:lstStyle/>
        <a:p>
          <a:pPr marL="57150" lvl="1" indent="-57150" algn="l" defTabSz="488950">
            <a:lnSpc>
              <a:spcPct val="90000"/>
            </a:lnSpc>
            <a:spcBef>
              <a:spcPct val="0"/>
            </a:spcBef>
            <a:spcAft>
              <a:spcPct val="15000"/>
            </a:spcAft>
            <a:buChar char="•"/>
          </a:pPr>
          <a:r>
            <a:rPr lang="en-GB" sz="1100" kern="1200">
              <a:latin typeface="Arial" panose="020B0604020202020204" pitchFamily="34" charset="0"/>
              <a:cs typeface="Arial" panose="020B0604020202020204" pitchFamily="34" charset="0"/>
            </a:rPr>
            <a:t>Organisational skills</a:t>
          </a:r>
        </a:p>
        <a:p>
          <a:pPr marL="57150" lvl="1" indent="-57150" algn="l" defTabSz="488950">
            <a:lnSpc>
              <a:spcPct val="90000"/>
            </a:lnSpc>
            <a:spcBef>
              <a:spcPct val="0"/>
            </a:spcBef>
            <a:spcAft>
              <a:spcPct val="15000"/>
            </a:spcAft>
            <a:buChar char="•"/>
          </a:pPr>
          <a:r>
            <a:rPr lang="en-GB" sz="1100" kern="1200">
              <a:latin typeface="Arial" panose="020B0604020202020204" pitchFamily="34" charset="0"/>
              <a:cs typeface="Arial" panose="020B0604020202020204" pitchFamily="34" charset="0"/>
            </a:rPr>
            <a:t>Digital skills</a:t>
          </a:r>
        </a:p>
        <a:p>
          <a:pPr marL="57150" lvl="1" indent="-57150" algn="l" defTabSz="488950">
            <a:lnSpc>
              <a:spcPct val="90000"/>
            </a:lnSpc>
            <a:spcBef>
              <a:spcPct val="0"/>
            </a:spcBef>
            <a:spcAft>
              <a:spcPct val="15000"/>
            </a:spcAft>
            <a:buChar char="•"/>
          </a:pPr>
          <a:r>
            <a:rPr lang="en-GB" sz="1100" kern="1200">
              <a:latin typeface="Arial" panose="020B0604020202020204" pitchFamily="34" charset="0"/>
              <a:cs typeface="Arial" panose="020B0604020202020204" pitchFamily="34" charset="0"/>
            </a:rPr>
            <a:t>Time-management skills</a:t>
          </a:r>
        </a:p>
        <a:p>
          <a:pPr marL="57150" lvl="1" indent="-57150" algn="l" defTabSz="488950">
            <a:lnSpc>
              <a:spcPct val="90000"/>
            </a:lnSpc>
            <a:spcBef>
              <a:spcPct val="0"/>
            </a:spcBef>
            <a:spcAft>
              <a:spcPct val="15000"/>
            </a:spcAft>
            <a:buChar char="•"/>
          </a:pPr>
          <a:r>
            <a:rPr lang="en-GB" sz="1100" kern="1200">
              <a:latin typeface="Arial" panose="020B0604020202020204" pitchFamily="34" charset="0"/>
              <a:cs typeface="Arial" panose="020B0604020202020204" pitchFamily="34" charset="0"/>
            </a:rPr>
            <a:t>Empathy</a:t>
          </a:r>
        </a:p>
        <a:p>
          <a:pPr marL="57150" lvl="1" indent="-57150" algn="l" defTabSz="488950">
            <a:lnSpc>
              <a:spcPct val="90000"/>
            </a:lnSpc>
            <a:spcBef>
              <a:spcPct val="0"/>
            </a:spcBef>
            <a:spcAft>
              <a:spcPct val="15000"/>
            </a:spcAft>
            <a:buChar char="•"/>
          </a:pPr>
          <a:r>
            <a:rPr lang="en-GB" sz="1100" kern="1200">
              <a:latin typeface="Arial" panose="020B0604020202020204" pitchFamily="34" charset="0"/>
              <a:cs typeface="Arial" panose="020B0604020202020204" pitchFamily="34" charset="0"/>
            </a:rPr>
            <a:t>Oral communication                   skills</a:t>
          </a:r>
        </a:p>
        <a:p>
          <a:pPr marL="57150" lvl="1" indent="-57150" algn="l" defTabSz="488950">
            <a:lnSpc>
              <a:spcPct val="90000"/>
            </a:lnSpc>
            <a:spcBef>
              <a:spcPct val="0"/>
            </a:spcBef>
            <a:spcAft>
              <a:spcPct val="15000"/>
            </a:spcAft>
            <a:buChar char="•"/>
          </a:pPr>
          <a:r>
            <a:rPr lang="en-GB" sz="1100" kern="1200">
              <a:latin typeface="Arial" panose="020B0604020202020204" pitchFamily="34" charset="0"/>
              <a:cs typeface="Arial" panose="020B0604020202020204" pitchFamily="34" charset="0"/>
            </a:rPr>
            <a:t>Reflection skills</a:t>
          </a:r>
        </a:p>
      </dsp:txBody>
      <dsp:txXfrm>
        <a:off x="-69837" y="-40568"/>
        <a:ext cx="1788108" cy="1072661"/>
      </dsp:txXfrm>
    </dsp:sp>
    <dsp:sp modelId="{B0182372-4781-4EE4-A39A-B0D981F264AC}">
      <dsp:nvSpPr>
        <dsp:cNvPr id="0" name=""/>
        <dsp:cNvSpPr/>
      </dsp:nvSpPr>
      <dsp:spPr>
        <a:xfrm>
          <a:off x="977328" y="243170"/>
          <a:ext cx="1726010" cy="1726010"/>
        </a:xfrm>
        <a:prstGeom prst="pieWedg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b="1" kern="1200">
              <a:latin typeface="Arial" panose="020B0604020202020204" pitchFamily="34" charset="0"/>
              <a:cs typeface="Arial" panose="020B0604020202020204" pitchFamily="34" charset="0"/>
            </a:rPr>
            <a:t>Strengths</a:t>
          </a:r>
        </a:p>
      </dsp:txBody>
      <dsp:txXfrm>
        <a:off x="1482865" y="748707"/>
        <a:ext cx="1220473" cy="1220473"/>
      </dsp:txXfrm>
    </dsp:sp>
    <dsp:sp modelId="{0A43C09A-E5C5-4667-9ACB-B64FF8A5978D}">
      <dsp:nvSpPr>
        <dsp:cNvPr id="0" name=""/>
        <dsp:cNvSpPr/>
      </dsp:nvSpPr>
      <dsp:spPr>
        <a:xfrm rot="5400000">
          <a:off x="2783061" y="243170"/>
          <a:ext cx="1726010" cy="1726010"/>
        </a:xfrm>
        <a:prstGeom prst="pieWedg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b="1" kern="1200">
              <a:latin typeface="Arial" panose="020B0604020202020204" pitchFamily="34" charset="0"/>
              <a:cs typeface="Arial" panose="020B0604020202020204" pitchFamily="34" charset="0"/>
            </a:rPr>
            <a:t>Weaknesses</a:t>
          </a:r>
        </a:p>
      </dsp:txBody>
      <dsp:txXfrm rot="-5400000">
        <a:off x="2783061" y="748707"/>
        <a:ext cx="1220473" cy="1220473"/>
      </dsp:txXfrm>
    </dsp:sp>
    <dsp:sp modelId="{B90219B5-8630-4CB8-8FAA-CD2B8079CD98}">
      <dsp:nvSpPr>
        <dsp:cNvPr id="0" name=""/>
        <dsp:cNvSpPr/>
      </dsp:nvSpPr>
      <dsp:spPr>
        <a:xfrm rot="10800000">
          <a:off x="2783061" y="2048904"/>
          <a:ext cx="1726010" cy="1726010"/>
        </a:xfrm>
        <a:prstGeom prst="pieWedg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b="1" kern="1200">
              <a:latin typeface="Arial" panose="020B0604020202020204" pitchFamily="34" charset="0"/>
              <a:cs typeface="Arial" panose="020B0604020202020204" pitchFamily="34" charset="0"/>
            </a:rPr>
            <a:t>Opportunities</a:t>
          </a:r>
        </a:p>
      </dsp:txBody>
      <dsp:txXfrm rot="10800000">
        <a:off x="2783061" y="2048904"/>
        <a:ext cx="1220473" cy="1220473"/>
      </dsp:txXfrm>
    </dsp:sp>
    <dsp:sp modelId="{9ED32D1C-6BB0-48C9-9746-E48CC0520BE5}">
      <dsp:nvSpPr>
        <dsp:cNvPr id="0" name=""/>
        <dsp:cNvSpPr/>
      </dsp:nvSpPr>
      <dsp:spPr>
        <a:xfrm rot="16200000">
          <a:off x="977328" y="2048904"/>
          <a:ext cx="1726010" cy="1726010"/>
        </a:xfrm>
        <a:prstGeom prst="pieWedg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b="1" kern="1200">
              <a:latin typeface="Arial" panose="020B0604020202020204" pitchFamily="34" charset="0"/>
              <a:cs typeface="Arial" panose="020B0604020202020204" pitchFamily="34" charset="0"/>
            </a:rPr>
            <a:t>Threats</a:t>
          </a:r>
        </a:p>
      </dsp:txBody>
      <dsp:txXfrm rot="5400000">
        <a:off x="1482865" y="2048904"/>
        <a:ext cx="1220473" cy="1220473"/>
      </dsp:txXfrm>
    </dsp:sp>
    <dsp:sp modelId="{1EDF8741-E581-44B5-8816-96E53AA473E3}">
      <dsp:nvSpPr>
        <dsp:cNvPr id="0" name=""/>
        <dsp:cNvSpPr/>
      </dsp:nvSpPr>
      <dsp:spPr>
        <a:xfrm>
          <a:off x="2445234" y="1650287"/>
          <a:ext cx="595931" cy="518201"/>
        </a:xfrm>
        <a:prstGeom prst="circularArrow">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D8D157FD-3B4A-4CF4-9748-DB70760769D9}">
      <dsp:nvSpPr>
        <dsp:cNvPr id="0" name=""/>
        <dsp:cNvSpPr/>
      </dsp:nvSpPr>
      <dsp:spPr>
        <a:xfrm rot="10800000">
          <a:off x="2445234" y="1849595"/>
          <a:ext cx="595931" cy="518201"/>
        </a:xfrm>
        <a:prstGeom prst="circularArrow">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68365C-57F7-4458-BE20-B405046B33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18</Pages>
  <Words>4151</Words>
  <Characters>23747</Characters>
  <Application>Microsoft Office Word</Application>
  <DocSecurity>0</DocSecurity>
  <Lines>766</Lines>
  <Paragraphs>442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Shengyul Mutafcheva (2324059)</cp:lastModifiedBy>
  <cp:revision>264</cp:revision>
  <dcterms:created xsi:type="dcterms:W3CDTF">2025-12-15T12:00:00Z</dcterms:created>
  <dcterms:modified xsi:type="dcterms:W3CDTF">2025-12-17T23:23:00Z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fe222bd0-4531-4e3b-84ef-01a4b2a30d69</vt:lpwstr>
  </property>
</Properties>
</file>