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49518CE" wp14:paraId="0604BCF1" wp14:textId="481B1E06">
      <w:pPr>
        <w:pStyle w:val="Normal"/>
        <w:rPr>
          <w:rFonts w:ascii="Arial Nova" w:hAnsi="Arial Nova" w:eastAsia="Arial Nova" w:cs="Arial Nova"/>
          <w:b w:val="1"/>
          <w:bCs w:val="1"/>
          <w:color w:val="0F4761" w:themeColor="accent1" w:themeTint="FF" w:themeShade="BF"/>
        </w:rPr>
      </w:pPr>
      <w:r w:rsidRPr="449518CE" w:rsidR="5A0987D4">
        <w:rPr>
          <w:rFonts w:ascii="Arial Nova" w:hAnsi="Arial Nova" w:eastAsia="Arial Nova" w:cs="Arial Nova"/>
          <w:b w:val="1"/>
          <w:bCs w:val="1"/>
          <w:color w:val="0F4761" w:themeColor="accent1" w:themeTint="FF" w:themeShade="BF"/>
        </w:rPr>
        <w:t>LEVEL 7 ASSESSMENT</w:t>
      </w:r>
    </w:p>
    <w:p w:rsidR="5A0987D4" w:rsidP="449518CE" w:rsidRDefault="5A0987D4" w14:paraId="315E8DEB" w14:textId="04DCDB4F">
      <w:pPr>
        <w:pStyle w:val="Normal"/>
        <w:rPr>
          <w:rFonts w:ascii="Arial Nova" w:hAnsi="Arial Nova" w:eastAsia="Arial Nova" w:cs="Arial Nova"/>
          <w:b w:val="1"/>
          <w:bCs w:val="1"/>
          <w:color w:val="0F4761" w:themeColor="accent1" w:themeTint="FF" w:themeShade="BF"/>
        </w:rPr>
      </w:pPr>
      <w:r w:rsidRPr="449518CE" w:rsidR="5A0987D4">
        <w:rPr>
          <w:rFonts w:ascii="Arial Nova" w:hAnsi="Arial Nova" w:eastAsia="Arial Nova" w:cs="Arial Nova"/>
          <w:b w:val="1"/>
          <w:bCs w:val="1"/>
          <w:color w:val="0F4761" w:themeColor="accent1" w:themeTint="FF" w:themeShade="BF"/>
        </w:rPr>
        <w:t xml:space="preserve">LCHS7003- Community </w:t>
      </w:r>
      <w:r w:rsidRPr="449518CE" w:rsidR="5A0987D4">
        <w:rPr>
          <w:rFonts w:ascii="Arial Nova" w:hAnsi="Arial Nova" w:eastAsia="Arial Nova" w:cs="Arial Nova"/>
          <w:b w:val="1"/>
          <w:bCs w:val="1"/>
          <w:color w:val="0F4761" w:themeColor="accent1" w:themeTint="FF" w:themeShade="BF"/>
        </w:rPr>
        <w:t>Care  and</w:t>
      </w:r>
      <w:r w:rsidRPr="449518CE" w:rsidR="5A0987D4">
        <w:rPr>
          <w:rFonts w:ascii="Arial Nova" w:hAnsi="Arial Nova" w:eastAsia="Arial Nova" w:cs="Arial Nova"/>
          <w:b w:val="1"/>
          <w:bCs w:val="1"/>
          <w:color w:val="0F4761" w:themeColor="accent1" w:themeTint="FF" w:themeShade="BF"/>
        </w:rPr>
        <w:t xml:space="preserve"> management of longer-term conditions</w:t>
      </w:r>
    </w:p>
    <w:p w:rsidR="5A0987D4" w:rsidP="449518CE" w:rsidRDefault="5A0987D4" w14:paraId="04D7C452" w14:textId="6918AB66">
      <w:pPr>
        <w:pStyle w:val="Normal"/>
        <w:rPr>
          <w:rFonts w:ascii="Arial Nova" w:hAnsi="Arial Nova" w:eastAsia="Arial Nova" w:cs="Arial Nova"/>
          <w:b w:val="1"/>
          <w:bCs w:val="1"/>
          <w:color w:val="0F4761" w:themeColor="accent1" w:themeTint="FF" w:themeShade="BF"/>
        </w:rPr>
      </w:pPr>
      <w:r w:rsidRPr="449518CE" w:rsidR="5A0987D4">
        <w:rPr>
          <w:rFonts w:ascii="Arial Nova" w:hAnsi="Arial Nova" w:eastAsia="Arial Nova" w:cs="Arial Nova"/>
          <w:b w:val="1"/>
          <w:bCs w:val="1"/>
          <w:color w:val="0F4761" w:themeColor="accent1" w:themeTint="FF" w:themeShade="BF"/>
        </w:rPr>
        <w:t>Component</w:t>
      </w:r>
      <w:r w:rsidRPr="449518CE" w:rsidR="5A0987D4">
        <w:rPr>
          <w:rFonts w:ascii="Arial Nova" w:hAnsi="Arial Nova" w:eastAsia="Arial Nova" w:cs="Arial Nova"/>
          <w:b w:val="1"/>
          <w:bCs w:val="1"/>
          <w:color w:val="0F4761" w:themeColor="accent1" w:themeTint="FF" w:themeShade="BF"/>
        </w:rPr>
        <w:t xml:space="preserve"> 1 – Information Booklet of Long-term condition management</w:t>
      </w:r>
    </w:p>
    <w:p w:rsidR="5A0987D4" w:rsidP="449518CE" w:rsidRDefault="5A0987D4" w14:paraId="350935E0" w14:textId="4E9CB327">
      <w:pPr>
        <w:pStyle w:val="Normal"/>
        <w:rPr>
          <w:rFonts w:ascii="Arial Nova" w:hAnsi="Arial Nova" w:eastAsia="Arial Nova" w:cs="Arial Nova"/>
          <w:b w:val="1"/>
          <w:bCs w:val="1"/>
          <w:color w:val="0F4761" w:themeColor="accent1" w:themeTint="FF" w:themeShade="BF"/>
        </w:rPr>
      </w:pPr>
      <w:r w:rsidRPr="449518CE" w:rsidR="5A0987D4">
        <w:rPr>
          <w:rFonts w:ascii="Arial Nova" w:hAnsi="Arial Nova" w:eastAsia="Arial Nova" w:cs="Arial Nova"/>
          <w:b w:val="1"/>
          <w:bCs w:val="1"/>
          <w:color w:val="0F4761" w:themeColor="accent1" w:themeTint="FF" w:themeShade="BF"/>
        </w:rPr>
        <w:t xml:space="preserve">                       </w:t>
      </w:r>
      <w:r w:rsidRPr="449518CE" w:rsidR="5A0987D4">
        <w:rPr>
          <w:rFonts w:ascii="Arial Nova" w:hAnsi="Arial Nova" w:eastAsia="Arial Nova" w:cs="Arial Nova"/>
          <w:b w:val="1"/>
          <w:bCs w:val="1"/>
          <w:color w:val="0F4761" w:themeColor="accent1" w:themeTint="FF" w:themeShade="BF"/>
        </w:rPr>
        <w:t>Student Name: Krupakumari Bharatbhai Rathod</w:t>
      </w:r>
    </w:p>
    <w:p w:rsidR="5A0987D4" w:rsidP="449518CE" w:rsidRDefault="5A0987D4" w14:paraId="5BBD0D3E" w14:textId="53F0D905">
      <w:pPr>
        <w:pStyle w:val="Normal"/>
        <w:rPr>
          <w:rFonts w:ascii="Arial Nova" w:hAnsi="Arial Nova" w:eastAsia="Arial Nova" w:cs="Arial Nova"/>
          <w:b w:val="1"/>
          <w:bCs w:val="1"/>
          <w:color w:val="0F4761" w:themeColor="accent1" w:themeTint="FF" w:themeShade="BF"/>
        </w:rPr>
      </w:pPr>
      <w:r w:rsidRPr="449518CE" w:rsidR="5A0987D4">
        <w:rPr>
          <w:rFonts w:ascii="Arial Nova" w:hAnsi="Arial Nova" w:eastAsia="Arial Nova" w:cs="Arial Nova"/>
          <w:b w:val="1"/>
          <w:bCs w:val="1"/>
          <w:color w:val="0F4761" w:themeColor="accent1" w:themeTint="FF" w:themeShade="BF"/>
        </w:rPr>
        <w:t xml:space="preserve">                       </w:t>
      </w:r>
      <w:r w:rsidRPr="449518CE" w:rsidR="5A0987D4">
        <w:rPr>
          <w:rFonts w:ascii="Arial Nova" w:hAnsi="Arial Nova" w:eastAsia="Arial Nova" w:cs="Arial Nova"/>
          <w:b w:val="1"/>
          <w:bCs w:val="1"/>
          <w:color w:val="0F4761" w:themeColor="accent1" w:themeTint="FF" w:themeShade="BF"/>
        </w:rPr>
        <w:t>Student Number: 2537419</w:t>
      </w:r>
      <w:r w:rsidRPr="449518CE" w:rsidR="5A0987D4">
        <w:rPr>
          <w:rFonts w:ascii="Arial Nova" w:hAnsi="Arial Nova" w:eastAsia="Arial Nova" w:cs="Arial Nova"/>
          <w:b w:val="1"/>
          <w:bCs w:val="1"/>
          <w:color w:val="0F4761" w:themeColor="accent1" w:themeTint="FF" w:themeShade="BF"/>
        </w:rPr>
        <w:t xml:space="preserve"> </w:t>
      </w:r>
    </w:p>
    <w:p w:rsidR="58AF7699" w:rsidP="449518CE" w:rsidRDefault="58AF7699" w14:paraId="5F9600E3" w14:textId="51664F41">
      <w:pPr>
        <w:pStyle w:val="Normal"/>
        <w:rPr>
          <w:rFonts w:ascii="Arial Nova" w:hAnsi="Arial Nova" w:eastAsia="Arial Nova" w:cs="Arial Nova"/>
          <w:b w:val="1"/>
          <w:bCs w:val="1"/>
          <w:color w:val="0F4761" w:themeColor="accent1" w:themeTint="FF" w:themeShade="BF"/>
        </w:rPr>
      </w:pPr>
      <w:r w:rsidRPr="449518CE" w:rsidR="58AF7699">
        <w:rPr>
          <w:rFonts w:ascii="Arial Nova" w:hAnsi="Arial Nova" w:eastAsia="Arial Nova" w:cs="Arial Nova"/>
          <w:b w:val="1"/>
          <w:bCs w:val="1"/>
          <w:color w:val="0F4761" w:themeColor="accent1" w:themeTint="FF" w:themeShade="BF"/>
        </w:rPr>
        <w:t xml:space="preserve">                       </w:t>
      </w:r>
      <w:r w:rsidRPr="449518CE" w:rsidR="5A0987D4">
        <w:rPr>
          <w:rFonts w:ascii="Arial Nova" w:hAnsi="Arial Nova" w:eastAsia="Arial Nova" w:cs="Arial Nova"/>
          <w:b w:val="1"/>
          <w:bCs w:val="1"/>
          <w:color w:val="0F4761" w:themeColor="accent1" w:themeTint="FF" w:themeShade="BF"/>
        </w:rPr>
        <w:t>Lecture Name: Dr. Aishat Bakre</w:t>
      </w:r>
    </w:p>
    <w:p w:rsidR="5A0987D4" w:rsidP="449518CE" w:rsidRDefault="5A0987D4" w14:paraId="329EED6B" w14:textId="3EDBB236">
      <w:pPr>
        <w:pStyle w:val="Normal"/>
        <w:rPr>
          <w:rFonts w:ascii="Arial Nova" w:hAnsi="Arial Nova" w:eastAsia="Arial Nova" w:cs="Arial Nova"/>
          <w:b w:val="1"/>
          <w:bCs w:val="1"/>
          <w:color w:val="0F4761" w:themeColor="accent1" w:themeTint="FF" w:themeShade="BF"/>
        </w:rPr>
      </w:pPr>
      <w:r w:rsidRPr="449518CE" w:rsidR="5A0987D4">
        <w:rPr>
          <w:rFonts w:ascii="Arial Nova" w:hAnsi="Arial Nova" w:eastAsia="Arial Nova" w:cs="Arial Nova"/>
          <w:b w:val="1"/>
          <w:bCs w:val="1"/>
          <w:color w:val="0F4761" w:themeColor="accent1" w:themeTint="FF" w:themeShade="BF"/>
        </w:rPr>
        <w:t xml:space="preserve"> </w:t>
      </w:r>
      <w:r w:rsidR="236BBA4D">
        <w:drawing>
          <wp:inline wp14:editId="590414F3" wp14:anchorId="2CDA8BB0">
            <wp:extent cx="6019800" cy="4686300"/>
            <wp:effectExtent l="0" t="0" r="0" b="0"/>
            <wp:docPr id="19269598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6959803" name="Picture 1926959803"/>
                    <pic:cNvPicPr/>
                  </pic:nvPicPr>
                  <pic:blipFill>
                    <a:blip xmlns:r="http://schemas.openxmlformats.org/officeDocument/2006/relationships" r:embed="rId1553446670">
                      <a:extLst>
                        <a:ext uri="{28A0092B-C50C-407E-A947-70E740481C1C}">
                          <a14:useLocalDpi xmlns:a14="http://schemas.microsoft.com/office/drawing/2010/main"/>
                        </a:ext>
                      </a:extLst>
                    </a:blip>
                    <a:stretch>
                      <a:fillRect/>
                    </a:stretch>
                  </pic:blipFill>
                  <pic:spPr>
                    <a:xfrm rot="0">
                      <a:off x="0" y="0"/>
                      <a:ext cx="6019800" cy="4686300"/>
                    </a:xfrm>
                    <a:prstGeom prst="rect">
                      <a:avLst/>
                    </a:prstGeom>
                  </pic:spPr>
                </pic:pic>
              </a:graphicData>
            </a:graphic>
          </wp:inline>
        </w:drawing>
      </w:r>
    </w:p>
    <w:p w:rsidR="449518CE" w:rsidP="449518CE" w:rsidRDefault="449518CE" w14:paraId="32425902" w14:textId="0AB01E2D">
      <w:pPr>
        <w:pStyle w:val="Normal"/>
        <w:rPr>
          <w:rFonts w:ascii="Arial Nova" w:hAnsi="Arial Nova" w:eastAsia="Arial Nova" w:cs="Arial Nova"/>
          <w:b w:val="1"/>
          <w:bCs w:val="1"/>
        </w:rPr>
      </w:pPr>
    </w:p>
    <w:p w:rsidR="5A0987D4" w:rsidP="449518CE" w:rsidRDefault="5A0987D4" w14:paraId="5E76660F" w14:textId="7FE548A7">
      <w:pPr>
        <w:pStyle w:val="Normal"/>
        <w:rPr>
          <w:rFonts w:ascii="Arial Nova" w:hAnsi="Arial Nova" w:eastAsia="Arial Nova" w:cs="Arial Nova"/>
          <w:b w:val="1"/>
          <w:bCs w:val="1"/>
        </w:rPr>
      </w:pPr>
      <w:r w:rsidRPr="449518CE" w:rsidR="5A0987D4">
        <w:rPr>
          <w:rFonts w:ascii="Arial Nova" w:hAnsi="Arial Nova" w:eastAsia="Arial Nova" w:cs="Arial Nova"/>
          <w:b w:val="1"/>
          <w:bCs w:val="1"/>
        </w:rPr>
        <w:t xml:space="preserve"> </w:t>
      </w:r>
    </w:p>
    <w:p w:rsidR="449518CE" w:rsidP="449518CE" w:rsidRDefault="449518CE" w14:paraId="4713570F" w14:textId="5DF38212">
      <w:pPr>
        <w:pStyle w:val="Normal"/>
        <w:rPr>
          <w:rFonts w:ascii="Arial Nova" w:hAnsi="Arial Nova" w:eastAsia="Arial Nova" w:cs="Arial Nova"/>
          <w:b w:val="1"/>
          <w:bCs w:val="1"/>
        </w:rPr>
      </w:pPr>
    </w:p>
    <w:p xmlns:wp14="http://schemas.microsoft.com/office/word/2010/wordml" w:rsidP="089DEF60" wp14:paraId="7A72E3BC" wp14:textId="3104FEE7">
      <w:pPr>
        <w:pStyle w:val="Normal"/>
      </w:pPr>
    </w:p>
    <w:p xmlns:wp14="http://schemas.microsoft.com/office/word/2010/wordml" w:rsidP="089DEF60" wp14:paraId="683B3437" wp14:textId="3B8EF9F8">
      <w:pPr>
        <w:pStyle w:val="Normal"/>
      </w:pPr>
    </w:p>
    <w:p xmlns:wp14="http://schemas.microsoft.com/office/word/2010/wordml" w:rsidP="449518CE" wp14:paraId="346384B8" wp14:textId="168508AD">
      <w:pPr>
        <w:pStyle w:val="Normal"/>
        <w:rPr>
          <w:rFonts w:ascii="Arial Nova" w:hAnsi="Arial Nova" w:eastAsia="Arial Nova" w:cs="Arial Nova"/>
          <w:b w:val="1"/>
          <w:bCs w:val="1"/>
        </w:rPr>
      </w:pPr>
      <w:r w:rsidRPr="449518CE" w:rsidR="2889FA13">
        <w:rPr>
          <w:rFonts w:ascii="Arial Nova" w:hAnsi="Arial Nova" w:eastAsia="Arial Nova" w:cs="Arial Nova"/>
          <w:b w:val="1"/>
          <w:bCs w:val="1"/>
        </w:rPr>
        <w:t>Table of contents</w:t>
      </w:r>
    </w:p>
    <w:p xmlns:wp14="http://schemas.microsoft.com/office/word/2010/wordml" w:rsidP="449518CE" wp14:paraId="7DEBC845" wp14:textId="01DEAEEF">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Definition</w:t>
      </w:r>
      <w:r w:rsidRPr="449518CE" w:rsidR="06BFC5B2">
        <w:rPr>
          <w:rFonts w:ascii="Arial Nova" w:hAnsi="Arial Nova" w:eastAsia="Arial Nova" w:cs="Arial Nova"/>
          <w:b w:val="0"/>
          <w:bCs w:val="0"/>
          <w:i w:val="0"/>
          <w:iCs w:val="0"/>
          <w:color w:val="7030A0"/>
          <w:sz w:val="22"/>
          <w:szCs w:val="22"/>
        </w:rPr>
        <w:t xml:space="preserve"> [</w:t>
      </w:r>
      <w:r w:rsidRPr="449518CE" w:rsidR="412795C3">
        <w:rPr>
          <w:rFonts w:ascii="Arial Nova" w:hAnsi="Arial Nova" w:eastAsia="Arial Nova" w:cs="Arial Nova"/>
          <w:b w:val="0"/>
          <w:bCs w:val="0"/>
          <w:i w:val="0"/>
          <w:iCs w:val="0"/>
          <w:color w:val="7030A0"/>
          <w:sz w:val="22"/>
          <w:szCs w:val="22"/>
        </w:rPr>
        <w:t>3</w:t>
      </w:r>
      <w:r w:rsidRPr="449518CE" w:rsidR="06BFC5B2">
        <w:rPr>
          <w:rFonts w:ascii="Arial Nova" w:hAnsi="Arial Nova" w:eastAsia="Arial Nova" w:cs="Arial Nova"/>
          <w:b w:val="0"/>
          <w:bCs w:val="0"/>
          <w:i w:val="0"/>
          <w:iCs w:val="0"/>
          <w:color w:val="7030A0"/>
          <w:sz w:val="22"/>
          <w:szCs w:val="22"/>
        </w:rPr>
        <w:t>]</w:t>
      </w:r>
    </w:p>
    <w:p xmlns:wp14="http://schemas.microsoft.com/office/word/2010/wordml" w:rsidP="449518CE" wp14:paraId="221D4281" wp14:textId="49D6F985">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Burden</w:t>
      </w:r>
      <w:r w:rsidRPr="449518CE" w:rsidR="42915C35">
        <w:rPr>
          <w:rFonts w:ascii="Arial Nova" w:hAnsi="Arial Nova" w:eastAsia="Arial Nova" w:cs="Arial Nova"/>
          <w:b w:val="0"/>
          <w:bCs w:val="0"/>
          <w:i w:val="0"/>
          <w:iCs w:val="0"/>
          <w:color w:val="7030A0"/>
          <w:sz w:val="22"/>
          <w:szCs w:val="22"/>
        </w:rPr>
        <w:t xml:space="preserve"> [</w:t>
      </w:r>
      <w:r w:rsidRPr="449518CE" w:rsidR="2A57A037">
        <w:rPr>
          <w:rFonts w:ascii="Arial Nova" w:hAnsi="Arial Nova" w:eastAsia="Arial Nova" w:cs="Arial Nova"/>
          <w:b w:val="0"/>
          <w:bCs w:val="0"/>
          <w:i w:val="0"/>
          <w:iCs w:val="0"/>
          <w:color w:val="7030A0"/>
          <w:sz w:val="22"/>
          <w:szCs w:val="22"/>
        </w:rPr>
        <w:t>3</w:t>
      </w:r>
      <w:r w:rsidRPr="449518CE" w:rsidR="42915C35">
        <w:rPr>
          <w:rFonts w:ascii="Arial Nova" w:hAnsi="Arial Nova" w:eastAsia="Arial Nova" w:cs="Arial Nova"/>
          <w:b w:val="0"/>
          <w:bCs w:val="0"/>
          <w:i w:val="0"/>
          <w:iCs w:val="0"/>
          <w:color w:val="7030A0"/>
          <w:sz w:val="22"/>
          <w:szCs w:val="22"/>
        </w:rPr>
        <w:t>]</w:t>
      </w:r>
    </w:p>
    <w:p xmlns:wp14="http://schemas.microsoft.com/office/word/2010/wordml" w:rsidP="449518CE" wp14:paraId="0B5989A8" wp14:textId="4700F609">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 xml:space="preserve">Worldwide and </w:t>
      </w:r>
      <w:r w:rsidRPr="449518CE" w:rsidR="703B6F9D">
        <w:rPr>
          <w:rFonts w:ascii="Arial Nova" w:hAnsi="Arial Nova" w:eastAsia="Arial Nova" w:cs="Arial Nova"/>
          <w:b w:val="0"/>
          <w:bCs w:val="0"/>
          <w:i w:val="0"/>
          <w:iCs w:val="0"/>
          <w:color w:val="7030A0"/>
          <w:sz w:val="22"/>
          <w:szCs w:val="22"/>
        </w:rPr>
        <w:t>United King</w:t>
      </w:r>
      <w:r w:rsidRPr="449518CE" w:rsidR="0CAF96B3">
        <w:rPr>
          <w:rFonts w:ascii="Arial Nova" w:hAnsi="Arial Nova" w:eastAsia="Arial Nova" w:cs="Arial Nova"/>
          <w:b w:val="0"/>
          <w:bCs w:val="0"/>
          <w:i w:val="0"/>
          <w:iCs w:val="0"/>
          <w:color w:val="7030A0"/>
          <w:sz w:val="22"/>
          <w:szCs w:val="22"/>
        </w:rPr>
        <w:t xml:space="preserve"> prevalence</w:t>
      </w:r>
      <w:r w:rsidRPr="449518CE" w:rsidR="36F6CF51">
        <w:rPr>
          <w:rFonts w:ascii="Arial Nova" w:hAnsi="Arial Nova" w:eastAsia="Arial Nova" w:cs="Arial Nova"/>
          <w:b w:val="0"/>
          <w:bCs w:val="0"/>
          <w:i w:val="0"/>
          <w:iCs w:val="0"/>
          <w:color w:val="7030A0"/>
          <w:sz w:val="22"/>
          <w:szCs w:val="22"/>
        </w:rPr>
        <w:t xml:space="preserve"> [</w:t>
      </w:r>
      <w:r w:rsidRPr="449518CE" w:rsidR="332E5C7E">
        <w:rPr>
          <w:rFonts w:ascii="Arial Nova" w:hAnsi="Arial Nova" w:eastAsia="Arial Nova" w:cs="Arial Nova"/>
          <w:b w:val="0"/>
          <w:bCs w:val="0"/>
          <w:i w:val="0"/>
          <w:iCs w:val="0"/>
          <w:color w:val="7030A0"/>
          <w:sz w:val="22"/>
          <w:szCs w:val="22"/>
        </w:rPr>
        <w:t>4</w:t>
      </w:r>
      <w:r w:rsidRPr="449518CE" w:rsidR="06A15315">
        <w:rPr>
          <w:rFonts w:ascii="Arial Nova" w:hAnsi="Arial Nova" w:eastAsia="Arial Nova" w:cs="Arial Nova"/>
          <w:b w:val="0"/>
          <w:bCs w:val="0"/>
          <w:i w:val="0"/>
          <w:iCs w:val="0"/>
          <w:color w:val="7030A0"/>
          <w:sz w:val="22"/>
          <w:szCs w:val="22"/>
        </w:rPr>
        <w:t>]</w:t>
      </w:r>
    </w:p>
    <w:p xmlns:wp14="http://schemas.microsoft.com/office/word/2010/wordml" w:rsidP="449518CE" wp14:paraId="33068912" wp14:textId="1417EC42">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 xml:space="preserve">Risk </w:t>
      </w:r>
      <w:r w:rsidRPr="449518CE" w:rsidR="0CAF96B3">
        <w:rPr>
          <w:rFonts w:ascii="Arial Nova" w:hAnsi="Arial Nova" w:eastAsia="Arial Nova" w:cs="Arial Nova"/>
          <w:b w:val="0"/>
          <w:bCs w:val="0"/>
          <w:i w:val="0"/>
          <w:iCs w:val="0"/>
          <w:color w:val="7030A0"/>
          <w:sz w:val="22"/>
          <w:szCs w:val="22"/>
        </w:rPr>
        <w:t>Factors</w:t>
      </w:r>
      <w:r w:rsidRPr="449518CE" w:rsidR="64123D43">
        <w:rPr>
          <w:rFonts w:ascii="Arial Nova" w:hAnsi="Arial Nova" w:eastAsia="Arial Nova" w:cs="Arial Nova"/>
          <w:b w:val="0"/>
          <w:bCs w:val="0"/>
          <w:i w:val="0"/>
          <w:iCs w:val="0"/>
          <w:color w:val="7030A0"/>
          <w:sz w:val="22"/>
          <w:szCs w:val="22"/>
        </w:rPr>
        <w:t>[</w:t>
      </w:r>
      <w:r w:rsidRPr="449518CE" w:rsidR="3E763E47">
        <w:rPr>
          <w:rFonts w:ascii="Arial Nova" w:hAnsi="Arial Nova" w:eastAsia="Arial Nova" w:cs="Arial Nova"/>
          <w:b w:val="0"/>
          <w:bCs w:val="0"/>
          <w:i w:val="0"/>
          <w:iCs w:val="0"/>
          <w:color w:val="7030A0"/>
          <w:sz w:val="22"/>
          <w:szCs w:val="22"/>
        </w:rPr>
        <w:t>5</w:t>
      </w:r>
      <w:r w:rsidRPr="449518CE" w:rsidR="64123D43">
        <w:rPr>
          <w:rFonts w:ascii="Arial Nova" w:hAnsi="Arial Nova" w:eastAsia="Arial Nova" w:cs="Arial Nova"/>
          <w:b w:val="0"/>
          <w:bCs w:val="0"/>
          <w:i w:val="0"/>
          <w:iCs w:val="0"/>
          <w:color w:val="7030A0"/>
          <w:sz w:val="22"/>
          <w:szCs w:val="22"/>
        </w:rPr>
        <w:t>]</w:t>
      </w:r>
    </w:p>
    <w:p xmlns:wp14="http://schemas.microsoft.com/office/word/2010/wordml" w:rsidP="449518CE" wp14:paraId="38E22869" wp14:textId="21D1A68E">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Modifiable risk factors</w:t>
      </w:r>
      <w:r w:rsidRPr="449518CE" w:rsidR="2A0572EA">
        <w:rPr>
          <w:rFonts w:ascii="Arial Nova" w:hAnsi="Arial Nova" w:eastAsia="Arial Nova" w:cs="Arial Nova"/>
          <w:b w:val="0"/>
          <w:bCs w:val="0"/>
          <w:i w:val="0"/>
          <w:iCs w:val="0"/>
          <w:color w:val="7030A0"/>
          <w:sz w:val="22"/>
          <w:szCs w:val="22"/>
        </w:rPr>
        <w:t xml:space="preserve"> [</w:t>
      </w:r>
      <w:r w:rsidRPr="449518CE" w:rsidR="065C52A6">
        <w:rPr>
          <w:rFonts w:ascii="Arial Nova" w:hAnsi="Arial Nova" w:eastAsia="Arial Nova" w:cs="Arial Nova"/>
          <w:b w:val="0"/>
          <w:bCs w:val="0"/>
          <w:i w:val="0"/>
          <w:iCs w:val="0"/>
          <w:color w:val="7030A0"/>
          <w:sz w:val="22"/>
          <w:szCs w:val="22"/>
        </w:rPr>
        <w:t>5</w:t>
      </w:r>
      <w:r w:rsidRPr="449518CE" w:rsidR="2A0572EA">
        <w:rPr>
          <w:rFonts w:ascii="Arial Nova" w:hAnsi="Arial Nova" w:eastAsia="Arial Nova" w:cs="Arial Nova"/>
          <w:b w:val="0"/>
          <w:bCs w:val="0"/>
          <w:i w:val="0"/>
          <w:iCs w:val="0"/>
          <w:color w:val="7030A0"/>
          <w:sz w:val="22"/>
          <w:szCs w:val="22"/>
        </w:rPr>
        <w:t>]</w:t>
      </w:r>
    </w:p>
    <w:p xmlns:wp14="http://schemas.microsoft.com/office/word/2010/wordml" w:rsidP="449518CE" wp14:paraId="4F2963E2" wp14:textId="0401D7A7">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Non-modifiable risk factors</w:t>
      </w:r>
      <w:r w:rsidRPr="449518CE" w:rsidR="185C97BE">
        <w:rPr>
          <w:rFonts w:ascii="Arial Nova" w:hAnsi="Arial Nova" w:eastAsia="Arial Nova" w:cs="Arial Nova"/>
          <w:b w:val="0"/>
          <w:bCs w:val="0"/>
          <w:i w:val="0"/>
          <w:iCs w:val="0"/>
          <w:color w:val="7030A0"/>
          <w:sz w:val="22"/>
          <w:szCs w:val="22"/>
        </w:rPr>
        <w:t xml:space="preserve"> [</w:t>
      </w:r>
      <w:r w:rsidRPr="449518CE" w:rsidR="3A3D73F7">
        <w:rPr>
          <w:rFonts w:ascii="Arial Nova" w:hAnsi="Arial Nova" w:eastAsia="Arial Nova" w:cs="Arial Nova"/>
          <w:b w:val="0"/>
          <w:bCs w:val="0"/>
          <w:i w:val="0"/>
          <w:iCs w:val="0"/>
          <w:color w:val="7030A0"/>
          <w:sz w:val="22"/>
          <w:szCs w:val="22"/>
        </w:rPr>
        <w:t>5</w:t>
      </w:r>
      <w:r w:rsidRPr="449518CE" w:rsidR="185C97BE">
        <w:rPr>
          <w:rFonts w:ascii="Arial Nova" w:hAnsi="Arial Nova" w:eastAsia="Arial Nova" w:cs="Arial Nova"/>
          <w:b w:val="0"/>
          <w:bCs w:val="0"/>
          <w:i w:val="0"/>
          <w:iCs w:val="0"/>
          <w:color w:val="7030A0"/>
          <w:sz w:val="22"/>
          <w:szCs w:val="22"/>
        </w:rPr>
        <w:t>]</w:t>
      </w:r>
    </w:p>
    <w:p xmlns:wp14="http://schemas.microsoft.com/office/word/2010/wordml" w:rsidP="449518CE" wp14:paraId="72A6DAD0" wp14:textId="4BD87FB5">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 xml:space="preserve">Physical Health Impact </w:t>
      </w:r>
      <w:r w:rsidRPr="449518CE" w:rsidR="0CAF96B3">
        <w:rPr>
          <w:rFonts w:ascii="Arial Nova" w:hAnsi="Arial Nova" w:eastAsia="Arial Nova" w:cs="Arial Nova"/>
          <w:b w:val="0"/>
          <w:bCs w:val="0"/>
          <w:i w:val="0"/>
          <w:iCs w:val="0"/>
          <w:color w:val="7030A0"/>
          <w:sz w:val="22"/>
          <w:szCs w:val="22"/>
        </w:rPr>
        <w:t>Of</w:t>
      </w:r>
      <w:r w:rsidRPr="449518CE" w:rsidR="0CAF96B3">
        <w:rPr>
          <w:rFonts w:ascii="Arial Nova" w:hAnsi="Arial Nova" w:eastAsia="Arial Nova" w:cs="Arial Nova"/>
          <w:b w:val="0"/>
          <w:bCs w:val="0"/>
          <w:i w:val="0"/>
          <w:iCs w:val="0"/>
          <w:color w:val="7030A0"/>
          <w:sz w:val="22"/>
          <w:szCs w:val="22"/>
        </w:rPr>
        <w:t xml:space="preserve"> Depression</w:t>
      </w:r>
      <w:r w:rsidRPr="449518CE" w:rsidR="225D2332">
        <w:rPr>
          <w:rFonts w:ascii="Arial Nova" w:hAnsi="Arial Nova" w:eastAsia="Arial Nova" w:cs="Arial Nova"/>
          <w:b w:val="0"/>
          <w:bCs w:val="0"/>
          <w:i w:val="0"/>
          <w:iCs w:val="0"/>
          <w:color w:val="7030A0"/>
          <w:sz w:val="22"/>
          <w:szCs w:val="22"/>
        </w:rPr>
        <w:t xml:space="preserve"> </w:t>
      </w:r>
      <w:r w:rsidRPr="449518CE" w:rsidR="225D2332">
        <w:rPr>
          <w:rFonts w:ascii="Arial Nova" w:hAnsi="Arial Nova" w:eastAsia="Arial Nova" w:cs="Arial Nova"/>
          <w:b w:val="0"/>
          <w:bCs w:val="0"/>
          <w:i w:val="0"/>
          <w:iCs w:val="0"/>
          <w:color w:val="7030A0"/>
          <w:sz w:val="22"/>
          <w:szCs w:val="22"/>
        </w:rPr>
        <w:t>[</w:t>
      </w:r>
      <w:r w:rsidRPr="449518CE" w:rsidR="2EE94A3D">
        <w:rPr>
          <w:rFonts w:ascii="Arial Nova" w:hAnsi="Arial Nova" w:eastAsia="Arial Nova" w:cs="Arial Nova"/>
          <w:b w:val="0"/>
          <w:bCs w:val="0"/>
          <w:i w:val="0"/>
          <w:iCs w:val="0"/>
          <w:color w:val="7030A0"/>
          <w:sz w:val="22"/>
          <w:szCs w:val="22"/>
        </w:rPr>
        <w:t>6</w:t>
      </w:r>
      <w:r w:rsidRPr="449518CE" w:rsidR="225D2332">
        <w:rPr>
          <w:rFonts w:ascii="Arial Nova" w:hAnsi="Arial Nova" w:eastAsia="Arial Nova" w:cs="Arial Nova"/>
          <w:b w:val="0"/>
          <w:bCs w:val="0"/>
          <w:i w:val="0"/>
          <w:iCs w:val="0"/>
          <w:color w:val="7030A0"/>
          <w:sz w:val="22"/>
          <w:szCs w:val="22"/>
        </w:rPr>
        <w:t>]</w:t>
      </w:r>
    </w:p>
    <w:p xmlns:wp14="http://schemas.microsoft.com/office/word/2010/wordml" w:rsidP="449518CE" wp14:paraId="18FB5F05" wp14:textId="61FC0C34">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 xml:space="preserve">Psychological Health Impact </w:t>
      </w:r>
      <w:r w:rsidRPr="449518CE" w:rsidR="0CAF96B3">
        <w:rPr>
          <w:rFonts w:ascii="Arial Nova" w:hAnsi="Arial Nova" w:eastAsia="Arial Nova" w:cs="Arial Nova"/>
          <w:b w:val="0"/>
          <w:bCs w:val="0"/>
          <w:i w:val="0"/>
          <w:iCs w:val="0"/>
          <w:color w:val="7030A0"/>
          <w:sz w:val="22"/>
          <w:szCs w:val="22"/>
        </w:rPr>
        <w:t>Of</w:t>
      </w:r>
      <w:r w:rsidRPr="449518CE" w:rsidR="0CAF96B3">
        <w:rPr>
          <w:rFonts w:ascii="Arial Nova" w:hAnsi="Arial Nova" w:eastAsia="Arial Nova" w:cs="Arial Nova"/>
          <w:b w:val="0"/>
          <w:bCs w:val="0"/>
          <w:i w:val="0"/>
          <w:iCs w:val="0"/>
          <w:color w:val="7030A0"/>
          <w:sz w:val="22"/>
          <w:szCs w:val="22"/>
        </w:rPr>
        <w:t xml:space="preserve"> Depression</w:t>
      </w:r>
      <w:r w:rsidRPr="449518CE" w:rsidR="6ECCA9AB">
        <w:rPr>
          <w:rFonts w:ascii="Arial Nova" w:hAnsi="Arial Nova" w:eastAsia="Arial Nova" w:cs="Arial Nova"/>
          <w:b w:val="0"/>
          <w:bCs w:val="0"/>
          <w:i w:val="0"/>
          <w:iCs w:val="0"/>
          <w:color w:val="7030A0"/>
          <w:sz w:val="22"/>
          <w:szCs w:val="22"/>
        </w:rPr>
        <w:t xml:space="preserve"> [</w:t>
      </w:r>
      <w:r w:rsidRPr="449518CE" w:rsidR="1E6E00EC">
        <w:rPr>
          <w:rFonts w:ascii="Arial Nova" w:hAnsi="Arial Nova" w:eastAsia="Arial Nova" w:cs="Arial Nova"/>
          <w:b w:val="0"/>
          <w:bCs w:val="0"/>
          <w:i w:val="0"/>
          <w:iCs w:val="0"/>
          <w:color w:val="7030A0"/>
          <w:sz w:val="22"/>
          <w:szCs w:val="22"/>
        </w:rPr>
        <w:t>7</w:t>
      </w:r>
      <w:r w:rsidRPr="449518CE" w:rsidR="6ECCA9AB">
        <w:rPr>
          <w:rFonts w:ascii="Arial Nova" w:hAnsi="Arial Nova" w:eastAsia="Arial Nova" w:cs="Arial Nova"/>
          <w:b w:val="0"/>
          <w:bCs w:val="0"/>
          <w:i w:val="0"/>
          <w:iCs w:val="0"/>
          <w:color w:val="7030A0"/>
          <w:sz w:val="22"/>
          <w:szCs w:val="22"/>
        </w:rPr>
        <w:t>]</w:t>
      </w:r>
    </w:p>
    <w:p xmlns:wp14="http://schemas.microsoft.com/office/word/2010/wordml" w:rsidP="449518CE" wp14:paraId="69099B00" wp14:textId="0FB6F079">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 xml:space="preserve">Social Health Impact </w:t>
      </w:r>
      <w:r w:rsidRPr="449518CE" w:rsidR="0CAF96B3">
        <w:rPr>
          <w:rFonts w:ascii="Arial Nova" w:hAnsi="Arial Nova" w:eastAsia="Arial Nova" w:cs="Arial Nova"/>
          <w:b w:val="0"/>
          <w:bCs w:val="0"/>
          <w:i w:val="0"/>
          <w:iCs w:val="0"/>
          <w:color w:val="7030A0"/>
          <w:sz w:val="22"/>
          <w:szCs w:val="22"/>
        </w:rPr>
        <w:t>Of</w:t>
      </w:r>
      <w:r w:rsidRPr="449518CE" w:rsidR="0CAF96B3">
        <w:rPr>
          <w:rFonts w:ascii="Arial Nova" w:hAnsi="Arial Nova" w:eastAsia="Arial Nova" w:cs="Arial Nova"/>
          <w:b w:val="0"/>
          <w:bCs w:val="0"/>
          <w:i w:val="0"/>
          <w:iCs w:val="0"/>
          <w:color w:val="7030A0"/>
          <w:sz w:val="22"/>
          <w:szCs w:val="22"/>
        </w:rPr>
        <w:t xml:space="preserve"> Depression</w:t>
      </w:r>
      <w:r w:rsidRPr="449518CE" w:rsidR="3E2D7259">
        <w:rPr>
          <w:rFonts w:ascii="Arial Nova" w:hAnsi="Arial Nova" w:eastAsia="Arial Nova" w:cs="Arial Nova"/>
          <w:b w:val="0"/>
          <w:bCs w:val="0"/>
          <w:i w:val="0"/>
          <w:iCs w:val="0"/>
          <w:color w:val="7030A0"/>
          <w:sz w:val="22"/>
          <w:szCs w:val="22"/>
        </w:rPr>
        <w:t xml:space="preserve"> [</w:t>
      </w:r>
      <w:r w:rsidRPr="449518CE" w:rsidR="1F68C805">
        <w:rPr>
          <w:rFonts w:ascii="Arial Nova" w:hAnsi="Arial Nova" w:eastAsia="Arial Nova" w:cs="Arial Nova"/>
          <w:b w:val="0"/>
          <w:bCs w:val="0"/>
          <w:i w:val="0"/>
          <w:iCs w:val="0"/>
          <w:color w:val="7030A0"/>
          <w:sz w:val="22"/>
          <w:szCs w:val="22"/>
        </w:rPr>
        <w:t>7</w:t>
      </w:r>
      <w:r w:rsidRPr="449518CE" w:rsidR="3E2D7259">
        <w:rPr>
          <w:rFonts w:ascii="Arial Nova" w:hAnsi="Arial Nova" w:eastAsia="Arial Nova" w:cs="Arial Nova"/>
          <w:b w:val="0"/>
          <w:bCs w:val="0"/>
          <w:i w:val="0"/>
          <w:iCs w:val="0"/>
          <w:color w:val="7030A0"/>
          <w:sz w:val="22"/>
          <w:szCs w:val="22"/>
        </w:rPr>
        <w:t>]</w:t>
      </w:r>
    </w:p>
    <w:p xmlns:wp14="http://schemas.microsoft.com/office/word/2010/wordml" w:rsidP="449518CE" wp14:paraId="1C8D5473" wp14:textId="32A85B7F">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Impact Of Depression on Family</w:t>
      </w:r>
      <w:r w:rsidRPr="449518CE" w:rsidR="725A4862">
        <w:rPr>
          <w:rFonts w:ascii="Arial Nova" w:hAnsi="Arial Nova" w:eastAsia="Arial Nova" w:cs="Arial Nova"/>
          <w:b w:val="0"/>
          <w:bCs w:val="0"/>
          <w:i w:val="0"/>
          <w:iCs w:val="0"/>
          <w:color w:val="7030A0"/>
          <w:sz w:val="22"/>
          <w:szCs w:val="22"/>
        </w:rPr>
        <w:t xml:space="preserve"> [</w:t>
      </w:r>
      <w:r w:rsidRPr="449518CE" w:rsidR="13BCC8F3">
        <w:rPr>
          <w:rFonts w:ascii="Arial Nova" w:hAnsi="Arial Nova" w:eastAsia="Arial Nova" w:cs="Arial Nova"/>
          <w:b w:val="0"/>
          <w:bCs w:val="0"/>
          <w:i w:val="0"/>
          <w:iCs w:val="0"/>
          <w:color w:val="7030A0"/>
          <w:sz w:val="22"/>
          <w:szCs w:val="22"/>
        </w:rPr>
        <w:t>7</w:t>
      </w:r>
      <w:r w:rsidRPr="449518CE" w:rsidR="725A4862">
        <w:rPr>
          <w:rFonts w:ascii="Arial Nova" w:hAnsi="Arial Nova" w:eastAsia="Arial Nova" w:cs="Arial Nova"/>
          <w:b w:val="0"/>
          <w:bCs w:val="0"/>
          <w:i w:val="0"/>
          <w:iCs w:val="0"/>
          <w:color w:val="7030A0"/>
          <w:sz w:val="22"/>
          <w:szCs w:val="22"/>
        </w:rPr>
        <w:t>]</w:t>
      </w:r>
    </w:p>
    <w:p xmlns:wp14="http://schemas.microsoft.com/office/word/2010/wordml" w:rsidP="449518CE" wp14:paraId="191C9DE4" wp14:textId="44EDF1C9">
      <w:pPr>
        <w:pStyle w:val="Normal"/>
        <w:rPr>
          <w:rFonts w:ascii="Arial Nova" w:hAnsi="Arial Nova" w:eastAsia="Arial Nova" w:cs="Arial Nova"/>
          <w:b w:val="0"/>
          <w:bCs w:val="0"/>
          <w:i w:val="0"/>
          <w:iCs w:val="0"/>
          <w:color w:val="7030A0"/>
          <w:sz w:val="22"/>
          <w:szCs w:val="22"/>
        </w:rPr>
      </w:pPr>
      <w:r w:rsidRPr="449518CE" w:rsidR="0CAF96B3">
        <w:rPr>
          <w:rFonts w:ascii="Arial Nova" w:hAnsi="Arial Nova" w:eastAsia="Arial Nova" w:cs="Arial Nova"/>
          <w:b w:val="0"/>
          <w:bCs w:val="0"/>
          <w:i w:val="0"/>
          <w:iCs w:val="0"/>
          <w:color w:val="7030A0"/>
          <w:sz w:val="22"/>
          <w:szCs w:val="22"/>
        </w:rPr>
        <w:t>Management and treatment</w:t>
      </w:r>
      <w:r w:rsidRPr="449518CE" w:rsidR="058DAE2B">
        <w:rPr>
          <w:rFonts w:ascii="Arial Nova" w:hAnsi="Arial Nova" w:eastAsia="Arial Nova" w:cs="Arial Nova"/>
          <w:b w:val="0"/>
          <w:bCs w:val="0"/>
          <w:i w:val="0"/>
          <w:iCs w:val="0"/>
          <w:color w:val="7030A0"/>
          <w:sz w:val="22"/>
          <w:szCs w:val="22"/>
        </w:rPr>
        <w:t xml:space="preserve"> [</w:t>
      </w:r>
      <w:r w:rsidRPr="449518CE" w:rsidR="3DBF1E09">
        <w:rPr>
          <w:rFonts w:ascii="Arial Nova" w:hAnsi="Arial Nova" w:eastAsia="Arial Nova" w:cs="Arial Nova"/>
          <w:b w:val="0"/>
          <w:bCs w:val="0"/>
          <w:i w:val="0"/>
          <w:iCs w:val="0"/>
          <w:color w:val="7030A0"/>
          <w:sz w:val="22"/>
          <w:szCs w:val="22"/>
        </w:rPr>
        <w:t>7</w:t>
      </w:r>
      <w:r w:rsidRPr="449518CE" w:rsidR="058DAE2B">
        <w:rPr>
          <w:rFonts w:ascii="Arial Nova" w:hAnsi="Arial Nova" w:eastAsia="Arial Nova" w:cs="Arial Nova"/>
          <w:b w:val="0"/>
          <w:bCs w:val="0"/>
          <w:i w:val="0"/>
          <w:iCs w:val="0"/>
          <w:color w:val="7030A0"/>
          <w:sz w:val="22"/>
          <w:szCs w:val="22"/>
        </w:rPr>
        <w:t>]</w:t>
      </w:r>
    </w:p>
    <w:p xmlns:wp14="http://schemas.microsoft.com/office/word/2010/wordml" w:rsidP="449518CE" wp14:paraId="7A83ADA8" wp14:textId="12FC188F">
      <w:pPr>
        <w:pStyle w:val="Normal"/>
        <w:rPr>
          <w:rFonts w:ascii="Arial Nova" w:hAnsi="Arial Nova" w:eastAsia="Arial Nova" w:cs="Arial Nova"/>
          <w:b w:val="0"/>
          <w:bCs w:val="0"/>
          <w:i w:val="0"/>
          <w:iCs w:val="0"/>
          <w:color w:val="7030A0"/>
          <w:sz w:val="22"/>
          <w:szCs w:val="22"/>
        </w:rPr>
      </w:pPr>
      <w:r w:rsidRPr="449518CE" w:rsidR="7EB7EEB8">
        <w:rPr>
          <w:rFonts w:ascii="Arial Nova" w:hAnsi="Arial Nova" w:eastAsia="Arial Nova" w:cs="Arial Nova"/>
          <w:b w:val="0"/>
          <w:bCs w:val="0"/>
          <w:i w:val="0"/>
          <w:iCs w:val="0"/>
          <w:color w:val="7030A0"/>
          <w:sz w:val="22"/>
          <w:szCs w:val="22"/>
        </w:rPr>
        <w:t>Uk Model: House of care</w:t>
      </w:r>
      <w:r w:rsidRPr="449518CE" w:rsidR="6CE981DE">
        <w:rPr>
          <w:rFonts w:ascii="Arial Nova" w:hAnsi="Arial Nova" w:eastAsia="Arial Nova" w:cs="Arial Nova"/>
          <w:b w:val="0"/>
          <w:bCs w:val="0"/>
          <w:i w:val="0"/>
          <w:iCs w:val="0"/>
          <w:color w:val="7030A0"/>
          <w:sz w:val="22"/>
          <w:szCs w:val="22"/>
        </w:rPr>
        <w:t xml:space="preserve"> [</w:t>
      </w:r>
      <w:r w:rsidRPr="449518CE" w:rsidR="7B301EDA">
        <w:rPr>
          <w:rFonts w:ascii="Arial Nova" w:hAnsi="Arial Nova" w:eastAsia="Arial Nova" w:cs="Arial Nova"/>
          <w:b w:val="0"/>
          <w:bCs w:val="0"/>
          <w:i w:val="0"/>
          <w:iCs w:val="0"/>
          <w:color w:val="7030A0"/>
          <w:sz w:val="22"/>
          <w:szCs w:val="22"/>
        </w:rPr>
        <w:t>8</w:t>
      </w:r>
      <w:r w:rsidRPr="449518CE" w:rsidR="6CE981DE">
        <w:rPr>
          <w:rFonts w:ascii="Arial Nova" w:hAnsi="Arial Nova" w:eastAsia="Arial Nova" w:cs="Arial Nova"/>
          <w:b w:val="0"/>
          <w:bCs w:val="0"/>
          <w:i w:val="0"/>
          <w:iCs w:val="0"/>
          <w:color w:val="7030A0"/>
          <w:sz w:val="22"/>
          <w:szCs w:val="22"/>
        </w:rPr>
        <w:t>]</w:t>
      </w:r>
    </w:p>
    <w:p xmlns:wp14="http://schemas.microsoft.com/office/word/2010/wordml" w:rsidP="449518CE" wp14:paraId="316270AB" wp14:textId="275CF731">
      <w:pPr>
        <w:pStyle w:val="Normal"/>
        <w:rPr>
          <w:rFonts w:ascii="Arial Nova" w:hAnsi="Arial Nova" w:eastAsia="Arial Nova" w:cs="Arial Nova"/>
          <w:b w:val="0"/>
          <w:bCs w:val="0"/>
          <w:i w:val="0"/>
          <w:iCs w:val="0"/>
          <w:color w:val="7030A0"/>
          <w:sz w:val="22"/>
          <w:szCs w:val="22"/>
        </w:rPr>
      </w:pPr>
      <w:r w:rsidRPr="449518CE" w:rsidR="7EB7EEB8">
        <w:rPr>
          <w:rFonts w:ascii="Arial Nova" w:hAnsi="Arial Nova" w:eastAsia="Arial Nova" w:cs="Arial Nova"/>
          <w:b w:val="0"/>
          <w:bCs w:val="0"/>
          <w:i w:val="0"/>
          <w:iCs w:val="0"/>
          <w:color w:val="7030A0"/>
          <w:sz w:val="22"/>
          <w:szCs w:val="22"/>
        </w:rPr>
        <w:t>International model: Chronic Care Model</w:t>
      </w:r>
      <w:r w:rsidRPr="449518CE" w:rsidR="26186CCC">
        <w:rPr>
          <w:rFonts w:ascii="Arial Nova" w:hAnsi="Arial Nova" w:eastAsia="Arial Nova" w:cs="Arial Nova"/>
          <w:b w:val="0"/>
          <w:bCs w:val="0"/>
          <w:i w:val="0"/>
          <w:iCs w:val="0"/>
          <w:color w:val="7030A0"/>
          <w:sz w:val="22"/>
          <w:szCs w:val="22"/>
        </w:rPr>
        <w:t xml:space="preserve"> </w:t>
      </w:r>
      <w:r w:rsidRPr="449518CE" w:rsidR="79F5F28F">
        <w:rPr>
          <w:rFonts w:ascii="Arial Nova" w:hAnsi="Arial Nova" w:eastAsia="Arial Nova" w:cs="Arial Nova"/>
          <w:b w:val="0"/>
          <w:bCs w:val="0"/>
          <w:i w:val="0"/>
          <w:iCs w:val="0"/>
          <w:color w:val="7030A0"/>
          <w:sz w:val="22"/>
          <w:szCs w:val="22"/>
        </w:rPr>
        <w:t>[9</w:t>
      </w:r>
      <w:r w:rsidRPr="449518CE" w:rsidR="26186CCC">
        <w:rPr>
          <w:rFonts w:ascii="Arial Nova" w:hAnsi="Arial Nova" w:eastAsia="Arial Nova" w:cs="Arial Nova"/>
          <w:b w:val="0"/>
          <w:bCs w:val="0"/>
          <w:i w:val="0"/>
          <w:iCs w:val="0"/>
          <w:color w:val="7030A0"/>
          <w:sz w:val="22"/>
          <w:szCs w:val="22"/>
        </w:rPr>
        <w:t>]</w:t>
      </w:r>
    </w:p>
    <w:p xmlns:wp14="http://schemas.microsoft.com/office/word/2010/wordml" w:rsidP="449518CE" wp14:paraId="3926F0FF" wp14:textId="61C22CDA">
      <w:pPr>
        <w:pStyle w:val="Normal"/>
        <w:rPr>
          <w:rFonts w:ascii="Arial Nova" w:hAnsi="Arial Nova" w:eastAsia="Arial Nova" w:cs="Arial Nova"/>
          <w:b w:val="0"/>
          <w:bCs w:val="0"/>
          <w:i w:val="0"/>
          <w:iCs w:val="0"/>
          <w:color w:val="7030A0"/>
          <w:sz w:val="22"/>
          <w:szCs w:val="22"/>
        </w:rPr>
      </w:pPr>
      <w:r w:rsidRPr="449518CE" w:rsidR="7EB7EEB8">
        <w:rPr>
          <w:rFonts w:ascii="Arial Nova" w:hAnsi="Arial Nova" w:eastAsia="Arial Nova" w:cs="Arial Nova"/>
          <w:b w:val="0"/>
          <w:bCs w:val="0"/>
          <w:i w:val="0"/>
          <w:iCs w:val="0"/>
          <w:color w:val="7030A0"/>
          <w:sz w:val="22"/>
          <w:szCs w:val="22"/>
        </w:rPr>
        <w:t>Local and National Agenda</w:t>
      </w:r>
      <w:r w:rsidRPr="449518CE" w:rsidR="6E7337D6">
        <w:rPr>
          <w:rFonts w:ascii="Arial Nova" w:hAnsi="Arial Nova" w:eastAsia="Arial Nova" w:cs="Arial Nova"/>
          <w:b w:val="0"/>
          <w:bCs w:val="0"/>
          <w:i w:val="0"/>
          <w:iCs w:val="0"/>
          <w:color w:val="7030A0"/>
          <w:sz w:val="22"/>
          <w:szCs w:val="22"/>
        </w:rPr>
        <w:t xml:space="preserve"> [</w:t>
      </w:r>
      <w:r w:rsidRPr="449518CE" w:rsidR="1FDDADA9">
        <w:rPr>
          <w:rFonts w:ascii="Arial Nova" w:hAnsi="Arial Nova" w:eastAsia="Arial Nova" w:cs="Arial Nova"/>
          <w:b w:val="0"/>
          <w:bCs w:val="0"/>
          <w:i w:val="0"/>
          <w:iCs w:val="0"/>
          <w:color w:val="7030A0"/>
          <w:sz w:val="22"/>
          <w:szCs w:val="22"/>
        </w:rPr>
        <w:t>1</w:t>
      </w:r>
      <w:r w:rsidRPr="449518CE" w:rsidR="62B2403D">
        <w:rPr>
          <w:rFonts w:ascii="Arial Nova" w:hAnsi="Arial Nova" w:eastAsia="Arial Nova" w:cs="Arial Nova"/>
          <w:b w:val="0"/>
          <w:bCs w:val="0"/>
          <w:i w:val="0"/>
          <w:iCs w:val="0"/>
          <w:color w:val="7030A0"/>
          <w:sz w:val="22"/>
          <w:szCs w:val="22"/>
        </w:rPr>
        <w:t>0</w:t>
      </w:r>
      <w:r w:rsidRPr="449518CE" w:rsidR="6E7337D6">
        <w:rPr>
          <w:rFonts w:ascii="Arial Nova" w:hAnsi="Arial Nova" w:eastAsia="Arial Nova" w:cs="Arial Nova"/>
          <w:b w:val="0"/>
          <w:bCs w:val="0"/>
          <w:i w:val="0"/>
          <w:iCs w:val="0"/>
          <w:color w:val="7030A0"/>
          <w:sz w:val="22"/>
          <w:szCs w:val="22"/>
        </w:rPr>
        <w:t>]</w:t>
      </w:r>
    </w:p>
    <w:p xmlns:wp14="http://schemas.microsoft.com/office/word/2010/wordml" w:rsidP="449518CE" wp14:paraId="6ECEA544" wp14:textId="0B93F812">
      <w:pPr>
        <w:pStyle w:val="Normal"/>
        <w:rPr>
          <w:rFonts w:ascii="Arial Nova" w:hAnsi="Arial Nova" w:eastAsia="Arial Nova" w:cs="Arial Nova"/>
          <w:b w:val="0"/>
          <w:bCs w:val="0"/>
          <w:i w:val="0"/>
          <w:iCs w:val="0"/>
          <w:color w:val="7030A0"/>
          <w:sz w:val="22"/>
          <w:szCs w:val="22"/>
        </w:rPr>
      </w:pPr>
      <w:r w:rsidRPr="449518CE" w:rsidR="7EB7EEB8">
        <w:rPr>
          <w:rFonts w:ascii="Arial Nova" w:hAnsi="Arial Nova" w:eastAsia="Arial Nova" w:cs="Arial Nova"/>
          <w:b w:val="0"/>
          <w:bCs w:val="0"/>
          <w:i w:val="0"/>
          <w:iCs w:val="0"/>
          <w:color w:val="7030A0"/>
          <w:sz w:val="22"/>
          <w:szCs w:val="22"/>
        </w:rPr>
        <w:t>Recommendations</w:t>
      </w:r>
      <w:r w:rsidRPr="449518CE" w:rsidR="2475E255">
        <w:rPr>
          <w:rFonts w:ascii="Arial Nova" w:hAnsi="Arial Nova" w:eastAsia="Arial Nova" w:cs="Arial Nova"/>
          <w:b w:val="0"/>
          <w:bCs w:val="0"/>
          <w:i w:val="0"/>
          <w:iCs w:val="0"/>
          <w:color w:val="7030A0"/>
          <w:sz w:val="22"/>
          <w:szCs w:val="22"/>
        </w:rPr>
        <w:t xml:space="preserve"> [</w:t>
      </w:r>
      <w:r w:rsidRPr="449518CE" w:rsidR="69B0752C">
        <w:rPr>
          <w:rFonts w:ascii="Arial Nova" w:hAnsi="Arial Nova" w:eastAsia="Arial Nova" w:cs="Arial Nova"/>
          <w:b w:val="0"/>
          <w:bCs w:val="0"/>
          <w:i w:val="0"/>
          <w:iCs w:val="0"/>
          <w:color w:val="7030A0"/>
          <w:sz w:val="22"/>
          <w:szCs w:val="22"/>
        </w:rPr>
        <w:t>1</w:t>
      </w:r>
      <w:r w:rsidRPr="449518CE" w:rsidR="447515B2">
        <w:rPr>
          <w:rFonts w:ascii="Arial Nova" w:hAnsi="Arial Nova" w:eastAsia="Arial Nova" w:cs="Arial Nova"/>
          <w:b w:val="0"/>
          <w:bCs w:val="0"/>
          <w:i w:val="0"/>
          <w:iCs w:val="0"/>
          <w:color w:val="7030A0"/>
          <w:sz w:val="22"/>
          <w:szCs w:val="22"/>
        </w:rPr>
        <w:t>1</w:t>
      </w:r>
      <w:r w:rsidRPr="449518CE" w:rsidR="2475E255">
        <w:rPr>
          <w:rFonts w:ascii="Arial Nova" w:hAnsi="Arial Nova" w:eastAsia="Arial Nova" w:cs="Arial Nova"/>
          <w:b w:val="0"/>
          <w:bCs w:val="0"/>
          <w:i w:val="0"/>
          <w:iCs w:val="0"/>
          <w:color w:val="7030A0"/>
          <w:sz w:val="22"/>
          <w:szCs w:val="22"/>
        </w:rPr>
        <w:t>]</w:t>
      </w:r>
    </w:p>
    <w:p xmlns:wp14="http://schemas.microsoft.com/office/word/2010/wordml" w:rsidP="449518CE" wp14:paraId="6400C350" wp14:textId="3139CD5D">
      <w:pPr>
        <w:pStyle w:val="Normal"/>
        <w:rPr>
          <w:rFonts w:ascii="Arial Nova" w:hAnsi="Arial Nova" w:eastAsia="Arial Nova" w:cs="Arial Nova"/>
          <w:b w:val="0"/>
          <w:bCs w:val="0"/>
          <w:i w:val="0"/>
          <w:iCs w:val="0"/>
          <w:color w:val="7030A0"/>
          <w:sz w:val="22"/>
          <w:szCs w:val="22"/>
        </w:rPr>
      </w:pPr>
      <w:r w:rsidRPr="449518CE" w:rsidR="7EB7EEB8">
        <w:rPr>
          <w:rFonts w:ascii="Arial Nova" w:hAnsi="Arial Nova" w:eastAsia="Arial Nova" w:cs="Arial Nova"/>
          <w:b w:val="0"/>
          <w:bCs w:val="0"/>
          <w:i w:val="0"/>
          <w:iCs w:val="0"/>
          <w:color w:val="7030A0"/>
          <w:sz w:val="22"/>
          <w:szCs w:val="22"/>
        </w:rPr>
        <w:t>References</w:t>
      </w:r>
      <w:r w:rsidRPr="449518CE" w:rsidR="5B991D95">
        <w:rPr>
          <w:rFonts w:ascii="Arial Nova" w:hAnsi="Arial Nova" w:eastAsia="Arial Nova" w:cs="Arial Nova"/>
          <w:b w:val="0"/>
          <w:bCs w:val="0"/>
          <w:i w:val="0"/>
          <w:iCs w:val="0"/>
          <w:color w:val="7030A0"/>
          <w:sz w:val="22"/>
          <w:szCs w:val="22"/>
        </w:rPr>
        <w:t xml:space="preserve"> [</w:t>
      </w:r>
      <w:r w:rsidRPr="449518CE" w:rsidR="22904B03">
        <w:rPr>
          <w:rFonts w:ascii="Arial Nova" w:hAnsi="Arial Nova" w:eastAsia="Arial Nova" w:cs="Arial Nova"/>
          <w:b w:val="0"/>
          <w:bCs w:val="0"/>
          <w:i w:val="0"/>
          <w:iCs w:val="0"/>
          <w:color w:val="7030A0"/>
          <w:sz w:val="22"/>
          <w:szCs w:val="22"/>
        </w:rPr>
        <w:t>1</w:t>
      </w:r>
      <w:r w:rsidRPr="449518CE" w:rsidR="54A2103B">
        <w:rPr>
          <w:rFonts w:ascii="Arial Nova" w:hAnsi="Arial Nova" w:eastAsia="Arial Nova" w:cs="Arial Nova"/>
          <w:b w:val="0"/>
          <w:bCs w:val="0"/>
          <w:i w:val="0"/>
          <w:iCs w:val="0"/>
          <w:color w:val="7030A0"/>
          <w:sz w:val="22"/>
          <w:szCs w:val="22"/>
        </w:rPr>
        <w:t>3</w:t>
      </w:r>
      <w:r w:rsidRPr="449518CE" w:rsidR="5B991D95">
        <w:rPr>
          <w:rFonts w:ascii="Arial Nova" w:hAnsi="Arial Nova" w:eastAsia="Arial Nova" w:cs="Arial Nova"/>
          <w:b w:val="0"/>
          <w:bCs w:val="0"/>
          <w:i w:val="0"/>
          <w:iCs w:val="0"/>
          <w:color w:val="7030A0"/>
          <w:sz w:val="22"/>
          <w:szCs w:val="22"/>
        </w:rPr>
        <w:t>]</w:t>
      </w:r>
      <w:r w:rsidRPr="449518CE" w:rsidR="7EB7EEB8">
        <w:rPr>
          <w:rFonts w:ascii="Arial Nova" w:hAnsi="Arial Nova" w:eastAsia="Arial Nova" w:cs="Arial Nova"/>
          <w:b w:val="0"/>
          <w:bCs w:val="0"/>
          <w:i w:val="0"/>
          <w:iCs w:val="0"/>
          <w:color w:val="7030A0"/>
          <w:sz w:val="22"/>
          <w:szCs w:val="22"/>
        </w:rPr>
        <w:t xml:space="preserve"> </w:t>
      </w:r>
    </w:p>
    <w:p xmlns:wp14="http://schemas.microsoft.com/office/word/2010/wordml" w:rsidP="449518CE" wp14:paraId="72C70C40" wp14:textId="026A7E66">
      <w:pPr>
        <w:pStyle w:val="Normal"/>
        <w:rPr>
          <w:rFonts w:ascii="Arial Nova" w:hAnsi="Arial Nova" w:eastAsia="Arial Nova" w:cs="Arial Nova"/>
          <w:b w:val="1"/>
          <w:bCs w:val="1"/>
          <w:i w:val="0"/>
          <w:iCs w:val="0"/>
          <w:color w:val="7030A0"/>
          <w:sz w:val="22"/>
          <w:szCs w:val="22"/>
        </w:rPr>
      </w:pPr>
    </w:p>
    <w:p xmlns:wp14="http://schemas.microsoft.com/office/word/2010/wordml" w:rsidP="449518CE" wp14:paraId="52EA254C" wp14:textId="6862A8FE">
      <w:pPr>
        <w:pStyle w:val="Normal"/>
        <w:rPr>
          <w:rFonts w:ascii="Arial Nova" w:hAnsi="Arial Nova" w:eastAsia="Arial Nova" w:cs="Arial Nova"/>
          <w:b w:val="0"/>
          <w:bCs w:val="0"/>
          <w:i w:val="0"/>
          <w:iCs w:val="0"/>
          <w:color w:val="7030A0"/>
          <w:sz w:val="22"/>
          <w:szCs w:val="22"/>
        </w:rPr>
      </w:pPr>
    </w:p>
    <w:p xmlns:wp14="http://schemas.microsoft.com/office/word/2010/wordml" w:rsidP="449518CE" wp14:paraId="454FAC72" wp14:textId="329D5BC0">
      <w:pPr>
        <w:pStyle w:val="Normal"/>
        <w:rPr>
          <w:rFonts w:ascii="Arial Nova" w:hAnsi="Arial Nova" w:eastAsia="Arial Nova" w:cs="Arial Nova"/>
          <w:b w:val="1"/>
          <w:bCs w:val="1"/>
          <w:i w:val="0"/>
          <w:iCs w:val="0"/>
          <w:sz w:val="22"/>
          <w:szCs w:val="22"/>
        </w:rPr>
      </w:pPr>
    </w:p>
    <w:p xmlns:wp14="http://schemas.microsoft.com/office/word/2010/wordml" w:rsidP="449518CE" wp14:paraId="396B69F4" wp14:textId="1C508F4D">
      <w:pPr>
        <w:pStyle w:val="Normal"/>
        <w:rPr>
          <w:rFonts w:ascii="Arial Nova" w:hAnsi="Arial Nova" w:eastAsia="Arial Nova" w:cs="Arial Nova"/>
          <w:b w:val="1"/>
          <w:bCs w:val="1"/>
          <w:i w:val="0"/>
          <w:iCs w:val="0"/>
          <w:sz w:val="22"/>
          <w:szCs w:val="22"/>
        </w:rPr>
      </w:pPr>
    </w:p>
    <w:p xmlns:wp14="http://schemas.microsoft.com/office/word/2010/wordml" w:rsidP="449518CE" wp14:paraId="443840F8" wp14:textId="0902B100">
      <w:pPr>
        <w:pStyle w:val="Normal"/>
        <w:rPr>
          <w:rFonts w:ascii="Arial Nova" w:hAnsi="Arial Nova" w:eastAsia="Arial Nova" w:cs="Arial Nova"/>
          <w:b w:val="0"/>
          <w:bCs w:val="0"/>
          <w:i w:val="0"/>
          <w:iCs w:val="0"/>
          <w:sz w:val="22"/>
          <w:szCs w:val="22"/>
        </w:rPr>
      </w:pPr>
    </w:p>
    <w:p xmlns:wp14="http://schemas.microsoft.com/office/word/2010/wordml" w:rsidP="449518CE" wp14:paraId="6C0C9E7D" wp14:textId="7568B33B">
      <w:pPr>
        <w:pStyle w:val="Normal"/>
        <w:rPr>
          <w:rFonts w:ascii="Arial Nova" w:hAnsi="Arial Nova" w:eastAsia="Arial Nova" w:cs="Arial Nova"/>
          <w:b w:val="0"/>
          <w:bCs w:val="0"/>
          <w:i w:val="0"/>
          <w:iCs w:val="0"/>
          <w:sz w:val="22"/>
          <w:szCs w:val="22"/>
        </w:rPr>
      </w:pPr>
    </w:p>
    <w:p xmlns:wp14="http://schemas.microsoft.com/office/word/2010/wordml" w:rsidP="449518CE" wp14:paraId="3FC2F015" wp14:textId="34506273">
      <w:pPr>
        <w:pStyle w:val="Normal"/>
        <w:rPr>
          <w:rFonts w:ascii="Arial Nova" w:hAnsi="Arial Nova" w:eastAsia="Arial Nova" w:cs="Arial Nova"/>
          <w:b w:val="1"/>
          <w:bCs w:val="1"/>
          <w:i w:val="0"/>
          <w:iCs w:val="0"/>
          <w:sz w:val="24"/>
          <w:szCs w:val="24"/>
        </w:rPr>
      </w:pPr>
    </w:p>
    <w:p xmlns:wp14="http://schemas.microsoft.com/office/word/2010/wordml" w:rsidP="449518CE" wp14:paraId="0FFB53EB" wp14:textId="04AAFBE2">
      <w:pPr>
        <w:pStyle w:val="Normal"/>
        <w:rPr>
          <w:rFonts w:ascii="Arial Nova" w:hAnsi="Arial Nova" w:eastAsia="Arial Nova" w:cs="Arial Nova"/>
          <w:b w:val="0"/>
          <w:bCs w:val="0"/>
          <w:i w:val="0"/>
          <w:iCs w:val="0"/>
          <w:sz w:val="24"/>
          <w:szCs w:val="24"/>
        </w:rPr>
      </w:pPr>
    </w:p>
    <w:p xmlns:wp14="http://schemas.microsoft.com/office/word/2010/wordml" w:rsidP="449518CE" wp14:paraId="6B299CA7" wp14:textId="5B88EFBE">
      <w:pPr>
        <w:pStyle w:val="Normal"/>
        <w:rPr>
          <w:b w:val="1"/>
          <w:bCs w:val="1"/>
          <w:sz w:val="24"/>
          <w:szCs w:val="24"/>
        </w:rPr>
      </w:pPr>
    </w:p>
    <w:p xmlns:wp14="http://schemas.microsoft.com/office/word/2010/wordml" w:rsidP="449518CE" wp14:paraId="7BF4992C" wp14:textId="1B7F4A5A">
      <w:pPr>
        <w:pStyle w:val="Normal"/>
        <w:rPr>
          <w:b w:val="1"/>
          <w:bCs w:val="1"/>
          <w:sz w:val="24"/>
          <w:szCs w:val="24"/>
        </w:rPr>
      </w:pPr>
    </w:p>
    <w:p xmlns:wp14="http://schemas.microsoft.com/office/word/2010/wordml" w:rsidP="449518CE" wp14:paraId="7CB8C482" wp14:textId="12A775B7">
      <w:pPr>
        <w:pStyle w:val="Normal"/>
        <w:rPr>
          <w:b w:val="1"/>
          <w:bCs w:val="1"/>
          <w:sz w:val="24"/>
          <w:szCs w:val="24"/>
        </w:rPr>
      </w:pPr>
      <w:r w:rsidRPr="449518CE" w:rsidR="43C1E703">
        <w:rPr>
          <w:b w:val="1"/>
          <w:bCs w:val="1"/>
          <w:sz w:val="24"/>
          <w:szCs w:val="24"/>
        </w:rPr>
        <w:t xml:space="preserve">Definition </w:t>
      </w:r>
    </w:p>
    <w:p xmlns:wp14="http://schemas.microsoft.com/office/word/2010/wordml" w:rsidP="449518CE" wp14:paraId="511CD36C" wp14:textId="0C75B26D">
      <w:pPr>
        <w:pStyle w:val="Normal"/>
        <w:rPr>
          <w:rFonts w:ascii="Arial Nova" w:hAnsi="Arial Nova" w:eastAsia="Arial Nova" w:cs="Arial Nova"/>
          <w:noProof w:val="0"/>
          <w:sz w:val="22"/>
          <w:szCs w:val="22"/>
          <w:lang w:val="en-GB"/>
        </w:rPr>
      </w:pPr>
      <w:r w:rsidRPr="449518CE" w:rsidR="43C1E703">
        <w:rPr>
          <w:rFonts w:ascii="Arial Nova" w:hAnsi="Arial Nova" w:eastAsia="Arial Nova" w:cs="Arial Nova"/>
          <w:sz w:val="22"/>
          <w:szCs w:val="22"/>
        </w:rPr>
        <w:t xml:space="preserve">Depression </w:t>
      </w:r>
      <w:r w:rsidRPr="449518CE" w:rsidR="43C1E703">
        <w:rPr>
          <w:rFonts w:ascii="Arial Nova" w:hAnsi="Arial Nova" w:eastAsia="Arial Nova" w:cs="Arial Nova"/>
          <w:sz w:val="22"/>
          <w:szCs w:val="22"/>
        </w:rPr>
        <w:t>is  a</w:t>
      </w:r>
      <w:r w:rsidRPr="449518CE" w:rsidR="43C1E703">
        <w:rPr>
          <w:rFonts w:ascii="Arial Nova" w:hAnsi="Arial Nova" w:eastAsia="Arial Nova" w:cs="Arial Nova"/>
          <w:sz w:val="22"/>
          <w:szCs w:val="22"/>
        </w:rPr>
        <w:t xml:space="preserve">  condition that causes a person to feel </w:t>
      </w:r>
      <w:r w:rsidRPr="449518CE" w:rsidR="43C1E703">
        <w:rPr>
          <w:rFonts w:ascii="Arial Nova" w:hAnsi="Arial Nova" w:eastAsia="Arial Nova" w:cs="Arial Nova"/>
          <w:sz w:val="22"/>
          <w:szCs w:val="22"/>
        </w:rPr>
        <w:t>very sad</w:t>
      </w:r>
      <w:r w:rsidRPr="449518CE" w:rsidR="43C1E703">
        <w:rPr>
          <w:rFonts w:ascii="Arial Nova" w:hAnsi="Arial Nova" w:eastAsia="Arial Nova" w:cs="Arial Nova"/>
          <w:sz w:val="22"/>
          <w:szCs w:val="22"/>
        </w:rPr>
        <w:t xml:space="preserve"> and lose interest in things they normally </w:t>
      </w:r>
      <w:r w:rsidRPr="449518CE" w:rsidR="43C1E703">
        <w:rPr>
          <w:rFonts w:ascii="Arial Nova" w:hAnsi="Arial Nova" w:eastAsia="Arial Nova" w:cs="Arial Nova"/>
          <w:sz w:val="22"/>
          <w:szCs w:val="22"/>
        </w:rPr>
        <w:t>enjoy</w:t>
      </w:r>
      <w:r w:rsidRPr="449518CE" w:rsidR="170123FA">
        <w:rPr>
          <w:rFonts w:ascii="Arial Nova" w:hAnsi="Arial Nova" w:eastAsia="Arial Nova" w:cs="Arial Nova"/>
          <w:sz w:val="22"/>
          <w:szCs w:val="22"/>
        </w:rPr>
        <w:t>(</w:t>
      </w:r>
      <w:r w:rsidRPr="449518CE" w:rsidR="17B32D7C">
        <w:rPr>
          <w:rFonts w:ascii="Arial Nova" w:hAnsi="Arial Nova" w:eastAsia="Arial Nova" w:cs="Arial Nova"/>
          <w:b w:val="0"/>
          <w:bCs w:val="0"/>
          <w:i w:val="0"/>
          <w:iCs w:val="0"/>
          <w:caps w:val="0"/>
          <w:smallCaps w:val="0"/>
          <w:noProof w:val="0"/>
          <w:color w:val="2C3E50"/>
          <w:sz w:val="22"/>
          <w:szCs w:val="22"/>
          <w:lang w:val="en-GB"/>
        </w:rPr>
        <w:t>Sage, 2006).</w:t>
      </w:r>
      <w:r w:rsidRPr="449518CE" w:rsidR="43C1E703">
        <w:rPr>
          <w:rFonts w:ascii="Arial Nova" w:hAnsi="Arial Nova" w:eastAsia="Arial Nova" w:cs="Arial Nova"/>
          <w:sz w:val="22"/>
          <w:szCs w:val="22"/>
        </w:rPr>
        <w:t xml:space="preserve">   These feelings can last for a long time and make everyday activities difficult. Depression is more than just feeling sad for </w:t>
      </w:r>
      <w:r w:rsidRPr="449518CE" w:rsidR="43C1E703">
        <w:rPr>
          <w:rFonts w:ascii="Arial Nova" w:hAnsi="Arial Nova" w:eastAsia="Arial Nova" w:cs="Arial Nova"/>
          <w:sz w:val="22"/>
          <w:szCs w:val="22"/>
        </w:rPr>
        <w:t>short time</w:t>
      </w:r>
      <w:r w:rsidRPr="449518CE" w:rsidR="43C1E703">
        <w:rPr>
          <w:rFonts w:ascii="Arial Nova" w:hAnsi="Arial Nova" w:eastAsia="Arial Nova" w:cs="Arial Nova"/>
          <w:sz w:val="22"/>
          <w:szCs w:val="22"/>
        </w:rPr>
        <w:t xml:space="preserve">. It can affect a person’s daily life, relationships, work, and physical </w:t>
      </w:r>
      <w:r w:rsidRPr="449518CE" w:rsidR="43C1E703">
        <w:rPr>
          <w:rFonts w:ascii="Arial Nova" w:hAnsi="Arial Nova" w:eastAsia="Arial Nova" w:cs="Arial Nova"/>
          <w:sz w:val="22"/>
          <w:szCs w:val="22"/>
        </w:rPr>
        <w:t>health</w:t>
      </w:r>
      <w:r w:rsidRPr="449518CE" w:rsidR="72185670">
        <w:rPr>
          <w:rFonts w:ascii="Arial Nova" w:hAnsi="Arial Nova" w:eastAsia="Arial Nova" w:cs="Arial Nova"/>
          <w:sz w:val="22"/>
          <w:szCs w:val="22"/>
        </w:rPr>
        <w:t>(</w:t>
      </w:r>
      <w:r w:rsidRPr="449518CE" w:rsidR="72185670">
        <w:rPr>
          <w:rFonts w:ascii="Arial Nova" w:hAnsi="Arial Nova" w:eastAsia="Arial Nova" w:cs="Arial Nova"/>
          <w:b w:val="0"/>
          <w:bCs w:val="0"/>
          <w:i w:val="0"/>
          <w:iCs w:val="0"/>
          <w:caps w:val="0"/>
          <w:smallCaps w:val="0"/>
          <w:noProof w:val="0"/>
          <w:color w:val="2C3E50"/>
          <w:sz w:val="22"/>
          <w:szCs w:val="22"/>
          <w:lang w:val="en-GB"/>
        </w:rPr>
        <w:t>Long, 2004</w:t>
      </w:r>
      <w:r w:rsidRPr="449518CE" w:rsidR="72185670">
        <w:rPr>
          <w:rFonts w:ascii="Arial Nova" w:hAnsi="Arial Nova" w:eastAsia="Arial Nova" w:cs="Arial Nova"/>
          <w:b w:val="0"/>
          <w:bCs w:val="0"/>
          <w:i w:val="0"/>
          <w:iCs w:val="0"/>
          <w:caps w:val="0"/>
          <w:smallCaps w:val="0"/>
          <w:noProof w:val="0"/>
          <w:color w:val="2C3E50"/>
          <w:sz w:val="22"/>
          <w:szCs w:val="22"/>
          <w:lang w:val="en-GB"/>
        </w:rPr>
        <w:t>).</w:t>
      </w:r>
    </w:p>
    <w:p xmlns:wp14="http://schemas.microsoft.com/office/word/2010/wordml" w:rsidP="449518CE" wp14:paraId="2518D6D1" wp14:textId="59422598">
      <w:pPr>
        <w:pStyle w:val="Normal"/>
        <w:rPr>
          <w:rFonts w:ascii="Arial Nova" w:hAnsi="Arial Nova" w:eastAsia="Arial Nova" w:cs="Arial Nova"/>
          <w:b w:val="0"/>
          <w:bCs w:val="0"/>
          <w:i w:val="0"/>
          <w:iCs w:val="0"/>
          <w:caps w:val="0"/>
          <w:smallCaps w:val="0"/>
          <w:noProof w:val="0"/>
          <w:color w:val="2C3E50"/>
          <w:sz w:val="22"/>
          <w:szCs w:val="22"/>
          <w:lang w:val="en-GB"/>
        </w:rPr>
      </w:pPr>
      <w:r w:rsidRPr="449518CE" w:rsidR="43C1E703">
        <w:rPr>
          <w:rFonts w:ascii="Arial Nova" w:hAnsi="Arial Nova" w:eastAsia="Arial Nova" w:cs="Arial Nova"/>
          <w:sz w:val="22"/>
          <w:szCs w:val="22"/>
        </w:rPr>
        <w:t xml:space="preserve"> Depressions is a medical condition that needs support and treatment, and it is not a sign of </w:t>
      </w:r>
      <w:r w:rsidRPr="449518CE" w:rsidR="43C1E703">
        <w:rPr>
          <w:rFonts w:ascii="Arial Nova" w:hAnsi="Arial Nova" w:eastAsia="Arial Nova" w:cs="Arial Nova"/>
          <w:sz w:val="22"/>
          <w:szCs w:val="22"/>
        </w:rPr>
        <w:t>weakness</w:t>
      </w:r>
      <w:r w:rsidRPr="449518CE" w:rsidR="4FD691E4">
        <w:rPr>
          <w:rFonts w:ascii="Arial Nova" w:hAnsi="Arial Nova" w:eastAsia="Arial Nova" w:cs="Arial Nova"/>
          <w:sz w:val="22"/>
          <w:szCs w:val="22"/>
        </w:rPr>
        <w:t xml:space="preserve"> </w:t>
      </w:r>
      <w:r w:rsidRPr="449518CE" w:rsidR="43C1E703">
        <w:rPr>
          <w:rFonts w:ascii="Arial Nova" w:hAnsi="Arial Nova" w:eastAsia="Arial Nova" w:cs="Arial Nova"/>
          <w:sz w:val="22"/>
          <w:szCs w:val="22"/>
        </w:rPr>
        <w:t>.people</w:t>
      </w:r>
      <w:r w:rsidRPr="449518CE" w:rsidR="43C1E703">
        <w:rPr>
          <w:rFonts w:ascii="Arial Nova" w:hAnsi="Arial Nova" w:eastAsia="Arial Nova" w:cs="Arial Nova"/>
          <w:sz w:val="22"/>
          <w:szCs w:val="22"/>
        </w:rPr>
        <w:t xml:space="preserve"> with depressions may experience a </w:t>
      </w:r>
      <w:r w:rsidRPr="449518CE" w:rsidR="43C1E703">
        <w:rPr>
          <w:rFonts w:ascii="Arial Nova" w:hAnsi="Arial Nova" w:eastAsia="Arial Nova" w:cs="Arial Nova"/>
          <w:sz w:val="22"/>
          <w:szCs w:val="22"/>
        </w:rPr>
        <w:t>variety  of</w:t>
      </w:r>
      <w:r w:rsidRPr="449518CE" w:rsidR="43C1E703">
        <w:rPr>
          <w:rFonts w:ascii="Arial Nova" w:hAnsi="Arial Nova" w:eastAsia="Arial Nova" w:cs="Arial Nova"/>
          <w:sz w:val="22"/>
          <w:szCs w:val="22"/>
        </w:rPr>
        <w:t xml:space="preserve"> emotional, cognitive and physical </w:t>
      </w:r>
      <w:r w:rsidRPr="449518CE" w:rsidR="43C1E703">
        <w:rPr>
          <w:rFonts w:ascii="Arial Nova" w:hAnsi="Arial Nova" w:eastAsia="Arial Nova" w:cs="Arial Nova"/>
          <w:sz w:val="22"/>
          <w:szCs w:val="22"/>
        </w:rPr>
        <w:t>symptoms</w:t>
      </w:r>
      <w:r w:rsidRPr="449518CE" w:rsidR="3BDDA6A8">
        <w:rPr>
          <w:rFonts w:ascii="Arial Nova" w:hAnsi="Arial Nova" w:eastAsia="Arial Nova" w:cs="Arial Nova"/>
          <w:sz w:val="22"/>
          <w:szCs w:val="22"/>
        </w:rPr>
        <w:t>(</w:t>
      </w:r>
      <w:r w:rsidRPr="449518CE" w:rsidR="374BC18B">
        <w:rPr>
          <w:rFonts w:ascii="Arial Nova" w:hAnsi="Arial Nova" w:eastAsia="Arial Nova" w:cs="Arial Nova"/>
          <w:b w:val="0"/>
          <w:bCs w:val="0"/>
          <w:i w:val="0"/>
          <w:iCs w:val="0"/>
          <w:caps w:val="0"/>
          <w:smallCaps w:val="0"/>
          <w:noProof w:val="0"/>
          <w:color w:val="2C3E50"/>
          <w:sz w:val="22"/>
          <w:szCs w:val="22"/>
          <w:lang w:val="en-GB"/>
        </w:rPr>
        <w:t>Social Needs and Resources in the Evaluation and Enhancement of Discharge Support, 2020</w:t>
      </w:r>
      <w:r w:rsidRPr="449518CE" w:rsidR="374BC18B">
        <w:rPr>
          <w:rFonts w:ascii="Arial Nova" w:hAnsi="Arial Nova" w:eastAsia="Arial Nova" w:cs="Arial Nova"/>
          <w:b w:val="0"/>
          <w:bCs w:val="0"/>
          <w:i w:val="0"/>
          <w:iCs w:val="0"/>
          <w:caps w:val="0"/>
          <w:smallCaps w:val="0"/>
          <w:noProof w:val="0"/>
          <w:color w:val="2C3E50"/>
          <w:sz w:val="22"/>
          <w:szCs w:val="22"/>
          <w:lang w:val="en-GB"/>
        </w:rPr>
        <w:t>)</w:t>
      </w:r>
      <w:r w:rsidRPr="449518CE" w:rsidR="43C1E703">
        <w:rPr>
          <w:rFonts w:ascii="Arial Nova" w:hAnsi="Arial Nova" w:eastAsia="Arial Nova" w:cs="Arial Nova"/>
          <w:sz w:val="22"/>
          <w:szCs w:val="22"/>
        </w:rPr>
        <w:t xml:space="preserve"> Emotional symptoms include persistent low mood, feelings of worthlessness, excessive guilt, hopeless, and </w:t>
      </w:r>
      <w:r w:rsidRPr="449518CE" w:rsidR="43C1E703">
        <w:rPr>
          <w:rFonts w:ascii="Arial Nova" w:hAnsi="Arial Nova" w:eastAsia="Arial Nova" w:cs="Arial Nova"/>
          <w:sz w:val="22"/>
          <w:szCs w:val="22"/>
        </w:rPr>
        <w:t>irritability(</w:t>
      </w:r>
      <w:r w:rsidRPr="449518CE" w:rsidR="43C1E703">
        <w:rPr>
          <w:rFonts w:ascii="Arial Nova" w:hAnsi="Arial Nova" w:eastAsia="Arial Nova" w:cs="Arial Nova"/>
          <w:sz w:val="22"/>
          <w:szCs w:val="22"/>
        </w:rPr>
        <w:t>)</w:t>
      </w:r>
      <w:r w:rsidRPr="449518CE" w:rsidR="455D743D">
        <w:rPr>
          <w:rFonts w:ascii="Arial Nova" w:hAnsi="Arial Nova" w:eastAsia="Arial Nova" w:cs="Arial Nova"/>
          <w:sz w:val="22"/>
          <w:szCs w:val="22"/>
        </w:rPr>
        <w:t>.</w:t>
      </w:r>
      <w:r w:rsidRPr="449518CE" w:rsidR="43C1E703">
        <w:rPr>
          <w:rFonts w:ascii="Arial Nova" w:hAnsi="Arial Nova" w:eastAsia="Arial Nova" w:cs="Arial Nova"/>
          <w:sz w:val="22"/>
          <w:szCs w:val="22"/>
        </w:rPr>
        <w:t xml:space="preserve">  Cognitive symptoms may involve difficulty concentrating, poor memory, indecisiveness, and negative thoughts about oneself or the </w:t>
      </w:r>
      <w:r w:rsidRPr="449518CE" w:rsidR="43C1E703">
        <w:rPr>
          <w:rFonts w:ascii="Arial Nova" w:hAnsi="Arial Nova" w:eastAsia="Arial Nova" w:cs="Arial Nova"/>
          <w:sz w:val="22"/>
          <w:szCs w:val="22"/>
        </w:rPr>
        <w:t>future</w:t>
      </w:r>
      <w:r w:rsidRPr="449518CE" w:rsidR="5E7F6D0F">
        <w:rPr>
          <w:rFonts w:ascii="Arial Nova" w:hAnsi="Arial Nova" w:eastAsia="Arial Nova" w:cs="Arial Nova"/>
          <w:sz w:val="22"/>
          <w:szCs w:val="22"/>
        </w:rPr>
        <w:t>(</w:t>
      </w:r>
      <w:r w:rsidRPr="449518CE" w:rsidR="5E7F6D0F">
        <w:rPr>
          <w:rFonts w:ascii="Arial Nova" w:hAnsi="Arial Nova" w:eastAsia="Arial Nova" w:cs="Arial Nova"/>
          <w:b w:val="0"/>
          <w:bCs w:val="0"/>
          <w:i w:val="0"/>
          <w:iCs w:val="0"/>
          <w:caps w:val="0"/>
          <w:smallCaps w:val="0"/>
          <w:noProof w:val="0"/>
          <w:color w:val="2C3E50"/>
          <w:sz w:val="22"/>
          <w:szCs w:val="22"/>
          <w:lang w:val="en-GB"/>
        </w:rPr>
        <w:t xml:space="preserve">Thiamazole and Guvender Doksa, 2020). </w:t>
      </w:r>
      <w:r w:rsidRPr="449518CE" w:rsidR="3BEF81B2">
        <w:rPr>
          <w:rFonts w:ascii="Arial Nova" w:hAnsi="Arial Nova" w:eastAsia="Arial Nova" w:cs="Arial Nova"/>
          <w:b w:val="0"/>
          <w:bCs w:val="0"/>
          <w:i w:val="0"/>
          <w:iCs w:val="0"/>
          <w:caps w:val="0"/>
          <w:smallCaps w:val="0"/>
          <w:noProof w:val="0"/>
          <w:color w:val="2C3E50"/>
          <w:sz w:val="22"/>
          <w:szCs w:val="22"/>
          <w:lang w:val="en-GB"/>
        </w:rPr>
        <w:t>Knausgaa</w:t>
      </w:r>
      <w:r w:rsidRPr="449518CE" w:rsidR="512774A3">
        <w:rPr>
          <w:rFonts w:ascii="Arial Nova" w:hAnsi="Arial Nova" w:eastAsia="Arial Nova" w:cs="Arial Nova"/>
          <w:b w:val="0"/>
          <w:bCs w:val="0"/>
          <w:i w:val="0"/>
          <w:iCs w:val="0"/>
          <w:caps w:val="0"/>
          <w:smallCaps w:val="0"/>
          <w:noProof w:val="0"/>
          <w:color w:val="2C3E50"/>
          <w:sz w:val="22"/>
          <w:szCs w:val="22"/>
          <w:lang w:val="en-GB"/>
        </w:rPr>
        <w:t xml:space="preserve"> Electrocardiographic screening may detect people who have had MI. (2007).</w:t>
      </w:r>
    </w:p>
    <w:p xmlns:wp14="http://schemas.microsoft.com/office/word/2010/wordml" w:rsidP="449518CE" wp14:paraId="52908573" wp14:textId="1C73E5E2">
      <w:pPr>
        <w:pStyle w:val="Normal"/>
        <w:rPr>
          <w:rFonts w:ascii="Arial Nova" w:hAnsi="Arial Nova" w:eastAsia="Arial Nova" w:cs="Arial Nova"/>
          <w:sz w:val="22"/>
          <w:szCs w:val="22"/>
        </w:rPr>
      </w:pPr>
      <w:r w:rsidRPr="449518CE" w:rsidR="43C1E703">
        <w:rPr>
          <w:rFonts w:ascii="Arial Nova" w:hAnsi="Arial Nova" w:eastAsia="Arial Nova" w:cs="Arial Nova"/>
          <w:sz w:val="22"/>
          <w:szCs w:val="22"/>
        </w:rPr>
        <w:t>Moreover</w:t>
      </w:r>
      <w:r w:rsidRPr="449518CE" w:rsidR="43C1E703">
        <w:rPr>
          <w:rFonts w:ascii="Arial Nova" w:hAnsi="Arial Nova" w:eastAsia="Arial Nova" w:cs="Arial Nova"/>
          <w:sz w:val="22"/>
          <w:szCs w:val="22"/>
        </w:rPr>
        <w:t xml:space="preserve"> to people with depressions may have problems with sleeping too much or too little, feel tried all the time, and find it difficult to complete everyday tasks. Changes in appetite are also common, leading to weight gain or weightless. Other </w:t>
      </w:r>
      <w:r w:rsidRPr="449518CE" w:rsidR="43C1E703">
        <w:rPr>
          <w:rFonts w:ascii="Arial Nova" w:hAnsi="Arial Nova" w:eastAsia="Arial Nova" w:cs="Arial Nova"/>
          <w:sz w:val="22"/>
          <w:szCs w:val="22"/>
        </w:rPr>
        <w:t>symptoms  include</w:t>
      </w:r>
      <w:r w:rsidRPr="449518CE" w:rsidR="43C1E703">
        <w:rPr>
          <w:rFonts w:ascii="Arial Nova" w:hAnsi="Arial Nova" w:eastAsia="Arial Nova" w:cs="Arial Nova"/>
          <w:sz w:val="22"/>
          <w:szCs w:val="22"/>
        </w:rPr>
        <w:t xml:space="preserve"> like the anxiety, </w:t>
      </w:r>
      <w:r w:rsidRPr="449518CE" w:rsidR="43C1E703">
        <w:rPr>
          <w:rFonts w:ascii="Arial Nova" w:hAnsi="Arial Nova" w:eastAsia="Arial Nova" w:cs="Arial Nova"/>
          <w:sz w:val="22"/>
          <w:szCs w:val="22"/>
        </w:rPr>
        <w:t>difficulty  containing</w:t>
      </w:r>
      <w:r w:rsidRPr="449518CE" w:rsidR="43C1E703">
        <w:rPr>
          <w:rFonts w:ascii="Arial Nova" w:hAnsi="Arial Nova" w:eastAsia="Arial Nova" w:cs="Arial Nova"/>
          <w:sz w:val="22"/>
          <w:szCs w:val="22"/>
        </w:rPr>
        <w:t xml:space="preserve"> , feelings of guilt or worthless, and negative though about them self. Many people also include physical symptoms like headache, back pain </w:t>
      </w:r>
      <w:r w:rsidRPr="449518CE" w:rsidR="43C1E703">
        <w:rPr>
          <w:rFonts w:ascii="Arial Nova" w:hAnsi="Arial Nova" w:eastAsia="Arial Nova" w:cs="Arial Nova"/>
          <w:sz w:val="22"/>
          <w:szCs w:val="22"/>
        </w:rPr>
        <w:t>etc</w:t>
      </w:r>
      <w:r w:rsidRPr="449518CE" w:rsidR="25DF90C5">
        <w:rPr>
          <w:rFonts w:ascii="Arial Nova" w:hAnsi="Arial Nova" w:eastAsia="Arial Nova" w:cs="Arial Nova"/>
          <w:sz w:val="22"/>
          <w:szCs w:val="22"/>
        </w:rPr>
        <w:t xml:space="preserve"> </w:t>
      </w:r>
      <w:r w:rsidRPr="449518CE" w:rsidR="49B3CEC8">
        <w:rPr>
          <w:rFonts w:ascii="Arial Nova" w:hAnsi="Arial Nova" w:eastAsia="Arial Nova" w:cs="Arial Nova"/>
          <w:sz w:val="22"/>
          <w:szCs w:val="22"/>
        </w:rPr>
        <w:t>(</w:t>
      </w:r>
      <w:r w:rsidRPr="449518CE" w:rsidR="60B1F0F8">
        <w:rPr>
          <w:rFonts w:ascii="Arial Nova" w:hAnsi="Arial Nova" w:eastAsia="Arial Nova" w:cs="Arial Nova"/>
          <w:b w:val="0"/>
          <w:bCs w:val="0"/>
          <w:i w:val="0"/>
          <w:iCs w:val="0"/>
          <w:caps w:val="0"/>
          <w:smallCaps w:val="0"/>
          <w:noProof w:val="0"/>
          <w:color w:val="2C3E50"/>
          <w:sz w:val="22"/>
          <w:szCs w:val="22"/>
          <w:lang w:val="en-GB"/>
        </w:rPr>
        <w:t>Electrocardiographic screening may detect people who have had MI, 2007</w:t>
      </w:r>
      <w:r w:rsidRPr="449518CE" w:rsidR="60B1F0F8">
        <w:rPr>
          <w:rFonts w:ascii="Arial Nova" w:hAnsi="Arial Nova" w:eastAsia="Arial Nova" w:cs="Arial Nova"/>
          <w:b w:val="0"/>
          <w:bCs w:val="0"/>
          <w:i w:val="0"/>
          <w:iCs w:val="0"/>
          <w:caps w:val="0"/>
          <w:smallCaps w:val="0"/>
          <w:noProof w:val="0"/>
          <w:color w:val="2C3E50"/>
          <w:sz w:val="22"/>
          <w:szCs w:val="22"/>
          <w:lang w:val="en-GB"/>
        </w:rPr>
        <w:t>).</w:t>
      </w:r>
    </w:p>
    <w:p xmlns:wp14="http://schemas.microsoft.com/office/word/2010/wordml" w:rsidP="449518CE" wp14:paraId="1E49AA3F" wp14:textId="144EAAE9">
      <w:pPr>
        <w:pStyle w:val="Normal"/>
        <w:rPr>
          <w:rFonts w:ascii="Arial Nova" w:hAnsi="Arial Nova" w:eastAsia="Arial Nova" w:cs="Arial Nova"/>
          <w:b w:val="1"/>
          <w:bCs w:val="1"/>
          <w:i w:val="0"/>
          <w:iCs w:val="0"/>
          <w:caps w:val="0"/>
          <w:smallCaps w:val="0"/>
          <w:noProof w:val="0"/>
          <w:color w:val="2C3E50"/>
          <w:sz w:val="24"/>
          <w:szCs w:val="24"/>
          <w:lang w:val="en-GB"/>
        </w:rPr>
      </w:pPr>
      <w:r w:rsidRPr="449518CE" w:rsidR="533A3411">
        <w:rPr>
          <w:rFonts w:ascii="Arial Nova" w:hAnsi="Arial Nova" w:eastAsia="Arial Nova" w:cs="Arial Nova"/>
          <w:b w:val="1"/>
          <w:bCs w:val="1"/>
          <w:i w:val="0"/>
          <w:iCs w:val="0"/>
          <w:caps w:val="0"/>
          <w:smallCaps w:val="0"/>
          <w:noProof w:val="0"/>
          <w:color w:val="2C3E50"/>
          <w:sz w:val="24"/>
          <w:szCs w:val="24"/>
          <w:lang w:val="en-GB"/>
        </w:rPr>
        <w:t>Burden</w:t>
      </w:r>
    </w:p>
    <w:p xmlns:wp14="http://schemas.microsoft.com/office/word/2010/wordml" w:rsidP="449518CE" wp14:paraId="1921F4FA" wp14:textId="0358D7EE">
      <w:pPr>
        <w:pStyle w:val="Normal"/>
        <w:rPr>
          <w:rFonts w:ascii="Arial Nova" w:hAnsi="Arial Nova" w:eastAsia="Arial Nova" w:cs="Arial Nova"/>
          <w:noProof w:val="0"/>
          <w:sz w:val="22"/>
          <w:szCs w:val="22"/>
          <w:lang w:val="en-GB"/>
        </w:rPr>
      </w:pPr>
      <w:r w:rsidRPr="449518CE" w:rsidR="533A3411">
        <w:rPr>
          <w:rFonts w:ascii="Arial Nova" w:hAnsi="Arial Nova" w:eastAsia="Arial Nova" w:cs="Arial Nova"/>
          <w:b w:val="0"/>
          <w:bCs w:val="0"/>
          <w:i w:val="0"/>
          <w:iCs w:val="0"/>
          <w:sz w:val="22"/>
          <w:szCs w:val="22"/>
        </w:rPr>
        <w:t xml:space="preserve">A burden refers to a heavy responsibility, difficulty, or source of steers that affects a person's emotional, physical, or mental </w:t>
      </w:r>
      <w:r w:rsidRPr="449518CE" w:rsidR="533A3411">
        <w:rPr>
          <w:rFonts w:ascii="Arial Nova" w:hAnsi="Arial Nova" w:eastAsia="Arial Nova" w:cs="Arial Nova"/>
          <w:b w:val="0"/>
          <w:bCs w:val="0"/>
          <w:i w:val="0"/>
          <w:iCs w:val="0"/>
          <w:sz w:val="22"/>
          <w:szCs w:val="22"/>
        </w:rPr>
        <w:t>wellbeing</w:t>
      </w:r>
      <w:r w:rsidRPr="449518CE" w:rsidR="6400D5BF">
        <w:rPr>
          <w:rFonts w:ascii="Arial Nova" w:hAnsi="Arial Nova" w:eastAsia="Arial Nova" w:cs="Arial Nova"/>
          <w:b w:val="0"/>
          <w:bCs w:val="0"/>
          <w:i w:val="0"/>
          <w:iCs w:val="0"/>
          <w:sz w:val="22"/>
          <w:szCs w:val="22"/>
        </w:rPr>
        <w:t>(</w:t>
      </w:r>
      <w:r w:rsidRPr="449518CE" w:rsidR="6400D5BF">
        <w:rPr>
          <w:rFonts w:ascii="Arial Nova" w:hAnsi="Arial Nova" w:eastAsia="Arial Nova" w:cs="Arial Nova"/>
          <w:b w:val="0"/>
          <w:bCs w:val="0"/>
          <w:i w:val="0"/>
          <w:iCs w:val="0"/>
          <w:caps w:val="0"/>
          <w:smallCaps w:val="0"/>
          <w:noProof w:val="0"/>
          <w:color w:val="2C3E50"/>
          <w:sz w:val="22"/>
          <w:szCs w:val="22"/>
          <w:lang w:val="en-GB"/>
        </w:rPr>
        <w:t>Rajeev S. Patke, 2009)</w:t>
      </w:r>
      <w:r w:rsidRPr="449518CE" w:rsidR="6400D5BF">
        <w:rPr>
          <w:rFonts w:ascii="Arial Nova" w:hAnsi="Arial Nova" w:eastAsia="Arial Nova" w:cs="Arial Nova"/>
          <w:b w:val="0"/>
          <w:bCs w:val="0"/>
          <w:i w:val="0"/>
          <w:iCs w:val="0"/>
          <w:caps w:val="0"/>
          <w:smallCaps w:val="0"/>
          <w:noProof w:val="0"/>
          <w:color w:val="2C3E50"/>
          <w:sz w:val="22"/>
          <w:szCs w:val="22"/>
          <w:lang w:val="en-GB"/>
        </w:rPr>
        <w:t>.</w:t>
      </w:r>
      <w:r w:rsidRPr="449518CE" w:rsidR="533A3411">
        <w:rPr>
          <w:rFonts w:ascii="Arial Nova" w:hAnsi="Arial Nova" w:eastAsia="Arial Nova" w:cs="Arial Nova"/>
          <w:b w:val="0"/>
          <w:bCs w:val="0"/>
          <w:i w:val="0"/>
          <w:iCs w:val="0"/>
          <w:sz w:val="22"/>
          <w:szCs w:val="22"/>
        </w:rPr>
        <w:t xml:space="preserve"> In the context of depression, individual may develop a </w:t>
      </w:r>
      <w:r w:rsidRPr="449518CE" w:rsidR="533A3411">
        <w:rPr>
          <w:rFonts w:ascii="Arial Nova" w:hAnsi="Arial Nova" w:eastAsia="Arial Nova" w:cs="Arial Nova"/>
          <w:b w:val="0"/>
          <w:bCs w:val="0"/>
          <w:i w:val="0"/>
          <w:iCs w:val="0"/>
          <w:sz w:val="22"/>
          <w:szCs w:val="22"/>
        </w:rPr>
        <w:t>feeing</w:t>
      </w:r>
      <w:r w:rsidRPr="449518CE" w:rsidR="533A3411">
        <w:rPr>
          <w:rFonts w:ascii="Arial Nova" w:hAnsi="Arial Nova" w:eastAsia="Arial Nova" w:cs="Arial Nova"/>
          <w:b w:val="0"/>
          <w:bCs w:val="0"/>
          <w:i w:val="0"/>
          <w:iCs w:val="0"/>
          <w:sz w:val="22"/>
          <w:szCs w:val="22"/>
        </w:rPr>
        <w:t xml:space="preserve"> of perceived </w:t>
      </w:r>
      <w:r w:rsidRPr="449518CE" w:rsidR="533A3411">
        <w:rPr>
          <w:rFonts w:ascii="Arial Nova" w:hAnsi="Arial Nova" w:eastAsia="Arial Nova" w:cs="Arial Nova"/>
          <w:b w:val="0"/>
          <w:bCs w:val="0"/>
          <w:i w:val="0"/>
          <w:iCs w:val="0"/>
          <w:sz w:val="22"/>
          <w:szCs w:val="22"/>
        </w:rPr>
        <w:t>burdens ,</w:t>
      </w:r>
      <w:r w:rsidRPr="449518CE" w:rsidR="533A3411">
        <w:rPr>
          <w:rFonts w:ascii="Arial Nova" w:hAnsi="Arial Nova" w:eastAsia="Arial Nova" w:cs="Arial Nova"/>
          <w:b w:val="0"/>
          <w:bCs w:val="0"/>
          <w:i w:val="0"/>
          <w:iCs w:val="0"/>
          <w:sz w:val="22"/>
          <w:szCs w:val="22"/>
        </w:rPr>
        <w:t xml:space="preserve"> where they believe that they are causing problems for their family, friends, or </w:t>
      </w:r>
      <w:r w:rsidRPr="449518CE" w:rsidR="533A3411">
        <w:rPr>
          <w:rFonts w:ascii="Arial Nova" w:hAnsi="Arial Nova" w:eastAsia="Arial Nova" w:cs="Arial Nova"/>
          <w:b w:val="0"/>
          <w:bCs w:val="0"/>
          <w:i w:val="0"/>
          <w:iCs w:val="0"/>
          <w:sz w:val="22"/>
          <w:szCs w:val="22"/>
        </w:rPr>
        <w:t>society</w:t>
      </w:r>
      <w:r w:rsidRPr="449518CE" w:rsidR="04447228">
        <w:rPr>
          <w:rFonts w:ascii="Arial Nova" w:hAnsi="Arial Nova" w:eastAsia="Arial Nova" w:cs="Arial Nova"/>
          <w:b w:val="0"/>
          <w:bCs w:val="0"/>
          <w:i w:val="0"/>
          <w:iCs w:val="0"/>
          <w:sz w:val="22"/>
          <w:szCs w:val="22"/>
        </w:rPr>
        <w:t>(</w:t>
      </w:r>
      <w:r w:rsidRPr="449518CE" w:rsidR="533A3411">
        <w:rPr>
          <w:rFonts w:ascii="Arial Nova" w:hAnsi="Arial Nova" w:eastAsia="Arial Nova" w:cs="Arial Nova"/>
          <w:b w:val="0"/>
          <w:bCs w:val="0"/>
          <w:i w:val="0"/>
          <w:iCs w:val="0"/>
          <w:sz w:val="22"/>
          <w:szCs w:val="22"/>
        </w:rPr>
        <w:t xml:space="preserve"> </w:t>
      </w:r>
      <w:r w:rsidRPr="449518CE" w:rsidR="0877AFE2">
        <w:rPr>
          <w:rFonts w:ascii="Arial Nova" w:hAnsi="Arial Nova" w:eastAsia="Arial Nova" w:cs="Arial Nova"/>
          <w:b w:val="0"/>
          <w:bCs w:val="0"/>
          <w:i w:val="0"/>
          <w:iCs w:val="0"/>
          <w:caps w:val="0"/>
          <w:smallCaps w:val="0"/>
          <w:noProof w:val="0"/>
          <w:color w:val="2C3E50"/>
          <w:sz w:val="22"/>
          <w:szCs w:val="22"/>
          <w:lang w:val="en-GB"/>
        </w:rPr>
        <w:t>Maltby</w:t>
      </w:r>
      <w:r w:rsidRPr="449518CE" w:rsidR="0877AFE2">
        <w:rPr>
          <w:rFonts w:ascii="Arial Nova" w:hAnsi="Arial Nova" w:eastAsia="Arial Nova" w:cs="Arial Nova"/>
          <w:b w:val="0"/>
          <w:bCs w:val="0"/>
          <w:i w:val="0"/>
          <w:iCs w:val="0"/>
          <w:caps w:val="0"/>
          <w:smallCaps w:val="0"/>
          <w:noProof w:val="0"/>
          <w:color w:val="2C3E50"/>
          <w:sz w:val="22"/>
          <w:szCs w:val="22"/>
          <w:lang w:val="en-GB"/>
        </w:rPr>
        <w:t xml:space="preserve"> and Day, </w:t>
      </w:r>
      <w:r w:rsidRPr="449518CE" w:rsidR="0877AFE2">
        <w:rPr>
          <w:rFonts w:ascii="Arial Nova" w:hAnsi="Arial Nova" w:eastAsia="Arial Nova" w:cs="Arial Nova"/>
          <w:b w:val="0"/>
          <w:bCs w:val="0"/>
          <w:i w:val="0"/>
          <w:iCs w:val="0"/>
          <w:caps w:val="0"/>
          <w:smallCaps w:val="0"/>
          <w:noProof w:val="0"/>
          <w:color w:val="2C3E50"/>
          <w:sz w:val="22"/>
          <w:szCs w:val="22"/>
          <w:lang w:val="en-GB"/>
        </w:rPr>
        <w:t>2000</w:t>
      </w:r>
      <w:r w:rsidRPr="449518CE" w:rsidR="0877AFE2">
        <w:rPr>
          <w:rFonts w:ascii="Arial Nova" w:hAnsi="Arial Nova" w:eastAsia="Arial Nova" w:cs="Arial Nova"/>
          <w:noProof w:val="0"/>
          <w:sz w:val="22"/>
          <w:szCs w:val="22"/>
          <w:lang w:val="en-GB"/>
        </w:rPr>
        <w:t xml:space="preserve"> ).</w:t>
      </w:r>
      <w:r w:rsidRPr="449518CE" w:rsidR="533A3411">
        <w:rPr>
          <w:rFonts w:ascii="Arial Nova" w:hAnsi="Arial Nova" w:eastAsia="Arial Nova" w:cs="Arial Nova"/>
          <w:b w:val="0"/>
          <w:bCs w:val="0"/>
          <w:i w:val="0"/>
          <w:iCs w:val="0"/>
          <w:sz w:val="22"/>
          <w:szCs w:val="22"/>
        </w:rPr>
        <w:t>These</w:t>
      </w:r>
      <w:r w:rsidRPr="449518CE" w:rsidR="533A3411">
        <w:rPr>
          <w:rFonts w:ascii="Arial Nova" w:hAnsi="Arial Nova" w:eastAsia="Arial Nova" w:cs="Arial Nova"/>
          <w:b w:val="0"/>
          <w:bCs w:val="0"/>
          <w:i w:val="0"/>
          <w:iCs w:val="0"/>
          <w:sz w:val="22"/>
          <w:szCs w:val="22"/>
        </w:rPr>
        <w:t xml:space="preserve"> thoughts are often symptom of depression rather than an acute reflation of realty. Feeing like a burden can increase feelings of sadness, loneliness, </w:t>
      </w:r>
      <w:r w:rsidRPr="449518CE" w:rsidR="533A3411">
        <w:rPr>
          <w:rFonts w:ascii="Arial Nova" w:hAnsi="Arial Nova" w:eastAsia="Arial Nova" w:cs="Arial Nova"/>
          <w:b w:val="0"/>
          <w:bCs w:val="0"/>
          <w:i w:val="0"/>
          <w:iCs w:val="0"/>
          <w:sz w:val="22"/>
          <w:szCs w:val="22"/>
        </w:rPr>
        <w:t>guilt ,</w:t>
      </w:r>
      <w:r w:rsidRPr="449518CE" w:rsidR="533A3411">
        <w:rPr>
          <w:rFonts w:ascii="Arial Nova" w:hAnsi="Arial Nova" w:eastAsia="Arial Nova" w:cs="Arial Nova"/>
          <w:b w:val="0"/>
          <w:bCs w:val="0"/>
          <w:i w:val="0"/>
          <w:iCs w:val="0"/>
          <w:sz w:val="22"/>
          <w:szCs w:val="22"/>
        </w:rPr>
        <w:t xml:space="preserve"> and hopeless, making it harder for individuals to seek help or accept support from others. </w:t>
      </w:r>
      <w:r w:rsidRPr="449518CE" w:rsidR="533A3411">
        <w:rPr>
          <w:rFonts w:ascii="Arial Nova" w:hAnsi="Arial Nova" w:eastAsia="Arial Nova" w:cs="Arial Nova"/>
          <w:b w:val="0"/>
          <w:bCs w:val="0"/>
          <w:i w:val="0"/>
          <w:iCs w:val="0"/>
          <w:sz w:val="22"/>
          <w:szCs w:val="22"/>
        </w:rPr>
        <w:t>Depressions  can</w:t>
      </w:r>
      <w:r w:rsidRPr="449518CE" w:rsidR="533A3411">
        <w:rPr>
          <w:rFonts w:ascii="Arial Nova" w:hAnsi="Arial Nova" w:eastAsia="Arial Nova" w:cs="Arial Nova"/>
          <w:b w:val="0"/>
          <w:bCs w:val="0"/>
          <w:i w:val="0"/>
          <w:iCs w:val="0"/>
          <w:sz w:val="22"/>
          <w:szCs w:val="22"/>
        </w:rPr>
        <w:t xml:space="preserve"> affect a </w:t>
      </w:r>
      <w:r w:rsidRPr="449518CE" w:rsidR="533A3411">
        <w:rPr>
          <w:rFonts w:ascii="Arial Nova" w:hAnsi="Arial Nova" w:eastAsia="Arial Nova" w:cs="Arial Nova"/>
          <w:b w:val="0"/>
          <w:bCs w:val="0"/>
          <w:i w:val="0"/>
          <w:iCs w:val="0"/>
          <w:sz w:val="22"/>
          <w:szCs w:val="22"/>
        </w:rPr>
        <w:t>persons</w:t>
      </w:r>
      <w:r w:rsidRPr="449518CE" w:rsidR="533A3411">
        <w:rPr>
          <w:rFonts w:ascii="Arial Nova" w:hAnsi="Arial Nova" w:eastAsia="Arial Nova" w:cs="Arial Nova"/>
          <w:b w:val="0"/>
          <w:bCs w:val="0"/>
          <w:i w:val="0"/>
          <w:iCs w:val="0"/>
          <w:sz w:val="22"/>
          <w:szCs w:val="22"/>
        </w:rPr>
        <w:t xml:space="preserve"> ability to work, </w:t>
      </w:r>
      <w:r w:rsidRPr="449518CE" w:rsidR="533A3411">
        <w:rPr>
          <w:rFonts w:ascii="Arial Nova" w:hAnsi="Arial Nova" w:eastAsia="Arial Nova" w:cs="Arial Nova"/>
          <w:b w:val="0"/>
          <w:bCs w:val="0"/>
          <w:i w:val="0"/>
          <w:iCs w:val="0"/>
          <w:sz w:val="22"/>
          <w:szCs w:val="22"/>
        </w:rPr>
        <w:t>study ,</w:t>
      </w:r>
      <w:r w:rsidRPr="449518CE" w:rsidR="533A3411">
        <w:rPr>
          <w:rFonts w:ascii="Arial Nova" w:hAnsi="Arial Nova" w:eastAsia="Arial Nova" w:cs="Arial Nova"/>
          <w:b w:val="0"/>
          <w:bCs w:val="0"/>
          <w:i w:val="0"/>
          <w:iCs w:val="0"/>
          <w:sz w:val="22"/>
          <w:szCs w:val="22"/>
        </w:rPr>
        <w:t xml:space="preserve"> and </w:t>
      </w:r>
      <w:r w:rsidRPr="449518CE" w:rsidR="533A3411">
        <w:rPr>
          <w:rFonts w:ascii="Arial Nova" w:hAnsi="Arial Nova" w:eastAsia="Arial Nova" w:cs="Arial Nova"/>
          <w:b w:val="0"/>
          <w:bCs w:val="0"/>
          <w:i w:val="0"/>
          <w:iCs w:val="0"/>
          <w:sz w:val="22"/>
          <w:szCs w:val="22"/>
        </w:rPr>
        <w:t>maintain</w:t>
      </w:r>
      <w:r w:rsidRPr="449518CE" w:rsidR="533A3411">
        <w:rPr>
          <w:rFonts w:ascii="Arial Nova" w:hAnsi="Arial Nova" w:eastAsia="Arial Nova" w:cs="Arial Nova"/>
          <w:b w:val="0"/>
          <w:bCs w:val="0"/>
          <w:i w:val="0"/>
          <w:iCs w:val="0"/>
          <w:sz w:val="22"/>
          <w:szCs w:val="22"/>
        </w:rPr>
        <w:t xml:space="preserve"> relationship and carry out daily activities, which may contribute to these negative beliefs. </w:t>
      </w:r>
      <w:r w:rsidRPr="449518CE" w:rsidR="533A3411">
        <w:rPr>
          <w:rFonts w:ascii="Arial Nova" w:hAnsi="Arial Nova" w:eastAsia="Arial Nova" w:cs="Arial Nova"/>
          <w:b w:val="0"/>
          <w:bCs w:val="0"/>
          <w:i w:val="0"/>
          <w:iCs w:val="0"/>
          <w:sz w:val="22"/>
          <w:szCs w:val="22"/>
        </w:rPr>
        <w:t>However ,</w:t>
      </w:r>
      <w:r w:rsidRPr="449518CE" w:rsidR="533A3411">
        <w:rPr>
          <w:rFonts w:ascii="Arial Nova" w:hAnsi="Arial Nova" w:eastAsia="Arial Nova" w:cs="Arial Nova"/>
          <w:b w:val="0"/>
          <w:bCs w:val="0"/>
          <w:i w:val="0"/>
          <w:iCs w:val="0"/>
          <w:sz w:val="22"/>
          <w:szCs w:val="22"/>
        </w:rPr>
        <w:t xml:space="preserve"> depressions is a </w:t>
      </w:r>
      <w:r w:rsidRPr="449518CE" w:rsidR="533A3411">
        <w:rPr>
          <w:rFonts w:ascii="Arial Nova" w:hAnsi="Arial Nova" w:eastAsia="Arial Nova" w:cs="Arial Nova"/>
          <w:b w:val="0"/>
          <w:bCs w:val="0"/>
          <w:i w:val="0"/>
          <w:iCs w:val="0"/>
          <w:sz w:val="22"/>
          <w:szCs w:val="22"/>
        </w:rPr>
        <w:t>treatable  mental</w:t>
      </w:r>
      <w:r w:rsidRPr="449518CE" w:rsidR="533A3411">
        <w:rPr>
          <w:rFonts w:ascii="Arial Nova" w:hAnsi="Arial Nova" w:eastAsia="Arial Nova" w:cs="Arial Nova"/>
          <w:b w:val="0"/>
          <w:bCs w:val="0"/>
          <w:i w:val="0"/>
          <w:iCs w:val="0"/>
          <w:sz w:val="22"/>
          <w:szCs w:val="22"/>
        </w:rPr>
        <w:t xml:space="preserve"> health condition, and with </w:t>
      </w:r>
      <w:r w:rsidRPr="449518CE" w:rsidR="533A3411">
        <w:rPr>
          <w:rFonts w:ascii="Arial Nova" w:hAnsi="Arial Nova" w:eastAsia="Arial Nova" w:cs="Arial Nova"/>
          <w:b w:val="0"/>
          <w:bCs w:val="0"/>
          <w:i w:val="0"/>
          <w:iCs w:val="0"/>
          <w:sz w:val="22"/>
          <w:szCs w:val="22"/>
        </w:rPr>
        <w:t>appropriate support</w:t>
      </w:r>
      <w:r w:rsidRPr="449518CE" w:rsidR="533A3411">
        <w:rPr>
          <w:rFonts w:ascii="Arial Nova" w:hAnsi="Arial Nova" w:eastAsia="Arial Nova" w:cs="Arial Nova"/>
          <w:b w:val="0"/>
          <w:bCs w:val="0"/>
          <w:i w:val="0"/>
          <w:iCs w:val="0"/>
          <w:sz w:val="22"/>
          <w:szCs w:val="22"/>
        </w:rPr>
        <w:t xml:space="preserve">, </w:t>
      </w:r>
      <w:r w:rsidRPr="449518CE" w:rsidR="533A3411">
        <w:rPr>
          <w:rFonts w:ascii="Arial Nova" w:hAnsi="Arial Nova" w:eastAsia="Arial Nova" w:cs="Arial Nova"/>
          <w:b w:val="0"/>
          <w:bCs w:val="0"/>
          <w:i w:val="0"/>
          <w:iCs w:val="0"/>
          <w:sz w:val="22"/>
          <w:szCs w:val="22"/>
        </w:rPr>
        <w:t>therapy ,</w:t>
      </w:r>
      <w:r w:rsidRPr="449518CE" w:rsidR="533A3411">
        <w:rPr>
          <w:rFonts w:ascii="Arial Nova" w:hAnsi="Arial Nova" w:eastAsia="Arial Nova" w:cs="Arial Nova"/>
          <w:b w:val="0"/>
          <w:bCs w:val="0"/>
          <w:i w:val="0"/>
          <w:iCs w:val="0"/>
          <w:sz w:val="22"/>
          <w:szCs w:val="22"/>
        </w:rPr>
        <w:t xml:space="preserve"> and treatment individuals can challenges these thoughts and improve their overall </w:t>
      </w:r>
      <w:r w:rsidRPr="449518CE" w:rsidR="533A3411">
        <w:rPr>
          <w:rFonts w:ascii="Arial Nova" w:hAnsi="Arial Nova" w:eastAsia="Arial Nova" w:cs="Arial Nova"/>
          <w:b w:val="0"/>
          <w:bCs w:val="0"/>
          <w:i w:val="0"/>
          <w:iCs w:val="0"/>
          <w:sz w:val="22"/>
          <w:szCs w:val="22"/>
        </w:rPr>
        <w:t>wellbeing(</w:t>
      </w:r>
      <w:r w:rsidRPr="449518CE" w:rsidR="48D519A7">
        <w:rPr>
          <w:rFonts w:ascii="Arial Nova" w:hAnsi="Arial Nova" w:eastAsia="Arial Nova" w:cs="Arial Nova"/>
          <w:b w:val="0"/>
          <w:bCs w:val="0"/>
          <w:i w:val="0"/>
          <w:iCs w:val="0"/>
          <w:caps w:val="0"/>
          <w:smallCaps w:val="0"/>
          <w:noProof w:val="0"/>
          <w:color w:val="2C3E50"/>
          <w:sz w:val="22"/>
          <w:szCs w:val="22"/>
          <w:lang w:val="en-GB"/>
        </w:rPr>
        <w:t>Eden, 2004).</w:t>
      </w:r>
    </w:p>
    <w:p xmlns:wp14="http://schemas.microsoft.com/office/word/2010/wordml" w:rsidP="449518CE" wp14:paraId="7CFC9999" wp14:textId="766AAB28">
      <w:pPr>
        <w:pStyle w:val="Normal"/>
        <w:rPr>
          <w:rFonts w:ascii="Roboto" w:hAnsi="Roboto" w:eastAsia="Roboto" w:cs="Roboto"/>
          <w:b w:val="0"/>
          <w:bCs w:val="0"/>
          <w:i w:val="0"/>
          <w:iCs w:val="0"/>
          <w:caps w:val="0"/>
          <w:smallCaps w:val="0"/>
          <w:noProof w:val="0"/>
          <w:color w:val="2C3E50"/>
          <w:sz w:val="22"/>
          <w:szCs w:val="22"/>
          <w:lang w:val="en-GB"/>
        </w:rPr>
      </w:pPr>
    </w:p>
    <w:p xmlns:wp14="http://schemas.microsoft.com/office/word/2010/wordml" w:rsidP="089DEF60" wp14:paraId="0524AE94" wp14:textId="433506D1">
      <w:pPr>
        <w:pStyle w:val="Normal"/>
      </w:pPr>
      <w:r w:rsidR="3A46D2CF">
        <w:drawing>
          <wp:inline xmlns:wp14="http://schemas.microsoft.com/office/word/2010/wordprocessingDrawing" wp14:editId="4A19A48A" wp14:anchorId="7656EE62">
            <wp:extent cx="6267450" cy="4029075"/>
            <wp:effectExtent l="0" t="0" r="0" b="0"/>
            <wp:docPr id="19335421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1845342" name="Picture 1791845342"/>
                    <pic:cNvPicPr/>
                  </pic:nvPicPr>
                  <pic:blipFill>
                    <a:blip xmlns:r="http://schemas.openxmlformats.org/officeDocument/2006/relationships" r:embed="rId475036752">
                      <a:extLst>
                        <a:ext uri="{28A0092B-C50C-407E-A947-70E740481C1C}">
                          <a14:useLocalDpi xmlns:a14="http://schemas.microsoft.com/office/drawing/2010/main"/>
                        </a:ext>
                      </a:extLst>
                    </a:blip>
                    <a:stretch>
                      <a:fillRect/>
                    </a:stretch>
                  </pic:blipFill>
                  <pic:spPr>
                    <a:xfrm rot="0">
                      <a:off x="0" y="0"/>
                      <a:ext cx="6267450" cy="4029075"/>
                    </a:xfrm>
                    <a:prstGeom prst="rect">
                      <a:avLst/>
                    </a:prstGeom>
                  </pic:spPr>
                </pic:pic>
              </a:graphicData>
            </a:graphic>
          </wp:inline>
        </w:drawing>
      </w:r>
    </w:p>
    <w:p xmlns:wp14="http://schemas.microsoft.com/office/word/2010/wordml" w:rsidP="449518CE" wp14:paraId="47D0C81E" wp14:textId="5DC50E3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49518CE" w:rsidR="3A46D2CF">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Worldwide prevalence of depressions </w:t>
      </w:r>
    </w:p>
    <w:p xmlns:wp14="http://schemas.microsoft.com/office/word/2010/wordml" w:rsidP="449518CE" wp14:paraId="3023733A" wp14:textId="366F1B56">
      <w:pPr>
        <w:pStyle w:val="Normal"/>
        <w:rPr>
          <w:rFonts w:ascii="Arial Nova" w:hAnsi="Arial Nova" w:eastAsia="Arial Nova" w:cs="Arial Nova"/>
          <w:noProof w:val="0"/>
          <w:sz w:val="22"/>
          <w:szCs w:val="22"/>
          <w:lang w:val="en-GB"/>
        </w:rPr>
      </w:pP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Depressions is one of the most common mental health disorders worldwide and is a leading </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cause  of</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disability.(</w:t>
      </w:r>
      <w:r w:rsidRPr="449518CE" w:rsidR="3E847D59">
        <w:rPr>
          <w:rFonts w:ascii="Arial Nova" w:hAnsi="Arial Nova" w:eastAsia="Arial Nova" w:cs="Arial Nova"/>
          <w:b w:val="0"/>
          <w:bCs w:val="0"/>
          <w:i w:val="0"/>
          <w:iCs w:val="0"/>
          <w:caps w:val="0"/>
          <w:smallCaps w:val="0"/>
          <w:noProof w:val="0"/>
          <w:color w:val="2C3E50"/>
          <w:sz w:val="22"/>
          <w:szCs w:val="22"/>
          <w:lang w:val="en-GB"/>
        </w:rPr>
        <w:t>Basal Cell Carcinoma cured in one minute© The most common skin cancer, 2022</w:t>
      </w:r>
      <w:r w:rsidRPr="449518CE" w:rsidR="3E847D59">
        <w:rPr>
          <w:rFonts w:ascii="Arial Nova" w:hAnsi="Arial Nova" w:eastAsia="Arial Nova" w:cs="Arial Nova"/>
          <w:b w:val="0"/>
          <w:bCs w:val="0"/>
          <w:i w:val="0"/>
          <w:iCs w:val="0"/>
          <w:caps w:val="0"/>
          <w:smallCaps w:val="0"/>
          <w:noProof w:val="0"/>
          <w:color w:val="2C3E50"/>
          <w:sz w:val="22"/>
          <w:szCs w:val="22"/>
          <w:lang w:val="en-GB"/>
        </w:rPr>
        <w:t>).</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Approximately 280 million people globally live with depression, accounting for about 3.8% of the world's population. Depressions </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affects</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people of all ages, genders, and backgrounds although women are more likely to experience depressions than men. The condition contributes significantly to help to the </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global  burden</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disease and can have serious effects on physical health, social relationship, and economic productivity (</w:t>
      </w:r>
      <w:r w:rsidRPr="449518CE" w:rsidR="23168BD7">
        <w:rPr>
          <w:rFonts w:ascii="Arial Nova" w:hAnsi="Arial Nova" w:eastAsia="Arial Nova" w:cs="Arial Nova"/>
          <w:b w:val="0"/>
          <w:bCs w:val="0"/>
          <w:i w:val="0"/>
          <w:iCs w:val="0"/>
          <w:caps w:val="0"/>
          <w:smallCaps w:val="0"/>
          <w:noProof w:val="0"/>
          <w:color w:val="2C3E50"/>
          <w:sz w:val="22"/>
          <w:szCs w:val="22"/>
          <w:lang w:val="en-GB"/>
        </w:rPr>
        <w:t>According to ADRAC, approximately 1.3 million doses of varicella zoster virus vaccine live, 2007)</w:t>
      </w:r>
    </w:p>
    <w:p xmlns:wp14="http://schemas.microsoft.com/office/word/2010/wordml" w:rsidP="449518CE" wp14:paraId="00A1211F" wp14:textId="377A5D7D">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49518CE" w:rsidR="3A46D2CF">
        <w:rPr>
          <w:rFonts w:ascii="Arial Nova" w:hAnsi="Arial Nova" w:eastAsia="Arial Nova" w:cs="Arial Nova"/>
          <w:b w:val="1"/>
          <w:bCs w:val="1"/>
          <w:i w:val="0"/>
          <w:iCs w:val="0"/>
          <w:caps w:val="0"/>
          <w:smallCaps w:val="0"/>
          <w:noProof w:val="0"/>
          <w:color w:val="000000" w:themeColor="text1" w:themeTint="FF" w:themeShade="FF"/>
          <w:sz w:val="24"/>
          <w:szCs w:val="24"/>
          <w:lang w:val="en-GB"/>
        </w:rPr>
        <w:t>United Kingdom prevalence of depressions</w:t>
      </w:r>
    </w:p>
    <w:p xmlns:wp14="http://schemas.microsoft.com/office/word/2010/wordml" w:rsidP="449518CE" wp14:paraId="1F41C64F" wp14:textId="482D6746">
      <w:pPr>
        <w:pStyle w:val="Normal"/>
        <w:rPr>
          <w:rFonts w:ascii="Arial Nova" w:hAnsi="Arial Nova" w:eastAsia="Arial Nova" w:cs="Arial Nova"/>
          <w:noProof w:val="0"/>
          <w:sz w:val="22"/>
          <w:szCs w:val="22"/>
          <w:lang w:val="en-GB"/>
        </w:rPr>
      </w:pP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Depressions is major public health concern in United Kingdom. Data from the office for national Statistics (ONS) show that around 16-20% of adults in the UK experience moderate to serve depressions symptoms at some </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point.</w:t>
      </w:r>
      <w:r w:rsidRPr="449518CE" w:rsidR="1962182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49518CE" w:rsidR="1962182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RR,2022). </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Higher rates of depressions are reported among young adults, women people with long-term health conditions and individuals experiencing financial hardship.</w:t>
      </w:r>
      <w:r w:rsidRPr="449518CE" w:rsidR="783D4B18">
        <w:rPr>
          <w:rFonts w:ascii="Arial Nova" w:hAnsi="Arial Nova" w:eastAsia="Arial Nova" w:cs="Arial Nova"/>
          <w:b w:val="0"/>
          <w:bCs w:val="0"/>
          <w:i w:val="0"/>
          <w:iCs w:val="0"/>
          <w:caps w:val="0"/>
          <w:smallCaps w:val="0"/>
          <w:noProof w:val="0"/>
          <w:color w:val="2C3E50"/>
          <w:sz w:val="22"/>
          <w:szCs w:val="22"/>
          <w:lang w:val="en-GB"/>
        </w:rPr>
        <w:t xml:space="preserve"> (Schultz,</w:t>
      </w:r>
      <w:r w:rsidRPr="449518CE" w:rsidR="783D4B18">
        <w:rPr>
          <w:rFonts w:ascii="Roboto" w:hAnsi="Roboto" w:eastAsia="Roboto" w:cs="Roboto"/>
          <w:b w:val="0"/>
          <w:bCs w:val="0"/>
          <w:i w:val="0"/>
          <w:iCs w:val="0"/>
          <w:caps w:val="0"/>
          <w:smallCaps w:val="0"/>
          <w:noProof w:val="0"/>
          <w:color w:val="2C3E50"/>
          <w:sz w:val="22"/>
          <w:szCs w:val="22"/>
          <w:lang w:val="en-GB"/>
        </w:rPr>
        <w:t xml:space="preserve"> </w:t>
      </w:r>
      <w:r w:rsidRPr="449518CE" w:rsidR="783D4B18">
        <w:rPr>
          <w:rFonts w:ascii="Arial Nova" w:hAnsi="Arial Nova" w:eastAsia="Arial Nova" w:cs="Arial Nova"/>
          <w:b w:val="0"/>
          <w:bCs w:val="0"/>
          <w:i w:val="0"/>
          <w:iCs w:val="0"/>
          <w:caps w:val="0"/>
          <w:smallCaps w:val="0"/>
          <w:noProof w:val="0"/>
          <w:color w:val="2C3E50"/>
          <w:sz w:val="22"/>
          <w:szCs w:val="22"/>
          <w:lang w:val="en-GB"/>
        </w:rPr>
        <w:t>2015)</w:t>
      </w:r>
      <w:r w:rsidRPr="449518CE" w:rsidR="783D4B18">
        <w:rPr>
          <w:rFonts w:ascii="Arial Nova" w:hAnsi="Arial Nova" w:eastAsia="Arial Nova" w:cs="Arial Nova"/>
          <w:b w:val="0"/>
          <w:bCs w:val="0"/>
          <w:i w:val="0"/>
          <w:iCs w:val="0"/>
          <w:caps w:val="0"/>
          <w:smallCaps w:val="0"/>
          <w:noProof w:val="0"/>
          <w:color w:val="2C3E50"/>
          <w:sz w:val="22"/>
          <w:szCs w:val="22"/>
          <w:lang w:val="en-GB"/>
        </w:rPr>
        <w:t xml:space="preserve">. </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49518CE" w:rsidR="3A46D2CF">
        <w:rPr>
          <w:rFonts w:ascii="Arial Nova" w:hAnsi="Arial Nova" w:eastAsia="Arial Nova" w:cs="Arial Nova"/>
          <w:b w:val="0"/>
          <w:bCs w:val="0"/>
          <w:i w:val="0"/>
          <w:iCs w:val="0"/>
          <w:caps w:val="0"/>
          <w:smallCaps w:val="0"/>
          <w:noProof w:val="0"/>
          <w:color w:val="000000" w:themeColor="text1" w:themeTint="FF" w:themeShade="FF"/>
          <w:sz w:val="22"/>
          <w:szCs w:val="22"/>
          <w:lang w:val="en-GB"/>
        </w:rPr>
        <w:t>The prevalence of depressions increased following the COVID-19 pandemic, highlights the growing need for mental services and support across the UK</w:t>
      </w:r>
      <w:r w:rsidRPr="449518CE" w:rsidR="65F4844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49518CE" w:rsidR="65F48444">
        <w:rPr>
          <w:rFonts w:ascii="Arial Nova" w:hAnsi="Arial Nova" w:eastAsia="Arial Nova" w:cs="Arial Nova"/>
          <w:b w:val="0"/>
          <w:bCs w:val="0"/>
          <w:i w:val="0"/>
          <w:iCs w:val="0"/>
          <w:caps w:val="0"/>
          <w:smallCaps w:val="0"/>
          <w:noProof w:val="0"/>
          <w:color w:val="2C3E50"/>
          <w:sz w:val="22"/>
          <w:szCs w:val="22"/>
          <w:lang w:val="en-GB"/>
        </w:rPr>
        <w:t>(J, 2024).</w:t>
      </w:r>
    </w:p>
    <w:p w:rsidR="53956945" w:rsidP="449518CE" w:rsidRDefault="53956945" w14:paraId="3108C296" w14:textId="2799ECBC">
      <w:pPr>
        <w:pStyle w:val="Normal"/>
        <w:rPr>
          <w:rFonts w:ascii="Roboto" w:hAnsi="Roboto" w:eastAsia="Roboto" w:cs="Roboto"/>
          <w:b w:val="0"/>
          <w:bCs w:val="0"/>
          <w:i w:val="0"/>
          <w:iCs w:val="0"/>
          <w:caps w:val="0"/>
          <w:smallCaps w:val="0"/>
          <w:noProof w:val="0"/>
          <w:color w:val="2C3E50"/>
          <w:sz w:val="22"/>
          <w:szCs w:val="22"/>
          <w:lang w:val="en-GB"/>
        </w:rPr>
      </w:pPr>
    </w:p>
    <w:p w:rsidR="53956945" w:rsidP="449518CE" w:rsidRDefault="53956945" w14:paraId="16945CF0" w14:textId="6BE417E1">
      <w:pPr>
        <w:pStyle w:val="Normal"/>
        <w:rPr>
          <w:rFonts w:ascii="Arial Nova" w:hAnsi="Arial Nova" w:eastAsia="Arial Nova" w:cs="Arial Nova"/>
          <w:b w:val="1"/>
          <w:bCs w:val="1"/>
          <w:i w:val="0"/>
          <w:iCs w:val="0"/>
          <w:sz w:val="24"/>
          <w:szCs w:val="24"/>
        </w:rPr>
      </w:pPr>
      <w:r w:rsidRPr="449518CE" w:rsidR="65F48444">
        <w:rPr>
          <w:rFonts w:ascii="Arial Nova" w:hAnsi="Arial Nova" w:eastAsia="Arial Nova" w:cs="Arial Nova"/>
          <w:b w:val="1"/>
          <w:bCs w:val="1"/>
          <w:i w:val="0"/>
          <w:iCs w:val="0"/>
          <w:sz w:val="24"/>
          <w:szCs w:val="24"/>
        </w:rPr>
        <w:t>Risk factors</w:t>
      </w:r>
    </w:p>
    <w:p w:rsidR="53956945" w:rsidP="449518CE" w:rsidRDefault="53956945" w14:paraId="09BED1BD" w14:textId="42ABD77B">
      <w:pPr>
        <w:pStyle w:val="Normal"/>
        <w:rPr>
          <w:rFonts w:ascii="Arial Nova" w:hAnsi="Arial Nova" w:eastAsia="Arial Nova" w:cs="Arial Nova"/>
          <w:b w:val="1"/>
          <w:bCs w:val="1"/>
          <w:i w:val="0"/>
          <w:iCs w:val="0"/>
          <w:sz w:val="24"/>
          <w:szCs w:val="24"/>
        </w:rPr>
      </w:pPr>
      <w:r w:rsidRPr="449518CE" w:rsidR="65F48444">
        <w:rPr>
          <w:rFonts w:ascii="Arial Nova" w:hAnsi="Arial Nova" w:eastAsia="Arial Nova" w:cs="Arial Nova"/>
          <w:b w:val="1"/>
          <w:bCs w:val="1"/>
          <w:i w:val="0"/>
          <w:iCs w:val="0"/>
          <w:sz w:val="24"/>
          <w:szCs w:val="24"/>
        </w:rPr>
        <w:t xml:space="preserve">Modifiable risk factors   of depressions </w:t>
      </w:r>
    </w:p>
    <w:p w:rsidR="53956945" w:rsidP="449518CE" w:rsidRDefault="53956945" w14:paraId="68A9A5E5" w14:textId="65CE1A7E">
      <w:pPr>
        <w:pStyle w:val="Normal"/>
        <w:rPr>
          <w:rFonts w:ascii="Arial Nova" w:hAnsi="Arial Nova" w:eastAsia="Arial Nova" w:cs="Arial Nova"/>
          <w:b w:val="0"/>
          <w:bCs w:val="0"/>
          <w:i w:val="0"/>
          <w:iCs w:val="0"/>
          <w:sz w:val="22"/>
          <w:szCs w:val="22"/>
        </w:rPr>
      </w:pPr>
      <w:r w:rsidRPr="449518CE" w:rsidR="65F48444">
        <w:rPr>
          <w:rFonts w:ascii="Arial Nova" w:hAnsi="Arial Nova" w:eastAsia="Arial Nova" w:cs="Arial Nova"/>
          <w:b w:val="0"/>
          <w:bCs w:val="0"/>
          <w:i w:val="0"/>
          <w:iCs w:val="0"/>
          <w:sz w:val="22"/>
          <w:szCs w:val="22"/>
        </w:rPr>
        <w:t>Alcohol Misuse</w:t>
      </w:r>
    </w:p>
    <w:p w:rsidR="53956945" w:rsidP="449518CE" w:rsidRDefault="53956945" w14:paraId="0E29E2CB" w14:textId="463AD0F0">
      <w:pPr>
        <w:pStyle w:val="Normal"/>
        <w:rPr>
          <w:rFonts w:ascii="Arial Nova" w:hAnsi="Arial Nova" w:eastAsia="Arial Nova" w:cs="Arial Nova"/>
          <w:noProof w:val="0"/>
          <w:sz w:val="22"/>
          <w:szCs w:val="22"/>
          <w:lang w:val="en-GB"/>
        </w:rPr>
      </w:pPr>
      <w:r w:rsidRPr="449518CE" w:rsidR="65F48444">
        <w:rPr>
          <w:rFonts w:ascii="Arial Nova" w:hAnsi="Arial Nova" w:eastAsia="Arial Nova" w:cs="Arial Nova"/>
          <w:b w:val="0"/>
          <w:bCs w:val="0"/>
          <w:i w:val="0"/>
          <w:iCs w:val="0"/>
          <w:sz w:val="22"/>
          <w:szCs w:val="22"/>
        </w:rPr>
        <w:t xml:space="preserve">Drinking </w:t>
      </w:r>
      <w:r w:rsidRPr="449518CE" w:rsidR="65F48444">
        <w:rPr>
          <w:rFonts w:ascii="Arial Nova" w:hAnsi="Arial Nova" w:eastAsia="Arial Nova" w:cs="Arial Nova"/>
          <w:b w:val="0"/>
          <w:bCs w:val="0"/>
          <w:i w:val="0"/>
          <w:iCs w:val="0"/>
          <w:sz w:val="22"/>
          <w:szCs w:val="22"/>
        </w:rPr>
        <w:t>large amounts</w:t>
      </w:r>
      <w:r w:rsidRPr="449518CE" w:rsidR="65F48444">
        <w:rPr>
          <w:rFonts w:ascii="Arial Nova" w:hAnsi="Arial Nova" w:eastAsia="Arial Nova" w:cs="Arial Nova"/>
          <w:b w:val="0"/>
          <w:bCs w:val="0"/>
          <w:i w:val="0"/>
          <w:iCs w:val="0"/>
          <w:sz w:val="22"/>
          <w:szCs w:val="22"/>
        </w:rPr>
        <w:t xml:space="preserve"> of alcohol can affect the chemicals in the brain that control mood. Although some people drink alcohol to cope with stress or sadness, regular or excessive drinking can make symptoms of depressions worse and increase the risk of developing the condition</w:t>
      </w:r>
      <w:r w:rsidRPr="449518CE" w:rsidR="5F0B3BC7">
        <w:rPr>
          <w:rFonts w:ascii="Arial Nova" w:hAnsi="Arial Nova" w:eastAsia="Arial Nova" w:cs="Arial Nova"/>
          <w:b w:val="0"/>
          <w:bCs w:val="0"/>
          <w:i w:val="0"/>
          <w:iCs w:val="0"/>
          <w:caps w:val="0"/>
          <w:smallCaps w:val="0"/>
          <w:noProof w:val="0"/>
          <w:color w:val="2C3E50"/>
          <w:sz w:val="22"/>
          <w:szCs w:val="22"/>
          <w:lang w:val="en-GB"/>
        </w:rPr>
        <w:t xml:space="preserve"> (Agostinelli and Miller, 1994).</w:t>
      </w:r>
    </w:p>
    <w:p w:rsidR="53956945" w:rsidP="449518CE" w:rsidRDefault="53956945" w14:paraId="499E37C8" w14:textId="0E37E22C">
      <w:pPr>
        <w:pStyle w:val="Normal"/>
        <w:rPr>
          <w:rFonts w:ascii="Arial Nova" w:hAnsi="Arial Nova" w:eastAsia="Arial Nova" w:cs="Arial Nova"/>
          <w:b w:val="0"/>
          <w:bCs w:val="0"/>
          <w:i w:val="0"/>
          <w:iCs w:val="0"/>
          <w:sz w:val="22"/>
          <w:szCs w:val="22"/>
        </w:rPr>
      </w:pPr>
      <w:r w:rsidRPr="449518CE" w:rsidR="65F48444">
        <w:rPr>
          <w:rFonts w:ascii="Arial Nova" w:hAnsi="Arial Nova" w:eastAsia="Arial Nova" w:cs="Arial Nova"/>
          <w:b w:val="0"/>
          <w:bCs w:val="0"/>
          <w:i w:val="0"/>
          <w:iCs w:val="0"/>
          <w:sz w:val="22"/>
          <w:szCs w:val="22"/>
        </w:rPr>
        <w:t>Smoking</w:t>
      </w:r>
    </w:p>
    <w:p w:rsidR="53956945" w:rsidP="449518CE" w:rsidRDefault="53956945" w14:paraId="47EDEBB5" w14:textId="6728CED3">
      <w:pPr>
        <w:pStyle w:val="Normal"/>
        <w:rPr>
          <w:rFonts w:ascii="Arial Nova" w:hAnsi="Arial Nova" w:eastAsia="Arial Nova" w:cs="Arial Nova"/>
          <w:b w:val="0"/>
          <w:bCs w:val="0"/>
          <w:i w:val="0"/>
          <w:iCs w:val="0"/>
          <w:sz w:val="22"/>
          <w:szCs w:val="22"/>
        </w:rPr>
      </w:pPr>
      <w:r w:rsidRPr="449518CE" w:rsidR="65F48444">
        <w:rPr>
          <w:rFonts w:ascii="Arial Nova" w:hAnsi="Arial Nova" w:eastAsia="Arial Nova" w:cs="Arial Nova"/>
          <w:b w:val="0"/>
          <w:bCs w:val="0"/>
          <w:i w:val="0"/>
          <w:iCs w:val="0"/>
          <w:sz w:val="22"/>
          <w:szCs w:val="22"/>
        </w:rPr>
        <w:t>Smoking has been linked to an increased risk of depressions. Nicotine may provide a short- term feeling of relaxation, but over time it can contribute to stress, anxiety, and low mood. People who smoke are more   likely to experience symptoms of depression than those who do not smoke</w:t>
      </w:r>
      <w:r w:rsidRPr="449518CE" w:rsidR="61E3E8DC">
        <w:rPr>
          <w:rFonts w:ascii="Arial Nova" w:hAnsi="Arial Nova" w:eastAsia="Arial Nova" w:cs="Arial Nova"/>
          <w:b w:val="0"/>
          <w:bCs w:val="0"/>
          <w:i w:val="0"/>
          <w:iCs w:val="0"/>
          <w:sz w:val="22"/>
          <w:szCs w:val="22"/>
        </w:rPr>
        <w:t xml:space="preserve"> </w:t>
      </w:r>
      <w:r w:rsidRPr="449518CE" w:rsidR="61E3E8DC">
        <w:rPr>
          <w:rFonts w:ascii="Arial Nova" w:hAnsi="Arial Nova" w:eastAsia="Arial Nova" w:cs="Arial Nova"/>
          <w:b w:val="0"/>
          <w:bCs w:val="0"/>
          <w:i w:val="0"/>
          <w:iCs w:val="0"/>
          <w:caps w:val="0"/>
          <w:smallCaps w:val="0"/>
          <w:noProof w:val="0"/>
          <w:color w:val="2C3E50"/>
          <w:sz w:val="22"/>
          <w:szCs w:val="22"/>
          <w:lang w:val="en-GB"/>
        </w:rPr>
        <w:t>(Mathur and Levy, 2022).</w:t>
      </w:r>
      <w:r w:rsidRPr="449518CE" w:rsidR="65F48444">
        <w:rPr>
          <w:rFonts w:ascii="Arial Nova" w:hAnsi="Arial Nova" w:eastAsia="Arial Nova" w:cs="Arial Nova"/>
          <w:b w:val="0"/>
          <w:bCs w:val="0"/>
          <w:i w:val="0"/>
          <w:iCs w:val="0"/>
          <w:sz w:val="22"/>
          <w:szCs w:val="22"/>
        </w:rPr>
        <w:t xml:space="preserve"> </w:t>
      </w:r>
    </w:p>
    <w:p w:rsidR="53956945" w:rsidP="449518CE" w:rsidRDefault="53956945" w14:paraId="27BBB969" w14:textId="0ABFF2C8">
      <w:pPr>
        <w:pStyle w:val="Normal"/>
        <w:rPr>
          <w:rFonts w:ascii="Arial Nova" w:hAnsi="Arial Nova" w:eastAsia="Arial Nova" w:cs="Arial Nova"/>
          <w:b w:val="0"/>
          <w:bCs w:val="0"/>
          <w:i w:val="0"/>
          <w:iCs w:val="0"/>
          <w:sz w:val="22"/>
          <w:szCs w:val="22"/>
        </w:rPr>
      </w:pPr>
      <w:r w:rsidRPr="449518CE" w:rsidR="65F48444">
        <w:rPr>
          <w:rFonts w:ascii="Arial Nova" w:hAnsi="Arial Nova" w:eastAsia="Arial Nova" w:cs="Arial Nova"/>
          <w:b w:val="0"/>
          <w:bCs w:val="0"/>
          <w:i w:val="0"/>
          <w:iCs w:val="0"/>
          <w:sz w:val="22"/>
          <w:szCs w:val="22"/>
        </w:rPr>
        <w:t xml:space="preserve">Unhealthy diet </w:t>
      </w:r>
    </w:p>
    <w:p w:rsidR="53956945" w:rsidP="449518CE" w:rsidRDefault="53956945" w14:paraId="612AFDA3" w14:textId="62A382C1">
      <w:pPr>
        <w:pStyle w:val="Normal"/>
        <w:rPr>
          <w:rFonts w:ascii="Arial Nova" w:hAnsi="Arial Nova" w:eastAsia="Arial Nova" w:cs="Arial Nova"/>
          <w:noProof w:val="0"/>
          <w:sz w:val="22"/>
          <w:szCs w:val="22"/>
          <w:lang w:val="en-GB"/>
        </w:rPr>
      </w:pPr>
      <w:r w:rsidRPr="449518CE" w:rsidR="65F48444">
        <w:rPr>
          <w:rFonts w:ascii="Arial Nova" w:hAnsi="Arial Nova" w:eastAsia="Arial Nova" w:cs="Arial Nova"/>
          <w:b w:val="0"/>
          <w:bCs w:val="0"/>
          <w:i w:val="0"/>
          <w:iCs w:val="0"/>
          <w:sz w:val="22"/>
          <w:szCs w:val="22"/>
        </w:rPr>
        <w:t xml:space="preserve">A poor diet that is high in </w:t>
      </w:r>
      <w:r w:rsidRPr="449518CE" w:rsidR="65F48444">
        <w:rPr>
          <w:rFonts w:ascii="Arial Nova" w:hAnsi="Arial Nova" w:eastAsia="Arial Nova" w:cs="Arial Nova"/>
          <w:b w:val="0"/>
          <w:bCs w:val="0"/>
          <w:i w:val="0"/>
          <w:iCs w:val="0"/>
          <w:sz w:val="22"/>
          <w:szCs w:val="22"/>
        </w:rPr>
        <w:t>proceed</w:t>
      </w:r>
      <w:r w:rsidRPr="449518CE" w:rsidR="65F48444">
        <w:rPr>
          <w:rFonts w:ascii="Arial Nova" w:hAnsi="Arial Nova" w:eastAsia="Arial Nova" w:cs="Arial Nova"/>
          <w:b w:val="0"/>
          <w:bCs w:val="0"/>
          <w:i w:val="0"/>
          <w:iCs w:val="0"/>
          <w:sz w:val="22"/>
          <w:szCs w:val="22"/>
        </w:rPr>
        <w:t xml:space="preserve"> foods, sugar, and unhealthy facts can negatively affect mental  </w:t>
      </w:r>
      <w:r w:rsidRPr="449518CE" w:rsidR="65F48444">
        <w:rPr>
          <w:rFonts w:ascii="Arial Nova" w:hAnsi="Arial Nova" w:eastAsia="Arial Nova" w:cs="Arial Nova"/>
          <w:b w:val="0"/>
          <w:bCs w:val="0"/>
          <w:i w:val="0"/>
          <w:iCs w:val="0"/>
          <w:sz w:val="22"/>
          <w:szCs w:val="22"/>
        </w:rPr>
        <w:t>heath</w:t>
      </w:r>
      <w:r w:rsidRPr="449518CE" w:rsidR="65F48444">
        <w:rPr>
          <w:rFonts w:ascii="Arial Nova" w:hAnsi="Arial Nova" w:eastAsia="Arial Nova" w:cs="Arial Nova"/>
          <w:b w:val="0"/>
          <w:bCs w:val="0"/>
          <w:i w:val="0"/>
          <w:iCs w:val="0"/>
          <w:sz w:val="22"/>
          <w:szCs w:val="22"/>
        </w:rPr>
        <w:t xml:space="preserve">. Eating a balanced diet   that </w:t>
      </w:r>
      <w:r w:rsidRPr="449518CE" w:rsidR="65F48444">
        <w:rPr>
          <w:rFonts w:ascii="Arial Nova" w:hAnsi="Arial Nova" w:eastAsia="Arial Nova" w:cs="Arial Nova"/>
          <w:b w:val="0"/>
          <w:bCs w:val="0"/>
          <w:i w:val="0"/>
          <w:iCs w:val="0"/>
          <w:sz w:val="22"/>
          <w:szCs w:val="22"/>
        </w:rPr>
        <w:t>contains</w:t>
      </w:r>
      <w:r w:rsidRPr="449518CE" w:rsidR="65F48444">
        <w:rPr>
          <w:rFonts w:ascii="Arial Nova" w:hAnsi="Arial Nova" w:eastAsia="Arial Nova" w:cs="Arial Nova"/>
          <w:b w:val="0"/>
          <w:bCs w:val="0"/>
          <w:i w:val="0"/>
          <w:iCs w:val="0"/>
          <w:sz w:val="22"/>
          <w:szCs w:val="22"/>
        </w:rPr>
        <w:t xml:space="preserve"> important nutrients, such as vitamins and minerals, may help support emotional well-being and reduce the risk of depressions</w:t>
      </w:r>
      <w:r w:rsidRPr="449518CE" w:rsidR="4CD6AE79">
        <w:rPr>
          <w:rFonts w:ascii="Arial Nova" w:hAnsi="Arial Nova" w:eastAsia="Arial Nova" w:cs="Arial Nova"/>
          <w:b w:val="0"/>
          <w:bCs w:val="0"/>
          <w:i w:val="0"/>
          <w:iCs w:val="0"/>
          <w:sz w:val="22"/>
          <w:szCs w:val="22"/>
        </w:rPr>
        <w:t xml:space="preserve"> (</w:t>
      </w:r>
      <w:r w:rsidRPr="449518CE" w:rsidR="4CD6AE79">
        <w:rPr>
          <w:rFonts w:ascii="Arial Nova" w:hAnsi="Arial Nova" w:eastAsia="Arial Nova" w:cs="Arial Nova"/>
          <w:b w:val="0"/>
          <w:bCs w:val="0"/>
          <w:i w:val="0"/>
          <w:iCs w:val="0"/>
          <w:caps w:val="0"/>
          <w:smallCaps w:val="0"/>
          <w:noProof w:val="0"/>
          <w:color w:val="2C3E50"/>
          <w:sz w:val="22"/>
          <w:szCs w:val="22"/>
          <w:lang w:val="en-GB"/>
        </w:rPr>
        <w:t>Christie, 2001).</w:t>
      </w:r>
    </w:p>
    <w:p w:rsidR="53956945" w:rsidP="449518CE" w:rsidRDefault="53956945" w14:paraId="5EDD1AAB" w14:textId="42650F60">
      <w:pPr>
        <w:pStyle w:val="Normal"/>
        <w:rPr>
          <w:rFonts w:ascii="Arial Nova" w:hAnsi="Arial Nova" w:eastAsia="Arial Nova" w:cs="Arial Nova"/>
          <w:b w:val="0"/>
          <w:bCs w:val="0"/>
          <w:i w:val="0"/>
          <w:iCs w:val="0"/>
          <w:sz w:val="22"/>
          <w:szCs w:val="22"/>
        </w:rPr>
      </w:pPr>
      <w:r w:rsidRPr="449518CE" w:rsidR="65F48444">
        <w:rPr>
          <w:rFonts w:ascii="Arial Nova" w:hAnsi="Arial Nova" w:eastAsia="Arial Nova" w:cs="Arial Nova"/>
          <w:b w:val="1"/>
          <w:bCs w:val="1"/>
          <w:i w:val="0"/>
          <w:iCs w:val="0"/>
          <w:sz w:val="24"/>
          <w:szCs w:val="24"/>
        </w:rPr>
        <w:t xml:space="preserve">Non-modifiable   risk factors depressions </w:t>
      </w:r>
      <w:r w:rsidRPr="449518CE" w:rsidR="65F48444">
        <w:rPr>
          <w:rFonts w:ascii="Arial Nova" w:hAnsi="Arial Nova" w:eastAsia="Arial Nova" w:cs="Arial Nova"/>
          <w:b w:val="0"/>
          <w:bCs w:val="0"/>
          <w:i w:val="0"/>
          <w:iCs w:val="0"/>
          <w:sz w:val="22"/>
          <w:szCs w:val="22"/>
        </w:rPr>
        <w:t xml:space="preserve"> </w:t>
      </w:r>
    </w:p>
    <w:p w:rsidR="53956945" w:rsidP="449518CE" w:rsidRDefault="53956945" w14:paraId="3F7B8B08" w14:textId="44CE74DC">
      <w:pPr>
        <w:pStyle w:val="Normal"/>
        <w:rPr>
          <w:rFonts w:ascii="Arial Nova" w:hAnsi="Arial Nova" w:eastAsia="Arial Nova" w:cs="Arial Nova"/>
          <w:b w:val="0"/>
          <w:bCs w:val="0"/>
          <w:i w:val="0"/>
          <w:iCs w:val="0"/>
          <w:sz w:val="22"/>
          <w:szCs w:val="22"/>
        </w:rPr>
      </w:pPr>
      <w:r w:rsidRPr="449518CE" w:rsidR="65F48444">
        <w:rPr>
          <w:rFonts w:ascii="Arial Nova" w:hAnsi="Arial Nova" w:eastAsia="Arial Nova" w:cs="Arial Nova"/>
          <w:b w:val="0"/>
          <w:bCs w:val="0"/>
          <w:i w:val="0"/>
          <w:iCs w:val="0"/>
          <w:sz w:val="22"/>
          <w:szCs w:val="22"/>
        </w:rPr>
        <w:t>Age</w:t>
      </w:r>
    </w:p>
    <w:p w:rsidR="53956945" w:rsidP="449518CE" w:rsidRDefault="53956945" w14:paraId="0F4BE7F5" w14:textId="1D5A18F2">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2"/>
          <w:szCs w:val="22"/>
          <w:lang w:val="en-GB"/>
        </w:rPr>
      </w:pPr>
      <w:r w:rsidRPr="449518CE" w:rsidR="65F48444">
        <w:rPr>
          <w:rFonts w:ascii="Arial Nova" w:hAnsi="Arial Nova" w:eastAsia="Arial Nova" w:cs="Arial Nova"/>
          <w:b w:val="0"/>
          <w:bCs w:val="0"/>
          <w:i w:val="0"/>
          <w:iCs w:val="0"/>
          <w:sz w:val="22"/>
          <w:szCs w:val="22"/>
        </w:rPr>
        <w:t xml:space="preserve">Depressions can </w:t>
      </w:r>
      <w:r w:rsidRPr="449518CE" w:rsidR="65F48444">
        <w:rPr>
          <w:rFonts w:ascii="Arial Nova" w:hAnsi="Arial Nova" w:eastAsia="Arial Nova" w:cs="Arial Nova"/>
          <w:b w:val="0"/>
          <w:bCs w:val="0"/>
          <w:i w:val="0"/>
          <w:iCs w:val="0"/>
          <w:sz w:val="22"/>
          <w:szCs w:val="22"/>
        </w:rPr>
        <w:t>affects</w:t>
      </w:r>
      <w:r w:rsidRPr="449518CE" w:rsidR="65F48444">
        <w:rPr>
          <w:rFonts w:ascii="Arial Nova" w:hAnsi="Arial Nova" w:eastAsia="Arial Nova" w:cs="Arial Nova"/>
          <w:b w:val="0"/>
          <w:bCs w:val="0"/>
          <w:i w:val="0"/>
          <w:iCs w:val="0"/>
          <w:sz w:val="22"/>
          <w:szCs w:val="22"/>
        </w:rPr>
        <w:t xml:space="preserve"> people of all ages, but some age groups may be more vulnerable. Young adults may experience depressions due to education, social or finical pressure, while older adults may be affected by   </w:t>
      </w:r>
      <w:r w:rsidRPr="449518CE" w:rsidR="65F48444">
        <w:rPr>
          <w:rFonts w:ascii="Arial Nova" w:hAnsi="Arial Nova" w:eastAsia="Arial Nova" w:cs="Arial Nova"/>
          <w:b w:val="0"/>
          <w:bCs w:val="0"/>
          <w:i w:val="0"/>
          <w:iCs w:val="0"/>
          <w:sz w:val="22"/>
          <w:szCs w:val="22"/>
        </w:rPr>
        <w:t>loneliness  or</w:t>
      </w:r>
      <w:r w:rsidRPr="449518CE" w:rsidR="65F48444">
        <w:rPr>
          <w:rFonts w:ascii="Arial Nova" w:hAnsi="Arial Nova" w:eastAsia="Arial Nova" w:cs="Arial Nova"/>
          <w:b w:val="0"/>
          <w:bCs w:val="0"/>
          <w:i w:val="0"/>
          <w:iCs w:val="0"/>
          <w:sz w:val="22"/>
          <w:szCs w:val="22"/>
        </w:rPr>
        <w:t xml:space="preserve"> loss of independence</w:t>
      </w:r>
      <w:r w:rsidRPr="449518CE" w:rsidR="2C2FCC22">
        <w:rPr>
          <w:rFonts w:ascii="Arial Nova" w:hAnsi="Arial Nova" w:eastAsia="Arial Nova" w:cs="Arial Nova"/>
          <w:b w:val="0"/>
          <w:bCs w:val="0"/>
          <w:i w:val="0"/>
          <w:iCs w:val="0"/>
          <w:sz w:val="22"/>
          <w:szCs w:val="22"/>
        </w:rPr>
        <w:t xml:space="preserve"> </w:t>
      </w:r>
      <w:r w:rsidRPr="449518CE" w:rsidR="2C2FCC22">
        <w:rPr>
          <w:rFonts w:ascii="Arial Nova" w:hAnsi="Arial Nova" w:eastAsia="Arial Nova" w:cs="Arial Nova"/>
          <w:b w:val="0"/>
          <w:bCs w:val="0"/>
          <w:i w:val="0"/>
          <w:iCs w:val="0"/>
          <w:caps w:val="0"/>
          <w:smallCaps w:val="0"/>
          <w:noProof w:val="0"/>
          <w:color w:val="2C3E50"/>
          <w:sz w:val="22"/>
          <w:szCs w:val="22"/>
          <w:lang w:val="en-GB"/>
        </w:rPr>
        <w:t>(Hogan, 1981).</w:t>
      </w:r>
    </w:p>
    <w:p w:rsidR="53956945" w:rsidP="449518CE" w:rsidRDefault="53956945" w14:paraId="49744442" w14:textId="128EF187">
      <w:pPr>
        <w:pStyle w:val="Normal"/>
        <w:rPr>
          <w:rFonts w:ascii="Arial Nova" w:hAnsi="Arial Nova" w:eastAsia="Arial Nova" w:cs="Arial Nova"/>
          <w:b w:val="0"/>
          <w:bCs w:val="0"/>
          <w:i w:val="0"/>
          <w:iCs w:val="0"/>
          <w:sz w:val="22"/>
          <w:szCs w:val="22"/>
        </w:rPr>
      </w:pPr>
      <w:r w:rsidRPr="449518CE" w:rsidR="65F48444">
        <w:rPr>
          <w:rFonts w:ascii="Arial Nova" w:hAnsi="Arial Nova" w:eastAsia="Arial Nova" w:cs="Arial Nova"/>
          <w:b w:val="0"/>
          <w:bCs w:val="0"/>
          <w:i w:val="0"/>
          <w:iCs w:val="0"/>
          <w:sz w:val="22"/>
          <w:szCs w:val="22"/>
        </w:rPr>
        <w:t>Gender</w:t>
      </w:r>
    </w:p>
    <w:p w:rsidR="53956945" w:rsidP="449518CE" w:rsidRDefault="53956945" w14:paraId="59786FA5" w14:textId="37660159">
      <w:pPr>
        <w:pStyle w:val="Normal"/>
        <w:shd w:val="clear" w:color="auto" w:fill="FFFFFF" w:themeFill="background1"/>
        <w:spacing w:before="0" w:beforeAutospacing="off" w:after="300" w:afterAutospacing="off"/>
        <w:ind w:left="300" w:right="0"/>
        <w:rPr>
          <w:rFonts w:ascii="Arial Nova" w:hAnsi="Arial Nova" w:eastAsia="Arial Nova" w:cs="Arial Nova"/>
          <w:b w:val="0"/>
          <w:bCs w:val="0"/>
          <w:i w:val="0"/>
          <w:iCs w:val="0"/>
          <w:caps w:val="0"/>
          <w:smallCaps w:val="0"/>
          <w:noProof w:val="0"/>
          <w:color w:val="2C3E50"/>
          <w:sz w:val="22"/>
          <w:szCs w:val="22"/>
          <w:lang w:val="en-GB"/>
        </w:rPr>
      </w:pPr>
      <w:r w:rsidRPr="449518CE" w:rsidR="65F48444">
        <w:rPr>
          <w:rFonts w:ascii="Arial Nova" w:hAnsi="Arial Nova" w:eastAsia="Arial Nova" w:cs="Arial Nova"/>
          <w:b w:val="0"/>
          <w:bCs w:val="0"/>
          <w:i w:val="0"/>
          <w:iCs w:val="0"/>
          <w:sz w:val="22"/>
          <w:szCs w:val="22"/>
        </w:rPr>
        <w:t xml:space="preserve">Women are </w:t>
      </w:r>
      <w:r w:rsidRPr="449518CE" w:rsidR="65F48444">
        <w:rPr>
          <w:rFonts w:ascii="Arial Nova" w:hAnsi="Arial Nova" w:eastAsia="Arial Nova" w:cs="Arial Nova"/>
          <w:b w:val="0"/>
          <w:bCs w:val="0"/>
          <w:i w:val="0"/>
          <w:iCs w:val="0"/>
          <w:sz w:val="22"/>
          <w:szCs w:val="22"/>
        </w:rPr>
        <w:t>generally more</w:t>
      </w:r>
      <w:r w:rsidRPr="449518CE" w:rsidR="65F48444">
        <w:rPr>
          <w:rFonts w:ascii="Arial Nova" w:hAnsi="Arial Nova" w:eastAsia="Arial Nova" w:cs="Arial Nova"/>
          <w:b w:val="0"/>
          <w:bCs w:val="0"/>
          <w:i w:val="0"/>
          <w:iCs w:val="0"/>
          <w:sz w:val="22"/>
          <w:szCs w:val="22"/>
        </w:rPr>
        <w:t xml:space="preserve"> likely to be diagnosed with depression than men. This may be influenced by hormonal changes, pregnancy, </w:t>
      </w:r>
      <w:r w:rsidRPr="449518CE" w:rsidR="65F48444">
        <w:rPr>
          <w:rFonts w:ascii="Arial Nova" w:hAnsi="Arial Nova" w:eastAsia="Arial Nova" w:cs="Arial Nova"/>
          <w:b w:val="0"/>
          <w:bCs w:val="0"/>
          <w:i w:val="0"/>
          <w:iCs w:val="0"/>
          <w:sz w:val="22"/>
          <w:szCs w:val="22"/>
        </w:rPr>
        <w:t>childbirth</w:t>
      </w:r>
      <w:r w:rsidRPr="449518CE" w:rsidR="65F48444">
        <w:rPr>
          <w:rFonts w:ascii="Arial Nova" w:hAnsi="Arial Nova" w:eastAsia="Arial Nova" w:cs="Arial Nova"/>
          <w:b w:val="0"/>
          <w:bCs w:val="0"/>
          <w:i w:val="0"/>
          <w:iCs w:val="0"/>
          <w:sz w:val="22"/>
          <w:szCs w:val="22"/>
        </w:rPr>
        <w:t xml:space="preserve"> and social factors. However, depressions can affect anyone regardless of gender</w:t>
      </w:r>
      <w:r w:rsidRPr="449518CE" w:rsidR="05CA5056">
        <w:rPr>
          <w:rFonts w:ascii="Arial Nova" w:hAnsi="Arial Nova" w:eastAsia="Arial Nova" w:cs="Arial Nova"/>
          <w:b w:val="0"/>
          <w:bCs w:val="0"/>
          <w:i w:val="0"/>
          <w:iCs w:val="0"/>
          <w:caps w:val="0"/>
          <w:smallCaps w:val="0"/>
          <w:noProof w:val="0"/>
          <w:color w:val="2C3E50"/>
          <w:sz w:val="22"/>
          <w:szCs w:val="22"/>
          <w:lang w:val="en-GB"/>
        </w:rPr>
        <w:t xml:space="preserve"> (Recently Diagnosed Cancer Survivors More Likely to Drink, Smoke, 2018).</w:t>
      </w:r>
    </w:p>
    <w:p w:rsidR="53956945" w:rsidP="449518CE" w:rsidRDefault="53956945" w14:paraId="0BB3D7E1" w14:textId="5F4C092C">
      <w:pPr>
        <w:rPr>
          <w:rFonts w:ascii="Arial Nova" w:hAnsi="Arial Nova" w:eastAsia="Arial Nova" w:cs="Arial Nova"/>
        </w:rPr>
      </w:pPr>
    </w:p>
    <w:p w:rsidR="53956945" w:rsidP="449518CE" w:rsidRDefault="53956945" w14:paraId="6ADF3917" w14:textId="6C1F553D">
      <w:pPr>
        <w:pStyle w:val="Normal"/>
        <w:rPr>
          <w:rFonts w:ascii="Arial Nova" w:hAnsi="Arial Nova" w:eastAsia="Arial Nova" w:cs="Arial Nova"/>
          <w:b w:val="0"/>
          <w:bCs w:val="0"/>
          <w:i w:val="0"/>
          <w:iCs w:val="0"/>
          <w:sz w:val="22"/>
          <w:szCs w:val="22"/>
        </w:rPr>
      </w:pPr>
      <w:r w:rsidRPr="449518CE" w:rsidR="65F48444">
        <w:rPr>
          <w:rFonts w:ascii="Arial Nova" w:hAnsi="Arial Nova" w:eastAsia="Arial Nova" w:cs="Arial Nova"/>
          <w:b w:val="0"/>
          <w:bCs w:val="0"/>
          <w:i w:val="0"/>
          <w:iCs w:val="0"/>
          <w:sz w:val="22"/>
          <w:szCs w:val="22"/>
        </w:rPr>
        <w:t xml:space="preserve"> </w:t>
      </w:r>
    </w:p>
    <w:p w:rsidR="53956945" w:rsidP="449518CE" w:rsidRDefault="53956945" w14:paraId="598A4AC7" w14:textId="77765A2C">
      <w:pPr>
        <w:pStyle w:val="Normal"/>
        <w:rPr>
          <w:rFonts w:ascii="Arial Nova" w:hAnsi="Arial Nova" w:eastAsia="Arial Nova" w:cs="Arial Nova"/>
          <w:b w:val="0"/>
          <w:bCs w:val="0"/>
          <w:i w:val="0"/>
          <w:iCs w:val="0"/>
          <w:sz w:val="22"/>
          <w:szCs w:val="22"/>
        </w:rPr>
      </w:pPr>
      <w:r w:rsidRPr="449518CE" w:rsidR="65F48444">
        <w:rPr>
          <w:rFonts w:ascii="Arial Nova" w:hAnsi="Arial Nova" w:eastAsia="Arial Nova" w:cs="Arial Nova"/>
          <w:b w:val="0"/>
          <w:bCs w:val="0"/>
          <w:i w:val="0"/>
          <w:iCs w:val="0"/>
          <w:sz w:val="22"/>
          <w:szCs w:val="22"/>
        </w:rPr>
        <w:t>Ethnicity</w:t>
      </w:r>
    </w:p>
    <w:p w:rsidR="53956945" w:rsidP="449518CE" w:rsidRDefault="53956945" w14:paraId="58CF2F56" w14:textId="0B3A5794">
      <w:pPr>
        <w:pStyle w:val="Normal"/>
        <w:rPr>
          <w:rFonts w:ascii="Arial Nova" w:hAnsi="Arial Nova" w:eastAsia="Arial Nova" w:cs="Arial Nova"/>
          <w:b w:val="0"/>
          <w:bCs w:val="0"/>
          <w:i w:val="0"/>
          <w:iCs w:val="0"/>
          <w:caps w:val="0"/>
          <w:smallCaps w:val="0"/>
          <w:noProof w:val="0"/>
          <w:color w:val="2C3E50"/>
          <w:sz w:val="22"/>
          <w:szCs w:val="22"/>
          <w:lang w:val="en-GB"/>
        </w:rPr>
      </w:pPr>
      <w:r w:rsidRPr="449518CE" w:rsidR="65F48444">
        <w:rPr>
          <w:rFonts w:ascii="Arial Nova" w:hAnsi="Arial Nova" w:eastAsia="Arial Nova" w:cs="Arial Nova"/>
          <w:b w:val="0"/>
          <w:bCs w:val="0"/>
          <w:i w:val="0"/>
          <w:iCs w:val="0"/>
          <w:sz w:val="22"/>
          <w:szCs w:val="22"/>
        </w:rPr>
        <w:t xml:space="preserve">People from ethnic minority backgrounds may face challenges such as discrimination, social inequalities, and </w:t>
      </w:r>
      <w:r w:rsidRPr="449518CE" w:rsidR="65F48444">
        <w:rPr>
          <w:rFonts w:ascii="Arial Nova" w:hAnsi="Arial Nova" w:eastAsia="Arial Nova" w:cs="Arial Nova"/>
          <w:b w:val="0"/>
          <w:bCs w:val="0"/>
          <w:i w:val="0"/>
          <w:iCs w:val="0"/>
          <w:sz w:val="22"/>
          <w:szCs w:val="22"/>
        </w:rPr>
        <w:t>difficulties  accessing</w:t>
      </w:r>
      <w:r w:rsidRPr="449518CE" w:rsidR="65F48444">
        <w:rPr>
          <w:rFonts w:ascii="Arial Nova" w:hAnsi="Arial Nova" w:eastAsia="Arial Nova" w:cs="Arial Nova"/>
          <w:b w:val="0"/>
          <w:bCs w:val="0"/>
          <w:i w:val="0"/>
          <w:iCs w:val="0"/>
          <w:sz w:val="22"/>
          <w:szCs w:val="22"/>
        </w:rPr>
        <w:t xml:space="preserve"> healthcare services. </w:t>
      </w:r>
      <w:r w:rsidRPr="449518CE" w:rsidR="65F48444">
        <w:rPr>
          <w:rFonts w:ascii="Arial Nova" w:hAnsi="Arial Nova" w:eastAsia="Arial Nova" w:cs="Arial Nova"/>
          <w:b w:val="0"/>
          <w:bCs w:val="0"/>
          <w:i w:val="0"/>
          <w:iCs w:val="0"/>
          <w:sz w:val="22"/>
          <w:szCs w:val="22"/>
        </w:rPr>
        <w:t>Theses</w:t>
      </w:r>
      <w:r w:rsidRPr="449518CE" w:rsidR="65F48444">
        <w:rPr>
          <w:rFonts w:ascii="Arial Nova" w:hAnsi="Arial Nova" w:eastAsia="Arial Nova" w:cs="Arial Nova"/>
          <w:b w:val="0"/>
          <w:bCs w:val="0"/>
          <w:i w:val="0"/>
          <w:iCs w:val="0"/>
          <w:sz w:val="22"/>
          <w:szCs w:val="22"/>
        </w:rPr>
        <w:t xml:space="preserve"> factors can </w:t>
      </w:r>
      <w:r w:rsidRPr="449518CE" w:rsidR="65F48444">
        <w:rPr>
          <w:rFonts w:ascii="Arial Nova" w:hAnsi="Arial Nova" w:eastAsia="Arial Nova" w:cs="Arial Nova"/>
          <w:b w:val="0"/>
          <w:bCs w:val="0"/>
          <w:i w:val="0"/>
          <w:iCs w:val="0"/>
          <w:sz w:val="22"/>
          <w:szCs w:val="22"/>
        </w:rPr>
        <w:t>increases</w:t>
      </w:r>
      <w:r w:rsidRPr="449518CE" w:rsidR="65F48444">
        <w:rPr>
          <w:rFonts w:ascii="Arial Nova" w:hAnsi="Arial Nova" w:eastAsia="Arial Nova" w:cs="Arial Nova"/>
          <w:b w:val="0"/>
          <w:bCs w:val="0"/>
          <w:i w:val="0"/>
          <w:iCs w:val="0"/>
          <w:sz w:val="22"/>
          <w:szCs w:val="22"/>
        </w:rPr>
        <w:t xml:space="preserve"> the likelihood of experiencing depressions</w:t>
      </w:r>
      <w:r w:rsidRPr="449518CE" w:rsidR="25C57333">
        <w:rPr>
          <w:rFonts w:ascii="Arial Nova" w:hAnsi="Arial Nova" w:eastAsia="Arial Nova" w:cs="Arial Nova"/>
          <w:b w:val="0"/>
          <w:bCs w:val="0"/>
          <w:i w:val="0"/>
          <w:iCs w:val="0"/>
          <w:sz w:val="22"/>
          <w:szCs w:val="22"/>
        </w:rPr>
        <w:t xml:space="preserve"> </w:t>
      </w:r>
      <w:r w:rsidRPr="449518CE" w:rsidR="25C57333">
        <w:rPr>
          <w:rFonts w:ascii="Arial Nova" w:hAnsi="Arial Nova" w:eastAsia="Arial Nova" w:cs="Arial Nova"/>
          <w:b w:val="0"/>
          <w:bCs w:val="0"/>
          <w:i w:val="0"/>
          <w:iCs w:val="0"/>
          <w:caps w:val="0"/>
          <w:smallCaps w:val="0"/>
          <w:noProof w:val="0"/>
          <w:color w:val="2C3E50"/>
          <w:sz w:val="22"/>
          <w:szCs w:val="22"/>
          <w:lang w:val="en-GB"/>
        </w:rPr>
        <w:t>(Parker et al., 2007).</w:t>
      </w:r>
    </w:p>
    <w:p w:rsidR="53956945" w:rsidP="449518CE" w:rsidRDefault="53956945" w14:paraId="5ED064A3" w14:textId="0A0D4333">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1"/>
          <w:bCs w:val="1"/>
          <w:i w:val="0"/>
          <w:iCs w:val="0"/>
          <w:sz w:val="24"/>
          <w:szCs w:val="24"/>
        </w:rPr>
        <w:t>Physical Health Impact Of Depression</w:t>
      </w:r>
    </w:p>
    <w:p w:rsidR="53956945" w:rsidP="449518CE" w:rsidRDefault="53956945" w14:paraId="4B7DFE8D" w14:textId="0E070C11">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2"/>
          <w:szCs w:val="22"/>
          <w:lang w:val="en-GB"/>
        </w:rPr>
      </w:pPr>
      <w:r w:rsidRPr="449518CE" w:rsidR="3C8CD323">
        <w:rPr>
          <w:rFonts w:ascii="Arial Nova" w:hAnsi="Arial Nova" w:eastAsia="Arial Nova" w:cs="Arial Nova"/>
          <w:b w:val="0"/>
          <w:bCs w:val="0"/>
          <w:i w:val="0"/>
          <w:iCs w:val="0"/>
          <w:sz w:val="22"/>
          <w:szCs w:val="22"/>
        </w:rPr>
        <w:t>D</w:t>
      </w:r>
      <w:r w:rsidRPr="449518CE" w:rsidR="3C8CD323">
        <w:rPr>
          <w:rFonts w:ascii="Arial Nova" w:hAnsi="Arial Nova" w:eastAsia="Arial Nova" w:cs="Arial Nova"/>
          <w:b w:val="0"/>
          <w:bCs w:val="0"/>
          <w:i w:val="0"/>
          <w:iCs w:val="0"/>
          <w:sz w:val="22"/>
          <w:szCs w:val="22"/>
        </w:rPr>
        <w:t xml:space="preserve">epression can have a significant effect on physical health. Many people experience persistent fatigue, sleep disturbances, changes in appetite, weight fluctuation, </w:t>
      </w:r>
      <w:r w:rsidRPr="449518CE" w:rsidR="3C8CD323">
        <w:rPr>
          <w:rFonts w:ascii="Arial Nova" w:hAnsi="Arial Nova" w:eastAsia="Arial Nova" w:cs="Arial Nova"/>
          <w:b w:val="0"/>
          <w:bCs w:val="0"/>
          <w:i w:val="0"/>
          <w:iCs w:val="0"/>
          <w:sz w:val="22"/>
          <w:szCs w:val="22"/>
        </w:rPr>
        <w:t>headaches</w:t>
      </w:r>
      <w:r w:rsidRPr="449518CE" w:rsidR="3C8CD323">
        <w:rPr>
          <w:rFonts w:ascii="Arial Nova" w:hAnsi="Arial Nova" w:eastAsia="Arial Nova" w:cs="Arial Nova"/>
          <w:b w:val="0"/>
          <w:bCs w:val="0"/>
          <w:i w:val="0"/>
          <w:iCs w:val="0"/>
          <w:sz w:val="22"/>
          <w:szCs w:val="22"/>
        </w:rPr>
        <w:t xml:space="preserve"> and muscle pain. Depressions </w:t>
      </w:r>
      <w:r w:rsidRPr="449518CE" w:rsidR="3C8CD323">
        <w:rPr>
          <w:rFonts w:ascii="Arial Nova" w:hAnsi="Arial Nova" w:eastAsia="Arial Nova" w:cs="Arial Nova"/>
          <w:b w:val="0"/>
          <w:bCs w:val="0"/>
          <w:i w:val="0"/>
          <w:iCs w:val="0"/>
          <w:sz w:val="22"/>
          <w:szCs w:val="22"/>
        </w:rPr>
        <w:t>has</w:t>
      </w:r>
      <w:r w:rsidRPr="449518CE" w:rsidR="3C8CD323">
        <w:rPr>
          <w:rFonts w:ascii="Arial Nova" w:hAnsi="Arial Nova" w:eastAsia="Arial Nova" w:cs="Arial Nova"/>
          <w:b w:val="0"/>
          <w:bCs w:val="0"/>
          <w:i w:val="0"/>
          <w:iCs w:val="0"/>
          <w:sz w:val="22"/>
          <w:szCs w:val="22"/>
        </w:rPr>
        <w:t xml:space="preserve"> also been associated with an increased risk of long-term conditions such as cardiovascular disease and diabetes, which can negatively affect overall wellbeing.</w:t>
      </w:r>
      <w:r w:rsidRPr="449518CE" w:rsidR="5ACC4F2A">
        <w:rPr>
          <w:rFonts w:ascii="Arial Nova" w:hAnsi="Arial Nova" w:eastAsia="Arial Nova" w:cs="Arial Nova"/>
          <w:b w:val="0"/>
          <w:bCs w:val="0"/>
          <w:i w:val="0"/>
          <w:iCs w:val="0"/>
          <w:sz w:val="22"/>
          <w:szCs w:val="22"/>
        </w:rPr>
        <w:t xml:space="preserve"> </w:t>
      </w:r>
      <w:r w:rsidRPr="449518CE" w:rsidR="5ACC4F2A">
        <w:rPr>
          <w:rFonts w:ascii="Arial Nova" w:hAnsi="Arial Nova" w:eastAsia="Arial Nova" w:cs="Arial Nova"/>
          <w:b w:val="0"/>
          <w:bCs w:val="0"/>
          <w:i w:val="0"/>
          <w:iCs w:val="0"/>
          <w:caps w:val="0"/>
          <w:smallCaps w:val="0"/>
          <w:noProof w:val="0"/>
          <w:color w:val="2C3E50"/>
          <w:sz w:val="22"/>
          <w:szCs w:val="22"/>
          <w:lang w:val="en-GB"/>
        </w:rPr>
        <w:t>(Rigg and Lemoine, 2001)</w:t>
      </w:r>
    </w:p>
    <w:p w:rsidR="53956945" w:rsidP="449518CE" w:rsidRDefault="53956945" w14:paraId="4ABC3C00" w14:textId="78AAE799">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 xml:space="preserve">Fatigue and low energy </w:t>
      </w:r>
    </w:p>
    <w:p w:rsidR="53956945" w:rsidP="449518CE" w:rsidRDefault="53956945" w14:paraId="5F26001F" w14:textId="5FF52442">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 xml:space="preserve">Sleep disturb or oversleep </w:t>
      </w:r>
    </w:p>
    <w:p w:rsidR="53956945" w:rsidP="449518CE" w:rsidRDefault="53956945" w14:paraId="0DC1FB3E" w14:textId="01847F8A">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Weight loss</w:t>
      </w:r>
    </w:p>
    <w:p w:rsidR="53956945" w:rsidP="449518CE" w:rsidRDefault="53956945" w14:paraId="5DD21FD1" w14:textId="766E11CF">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Porr self-care</w:t>
      </w:r>
      <w:r w:rsidRPr="449518CE" w:rsidR="3C8CD323">
        <w:rPr>
          <w:rFonts w:ascii="Arial Nova" w:hAnsi="Arial Nova" w:eastAsia="Arial Nova" w:cs="Arial Nova"/>
          <w:b w:val="0"/>
          <w:bCs w:val="0"/>
          <w:i w:val="0"/>
          <w:iCs w:val="0"/>
          <w:sz w:val="22"/>
          <w:szCs w:val="22"/>
        </w:rPr>
        <w:t xml:space="preserve"> </w:t>
      </w:r>
    </w:p>
    <w:p w:rsidR="53956945" w:rsidP="449518CE" w:rsidRDefault="53956945" w14:paraId="63784369" w14:textId="2A829683">
      <w:pPr>
        <w:pStyle w:val="Normal"/>
        <w:rPr>
          <w:rFonts w:ascii="Arial Nova" w:hAnsi="Arial Nova" w:eastAsia="Arial Nova" w:cs="Arial Nova"/>
          <w:b w:val="1"/>
          <w:bCs w:val="1"/>
          <w:i w:val="0"/>
          <w:iCs w:val="0"/>
          <w:sz w:val="24"/>
          <w:szCs w:val="24"/>
        </w:rPr>
      </w:pPr>
      <w:r w:rsidRPr="449518CE" w:rsidR="3C8CD323">
        <w:rPr>
          <w:rFonts w:ascii="Arial Nova" w:hAnsi="Arial Nova" w:eastAsia="Arial Nova" w:cs="Arial Nova"/>
          <w:b w:val="1"/>
          <w:bCs w:val="1"/>
          <w:i w:val="0"/>
          <w:iCs w:val="0"/>
          <w:sz w:val="24"/>
          <w:szCs w:val="24"/>
        </w:rPr>
        <w:t>Psychological Health Impact Of Depression</w:t>
      </w:r>
    </w:p>
    <w:p w:rsidR="53956945" w:rsidP="449518CE" w:rsidRDefault="53956945" w14:paraId="025C5EF5" w14:textId="17DAB303">
      <w:pPr>
        <w:pStyle w:val="Normal"/>
        <w:rPr>
          <w:rFonts w:ascii="Arial Nova" w:hAnsi="Arial Nova" w:eastAsia="Arial Nova" w:cs="Arial Nova"/>
          <w:noProof w:val="0"/>
          <w:sz w:val="22"/>
          <w:szCs w:val="22"/>
          <w:lang w:val="en-GB"/>
        </w:rPr>
      </w:pPr>
      <w:r w:rsidRPr="449518CE" w:rsidR="3C8CD323">
        <w:rPr>
          <w:rFonts w:ascii="Arial Nova" w:hAnsi="Arial Nova" w:eastAsia="Arial Nova" w:cs="Arial Nova"/>
          <w:b w:val="0"/>
          <w:bCs w:val="0"/>
          <w:i w:val="0"/>
          <w:iCs w:val="0"/>
          <w:sz w:val="22"/>
          <w:szCs w:val="22"/>
        </w:rPr>
        <w:t xml:space="preserve">Depression affects psychological wellbeing by causing persistent feeling of sadness, hopelessness, and low self-esteem. Individuals may find it </w:t>
      </w:r>
      <w:r w:rsidRPr="449518CE" w:rsidR="3C8CD323">
        <w:rPr>
          <w:rFonts w:ascii="Arial Nova" w:hAnsi="Arial Nova" w:eastAsia="Arial Nova" w:cs="Arial Nova"/>
          <w:b w:val="0"/>
          <w:bCs w:val="0"/>
          <w:i w:val="0"/>
          <w:iCs w:val="0"/>
          <w:sz w:val="22"/>
          <w:szCs w:val="22"/>
        </w:rPr>
        <w:t>difficult  to</w:t>
      </w:r>
      <w:r w:rsidRPr="449518CE" w:rsidR="3C8CD323">
        <w:rPr>
          <w:rFonts w:ascii="Arial Nova" w:hAnsi="Arial Nova" w:eastAsia="Arial Nova" w:cs="Arial Nova"/>
          <w:b w:val="0"/>
          <w:bCs w:val="0"/>
          <w:i w:val="0"/>
          <w:iCs w:val="0"/>
          <w:sz w:val="22"/>
          <w:szCs w:val="22"/>
        </w:rPr>
        <w:t xml:space="preserve"> concentrate make </w:t>
      </w:r>
      <w:r w:rsidRPr="449518CE" w:rsidR="3C8CD323">
        <w:rPr>
          <w:rFonts w:ascii="Arial Nova" w:hAnsi="Arial Nova" w:eastAsia="Arial Nova" w:cs="Arial Nova"/>
          <w:b w:val="0"/>
          <w:bCs w:val="0"/>
          <w:i w:val="0"/>
          <w:iCs w:val="0"/>
          <w:sz w:val="22"/>
          <w:szCs w:val="22"/>
        </w:rPr>
        <w:t>decisions  or</w:t>
      </w:r>
      <w:r w:rsidRPr="449518CE" w:rsidR="3C8CD323">
        <w:rPr>
          <w:rFonts w:ascii="Arial Nova" w:hAnsi="Arial Nova" w:eastAsia="Arial Nova" w:cs="Arial Nova"/>
          <w:b w:val="0"/>
          <w:bCs w:val="0"/>
          <w:i w:val="0"/>
          <w:iCs w:val="0"/>
          <w:sz w:val="22"/>
          <w:szCs w:val="22"/>
        </w:rPr>
        <w:t xml:space="preserve"> enjoy activities they once found pleasurable. In severe cases, depressions can lead to thoughts of self-harm or suicide, significantly </w:t>
      </w:r>
      <w:r w:rsidRPr="449518CE" w:rsidR="3C8CD323">
        <w:rPr>
          <w:rFonts w:ascii="Arial Nova" w:hAnsi="Arial Nova" w:eastAsia="Arial Nova" w:cs="Arial Nova"/>
          <w:b w:val="0"/>
          <w:bCs w:val="0"/>
          <w:i w:val="0"/>
          <w:iCs w:val="0"/>
          <w:sz w:val="22"/>
          <w:szCs w:val="22"/>
        </w:rPr>
        <w:t>impacting</w:t>
      </w:r>
      <w:r w:rsidRPr="449518CE" w:rsidR="3C8CD323">
        <w:rPr>
          <w:rFonts w:ascii="Arial Nova" w:hAnsi="Arial Nova" w:eastAsia="Arial Nova" w:cs="Arial Nova"/>
          <w:b w:val="0"/>
          <w:bCs w:val="0"/>
          <w:i w:val="0"/>
          <w:iCs w:val="0"/>
          <w:sz w:val="22"/>
          <w:szCs w:val="22"/>
        </w:rPr>
        <w:t xml:space="preserve"> mental health and quality of life</w:t>
      </w:r>
      <w:r w:rsidRPr="449518CE" w:rsidR="502F3DE6">
        <w:rPr>
          <w:rFonts w:ascii="Arial Nova" w:hAnsi="Arial Nova" w:eastAsia="Arial Nova" w:cs="Arial Nova"/>
          <w:b w:val="0"/>
          <w:bCs w:val="0"/>
          <w:i w:val="0"/>
          <w:iCs w:val="0"/>
          <w:sz w:val="22"/>
          <w:szCs w:val="22"/>
        </w:rPr>
        <w:t xml:space="preserve"> </w:t>
      </w:r>
      <w:r w:rsidRPr="449518CE" w:rsidR="502F3DE6">
        <w:rPr>
          <w:rFonts w:ascii="Arial Nova" w:hAnsi="Arial Nova" w:eastAsia="Arial Nova" w:cs="Arial Nova"/>
          <w:b w:val="0"/>
          <w:bCs w:val="0"/>
          <w:i w:val="0"/>
          <w:iCs w:val="0"/>
          <w:caps w:val="0"/>
          <w:smallCaps w:val="0"/>
          <w:noProof w:val="0"/>
          <w:color w:val="2C3E50"/>
          <w:sz w:val="22"/>
          <w:szCs w:val="22"/>
          <w:lang w:val="en-GB"/>
        </w:rPr>
        <w:t xml:space="preserve">(V. Boivin, </w:t>
      </w:r>
      <w:r w:rsidRPr="449518CE" w:rsidR="502F3DE6">
        <w:rPr>
          <w:rFonts w:ascii="Arial Nova" w:hAnsi="Arial Nova" w:eastAsia="Arial Nova" w:cs="Arial Nova"/>
          <w:b w:val="0"/>
          <w:bCs w:val="0"/>
          <w:i w:val="0"/>
          <w:iCs w:val="0"/>
          <w:caps w:val="0"/>
          <w:smallCaps w:val="0"/>
          <w:noProof w:val="0"/>
          <w:color w:val="2C3E50"/>
          <w:sz w:val="22"/>
          <w:szCs w:val="22"/>
          <w:lang w:val="en-GB"/>
        </w:rPr>
        <w:t>Boiral</w:t>
      </w:r>
      <w:r w:rsidRPr="449518CE" w:rsidR="502F3DE6">
        <w:rPr>
          <w:rFonts w:ascii="Arial Nova" w:hAnsi="Arial Nova" w:eastAsia="Arial Nova" w:cs="Arial Nova"/>
          <w:b w:val="0"/>
          <w:bCs w:val="0"/>
          <w:i w:val="0"/>
          <w:iCs w:val="0"/>
          <w:caps w:val="0"/>
          <w:smallCaps w:val="0"/>
          <w:noProof w:val="0"/>
          <w:color w:val="2C3E50"/>
          <w:sz w:val="22"/>
          <w:szCs w:val="22"/>
          <w:lang w:val="en-GB"/>
        </w:rPr>
        <w:t xml:space="preserve"> and </w:t>
      </w:r>
      <w:r w:rsidRPr="449518CE" w:rsidR="502F3DE6">
        <w:rPr>
          <w:rFonts w:ascii="Arial Nova" w:hAnsi="Arial Nova" w:eastAsia="Arial Nova" w:cs="Arial Nova"/>
          <w:b w:val="0"/>
          <w:bCs w:val="0"/>
          <w:i w:val="0"/>
          <w:iCs w:val="0"/>
          <w:caps w:val="0"/>
          <w:smallCaps w:val="0"/>
          <w:noProof w:val="0"/>
          <w:color w:val="2C3E50"/>
          <w:sz w:val="22"/>
          <w:szCs w:val="22"/>
          <w:lang w:val="en-GB"/>
        </w:rPr>
        <w:t>Yuriev</w:t>
      </w:r>
      <w:r w:rsidRPr="449518CE" w:rsidR="502F3DE6">
        <w:rPr>
          <w:rFonts w:ascii="Arial Nova" w:hAnsi="Arial Nova" w:eastAsia="Arial Nova" w:cs="Arial Nova"/>
          <w:b w:val="0"/>
          <w:bCs w:val="0"/>
          <w:i w:val="0"/>
          <w:iCs w:val="0"/>
          <w:caps w:val="0"/>
          <w:smallCaps w:val="0"/>
          <w:noProof w:val="0"/>
          <w:color w:val="2C3E50"/>
          <w:sz w:val="22"/>
          <w:szCs w:val="22"/>
          <w:lang w:val="en-GB"/>
        </w:rPr>
        <w:t>, 2026).</w:t>
      </w:r>
    </w:p>
    <w:p w:rsidR="53956945" w:rsidP="449518CE" w:rsidRDefault="53956945" w14:paraId="3B75B378" w14:textId="2FE718E6">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Persistent sadness</w:t>
      </w:r>
    </w:p>
    <w:p w:rsidR="53956945" w:rsidP="449518CE" w:rsidRDefault="53956945" w14:paraId="3237B184" w14:textId="681150A5">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Feelings of hopeless</w:t>
      </w:r>
    </w:p>
    <w:p w:rsidR="53956945" w:rsidP="449518CE" w:rsidRDefault="53956945" w14:paraId="458B2AC3" w14:textId="720F81C7">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Memory problems</w:t>
      </w:r>
    </w:p>
    <w:p w:rsidR="53956945" w:rsidP="449518CE" w:rsidRDefault="53956945" w14:paraId="6F80DCD8" w14:textId="0168E6B8">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Suicidal thought</w:t>
      </w:r>
      <w:r w:rsidRPr="449518CE" w:rsidR="3C8CD323">
        <w:rPr>
          <w:rFonts w:ascii="Arial Nova" w:hAnsi="Arial Nova" w:eastAsia="Arial Nova" w:cs="Arial Nova"/>
          <w:b w:val="0"/>
          <w:bCs w:val="0"/>
          <w:i w:val="0"/>
          <w:iCs w:val="0"/>
          <w:sz w:val="22"/>
          <w:szCs w:val="22"/>
        </w:rPr>
        <w:t xml:space="preserve">s </w:t>
      </w:r>
    </w:p>
    <w:p w:rsidR="53956945" w:rsidP="449518CE" w:rsidRDefault="53956945" w14:paraId="5881F77E" w14:textId="2953E51C">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 xml:space="preserve"> </w:t>
      </w:r>
    </w:p>
    <w:p w:rsidR="53956945" w:rsidP="449518CE" w:rsidRDefault="53956945" w14:paraId="496E8374" w14:textId="352C9E00">
      <w:pPr>
        <w:pStyle w:val="Normal"/>
        <w:rPr>
          <w:rFonts w:ascii="Arial Nova" w:hAnsi="Arial Nova" w:eastAsia="Arial Nova" w:cs="Arial Nova"/>
          <w:b w:val="0"/>
          <w:bCs w:val="0"/>
          <w:i w:val="0"/>
          <w:iCs w:val="0"/>
          <w:sz w:val="24"/>
          <w:szCs w:val="24"/>
        </w:rPr>
      </w:pPr>
      <w:r w:rsidRPr="449518CE" w:rsidR="3C8CD323">
        <w:rPr>
          <w:rFonts w:ascii="Arial Nova" w:hAnsi="Arial Nova" w:eastAsia="Arial Nova" w:cs="Arial Nova"/>
          <w:b w:val="1"/>
          <w:bCs w:val="1"/>
          <w:i w:val="0"/>
          <w:iCs w:val="0"/>
          <w:sz w:val="24"/>
          <w:szCs w:val="24"/>
        </w:rPr>
        <w:t xml:space="preserve">Social Health Impact Of Depression </w:t>
      </w:r>
    </w:p>
    <w:p w:rsidR="53956945" w:rsidP="449518CE" w:rsidRDefault="53956945" w14:paraId="7735010F" w14:textId="4BC5ADB7">
      <w:pPr>
        <w:pStyle w:val="Normal"/>
        <w:rPr>
          <w:rFonts w:ascii="Arial Nova" w:hAnsi="Arial Nova" w:eastAsia="Arial Nova" w:cs="Arial Nova"/>
          <w:b w:val="1"/>
          <w:bCs w:val="1"/>
          <w:i w:val="0"/>
          <w:iCs w:val="0"/>
          <w:sz w:val="22"/>
          <w:szCs w:val="22"/>
        </w:rPr>
      </w:pPr>
      <w:r w:rsidRPr="449518CE" w:rsidR="3C8CD323">
        <w:rPr>
          <w:rFonts w:ascii="Arial Nova" w:hAnsi="Arial Nova" w:eastAsia="Arial Nova" w:cs="Arial Nova"/>
          <w:b w:val="0"/>
          <w:bCs w:val="0"/>
          <w:i w:val="0"/>
          <w:iCs w:val="0"/>
          <w:sz w:val="22"/>
          <w:szCs w:val="22"/>
        </w:rPr>
        <w:t xml:space="preserve">Depression can negatively influence social relationship and daily interaction. Individuals may withdraw from family, friends, and social activities due to a lack of motivations or feelings of worthlessness. This social isolation n can increase loneliness, reduce support </w:t>
      </w:r>
      <w:r w:rsidRPr="449518CE" w:rsidR="3C8CD323">
        <w:rPr>
          <w:rFonts w:ascii="Arial Nova" w:hAnsi="Arial Nova" w:eastAsia="Arial Nova" w:cs="Arial Nova"/>
          <w:b w:val="0"/>
          <w:bCs w:val="0"/>
          <w:i w:val="0"/>
          <w:iCs w:val="0"/>
          <w:sz w:val="22"/>
          <w:szCs w:val="22"/>
        </w:rPr>
        <w:t>networks</w:t>
      </w:r>
      <w:r w:rsidRPr="449518CE" w:rsidR="3C8CD323">
        <w:rPr>
          <w:rFonts w:ascii="Arial Nova" w:hAnsi="Arial Nova" w:eastAsia="Arial Nova" w:cs="Arial Nova"/>
          <w:b w:val="0"/>
          <w:bCs w:val="0"/>
          <w:i w:val="0"/>
          <w:iCs w:val="0"/>
          <w:sz w:val="22"/>
          <w:szCs w:val="22"/>
        </w:rPr>
        <w:t xml:space="preserve"> and make recovery more challenging</w:t>
      </w:r>
      <w:r w:rsidRPr="449518CE" w:rsidR="77FD669B">
        <w:rPr>
          <w:rFonts w:ascii="Arial Nova" w:hAnsi="Arial Nova" w:eastAsia="Arial Nova" w:cs="Arial Nova"/>
          <w:b w:val="0"/>
          <w:bCs w:val="0"/>
          <w:i w:val="0"/>
          <w:iCs w:val="0"/>
          <w:sz w:val="22"/>
          <w:szCs w:val="22"/>
        </w:rPr>
        <w:t xml:space="preserve"> </w:t>
      </w:r>
      <w:r w:rsidRPr="449518CE" w:rsidR="77FD669B">
        <w:rPr>
          <w:rFonts w:ascii="Arial Nova" w:hAnsi="Arial Nova" w:eastAsia="Arial Nova" w:cs="Arial Nova"/>
          <w:b w:val="0"/>
          <w:bCs w:val="0"/>
          <w:i w:val="0"/>
          <w:iCs w:val="0"/>
          <w:caps w:val="0"/>
          <w:smallCaps w:val="0"/>
          <w:noProof w:val="0"/>
          <w:color w:val="2C3E50"/>
          <w:sz w:val="22"/>
          <w:szCs w:val="22"/>
          <w:lang w:val="en-GB"/>
        </w:rPr>
        <w:t>(Bertera, 2003).</w:t>
      </w:r>
      <w:r w:rsidRPr="449518CE" w:rsidR="3C8CD323">
        <w:rPr>
          <w:rFonts w:ascii="Arial Nova" w:hAnsi="Arial Nova" w:eastAsia="Arial Nova" w:cs="Arial Nova"/>
          <w:b w:val="0"/>
          <w:bCs w:val="0"/>
          <w:i w:val="0"/>
          <w:iCs w:val="0"/>
          <w:sz w:val="22"/>
          <w:szCs w:val="22"/>
        </w:rPr>
        <w:t xml:space="preserve"> </w:t>
      </w:r>
    </w:p>
    <w:p w:rsidR="53956945" w:rsidP="449518CE" w:rsidRDefault="53956945" w14:paraId="1CD34AB5" w14:textId="728301D8">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Isolation and loneliness</w:t>
      </w:r>
    </w:p>
    <w:p w:rsidR="53956945" w:rsidP="449518CE" w:rsidRDefault="53956945" w14:paraId="66841EBD" w14:textId="53146785">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Relationship difficulties</w:t>
      </w:r>
    </w:p>
    <w:p w:rsidR="53956945" w:rsidP="449518CE" w:rsidRDefault="53956945" w14:paraId="353BF7E1" w14:textId="3C60E3ED">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Financial problems</w:t>
      </w:r>
    </w:p>
    <w:p w:rsidR="53956945" w:rsidP="449518CE" w:rsidRDefault="53956945" w14:paraId="473F1CBF" w14:textId="5081BE4A">
      <w:pPr>
        <w:pStyle w:val="Normal"/>
        <w:rPr>
          <w:rFonts w:ascii="Arial Nova" w:hAnsi="Arial Nova" w:eastAsia="Arial Nova" w:cs="Arial Nova"/>
          <w:b w:val="0"/>
          <w:bCs w:val="0"/>
          <w:i w:val="0"/>
          <w:iCs w:val="0"/>
          <w:sz w:val="22"/>
          <w:szCs w:val="22"/>
        </w:rPr>
      </w:pPr>
      <w:r w:rsidRPr="449518CE" w:rsidR="3C8CD323">
        <w:rPr>
          <w:rFonts w:ascii="Arial Nova" w:hAnsi="Arial Nova" w:eastAsia="Arial Nova" w:cs="Arial Nova"/>
          <w:b w:val="0"/>
          <w:bCs w:val="0"/>
          <w:i w:val="0"/>
          <w:iCs w:val="0"/>
          <w:sz w:val="22"/>
          <w:szCs w:val="22"/>
        </w:rPr>
        <w:t>Stigma and discrimination</w:t>
      </w:r>
    </w:p>
    <w:p w:rsidR="53956945" w:rsidP="449518CE" w:rsidRDefault="53956945" w14:paraId="45F40838" w14:textId="17C1014E">
      <w:pPr>
        <w:pStyle w:val="Normal"/>
        <w:rPr>
          <w:rFonts w:ascii="Arial Nova" w:hAnsi="Arial Nova" w:eastAsia="Arial Nova" w:cs="Arial Nova"/>
          <w:b w:val="1"/>
          <w:bCs w:val="1"/>
          <w:i w:val="0"/>
          <w:iCs w:val="0"/>
          <w:sz w:val="24"/>
          <w:szCs w:val="24"/>
        </w:rPr>
      </w:pPr>
      <w:r w:rsidRPr="449518CE" w:rsidR="5B578655">
        <w:rPr>
          <w:rFonts w:ascii="Arial Nova" w:hAnsi="Arial Nova" w:eastAsia="Arial Nova" w:cs="Arial Nova"/>
          <w:b w:val="1"/>
          <w:bCs w:val="1"/>
          <w:i w:val="0"/>
          <w:iCs w:val="0"/>
          <w:sz w:val="24"/>
          <w:szCs w:val="24"/>
        </w:rPr>
        <w:t>Impact Of Depression on Family</w:t>
      </w:r>
    </w:p>
    <w:p w:rsidR="53956945" w:rsidP="449518CE" w:rsidRDefault="53956945" w14:paraId="7F5209C7" w14:textId="696C8DD1">
      <w:pPr>
        <w:pStyle w:val="Normal"/>
        <w:rPr>
          <w:rFonts w:ascii="Arial Nova" w:hAnsi="Arial Nova" w:eastAsia="Arial Nova" w:cs="Arial Nova"/>
          <w:noProof w:val="0"/>
          <w:sz w:val="22"/>
          <w:szCs w:val="22"/>
          <w:lang w:val="en-GB"/>
        </w:rPr>
      </w:pPr>
      <w:r w:rsidRPr="449518CE" w:rsidR="5B578655">
        <w:rPr>
          <w:rFonts w:ascii="Arial Nova" w:hAnsi="Arial Nova" w:eastAsia="Arial Nova" w:cs="Arial Nova"/>
          <w:b w:val="0"/>
          <w:bCs w:val="0"/>
          <w:i w:val="0"/>
          <w:iCs w:val="0"/>
          <w:sz w:val="22"/>
          <w:szCs w:val="22"/>
        </w:rPr>
        <w:t>When a person in the family has depression, it can affect the whole family. Family members may feel worried, stressed, or helpless because they do not know how to support their loved one. They may also take on extra responsibilities at home, which can increase pressure and emotional strain</w:t>
      </w:r>
      <w:r w:rsidRPr="449518CE" w:rsidR="69E2A71E">
        <w:rPr>
          <w:rFonts w:ascii="Arial Nova" w:hAnsi="Arial Nova" w:eastAsia="Arial Nova" w:cs="Arial Nova"/>
          <w:b w:val="0"/>
          <w:bCs w:val="0"/>
          <w:i w:val="0"/>
          <w:iCs w:val="0"/>
          <w:sz w:val="22"/>
          <w:szCs w:val="22"/>
        </w:rPr>
        <w:t xml:space="preserve"> </w:t>
      </w:r>
      <w:r w:rsidRPr="449518CE" w:rsidR="63B9DB46">
        <w:rPr>
          <w:rFonts w:ascii="Arial Nova" w:hAnsi="Arial Nova" w:eastAsia="Arial Nova" w:cs="Arial Nova"/>
          <w:b w:val="0"/>
          <w:bCs w:val="0"/>
          <w:i w:val="0"/>
          <w:iCs w:val="0"/>
          <w:caps w:val="0"/>
          <w:smallCaps w:val="0"/>
          <w:noProof w:val="0"/>
          <w:color w:val="2C3E50"/>
          <w:sz w:val="22"/>
          <w:szCs w:val="22"/>
          <w:lang w:val="en-GB"/>
        </w:rPr>
        <w:t>(HERU, 2012)</w:t>
      </w:r>
    </w:p>
    <w:p w:rsidR="53956945" w:rsidP="449518CE" w:rsidRDefault="53956945" w14:paraId="39BA05EA" w14:textId="3E771A8C">
      <w:pPr>
        <w:pStyle w:val="Normal"/>
        <w:rPr>
          <w:rFonts w:ascii="Arial Nova" w:hAnsi="Arial Nova" w:eastAsia="Arial Nova" w:cs="Arial Nova"/>
          <w:b w:val="0"/>
          <w:bCs w:val="0"/>
          <w:i w:val="0"/>
          <w:iCs w:val="0"/>
          <w:sz w:val="22"/>
          <w:szCs w:val="22"/>
        </w:rPr>
      </w:pPr>
      <w:r w:rsidRPr="449518CE" w:rsidR="5B578655">
        <w:rPr>
          <w:rFonts w:ascii="Arial Nova" w:hAnsi="Arial Nova" w:eastAsia="Arial Nova" w:cs="Arial Nova"/>
          <w:b w:val="0"/>
          <w:bCs w:val="0"/>
          <w:i w:val="0"/>
          <w:iCs w:val="0"/>
          <w:sz w:val="22"/>
          <w:szCs w:val="22"/>
        </w:rPr>
        <w:t xml:space="preserve">Depression can affect communication within the family. The person experiencing depressions may become or lose interest in spending time with others. This can lead to misunderstanding, </w:t>
      </w:r>
      <w:r w:rsidRPr="449518CE" w:rsidR="5B578655">
        <w:rPr>
          <w:rFonts w:ascii="Arial Nova" w:hAnsi="Arial Nova" w:eastAsia="Arial Nova" w:cs="Arial Nova"/>
          <w:b w:val="0"/>
          <w:bCs w:val="0"/>
          <w:i w:val="0"/>
          <w:iCs w:val="0"/>
          <w:sz w:val="22"/>
          <w:szCs w:val="22"/>
        </w:rPr>
        <w:t>arguments</w:t>
      </w:r>
      <w:r w:rsidRPr="449518CE" w:rsidR="5B578655">
        <w:rPr>
          <w:rFonts w:ascii="Arial Nova" w:hAnsi="Arial Nova" w:eastAsia="Arial Nova" w:cs="Arial Nova"/>
          <w:b w:val="0"/>
          <w:bCs w:val="0"/>
          <w:i w:val="0"/>
          <w:iCs w:val="0"/>
          <w:sz w:val="22"/>
          <w:szCs w:val="22"/>
        </w:rPr>
        <w:t xml:space="preserve"> and feelings of loneliness among family members</w:t>
      </w:r>
      <w:r w:rsidRPr="449518CE" w:rsidR="060264AE">
        <w:rPr>
          <w:rFonts w:ascii="Arial Nova" w:hAnsi="Arial Nova" w:eastAsia="Arial Nova" w:cs="Arial Nova"/>
          <w:b w:val="0"/>
          <w:bCs w:val="0"/>
          <w:i w:val="0"/>
          <w:iCs w:val="0"/>
          <w:sz w:val="22"/>
          <w:szCs w:val="22"/>
        </w:rPr>
        <w:t xml:space="preserve"> </w:t>
      </w:r>
    </w:p>
    <w:p w:rsidR="53956945" w:rsidP="449518CE" w:rsidRDefault="53956945" w14:paraId="4CDA3C40" w14:textId="4BA322AD">
      <w:pPr>
        <w:pStyle w:val="Normal"/>
        <w:rPr>
          <w:rFonts w:ascii="Arial Nova" w:hAnsi="Arial Nova" w:eastAsia="Arial Nova" w:cs="Arial Nova"/>
          <w:noProof w:val="0"/>
          <w:sz w:val="22"/>
          <w:szCs w:val="22"/>
          <w:lang w:val="en-GB"/>
        </w:rPr>
      </w:pPr>
      <w:r w:rsidRPr="449518CE" w:rsidR="5B578655">
        <w:rPr>
          <w:rFonts w:ascii="Arial Nova" w:hAnsi="Arial Nova" w:eastAsia="Arial Nova" w:cs="Arial Nova"/>
          <w:b w:val="0"/>
          <w:bCs w:val="0"/>
          <w:i w:val="0"/>
          <w:iCs w:val="0"/>
          <w:sz w:val="22"/>
          <w:szCs w:val="22"/>
        </w:rPr>
        <w:t xml:space="preserve">In some case, depression can affect family relationship and daily routines. Children, partners, or parents may feel emotionally affected by seeing their loved one struggle. However, with support from family, healthcare </w:t>
      </w:r>
      <w:r w:rsidRPr="449518CE" w:rsidR="5B578655">
        <w:rPr>
          <w:rFonts w:ascii="Arial Nova" w:hAnsi="Arial Nova" w:eastAsia="Arial Nova" w:cs="Arial Nova"/>
          <w:b w:val="0"/>
          <w:bCs w:val="0"/>
          <w:i w:val="0"/>
          <w:iCs w:val="0"/>
          <w:sz w:val="22"/>
          <w:szCs w:val="22"/>
        </w:rPr>
        <w:t>professions</w:t>
      </w:r>
      <w:r w:rsidRPr="449518CE" w:rsidR="5B578655">
        <w:rPr>
          <w:rFonts w:ascii="Arial Nova" w:hAnsi="Arial Nova" w:eastAsia="Arial Nova" w:cs="Arial Nova"/>
          <w:b w:val="0"/>
          <w:bCs w:val="0"/>
          <w:i w:val="0"/>
          <w:iCs w:val="0"/>
          <w:sz w:val="22"/>
          <w:szCs w:val="22"/>
        </w:rPr>
        <w:t xml:space="preserve"> and community to help the individual recover and improve their wellbeing</w:t>
      </w:r>
      <w:r w:rsidRPr="449518CE" w:rsidR="3951C589">
        <w:rPr>
          <w:rFonts w:ascii="Arial Nova" w:hAnsi="Arial Nova" w:eastAsia="Arial Nova" w:cs="Arial Nova"/>
          <w:b w:val="0"/>
          <w:bCs w:val="0"/>
          <w:i w:val="0"/>
          <w:iCs w:val="0"/>
          <w:sz w:val="22"/>
          <w:szCs w:val="22"/>
        </w:rPr>
        <w:t xml:space="preserve"> </w:t>
      </w:r>
      <w:r w:rsidRPr="449518CE" w:rsidR="484CA2B0">
        <w:rPr>
          <w:rFonts w:ascii="Arial Nova" w:hAnsi="Arial Nova" w:eastAsia="Arial Nova" w:cs="Arial Nova"/>
          <w:b w:val="0"/>
          <w:bCs w:val="0"/>
          <w:i w:val="0"/>
          <w:iCs w:val="0"/>
          <w:caps w:val="0"/>
          <w:smallCaps w:val="0"/>
          <w:noProof w:val="0"/>
          <w:color w:val="2C3E50"/>
          <w:sz w:val="22"/>
          <w:szCs w:val="22"/>
          <w:lang w:val="en-GB"/>
        </w:rPr>
        <w:t xml:space="preserve">(Dilworth-Anderson, </w:t>
      </w:r>
      <w:r w:rsidRPr="449518CE" w:rsidR="484CA2B0">
        <w:rPr>
          <w:rFonts w:ascii="Arial Nova" w:hAnsi="Arial Nova" w:eastAsia="Arial Nova" w:cs="Arial Nova"/>
          <w:b w:val="0"/>
          <w:bCs w:val="0"/>
          <w:i w:val="0"/>
          <w:iCs w:val="0"/>
          <w:caps w:val="0"/>
          <w:smallCaps w:val="0"/>
          <w:noProof w:val="0"/>
          <w:color w:val="2C3E50"/>
          <w:sz w:val="22"/>
          <w:szCs w:val="22"/>
          <w:lang w:val="en-GB"/>
        </w:rPr>
        <w:t>Williams</w:t>
      </w:r>
      <w:r w:rsidRPr="449518CE" w:rsidR="484CA2B0">
        <w:rPr>
          <w:rFonts w:ascii="Arial Nova" w:hAnsi="Arial Nova" w:eastAsia="Arial Nova" w:cs="Arial Nova"/>
          <w:b w:val="0"/>
          <w:bCs w:val="0"/>
          <w:i w:val="0"/>
          <w:iCs w:val="0"/>
          <w:caps w:val="0"/>
          <w:smallCaps w:val="0"/>
          <w:noProof w:val="0"/>
          <w:color w:val="2C3E50"/>
          <w:sz w:val="22"/>
          <w:szCs w:val="22"/>
          <w:lang w:val="en-GB"/>
        </w:rPr>
        <w:t xml:space="preserve"> and Cooper, 1999).</w:t>
      </w:r>
    </w:p>
    <w:p w:rsidR="53956945" w:rsidP="449518CE" w:rsidRDefault="53956945" w14:paraId="4503EED7" w14:textId="21BC293A">
      <w:pPr>
        <w:pStyle w:val="Normal"/>
        <w:rPr>
          <w:rFonts w:ascii="Arial Nova" w:hAnsi="Arial Nova" w:eastAsia="Arial Nova" w:cs="Arial Nova"/>
          <w:b w:val="0"/>
          <w:bCs w:val="0"/>
          <w:i w:val="0"/>
          <w:iCs w:val="0"/>
          <w:sz w:val="22"/>
          <w:szCs w:val="22"/>
        </w:rPr>
      </w:pPr>
      <w:r w:rsidRPr="449518CE" w:rsidR="5B578655">
        <w:rPr>
          <w:rFonts w:ascii="Arial Nova" w:hAnsi="Arial Nova" w:eastAsia="Arial Nova" w:cs="Arial Nova"/>
          <w:b w:val="0"/>
          <w:bCs w:val="0"/>
          <w:i w:val="0"/>
          <w:iCs w:val="0"/>
          <w:sz w:val="22"/>
          <w:szCs w:val="22"/>
        </w:rPr>
        <w:t>Emotional distress among family members</w:t>
      </w:r>
    </w:p>
    <w:p w:rsidR="53956945" w:rsidP="449518CE" w:rsidRDefault="53956945" w14:paraId="3B722A31" w14:textId="6D466137">
      <w:pPr>
        <w:pStyle w:val="Normal"/>
        <w:rPr>
          <w:rFonts w:ascii="Arial Nova" w:hAnsi="Arial Nova" w:eastAsia="Arial Nova" w:cs="Arial Nova"/>
          <w:b w:val="0"/>
          <w:bCs w:val="0"/>
          <w:i w:val="0"/>
          <w:iCs w:val="0"/>
          <w:sz w:val="22"/>
          <w:szCs w:val="22"/>
        </w:rPr>
      </w:pPr>
      <w:r w:rsidRPr="449518CE" w:rsidR="5B578655">
        <w:rPr>
          <w:rFonts w:ascii="Arial Nova" w:hAnsi="Arial Nova" w:eastAsia="Arial Nova" w:cs="Arial Nova"/>
          <w:b w:val="0"/>
          <w:bCs w:val="0"/>
          <w:i w:val="0"/>
          <w:iCs w:val="0"/>
          <w:sz w:val="22"/>
          <w:szCs w:val="22"/>
        </w:rPr>
        <w:t xml:space="preserve">Family conflict and communication problems </w:t>
      </w:r>
    </w:p>
    <w:p w:rsidR="53956945" w:rsidP="449518CE" w:rsidRDefault="53956945" w14:paraId="590D47E1" w14:textId="7520805B">
      <w:pPr>
        <w:pStyle w:val="Normal"/>
        <w:rPr>
          <w:rFonts w:ascii="Arial Nova" w:hAnsi="Arial Nova" w:eastAsia="Arial Nova" w:cs="Arial Nova"/>
          <w:b w:val="0"/>
          <w:bCs w:val="0"/>
          <w:i w:val="0"/>
          <w:iCs w:val="0"/>
          <w:sz w:val="22"/>
          <w:szCs w:val="22"/>
        </w:rPr>
      </w:pPr>
      <w:r w:rsidRPr="449518CE" w:rsidR="5B578655">
        <w:rPr>
          <w:rFonts w:ascii="Arial Nova" w:hAnsi="Arial Nova" w:eastAsia="Arial Nova" w:cs="Arial Nova"/>
          <w:b w:val="0"/>
          <w:bCs w:val="0"/>
          <w:i w:val="0"/>
          <w:iCs w:val="0"/>
          <w:sz w:val="22"/>
          <w:szCs w:val="22"/>
        </w:rPr>
        <w:t>Increased responsibilities for family members</w:t>
      </w:r>
    </w:p>
    <w:p w:rsidR="53956945" w:rsidP="449518CE" w:rsidRDefault="53956945" w14:paraId="005CE5B5" w14:textId="7030670B">
      <w:pPr>
        <w:pStyle w:val="Normal"/>
        <w:rPr>
          <w:rFonts w:ascii="Arial Nova" w:hAnsi="Arial Nova" w:eastAsia="Arial Nova" w:cs="Arial Nova"/>
          <w:b w:val="1"/>
          <w:bCs w:val="1"/>
          <w:i w:val="0"/>
          <w:iCs w:val="0"/>
          <w:sz w:val="24"/>
          <w:szCs w:val="24"/>
        </w:rPr>
      </w:pPr>
      <w:r w:rsidRPr="449518CE" w:rsidR="5B578655">
        <w:rPr>
          <w:rFonts w:ascii="Arial Nova" w:hAnsi="Arial Nova" w:eastAsia="Arial Nova" w:cs="Arial Nova"/>
          <w:b w:val="1"/>
          <w:bCs w:val="1"/>
          <w:i w:val="0"/>
          <w:iCs w:val="0"/>
          <w:sz w:val="24"/>
          <w:szCs w:val="24"/>
        </w:rPr>
        <w:t>Management and treatment</w:t>
      </w:r>
    </w:p>
    <w:p w:rsidR="53956945" w:rsidP="449518CE" w:rsidRDefault="53956945" w14:paraId="76E1DFDB" w14:textId="7BC511BE">
      <w:pPr>
        <w:pStyle w:val="Normal"/>
        <w:rPr>
          <w:rFonts w:ascii="Arial Nova" w:hAnsi="Arial Nova" w:eastAsia="Arial Nova" w:cs="Arial Nova"/>
          <w:noProof w:val="0"/>
          <w:sz w:val="22"/>
          <w:szCs w:val="22"/>
          <w:lang w:val="en-GB"/>
        </w:rPr>
      </w:pPr>
      <w:r w:rsidRPr="449518CE" w:rsidR="5B578655">
        <w:rPr>
          <w:rFonts w:ascii="Arial Nova" w:hAnsi="Arial Nova" w:eastAsia="Arial Nova" w:cs="Arial Nova"/>
          <w:b w:val="0"/>
          <w:bCs w:val="0"/>
          <w:i w:val="0"/>
          <w:iCs w:val="0"/>
          <w:sz w:val="22"/>
          <w:szCs w:val="22"/>
        </w:rPr>
        <w:t xml:space="preserve">The management of depression aims to reduce symptoms, improve </w:t>
      </w:r>
      <w:r w:rsidRPr="449518CE" w:rsidR="5B578655">
        <w:rPr>
          <w:rFonts w:ascii="Arial Nova" w:hAnsi="Arial Nova" w:eastAsia="Arial Nova" w:cs="Arial Nova"/>
          <w:b w:val="0"/>
          <w:bCs w:val="0"/>
          <w:i w:val="0"/>
          <w:iCs w:val="0"/>
          <w:sz w:val="22"/>
          <w:szCs w:val="22"/>
        </w:rPr>
        <w:t>wellbeing ,</w:t>
      </w:r>
      <w:r w:rsidRPr="449518CE" w:rsidR="5B578655">
        <w:rPr>
          <w:rFonts w:ascii="Arial Nova" w:hAnsi="Arial Nova" w:eastAsia="Arial Nova" w:cs="Arial Nova"/>
          <w:b w:val="0"/>
          <w:bCs w:val="0"/>
          <w:i w:val="0"/>
          <w:iCs w:val="0"/>
          <w:sz w:val="22"/>
          <w:szCs w:val="22"/>
        </w:rPr>
        <w:t xml:space="preserve"> and help people return to their normal daily activities. Treatment depended on the severity of the condition and their </w:t>
      </w:r>
      <w:r w:rsidRPr="449518CE" w:rsidR="5B578655">
        <w:rPr>
          <w:rFonts w:ascii="Arial Nova" w:hAnsi="Arial Nova" w:eastAsia="Arial Nova" w:cs="Arial Nova"/>
          <w:b w:val="0"/>
          <w:bCs w:val="0"/>
          <w:i w:val="0"/>
          <w:iCs w:val="0"/>
          <w:sz w:val="22"/>
          <w:szCs w:val="22"/>
        </w:rPr>
        <w:t>individuals</w:t>
      </w:r>
      <w:r w:rsidRPr="449518CE" w:rsidR="5B578655">
        <w:rPr>
          <w:rFonts w:ascii="Arial Nova" w:hAnsi="Arial Nova" w:eastAsia="Arial Nova" w:cs="Arial Nova"/>
          <w:b w:val="0"/>
          <w:bCs w:val="0"/>
          <w:i w:val="0"/>
          <w:iCs w:val="0"/>
          <w:sz w:val="22"/>
          <w:szCs w:val="22"/>
        </w:rPr>
        <w:t xml:space="preserve"> needs. Health care professions asses the person's mental health and develop a care plan that may include therapy, medication, lifestyle changes, and ongoing support. Regular monitoring is important to ensure that treatment is effective and prevent relapse</w:t>
      </w:r>
      <w:r w:rsidRPr="449518CE" w:rsidR="0567F4B9">
        <w:rPr>
          <w:rFonts w:ascii="Arial Nova" w:hAnsi="Arial Nova" w:eastAsia="Arial Nova" w:cs="Arial Nova"/>
          <w:b w:val="0"/>
          <w:bCs w:val="0"/>
          <w:i w:val="0"/>
          <w:iCs w:val="0"/>
          <w:sz w:val="22"/>
          <w:szCs w:val="22"/>
        </w:rPr>
        <w:t xml:space="preserve"> </w:t>
      </w:r>
      <w:r w:rsidRPr="449518CE" w:rsidR="0567F4B9">
        <w:rPr>
          <w:rFonts w:ascii="Arial Nova" w:hAnsi="Arial Nova" w:eastAsia="Arial Nova" w:cs="Arial Nova"/>
          <w:b w:val="0"/>
          <w:bCs w:val="0"/>
          <w:i w:val="0"/>
          <w:iCs w:val="0"/>
          <w:caps w:val="0"/>
          <w:smallCaps w:val="0"/>
          <w:noProof w:val="0"/>
          <w:color w:val="2C3E50"/>
          <w:sz w:val="22"/>
          <w:szCs w:val="22"/>
          <w:lang w:val="en-GB"/>
        </w:rPr>
        <w:t>(Riemann, 2009).</w:t>
      </w:r>
    </w:p>
    <w:p w:rsidR="53956945" w:rsidP="449518CE" w:rsidRDefault="53956945" w14:paraId="6BD754B8" w14:textId="7DB4F857">
      <w:pPr>
        <w:pStyle w:val="Normal"/>
        <w:rPr>
          <w:rFonts w:ascii="Arial Nova" w:hAnsi="Arial Nova" w:eastAsia="Arial Nova" w:cs="Arial Nova"/>
          <w:noProof w:val="0"/>
          <w:sz w:val="22"/>
          <w:szCs w:val="22"/>
          <w:lang w:val="en-GB"/>
        </w:rPr>
      </w:pPr>
      <w:r w:rsidRPr="449518CE" w:rsidR="5B578655">
        <w:rPr>
          <w:rFonts w:ascii="Arial Nova" w:hAnsi="Arial Nova" w:eastAsia="Arial Nova" w:cs="Arial Nova"/>
          <w:b w:val="0"/>
          <w:bCs w:val="0"/>
          <w:i w:val="0"/>
          <w:iCs w:val="0"/>
          <w:sz w:val="22"/>
          <w:szCs w:val="22"/>
        </w:rPr>
        <w:t xml:space="preserve">Lifestyle changes and social support play </w:t>
      </w:r>
      <w:r w:rsidRPr="449518CE" w:rsidR="5B578655">
        <w:rPr>
          <w:rFonts w:ascii="Arial Nova" w:hAnsi="Arial Nova" w:eastAsia="Arial Nova" w:cs="Arial Nova"/>
          <w:b w:val="0"/>
          <w:bCs w:val="0"/>
          <w:i w:val="0"/>
          <w:iCs w:val="0"/>
          <w:sz w:val="22"/>
          <w:szCs w:val="22"/>
        </w:rPr>
        <w:t>an important role</w:t>
      </w:r>
      <w:r w:rsidRPr="449518CE" w:rsidR="5B578655">
        <w:rPr>
          <w:rFonts w:ascii="Arial Nova" w:hAnsi="Arial Nova" w:eastAsia="Arial Nova" w:cs="Arial Nova"/>
          <w:b w:val="0"/>
          <w:bCs w:val="0"/>
          <w:i w:val="0"/>
          <w:iCs w:val="0"/>
          <w:sz w:val="22"/>
          <w:szCs w:val="22"/>
        </w:rPr>
        <w:t xml:space="preserve"> in recovery from depressions. Regular exercise healthy eating, adequate sleep, and stress management can improve mental health and overall wellbeing. Support from family members, friend, and healthcare professions can help individuals feel understood and less isolated. In severe cases, specialist mental health services and long-</w:t>
      </w:r>
      <w:r w:rsidRPr="449518CE" w:rsidR="5B578655">
        <w:rPr>
          <w:rFonts w:ascii="Arial Nova" w:hAnsi="Arial Nova" w:eastAsia="Arial Nova" w:cs="Arial Nova"/>
          <w:b w:val="0"/>
          <w:bCs w:val="0"/>
          <w:i w:val="0"/>
          <w:iCs w:val="0"/>
          <w:sz w:val="22"/>
          <w:szCs w:val="22"/>
        </w:rPr>
        <w:t>term  follow</w:t>
      </w:r>
      <w:r w:rsidRPr="449518CE" w:rsidR="5B578655">
        <w:rPr>
          <w:rFonts w:ascii="Arial Nova" w:hAnsi="Arial Nova" w:eastAsia="Arial Nova" w:cs="Arial Nova"/>
          <w:b w:val="0"/>
          <w:bCs w:val="0"/>
          <w:i w:val="0"/>
          <w:iCs w:val="0"/>
          <w:sz w:val="22"/>
          <w:szCs w:val="22"/>
        </w:rPr>
        <w:t xml:space="preserve"> up may be </w:t>
      </w:r>
      <w:r w:rsidRPr="449518CE" w:rsidR="5B578655">
        <w:rPr>
          <w:rFonts w:ascii="Arial Nova" w:hAnsi="Arial Nova" w:eastAsia="Arial Nova" w:cs="Arial Nova"/>
          <w:b w:val="0"/>
          <w:bCs w:val="0"/>
          <w:i w:val="0"/>
          <w:iCs w:val="0"/>
          <w:sz w:val="22"/>
          <w:szCs w:val="22"/>
        </w:rPr>
        <w:t>required</w:t>
      </w:r>
      <w:r w:rsidRPr="449518CE" w:rsidR="5B578655">
        <w:rPr>
          <w:rFonts w:ascii="Arial Nova" w:hAnsi="Arial Nova" w:eastAsia="Arial Nova" w:cs="Arial Nova"/>
          <w:b w:val="0"/>
          <w:bCs w:val="0"/>
          <w:i w:val="0"/>
          <w:iCs w:val="0"/>
          <w:sz w:val="22"/>
          <w:szCs w:val="22"/>
        </w:rPr>
        <w:t xml:space="preserve"> to support recovery and </w:t>
      </w:r>
      <w:r w:rsidRPr="449518CE" w:rsidR="5B578655">
        <w:rPr>
          <w:rFonts w:ascii="Arial Nova" w:hAnsi="Arial Nova" w:eastAsia="Arial Nova" w:cs="Arial Nova"/>
          <w:b w:val="0"/>
          <w:bCs w:val="0"/>
          <w:i w:val="0"/>
          <w:iCs w:val="0"/>
          <w:sz w:val="22"/>
          <w:szCs w:val="22"/>
        </w:rPr>
        <w:t>maintain</w:t>
      </w:r>
      <w:r w:rsidRPr="449518CE" w:rsidR="5B578655">
        <w:rPr>
          <w:rFonts w:ascii="Arial Nova" w:hAnsi="Arial Nova" w:eastAsia="Arial Nova" w:cs="Arial Nova"/>
          <w:b w:val="0"/>
          <w:bCs w:val="0"/>
          <w:i w:val="0"/>
          <w:iCs w:val="0"/>
          <w:sz w:val="22"/>
          <w:szCs w:val="22"/>
        </w:rPr>
        <w:t xml:space="preserve"> quality of life</w:t>
      </w:r>
      <w:r w:rsidRPr="449518CE" w:rsidR="01D072AD">
        <w:rPr>
          <w:rFonts w:ascii="Arial Nova" w:hAnsi="Arial Nova" w:eastAsia="Arial Nova" w:cs="Arial Nova"/>
          <w:b w:val="0"/>
          <w:bCs w:val="0"/>
          <w:i w:val="0"/>
          <w:iCs w:val="0"/>
          <w:sz w:val="22"/>
          <w:szCs w:val="22"/>
        </w:rPr>
        <w:t xml:space="preserve"> </w:t>
      </w:r>
      <w:r w:rsidRPr="449518CE" w:rsidR="01D072AD">
        <w:rPr>
          <w:rFonts w:ascii="Arial Nova" w:hAnsi="Arial Nova" w:eastAsia="Arial Nova" w:cs="Arial Nova"/>
          <w:b w:val="0"/>
          <w:bCs w:val="0"/>
          <w:i w:val="0"/>
          <w:iCs w:val="0"/>
          <w:caps w:val="0"/>
          <w:smallCaps w:val="0"/>
          <w:noProof w:val="0"/>
          <w:color w:val="2C3E50"/>
          <w:sz w:val="22"/>
          <w:szCs w:val="22"/>
          <w:lang w:val="en-GB"/>
        </w:rPr>
        <w:t xml:space="preserve">(Martin, </w:t>
      </w:r>
      <w:r w:rsidRPr="449518CE" w:rsidR="01D072AD">
        <w:rPr>
          <w:rFonts w:ascii="Arial Nova" w:hAnsi="Arial Nova" w:eastAsia="Arial Nova" w:cs="Arial Nova"/>
          <w:b w:val="0"/>
          <w:bCs w:val="0"/>
          <w:i w:val="0"/>
          <w:iCs w:val="0"/>
          <w:caps w:val="0"/>
          <w:smallCaps w:val="0"/>
          <w:noProof w:val="0"/>
          <w:color w:val="2C3E50"/>
          <w:sz w:val="22"/>
          <w:szCs w:val="22"/>
          <w:lang w:val="en-GB"/>
        </w:rPr>
        <w:t>Cornejo</w:t>
      </w:r>
      <w:r w:rsidRPr="449518CE" w:rsidR="01D072AD">
        <w:rPr>
          <w:rFonts w:ascii="Arial Nova" w:hAnsi="Arial Nova" w:eastAsia="Arial Nova" w:cs="Arial Nova"/>
          <w:b w:val="0"/>
          <w:bCs w:val="0"/>
          <w:i w:val="0"/>
          <w:iCs w:val="0"/>
          <w:caps w:val="0"/>
          <w:smallCaps w:val="0"/>
          <w:noProof w:val="0"/>
          <w:color w:val="2C3E50"/>
          <w:sz w:val="22"/>
          <w:szCs w:val="22"/>
          <w:lang w:val="en-GB"/>
        </w:rPr>
        <w:t xml:space="preserve"> and Cornejo, 2026).</w:t>
      </w:r>
    </w:p>
    <w:p w:rsidR="53956945" w:rsidP="449518CE" w:rsidRDefault="53956945" w14:paraId="36B3D827" w14:textId="4B795E26">
      <w:pPr>
        <w:pStyle w:val="Normal"/>
        <w:rPr>
          <w:rFonts w:ascii="Arial Nova" w:hAnsi="Arial Nova" w:eastAsia="Arial Nova" w:cs="Arial Nova"/>
          <w:b w:val="1"/>
          <w:bCs w:val="1"/>
          <w:i w:val="0"/>
          <w:iCs w:val="0"/>
          <w:sz w:val="24"/>
          <w:szCs w:val="24"/>
        </w:rPr>
      </w:pPr>
    </w:p>
    <w:p w:rsidR="53956945" w:rsidP="449518CE" w:rsidRDefault="53956945" w14:paraId="65EC3B5C" w14:textId="76036DCE">
      <w:pPr>
        <w:pStyle w:val="Normal"/>
        <w:rPr>
          <w:rFonts w:ascii="Arial Nova" w:hAnsi="Arial Nova" w:eastAsia="Arial Nova" w:cs="Arial Nova"/>
          <w:b w:val="1"/>
          <w:bCs w:val="1"/>
          <w:i w:val="0"/>
          <w:iCs w:val="0"/>
          <w:sz w:val="24"/>
          <w:szCs w:val="24"/>
        </w:rPr>
      </w:pPr>
    </w:p>
    <w:p w:rsidR="53956945" w:rsidP="449518CE" w:rsidRDefault="53956945" w14:paraId="71CC213E" w14:textId="5F1CE2B1">
      <w:pPr>
        <w:pStyle w:val="Normal"/>
        <w:rPr>
          <w:rFonts w:ascii="Arial Nova" w:hAnsi="Arial Nova" w:eastAsia="Arial Nova" w:cs="Arial Nova"/>
          <w:b w:val="1"/>
          <w:bCs w:val="1"/>
          <w:i w:val="0"/>
          <w:iCs w:val="0"/>
          <w:sz w:val="24"/>
          <w:szCs w:val="24"/>
        </w:rPr>
      </w:pPr>
    </w:p>
    <w:p w:rsidR="53956945" w:rsidP="449518CE" w:rsidRDefault="53956945" w14:paraId="032F6F53" w14:textId="6738312C">
      <w:pPr>
        <w:pStyle w:val="Normal"/>
        <w:rPr>
          <w:rFonts w:ascii="Arial Nova" w:hAnsi="Arial Nova" w:eastAsia="Arial Nova" w:cs="Arial Nova"/>
          <w:b w:val="1"/>
          <w:bCs w:val="1"/>
          <w:i w:val="0"/>
          <w:iCs w:val="0"/>
          <w:sz w:val="24"/>
          <w:szCs w:val="24"/>
        </w:rPr>
      </w:pPr>
    </w:p>
    <w:p w:rsidR="53956945" w:rsidP="449518CE" w:rsidRDefault="53956945" w14:paraId="65F4A7B5" w14:textId="5DC4AA9B">
      <w:pPr>
        <w:pStyle w:val="Normal"/>
        <w:rPr>
          <w:rFonts w:ascii="Arial Nova" w:hAnsi="Arial Nova" w:eastAsia="Arial Nova" w:cs="Arial Nova"/>
          <w:b w:val="1"/>
          <w:bCs w:val="1"/>
          <w:i w:val="0"/>
          <w:iCs w:val="0"/>
          <w:sz w:val="24"/>
          <w:szCs w:val="24"/>
        </w:rPr>
      </w:pPr>
    </w:p>
    <w:p w:rsidR="53956945" w:rsidP="449518CE" w:rsidRDefault="53956945" w14:paraId="7ABE5342" w14:textId="124C140C">
      <w:pPr>
        <w:pStyle w:val="Normal"/>
        <w:rPr>
          <w:rFonts w:ascii="Arial Nova" w:hAnsi="Arial Nova" w:eastAsia="Arial Nova" w:cs="Arial Nova"/>
          <w:b w:val="1"/>
          <w:bCs w:val="1"/>
          <w:i w:val="0"/>
          <w:iCs w:val="0"/>
          <w:sz w:val="24"/>
          <w:szCs w:val="24"/>
        </w:rPr>
      </w:pPr>
      <w:r w:rsidRPr="449518CE" w:rsidR="5B578655">
        <w:rPr>
          <w:rFonts w:ascii="Arial Nova" w:hAnsi="Arial Nova" w:eastAsia="Arial Nova" w:cs="Arial Nova"/>
          <w:b w:val="1"/>
          <w:bCs w:val="1"/>
          <w:i w:val="0"/>
          <w:iCs w:val="0"/>
          <w:sz w:val="24"/>
          <w:szCs w:val="24"/>
        </w:rPr>
        <w:t xml:space="preserve">United Kingdom </w:t>
      </w:r>
      <w:r w:rsidRPr="449518CE" w:rsidR="5B578655">
        <w:rPr>
          <w:rFonts w:ascii="Arial Nova" w:hAnsi="Arial Nova" w:eastAsia="Arial Nova" w:cs="Arial Nova"/>
          <w:b w:val="1"/>
          <w:bCs w:val="1"/>
          <w:i w:val="0"/>
          <w:iCs w:val="0"/>
          <w:sz w:val="22"/>
          <w:szCs w:val="22"/>
        </w:rPr>
        <w:t>Model</w:t>
      </w:r>
      <w:r w:rsidRPr="449518CE" w:rsidR="5B578655">
        <w:rPr>
          <w:rFonts w:ascii="Arial Nova" w:hAnsi="Arial Nova" w:eastAsia="Arial Nova" w:cs="Arial Nova"/>
          <w:b w:val="1"/>
          <w:bCs w:val="1"/>
          <w:i w:val="0"/>
          <w:iCs w:val="0"/>
          <w:sz w:val="24"/>
          <w:szCs w:val="24"/>
        </w:rPr>
        <w:t xml:space="preserve"> of care : House of care </w:t>
      </w:r>
    </w:p>
    <w:p w:rsidR="53956945" w:rsidP="449518CE" w:rsidRDefault="53956945" w14:paraId="5A31DD40" w14:textId="10959EC9">
      <w:pPr>
        <w:pStyle w:val="Normal"/>
        <w:rPr>
          <w:rFonts w:ascii="Arial Nova" w:hAnsi="Arial Nova" w:eastAsia="Arial Nova" w:cs="Arial Nova"/>
          <w:noProof w:val="0"/>
          <w:sz w:val="22"/>
          <w:szCs w:val="22"/>
          <w:lang w:val="en-GB"/>
        </w:rPr>
      </w:pPr>
      <w:r w:rsidRPr="449518CE" w:rsidR="5B578655">
        <w:rPr>
          <w:rFonts w:ascii="Arial Nova" w:hAnsi="Arial Nova" w:eastAsia="Arial Nova" w:cs="Arial Nova"/>
          <w:b w:val="0"/>
          <w:bCs w:val="0"/>
          <w:i w:val="0"/>
          <w:iCs w:val="0"/>
          <w:sz w:val="22"/>
          <w:szCs w:val="22"/>
        </w:rPr>
        <w:t xml:space="preserve">The picture shows the UK House of care model applied to </w:t>
      </w:r>
      <w:r w:rsidRPr="449518CE" w:rsidR="5B578655">
        <w:rPr>
          <w:rFonts w:ascii="Arial Nova" w:hAnsi="Arial Nova" w:eastAsia="Arial Nova" w:cs="Arial Nova"/>
          <w:b w:val="0"/>
          <w:bCs w:val="0"/>
          <w:i w:val="0"/>
          <w:iCs w:val="0"/>
          <w:sz w:val="22"/>
          <w:szCs w:val="22"/>
        </w:rPr>
        <w:t>depressions .</w:t>
      </w:r>
      <w:r w:rsidRPr="449518CE" w:rsidR="5B578655">
        <w:rPr>
          <w:rFonts w:ascii="Arial Nova" w:hAnsi="Arial Nova" w:eastAsia="Arial Nova" w:cs="Arial Nova"/>
          <w:b w:val="0"/>
          <w:bCs w:val="0"/>
          <w:i w:val="0"/>
          <w:iCs w:val="0"/>
          <w:sz w:val="22"/>
          <w:szCs w:val="22"/>
        </w:rPr>
        <w:t xml:space="preserve"> It is designed like a house where each part of the house </w:t>
      </w:r>
      <w:r w:rsidRPr="449518CE" w:rsidR="5B578655">
        <w:rPr>
          <w:rFonts w:ascii="Arial Nova" w:hAnsi="Arial Nova" w:eastAsia="Arial Nova" w:cs="Arial Nova"/>
          <w:b w:val="0"/>
          <w:bCs w:val="0"/>
          <w:i w:val="0"/>
          <w:iCs w:val="0"/>
          <w:sz w:val="22"/>
          <w:szCs w:val="22"/>
        </w:rPr>
        <w:t>represent</w:t>
      </w:r>
      <w:r w:rsidRPr="449518CE" w:rsidR="5B578655">
        <w:rPr>
          <w:rFonts w:ascii="Arial Nova" w:hAnsi="Arial Nova" w:eastAsia="Arial Nova" w:cs="Arial Nova"/>
          <w:b w:val="0"/>
          <w:bCs w:val="0"/>
          <w:i w:val="0"/>
          <w:iCs w:val="0"/>
          <w:sz w:val="22"/>
          <w:szCs w:val="22"/>
        </w:rPr>
        <w:t xml:space="preserve"> an important rea of mental health support. The model is used in the NHS to improve care for the people with depressions by making sure services are </w:t>
      </w:r>
      <w:r w:rsidRPr="449518CE" w:rsidR="5B578655">
        <w:rPr>
          <w:rFonts w:ascii="Arial Nova" w:hAnsi="Arial Nova" w:eastAsia="Arial Nova" w:cs="Arial Nova"/>
          <w:b w:val="0"/>
          <w:bCs w:val="0"/>
          <w:i w:val="0"/>
          <w:iCs w:val="0"/>
          <w:sz w:val="22"/>
          <w:szCs w:val="22"/>
        </w:rPr>
        <w:t>organised ,</w:t>
      </w:r>
      <w:r w:rsidRPr="449518CE" w:rsidR="5B578655">
        <w:rPr>
          <w:rFonts w:ascii="Arial Nova" w:hAnsi="Arial Nova" w:eastAsia="Arial Nova" w:cs="Arial Nova"/>
          <w:b w:val="0"/>
          <w:bCs w:val="0"/>
          <w:i w:val="0"/>
          <w:iCs w:val="0"/>
          <w:sz w:val="22"/>
          <w:szCs w:val="22"/>
        </w:rPr>
        <w:t xml:space="preserve"> safe, and focused on the patient</w:t>
      </w:r>
      <w:r w:rsidRPr="449518CE" w:rsidR="58D799E1">
        <w:rPr>
          <w:rFonts w:ascii="Arial Nova" w:hAnsi="Arial Nova" w:eastAsia="Arial Nova" w:cs="Arial Nova"/>
          <w:b w:val="0"/>
          <w:bCs w:val="0"/>
          <w:i w:val="0"/>
          <w:iCs w:val="0"/>
          <w:sz w:val="22"/>
          <w:szCs w:val="22"/>
        </w:rPr>
        <w:t xml:space="preserve"> </w:t>
      </w:r>
      <w:r w:rsidRPr="449518CE" w:rsidR="58D799E1">
        <w:rPr>
          <w:rFonts w:ascii="Arial Nova" w:hAnsi="Arial Nova" w:eastAsia="Arial Nova" w:cs="Arial Nova"/>
          <w:b w:val="0"/>
          <w:bCs w:val="0"/>
          <w:i w:val="0"/>
          <w:iCs w:val="0"/>
          <w:caps w:val="0"/>
          <w:smallCaps w:val="0"/>
          <w:noProof w:val="0"/>
          <w:color w:val="2C3E50"/>
          <w:sz w:val="22"/>
          <w:szCs w:val="22"/>
          <w:lang w:val="en-GB"/>
        </w:rPr>
        <w:t>(Johnstone et al., 2017).</w:t>
      </w:r>
    </w:p>
    <w:p w:rsidR="53956945" w:rsidP="449518CE" w:rsidRDefault="53956945" w14:paraId="2E592571" w14:textId="606F9147">
      <w:pPr>
        <w:pStyle w:val="Normal"/>
        <w:rPr>
          <w:rFonts w:ascii="Arial Nova" w:hAnsi="Arial Nova" w:eastAsia="Arial Nova" w:cs="Arial Nova"/>
          <w:noProof w:val="0"/>
          <w:sz w:val="22"/>
          <w:szCs w:val="22"/>
          <w:lang w:val="en-GB"/>
        </w:rPr>
      </w:pPr>
      <w:r w:rsidRPr="449518CE" w:rsidR="5B578655">
        <w:rPr>
          <w:rFonts w:ascii="Arial Nova" w:hAnsi="Arial Nova" w:eastAsia="Arial Nova" w:cs="Arial Nova"/>
          <w:b w:val="0"/>
          <w:bCs w:val="0"/>
          <w:i w:val="0"/>
          <w:iCs w:val="0"/>
          <w:sz w:val="22"/>
          <w:szCs w:val="22"/>
        </w:rPr>
        <w:t xml:space="preserve">The four of the </w:t>
      </w:r>
      <w:r w:rsidRPr="449518CE" w:rsidR="5B578655">
        <w:rPr>
          <w:rFonts w:ascii="Arial Nova" w:hAnsi="Arial Nova" w:eastAsia="Arial Nova" w:cs="Arial Nova"/>
          <w:b w:val="0"/>
          <w:bCs w:val="0"/>
          <w:i w:val="0"/>
          <w:iCs w:val="0"/>
          <w:sz w:val="22"/>
          <w:szCs w:val="22"/>
        </w:rPr>
        <w:t>house</w:t>
      </w:r>
      <w:r w:rsidRPr="449518CE" w:rsidR="5B578655">
        <w:rPr>
          <w:rFonts w:ascii="Arial Nova" w:hAnsi="Arial Nova" w:eastAsia="Arial Nova" w:cs="Arial Nova"/>
          <w:b w:val="0"/>
          <w:bCs w:val="0"/>
          <w:i w:val="0"/>
          <w:iCs w:val="0"/>
          <w:sz w:val="22"/>
          <w:szCs w:val="22"/>
        </w:rPr>
        <w:t xml:space="preserve"> show </w:t>
      </w:r>
      <w:r w:rsidRPr="449518CE" w:rsidR="5B578655">
        <w:rPr>
          <w:rFonts w:ascii="Arial Nova" w:hAnsi="Arial Nova" w:eastAsia="Arial Nova" w:cs="Arial Nova"/>
          <w:b w:val="0"/>
          <w:bCs w:val="0"/>
          <w:i w:val="0"/>
          <w:iCs w:val="0"/>
          <w:sz w:val="22"/>
          <w:szCs w:val="22"/>
        </w:rPr>
        <w:t>different parts</w:t>
      </w:r>
      <w:r w:rsidRPr="449518CE" w:rsidR="5B578655">
        <w:rPr>
          <w:rFonts w:ascii="Arial Nova" w:hAnsi="Arial Nova" w:eastAsia="Arial Nova" w:cs="Arial Nova"/>
          <w:b w:val="0"/>
          <w:bCs w:val="0"/>
          <w:i w:val="0"/>
          <w:iCs w:val="0"/>
          <w:sz w:val="22"/>
          <w:szCs w:val="22"/>
        </w:rPr>
        <w:t xml:space="preserve"> of care. One wall is the patient, who learns about depression and takes part in decisions about </w:t>
      </w:r>
      <w:r w:rsidRPr="449518CE" w:rsidR="5B578655">
        <w:rPr>
          <w:rFonts w:ascii="Arial Nova" w:hAnsi="Arial Nova" w:eastAsia="Arial Nova" w:cs="Arial Nova"/>
          <w:b w:val="0"/>
          <w:bCs w:val="0"/>
          <w:i w:val="0"/>
          <w:iCs w:val="0"/>
          <w:sz w:val="22"/>
          <w:szCs w:val="22"/>
        </w:rPr>
        <w:t>treatment .</w:t>
      </w:r>
      <w:r w:rsidRPr="449518CE" w:rsidR="5B578655">
        <w:rPr>
          <w:rFonts w:ascii="Arial Nova" w:hAnsi="Arial Nova" w:eastAsia="Arial Nova" w:cs="Arial Nova"/>
          <w:b w:val="0"/>
          <w:bCs w:val="0"/>
          <w:i w:val="0"/>
          <w:iCs w:val="0"/>
          <w:sz w:val="22"/>
          <w:szCs w:val="22"/>
        </w:rPr>
        <w:t xml:space="preserve"> The second wall is healthcare professionals like doctors and nurse who provide treatment and support. The third wall is coordination care, which means different services work together   for the patient. The fourth wall is NHS </w:t>
      </w:r>
      <w:r w:rsidRPr="449518CE" w:rsidR="5B578655">
        <w:rPr>
          <w:rFonts w:ascii="Arial Nova" w:hAnsi="Arial Nova" w:eastAsia="Arial Nova" w:cs="Arial Nova"/>
          <w:b w:val="0"/>
          <w:bCs w:val="0"/>
          <w:i w:val="0"/>
          <w:iCs w:val="0"/>
          <w:sz w:val="22"/>
          <w:szCs w:val="22"/>
        </w:rPr>
        <w:t>commissioning ,</w:t>
      </w:r>
      <w:r w:rsidRPr="449518CE" w:rsidR="5B578655">
        <w:rPr>
          <w:rFonts w:ascii="Arial Nova" w:hAnsi="Arial Nova" w:eastAsia="Arial Nova" w:cs="Arial Nova"/>
          <w:b w:val="0"/>
          <w:bCs w:val="0"/>
          <w:i w:val="0"/>
          <w:iCs w:val="0"/>
          <w:sz w:val="22"/>
          <w:szCs w:val="22"/>
        </w:rPr>
        <w:t xml:space="preserve"> which provides funding and services like therapy and crisis support. </w:t>
      </w:r>
      <w:r w:rsidRPr="449518CE" w:rsidR="5B578655">
        <w:rPr>
          <w:rFonts w:ascii="Arial Nova" w:hAnsi="Arial Nova" w:eastAsia="Arial Nova" w:cs="Arial Nova"/>
          <w:b w:val="0"/>
          <w:bCs w:val="0"/>
          <w:i w:val="0"/>
          <w:iCs w:val="0"/>
          <w:sz w:val="22"/>
          <w:szCs w:val="22"/>
        </w:rPr>
        <w:t>Together,  all</w:t>
      </w:r>
      <w:r w:rsidRPr="449518CE" w:rsidR="5B578655">
        <w:rPr>
          <w:rFonts w:ascii="Arial Nova" w:hAnsi="Arial Nova" w:eastAsia="Arial Nova" w:cs="Arial Nova"/>
          <w:b w:val="0"/>
          <w:bCs w:val="0"/>
          <w:i w:val="0"/>
          <w:iCs w:val="0"/>
          <w:sz w:val="22"/>
          <w:szCs w:val="22"/>
        </w:rPr>
        <w:t xml:space="preserve"> parts support recovery and improve mental he</w:t>
      </w:r>
      <w:r w:rsidRPr="449518CE" w:rsidR="390F5684">
        <w:rPr>
          <w:rFonts w:ascii="Arial Nova" w:hAnsi="Arial Nova" w:eastAsia="Arial Nova" w:cs="Arial Nova"/>
          <w:b w:val="0"/>
          <w:bCs w:val="0"/>
          <w:i w:val="0"/>
          <w:iCs w:val="0"/>
          <w:sz w:val="22"/>
          <w:szCs w:val="22"/>
        </w:rPr>
        <w:t xml:space="preserve">alth </w:t>
      </w:r>
      <w:r w:rsidRPr="449518CE" w:rsidR="390F5684">
        <w:rPr>
          <w:rFonts w:ascii="Arial Nova" w:hAnsi="Arial Nova" w:eastAsia="Arial Nova" w:cs="Arial Nova"/>
          <w:b w:val="0"/>
          <w:bCs w:val="0"/>
          <w:i w:val="0"/>
          <w:iCs w:val="0"/>
          <w:caps w:val="0"/>
          <w:smallCaps w:val="0"/>
          <w:noProof w:val="0"/>
          <w:color w:val="2C3E50"/>
          <w:sz w:val="22"/>
          <w:szCs w:val="22"/>
          <w:lang w:val="en-GB"/>
        </w:rPr>
        <w:t xml:space="preserve">Çoban and </w:t>
      </w:r>
      <w:r w:rsidRPr="449518CE" w:rsidR="390F5684">
        <w:rPr>
          <w:rFonts w:ascii="Arial Nova" w:hAnsi="Arial Nova" w:eastAsia="Arial Nova" w:cs="Arial Nova"/>
          <w:b w:val="0"/>
          <w:bCs w:val="0"/>
          <w:i w:val="0"/>
          <w:iCs w:val="0"/>
          <w:caps w:val="0"/>
          <w:smallCaps w:val="0"/>
          <w:noProof w:val="0"/>
          <w:color w:val="2C3E50"/>
          <w:sz w:val="22"/>
          <w:szCs w:val="22"/>
          <w:lang w:val="en-GB"/>
        </w:rPr>
        <w:t>Konuklugil</w:t>
      </w:r>
      <w:r w:rsidRPr="449518CE" w:rsidR="390F5684">
        <w:rPr>
          <w:rFonts w:ascii="Arial Nova" w:hAnsi="Arial Nova" w:eastAsia="Arial Nova" w:cs="Arial Nova"/>
          <w:b w:val="0"/>
          <w:bCs w:val="0"/>
          <w:i w:val="0"/>
          <w:iCs w:val="0"/>
          <w:caps w:val="0"/>
          <w:smallCaps w:val="0"/>
          <w:noProof w:val="0"/>
          <w:color w:val="2C3E50"/>
          <w:sz w:val="22"/>
          <w:szCs w:val="22"/>
          <w:lang w:val="en-GB"/>
        </w:rPr>
        <w:t>, 2007).</w:t>
      </w:r>
    </w:p>
    <w:p w:rsidR="53956945" w:rsidP="449518CE" w:rsidRDefault="53956945" w14:paraId="0325EA1E" w14:textId="3F591892">
      <w:pPr>
        <w:pStyle w:val="Normal"/>
        <w:rPr>
          <w:rFonts w:ascii="Arial Nova" w:hAnsi="Arial Nova" w:eastAsia="Arial Nova" w:cs="Arial Nova"/>
          <w:b w:val="0"/>
          <w:bCs w:val="0"/>
          <w:i w:val="0"/>
          <w:iCs w:val="0"/>
          <w:caps w:val="0"/>
          <w:smallCaps w:val="0"/>
          <w:noProof w:val="0"/>
          <w:color w:val="2C3E50"/>
          <w:sz w:val="22"/>
          <w:szCs w:val="22"/>
          <w:lang w:val="en-GB"/>
        </w:rPr>
      </w:pPr>
    </w:p>
    <w:p w:rsidR="53956945" w:rsidP="449518CE" w:rsidRDefault="53956945" w14:paraId="10BA43A6" w14:textId="1A689863">
      <w:pPr>
        <w:pStyle w:val="Normal"/>
        <w:rPr>
          <w:rFonts w:ascii="Arial Nova" w:hAnsi="Arial Nova" w:eastAsia="Arial Nova" w:cs="Arial Nova"/>
          <w:b w:val="0"/>
          <w:bCs w:val="0"/>
          <w:i w:val="0"/>
          <w:iCs w:val="0"/>
          <w:caps w:val="0"/>
          <w:smallCaps w:val="0"/>
          <w:noProof w:val="0"/>
          <w:color w:val="2C3E50"/>
          <w:sz w:val="22"/>
          <w:szCs w:val="22"/>
          <w:lang w:val="en-GB"/>
        </w:rPr>
      </w:pPr>
    </w:p>
    <w:p w:rsidR="53956945" w:rsidP="449518CE" w:rsidRDefault="53956945" w14:paraId="192F5D39" w14:textId="18AA30E8">
      <w:pPr>
        <w:pStyle w:val="Normal"/>
        <w:rPr>
          <w:rFonts w:ascii="Arial Nova" w:hAnsi="Arial Nova" w:eastAsia="Arial Nova" w:cs="Arial Nova"/>
          <w:b w:val="1"/>
          <w:bCs w:val="1"/>
          <w:i w:val="0"/>
          <w:iCs w:val="0"/>
          <w:sz w:val="24"/>
          <w:szCs w:val="24"/>
        </w:rPr>
      </w:pPr>
      <w:r w:rsidR="6A24E49E">
        <w:drawing>
          <wp:inline wp14:editId="27104B5A" wp14:anchorId="1DA451A6">
            <wp:extent cx="6315075" cy="3962400"/>
            <wp:effectExtent l="0" t="0" r="0" b="0"/>
            <wp:docPr id="942143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214348" name="Picture 94214348"/>
                    <pic:cNvPicPr/>
                  </pic:nvPicPr>
                  <pic:blipFill>
                    <a:blip xmlns:r="http://schemas.openxmlformats.org/officeDocument/2006/relationships" r:embed="rId1147966503">
                      <a:extLst>
                        <a:ext uri="{28A0092B-C50C-407E-A947-70E740481C1C}">
                          <a14:useLocalDpi xmlns:a14="http://schemas.microsoft.com/office/drawing/2010/main"/>
                        </a:ext>
                      </a:extLst>
                    </a:blip>
                    <a:stretch>
                      <a:fillRect/>
                    </a:stretch>
                  </pic:blipFill>
                  <pic:spPr>
                    <a:xfrm rot="0">
                      <a:off x="0" y="0"/>
                      <a:ext cx="6315075" cy="3962400"/>
                    </a:xfrm>
                    <a:prstGeom prst="rect">
                      <a:avLst/>
                    </a:prstGeom>
                  </pic:spPr>
                </pic:pic>
              </a:graphicData>
            </a:graphic>
          </wp:inline>
        </w:drawing>
      </w:r>
    </w:p>
    <w:p w:rsidR="53956945" w:rsidP="449518CE" w:rsidRDefault="53956945" w14:paraId="5A599E2B" w14:textId="4CDB3519">
      <w:pPr>
        <w:pStyle w:val="Normal"/>
        <w:rPr>
          <w:rFonts w:ascii="Arial Nova" w:hAnsi="Arial Nova" w:eastAsia="Arial Nova" w:cs="Arial Nova"/>
          <w:b w:val="1"/>
          <w:bCs w:val="1"/>
          <w:i w:val="0"/>
          <w:iCs w:val="0"/>
          <w:sz w:val="24"/>
          <w:szCs w:val="24"/>
        </w:rPr>
      </w:pPr>
      <w:r w:rsidRPr="449518CE" w:rsidR="5B578655">
        <w:rPr>
          <w:rFonts w:ascii="Arial Nova" w:hAnsi="Arial Nova" w:eastAsia="Arial Nova" w:cs="Arial Nova"/>
          <w:b w:val="1"/>
          <w:bCs w:val="1"/>
          <w:i w:val="0"/>
          <w:iCs w:val="0"/>
          <w:sz w:val="24"/>
          <w:szCs w:val="24"/>
        </w:rPr>
        <w:t xml:space="preserve">Local Model </w:t>
      </w:r>
      <w:r w:rsidRPr="449518CE" w:rsidR="5B578655">
        <w:rPr>
          <w:rFonts w:ascii="Arial Nova" w:hAnsi="Arial Nova" w:eastAsia="Arial Nova" w:cs="Arial Nova"/>
          <w:b w:val="1"/>
          <w:bCs w:val="1"/>
          <w:i w:val="0"/>
          <w:iCs w:val="0"/>
          <w:sz w:val="24"/>
          <w:szCs w:val="24"/>
        </w:rPr>
        <w:t>Of</w:t>
      </w:r>
      <w:r w:rsidRPr="449518CE" w:rsidR="5B578655">
        <w:rPr>
          <w:rFonts w:ascii="Arial Nova" w:hAnsi="Arial Nova" w:eastAsia="Arial Nova" w:cs="Arial Nova"/>
          <w:b w:val="1"/>
          <w:bCs w:val="1"/>
          <w:i w:val="0"/>
          <w:iCs w:val="0"/>
          <w:sz w:val="24"/>
          <w:szCs w:val="24"/>
        </w:rPr>
        <w:t xml:space="preserve"> Care: Chronic care model </w:t>
      </w:r>
    </w:p>
    <w:p w:rsidR="53956945" w:rsidP="449518CE" w:rsidRDefault="53956945" w14:paraId="7BC70493" w14:textId="19347B74">
      <w:pPr>
        <w:pStyle w:val="Normal"/>
        <w:rPr>
          <w:rFonts w:ascii="Arial Nova" w:hAnsi="Arial Nova" w:eastAsia="Arial Nova" w:cs="Arial Nova"/>
          <w:noProof w:val="0"/>
          <w:sz w:val="22"/>
          <w:szCs w:val="22"/>
          <w:lang w:val="en-GB"/>
        </w:rPr>
      </w:pPr>
      <w:r w:rsidRPr="449518CE" w:rsidR="5B578655">
        <w:rPr>
          <w:rFonts w:ascii="Arial Nova" w:hAnsi="Arial Nova" w:eastAsia="Arial Nova" w:cs="Arial Nova"/>
          <w:b w:val="0"/>
          <w:bCs w:val="0"/>
          <w:i w:val="0"/>
          <w:iCs w:val="0"/>
          <w:sz w:val="22"/>
          <w:szCs w:val="22"/>
        </w:rPr>
        <w:t xml:space="preserve">The chronic care model can be used to support people living with depression by proving planned. </w:t>
      </w:r>
      <w:r w:rsidRPr="449518CE" w:rsidR="5B578655">
        <w:rPr>
          <w:rFonts w:ascii="Arial Nova" w:hAnsi="Arial Nova" w:eastAsia="Arial Nova" w:cs="Arial Nova"/>
          <w:b w:val="0"/>
          <w:bCs w:val="0"/>
          <w:i w:val="0"/>
          <w:iCs w:val="0"/>
          <w:sz w:val="22"/>
          <w:szCs w:val="22"/>
        </w:rPr>
        <w:t>,continuous</w:t>
      </w:r>
      <w:r w:rsidRPr="449518CE" w:rsidR="5B578655">
        <w:rPr>
          <w:rFonts w:ascii="Arial Nova" w:hAnsi="Arial Nova" w:eastAsia="Arial Nova" w:cs="Arial Nova"/>
          <w:b w:val="0"/>
          <w:bCs w:val="0"/>
          <w:i w:val="0"/>
          <w:iCs w:val="0"/>
          <w:sz w:val="22"/>
          <w:szCs w:val="22"/>
        </w:rPr>
        <w:t xml:space="preserve"> , and person-centred care rather than only responding when symptoms become severe. In local NHS services, healthcare professions such as GPs, mental health </w:t>
      </w:r>
      <w:r w:rsidRPr="449518CE" w:rsidR="5B578655">
        <w:rPr>
          <w:rFonts w:ascii="Arial Nova" w:hAnsi="Arial Nova" w:eastAsia="Arial Nova" w:cs="Arial Nova"/>
          <w:b w:val="0"/>
          <w:bCs w:val="0"/>
          <w:i w:val="0"/>
          <w:iCs w:val="0"/>
          <w:sz w:val="22"/>
          <w:szCs w:val="22"/>
        </w:rPr>
        <w:t>nurse ,</w:t>
      </w:r>
      <w:r w:rsidRPr="449518CE" w:rsidR="5B578655">
        <w:rPr>
          <w:rFonts w:ascii="Arial Nova" w:hAnsi="Arial Nova" w:eastAsia="Arial Nova" w:cs="Arial Nova"/>
          <w:b w:val="0"/>
          <w:bCs w:val="0"/>
          <w:i w:val="0"/>
          <w:iCs w:val="0"/>
          <w:sz w:val="22"/>
          <w:szCs w:val="22"/>
        </w:rPr>
        <w:t xml:space="preserve"> psychologist, and social orks work together and </w:t>
      </w:r>
      <w:r w:rsidRPr="449518CE" w:rsidR="5B578655">
        <w:rPr>
          <w:rFonts w:ascii="Arial Nova" w:hAnsi="Arial Nova" w:eastAsia="Arial Nova" w:cs="Arial Nova"/>
          <w:b w:val="0"/>
          <w:bCs w:val="0"/>
          <w:i w:val="0"/>
          <w:iCs w:val="0"/>
          <w:sz w:val="22"/>
          <w:szCs w:val="22"/>
        </w:rPr>
        <w:t>monitor  progress</w:t>
      </w:r>
      <w:r w:rsidRPr="449518CE" w:rsidR="5B578655">
        <w:rPr>
          <w:rFonts w:ascii="Arial Nova" w:hAnsi="Arial Nova" w:eastAsia="Arial Nova" w:cs="Arial Nova"/>
          <w:b w:val="0"/>
          <w:bCs w:val="0"/>
          <w:i w:val="0"/>
          <w:iCs w:val="0"/>
          <w:sz w:val="22"/>
          <w:szCs w:val="22"/>
        </w:rPr>
        <w:t xml:space="preserve"> regular</w:t>
      </w:r>
      <w:r w:rsidRPr="449518CE" w:rsidR="109C8E73">
        <w:rPr>
          <w:rFonts w:ascii="Arial Nova" w:hAnsi="Arial Nova" w:eastAsia="Arial Nova" w:cs="Arial Nova"/>
          <w:b w:val="0"/>
          <w:bCs w:val="0"/>
          <w:i w:val="0"/>
          <w:iCs w:val="0"/>
          <w:sz w:val="22"/>
          <w:szCs w:val="22"/>
        </w:rPr>
        <w:t xml:space="preserve"> </w:t>
      </w:r>
      <w:r w:rsidRPr="449518CE" w:rsidR="109C8E73">
        <w:rPr>
          <w:rFonts w:ascii="Roboto" w:hAnsi="Roboto" w:eastAsia="Roboto" w:cs="Roboto"/>
          <w:b w:val="0"/>
          <w:bCs w:val="0"/>
          <w:i w:val="0"/>
          <w:iCs w:val="0"/>
          <w:caps w:val="0"/>
          <w:smallCaps w:val="0"/>
          <w:noProof w:val="0"/>
          <w:color w:val="2C3E50"/>
          <w:sz w:val="22"/>
          <w:szCs w:val="22"/>
          <w:lang w:val="en-GB"/>
        </w:rPr>
        <w:t>(Hardy et al., 2013).</w:t>
      </w:r>
      <w:r w:rsidRPr="449518CE" w:rsidR="5B578655">
        <w:rPr>
          <w:rFonts w:ascii="Arial Nova" w:hAnsi="Arial Nova" w:eastAsia="Arial Nova" w:cs="Arial Nova"/>
          <w:b w:val="0"/>
          <w:bCs w:val="0"/>
          <w:i w:val="0"/>
          <w:iCs w:val="0"/>
          <w:sz w:val="22"/>
          <w:szCs w:val="22"/>
        </w:rPr>
        <w:t xml:space="preserve"> People with depression are </w:t>
      </w:r>
      <w:r w:rsidRPr="449518CE" w:rsidR="5B578655">
        <w:rPr>
          <w:rFonts w:ascii="Arial Nova" w:hAnsi="Arial Nova" w:eastAsia="Arial Nova" w:cs="Arial Nova"/>
          <w:b w:val="0"/>
          <w:bCs w:val="0"/>
          <w:i w:val="0"/>
          <w:iCs w:val="0"/>
          <w:sz w:val="22"/>
          <w:szCs w:val="22"/>
        </w:rPr>
        <w:t>encouraged  to</w:t>
      </w:r>
      <w:r w:rsidRPr="449518CE" w:rsidR="5B578655">
        <w:rPr>
          <w:rFonts w:ascii="Arial Nova" w:hAnsi="Arial Nova" w:eastAsia="Arial Nova" w:cs="Arial Nova"/>
          <w:b w:val="0"/>
          <w:bCs w:val="0"/>
          <w:i w:val="0"/>
          <w:iCs w:val="0"/>
          <w:sz w:val="22"/>
          <w:szCs w:val="22"/>
        </w:rPr>
        <w:t xml:space="preserve"> take an active role in </w:t>
      </w:r>
      <w:r w:rsidRPr="449518CE" w:rsidR="5B578655">
        <w:rPr>
          <w:rFonts w:ascii="Arial Nova" w:hAnsi="Arial Nova" w:eastAsia="Arial Nova" w:cs="Arial Nova"/>
          <w:b w:val="0"/>
          <w:bCs w:val="0"/>
          <w:i w:val="0"/>
          <w:iCs w:val="0"/>
          <w:sz w:val="22"/>
          <w:szCs w:val="22"/>
        </w:rPr>
        <w:t>managing  their</w:t>
      </w:r>
      <w:r w:rsidRPr="449518CE" w:rsidR="5B578655">
        <w:rPr>
          <w:rFonts w:ascii="Arial Nova" w:hAnsi="Arial Nova" w:eastAsia="Arial Nova" w:cs="Arial Nova"/>
          <w:b w:val="0"/>
          <w:bCs w:val="0"/>
          <w:i w:val="0"/>
          <w:iCs w:val="0"/>
          <w:sz w:val="22"/>
          <w:szCs w:val="22"/>
        </w:rPr>
        <w:t xml:space="preserve"> </w:t>
      </w:r>
      <w:r w:rsidRPr="449518CE" w:rsidR="5B578655">
        <w:rPr>
          <w:rFonts w:ascii="Arial Nova" w:hAnsi="Arial Nova" w:eastAsia="Arial Nova" w:cs="Arial Nova"/>
          <w:b w:val="0"/>
          <w:bCs w:val="0"/>
          <w:i w:val="0"/>
          <w:iCs w:val="0"/>
          <w:sz w:val="22"/>
          <w:szCs w:val="22"/>
        </w:rPr>
        <w:t>condition  through</w:t>
      </w:r>
      <w:r w:rsidRPr="449518CE" w:rsidR="5B578655">
        <w:rPr>
          <w:rFonts w:ascii="Arial Nova" w:hAnsi="Arial Nova" w:eastAsia="Arial Nova" w:cs="Arial Nova"/>
          <w:b w:val="0"/>
          <w:bCs w:val="0"/>
          <w:i w:val="0"/>
          <w:iCs w:val="0"/>
          <w:sz w:val="22"/>
          <w:szCs w:val="22"/>
        </w:rPr>
        <w:t xml:space="preserve"> self-management support, including education about </w:t>
      </w:r>
      <w:r w:rsidRPr="449518CE" w:rsidR="5B578655">
        <w:rPr>
          <w:rFonts w:ascii="Arial Nova" w:hAnsi="Arial Nova" w:eastAsia="Arial Nova" w:cs="Arial Nova"/>
          <w:b w:val="0"/>
          <w:bCs w:val="0"/>
          <w:i w:val="0"/>
          <w:iCs w:val="0"/>
          <w:sz w:val="22"/>
          <w:szCs w:val="22"/>
        </w:rPr>
        <w:t>depressions ,</w:t>
      </w:r>
      <w:r w:rsidRPr="449518CE" w:rsidR="5B578655">
        <w:rPr>
          <w:rFonts w:ascii="Arial Nova" w:hAnsi="Arial Nova" w:eastAsia="Arial Nova" w:cs="Arial Nova"/>
          <w:b w:val="0"/>
          <w:bCs w:val="0"/>
          <w:i w:val="0"/>
          <w:iCs w:val="0"/>
          <w:sz w:val="22"/>
          <w:szCs w:val="22"/>
        </w:rPr>
        <w:t xml:space="preserve"> healthy lifestyle changes, medication </w:t>
      </w:r>
      <w:r w:rsidRPr="449518CE" w:rsidR="5B578655">
        <w:rPr>
          <w:rFonts w:ascii="Arial Nova" w:hAnsi="Arial Nova" w:eastAsia="Arial Nova" w:cs="Arial Nova"/>
          <w:b w:val="0"/>
          <w:bCs w:val="0"/>
          <w:i w:val="0"/>
          <w:iCs w:val="0"/>
          <w:sz w:val="22"/>
          <w:szCs w:val="22"/>
        </w:rPr>
        <w:t>adherence</w:t>
      </w:r>
      <w:r w:rsidRPr="449518CE" w:rsidR="5B578655">
        <w:rPr>
          <w:rFonts w:ascii="Arial Nova" w:hAnsi="Arial Nova" w:eastAsia="Arial Nova" w:cs="Arial Nova"/>
          <w:b w:val="0"/>
          <w:bCs w:val="0"/>
          <w:i w:val="0"/>
          <w:iCs w:val="0"/>
          <w:sz w:val="22"/>
          <w:szCs w:val="22"/>
        </w:rPr>
        <w:t xml:space="preserve"> and coping strategies. This collaborative approach helps improve treatment outcomes and reduce the risk of relapse by ensuring that care is coordinated and tailored to individuals needs</w:t>
      </w:r>
      <w:r w:rsidRPr="449518CE" w:rsidR="0048050D">
        <w:rPr>
          <w:rFonts w:ascii="Arial Nova" w:hAnsi="Arial Nova" w:eastAsia="Arial Nova" w:cs="Arial Nova"/>
          <w:b w:val="0"/>
          <w:bCs w:val="0"/>
          <w:i w:val="0"/>
          <w:iCs w:val="0"/>
          <w:sz w:val="22"/>
          <w:szCs w:val="22"/>
        </w:rPr>
        <w:t xml:space="preserve"> This collaborative approach helps improve treatment outcomes and reduce the risk of relapse by ensuring that care is coordinated and tailored to </w:t>
      </w:r>
      <w:r w:rsidRPr="449518CE" w:rsidR="0048050D">
        <w:rPr>
          <w:rFonts w:ascii="Arial Nova" w:hAnsi="Arial Nova" w:eastAsia="Arial Nova" w:cs="Arial Nova"/>
          <w:b w:val="0"/>
          <w:bCs w:val="0"/>
          <w:i w:val="0"/>
          <w:iCs w:val="0"/>
          <w:sz w:val="22"/>
          <w:szCs w:val="22"/>
        </w:rPr>
        <w:t>individuals</w:t>
      </w:r>
      <w:r w:rsidRPr="449518CE" w:rsidR="0048050D">
        <w:rPr>
          <w:rFonts w:ascii="Arial Nova" w:hAnsi="Arial Nova" w:eastAsia="Arial Nova" w:cs="Arial Nova"/>
          <w:b w:val="0"/>
          <w:bCs w:val="0"/>
          <w:i w:val="0"/>
          <w:iCs w:val="0"/>
          <w:sz w:val="22"/>
          <w:szCs w:val="22"/>
        </w:rPr>
        <w:t xml:space="preserve"> needs </w:t>
      </w:r>
      <w:r w:rsidRPr="449518CE" w:rsidR="0048050D">
        <w:rPr>
          <w:rFonts w:ascii="Roboto" w:hAnsi="Roboto" w:eastAsia="Roboto" w:cs="Roboto"/>
          <w:b w:val="0"/>
          <w:bCs w:val="0"/>
          <w:i w:val="0"/>
          <w:iCs w:val="0"/>
          <w:caps w:val="0"/>
          <w:smallCaps w:val="0"/>
          <w:noProof w:val="0"/>
          <w:color w:val="2C3E50"/>
          <w:sz w:val="22"/>
          <w:szCs w:val="22"/>
          <w:lang w:val="en-GB"/>
        </w:rPr>
        <w:t>(Epoetin alfa helps improve QOL in renal anaemia, 2003).</w:t>
      </w:r>
    </w:p>
    <w:p w:rsidR="53956945" w:rsidP="449518CE" w:rsidRDefault="53956945" w14:paraId="149754A3" w14:textId="5231C5CE">
      <w:pPr>
        <w:pStyle w:val="Normal"/>
        <w:rPr>
          <w:rFonts w:ascii="Arial Nova" w:hAnsi="Arial Nova" w:eastAsia="Arial Nova" w:cs="Arial Nova"/>
          <w:b w:val="0"/>
          <w:bCs w:val="0"/>
          <w:i w:val="0"/>
          <w:iCs w:val="0"/>
          <w:sz w:val="22"/>
          <w:szCs w:val="22"/>
        </w:rPr>
      </w:pPr>
      <w:r w:rsidRPr="449518CE" w:rsidR="5B578655">
        <w:rPr>
          <w:rFonts w:ascii="Arial Nova" w:hAnsi="Arial Nova" w:eastAsia="Arial Nova" w:cs="Arial Nova"/>
          <w:b w:val="0"/>
          <w:bCs w:val="0"/>
          <w:i w:val="0"/>
          <w:iCs w:val="0"/>
          <w:sz w:val="22"/>
          <w:szCs w:val="22"/>
        </w:rPr>
        <w:t>The model also promote strong links between healthcare services and community resources. Individuals with depressions may be referred to local support groups, counselling   services</w:t>
      </w:r>
    </w:p>
    <w:p w:rsidR="53956945" w:rsidP="775ECCAA" w:rsidRDefault="53956945" w14:paraId="37D66E48" w14:textId="088EB56E">
      <w:pPr>
        <w:pStyle w:val="Normal"/>
      </w:pPr>
      <w:r w:rsidRPr="449518CE" w:rsidR="5B578655">
        <w:rPr>
          <w:rFonts w:ascii="Arial Nova" w:hAnsi="Arial Nova" w:eastAsia="Arial Nova" w:cs="Arial Nova"/>
          <w:b w:val="0"/>
          <w:bCs w:val="0"/>
          <w:i w:val="0"/>
          <w:iCs w:val="0"/>
          <w:sz w:val="22"/>
          <w:szCs w:val="22"/>
        </w:rPr>
        <w:t xml:space="preserve"> social prespring programs., employment support or physical activity programs that can improve mental wellbeing. Regular follow-up appointments and the use of </w:t>
      </w:r>
      <w:r w:rsidRPr="449518CE" w:rsidR="5B578655">
        <w:rPr>
          <w:rFonts w:ascii="Arial Nova" w:hAnsi="Arial Nova" w:eastAsia="Arial Nova" w:cs="Arial Nova"/>
          <w:b w:val="0"/>
          <w:bCs w:val="0"/>
          <w:i w:val="0"/>
          <w:iCs w:val="0"/>
          <w:sz w:val="22"/>
          <w:szCs w:val="22"/>
        </w:rPr>
        <w:t>evidence based</w:t>
      </w:r>
      <w:r w:rsidRPr="449518CE" w:rsidR="5B578655">
        <w:rPr>
          <w:rFonts w:ascii="Arial Nova" w:hAnsi="Arial Nova" w:eastAsia="Arial Nova" w:cs="Arial Nova"/>
          <w:b w:val="0"/>
          <w:bCs w:val="0"/>
          <w:i w:val="0"/>
          <w:iCs w:val="0"/>
          <w:sz w:val="22"/>
          <w:szCs w:val="22"/>
        </w:rPr>
        <w:t xml:space="preserve"> </w:t>
      </w:r>
      <w:r w:rsidRPr="449518CE" w:rsidR="5B578655">
        <w:rPr>
          <w:rFonts w:ascii="Arial Nova" w:hAnsi="Arial Nova" w:eastAsia="Arial Nova" w:cs="Arial Nova"/>
          <w:b w:val="0"/>
          <w:bCs w:val="0"/>
          <w:i w:val="0"/>
          <w:iCs w:val="0"/>
          <w:sz w:val="22"/>
          <w:szCs w:val="22"/>
        </w:rPr>
        <w:t>guidelines  help</w:t>
      </w:r>
      <w:r w:rsidRPr="449518CE" w:rsidR="5B578655">
        <w:rPr>
          <w:rFonts w:ascii="Arial Nova" w:hAnsi="Arial Nova" w:eastAsia="Arial Nova" w:cs="Arial Nova"/>
          <w:b w:val="0"/>
          <w:bCs w:val="0"/>
          <w:i w:val="0"/>
          <w:iCs w:val="0"/>
          <w:sz w:val="22"/>
          <w:szCs w:val="22"/>
        </w:rPr>
        <w:t xml:space="preserve"> healthcare teams </w:t>
      </w:r>
      <w:r w:rsidRPr="449518CE" w:rsidR="5B578655">
        <w:rPr>
          <w:rFonts w:ascii="Arial Nova" w:hAnsi="Arial Nova" w:eastAsia="Arial Nova" w:cs="Arial Nova"/>
          <w:b w:val="0"/>
          <w:bCs w:val="0"/>
          <w:i w:val="0"/>
          <w:iCs w:val="0"/>
          <w:sz w:val="22"/>
          <w:szCs w:val="22"/>
        </w:rPr>
        <w:t>identify</w:t>
      </w:r>
      <w:r w:rsidRPr="449518CE" w:rsidR="5B578655">
        <w:rPr>
          <w:rFonts w:ascii="Arial Nova" w:hAnsi="Arial Nova" w:eastAsia="Arial Nova" w:cs="Arial Nova"/>
          <w:b w:val="0"/>
          <w:bCs w:val="0"/>
          <w:i w:val="0"/>
          <w:iCs w:val="0"/>
          <w:sz w:val="22"/>
          <w:szCs w:val="22"/>
        </w:rPr>
        <w:t xml:space="preserve"> changes in a person's mental health and adjust treatment when necessary. By combing clinical care, self-management, the chronic care model aims to improve quality of life and </w:t>
      </w:r>
      <w:r w:rsidRPr="449518CE" w:rsidR="5B578655">
        <w:rPr>
          <w:rFonts w:ascii="Arial Nova" w:hAnsi="Arial Nova" w:eastAsia="Arial Nova" w:cs="Arial Nova"/>
          <w:b w:val="0"/>
          <w:bCs w:val="0"/>
          <w:i w:val="0"/>
          <w:iCs w:val="0"/>
          <w:sz w:val="22"/>
          <w:szCs w:val="22"/>
        </w:rPr>
        <w:t>long term</w:t>
      </w:r>
      <w:r w:rsidRPr="449518CE" w:rsidR="5B578655">
        <w:rPr>
          <w:rFonts w:ascii="Arial Nova" w:hAnsi="Arial Nova" w:eastAsia="Arial Nova" w:cs="Arial Nova"/>
          <w:b w:val="0"/>
          <w:bCs w:val="0"/>
          <w:i w:val="0"/>
          <w:iCs w:val="0"/>
          <w:sz w:val="22"/>
          <w:szCs w:val="22"/>
        </w:rPr>
        <w:t xml:space="preserve"> recovery for people experiencing depressions</w:t>
      </w:r>
      <w:r w:rsidRPr="449518CE" w:rsidR="75064F5A">
        <w:rPr>
          <w:rFonts w:ascii="Arial Nova" w:hAnsi="Arial Nova" w:eastAsia="Arial Nova" w:cs="Arial Nova"/>
          <w:b w:val="0"/>
          <w:bCs w:val="0"/>
          <w:i w:val="0"/>
          <w:iCs w:val="0"/>
          <w:sz w:val="22"/>
          <w:szCs w:val="22"/>
        </w:rPr>
        <w:t xml:space="preserve"> </w:t>
      </w:r>
      <w:r w:rsidRPr="449518CE" w:rsidR="75064F5A">
        <w:rPr>
          <w:rFonts w:ascii="Roboto" w:hAnsi="Roboto" w:eastAsia="Roboto" w:cs="Roboto"/>
          <w:b w:val="0"/>
          <w:bCs w:val="0"/>
          <w:i w:val="0"/>
          <w:iCs w:val="0"/>
          <w:caps w:val="0"/>
          <w:smallCaps w:val="0"/>
          <w:noProof w:val="0"/>
          <w:color w:val="2C3E50"/>
          <w:sz w:val="22"/>
          <w:szCs w:val="22"/>
          <w:lang w:val="en-GB"/>
        </w:rPr>
        <w:t>(Blakeman et al., 2010).</w:t>
      </w:r>
    </w:p>
    <w:p w:rsidR="53956945" w:rsidP="449518CE" w:rsidRDefault="53956945" w14:paraId="6C363B4D" w14:textId="2A00FB59">
      <w:pPr>
        <w:pStyle w:val="Normal"/>
        <w:rPr>
          <w:rFonts w:ascii="Roboto" w:hAnsi="Roboto" w:eastAsia="Roboto" w:cs="Roboto"/>
          <w:b w:val="0"/>
          <w:bCs w:val="0"/>
          <w:i w:val="0"/>
          <w:iCs w:val="0"/>
          <w:caps w:val="0"/>
          <w:smallCaps w:val="0"/>
          <w:noProof w:val="0"/>
          <w:color w:val="2C3E50"/>
          <w:sz w:val="22"/>
          <w:szCs w:val="22"/>
          <w:lang w:val="en-GB"/>
        </w:rPr>
      </w:pPr>
    </w:p>
    <w:p w:rsidR="53956945" w:rsidP="449518CE" w:rsidRDefault="53956945" w14:paraId="4B13EA65" w14:textId="2AE775D0">
      <w:pPr>
        <w:pStyle w:val="Normal"/>
        <w:rPr>
          <w:rFonts w:ascii="Roboto" w:hAnsi="Roboto" w:eastAsia="Roboto" w:cs="Roboto"/>
          <w:b w:val="0"/>
          <w:bCs w:val="0"/>
          <w:i w:val="0"/>
          <w:iCs w:val="0"/>
          <w:caps w:val="0"/>
          <w:smallCaps w:val="0"/>
          <w:noProof w:val="0"/>
          <w:color w:val="2C3E50"/>
          <w:sz w:val="22"/>
          <w:szCs w:val="22"/>
          <w:lang w:val="en-GB"/>
        </w:rPr>
      </w:pPr>
    </w:p>
    <w:p w:rsidR="53956945" w:rsidP="449518CE" w:rsidRDefault="53956945" w14:paraId="4E39448D" w14:textId="605756B2">
      <w:pPr>
        <w:pStyle w:val="Normal"/>
        <w:rPr>
          <w:rFonts w:ascii="Roboto" w:hAnsi="Roboto" w:eastAsia="Roboto" w:cs="Roboto"/>
          <w:b w:val="0"/>
          <w:bCs w:val="0"/>
          <w:i w:val="0"/>
          <w:iCs w:val="0"/>
          <w:caps w:val="0"/>
          <w:smallCaps w:val="0"/>
          <w:noProof w:val="0"/>
          <w:color w:val="2C3E50"/>
          <w:sz w:val="22"/>
          <w:szCs w:val="22"/>
          <w:lang w:val="en-GB"/>
        </w:rPr>
      </w:pPr>
    </w:p>
    <w:p w:rsidR="53956945" w:rsidP="449518CE" w:rsidRDefault="53956945" w14:paraId="0AD01487" w14:textId="0C250CEB">
      <w:pPr>
        <w:pStyle w:val="Normal"/>
        <w:rPr>
          <w:rFonts w:ascii="Arial Nova" w:hAnsi="Arial Nova" w:eastAsia="Arial Nova" w:cs="Arial Nova"/>
          <w:b w:val="1"/>
          <w:bCs w:val="1"/>
          <w:i w:val="0"/>
          <w:iCs w:val="0"/>
          <w:sz w:val="24"/>
          <w:szCs w:val="24"/>
        </w:rPr>
      </w:pPr>
      <w:r w:rsidR="47166F8A">
        <w:drawing>
          <wp:inline wp14:editId="75626173" wp14:anchorId="16C564CC">
            <wp:extent cx="5686425" cy="2886075"/>
            <wp:effectExtent l="0" t="0" r="0" b="0"/>
            <wp:docPr id="21156652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8984749" name="Picture 958984749"/>
                    <pic:cNvPicPr/>
                  </pic:nvPicPr>
                  <pic:blipFill>
                    <a:blip xmlns:r="http://schemas.openxmlformats.org/officeDocument/2006/relationships" r:embed="rId384824974">
                      <a:extLst>
                        <a:ext uri="{28A0092B-C50C-407E-A947-70E740481C1C}">
                          <a14:useLocalDpi xmlns:a14="http://schemas.microsoft.com/office/drawing/2010/main"/>
                        </a:ext>
                      </a:extLst>
                    </a:blip>
                    <a:stretch>
                      <a:fillRect/>
                    </a:stretch>
                  </pic:blipFill>
                  <pic:spPr>
                    <a:xfrm rot="0">
                      <a:off x="0" y="0"/>
                      <a:ext cx="5686425" cy="2886075"/>
                    </a:xfrm>
                    <a:prstGeom prst="rect">
                      <a:avLst/>
                    </a:prstGeom>
                  </pic:spPr>
                </pic:pic>
              </a:graphicData>
            </a:graphic>
          </wp:inline>
        </w:drawing>
      </w:r>
    </w:p>
    <w:p w:rsidR="53956945" w:rsidP="449518CE" w:rsidRDefault="53956945" w14:paraId="1B4A3011" w14:textId="14311609">
      <w:pPr>
        <w:pStyle w:val="Normal"/>
        <w:rPr>
          <w:rFonts w:ascii="Arial Nova" w:hAnsi="Arial Nova" w:eastAsia="Arial Nova" w:cs="Arial Nova"/>
          <w:b w:val="1"/>
          <w:bCs w:val="1"/>
          <w:i w:val="0"/>
          <w:iCs w:val="0"/>
          <w:sz w:val="24"/>
          <w:szCs w:val="24"/>
        </w:rPr>
      </w:pPr>
      <w:r w:rsidRPr="449518CE" w:rsidR="424B3E1C">
        <w:rPr>
          <w:rFonts w:ascii="Arial Nova" w:hAnsi="Arial Nova" w:eastAsia="Arial Nova" w:cs="Arial Nova"/>
          <w:b w:val="1"/>
          <w:bCs w:val="1"/>
          <w:i w:val="0"/>
          <w:iCs w:val="0"/>
          <w:sz w:val="24"/>
          <w:szCs w:val="24"/>
        </w:rPr>
        <w:t>How These Models help Depression Management</w:t>
      </w:r>
    </w:p>
    <w:p w:rsidR="53956945" w:rsidP="449518CE" w:rsidRDefault="53956945" w14:paraId="3397E7C1" w14:textId="76D09126">
      <w:pPr>
        <w:pStyle w:val="Normal"/>
        <w:rPr>
          <w:rFonts w:ascii="Arial Nova" w:hAnsi="Arial Nova" w:eastAsia="Arial Nova" w:cs="Arial Nova"/>
          <w:b w:val="0"/>
          <w:bCs w:val="0"/>
          <w:i w:val="0"/>
          <w:iCs w:val="0"/>
          <w:sz w:val="22"/>
          <w:szCs w:val="22"/>
        </w:rPr>
      </w:pPr>
      <w:r w:rsidRPr="449518CE" w:rsidR="424B3E1C">
        <w:rPr>
          <w:rFonts w:ascii="Arial Nova" w:hAnsi="Arial Nova" w:eastAsia="Arial Nova" w:cs="Arial Nova"/>
          <w:b w:val="0"/>
          <w:bCs w:val="0"/>
          <w:i w:val="0"/>
          <w:iCs w:val="0"/>
          <w:sz w:val="22"/>
          <w:szCs w:val="22"/>
        </w:rPr>
        <w:t xml:space="preserve">Both models support effective depression management by encouraging continuous care, patient involvement, and multidisciplinary teamwork. They </w:t>
      </w:r>
      <w:r w:rsidRPr="449518CE" w:rsidR="424B3E1C">
        <w:rPr>
          <w:rFonts w:ascii="Arial Nova" w:hAnsi="Arial Nova" w:eastAsia="Arial Nova" w:cs="Arial Nova"/>
          <w:b w:val="0"/>
          <w:bCs w:val="0"/>
          <w:i w:val="0"/>
          <w:iCs w:val="0"/>
          <w:sz w:val="22"/>
          <w:szCs w:val="22"/>
        </w:rPr>
        <w:t>can  improve</w:t>
      </w:r>
      <w:r w:rsidRPr="449518CE" w:rsidR="424B3E1C">
        <w:rPr>
          <w:rFonts w:ascii="Arial Nova" w:hAnsi="Arial Nova" w:eastAsia="Arial Nova" w:cs="Arial Nova"/>
          <w:b w:val="0"/>
          <w:bCs w:val="0"/>
          <w:i w:val="0"/>
          <w:iCs w:val="0"/>
          <w:sz w:val="22"/>
          <w:szCs w:val="22"/>
        </w:rPr>
        <w:t xml:space="preserve"> treatment adherence, promote self-management skills, and ensure that support is tailored to the individuals physical, psychological, and social needs. This </w:t>
      </w:r>
      <w:r w:rsidRPr="449518CE" w:rsidR="424B3E1C">
        <w:rPr>
          <w:rFonts w:ascii="Arial Nova" w:hAnsi="Arial Nova" w:eastAsia="Arial Nova" w:cs="Arial Nova"/>
          <w:b w:val="0"/>
          <w:bCs w:val="0"/>
          <w:i w:val="0"/>
          <w:iCs w:val="0"/>
          <w:sz w:val="22"/>
          <w:szCs w:val="22"/>
        </w:rPr>
        <w:t>holistic approach</w:t>
      </w:r>
      <w:r w:rsidRPr="449518CE" w:rsidR="424B3E1C">
        <w:rPr>
          <w:rFonts w:ascii="Arial Nova" w:hAnsi="Arial Nova" w:eastAsia="Arial Nova" w:cs="Arial Nova"/>
          <w:b w:val="0"/>
          <w:bCs w:val="0"/>
          <w:i w:val="0"/>
          <w:iCs w:val="0"/>
          <w:sz w:val="22"/>
          <w:szCs w:val="22"/>
        </w:rPr>
        <w:t xml:space="preserve"> can improve recovery and overall quality of life for people living with </w:t>
      </w:r>
      <w:r w:rsidRPr="449518CE" w:rsidR="424B3E1C">
        <w:rPr>
          <w:rFonts w:ascii="Arial Nova" w:hAnsi="Arial Nova" w:eastAsia="Arial Nova" w:cs="Arial Nova"/>
          <w:b w:val="0"/>
          <w:bCs w:val="0"/>
          <w:i w:val="0"/>
          <w:iCs w:val="0"/>
          <w:sz w:val="22"/>
          <w:szCs w:val="22"/>
        </w:rPr>
        <w:t>depression.(</w:t>
      </w:r>
      <w:r w:rsidRPr="449518CE" w:rsidR="424B3E1C">
        <w:rPr>
          <w:rFonts w:ascii="Arial Nova" w:hAnsi="Arial Nova" w:eastAsia="Arial Nova" w:cs="Arial Nova"/>
          <w:b w:val="0"/>
          <w:bCs w:val="0"/>
          <w:i w:val="0"/>
          <w:iCs w:val="0"/>
          <w:sz w:val="22"/>
          <w:szCs w:val="22"/>
        </w:rPr>
        <w:t>NHS England,2026</w:t>
      </w:r>
      <w:r w:rsidRPr="449518CE" w:rsidR="5B578655">
        <w:rPr>
          <w:rFonts w:ascii="Arial Nova" w:hAnsi="Arial Nova" w:eastAsia="Arial Nova" w:cs="Arial Nova"/>
          <w:b w:val="0"/>
          <w:bCs w:val="0"/>
          <w:i w:val="0"/>
          <w:iCs w:val="0"/>
          <w:sz w:val="22"/>
          <w:szCs w:val="22"/>
        </w:rPr>
        <w:t>)</w:t>
      </w:r>
    </w:p>
    <w:p w:rsidR="53956945" w:rsidP="449518CE" w:rsidRDefault="53956945" w14:paraId="3D8623A3" w14:textId="4EB3F7F3">
      <w:pPr>
        <w:pStyle w:val="Normal"/>
        <w:rPr>
          <w:rFonts w:ascii="Arial Nova" w:hAnsi="Arial Nova" w:eastAsia="Arial Nova" w:cs="Arial Nova"/>
          <w:b w:val="1"/>
          <w:bCs w:val="1"/>
          <w:i w:val="0"/>
          <w:iCs w:val="0"/>
          <w:sz w:val="24"/>
          <w:szCs w:val="24"/>
        </w:rPr>
      </w:pPr>
      <w:r w:rsidRPr="449518CE" w:rsidR="33167673">
        <w:rPr>
          <w:rFonts w:ascii="Arial Nova" w:hAnsi="Arial Nova" w:eastAsia="Arial Nova" w:cs="Arial Nova"/>
          <w:b w:val="1"/>
          <w:bCs w:val="1"/>
          <w:i w:val="0"/>
          <w:iCs w:val="0"/>
          <w:sz w:val="24"/>
          <w:szCs w:val="24"/>
        </w:rPr>
        <w:t>National Agenda: NHS Long Term Plan</w:t>
      </w:r>
    </w:p>
    <w:p w:rsidR="53956945" w:rsidP="449518CE" w:rsidRDefault="53956945" w14:paraId="68FEF067" w14:textId="666D197C">
      <w:pPr>
        <w:pStyle w:val="Normal"/>
        <w:rPr>
          <w:rFonts w:ascii="Arial Nova" w:hAnsi="Arial Nova" w:eastAsia="Arial Nova" w:cs="Arial Nova"/>
          <w:b w:val="1"/>
          <w:bCs w:val="1"/>
          <w:i w:val="0"/>
          <w:iCs w:val="0"/>
          <w:sz w:val="24"/>
          <w:szCs w:val="24"/>
        </w:rPr>
      </w:pPr>
      <w:r w:rsidRPr="449518CE" w:rsidR="33167673">
        <w:rPr>
          <w:rFonts w:ascii="Arial Nova" w:hAnsi="Arial Nova" w:eastAsia="Arial Nova" w:cs="Arial Nova"/>
          <w:b w:val="1"/>
          <w:bCs w:val="1"/>
          <w:i w:val="0"/>
          <w:iCs w:val="0"/>
          <w:sz w:val="24"/>
          <w:szCs w:val="24"/>
        </w:rPr>
        <w:t xml:space="preserve"> LOCAL AND NATIONAL AGENDA</w:t>
      </w:r>
    </w:p>
    <w:p w:rsidR="53956945" w:rsidP="449518CE" w:rsidRDefault="53956945" w14:paraId="12822E99" w14:textId="0C9D6F07">
      <w:pPr>
        <w:pStyle w:val="Normal"/>
        <w:rPr>
          <w:rFonts w:ascii="Arial Nova" w:hAnsi="Arial Nova" w:eastAsia="Arial Nova" w:cs="Arial Nova"/>
          <w:b w:val="0"/>
          <w:bCs w:val="0"/>
          <w:i w:val="0"/>
          <w:iCs w:val="0"/>
          <w:sz w:val="22"/>
          <w:szCs w:val="22"/>
        </w:rPr>
      </w:pPr>
      <w:r w:rsidRPr="449518CE" w:rsidR="33167673">
        <w:rPr>
          <w:rFonts w:ascii="Arial Nova" w:hAnsi="Arial Nova" w:eastAsia="Arial Nova" w:cs="Arial Nova"/>
          <w:b w:val="0"/>
          <w:bCs w:val="0"/>
          <w:i w:val="0"/>
          <w:iCs w:val="0"/>
          <w:sz w:val="22"/>
          <w:szCs w:val="22"/>
        </w:rPr>
        <w:t>Local Agenda: Birmingham</w:t>
      </w:r>
    </w:p>
    <w:p w:rsidR="53956945" w:rsidP="449518CE" w:rsidRDefault="53956945" w14:paraId="61CE6E83" w14:textId="31BE854E">
      <w:pPr>
        <w:pStyle w:val="Normal"/>
        <w:rPr>
          <w:rFonts w:ascii="Arial Nova" w:hAnsi="Arial Nova" w:eastAsia="Arial Nova" w:cs="Arial Nova"/>
          <w:noProof w:val="0"/>
          <w:sz w:val="22"/>
          <w:szCs w:val="22"/>
          <w:lang w:val="en-GB"/>
        </w:rPr>
      </w:pPr>
      <w:r w:rsidRPr="449518CE" w:rsidR="33167673">
        <w:rPr>
          <w:rFonts w:ascii="Arial Nova" w:hAnsi="Arial Nova" w:eastAsia="Arial Nova" w:cs="Arial Nova"/>
          <w:b w:val="0"/>
          <w:bCs w:val="0"/>
          <w:i w:val="0"/>
          <w:iCs w:val="0"/>
          <w:sz w:val="22"/>
          <w:szCs w:val="22"/>
        </w:rPr>
        <w:t xml:space="preserve">Improving access to mental </w:t>
      </w:r>
      <w:r w:rsidRPr="449518CE" w:rsidR="33167673">
        <w:rPr>
          <w:rFonts w:ascii="Arial Nova" w:hAnsi="Arial Nova" w:eastAsia="Arial Nova" w:cs="Arial Nova"/>
          <w:b w:val="0"/>
          <w:bCs w:val="0"/>
          <w:i w:val="0"/>
          <w:iCs w:val="0"/>
          <w:sz w:val="22"/>
          <w:szCs w:val="22"/>
        </w:rPr>
        <w:t>heath</w:t>
      </w:r>
      <w:r w:rsidRPr="449518CE" w:rsidR="33167673">
        <w:rPr>
          <w:rFonts w:ascii="Arial Nova" w:hAnsi="Arial Nova" w:eastAsia="Arial Nova" w:cs="Arial Nova"/>
          <w:b w:val="0"/>
          <w:bCs w:val="0"/>
          <w:i w:val="0"/>
          <w:iCs w:val="0"/>
          <w:sz w:val="22"/>
          <w:szCs w:val="22"/>
        </w:rPr>
        <w:t xml:space="preserve"> services is a major priority in Birmingham. Local Services have been developed to ensure that people </w:t>
      </w:r>
      <w:r w:rsidRPr="449518CE" w:rsidR="33167673">
        <w:rPr>
          <w:rFonts w:ascii="Arial Nova" w:hAnsi="Arial Nova" w:eastAsia="Arial Nova" w:cs="Arial Nova"/>
          <w:b w:val="0"/>
          <w:bCs w:val="0"/>
          <w:i w:val="0"/>
          <w:iCs w:val="0"/>
          <w:sz w:val="22"/>
          <w:szCs w:val="22"/>
        </w:rPr>
        <w:t>experiencing  depressions</w:t>
      </w:r>
      <w:r w:rsidRPr="449518CE" w:rsidR="33167673">
        <w:rPr>
          <w:rFonts w:ascii="Arial Nova" w:hAnsi="Arial Nova" w:eastAsia="Arial Nova" w:cs="Arial Nova"/>
          <w:b w:val="0"/>
          <w:bCs w:val="0"/>
          <w:i w:val="0"/>
          <w:iCs w:val="0"/>
          <w:sz w:val="22"/>
          <w:szCs w:val="22"/>
        </w:rPr>
        <w:t xml:space="preserve"> receive support as early as possible</w:t>
      </w:r>
      <w:r w:rsidRPr="449518CE" w:rsidR="5C7D4090">
        <w:rPr>
          <w:rFonts w:ascii="Arial Nova" w:hAnsi="Arial Nova" w:eastAsia="Arial Nova" w:cs="Arial Nova"/>
          <w:b w:val="0"/>
          <w:bCs w:val="0"/>
          <w:i w:val="0"/>
          <w:iCs w:val="0"/>
          <w:sz w:val="22"/>
          <w:szCs w:val="22"/>
        </w:rPr>
        <w:t xml:space="preserve"> </w:t>
      </w:r>
      <w:r w:rsidRPr="449518CE" w:rsidR="5C7D4090">
        <w:rPr>
          <w:rFonts w:ascii="Arial Nova" w:hAnsi="Arial Nova" w:eastAsia="Arial Nova" w:cs="Arial Nova"/>
          <w:b w:val="0"/>
          <w:bCs w:val="0"/>
          <w:i w:val="0"/>
          <w:iCs w:val="0"/>
          <w:caps w:val="0"/>
          <w:smallCaps w:val="0"/>
          <w:noProof w:val="0"/>
          <w:color w:val="2C3E50"/>
          <w:sz w:val="22"/>
          <w:szCs w:val="22"/>
          <w:lang w:val="en-GB"/>
        </w:rPr>
        <w:t>(Umamaheswara Reddy Kudumula, 2024</w:t>
      </w:r>
      <w:r w:rsidRPr="449518CE" w:rsidR="5C7D4090">
        <w:rPr>
          <w:rFonts w:ascii="Arial Nova" w:hAnsi="Arial Nova" w:eastAsia="Arial Nova" w:cs="Arial Nova"/>
          <w:b w:val="0"/>
          <w:bCs w:val="0"/>
          <w:i w:val="0"/>
          <w:iCs w:val="0"/>
          <w:caps w:val="0"/>
          <w:smallCaps w:val="0"/>
          <w:noProof w:val="0"/>
          <w:color w:val="2C3E50"/>
          <w:sz w:val="22"/>
          <w:szCs w:val="22"/>
          <w:lang w:val="en-GB"/>
        </w:rPr>
        <w:t>)</w:t>
      </w:r>
      <w:r w:rsidRPr="449518CE" w:rsidR="5C7D4090">
        <w:rPr>
          <w:rFonts w:ascii="Arial Nova" w:hAnsi="Arial Nova" w:eastAsia="Arial Nova" w:cs="Arial Nova"/>
          <w:noProof w:val="0"/>
          <w:sz w:val="22"/>
          <w:szCs w:val="22"/>
          <w:lang w:val="en-GB"/>
        </w:rPr>
        <w:t xml:space="preserve"> .</w:t>
      </w:r>
      <w:r w:rsidRPr="449518CE" w:rsidR="33167673">
        <w:rPr>
          <w:rFonts w:ascii="Arial Nova" w:hAnsi="Arial Nova" w:eastAsia="Arial Nova" w:cs="Arial Nova"/>
          <w:b w:val="0"/>
          <w:bCs w:val="0"/>
          <w:i w:val="0"/>
          <w:iCs w:val="0"/>
          <w:sz w:val="22"/>
          <w:szCs w:val="22"/>
        </w:rPr>
        <w:t>The</w:t>
      </w:r>
      <w:r w:rsidRPr="449518CE" w:rsidR="33167673">
        <w:rPr>
          <w:rFonts w:ascii="Arial Nova" w:hAnsi="Arial Nova" w:eastAsia="Arial Nova" w:cs="Arial Nova"/>
          <w:b w:val="0"/>
          <w:bCs w:val="0"/>
          <w:i w:val="0"/>
          <w:iCs w:val="0"/>
          <w:sz w:val="22"/>
          <w:szCs w:val="22"/>
        </w:rPr>
        <w:t xml:space="preserve"> Birmingham and Solihull Community Mental Health and Wellbeing Services works closely with GP practice and community teams to provide assessment, treatment and practice support. Individuals can </w:t>
      </w:r>
      <w:r w:rsidRPr="449518CE" w:rsidR="33167673">
        <w:rPr>
          <w:rFonts w:ascii="Arial Nova" w:hAnsi="Arial Nova" w:eastAsia="Arial Nova" w:cs="Arial Nova"/>
          <w:b w:val="0"/>
          <w:bCs w:val="0"/>
          <w:i w:val="0"/>
          <w:iCs w:val="0"/>
          <w:sz w:val="22"/>
          <w:szCs w:val="22"/>
        </w:rPr>
        <w:t>receive  help</w:t>
      </w:r>
      <w:r w:rsidRPr="449518CE" w:rsidR="33167673">
        <w:rPr>
          <w:rFonts w:ascii="Arial Nova" w:hAnsi="Arial Nova" w:eastAsia="Arial Nova" w:cs="Arial Nova"/>
          <w:b w:val="0"/>
          <w:bCs w:val="0"/>
          <w:i w:val="0"/>
          <w:iCs w:val="0"/>
          <w:sz w:val="22"/>
          <w:szCs w:val="22"/>
        </w:rPr>
        <w:t xml:space="preserve"> not only for their mental health symptoms but also for issue such as employment, housing, </w:t>
      </w:r>
      <w:r w:rsidRPr="449518CE" w:rsidR="33167673">
        <w:rPr>
          <w:rFonts w:ascii="Arial Nova" w:hAnsi="Arial Nova" w:eastAsia="Arial Nova" w:cs="Arial Nova"/>
          <w:b w:val="0"/>
          <w:bCs w:val="0"/>
          <w:i w:val="0"/>
          <w:iCs w:val="0"/>
          <w:sz w:val="22"/>
          <w:szCs w:val="22"/>
        </w:rPr>
        <w:t>finances</w:t>
      </w:r>
      <w:r w:rsidRPr="449518CE" w:rsidR="33167673">
        <w:rPr>
          <w:rFonts w:ascii="Arial Nova" w:hAnsi="Arial Nova" w:eastAsia="Arial Nova" w:cs="Arial Nova"/>
          <w:b w:val="0"/>
          <w:bCs w:val="0"/>
          <w:i w:val="0"/>
          <w:iCs w:val="0"/>
          <w:sz w:val="22"/>
          <w:szCs w:val="22"/>
        </w:rPr>
        <w:t xml:space="preserve"> and relationship. This person-centred approach recognize that depressions </w:t>
      </w:r>
      <w:r w:rsidRPr="449518CE" w:rsidR="33167673">
        <w:rPr>
          <w:rFonts w:ascii="Arial Nova" w:hAnsi="Arial Nova" w:eastAsia="Arial Nova" w:cs="Arial Nova"/>
          <w:b w:val="0"/>
          <w:bCs w:val="0"/>
          <w:i w:val="0"/>
          <w:iCs w:val="0"/>
          <w:sz w:val="22"/>
          <w:szCs w:val="22"/>
        </w:rPr>
        <w:t>is</w:t>
      </w:r>
      <w:r w:rsidRPr="449518CE" w:rsidR="33167673">
        <w:rPr>
          <w:rFonts w:ascii="Arial Nova" w:hAnsi="Arial Nova" w:eastAsia="Arial Nova" w:cs="Arial Nova"/>
          <w:b w:val="0"/>
          <w:bCs w:val="0"/>
          <w:i w:val="0"/>
          <w:iCs w:val="0"/>
          <w:sz w:val="22"/>
          <w:szCs w:val="22"/>
        </w:rPr>
        <w:t xml:space="preserve"> influenced by a range of social and environment factors and aims to improve recovery by providing care closer to home</w:t>
      </w:r>
      <w:r w:rsidRPr="449518CE" w:rsidR="63DC83CE">
        <w:rPr>
          <w:rFonts w:ascii="Arial Nova" w:hAnsi="Arial Nova" w:eastAsia="Arial Nova" w:cs="Arial Nova"/>
          <w:b w:val="0"/>
          <w:bCs w:val="0"/>
          <w:i w:val="0"/>
          <w:iCs w:val="0"/>
          <w:sz w:val="22"/>
          <w:szCs w:val="22"/>
        </w:rPr>
        <w:t xml:space="preserve"> </w:t>
      </w:r>
      <w:r w:rsidRPr="449518CE" w:rsidR="63DC83CE">
        <w:rPr>
          <w:rFonts w:ascii="Arial Nova" w:hAnsi="Arial Nova" w:eastAsia="Arial Nova" w:cs="Arial Nova"/>
          <w:b w:val="0"/>
          <w:bCs w:val="0"/>
          <w:i w:val="0"/>
          <w:iCs w:val="0"/>
          <w:caps w:val="0"/>
          <w:smallCaps w:val="0"/>
          <w:noProof w:val="0"/>
          <w:color w:val="2C3E50"/>
          <w:sz w:val="22"/>
          <w:szCs w:val="22"/>
          <w:lang w:val="en-GB"/>
        </w:rPr>
        <w:t>(Menon and Sain, 2023).</w:t>
      </w:r>
    </w:p>
    <w:p w:rsidR="53956945" w:rsidP="449518CE" w:rsidRDefault="53956945" w14:paraId="72B47346" w14:textId="6527C900">
      <w:pPr>
        <w:pStyle w:val="Normal"/>
        <w:rPr>
          <w:rFonts w:ascii="Arial Nova" w:hAnsi="Arial Nova" w:eastAsia="Arial Nova" w:cs="Arial Nova"/>
          <w:noProof w:val="0"/>
          <w:sz w:val="22"/>
          <w:szCs w:val="22"/>
          <w:lang w:val="en-GB"/>
        </w:rPr>
      </w:pPr>
      <w:r w:rsidRPr="449518CE" w:rsidR="33167673">
        <w:rPr>
          <w:rFonts w:ascii="Arial Nova" w:hAnsi="Arial Nova" w:eastAsia="Arial Nova" w:cs="Arial Nova"/>
          <w:b w:val="0"/>
          <w:bCs w:val="0"/>
          <w:i w:val="0"/>
          <w:iCs w:val="0"/>
          <w:sz w:val="22"/>
          <w:szCs w:val="22"/>
        </w:rPr>
        <w:t xml:space="preserve">Another important focus within Birmingham is promoting recovery and reducing social isolation among people living with depressions. Mental Health and wellbeing Hubs offer a variety of services, </w:t>
      </w:r>
      <w:r w:rsidRPr="449518CE" w:rsidR="33167673">
        <w:rPr>
          <w:rFonts w:ascii="Arial Nova" w:hAnsi="Arial Nova" w:eastAsia="Arial Nova" w:cs="Arial Nova"/>
          <w:b w:val="0"/>
          <w:bCs w:val="0"/>
          <w:i w:val="0"/>
          <w:iCs w:val="0"/>
          <w:sz w:val="22"/>
          <w:szCs w:val="22"/>
        </w:rPr>
        <w:t>including  recovery</w:t>
      </w:r>
      <w:r w:rsidRPr="449518CE" w:rsidR="33167673">
        <w:rPr>
          <w:rFonts w:ascii="Arial Nova" w:hAnsi="Arial Nova" w:eastAsia="Arial Nova" w:cs="Arial Nova"/>
          <w:b w:val="0"/>
          <w:bCs w:val="0"/>
          <w:i w:val="0"/>
          <w:iCs w:val="0"/>
          <w:sz w:val="22"/>
          <w:szCs w:val="22"/>
        </w:rPr>
        <w:t xml:space="preserve"> programmes, peer support groups, wellbeing </w:t>
      </w:r>
      <w:r w:rsidRPr="449518CE" w:rsidR="33167673">
        <w:rPr>
          <w:rFonts w:ascii="Arial Nova" w:hAnsi="Arial Nova" w:eastAsia="Arial Nova" w:cs="Arial Nova"/>
          <w:b w:val="0"/>
          <w:bCs w:val="0"/>
          <w:i w:val="0"/>
          <w:iCs w:val="0"/>
          <w:sz w:val="22"/>
          <w:szCs w:val="22"/>
        </w:rPr>
        <w:t>activities</w:t>
      </w:r>
      <w:r w:rsidRPr="449518CE" w:rsidR="33167673">
        <w:rPr>
          <w:rFonts w:ascii="Arial Nova" w:hAnsi="Arial Nova" w:eastAsia="Arial Nova" w:cs="Arial Nova"/>
          <w:b w:val="0"/>
          <w:bCs w:val="0"/>
          <w:i w:val="0"/>
          <w:iCs w:val="0"/>
          <w:sz w:val="22"/>
          <w:szCs w:val="22"/>
        </w:rPr>
        <w:t xml:space="preserve"> and opportunities for personal development</w:t>
      </w:r>
      <w:r w:rsidRPr="449518CE" w:rsidR="4DE6DBFA">
        <w:rPr>
          <w:rFonts w:ascii="Arial Nova" w:hAnsi="Arial Nova" w:eastAsia="Arial Nova" w:cs="Arial Nova"/>
          <w:b w:val="0"/>
          <w:bCs w:val="0"/>
          <w:i w:val="0"/>
          <w:iCs w:val="0"/>
          <w:sz w:val="22"/>
          <w:szCs w:val="22"/>
        </w:rPr>
        <w:t xml:space="preserve"> </w:t>
      </w:r>
      <w:r w:rsidRPr="449518CE" w:rsidR="4DE6DBFA">
        <w:rPr>
          <w:rFonts w:ascii="Arial Nova" w:hAnsi="Arial Nova" w:eastAsia="Arial Nova" w:cs="Arial Nova"/>
          <w:b w:val="0"/>
          <w:bCs w:val="0"/>
          <w:i w:val="0"/>
          <w:iCs w:val="0"/>
          <w:caps w:val="0"/>
          <w:smallCaps w:val="0"/>
          <w:noProof w:val="0"/>
          <w:color w:val="2C3E50"/>
          <w:sz w:val="22"/>
          <w:szCs w:val="22"/>
          <w:lang w:val="en-GB"/>
        </w:rPr>
        <w:t>(Monroe, 2005).</w:t>
      </w:r>
      <w:r w:rsidRPr="449518CE" w:rsidR="33167673">
        <w:rPr>
          <w:rFonts w:ascii="Arial Nova" w:hAnsi="Arial Nova" w:eastAsia="Arial Nova" w:cs="Arial Nova"/>
          <w:b w:val="0"/>
          <w:bCs w:val="0"/>
          <w:i w:val="0"/>
          <w:iCs w:val="0"/>
          <w:sz w:val="22"/>
          <w:szCs w:val="22"/>
        </w:rPr>
        <w:t xml:space="preserve"> These services help individuals build confidence, improve coping strategies, and strengthen social connections. By encouraging community participation and providing ongoing support, Birmingham aims to improve mental wellbeing and reduce the long-term impact of depressions on individuals and their families</w:t>
      </w:r>
      <w:r w:rsidRPr="449518CE" w:rsidR="79E7143F">
        <w:rPr>
          <w:rFonts w:ascii="Arial Nova" w:hAnsi="Arial Nova" w:eastAsia="Arial Nova" w:cs="Arial Nova"/>
          <w:b w:val="0"/>
          <w:bCs w:val="0"/>
          <w:i w:val="0"/>
          <w:iCs w:val="0"/>
          <w:sz w:val="22"/>
          <w:szCs w:val="22"/>
        </w:rPr>
        <w:t xml:space="preserve"> </w:t>
      </w:r>
      <w:r w:rsidRPr="449518CE" w:rsidR="79E7143F">
        <w:rPr>
          <w:rFonts w:ascii="Arial Nova" w:hAnsi="Arial Nova" w:eastAsia="Arial Nova" w:cs="Arial Nova"/>
          <w:b w:val="0"/>
          <w:bCs w:val="0"/>
          <w:i w:val="0"/>
          <w:iCs w:val="0"/>
          <w:caps w:val="0"/>
          <w:smallCaps w:val="0"/>
          <w:noProof w:val="0"/>
          <w:color w:val="2C3E50"/>
          <w:sz w:val="22"/>
          <w:szCs w:val="22"/>
          <w:lang w:val="en-GB"/>
        </w:rPr>
        <w:t>(Kielholz, Terzoni and Pöldinger, 2017.</w:t>
      </w:r>
    </w:p>
    <w:p w:rsidR="53956945" w:rsidP="449518CE" w:rsidRDefault="53956945" w14:paraId="301CF397" w14:textId="59BA7E65">
      <w:pPr>
        <w:pStyle w:val="Normal"/>
        <w:rPr>
          <w:rFonts w:ascii="Arial Nova" w:hAnsi="Arial Nova" w:eastAsia="Arial Nova" w:cs="Arial Nova"/>
          <w:b w:val="0"/>
          <w:bCs w:val="0"/>
          <w:i w:val="0"/>
          <w:iCs w:val="0"/>
          <w:sz w:val="22"/>
          <w:szCs w:val="22"/>
        </w:rPr>
      </w:pPr>
      <w:r w:rsidRPr="449518CE" w:rsidR="33167673">
        <w:rPr>
          <w:rFonts w:ascii="Arial Nova" w:hAnsi="Arial Nova" w:eastAsia="Arial Nova" w:cs="Arial Nova"/>
          <w:b w:val="0"/>
          <w:bCs w:val="0"/>
          <w:i w:val="0"/>
          <w:iCs w:val="0"/>
          <w:sz w:val="22"/>
          <w:szCs w:val="22"/>
        </w:rPr>
        <w:t xml:space="preserve">Birmingham also places a strong emphasis on prevention and early through collaboration between the NHS, local authorities , charities and community organisation. These partnership deliver mental health awareness programmes, wellbeing initiatives and support services that help identify depression at an early stage. Particular attention is given to reducing health inequalities and supporting vulnerable groups who may face barriers to accessing care. Through theses community based approaches Birmongham seeks to create a more accessible while improving outcomes for people affected by depression.( Common Unity, 2026) </w:t>
      </w:r>
    </w:p>
    <w:p w:rsidR="53956945" w:rsidP="449518CE" w:rsidRDefault="53956945" w14:paraId="397DAE10" w14:textId="641BCE6D">
      <w:pPr>
        <w:pStyle w:val="Normal"/>
        <w:rPr>
          <w:rFonts w:ascii="Arial Nova" w:hAnsi="Arial Nova" w:eastAsia="Arial Nova" w:cs="Arial Nova"/>
          <w:b w:val="0"/>
          <w:bCs w:val="0"/>
          <w:i w:val="0"/>
          <w:iCs w:val="0"/>
          <w:sz w:val="22"/>
          <w:szCs w:val="22"/>
        </w:rPr>
      </w:pPr>
      <w:r w:rsidRPr="449518CE" w:rsidR="37AC713E">
        <w:rPr>
          <w:rFonts w:ascii="Arial Nova" w:hAnsi="Arial Nova" w:eastAsia="Arial Nova" w:cs="Arial Nova"/>
          <w:b w:val="0"/>
          <w:bCs w:val="0"/>
          <w:i w:val="0"/>
          <w:iCs w:val="0"/>
          <w:sz w:val="22"/>
          <w:szCs w:val="22"/>
        </w:rPr>
        <w:t>N</w:t>
      </w:r>
      <w:r w:rsidRPr="449518CE" w:rsidR="33167673">
        <w:rPr>
          <w:rFonts w:ascii="Arial Nova" w:hAnsi="Arial Nova" w:eastAsia="Arial Nova" w:cs="Arial Nova"/>
          <w:b w:val="0"/>
          <w:bCs w:val="0"/>
          <w:i w:val="0"/>
          <w:iCs w:val="0"/>
          <w:sz w:val="22"/>
          <w:szCs w:val="22"/>
        </w:rPr>
        <w:t xml:space="preserve">HS Long Term Plan recognise depressions as a significant public health concern and places mental health at the centre of healthcare improvement across England. A key aim of the plan is to increase access to mental health services by </w:t>
      </w:r>
      <w:r w:rsidRPr="449518CE" w:rsidR="33167673">
        <w:rPr>
          <w:rFonts w:ascii="Arial Nova" w:hAnsi="Arial Nova" w:eastAsia="Arial Nova" w:cs="Arial Nova"/>
          <w:b w:val="0"/>
          <w:bCs w:val="0"/>
          <w:i w:val="0"/>
          <w:iCs w:val="0"/>
          <w:sz w:val="22"/>
          <w:szCs w:val="22"/>
        </w:rPr>
        <w:t>expending</w:t>
      </w:r>
      <w:r w:rsidRPr="449518CE" w:rsidR="33167673">
        <w:rPr>
          <w:rFonts w:ascii="Arial Nova" w:hAnsi="Arial Nova" w:eastAsia="Arial Nova" w:cs="Arial Nova"/>
          <w:b w:val="0"/>
          <w:bCs w:val="0"/>
          <w:i w:val="0"/>
          <w:iCs w:val="0"/>
          <w:sz w:val="22"/>
          <w:szCs w:val="22"/>
        </w:rPr>
        <w:t xml:space="preserve"> NHS talking Therapies, allowing more people with depressions to receive </w:t>
      </w:r>
      <w:r w:rsidRPr="449518CE" w:rsidR="33167673">
        <w:rPr>
          <w:rFonts w:ascii="Arial Nova" w:hAnsi="Arial Nova" w:eastAsia="Arial Nova" w:cs="Arial Nova"/>
          <w:b w:val="0"/>
          <w:bCs w:val="0"/>
          <w:i w:val="0"/>
          <w:iCs w:val="0"/>
          <w:sz w:val="22"/>
          <w:szCs w:val="22"/>
        </w:rPr>
        <w:t>timely</w:t>
      </w:r>
      <w:r w:rsidRPr="449518CE" w:rsidR="33167673">
        <w:rPr>
          <w:rFonts w:ascii="Arial Nova" w:hAnsi="Arial Nova" w:eastAsia="Arial Nova" w:cs="Arial Nova"/>
          <w:b w:val="0"/>
          <w:bCs w:val="0"/>
          <w:i w:val="0"/>
          <w:iCs w:val="0"/>
          <w:sz w:val="22"/>
          <w:szCs w:val="22"/>
        </w:rPr>
        <w:t xml:space="preserve"> and effective treatment. The plan encourages early identification of mental health problems and supports the integration of mental and physical healthcare services to provide more holistic care. Through these invites, the NHS aims </w:t>
      </w:r>
      <w:r w:rsidRPr="449518CE" w:rsidR="33167673">
        <w:rPr>
          <w:rFonts w:ascii="Arial Nova" w:hAnsi="Arial Nova" w:eastAsia="Arial Nova" w:cs="Arial Nova"/>
          <w:b w:val="0"/>
          <w:bCs w:val="0"/>
          <w:i w:val="0"/>
          <w:iCs w:val="0"/>
          <w:sz w:val="22"/>
          <w:szCs w:val="22"/>
        </w:rPr>
        <w:t>t</w:t>
      </w:r>
      <w:r w:rsidRPr="449518CE" w:rsidR="33167673">
        <w:rPr>
          <w:rFonts w:ascii="Arial Nova" w:hAnsi="Arial Nova" w:eastAsia="Arial Nova" w:cs="Arial Nova"/>
          <w:b w:val="0"/>
          <w:bCs w:val="0"/>
          <w:i w:val="0"/>
          <w:iCs w:val="0"/>
          <w:sz w:val="22"/>
          <w:szCs w:val="22"/>
        </w:rPr>
        <w:t xml:space="preserve"> improve recovery of depressions on daily </w:t>
      </w:r>
      <w:r w:rsidRPr="449518CE" w:rsidR="33167673">
        <w:rPr>
          <w:rFonts w:ascii="Arial Nova" w:hAnsi="Arial Nova" w:eastAsia="Arial Nova" w:cs="Arial Nova"/>
          <w:b w:val="0"/>
          <w:bCs w:val="0"/>
          <w:i w:val="0"/>
          <w:iCs w:val="0"/>
          <w:sz w:val="22"/>
          <w:szCs w:val="22"/>
        </w:rPr>
        <w:t>life, and</w:t>
      </w:r>
      <w:r w:rsidRPr="449518CE" w:rsidR="33167673">
        <w:rPr>
          <w:rFonts w:ascii="Arial Nova" w:hAnsi="Arial Nova" w:eastAsia="Arial Nova" w:cs="Arial Nova"/>
          <w:b w:val="0"/>
          <w:bCs w:val="0"/>
          <w:i w:val="0"/>
          <w:iCs w:val="0"/>
          <w:sz w:val="22"/>
          <w:szCs w:val="22"/>
        </w:rPr>
        <w:t xml:space="preserve"> ensure that individuals receive support when they need it </w:t>
      </w:r>
      <w:r w:rsidRPr="449518CE" w:rsidR="33167673">
        <w:rPr>
          <w:rFonts w:ascii="Arial Nova" w:hAnsi="Arial Nova" w:eastAsia="Arial Nova" w:cs="Arial Nova"/>
          <w:b w:val="0"/>
          <w:bCs w:val="0"/>
          <w:i w:val="0"/>
          <w:iCs w:val="0"/>
          <w:sz w:val="22"/>
          <w:szCs w:val="22"/>
        </w:rPr>
        <w:t>most.(</w:t>
      </w:r>
      <w:r w:rsidRPr="449518CE" w:rsidR="33167673">
        <w:rPr>
          <w:rFonts w:ascii="Arial Nova" w:hAnsi="Arial Nova" w:eastAsia="Arial Nova" w:cs="Arial Nova"/>
          <w:b w:val="0"/>
          <w:bCs w:val="0"/>
          <w:i w:val="0"/>
          <w:iCs w:val="0"/>
          <w:sz w:val="22"/>
          <w:szCs w:val="22"/>
        </w:rPr>
        <w:t xml:space="preserve">NHS England, 2019) </w:t>
      </w:r>
    </w:p>
    <w:p w:rsidR="53956945" w:rsidP="449518CE" w:rsidRDefault="53956945" w14:paraId="171E98CE" w14:textId="2AE20379">
      <w:pPr>
        <w:pStyle w:val="Normal"/>
        <w:rPr>
          <w:rFonts w:ascii="Arial Nova" w:hAnsi="Arial Nova" w:eastAsia="Arial Nova" w:cs="Arial Nova"/>
          <w:b w:val="0"/>
          <w:bCs w:val="0"/>
          <w:i w:val="0"/>
          <w:iCs w:val="0"/>
          <w:sz w:val="22"/>
          <w:szCs w:val="22"/>
        </w:rPr>
      </w:pPr>
      <w:r w:rsidRPr="449518CE" w:rsidR="33167673">
        <w:rPr>
          <w:rFonts w:ascii="Arial Nova" w:hAnsi="Arial Nova" w:eastAsia="Arial Nova" w:cs="Arial Nova"/>
          <w:b w:val="0"/>
          <w:bCs w:val="0"/>
          <w:i w:val="0"/>
          <w:iCs w:val="0"/>
          <w:sz w:val="22"/>
          <w:szCs w:val="22"/>
        </w:rPr>
        <w:t>Another important national objectives is to improve the quality and consistency of mental health care for people experiencing depressions. NHS Talking Therapies provide evidence-based treatments, including Cognitive Behavioural Therapy (CBT) and counselling which are recommended by the National Institute for Health and Care Excellence (NICE). The NHS aims to ensure that these treatments are available to more people while maintaining high standards of care across the country. Regular monitoring of patient outcomes helps healthcare professionals evaluate progress and provide effective support tailored to individual needs. (NHS England, 2025)</w:t>
      </w:r>
    </w:p>
    <w:p w:rsidR="53956945" w:rsidP="449518CE" w:rsidRDefault="53956945" w14:paraId="6C2C9E18" w14:textId="1841A418">
      <w:pPr>
        <w:pStyle w:val="Normal"/>
        <w:rPr>
          <w:rFonts w:ascii="Arial Nova" w:hAnsi="Arial Nova" w:eastAsia="Arial Nova" w:cs="Arial Nova"/>
          <w:b w:val="0"/>
          <w:bCs w:val="0"/>
          <w:i w:val="0"/>
          <w:iCs w:val="0"/>
          <w:sz w:val="22"/>
          <w:szCs w:val="22"/>
        </w:rPr>
      </w:pPr>
      <w:r w:rsidRPr="449518CE" w:rsidR="33167673">
        <w:rPr>
          <w:rFonts w:ascii="Arial Nova" w:hAnsi="Arial Nova" w:eastAsia="Arial Nova" w:cs="Arial Nova"/>
          <w:b w:val="0"/>
          <w:bCs w:val="0"/>
          <w:i w:val="0"/>
          <w:iCs w:val="0"/>
          <w:sz w:val="22"/>
          <w:szCs w:val="22"/>
        </w:rPr>
        <w:t>The NHS Long Term plan also promotes a community- based approach to supporting people with depression. It recognises that factors such as social isolation, unemployment, housing difficulties and finical stress can contribute to poor mental health. Therefore, the plan encourages collaboration between healthcare services, local authorities and voluntary  organisation to provide wider support for individuals living with depressions. Ny addressing both health and social needs, the NHS aims to improve wellbeing, reduce inequities and support long-term recovery within local communities(NHS England , 2019)</w:t>
      </w:r>
      <w:r w:rsidRPr="449518CE" w:rsidR="33167673">
        <w:rPr>
          <w:rFonts w:ascii="Arial Nova" w:hAnsi="Arial Nova" w:eastAsia="Arial Nova" w:cs="Arial Nova"/>
          <w:b w:val="0"/>
          <w:bCs w:val="0"/>
          <w:i w:val="0"/>
          <w:iCs w:val="0"/>
          <w:sz w:val="22"/>
          <w:szCs w:val="22"/>
        </w:rPr>
        <w:t xml:space="preserve">. </w:t>
      </w:r>
    </w:p>
    <w:p w:rsidR="53956945" w:rsidP="449518CE" w:rsidRDefault="53956945" w14:paraId="77E0DC54" w14:textId="0AF1F354">
      <w:pPr>
        <w:pStyle w:val="Normal"/>
        <w:rPr>
          <w:rFonts w:ascii="Arial Nova" w:hAnsi="Arial Nova" w:eastAsia="Arial Nova" w:cs="Arial Nova"/>
          <w:b w:val="1"/>
          <w:bCs w:val="1"/>
          <w:i w:val="0"/>
          <w:iCs w:val="0"/>
          <w:sz w:val="24"/>
          <w:szCs w:val="24"/>
        </w:rPr>
      </w:pPr>
      <w:r w:rsidRPr="449518CE" w:rsidR="33167673">
        <w:rPr>
          <w:rFonts w:ascii="Arial Nova" w:hAnsi="Arial Nova" w:eastAsia="Arial Nova" w:cs="Arial Nova"/>
          <w:b w:val="1"/>
          <w:bCs w:val="1"/>
          <w:i w:val="0"/>
          <w:iCs w:val="0"/>
          <w:sz w:val="24"/>
          <w:szCs w:val="24"/>
        </w:rPr>
        <w:t xml:space="preserve">Recommendations </w:t>
      </w:r>
    </w:p>
    <w:p w:rsidR="53956945" w:rsidP="449518CE" w:rsidRDefault="53956945" w14:paraId="20DEEECD" w14:textId="1B5722FA">
      <w:pPr>
        <w:pStyle w:val="Normal"/>
        <w:rPr>
          <w:rFonts w:ascii="Arial Nova" w:hAnsi="Arial Nova" w:eastAsia="Arial Nova" w:cs="Arial Nova"/>
          <w:b w:val="0"/>
          <w:bCs w:val="0"/>
          <w:i w:val="0"/>
          <w:iCs w:val="0"/>
          <w:sz w:val="22"/>
          <w:szCs w:val="22"/>
        </w:rPr>
      </w:pPr>
      <w:r w:rsidRPr="449518CE" w:rsidR="33167673">
        <w:rPr>
          <w:rFonts w:ascii="Arial Nova" w:hAnsi="Arial Nova" w:eastAsia="Arial Nova" w:cs="Arial Nova"/>
          <w:b w:val="0"/>
          <w:bCs w:val="0"/>
          <w:i w:val="0"/>
          <w:iCs w:val="0"/>
          <w:sz w:val="22"/>
          <w:szCs w:val="22"/>
        </w:rPr>
        <w:t>Person-centred care</w:t>
      </w:r>
    </w:p>
    <w:p w:rsidR="53956945" w:rsidP="449518CE" w:rsidRDefault="53956945" w14:paraId="49556496" w14:textId="4CB883EC">
      <w:pPr>
        <w:pStyle w:val="Normal"/>
        <w:rPr>
          <w:rFonts w:ascii="Arial Nova" w:hAnsi="Arial Nova" w:eastAsia="Arial Nova" w:cs="Arial Nova"/>
          <w:noProof w:val="0"/>
          <w:sz w:val="22"/>
          <w:szCs w:val="22"/>
          <w:lang w:val="en-GB"/>
        </w:rPr>
      </w:pPr>
      <w:r w:rsidRPr="449518CE" w:rsidR="33167673">
        <w:rPr>
          <w:rFonts w:ascii="Arial Nova" w:hAnsi="Arial Nova" w:eastAsia="Arial Nova" w:cs="Arial Nova"/>
          <w:b w:val="0"/>
          <w:bCs w:val="0"/>
          <w:i w:val="0"/>
          <w:iCs w:val="0"/>
          <w:sz w:val="22"/>
          <w:szCs w:val="22"/>
        </w:rPr>
        <w:t xml:space="preserve">Person-centred care means putting the person at the centres of their treatment and care. Healthcare professions should listen to the person's </w:t>
      </w:r>
      <w:r w:rsidRPr="449518CE" w:rsidR="33167673">
        <w:rPr>
          <w:rFonts w:ascii="Arial Nova" w:hAnsi="Arial Nova" w:eastAsia="Arial Nova" w:cs="Arial Nova"/>
          <w:b w:val="0"/>
          <w:bCs w:val="0"/>
          <w:i w:val="0"/>
          <w:iCs w:val="0"/>
          <w:sz w:val="22"/>
          <w:szCs w:val="22"/>
        </w:rPr>
        <w:t>views  and</w:t>
      </w:r>
      <w:r w:rsidRPr="449518CE" w:rsidR="33167673">
        <w:rPr>
          <w:rFonts w:ascii="Arial Nova" w:hAnsi="Arial Nova" w:eastAsia="Arial Nova" w:cs="Arial Nova"/>
          <w:b w:val="0"/>
          <w:bCs w:val="0"/>
          <w:i w:val="0"/>
          <w:iCs w:val="0"/>
          <w:sz w:val="22"/>
          <w:szCs w:val="22"/>
        </w:rPr>
        <w:t xml:space="preserve"> involve </w:t>
      </w:r>
      <w:r w:rsidRPr="449518CE" w:rsidR="33167673">
        <w:rPr>
          <w:rFonts w:ascii="Arial Nova" w:hAnsi="Arial Nova" w:eastAsia="Arial Nova" w:cs="Arial Nova"/>
          <w:b w:val="0"/>
          <w:bCs w:val="0"/>
          <w:i w:val="0"/>
          <w:iCs w:val="0"/>
          <w:sz w:val="22"/>
          <w:szCs w:val="22"/>
        </w:rPr>
        <w:t>them  in</w:t>
      </w:r>
      <w:r w:rsidRPr="449518CE" w:rsidR="33167673">
        <w:rPr>
          <w:rFonts w:ascii="Arial Nova" w:hAnsi="Arial Nova" w:eastAsia="Arial Nova" w:cs="Arial Nova"/>
          <w:b w:val="0"/>
          <w:bCs w:val="0"/>
          <w:i w:val="0"/>
          <w:iCs w:val="0"/>
          <w:sz w:val="22"/>
          <w:szCs w:val="22"/>
        </w:rPr>
        <w:t xml:space="preserve"> making decisions. Care plans should be based on the person's needs, wishes, and goals. This can help people feel more confident and supported while managing depressions</w:t>
      </w:r>
      <w:r w:rsidRPr="449518CE" w:rsidR="61F51807">
        <w:rPr>
          <w:rFonts w:ascii="Arial Nova" w:hAnsi="Arial Nova" w:eastAsia="Arial Nova" w:cs="Arial Nova"/>
          <w:b w:val="0"/>
          <w:bCs w:val="0"/>
          <w:i w:val="0"/>
          <w:iCs w:val="0"/>
          <w:sz w:val="22"/>
          <w:szCs w:val="22"/>
        </w:rPr>
        <w:t xml:space="preserve"> </w:t>
      </w:r>
      <w:r w:rsidRPr="449518CE" w:rsidR="61F51807">
        <w:rPr>
          <w:rFonts w:ascii="Arial Nova" w:hAnsi="Arial Nova" w:eastAsia="Arial Nova" w:cs="Arial Nova"/>
          <w:b w:val="0"/>
          <w:bCs w:val="0"/>
          <w:i w:val="0"/>
          <w:iCs w:val="0"/>
          <w:caps w:val="0"/>
          <w:smallCaps w:val="0"/>
          <w:noProof w:val="0"/>
          <w:color w:val="2C3E50"/>
          <w:sz w:val="22"/>
          <w:szCs w:val="22"/>
          <w:lang w:val="en-GB"/>
        </w:rPr>
        <w:t>(Priyadarshini, 2022)</w:t>
      </w:r>
    </w:p>
    <w:p w:rsidR="53956945" w:rsidP="449518CE" w:rsidRDefault="53956945" w14:paraId="02A16B57" w14:textId="1357AFB9">
      <w:pPr>
        <w:pStyle w:val="Normal"/>
        <w:rPr>
          <w:rFonts w:ascii="Arial Nova" w:hAnsi="Arial Nova" w:eastAsia="Arial Nova" w:cs="Arial Nova"/>
          <w:b w:val="0"/>
          <w:bCs w:val="0"/>
          <w:i w:val="0"/>
          <w:iCs w:val="0"/>
          <w:sz w:val="22"/>
          <w:szCs w:val="22"/>
        </w:rPr>
      </w:pPr>
      <w:r w:rsidRPr="449518CE" w:rsidR="33167673">
        <w:rPr>
          <w:rFonts w:ascii="Arial Nova" w:hAnsi="Arial Nova" w:eastAsia="Arial Nova" w:cs="Arial Nova"/>
          <w:b w:val="0"/>
          <w:bCs w:val="0"/>
          <w:i w:val="0"/>
          <w:iCs w:val="0"/>
          <w:sz w:val="22"/>
          <w:szCs w:val="22"/>
        </w:rPr>
        <w:t>Self-management support</w:t>
      </w:r>
    </w:p>
    <w:p w:rsidR="53956945" w:rsidP="449518CE" w:rsidRDefault="53956945" w14:paraId="662E1D3F" w14:textId="37F264AB">
      <w:pPr>
        <w:pStyle w:val="Normal"/>
        <w:rPr>
          <w:rFonts w:ascii="Arial Nova" w:hAnsi="Arial Nova" w:eastAsia="Arial Nova" w:cs="Arial Nova"/>
          <w:noProof w:val="0"/>
          <w:sz w:val="22"/>
          <w:szCs w:val="22"/>
          <w:lang w:val="en-GB"/>
        </w:rPr>
      </w:pPr>
      <w:r w:rsidRPr="449518CE" w:rsidR="33167673">
        <w:rPr>
          <w:rFonts w:ascii="Arial Nova" w:hAnsi="Arial Nova" w:eastAsia="Arial Nova" w:cs="Arial Nova"/>
          <w:b w:val="0"/>
          <w:bCs w:val="0"/>
          <w:i w:val="0"/>
          <w:iCs w:val="0"/>
          <w:sz w:val="22"/>
          <w:szCs w:val="22"/>
        </w:rPr>
        <w:t>People with depressions can be encouraged to take part in activates that help improve their mental health. These include regular exercise, healthy eating, getting enough sleep, and using relaxion techniques. Support groups and mental health apps can also be useful. Self-management helps people take control of their condition and improve their wellbeing</w:t>
      </w:r>
      <w:r w:rsidRPr="449518CE" w:rsidR="1C6870A4">
        <w:rPr>
          <w:rFonts w:ascii="Arial Nova" w:hAnsi="Arial Nova" w:eastAsia="Arial Nova" w:cs="Arial Nova"/>
          <w:b w:val="0"/>
          <w:bCs w:val="0"/>
          <w:i w:val="0"/>
          <w:iCs w:val="0"/>
          <w:sz w:val="22"/>
          <w:szCs w:val="22"/>
        </w:rPr>
        <w:t xml:space="preserve"> </w:t>
      </w:r>
      <w:r w:rsidRPr="449518CE" w:rsidR="1C6870A4">
        <w:rPr>
          <w:rFonts w:ascii="Arial Nova" w:hAnsi="Arial Nova" w:eastAsia="Arial Nova" w:cs="Arial Nova"/>
          <w:b w:val="0"/>
          <w:bCs w:val="0"/>
          <w:i w:val="0"/>
          <w:iCs w:val="0"/>
          <w:caps w:val="0"/>
          <w:smallCaps w:val="0"/>
          <w:noProof w:val="0"/>
          <w:color w:val="2C3E50"/>
          <w:sz w:val="22"/>
          <w:szCs w:val="22"/>
          <w:lang w:val="en-GB"/>
        </w:rPr>
        <w:t>(HOW CAN PATIENTS BE ENCOURAGED TO TAKE ANTIHYPERTENSIVE DRUGS?, 1979</w:t>
      </w:r>
    </w:p>
    <w:p w:rsidR="53956945" w:rsidP="449518CE" w:rsidRDefault="53956945" w14:paraId="71E2E090" w14:textId="0028D74A">
      <w:pPr>
        <w:pStyle w:val="Normal"/>
        <w:rPr>
          <w:rFonts w:ascii="Arial Nova" w:hAnsi="Arial Nova" w:eastAsia="Arial Nova" w:cs="Arial Nova"/>
          <w:b w:val="1"/>
          <w:bCs w:val="1"/>
          <w:i w:val="0"/>
          <w:iCs w:val="0"/>
          <w:sz w:val="24"/>
          <w:szCs w:val="24"/>
        </w:rPr>
      </w:pPr>
      <w:r w:rsidRPr="449518CE" w:rsidR="33167673">
        <w:rPr>
          <w:rFonts w:ascii="Arial Nova" w:hAnsi="Arial Nova" w:eastAsia="Arial Nova" w:cs="Arial Nova"/>
          <w:b w:val="1"/>
          <w:bCs w:val="1"/>
          <w:i w:val="0"/>
          <w:iCs w:val="0"/>
          <w:sz w:val="24"/>
          <w:szCs w:val="24"/>
        </w:rPr>
        <w:t>Better Access to mental health services</w:t>
      </w:r>
    </w:p>
    <w:p w:rsidR="53956945" w:rsidP="449518CE" w:rsidRDefault="53956945" w14:paraId="0993DE10" w14:textId="1A378714">
      <w:pPr>
        <w:pStyle w:val="Normal"/>
        <w:rPr>
          <w:rFonts w:ascii="Arial Nova" w:hAnsi="Arial Nova" w:eastAsia="Arial Nova" w:cs="Arial Nova"/>
          <w:noProof w:val="0"/>
          <w:sz w:val="22"/>
          <w:szCs w:val="22"/>
          <w:lang w:val="en-GB"/>
        </w:rPr>
      </w:pPr>
      <w:r w:rsidRPr="449518CE" w:rsidR="33167673">
        <w:rPr>
          <w:rFonts w:ascii="Arial Nova" w:hAnsi="Arial Nova" w:eastAsia="Arial Nova" w:cs="Arial Nova"/>
          <w:b w:val="0"/>
          <w:bCs w:val="0"/>
          <w:i w:val="0"/>
          <w:iCs w:val="0"/>
          <w:sz w:val="22"/>
          <w:szCs w:val="22"/>
        </w:rPr>
        <w:t xml:space="preserve">It is important that people with depression receive help as early as possible. Access to </w:t>
      </w:r>
      <w:r w:rsidRPr="449518CE" w:rsidR="33167673">
        <w:rPr>
          <w:rFonts w:ascii="Arial Nova" w:hAnsi="Arial Nova" w:eastAsia="Arial Nova" w:cs="Arial Nova"/>
          <w:b w:val="0"/>
          <w:bCs w:val="0"/>
          <w:i w:val="0"/>
          <w:iCs w:val="0"/>
          <w:sz w:val="22"/>
          <w:szCs w:val="22"/>
        </w:rPr>
        <w:t>counselling ,</w:t>
      </w:r>
      <w:r w:rsidRPr="449518CE" w:rsidR="33167673">
        <w:rPr>
          <w:rFonts w:ascii="Arial Nova" w:hAnsi="Arial Nova" w:eastAsia="Arial Nova" w:cs="Arial Nova"/>
          <w:b w:val="0"/>
          <w:bCs w:val="0"/>
          <w:i w:val="0"/>
          <w:iCs w:val="0"/>
          <w:sz w:val="22"/>
          <w:szCs w:val="22"/>
        </w:rPr>
        <w:t xml:space="preserve"> </w:t>
      </w:r>
      <w:r w:rsidRPr="449518CE" w:rsidR="33167673">
        <w:rPr>
          <w:rFonts w:ascii="Arial Nova" w:hAnsi="Arial Nova" w:eastAsia="Arial Nova" w:cs="Arial Nova"/>
          <w:b w:val="0"/>
          <w:bCs w:val="0"/>
          <w:i w:val="0"/>
          <w:iCs w:val="0"/>
          <w:sz w:val="22"/>
          <w:szCs w:val="22"/>
        </w:rPr>
        <w:t>therapy ,</w:t>
      </w:r>
      <w:r w:rsidRPr="449518CE" w:rsidR="33167673">
        <w:rPr>
          <w:rFonts w:ascii="Arial Nova" w:hAnsi="Arial Nova" w:eastAsia="Arial Nova" w:cs="Arial Nova"/>
          <w:b w:val="0"/>
          <w:bCs w:val="0"/>
          <w:i w:val="0"/>
          <w:iCs w:val="0"/>
          <w:sz w:val="22"/>
          <w:szCs w:val="22"/>
        </w:rPr>
        <w:t xml:space="preserve"> and mental health services should be available without long waiting times. Early </w:t>
      </w:r>
      <w:r w:rsidRPr="449518CE" w:rsidR="33167673">
        <w:rPr>
          <w:rFonts w:ascii="Arial Nova" w:hAnsi="Arial Nova" w:eastAsia="Arial Nova" w:cs="Arial Nova"/>
          <w:b w:val="0"/>
          <w:bCs w:val="0"/>
          <w:i w:val="0"/>
          <w:iCs w:val="0"/>
          <w:sz w:val="22"/>
          <w:szCs w:val="22"/>
        </w:rPr>
        <w:t>treatment  can</w:t>
      </w:r>
      <w:r w:rsidRPr="449518CE" w:rsidR="33167673">
        <w:rPr>
          <w:rFonts w:ascii="Arial Nova" w:hAnsi="Arial Nova" w:eastAsia="Arial Nova" w:cs="Arial Nova"/>
          <w:b w:val="0"/>
          <w:bCs w:val="0"/>
          <w:i w:val="0"/>
          <w:iCs w:val="0"/>
          <w:sz w:val="22"/>
          <w:szCs w:val="22"/>
        </w:rPr>
        <w:t xml:space="preserve"> reduce symptoms and help people recover more quickly</w:t>
      </w:r>
      <w:r w:rsidRPr="449518CE" w:rsidR="54919F6C">
        <w:rPr>
          <w:rFonts w:ascii="Arial Nova" w:hAnsi="Arial Nova" w:eastAsia="Arial Nova" w:cs="Arial Nova"/>
          <w:b w:val="0"/>
          <w:bCs w:val="0"/>
          <w:i w:val="0"/>
          <w:iCs w:val="0"/>
          <w:sz w:val="22"/>
          <w:szCs w:val="22"/>
        </w:rPr>
        <w:t xml:space="preserve"> </w:t>
      </w:r>
      <w:r w:rsidRPr="449518CE" w:rsidR="54919F6C">
        <w:rPr>
          <w:rFonts w:ascii="Arial Nova" w:hAnsi="Arial Nova" w:eastAsia="Arial Nova" w:cs="Arial Nova"/>
          <w:b w:val="0"/>
          <w:bCs w:val="0"/>
          <w:i w:val="0"/>
          <w:iCs w:val="0"/>
          <w:caps w:val="0"/>
          <w:smallCaps w:val="0"/>
          <w:noProof w:val="0"/>
          <w:color w:val="2C3E50"/>
          <w:sz w:val="22"/>
          <w:szCs w:val="22"/>
          <w:lang w:val="en-GB"/>
        </w:rPr>
        <w:t>(Chiang et al., 2021)</w:t>
      </w:r>
    </w:p>
    <w:p w:rsidR="53956945" w:rsidP="449518CE" w:rsidRDefault="53956945" w14:paraId="74AFFBD7" w14:textId="52D70094">
      <w:pPr>
        <w:pStyle w:val="Normal"/>
        <w:rPr>
          <w:rFonts w:ascii="Arial Nova" w:hAnsi="Arial Nova" w:eastAsia="Arial Nova" w:cs="Arial Nova"/>
          <w:b w:val="0"/>
          <w:bCs w:val="0"/>
          <w:i w:val="0"/>
          <w:iCs w:val="0"/>
          <w:sz w:val="22"/>
          <w:szCs w:val="22"/>
        </w:rPr>
      </w:pPr>
    </w:p>
    <w:p w:rsidR="53956945" w:rsidP="449518CE" w:rsidRDefault="53956945" w14:paraId="33F48C74" w14:textId="17717378">
      <w:pPr>
        <w:pStyle w:val="Normal"/>
        <w:rPr>
          <w:rFonts w:ascii="Arial Nova" w:hAnsi="Arial Nova" w:eastAsia="Arial Nova" w:cs="Arial Nova"/>
          <w:b w:val="1"/>
          <w:bCs w:val="1"/>
          <w:i w:val="0"/>
          <w:iCs w:val="0"/>
          <w:sz w:val="24"/>
          <w:szCs w:val="24"/>
        </w:rPr>
      </w:pPr>
      <w:r w:rsidRPr="449518CE" w:rsidR="33167673">
        <w:rPr>
          <w:rFonts w:ascii="Arial Nova" w:hAnsi="Arial Nova" w:eastAsia="Arial Nova" w:cs="Arial Nova"/>
          <w:b w:val="1"/>
          <w:bCs w:val="1"/>
          <w:i w:val="0"/>
          <w:iCs w:val="0"/>
          <w:sz w:val="24"/>
          <w:szCs w:val="24"/>
        </w:rPr>
        <w:t>Family and care involvement</w:t>
      </w:r>
    </w:p>
    <w:p w:rsidR="53956945" w:rsidP="449518CE" w:rsidRDefault="53956945" w14:paraId="09EDAF36" w14:textId="5AFE2458">
      <w:pPr>
        <w:pStyle w:val="Normal"/>
        <w:rPr>
          <w:rFonts w:ascii="Arial Nova" w:hAnsi="Arial Nova" w:eastAsia="Arial Nova" w:cs="Arial Nova"/>
          <w:noProof w:val="0"/>
          <w:sz w:val="22"/>
          <w:szCs w:val="22"/>
          <w:lang w:val="en-GB"/>
        </w:rPr>
      </w:pPr>
      <w:r w:rsidRPr="449518CE" w:rsidR="33167673">
        <w:rPr>
          <w:rFonts w:ascii="Arial Nova" w:hAnsi="Arial Nova" w:eastAsia="Arial Nova" w:cs="Arial Nova"/>
          <w:b w:val="0"/>
          <w:bCs w:val="0"/>
          <w:i w:val="0"/>
          <w:iCs w:val="0"/>
          <w:sz w:val="22"/>
          <w:szCs w:val="22"/>
        </w:rPr>
        <w:t xml:space="preserve">Family members and cares can provide important support for people with depression. Health care professions should </w:t>
      </w:r>
      <w:r w:rsidRPr="449518CE" w:rsidR="33167673">
        <w:rPr>
          <w:rFonts w:ascii="Arial Nova" w:hAnsi="Arial Nova" w:eastAsia="Arial Nova" w:cs="Arial Nova"/>
          <w:b w:val="0"/>
          <w:bCs w:val="0"/>
          <w:i w:val="0"/>
          <w:iCs w:val="0"/>
          <w:sz w:val="22"/>
          <w:szCs w:val="22"/>
        </w:rPr>
        <w:t>gives</w:t>
      </w:r>
      <w:r w:rsidRPr="449518CE" w:rsidR="33167673">
        <w:rPr>
          <w:rFonts w:ascii="Arial Nova" w:hAnsi="Arial Nova" w:eastAsia="Arial Nova" w:cs="Arial Nova"/>
          <w:b w:val="0"/>
          <w:bCs w:val="0"/>
          <w:i w:val="0"/>
          <w:iCs w:val="0"/>
          <w:sz w:val="22"/>
          <w:szCs w:val="22"/>
        </w:rPr>
        <w:t xml:space="preserve"> families information about depressions and involve them in care when </w:t>
      </w:r>
      <w:r w:rsidRPr="449518CE" w:rsidR="33167673">
        <w:rPr>
          <w:rFonts w:ascii="Arial Nova" w:hAnsi="Arial Nova" w:eastAsia="Arial Nova" w:cs="Arial Nova"/>
          <w:b w:val="0"/>
          <w:bCs w:val="0"/>
          <w:i w:val="0"/>
          <w:iCs w:val="0"/>
          <w:sz w:val="22"/>
          <w:szCs w:val="22"/>
        </w:rPr>
        <w:t>appropriate .</w:t>
      </w:r>
      <w:r w:rsidRPr="449518CE" w:rsidR="33167673">
        <w:rPr>
          <w:rFonts w:ascii="Arial Nova" w:hAnsi="Arial Nova" w:eastAsia="Arial Nova" w:cs="Arial Nova"/>
          <w:b w:val="0"/>
          <w:bCs w:val="0"/>
          <w:i w:val="0"/>
          <w:iCs w:val="0"/>
          <w:sz w:val="22"/>
          <w:szCs w:val="22"/>
        </w:rPr>
        <w:t xml:space="preserve"> This can help families understand the condition and provide better support at home</w:t>
      </w:r>
      <w:r w:rsidRPr="449518CE" w:rsidR="0E43C0E0">
        <w:rPr>
          <w:rFonts w:ascii="Arial Nova" w:hAnsi="Arial Nova" w:eastAsia="Arial Nova" w:cs="Arial Nova"/>
          <w:b w:val="0"/>
          <w:bCs w:val="0"/>
          <w:i w:val="0"/>
          <w:iCs w:val="0"/>
          <w:sz w:val="22"/>
          <w:szCs w:val="22"/>
        </w:rPr>
        <w:t xml:space="preserve"> </w:t>
      </w:r>
      <w:r w:rsidRPr="449518CE" w:rsidR="0E43C0E0">
        <w:rPr>
          <w:rFonts w:ascii="Arial Nova" w:hAnsi="Arial Nova" w:eastAsia="Arial Nova" w:cs="Arial Nova"/>
          <w:b w:val="0"/>
          <w:bCs w:val="0"/>
          <w:i w:val="0"/>
          <w:iCs w:val="0"/>
          <w:caps w:val="0"/>
          <w:smallCaps w:val="0"/>
          <w:noProof w:val="0"/>
          <w:color w:val="2C3E50"/>
          <w:sz w:val="22"/>
          <w:szCs w:val="22"/>
          <w:lang w:val="en-GB"/>
        </w:rPr>
        <w:t>(Klitsch, 1989)</w:t>
      </w:r>
      <w:r w:rsidRPr="449518CE" w:rsidR="0E43C0E0">
        <w:rPr>
          <w:rFonts w:ascii="Roboto" w:hAnsi="Roboto" w:eastAsia="Roboto" w:cs="Roboto"/>
          <w:b w:val="0"/>
          <w:bCs w:val="0"/>
          <w:i w:val="0"/>
          <w:iCs w:val="0"/>
          <w:caps w:val="0"/>
          <w:smallCaps w:val="0"/>
          <w:noProof w:val="0"/>
          <w:color w:val="2C3E50"/>
          <w:sz w:val="22"/>
          <w:szCs w:val="22"/>
          <w:lang w:val="en-GB"/>
        </w:rPr>
        <w:t>.</w:t>
      </w:r>
    </w:p>
    <w:p w:rsidR="53956945" w:rsidP="449518CE" w:rsidRDefault="53956945" w14:paraId="4B4C81CF" w14:textId="5E4B9888">
      <w:pPr>
        <w:pStyle w:val="Normal"/>
        <w:rPr>
          <w:rFonts w:ascii="Arial Nova" w:hAnsi="Arial Nova" w:eastAsia="Arial Nova" w:cs="Arial Nova"/>
          <w:b w:val="1"/>
          <w:bCs w:val="1"/>
          <w:i w:val="0"/>
          <w:iCs w:val="0"/>
          <w:sz w:val="24"/>
          <w:szCs w:val="24"/>
        </w:rPr>
      </w:pPr>
      <w:r w:rsidRPr="449518CE" w:rsidR="33167673">
        <w:rPr>
          <w:rFonts w:ascii="Arial Nova" w:hAnsi="Arial Nova" w:eastAsia="Arial Nova" w:cs="Arial Nova"/>
          <w:b w:val="1"/>
          <w:bCs w:val="1"/>
          <w:i w:val="0"/>
          <w:iCs w:val="0"/>
          <w:sz w:val="24"/>
          <w:szCs w:val="24"/>
        </w:rPr>
        <w:t>Holistic and end of life care</w:t>
      </w:r>
    </w:p>
    <w:p w:rsidR="53956945" w:rsidP="449518CE" w:rsidRDefault="53956945" w14:paraId="4A81067B" w14:textId="7FE2EA48">
      <w:pPr>
        <w:pStyle w:val="Normal"/>
        <w:rPr>
          <w:rFonts w:ascii="Arial Nova" w:hAnsi="Arial Nova" w:eastAsia="Arial Nova" w:cs="Arial Nova"/>
          <w:noProof w:val="0"/>
          <w:sz w:val="22"/>
          <w:szCs w:val="22"/>
          <w:lang w:val="en-GB"/>
        </w:rPr>
      </w:pPr>
      <w:r w:rsidRPr="449518CE" w:rsidR="33167673">
        <w:rPr>
          <w:rFonts w:ascii="Arial Nova" w:hAnsi="Arial Nova" w:eastAsia="Arial Nova" w:cs="Arial Nova"/>
          <w:b w:val="0"/>
          <w:bCs w:val="0"/>
          <w:i w:val="0"/>
          <w:iCs w:val="0"/>
          <w:sz w:val="22"/>
          <w:szCs w:val="22"/>
        </w:rPr>
        <w:t>A holistic approach</w:t>
      </w:r>
      <w:r w:rsidRPr="449518CE" w:rsidR="33167673">
        <w:rPr>
          <w:rFonts w:ascii="Arial Nova" w:hAnsi="Arial Nova" w:eastAsia="Arial Nova" w:cs="Arial Nova"/>
          <w:b w:val="0"/>
          <w:bCs w:val="0"/>
          <w:i w:val="0"/>
          <w:iCs w:val="0"/>
          <w:sz w:val="22"/>
          <w:szCs w:val="22"/>
        </w:rPr>
        <w:t xml:space="preserve"> means looking at all aspects of person's wellbeing, including their physical, </w:t>
      </w:r>
      <w:r w:rsidRPr="449518CE" w:rsidR="33167673">
        <w:rPr>
          <w:rFonts w:ascii="Arial Nova" w:hAnsi="Arial Nova" w:eastAsia="Arial Nova" w:cs="Arial Nova"/>
          <w:b w:val="0"/>
          <w:bCs w:val="0"/>
          <w:i w:val="0"/>
          <w:iCs w:val="0"/>
          <w:sz w:val="22"/>
          <w:szCs w:val="22"/>
        </w:rPr>
        <w:t>emotional</w:t>
      </w:r>
      <w:r w:rsidRPr="449518CE" w:rsidR="33167673">
        <w:rPr>
          <w:rFonts w:ascii="Arial Nova" w:hAnsi="Arial Nova" w:eastAsia="Arial Nova" w:cs="Arial Nova"/>
          <w:b w:val="0"/>
          <w:bCs w:val="0"/>
          <w:i w:val="0"/>
          <w:iCs w:val="0"/>
          <w:sz w:val="22"/>
          <w:szCs w:val="22"/>
        </w:rPr>
        <w:t xml:space="preserve"> and social and spiritual needs. Although depressions is not usually a life-limiting illness, people with severe depression may need extra emotional and psychologist support. Proving compassionated and respectful care can improve their quality of life</w:t>
      </w:r>
      <w:r w:rsidRPr="449518CE" w:rsidR="675B77ED">
        <w:rPr>
          <w:rFonts w:ascii="Arial Nova" w:hAnsi="Arial Nova" w:eastAsia="Arial Nova" w:cs="Arial Nova"/>
          <w:b w:val="0"/>
          <w:bCs w:val="0"/>
          <w:i w:val="0"/>
          <w:iCs w:val="0"/>
          <w:sz w:val="22"/>
          <w:szCs w:val="22"/>
        </w:rPr>
        <w:t xml:space="preserve"> </w:t>
      </w:r>
      <w:r w:rsidRPr="449518CE" w:rsidR="675B77ED">
        <w:rPr>
          <w:rFonts w:ascii="Arial Nova" w:hAnsi="Arial Nova" w:eastAsia="Arial Nova" w:cs="Arial Nova"/>
          <w:b w:val="0"/>
          <w:bCs w:val="0"/>
          <w:i w:val="0"/>
          <w:iCs w:val="0"/>
          <w:caps w:val="0"/>
          <w:smallCaps w:val="0"/>
          <w:noProof w:val="0"/>
          <w:color w:val="2C3E50"/>
          <w:sz w:val="22"/>
          <w:szCs w:val="22"/>
          <w:lang w:val="en-GB"/>
        </w:rPr>
        <w:t>(</w:t>
      </w:r>
      <w:r w:rsidRPr="449518CE" w:rsidR="675B77ED">
        <w:rPr>
          <w:rFonts w:ascii="Arial Nova" w:hAnsi="Arial Nova" w:eastAsia="Arial Nova" w:cs="Arial Nova"/>
          <w:b w:val="0"/>
          <w:bCs w:val="0"/>
          <w:i w:val="0"/>
          <w:iCs w:val="0"/>
          <w:caps w:val="0"/>
          <w:smallCaps w:val="0"/>
          <w:noProof w:val="0"/>
          <w:color w:val="2C3E50"/>
          <w:sz w:val="22"/>
          <w:szCs w:val="22"/>
          <w:lang w:val="en-GB"/>
        </w:rPr>
        <w:t>Nazarbekovna</w:t>
      </w:r>
      <w:r w:rsidRPr="449518CE" w:rsidR="675B77ED">
        <w:rPr>
          <w:rFonts w:ascii="Arial Nova" w:hAnsi="Arial Nova" w:eastAsia="Arial Nova" w:cs="Arial Nova"/>
          <w:b w:val="0"/>
          <w:bCs w:val="0"/>
          <w:i w:val="0"/>
          <w:iCs w:val="0"/>
          <w:caps w:val="0"/>
          <w:smallCaps w:val="0"/>
          <w:noProof w:val="0"/>
          <w:color w:val="2C3E50"/>
          <w:sz w:val="22"/>
          <w:szCs w:val="22"/>
          <w:lang w:val="en-GB"/>
        </w:rPr>
        <w:t>, 2025).</w:t>
      </w:r>
    </w:p>
    <w:p w:rsidR="53956945" w:rsidP="449518CE" w:rsidRDefault="53956945" w14:paraId="2D3F3CA8" w14:textId="63778851">
      <w:pPr>
        <w:pStyle w:val="Normal"/>
        <w:rPr>
          <w:rFonts w:ascii="Arial Nova" w:hAnsi="Arial Nova" w:eastAsia="Arial Nova" w:cs="Arial Nova"/>
          <w:b w:val="1"/>
          <w:bCs w:val="1"/>
          <w:i w:val="0"/>
          <w:iCs w:val="0"/>
          <w:caps w:val="0"/>
          <w:smallCaps w:val="0"/>
          <w:noProof w:val="0"/>
          <w:color w:val="2C3E50"/>
          <w:sz w:val="24"/>
          <w:szCs w:val="24"/>
          <w:lang w:val="en-GB"/>
        </w:rPr>
      </w:pPr>
      <w:r w:rsidRPr="449518CE" w:rsidR="192B3BD8">
        <w:rPr>
          <w:rFonts w:ascii="Arial Nova" w:hAnsi="Arial Nova" w:eastAsia="Arial Nova" w:cs="Arial Nova"/>
          <w:b w:val="1"/>
          <w:bCs w:val="1"/>
          <w:i w:val="0"/>
          <w:iCs w:val="0"/>
          <w:caps w:val="0"/>
          <w:smallCaps w:val="0"/>
          <w:noProof w:val="0"/>
          <w:color w:val="2C3E50"/>
          <w:sz w:val="24"/>
          <w:szCs w:val="24"/>
          <w:lang w:val="en-GB"/>
        </w:rPr>
        <w:t>Conclusion</w:t>
      </w:r>
    </w:p>
    <w:p w:rsidR="53956945" w:rsidP="449518CE" w:rsidRDefault="53956945" w14:paraId="0D76DDEF" w14:textId="6DB20848">
      <w:pPr>
        <w:pStyle w:val="Normal"/>
        <w:rPr>
          <w:rFonts w:ascii="Arial Nova" w:hAnsi="Arial Nova" w:eastAsia="Arial Nova" w:cs="Arial Nova"/>
          <w:b w:val="0"/>
          <w:bCs w:val="0"/>
          <w:i w:val="0"/>
          <w:iCs w:val="0"/>
          <w:caps w:val="0"/>
          <w:smallCaps w:val="0"/>
          <w:noProof w:val="0"/>
          <w:color w:val="2C3E50"/>
          <w:sz w:val="22"/>
          <w:szCs w:val="22"/>
          <w:lang w:val="en-GB"/>
        </w:rPr>
      </w:pPr>
      <w:r w:rsidRPr="449518CE" w:rsidR="192B3BD8">
        <w:rPr>
          <w:rFonts w:ascii="Arial Nova" w:hAnsi="Arial Nova" w:eastAsia="Arial Nova" w:cs="Arial Nova"/>
          <w:b w:val="0"/>
          <w:bCs w:val="0"/>
          <w:i w:val="0"/>
          <w:iCs w:val="0"/>
          <w:caps w:val="0"/>
          <w:smallCaps w:val="0"/>
          <w:noProof w:val="0"/>
          <w:color w:val="2C3E50"/>
          <w:sz w:val="22"/>
          <w:szCs w:val="22"/>
          <w:lang w:val="en-GB"/>
        </w:rPr>
        <w:t xml:space="preserve">Overall, </w:t>
      </w:r>
      <w:r w:rsidRPr="449518CE" w:rsidR="1CD65F5E">
        <w:rPr>
          <w:rFonts w:ascii="Arial Nova" w:hAnsi="Arial Nova" w:eastAsia="Arial Nova" w:cs="Arial Nova"/>
          <w:b w:val="0"/>
          <w:bCs w:val="0"/>
          <w:i w:val="0"/>
          <w:iCs w:val="0"/>
          <w:caps w:val="0"/>
          <w:smallCaps w:val="0"/>
          <w:noProof w:val="0"/>
          <w:color w:val="2C3E50"/>
          <w:sz w:val="22"/>
          <w:szCs w:val="22"/>
          <w:lang w:val="en-GB"/>
        </w:rPr>
        <w:t>depressions</w:t>
      </w:r>
      <w:r w:rsidRPr="449518CE" w:rsidR="192B3BD8">
        <w:rPr>
          <w:rFonts w:ascii="Arial Nova" w:hAnsi="Arial Nova" w:eastAsia="Arial Nova" w:cs="Arial Nova"/>
          <w:b w:val="0"/>
          <w:bCs w:val="0"/>
          <w:i w:val="0"/>
          <w:iCs w:val="0"/>
          <w:caps w:val="0"/>
          <w:smallCaps w:val="0"/>
          <w:noProof w:val="0"/>
          <w:color w:val="2C3E50"/>
          <w:sz w:val="22"/>
          <w:szCs w:val="22"/>
          <w:lang w:val="en-GB"/>
        </w:rPr>
        <w:t xml:space="preserve"> is one of the easiest </w:t>
      </w:r>
      <w:r w:rsidRPr="449518CE" w:rsidR="192B3BD8">
        <w:rPr>
          <w:rFonts w:ascii="Arial Nova" w:hAnsi="Arial Nova" w:eastAsia="Arial Nova" w:cs="Arial Nova"/>
          <w:b w:val="0"/>
          <w:bCs w:val="0"/>
          <w:i w:val="0"/>
          <w:iCs w:val="0"/>
          <w:caps w:val="0"/>
          <w:smallCaps w:val="0"/>
          <w:noProof w:val="0"/>
          <w:color w:val="2C3E50"/>
          <w:sz w:val="22"/>
          <w:szCs w:val="22"/>
          <w:lang w:val="en-GB"/>
        </w:rPr>
        <w:t>way</w:t>
      </w:r>
      <w:r w:rsidRPr="449518CE" w:rsidR="192B3BD8">
        <w:rPr>
          <w:rFonts w:ascii="Arial Nova" w:hAnsi="Arial Nova" w:eastAsia="Arial Nova" w:cs="Arial Nova"/>
          <w:b w:val="0"/>
          <w:bCs w:val="0"/>
          <w:i w:val="0"/>
          <w:iCs w:val="0"/>
          <w:caps w:val="0"/>
          <w:smallCaps w:val="0"/>
          <w:noProof w:val="0"/>
          <w:color w:val="2C3E50"/>
          <w:sz w:val="22"/>
          <w:szCs w:val="22"/>
          <w:lang w:val="en-GB"/>
        </w:rPr>
        <w:t xml:space="preserve"> to ensure </w:t>
      </w:r>
      <w:r w:rsidRPr="449518CE" w:rsidR="7B248169">
        <w:rPr>
          <w:rFonts w:ascii="Arial Nova" w:hAnsi="Arial Nova" w:eastAsia="Arial Nova" w:cs="Arial Nova"/>
          <w:b w:val="0"/>
          <w:bCs w:val="0"/>
          <w:i w:val="0"/>
          <w:iCs w:val="0"/>
          <w:caps w:val="0"/>
          <w:smallCaps w:val="0"/>
          <w:noProof w:val="0"/>
          <w:color w:val="2C3E50"/>
          <w:sz w:val="22"/>
          <w:szCs w:val="22"/>
          <w:lang w:val="en-GB"/>
        </w:rPr>
        <w:t>psychological</w:t>
      </w:r>
      <w:r w:rsidRPr="449518CE" w:rsidR="192B3BD8">
        <w:rPr>
          <w:rFonts w:ascii="Arial Nova" w:hAnsi="Arial Nova" w:eastAsia="Arial Nova" w:cs="Arial Nova"/>
          <w:b w:val="0"/>
          <w:bCs w:val="0"/>
          <w:i w:val="0"/>
          <w:iCs w:val="0"/>
          <w:caps w:val="0"/>
          <w:smallCaps w:val="0"/>
          <w:noProof w:val="0"/>
          <w:color w:val="2C3E50"/>
          <w:sz w:val="22"/>
          <w:szCs w:val="22"/>
          <w:lang w:val="en-GB"/>
        </w:rPr>
        <w:t xml:space="preserve"> and </w:t>
      </w:r>
      <w:r w:rsidRPr="449518CE" w:rsidR="05BC6581">
        <w:rPr>
          <w:rFonts w:ascii="Arial Nova" w:hAnsi="Arial Nova" w:eastAsia="Arial Nova" w:cs="Arial Nova"/>
          <w:b w:val="0"/>
          <w:bCs w:val="0"/>
          <w:i w:val="0"/>
          <w:iCs w:val="0"/>
          <w:caps w:val="0"/>
          <w:smallCaps w:val="0"/>
          <w:noProof w:val="0"/>
          <w:color w:val="2C3E50"/>
          <w:sz w:val="22"/>
          <w:szCs w:val="22"/>
          <w:lang w:val="en-GB"/>
        </w:rPr>
        <w:t>emotional</w:t>
      </w:r>
      <w:r w:rsidRPr="449518CE" w:rsidR="192B3BD8">
        <w:rPr>
          <w:rFonts w:ascii="Arial Nova" w:hAnsi="Arial Nova" w:eastAsia="Arial Nova" w:cs="Arial Nova"/>
          <w:b w:val="0"/>
          <w:bCs w:val="0"/>
          <w:i w:val="0"/>
          <w:iCs w:val="0"/>
          <w:caps w:val="0"/>
          <w:smallCaps w:val="0"/>
          <w:noProof w:val="0"/>
          <w:color w:val="2C3E50"/>
          <w:sz w:val="22"/>
          <w:szCs w:val="22"/>
          <w:lang w:val="en-GB"/>
        </w:rPr>
        <w:t xml:space="preserve"> supported with family and friend</w:t>
      </w:r>
      <w:r w:rsidRPr="449518CE" w:rsidR="3C0FA46E">
        <w:rPr>
          <w:rFonts w:ascii="Arial Nova" w:hAnsi="Arial Nova" w:eastAsia="Arial Nova" w:cs="Arial Nova"/>
          <w:b w:val="0"/>
          <w:bCs w:val="0"/>
          <w:i w:val="0"/>
          <w:iCs w:val="0"/>
          <w:caps w:val="0"/>
          <w:smallCaps w:val="0"/>
          <w:noProof w:val="0"/>
          <w:color w:val="2C3E50"/>
          <w:sz w:val="22"/>
          <w:szCs w:val="22"/>
          <w:lang w:val="en-GB"/>
        </w:rPr>
        <w:t>s.</w:t>
      </w:r>
      <w:r w:rsidRPr="449518CE" w:rsidR="39939277">
        <w:rPr>
          <w:rFonts w:ascii="Arial Nova" w:hAnsi="Arial Nova" w:eastAsia="Arial Nova" w:cs="Arial Nova"/>
          <w:b w:val="0"/>
          <w:bCs w:val="0"/>
          <w:i w:val="0"/>
          <w:iCs w:val="0"/>
          <w:caps w:val="0"/>
          <w:smallCaps w:val="0"/>
          <w:noProof w:val="0"/>
          <w:color w:val="2C3E50"/>
          <w:sz w:val="22"/>
          <w:szCs w:val="22"/>
          <w:lang w:val="en-GB"/>
        </w:rPr>
        <w:t xml:space="preserve"> Daily basic different activity that people more happy and mental health is also in </w:t>
      </w:r>
      <w:r w:rsidRPr="449518CE" w:rsidR="39939277">
        <w:rPr>
          <w:rFonts w:ascii="Arial Nova" w:hAnsi="Arial Nova" w:eastAsia="Arial Nova" w:cs="Arial Nova"/>
          <w:b w:val="0"/>
          <w:bCs w:val="0"/>
          <w:i w:val="0"/>
          <w:iCs w:val="0"/>
          <w:caps w:val="0"/>
          <w:smallCaps w:val="0"/>
          <w:noProof w:val="0"/>
          <w:color w:val="2C3E50"/>
          <w:sz w:val="22"/>
          <w:szCs w:val="22"/>
          <w:lang w:val="en-GB"/>
        </w:rPr>
        <w:t>a good way</w:t>
      </w:r>
      <w:r w:rsidRPr="449518CE" w:rsidR="39939277">
        <w:rPr>
          <w:rFonts w:ascii="Arial Nova" w:hAnsi="Arial Nova" w:eastAsia="Arial Nova" w:cs="Arial Nova"/>
          <w:b w:val="0"/>
          <w:bCs w:val="0"/>
          <w:i w:val="0"/>
          <w:iCs w:val="0"/>
          <w:caps w:val="0"/>
          <w:smallCaps w:val="0"/>
          <w:noProof w:val="0"/>
          <w:color w:val="2C3E50"/>
          <w:sz w:val="22"/>
          <w:szCs w:val="22"/>
          <w:lang w:val="en-GB"/>
        </w:rPr>
        <w:t>.</w:t>
      </w:r>
      <w:r w:rsidRPr="449518CE" w:rsidR="4BADF669">
        <w:rPr>
          <w:rFonts w:ascii="Arial Nova" w:hAnsi="Arial Nova" w:eastAsia="Arial Nova" w:cs="Arial Nova"/>
          <w:b w:val="0"/>
          <w:bCs w:val="0"/>
          <w:i w:val="0"/>
          <w:iCs w:val="0"/>
          <w:caps w:val="0"/>
          <w:smallCaps w:val="0"/>
          <w:noProof w:val="0"/>
          <w:color w:val="2C3E50"/>
          <w:sz w:val="22"/>
          <w:szCs w:val="22"/>
          <w:lang w:val="en-GB"/>
        </w:rPr>
        <w:t xml:space="preserve"> </w:t>
      </w:r>
      <w:r w:rsidRPr="449518CE" w:rsidR="39939277">
        <w:rPr>
          <w:rFonts w:ascii="Arial Nova" w:hAnsi="Arial Nova" w:eastAsia="Arial Nova" w:cs="Arial Nova"/>
          <w:b w:val="0"/>
          <w:bCs w:val="0"/>
          <w:i w:val="0"/>
          <w:iCs w:val="0"/>
          <w:caps w:val="0"/>
          <w:smallCaps w:val="0"/>
          <w:noProof w:val="0"/>
          <w:color w:val="2C3E50"/>
          <w:sz w:val="22"/>
          <w:szCs w:val="22"/>
          <w:lang w:val="en-GB"/>
        </w:rPr>
        <w:t xml:space="preserve">Even a brief </w:t>
      </w:r>
      <w:r w:rsidRPr="449518CE" w:rsidR="2E1B24A5">
        <w:rPr>
          <w:rFonts w:ascii="Arial Nova" w:hAnsi="Arial Nova" w:eastAsia="Arial Nova" w:cs="Arial Nova"/>
          <w:b w:val="0"/>
          <w:bCs w:val="0"/>
          <w:i w:val="0"/>
          <w:iCs w:val="0"/>
          <w:caps w:val="0"/>
          <w:smallCaps w:val="0"/>
          <w:noProof w:val="0"/>
          <w:color w:val="2C3E50"/>
          <w:sz w:val="22"/>
          <w:szCs w:val="22"/>
          <w:lang w:val="en-GB"/>
        </w:rPr>
        <w:t>mindfulness</w:t>
      </w:r>
      <w:r w:rsidRPr="449518CE" w:rsidR="09735B61">
        <w:rPr>
          <w:rFonts w:ascii="Arial Nova" w:hAnsi="Arial Nova" w:eastAsia="Arial Nova" w:cs="Arial Nova"/>
          <w:b w:val="0"/>
          <w:bCs w:val="0"/>
          <w:i w:val="0"/>
          <w:iCs w:val="0"/>
          <w:caps w:val="0"/>
          <w:smallCaps w:val="0"/>
          <w:noProof w:val="0"/>
          <w:color w:val="2C3E50"/>
          <w:sz w:val="22"/>
          <w:szCs w:val="22"/>
          <w:lang w:val="en-GB"/>
        </w:rPr>
        <w:t xml:space="preserve"> </w:t>
      </w:r>
      <w:r w:rsidRPr="449518CE" w:rsidR="15397885">
        <w:rPr>
          <w:rFonts w:ascii="Arial Nova" w:hAnsi="Arial Nova" w:eastAsia="Arial Nova" w:cs="Arial Nova"/>
          <w:b w:val="0"/>
          <w:bCs w:val="0"/>
          <w:i w:val="0"/>
          <w:iCs w:val="0"/>
          <w:caps w:val="0"/>
          <w:smallCaps w:val="0"/>
          <w:noProof w:val="0"/>
          <w:color w:val="2C3E50"/>
          <w:sz w:val="22"/>
          <w:szCs w:val="22"/>
          <w:lang w:val="en-GB"/>
        </w:rPr>
        <w:t>sessions</w:t>
      </w:r>
      <w:r w:rsidRPr="449518CE" w:rsidR="09735B61">
        <w:rPr>
          <w:rFonts w:ascii="Arial Nova" w:hAnsi="Arial Nova" w:eastAsia="Arial Nova" w:cs="Arial Nova"/>
          <w:b w:val="0"/>
          <w:bCs w:val="0"/>
          <w:i w:val="0"/>
          <w:iCs w:val="0"/>
          <w:caps w:val="0"/>
          <w:smallCaps w:val="0"/>
          <w:noProof w:val="0"/>
          <w:color w:val="2C3E50"/>
          <w:sz w:val="22"/>
          <w:szCs w:val="22"/>
          <w:lang w:val="en-GB"/>
        </w:rPr>
        <w:t xml:space="preserve"> per day can </w:t>
      </w:r>
      <w:r w:rsidRPr="449518CE" w:rsidR="7B96BB29">
        <w:rPr>
          <w:rFonts w:ascii="Arial Nova" w:hAnsi="Arial Nova" w:eastAsia="Arial Nova" w:cs="Arial Nova"/>
          <w:b w:val="0"/>
          <w:bCs w:val="0"/>
          <w:i w:val="0"/>
          <w:iCs w:val="0"/>
          <w:caps w:val="0"/>
          <w:smallCaps w:val="0"/>
          <w:noProof w:val="0"/>
          <w:color w:val="2C3E50"/>
          <w:sz w:val="22"/>
          <w:szCs w:val="22"/>
          <w:lang w:val="en-GB"/>
        </w:rPr>
        <w:t>contribute</w:t>
      </w:r>
      <w:r w:rsidRPr="449518CE" w:rsidR="09735B61">
        <w:rPr>
          <w:rFonts w:ascii="Arial Nova" w:hAnsi="Arial Nova" w:eastAsia="Arial Nova" w:cs="Arial Nova"/>
          <w:b w:val="0"/>
          <w:bCs w:val="0"/>
          <w:i w:val="0"/>
          <w:iCs w:val="0"/>
          <w:caps w:val="0"/>
          <w:smallCaps w:val="0"/>
          <w:noProof w:val="0"/>
          <w:color w:val="2C3E50"/>
          <w:sz w:val="22"/>
          <w:szCs w:val="22"/>
          <w:lang w:val="en-GB"/>
        </w:rPr>
        <w:t xml:space="preserve"> to </w:t>
      </w:r>
      <w:r w:rsidRPr="449518CE" w:rsidR="61C1D325">
        <w:rPr>
          <w:rFonts w:ascii="Arial Nova" w:hAnsi="Arial Nova" w:eastAsia="Arial Nova" w:cs="Arial Nova"/>
          <w:b w:val="0"/>
          <w:bCs w:val="0"/>
          <w:i w:val="0"/>
          <w:iCs w:val="0"/>
          <w:caps w:val="0"/>
          <w:smallCaps w:val="0"/>
          <w:noProof w:val="0"/>
          <w:color w:val="2C3E50"/>
          <w:sz w:val="22"/>
          <w:szCs w:val="22"/>
          <w:lang w:val="en-GB"/>
        </w:rPr>
        <w:t>achieve</w:t>
      </w:r>
      <w:r w:rsidRPr="449518CE" w:rsidR="09735B61">
        <w:rPr>
          <w:rFonts w:ascii="Arial Nova" w:hAnsi="Arial Nova" w:eastAsia="Arial Nova" w:cs="Arial Nova"/>
          <w:b w:val="0"/>
          <w:bCs w:val="0"/>
          <w:i w:val="0"/>
          <w:iCs w:val="0"/>
          <w:caps w:val="0"/>
          <w:smallCaps w:val="0"/>
          <w:noProof w:val="0"/>
          <w:color w:val="2C3E50"/>
          <w:sz w:val="22"/>
          <w:szCs w:val="22"/>
          <w:lang w:val="en-GB"/>
        </w:rPr>
        <w:t xml:space="preserve"> better </w:t>
      </w:r>
      <w:r w:rsidRPr="449518CE" w:rsidR="22F86754">
        <w:rPr>
          <w:rFonts w:ascii="Arial Nova" w:hAnsi="Arial Nova" w:eastAsia="Arial Nova" w:cs="Arial Nova"/>
          <w:b w:val="0"/>
          <w:bCs w:val="0"/>
          <w:i w:val="0"/>
          <w:iCs w:val="0"/>
          <w:caps w:val="0"/>
          <w:smallCaps w:val="0"/>
          <w:noProof w:val="0"/>
          <w:color w:val="2C3E50"/>
          <w:sz w:val="22"/>
          <w:szCs w:val="22"/>
          <w:lang w:val="en-GB"/>
        </w:rPr>
        <w:t>results</w:t>
      </w:r>
      <w:r w:rsidRPr="449518CE" w:rsidR="09735B61">
        <w:rPr>
          <w:rFonts w:ascii="Arial Nova" w:hAnsi="Arial Nova" w:eastAsia="Arial Nova" w:cs="Arial Nova"/>
          <w:b w:val="0"/>
          <w:bCs w:val="0"/>
          <w:i w:val="0"/>
          <w:iCs w:val="0"/>
          <w:caps w:val="0"/>
          <w:smallCaps w:val="0"/>
          <w:noProof w:val="0"/>
          <w:color w:val="2C3E50"/>
          <w:sz w:val="22"/>
          <w:szCs w:val="22"/>
          <w:lang w:val="en-GB"/>
        </w:rPr>
        <w:t xml:space="preserve"> and improved</w:t>
      </w:r>
      <w:r w:rsidRPr="449518CE" w:rsidR="6B517DCE">
        <w:rPr>
          <w:rFonts w:ascii="Arial Nova" w:hAnsi="Arial Nova" w:eastAsia="Arial Nova" w:cs="Arial Nova"/>
          <w:b w:val="0"/>
          <w:bCs w:val="0"/>
          <w:i w:val="0"/>
          <w:iCs w:val="0"/>
          <w:caps w:val="0"/>
          <w:smallCaps w:val="0"/>
          <w:noProof w:val="0"/>
          <w:color w:val="2C3E50"/>
          <w:sz w:val="22"/>
          <w:szCs w:val="22"/>
          <w:lang w:val="en-GB"/>
        </w:rPr>
        <w:t xml:space="preserve"> quality</w:t>
      </w:r>
      <w:r w:rsidRPr="449518CE" w:rsidR="09735B61">
        <w:rPr>
          <w:rFonts w:ascii="Arial Nova" w:hAnsi="Arial Nova" w:eastAsia="Arial Nova" w:cs="Arial Nova"/>
          <w:b w:val="0"/>
          <w:bCs w:val="0"/>
          <w:i w:val="0"/>
          <w:iCs w:val="0"/>
          <w:caps w:val="0"/>
          <w:smallCaps w:val="0"/>
          <w:noProof w:val="0"/>
          <w:color w:val="2C3E50"/>
          <w:sz w:val="22"/>
          <w:szCs w:val="22"/>
          <w:lang w:val="en-GB"/>
        </w:rPr>
        <w:t xml:space="preserve"> of life.</w:t>
      </w:r>
      <w:r w:rsidRPr="449518CE" w:rsidR="39939277">
        <w:rPr>
          <w:rFonts w:ascii="Arial Nova" w:hAnsi="Arial Nova" w:eastAsia="Arial Nova" w:cs="Arial Nova"/>
          <w:b w:val="0"/>
          <w:bCs w:val="0"/>
          <w:i w:val="0"/>
          <w:iCs w:val="0"/>
          <w:caps w:val="0"/>
          <w:smallCaps w:val="0"/>
          <w:noProof w:val="0"/>
          <w:color w:val="2C3E50"/>
          <w:sz w:val="22"/>
          <w:szCs w:val="22"/>
          <w:lang w:val="en-GB"/>
        </w:rPr>
        <w:t xml:space="preserve"> </w:t>
      </w:r>
    </w:p>
    <w:p w:rsidR="53956945" w:rsidP="449518CE" w:rsidRDefault="53956945" w14:paraId="05A3A697" w14:textId="047DD753">
      <w:pPr>
        <w:pStyle w:val="Normal"/>
        <w:rPr>
          <w:rFonts w:ascii="Arial Nova" w:hAnsi="Arial Nova" w:eastAsia="Arial Nova" w:cs="Arial Nova"/>
          <w:b w:val="1"/>
          <w:bCs w:val="1"/>
          <w:i w:val="0"/>
          <w:iCs w:val="0"/>
          <w:caps w:val="0"/>
          <w:smallCaps w:val="0"/>
          <w:noProof w:val="0"/>
          <w:color w:val="2C3E50"/>
          <w:sz w:val="24"/>
          <w:szCs w:val="24"/>
          <w:lang w:val="en-GB"/>
        </w:rPr>
      </w:pPr>
    </w:p>
    <w:p w:rsidR="53956945" w:rsidP="449518CE" w:rsidRDefault="53956945" w14:paraId="6241465C" w14:textId="4770866F">
      <w:pPr>
        <w:pStyle w:val="Normal"/>
        <w:rPr>
          <w:rFonts w:ascii="Arial Nova" w:hAnsi="Arial Nova" w:eastAsia="Arial Nova" w:cs="Arial Nova"/>
          <w:b w:val="0"/>
          <w:bCs w:val="0"/>
          <w:i w:val="0"/>
          <w:iCs w:val="0"/>
          <w:sz w:val="22"/>
          <w:szCs w:val="22"/>
        </w:rPr>
      </w:pPr>
    </w:p>
    <w:p w:rsidR="53956945" w:rsidP="449518CE" w:rsidRDefault="53956945" w14:paraId="49333F11" w14:textId="53C3BDB4">
      <w:pPr>
        <w:pStyle w:val="Normal"/>
        <w:rPr>
          <w:rFonts w:ascii="Arial Nova" w:hAnsi="Arial Nova" w:eastAsia="Arial Nova" w:cs="Arial Nova"/>
          <w:b w:val="1"/>
          <w:bCs w:val="1"/>
          <w:i w:val="0"/>
          <w:iCs w:val="0"/>
          <w:sz w:val="24"/>
          <w:szCs w:val="24"/>
        </w:rPr>
      </w:pPr>
    </w:p>
    <w:p w:rsidR="53956945" w:rsidP="449518CE" w:rsidRDefault="53956945" w14:paraId="7ACB313D" w14:textId="1D3CE2EA">
      <w:pPr>
        <w:pStyle w:val="Normal"/>
        <w:rPr>
          <w:rFonts w:ascii="Arial Nova" w:hAnsi="Arial Nova" w:eastAsia="Arial Nova" w:cs="Arial Nova"/>
          <w:b w:val="0"/>
          <w:bCs w:val="0"/>
          <w:i w:val="0"/>
          <w:iCs w:val="0"/>
          <w:sz w:val="22"/>
          <w:szCs w:val="22"/>
        </w:rPr>
      </w:pPr>
    </w:p>
    <w:p w:rsidR="53956945" w:rsidP="449518CE" w:rsidRDefault="53956945" w14:paraId="0E2E66E7" w14:textId="174CCAEE">
      <w:pPr>
        <w:pStyle w:val="Normal"/>
        <w:rPr>
          <w:rFonts w:ascii="Arial Nova" w:hAnsi="Arial Nova" w:eastAsia="Arial Nova" w:cs="Arial Nova"/>
          <w:b w:val="0"/>
          <w:bCs w:val="0"/>
          <w:i w:val="0"/>
          <w:iCs w:val="0"/>
          <w:sz w:val="22"/>
          <w:szCs w:val="22"/>
        </w:rPr>
      </w:pPr>
    </w:p>
    <w:p w:rsidR="53956945" w:rsidP="449518CE" w:rsidRDefault="53956945" w14:paraId="460BA4EA" w14:textId="6A0F30E5">
      <w:pPr>
        <w:pStyle w:val="Normal"/>
        <w:rPr>
          <w:rFonts w:ascii="Arial Nova" w:hAnsi="Arial Nova" w:eastAsia="Arial Nova" w:cs="Arial Nova"/>
          <w:b w:val="0"/>
          <w:bCs w:val="0"/>
          <w:i w:val="0"/>
          <w:iCs w:val="0"/>
          <w:sz w:val="22"/>
          <w:szCs w:val="22"/>
        </w:rPr>
      </w:pPr>
    </w:p>
    <w:p w:rsidR="53956945" w:rsidP="449518CE" w:rsidRDefault="53956945" w14:paraId="1F01DC88" w14:textId="6473AA9A">
      <w:pPr>
        <w:pStyle w:val="Normal"/>
        <w:rPr>
          <w:rFonts w:ascii="Arial Nova" w:hAnsi="Arial Nova" w:eastAsia="Arial Nova" w:cs="Arial Nova"/>
          <w:b w:val="0"/>
          <w:bCs w:val="0"/>
          <w:i w:val="0"/>
          <w:iCs w:val="0"/>
          <w:sz w:val="22"/>
          <w:szCs w:val="22"/>
        </w:rPr>
      </w:pPr>
    </w:p>
    <w:p w:rsidR="53956945" w:rsidP="449518CE" w:rsidRDefault="53956945" w14:paraId="63DE55BC" w14:textId="60EEDD3C">
      <w:pPr>
        <w:pStyle w:val="Normal"/>
        <w:rPr>
          <w:rFonts w:ascii="Arial Nova" w:hAnsi="Arial Nova" w:eastAsia="Arial Nova" w:cs="Arial Nova"/>
          <w:sz w:val="22"/>
          <w:szCs w:val="22"/>
        </w:rPr>
      </w:pPr>
    </w:p>
    <w:p w:rsidR="53956945" w:rsidP="449518CE" w:rsidRDefault="53956945" w14:paraId="137D8F4D" w14:textId="096E2750">
      <w:pPr>
        <w:pStyle w:val="Normal"/>
        <w:rPr>
          <w:rFonts w:ascii="Arial Nova" w:hAnsi="Arial Nova" w:eastAsia="Arial Nova" w:cs="Arial Nova"/>
          <w:sz w:val="22"/>
          <w:szCs w:val="22"/>
        </w:rPr>
      </w:pPr>
    </w:p>
    <w:p w:rsidR="53956945" w:rsidP="449518CE" w:rsidRDefault="53956945" w14:paraId="523A408F" w14:textId="23C7CC8F">
      <w:pPr>
        <w:pStyle w:val="Normal"/>
        <w:rPr>
          <w:rFonts w:ascii="Arial Nova" w:hAnsi="Arial Nova" w:eastAsia="Arial Nova" w:cs="Arial Nova"/>
          <w:sz w:val="22"/>
          <w:szCs w:val="22"/>
        </w:rPr>
      </w:pPr>
    </w:p>
    <w:p w:rsidR="53956945" w:rsidP="449518CE" w:rsidRDefault="53956945" w14:paraId="782E90F5" w14:textId="157272BE">
      <w:pPr>
        <w:pStyle w:val="Normal"/>
        <w:rPr>
          <w:rFonts w:ascii="Arial Nova" w:hAnsi="Arial Nova" w:eastAsia="Arial Nova" w:cs="Arial Nova"/>
          <w:sz w:val="22"/>
          <w:szCs w:val="22"/>
        </w:rPr>
      </w:pPr>
    </w:p>
    <w:p w:rsidR="53956945" w:rsidP="449518CE" w:rsidRDefault="53956945" w14:paraId="189DE4E0" w14:textId="7ED6337B">
      <w:pPr>
        <w:pStyle w:val="Normal"/>
        <w:rPr>
          <w:rFonts w:ascii="Arial Nova" w:hAnsi="Arial Nova" w:eastAsia="Arial Nova" w:cs="Arial Nova"/>
          <w:sz w:val="22"/>
          <w:szCs w:val="22"/>
        </w:rPr>
      </w:pPr>
    </w:p>
    <w:p w:rsidR="53956945" w:rsidP="449518CE" w:rsidRDefault="53956945" w14:paraId="453BF296" w14:textId="302F2B9F">
      <w:pPr>
        <w:pStyle w:val="Normal"/>
        <w:rPr>
          <w:rFonts w:ascii="Arial Nova" w:hAnsi="Arial Nova" w:eastAsia="Arial Nova" w:cs="Arial Nova"/>
          <w:sz w:val="22"/>
          <w:szCs w:val="22"/>
        </w:rPr>
      </w:pPr>
    </w:p>
    <w:p w:rsidR="53956945" w:rsidP="449518CE" w:rsidRDefault="53956945" w14:paraId="32EC6ACB" w14:textId="0DD4AAE0">
      <w:pPr>
        <w:pStyle w:val="Normal"/>
        <w:rPr>
          <w:rFonts w:ascii="Calibri" w:hAnsi="Calibri" w:eastAsia="Calibri" w:cs="Calibri"/>
          <w:b w:val="0"/>
          <w:bCs w:val="0"/>
          <w:i w:val="0"/>
          <w:iCs w:val="0"/>
          <w:caps w:val="0"/>
          <w:smallCaps w:val="0"/>
          <w:noProof w:val="0"/>
          <w:color w:val="2C3E50"/>
          <w:sz w:val="27"/>
          <w:szCs w:val="27"/>
          <w:lang w:val="en-GB"/>
        </w:rPr>
      </w:pPr>
    </w:p>
    <w:p w:rsidR="53956945" w:rsidP="449518CE" w:rsidRDefault="53956945" w14:paraId="6F3E7B17" w14:textId="375386FE">
      <w:pPr>
        <w:pStyle w:val="Normal"/>
        <w:rPr>
          <w:rFonts w:ascii="Aptos Display" w:hAnsi="Aptos Display" w:eastAsia="Aptos Display" w:cs="Aptos Display"/>
          <w:b w:val="1"/>
          <w:bCs w:val="1"/>
          <w:i w:val="0"/>
          <w:iCs w:val="0"/>
          <w:sz w:val="24"/>
          <w:szCs w:val="24"/>
        </w:rPr>
      </w:pPr>
      <w:r w:rsidRPr="449518CE" w:rsidR="5653A513">
        <w:rPr>
          <w:rFonts w:ascii="Arial Nova" w:hAnsi="Arial Nova" w:eastAsia="Arial Nova" w:cs="Arial Nova"/>
          <w:b w:val="1"/>
          <w:bCs w:val="1"/>
          <w:i w:val="0"/>
          <w:iCs w:val="0"/>
          <w:caps w:val="0"/>
          <w:smallCaps w:val="0"/>
          <w:noProof w:val="0"/>
          <w:color w:val="2C3E50"/>
          <w:sz w:val="22"/>
          <w:szCs w:val="22"/>
          <w:lang w:val="en-GB"/>
        </w:rPr>
        <w:t xml:space="preserve">Reference </w:t>
      </w:r>
    </w:p>
    <w:p w:rsidR="53956945" w:rsidP="449518CE" w:rsidRDefault="53956945" w14:paraId="196F5949" w14:textId="39AA7FA1">
      <w:pPr>
        <w:pStyle w:val="Normal"/>
        <w:rPr>
          <w:rFonts w:ascii="Aptos Display" w:hAnsi="Aptos Display" w:eastAsia="Aptos Display" w:cs="Aptos Display"/>
          <w:b w:val="1"/>
          <w:bCs w:val="1"/>
          <w:i w:val="0"/>
          <w:iCs w:val="0"/>
          <w:sz w:val="24"/>
          <w:szCs w:val="24"/>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Sage, J. (2006). Depression: a treatable condition that affects the whole person. </w:t>
      </w:r>
      <w:r w:rsidRPr="449518CE" w:rsidR="3B03332C">
        <w:rPr>
          <w:rFonts w:ascii="Calibri" w:hAnsi="Calibri" w:eastAsia="Calibri" w:cs="Calibri"/>
          <w:b w:val="0"/>
          <w:bCs w:val="0"/>
          <w:i w:val="1"/>
          <w:iCs w:val="1"/>
          <w:caps w:val="0"/>
          <w:smallCaps w:val="0"/>
          <w:noProof w:val="0"/>
          <w:color w:val="2C3E50"/>
          <w:sz w:val="27"/>
          <w:szCs w:val="27"/>
          <w:lang w:val="en-GB"/>
        </w:rPr>
        <w:t>Nurse Prescribing</w:t>
      </w:r>
      <w:r w:rsidRPr="449518CE" w:rsidR="3B03332C">
        <w:rPr>
          <w:rFonts w:ascii="Calibri" w:hAnsi="Calibri" w:eastAsia="Calibri" w:cs="Calibri"/>
          <w:b w:val="0"/>
          <w:bCs w:val="0"/>
          <w:i w:val="0"/>
          <w:iCs w:val="0"/>
          <w:caps w:val="0"/>
          <w:smallCaps w:val="0"/>
          <w:noProof w:val="0"/>
          <w:color w:val="2C3E50"/>
          <w:sz w:val="27"/>
          <w:szCs w:val="27"/>
          <w:lang w:val="en-GB"/>
        </w:rPr>
        <w:t>, 4(2), pp.65–68</w:t>
      </w:r>
      <w:r w:rsidRPr="449518CE" w:rsidR="3B03332C">
        <w:rPr>
          <w:rFonts w:ascii="Aptos Display" w:hAnsi="Aptos Display" w:eastAsia="Aptos Display" w:cs="Aptos Display"/>
          <w:b w:val="1"/>
          <w:bCs w:val="1"/>
          <w:i w:val="0"/>
          <w:iCs w:val="0"/>
          <w:sz w:val="24"/>
          <w:szCs w:val="24"/>
        </w:rPr>
        <w:t xml:space="preserve"> </w:t>
      </w:r>
    </w:p>
    <w:p w:rsidR="53956945" w:rsidP="449518CE" w:rsidRDefault="53956945" w14:paraId="0A4B9E94" w14:textId="2AB7520A">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Long, R.H. (2004). Grandfather Long the Last Time. </w:t>
      </w:r>
      <w:r w:rsidRPr="449518CE" w:rsidR="3B03332C">
        <w:rPr>
          <w:rFonts w:ascii="Calibri" w:hAnsi="Calibri" w:eastAsia="Calibri" w:cs="Calibri"/>
          <w:b w:val="0"/>
          <w:bCs w:val="0"/>
          <w:i w:val="1"/>
          <w:iCs w:val="1"/>
          <w:caps w:val="0"/>
          <w:smallCaps w:val="0"/>
          <w:noProof w:val="0"/>
          <w:color w:val="2C3E50"/>
          <w:sz w:val="27"/>
          <w:szCs w:val="27"/>
          <w:lang w:val="en-GB"/>
        </w:rPr>
        <w:t>Southern Cultures</w:t>
      </w:r>
      <w:r w:rsidRPr="449518CE" w:rsidR="3B03332C">
        <w:rPr>
          <w:rFonts w:ascii="Calibri" w:hAnsi="Calibri" w:eastAsia="Calibri" w:cs="Calibri"/>
          <w:b w:val="0"/>
          <w:bCs w:val="0"/>
          <w:i w:val="0"/>
          <w:iCs w:val="0"/>
          <w:caps w:val="0"/>
          <w:smallCaps w:val="0"/>
          <w:noProof w:val="0"/>
          <w:color w:val="2C3E50"/>
          <w:sz w:val="27"/>
          <w:szCs w:val="27"/>
          <w:lang w:val="en-GB"/>
        </w:rPr>
        <w:t>,</w:t>
      </w:r>
    </w:p>
    <w:p w:rsidR="53956945" w:rsidP="449518CE" w:rsidRDefault="53956945" w14:paraId="16C5D9D5" w14:textId="5E6930A2">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Social Needs and Resources in the Evaluation and Enhancement of Discharge Support. (2020). </w:t>
      </w:r>
      <w:r w:rsidRPr="449518CE" w:rsidR="3B03332C">
        <w:rPr>
          <w:rFonts w:ascii="Calibri" w:hAnsi="Calibri" w:eastAsia="Calibri" w:cs="Calibri"/>
          <w:b w:val="0"/>
          <w:bCs w:val="0"/>
          <w:i w:val="1"/>
          <w:iCs w:val="1"/>
          <w:caps w:val="0"/>
          <w:smallCaps w:val="0"/>
          <w:noProof w:val="0"/>
          <w:color w:val="2C3E50"/>
          <w:sz w:val="27"/>
          <w:szCs w:val="27"/>
          <w:lang w:val="en-GB"/>
        </w:rPr>
        <w:t>Case Medical Research</w:t>
      </w:r>
    </w:p>
    <w:p w:rsidR="53956945" w:rsidP="449518CE" w:rsidRDefault="53956945" w14:paraId="5CC3D80A" w14:textId="6ED65986">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Tınmazoğlu, E. and Guvender Doksat, N. (2020). Relationship between Emotional Eating and Big Five Personality Characteristics and Mood Disorder Symptoms. </w:t>
      </w:r>
      <w:r w:rsidRPr="449518CE" w:rsidR="3B03332C">
        <w:rPr>
          <w:rFonts w:ascii="Calibri" w:hAnsi="Calibri" w:eastAsia="Calibri" w:cs="Calibri"/>
          <w:b w:val="0"/>
          <w:bCs w:val="0"/>
          <w:i w:val="1"/>
          <w:iCs w:val="1"/>
          <w:caps w:val="0"/>
          <w:smallCaps w:val="0"/>
          <w:noProof w:val="0"/>
          <w:color w:val="2C3E50"/>
          <w:sz w:val="27"/>
          <w:szCs w:val="27"/>
          <w:lang w:val="en-GB"/>
        </w:rPr>
        <w:t>MANAS Sosyal Araştırmalar Dergisi</w:t>
      </w:r>
      <w:r w:rsidRPr="449518CE" w:rsidR="3B03332C">
        <w:rPr>
          <w:rFonts w:ascii="Calibri" w:hAnsi="Calibri" w:eastAsia="Calibri" w:cs="Calibri"/>
          <w:b w:val="0"/>
          <w:bCs w:val="0"/>
          <w:i w:val="0"/>
          <w:iCs w:val="0"/>
          <w:caps w:val="0"/>
          <w:smallCaps w:val="0"/>
          <w:noProof w:val="0"/>
          <w:color w:val="2C3E50"/>
          <w:sz w:val="27"/>
          <w:szCs w:val="27"/>
          <w:lang w:val="en-GB"/>
        </w:rPr>
        <w:t>, pp.34–46</w:t>
      </w:r>
    </w:p>
    <w:p w:rsidR="53956945" w:rsidP="449518CE" w:rsidRDefault="53956945" w14:paraId="2BA11653" w14:textId="07C9C3CC">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Kjaersgaard, A. and Pallesen, H. (2020). First-Hand Experience of Severe Dysphagia Following Brainstem Stroke: Two Qualitative Cases. </w:t>
      </w:r>
      <w:r w:rsidRPr="449518CE" w:rsidR="3B03332C">
        <w:rPr>
          <w:rFonts w:ascii="Calibri" w:hAnsi="Calibri" w:eastAsia="Calibri" w:cs="Calibri"/>
          <w:b w:val="0"/>
          <w:bCs w:val="0"/>
          <w:i w:val="1"/>
          <w:iCs w:val="1"/>
          <w:caps w:val="0"/>
          <w:smallCaps w:val="0"/>
          <w:noProof w:val="0"/>
          <w:color w:val="2C3E50"/>
          <w:sz w:val="27"/>
          <w:szCs w:val="27"/>
          <w:lang w:val="en-GB"/>
        </w:rPr>
        <w:t>Geriatrics</w:t>
      </w:r>
    </w:p>
    <w:p w:rsidR="53956945" w:rsidP="449518CE" w:rsidRDefault="53956945" w14:paraId="4A984567" w14:textId="164DC6ED">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Electrocardiographic screening may detect people who have had MI. (2007). </w:t>
      </w:r>
      <w:r w:rsidRPr="449518CE" w:rsidR="3B03332C">
        <w:rPr>
          <w:rFonts w:ascii="Calibri" w:hAnsi="Calibri" w:eastAsia="Calibri" w:cs="Calibri"/>
          <w:b w:val="0"/>
          <w:bCs w:val="0"/>
          <w:i w:val="1"/>
          <w:iCs w:val="1"/>
          <w:caps w:val="0"/>
          <w:smallCaps w:val="0"/>
          <w:noProof w:val="0"/>
          <w:color w:val="2C3E50"/>
          <w:sz w:val="27"/>
          <w:szCs w:val="27"/>
          <w:lang w:val="en-GB"/>
        </w:rPr>
        <w:t>Nursing Older People</w:t>
      </w:r>
      <w:r w:rsidRPr="449518CE" w:rsidR="3B03332C">
        <w:rPr>
          <w:rFonts w:ascii="Calibri" w:hAnsi="Calibri" w:eastAsia="Calibri" w:cs="Calibri"/>
          <w:b w:val="0"/>
          <w:bCs w:val="0"/>
          <w:i w:val="0"/>
          <w:iCs w:val="0"/>
          <w:caps w:val="0"/>
          <w:smallCaps w:val="0"/>
          <w:noProof w:val="0"/>
          <w:color w:val="2C3E50"/>
          <w:sz w:val="27"/>
          <w:szCs w:val="27"/>
          <w:lang w:val="en-GB"/>
        </w:rPr>
        <w:t>, 18(12), pp.39–39.</w:t>
      </w:r>
    </w:p>
    <w:p w:rsidR="53956945" w:rsidP="449518CE" w:rsidRDefault="53956945" w14:paraId="21CC0116" w14:textId="34FE50D4">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Rajeev S. Patke (2009). ‘Responsibility’ and ‘Difficulty’ in the Poetry of Paul Muldoon. </w:t>
      </w:r>
      <w:r w:rsidRPr="449518CE" w:rsidR="3B03332C">
        <w:rPr>
          <w:rFonts w:ascii="Calibri" w:hAnsi="Calibri" w:eastAsia="Calibri" w:cs="Calibri"/>
          <w:b w:val="0"/>
          <w:bCs w:val="0"/>
          <w:i w:val="1"/>
          <w:iCs w:val="1"/>
          <w:caps w:val="0"/>
          <w:smallCaps w:val="0"/>
          <w:noProof w:val="0"/>
          <w:color w:val="2C3E50"/>
          <w:sz w:val="27"/>
          <w:szCs w:val="27"/>
          <w:lang w:val="en-GB"/>
        </w:rPr>
        <w:t>Criticism</w:t>
      </w:r>
      <w:r w:rsidRPr="449518CE" w:rsidR="3B03332C">
        <w:rPr>
          <w:rFonts w:ascii="Calibri" w:hAnsi="Calibri" w:eastAsia="Calibri" w:cs="Calibri"/>
          <w:b w:val="0"/>
          <w:bCs w:val="0"/>
          <w:i w:val="0"/>
          <w:iCs w:val="0"/>
          <w:caps w:val="0"/>
          <w:smallCaps w:val="0"/>
          <w:noProof w:val="0"/>
          <w:color w:val="2C3E50"/>
          <w:sz w:val="27"/>
          <w:szCs w:val="27"/>
          <w:lang w:val="en-GB"/>
        </w:rPr>
        <w:t>, 50(2), pp.279–299. doi:https://doi.org/10.1353/crt.0.0070</w:t>
      </w:r>
    </w:p>
    <w:p w:rsidR="53956945" w:rsidP="449518CE" w:rsidRDefault="53956945" w14:paraId="4CEA77B4" w14:textId="086D732E">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Maltby, J. and Day, L. (2000). Depressive symptoms and religious orientation: examining the relationship between religiosity and depression within the context of other correlates of depression. </w:t>
      </w:r>
      <w:r w:rsidRPr="449518CE" w:rsidR="3B03332C">
        <w:rPr>
          <w:rFonts w:ascii="Calibri" w:hAnsi="Calibri" w:eastAsia="Calibri" w:cs="Calibri"/>
          <w:b w:val="0"/>
          <w:bCs w:val="0"/>
          <w:i w:val="1"/>
          <w:iCs w:val="1"/>
          <w:caps w:val="0"/>
          <w:smallCaps w:val="0"/>
          <w:noProof w:val="0"/>
          <w:color w:val="2C3E50"/>
          <w:sz w:val="27"/>
          <w:szCs w:val="27"/>
          <w:lang w:val="en-GB"/>
        </w:rPr>
        <w:t>Personality and Individual Differences</w:t>
      </w:r>
      <w:r w:rsidRPr="449518CE" w:rsidR="3B03332C">
        <w:rPr>
          <w:rFonts w:ascii="Calibri" w:hAnsi="Calibri" w:eastAsia="Calibri" w:cs="Calibri"/>
          <w:b w:val="0"/>
          <w:bCs w:val="0"/>
          <w:i w:val="0"/>
          <w:iCs w:val="0"/>
          <w:caps w:val="0"/>
          <w:smallCaps w:val="0"/>
          <w:noProof w:val="0"/>
          <w:color w:val="2C3E50"/>
          <w:sz w:val="27"/>
          <w:szCs w:val="27"/>
          <w:lang w:val="en-GB"/>
        </w:rPr>
        <w:t>, 28(2), pp.383–393</w:t>
      </w:r>
    </w:p>
    <w:p w:rsidR="53956945" w:rsidP="449518CE" w:rsidRDefault="53956945" w14:paraId="1FD67A1A" w14:textId="1EEE92ED">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Basal Cell Carcinoma cured in one minute© The most common skin cancer. (2022). </w:t>
      </w:r>
      <w:r w:rsidRPr="449518CE" w:rsidR="3B03332C">
        <w:rPr>
          <w:rFonts w:ascii="Calibri" w:hAnsi="Calibri" w:eastAsia="Calibri" w:cs="Calibri"/>
          <w:b w:val="0"/>
          <w:bCs w:val="0"/>
          <w:i w:val="1"/>
          <w:iCs w:val="1"/>
          <w:caps w:val="0"/>
          <w:smallCaps w:val="0"/>
          <w:noProof w:val="0"/>
          <w:color w:val="2C3E50"/>
          <w:sz w:val="27"/>
          <w:szCs w:val="27"/>
          <w:lang w:val="en-GB"/>
        </w:rPr>
        <w:t>International Journal of Cancer Research &amp; Therapy</w:t>
      </w:r>
      <w:r w:rsidRPr="449518CE" w:rsidR="3B03332C">
        <w:rPr>
          <w:rFonts w:ascii="Calibri" w:hAnsi="Calibri" w:eastAsia="Calibri" w:cs="Calibri"/>
          <w:b w:val="0"/>
          <w:bCs w:val="0"/>
          <w:i w:val="0"/>
          <w:iCs w:val="0"/>
          <w:caps w:val="0"/>
          <w:smallCaps w:val="0"/>
          <w:noProof w:val="0"/>
          <w:color w:val="2C3E50"/>
          <w:sz w:val="27"/>
          <w:szCs w:val="27"/>
          <w:lang w:val="en-GB"/>
        </w:rPr>
        <w:t>, 7(2). doi:https://doi.org/10.33140/ijcrt.07.02.07.</w:t>
      </w:r>
    </w:p>
    <w:p w:rsidR="53956945" w:rsidP="449518CE" w:rsidRDefault="53956945" w14:paraId="4FEC3F5C" w14:textId="546848A1">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According to ADRAC, approximately 1.3 million doses of varicella zoster virus vaccine live. (2007). </w:t>
      </w:r>
      <w:r w:rsidRPr="449518CE" w:rsidR="3B03332C">
        <w:rPr>
          <w:rFonts w:ascii="Calibri" w:hAnsi="Calibri" w:eastAsia="Calibri" w:cs="Calibri"/>
          <w:b w:val="0"/>
          <w:bCs w:val="0"/>
          <w:i w:val="1"/>
          <w:iCs w:val="1"/>
          <w:caps w:val="0"/>
          <w:smallCaps w:val="0"/>
          <w:noProof w:val="0"/>
          <w:color w:val="2C3E50"/>
          <w:sz w:val="27"/>
          <w:szCs w:val="27"/>
          <w:lang w:val="en-GB"/>
        </w:rPr>
        <w:t>Reactions Weekly</w:t>
      </w:r>
      <w:r w:rsidRPr="449518CE" w:rsidR="3B03332C">
        <w:rPr>
          <w:rFonts w:ascii="Calibri" w:hAnsi="Calibri" w:eastAsia="Calibri" w:cs="Calibri"/>
          <w:b w:val="0"/>
          <w:bCs w:val="0"/>
          <w:i w:val="0"/>
          <w:iCs w:val="0"/>
          <w:caps w:val="0"/>
          <w:smallCaps w:val="0"/>
          <w:noProof w:val="0"/>
          <w:color w:val="2C3E50"/>
          <w:sz w:val="27"/>
          <w:szCs w:val="27"/>
          <w:lang w:val="en-GB"/>
        </w:rPr>
        <w:t>, &amp;NA;(1146-1147), p.3. doi:https://doi.org/10.2165/00128415-200711460-00008.</w:t>
      </w:r>
    </w:p>
    <w:p w:rsidR="53956945" w:rsidP="449518CE" w:rsidRDefault="53956945" w14:paraId="311AE070" w14:textId="17DAAA09">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RR, K. (2022). Brucella Infection: A Major Public Health Concern. </w:t>
      </w:r>
      <w:r w:rsidRPr="449518CE" w:rsidR="3B03332C">
        <w:rPr>
          <w:rFonts w:ascii="Calibri" w:hAnsi="Calibri" w:eastAsia="Calibri" w:cs="Calibri"/>
          <w:b w:val="0"/>
          <w:bCs w:val="0"/>
          <w:i w:val="1"/>
          <w:iCs w:val="1"/>
          <w:caps w:val="0"/>
          <w:smallCaps w:val="0"/>
          <w:noProof w:val="0"/>
          <w:color w:val="2C3E50"/>
          <w:sz w:val="27"/>
          <w:szCs w:val="27"/>
          <w:lang w:val="en-GB"/>
        </w:rPr>
        <w:t>Open Access Journal of Microbiology &amp; Biotechnology</w:t>
      </w:r>
      <w:r w:rsidRPr="449518CE" w:rsidR="3B03332C">
        <w:rPr>
          <w:rFonts w:ascii="Calibri" w:hAnsi="Calibri" w:eastAsia="Calibri" w:cs="Calibri"/>
          <w:b w:val="0"/>
          <w:bCs w:val="0"/>
          <w:i w:val="0"/>
          <w:iCs w:val="0"/>
          <w:caps w:val="0"/>
          <w:smallCaps w:val="0"/>
          <w:noProof w:val="0"/>
          <w:color w:val="2C3E50"/>
          <w:sz w:val="27"/>
          <w:szCs w:val="27"/>
          <w:lang w:val="en-GB"/>
        </w:rPr>
        <w:t>, 7(2), pp.1–3. doi:https://doi.org/10.23880/oajmb-16000227</w:t>
      </w:r>
    </w:p>
    <w:p w:rsidR="53956945" w:rsidP="449518CE" w:rsidRDefault="53956945" w14:paraId="52EB4358" w14:textId="3A58B779">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Schultz, C. (2015). Colorado Hydrocarbon Leakage Rates Much Higher Than Reported. </w:t>
      </w:r>
      <w:r w:rsidRPr="449518CE" w:rsidR="3B03332C">
        <w:rPr>
          <w:rFonts w:ascii="Calibri" w:hAnsi="Calibri" w:eastAsia="Calibri" w:cs="Calibri"/>
          <w:b w:val="0"/>
          <w:bCs w:val="0"/>
          <w:i w:val="1"/>
          <w:iCs w:val="1"/>
          <w:caps w:val="0"/>
          <w:smallCaps w:val="0"/>
          <w:noProof w:val="0"/>
          <w:color w:val="2C3E50"/>
          <w:sz w:val="27"/>
          <w:szCs w:val="27"/>
          <w:lang w:val="en-GB"/>
        </w:rPr>
        <w:t>Eos</w:t>
      </w:r>
      <w:r w:rsidRPr="449518CE" w:rsidR="3B03332C">
        <w:rPr>
          <w:rFonts w:ascii="Calibri" w:hAnsi="Calibri" w:eastAsia="Calibri" w:cs="Calibri"/>
          <w:b w:val="0"/>
          <w:bCs w:val="0"/>
          <w:i w:val="0"/>
          <w:iCs w:val="0"/>
          <w:caps w:val="0"/>
          <w:smallCaps w:val="0"/>
          <w:noProof w:val="0"/>
          <w:color w:val="2C3E50"/>
          <w:sz w:val="27"/>
          <w:szCs w:val="27"/>
          <w:lang w:val="en-GB"/>
        </w:rPr>
        <w:t>, 96. doi:https://doi.org/10.1029/2015eo022189.</w:t>
      </w:r>
    </w:p>
    <w:p w:rsidR="53956945" w:rsidP="449518CE" w:rsidRDefault="53956945" w14:paraId="6A61259E" w14:textId="7CC98412">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J, S. (2024). Prevalence of Increased Screen usage during Nationwide Lockdown for Containing COVID-19 and its Ocular Implications. </w:t>
      </w:r>
      <w:r w:rsidRPr="449518CE" w:rsidR="3B03332C">
        <w:rPr>
          <w:rFonts w:ascii="Calibri" w:hAnsi="Calibri" w:eastAsia="Calibri" w:cs="Calibri"/>
          <w:b w:val="0"/>
          <w:bCs w:val="0"/>
          <w:i w:val="1"/>
          <w:iCs w:val="1"/>
          <w:caps w:val="0"/>
          <w:smallCaps w:val="0"/>
          <w:noProof w:val="0"/>
          <w:color w:val="2C3E50"/>
          <w:sz w:val="27"/>
          <w:szCs w:val="27"/>
          <w:lang w:val="en-GB"/>
        </w:rPr>
        <w:t>Open Access Journal of Ophthalmology</w:t>
      </w:r>
      <w:r w:rsidRPr="449518CE" w:rsidR="3B03332C">
        <w:rPr>
          <w:rFonts w:ascii="Calibri" w:hAnsi="Calibri" w:eastAsia="Calibri" w:cs="Calibri"/>
          <w:b w:val="0"/>
          <w:bCs w:val="0"/>
          <w:i w:val="0"/>
          <w:iCs w:val="0"/>
          <w:caps w:val="0"/>
          <w:smallCaps w:val="0"/>
          <w:noProof w:val="0"/>
          <w:color w:val="2C3E50"/>
          <w:sz w:val="27"/>
          <w:szCs w:val="27"/>
          <w:lang w:val="en-GB"/>
        </w:rPr>
        <w:t>, 9(1)</w:t>
      </w:r>
    </w:p>
    <w:p w:rsidR="53956945" w:rsidP="449518CE" w:rsidRDefault="53956945" w14:paraId="49246D0A" w14:textId="3423945D">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Agostinelli, G. and Miller, W.R. (1994). Drinking and thinking: how does personal drinking affect judgments of prevalence and risk? </w:t>
      </w:r>
      <w:r w:rsidRPr="449518CE" w:rsidR="3B03332C">
        <w:rPr>
          <w:rFonts w:ascii="Calibri" w:hAnsi="Calibri" w:eastAsia="Calibri" w:cs="Calibri"/>
          <w:b w:val="0"/>
          <w:bCs w:val="0"/>
          <w:i w:val="1"/>
          <w:iCs w:val="1"/>
          <w:caps w:val="0"/>
          <w:smallCaps w:val="0"/>
          <w:noProof w:val="0"/>
          <w:color w:val="2C3E50"/>
          <w:sz w:val="27"/>
          <w:szCs w:val="27"/>
          <w:lang w:val="en-GB"/>
        </w:rPr>
        <w:t>Journal of Studies on Alcohol</w:t>
      </w:r>
      <w:r w:rsidRPr="449518CE" w:rsidR="3B03332C">
        <w:rPr>
          <w:rFonts w:ascii="Calibri" w:hAnsi="Calibri" w:eastAsia="Calibri" w:cs="Calibri"/>
          <w:b w:val="0"/>
          <w:bCs w:val="0"/>
          <w:i w:val="0"/>
          <w:iCs w:val="0"/>
          <w:caps w:val="0"/>
          <w:smallCaps w:val="0"/>
          <w:noProof w:val="0"/>
          <w:color w:val="2C3E50"/>
          <w:sz w:val="27"/>
          <w:szCs w:val="27"/>
          <w:lang w:val="en-GB"/>
        </w:rPr>
        <w:t>, 55(3), pp.327–337</w:t>
      </w:r>
    </w:p>
    <w:p w:rsidR="53956945" w:rsidP="449518CE" w:rsidRDefault="53956945" w14:paraId="237F9994" w14:textId="7486F5D6">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Mathur, S. and Levy, M. (2022). Background: cigarette smoking is the greatest known risk factor for lung cancer, and people with different smoking status may process risk information differently. While psychological distress has been linked with smoking status, little is known about the. </w:t>
      </w:r>
      <w:r w:rsidRPr="449518CE" w:rsidR="3B03332C">
        <w:rPr>
          <w:rFonts w:ascii="Calibri" w:hAnsi="Calibri" w:eastAsia="Calibri" w:cs="Calibri"/>
          <w:b w:val="0"/>
          <w:bCs w:val="0"/>
          <w:i w:val="1"/>
          <w:iCs w:val="1"/>
          <w:caps w:val="0"/>
          <w:smallCaps w:val="0"/>
          <w:noProof w:val="0"/>
          <w:color w:val="2C3E50"/>
          <w:sz w:val="27"/>
          <w:szCs w:val="27"/>
          <w:lang w:val="en-GB"/>
        </w:rPr>
        <w:t>Epidemiology, Biostatistics, and Public Health</w:t>
      </w:r>
      <w:r w:rsidRPr="449518CE" w:rsidR="3B03332C">
        <w:rPr>
          <w:rFonts w:ascii="Calibri" w:hAnsi="Calibri" w:eastAsia="Calibri" w:cs="Calibri"/>
          <w:b w:val="0"/>
          <w:bCs w:val="0"/>
          <w:i w:val="0"/>
          <w:iCs w:val="0"/>
          <w:caps w:val="0"/>
          <w:smallCaps w:val="0"/>
          <w:noProof w:val="0"/>
          <w:color w:val="2C3E50"/>
          <w:sz w:val="27"/>
          <w:szCs w:val="27"/>
          <w:lang w:val="en-GB"/>
        </w:rPr>
        <w:t>, 10(2).</w:t>
      </w:r>
    </w:p>
    <w:p w:rsidR="53956945" w:rsidP="449518CE" w:rsidRDefault="53956945" w14:paraId="03D9911F" w14:textId="62582F0F">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Christie, B. (2001). High vCJD rates in Scotland could be due to poor diet. </w:t>
      </w:r>
      <w:r w:rsidRPr="449518CE" w:rsidR="3B03332C">
        <w:rPr>
          <w:rFonts w:ascii="Calibri" w:hAnsi="Calibri" w:eastAsia="Calibri" w:cs="Calibri"/>
          <w:b w:val="0"/>
          <w:bCs w:val="0"/>
          <w:i w:val="1"/>
          <w:iCs w:val="1"/>
          <w:caps w:val="0"/>
          <w:smallCaps w:val="0"/>
          <w:noProof w:val="0"/>
          <w:color w:val="2C3E50"/>
          <w:sz w:val="27"/>
          <w:szCs w:val="27"/>
          <w:lang w:val="en-GB"/>
        </w:rPr>
        <w:t>BMJ</w:t>
      </w:r>
      <w:r w:rsidRPr="449518CE" w:rsidR="3B03332C">
        <w:rPr>
          <w:rFonts w:ascii="Calibri" w:hAnsi="Calibri" w:eastAsia="Calibri" w:cs="Calibri"/>
          <w:b w:val="0"/>
          <w:bCs w:val="0"/>
          <w:i w:val="0"/>
          <w:iCs w:val="0"/>
          <w:caps w:val="0"/>
          <w:smallCaps w:val="0"/>
          <w:noProof w:val="0"/>
          <w:color w:val="2C3E50"/>
          <w:sz w:val="27"/>
          <w:szCs w:val="27"/>
          <w:lang w:val="en-GB"/>
        </w:rPr>
        <w:t>, 323(7313), pp.590–590. doi:https://doi.org/10.1136/bmj.323.7313.590</w:t>
      </w:r>
    </w:p>
    <w:p w:rsidR="53956945" w:rsidP="449518CE" w:rsidRDefault="53956945" w14:paraId="2EB7EC47" w14:textId="0EAA5A68">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Hogan, F.B. (1981). All Ages Can Learn. </w:t>
      </w:r>
      <w:r w:rsidRPr="449518CE" w:rsidR="3B03332C">
        <w:rPr>
          <w:rFonts w:ascii="Calibri" w:hAnsi="Calibri" w:eastAsia="Calibri" w:cs="Calibri"/>
          <w:b w:val="0"/>
          <w:bCs w:val="0"/>
          <w:i w:val="1"/>
          <w:iCs w:val="1"/>
          <w:caps w:val="0"/>
          <w:smallCaps w:val="0"/>
          <w:noProof w:val="0"/>
          <w:color w:val="2C3E50"/>
          <w:sz w:val="27"/>
          <w:szCs w:val="27"/>
          <w:lang w:val="en-GB"/>
        </w:rPr>
        <w:t>Phylon (1960-)</w:t>
      </w:r>
      <w:r w:rsidRPr="449518CE" w:rsidR="3B03332C">
        <w:rPr>
          <w:rFonts w:ascii="Calibri" w:hAnsi="Calibri" w:eastAsia="Calibri" w:cs="Calibri"/>
          <w:b w:val="0"/>
          <w:bCs w:val="0"/>
          <w:i w:val="0"/>
          <w:iCs w:val="0"/>
          <w:caps w:val="0"/>
          <w:smallCaps w:val="0"/>
          <w:noProof w:val="0"/>
          <w:color w:val="2C3E50"/>
          <w:sz w:val="27"/>
          <w:szCs w:val="27"/>
          <w:lang w:val="en-GB"/>
        </w:rPr>
        <w:t>, 42(3), p.286. doi:https://doi.org/10.2307/274926</w:t>
      </w:r>
    </w:p>
    <w:p w:rsidR="53956945" w:rsidP="449518CE" w:rsidRDefault="53956945" w14:paraId="6A7C74BB" w14:textId="37A6E1BC">
      <w:pPr>
        <w:pStyle w:val="Normal"/>
        <w:ind w:left="0"/>
        <w:rPr>
          <w:noProof w:val="0"/>
          <w:lang w:val="en-GB"/>
        </w:rPr>
      </w:pPr>
      <w:r w:rsidRPr="449518CE" w:rsidR="3B03332C">
        <w:rPr>
          <w:rFonts w:ascii="Calibri" w:hAnsi="Calibri" w:eastAsia="Calibri" w:cs="Calibri"/>
          <w:b w:val="0"/>
          <w:bCs w:val="0"/>
          <w:i w:val="0"/>
          <w:iCs w:val="0"/>
          <w:caps w:val="0"/>
          <w:smallCaps w:val="0"/>
          <w:noProof w:val="0"/>
          <w:color w:val="2C3E50"/>
          <w:sz w:val="27"/>
          <w:szCs w:val="27"/>
          <w:lang w:val="en-GB"/>
        </w:rPr>
        <w:t xml:space="preserve">Recently Diagnosed Cancer Survivors More Likely to Drink, Smoke. (2018). </w:t>
      </w:r>
      <w:r w:rsidRPr="449518CE" w:rsidR="3B03332C">
        <w:rPr>
          <w:rFonts w:ascii="Calibri" w:hAnsi="Calibri" w:eastAsia="Calibri" w:cs="Calibri"/>
          <w:b w:val="0"/>
          <w:bCs w:val="0"/>
          <w:i w:val="1"/>
          <w:iCs w:val="1"/>
          <w:caps w:val="0"/>
          <w:smallCaps w:val="0"/>
          <w:noProof w:val="0"/>
          <w:color w:val="2C3E50"/>
          <w:sz w:val="27"/>
          <w:szCs w:val="27"/>
          <w:lang w:val="en-GB"/>
        </w:rPr>
        <w:t>Oncology Times</w:t>
      </w:r>
      <w:r w:rsidRPr="449518CE" w:rsidR="3B03332C">
        <w:rPr>
          <w:rFonts w:ascii="Calibri" w:hAnsi="Calibri" w:eastAsia="Calibri" w:cs="Calibri"/>
          <w:b w:val="0"/>
          <w:bCs w:val="0"/>
          <w:i w:val="0"/>
          <w:iCs w:val="0"/>
          <w:caps w:val="0"/>
          <w:smallCaps w:val="0"/>
          <w:noProof w:val="0"/>
          <w:color w:val="2C3E50"/>
          <w:sz w:val="27"/>
          <w:szCs w:val="27"/>
          <w:lang w:val="en-GB"/>
        </w:rPr>
        <w:t>, 40(24), p.86. doi:https://doi.org/10.1097/01.cot.0000550780.61552.7a.</w:t>
      </w:r>
    </w:p>
    <w:p w:rsidR="53956945" w:rsidP="449518CE" w:rsidRDefault="53956945" w14:paraId="08F7AF33" w14:textId="5E576042">
      <w:pPr>
        <w:pStyle w:val="Normal"/>
        <w:ind w:left="0"/>
        <w:rPr>
          <w:noProof w:val="0"/>
          <w:lang w:val="en-GB"/>
        </w:rPr>
      </w:pPr>
      <w:r w:rsidRPr="449518CE" w:rsidR="30610C0D">
        <w:rPr>
          <w:rFonts w:ascii="Calibri" w:hAnsi="Calibri" w:eastAsia="Calibri" w:cs="Calibri"/>
          <w:b w:val="0"/>
          <w:bCs w:val="0"/>
          <w:i w:val="0"/>
          <w:iCs w:val="0"/>
          <w:caps w:val="0"/>
          <w:smallCaps w:val="0"/>
          <w:noProof w:val="0"/>
          <w:color w:val="2C3E50"/>
          <w:sz w:val="27"/>
          <w:szCs w:val="27"/>
          <w:lang w:val="en-GB"/>
        </w:rPr>
        <w:t xml:space="preserve">Rigg, A.S. and Lemoine, N.R. (2001). Adenoviral delivery of TIMP1 or TIMP2 can modify the invasive behavior of pancreatic cancer and can have a significant antitumor effect in vivo. </w:t>
      </w:r>
      <w:r w:rsidRPr="449518CE" w:rsidR="30610C0D">
        <w:rPr>
          <w:rFonts w:ascii="Calibri" w:hAnsi="Calibri" w:eastAsia="Calibri" w:cs="Calibri"/>
          <w:b w:val="0"/>
          <w:bCs w:val="0"/>
          <w:i w:val="1"/>
          <w:iCs w:val="1"/>
          <w:caps w:val="0"/>
          <w:smallCaps w:val="0"/>
          <w:noProof w:val="0"/>
          <w:color w:val="2C3E50"/>
          <w:sz w:val="27"/>
          <w:szCs w:val="27"/>
          <w:lang w:val="en-GB"/>
        </w:rPr>
        <w:t>Cancer Gene Therapy</w:t>
      </w:r>
      <w:r w:rsidRPr="449518CE" w:rsidR="30610C0D">
        <w:rPr>
          <w:rFonts w:ascii="Calibri" w:hAnsi="Calibri" w:eastAsia="Calibri" w:cs="Calibri"/>
          <w:b w:val="0"/>
          <w:bCs w:val="0"/>
          <w:i w:val="0"/>
          <w:iCs w:val="0"/>
          <w:caps w:val="0"/>
          <w:smallCaps w:val="0"/>
          <w:noProof w:val="0"/>
          <w:color w:val="2C3E50"/>
          <w:sz w:val="27"/>
          <w:szCs w:val="27"/>
          <w:lang w:val="en-GB"/>
        </w:rPr>
        <w:t>, 8(11)</w:t>
      </w:r>
    </w:p>
    <w:p w:rsidR="53956945" w:rsidP="449518CE" w:rsidRDefault="53956945" w14:paraId="3F394916" w14:textId="001BE923">
      <w:pPr>
        <w:pStyle w:val="Normal"/>
        <w:ind w:left="0"/>
        <w:rPr>
          <w:noProof w:val="0"/>
          <w:lang w:val="en-GB"/>
        </w:rPr>
      </w:pPr>
      <w:r w:rsidRPr="449518CE" w:rsidR="12149A65">
        <w:rPr>
          <w:rFonts w:ascii="Calibri" w:hAnsi="Calibri" w:eastAsia="Calibri" w:cs="Calibri"/>
          <w:b w:val="0"/>
          <w:bCs w:val="0"/>
          <w:i w:val="0"/>
          <w:iCs w:val="0"/>
          <w:caps w:val="0"/>
          <w:smallCaps w:val="0"/>
          <w:noProof w:val="0"/>
          <w:color w:val="2C3E50"/>
          <w:sz w:val="27"/>
          <w:szCs w:val="27"/>
          <w:lang w:val="en-GB"/>
        </w:rPr>
        <w:t xml:space="preserve">V. Boivin, D., Boiral, O. and Yuriev, A. (2026). Feeling closer, acting greener: how psychological distance from climate change affects employees’ OCBEs. </w:t>
      </w:r>
      <w:r w:rsidRPr="449518CE" w:rsidR="12149A65">
        <w:rPr>
          <w:rFonts w:ascii="Calibri" w:hAnsi="Calibri" w:eastAsia="Calibri" w:cs="Calibri"/>
          <w:b w:val="0"/>
          <w:bCs w:val="0"/>
          <w:i w:val="1"/>
          <w:iCs w:val="1"/>
          <w:caps w:val="0"/>
          <w:smallCaps w:val="0"/>
          <w:noProof w:val="0"/>
          <w:color w:val="2C3E50"/>
          <w:sz w:val="27"/>
          <w:szCs w:val="27"/>
          <w:lang w:val="en-GB"/>
        </w:rPr>
        <w:t>Journal of Organizational Effectiveness: People and Performance</w:t>
      </w:r>
      <w:r w:rsidRPr="449518CE" w:rsidR="12149A65">
        <w:rPr>
          <w:rFonts w:ascii="Calibri" w:hAnsi="Calibri" w:eastAsia="Calibri" w:cs="Calibri"/>
          <w:b w:val="0"/>
          <w:bCs w:val="0"/>
          <w:i w:val="0"/>
          <w:iCs w:val="0"/>
          <w:caps w:val="0"/>
          <w:smallCaps w:val="0"/>
          <w:noProof w:val="0"/>
          <w:color w:val="2C3E50"/>
          <w:sz w:val="27"/>
          <w:szCs w:val="27"/>
          <w:lang w:val="en-GB"/>
        </w:rPr>
        <w:t>, pp.1–23.</w:t>
      </w:r>
    </w:p>
    <w:p w:rsidR="53956945" w:rsidP="449518CE" w:rsidRDefault="53956945" w14:paraId="704D7106" w14:textId="46FE1937">
      <w:pPr>
        <w:pStyle w:val="Normal"/>
        <w:ind w:left="0"/>
        <w:rPr>
          <w:noProof w:val="0"/>
          <w:lang w:val="en-GB"/>
        </w:rPr>
      </w:pPr>
      <w:r w:rsidRPr="449518CE" w:rsidR="71FFAFB7">
        <w:rPr>
          <w:rFonts w:ascii="Calibri" w:hAnsi="Calibri" w:eastAsia="Calibri" w:cs="Calibri"/>
          <w:b w:val="0"/>
          <w:bCs w:val="0"/>
          <w:i w:val="0"/>
          <w:iCs w:val="0"/>
          <w:caps w:val="0"/>
          <w:smallCaps w:val="0"/>
          <w:noProof w:val="0"/>
          <w:color w:val="2C3E50"/>
          <w:sz w:val="27"/>
          <w:szCs w:val="27"/>
          <w:lang w:val="en-GB"/>
        </w:rPr>
        <w:t xml:space="preserve">Bertera, E.M. (2003). Depression in Older Americans with Urinary Incontinence (UI). </w:t>
      </w:r>
      <w:r w:rsidRPr="449518CE" w:rsidR="71FFAFB7">
        <w:rPr>
          <w:rFonts w:ascii="Calibri" w:hAnsi="Calibri" w:eastAsia="Calibri" w:cs="Calibri"/>
          <w:b w:val="0"/>
          <w:bCs w:val="0"/>
          <w:i w:val="1"/>
          <w:iCs w:val="1"/>
          <w:caps w:val="0"/>
          <w:smallCaps w:val="0"/>
          <w:noProof w:val="0"/>
          <w:color w:val="2C3E50"/>
          <w:sz w:val="27"/>
          <w:szCs w:val="27"/>
          <w:lang w:val="en-GB"/>
        </w:rPr>
        <w:t>Journal of Gerontological Social Work</w:t>
      </w:r>
      <w:r w:rsidRPr="449518CE" w:rsidR="71FFAFB7">
        <w:rPr>
          <w:rFonts w:ascii="Calibri" w:hAnsi="Calibri" w:eastAsia="Calibri" w:cs="Calibri"/>
          <w:b w:val="0"/>
          <w:bCs w:val="0"/>
          <w:i w:val="0"/>
          <w:iCs w:val="0"/>
          <w:caps w:val="0"/>
          <w:smallCaps w:val="0"/>
          <w:noProof w:val="0"/>
          <w:color w:val="2C3E50"/>
          <w:sz w:val="27"/>
          <w:szCs w:val="27"/>
          <w:lang w:val="en-GB"/>
        </w:rPr>
        <w:t>, 39(4), pp.39–53. doi:https://doi.org/10.1300/j083v39n04_04</w:t>
      </w:r>
    </w:p>
    <w:p w:rsidR="53956945" w:rsidP="449518CE" w:rsidRDefault="53956945" w14:paraId="5019BFB1" w14:textId="2CE529F6">
      <w:pPr>
        <w:pStyle w:val="Normal"/>
        <w:ind w:left="0"/>
        <w:rPr>
          <w:noProof w:val="0"/>
          <w:lang w:val="en-GB"/>
        </w:rPr>
      </w:pPr>
      <w:r w:rsidRPr="449518CE" w:rsidR="332262A2">
        <w:rPr>
          <w:rFonts w:ascii="Calibri" w:hAnsi="Calibri" w:eastAsia="Calibri" w:cs="Calibri"/>
          <w:b w:val="0"/>
          <w:bCs w:val="0"/>
          <w:i w:val="0"/>
          <w:iCs w:val="0"/>
          <w:caps w:val="0"/>
          <w:smallCaps w:val="0"/>
          <w:noProof w:val="0"/>
          <w:color w:val="2C3E50"/>
          <w:sz w:val="27"/>
          <w:szCs w:val="27"/>
          <w:lang w:val="en-GB"/>
        </w:rPr>
        <w:t xml:space="preserve">HERU, A.M. (2012). When Your Patient </w:t>
      </w:r>
      <w:r w:rsidRPr="449518CE" w:rsidR="332262A2">
        <w:rPr>
          <w:rFonts w:ascii="Calibri" w:hAnsi="Calibri" w:eastAsia="Calibri" w:cs="Calibri"/>
          <w:b w:val="0"/>
          <w:bCs w:val="0"/>
          <w:i w:val="0"/>
          <w:iCs w:val="0"/>
          <w:caps w:val="0"/>
          <w:smallCaps w:val="0"/>
          <w:noProof w:val="0"/>
          <w:color w:val="2C3E50"/>
          <w:sz w:val="27"/>
          <w:szCs w:val="27"/>
          <w:lang w:val="en-GB"/>
        </w:rPr>
        <w:t>With</w:t>
      </w:r>
      <w:r w:rsidRPr="449518CE" w:rsidR="332262A2">
        <w:rPr>
          <w:rFonts w:ascii="Calibri" w:hAnsi="Calibri" w:eastAsia="Calibri" w:cs="Calibri"/>
          <w:b w:val="0"/>
          <w:bCs w:val="0"/>
          <w:i w:val="0"/>
          <w:iCs w:val="0"/>
          <w:caps w:val="0"/>
          <w:smallCaps w:val="0"/>
          <w:noProof w:val="0"/>
          <w:color w:val="2C3E50"/>
          <w:sz w:val="27"/>
          <w:szCs w:val="27"/>
          <w:lang w:val="en-GB"/>
        </w:rPr>
        <w:t xml:space="preserve"> Depression Has a Family. </w:t>
      </w:r>
      <w:r w:rsidRPr="449518CE" w:rsidR="332262A2">
        <w:rPr>
          <w:rFonts w:ascii="Calibri" w:hAnsi="Calibri" w:eastAsia="Calibri" w:cs="Calibri"/>
          <w:b w:val="0"/>
          <w:bCs w:val="0"/>
          <w:i w:val="1"/>
          <w:iCs w:val="1"/>
          <w:caps w:val="0"/>
          <w:smallCaps w:val="0"/>
          <w:noProof w:val="0"/>
          <w:color w:val="2C3E50"/>
          <w:sz w:val="27"/>
          <w:szCs w:val="27"/>
          <w:lang w:val="en-GB"/>
        </w:rPr>
        <w:t>Clinical Psychiatry News</w:t>
      </w:r>
      <w:r w:rsidRPr="449518CE" w:rsidR="332262A2">
        <w:rPr>
          <w:rFonts w:ascii="Calibri" w:hAnsi="Calibri" w:eastAsia="Calibri" w:cs="Calibri"/>
          <w:b w:val="0"/>
          <w:bCs w:val="0"/>
          <w:i w:val="0"/>
          <w:iCs w:val="0"/>
          <w:caps w:val="0"/>
          <w:smallCaps w:val="0"/>
          <w:noProof w:val="0"/>
          <w:color w:val="2C3E50"/>
          <w:sz w:val="27"/>
          <w:szCs w:val="27"/>
          <w:lang w:val="en-GB"/>
        </w:rPr>
        <w:t xml:space="preserve">, 40(2), p.10. </w:t>
      </w:r>
      <w:r w:rsidRPr="449518CE" w:rsidR="332262A2">
        <w:rPr>
          <w:rFonts w:ascii="Calibri" w:hAnsi="Calibri" w:eastAsia="Calibri" w:cs="Calibri"/>
          <w:b w:val="0"/>
          <w:bCs w:val="0"/>
          <w:i w:val="0"/>
          <w:iCs w:val="0"/>
          <w:caps w:val="0"/>
          <w:smallCaps w:val="0"/>
          <w:noProof w:val="0"/>
          <w:color w:val="2C3E50"/>
          <w:sz w:val="27"/>
          <w:szCs w:val="27"/>
          <w:lang w:val="en-GB"/>
        </w:rPr>
        <w:t>doi:https</w:t>
      </w:r>
      <w:r w:rsidRPr="449518CE" w:rsidR="332262A2">
        <w:rPr>
          <w:rFonts w:ascii="Calibri" w:hAnsi="Calibri" w:eastAsia="Calibri" w:cs="Calibri"/>
          <w:b w:val="0"/>
          <w:bCs w:val="0"/>
          <w:i w:val="0"/>
          <w:iCs w:val="0"/>
          <w:caps w:val="0"/>
          <w:smallCaps w:val="0"/>
          <w:noProof w:val="0"/>
          <w:color w:val="2C3E50"/>
          <w:sz w:val="27"/>
          <w:szCs w:val="27"/>
          <w:lang w:val="en-GB"/>
        </w:rPr>
        <w:t>://doi.org/10.1016/s0270-6644(12)70042-5.</w:t>
      </w:r>
    </w:p>
    <w:p w:rsidR="53956945" w:rsidP="449518CE" w:rsidRDefault="53956945" w14:paraId="2C477AAA" w14:textId="282BFDC8">
      <w:pPr>
        <w:pStyle w:val="Normal"/>
        <w:ind w:left="0"/>
        <w:rPr>
          <w:noProof w:val="0"/>
          <w:lang w:val="en-GB"/>
        </w:rPr>
      </w:pPr>
      <w:r w:rsidRPr="449518CE" w:rsidR="662D8A70">
        <w:rPr>
          <w:rFonts w:ascii="Calibri" w:hAnsi="Calibri" w:eastAsia="Calibri" w:cs="Calibri"/>
          <w:b w:val="0"/>
          <w:bCs w:val="0"/>
          <w:i w:val="0"/>
          <w:iCs w:val="0"/>
          <w:caps w:val="0"/>
          <w:smallCaps w:val="0"/>
          <w:noProof w:val="0"/>
          <w:color w:val="2C3E50"/>
          <w:sz w:val="27"/>
          <w:szCs w:val="27"/>
          <w:lang w:val="en-GB"/>
        </w:rPr>
        <w:t xml:space="preserve">Dilworth-Anderson, P., Williams, </w:t>
      </w:r>
      <w:r w:rsidRPr="449518CE" w:rsidR="662D8A70">
        <w:rPr>
          <w:rFonts w:ascii="Calibri" w:hAnsi="Calibri" w:eastAsia="Calibri" w:cs="Calibri"/>
          <w:b w:val="0"/>
          <w:bCs w:val="0"/>
          <w:i w:val="0"/>
          <w:iCs w:val="0"/>
          <w:caps w:val="0"/>
          <w:smallCaps w:val="0"/>
          <w:noProof w:val="0"/>
          <w:color w:val="2C3E50"/>
          <w:sz w:val="27"/>
          <w:szCs w:val="27"/>
          <w:lang w:val="en-GB"/>
        </w:rPr>
        <w:t>S.W.</w:t>
      </w:r>
      <w:r w:rsidRPr="449518CE" w:rsidR="662D8A70">
        <w:rPr>
          <w:rFonts w:ascii="Calibri" w:hAnsi="Calibri" w:eastAsia="Calibri" w:cs="Calibri"/>
          <w:b w:val="0"/>
          <w:bCs w:val="0"/>
          <w:i w:val="0"/>
          <w:iCs w:val="0"/>
          <w:caps w:val="0"/>
          <w:smallCaps w:val="0"/>
          <w:noProof w:val="0"/>
          <w:color w:val="2C3E50"/>
          <w:sz w:val="27"/>
          <w:szCs w:val="27"/>
          <w:lang w:val="en-GB"/>
        </w:rPr>
        <w:t xml:space="preserve"> and Cooper, T. (1999). The Contexts of Experiencing Emotional Distress among Family Caregivers to Elderly African Americans. </w:t>
      </w:r>
      <w:r w:rsidRPr="449518CE" w:rsidR="662D8A70">
        <w:rPr>
          <w:rFonts w:ascii="Calibri" w:hAnsi="Calibri" w:eastAsia="Calibri" w:cs="Calibri"/>
          <w:b w:val="0"/>
          <w:bCs w:val="0"/>
          <w:i w:val="1"/>
          <w:iCs w:val="1"/>
          <w:caps w:val="0"/>
          <w:smallCaps w:val="0"/>
          <w:noProof w:val="0"/>
          <w:color w:val="2C3E50"/>
          <w:sz w:val="27"/>
          <w:szCs w:val="27"/>
          <w:lang w:val="en-GB"/>
        </w:rPr>
        <w:t>Family Relations</w:t>
      </w:r>
      <w:r w:rsidRPr="449518CE" w:rsidR="662D8A70">
        <w:rPr>
          <w:rFonts w:ascii="Calibri" w:hAnsi="Calibri" w:eastAsia="Calibri" w:cs="Calibri"/>
          <w:b w:val="0"/>
          <w:bCs w:val="0"/>
          <w:i w:val="0"/>
          <w:iCs w:val="0"/>
          <w:caps w:val="0"/>
          <w:smallCaps w:val="0"/>
          <w:noProof w:val="0"/>
          <w:color w:val="2C3E50"/>
          <w:sz w:val="27"/>
          <w:szCs w:val="27"/>
          <w:lang w:val="en-GB"/>
        </w:rPr>
        <w:t xml:space="preserve">, 48(4), p.391. </w:t>
      </w:r>
      <w:r w:rsidRPr="449518CE" w:rsidR="662D8A70">
        <w:rPr>
          <w:rFonts w:ascii="Calibri" w:hAnsi="Calibri" w:eastAsia="Calibri" w:cs="Calibri"/>
          <w:b w:val="0"/>
          <w:bCs w:val="0"/>
          <w:i w:val="0"/>
          <w:iCs w:val="0"/>
          <w:caps w:val="0"/>
          <w:smallCaps w:val="0"/>
          <w:noProof w:val="0"/>
          <w:color w:val="2C3E50"/>
          <w:sz w:val="27"/>
          <w:szCs w:val="27"/>
          <w:lang w:val="en-GB"/>
        </w:rPr>
        <w:t>doi:https</w:t>
      </w:r>
      <w:r w:rsidRPr="449518CE" w:rsidR="662D8A70">
        <w:rPr>
          <w:rFonts w:ascii="Calibri" w:hAnsi="Calibri" w:eastAsia="Calibri" w:cs="Calibri"/>
          <w:b w:val="0"/>
          <w:bCs w:val="0"/>
          <w:i w:val="0"/>
          <w:iCs w:val="0"/>
          <w:caps w:val="0"/>
          <w:smallCaps w:val="0"/>
          <w:noProof w:val="0"/>
          <w:color w:val="2C3E50"/>
          <w:sz w:val="27"/>
          <w:szCs w:val="27"/>
          <w:lang w:val="en-GB"/>
        </w:rPr>
        <w:t>://doi.org/10.2307/585246</w:t>
      </w:r>
    </w:p>
    <w:p w:rsidR="53956945" w:rsidP="449518CE" w:rsidRDefault="53956945" w14:paraId="29EE5841" w14:textId="2D8EAC86">
      <w:pPr>
        <w:pStyle w:val="Normal"/>
        <w:ind w:left="0"/>
        <w:rPr>
          <w:noProof w:val="0"/>
          <w:lang w:val="en-GB"/>
        </w:rPr>
      </w:pPr>
      <w:r w:rsidRPr="449518CE" w:rsidR="27BE23F5">
        <w:rPr>
          <w:rFonts w:ascii="Calibri" w:hAnsi="Calibri" w:eastAsia="Calibri" w:cs="Calibri"/>
          <w:b w:val="0"/>
          <w:bCs w:val="0"/>
          <w:i w:val="0"/>
          <w:iCs w:val="0"/>
          <w:caps w:val="0"/>
          <w:smallCaps w:val="0"/>
          <w:noProof w:val="0"/>
          <w:color w:val="2C3E50"/>
          <w:sz w:val="27"/>
          <w:szCs w:val="27"/>
          <w:lang w:val="en-GB"/>
        </w:rPr>
        <w:t xml:space="preserve">Riemann, D. (2009). Does Effective Management of Sleep Disorders Reduce Depressive Symptoms and the Risk of Depression? </w:t>
      </w:r>
      <w:r w:rsidRPr="449518CE" w:rsidR="27BE23F5">
        <w:rPr>
          <w:rFonts w:ascii="Calibri" w:hAnsi="Calibri" w:eastAsia="Calibri" w:cs="Calibri"/>
          <w:b w:val="0"/>
          <w:bCs w:val="0"/>
          <w:i w:val="1"/>
          <w:iCs w:val="1"/>
          <w:caps w:val="0"/>
          <w:smallCaps w:val="0"/>
          <w:noProof w:val="0"/>
          <w:color w:val="2C3E50"/>
          <w:sz w:val="27"/>
          <w:szCs w:val="27"/>
          <w:lang w:val="en-GB"/>
        </w:rPr>
        <w:t>Drugs</w:t>
      </w:r>
      <w:r w:rsidRPr="449518CE" w:rsidR="27BE23F5">
        <w:rPr>
          <w:rFonts w:ascii="Calibri" w:hAnsi="Calibri" w:eastAsia="Calibri" w:cs="Calibri"/>
          <w:b w:val="0"/>
          <w:bCs w:val="0"/>
          <w:i w:val="0"/>
          <w:iCs w:val="0"/>
          <w:caps w:val="0"/>
          <w:smallCaps w:val="0"/>
          <w:noProof w:val="0"/>
          <w:color w:val="2C3E50"/>
          <w:sz w:val="27"/>
          <w:szCs w:val="27"/>
          <w:lang w:val="en-GB"/>
        </w:rPr>
        <w:t>, 69(Supplement 2), pp.43–64. doi:https://doi.org/10.2165/11531130-000000000-00000.</w:t>
      </w:r>
    </w:p>
    <w:p w:rsidR="53956945" w:rsidP="449518CE" w:rsidRDefault="53956945" w14:paraId="02ED7890" w14:textId="3C936B63">
      <w:pPr>
        <w:pStyle w:val="Normal"/>
        <w:ind w:left="0"/>
        <w:rPr>
          <w:noProof w:val="0"/>
          <w:lang w:val="en-GB"/>
        </w:rPr>
      </w:pPr>
      <w:r w:rsidRPr="449518CE" w:rsidR="7B579B4E">
        <w:rPr>
          <w:rFonts w:ascii="Calibri" w:hAnsi="Calibri" w:eastAsia="Calibri" w:cs="Calibri"/>
          <w:b w:val="0"/>
          <w:bCs w:val="0"/>
          <w:i w:val="0"/>
          <w:iCs w:val="0"/>
          <w:caps w:val="0"/>
          <w:smallCaps w:val="0"/>
          <w:noProof w:val="0"/>
          <w:color w:val="2C3E50"/>
          <w:sz w:val="27"/>
          <w:szCs w:val="27"/>
          <w:lang w:val="en-GB"/>
        </w:rPr>
        <w:t xml:space="preserve">Martin, A.A., Cornejo, A.L. and Cornejo, L.G. (2026). Play—An Important Strategy for Behavior Change for Adults, Children, and Families. </w:t>
      </w:r>
      <w:r w:rsidRPr="449518CE" w:rsidR="7B579B4E">
        <w:rPr>
          <w:rFonts w:ascii="Calibri" w:hAnsi="Calibri" w:eastAsia="Calibri" w:cs="Calibri"/>
          <w:b w:val="0"/>
          <w:bCs w:val="0"/>
          <w:i w:val="1"/>
          <w:iCs w:val="1"/>
          <w:caps w:val="0"/>
          <w:smallCaps w:val="0"/>
          <w:noProof w:val="0"/>
          <w:color w:val="2C3E50"/>
          <w:sz w:val="27"/>
          <w:szCs w:val="27"/>
          <w:lang w:val="en-GB"/>
        </w:rPr>
        <w:t>American Journal of Lifestyle Medicine</w:t>
      </w:r>
    </w:p>
    <w:p w:rsidR="53956945" w:rsidP="449518CE" w:rsidRDefault="53956945" w14:paraId="0AECEA49" w14:textId="49424B6D">
      <w:pPr>
        <w:pStyle w:val="Normal"/>
        <w:ind w:left="0"/>
        <w:rPr>
          <w:noProof w:val="0"/>
          <w:lang w:val="en-GB"/>
        </w:rPr>
      </w:pPr>
      <w:r w:rsidRPr="449518CE" w:rsidR="7B579B4E">
        <w:rPr>
          <w:rFonts w:ascii="Calibri" w:hAnsi="Calibri" w:eastAsia="Calibri" w:cs="Calibri"/>
          <w:b w:val="0"/>
          <w:bCs w:val="0"/>
          <w:i w:val="0"/>
          <w:iCs w:val="0"/>
          <w:caps w:val="0"/>
          <w:smallCaps w:val="0"/>
          <w:noProof w:val="0"/>
          <w:color w:val="2C3E50"/>
          <w:sz w:val="27"/>
          <w:szCs w:val="27"/>
          <w:lang w:val="en-GB"/>
        </w:rPr>
        <w:t xml:space="preserve">Johnstone, R.P., Poolman, M., Ryan, K., Schofield, P. and Watt, B. (2017). Assessing Advance Care Plan Discussions in Hospice Day Care. </w:t>
      </w:r>
      <w:r w:rsidRPr="449518CE" w:rsidR="7B579B4E">
        <w:rPr>
          <w:rFonts w:ascii="Calibri" w:hAnsi="Calibri" w:eastAsia="Calibri" w:cs="Calibri"/>
          <w:b w:val="0"/>
          <w:bCs w:val="0"/>
          <w:i w:val="1"/>
          <w:iCs w:val="1"/>
          <w:caps w:val="0"/>
          <w:smallCaps w:val="0"/>
          <w:noProof w:val="0"/>
          <w:color w:val="2C3E50"/>
          <w:sz w:val="27"/>
          <w:szCs w:val="27"/>
          <w:lang w:val="en-GB"/>
        </w:rPr>
        <w:t>Palliative Medicine and Hospice Care – Open Journal</w:t>
      </w:r>
      <w:r w:rsidRPr="449518CE" w:rsidR="7B579B4E">
        <w:rPr>
          <w:rFonts w:ascii="Calibri" w:hAnsi="Calibri" w:eastAsia="Calibri" w:cs="Calibri"/>
          <w:b w:val="0"/>
          <w:bCs w:val="0"/>
          <w:i w:val="0"/>
          <w:iCs w:val="0"/>
          <w:caps w:val="0"/>
          <w:smallCaps w:val="0"/>
          <w:noProof w:val="0"/>
          <w:color w:val="2C3E50"/>
          <w:sz w:val="27"/>
          <w:szCs w:val="27"/>
          <w:lang w:val="en-GB"/>
        </w:rPr>
        <w:t>, 3(2), pp.32–38</w:t>
      </w:r>
    </w:p>
    <w:p w:rsidR="53956945" w:rsidP="449518CE" w:rsidRDefault="53956945" w14:paraId="0B5CE1DE" w14:textId="1793B94A">
      <w:pPr>
        <w:pStyle w:val="Normal"/>
        <w:ind w:left="0"/>
        <w:rPr>
          <w:noProof w:val="0"/>
          <w:lang w:val="en-GB"/>
        </w:rPr>
      </w:pPr>
      <w:r w:rsidRPr="449518CE" w:rsidR="19BCF477">
        <w:rPr>
          <w:rFonts w:ascii="Calibri" w:hAnsi="Calibri" w:eastAsia="Calibri" w:cs="Calibri"/>
          <w:b w:val="0"/>
          <w:bCs w:val="0"/>
          <w:i w:val="0"/>
          <w:iCs w:val="0"/>
          <w:caps w:val="0"/>
          <w:smallCaps w:val="0"/>
          <w:noProof w:val="0"/>
          <w:color w:val="2C3E50"/>
          <w:sz w:val="27"/>
          <w:szCs w:val="27"/>
          <w:lang w:val="en-GB"/>
        </w:rPr>
        <w:t xml:space="preserve">Çoban, T. and </w:t>
      </w:r>
      <w:r w:rsidRPr="449518CE" w:rsidR="19BCF477">
        <w:rPr>
          <w:rFonts w:ascii="Calibri" w:hAnsi="Calibri" w:eastAsia="Calibri" w:cs="Calibri"/>
          <w:b w:val="0"/>
          <w:bCs w:val="0"/>
          <w:i w:val="0"/>
          <w:iCs w:val="0"/>
          <w:caps w:val="0"/>
          <w:smallCaps w:val="0"/>
          <w:noProof w:val="0"/>
          <w:color w:val="2C3E50"/>
          <w:sz w:val="27"/>
          <w:szCs w:val="27"/>
          <w:lang w:val="en-GB"/>
        </w:rPr>
        <w:t>Konuklugil</w:t>
      </w:r>
      <w:r w:rsidRPr="449518CE" w:rsidR="19BCF477">
        <w:rPr>
          <w:rFonts w:ascii="Calibri" w:hAnsi="Calibri" w:eastAsia="Calibri" w:cs="Calibri"/>
          <w:b w:val="0"/>
          <w:bCs w:val="0"/>
          <w:i w:val="0"/>
          <w:iCs w:val="0"/>
          <w:caps w:val="0"/>
          <w:smallCaps w:val="0"/>
          <w:noProof w:val="0"/>
          <w:color w:val="2C3E50"/>
          <w:sz w:val="27"/>
          <w:szCs w:val="27"/>
          <w:lang w:val="en-GB"/>
        </w:rPr>
        <w:t xml:space="preserve">, B. (2007). Antioxidant and radical scavenging effect of </w:t>
      </w:r>
      <w:r w:rsidRPr="449518CE" w:rsidR="19BCF477">
        <w:rPr>
          <w:rFonts w:ascii="Calibri" w:hAnsi="Calibri" w:eastAsia="Calibri" w:cs="Calibri"/>
          <w:b w:val="0"/>
          <w:bCs w:val="0"/>
          <w:i w:val="0"/>
          <w:iCs w:val="0"/>
          <w:caps w:val="0"/>
          <w:smallCaps w:val="0"/>
          <w:noProof w:val="0"/>
          <w:color w:val="2C3E50"/>
          <w:sz w:val="27"/>
          <w:szCs w:val="27"/>
          <w:lang w:val="en-GB"/>
        </w:rPr>
        <w:t>different parts</w:t>
      </w:r>
      <w:r w:rsidRPr="449518CE" w:rsidR="19BCF477">
        <w:rPr>
          <w:rFonts w:ascii="Calibri" w:hAnsi="Calibri" w:eastAsia="Calibri" w:cs="Calibri"/>
          <w:b w:val="0"/>
          <w:bCs w:val="0"/>
          <w:i w:val="0"/>
          <w:iCs w:val="0"/>
          <w:caps w:val="0"/>
          <w:smallCaps w:val="0"/>
          <w:noProof w:val="0"/>
          <w:color w:val="2C3E50"/>
          <w:sz w:val="27"/>
          <w:szCs w:val="27"/>
          <w:lang w:val="en-GB"/>
        </w:rPr>
        <w:t xml:space="preserve"> of four Turkish Juniperus species. </w:t>
      </w:r>
      <w:r w:rsidRPr="449518CE" w:rsidR="19BCF477">
        <w:rPr>
          <w:rFonts w:ascii="Calibri" w:hAnsi="Calibri" w:eastAsia="Calibri" w:cs="Calibri"/>
          <w:b w:val="0"/>
          <w:bCs w:val="0"/>
          <w:i w:val="1"/>
          <w:iCs w:val="1"/>
          <w:caps w:val="0"/>
          <w:smallCaps w:val="0"/>
          <w:noProof w:val="0"/>
          <w:color w:val="2C3E50"/>
          <w:sz w:val="27"/>
          <w:szCs w:val="27"/>
          <w:lang w:val="en-GB"/>
        </w:rPr>
        <w:t>Planta Medica</w:t>
      </w:r>
      <w:r w:rsidRPr="449518CE" w:rsidR="19BCF477">
        <w:rPr>
          <w:rFonts w:ascii="Calibri" w:hAnsi="Calibri" w:eastAsia="Calibri" w:cs="Calibri"/>
          <w:b w:val="0"/>
          <w:bCs w:val="0"/>
          <w:i w:val="0"/>
          <w:iCs w:val="0"/>
          <w:caps w:val="0"/>
          <w:smallCaps w:val="0"/>
          <w:noProof w:val="0"/>
          <w:color w:val="2C3E50"/>
          <w:sz w:val="27"/>
          <w:szCs w:val="27"/>
          <w:lang w:val="en-GB"/>
        </w:rPr>
        <w:t>, 73(09).</w:t>
      </w:r>
    </w:p>
    <w:p w:rsidR="53956945" w:rsidP="449518CE" w:rsidRDefault="53956945" w14:paraId="78565CC4" w14:textId="212E684E">
      <w:pPr>
        <w:pStyle w:val="Normal"/>
        <w:ind w:left="0"/>
        <w:rPr>
          <w:noProof w:val="0"/>
          <w:lang w:val="en-GB"/>
        </w:rPr>
      </w:pPr>
      <w:r w:rsidRPr="449518CE" w:rsidR="15B0DA5D">
        <w:rPr>
          <w:rFonts w:ascii="Calibri" w:hAnsi="Calibri" w:eastAsia="Calibri" w:cs="Calibri"/>
          <w:b w:val="0"/>
          <w:bCs w:val="0"/>
          <w:i w:val="0"/>
          <w:iCs w:val="0"/>
          <w:caps w:val="0"/>
          <w:smallCaps w:val="0"/>
          <w:noProof w:val="0"/>
          <w:color w:val="2C3E50"/>
          <w:sz w:val="27"/>
          <w:szCs w:val="27"/>
          <w:lang w:val="en-GB"/>
        </w:rPr>
        <w:t xml:space="preserve">Hardy, J., Quinn, S., Fazekas, B., Agar, M. and Currow, D. (2013). Can the LANSS scale be used to classify pain in chronic cancer pain trials? </w:t>
      </w:r>
      <w:r w:rsidRPr="449518CE" w:rsidR="15B0DA5D">
        <w:rPr>
          <w:rFonts w:ascii="Calibri" w:hAnsi="Calibri" w:eastAsia="Calibri" w:cs="Calibri"/>
          <w:b w:val="0"/>
          <w:bCs w:val="0"/>
          <w:i w:val="1"/>
          <w:iCs w:val="1"/>
          <w:caps w:val="0"/>
          <w:smallCaps w:val="0"/>
          <w:noProof w:val="0"/>
          <w:color w:val="2C3E50"/>
          <w:sz w:val="27"/>
          <w:szCs w:val="27"/>
          <w:lang w:val="en-GB"/>
        </w:rPr>
        <w:t>Supportive Care in Cancer</w:t>
      </w:r>
      <w:r w:rsidRPr="449518CE" w:rsidR="15B0DA5D">
        <w:rPr>
          <w:rFonts w:ascii="Calibri" w:hAnsi="Calibri" w:eastAsia="Calibri" w:cs="Calibri"/>
          <w:b w:val="0"/>
          <w:bCs w:val="0"/>
          <w:i w:val="0"/>
          <w:iCs w:val="0"/>
          <w:caps w:val="0"/>
          <w:smallCaps w:val="0"/>
          <w:noProof w:val="0"/>
          <w:color w:val="2C3E50"/>
          <w:sz w:val="27"/>
          <w:szCs w:val="27"/>
          <w:lang w:val="en-GB"/>
        </w:rPr>
        <w:t>, 21(12), pp.3387–3391</w:t>
      </w:r>
    </w:p>
    <w:p w:rsidR="53956945" w:rsidP="449518CE" w:rsidRDefault="53956945" w14:paraId="0838C1DC" w14:textId="5452D9E9">
      <w:pPr>
        <w:pStyle w:val="Normal"/>
        <w:ind w:left="0"/>
        <w:rPr>
          <w:noProof w:val="0"/>
          <w:lang w:val="en-GB"/>
        </w:rPr>
      </w:pPr>
      <w:r w:rsidRPr="449518CE" w:rsidR="6C87DD3F">
        <w:rPr>
          <w:rFonts w:ascii="Calibri" w:hAnsi="Calibri" w:eastAsia="Calibri" w:cs="Calibri"/>
          <w:b w:val="0"/>
          <w:bCs w:val="0"/>
          <w:i w:val="0"/>
          <w:iCs w:val="0"/>
          <w:caps w:val="0"/>
          <w:smallCaps w:val="0"/>
          <w:noProof w:val="0"/>
          <w:color w:val="2C3E50"/>
          <w:sz w:val="27"/>
          <w:szCs w:val="27"/>
          <w:lang w:val="en-GB"/>
        </w:rPr>
        <w:t xml:space="preserve">Epoetin alfa helps improve QOL in renal anaemia. (2003). </w:t>
      </w:r>
      <w:r w:rsidRPr="449518CE" w:rsidR="6C87DD3F">
        <w:rPr>
          <w:rFonts w:ascii="Calibri" w:hAnsi="Calibri" w:eastAsia="Calibri" w:cs="Calibri"/>
          <w:b w:val="0"/>
          <w:bCs w:val="0"/>
          <w:i w:val="1"/>
          <w:iCs w:val="1"/>
          <w:caps w:val="0"/>
          <w:smallCaps w:val="0"/>
          <w:noProof w:val="0"/>
          <w:color w:val="2C3E50"/>
          <w:sz w:val="27"/>
          <w:szCs w:val="27"/>
          <w:lang w:val="en-GB"/>
        </w:rPr>
        <w:t>PharmacoEconomics &amp; Outcomes News</w:t>
      </w:r>
      <w:r w:rsidRPr="449518CE" w:rsidR="6C87DD3F">
        <w:rPr>
          <w:rFonts w:ascii="Calibri" w:hAnsi="Calibri" w:eastAsia="Calibri" w:cs="Calibri"/>
          <w:b w:val="0"/>
          <w:bCs w:val="0"/>
          <w:i w:val="0"/>
          <w:iCs w:val="0"/>
          <w:caps w:val="0"/>
          <w:smallCaps w:val="0"/>
          <w:noProof w:val="0"/>
          <w:color w:val="2C3E50"/>
          <w:sz w:val="27"/>
          <w:szCs w:val="27"/>
          <w:lang w:val="en-GB"/>
        </w:rPr>
        <w:t>, 400(1), pp.10–10.</w:t>
      </w:r>
    </w:p>
    <w:p w:rsidR="53956945" w:rsidP="449518CE" w:rsidRDefault="53956945" w14:paraId="3BB6AEB6" w14:textId="41A9A00C">
      <w:pPr>
        <w:pStyle w:val="Normal"/>
        <w:ind w:left="0"/>
      </w:pPr>
      <w:r w:rsidRPr="449518CE" w:rsidR="6C87DD3F">
        <w:rPr>
          <w:rFonts w:ascii="Calibri" w:hAnsi="Calibri" w:eastAsia="Calibri" w:cs="Calibri"/>
          <w:b w:val="0"/>
          <w:bCs w:val="0"/>
          <w:i w:val="0"/>
          <w:iCs w:val="0"/>
          <w:caps w:val="0"/>
          <w:smallCaps w:val="0"/>
          <w:noProof w:val="0"/>
          <w:color w:val="2C3E50"/>
          <w:sz w:val="27"/>
          <w:szCs w:val="27"/>
          <w:lang w:val="en-GB"/>
        </w:rPr>
        <w:t xml:space="preserve">Blakeman, T., Bower, P., Reeves, D. and Chew-Graham, C. (2010). Bringing self-management into clinical view: a qualitative study of long-term condition management in primary care consultations. </w:t>
      </w:r>
      <w:r w:rsidRPr="449518CE" w:rsidR="6C87DD3F">
        <w:rPr>
          <w:rFonts w:ascii="Calibri" w:hAnsi="Calibri" w:eastAsia="Calibri" w:cs="Calibri"/>
          <w:b w:val="0"/>
          <w:bCs w:val="0"/>
          <w:i w:val="1"/>
          <w:iCs w:val="1"/>
          <w:caps w:val="0"/>
          <w:smallCaps w:val="0"/>
          <w:noProof w:val="0"/>
          <w:color w:val="2C3E50"/>
          <w:sz w:val="27"/>
          <w:szCs w:val="27"/>
          <w:lang w:val="en-GB"/>
        </w:rPr>
        <w:t>Chronic Illness</w:t>
      </w:r>
      <w:r w:rsidRPr="449518CE" w:rsidR="6C87DD3F">
        <w:rPr>
          <w:rFonts w:ascii="Calibri" w:hAnsi="Calibri" w:eastAsia="Calibri" w:cs="Calibri"/>
          <w:b w:val="0"/>
          <w:bCs w:val="0"/>
          <w:i w:val="0"/>
          <w:iCs w:val="0"/>
          <w:caps w:val="0"/>
          <w:smallCaps w:val="0"/>
          <w:noProof w:val="0"/>
          <w:color w:val="2C3E50"/>
          <w:sz w:val="27"/>
          <w:szCs w:val="27"/>
          <w:lang w:val="en-GB"/>
        </w:rPr>
        <w:t xml:space="preserve">, 6(2), pp.136–150. </w:t>
      </w:r>
      <w:r w:rsidRPr="449518CE" w:rsidR="6C87DD3F">
        <w:rPr>
          <w:noProof w:val="0"/>
          <w:lang w:val="en-GB"/>
        </w:rPr>
        <w:t xml:space="preserve"> </w:t>
      </w:r>
    </w:p>
    <w:p w:rsidR="53956945" w:rsidP="449518CE" w:rsidRDefault="53956945" w14:paraId="1E5382F2" w14:textId="70C509AC">
      <w:pPr>
        <w:pStyle w:val="Normal"/>
        <w:ind w:left="0"/>
        <w:rPr>
          <w:noProof w:val="0"/>
          <w:lang w:val="en-GB"/>
        </w:rPr>
      </w:pPr>
      <w:r w:rsidRPr="449518CE" w:rsidR="46300546">
        <w:rPr>
          <w:rFonts w:ascii="Calibri" w:hAnsi="Calibri" w:eastAsia="Calibri" w:cs="Calibri"/>
          <w:b w:val="0"/>
          <w:bCs w:val="0"/>
          <w:i w:val="0"/>
          <w:iCs w:val="0"/>
          <w:caps w:val="0"/>
          <w:smallCaps w:val="0"/>
          <w:noProof w:val="0"/>
          <w:color w:val="2C3E50"/>
          <w:sz w:val="27"/>
          <w:szCs w:val="27"/>
          <w:lang w:val="en-GB"/>
        </w:rPr>
        <w:t xml:space="preserve">Umamaheswara Reddy Kudumula (2024). Enhancing Behavioral and Mental Health Services with AI Improving Access and Quality of Care. </w:t>
      </w:r>
      <w:r w:rsidRPr="449518CE" w:rsidR="46300546">
        <w:rPr>
          <w:rFonts w:ascii="Calibri" w:hAnsi="Calibri" w:eastAsia="Calibri" w:cs="Calibri"/>
          <w:b w:val="0"/>
          <w:bCs w:val="0"/>
          <w:i w:val="1"/>
          <w:iCs w:val="1"/>
          <w:caps w:val="0"/>
          <w:smallCaps w:val="0"/>
          <w:noProof w:val="0"/>
          <w:color w:val="2C3E50"/>
          <w:sz w:val="27"/>
          <w:szCs w:val="27"/>
          <w:lang w:val="en-GB"/>
        </w:rPr>
        <w:t>International Journal of Science and Research (IJSR)</w:t>
      </w:r>
      <w:r w:rsidRPr="449518CE" w:rsidR="46300546">
        <w:rPr>
          <w:rFonts w:ascii="Calibri" w:hAnsi="Calibri" w:eastAsia="Calibri" w:cs="Calibri"/>
          <w:b w:val="0"/>
          <w:bCs w:val="0"/>
          <w:i w:val="0"/>
          <w:iCs w:val="0"/>
          <w:caps w:val="0"/>
          <w:smallCaps w:val="0"/>
          <w:noProof w:val="0"/>
          <w:color w:val="2C3E50"/>
          <w:sz w:val="27"/>
          <w:szCs w:val="27"/>
          <w:lang w:val="en-GB"/>
        </w:rPr>
        <w:t>, 13(7), pp.590–594</w:t>
      </w:r>
    </w:p>
    <w:p w:rsidR="53956945" w:rsidP="449518CE" w:rsidRDefault="53956945" w14:paraId="24F1B5D7" w14:textId="61093DA2">
      <w:pPr>
        <w:pStyle w:val="Normal"/>
        <w:ind w:left="0"/>
        <w:rPr>
          <w:noProof w:val="0"/>
          <w:lang w:val="en-GB"/>
        </w:rPr>
      </w:pPr>
      <w:r w:rsidRPr="449518CE" w:rsidR="7445B7BF">
        <w:rPr>
          <w:rFonts w:ascii="Calibri" w:hAnsi="Calibri" w:eastAsia="Calibri" w:cs="Calibri"/>
          <w:b w:val="0"/>
          <w:bCs w:val="0"/>
          <w:i w:val="0"/>
          <w:iCs w:val="0"/>
          <w:caps w:val="0"/>
          <w:smallCaps w:val="0"/>
          <w:noProof w:val="0"/>
          <w:color w:val="2C3E50"/>
          <w:sz w:val="27"/>
          <w:szCs w:val="27"/>
          <w:lang w:val="en-GB"/>
        </w:rPr>
        <w:t xml:space="preserve">Menon, A. and Sain, K. (2023). Increasing the Efficiency Of Community Mental Health Team (CMHT) MDT Meetings in Birmingham &amp; Solihull Mental Health NHS Foundation Trust (BSMFT). </w:t>
      </w:r>
      <w:r w:rsidRPr="449518CE" w:rsidR="7445B7BF">
        <w:rPr>
          <w:rFonts w:ascii="Calibri" w:hAnsi="Calibri" w:eastAsia="Calibri" w:cs="Calibri"/>
          <w:b w:val="0"/>
          <w:bCs w:val="0"/>
          <w:i w:val="1"/>
          <w:iCs w:val="1"/>
          <w:caps w:val="0"/>
          <w:smallCaps w:val="0"/>
          <w:noProof w:val="0"/>
          <w:color w:val="2C3E50"/>
          <w:sz w:val="27"/>
          <w:szCs w:val="27"/>
          <w:lang w:val="en-GB"/>
        </w:rPr>
        <w:t>BJPsych Open</w:t>
      </w:r>
      <w:r w:rsidRPr="449518CE" w:rsidR="7445B7BF">
        <w:rPr>
          <w:rFonts w:ascii="Calibri" w:hAnsi="Calibri" w:eastAsia="Calibri" w:cs="Calibri"/>
          <w:b w:val="0"/>
          <w:bCs w:val="0"/>
          <w:i w:val="0"/>
          <w:iCs w:val="0"/>
          <w:caps w:val="0"/>
          <w:smallCaps w:val="0"/>
          <w:noProof w:val="0"/>
          <w:color w:val="2C3E50"/>
          <w:sz w:val="27"/>
          <w:szCs w:val="27"/>
          <w:lang w:val="en-GB"/>
        </w:rPr>
        <w:t>, [online] 9(S1), pp.S101–S102</w:t>
      </w:r>
    </w:p>
    <w:p w:rsidR="53956945" w:rsidP="449518CE" w:rsidRDefault="53956945" w14:paraId="7387CD6C" w14:textId="2B8DDA8B">
      <w:pPr>
        <w:pStyle w:val="Normal"/>
        <w:ind w:left="0"/>
        <w:rPr>
          <w:noProof w:val="0"/>
          <w:lang w:val="en-GB"/>
        </w:rPr>
      </w:pPr>
      <w:r w:rsidRPr="449518CE" w:rsidR="034F2AB4">
        <w:rPr>
          <w:rFonts w:ascii="Calibri" w:hAnsi="Calibri" w:eastAsia="Calibri" w:cs="Calibri"/>
          <w:b w:val="0"/>
          <w:bCs w:val="0"/>
          <w:i w:val="0"/>
          <w:iCs w:val="0"/>
          <w:caps w:val="0"/>
          <w:smallCaps w:val="0"/>
          <w:noProof w:val="0"/>
          <w:color w:val="2C3E50"/>
          <w:sz w:val="27"/>
          <w:szCs w:val="27"/>
          <w:lang w:val="en-GB"/>
        </w:rPr>
        <w:t xml:space="preserve">Monroe, D. (2005). Just Another Tool. </w:t>
      </w:r>
      <w:r w:rsidRPr="449518CE" w:rsidR="034F2AB4">
        <w:rPr>
          <w:rFonts w:ascii="Calibri" w:hAnsi="Calibri" w:eastAsia="Calibri" w:cs="Calibri"/>
          <w:b w:val="0"/>
          <w:bCs w:val="0"/>
          <w:i w:val="1"/>
          <w:iCs w:val="1"/>
          <w:caps w:val="0"/>
          <w:smallCaps w:val="0"/>
          <w:noProof w:val="0"/>
          <w:color w:val="2C3E50"/>
          <w:sz w:val="27"/>
          <w:szCs w:val="27"/>
          <w:lang w:val="en-GB"/>
        </w:rPr>
        <w:t>Focus</w:t>
      </w:r>
      <w:r w:rsidRPr="449518CE" w:rsidR="034F2AB4">
        <w:rPr>
          <w:rFonts w:ascii="Calibri" w:hAnsi="Calibri" w:eastAsia="Calibri" w:cs="Calibri"/>
          <w:b w:val="0"/>
          <w:bCs w:val="0"/>
          <w:i w:val="0"/>
          <w:iCs w:val="0"/>
          <w:caps w:val="0"/>
          <w:smallCaps w:val="0"/>
          <w:noProof w:val="0"/>
          <w:color w:val="2C3E50"/>
          <w:sz w:val="27"/>
          <w:szCs w:val="27"/>
          <w:lang w:val="en-GB"/>
        </w:rPr>
        <w:t>, 16</w:t>
      </w:r>
    </w:p>
    <w:p w:rsidR="53956945" w:rsidP="449518CE" w:rsidRDefault="53956945" w14:paraId="6698FAB0" w14:textId="2AA41E55">
      <w:pPr>
        <w:pStyle w:val="Normal"/>
        <w:ind w:left="0"/>
        <w:rPr>
          <w:noProof w:val="0"/>
          <w:lang w:val="en-GB"/>
        </w:rPr>
      </w:pPr>
      <w:r w:rsidRPr="449518CE" w:rsidR="6118E5FE">
        <w:rPr>
          <w:rFonts w:ascii="Calibri" w:hAnsi="Calibri" w:eastAsia="Calibri" w:cs="Calibri"/>
          <w:b w:val="0"/>
          <w:bCs w:val="0"/>
          <w:i w:val="0"/>
          <w:iCs w:val="0"/>
          <w:caps w:val="0"/>
          <w:smallCaps w:val="0"/>
          <w:noProof w:val="0"/>
          <w:color w:val="2C3E50"/>
          <w:sz w:val="27"/>
          <w:szCs w:val="27"/>
          <w:lang w:val="en-GB"/>
        </w:rPr>
        <w:t xml:space="preserve">Kielholz, P., Terzoni, S. and Pöldinger, W. (2017). The Long-Term Treatment of Periodical and Cyclic Depressions with Flupenthixol Decanoate. </w:t>
      </w:r>
      <w:r w:rsidRPr="449518CE" w:rsidR="6118E5FE">
        <w:rPr>
          <w:rFonts w:ascii="Calibri" w:hAnsi="Calibri" w:eastAsia="Calibri" w:cs="Calibri"/>
          <w:b w:val="0"/>
          <w:bCs w:val="0"/>
          <w:i w:val="1"/>
          <w:iCs w:val="1"/>
          <w:caps w:val="0"/>
          <w:smallCaps w:val="0"/>
          <w:noProof w:val="0"/>
          <w:color w:val="2C3E50"/>
          <w:sz w:val="27"/>
          <w:szCs w:val="27"/>
          <w:lang w:val="en-GB"/>
        </w:rPr>
        <w:t>International Pharmacopsychiatry</w:t>
      </w:r>
      <w:r w:rsidRPr="449518CE" w:rsidR="6118E5FE">
        <w:rPr>
          <w:rFonts w:ascii="Calibri" w:hAnsi="Calibri" w:eastAsia="Calibri" w:cs="Calibri"/>
          <w:b w:val="0"/>
          <w:bCs w:val="0"/>
          <w:i w:val="0"/>
          <w:iCs w:val="0"/>
          <w:caps w:val="0"/>
          <w:smallCaps w:val="0"/>
          <w:noProof w:val="0"/>
          <w:color w:val="2C3E50"/>
          <w:sz w:val="27"/>
          <w:szCs w:val="27"/>
          <w:lang w:val="en-GB"/>
        </w:rPr>
        <w:t>, pp.305–309.</w:t>
      </w:r>
    </w:p>
    <w:p w:rsidR="53956945" w:rsidP="449518CE" w:rsidRDefault="53956945" w14:paraId="21A94928" w14:textId="0CA79D05">
      <w:pPr>
        <w:pStyle w:val="Normal"/>
        <w:ind w:left="0"/>
        <w:rPr>
          <w:noProof w:val="0"/>
          <w:lang w:val="en-GB"/>
        </w:rPr>
      </w:pPr>
      <w:r w:rsidRPr="449518CE" w:rsidR="6118E5FE">
        <w:rPr>
          <w:rFonts w:ascii="Calibri" w:hAnsi="Calibri" w:eastAsia="Calibri" w:cs="Calibri"/>
          <w:b w:val="0"/>
          <w:bCs w:val="0"/>
          <w:i w:val="0"/>
          <w:iCs w:val="0"/>
          <w:caps w:val="0"/>
          <w:smallCaps w:val="0"/>
          <w:noProof w:val="0"/>
          <w:color w:val="2C3E50"/>
          <w:sz w:val="27"/>
          <w:szCs w:val="27"/>
          <w:lang w:val="en-GB"/>
        </w:rPr>
        <w:t xml:space="preserve">Priyadarshini, S. (2022). Its nice to be nice at work: role of interpersonal skills for career success. </w:t>
      </w:r>
      <w:r w:rsidRPr="449518CE" w:rsidR="6118E5FE">
        <w:rPr>
          <w:rFonts w:ascii="Calibri" w:hAnsi="Calibri" w:eastAsia="Calibri" w:cs="Calibri"/>
          <w:b w:val="0"/>
          <w:bCs w:val="0"/>
          <w:i w:val="1"/>
          <w:iCs w:val="1"/>
          <w:caps w:val="0"/>
          <w:smallCaps w:val="0"/>
          <w:noProof w:val="0"/>
          <w:color w:val="2C3E50"/>
          <w:sz w:val="27"/>
          <w:szCs w:val="27"/>
          <w:lang w:val="en-GB"/>
        </w:rPr>
        <w:t>Strategic HR Review</w:t>
      </w:r>
      <w:r w:rsidRPr="449518CE" w:rsidR="6118E5FE">
        <w:rPr>
          <w:rFonts w:ascii="Calibri" w:hAnsi="Calibri" w:eastAsia="Calibri" w:cs="Calibri"/>
          <w:b w:val="0"/>
          <w:bCs w:val="0"/>
          <w:i w:val="0"/>
          <w:iCs w:val="0"/>
          <w:caps w:val="0"/>
          <w:smallCaps w:val="0"/>
          <w:noProof w:val="0"/>
          <w:color w:val="2C3E50"/>
          <w:sz w:val="27"/>
          <w:szCs w:val="27"/>
          <w:lang w:val="en-GB"/>
        </w:rPr>
        <w:t>, 21(3).</w:t>
      </w:r>
    </w:p>
    <w:p w:rsidR="53956945" w:rsidP="449518CE" w:rsidRDefault="53956945" w14:paraId="79C2EA18" w14:textId="791489B8">
      <w:pPr>
        <w:pStyle w:val="Normal"/>
        <w:ind w:left="0"/>
        <w:rPr>
          <w:noProof w:val="0"/>
          <w:lang w:val="en-GB"/>
        </w:rPr>
      </w:pPr>
      <w:r w:rsidRPr="449518CE" w:rsidR="0514E371">
        <w:rPr>
          <w:rFonts w:ascii="Calibri" w:hAnsi="Calibri" w:eastAsia="Calibri" w:cs="Calibri"/>
          <w:b w:val="0"/>
          <w:bCs w:val="0"/>
          <w:i w:val="0"/>
          <w:iCs w:val="0"/>
          <w:caps w:val="0"/>
          <w:smallCaps w:val="0"/>
          <w:noProof w:val="0"/>
          <w:color w:val="2C3E50"/>
          <w:sz w:val="27"/>
          <w:szCs w:val="27"/>
          <w:lang w:val="en-GB"/>
        </w:rPr>
        <w:t xml:space="preserve">HOW CAN PATIENTS BE ENCOURAGED TO TAKE ANTIHYPERTENSIVE DRUGS? (1979). </w:t>
      </w:r>
      <w:r w:rsidRPr="449518CE" w:rsidR="0514E371">
        <w:rPr>
          <w:rFonts w:ascii="Calibri" w:hAnsi="Calibri" w:eastAsia="Calibri" w:cs="Calibri"/>
          <w:b w:val="0"/>
          <w:bCs w:val="0"/>
          <w:i w:val="1"/>
          <w:iCs w:val="1"/>
          <w:caps w:val="0"/>
          <w:smallCaps w:val="0"/>
          <w:noProof w:val="0"/>
          <w:color w:val="2C3E50"/>
          <w:sz w:val="27"/>
          <w:szCs w:val="27"/>
          <w:lang w:val="en-GB"/>
        </w:rPr>
        <w:t>InPharma</w:t>
      </w:r>
      <w:r w:rsidRPr="449518CE" w:rsidR="0514E371">
        <w:rPr>
          <w:rFonts w:ascii="Calibri" w:hAnsi="Calibri" w:eastAsia="Calibri" w:cs="Calibri"/>
          <w:b w:val="0"/>
          <w:bCs w:val="0"/>
          <w:i w:val="0"/>
          <w:iCs w:val="0"/>
          <w:caps w:val="0"/>
          <w:smallCaps w:val="0"/>
          <w:noProof w:val="0"/>
          <w:color w:val="2C3E50"/>
          <w:sz w:val="27"/>
          <w:szCs w:val="27"/>
          <w:lang w:val="en-GB"/>
        </w:rPr>
        <w:t>, 197(1), pp.4–4.</w:t>
      </w:r>
    </w:p>
    <w:p w:rsidR="53956945" w:rsidP="449518CE" w:rsidRDefault="53956945" w14:paraId="5FEF2219" w14:textId="3236FBBF">
      <w:pPr>
        <w:pStyle w:val="Normal"/>
        <w:ind w:left="0"/>
        <w:rPr>
          <w:noProof w:val="0"/>
          <w:lang w:val="en-GB"/>
        </w:rPr>
      </w:pPr>
      <w:r w:rsidRPr="449518CE" w:rsidR="4AF74267">
        <w:rPr>
          <w:rFonts w:ascii="Calibri" w:hAnsi="Calibri" w:eastAsia="Calibri" w:cs="Calibri"/>
          <w:b w:val="0"/>
          <w:bCs w:val="0"/>
          <w:i w:val="0"/>
          <w:iCs w:val="0"/>
          <w:caps w:val="0"/>
          <w:smallCaps w:val="0"/>
          <w:noProof w:val="0"/>
          <w:color w:val="2C3E50"/>
          <w:sz w:val="27"/>
          <w:szCs w:val="27"/>
          <w:lang w:val="en-GB"/>
        </w:rPr>
        <w:t xml:space="preserve">Chiang, Y.-C., Liou, T.-H., Lee, H.-C. and Escorpizo, R. (2021). Using WHODAS 2.0 to Assess Functional Impairment in People with Depression: Should Employment Receive More Attention? </w:t>
      </w:r>
      <w:r w:rsidRPr="449518CE" w:rsidR="4AF74267">
        <w:rPr>
          <w:rFonts w:ascii="Calibri" w:hAnsi="Calibri" w:eastAsia="Calibri" w:cs="Calibri"/>
          <w:b w:val="0"/>
          <w:bCs w:val="0"/>
          <w:i w:val="1"/>
          <w:iCs w:val="1"/>
          <w:caps w:val="0"/>
          <w:smallCaps w:val="0"/>
          <w:noProof w:val="0"/>
          <w:color w:val="2C3E50"/>
          <w:sz w:val="27"/>
          <w:szCs w:val="27"/>
          <w:lang w:val="en-GB"/>
        </w:rPr>
        <w:t>International Journal of Environmental Research and Public Health</w:t>
      </w:r>
      <w:r w:rsidRPr="449518CE" w:rsidR="4AF74267">
        <w:rPr>
          <w:rFonts w:ascii="Calibri" w:hAnsi="Calibri" w:eastAsia="Calibri" w:cs="Calibri"/>
          <w:b w:val="0"/>
          <w:bCs w:val="0"/>
          <w:i w:val="0"/>
          <w:iCs w:val="0"/>
          <w:caps w:val="0"/>
          <w:smallCaps w:val="0"/>
          <w:noProof w:val="0"/>
          <w:color w:val="2C3E50"/>
          <w:sz w:val="27"/>
          <w:szCs w:val="27"/>
          <w:lang w:val="en-GB"/>
        </w:rPr>
        <w:t>, 18(9), p.4552</w:t>
      </w:r>
    </w:p>
    <w:p w:rsidR="53956945" w:rsidP="449518CE" w:rsidRDefault="53956945" w14:paraId="0DD63C9D" w14:textId="565719DE">
      <w:pPr>
        <w:pStyle w:val="Normal"/>
        <w:ind w:left="0"/>
        <w:rPr>
          <w:noProof w:val="0"/>
          <w:lang w:val="en-GB"/>
        </w:rPr>
      </w:pPr>
      <w:r w:rsidRPr="449518CE" w:rsidR="7D213228">
        <w:rPr>
          <w:rFonts w:ascii="Calibri" w:hAnsi="Calibri" w:eastAsia="Calibri" w:cs="Calibri"/>
          <w:b w:val="0"/>
          <w:bCs w:val="0"/>
          <w:i w:val="0"/>
          <w:iCs w:val="0"/>
          <w:caps w:val="0"/>
          <w:smallCaps w:val="0"/>
          <w:noProof w:val="0"/>
          <w:color w:val="2C3E50"/>
          <w:sz w:val="27"/>
          <w:szCs w:val="27"/>
          <w:lang w:val="en-GB"/>
        </w:rPr>
        <w:t xml:space="preserve">Klitsch, M. (1989). Noncustodial Fathers Can Probably Afford to Pay Far More Child Support Than They Now Provide. </w:t>
      </w:r>
      <w:r w:rsidRPr="449518CE" w:rsidR="7D213228">
        <w:rPr>
          <w:rFonts w:ascii="Calibri" w:hAnsi="Calibri" w:eastAsia="Calibri" w:cs="Calibri"/>
          <w:b w:val="0"/>
          <w:bCs w:val="0"/>
          <w:i w:val="1"/>
          <w:iCs w:val="1"/>
          <w:caps w:val="0"/>
          <w:smallCaps w:val="0"/>
          <w:noProof w:val="0"/>
          <w:color w:val="2C3E50"/>
          <w:sz w:val="27"/>
          <w:szCs w:val="27"/>
          <w:lang w:val="en-GB"/>
        </w:rPr>
        <w:t>Family Planning Perspectives</w:t>
      </w:r>
      <w:r w:rsidRPr="449518CE" w:rsidR="7D213228">
        <w:rPr>
          <w:rFonts w:ascii="Calibri" w:hAnsi="Calibri" w:eastAsia="Calibri" w:cs="Calibri"/>
          <w:b w:val="0"/>
          <w:bCs w:val="0"/>
          <w:i w:val="0"/>
          <w:iCs w:val="0"/>
          <w:caps w:val="0"/>
          <w:smallCaps w:val="0"/>
          <w:noProof w:val="0"/>
          <w:color w:val="2C3E50"/>
          <w:sz w:val="27"/>
          <w:szCs w:val="27"/>
          <w:lang w:val="en-GB"/>
        </w:rPr>
        <w:t>, 21(6), p.278</w:t>
      </w:r>
    </w:p>
    <w:p w:rsidR="53956945" w:rsidP="449518CE" w:rsidRDefault="53956945" w14:paraId="6A902C6B" w14:textId="07340F99">
      <w:pPr>
        <w:pStyle w:val="Normal"/>
        <w:ind w:left="0"/>
        <w:rPr>
          <w:noProof w:val="0"/>
          <w:lang w:val="en-GB"/>
        </w:rPr>
      </w:pPr>
      <w:r w:rsidRPr="449518CE" w:rsidR="7D213228">
        <w:rPr>
          <w:rFonts w:ascii="Calibri" w:hAnsi="Calibri" w:eastAsia="Calibri" w:cs="Calibri"/>
          <w:b w:val="0"/>
          <w:bCs w:val="0"/>
          <w:i w:val="0"/>
          <w:iCs w:val="0"/>
          <w:caps w:val="0"/>
          <w:smallCaps w:val="0"/>
          <w:noProof w:val="0"/>
          <w:color w:val="2C3E50"/>
          <w:sz w:val="27"/>
          <w:szCs w:val="27"/>
          <w:lang w:val="en-GB"/>
        </w:rPr>
        <w:t xml:space="preserve">Nazarbekovna, B.M. (2025). Integrative-Culturological Approach as A Means of Forming A Holistic Picture of The World in Primary School Children. </w:t>
      </w:r>
      <w:r w:rsidRPr="449518CE" w:rsidR="7D213228">
        <w:rPr>
          <w:rFonts w:ascii="Calibri" w:hAnsi="Calibri" w:eastAsia="Calibri" w:cs="Calibri"/>
          <w:b w:val="0"/>
          <w:bCs w:val="0"/>
          <w:i w:val="1"/>
          <w:iCs w:val="1"/>
          <w:caps w:val="0"/>
          <w:smallCaps w:val="0"/>
          <w:noProof w:val="0"/>
          <w:color w:val="2C3E50"/>
          <w:sz w:val="27"/>
          <w:szCs w:val="27"/>
          <w:lang w:val="en-GB"/>
        </w:rPr>
        <w:t>International Journal of Pedagogics</w:t>
      </w:r>
      <w:r w:rsidRPr="449518CE" w:rsidR="7D213228">
        <w:rPr>
          <w:rFonts w:ascii="Calibri" w:hAnsi="Calibri" w:eastAsia="Calibri" w:cs="Calibri"/>
          <w:b w:val="0"/>
          <w:bCs w:val="0"/>
          <w:i w:val="0"/>
          <w:iCs w:val="0"/>
          <w:caps w:val="0"/>
          <w:smallCaps w:val="0"/>
          <w:noProof w:val="0"/>
          <w:color w:val="2C3E50"/>
          <w:sz w:val="27"/>
          <w:szCs w:val="27"/>
          <w:lang w:val="en-GB"/>
        </w:rPr>
        <w:t>, 5(5), pp.432–435.</w:t>
      </w:r>
    </w:p>
    <w:p w:rsidR="53956945" w:rsidP="449518CE" w:rsidRDefault="53956945" w14:paraId="332A6AB9" w14:textId="680DE83E">
      <w:pPr>
        <w:pStyle w:val="Normal"/>
        <w:rPr>
          <w:rFonts w:ascii="Arial Nova" w:hAnsi="Arial Nova" w:eastAsia="Arial Nova" w:cs="Arial Nova"/>
          <w:sz w:val="22"/>
          <w:szCs w:val="22"/>
        </w:rPr>
      </w:pPr>
    </w:p>
    <w:p w:rsidR="53956945" w:rsidP="449518CE" w:rsidRDefault="53956945" w14:paraId="493D05BA" w14:textId="07523971">
      <w:pPr>
        <w:pStyle w:val="Normal"/>
        <w:rPr>
          <w:rFonts w:ascii="Arial Nova" w:hAnsi="Arial Nova" w:eastAsia="Arial Nova" w:cs="Arial Nova"/>
          <w:sz w:val="22"/>
          <w:szCs w:val="22"/>
        </w:rPr>
      </w:pPr>
    </w:p>
    <w:p w:rsidR="53956945" w:rsidP="449518CE" w:rsidRDefault="53956945" w14:paraId="1C42A815" w14:textId="46089A87">
      <w:pPr>
        <w:pStyle w:val="Normal"/>
        <w:rPr>
          <w:rFonts w:ascii="Arial Nova" w:hAnsi="Arial Nova" w:eastAsia="Arial Nova" w:cs="Arial Nova"/>
          <w:sz w:val="22"/>
          <w:szCs w:val="22"/>
        </w:rPr>
      </w:pPr>
    </w:p>
    <w:p w:rsidR="53956945" w:rsidP="449518CE" w:rsidRDefault="53956945" w14:paraId="3372FE32" w14:textId="003EDAFE">
      <w:pPr>
        <w:pStyle w:val="Normal"/>
        <w:rPr>
          <w:rFonts w:ascii="Arial Nova" w:hAnsi="Arial Nova" w:eastAsia="Arial Nova" w:cs="Arial Nova"/>
          <w:sz w:val="22"/>
          <w:szCs w:val="22"/>
        </w:rPr>
      </w:pPr>
    </w:p>
    <w:p w:rsidR="53956945" w:rsidP="449518CE" w:rsidRDefault="53956945" w14:paraId="4071D0B5" w14:textId="60BC53F6">
      <w:pPr>
        <w:pStyle w:val="Normal"/>
        <w:rPr>
          <w:rFonts w:ascii="Arial Nova" w:hAnsi="Arial Nova" w:eastAsia="Arial Nova" w:cs="Arial Nova"/>
          <w:sz w:val="22"/>
          <w:szCs w:val="22"/>
        </w:rPr>
      </w:pPr>
    </w:p>
    <w:p w:rsidR="53956945" w:rsidP="449518CE" w:rsidRDefault="53956945" w14:paraId="6DF43E95" w14:textId="0A8D8ADD">
      <w:pPr>
        <w:pStyle w:val="Normal"/>
        <w:rPr>
          <w:rFonts w:ascii="Arial Nova" w:hAnsi="Arial Nova" w:eastAsia="Arial Nova" w:cs="Arial Nova"/>
          <w:sz w:val="22"/>
          <w:szCs w:val="22"/>
        </w:rPr>
      </w:pPr>
    </w:p>
    <w:p w:rsidR="53956945" w:rsidP="449518CE" w:rsidRDefault="53956945" w14:paraId="7FFC3B15" w14:textId="3AEF7521">
      <w:pPr>
        <w:pStyle w:val="Normal"/>
        <w:rPr>
          <w:rFonts w:ascii="Arial Nova" w:hAnsi="Arial Nova" w:eastAsia="Arial Nova" w:cs="Arial Nova"/>
          <w:sz w:val="22"/>
          <w:szCs w:val="22"/>
        </w:rPr>
      </w:pPr>
    </w:p>
    <w:sectPr>
      <w:pgSz w:w="12240" w:h="15840" w:orient="portrait"/>
      <w:pgMar w:top="1440" w:right="1440" w:bottom="1440" w:left="1440" w:header="720" w:footer="720" w:gutter="0"/>
      <w:cols w:space="720"/>
      <w:docGrid w:linePitch="360"/>
      <w:headerReference w:type="default" r:id="R262df12ca0f24ab2"/>
      <w:footerReference w:type="default" r:id="Rb32c945db23a445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49518CE" w:rsidTr="449518CE" w14:paraId="2BCDDE42">
      <w:trPr>
        <w:trHeight w:val="300"/>
      </w:trPr>
      <w:tc>
        <w:tcPr>
          <w:tcW w:w="3120" w:type="dxa"/>
          <w:tcMar/>
        </w:tcPr>
        <w:p w:rsidR="449518CE" w:rsidP="449518CE" w:rsidRDefault="449518CE" w14:paraId="6CE38B9D" w14:textId="45ACA303">
          <w:pPr>
            <w:pStyle w:val="Header"/>
            <w:bidi w:val="0"/>
            <w:ind w:left="-115"/>
            <w:jc w:val="left"/>
          </w:pPr>
        </w:p>
      </w:tc>
      <w:tc>
        <w:tcPr>
          <w:tcW w:w="3120" w:type="dxa"/>
          <w:tcMar/>
        </w:tcPr>
        <w:p w:rsidR="449518CE" w:rsidP="449518CE" w:rsidRDefault="449518CE" w14:paraId="4EF0396D" w14:textId="763097F7">
          <w:pPr>
            <w:pStyle w:val="Header"/>
            <w:bidi w:val="0"/>
            <w:jc w:val="center"/>
          </w:pPr>
        </w:p>
      </w:tc>
      <w:tc>
        <w:tcPr>
          <w:tcW w:w="3120" w:type="dxa"/>
          <w:tcMar/>
        </w:tcPr>
        <w:p w:rsidR="449518CE" w:rsidP="449518CE" w:rsidRDefault="449518CE" w14:paraId="7C4E59AD" w14:textId="18DB2A62">
          <w:pPr>
            <w:pStyle w:val="Header"/>
            <w:bidi w:val="0"/>
            <w:ind w:right="-115"/>
            <w:jc w:val="right"/>
          </w:pPr>
        </w:p>
      </w:tc>
    </w:tr>
  </w:tbl>
  <w:p w:rsidR="449518CE" w:rsidP="449518CE" w:rsidRDefault="449518CE" w14:paraId="1F34C3AF" w14:textId="5115C53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89DEF60" w:rsidTr="775ECCAA" w14:paraId="5A3863A0">
      <w:trPr>
        <w:trHeight w:val="300"/>
      </w:trPr>
      <w:tc>
        <w:tcPr>
          <w:tcW w:w="3120" w:type="dxa"/>
          <w:tcMar/>
        </w:tcPr>
        <w:p w:rsidR="089DEF60" w:rsidP="089DEF60" w:rsidRDefault="089DEF60" w14:paraId="61018C5E" w14:textId="4A6F6B3F">
          <w:pPr>
            <w:pStyle w:val="Header"/>
            <w:bidi w:val="0"/>
            <w:ind w:left="-115"/>
            <w:jc w:val="left"/>
          </w:pPr>
        </w:p>
      </w:tc>
      <w:tc>
        <w:tcPr>
          <w:tcW w:w="3120" w:type="dxa"/>
          <w:tcMar/>
        </w:tcPr>
        <w:p w:rsidR="089DEF60" w:rsidP="089DEF60" w:rsidRDefault="089DEF60" w14:paraId="3A835262" w14:textId="2826DA09">
          <w:pPr>
            <w:pStyle w:val="Header"/>
            <w:bidi w:val="0"/>
            <w:jc w:val="center"/>
          </w:pPr>
        </w:p>
      </w:tc>
      <w:tc>
        <w:tcPr>
          <w:tcW w:w="3120" w:type="dxa"/>
          <w:tcMar/>
        </w:tcPr>
        <w:p w:rsidR="089DEF60" w:rsidP="089DEF60" w:rsidRDefault="089DEF60" w14:paraId="34EE1EC1" w14:textId="0634669F">
          <w:pPr>
            <w:pStyle w:val="Header"/>
            <w:bidi w:val="0"/>
            <w:ind w:right="-115"/>
            <w:jc w:val="right"/>
          </w:pPr>
        </w:p>
      </w:tc>
    </w:tr>
  </w:tbl>
  <w:p w:rsidR="089DEF60" w:rsidP="089DEF60" w:rsidRDefault="089DEF60" w14:paraId="7A49B5AD" w14:textId="7AD54135">
    <w:pPr>
      <w:pStyle w:val="Header"/>
      <w:bidi w:val="0"/>
    </w:pPr>
  </w:p>
</w:hdr>
</file>

<file path=word/numbering.xml><?xml version="1.0" encoding="utf-8"?>
<w:numbering xmlns:w="http://schemas.openxmlformats.org/wordprocessingml/2006/main">
  <w:abstractNum xmlns:w="http://schemas.openxmlformats.org/wordprocessingml/2006/main" w:abstractNumId="1">
    <w:nsid w:val="72ebb4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7B0A00"/>
    <w:rsid w:val="00200CE9"/>
    <w:rsid w:val="00228B3F"/>
    <w:rsid w:val="002977C8"/>
    <w:rsid w:val="0048050D"/>
    <w:rsid w:val="004BCE70"/>
    <w:rsid w:val="00573697"/>
    <w:rsid w:val="006BCC86"/>
    <w:rsid w:val="007C1D8D"/>
    <w:rsid w:val="008CFC0D"/>
    <w:rsid w:val="009D6609"/>
    <w:rsid w:val="00A6DD5C"/>
    <w:rsid w:val="00A98F84"/>
    <w:rsid w:val="00C710C3"/>
    <w:rsid w:val="00CBAEAF"/>
    <w:rsid w:val="00D7D386"/>
    <w:rsid w:val="00EFA16F"/>
    <w:rsid w:val="00F99724"/>
    <w:rsid w:val="0105E4C2"/>
    <w:rsid w:val="010FF30A"/>
    <w:rsid w:val="019AC305"/>
    <w:rsid w:val="01B90440"/>
    <w:rsid w:val="01CBE46E"/>
    <w:rsid w:val="01D072AD"/>
    <w:rsid w:val="01DE4764"/>
    <w:rsid w:val="01F053C3"/>
    <w:rsid w:val="02019DDC"/>
    <w:rsid w:val="02241F46"/>
    <w:rsid w:val="022E9B94"/>
    <w:rsid w:val="02343467"/>
    <w:rsid w:val="0265B0E0"/>
    <w:rsid w:val="02AB02A7"/>
    <w:rsid w:val="02AC30AD"/>
    <w:rsid w:val="02B62291"/>
    <w:rsid w:val="0331CD8D"/>
    <w:rsid w:val="03431052"/>
    <w:rsid w:val="034F2AB4"/>
    <w:rsid w:val="03678106"/>
    <w:rsid w:val="03B3722B"/>
    <w:rsid w:val="03BFEBE5"/>
    <w:rsid w:val="03C2634F"/>
    <w:rsid w:val="03D14A80"/>
    <w:rsid w:val="03D4583D"/>
    <w:rsid w:val="03E73D49"/>
    <w:rsid w:val="03FB4416"/>
    <w:rsid w:val="04033967"/>
    <w:rsid w:val="04077BBB"/>
    <w:rsid w:val="043677AD"/>
    <w:rsid w:val="04447228"/>
    <w:rsid w:val="044AD113"/>
    <w:rsid w:val="044E2BA6"/>
    <w:rsid w:val="046562E9"/>
    <w:rsid w:val="04717A96"/>
    <w:rsid w:val="0474C6AD"/>
    <w:rsid w:val="04869765"/>
    <w:rsid w:val="048EAC09"/>
    <w:rsid w:val="0492CE3E"/>
    <w:rsid w:val="04A08F40"/>
    <w:rsid w:val="04BFF757"/>
    <w:rsid w:val="04C4E140"/>
    <w:rsid w:val="04FDDDE1"/>
    <w:rsid w:val="0509A431"/>
    <w:rsid w:val="0514E371"/>
    <w:rsid w:val="051A8C64"/>
    <w:rsid w:val="051FA4FF"/>
    <w:rsid w:val="05257B93"/>
    <w:rsid w:val="05365BE7"/>
    <w:rsid w:val="0562BA3B"/>
    <w:rsid w:val="0567F4B9"/>
    <w:rsid w:val="0572B121"/>
    <w:rsid w:val="058DAE2B"/>
    <w:rsid w:val="05A244E9"/>
    <w:rsid w:val="05A691A8"/>
    <w:rsid w:val="05B98389"/>
    <w:rsid w:val="05BAFE8C"/>
    <w:rsid w:val="05BC6581"/>
    <w:rsid w:val="05CA5056"/>
    <w:rsid w:val="05E368F3"/>
    <w:rsid w:val="060264AE"/>
    <w:rsid w:val="06069419"/>
    <w:rsid w:val="06083432"/>
    <w:rsid w:val="061A4A80"/>
    <w:rsid w:val="06505811"/>
    <w:rsid w:val="065C52A6"/>
    <w:rsid w:val="0668E92A"/>
    <w:rsid w:val="06A15315"/>
    <w:rsid w:val="06BFC5B2"/>
    <w:rsid w:val="06C65102"/>
    <w:rsid w:val="06C76C4B"/>
    <w:rsid w:val="06FB93CA"/>
    <w:rsid w:val="0728770B"/>
    <w:rsid w:val="073E10E4"/>
    <w:rsid w:val="075694C2"/>
    <w:rsid w:val="075FCF1C"/>
    <w:rsid w:val="077D88A8"/>
    <w:rsid w:val="07A8A9A2"/>
    <w:rsid w:val="07AF6318"/>
    <w:rsid w:val="07CBCC1A"/>
    <w:rsid w:val="07E43EEF"/>
    <w:rsid w:val="07F76B96"/>
    <w:rsid w:val="0818DC6E"/>
    <w:rsid w:val="0828937B"/>
    <w:rsid w:val="0828EB98"/>
    <w:rsid w:val="08411CD9"/>
    <w:rsid w:val="084B4741"/>
    <w:rsid w:val="086597BD"/>
    <w:rsid w:val="0877AFE2"/>
    <w:rsid w:val="088353C6"/>
    <w:rsid w:val="089DEF60"/>
    <w:rsid w:val="08BC3DB8"/>
    <w:rsid w:val="08C06579"/>
    <w:rsid w:val="08C3FDD9"/>
    <w:rsid w:val="08D8A60C"/>
    <w:rsid w:val="08DA8228"/>
    <w:rsid w:val="08DD35EE"/>
    <w:rsid w:val="08DD5C5B"/>
    <w:rsid w:val="08F63525"/>
    <w:rsid w:val="09214D67"/>
    <w:rsid w:val="094B05D9"/>
    <w:rsid w:val="09617C01"/>
    <w:rsid w:val="09642016"/>
    <w:rsid w:val="096A3DFB"/>
    <w:rsid w:val="09735B61"/>
    <w:rsid w:val="09844D2A"/>
    <w:rsid w:val="09874731"/>
    <w:rsid w:val="09C5B711"/>
    <w:rsid w:val="0A1133B6"/>
    <w:rsid w:val="0A1FE508"/>
    <w:rsid w:val="0A2B98D2"/>
    <w:rsid w:val="0A3AC8C5"/>
    <w:rsid w:val="0A48150C"/>
    <w:rsid w:val="0A6DF4B9"/>
    <w:rsid w:val="0A72DC4B"/>
    <w:rsid w:val="0A770892"/>
    <w:rsid w:val="0A7F15EC"/>
    <w:rsid w:val="0A9FEA04"/>
    <w:rsid w:val="0AA04412"/>
    <w:rsid w:val="0ADD034C"/>
    <w:rsid w:val="0AE65277"/>
    <w:rsid w:val="0AF26586"/>
    <w:rsid w:val="0B23B3B7"/>
    <w:rsid w:val="0B383F88"/>
    <w:rsid w:val="0B41B3C0"/>
    <w:rsid w:val="0B54727E"/>
    <w:rsid w:val="0B7EDBAD"/>
    <w:rsid w:val="0B929058"/>
    <w:rsid w:val="0BB37CA5"/>
    <w:rsid w:val="0BB7135B"/>
    <w:rsid w:val="0BC34350"/>
    <w:rsid w:val="0BC7E882"/>
    <w:rsid w:val="0BD97886"/>
    <w:rsid w:val="0BE4EA51"/>
    <w:rsid w:val="0BF4197E"/>
    <w:rsid w:val="0BF88F26"/>
    <w:rsid w:val="0C0798E6"/>
    <w:rsid w:val="0C1FA395"/>
    <w:rsid w:val="0C23390A"/>
    <w:rsid w:val="0C39A78D"/>
    <w:rsid w:val="0C3C0720"/>
    <w:rsid w:val="0C4CC76F"/>
    <w:rsid w:val="0C860FEF"/>
    <w:rsid w:val="0CAA3B4D"/>
    <w:rsid w:val="0CAF96B3"/>
    <w:rsid w:val="0CF4B407"/>
    <w:rsid w:val="0D45C6F2"/>
    <w:rsid w:val="0D6F107E"/>
    <w:rsid w:val="0D84597D"/>
    <w:rsid w:val="0D8D9E5D"/>
    <w:rsid w:val="0DA7FB19"/>
    <w:rsid w:val="0DAF4811"/>
    <w:rsid w:val="0DAF71CB"/>
    <w:rsid w:val="0DD2900C"/>
    <w:rsid w:val="0DD458CF"/>
    <w:rsid w:val="0DFCEB65"/>
    <w:rsid w:val="0E0670DC"/>
    <w:rsid w:val="0E0B557E"/>
    <w:rsid w:val="0E1E8474"/>
    <w:rsid w:val="0E303CAF"/>
    <w:rsid w:val="0E43C0E0"/>
    <w:rsid w:val="0E6AD78C"/>
    <w:rsid w:val="0E6D6829"/>
    <w:rsid w:val="0E92F681"/>
    <w:rsid w:val="0E94BE96"/>
    <w:rsid w:val="0ECC4E7A"/>
    <w:rsid w:val="0F06E7A5"/>
    <w:rsid w:val="0F0B936F"/>
    <w:rsid w:val="0F150A87"/>
    <w:rsid w:val="0F24DFA6"/>
    <w:rsid w:val="0F4B06A6"/>
    <w:rsid w:val="0F5D5B4C"/>
    <w:rsid w:val="0F6E09C9"/>
    <w:rsid w:val="0FB64A6D"/>
    <w:rsid w:val="0FC9C273"/>
    <w:rsid w:val="0FF2B7F1"/>
    <w:rsid w:val="1031644F"/>
    <w:rsid w:val="10750F37"/>
    <w:rsid w:val="1080DF0B"/>
    <w:rsid w:val="1090665B"/>
    <w:rsid w:val="109C8E73"/>
    <w:rsid w:val="10B23B95"/>
    <w:rsid w:val="10BAB43C"/>
    <w:rsid w:val="10D201FB"/>
    <w:rsid w:val="113F881F"/>
    <w:rsid w:val="114A362D"/>
    <w:rsid w:val="1171888E"/>
    <w:rsid w:val="117EAE0C"/>
    <w:rsid w:val="1188EC79"/>
    <w:rsid w:val="11D3B7AD"/>
    <w:rsid w:val="11ED8C75"/>
    <w:rsid w:val="12030554"/>
    <w:rsid w:val="12149A65"/>
    <w:rsid w:val="121ADDF8"/>
    <w:rsid w:val="123D7868"/>
    <w:rsid w:val="12831811"/>
    <w:rsid w:val="12A1F445"/>
    <w:rsid w:val="12BB897F"/>
    <w:rsid w:val="12CB15F1"/>
    <w:rsid w:val="12CF1D52"/>
    <w:rsid w:val="131616E6"/>
    <w:rsid w:val="138A54E0"/>
    <w:rsid w:val="13973B9C"/>
    <w:rsid w:val="13ABB626"/>
    <w:rsid w:val="13B47B91"/>
    <w:rsid w:val="13BCC8F3"/>
    <w:rsid w:val="13E4E08E"/>
    <w:rsid w:val="13ECD5F3"/>
    <w:rsid w:val="14309B61"/>
    <w:rsid w:val="146DC8D5"/>
    <w:rsid w:val="147DEDF2"/>
    <w:rsid w:val="1487484D"/>
    <w:rsid w:val="148F75AA"/>
    <w:rsid w:val="14B2B9A4"/>
    <w:rsid w:val="14CCA5E0"/>
    <w:rsid w:val="150D111B"/>
    <w:rsid w:val="1511FED1"/>
    <w:rsid w:val="1521ED22"/>
    <w:rsid w:val="152C0577"/>
    <w:rsid w:val="152F887B"/>
    <w:rsid w:val="15397885"/>
    <w:rsid w:val="155D3048"/>
    <w:rsid w:val="155F773A"/>
    <w:rsid w:val="15947AA9"/>
    <w:rsid w:val="15B0DA5D"/>
    <w:rsid w:val="15BC139A"/>
    <w:rsid w:val="15CA7684"/>
    <w:rsid w:val="15E631E6"/>
    <w:rsid w:val="15F07681"/>
    <w:rsid w:val="15F7AC63"/>
    <w:rsid w:val="1604073D"/>
    <w:rsid w:val="16236929"/>
    <w:rsid w:val="16278401"/>
    <w:rsid w:val="16479EE7"/>
    <w:rsid w:val="164D9998"/>
    <w:rsid w:val="167BF084"/>
    <w:rsid w:val="1693B406"/>
    <w:rsid w:val="16A986EF"/>
    <w:rsid w:val="16B035E3"/>
    <w:rsid w:val="16B7D154"/>
    <w:rsid w:val="16C6DD73"/>
    <w:rsid w:val="16DE6DFD"/>
    <w:rsid w:val="16DEA06E"/>
    <w:rsid w:val="16F11492"/>
    <w:rsid w:val="170123FA"/>
    <w:rsid w:val="170DE178"/>
    <w:rsid w:val="17135E3A"/>
    <w:rsid w:val="171A6F20"/>
    <w:rsid w:val="1740F54C"/>
    <w:rsid w:val="1756C505"/>
    <w:rsid w:val="175C054F"/>
    <w:rsid w:val="176CFAF1"/>
    <w:rsid w:val="1798EB5A"/>
    <w:rsid w:val="17AE769D"/>
    <w:rsid w:val="17B2AD6E"/>
    <w:rsid w:val="17B32D7C"/>
    <w:rsid w:val="17B59B93"/>
    <w:rsid w:val="17B8A067"/>
    <w:rsid w:val="17BBCB42"/>
    <w:rsid w:val="17CEDF8C"/>
    <w:rsid w:val="17D0C635"/>
    <w:rsid w:val="17D6041D"/>
    <w:rsid w:val="17E1D8FD"/>
    <w:rsid w:val="17F3D081"/>
    <w:rsid w:val="180E481D"/>
    <w:rsid w:val="182D3A36"/>
    <w:rsid w:val="184D1DD8"/>
    <w:rsid w:val="184ED2E0"/>
    <w:rsid w:val="185250E0"/>
    <w:rsid w:val="185C97BE"/>
    <w:rsid w:val="185E4B8A"/>
    <w:rsid w:val="186250D7"/>
    <w:rsid w:val="187674FD"/>
    <w:rsid w:val="18A70D4A"/>
    <w:rsid w:val="18B6836A"/>
    <w:rsid w:val="18EEFCA6"/>
    <w:rsid w:val="18EF6B3C"/>
    <w:rsid w:val="19230F9D"/>
    <w:rsid w:val="192B3BD8"/>
    <w:rsid w:val="19621823"/>
    <w:rsid w:val="196A27D7"/>
    <w:rsid w:val="196D304F"/>
    <w:rsid w:val="19AB6D71"/>
    <w:rsid w:val="19BAC4B5"/>
    <w:rsid w:val="19BCF477"/>
    <w:rsid w:val="19ECB9A8"/>
    <w:rsid w:val="1A25D0CF"/>
    <w:rsid w:val="1A4087AE"/>
    <w:rsid w:val="1A581CF4"/>
    <w:rsid w:val="1A5A8DEE"/>
    <w:rsid w:val="1A64D446"/>
    <w:rsid w:val="1A7603DA"/>
    <w:rsid w:val="1A9B23AC"/>
    <w:rsid w:val="1AA220D9"/>
    <w:rsid w:val="1ACEB378"/>
    <w:rsid w:val="1AE4AEE2"/>
    <w:rsid w:val="1B01392F"/>
    <w:rsid w:val="1B0E5261"/>
    <w:rsid w:val="1B26146D"/>
    <w:rsid w:val="1B350983"/>
    <w:rsid w:val="1B6F2B82"/>
    <w:rsid w:val="1B875AA7"/>
    <w:rsid w:val="1BC288DC"/>
    <w:rsid w:val="1BE25C70"/>
    <w:rsid w:val="1BFA6711"/>
    <w:rsid w:val="1C0CBBED"/>
    <w:rsid w:val="1C0F85CA"/>
    <w:rsid w:val="1C22D7BB"/>
    <w:rsid w:val="1C640BAF"/>
    <w:rsid w:val="1C6870A4"/>
    <w:rsid w:val="1C809A62"/>
    <w:rsid w:val="1C98C258"/>
    <w:rsid w:val="1CADE535"/>
    <w:rsid w:val="1CAF704B"/>
    <w:rsid w:val="1CAFBC11"/>
    <w:rsid w:val="1CBB8C9D"/>
    <w:rsid w:val="1CC68566"/>
    <w:rsid w:val="1CD65F5E"/>
    <w:rsid w:val="1CEAE06E"/>
    <w:rsid w:val="1D14CE99"/>
    <w:rsid w:val="1D4C3F42"/>
    <w:rsid w:val="1D5F5ED9"/>
    <w:rsid w:val="1D6D0CF1"/>
    <w:rsid w:val="1D7DABD7"/>
    <w:rsid w:val="1D90EC1A"/>
    <w:rsid w:val="1DE3AADC"/>
    <w:rsid w:val="1DF957D4"/>
    <w:rsid w:val="1DFFA4FE"/>
    <w:rsid w:val="1E0F9BA6"/>
    <w:rsid w:val="1E116F12"/>
    <w:rsid w:val="1E199366"/>
    <w:rsid w:val="1E3BEB16"/>
    <w:rsid w:val="1E5B233D"/>
    <w:rsid w:val="1E691B8F"/>
    <w:rsid w:val="1E6E00EC"/>
    <w:rsid w:val="1E8038F0"/>
    <w:rsid w:val="1E8548A1"/>
    <w:rsid w:val="1E90ED45"/>
    <w:rsid w:val="1E911457"/>
    <w:rsid w:val="1E9696D1"/>
    <w:rsid w:val="1E9F38B5"/>
    <w:rsid w:val="1EA4AA7B"/>
    <w:rsid w:val="1EC1A665"/>
    <w:rsid w:val="1ECD6887"/>
    <w:rsid w:val="1EE578D7"/>
    <w:rsid w:val="1EFAD2E8"/>
    <w:rsid w:val="1F000067"/>
    <w:rsid w:val="1F04AB85"/>
    <w:rsid w:val="1F3505C5"/>
    <w:rsid w:val="1F68C805"/>
    <w:rsid w:val="1F709F03"/>
    <w:rsid w:val="1F78C926"/>
    <w:rsid w:val="1F89DDBC"/>
    <w:rsid w:val="1F960F3F"/>
    <w:rsid w:val="1FA51FF6"/>
    <w:rsid w:val="1FA5BE0D"/>
    <w:rsid w:val="1FDDADA9"/>
    <w:rsid w:val="20073FFE"/>
    <w:rsid w:val="20217355"/>
    <w:rsid w:val="20340ED7"/>
    <w:rsid w:val="2042633F"/>
    <w:rsid w:val="20A2F23B"/>
    <w:rsid w:val="20B83BFD"/>
    <w:rsid w:val="20CFC479"/>
    <w:rsid w:val="20DBC0FC"/>
    <w:rsid w:val="20E564F6"/>
    <w:rsid w:val="20E6C860"/>
    <w:rsid w:val="20E9FC6A"/>
    <w:rsid w:val="20F0E8E0"/>
    <w:rsid w:val="20FB62A6"/>
    <w:rsid w:val="211A6A40"/>
    <w:rsid w:val="2126E54E"/>
    <w:rsid w:val="212EEE85"/>
    <w:rsid w:val="214052BF"/>
    <w:rsid w:val="2148B2D5"/>
    <w:rsid w:val="216A4ED4"/>
    <w:rsid w:val="219802F7"/>
    <w:rsid w:val="21ABF559"/>
    <w:rsid w:val="21ABFE73"/>
    <w:rsid w:val="21ACB1AB"/>
    <w:rsid w:val="21BE772C"/>
    <w:rsid w:val="21CACC5B"/>
    <w:rsid w:val="21CD4B84"/>
    <w:rsid w:val="21D7EA2E"/>
    <w:rsid w:val="21DB9DAD"/>
    <w:rsid w:val="21E6089D"/>
    <w:rsid w:val="21FD030A"/>
    <w:rsid w:val="222FEAF2"/>
    <w:rsid w:val="224295F8"/>
    <w:rsid w:val="225D2332"/>
    <w:rsid w:val="228925D0"/>
    <w:rsid w:val="22904B03"/>
    <w:rsid w:val="22A92E4F"/>
    <w:rsid w:val="22A9D83D"/>
    <w:rsid w:val="22CA5575"/>
    <w:rsid w:val="22CDF6F6"/>
    <w:rsid w:val="22D98C4F"/>
    <w:rsid w:val="22F86754"/>
    <w:rsid w:val="2305BDC5"/>
    <w:rsid w:val="23168BD7"/>
    <w:rsid w:val="231D624A"/>
    <w:rsid w:val="23273DA0"/>
    <w:rsid w:val="2330ACD5"/>
    <w:rsid w:val="235163AD"/>
    <w:rsid w:val="236BBA4D"/>
    <w:rsid w:val="236E4415"/>
    <w:rsid w:val="237BE698"/>
    <w:rsid w:val="2383BB6D"/>
    <w:rsid w:val="2390AFC9"/>
    <w:rsid w:val="23AB3762"/>
    <w:rsid w:val="23BAC7ED"/>
    <w:rsid w:val="23BAEEE1"/>
    <w:rsid w:val="23D7780E"/>
    <w:rsid w:val="23E8A9E4"/>
    <w:rsid w:val="23EF4EEA"/>
    <w:rsid w:val="24185A25"/>
    <w:rsid w:val="242FE3F4"/>
    <w:rsid w:val="244817C9"/>
    <w:rsid w:val="24665FBB"/>
    <w:rsid w:val="246C3DCE"/>
    <w:rsid w:val="246CE551"/>
    <w:rsid w:val="2475E255"/>
    <w:rsid w:val="2492F647"/>
    <w:rsid w:val="24A171FE"/>
    <w:rsid w:val="24A8B91D"/>
    <w:rsid w:val="24B312A4"/>
    <w:rsid w:val="24B5A7E7"/>
    <w:rsid w:val="24E94AAB"/>
    <w:rsid w:val="25016D3F"/>
    <w:rsid w:val="25125ED0"/>
    <w:rsid w:val="2514F690"/>
    <w:rsid w:val="251E4F6C"/>
    <w:rsid w:val="253F187D"/>
    <w:rsid w:val="2543394F"/>
    <w:rsid w:val="2571C63B"/>
    <w:rsid w:val="2581AB11"/>
    <w:rsid w:val="258DC94F"/>
    <w:rsid w:val="25A483E3"/>
    <w:rsid w:val="25BBF6A4"/>
    <w:rsid w:val="25C57333"/>
    <w:rsid w:val="25DF90C5"/>
    <w:rsid w:val="260D3606"/>
    <w:rsid w:val="26186CCC"/>
    <w:rsid w:val="2627A4C7"/>
    <w:rsid w:val="26348725"/>
    <w:rsid w:val="2655F0AC"/>
    <w:rsid w:val="2662D2A5"/>
    <w:rsid w:val="26895A6A"/>
    <w:rsid w:val="269D9E91"/>
    <w:rsid w:val="26A36546"/>
    <w:rsid w:val="26BD9AEE"/>
    <w:rsid w:val="26DB228C"/>
    <w:rsid w:val="270EFBAF"/>
    <w:rsid w:val="27245FA0"/>
    <w:rsid w:val="2733C912"/>
    <w:rsid w:val="2760DC8E"/>
    <w:rsid w:val="276D28B0"/>
    <w:rsid w:val="27730A7F"/>
    <w:rsid w:val="278E8C4C"/>
    <w:rsid w:val="27958DDC"/>
    <w:rsid w:val="27A7B6AD"/>
    <w:rsid w:val="27BE23F5"/>
    <w:rsid w:val="27C4AC42"/>
    <w:rsid w:val="27CAED95"/>
    <w:rsid w:val="27DA7E1F"/>
    <w:rsid w:val="27E1BB51"/>
    <w:rsid w:val="27ED93EB"/>
    <w:rsid w:val="27F09323"/>
    <w:rsid w:val="282CA4AA"/>
    <w:rsid w:val="284105BD"/>
    <w:rsid w:val="2860D869"/>
    <w:rsid w:val="286FBEC5"/>
    <w:rsid w:val="2889FA13"/>
    <w:rsid w:val="289FC366"/>
    <w:rsid w:val="28A245D7"/>
    <w:rsid w:val="28C22F02"/>
    <w:rsid w:val="28CFF579"/>
    <w:rsid w:val="2901266F"/>
    <w:rsid w:val="290B38D8"/>
    <w:rsid w:val="2932AD27"/>
    <w:rsid w:val="29412ACA"/>
    <w:rsid w:val="294303A4"/>
    <w:rsid w:val="298B465B"/>
    <w:rsid w:val="299D7887"/>
    <w:rsid w:val="29B07512"/>
    <w:rsid w:val="29B979C7"/>
    <w:rsid w:val="29B99AB7"/>
    <w:rsid w:val="29EA6F8C"/>
    <w:rsid w:val="29EF51FA"/>
    <w:rsid w:val="2A0572EA"/>
    <w:rsid w:val="2A484AFB"/>
    <w:rsid w:val="2A57A037"/>
    <w:rsid w:val="2A59EBFC"/>
    <w:rsid w:val="2A655C99"/>
    <w:rsid w:val="2A9B7FA4"/>
    <w:rsid w:val="2AA102CB"/>
    <w:rsid w:val="2AAC4C9B"/>
    <w:rsid w:val="2AB7ECCB"/>
    <w:rsid w:val="2AC0BD38"/>
    <w:rsid w:val="2ADDEBE8"/>
    <w:rsid w:val="2B04A987"/>
    <w:rsid w:val="2B15D5CA"/>
    <w:rsid w:val="2B367452"/>
    <w:rsid w:val="2B411DFE"/>
    <w:rsid w:val="2B46ABAC"/>
    <w:rsid w:val="2BB82516"/>
    <w:rsid w:val="2BBFEF87"/>
    <w:rsid w:val="2BFD3BA0"/>
    <w:rsid w:val="2C09089C"/>
    <w:rsid w:val="2C2C7C1D"/>
    <w:rsid w:val="2C2FCC22"/>
    <w:rsid w:val="2C317630"/>
    <w:rsid w:val="2C4A943B"/>
    <w:rsid w:val="2C738363"/>
    <w:rsid w:val="2C755666"/>
    <w:rsid w:val="2C767B2E"/>
    <w:rsid w:val="2CBF0C4B"/>
    <w:rsid w:val="2CC96FF9"/>
    <w:rsid w:val="2CCC5D0F"/>
    <w:rsid w:val="2CD5B747"/>
    <w:rsid w:val="2CDA79BB"/>
    <w:rsid w:val="2D00E656"/>
    <w:rsid w:val="2D183111"/>
    <w:rsid w:val="2D36DCDE"/>
    <w:rsid w:val="2D4784C7"/>
    <w:rsid w:val="2D701FE9"/>
    <w:rsid w:val="2D7A34A0"/>
    <w:rsid w:val="2DF2F8DA"/>
    <w:rsid w:val="2DF8A930"/>
    <w:rsid w:val="2DF9484E"/>
    <w:rsid w:val="2E027C3E"/>
    <w:rsid w:val="2E1B24A5"/>
    <w:rsid w:val="2E243B70"/>
    <w:rsid w:val="2E3F0DE7"/>
    <w:rsid w:val="2E56CF14"/>
    <w:rsid w:val="2E643689"/>
    <w:rsid w:val="2E6A225F"/>
    <w:rsid w:val="2E7382F5"/>
    <w:rsid w:val="2EA0F2DF"/>
    <w:rsid w:val="2EAAAE62"/>
    <w:rsid w:val="2EDC4F93"/>
    <w:rsid w:val="2EE3BF11"/>
    <w:rsid w:val="2EE94A3D"/>
    <w:rsid w:val="2F185F4D"/>
    <w:rsid w:val="2F40E305"/>
    <w:rsid w:val="2F7C3982"/>
    <w:rsid w:val="2F86C91D"/>
    <w:rsid w:val="2FB1DBDA"/>
    <w:rsid w:val="2FCFD221"/>
    <w:rsid w:val="2FF00BF9"/>
    <w:rsid w:val="3010A6E7"/>
    <w:rsid w:val="30113CEF"/>
    <w:rsid w:val="302B942D"/>
    <w:rsid w:val="303A0E3E"/>
    <w:rsid w:val="30610C0D"/>
    <w:rsid w:val="30ACDA2D"/>
    <w:rsid w:val="30B79E8B"/>
    <w:rsid w:val="30CA7C52"/>
    <w:rsid w:val="30D4A297"/>
    <w:rsid w:val="30F531D0"/>
    <w:rsid w:val="31405AF9"/>
    <w:rsid w:val="315B6670"/>
    <w:rsid w:val="31712656"/>
    <w:rsid w:val="31778136"/>
    <w:rsid w:val="31853657"/>
    <w:rsid w:val="3188951D"/>
    <w:rsid w:val="3189E7E3"/>
    <w:rsid w:val="319E25AF"/>
    <w:rsid w:val="31BE2B6D"/>
    <w:rsid w:val="31C38777"/>
    <w:rsid w:val="31D5B8C6"/>
    <w:rsid w:val="3213E2C5"/>
    <w:rsid w:val="321A3CAD"/>
    <w:rsid w:val="326CAF92"/>
    <w:rsid w:val="327DAB37"/>
    <w:rsid w:val="32D450B9"/>
    <w:rsid w:val="32F0B9C0"/>
    <w:rsid w:val="33076A92"/>
    <w:rsid w:val="33167673"/>
    <w:rsid w:val="332262A2"/>
    <w:rsid w:val="332826A7"/>
    <w:rsid w:val="332E5C7E"/>
    <w:rsid w:val="334EAFFF"/>
    <w:rsid w:val="3350745E"/>
    <w:rsid w:val="33637596"/>
    <w:rsid w:val="33761857"/>
    <w:rsid w:val="33CBC50A"/>
    <w:rsid w:val="33F14E89"/>
    <w:rsid w:val="3421857B"/>
    <w:rsid w:val="34449C4E"/>
    <w:rsid w:val="3444F434"/>
    <w:rsid w:val="345E8731"/>
    <w:rsid w:val="346D71D0"/>
    <w:rsid w:val="347A2FCD"/>
    <w:rsid w:val="348DBF99"/>
    <w:rsid w:val="34A47752"/>
    <w:rsid w:val="34A872D3"/>
    <w:rsid w:val="34F1E8F6"/>
    <w:rsid w:val="34F6DECC"/>
    <w:rsid w:val="351BC8E4"/>
    <w:rsid w:val="352BCC38"/>
    <w:rsid w:val="35343680"/>
    <w:rsid w:val="355C8271"/>
    <w:rsid w:val="35900AE4"/>
    <w:rsid w:val="35A795D3"/>
    <w:rsid w:val="35BC07D9"/>
    <w:rsid w:val="35CAA99B"/>
    <w:rsid w:val="35D45AE6"/>
    <w:rsid w:val="35F23699"/>
    <w:rsid w:val="3613BFD3"/>
    <w:rsid w:val="36224FBA"/>
    <w:rsid w:val="363104F8"/>
    <w:rsid w:val="36352F43"/>
    <w:rsid w:val="363DCB65"/>
    <w:rsid w:val="3651C493"/>
    <w:rsid w:val="36694249"/>
    <w:rsid w:val="36825B2F"/>
    <w:rsid w:val="368CE227"/>
    <w:rsid w:val="3691BAB5"/>
    <w:rsid w:val="36C260CC"/>
    <w:rsid w:val="36DC698D"/>
    <w:rsid w:val="36F6CF51"/>
    <w:rsid w:val="36FB9EFA"/>
    <w:rsid w:val="3709D09F"/>
    <w:rsid w:val="3714696D"/>
    <w:rsid w:val="372101EF"/>
    <w:rsid w:val="374BC18B"/>
    <w:rsid w:val="37551974"/>
    <w:rsid w:val="37589BE1"/>
    <w:rsid w:val="37AC713E"/>
    <w:rsid w:val="37D7F0CF"/>
    <w:rsid w:val="37F27838"/>
    <w:rsid w:val="37F7DBDA"/>
    <w:rsid w:val="37FE086E"/>
    <w:rsid w:val="380F6A93"/>
    <w:rsid w:val="383A1367"/>
    <w:rsid w:val="386D97A1"/>
    <w:rsid w:val="38700A42"/>
    <w:rsid w:val="38767B8F"/>
    <w:rsid w:val="38BFAF16"/>
    <w:rsid w:val="38CFCBF2"/>
    <w:rsid w:val="38E06028"/>
    <w:rsid w:val="390871AC"/>
    <w:rsid w:val="390F5684"/>
    <w:rsid w:val="391D62EA"/>
    <w:rsid w:val="3930D9CB"/>
    <w:rsid w:val="394D7E9D"/>
    <w:rsid w:val="3951C589"/>
    <w:rsid w:val="395A878C"/>
    <w:rsid w:val="395C10FD"/>
    <w:rsid w:val="3962720F"/>
    <w:rsid w:val="39647E3E"/>
    <w:rsid w:val="396B8871"/>
    <w:rsid w:val="396FCC77"/>
    <w:rsid w:val="39748BC7"/>
    <w:rsid w:val="39939277"/>
    <w:rsid w:val="39D2AD80"/>
    <w:rsid w:val="39D8F29B"/>
    <w:rsid w:val="39DB651F"/>
    <w:rsid w:val="39FBB7B6"/>
    <w:rsid w:val="3A1D6BF2"/>
    <w:rsid w:val="3A30B7B5"/>
    <w:rsid w:val="3A3467EB"/>
    <w:rsid w:val="3A373738"/>
    <w:rsid w:val="3A3D73F7"/>
    <w:rsid w:val="3A3DB08B"/>
    <w:rsid w:val="3A46D2CF"/>
    <w:rsid w:val="3A47A1B8"/>
    <w:rsid w:val="3A4B130D"/>
    <w:rsid w:val="3A86A6BC"/>
    <w:rsid w:val="3AA2387F"/>
    <w:rsid w:val="3AA2CE29"/>
    <w:rsid w:val="3AF26DA5"/>
    <w:rsid w:val="3AF9C5EB"/>
    <w:rsid w:val="3AFF8C2E"/>
    <w:rsid w:val="3AFFE4BB"/>
    <w:rsid w:val="3B03332C"/>
    <w:rsid w:val="3B15F2BE"/>
    <w:rsid w:val="3B5A8992"/>
    <w:rsid w:val="3BBB2977"/>
    <w:rsid w:val="3BDDA6A8"/>
    <w:rsid w:val="3BE723FE"/>
    <w:rsid w:val="3BEF81B2"/>
    <w:rsid w:val="3BFE72DF"/>
    <w:rsid w:val="3BFEED90"/>
    <w:rsid w:val="3C098C5C"/>
    <w:rsid w:val="3C0FA46E"/>
    <w:rsid w:val="3C297F90"/>
    <w:rsid w:val="3C2B09DA"/>
    <w:rsid w:val="3C556798"/>
    <w:rsid w:val="3C6E4DE5"/>
    <w:rsid w:val="3C8CD323"/>
    <w:rsid w:val="3CA012D3"/>
    <w:rsid w:val="3CAC4C05"/>
    <w:rsid w:val="3CB3FF14"/>
    <w:rsid w:val="3CB7EC49"/>
    <w:rsid w:val="3CC0FDE7"/>
    <w:rsid w:val="3CC8ED1C"/>
    <w:rsid w:val="3CF5DE89"/>
    <w:rsid w:val="3CFB4F79"/>
    <w:rsid w:val="3D0D4FB1"/>
    <w:rsid w:val="3D1C6C6C"/>
    <w:rsid w:val="3D245E4B"/>
    <w:rsid w:val="3D3DFA46"/>
    <w:rsid w:val="3D4EDE9E"/>
    <w:rsid w:val="3D5179BA"/>
    <w:rsid w:val="3D56D051"/>
    <w:rsid w:val="3D613E87"/>
    <w:rsid w:val="3D8DC96E"/>
    <w:rsid w:val="3D95F67F"/>
    <w:rsid w:val="3D9793ED"/>
    <w:rsid w:val="3DA5CB2D"/>
    <w:rsid w:val="3DA92D7D"/>
    <w:rsid w:val="3DB38045"/>
    <w:rsid w:val="3DBEA439"/>
    <w:rsid w:val="3DBF1E09"/>
    <w:rsid w:val="3DD75B5B"/>
    <w:rsid w:val="3DE29103"/>
    <w:rsid w:val="3DFC26F1"/>
    <w:rsid w:val="3E11BF4D"/>
    <w:rsid w:val="3E236A25"/>
    <w:rsid w:val="3E25348A"/>
    <w:rsid w:val="3E2D7259"/>
    <w:rsid w:val="3E2E4796"/>
    <w:rsid w:val="3E4B1386"/>
    <w:rsid w:val="3E763E47"/>
    <w:rsid w:val="3E847D59"/>
    <w:rsid w:val="3E942AC7"/>
    <w:rsid w:val="3E9ECA8B"/>
    <w:rsid w:val="3EC0A79B"/>
    <w:rsid w:val="3ED68F21"/>
    <w:rsid w:val="3EDE8947"/>
    <w:rsid w:val="3EE18B53"/>
    <w:rsid w:val="3F18C940"/>
    <w:rsid w:val="3F285A5C"/>
    <w:rsid w:val="3F2CD737"/>
    <w:rsid w:val="3F31A6BC"/>
    <w:rsid w:val="3F57D21F"/>
    <w:rsid w:val="3F824EFE"/>
    <w:rsid w:val="3F9EB1D8"/>
    <w:rsid w:val="3FE87043"/>
    <w:rsid w:val="3FEADD9B"/>
    <w:rsid w:val="40337820"/>
    <w:rsid w:val="404A9EE2"/>
    <w:rsid w:val="407B0A00"/>
    <w:rsid w:val="40807509"/>
    <w:rsid w:val="40BF0BE2"/>
    <w:rsid w:val="40C9959B"/>
    <w:rsid w:val="40E247A5"/>
    <w:rsid w:val="40E62D0F"/>
    <w:rsid w:val="40EE1011"/>
    <w:rsid w:val="4105FBC1"/>
    <w:rsid w:val="41099F88"/>
    <w:rsid w:val="4118BD65"/>
    <w:rsid w:val="411B3B36"/>
    <w:rsid w:val="41257CFD"/>
    <w:rsid w:val="412795C3"/>
    <w:rsid w:val="418462BD"/>
    <w:rsid w:val="41860CC9"/>
    <w:rsid w:val="41906657"/>
    <w:rsid w:val="41A094F2"/>
    <w:rsid w:val="41B9C99C"/>
    <w:rsid w:val="41BC2432"/>
    <w:rsid w:val="41CBAF53"/>
    <w:rsid w:val="41CBBD80"/>
    <w:rsid w:val="41D7AA3A"/>
    <w:rsid w:val="41EB0AF3"/>
    <w:rsid w:val="41F5B672"/>
    <w:rsid w:val="4202DD0C"/>
    <w:rsid w:val="42135DAA"/>
    <w:rsid w:val="423653BF"/>
    <w:rsid w:val="42480E0F"/>
    <w:rsid w:val="424B3E1C"/>
    <w:rsid w:val="426FE6C3"/>
    <w:rsid w:val="427BC6FC"/>
    <w:rsid w:val="42915C35"/>
    <w:rsid w:val="4295FAA2"/>
    <w:rsid w:val="42B4A420"/>
    <w:rsid w:val="42B65B8C"/>
    <w:rsid w:val="42E42B5E"/>
    <w:rsid w:val="42E5FC3F"/>
    <w:rsid w:val="42EACF22"/>
    <w:rsid w:val="42F04914"/>
    <w:rsid w:val="42F656F6"/>
    <w:rsid w:val="42F75266"/>
    <w:rsid w:val="43054200"/>
    <w:rsid w:val="43176276"/>
    <w:rsid w:val="434E61DB"/>
    <w:rsid w:val="436FA0E6"/>
    <w:rsid w:val="43B71A28"/>
    <w:rsid w:val="43C1E703"/>
    <w:rsid w:val="43E30D46"/>
    <w:rsid w:val="43EB2928"/>
    <w:rsid w:val="43FBC358"/>
    <w:rsid w:val="43FE7742"/>
    <w:rsid w:val="44194080"/>
    <w:rsid w:val="442687FB"/>
    <w:rsid w:val="443A443E"/>
    <w:rsid w:val="4460A7FA"/>
    <w:rsid w:val="446954A6"/>
    <w:rsid w:val="447515B2"/>
    <w:rsid w:val="4483A679"/>
    <w:rsid w:val="449518CE"/>
    <w:rsid w:val="44A0E36A"/>
    <w:rsid w:val="44BC9FBC"/>
    <w:rsid w:val="44C7B3B5"/>
    <w:rsid w:val="44CB594F"/>
    <w:rsid w:val="44DCECEC"/>
    <w:rsid w:val="44F0C8CC"/>
    <w:rsid w:val="451EBEA7"/>
    <w:rsid w:val="455D743D"/>
    <w:rsid w:val="45A412F5"/>
    <w:rsid w:val="45B59CD5"/>
    <w:rsid w:val="45BD3AB4"/>
    <w:rsid w:val="46086B1E"/>
    <w:rsid w:val="46088B5F"/>
    <w:rsid w:val="4608C61D"/>
    <w:rsid w:val="461ED8DC"/>
    <w:rsid w:val="4624C3B1"/>
    <w:rsid w:val="462E8978"/>
    <w:rsid w:val="46300546"/>
    <w:rsid w:val="46330AF4"/>
    <w:rsid w:val="464D4B6B"/>
    <w:rsid w:val="4655B83B"/>
    <w:rsid w:val="46733A08"/>
    <w:rsid w:val="468348DE"/>
    <w:rsid w:val="4696D57A"/>
    <w:rsid w:val="46DB5DCE"/>
    <w:rsid w:val="46E23A85"/>
    <w:rsid w:val="4709EA25"/>
    <w:rsid w:val="4714AD4F"/>
    <w:rsid w:val="47166F8A"/>
    <w:rsid w:val="47237808"/>
    <w:rsid w:val="473F0546"/>
    <w:rsid w:val="47466E27"/>
    <w:rsid w:val="474F9B45"/>
    <w:rsid w:val="47803CB3"/>
    <w:rsid w:val="4787F411"/>
    <w:rsid w:val="478AA90B"/>
    <w:rsid w:val="47B1D1CB"/>
    <w:rsid w:val="47B80953"/>
    <w:rsid w:val="47BC36F5"/>
    <w:rsid w:val="47CAF273"/>
    <w:rsid w:val="47D47B4E"/>
    <w:rsid w:val="47ECF93E"/>
    <w:rsid w:val="481F8FF4"/>
    <w:rsid w:val="48273633"/>
    <w:rsid w:val="484CA2B0"/>
    <w:rsid w:val="485D28CA"/>
    <w:rsid w:val="486DE46A"/>
    <w:rsid w:val="4890C887"/>
    <w:rsid w:val="48A35F75"/>
    <w:rsid w:val="48B62479"/>
    <w:rsid w:val="48D4AA57"/>
    <w:rsid w:val="48D519A7"/>
    <w:rsid w:val="4918F052"/>
    <w:rsid w:val="49251A91"/>
    <w:rsid w:val="4925C11C"/>
    <w:rsid w:val="4927483A"/>
    <w:rsid w:val="49476361"/>
    <w:rsid w:val="49576527"/>
    <w:rsid w:val="496ABD05"/>
    <w:rsid w:val="499E12E5"/>
    <w:rsid w:val="49B2DB01"/>
    <w:rsid w:val="49B3CEC8"/>
    <w:rsid w:val="49BD3ADF"/>
    <w:rsid w:val="4A16B8B6"/>
    <w:rsid w:val="4A23C2B6"/>
    <w:rsid w:val="4A24D13A"/>
    <w:rsid w:val="4A3102DE"/>
    <w:rsid w:val="4A37B234"/>
    <w:rsid w:val="4A506FD4"/>
    <w:rsid w:val="4A77151D"/>
    <w:rsid w:val="4A84DEFC"/>
    <w:rsid w:val="4A8F8C45"/>
    <w:rsid w:val="4A9A6757"/>
    <w:rsid w:val="4AA44959"/>
    <w:rsid w:val="4AAB14ED"/>
    <w:rsid w:val="4ABB5EEF"/>
    <w:rsid w:val="4AC3AC17"/>
    <w:rsid w:val="4AD7E184"/>
    <w:rsid w:val="4AE2D9D6"/>
    <w:rsid w:val="4AE2F18C"/>
    <w:rsid w:val="4AF74267"/>
    <w:rsid w:val="4B03E456"/>
    <w:rsid w:val="4B10BB41"/>
    <w:rsid w:val="4B29D05A"/>
    <w:rsid w:val="4B34E54E"/>
    <w:rsid w:val="4B3A6176"/>
    <w:rsid w:val="4B4CBCFA"/>
    <w:rsid w:val="4B4E0551"/>
    <w:rsid w:val="4B4F6CC5"/>
    <w:rsid w:val="4B62005F"/>
    <w:rsid w:val="4B63593F"/>
    <w:rsid w:val="4B747C16"/>
    <w:rsid w:val="4B7EAF5D"/>
    <w:rsid w:val="4B941DFF"/>
    <w:rsid w:val="4B98400B"/>
    <w:rsid w:val="4B995427"/>
    <w:rsid w:val="4BA503B4"/>
    <w:rsid w:val="4BADF669"/>
    <w:rsid w:val="4BEFDE3C"/>
    <w:rsid w:val="4C0F7A93"/>
    <w:rsid w:val="4C1D36D6"/>
    <w:rsid w:val="4C39C849"/>
    <w:rsid w:val="4C496B26"/>
    <w:rsid w:val="4C6529E9"/>
    <w:rsid w:val="4C7914E2"/>
    <w:rsid w:val="4CB302A0"/>
    <w:rsid w:val="4CD2239E"/>
    <w:rsid w:val="4CD6AE79"/>
    <w:rsid w:val="4CE7DF73"/>
    <w:rsid w:val="4D15C9A7"/>
    <w:rsid w:val="4D3DC3B2"/>
    <w:rsid w:val="4D4B76B7"/>
    <w:rsid w:val="4D50827D"/>
    <w:rsid w:val="4D7CECAD"/>
    <w:rsid w:val="4DC9234B"/>
    <w:rsid w:val="4DD39968"/>
    <w:rsid w:val="4DD90A61"/>
    <w:rsid w:val="4DE6DBFA"/>
    <w:rsid w:val="4E0087E5"/>
    <w:rsid w:val="4E0A6BEC"/>
    <w:rsid w:val="4E138AE3"/>
    <w:rsid w:val="4E145D08"/>
    <w:rsid w:val="4E261412"/>
    <w:rsid w:val="4E343E8A"/>
    <w:rsid w:val="4E514F2F"/>
    <w:rsid w:val="4E568085"/>
    <w:rsid w:val="4E7F97F6"/>
    <w:rsid w:val="4E8AA6D2"/>
    <w:rsid w:val="4EA313C0"/>
    <w:rsid w:val="4ED59E2A"/>
    <w:rsid w:val="4ED83039"/>
    <w:rsid w:val="4EF99B17"/>
    <w:rsid w:val="4F0A0B5A"/>
    <w:rsid w:val="4F0F8E58"/>
    <w:rsid w:val="4F22C7C4"/>
    <w:rsid w:val="4F43F486"/>
    <w:rsid w:val="4F598B91"/>
    <w:rsid w:val="4F59B502"/>
    <w:rsid w:val="4F6E6430"/>
    <w:rsid w:val="4F923DFC"/>
    <w:rsid w:val="4F9A0390"/>
    <w:rsid w:val="4FC0AF35"/>
    <w:rsid w:val="4FCD3DAE"/>
    <w:rsid w:val="4FD691E4"/>
    <w:rsid w:val="4FE7CF70"/>
    <w:rsid w:val="4FF6ABFA"/>
    <w:rsid w:val="4FFC8221"/>
    <w:rsid w:val="500A265B"/>
    <w:rsid w:val="502F3DE6"/>
    <w:rsid w:val="50792909"/>
    <w:rsid w:val="50850B28"/>
    <w:rsid w:val="508EE051"/>
    <w:rsid w:val="50920B91"/>
    <w:rsid w:val="50A7B112"/>
    <w:rsid w:val="50C4526B"/>
    <w:rsid w:val="50CC0374"/>
    <w:rsid w:val="50DC0126"/>
    <w:rsid w:val="50E4AB37"/>
    <w:rsid w:val="50F4CC3B"/>
    <w:rsid w:val="50FCC5D2"/>
    <w:rsid w:val="510034FC"/>
    <w:rsid w:val="5104D7E4"/>
    <w:rsid w:val="512774A3"/>
    <w:rsid w:val="512C2ED5"/>
    <w:rsid w:val="5133B1EF"/>
    <w:rsid w:val="51476B45"/>
    <w:rsid w:val="514E80BA"/>
    <w:rsid w:val="51517A3E"/>
    <w:rsid w:val="5152784C"/>
    <w:rsid w:val="515593AC"/>
    <w:rsid w:val="518255FC"/>
    <w:rsid w:val="518516DA"/>
    <w:rsid w:val="5188155E"/>
    <w:rsid w:val="51A58740"/>
    <w:rsid w:val="51EFFA43"/>
    <w:rsid w:val="5219ABBF"/>
    <w:rsid w:val="52582C3E"/>
    <w:rsid w:val="525BA66A"/>
    <w:rsid w:val="526D05CD"/>
    <w:rsid w:val="5280847D"/>
    <w:rsid w:val="52909776"/>
    <w:rsid w:val="529A61AD"/>
    <w:rsid w:val="52CF3055"/>
    <w:rsid w:val="52E97EE3"/>
    <w:rsid w:val="52FD9FBE"/>
    <w:rsid w:val="5337D222"/>
    <w:rsid w:val="533A3411"/>
    <w:rsid w:val="533EFDD2"/>
    <w:rsid w:val="534823FF"/>
    <w:rsid w:val="534D781F"/>
    <w:rsid w:val="5356E563"/>
    <w:rsid w:val="53956945"/>
    <w:rsid w:val="53A53811"/>
    <w:rsid w:val="53BFF51E"/>
    <w:rsid w:val="53C5831C"/>
    <w:rsid w:val="53E0AD89"/>
    <w:rsid w:val="53E9ADDF"/>
    <w:rsid w:val="5411B4E4"/>
    <w:rsid w:val="545A9446"/>
    <w:rsid w:val="54919F6C"/>
    <w:rsid w:val="54971AB3"/>
    <w:rsid w:val="5497515B"/>
    <w:rsid w:val="54A2103B"/>
    <w:rsid w:val="54AC30D1"/>
    <w:rsid w:val="54CEB03D"/>
    <w:rsid w:val="54D2CCA3"/>
    <w:rsid w:val="54D4745C"/>
    <w:rsid w:val="550446CE"/>
    <w:rsid w:val="55214045"/>
    <w:rsid w:val="553667E7"/>
    <w:rsid w:val="557DFCCC"/>
    <w:rsid w:val="55975B1B"/>
    <w:rsid w:val="55AEF009"/>
    <w:rsid w:val="55B94194"/>
    <w:rsid w:val="55D6B85C"/>
    <w:rsid w:val="55FA7A9B"/>
    <w:rsid w:val="5628F323"/>
    <w:rsid w:val="56385CEB"/>
    <w:rsid w:val="5653A513"/>
    <w:rsid w:val="56547BE9"/>
    <w:rsid w:val="56762E7D"/>
    <w:rsid w:val="56824FB5"/>
    <w:rsid w:val="5682ED67"/>
    <w:rsid w:val="5686B3A7"/>
    <w:rsid w:val="569741C6"/>
    <w:rsid w:val="56AE1596"/>
    <w:rsid w:val="56D7E7EF"/>
    <w:rsid w:val="56DA092B"/>
    <w:rsid w:val="56E0C3C5"/>
    <w:rsid w:val="56E61D83"/>
    <w:rsid w:val="56EFBFC3"/>
    <w:rsid w:val="56FE8C35"/>
    <w:rsid w:val="56FF9CAD"/>
    <w:rsid w:val="571D6C83"/>
    <w:rsid w:val="5740056E"/>
    <w:rsid w:val="5745E573"/>
    <w:rsid w:val="574D2C54"/>
    <w:rsid w:val="578522F7"/>
    <w:rsid w:val="57B72D11"/>
    <w:rsid w:val="57BCD5D2"/>
    <w:rsid w:val="57C31C6B"/>
    <w:rsid w:val="58474069"/>
    <w:rsid w:val="5847D70B"/>
    <w:rsid w:val="58900345"/>
    <w:rsid w:val="58937FD4"/>
    <w:rsid w:val="589BF016"/>
    <w:rsid w:val="58AC01AC"/>
    <w:rsid w:val="58AF7699"/>
    <w:rsid w:val="58B5541A"/>
    <w:rsid w:val="58BE7D9F"/>
    <w:rsid w:val="58D799E1"/>
    <w:rsid w:val="58FC8BA5"/>
    <w:rsid w:val="59094B98"/>
    <w:rsid w:val="592E4B90"/>
    <w:rsid w:val="593892AD"/>
    <w:rsid w:val="594485EE"/>
    <w:rsid w:val="594CFB5F"/>
    <w:rsid w:val="595B36AD"/>
    <w:rsid w:val="596CD15D"/>
    <w:rsid w:val="59737D17"/>
    <w:rsid w:val="59747B92"/>
    <w:rsid w:val="5A0987D4"/>
    <w:rsid w:val="5A1C1C98"/>
    <w:rsid w:val="5A50B775"/>
    <w:rsid w:val="5ACC4F2A"/>
    <w:rsid w:val="5AD77392"/>
    <w:rsid w:val="5AEBCD29"/>
    <w:rsid w:val="5AF2D879"/>
    <w:rsid w:val="5AF4AA7F"/>
    <w:rsid w:val="5B284FD6"/>
    <w:rsid w:val="5B470A13"/>
    <w:rsid w:val="5B578655"/>
    <w:rsid w:val="5B5B23D2"/>
    <w:rsid w:val="5B60CD57"/>
    <w:rsid w:val="5B683A55"/>
    <w:rsid w:val="5B8B4380"/>
    <w:rsid w:val="5B8EF811"/>
    <w:rsid w:val="5B970710"/>
    <w:rsid w:val="5B991D95"/>
    <w:rsid w:val="5B9E8688"/>
    <w:rsid w:val="5BE9C8CD"/>
    <w:rsid w:val="5C1EFEC3"/>
    <w:rsid w:val="5C7D4090"/>
    <w:rsid w:val="5C8946C3"/>
    <w:rsid w:val="5C8D8A5A"/>
    <w:rsid w:val="5CA1AF24"/>
    <w:rsid w:val="5CEB2E5E"/>
    <w:rsid w:val="5D1065CC"/>
    <w:rsid w:val="5D641C53"/>
    <w:rsid w:val="5D70AACA"/>
    <w:rsid w:val="5D79C21C"/>
    <w:rsid w:val="5DCFCCF5"/>
    <w:rsid w:val="5DD63F2D"/>
    <w:rsid w:val="5DEFD3A9"/>
    <w:rsid w:val="5E0A6BB3"/>
    <w:rsid w:val="5E11CBFC"/>
    <w:rsid w:val="5E1866D1"/>
    <w:rsid w:val="5E195A32"/>
    <w:rsid w:val="5E1A1FA7"/>
    <w:rsid w:val="5E3CFA1C"/>
    <w:rsid w:val="5E4C35AC"/>
    <w:rsid w:val="5E4FF87C"/>
    <w:rsid w:val="5E7D19D7"/>
    <w:rsid w:val="5E7F6D0F"/>
    <w:rsid w:val="5E886453"/>
    <w:rsid w:val="5EA0A6C2"/>
    <w:rsid w:val="5EA9D1E0"/>
    <w:rsid w:val="5EAB3712"/>
    <w:rsid w:val="5ECFE7C3"/>
    <w:rsid w:val="5ED8AE59"/>
    <w:rsid w:val="5EEC1567"/>
    <w:rsid w:val="5EFB68CE"/>
    <w:rsid w:val="5F0B3BC7"/>
    <w:rsid w:val="5F2CE65D"/>
    <w:rsid w:val="5F3F3BF2"/>
    <w:rsid w:val="5F6207C2"/>
    <w:rsid w:val="5F6BBA81"/>
    <w:rsid w:val="5F8DD5B3"/>
    <w:rsid w:val="5FC045B6"/>
    <w:rsid w:val="5FED5433"/>
    <w:rsid w:val="5FF48E87"/>
    <w:rsid w:val="600BE23E"/>
    <w:rsid w:val="600E72DD"/>
    <w:rsid w:val="602AD08C"/>
    <w:rsid w:val="607C4849"/>
    <w:rsid w:val="609186C0"/>
    <w:rsid w:val="60A62095"/>
    <w:rsid w:val="60B1F0F8"/>
    <w:rsid w:val="60CA8D7F"/>
    <w:rsid w:val="60F3D3CE"/>
    <w:rsid w:val="610E0E69"/>
    <w:rsid w:val="6118E5FE"/>
    <w:rsid w:val="612EBAE6"/>
    <w:rsid w:val="61313950"/>
    <w:rsid w:val="6134B9A1"/>
    <w:rsid w:val="6148B0AC"/>
    <w:rsid w:val="61585F94"/>
    <w:rsid w:val="617575DB"/>
    <w:rsid w:val="61866EFE"/>
    <w:rsid w:val="619197C9"/>
    <w:rsid w:val="61B280A1"/>
    <w:rsid w:val="61BF6239"/>
    <w:rsid w:val="61C1D325"/>
    <w:rsid w:val="61C7A493"/>
    <w:rsid w:val="61E3E8DC"/>
    <w:rsid w:val="61F51807"/>
    <w:rsid w:val="6209C70B"/>
    <w:rsid w:val="620FD86F"/>
    <w:rsid w:val="6211DEA2"/>
    <w:rsid w:val="621D4EBC"/>
    <w:rsid w:val="6223CA86"/>
    <w:rsid w:val="6230B6F7"/>
    <w:rsid w:val="623ACA7E"/>
    <w:rsid w:val="6247A79C"/>
    <w:rsid w:val="627F4E59"/>
    <w:rsid w:val="629C0823"/>
    <w:rsid w:val="62B2403D"/>
    <w:rsid w:val="62D7601E"/>
    <w:rsid w:val="62DBAF91"/>
    <w:rsid w:val="62F39E2A"/>
    <w:rsid w:val="62FB9705"/>
    <w:rsid w:val="62FBB038"/>
    <w:rsid w:val="6317BEDB"/>
    <w:rsid w:val="631A305A"/>
    <w:rsid w:val="63508050"/>
    <w:rsid w:val="635CACCB"/>
    <w:rsid w:val="63658C5C"/>
    <w:rsid w:val="638EE155"/>
    <w:rsid w:val="639890BE"/>
    <w:rsid w:val="6399F87E"/>
    <w:rsid w:val="63B40F7A"/>
    <w:rsid w:val="63B9DB46"/>
    <w:rsid w:val="63C2B3B7"/>
    <w:rsid w:val="63C5DCA9"/>
    <w:rsid w:val="63DC83CE"/>
    <w:rsid w:val="63E14A49"/>
    <w:rsid w:val="63E31342"/>
    <w:rsid w:val="6400D5BF"/>
    <w:rsid w:val="640B1E8D"/>
    <w:rsid w:val="640EBC5D"/>
    <w:rsid w:val="64123D43"/>
    <w:rsid w:val="642DC52C"/>
    <w:rsid w:val="64323E00"/>
    <w:rsid w:val="645CAEA5"/>
    <w:rsid w:val="64845878"/>
    <w:rsid w:val="64A4766E"/>
    <w:rsid w:val="64ACC110"/>
    <w:rsid w:val="64B210E7"/>
    <w:rsid w:val="64B2E7D9"/>
    <w:rsid w:val="64B8923B"/>
    <w:rsid w:val="64BDD1C7"/>
    <w:rsid w:val="64C2F2FB"/>
    <w:rsid w:val="64CD1557"/>
    <w:rsid w:val="6510D553"/>
    <w:rsid w:val="65132E1A"/>
    <w:rsid w:val="652005DD"/>
    <w:rsid w:val="65747E0E"/>
    <w:rsid w:val="6576CE9A"/>
    <w:rsid w:val="65979B7F"/>
    <w:rsid w:val="65AC3730"/>
    <w:rsid w:val="65BC502C"/>
    <w:rsid w:val="65C71FF9"/>
    <w:rsid w:val="65CAFEB5"/>
    <w:rsid w:val="65D0EFD2"/>
    <w:rsid w:val="65E459E7"/>
    <w:rsid w:val="65E74FE4"/>
    <w:rsid w:val="65F48444"/>
    <w:rsid w:val="662D8A70"/>
    <w:rsid w:val="664FA843"/>
    <w:rsid w:val="6689561E"/>
    <w:rsid w:val="66988D1F"/>
    <w:rsid w:val="66AA8525"/>
    <w:rsid w:val="66AF0A7A"/>
    <w:rsid w:val="66B1C884"/>
    <w:rsid w:val="66C975BC"/>
    <w:rsid w:val="66D12D38"/>
    <w:rsid w:val="6744B0CE"/>
    <w:rsid w:val="675B77ED"/>
    <w:rsid w:val="677DBF2C"/>
    <w:rsid w:val="67847A1F"/>
    <w:rsid w:val="67A46444"/>
    <w:rsid w:val="67DC81C7"/>
    <w:rsid w:val="67DE660B"/>
    <w:rsid w:val="67EB3A8F"/>
    <w:rsid w:val="67F963F9"/>
    <w:rsid w:val="680C38EE"/>
    <w:rsid w:val="6814F2B3"/>
    <w:rsid w:val="682618F0"/>
    <w:rsid w:val="68350646"/>
    <w:rsid w:val="683A48D5"/>
    <w:rsid w:val="683DA652"/>
    <w:rsid w:val="6842C4EC"/>
    <w:rsid w:val="6852F1BE"/>
    <w:rsid w:val="68714B84"/>
    <w:rsid w:val="687FEFEC"/>
    <w:rsid w:val="68A3F45D"/>
    <w:rsid w:val="68A4EBDA"/>
    <w:rsid w:val="68C849CF"/>
    <w:rsid w:val="68C8BC73"/>
    <w:rsid w:val="68DE9A6F"/>
    <w:rsid w:val="68E551F2"/>
    <w:rsid w:val="694AE344"/>
    <w:rsid w:val="69565924"/>
    <w:rsid w:val="695CA3B3"/>
    <w:rsid w:val="695EC2CF"/>
    <w:rsid w:val="69618FAA"/>
    <w:rsid w:val="696E0A5D"/>
    <w:rsid w:val="69700FAF"/>
    <w:rsid w:val="697198CC"/>
    <w:rsid w:val="69A76ECB"/>
    <w:rsid w:val="69B0752C"/>
    <w:rsid w:val="69DC6510"/>
    <w:rsid w:val="69E2A71E"/>
    <w:rsid w:val="6A24E49E"/>
    <w:rsid w:val="6A518FAA"/>
    <w:rsid w:val="6A534151"/>
    <w:rsid w:val="6A705266"/>
    <w:rsid w:val="6A7F3A87"/>
    <w:rsid w:val="6A9E2FEC"/>
    <w:rsid w:val="6AFCE41E"/>
    <w:rsid w:val="6B11A20F"/>
    <w:rsid w:val="6B11E672"/>
    <w:rsid w:val="6B232DE8"/>
    <w:rsid w:val="6B2797EA"/>
    <w:rsid w:val="6B27EF86"/>
    <w:rsid w:val="6B517DCE"/>
    <w:rsid w:val="6B79485C"/>
    <w:rsid w:val="6BA7DB9E"/>
    <w:rsid w:val="6BC01E12"/>
    <w:rsid w:val="6BCFC71C"/>
    <w:rsid w:val="6BF1311E"/>
    <w:rsid w:val="6BF34365"/>
    <w:rsid w:val="6C15378E"/>
    <w:rsid w:val="6C223959"/>
    <w:rsid w:val="6C25ED7F"/>
    <w:rsid w:val="6C39AF93"/>
    <w:rsid w:val="6C57E88E"/>
    <w:rsid w:val="6C6F636F"/>
    <w:rsid w:val="6C87DD3F"/>
    <w:rsid w:val="6C9E29CC"/>
    <w:rsid w:val="6CB44E44"/>
    <w:rsid w:val="6CDE76FE"/>
    <w:rsid w:val="6CE981DE"/>
    <w:rsid w:val="6CF95E49"/>
    <w:rsid w:val="6D2A1030"/>
    <w:rsid w:val="6D2C188A"/>
    <w:rsid w:val="6D38EF0F"/>
    <w:rsid w:val="6D5523ED"/>
    <w:rsid w:val="6D85100B"/>
    <w:rsid w:val="6D95D4F0"/>
    <w:rsid w:val="6DA7EA4E"/>
    <w:rsid w:val="6DA819E4"/>
    <w:rsid w:val="6DBED2F0"/>
    <w:rsid w:val="6DDE2BBA"/>
    <w:rsid w:val="6E1A005F"/>
    <w:rsid w:val="6E1E4508"/>
    <w:rsid w:val="6E209E23"/>
    <w:rsid w:val="6E6F8974"/>
    <w:rsid w:val="6E7337D6"/>
    <w:rsid w:val="6E81CFEB"/>
    <w:rsid w:val="6EBD818A"/>
    <w:rsid w:val="6ECCA9AB"/>
    <w:rsid w:val="6ED46DBD"/>
    <w:rsid w:val="6EE37032"/>
    <w:rsid w:val="6F0C37F1"/>
    <w:rsid w:val="6F1476DC"/>
    <w:rsid w:val="6F215641"/>
    <w:rsid w:val="6F312D0B"/>
    <w:rsid w:val="6F3730D0"/>
    <w:rsid w:val="6F3D4B6A"/>
    <w:rsid w:val="6F405CEA"/>
    <w:rsid w:val="6F42ED09"/>
    <w:rsid w:val="6F47C739"/>
    <w:rsid w:val="6F4C5348"/>
    <w:rsid w:val="6F5D570C"/>
    <w:rsid w:val="6F5DA130"/>
    <w:rsid w:val="6F6C7FBA"/>
    <w:rsid w:val="6F89F461"/>
    <w:rsid w:val="6F91FAE5"/>
    <w:rsid w:val="6FBFCBF8"/>
    <w:rsid w:val="6FDF8DFA"/>
    <w:rsid w:val="6FF2C308"/>
    <w:rsid w:val="6FFFC06D"/>
    <w:rsid w:val="70011091"/>
    <w:rsid w:val="700123FF"/>
    <w:rsid w:val="70061822"/>
    <w:rsid w:val="70261F68"/>
    <w:rsid w:val="703045B2"/>
    <w:rsid w:val="7035A42A"/>
    <w:rsid w:val="703B6F9D"/>
    <w:rsid w:val="706927E8"/>
    <w:rsid w:val="70843B22"/>
    <w:rsid w:val="7089D3F6"/>
    <w:rsid w:val="7097B627"/>
    <w:rsid w:val="7098BE12"/>
    <w:rsid w:val="709CF358"/>
    <w:rsid w:val="70B304CD"/>
    <w:rsid w:val="70D6F5C5"/>
    <w:rsid w:val="710132A7"/>
    <w:rsid w:val="7129F6BF"/>
    <w:rsid w:val="71531471"/>
    <w:rsid w:val="715A6980"/>
    <w:rsid w:val="7186DD5F"/>
    <w:rsid w:val="718A2FC9"/>
    <w:rsid w:val="71A6D83D"/>
    <w:rsid w:val="71ADF3FE"/>
    <w:rsid w:val="71EFCAE5"/>
    <w:rsid w:val="71FA6432"/>
    <w:rsid w:val="71FFAFB7"/>
    <w:rsid w:val="72037AF6"/>
    <w:rsid w:val="72071F06"/>
    <w:rsid w:val="720CD39C"/>
    <w:rsid w:val="72185670"/>
    <w:rsid w:val="721C48A7"/>
    <w:rsid w:val="72599CE0"/>
    <w:rsid w:val="725A4862"/>
    <w:rsid w:val="726B4140"/>
    <w:rsid w:val="72815AE6"/>
    <w:rsid w:val="7285D0D8"/>
    <w:rsid w:val="7290896E"/>
    <w:rsid w:val="72967F4B"/>
    <w:rsid w:val="72A51DAD"/>
    <w:rsid w:val="72A84BDC"/>
    <w:rsid w:val="72AD6323"/>
    <w:rsid w:val="72B06182"/>
    <w:rsid w:val="72D7725D"/>
    <w:rsid w:val="72EEA3DE"/>
    <w:rsid w:val="72FD8E20"/>
    <w:rsid w:val="730248BA"/>
    <w:rsid w:val="730D26F3"/>
    <w:rsid w:val="73143096"/>
    <w:rsid w:val="73440301"/>
    <w:rsid w:val="735A73FF"/>
    <w:rsid w:val="73983AE1"/>
    <w:rsid w:val="739BE9DE"/>
    <w:rsid w:val="73B4B881"/>
    <w:rsid w:val="73B7A001"/>
    <w:rsid w:val="73BC3630"/>
    <w:rsid w:val="73D05D4F"/>
    <w:rsid w:val="73E83801"/>
    <w:rsid w:val="73FB4C52"/>
    <w:rsid w:val="740068F4"/>
    <w:rsid w:val="742AD9CB"/>
    <w:rsid w:val="7445B7BF"/>
    <w:rsid w:val="744AA36A"/>
    <w:rsid w:val="7457B0AB"/>
    <w:rsid w:val="7483E45A"/>
    <w:rsid w:val="74953E1E"/>
    <w:rsid w:val="7497027D"/>
    <w:rsid w:val="74AA33C3"/>
    <w:rsid w:val="74BA24D7"/>
    <w:rsid w:val="74E216A2"/>
    <w:rsid w:val="7503BEA5"/>
    <w:rsid w:val="7504C3DB"/>
    <w:rsid w:val="75064F5A"/>
    <w:rsid w:val="7513372B"/>
    <w:rsid w:val="75DD1AC1"/>
    <w:rsid w:val="75E9FF41"/>
    <w:rsid w:val="75EBD3F4"/>
    <w:rsid w:val="75F73FAF"/>
    <w:rsid w:val="75FB442E"/>
    <w:rsid w:val="762124E8"/>
    <w:rsid w:val="7621AE74"/>
    <w:rsid w:val="7633B5A9"/>
    <w:rsid w:val="763D610E"/>
    <w:rsid w:val="7661A9D1"/>
    <w:rsid w:val="7681E634"/>
    <w:rsid w:val="76AD8DFE"/>
    <w:rsid w:val="76D7F9BD"/>
    <w:rsid w:val="76E3649C"/>
    <w:rsid w:val="770AF0D4"/>
    <w:rsid w:val="771567E5"/>
    <w:rsid w:val="7720AC40"/>
    <w:rsid w:val="773F86FC"/>
    <w:rsid w:val="774CC42A"/>
    <w:rsid w:val="775ECCAA"/>
    <w:rsid w:val="7762B4DD"/>
    <w:rsid w:val="77989105"/>
    <w:rsid w:val="77BA670F"/>
    <w:rsid w:val="77D7D352"/>
    <w:rsid w:val="77FD669B"/>
    <w:rsid w:val="77FEAD42"/>
    <w:rsid w:val="780B2F48"/>
    <w:rsid w:val="781DD9C6"/>
    <w:rsid w:val="782A8C18"/>
    <w:rsid w:val="7831425B"/>
    <w:rsid w:val="783D4B18"/>
    <w:rsid w:val="78794458"/>
    <w:rsid w:val="787AB074"/>
    <w:rsid w:val="788A48E9"/>
    <w:rsid w:val="7898D564"/>
    <w:rsid w:val="789C078D"/>
    <w:rsid w:val="78AFC9F6"/>
    <w:rsid w:val="78BAB529"/>
    <w:rsid w:val="78BB7D0F"/>
    <w:rsid w:val="78F36D3A"/>
    <w:rsid w:val="78F48AAA"/>
    <w:rsid w:val="79066B70"/>
    <w:rsid w:val="7908DC1B"/>
    <w:rsid w:val="79185C6D"/>
    <w:rsid w:val="79540433"/>
    <w:rsid w:val="7966752C"/>
    <w:rsid w:val="7969DAFD"/>
    <w:rsid w:val="796DE489"/>
    <w:rsid w:val="798435E0"/>
    <w:rsid w:val="79A3F499"/>
    <w:rsid w:val="79B3D644"/>
    <w:rsid w:val="79C1A14E"/>
    <w:rsid w:val="79DA6E2D"/>
    <w:rsid w:val="79E7143F"/>
    <w:rsid w:val="79E7D712"/>
    <w:rsid w:val="79F5F28F"/>
    <w:rsid w:val="79F647E5"/>
    <w:rsid w:val="7A27B28B"/>
    <w:rsid w:val="7A3C4303"/>
    <w:rsid w:val="7A471135"/>
    <w:rsid w:val="7A481F4F"/>
    <w:rsid w:val="7A4EBE0E"/>
    <w:rsid w:val="7A52B7B3"/>
    <w:rsid w:val="7A77D0D3"/>
    <w:rsid w:val="7AD0FA00"/>
    <w:rsid w:val="7B10471F"/>
    <w:rsid w:val="7B1C57DF"/>
    <w:rsid w:val="7B248169"/>
    <w:rsid w:val="7B2FF428"/>
    <w:rsid w:val="7B301EDA"/>
    <w:rsid w:val="7B56C0F8"/>
    <w:rsid w:val="7B579B4E"/>
    <w:rsid w:val="7B61A321"/>
    <w:rsid w:val="7B6692B9"/>
    <w:rsid w:val="7B673D6A"/>
    <w:rsid w:val="7B84E8B1"/>
    <w:rsid w:val="7B96BB29"/>
    <w:rsid w:val="7B9D3EB4"/>
    <w:rsid w:val="7BC3BBB7"/>
    <w:rsid w:val="7BD330F6"/>
    <w:rsid w:val="7BE05DDC"/>
    <w:rsid w:val="7BE65CDC"/>
    <w:rsid w:val="7BF45326"/>
    <w:rsid w:val="7BF66E19"/>
    <w:rsid w:val="7BFAC0F9"/>
    <w:rsid w:val="7C2076D0"/>
    <w:rsid w:val="7C2206C7"/>
    <w:rsid w:val="7C371BB2"/>
    <w:rsid w:val="7C4723AA"/>
    <w:rsid w:val="7C4F7C3A"/>
    <w:rsid w:val="7C504E82"/>
    <w:rsid w:val="7C61D96C"/>
    <w:rsid w:val="7C760673"/>
    <w:rsid w:val="7C8A769F"/>
    <w:rsid w:val="7C939B2C"/>
    <w:rsid w:val="7C9D815F"/>
    <w:rsid w:val="7CC82293"/>
    <w:rsid w:val="7CD8AD9A"/>
    <w:rsid w:val="7CF20FF1"/>
    <w:rsid w:val="7D0FB731"/>
    <w:rsid w:val="7D18B8AE"/>
    <w:rsid w:val="7D213228"/>
    <w:rsid w:val="7D3998C4"/>
    <w:rsid w:val="7D46DD80"/>
    <w:rsid w:val="7D509A71"/>
    <w:rsid w:val="7D58EAFC"/>
    <w:rsid w:val="7D70B644"/>
    <w:rsid w:val="7D8AEC41"/>
    <w:rsid w:val="7D94870E"/>
    <w:rsid w:val="7DAD5A33"/>
    <w:rsid w:val="7DBDE242"/>
    <w:rsid w:val="7DE5C246"/>
    <w:rsid w:val="7E02D76B"/>
    <w:rsid w:val="7E09D445"/>
    <w:rsid w:val="7E3A66E3"/>
    <w:rsid w:val="7E501CCD"/>
    <w:rsid w:val="7E7A1B5A"/>
    <w:rsid w:val="7EA0D80E"/>
    <w:rsid w:val="7EB7EEB8"/>
    <w:rsid w:val="7F00EF74"/>
    <w:rsid w:val="7F0A571C"/>
    <w:rsid w:val="7F2BEFAF"/>
    <w:rsid w:val="7F3757CB"/>
    <w:rsid w:val="7F3A7C4F"/>
    <w:rsid w:val="7F6997F4"/>
    <w:rsid w:val="7F71993B"/>
    <w:rsid w:val="7FA3BE96"/>
    <w:rsid w:val="7FB0751F"/>
    <w:rsid w:val="7FC6DD97"/>
    <w:rsid w:val="7FE7B161"/>
    <w:rsid w:val="7FF03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8393"/>
  <w15:chartTrackingRefBased/>
  <w15:docId w15:val="{D4DB76E0-6227-4E04-B3D9-51A2027A38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75ECCA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75ECCAA"/>
    <w:pPr>
      <w:tabs>
        <w:tab w:val="center" w:leader="none" w:pos="4680"/>
        <w:tab w:val="right" w:leader="none" w:pos="9360"/>
      </w:tabs>
      <w:spacing w:after="0" w:line="240" w:lineRule="auto"/>
    </w:pPr>
  </w:style>
  <w:style w:type="paragraph" w:styleId="Footer">
    <w:uiPriority w:val="99"/>
    <w:name w:val="footer"/>
    <w:basedOn w:val="Normal"/>
    <w:unhideWhenUsed/>
    <w:rsid w:val="775ECCA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449518C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62df12ca0f24ab2" /><Relationship Type="http://schemas.openxmlformats.org/officeDocument/2006/relationships/image" Target="/media/image.png" Id="rId1553446670" /><Relationship Type="http://schemas.openxmlformats.org/officeDocument/2006/relationships/image" Target="/media/image.jpg" Id="rId475036752" /><Relationship Type="http://schemas.openxmlformats.org/officeDocument/2006/relationships/image" Target="/media/image2.jpg" Id="rId1147966503" /><Relationship Type="http://schemas.openxmlformats.org/officeDocument/2006/relationships/image" Target="/media/image2.png" Id="rId384824974" /><Relationship Type="http://schemas.openxmlformats.org/officeDocument/2006/relationships/footer" Target="footer.xml" Id="Rb32c945db23a445b" /><Relationship Type="http://schemas.openxmlformats.org/officeDocument/2006/relationships/numbering" Target="numbering.xml" Id="R14197cd42dd845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2026-06-02T20:09:56.7826202Z</dcterms:created>
  <dcterms:modified xsi:type="dcterms:W3CDTF">2026-06-26T08:38:59.6971815Z</dcterms:modified>
  <dc:creator>Krupakumari Bharatbhai Rathod (2537419)</dc:creator>
  <lastModifiedBy>Krupakumari Bharatbhai Rathod (2537419)</lastModifiedBy>
</coreProperties>
</file>