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08785D" w14:textId="77777777" w:rsidR="00F06810" w:rsidRDefault="00F06810"/>
    <w:p w14:paraId="020A7EE5" w14:textId="77777777" w:rsidR="003E48B2" w:rsidRDefault="003E48B2"/>
    <w:p w14:paraId="538E42D7" w14:textId="53512076" w:rsidR="003E48B2" w:rsidRDefault="009506D7">
      <w:r>
        <w:t>Tourism, Events</w:t>
      </w:r>
      <w:r w:rsidR="00D13F76">
        <w:t xml:space="preserve">, </w:t>
      </w:r>
      <w:r w:rsidR="00E425C9">
        <w:t xml:space="preserve">and Leisure industry </w:t>
      </w:r>
    </w:p>
    <w:p w14:paraId="2D8D903F" w14:textId="615562CF" w:rsidR="00E425C9" w:rsidRDefault="00E425C9">
      <w:r>
        <w:t xml:space="preserve">Level 4 </w:t>
      </w:r>
    </w:p>
    <w:p w14:paraId="10DB220A" w14:textId="77777777" w:rsidR="00E425C9" w:rsidRDefault="00E425C9"/>
    <w:p w14:paraId="4C0DE82C" w14:textId="71EB87AB" w:rsidR="00AE39EF" w:rsidRDefault="00784CCE">
      <w:r>
        <w:t>Assignment 1 – Report on a UK tourism destination that is accessible via train line</w:t>
      </w:r>
    </w:p>
    <w:p w14:paraId="51DE22EA" w14:textId="23D188B0" w:rsidR="00DE20B1" w:rsidRDefault="00DE20B1">
      <w:r>
        <w:t xml:space="preserve">Margam Park Luminate and </w:t>
      </w:r>
      <w:r w:rsidR="00C81664">
        <w:t>the accessibility via train line</w:t>
      </w:r>
    </w:p>
    <w:p w14:paraId="4184E062" w14:textId="77777777" w:rsidR="00784CCE" w:rsidRDefault="00784CCE"/>
    <w:p w14:paraId="33ACF6CB" w14:textId="77777777" w:rsidR="00784CCE" w:rsidRDefault="00784CCE"/>
    <w:p w14:paraId="6F7FBF7C" w14:textId="09546E10" w:rsidR="00E425C9" w:rsidRDefault="00E425C9">
      <w:r>
        <w:t>Charlotte Palmer</w:t>
      </w:r>
    </w:p>
    <w:p w14:paraId="20976F2E" w14:textId="28C3360A" w:rsidR="00D60F37" w:rsidRDefault="00D60F37">
      <w:r>
        <w:t>2404336</w:t>
      </w:r>
    </w:p>
    <w:p w14:paraId="28C6BD45" w14:textId="77777777" w:rsidR="009822D4" w:rsidRDefault="009822D4"/>
    <w:p w14:paraId="23807444" w14:textId="77777777" w:rsidR="009822D4" w:rsidRDefault="009822D4"/>
    <w:p w14:paraId="1DE32E89" w14:textId="77777777" w:rsidR="009822D4" w:rsidRDefault="009822D4"/>
    <w:p w14:paraId="68A43F85" w14:textId="77777777" w:rsidR="009822D4" w:rsidRDefault="009822D4"/>
    <w:p w14:paraId="43FB02F9" w14:textId="77777777" w:rsidR="009822D4" w:rsidRDefault="009822D4"/>
    <w:p w14:paraId="1E8C071E" w14:textId="77777777" w:rsidR="009822D4" w:rsidRDefault="009822D4"/>
    <w:p w14:paraId="18E541FC" w14:textId="77777777" w:rsidR="00185EA5" w:rsidRDefault="00185EA5"/>
    <w:p w14:paraId="467736F0" w14:textId="77777777" w:rsidR="00185EA5" w:rsidRDefault="00185EA5"/>
    <w:p w14:paraId="5ABD376C" w14:textId="77777777" w:rsidR="00185EA5" w:rsidRDefault="00185EA5"/>
    <w:p w14:paraId="3DF1D501" w14:textId="77777777" w:rsidR="00185EA5" w:rsidRDefault="00185EA5"/>
    <w:p w14:paraId="752856F9" w14:textId="77777777" w:rsidR="00185EA5" w:rsidRDefault="00185EA5"/>
    <w:p w14:paraId="618B1122" w14:textId="77777777" w:rsidR="00185EA5" w:rsidRDefault="00185EA5"/>
    <w:p w14:paraId="0EA3A58D" w14:textId="77777777" w:rsidR="00185EA5" w:rsidRDefault="00185EA5"/>
    <w:p w14:paraId="643A6C97" w14:textId="77777777" w:rsidR="00185EA5" w:rsidRDefault="00185EA5"/>
    <w:p w14:paraId="22C47C35" w14:textId="77777777" w:rsidR="00185EA5" w:rsidRDefault="00185EA5"/>
    <w:p w14:paraId="66E22D47" w14:textId="77777777" w:rsidR="00185EA5" w:rsidRDefault="00185EA5"/>
    <w:p w14:paraId="482612B3" w14:textId="77777777" w:rsidR="00185EA5" w:rsidRDefault="00185EA5"/>
    <w:p w14:paraId="0CA3C4EF" w14:textId="77777777" w:rsidR="00185EA5" w:rsidRDefault="00185EA5"/>
    <w:p w14:paraId="40C9E5F0" w14:textId="77777777" w:rsidR="00185EA5" w:rsidRDefault="00185EA5"/>
    <w:p w14:paraId="001B499B" w14:textId="77777777" w:rsidR="00185EA5" w:rsidRDefault="00185EA5"/>
    <w:p w14:paraId="7BCBD0CE" w14:textId="77777777" w:rsidR="00185EA5" w:rsidRDefault="00185EA5"/>
    <w:p w14:paraId="5724D605" w14:textId="77777777" w:rsidR="00185EA5" w:rsidRDefault="00185EA5"/>
    <w:p w14:paraId="3FC44B04" w14:textId="77777777" w:rsidR="00185EA5" w:rsidRDefault="00185EA5"/>
    <w:p w14:paraId="60BE4B14" w14:textId="77777777" w:rsidR="00185EA5" w:rsidRDefault="00185EA5"/>
    <w:p w14:paraId="34A7D4C3" w14:textId="77777777" w:rsidR="00185EA5" w:rsidRDefault="00185EA5"/>
    <w:p w14:paraId="2250EF4D" w14:textId="77777777" w:rsidR="00185EA5" w:rsidRDefault="00185EA5"/>
    <w:p w14:paraId="10B38989" w14:textId="77777777" w:rsidR="00185EA5" w:rsidRDefault="00185EA5"/>
    <w:p w14:paraId="4795A512" w14:textId="77777777" w:rsidR="00185EA5" w:rsidRDefault="00185EA5"/>
    <w:p w14:paraId="0BB2E311" w14:textId="77777777" w:rsidR="00185EA5" w:rsidRDefault="00185EA5"/>
    <w:p w14:paraId="4F6009FF" w14:textId="77777777" w:rsidR="00185EA5" w:rsidRDefault="00185EA5"/>
    <w:p w14:paraId="02E9A60C" w14:textId="77777777" w:rsidR="00185EA5" w:rsidRDefault="00185EA5"/>
    <w:p w14:paraId="36EAF7D6" w14:textId="77777777" w:rsidR="00185EA5" w:rsidRDefault="00185EA5"/>
    <w:p w14:paraId="01817E18" w14:textId="77777777" w:rsidR="00185EA5" w:rsidRDefault="00185EA5"/>
    <w:p w14:paraId="26A65214" w14:textId="77777777" w:rsidR="00185EA5" w:rsidRDefault="00185EA5"/>
    <w:p w14:paraId="1A403EF5" w14:textId="77777777" w:rsidR="00185EA5" w:rsidRDefault="00185EA5"/>
    <w:p w14:paraId="21FC22B5" w14:textId="77777777" w:rsidR="00185EA5" w:rsidRDefault="00185EA5"/>
    <w:p w14:paraId="3C902CDA" w14:textId="02DCC99F" w:rsidR="00185EA5" w:rsidRDefault="00185EA5">
      <w:r>
        <w:lastRenderedPageBreak/>
        <w:t>Contents page:</w:t>
      </w:r>
    </w:p>
    <w:p w14:paraId="4BC42C9C" w14:textId="63B9E1F8" w:rsidR="00F76EDC" w:rsidRDefault="00F76EDC"/>
    <w:p w14:paraId="17E7CB93" w14:textId="410212B5" w:rsidR="00185EA5" w:rsidRDefault="00B215FB">
      <w:r>
        <w:t>Abstract………………………………………………………………………………………………………………………………….</w:t>
      </w:r>
    </w:p>
    <w:p w14:paraId="68AD449F" w14:textId="17BAB21F" w:rsidR="00133A3B" w:rsidRDefault="00564671" w:rsidP="000B7E8D">
      <w:r>
        <w:t>Introduction…………………………………………………………………………………………………………………………</w:t>
      </w:r>
      <w:r w:rsidR="007210C4">
        <w:t>.</w:t>
      </w:r>
    </w:p>
    <w:p w14:paraId="7F733254" w14:textId="7C1910FA" w:rsidR="000B7E8D" w:rsidRDefault="007210C4" w:rsidP="000B7E8D">
      <w:r>
        <w:t>Ac</w:t>
      </w:r>
      <w:r w:rsidR="000B7E8D">
        <w:t>cessibility via train………….</w:t>
      </w:r>
      <w:r w:rsidR="008C0281">
        <w:t>……………………………………………………………………………………………</w:t>
      </w:r>
      <w:r w:rsidR="000B7E8D">
        <w:t>…</w:t>
      </w:r>
      <w:proofErr w:type="gramStart"/>
      <w:r w:rsidR="000B7E8D">
        <w:t>…..</w:t>
      </w:r>
      <w:proofErr w:type="gramEnd"/>
    </w:p>
    <w:p w14:paraId="3280D921" w14:textId="09EB1E18" w:rsidR="008C0281" w:rsidRDefault="00B67D1A" w:rsidP="00B67D1A">
      <w:pPr>
        <w:ind w:firstLine="720"/>
      </w:pPr>
      <w:r>
        <w:t xml:space="preserve">Impacts </w:t>
      </w:r>
      <w:r w:rsidR="00735D90">
        <w:t xml:space="preserve">on the </w:t>
      </w:r>
      <w:proofErr w:type="gramStart"/>
      <w:r w:rsidR="00735D90">
        <w:t>event..</w:t>
      </w:r>
      <w:proofErr w:type="gramEnd"/>
      <w:r w:rsidR="008C0281">
        <w:t>………………………………………………………………………………………………..</w:t>
      </w:r>
    </w:p>
    <w:p w14:paraId="282E376B" w14:textId="5E10A4D6" w:rsidR="008C0281" w:rsidRDefault="00A1336B">
      <w:r>
        <w:tab/>
        <w:t>E</w:t>
      </w:r>
      <w:r w:rsidR="004014CD">
        <w:t xml:space="preserve">nvironmental </w:t>
      </w:r>
      <w:r w:rsidR="00347747">
        <w:t>impacts……………………………………………………………………………………………….</w:t>
      </w:r>
    </w:p>
    <w:p w14:paraId="0FB4DD6D" w14:textId="18A62346" w:rsidR="00564671" w:rsidRDefault="00782639">
      <w:r>
        <w:t>Current trends……………………………………………………………………………………………………………………</w:t>
      </w:r>
      <w:proofErr w:type="gramStart"/>
      <w:r>
        <w:t>…..</w:t>
      </w:r>
      <w:proofErr w:type="gramEnd"/>
    </w:p>
    <w:p w14:paraId="0451F1F5" w14:textId="7A2EBA39" w:rsidR="00782639" w:rsidRDefault="00782639">
      <w:r>
        <w:tab/>
      </w:r>
      <w:r w:rsidR="003034C5">
        <w:t>Tourism trends……………………………………………………………………………………………………………</w:t>
      </w:r>
    </w:p>
    <w:p w14:paraId="579DD288" w14:textId="03D9DB13" w:rsidR="003034C5" w:rsidRDefault="003034C5">
      <w:r>
        <w:tab/>
        <w:t>Event trends……………………………………………………………………………………………………………</w:t>
      </w:r>
      <w:proofErr w:type="gramStart"/>
      <w:r>
        <w:t>…..</w:t>
      </w:r>
      <w:proofErr w:type="gramEnd"/>
    </w:p>
    <w:p w14:paraId="7F02AC82" w14:textId="36070BC1" w:rsidR="00133A3B" w:rsidRDefault="004E7F6E">
      <w:r>
        <w:tab/>
        <w:t>Leisure trends…………………………………………………………………………………………………………</w:t>
      </w:r>
      <w:proofErr w:type="gramStart"/>
      <w:r>
        <w:t>…..</w:t>
      </w:r>
      <w:proofErr w:type="gramEnd"/>
    </w:p>
    <w:p w14:paraId="34227914" w14:textId="5737BCBC" w:rsidR="004E7F6E" w:rsidRDefault="00D02CF7">
      <w:r>
        <w:t>Conclusion………………………………………………………………………………………………………………………………</w:t>
      </w:r>
    </w:p>
    <w:p w14:paraId="75FE4847" w14:textId="091569B9" w:rsidR="00D02CF7" w:rsidRDefault="0006693B">
      <w:r>
        <w:t>References………………………………………………………………………………………………………………………………</w:t>
      </w:r>
    </w:p>
    <w:p w14:paraId="0FFBA793" w14:textId="77777777" w:rsidR="008E4AA1" w:rsidRDefault="008E4AA1"/>
    <w:p w14:paraId="1176B5D0" w14:textId="77777777" w:rsidR="008E4AA1" w:rsidRDefault="008E4AA1"/>
    <w:p w14:paraId="654EAA60" w14:textId="77777777" w:rsidR="008E4AA1" w:rsidRDefault="008E4AA1"/>
    <w:p w14:paraId="76FD78D3" w14:textId="77777777" w:rsidR="008E4AA1" w:rsidRDefault="008E4AA1"/>
    <w:p w14:paraId="3075211A" w14:textId="77777777" w:rsidR="008E4AA1" w:rsidRDefault="008E4AA1"/>
    <w:p w14:paraId="1A954C51" w14:textId="77777777" w:rsidR="008E4AA1" w:rsidRDefault="008E4AA1"/>
    <w:p w14:paraId="483E4E4A" w14:textId="77777777" w:rsidR="008E4AA1" w:rsidRDefault="008E4AA1"/>
    <w:p w14:paraId="6A04C400" w14:textId="77777777" w:rsidR="008E4AA1" w:rsidRDefault="008E4AA1"/>
    <w:p w14:paraId="56CD33C6" w14:textId="77777777" w:rsidR="008E4AA1" w:rsidRDefault="008E4AA1"/>
    <w:p w14:paraId="7F26D051" w14:textId="77777777" w:rsidR="008E4AA1" w:rsidRDefault="008E4AA1"/>
    <w:p w14:paraId="5B6AFA45" w14:textId="77777777" w:rsidR="008E4AA1" w:rsidRDefault="008E4AA1"/>
    <w:p w14:paraId="2B776E04" w14:textId="77777777" w:rsidR="008E4AA1" w:rsidRDefault="008E4AA1"/>
    <w:p w14:paraId="102E95F4" w14:textId="77777777" w:rsidR="008E4AA1" w:rsidRDefault="008E4AA1"/>
    <w:p w14:paraId="122124DD" w14:textId="77777777" w:rsidR="008E4AA1" w:rsidRDefault="008E4AA1"/>
    <w:p w14:paraId="583D3233" w14:textId="77777777" w:rsidR="008E4AA1" w:rsidRDefault="008E4AA1"/>
    <w:p w14:paraId="41AC9F02" w14:textId="77777777" w:rsidR="008E4AA1" w:rsidRDefault="008E4AA1"/>
    <w:p w14:paraId="059BAFCD" w14:textId="77777777" w:rsidR="008E4AA1" w:rsidRDefault="008E4AA1"/>
    <w:p w14:paraId="528DD5DD" w14:textId="77777777" w:rsidR="008E4AA1" w:rsidRDefault="008E4AA1"/>
    <w:p w14:paraId="433FCF1F" w14:textId="77777777" w:rsidR="008E4AA1" w:rsidRDefault="008E4AA1"/>
    <w:p w14:paraId="61DF3060" w14:textId="77777777" w:rsidR="008E4AA1" w:rsidRDefault="008E4AA1"/>
    <w:p w14:paraId="7173252F" w14:textId="77777777" w:rsidR="008E4AA1" w:rsidRDefault="008E4AA1"/>
    <w:p w14:paraId="174B148D" w14:textId="77777777" w:rsidR="008E4AA1" w:rsidRDefault="008E4AA1"/>
    <w:p w14:paraId="220A60E5" w14:textId="77777777" w:rsidR="008E4AA1" w:rsidRDefault="008E4AA1"/>
    <w:p w14:paraId="7DF9EAB0" w14:textId="77777777" w:rsidR="008E4AA1" w:rsidRDefault="008E4AA1"/>
    <w:p w14:paraId="51028E88" w14:textId="77777777" w:rsidR="008E4AA1" w:rsidRDefault="008E4AA1"/>
    <w:p w14:paraId="56491DF8" w14:textId="77777777" w:rsidR="008E4AA1" w:rsidRDefault="008E4AA1"/>
    <w:p w14:paraId="47CC2568" w14:textId="77777777" w:rsidR="008E4AA1" w:rsidRDefault="008E4AA1"/>
    <w:p w14:paraId="5F677B9A" w14:textId="77777777" w:rsidR="008E4AA1" w:rsidRDefault="008E4AA1"/>
    <w:p w14:paraId="6431A61D" w14:textId="77777777" w:rsidR="008E4AA1" w:rsidRDefault="008E4AA1"/>
    <w:p w14:paraId="2E158918" w14:textId="77777777" w:rsidR="008E4AA1" w:rsidRDefault="008E4AA1"/>
    <w:p w14:paraId="1489960D" w14:textId="77777777" w:rsidR="009822D4" w:rsidRDefault="009822D4">
      <w:pPr>
        <w:rPr>
          <w:b/>
          <w:bCs/>
          <w:u w:val="single"/>
        </w:rPr>
      </w:pPr>
    </w:p>
    <w:p w14:paraId="386B1A3D" w14:textId="77777777" w:rsidR="009822D4" w:rsidRDefault="009822D4">
      <w:pPr>
        <w:rPr>
          <w:b/>
          <w:bCs/>
          <w:u w:val="single"/>
        </w:rPr>
      </w:pPr>
    </w:p>
    <w:p w14:paraId="3E45BF9C" w14:textId="51D37082" w:rsidR="009822D4" w:rsidRPr="009822D4" w:rsidRDefault="009822D4">
      <w:pPr>
        <w:rPr>
          <w:b/>
          <w:bCs/>
          <w:u w:val="single"/>
        </w:rPr>
      </w:pPr>
    </w:p>
    <w:p w14:paraId="484FF4A3" w14:textId="6D6A7BE0" w:rsidR="000C7C47" w:rsidRDefault="000C7C47"/>
    <w:p w14:paraId="17F45443" w14:textId="54940165" w:rsidR="009822D4" w:rsidRDefault="009822D4">
      <w:pPr>
        <w:rPr>
          <w:b/>
          <w:bCs/>
          <w:u w:val="single"/>
        </w:rPr>
      </w:pPr>
      <w:r>
        <w:rPr>
          <w:b/>
          <w:bCs/>
          <w:u w:val="single"/>
        </w:rPr>
        <w:lastRenderedPageBreak/>
        <w:t>Abstract</w:t>
      </w:r>
    </w:p>
    <w:p w14:paraId="0A4360F4" w14:textId="3EC0083E" w:rsidR="009822D4" w:rsidRDefault="009822D4">
      <w:r>
        <w:t>This report will look at:</w:t>
      </w:r>
    </w:p>
    <w:p w14:paraId="3DC4A21D" w14:textId="368BD9D0" w:rsidR="009822D4" w:rsidRDefault="009822D4" w:rsidP="009822D4">
      <w:pPr>
        <w:pStyle w:val="ListParagraph"/>
        <w:numPr>
          <w:ilvl w:val="0"/>
          <w:numId w:val="5"/>
        </w:numPr>
      </w:pPr>
      <w:r>
        <w:t xml:space="preserve">Train line and its accessibility </w:t>
      </w:r>
    </w:p>
    <w:p w14:paraId="7D812B96" w14:textId="52987114" w:rsidR="009822D4" w:rsidRDefault="009822D4" w:rsidP="009822D4">
      <w:pPr>
        <w:pStyle w:val="ListParagraph"/>
        <w:numPr>
          <w:ilvl w:val="0"/>
          <w:numId w:val="5"/>
        </w:numPr>
      </w:pPr>
      <w:r>
        <w:t xml:space="preserve">Short term and long-term impacts on the location of the event </w:t>
      </w:r>
    </w:p>
    <w:p w14:paraId="5E3D16D0" w14:textId="5E02B6D6" w:rsidR="009822D4" w:rsidRDefault="009822D4" w:rsidP="009822D4">
      <w:pPr>
        <w:pStyle w:val="ListParagraph"/>
        <w:numPr>
          <w:ilvl w:val="0"/>
          <w:numId w:val="5"/>
        </w:numPr>
      </w:pPr>
      <w:r>
        <w:t>Maslow and Freuds theory</w:t>
      </w:r>
    </w:p>
    <w:p w14:paraId="449833F7" w14:textId="77777777" w:rsidR="009822D4" w:rsidRPr="009822D4" w:rsidRDefault="009822D4" w:rsidP="009822D4">
      <w:pPr>
        <w:pStyle w:val="ListParagraph"/>
      </w:pPr>
    </w:p>
    <w:p w14:paraId="5C0B12DE" w14:textId="77411CA1" w:rsidR="000C7C47" w:rsidRPr="00320FC0" w:rsidRDefault="000C7C47">
      <w:pPr>
        <w:rPr>
          <w:b/>
          <w:bCs/>
          <w:u w:val="single"/>
        </w:rPr>
      </w:pPr>
      <w:r w:rsidRPr="00320FC0">
        <w:rPr>
          <w:b/>
          <w:bCs/>
          <w:u w:val="single"/>
        </w:rPr>
        <w:t>Introduction</w:t>
      </w:r>
    </w:p>
    <w:p w14:paraId="25867644" w14:textId="60648416" w:rsidR="00027ECB" w:rsidRPr="009822D4" w:rsidRDefault="001405F5">
      <w:pPr>
        <w:rPr>
          <w:color w:val="FF0000"/>
        </w:rPr>
      </w:pPr>
      <w:r>
        <w:t xml:space="preserve">Margam Park Luminate is an event that is held every December and January. It attracts </w:t>
      </w:r>
      <w:r w:rsidR="000D6090">
        <w:t xml:space="preserve">many individuals </w:t>
      </w:r>
      <w:r w:rsidR="009822D4">
        <w:t xml:space="preserve">and families </w:t>
      </w:r>
      <w:r w:rsidR="000D6090">
        <w:t>from across South Wales</w:t>
      </w:r>
      <w:r w:rsidR="00663805">
        <w:t>,</w:t>
      </w:r>
      <w:r w:rsidR="009822D4">
        <w:t xml:space="preserve"> creating an opportunity for domestic tourism</w:t>
      </w:r>
      <w:r w:rsidR="00133A3B">
        <w:t>. T</w:t>
      </w:r>
      <w:r w:rsidR="00663805">
        <w:t>his event is a</w:t>
      </w:r>
      <w:r w:rsidR="009822D4">
        <w:t xml:space="preserve"> private </w:t>
      </w:r>
      <w:r w:rsidR="00663805">
        <w:t xml:space="preserve">festive </w:t>
      </w:r>
      <w:r w:rsidR="008B6539">
        <w:t>experience</w:t>
      </w:r>
      <w:r w:rsidR="00663805">
        <w:t xml:space="preserve"> that is be</w:t>
      </w:r>
      <w:r w:rsidR="00F80051">
        <w:t>com</w:t>
      </w:r>
      <w:r w:rsidR="00663805">
        <w:t xml:space="preserve">ing more popular </w:t>
      </w:r>
      <w:r w:rsidR="009822D4">
        <w:t xml:space="preserve">year after </w:t>
      </w:r>
      <w:r w:rsidR="00663805">
        <w:t xml:space="preserve">year. </w:t>
      </w:r>
      <w:r w:rsidR="00776ADE">
        <w:t xml:space="preserve">There </w:t>
      </w:r>
      <w:proofErr w:type="gramStart"/>
      <w:r w:rsidR="00776ADE">
        <w:t>is</w:t>
      </w:r>
      <w:proofErr w:type="gramEnd"/>
      <w:r w:rsidR="00776ADE">
        <w:t xml:space="preserve"> now six different locations located </w:t>
      </w:r>
      <w:r w:rsidR="00841047">
        <w:t>around the</w:t>
      </w:r>
      <w:r w:rsidR="00320FC0">
        <w:t xml:space="preserve"> England and Wales</w:t>
      </w:r>
      <w:r w:rsidR="009822D4">
        <w:t xml:space="preserve"> that hold this event</w:t>
      </w:r>
      <w:r w:rsidR="00601BE7">
        <w:t>.</w:t>
      </w:r>
      <w:r w:rsidR="00320FC0">
        <w:t xml:space="preserve"> Th</w:t>
      </w:r>
      <w:r w:rsidR="009822D4">
        <w:t>e</w:t>
      </w:r>
      <w:r w:rsidR="00320FC0">
        <w:t xml:space="preserve"> </w:t>
      </w:r>
      <w:r w:rsidR="009822D4">
        <w:t xml:space="preserve">light trail </w:t>
      </w:r>
      <w:r w:rsidR="00320FC0">
        <w:t>experience take</w:t>
      </w:r>
      <w:r w:rsidR="009822D4">
        <w:t>s</w:t>
      </w:r>
      <w:r w:rsidR="00320FC0">
        <w:t xml:space="preserve"> </w:t>
      </w:r>
      <w:r w:rsidR="000B7F2B">
        <w:t>roughly</w:t>
      </w:r>
      <w:r w:rsidR="00320FC0">
        <w:t xml:space="preserve"> </w:t>
      </w:r>
      <w:r w:rsidR="009822D4">
        <w:t xml:space="preserve">around an hour to marvel at the light show and </w:t>
      </w:r>
      <w:r w:rsidR="00384189">
        <w:t xml:space="preserve">opportunities </w:t>
      </w:r>
      <w:r w:rsidR="009822D4">
        <w:t>for</w:t>
      </w:r>
      <w:r w:rsidR="00384189">
        <w:t xml:space="preserve"> hot food and drink</w:t>
      </w:r>
      <w:r w:rsidR="009822D4">
        <w:t>s afterwards</w:t>
      </w:r>
      <w:r w:rsidR="00384189">
        <w:t>. There are multiple different themes while walking around the trial, each having a unique story line.</w:t>
      </w:r>
      <w:r w:rsidR="009822D4">
        <w:t xml:space="preserve"> </w:t>
      </w:r>
    </w:p>
    <w:p w14:paraId="54263B9B" w14:textId="77777777" w:rsidR="00384189" w:rsidRDefault="00384189"/>
    <w:p w14:paraId="3452BC63" w14:textId="7C9B4062" w:rsidR="000C7C47" w:rsidRDefault="000C7C47">
      <w:pPr>
        <w:rPr>
          <w:b/>
          <w:bCs/>
          <w:u w:val="single"/>
        </w:rPr>
      </w:pPr>
      <w:r w:rsidRPr="00320FC0">
        <w:rPr>
          <w:b/>
          <w:bCs/>
          <w:u w:val="single"/>
        </w:rPr>
        <w:t>Accessibility via train</w:t>
      </w:r>
    </w:p>
    <w:p w14:paraId="4A84B075" w14:textId="39A92CF9" w:rsidR="007652AF" w:rsidRDefault="00DB6998">
      <w:pPr>
        <w:rPr>
          <w:color w:val="000000" w:themeColor="text1"/>
        </w:rPr>
      </w:pPr>
      <w:r>
        <w:rPr>
          <w:color w:val="000000" w:themeColor="text1"/>
        </w:rPr>
        <w:t>T</w:t>
      </w:r>
      <w:r w:rsidR="00717C8E">
        <w:rPr>
          <w:color w:val="000000" w:themeColor="text1"/>
        </w:rPr>
        <w:t>rain option for tourist</w:t>
      </w:r>
      <w:r w:rsidR="009822D4">
        <w:rPr>
          <w:color w:val="000000" w:themeColor="text1"/>
        </w:rPr>
        <w:t xml:space="preserve"> to get out and about has</w:t>
      </w:r>
      <w:r w:rsidR="00717C8E">
        <w:rPr>
          <w:color w:val="000000" w:themeColor="text1"/>
        </w:rPr>
        <w:t xml:space="preserve"> become </w:t>
      </w:r>
      <w:r w:rsidR="006D2DA3">
        <w:rPr>
          <w:color w:val="000000" w:themeColor="text1"/>
        </w:rPr>
        <w:t>lower in the past hundred years, according to Holloway and Humphreys “</w:t>
      </w:r>
      <w:r w:rsidR="009822D4">
        <w:rPr>
          <w:color w:val="000000" w:themeColor="text1"/>
        </w:rPr>
        <w:t>…</w:t>
      </w:r>
      <w:r w:rsidR="006D2DA3">
        <w:rPr>
          <w:color w:val="000000" w:themeColor="text1"/>
        </w:rPr>
        <w:t>rail companies have become more marketing orientated</w:t>
      </w:r>
      <w:r w:rsidR="009822D4">
        <w:rPr>
          <w:color w:val="000000" w:themeColor="text1"/>
        </w:rPr>
        <w:t>…</w:t>
      </w:r>
      <w:r w:rsidR="006D2DA3">
        <w:rPr>
          <w:color w:val="000000" w:themeColor="text1"/>
        </w:rPr>
        <w:t>” (</w:t>
      </w:r>
      <w:r w:rsidR="009822D4">
        <w:rPr>
          <w:color w:val="000000" w:themeColor="text1"/>
        </w:rPr>
        <w:t>the business of tourism</w:t>
      </w:r>
      <w:r w:rsidR="006D2DA3">
        <w:rPr>
          <w:color w:val="000000" w:themeColor="text1"/>
        </w:rPr>
        <w:t>, 2022, P433).</w:t>
      </w:r>
      <w:r w:rsidR="00D0394C">
        <w:rPr>
          <w:color w:val="000000" w:themeColor="text1"/>
        </w:rPr>
        <w:t xml:space="preserve"> </w:t>
      </w:r>
      <w:r w:rsidR="003A23DA">
        <w:rPr>
          <w:color w:val="000000" w:themeColor="text1"/>
        </w:rPr>
        <w:t xml:space="preserve">Which suggests that train lines are targeting a wider audience trying to encourage a greener way of travel. </w:t>
      </w:r>
      <w:r w:rsidR="009822D4">
        <w:rPr>
          <w:color w:val="000000" w:themeColor="text1"/>
        </w:rPr>
        <w:t xml:space="preserve">By becoming more marketing orientated allows companies to promote their services and to become more informative about the local areas. This can lead to more people trusting these brands due to a higher </w:t>
      </w:r>
      <w:r w:rsidR="009822D4" w:rsidRPr="009822D4">
        <w:rPr>
          <w:color w:val="000000" w:themeColor="text1"/>
        </w:rPr>
        <w:t>reputation</w:t>
      </w:r>
      <w:r w:rsidR="009822D4">
        <w:rPr>
          <w:color w:val="000000" w:themeColor="text1"/>
        </w:rPr>
        <w:t xml:space="preserve"> of the train lines</w:t>
      </w:r>
      <w:r w:rsidR="009822D4" w:rsidRPr="009822D4">
        <w:rPr>
          <w:color w:val="000000" w:themeColor="text1"/>
        </w:rPr>
        <w:t xml:space="preserve">. </w:t>
      </w:r>
      <w:r w:rsidR="00830E0F">
        <w:rPr>
          <w:color w:val="000000" w:themeColor="text1"/>
        </w:rPr>
        <w:t>Great Western Railway, set out to encourage families to go on</w:t>
      </w:r>
      <w:r w:rsidR="00F355F3">
        <w:rPr>
          <w:color w:val="000000" w:themeColor="text1"/>
        </w:rPr>
        <w:t xml:space="preserve"> weekends away</w:t>
      </w:r>
      <w:r w:rsidR="009822D4">
        <w:rPr>
          <w:color w:val="000000" w:themeColor="text1"/>
        </w:rPr>
        <w:t xml:space="preserve">, </w:t>
      </w:r>
      <w:r w:rsidR="00F355F3">
        <w:rPr>
          <w:color w:val="000000" w:themeColor="text1"/>
        </w:rPr>
        <w:t xml:space="preserve">help </w:t>
      </w:r>
      <w:r w:rsidR="009822D4">
        <w:rPr>
          <w:color w:val="000000" w:themeColor="text1"/>
        </w:rPr>
        <w:t>with promoting events using their</w:t>
      </w:r>
      <w:r w:rsidR="00F355F3">
        <w:rPr>
          <w:color w:val="000000" w:themeColor="text1"/>
        </w:rPr>
        <w:t xml:space="preserve"> rail card and promotional codes. “</w:t>
      </w:r>
      <w:r w:rsidR="00FC6833">
        <w:rPr>
          <w:color w:val="000000" w:themeColor="text1"/>
        </w:rPr>
        <w:t>T</w:t>
      </w:r>
      <w:r w:rsidR="00F355F3" w:rsidRPr="00F355F3">
        <w:rPr>
          <w:color w:val="000000" w:themeColor="text1"/>
        </w:rPr>
        <w:t>he marketing strategy continued to focus on brand building and incremental revenue to support business growth</w:t>
      </w:r>
      <w:r w:rsidR="00F355F3">
        <w:rPr>
          <w:color w:val="000000" w:themeColor="text1"/>
        </w:rPr>
        <w:t>” (</w:t>
      </w:r>
      <w:r w:rsidR="00FC6833">
        <w:rPr>
          <w:color w:val="000000" w:themeColor="text1"/>
        </w:rPr>
        <w:t>GWR 2023/2024, p11). Which shows that GWR are working on building their cli</w:t>
      </w:r>
      <w:r w:rsidR="007E4A49">
        <w:rPr>
          <w:color w:val="000000" w:themeColor="text1"/>
        </w:rPr>
        <w:t>entele and their brand reputation, by being reliable and affordable</w:t>
      </w:r>
      <w:r w:rsidR="00626D50">
        <w:rPr>
          <w:color w:val="000000" w:themeColor="text1"/>
        </w:rPr>
        <w:t xml:space="preserve"> as well as being ec</w:t>
      </w:r>
      <w:r w:rsidR="005F04D6">
        <w:rPr>
          <w:color w:val="000000" w:themeColor="text1"/>
        </w:rPr>
        <w:t>o</w:t>
      </w:r>
      <w:r w:rsidR="00626D50">
        <w:rPr>
          <w:color w:val="000000" w:themeColor="text1"/>
        </w:rPr>
        <w:t>-friendly</w:t>
      </w:r>
      <w:r w:rsidR="007E4A49">
        <w:rPr>
          <w:color w:val="000000" w:themeColor="text1"/>
        </w:rPr>
        <w:t xml:space="preserve">. </w:t>
      </w:r>
      <w:r w:rsidR="00D0394C">
        <w:rPr>
          <w:color w:val="000000" w:themeColor="text1"/>
        </w:rPr>
        <w:t>This can benefit Margam park Luminate as it can help to bring more tourists to the location</w:t>
      </w:r>
      <w:r w:rsidR="00626D50">
        <w:rPr>
          <w:color w:val="000000" w:themeColor="text1"/>
        </w:rPr>
        <w:t xml:space="preserve"> due to the more </w:t>
      </w:r>
      <w:r w:rsidR="00626D50" w:rsidRPr="009822D4">
        <w:rPr>
          <w:color w:val="000000" w:themeColor="text1"/>
        </w:rPr>
        <w:t>affordable tickets</w:t>
      </w:r>
      <w:r w:rsidR="009822D4">
        <w:rPr>
          <w:color w:val="000000" w:themeColor="text1"/>
        </w:rPr>
        <w:t xml:space="preserve"> and effective travel</w:t>
      </w:r>
      <w:r w:rsidR="00D0394C" w:rsidRPr="009822D4">
        <w:rPr>
          <w:color w:val="000000" w:themeColor="text1"/>
        </w:rPr>
        <w:t xml:space="preserve">. </w:t>
      </w:r>
      <w:r w:rsidRPr="009822D4">
        <w:rPr>
          <w:color w:val="000000" w:themeColor="text1"/>
        </w:rPr>
        <w:t xml:space="preserve">Margam Park Luminate located in Port Talbot is easily assessable via train </w:t>
      </w:r>
      <w:r>
        <w:rPr>
          <w:color w:val="000000" w:themeColor="text1"/>
        </w:rPr>
        <w:t xml:space="preserve">and bus lines. The Train will run from Cardiff to Swansea stopping at multiple platforms making it easy for people who may live further </w:t>
      </w:r>
      <w:r w:rsidR="00626D50">
        <w:rPr>
          <w:color w:val="000000" w:themeColor="text1"/>
        </w:rPr>
        <w:t>afield</w:t>
      </w:r>
      <w:r w:rsidR="009822D4">
        <w:rPr>
          <w:color w:val="000000" w:themeColor="text1"/>
        </w:rPr>
        <w:t xml:space="preserve"> </w:t>
      </w:r>
      <w:r>
        <w:rPr>
          <w:color w:val="000000" w:themeColor="text1"/>
        </w:rPr>
        <w:t xml:space="preserve">to assess. Form here passengers </w:t>
      </w:r>
      <w:r w:rsidR="009822D4">
        <w:rPr>
          <w:color w:val="000000" w:themeColor="text1"/>
        </w:rPr>
        <w:t>then</w:t>
      </w:r>
      <w:r>
        <w:rPr>
          <w:color w:val="000000" w:themeColor="text1"/>
        </w:rPr>
        <w:t xml:space="preserve"> use the bus station located </w:t>
      </w:r>
      <w:r w:rsidR="009822D4">
        <w:rPr>
          <w:color w:val="000000" w:themeColor="text1"/>
        </w:rPr>
        <w:t>next to</w:t>
      </w:r>
      <w:r>
        <w:rPr>
          <w:color w:val="000000" w:themeColor="text1"/>
        </w:rPr>
        <w:t xml:space="preserve"> the </w:t>
      </w:r>
      <w:r w:rsidR="009822D4">
        <w:rPr>
          <w:color w:val="000000" w:themeColor="text1"/>
        </w:rPr>
        <w:t>train</w:t>
      </w:r>
      <w:r>
        <w:rPr>
          <w:color w:val="000000" w:themeColor="text1"/>
        </w:rPr>
        <w:t xml:space="preserve"> station which will take them </w:t>
      </w:r>
      <w:r w:rsidR="009822D4">
        <w:rPr>
          <w:color w:val="000000" w:themeColor="text1"/>
        </w:rPr>
        <w:t>to</w:t>
      </w:r>
      <w:r>
        <w:rPr>
          <w:color w:val="000000" w:themeColor="text1"/>
        </w:rPr>
        <w:t xml:space="preserve"> Margam park.</w:t>
      </w:r>
      <w:r w:rsidR="009822D4">
        <w:rPr>
          <w:color w:val="FF0000"/>
        </w:rPr>
        <w:t xml:space="preserve"> </w:t>
      </w:r>
      <w:r w:rsidR="009822D4">
        <w:rPr>
          <w:color w:val="000000" w:themeColor="text1"/>
        </w:rPr>
        <w:t xml:space="preserve">The bus schedules passenger </w:t>
      </w:r>
      <w:proofErr w:type="gramStart"/>
      <w:r w:rsidR="009822D4">
        <w:rPr>
          <w:color w:val="000000" w:themeColor="text1"/>
        </w:rPr>
        <w:t>pick</w:t>
      </w:r>
      <w:proofErr w:type="gramEnd"/>
      <w:r w:rsidR="009822D4">
        <w:rPr>
          <w:color w:val="000000" w:themeColor="text1"/>
        </w:rPr>
        <w:t xml:space="preserve"> up every hour. However, this can cause issues due to a limited amount of time slots for the attraction. This may also cause problems if there are delays on the train which may result in passengers having to wait for the next bus and potential miss slots. Margam park could operate a shuttle bus service that passengers could select at time of booking their tickets with Luminate.</w:t>
      </w:r>
    </w:p>
    <w:p w14:paraId="3C33BBCD" w14:textId="77777777" w:rsidR="009822D4" w:rsidRPr="009822D4" w:rsidRDefault="009822D4">
      <w:pPr>
        <w:rPr>
          <w:color w:val="000000" w:themeColor="text1"/>
        </w:rPr>
      </w:pPr>
    </w:p>
    <w:p w14:paraId="6398D4BB" w14:textId="1E90BBFE" w:rsidR="00626D50" w:rsidRPr="009822D4" w:rsidRDefault="006F382D">
      <w:pPr>
        <w:rPr>
          <w:b/>
          <w:bCs/>
          <w:color w:val="000000" w:themeColor="text1"/>
        </w:rPr>
      </w:pPr>
      <w:r w:rsidRPr="009822D4">
        <w:rPr>
          <w:b/>
          <w:bCs/>
          <w:color w:val="000000" w:themeColor="text1"/>
        </w:rPr>
        <w:t xml:space="preserve">Environmental impacts </w:t>
      </w:r>
    </w:p>
    <w:p w14:paraId="0F991A41" w14:textId="30A7DF66" w:rsidR="009822D4" w:rsidRDefault="009822D4">
      <w:pPr>
        <w:rPr>
          <w:color w:val="000000" w:themeColor="text1"/>
        </w:rPr>
      </w:pPr>
      <w:r w:rsidRPr="009822D4">
        <w:rPr>
          <w:color w:val="000000" w:themeColor="text1"/>
        </w:rPr>
        <w:t>Trains are more environmentally friendly and can help reduce carbon emissions. According to National Rail “</w:t>
      </w:r>
      <w:r>
        <w:rPr>
          <w:color w:val="000000" w:themeColor="text1"/>
        </w:rPr>
        <w:t>…</w:t>
      </w:r>
      <w:r w:rsidRPr="009822D4">
        <w:rPr>
          <w:color w:val="000000" w:themeColor="text1"/>
        </w:rPr>
        <w:t>train</w:t>
      </w:r>
      <w:r w:rsidRPr="009822D4">
        <w:rPr>
          <w:color w:val="000000" w:themeColor="text1"/>
        </w:rPr>
        <w:t> travel reduces carbon emissions by two thirds</w:t>
      </w:r>
      <w:r>
        <w:rPr>
          <w:color w:val="000000" w:themeColor="text1"/>
        </w:rPr>
        <w:t>.</w:t>
      </w:r>
      <w:r w:rsidRPr="009822D4">
        <w:rPr>
          <w:color w:val="000000" w:themeColor="text1"/>
        </w:rPr>
        <w:t xml:space="preserve">” (National Rail 2024). This is due to </w:t>
      </w:r>
      <w:r>
        <w:rPr>
          <w:color w:val="000000" w:themeColor="text1"/>
        </w:rPr>
        <w:t xml:space="preserve">less vehicles on the road, creating less traffic, that could reduce the carbon emissions. </w:t>
      </w:r>
    </w:p>
    <w:p w14:paraId="3E2E5E8C" w14:textId="77777777" w:rsidR="009822D4" w:rsidRPr="009822D4" w:rsidRDefault="009822D4">
      <w:pPr>
        <w:rPr>
          <w:color w:val="000000" w:themeColor="text1"/>
        </w:rPr>
      </w:pPr>
    </w:p>
    <w:p w14:paraId="4C524846" w14:textId="56AF318A" w:rsidR="009822D4" w:rsidRDefault="009822D4">
      <w:pPr>
        <w:rPr>
          <w:b/>
          <w:bCs/>
          <w:u w:val="single"/>
        </w:rPr>
      </w:pPr>
      <w:r>
        <w:rPr>
          <w:b/>
          <w:bCs/>
          <w:u w:val="single"/>
        </w:rPr>
        <w:t xml:space="preserve">Short- and long-term impacts on Margam park </w:t>
      </w:r>
    </w:p>
    <w:p w14:paraId="2906666A" w14:textId="476944A9" w:rsidR="009822D4" w:rsidRPr="009822D4" w:rsidRDefault="009822D4">
      <w:pPr>
        <w:rPr>
          <w:color w:val="FF0000"/>
        </w:rPr>
      </w:pPr>
      <w:r>
        <w:lastRenderedPageBreak/>
        <w:t>Margam park is a historical landmark since the 12</w:t>
      </w:r>
      <w:r w:rsidRPr="009822D4">
        <w:rPr>
          <w:vertAlign w:val="superscript"/>
        </w:rPr>
        <w:t>th</w:t>
      </w:r>
      <w:r>
        <w:t xml:space="preserve"> century, and includes Margam Abbey, Margam Castle and the Orangery each holding their own unique story. The park is “</w:t>
      </w:r>
      <w:r w:rsidRPr="009822D4">
        <w:t>a religious centre of major importance in South Wales</w:t>
      </w:r>
      <w:r>
        <w:t xml:space="preserve">” (Margam county park 2021) attracting tourists for cultural aspects. By having Luminate based in such a historical location allows visitors to experience a small part of history. This can lead to more people wanting to come back to the park to learn more. </w:t>
      </w:r>
      <w:r>
        <w:rPr>
          <w:color w:val="000000" w:themeColor="text1"/>
        </w:rPr>
        <w:t>The event provides advertising for the location as well as other events that might be held throughout the</w:t>
      </w:r>
      <w:r w:rsidRPr="009822D4">
        <w:rPr>
          <w:color w:val="000000" w:themeColor="text1"/>
        </w:rPr>
        <w:t xml:space="preserve"> year. </w:t>
      </w:r>
      <w:r>
        <w:rPr>
          <w:color w:val="000000" w:themeColor="text1"/>
        </w:rPr>
        <w:t>Luminate</w:t>
      </w:r>
      <w:r w:rsidRPr="009822D4">
        <w:rPr>
          <w:color w:val="000000" w:themeColor="text1"/>
        </w:rPr>
        <w:t xml:space="preserve"> can increase the </w:t>
      </w:r>
      <w:proofErr w:type="gramStart"/>
      <w:r w:rsidRPr="009822D4">
        <w:rPr>
          <w:color w:val="000000" w:themeColor="text1"/>
        </w:rPr>
        <w:t>amo</w:t>
      </w:r>
      <w:r>
        <w:rPr>
          <w:color w:val="000000" w:themeColor="text1"/>
        </w:rPr>
        <w:t>u</w:t>
      </w:r>
      <w:r w:rsidRPr="009822D4">
        <w:rPr>
          <w:color w:val="000000" w:themeColor="text1"/>
        </w:rPr>
        <w:t>nt</w:t>
      </w:r>
      <w:proofErr w:type="gramEnd"/>
      <w:r w:rsidRPr="009822D4">
        <w:rPr>
          <w:color w:val="000000" w:themeColor="text1"/>
        </w:rPr>
        <w:t xml:space="preserve"> of visitors to both the park and the event</w:t>
      </w:r>
      <w:r>
        <w:rPr>
          <w:color w:val="000000" w:themeColor="text1"/>
        </w:rPr>
        <w:t>. Luminate</w:t>
      </w:r>
      <w:r>
        <w:t xml:space="preserve"> is becoming more popular and gaining a greater footfall which can lead to more buildup of litter left behind. This will affect the environment and wildlife and historical features. To protect the wildlife and history of the location bins must be provided at various points throughout the trail. </w:t>
      </w:r>
      <w:r w:rsidRPr="009822D4">
        <w:rPr>
          <w:color w:val="000000" w:themeColor="text1"/>
        </w:rPr>
        <w:t>According to Keep Britain Tidy “</w:t>
      </w:r>
      <w:r w:rsidRPr="009822D4">
        <w:rPr>
          <w:color w:val="000000" w:themeColor="text1"/>
        </w:rPr>
        <w:t xml:space="preserve">Animals can become trapped and injured by </w:t>
      </w:r>
      <w:proofErr w:type="gramStart"/>
      <w:r w:rsidRPr="009822D4">
        <w:rPr>
          <w:color w:val="000000" w:themeColor="text1"/>
        </w:rPr>
        <w:t>plastic</w:t>
      </w:r>
      <w:proofErr w:type="gramEnd"/>
      <w:r w:rsidRPr="009822D4">
        <w:rPr>
          <w:color w:val="000000" w:themeColor="text1"/>
        </w:rPr>
        <w:t xml:space="preserve"> and it disrupts habitats, making it hard for some species to live and breed naturally</w:t>
      </w:r>
      <w:r w:rsidRPr="009822D4">
        <w:rPr>
          <w:color w:val="000000" w:themeColor="text1"/>
        </w:rPr>
        <w:t xml:space="preserve">” (Keep Britain Tidy) This can lead </w:t>
      </w:r>
      <w:r>
        <w:rPr>
          <w:color w:val="000000" w:themeColor="text1"/>
        </w:rPr>
        <w:t>to</w:t>
      </w:r>
      <w:r w:rsidRPr="009822D4">
        <w:rPr>
          <w:color w:val="000000" w:themeColor="text1"/>
        </w:rPr>
        <w:t xml:space="preserve"> Margam </w:t>
      </w:r>
      <w:r>
        <w:rPr>
          <w:color w:val="000000" w:themeColor="text1"/>
        </w:rPr>
        <w:t xml:space="preserve">Park having </w:t>
      </w:r>
      <w:r w:rsidRPr="009822D4">
        <w:rPr>
          <w:color w:val="000000" w:themeColor="text1"/>
        </w:rPr>
        <w:t xml:space="preserve">bad publicity and </w:t>
      </w:r>
      <w:r>
        <w:rPr>
          <w:color w:val="000000" w:themeColor="text1"/>
        </w:rPr>
        <w:t xml:space="preserve">having a </w:t>
      </w:r>
      <w:r w:rsidRPr="009822D4">
        <w:rPr>
          <w:color w:val="000000" w:themeColor="text1"/>
        </w:rPr>
        <w:t xml:space="preserve">negative impact on the pack. </w:t>
      </w:r>
    </w:p>
    <w:p w14:paraId="5CEE6D4F" w14:textId="1E82E5E6" w:rsidR="009822D4" w:rsidRDefault="009822D4">
      <w:pPr>
        <w:rPr>
          <w:color w:val="FF0000"/>
        </w:rPr>
      </w:pPr>
      <w:r>
        <w:rPr>
          <w:color w:val="000000" w:themeColor="text1"/>
        </w:rPr>
        <w:t xml:space="preserve">There are multiple places to stop to have food and drink from a variety of stalls. However, this can create more litter build up. Luminate could offer an incentive which could allow people to get money off their food or drink if they provide their own reusable </w:t>
      </w:r>
      <w:proofErr w:type="spellStart"/>
      <w:r>
        <w:rPr>
          <w:color w:val="000000" w:themeColor="text1"/>
        </w:rPr>
        <w:t>tuperware</w:t>
      </w:r>
      <w:proofErr w:type="spellEnd"/>
      <w:r>
        <w:rPr>
          <w:color w:val="000000" w:themeColor="text1"/>
        </w:rPr>
        <w:t>. Alternatively, Luminate could sell their own reusable cups and dishes to reduce the amount of single use plastics. The RSPCA has backed this up by stating “</w:t>
      </w:r>
      <w:r w:rsidRPr="009822D4">
        <w:rPr>
          <w:color w:val="000000" w:themeColor="text1"/>
        </w:rPr>
        <w:t>The problem with 'plastic waste' is that it doesn't break down, it only breaks up into smaller and smaller parts. This impacts the environment and wildlife for years to com</w:t>
      </w:r>
      <w:r>
        <w:rPr>
          <w:color w:val="000000" w:themeColor="text1"/>
        </w:rPr>
        <w:t>e” (RSPCA 2024). Luminate and Margam park need to consider ways to become sustainable and to protect the wildlife around it.</w:t>
      </w:r>
    </w:p>
    <w:p w14:paraId="07C0CA27" w14:textId="2CB09F9C" w:rsidR="009822D4" w:rsidRPr="009822D4" w:rsidRDefault="009822D4">
      <w:pPr>
        <w:rPr>
          <w:color w:val="FF0000"/>
        </w:rPr>
      </w:pPr>
      <w:r>
        <w:rPr>
          <w:color w:val="000000" w:themeColor="text1"/>
        </w:rPr>
        <w:t xml:space="preserve">Due to Luminate being so popular there are now other companies that are achieving similar outcomes, for example Christmas at Bute Park. This is a similar set up to Margam park Luminate where individuals can walk around their light trails. Bute Park </w:t>
      </w:r>
      <w:proofErr w:type="gramStart"/>
      <w:r>
        <w:rPr>
          <w:color w:val="000000" w:themeColor="text1"/>
        </w:rPr>
        <w:t>is located in</w:t>
      </w:r>
      <w:proofErr w:type="gramEnd"/>
      <w:r>
        <w:rPr>
          <w:color w:val="000000" w:themeColor="text1"/>
        </w:rPr>
        <w:t xml:space="preserve"> Cardiff and is a short walk </w:t>
      </w:r>
      <w:proofErr w:type="spellStart"/>
      <w:r>
        <w:rPr>
          <w:color w:val="000000" w:themeColor="text1"/>
        </w:rPr>
        <w:t>form</w:t>
      </w:r>
      <w:proofErr w:type="spellEnd"/>
      <w:r>
        <w:rPr>
          <w:color w:val="000000" w:themeColor="text1"/>
        </w:rPr>
        <w:t xml:space="preserve"> Cardiff Winter Wonderland. This can give Christmas at </w:t>
      </w:r>
      <w:proofErr w:type="gramStart"/>
      <w:r>
        <w:rPr>
          <w:color w:val="000000" w:themeColor="text1"/>
        </w:rPr>
        <w:t>Bute park</w:t>
      </w:r>
      <w:proofErr w:type="gramEnd"/>
      <w:r>
        <w:rPr>
          <w:color w:val="000000" w:themeColor="text1"/>
        </w:rPr>
        <w:t xml:space="preserve"> a higher advantage due to Cardiff being a more populated and better transport options. If Luminate are able to compete with </w:t>
      </w:r>
      <w:proofErr w:type="gramStart"/>
      <w:r>
        <w:rPr>
          <w:color w:val="000000" w:themeColor="text1"/>
        </w:rPr>
        <w:t>this</w:t>
      </w:r>
      <w:proofErr w:type="gramEnd"/>
      <w:r>
        <w:rPr>
          <w:color w:val="000000" w:themeColor="text1"/>
        </w:rPr>
        <w:t xml:space="preserve"> they will have to increase their trials to gain more publicity and more value for money. Luminate could incorporate the history of Margam park into their light productions. Margam Park also has a fairy tale kingdom that is only used in the daytime as a park, they could incorporate this into the trail making it unique, as well as more entertainment for the younger audience.  If Luminate were to increase the size of the light trail it would increase the light and sound pollution </w:t>
      </w:r>
      <w:r w:rsidRPr="009822D4">
        <w:rPr>
          <w:color w:val="000000" w:themeColor="text1"/>
        </w:rPr>
        <w:t>created. According to the UK Parliament “</w:t>
      </w:r>
      <w:r w:rsidRPr="009822D4">
        <w:rPr>
          <w:color w:val="000000" w:themeColor="text1"/>
        </w:rPr>
        <w:t>Both noise and light pollution impact negatively on human health</w:t>
      </w:r>
      <w:r w:rsidRPr="009822D4">
        <w:rPr>
          <w:color w:val="000000" w:themeColor="text1"/>
        </w:rPr>
        <w:t xml:space="preserve"> </w:t>
      </w:r>
      <w:r w:rsidRPr="009822D4">
        <w:rPr>
          <w:color w:val="000000" w:themeColor="text1"/>
        </w:rPr>
        <w:t>through disrupting sleep and circadian rhythms</w:t>
      </w:r>
      <w:r w:rsidRPr="009822D4">
        <w:rPr>
          <w:color w:val="000000" w:themeColor="text1"/>
        </w:rPr>
        <w:t xml:space="preserve">” (UK Parliament 2023). This shows by increasing the attraction can have serious implications on an </w:t>
      </w:r>
      <w:proofErr w:type="gramStart"/>
      <w:r w:rsidRPr="009822D4">
        <w:rPr>
          <w:color w:val="000000" w:themeColor="text1"/>
        </w:rPr>
        <w:t>individuals</w:t>
      </w:r>
      <w:proofErr w:type="gramEnd"/>
      <w:r w:rsidRPr="009822D4">
        <w:rPr>
          <w:color w:val="000000" w:themeColor="text1"/>
        </w:rPr>
        <w:t xml:space="preserve"> health. It can also have negative impacts on the wildlife as shown by </w:t>
      </w:r>
      <w:proofErr w:type="spellStart"/>
      <w:r w:rsidRPr="009822D4">
        <w:rPr>
          <w:color w:val="000000" w:themeColor="text1"/>
        </w:rPr>
        <w:t>Darksky</w:t>
      </w:r>
      <w:proofErr w:type="spellEnd"/>
      <w:r w:rsidRPr="009822D4">
        <w:rPr>
          <w:color w:val="000000" w:themeColor="text1"/>
        </w:rPr>
        <w:t xml:space="preserve"> international “</w:t>
      </w:r>
      <w:r w:rsidRPr="009822D4">
        <w:rPr>
          <w:color w:val="000000" w:themeColor="text1"/>
        </w:rPr>
        <w:t xml:space="preserve">Artificial lights can cause them to migrate too early or too late and miss ideal climate conditions for nesting, foraging, and other </w:t>
      </w:r>
      <w:r w:rsidRPr="009822D4">
        <w:rPr>
          <w:color w:val="000000" w:themeColor="text1"/>
        </w:rPr>
        <w:t xml:space="preserve">behaviour’s” (2023). The wildlife is a big part of Margam park, being a sight to see the deer and many other animals, by the additions of the sound and light pollution could destroy this. </w:t>
      </w:r>
    </w:p>
    <w:p w14:paraId="341CF512" w14:textId="77777777" w:rsidR="009822D4" w:rsidRDefault="009822D4">
      <w:pPr>
        <w:rPr>
          <w:color w:val="000000" w:themeColor="text1"/>
        </w:rPr>
      </w:pPr>
    </w:p>
    <w:p w14:paraId="2BADB2E7" w14:textId="71D967B8" w:rsidR="009822D4" w:rsidRDefault="009822D4">
      <w:pPr>
        <w:rPr>
          <w:b/>
          <w:bCs/>
          <w:color w:val="000000" w:themeColor="text1"/>
          <w:u w:val="single"/>
        </w:rPr>
      </w:pPr>
      <w:r w:rsidRPr="009822D4">
        <w:rPr>
          <w:b/>
          <w:bCs/>
          <w:color w:val="000000" w:themeColor="text1"/>
          <w:u w:val="single"/>
        </w:rPr>
        <w:t xml:space="preserve">Tourism trends </w:t>
      </w:r>
    </w:p>
    <w:p w14:paraId="5DB1A376" w14:textId="2CC3F263" w:rsidR="009822D4" w:rsidRDefault="009822D4">
      <w:pPr>
        <w:rPr>
          <w:color w:val="000000" w:themeColor="text1"/>
        </w:rPr>
      </w:pPr>
      <w:r>
        <w:rPr>
          <w:color w:val="000000" w:themeColor="text1"/>
        </w:rPr>
        <w:t xml:space="preserve">Leisure is defined as activities where an individual can relax and enjoy free time. Leisure tourism is a relaxing activity that an individual can enjoy which is not in their usual environment, meaning they travel to experience relaxation or something the individual </w:t>
      </w:r>
      <w:r>
        <w:rPr>
          <w:color w:val="000000" w:themeColor="text1"/>
        </w:rPr>
        <w:lastRenderedPageBreak/>
        <w:t>enjoys. Margam park Luminate could be defined as a leisure tourism as individual may find this experience relaxing. According to Christmas light source they suggest that “</w:t>
      </w:r>
      <w:r w:rsidRPr="009822D4">
        <w:rPr>
          <w:color w:val="000000" w:themeColor="text1"/>
        </w:rPr>
        <w:t>Christmas lights alone may not be enough to cure depression, they can certainly help improve your mood and overall well-being</w:t>
      </w:r>
      <w:r>
        <w:rPr>
          <w:color w:val="000000" w:themeColor="text1"/>
        </w:rPr>
        <w:t xml:space="preserve">” (Christmas light source 2024). This suggests that people who attend Luminate leave feeling more positive and less stressed. It can create feelings of joy and happiness as well as reducing feelings of overwhelm. This is confirmed by </w:t>
      </w:r>
      <w:proofErr w:type="spellStart"/>
      <w:r>
        <w:rPr>
          <w:color w:val="000000" w:themeColor="text1"/>
        </w:rPr>
        <w:t>Istar</w:t>
      </w:r>
      <w:proofErr w:type="spellEnd"/>
      <w:r>
        <w:rPr>
          <w:color w:val="000000" w:themeColor="text1"/>
        </w:rPr>
        <w:t xml:space="preserve"> Light who </w:t>
      </w:r>
      <w:proofErr w:type="gramStart"/>
      <w:r>
        <w:rPr>
          <w:color w:val="000000" w:themeColor="text1"/>
        </w:rPr>
        <w:t>states</w:t>
      </w:r>
      <w:proofErr w:type="gramEnd"/>
      <w:r>
        <w:rPr>
          <w:color w:val="000000" w:themeColor="text1"/>
        </w:rPr>
        <w:t xml:space="preserve"> “</w:t>
      </w:r>
      <w:r w:rsidRPr="009822D4">
        <w:rPr>
          <w:color w:val="000000" w:themeColor="text1"/>
        </w:rPr>
        <w:t>Lights trigger dopamine, that ‘feel good’ chemical in the brain</w:t>
      </w:r>
      <w:r>
        <w:rPr>
          <w:color w:val="000000" w:themeColor="text1"/>
        </w:rPr>
        <w:t>” (</w:t>
      </w:r>
      <w:proofErr w:type="spellStart"/>
      <w:r>
        <w:rPr>
          <w:color w:val="000000" w:themeColor="text1"/>
        </w:rPr>
        <w:t>Istar</w:t>
      </w:r>
      <w:proofErr w:type="spellEnd"/>
      <w:r>
        <w:rPr>
          <w:color w:val="000000" w:themeColor="text1"/>
        </w:rPr>
        <w:t xml:space="preserve"> Light 2022). This proves that spending time in Luminate with the people who you love can improve the </w:t>
      </w:r>
      <w:proofErr w:type="gramStart"/>
      <w:r>
        <w:rPr>
          <w:color w:val="000000" w:themeColor="text1"/>
        </w:rPr>
        <w:t>individuals</w:t>
      </w:r>
      <w:proofErr w:type="gramEnd"/>
      <w:r>
        <w:rPr>
          <w:color w:val="000000" w:themeColor="text1"/>
        </w:rPr>
        <w:t xml:space="preserve"> mental health. It is also proven that seeing fairy lights can help benefit individuals living with dementia, autism and learning difficulties. According to Experia “</w:t>
      </w:r>
      <w:r w:rsidRPr="009822D4">
        <w:rPr>
          <w:color w:val="000000" w:themeColor="text1"/>
        </w:rPr>
        <w:t>calming sensory lights, sounds, and aromas, individuals with dementia can relax and engage</w:t>
      </w:r>
      <w:r>
        <w:rPr>
          <w:color w:val="000000" w:themeColor="text1"/>
        </w:rPr>
        <w:t>” (Experia)</w:t>
      </w:r>
    </w:p>
    <w:p w14:paraId="2A86C469" w14:textId="372EACB0" w:rsidR="009822D4" w:rsidRDefault="009822D4">
      <w:pPr>
        <w:rPr>
          <w:color w:val="000000" w:themeColor="text1"/>
        </w:rPr>
      </w:pPr>
      <w:r>
        <w:rPr>
          <w:color w:val="000000" w:themeColor="text1"/>
        </w:rPr>
        <w:t>Luminate is more inclusive for all the family, Maslow’s Hierarchy of needs includes Loving and belonging is a key level of this theory. This event links closely with loving and belonging as it brings people together and help to generate feelings and emotions of love, care and warmth. According to his theory “</w:t>
      </w:r>
      <w:r w:rsidRPr="009822D4">
        <w:rPr>
          <w:color w:val="000000" w:themeColor="text1"/>
        </w:rPr>
        <w:t>Humans have the need to give and receive love, to feel like they belong in a group</w:t>
      </w:r>
      <w:r>
        <w:rPr>
          <w:color w:val="000000" w:themeColor="text1"/>
        </w:rPr>
        <w:t xml:space="preserve">” (CFI 2015-2024). This shows by having an event that brings people and loved ones together can increase the fundamental needs. Maslow believed that there </w:t>
      </w:r>
      <w:proofErr w:type="gramStart"/>
      <w:r>
        <w:rPr>
          <w:color w:val="000000" w:themeColor="text1"/>
        </w:rPr>
        <w:t>was</w:t>
      </w:r>
      <w:proofErr w:type="gramEnd"/>
      <w:r>
        <w:rPr>
          <w:color w:val="000000" w:themeColor="text1"/>
        </w:rPr>
        <w:t xml:space="preserve"> five levels that one must complete to feel self-actualization. An individual must work “f</w:t>
      </w:r>
      <w:r w:rsidRPr="009822D4">
        <w:rPr>
          <w:color w:val="000000" w:themeColor="text1"/>
        </w:rPr>
        <w:t xml:space="preserve">rom the bottom of the hierarchy upwards, the needs </w:t>
      </w:r>
      <w:proofErr w:type="gramStart"/>
      <w:r w:rsidRPr="009822D4">
        <w:rPr>
          <w:color w:val="000000" w:themeColor="text1"/>
        </w:rPr>
        <w:t>are:</w:t>
      </w:r>
      <w:proofErr w:type="gramEnd"/>
      <w:r w:rsidRPr="009822D4">
        <w:rPr>
          <w:color w:val="000000" w:themeColor="text1"/>
        </w:rPr>
        <w:t> physiological, safety, love and belonging need</w:t>
      </w:r>
      <w:r>
        <w:rPr>
          <w:color w:val="000000" w:themeColor="text1"/>
        </w:rPr>
        <w:t>s</w:t>
      </w:r>
      <w:r w:rsidRPr="009822D4">
        <w:rPr>
          <w:color w:val="000000" w:themeColor="text1"/>
        </w:rPr>
        <w:t>, esteem, and self-actualization</w:t>
      </w:r>
      <w:r>
        <w:rPr>
          <w:color w:val="000000" w:themeColor="text1"/>
        </w:rPr>
        <w:t>” Luminate try to tap into all areas of this theory to encourage visitors to return year after year.</w:t>
      </w:r>
    </w:p>
    <w:p w14:paraId="2C27C348" w14:textId="3E667149" w:rsidR="009822D4" w:rsidRPr="009822D4" w:rsidRDefault="009822D4">
      <w:pPr>
        <w:rPr>
          <w:color w:val="000000" w:themeColor="text1"/>
        </w:rPr>
      </w:pPr>
      <w:r w:rsidRPr="009822D4">
        <w:rPr>
          <w:color w:val="000000" w:themeColor="text1"/>
        </w:rPr>
        <w:t>Freuds theory states that “</w:t>
      </w:r>
      <w:r w:rsidRPr="009822D4">
        <w:rPr>
          <w:color w:val="000000" w:themeColor="text1"/>
        </w:rPr>
        <w:t xml:space="preserve">human </w:t>
      </w:r>
      <w:r w:rsidRPr="009822D4">
        <w:rPr>
          <w:color w:val="000000" w:themeColor="text1"/>
        </w:rPr>
        <w:t>behaviour</w:t>
      </w:r>
      <w:r w:rsidRPr="009822D4">
        <w:rPr>
          <w:color w:val="000000" w:themeColor="text1"/>
        </w:rPr>
        <w:t xml:space="preserve"> is influenced by unconscious memories, thoughts, and urges</w:t>
      </w:r>
      <w:r w:rsidRPr="009822D4">
        <w:rPr>
          <w:color w:val="000000" w:themeColor="text1"/>
        </w:rPr>
        <w:t>” (</w:t>
      </w:r>
      <w:proofErr w:type="spellStart"/>
      <w:r w:rsidRPr="009822D4">
        <w:rPr>
          <w:color w:val="000000" w:themeColor="text1"/>
        </w:rPr>
        <w:t>verywell</w:t>
      </w:r>
      <w:proofErr w:type="spellEnd"/>
      <w:r w:rsidRPr="009822D4">
        <w:rPr>
          <w:color w:val="000000" w:themeColor="text1"/>
        </w:rPr>
        <w:t xml:space="preserve"> mind 2024). This links closely to Luminate as is brings back memories once lived in our childhood and creates new memories in the younger generation. </w:t>
      </w:r>
    </w:p>
    <w:p w14:paraId="7260271B" w14:textId="20754EA2" w:rsidR="009822D4" w:rsidRDefault="009822D4" w:rsidP="009822D4">
      <w:pPr>
        <w:rPr>
          <w:color w:val="000000" w:themeColor="text1"/>
        </w:rPr>
      </w:pPr>
      <w:r w:rsidRPr="009822D4">
        <w:rPr>
          <w:color w:val="000000" w:themeColor="text1"/>
        </w:rPr>
        <w:t>According to Science direct “</w:t>
      </w:r>
      <w:r w:rsidRPr="009822D4">
        <w:rPr>
          <w:color w:val="000000" w:themeColor="text1"/>
        </w:rPr>
        <w:t>the ego, operating on the reality principle within the conscious realm</w:t>
      </w:r>
      <w:r w:rsidRPr="009822D4">
        <w:rPr>
          <w:color w:val="000000" w:themeColor="text1"/>
        </w:rPr>
        <w:t xml:space="preserve">” (2024). This suggests that the individual must be fully immersed and present to gain the memory and vision, which is achieved at Margam Park luminate.  </w:t>
      </w:r>
    </w:p>
    <w:p w14:paraId="3FE99A71" w14:textId="77777777" w:rsidR="009822D4" w:rsidRPr="009822D4" w:rsidRDefault="009822D4" w:rsidP="009822D4">
      <w:pPr>
        <w:rPr>
          <w:color w:val="000000" w:themeColor="text1"/>
        </w:rPr>
      </w:pPr>
    </w:p>
    <w:p w14:paraId="334433C1" w14:textId="65FE710A" w:rsidR="00F97EF4" w:rsidRPr="009822D4" w:rsidRDefault="00F97EF4">
      <w:pPr>
        <w:rPr>
          <w:b/>
          <w:bCs/>
          <w:u w:val="single"/>
        </w:rPr>
      </w:pPr>
      <w:r w:rsidRPr="00320FC0">
        <w:rPr>
          <w:b/>
          <w:bCs/>
          <w:u w:val="single"/>
        </w:rPr>
        <w:t xml:space="preserve">Conclusion </w:t>
      </w:r>
    </w:p>
    <w:p w14:paraId="72AAF6A4" w14:textId="0D2B1935" w:rsidR="009822D4" w:rsidRDefault="009822D4">
      <w:r>
        <w:t xml:space="preserve">In conclusion Luminate Margam Park is a great Leisure Tourist attraction that uses the unique and natural beauty to provide customers with an immersed experience that has minimal </w:t>
      </w:r>
      <w:proofErr w:type="spellStart"/>
      <w:r>
        <w:t>affect</w:t>
      </w:r>
      <w:proofErr w:type="spellEnd"/>
      <w:r>
        <w:t xml:space="preserve"> on the environment. Customers </w:t>
      </w:r>
      <w:proofErr w:type="gramStart"/>
      <w:r>
        <w:t>are able to</w:t>
      </w:r>
      <w:proofErr w:type="gramEnd"/>
      <w:r>
        <w:t xml:space="preserve"> access the event via train and bus line. Overall, this even is enjoyed by all and brings loved ones together.</w:t>
      </w:r>
    </w:p>
    <w:p w14:paraId="282CAEA5" w14:textId="77777777" w:rsidR="009822D4" w:rsidRDefault="009822D4"/>
    <w:p w14:paraId="53A10061" w14:textId="6375B2C1" w:rsidR="00F97EF4" w:rsidRDefault="00F97EF4">
      <w:pPr>
        <w:rPr>
          <w:b/>
          <w:bCs/>
          <w:u w:val="single"/>
        </w:rPr>
      </w:pPr>
      <w:r w:rsidRPr="00320FC0">
        <w:rPr>
          <w:b/>
          <w:bCs/>
          <w:u w:val="single"/>
        </w:rPr>
        <w:t xml:space="preserve">References </w:t>
      </w:r>
    </w:p>
    <w:p w14:paraId="165043F7" w14:textId="77777777" w:rsidR="009822D4" w:rsidRDefault="009822D4">
      <w:pPr>
        <w:rPr>
          <w:b/>
          <w:bCs/>
          <w:u w:val="single"/>
        </w:rPr>
      </w:pPr>
    </w:p>
    <w:p w14:paraId="6E39F188" w14:textId="660B5552" w:rsidR="009822D4" w:rsidRPr="009822D4" w:rsidRDefault="009822D4">
      <w:pPr>
        <w:rPr>
          <w:color w:val="000000" w:themeColor="text1"/>
        </w:rPr>
      </w:pPr>
      <w:r>
        <w:rPr>
          <w:color w:val="000000" w:themeColor="text1"/>
        </w:rPr>
        <w:t xml:space="preserve">CFI (2015- 2024) available at: </w:t>
      </w:r>
      <w:hyperlink r:id="rId7" w:history="1">
        <w:r w:rsidRPr="00CA546A">
          <w:rPr>
            <w:rStyle w:val="Hyperlink"/>
          </w:rPr>
          <w:t>https://corporatefinanceinstitute.com/resources/management/maslows-hierarchy-of-needs/#:~:text=The%20third%20level%20of%20Maslow's,they%20belong%20in%20a%20group</w:t>
        </w:r>
      </w:hyperlink>
    </w:p>
    <w:p w14:paraId="30E9BDC6" w14:textId="77777777" w:rsidR="009822D4" w:rsidRDefault="009822D4">
      <w:pPr>
        <w:rPr>
          <w:b/>
          <w:bCs/>
          <w:u w:val="single"/>
        </w:rPr>
      </w:pPr>
    </w:p>
    <w:p w14:paraId="40ABD84E" w14:textId="637CB9ED" w:rsidR="009822D4" w:rsidRDefault="009822D4">
      <w:pPr>
        <w:rPr>
          <w:color w:val="000000" w:themeColor="text1"/>
        </w:rPr>
      </w:pPr>
      <w:r w:rsidRPr="009822D4">
        <w:rPr>
          <w:color w:val="000000" w:themeColor="text1"/>
        </w:rPr>
        <w:t>Christmas Light Source</w:t>
      </w:r>
      <w:r>
        <w:rPr>
          <w:color w:val="000000" w:themeColor="text1"/>
        </w:rPr>
        <w:t xml:space="preserve"> (2024) available at: </w:t>
      </w:r>
      <w:hyperlink r:id="rId8" w:history="1">
        <w:r w:rsidRPr="00CA546A">
          <w:rPr>
            <w:rStyle w:val="Hyperlink"/>
          </w:rPr>
          <w:t>https://www.christmas-light-source.com/blogs/articles/christmas-lights-and-mental-health#:~:text=While%20Christmas%20lights%20alone%20may,little%20later%20can%20improve%20moods</w:t>
        </w:r>
      </w:hyperlink>
      <w:r>
        <w:rPr>
          <w:color w:val="000000" w:themeColor="text1"/>
        </w:rPr>
        <w:t xml:space="preserve"> </w:t>
      </w:r>
    </w:p>
    <w:p w14:paraId="59AA55C9" w14:textId="77777777" w:rsidR="009822D4" w:rsidRDefault="009822D4">
      <w:pPr>
        <w:rPr>
          <w:color w:val="000000" w:themeColor="text1"/>
        </w:rPr>
      </w:pPr>
    </w:p>
    <w:p w14:paraId="0D66F59C" w14:textId="1ED12CA4" w:rsidR="009822D4" w:rsidRDefault="009822D4">
      <w:pPr>
        <w:rPr>
          <w:color w:val="000000" w:themeColor="text1"/>
        </w:rPr>
      </w:pPr>
      <w:proofErr w:type="spellStart"/>
      <w:r>
        <w:rPr>
          <w:color w:val="000000" w:themeColor="text1"/>
        </w:rPr>
        <w:lastRenderedPageBreak/>
        <w:t>Darksky</w:t>
      </w:r>
      <w:proofErr w:type="spellEnd"/>
      <w:r>
        <w:rPr>
          <w:color w:val="000000" w:themeColor="text1"/>
        </w:rPr>
        <w:t xml:space="preserve"> International (2014-2023) available at: </w:t>
      </w:r>
      <w:hyperlink r:id="rId9" w:history="1">
        <w:r w:rsidRPr="00CA546A">
          <w:rPr>
            <w:rStyle w:val="Hyperlink"/>
          </w:rPr>
          <w:t>https://darksky.org/resources/what-is-light-pollution/effects/wildlife-ecosystems/#:~:text=Every%20year%20millions%20of%20birds,%2C%20foraging%2C%20and%20other%20behaviors</w:t>
        </w:r>
      </w:hyperlink>
    </w:p>
    <w:p w14:paraId="633AE589" w14:textId="77777777" w:rsidR="009822D4" w:rsidRDefault="009822D4">
      <w:pPr>
        <w:rPr>
          <w:b/>
          <w:bCs/>
          <w:u w:val="single"/>
        </w:rPr>
      </w:pPr>
    </w:p>
    <w:p w14:paraId="4255DF79" w14:textId="77777777" w:rsidR="009822D4" w:rsidRDefault="009822D4" w:rsidP="009822D4">
      <w:pPr>
        <w:rPr>
          <w:color w:val="00B050"/>
        </w:rPr>
      </w:pPr>
      <w:hyperlink r:id="rId10" w:history="1">
        <w:r w:rsidRPr="009822D4">
          <w:rPr>
            <w:rStyle w:val="Hyperlink"/>
            <w:color w:val="000000" w:themeColor="text1"/>
            <w:u w:val="none"/>
          </w:rPr>
          <w:t>Experia</w:t>
        </w:r>
        <w:r w:rsidRPr="009822D4">
          <w:rPr>
            <w:rStyle w:val="Hyperlink"/>
            <w:color w:val="000000" w:themeColor="text1"/>
            <w:u w:val="none"/>
          </w:rPr>
          <w:t xml:space="preserve"> availale at: </w:t>
        </w:r>
        <w:r w:rsidRPr="009822D4">
          <w:rPr>
            <w:rStyle w:val="Hyperlink"/>
            <w:color w:val="000000" w:themeColor="text1"/>
            <w:u w:val="none"/>
          </w:rPr>
          <w:t xml:space="preserve"> </w:t>
        </w:r>
        <w:r w:rsidRPr="009822D4">
          <w:rPr>
            <w:rStyle w:val="Hyperlink"/>
            <w:color w:val="000000" w:themeColor="text1"/>
            <w:u w:val="none"/>
          </w:rPr>
          <w:t xml:space="preserve"> </w:t>
        </w:r>
        <w:r w:rsidRPr="00CA546A">
          <w:rPr>
            <w:rStyle w:val="Hyperlink"/>
          </w:rPr>
          <w:t>https://www.experia.co.uk/dementia/#:~:text=Sensory%20stimulation%20for%20dementia%2</w:t>
        </w:r>
        <w:r w:rsidRPr="00CA546A">
          <w:rPr>
            <w:rStyle w:val="Hyperlink"/>
          </w:rPr>
          <w:t>0</w:t>
        </w:r>
        <w:r w:rsidRPr="00CA546A">
          <w:rPr>
            <w:rStyle w:val="Hyperlink"/>
          </w:rPr>
          <w:t>patients%20might%20also%20include%20lighting%2C%20age,over%20their%20environment%20once%20again</w:t>
        </w:r>
      </w:hyperlink>
      <w:r w:rsidRPr="009822D4">
        <w:rPr>
          <w:color w:val="00B050"/>
        </w:rPr>
        <w:t>.</w:t>
      </w:r>
      <w:r>
        <w:rPr>
          <w:color w:val="00B050"/>
        </w:rPr>
        <w:t xml:space="preserve"> </w:t>
      </w:r>
    </w:p>
    <w:p w14:paraId="7E9201A4" w14:textId="77777777" w:rsidR="009822D4" w:rsidRDefault="009822D4">
      <w:pPr>
        <w:rPr>
          <w:b/>
          <w:bCs/>
          <w:u w:val="single"/>
        </w:rPr>
      </w:pPr>
    </w:p>
    <w:p w14:paraId="754A0360" w14:textId="77777777" w:rsidR="009822D4" w:rsidRDefault="009822D4" w:rsidP="009822D4">
      <w:r w:rsidRPr="009822D4">
        <w:t xml:space="preserve">GWR Annual Customer and Stakeholder Report </w:t>
      </w:r>
      <w:r>
        <w:t>(</w:t>
      </w:r>
      <w:r w:rsidRPr="009822D4">
        <w:t>2023-</w:t>
      </w:r>
      <w:proofErr w:type="gramStart"/>
      <w:r w:rsidRPr="009822D4">
        <w:t>24</w:t>
      </w:r>
      <w:r>
        <w:t>)</w:t>
      </w:r>
      <w:r w:rsidRPr="009822D4">
        <w:t>pdf</w:t>
      </w:r>
      <w:proofErr w:type="gramEnd"/>
      <w:r>
        <w:t xml:space="preserve"> page 11 available at: </w:t>
      </w:r>
      <w:r w:rsidRPr="009822D4">
        <w:t>GWR Annual Customer and Stakeholder Report 2023-24.pdf</w:t>
      </w:r>
    </w:p>
    <w:p w14:paraId="47504FB3" w14:textId="77777777" w:rsidR="009822D4" w:rsidRDefault="009822D4" w:rsidP="009822D4"/>
    <w:p w14:paraId="35B757B8" w14:textId="77777777" w:rsidR="009822D4" w:rsidRDefault="009822D4" w:rsidP="009822D4">
      <w:pPr>
        <w:rPr>
          <w:color w:val="00B050"/>
        </w:rPr>
      </w:pPr>
    </w:p>
    <w:p w14:paraId="55ACF4BA" w14:textId="77777777" w:rsidR="009822D4" w:rsidRDefault="009822D4" w:rsidP="009822D4">
      <w:pPr>
        <w:rPr>
          <w:color w:val="00B050"/>
        </w:rPr>
      </w:pPr>
      <w:proofErr w:type="spellStart"/>
      <w:r w:rsidRPr="009822D4">
        <w:rPr>
          <w:color w:val="000000" w:themeColor="text1"/>
        </w:rPr>
        <w:t>Istar</w:t>
      </w:r>
      <w:proofErr w:type="spellEnd"/>
      <w:r w:rsidRPr="009822D4">
        <w:rPr>
          <w:color w:val="000000" w:themeColor="text1"/>
        </w:rPr>
        <w:t xml:space="preserve"> Light (2022) available at</w:t>
      </w:r>
      <w:r>
        <w:rPr>
          <w:color w:val="00B050"/>
        </w:rPr>
        <w:t xml:space="preserve">: </w:t>
      </w:r>
      <w:hyperlink r:id="rId11" w:history="1">
        <w:r w:rsidRPr="00CA546A">
          <w:rPr>
            <w:rStyle w:val="Hyperlink"/>
          </w:rPr>
          <w:t>https://www.istarlights.homes/blog/science-behind-why-lights-make-people-happy#:~:text=Lights%20trigger%20dopamine%2C%20that%20'feel,good'%20chemical%20in%20the%20brain</w:t>
        </w:r>
      </w:hyperlink>
      <w:r w:rsidRPr="009822D4">
        <w:rPr>
          <w:color w:val="00B050"/>
        </w:rPr>
        <w:t>.</w:t>
      </w:r>
      <w:r>
        <w:rPr>
          <w:color w:val="00B050"/>
        </w:rPr>
        <w:t xml:space="preserve"> </w:t>
      </w:r>
    </w:p>
    <w:p w14:paraId="12984DD0" w14:textId="77777777" w:rsidR="009822D4" w:rsidRDefault="009822D4" w:rsidP="009822D4">
      <w:pPr>
        <w:rPr>
          <w:color w:val="00B050"/>
        </w:rPr>
      </w:pPr>
    </w:p>
    <w:p w14:paraId="01FF2EE9" w14:textId="16612C74" w:rsidR="009822D4" w:rsidRDefault="009822D4" w:rsidP="009822D4">
      <w:pPr>
        <w:rPr>
          <w:color w:val="000000" w:themeColor="text1"/>
        </w:rPr>
      </w:pPr>
      <w:r>
        <w:rPr>
          <w:color w:val="000000" w:themeColor="text1"/>
        </w:rPr>
        <w:t xml:space="preserve">Keep Britan Tidy </w:t>
      </w:r>
      <w:proofErr w:type="spellStart"/>
      <w:r>
        <w:rPr>
          <w:color w:val="000000" w:themeColor="text1"/>
        </w:rPr>
        <w:t>availale</w:t>
      </w:r>
      <w:proofErr w:type="spellEnd"/>
      <w:r>
        <w:rPr>
          <w:color w:val="000000" w:themeColor="text1"/>
        </w:rPr>
        <w:t xml:space="preserve"> at: </w:t>
      </w:r>
      <w:hyperlink r:id="rId12" w:history="1">
        <w:r w:rsidRPr="00CA546A">
          <w:rPr>
            <w:rStyle w:val="Hyperlink"/>
          </w:rPr>
          <w:t>https://www.keepbritaintidy.org/get-involved/support-our-campaigns/plastic-challenge/impact-wildlife#:~:text=Plastic%20is%20toxic%20and%20can,leading%20to%20depletions%20in%20populations</w:t>
        </w:r>
      </w:hyperlink>
    </w:p>
    <w:p w14:paraId="79AB5321" w14:textId="77777777" w:rsidR="009822D4" w:rsidRDefault="009822D4" w:rsidP="009822D4"/>
    <w:p w14:paraId="142D6895" w14:textId="63D2E691" w:rsidR="009822D4" w:rsidRDefault="009822D4" w:rsidP="009822D4">
      <w:r>
        <w:t xml:space="preserve">Margam county park (2021) available at: </w:t>
      </w:r>
      <w:hyperlink r:id="rId13" w:history="1">
        <w:r w:rsidRPr="00CA546A">
          <w:rPr>
            <w:rStyle w:val="Hyperlink"/>
          </w:rPr>
          <w:t>http://www.margamcountrypark.co.uk/1253</w:t>
        </w:r>
      </w:hyperlink>
      <w:r>
        <w:t xml:space="preserve"> </w:t>
      </w:r>
    </w:p>
    <w:p w14:paraId="4FEA85AF" w14:textId="77777777" w:rsidR="009822D4" w:rsidRDefault="009822D4" w:rsidP="009822D4"/>
    <w:p w14:paraId="67341CFC" w14:textId="5548CD95" w:rsidR="009822D4" w:rsidRDefault="009822D4" w:rsidP="009822D4">
      <w:r>
        <w:rPr>
          <w:color w:val="000000" w:themeColor="text1"/>
        </w:rPr>
        <w:t xml:space="preserve">National Railway (2024) available at: </w:t>
      </w:r>
      <w:hyperlink r:id="rId14" w:history="1">
        <w:r w:rsidRPr="00CA546A">
          <w:rPr>
            <w:rStyle w:val="Hyperlink"/>
          </w:rPr>
          <w:t>https://www.nationalrail.co.uk/travel-information/sustainability/green-train-travel/#</w:t>
        </w:r>
      </w:hyperlink>
    </w:p>
    <w:p w14:paraId="2C043BD1" w14:textId="77777777" w:rsidR="009822D4" w:rsidRDefault="009822D4" w:rsidP="009822D4">
      <w:pPr>
        <w:rPr>
          <w:color w:val="000000" w:themeColor="text1"/>
        </w:rPr>
      </w:pPr>
    </w:p>
    <w:p w14:paraId="74423BFD" w14:textId="397791C6" w:rsidR="009822D4" w:rsidRDefault="009822D4" w:rsidP="009822D4">
      <w:pPr>
        <w:rPr>
          <w:color w:val="000000" w:themeColor="text1"/>
        </w:rPr>
      </w:pPr>
      <w:r>
        <w:rPr>
          <w:color w:val="000000" w:themeColor="text1"/>
        </w:rPr>
        <w:t xml:space="preserve">RSPCA (2024) available at: </w:t>
      </w:r>
      <w:hyperlink r:id="rId15" w:history="1">
        <w:r w:rsidRPr="00CA546A">
          <w:rPr>
            <w:rStyle w:val="Hyperlink"/>
          </w:rPr>
          <w:t>https://www.rspca.org.uk/adviceandwelfare/litter/plastics#:~:text=Single%2Duse%20relates%20to%20items,wildlife%20for%20years%20to%20come</w:t>
        </w:r>
      </w:hyperlink>
    </w:p>
    <w:p w14:paraId="5D3A21E2" w14:textId="77777777" w:rsidR="009822D4" w:rsidRDefault="009822D4" w:rsidP="009822D4">
      <w:pPr>
        <w:rPr>
          <w:b/>
          <w:bCs/>
          <w:u w:val="single"/>
        </w:rPr>
      </w:pPr>
    </w:p>
    <w:p w14:paraId="613643DB" w14:textId="609F4458" w:rsidR="009822D4" w:rsidRDefault="009822D4">
      <w:r>
        <w:t>The business of tourism J. Christopher Holloway and Claire Humphreys 12</w:t>
      </w:r>
      <w:r w:rsidRPr="009822D4">
        <w:rPr>
          <w:vertAlign w:val="superscript"/>
        </w:rPr>
        <w:t>th</w:t>
      </w:r>
      <w:r>
        <w:t xml:space="preserve"> edition (2022) page 433</w:t>
      </w:r>
    </w:p>
    <w:p w14:paraId="17690E99" w14:textId="77777777" w:rsidR="009822D4" w:rsidRDefault="009822D4"/>
    <w:p w14:paraId="5B247D1C" w14:textId="77777777" w:rsidR="009822D4" w:rsidRPr="009822D4" w:rsidRDefault="009822D4" w:rsidP="009822D4">
      <w:pPr>
        <w:rPr>
          <w:color w:val="000000" w:themeColor="text1"/>
        </w:rPr>
      </w:pPr>
      <w:r>
        <w:rPr>
          <w:color w:val="000000" w:themeColor="text1"/>
        </w:rPr>
        <w:t xml:space="preserve">Science Direct.com (2024) available at: </w:t>
      </w:r>
      <w:hyperlink r:id="rId16" w:history="1">
        <w:r w:rsidRPr="00CA546A">
          <w:rPr>
            <w:rStyle w:val="Hyperlink"/>
          </w:rPr>
          <w:t>https://www.sciencedirect.com/topics/medicine-and-dentistry/freudian-theory#:~:text=Freudian%20theory%20postulates%20that%20adult,principle%20at%20all%20levels%20of</w:t>
        </w:r>
      </w:hyperlink>
      <w:r>
        <w:rPr>
          <w:color w:val="000000" w:themeColor="text1"/>
        </w:rPr>
        <w:t xml:space="preserve"> </w:t>
      </w:r>
    </w:p>
    <w:p w14:paraId="1B670B2D" w14:textId="77777777" w:rsidR="009822D4" w:rsidRDefault="009822D4"/>
    <w:p w14:paraId="240EC83E" w14:textId="556F4915" w:rsidR="009822D4" w:rsidRPr="009822D4" w:rsidRDefault="009822D4">
      <w:pPr>
        <w:rPr>
          <w:color w:val="000000" w:themeColor="text1"/>
        </w:rPr>
      </w:pPr>
      <w:r>
        <w:rPr>
          <w:color w:val="000000" w:themeColor="text1"/>
        </w:rPr>
        <w:t xml:space="preserve">Simple psychology (2024) available at: </w:t>
      </w:r>
      <w:hyperlink r:id="rId17" w:history="1">
        <w:r w:rsidRPr="00CA546A">
          <w:rPr>
            <w:rStyle w:val="Hyperlink"/>
          </w:rPr>
          <w:t>https://www.simplypsychology.org/maslow.html#:~:text=There%20are%20five%20levels%20in,esteem%2C%20and%20self%2Dactualization</w:t>
        </w:r>
      </w:hyperlink>
      <w:r w:rsidRPr="009822D4">
        <w:rPr>
          <w:color w:val="000000" w:themeColor="text1"/>
        </w:rPr>
        <w:t>.</w:t>
      </w:r>
      <w:r>
        <w:rPr>
          <w:color w:val="000000" w:themeColor="text1"/>
        </w:rPr>
        <w:t xml:space="preserve"> </w:t>
      </w:r>
    </w:p>
    <w:p w14:paraId="13D49523" w14:textId="77777777" w:rsidR="009822D4" w:rsidRDefault="009822D4" w:rsidP="009822D4">
      <w:pPr>
        <w:rPr>
          <w:color w:val="00B050"/>
        </w:rPr>
      </w:pPr>
      <w:r>
        <w:rPr>
          <w:color w:val="000000" w:themeColor="text1"/>
        </w:rPr>
        <w:t xml:space="preserve"> </w:t>
      </w:r>
    </w:p>
    <w:p w14:paraId="47DD344E" w14:textId="5D6A0D7F" w:rsidR="009822D4" w:rsidRDefault="009822D4" w:rsidP="009822D4">
      <w:pPr>
        <w:rPr>
          <w:color w:val="000000" w:themeColor="text1"/>
        </w:rPr>
      </w:pPr>
      <w:r>
        <w:rPr>
          <w:color w:val="000000" w:themeColor="text1"/>
        </w:rPr>
        <w:t xml:space="preserve">UK Parliament (2023) available at: </w:t>
      </w:r>
      <w:hyperlink r:id="rId18" w:history="1">
        <w:r w:rsidRPr="00CA546A">
          <w:rPr>
            <w:rStyle w:val="Hyperlink"/>
          </w:rPr>
          <w:t>https://committees.parliament.uk/committee/193/science-and-technology-</w:t>
        </w:r>
        <w:r w:rsidRPr="00CA546A">
          <w:rPr>
            <w:rStyle w:val="Hyperlink"/>
          </w:rPr>
          <w:lastRenderedPageBreak/>
          <w:t>committee/news/196536/light-and-noise-pollution-are-neglected-pollutants-in-need-of-renewed-focus/#:~:text=Both%20noise%20and%20light%20pollution,disrupting%20sleep%20and%20circadian%20rhythms</w:t>
        </w:r>
      </w:hyperlink>
      <w:r>
        <w:rPr>
          <w:color w:val="000000" w:themeColor="text1"/>
        </w:rPr>
        <w:t xml:space="preserve"> </w:t>
      </w:r>
    </w:p>
    <w:p w14:paraId="0B497D8D" w14:textId="1E8D042F" w:rsidR="009822D4" w:rsidRPr="009822D4" w:rsidRDefault="009822D4">
      <w:pPr>
        <w:rPr>
          <w:color w:val="000000" w:themeColor="text1"/>
        </w:rPr>
      </w:pPr>
      <w:r>
        <w:rPr>
          <w:color w:val="000000" w:themeColor="text1"/>
        </w:rPr>
        <w:t xml:space="preserve">  </w:t>
      </w:r>
    </w:p>
    <w:p w14:paraId="0565EEC1" w14:textId="77777777" w:rsidR="009822D4" w:rsidRDefault="009822D4">
      <w:pPr>
        <w:rPr>
          <w:color w:val="000000" w:themeColor="text1"/>
        </w:rPr>
      </w:pPr>
    </w:p>
    <w:p w14:paraId="34DC8793" w14:textId="39F0A4B1" w:rsidR="009822D4" w:rsidRDefault="009822D4">
      <w:pPr>
        <w:rPr>
          <w:color w:val="000000" w:themeColor="text1"/>
        </w:rPr>
      </w:pPr>
    </w:p>
    <w:p w14:paraId="2C24B404" w14:textId="77777777" w:rsidR="009822D4" w:rsidRDefault="009822D4">
      <w:pPr>
        <w:rPr>
          <w:color w:val="000000" w:themeColor="text1"/>
        </w:rPr>
      </w:pPr>
    </w:p>
    <w:p w14:paraId="7832F2E9" w14:textId="37390DE4" w:rsidR="009822D4" w:rsidRDefault="009822D4">
      <w:pPr>
        <w:rPr>
          <w:color w:val="000000" w:themeColor="text1"/>
        </w:rPr>
      </w:pPr>
      <w:r w:rsidRPr="009822D4">
        <w:rPr>
          <w:color w:val="000000" w:themeColor="text1"/>
        </w:rPr>
        <w:t>.</w:t>
      </w:r>
      <w:r>
        <w:rPr>
          <w:color w:val="000000" w:themeColor="text1"/>
        </w:rPr>
        <w:t xml:space="preserve"> </w:t>
      </w:r>
    </w:p>
    <w:p w14:paraId="16F52DC0" w14:textId="77777777" w:rsidR="009822D4" w:rsidRDefault="009822D4">
      <w:pPr>
        <w:rPr>
          <w:color w:val="000000" w:themeColor="text1"/>
        </w:rPr>
      </w:pPr>
    </w:p>
    <w:p w14:paraId="771F0655" w14:textId="77777777" w:rsidR="009822D4" w:rsidRDefault="009822D4">
      <w:pPr>
        <w:rPr>
          <w:color w:val="000000" w:themeColor="text1"/>
        </w:rPr>
      </w:pPr>
    </w:p>
    <w:p w14:paraId="2AAC8162" w14:textId="2234480A" w:rsidR="009822D4" w:rsidRDefault="009822D4">
      <w:pPr>
        <w:rPr>
          <w:color w:val="000000" w:themeColor="text1"/>
        </w:rPr>
      </w:pPr>
      <w:proofErr w:type="spellStart"/>
      <w:r>
        <w:rPr>
          <w:color w:val="000000" w:themeColor="text1"/>
        </w:rPr>
        <w:t>Verywell</w:t>
      </w:r>
      <w:proofErr w:type="spellEnd"/>
      <w:r>
        <w:rPr>
          <w:color w:val="000000" w:themeColor="text1"/>
        </w:rPr>
        <w:t xml:space="preserve"> Mind (2024) available at:</w:t>
      </w:r>
      <w:r w:rsidRPr="009822D4">
        <w:t xml:space="preserve"> </w:t>
      </w:r>
      <w:hyperlink r:id="rId19" w:history="1">
        <w:r w:rsidRPr="00CA546A">
          <w:rPr>
            <w:rStyle w:val="Hyperlink"/>
          </w:rPr>
          <w:t>https://www.verywellmind.com/freudian-theory-2795845#:~:text=In%20simple%20terms%2C%20Freud's%20theory,operates%20in%20the%20conscious%20mind</w:t>
        </w:r>
      </w:hyperlink>
      <w:r w:rsidRPr="009822D4">
        <w:rPr>
          <w:color w:val="000000" w:themeColor="text1"/>
        </w:rPr>
        <w:t>.</w:t>
      </w:r>
      <w:r>
        <w:rPr>
          <w:color w:val="000000" w:themeColor="text1"/>
        </w:rPr>
        <w:t xml:space="preserve"> </w:t>
      </w:r>
    </w:p>
    <w:p w14:paraId="768CFD16" w14:textId="49A9B200" w:rsidR="009822D4" w:rsidRDefault="009822D4">
      <w:pPr>
        <w:rPr>
          <w:color w:val="000000" w:themeColor="text1"/>
        </w:rPr>
      </w:pPr>
    </w:p>
    <w:p w14:paraId="437283C0" w14:textId="220D7ACB" w:rsidR="009822D4" w:rsidRPr="009822D4" w:rsidRDefault="009822D4">
      <w:pPr>
        <w:rPr>
          <w:color w:val="000000" w:themeColor="text1"/>
        </w:rPr>
      </w:pPr>
    </w:p>
    <w:sectPr w:rsidR="009822D4" w:rsidRPr="009822D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385A19" w14:textId="77777777" w:rsidR="00BF027C" w:rsidRDefault="00BF027C" w:rsidP="009822D4">
      <w:r>
        <w:separator/>
      </w:r>
    </w:p>
  </w:endnote>
  <w:endnote w:type="continuationSeparator" w:id="0">
    <w:p w14:paraId="6EDE87C3" w14:textId="77777777" w:rsidR="00BF027C" w:rsidRDefault="00BF027C" w:rsidP="009822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CF596F" w14:textId="77777777" w:rsidR="00BF027C" w:rsidRDefault="00BF027C" w:rsidP="009822D4">
      <w:r>
        <w:separator/>
      </w:r>
    </w:p>
  </w:footnote>
  <w:footnote w:type="continuationSeparator" w:id="0">
    <w:p w14:paraId="2FB29E54" w14:textId="77777777" w:rsidR="00BF027C" w:rsidRDefault="00BF027C" w:rsidP="009822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E26A4C"/>
    <w:multiLevelType w:val="hybridMultilevel"/>
    <w:tmpl w:val="88B88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DB23A7"/>
    <w:multiLevelType w:val="hybridMultilevel"/>
    <w:tmpl w:val="D47AE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FB4191"/>
    <w:multiLevelType w:val="hybridMultilevel"/>
    <w:tmpl w:val="1DB87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58A72BE"/>
    <w:multiLevelType w:val="hybridMultilevel"/>
    <w:tmpl w:val="7376F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7838D7"/>
    <w:multiLevelType w:val="hybridMultilevel"/>
    <w:tmpl w:val="C40A6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1266957">
    <w:abstractNumId w:val="4"/>
  </w:num>
  <w:num w:numId="2" w16cid:durableId="601955659">
    <w:abstractNumId w:val="3"/>
  </w:num>
  <w:num w:numId="3" w16cid:durableId="1349796764">
    <w:abstractNumId w:val="0"/>
  </w:num>
  <w:num w:numId="4" w16cid:durableId="1262448810">
    <w:abstractNumId w:val="1"/>
  </w:num>
  <w:num w:numId="5" w16cid:durableId="18468196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141"/>
    <w:rsid w:val="00027ECB"/>
    <w:rsid w:val="0003289D"/>
    <w:rsid w:val="0006693B"/>
    <w:rsid w:val="00083D15"/>
    <w:rsid w:val="000B7E8D"/>
    <w:rsid w:val="000B7F2B"/>
    <w:rsid w:val="000C7C47"/>
    <w:rsid w:val="000D6090"/>
    <w:rsid w:val="000F693B"/>
    <w:rsid w:val="00102157"/>
    <w:rsid w:val="00116F5A"/>
    <w:rsid w:val="00133A3B"/>
    <w:rsid w:val="001405F5"/>
    <w:rsid w:val="00140E43"/>
    <w:rsid w:val="001417CC"/>
    <w:rsid w:val="00185EA5"/>
    <w:rsid w:val="00214141"/>
    <w:rsid w:val="002E4F2D"/>
    <w:rsid w:val="003034C5"/>
    <w:rsid w:val="00320FC0"/>
    <w:rsid w:val="00341B77"/>
    <w:rsid w:val="00344074"/>
    <w:rsid w:val="00347747"/>
    <w:rsid w:val="00384189"/>
    <w:rsid w:val="00384C84"/>
    <w:rsid w:val="003A23DA"/>
    <w:rsid w:val="003E48B2"/>
    <w:rsid w:val="004014CD"/>
    <w:rsid w:val="004145A7"/>
    <w:rsid w:val="00474D14"/>
    <w:rsid w:val="0047772A"/>
    <w:rsid w:val="004B693F"/>
    <w:rsid w:val="004E7F6E"/>
    <w:rsid w:val="004F6CA3"/>
    <w:rsid w:val="005220BB"/>
    <w:rsid w:val="00564671"/>
    <w:rsid w:val="005748DE"/>
    <w:rsid w:val="005838FB"/>
    <w:rsid w:val="005F04D6"/>
    <w:rsid w:val="00601BE7"/>
    <w:rsid w:val="006066AF"/>
    <w:rsid w:val="006071FB"/>
    <w:rsid w:val="00626D50"/>
    <w:rsid w:val="00663805"/>
    <w:rsid w:val="006D2DA3"/>
    <w:rsid w:val="006F1BE3"/>
    <w:rsid w:val="006F382D"/>
    <w:rsid w:val="0071151F"/>
    <w:rsid w:val="00717C8E"/>
    <w:rsid w:val="007210C4"/>
    <w:rsid w:val="00735D90"/>
    <w:rsid w:val="00744CC3"/>
    <w:rsid w:val="00761C18"/>
    <w:rsid w:val="007652AF"/>
    <w:rsid w:val="00776ADE"/>
    <w:rsid w:val="00782639"/>
    <w:rsid w:val="00784CCE"/>
    <w:rsid w:val="007E4A49"/>
    <w:rsid w:val="0081393F"/>
    <w:rsid w:val="00830E0F"/>
    <w:rsid w:val="00841047"/>
    <w:rsid w:val="00860AF9"/>
    <w:rsid w:val="00877F05"/>
    <w:rsid w:val="008966B8"/>
    <w:rsid w:val="008B6539"/>
    <w:rsid w:val="008C0281"/>
    <w:rsid w:val="008E4AA1"/>
    <w:rsid w:val="009506D7"/>
    <w:rsid w:val="009822D4"/>
    <w:rsid w:val="009D005A"/>
    <w:rsid w:val="009E513E"/>
    <w:rsid w:val="00A1336B"/>
    <w:rsid w:val="00A834C1"/>
    <w:rsid w:val="00A9565D"/>
    <w:rsid w:val="00AD6543"/>
    <w:rsid w:val="00AD69A5"/>
    <w:rsid w:val="00AE33D8"/>
    <w:rsid w:val="00AE39EF"/>
    <w:rsid w:val="00B215FB"/>
    <w:rsid w:val="00B67D1A"/>
    <w:rsid w:val="00BA1526"/>
    <w:rsid w:val="00BD31DB"/>
    <w:rsid w:val="00BF027C"/>
    <w:rsid w:val="00BF3F1B"/>
    <w:rsid w:val="00C427EB"/>
    <w:rsid w:val="00C81664"/>
    <w:rsid w:val="00D02CF7"/>
    <w:rsid w:val="00D0394C"/>
    <w:rsid w:val="00D13F76"/>
    <w:rsid w:val="00D513F2"/>
    <w:rsid w:val="00D60F37"/>
    <w:rsid w:val="00DB282F"/>
    <w:rsid w:val="00DB6998"/>
    <w:rsid w:val="00DE20B1"/>
    <w:rsid w:val="00E0194D"/>
    <w:rsid w:val="00E24F0C"/>
    <w:rsid w:val="00E425C9"/>
    <w:rsid w:val="00E47E47"/>
    <w:rsid w:val="00E51AC7"/>
    <w:rsid w:val="00E86EE1"/>
    <w:rsid w:val="00E928B9"/>
    <w:rsid w:val="00EC1E5D"/>
    <w:rsid w:val="00EC6755"/>
    <w:rsid w:val="00EE49D7"/>
    <w:rsid w:val="00F06810"/>
    <w:rsid w:val="00F355F3"/>
    <w:rsid w:val="00F76EDC"/>
    <w:rsid w:val="00F80051"/>
    <w:rsid w:val="00F963B2"/>
    <w:rsid w:val="00F97EF4"/>
    <w:rsid w:val="00FA4E2C"/>
    <w:rsid w:val="00FC1211"/>
    <w:rsid w:val="00FC6833"/>
    <w:rsid w:val="00FF48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7FBB516"/>
  <w15:chartTrackingRefBased/>
  <w15:docId w15:val="{DB593A56-FA71-7349-9BD0-B45B48F9D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414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1414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1414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1414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1414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1414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414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414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414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414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1414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1414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1414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1414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141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41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41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4141"/>
    <w:rPr>
      <w:rFonts w:eastAsiaTheme="majorEastAsia" w:cstheme="majorBidi"/>
      <w:color w:val="272727" w:themeColor="text1" w:themeTint="D8"/>
    </w:rPr>
  </w:style>
  <w:style w:type="paragraph" w:styleId="Title">
    <w:name w:val="Title"/>
    <w:basedOn w:val="Normal"/>
    <w:next w:val="Normal"/>
    <w:link w:val="TitleChar"/>
    <w:uiPriority w:val="10"/>
    <w:qFormat/>
    <w:rsid w:val="0021414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41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414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41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414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14141"/>
    <w:rPr>
      <w:i/>
      <w:iCs/>
      <w:color w:val="404040" w:themeColor="text1" w:themeTint="BF"/>
    </w:rPr>
  </w:style>
  <w:style w:type="paragraph" w:styleId="ListParagraph">
    <w:name w:val="List Paragraph"/>
    <w:basedOn w:val="Normal"/>
    <w:uiPriority w:val="34"/>
    <w:qFormat/>
    <w:rsid w:val="00214141"/>
    <w:pPr>
      <w:ind w:left="720"/>
      <w:contextualSpacing/>
    </w:pPr>
  </w:style>
  <w:style w:type="character" w:styleId="IntenseEmphasis">
    <w:name w:val="Intense Emphasis"/>
    <w:basedOn w:val="DefaultParagraphFont"/>
    <w:uiPriority w:val="21"/>
    <w:qFormat/>
    <w:rsid w:val="00214141"/>
    <w:rPr>
      <w:i/>
      <w:iCs/>
      <w:color w:val="2F5496" w:themeColor="accent1" w:themeShade="BF"/>
    </w:rPr>
  </w:style>
  <w:style w:type="paragraph" w:styleId="IntenseQuote">
    <w:name w:val="Intense Quote"/>
    <w:basedOn w:val="Normal"/>
    <w:next w:val="Normal"/>
    <w:link w:val="IntenseQuoteChar"/>
    <w:uiPriority w:val="30"/>
    <w:qFormat/>
    <w:rsid w:val="0021414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14141"/>
    <w:rPr>
      <w:i/>
      <w:iCs/>
      <w:color w:val="2F5496" w:themeColor="accent1" w:themeShade="BF"/>
    </w:rPr>
  </w:style>
  <w:style w:type="character" w:styleId="IntenseReference">
    <w:name w:val="Intense Reference"/>
    <w:basedOn w:val="DefaultParagraphFont"/>
    <w:uiPriority w:val="32"/>
    <w:qFormat/>
    <w:rsid w:val="00214141"/>
    <w:rPr>
      <w:b/>
      <w:bCs/>
      <w:smallCaps/>
      <w:color w:val="2F5496" w:themeColor="accent1" w:themeShade="BF"/>
      <w:spacing w:val="5"/>
    </w:rPr>
  </w:style>
  <w:style w:type="character" w:styleId="Hyperlink">
    <w:name w:val="Hyperlink"/>
    <w:basedOn w:val="DefaultParagraphFont"/>
    <w:uiPriority w:val="99"/>
    <w:unhideWhenUsed/>
    <w:rsid w:val="00320FC0"/>
    <w:rPr>
      <w:color w:val="0563C1" w:themeColor="hyperlink"/>
      <w:u w:val="single"/>
    </w:rPr>
  </w:style>
  <w:style w:type="character" w:styleId="UnresolvedMention">
    <w:name w:val="Unresolved Mention"/>
    <w:basedOn w:val="DefaultParagraphFont"/>
    <w:uiPriority w:val="99"/>
    <w:semiHidden/>
    <w:unhideWhenUsed/>
    <w:rsid w:val="00320FC0"/>
    <w:rPr>
      <w:color w:val="605E5C"/>
      <w:shd w:val="clear" w:color="auto" w:fill="E1DFDD"/>
    </w:rPr>
  </w:style>
  <w:style w:type="character" w:styleId="FollowedHyperlink">
    <w:name w:val="FollowedHyperlink"/>
    <w:basedOn w:val="DefaultParagraphFont"/>
    <w:uiPriority w:val="99"/>
    <w:semiHidden/>
    <w:unhideWhenUsed/>
    <w:rsid w:val="00860AF9"/>
    <w:rPr>
      <w:color w:val="954F72" w:themeColor="followedHyperlink"/>
      <w:u w:val="single"/>
    </w:rPr>
  </w:style>
  <w:style w:type="paragraph" w:styleId="NormalWeb">
    <w:name w:val="Normal (Web)"/>
    <w:basedOn w:val="Normal"/>
    <w:uiPriority w:val="99"/>
    <w:semiHidden/>
    <w:unhideWhenUsed/>
    <w:rsid w:val="00F355F3"/>
    <w:rPr>
      <w:rFonts w:ascii="Times New Roman" w:hAnsi="Times New Roman" w:cs="Times New Roman"/>
    </w:rPr>
  </w:style>
  <w:style w:type="paragraph" w:styleId="Header">
    <w:name w:val="header"/>
    <w:basedOn w:val="Normal"/>
    <w:link w:val="HeaderChar"/>
    <w:uiPriority w:val="99"/>
    <w:unhideWhenUsed/>
    <w:rsid w:val="009822D4"/>
    <w:pPr>
      <w:tabs>
        <w:tab w:val="center" w:pos="4513"/>
        <w:tab w:val="right" w:pos="9026"/>
      </w:tabs>
    </w:pPr>
  </w:style>
  <w:style w:type="character" w:customStyle="1" w:styleId="HeaderChar">
    <w:name w:val="Header Char"/>
    <w:basedOn w:val="DefaultParagraphFont"/>
    <w:link w:val="Header"/>
    <w:uiPriority w:val="99"/>
    <w:rsid w:val="009822D4"/>
  </w:style>
  <w:style w:type="paragraph" w:styleId="Footer">
    <w:name w:val="footer"/>
    <w:basedOn w:val="Normal"/>
    <w:link w:val="FooterChar"/>
    <w:uiPriority w:val="99"/>
    <w:unhideWhenUsed/>
    <w:rsid w:val="009822D4"/>
    <w:pPr>
      <w:tabs>
        <w:tab w:val="center" w:pos="4513"/>
        <w:tab w:val="right" w:pos="9026"/>
      </w:tabs>
    </w:pPr>
  </w:style>
  <w:style w:type="character" w:customStyle="1" w:styleId="FooterChar">
    <w:name w:val="Footer Char"/>
    <w:basedOn w:val="DefaultParagraphFont"/>
    <w:link w:val="Footer"/>
    <w:uiPriority w:val="99"/>
    <w:rsid w:val="009822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2456566">
      <w:bodyDiv w:val="1"/>
      <w:marLeft w:val="0"/>
      <w:marRight w:val="0"/>
      <w:marTop w:val="0"/>
      <w:marBottom w:val="0"/>
      <w:divBdr>
        <w:top w:val="none" w:sz="0" w:space="0" w:color="auto"/>
        <w:left w:val="none" w:sz="0" w:space="0" w:color="auto"/>
        <w:bottom w:val="none" w:sz="0" w:space="0" w:color="auto"/>
        <w:right w:val="none" w:sz="0" w:space="0" w:color="auto"/>
      </w:divBdr>
      <w:divsChild>
        <w:div w:id="1615474872">
          <w:marLeft w:val="0"/>
          <w:marRight w:val="0"/>
          <w:marTop w:val="0"/>
          <w:marBottom w:val="0"/>
          <w:divBdr>
            <w:top w:val="none" w:sz="0" w:space="0" w:color="auto"/>
            <w:left w:val="none" w:sz="0" w:space="0" w:color="auto"/>
            <w:bottom w:val="none" w:sz="0" w:space="0" w:color="auto"/>
            <w:right w:val="none" w:sz="0" w:space="0" w:color="auto"/>
          </w:divBdr>
          <w:divsChild>
            <w:div w:id="1044599546">
              <w:marLeft w:val="0"/>
              <w:marRight w:val="0"/>
              <w:marTop w:val="0"/>
              <w:marBottom w:val="0"/>
              <w:divBdr>
                <w:top w:val="none" w:sz="0" w:space="0" w:color="auto"/>
                <w:left w:val="none" w:sz="0" w:space="0" w:color="auto"/>
                <w:bottom w:val="none" w:sz="0" w:space="0" w:color="auto"/>
                <w:right w:val="none" w:sz="0" w:space="0" w:color="auto"/>
              </w:divBdr>
              <w:divsChild>
                <w:div w:id="1330447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732160">
      <w:bodyDiv w:val="1"/>
      <w:marLeft w:val="0"/>
      <w:marRight w:val="0"/>
      <w:marTop w:val="0"/>
      <w:marBottom w:val="0"/>
      <w:divBdr>
        <w:top w:val="none" w:sz="0" w:space="0" w:color="auto"/>
        <w:left w:val="none" w:sz="0" w:space="0" w:color="auto"/>
        <w:bottom w:val="none" w:sz="0" w:space="0" w:color="auto"/>
        <w:right w:val="none" w:sz="0" w:space="0" w:color="auto"/>
      </w:divBdr>
      <w:divsChild>
        <w:div w:id="450974957">
          <w:marLeft w:val="0"/>
          <w:marRight w:val="0"/>
          <w:marTop w:val="0"/>
          <w:marBottom w:val="0"/>
          <w:divBdr>
            <w:top w:val="none" w:sz="0" w:space="0" w:color="auto"/>
            <w:left w:val="none" w:sz="0" w:space="0" w:color="auto"/>
            <w:bottom w:val="none" w:sz="0" w:space="0" w:color="auto"/>
            <w:right w:val="none" w:sz="0" w:space="0" w:color="auto"/>
          </w:divBdr>
          <w:divsChild>
            <w:div w:id="1789542005">
              <w:marLeft w:val="0"/>
              <w:marRight w:val="0"/>
              <w:marTop w:val="0"/>
              <w:marBottom w:val="0"/>
              <w:divBdr>
                <w:top w:val="none" w:sz="0" w:space="0" w:color="auto"/>
                <w:left w:val="none" w:sz="0" w:space="0" w:color="auto"/>
                <w:bottom w:val="none" w:sz="0" w:space="0" w:color="auto"/>
                <w:right w:val="none" w:sz="0" w:space="0" w:color="auto"/>
              </w:divBdr>
              <w:divsChild>
                <w:div w:id="16546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755127">
      <w:bodyDiv w:val="1"/>
      <w:marLeft w:val="0"/>
      <w:marRight w:val="0"/>
      <w:marTop w:val="0"/>
      <w:marBottom w:val="0"/>
      <w:divBdr>
        <w:top w:val="none" w:sz="0" w:space="0" w:color="auto"/>
        <w:left w:val="none" w:sz="0" w:space="0" w:color="auto"/>
        <w:bottom w:val="none" w:sz="0" w:space="0" w:color="auto"/>
        <w:right w:val="none" w:sz="0" w:space="0" w:color="auto"/>
      </w:divBdr>
      <w:divsChild>
        <w:div w:id="433474607">
          <w:marLeft w:val="0"/>
          <w:marRight w:val="0"/>
          <w:marTop w:val="0"/>
          <w:marBottom w:val="0"/>
          <w:divBdr>
            <w:top w:val="none" w:sz="0" w:space="0" w:color="auto"/>
            <w:left w:val="none" w:sz="0" w:space="0" w:color="auto"/>
            <w:bottom w:val="none" w:sz="0" w:space="0" w:color="auto"/>
            <w:right w:val="none" w:sz="0" w:space="0" w:color="auto"/>
          </w:divBdr>
          <w:divsChild>
            <w:div w:id="1485969630">
              <w:marLeft w:val="0"/>
              <w:marRight w:val="0"/>
              <w:marTop w:val="0"/>
              <w:marBottom w:val="0"/>
              <w:divBdr>
                <w:top w:val="none" w:sz="0" w:space="0" w:color="auto"/>
                <w:left w:val="none" w:sz="0" w:space="0" w:color="auto"/>
                <w:bottom w:val="none" w:sz="0" w:space="0" w:color="auto"/>
                <w:right w:val="none" w:sz="0" w:space="0" w:color="auto"/>
              </w:divBdr>
              <w:divsChild>
                <w:div w:id="162145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210168">
      <w:bodyDiv w:val="1"/>
      <w:marLeft w:val="0"/>
      <w:marRight w:val="0"/>
      <w:marTop w:val="0"/>
      <w:marBottom w:val="0"/>
      <w:divBdr>
        <w:top w:val="none" w:sz="0" w:space="0" w:color="auto"/>
        <w:left w:val="none" w:sz="0" w:space="0" w:color="auto"/>
        <w:bottom w:val="none" w:sz="0" w:space="0" w:color="auto"/>
        <w:right w:val="none" w:sz="0" w:space="0" w:color="auto"/>
      </w:divBdr>
      <w:divsChild>
        <w:div w:id="676201664">
          <w:marLeft w:val="0"/>
          <w:marRight w:val="0"/>
          <w:marTop w:val="0"/>
          <w:marBottom w:val="0"/>
          <w:divBdr>
            <w:top w:val="none" w:sz="0" w:space="0" w:color="auto"/>
            <w:left w:val="none" w:sz="0" w:space="0" w:color="auto"/>
            <w:bottom w:val="none" w:sz="0" w:space="0" w:color="auto"/>
            <w:right w:val="none" w:sz="0" w:space="0" w:color="auto"/>
          </w:divBdr>
          <w:divsChild>
            <w:div w:id="2129428286">
              <w:marLeft w:val="0"/>
              <w:marRight w:val="0"/>
              <w:marTop w:val="0"/>
              <w:marBottom w:val="0"/>
              <w:divBdr>
                <w:top w:val="none" w:sz="0" w:space="0" w:color="auto"/>
                <w:left w:val="none" w:sz="0" w:space="0" w:color="auto"/>
                <w:bottom w:val="none" w:sz="0" w:space="0" w:color="auto"/>
                <w:right w:val="none" w:sz="0" w:space="0" w:color="auto"/>
              </w:divBdr>
              <w:divsChild>
                <w:div w:id="2038265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ristmas-light-source.com/blogs/articles/christmas-lights-and-mental-health#:~:text=While%20Christmas%20lights%20alone%20may,little%20later%20can%20improve%20moods" TargetMode="External"/><Relationship Id="rId13" Type="http://schemas.openxmlformats.org/officeDocument/2006/relationships/hyperlink" Target="http://www.margamcountrypark.co.uk/1253" TargetMode="External"/><Relationship Id="rId18" Type="http://schemas.openxmlformats.org/officeDocument/2006/relationships/hyperlink" Target="https://committees.parliament.uk/committee/193/science-and-technology-committee/news/196536/light-and-noise-pollution-are-neglected-pollutants-in-need-of-renewed-focus/#:~:text=Both%20noise%20and%20light%20pollution,disrupting%20sleep%20and%20circadian%20rhythms"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corporatefinanceinstitute.com/resources/management/maslows-hierarchy-of-needs/#:~:text=The%20third%20level%20of%20Maslow's,they%20belong%20in%20a%20group" TargetMode="External"/><Relationship Id="rId12" Type="http://schemas.openxmlformats.org/officeDocument/2006/relationships/hyperlink" Target="https://www.keepbritaintidy.org/get-involved/support-our-campaigns/plastic-challenge/impact-wildlife#:~:text=Plastic%20is%20toxic%20and%20can,leading%20to%20depletions%20in%20populations" TargetMode="External"/><Relationship Id="rId17" Type="http://schemas.openxmlformats.org/officeDocument/2006/relationships/hyperlink" Target="https://www.simplypsychology.org/maslow.html#:~:text=There%20are%20five%20levels%20in,esteem%2C%20and%20self%2Dactualization" TargetMode="External"/><Relationship Id="rId2" Type="http://schemas.openxmlformats.org/officeDocument/2006/relationships/styles" Target="styles.xml"/><Relationship Id="rId16" Type="http://schemas.openxmlformats.org/officeDocument/2006/relationships/hyperlink" Target="https://www.sciencedirect.com/topics/medicine-and-dentistry/freudian-theory#:~:text=Freudian%20theory%20postulates%20that%20adult,principle%20at%20all%20levels%20o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starlights.homes/blog/science-behind-why-lights-make-people-happy#:~:text=Lights%20trigger%20dopamine%2C%20that%20'feel,good'%20chemical%20in%20the%20brain" TargetMode="External"/><Relationship Id="rId5" Type="http://schemas.openxmlformats.org/officeDocument/2006/relationships/footnotes" Target="footnotes.xml"/><Relationship Id="rId15" Type="http://schemas.openxmlformats.org/officeDocument/2006/relationships/hyperlink" Target="https://www.rspca.org.uk/adviceandwelfare/litter/plastics#:~:text=Single%2Duse%20relates%20to%20items,wildlife%20for%20years%20to%20come" TargetMode="External"/><Relationship Id="rId10" Type="http://schemas.openxmlformats.org/officeDocument/2006/relationships/hyperlink" Target="https://uowtsd-my.sharepoint.com/personal/2404336_student_uwtsd_ac_uk/Documents/Experia%20availale%20at:%20%20%20https:/www.experia.co.uk/dementia" TargetMode="External"/><Relationship Id="rId19" Type="http://schemas.openxmlformats.org/officeDocument/2006/relationships/hyperlink" Target="https://www.verywellmind.com/freudian-theory-2795845#:~:text=In%20simple%20terms%2C%20Freud's%20theory,operates%20in%20the%20conscious%20mind" TargetMode="External"/><Relationship Id="rId4" Type="http://schemas.openxmlformats.org/officeDocument/2006/relationships/webSettings" Target="webSettings.xml"/><Relationship Id="rId9" Type="http://schemas.openxmlformats.org/officeDocument/2006/relationships/hyperlink" Target="https://darksky.org/resources/what-is-light-pollution/effects/wildlife-ecosystems/#:~:text=Every%20year%20millions%20of%20birds,%2C%20foraging%2C%20and%20other%20behaviors" TargetMode="External"/><Relationship Id="rId14" Type="http://schemas.openxmlformats.org/officeDocument/2006/relationships/hyperlink" Target="https://www.nationalrail.co.uk/travel-information/sustainability/green-train-trav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2064</Words>
  <Characters>13543</Characters>
  <Application>Microsoft Office Word</Application>
  <DocSecurity>0</DocSecurity>
  <Lines>347</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Palmer (2404336)</dc:creator>
  <cp:keywords/>
  <dc:description/>
  <cp:lastModifiedBy>Charlie Palmer (2404336)</cp:lastModifiedBy>
  <cp:revision>2</cp:revision>
  <dcterms:created xsi:type="dcterms:W3CDTF">2024-12-01T10:41:00Z</dcterms:created>
  <dcterms:modified xsi:type="dcterms:W3CDTF">2024-12-01T10:41:00Z</dcterms:modified>
</cp:coreProperties>
</file>