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25F05F" w:rsidP="0774612F" w:rsidRDefault="2A25F05F" w14:paraId="177811EC" w14:textId="46711DF2">
      <w:pPr>
        <w:jc w:val="both"/>
      </w:pPr>
      <w:r w:rsidR="2C9170C7">
        <w:rPr/>
        <w:t xml:space="preserve">                                                                                                                                           </w:t>
      </w:r>
    </w:p>
    <w:p w:rsidR="2A25F05F" w:rsidP="0774612F" w:rsidRDefault="2A25F05F" w14:paraId="30DCF9BA" w14:textId="482108B2">
      <w:pPr>
        <w:pStyle w:val="Normal"/>
        <w:jc w:val="both"/>
      </w:pPr>
      <w:r w:rsidR="3434D2FC">
        <w:rPr/>
        <w:t xml:space="preserve">Student name: </w:t>
      </w:r>
      <w:r w:rsidR="7149D906">
        <w:rPr/>
        <w:t>Sarah Rafique</w:t>
      </w:r>
      <w:r w:rsidR="7EBFB9CF">
        <w:rPr/>
        <w:t xml:space="preserve"> (2230737)</w:t>
      </w:r>
    </w:p>
    <w:p w:rsidR="2A25F05F" w:rsidP="0774612F" w:rsidRDefault="2A25F05F" w14:paraId="3A6398CB" w14:textId="2BB25E51">
      <w:pPr>
        <w:pStyle w:val="Normal"/>
        <w:jc w:val="both"/>
      </w:pPr>
      <w:r w:rsidR="7EBFB9CF">
        <w:rPr/>
        <w:t>Module: Criminal law: (BMPL400</w:t>
      </w:r>
      <w:r w:rsidR="3C24BB4C">
        <w:rPr/>
        <w:t>5</w:t>
      </w:r>
      <w:r w:rsidR="7EBFB9CF">
        <w:rPr/>
        <w:t>)</w:t>
      </w:r>
    </w:p>
    <w:p w:rsidR="2A25F05F" w:rsidP="0774612F" w:rsidRDefault="2A25F05F" w14:paraId="5F0CDD23" w14:textId="1CE20BA7">
      <w:pPr>
        <w:pStyle w:val="Normal"/>
        <w:jc w:val="both"/>
      </w:pPr>
      <w:r w:rsidR="6946F324">
        <w:rPr/>
        <w:t>Assignment Title: Scenario question</w:t>
      </w:r>
    </w:p>
    <w:p w:rsidR="2A25F05F" w:rsidP="0774612F" w:rsidRDefault="2A25F05F" w14:paraId="7FDB269B" w14:textId="5C6D0D58">
      <w:pPr>
        <w:pStyle w:val="Normal"/>
        <w:jc w:val="both"/>
      </w:pPr>
      <w:r w:rsidR="6946F324">
        <w:rPr/>
        <w:t>Lecturer: Zita Draper</w:t>
      </w:r>
    </w:p>
    <w:p w:rsidR="2A25F05F" w:rsidP="0774612F" w:rsidRDefault="2A25F05F" w14:paraId="20A72903" w14:textId="39BBF4FC">
      <w:pPr>
        <w:pStyle w:val="Normal"/>
        <w:jc w:val="both"/>
      </w:pPr>
    </w:p>
    <w:p w:rsidR="2A25F05F" w:rsidP="0774612F" w:rsidRDefault="2A25F05F" w14:paraId="75C20FFA" w14:textId="55F945DC">
      <w:pPr>
        <w:pStyle w:val="Normal"/>
        <w:jc w:val="both"/>
      </w:pPr>
    </w:p>
    <w:p w:rsidR="2A25F05F" w:rsidP="0774612F" w:rsidRDefault="2A25F05F" w14:paraId="088FF02A" w14:textId="58C0FDE6">
      <w:pPr>
        <w:pStyle w:val="Normal"/>
        <w:jc w:val="both"/>
      </w:pPr>
    </w:p>
    <w:p w:rsidR="2A25F05F" w:rsidP="0774612F" w:rsidRDefault="2A25F05F" w14:paraId="6CBB6171" w14:textId="0299A06B">
      <w:pPr>
        <w:pStyle w:val="Normal"/>
        <w:jc w:val="both"/>
      </w:pPr>
    </w:p>
    <w:p w:rsidR="2A25F05F" w:rsidP="0774612F" w:rsidRDefault="2A25F05F" w14:paraId="233CF7DD" w14:textId="25F1E3BE">
      <w:pPr>
        <w:pStyle w:val="Normal"/>
        <w:jc w:val="both"/>
      </w:pPr>
    </w:p>
    <w:p w:rsidR="2A25F05F" w:rsidP="0774612F" w:rsidRDefault="2A25F05F" w14:paraId="6B12A639" w14:textId="35842369">
      <w:pPr>
        <w:pStyle w:val="Normal"/>
        <w:jc w:val="both"/>
      </w:pPr>
    </w:p>
    <w:p w:rsidR="2A25F05F" w:rsidP="0774612F" w:rsidRDefault="2A25F05F" w14:paraId="15B3015C" w14:textId="3E8186DF">
      <w:pPr>
        <w:pStyle w:val="Normal"/>
        <w:jc w:val="both"/>
      </w:pPr>
    </w:p>
    <w:p w:rsidR="2A25F05F" w:rsidP="0774612F" w:rsidRDefault="2A25F05F" w14:paraId="461B131E" w14:textId="742664C4">
      <w:pPr>
        <w:pStyle w:val="Normal"/>
        <w:jc w:val="both"/>
      </w:pPr>
    </w:p>
    <w:p w:rsidR="2A25F05F" w:rsidP="0774612F" w:rsidRDefault="2A25F05F" w14:paraId="2347CAF0" w14:textId="04338D99">
      <w:pPr>
        <w:pStyle w:val="Normal"/>
        <w:jc w:val="both"/>
      </w:pPr>
    </w:p>
    <w:p w:rsidR="2A25F05F" w:rsidP="0774612F" w:rsidRDefault="2A25F05F" w14:paraId="65CFD534" w14:textId="1190A109">
      <w:pPr>
        <w:pStyle w:val="Normal"/>
        <w:jc w:val="both"/>
      </w:pPr>
    </w:p>
    <w:p w:rsidR="2A25F05F" w:rsidP="0774612F" w:rsidRDefault="2A25F05F" w14:paraId="775F5E40" w14:textId="46B8BCF6">
      <w:pPr>
        <w:pStyle w:val="Normal"/>
        <w:jc w:val="both"/>
      </w:pPr>
    </w:p>
    <w:p w:rsidR="2A25F05F" w:rsidP="0774612F" w:rsidRDefault="2A25F05F" w14:paraId="01681CD0" w14:textId="5F16AA3D">
      <w:pPr>
        <w:pStyle w:val="Normal"/>
        <w:jc w:val="both"/>
      </w:pPr>
    </w:p>
    <w:p w:rsidR="2A25F05F" w:rsidP="0774612F" w:rsidRDefault="2A25F05F" w14:paraId="327A905D" w14:textId="2B66359E">
      <w:pPr>
        <w:pStyle w:val="Normal"/>
        <w:jc w:val="both"/>
      </w:pPr>
    </w:p>
    <w:p w:rsidR="2A25F05F" w:rsidP="0774612F" w:rsidRDefault="2A25F05F" w14:paraId="35DDF097" w14:textId="782BBDB1">
      <w:pPr>
        <w:pStyle w:val="Normal"/>
        <w:jc w:val="both"/>
      </w:pPr>
    </w:p>
    <w:p w:rsidR="2A25F05F" w:rsidP="0774612F" w:rsidRDefault="2A25F05F" w14:paraId="29EE4B71" w14:textId="4AEB38BB">
      <w:pPr>
        <w:pStyle w:val="Normal"/>
        <w:jc w:val="both"/>
      </w:pPr>
    </w:p>
    <w:p w:rsidR="2A25F05F" w:rsidP="0774612F" w:rsidRDefault="2A25F05F" w14:paraId="55A01E9E" w14:textId="3E719BEF">
      <w:pPr>
        <w:pStyle w:val="Normal"/>
        <w:jc w:val="both"/>
      </w:pPr>
    </w:p>
    <w:p w:rsidR="2A25F05F" w:rsidP="0774612F" w:rsidRDefault="2A25F05F" w14:paraId="28C54AB8" w14:textId="7FDA995B">
      <w:pPr>
        <w:pStyle w:val="Normal"/>
        <w:jc w:val="both"/>
      </w:pPr>
    </w:p>
    <w:p w:rsidR="2A25F05F" w:rsidP="0774612F" w:rsidRDefault="2A25F05F" w14:paraId="0FCED273" w14:textId="495C4D6C">
      <w:pPr>
        <w:pStyle w:val="Normal"/>
        <w:jc w:val="both"/>
      </w:pPr>
    </w:p>
    <w:p w:rsidR="2A25F05F" w:rsidP="0774612F" w:rsidRDefault="2A25F05F" w14:paraId="5780D79F" w14:textId="40A513A1">
      <w:pPr>
        <w:pStyle w:val="Normal"/>
        <w:jc w:val="both"/>
      </w:pPr>
    </w:p>
    <w:p w:rsidR="2A25F05F" w:rsidP="0774612F" w:rsidRDefault="2A25F05F" w14:paraId="4886EFF0" w14:textId="237325A6">
      <w:pPr>
        <w:pStyle w:val="Normal"/>
        <w:jc w:val="both"/>
      </w:pPr>
    </w:p>
    <w:p w:rsidR="2A25F05F" w:rsidP="0774612F" w:rsidRDefault="2A25F05F" w14:paraId="2E45AAD2" w14:textId="573BFC83">
      <w:pPr>
        <w:pStyle w:val="Normal"/>
        <w:jc w:val="both"/>
      </w:pPr>
    </w:p>
    <w:p w:rsidR="2A25F05F" w:rsidP="0774612F" w:rsidRDefault="2A25F05F" w14:paraId="219BAEC6" w14:textId="6FD5285B">
      <w:pPr>
        <w:pStyle w:val="Normal"/>
        <w:jc w:val="both"/>
      </w:pPr>
    </w:p>
    <w:p w:rsidR="2A25F05F" w:rsidP="0774612F" w:rsidRDefault="2A25F05F" w14:paraId="55706717" w14:textId="658E44BA">
      <w:pPr>
        <w:pStyle w:val="Normal"/>
        <w:jc w:val="both"/>
      </w:pPr>
    </w:p>
    <w:p w:rsidR="2A25F05F" w:rsidP="0774612F" w:rsidRDefault="2A25F05F" w14:paraId="7F929A5B" w14:textId="107F87B5">
      <w:pPr>
        <w:pStyle w:val="Normal"/>
        <w:jc w:val="both"/>
      </w:pPr>
    </w:p>
    <w:p w:rsidR="2A25F05F" w:rsidP="0774612F" w:rsidRDefault="2A25F05F" w14:paraId="643C442D" w14:textId="731DB04C">
      <w:pPr>
        <w:pStyle w:val="Normal"/>
        <w:jc w:val="both"/>
      </w:pPr>
    </w:p>
    <w:p w:rsidR="2A25F05F" w:rsidP="0774612F" w:rsidRDefault="2A25F05F" w14:paraId="7D1D8063" w14:textId="51878393">
      <w:pPr>
        <w:pStyle w:val="Normal"/>
        <w:jc w:val="both"/>
      </w:pPr>
    </w:p>
    <w:p w:rsidR="2A25F05F" w:rsidP="0774612F" w:rsidRDefault="2A25F05F" w14:paraId="10FDE9C1" w14:textId="3E09BC13">
      <w:pPr>
        <w:pStyle w:val="Normal"/>
        <w:jc w:val="both"/>
      </w:pPr>
    </w:p>
    <w:p w:rsidR="2A25F05F" w:rsidP="0774612F" w:rsidRDefault="2A25F05F" w14:paraId="6C3621F0" w14:textId="323F8B4D">
      <w:pPr>
        <w:pStyle w:val="Normal"/>
        <w:jc w:val="both"/>
      </w:pPr>
    </w:p>
    <w:p w:rsidR="2A25F05F" w:rsidP="0774612F" w:rsidRDefault="2A25F05F" w14:paraId="120541A1" w14:textId="083E9BCD">
      <w:pPr>
        <w:pStyle w:val="Normal"/>
        <w:jc w:val="both"/>
      </w:pPr>
      <w:r w:rsidR="003FEE70">
        <w:rPr/>
        <w:t xml:space="preserve"> </w:t>
      </w:r>
      <w:r w:rsidR="5B0B03D4">
        <w:rPr/>
        <w:t>This assignment will discuss</w:t>
      </w:r>
      <w:r w:rsidR="39E183DC">
        <w:rPr/>
        <w:t xml:space="preserve"> Paula</w:t>
      </w:r>
      <w:r w:rsidR="003FEE70">
        <w:rPr/>
        <w:t xml:space="preserve"> and Harriet's probable criminal liabilities</w:t>
      </w:r>
      <w:r w:rsidR="4A5E0D73">
        <w:rPr/>
        <w:t>,</w:t>
      </w:r>
      <w:r w:rsidR="003FEE70">
        <w:rPr/>
        <w:t xml:space="preserve"> and any defences they could have due to their actions at Christine's </w:t>
      </w:r>
      <w:r w:rsidR="4C50FA1A">
        <w:rPr/>
        <w:t xml:space="preserve">surprise </w:t>
      </w:r>
      <w:r w:rsidR="003FEE70">
        <w:rPr/>
        <w:t>birthday party</w:t>
      </w:r>
      <w:r w:rsidR="2814988E">
        <w:rPr/>
        <w:t>.</w:t>
      </w:r>
      <w:r w:rsidR="003FEE70">
        <w:rPr/>
        <w:t xml:space="preserve"> </w:t>
      </w:r>
      <w:r w:rsidR="1506D80C">
        <w:rPr/>
        <w:t xml:space="preserve">During this </w:t>
      </w:r>
      <w:r w:rsidR="06C87CC1">
        <w:rPr/>
        <w:t>party</w:t>
      </w:r>
      <w:r w:rsidR="7DAF0370">
        <w:rPr/>
        <w:t>,</w:t>
      </w:r>
      <w:r w:rsidR="06C87CC1">
        <w:rPr/>
        <w:t xml:space="preserve"> Christine's</w:t>
      </w:r>
      <w:r w:rsidR="003FEE70">
        <w:rPr/>
        <w:t xml:space="preserve"> designer handbag</w:t>
      </w:r>
      <w:r w:rsidR="71E7A191">
        <w:rPr/>
        <w:t xml:space="preserve"> which was gifted to her</w:t>
      </w:r>
      <w:r w:rsidR="6200037A">
        <w:rPr/>
        <w:t xml:space="preserve"> by her husband</w:t>
      </w:r>
      <w:r w:rsidR="003FEE70">
        <w:rPr/>
        <w:t xml:space="preserve"> </w:t>
      </w:r>
      <w:r w:rsidR="69D6B261">
        <w:rPr/>
        <w:t>was</w:t>
      </w:r>
      <w:r w:rsidR="003FEE70">
        <w:rPr/>
        <w:t xml:space="preserve"> taken,</w:t>
      </w:r>
      <w:r w:rsidR="003FEE70">
        <w:rPr/>
        <w:t xml:space="preserve"> </w:t>
      </w:r>
      <w:r w:rsidR="0401B62B">
        <w:rPr/>
        <w:t xml:space="preserve">and </w:t>
      </w:r>
      <w:r w:rsidR="74099C9A">
        <w:rPr/>
        <w:t>he</w:t>
      </w:r>
      <w:r w:rsidR="7B1F0E67">
        <w:rPr/>
        <w:t xml:space="preserve">r </w:t>
      </w:r>
      <w:r w:rsidR="692E608E">
        <w:rPr/>
        <w:t>glass in the bi-fold doors was</w:t>
      </w:r>
      <w:r w:rsidR="0B7DAAE0">
        <w:rPr/>
        <w:t xml:space="preserve"> </w:t>
      </w:r>
      <w:r w:rsidR="003FEE70">
        <w:rPr/>
        <w:t xml:space="preserve">damaged, and </w:t>
      </w:r>
      <w:r w:rsidR="3C56F5DC">
        <w:rPr/>
        <w:t>one of Christine</w:t>
      </w:r>
      <w:r w:rsidR="35ED523E">
        <w:rPr/>
        <w:t>’</w:t>
      </w:r>
      <w:r w:rsidR="3C56F5DC">
        <w:rPr/>
        <w:t xml:space="preserve">s other </w:t>
      </w:r>
      <w:r w:rsidR="003FEE70">
        <w:rPr/>
        <w:t>guest</w:t>
      </w:r>
      <w:r w:rsidR="19780DCB">
        <w:rPr/>
        <w:t>s,</w:t>
      </w:r>
      <w:r w:rsidR="003FEE70">
        <w:rPr/>
        <w:t xml:space="preserve"> Daniel</w:t>
      </w:r>
      <w:r w:rsidR="46720F48">
        <w:rPr/>
        <w:t>,</w:t>
      </w:r>
      <w:r w:rsidR="6A682714">
        <w:rPr/>
        <w:t xml:space="preserve"> was hit </w:t>
      </w:r>
      <w:r w:rsidR="799F2864">
        <w:rPr/>
        <w:t xml:space="preserve">and </w:t>
      </w:r>
      <w:r w:rsidR="459EABEA">
        <w:rPr/>
        <w:t>suffered a</w:t>
      </w:r>
      <w:r w:rsidR="003FEE70">
        <w:rPr/>
        <w:t xml:space="preserve"> broken cheek bone. </w:t>
      </w:r>
    </w:p>
    <w:p w:rsidR="060998C3" w:rsidP="02B617E1" w:rsidRDefault="060998C3" w14:paraId="0FCED0D8" w14:textId="4B29E4DC">
      <w:pPr>
        <w:pStyle w:val="Normal"/>
        <w:jc w:val="left"/>
      </w:pPr>
      <w:r w:rsidR="2B25336A">
        <w:rPr/>
        <w:t>The first thing to think about is whether Paula is subject to criminal prosecution for stealing under Section 1 of the theft Act 1968.</w:t>
      </w:r>
      <w:r w:rsidR="003FEE70">
        <w:rPr/>
        <w:t xml:space="preserve"> </w:t>
      </w:r>
      <w:r w:rsidR="01B9D0B6">
        <w:rPr/>
        <w:t>Under the Theft Act 1968 (“TA</w:t>
      </w:r>
      <w:r w:rsidR="681240F8">
        <w:rPr/>
        <w:t>”) theft</w:t>
      </w:r>
      <w:r w:rsidR="01B9D0B6">
        <w:rPr/>
        <w:t xml:space="preserve"> is defined as </w:t>
      </w:r>
      <w:r w:rsidR="20508FC6">
        <w:rPr/>
        <w:t>“a person is guilty of theft if he dishonestly appropriates property belonging to another with the intention of permanently depriving the other of it” (</w:t>
      </w:r>
      <w:r w:rsidR="060998C3">
        <w:rPr/>
        <w:t>s</w:t>
      </w:r>
      <w:r w:rsidR="33F7CB30">
        <w:rPr/>
        <w:t xml:space="preserve">ection </w:t>
      </w:r>
      <w:r w:rsidR="060998C3">
        <w:rPr/>
        <w:t>1 Theft Act 1968</w:t>
      </w:r>
      <w:r w:rsidR="2F53FB79">
        <w:rPr/>
        <w:t>)</w:t>
      </w:r>
      <w:r w:rsidR="060998C3">
        <w:rPr/>
        <w:t>.</w:t>
      </w:r>
      <w:r w:rsidR="123A29A1">
        <w:rPr/>
        <w:t xml:space="preserve"> There </w:t>
      </w:r>
      <w:r w:rsidR="1D81F061">
        <w:rPr/>
        <w:t>are</w:t>
      </w:r>
      <w:r w:rsidR="123A29A1">
        <w:rPr/>
        <w:t xml:space="preserve"> five elements that must be proven by </w:t>
      </w:r>
      <w:r w:rsidR="1EB26C35">
        <w:rPr/>
        <w:t xml:space="preserve">the </w:t>
      </w:r>
      <w:r w:rsidR="02806755">
        <w:rPr/>
        <w:t>prosecution</w:t>
      </w:r>
      <w:r w:rsidR="093C1D5F">
        <w:rPr/>
        <w:t xml:space="preserve"> </w:t>
      </w:r>
      <w:r w:rsidR="4EBF62A1">
        <w:rPr/>
        <w:t>to</w:t>
      </w:r>
      <w:r w:rsidR="123A29A1">
        <w:rPr/>
        <w:t xml:space="preserve"> secure a c</w:t>
      </w:r>
      <w:r w:rsidR="210059F5">
        <w:rPr/>
        <w:t>onviction</w:t>
      </w:r>
      <w:r w:rsidR="6EF35FA7">
        <w:rPr/>
        <w:t xml:space="preserve">. </w:t>
      </w:r>
      <w:r w:rsidR="1D9A5A29">
        <w:rPr/>
        <w:t xml:space="preserve">The </w:t>
      </w:r>
      <w:r w:rsidR="151B2BD9">
        <w:rPr/>
        <w:t>a</w:t>
      </w:r>
      <w:r w:rsidR="1D9A5A29">
        <w:rPr/>
        <w:t>ctus reus</w:t>
      </w:r>
      <w:r w:rsidR="41108000">
        <w:rPr/>
        <w:t xml:space="preserve"> (</w:t>
      </w:r>
      <w:r w:rsidR="2062F299">
        <w:rPr/>
        <w:t>AR)</w:t>
      </w:r>
      <w:r w:rsidR="2C0B279C">
        <w:rPr/>
        <w:t xml:space="preserve"> elements</w:t>
      </w:r>
      <w:r w:rsidR="2062F299">
        <w:rPr/>
        <w:t xml:space="preserve"> of</w:t>
      </w:r>
      <w:r w:rsidR="1D9A5A29">
        <w:rPr/>
        <w:t xml:space="preserve"> theft is the </w:t>
      </w:r>
      <w:r w:rsidR="7B4A2DDD">
        <w:rPr/>
        <w:t>“</w:t>
      </w:r>
      <w:r w:rsidR="03536326">
        <w:rPr/>
        <w:t>appropriation</w:t>
      </w:r>
      <w:r w:rsidR="4E53A5D0">
        <w:rPr/>
        <w:t>” taking</w:t>
      </w:r>
      <w:r w:rsidR="1D9A5A29">
        <w:rPr/>
        <w:t xml:space="preserve"> of property </w:t>
      </w:r>
      <w:r w:rsidR="6E2D4E10">
        <w:rPr/>
        <w:t>belonging</w:t>
      </w:r>
      <w:r w:rsidR="1D9A5A29">
        <w:rPr/>
        <w:t xml:space="preserve"> to another</w:t>
      </w:r>
      <w:r w:rsidR="2B8BBD97">
        <w:rPr/>
        <w:t xml:space="preserve"> and is widely interpretated in the </w:t>
      </w:r>
      <w:r w:rsidR="3271BE00">
        <w:rPr/>
        <w:t>courts</w:t>
      </w:r>
      <w:r w:rsidR="1877933B">
        <w:rPr/>
        <w:t xml:space="preserve"> </w:t>
      </w:r>
      <w:r w:rsidR="23099B4F">
        <w:rPr/>
        <w:t xml:space="preserve">and must contrast </w:t>
      </w:r>
      <w:r w:rsidR="1877933B">
        <w:rPr/>
        <w:t xml:space="preserve">with </w:t>
      </w:r>
      <w:r w:rsidR="297FBE9A">
        <w:rPr/>
        <w:t xml:space="preserve">the </w:t>
      </w:r>
      <w:r w:rsidR="2F375641">
        <w:rPr/>
        <w:t>men's</w:t>
      </w:r>
      <w:r w:rsidR="297FBE9A">
        <w:rPr/>
        <w:t xml:space="preserve"> rea</w:t>
      </w:r>
      <w:r w:rsidR="14A0CCE8">
        <w:rPr/>
        <w:t xml:space="preserve"> (MR</w:t>
      </w:r>
      <w:r w:rsidR="0D33FC91">
        <w:rPr/>
        <w:t>) of</w:t>
      </w:r>
      <w:r w:rsidR="297FBE9A">
        <w:rPr/>
        <w:t xml:space="preserve"> dishonest</w:t>
      </w:r>
      <w:r w:rsidR="449F2618">
        <w:rPr/>
        <w:t>y</w:t>
      </w:r>
      <w:r w:rsidR="297FBE9A">
        <w:rPr/>
        <w:t xml:space="preserve"> with the intention to permanently deprive. </w:t>
      </w:r>
      <w:r w:rsidR="40E5B365">
        <w:rPr/>
        <w:t xml:space="preserve">The wide definition of appropriation means that liability of theft omissions is mostly </w:t>
      </w:r>
      <w:r w:rsidR="40E5B365">
        <w:rPr/>
        <w:t>determined</w:t>
      </w:r>
      <w:r w:rsidR="40E5B365">
        <w:rPr/>
        <w:t xml:space="preserve"> by the </w:t>
      </w:r>
      <w:r w:rsidR="6EAED005">
        <w:rPr/>
        <w:t>mens</w:t>
      </w:r>
      <w:r w:rsidR="6EAED005">
        <w:rPr/>
        <w:t xml:space="preserve"> rea</w:t>
      </w:r>
      <w:r w:rsidRPr="0774612F" w:rsidR="40E5B365">
        <w:rPr>
          <w:i w:val="1"/>
          <w:iCs w:val="1"/>
        </w:rPr>
        <w:t xml:space="preserve"> </w:t>
      </w:r>
      <w:r w:rsidR="40E5B365">
        <w:rPr/>
        <w:t>elements</w:t>
      </w:r>
      <w:r w:rsidR="51F52BD9">
        <w:rPr/>
        <w:t xml:space="preserve"> (Herring</w:t>
      </w:r>
      <w:r w:rsidR="7B467CD7">
        <w:rPr/>
        <w:t>,</w:t>
      </w:r>
      <w:r w:rsidR="51F52BD9">
        <w:rPr/>
        <w:t xml:space="preserve"> 202</w:t>
      </w:r>
      <w:r w:rsidR="0FDA6259">
        <w:rPr/>
        <w:t>2</w:t>
      </w:r>
      <w:r w:rsidR="2726C3E6">
        <w:rPr/>
        <w:t>,</w:t>
      </w:r>
      <w:r w:rsidR="51F52BD9">
        <w:rPr/>
        <w:t xml:space="preserve"> </w:t>
      </w:r>
      <w:r w:rsidR="7F09D2A3">
        <w:rPr/>
        <w:t>p</w:t>
      </w:r>
      <w:r w:rsidR="5E6B4149">
        <w:rPr/>
        <w:t>p.</w:t>
      </w:r>
      <w:r w:rsidR="51F52BD9">
        <w:rPr/>
        <w:t xml:space="preserve"> 51</w:t>
      </w:r>
      <w:r w:rsidR="49E49652">
        <w:rPr/>
        <w:t>1-512</w:t>
      </w:r>
      <w:r w:rsidR="51F52BD9">
        <w:rPr/>
        <w:t>)</w:t>
      </w:r>
      <w:r w:rsidR="273BD0FF">
        <w:rPr/>
        <w:t>.</w:t>
      </w:r>
    </w:p>
    <w:p w:rsidR="18215505" w:rsidP="02B617E1" w:rsidRDefault="18215505" w14:paraId="72646049" w14:textId="5CCF5097">
      <w:pPr>
        <w:pStyle w:val="Normal"/>
        <w:jc w:val="left"/>
      </w:pPr>
      <w:r w:rsidR="18B5F4B3">
        <w:rPr/>
        <w:t>Under s</w:t>
      </w:r>
      <w:r w:rsidR="21483A26">
        <w:rPr/>
        <w:t xml:space="preserve">ection </w:t>
      </w:r>
      <w:r w:rsidR="18B5F4B3">
        <w:rPr/>
        <w:t xml:space="preserve">3 </w:t>
      </w:r>
      <w:r w:rsidR="529C5888">
        <w:rPr/>
        <w:t>appropriation is</w:t>
      </w:r>
      <w:r w:rsidR="11413DBA">
        <w:rPr/>
        <w:t xml:space="preserve"> widely defined if</w:t>
      </w:r>
      <w:r w:rsidR="529C5888">
        <w:rPr/>
        <w:t xml:space="preserve"> </w:t>
      </w:r>
      <w:r w:rsidR="1A5E09BB">
        <w:rPr/>
        <w:t>an</w:t>
      </w:r>
      <w:r w:rsidR="30C9DA2F">
        <w:rPr/>
        <w:t>y</w:t>
      </w:r>
      <w:r w:rsidR="2D6AD30B">
        <w:rPr/>
        <w:t xml:space="preserve"> assumption</w:t>
      </w:r>
      <w:r w:rsidR="1C65476E">
        <w:rPr/>
        <w:t xml:space="preserve"> is considered</w:t>
      </w:r>
      <w:r w:rsidR="2D6AD30B">
        <w:rPr/>
        <w:t xml:space="preserve"> by a person of </w:t>
      </w:r>
      <w:r w:rsidR="33D1696F">
        <w:rPr/>
        <w:t xml:space="preserve">even </w:t>
      </w:r>
      <w:r w:rsidR="0DA3D4A8">
        <w:rPr/>
        <w:t xml:space="preserve">one </w:t>
      </w:r>
      <w:r w:rsidR="11C43099">
        <w:rPr/>
        <w:t>individual</w:t>
      </w:r>
      <w:r w:rsidR="33D1696F">
        <w:rPr/>
        <w:t xml:space="preserve"> </w:t>
      </w:r>
      <w:r w:rsidR="2D6AD30B">
        <w:rPr/>
        <w:t xml:space="preserve">right of </w:t>
      </w:r>
      <w:r w:rsidR="6CF64740">
        <w:rPr/>
        <w:t>the</w:t>
      </w:r>
      <w:r w:rsidR="2D6AD30B">
        <w:rPr/>
        <w:t xml:space="preserve"> owner</w:t>
      </w:r>
      <w:r w:rsidR="6F6EBF60">
        <w:rPr/>
        <w:t xml:space="preserve"> </w:t>
      </w:r>
      <w:r w:rsidR="40C3359C">
        <w:rPr/>
        <w:t>regardless of</w:t>
      </w:r>
      <w:r w:rsidR="6F6EBF60">
        <w:rPr/>
        <w:t xml:space="preserve"> </w:t>
      </w:r>
      <w:r w:rsidR="3EE472F1">
        <w:rPr/>
        <w:t xml:space="preserve">if </w:t>
      </w:r>
      <w:r w:rsidR="3EE472F1">
        <w:rPr/>
        <w:t>he innocently</w:t>
      </w:r>
      <w:r w:rsidR="6F6EBF60">
        <w:rPr/>
        <w:t xml:space="preserve"> </w:t>
      </w:r>
      <w:r w:rsidR="738DAAF1">
        <w:rPr/>
        <w:t>came by the property</w:t>
      </w:r>
      <w:r w:rsidR="33C40C6F">
        <w:rPr/>
        <w:t>.</w:t>
      </w:r>
      <w:r w:rsidR="6CE2A68B">
        <w:rPr/>
        <w:t xml:space="preserve"> </w:t>
      </w:r>
      <w:r w:rsidR="7D0EC75F">
        <w:rPr/>
        <w:t xml:space="preserve">A later appropriation may also be made </w:t>
      </w:r>
      <w:r w:rsidR="7D0EC75F">
        <w:rPr/>
        <w:t>in accordance with</w:t>
      </w:r>
      <w:r w:rsidR="7D0EC75F">
        <w:rPr/>
        <w:t xml:space="preserve"> section 3(1) by keeping the property or using it as the owner</w:t>
      </w:r>
      <w:r w:rsidR="55C7DE2D">
        <w:rPr/>
        <w:t xml:space="preserve"> as illustrated in R V Morris</w:t>
      </w:r>
      <w:r w:rsidR="1950C9A7">
        <w:rPr/>
        <w:t xml:space="preserve"> (</w:t>
      </w:r>
      <w:r w:rsidR="49E0FCFD">
        <w:rPr/>
        <w:t>1983) (</w:t>
      </w:r>
      <w:r w:rsidR="544246EE">
        <w:rPr/>
        <w:t>Herring ,2022, p</w:t>
      </w:r>
      <w:r w:rsidR="05713783">
        <w:rPr/>
        <w:t>521</w:t>
      </w:r>
      <w:r w:rsidR="544246EE">
        <w:rPr/>
        <w:t>.</w:t>
      </w:r>
      <w:r w:rsidR="1950C9A7">
        <w:rPr/>
        <w:t>)</w:t>
      </w:r>
      <w:r w:rsidR="55C7DE2D">
        <w:rPr/>
        <w:t xml:space="preserve">. </w:t>
      </w:r>
      <w:r w:rsidR="7D0EC75F">
        <w:rPr/>
        <w:t xml:space="preserve"> </w:t>
      </w:r>
      <w:r w:rsidR="7D0EC75F">
        <w:rPr/>
        <w:t xml:space="preserve">When the defendant lacks the necessary MR at the time of the </w:t>
      </w:r>
      <w:r w:rsidR="7D0EC75F">
        <w:rPr/>
        <w:t>initial</w:t>
      </w:r>
      <w:r w:rsidR="7D0EC75F">
        <w:rPr/>
        <w:t xml:space="preserve"> appropriation, this is </w:t>
      </w:r>
      <w:r w:rsidR="74DBB91F">
        <w:rPr/>
        <w:t xml:space="preserve">commonly </w:t>
      </w:r>
      <w:r w:rsidR="7D0EC75F">
        <w:rPr/>
        <w:t>used.</w:t>
      </w:r>
      <w:r w:rsidR="2AB49D6E">
        <w:rPr/>
        <w:t xml:space="preserve"> </w:t>
      </w:r>
      <w:r w:rsidR="1F08483F">
        <w:rPr/>
        <w:t>Under s</w:t>
      </w:r>
      <w:r w:rsidR="7E5CA8D6">
        <w:rPr/>
        <w:t xml:space="preserve">ection </w:t>
      </w:r>
      <w:r w:rsidR="1F08483F">
        <w:rPr/>
        <w:t>4 property is defined as “property includes money and all other property, real or personal, including things in actio</w:t>
      </w:r>
      <w:r w:rsidR="2AFF7A97">
        <w:rPr/>
        <w:t>n and intangible property</w:t>
      </w:r>
      <w:r w:rsidR="2954F1FF">
        <w:rPr/>
        <w:t>”</w:t>
      </w:r>
      <w:r w:rsidR="4C4912A0">
        <w:rPr/>
        <w:t xml:space="preserve"> (Herring</w:t>
      </w:r>
      <w:r w:rsidR="50F421B7">
        <w:rPr/>
        <w:t>,</w:t>
      </w:r>
      <w:r w:rsidR="4C4912A0">
        <w:rPr/>
        <w:t xml:space="preserve"> 202</w:t>
      </w:r>
      <w:r w:rsidR="4760D5AF">
        <w:rPr/>
        <w:t>2</w:t>
      </w:r>
      <w:r w:rsidR="2B9B111C">
        <w:rPr/>
        <w:t>,</w:t>
      </w:r>
      <w:r w:rsidR="5B9D9EB6">
        <w:rPr/>
        <w:t xml:space="preserve"> </w:t>
      </w:r>
      <w:r w:rsidR="56FE637D">
        <w:rPr/>
        <w:t>p</w:t>
      </w:r>
      <w:r w:rsidR="051CDD20">
        <w:rPr/>
        <w:t>.</w:t>
      </w:r>
      <w:r w:rsidR="5B9D9EB6">
        <w:rPr/>
        <w:t xml:space="preserve"> 512</w:t>
      </w:r>
      <w:r w:rsidR="4C4912A0">
        <w:rPr/>
        <w:t xml:space="preserve">). </w:t>
      </w:r>
      <w:r w:rsidR="32641B29">
        <w:rPr/>
        <w:t xml:space="preserve"> Under </w:t>
      </w:r>
      <w:r w:rsidR="0487616E">
        <w:rPr/>
        <w:t xml:space="preserve">section </w:t>
      </w:r>
      <w:r w:rsidR="32641B29">
        <w:rPr/>
        <w:t>5 “Belonging to another” is widely defined as any possession, control, proprietary right, or interest of a property that has a rightful owner</w:t>
      </w:r>
      <w:r w:rsidR="2F8835D7">
        <w:rPr/>
        <w:t xml:space="preserve"> (Herring</w:t>
      </w:r>
      <w:r w:rsidR="193DD4A2">
        <w:rPr/>
        <w:t>,</w:t>
      </w:r>
      <w:r w:rsidR="2F8835D7">
        <w:rPr/>
        <w:t xml:space="preserve"> 202</w:t>
      </w:r>
      <w:r w:rsidR="40C5C1FD">
        <w:rPr/>
        <w:t>2</w:t>
      </w:r>
      <w:r w:rsidR="6EAF66C6">
        <w:rPr/>
        <w:t>,</w:t>
      </w:r>
      <w:r w:rsidR="2F8835D7">
        <w:rPr/>
        <w:t xml:space="preserve"> </w:t>
      </w:r>
      <w:r w:rsidR="0F9F3174">
        <w:rPr/>
        <w:t>p.</w:t>
      </w:r>
      <w:r w:rsidR="2F8835D7">
        <w:rPr/>
        <w:t xml:space="preserve"> 517</w:t>
      </w:r>
      <w:r w:rsidR="6BC020F5">
        <w:rPr/>
        <w:t>). These</w:t>
      </w:r>
      <w:r w:rsidR="65598A91">
        <w:rPr/>
        <w:t xml:space="preserve"> definitions could be translated into the following situation.</w:t>
      </w:r>
    </w:p>
    <w:p w:rsidR="18215505" w:rsidP="02B617E1" w:rsidRDefault="18215505" w14:paraId="34AB57D4" w14:textId="72AEB3DB">
      <w:pPr>
        <w:pStyle w:val="Normal"/>
        <w:jc w:val="left"/>
      </w:pPr>
      <w:r w:rsidR="65598A91">
        <w:rPr/>
        <w:t xml:space="preserve"> </w:t>
      </w:r>
      <w:r w:rsidR="550CFF5A">
        <w:rPr/>
        <w:t xml:space="preserve"> </w:t>
      </w:r>
      <w:r w:rsidR="62A354F4">
        <w:rPr/>
        <w:t>“</w:t>
      </w:r>
      <w:r w:rsidR="11325BA0">
        <w:rPr/>
        <w:t>Paula hid the handbag inside her coat and took it outside</w:t>
      </w:r>
      <w:r w:rsidR="7588312A">
        <w:rPr/>
        <w:t>,</w:t>
      </w:r>
      <w:r w:rsidR="11325BA0">
        <w:rPr/>
        <w:t xml:space="preserve"> and then when she heard someone coming, she placed it under her car</w:t>
      </w:r>
      <w:r w:rsidR="67DFB39A">
        <w:rPr/>
        <w:t>,” The tutor’s handout (Draper,</w:t>
      </w:r>
      <w:r w:rsidR="78C5722E">
        <w:rPr/>
        <w:t xml:space="preserve"> </w:t>
      </w:r>
      <w:r w:rsidR="78C5722E">
        <w:rPr/>
        <w:t>no date)</w:t>
      </w:r>
      <w:r w:rsidR="11325BA0">
        <w:rPr/>
        <w:t xml:space="preserve">. </w:t>
      </w:r>
      <w:r w:rsidR="52A43167">
        <w:rPr/>
        <w:t xml:space="preserve">This </w:t>
      </w:r>
      <w:r w:rsidR="52A43167">
        <w:rPr/>
        <w:t>determines</w:t>
      </w:r>
      <w:r w:rsidR="52A43167">
        <w:rPr/>
        <w:t xml:space="preserve"> the</w:t>
      </w:r>
      <w:r w:rsidR="29474F28">
        <w:rPr/>
        <w:t xml:space="preserve"> offence</w:t>
      </w:r>
      <w:r w:rsidR="137F88F5">
        <w:rPr/>
        <w:t xml:space="preserve"> of appropriation committed</w:t>
      </w:r>
      <w:r w:rsidR="29474F28">
        <w:rPr/>
        <w:t xml:space="preserve"> by Paula</w:t>
      </w:r>
      <w:r w:rsidR="154521DE">
        <w:rPr/>
        <w:t xml:space="preserve">. </w:t>
      </w:r>
      <w:r w:rsidR="52A43167">
        <w:rPr/>
        <w:t xml:space="preserve">Section </w:t>
      </w:r>
      <w:r w:rsidR="6DCE989B">
        <w:rPr/>
        <w:t xml:space="preserve">4 and section 5 </w:t>
      </w:r>
      <w:r w:rsidR="6DCE989B">
        <w:rPr/>
        <w:t>determine</w:t>
      </w:r>
      <w:r w:rsidR="3A0F7A9E">
        <w:rPr/>
        <w:t>s</w:t>
      </w:r>
      <w:r w:rsidR="3A0F7A9E">
        <w:rPr/>
        <w:t xml:space="preserve"> </w:t>
      </w:r>
      <w:r w:rsidR="11325BA0">
        <w:rPr/>
        <w:t>that Christine</w:t>
      </w:r>
      <w:r w:rsidR="6C61B312">
        <w:rPr/>
        <w:t>’</w:t>
      </w:r>
      <w:r w:rsidR="11325BA0">
        <w:rPr/>
        <w:t>s handbag is considered property</w:t>
      </w:r>
      <w:r w:rsidR="615354F2">
        <w:rPr/>
        <w:t xml:space="preserve"> belonging to </w:t>
      </w:r>
      <w:r w:rsidR="6E52CABD">
        <w:rPr/>
        <w:t>another for</w:t>
      </w:r>
      <w:r w:rsidR="11325BA0">
        <w:rPr/>
        <w:t xml:space="preserve"> the purposes of the Theft Act</w:t>
      </w:r>
      <w:r w:rsidR="7C6BC952">
        <w:rPr/>
        <w:t xml:space="preserve"> 1968</w:t>
      </w:r>
      <w:r w:rsidR="11325BA0">
        <w:rPr/>
        <w:t>.</w:t>
      </w:r>
      <w:r w:rsidR="11325BA0">
        <w:rPr/>
        <w:t xml:space="preserve"> </w:t>
      </w:r>
      <w:r w:rsidR="678A34CD">
        <w:rPr/>
        <w:t>Therefore, this</w:t>
      </w:r>
      <w:r w:rsidR="36E34BF9">
        <w:rPr/>
        <w:t xml:space="preserve"> </w:t>
      </w:r>
      <w:r w:rsidR="36E34BF9">
        <w:rPr/>
        <w:t>establishes</w:t>
      </w:r>
      <w:r w:rsidR="36E34BF9">
        <w:rPr/>
        <w:t xml:space="preserve"> the actus reus element of the offence committed.</w:t>
      </w:r>
    </w:p>
    <w:p w:rsidR="18215505" w:rsidP="0774612F" w:rsidRDefault="18215505" w14:paraId="6881B815" w14:textId="539A4FED">
      <w:pPr>
        <w:pStyle w:val="Normal"/>
        <w:jc w:val="left"/>
        <w:rPr>
          <w:i w:val="0"/>
          <w:iCs w:val="0"/>
        </w:rPr>
      </w:pPr>
      <w:r w:rsidR="18215505">
        <w:rPr/>
        <w:t xml:space="preserve">The </w:t>
      </w:r>
      <w:r w:rsidR="1A481EE5">
        <w:rPr/>
        <w:t>mens</w:t>
      </w:r>
      <w:r w:rsidR="18215505">
        <w:rPr/>
        <w:t xml:space="preserve"> rea is the intention of taking the property of another person.</w:t>
      </w:r>
      <w:r w:rsidR="02B75D7F">
        <w:rPr/>
        <w:t xml:space="preserve"> </w:t>
      </w:r>
      <w:r w:rsidR="18215505">
        <w:rPr/>
        <w:t>Under s</w:t>
      </w:r>
      <w:r w:rsidR="5FED1F57">
        <w:rPr/>
        <w:t xml:space="preserve">ection </w:t>
      </w:r>
      <w:r w:rsidR="18215505">
        <w:rPr/>
        <w:t xml:space="preserve">2 </w:t>
      </w:r>
      <w:r w:rsidR="456BE9C3">
        <w:rPr/>
        <w:t>“</w:t>
      </w:r>
      <w:r w:rsidR="18215505">
        <w:rPr/>
        <w:t>dishonest</w:t>
      </w:r>
      <w:r w:rsidR="1BB6D231">
        <w:rPr/>
        <w:t>y</w:t>
      </w:r>
      <w:r w:rsidR="006BE5AB">
        <w:rPr/>
        <w:t>”</w:t>
      </w:r>
      <w:r w:rsidR="1BB6D231">
        <w:rPr/>
        <w:t xml:space="preserve"> </w:t>
      </w:r>
      <w:r w:rsidR="4F334858">
        <w:rPr/>
        <w:t>is</w:t>
      </w:r>
      <w:r w:rsidR="333B521A">
        <w:rPr/>
        <w:t xml:space="preserve"> a combination of statute and common law. Section 2 </w:t>
      </w:r>
      <w:r w:rsidR="7B0944C9">
        <w:rPr/>
        <w:t xml:space="preserve">is considered the starting point for cases of </w:t>
      </w:r>
      <w:r w:rsidR="51EF22FA">
        <w:rPr/>
        <w:t>t</w:t>
      </w:r>
      <w:r w:rsidR="7B0944C9">
        <w:rPr/>
        <w:t xml:space="preserve">heft. Dishonesty </w:t>
      </w:r>
      <w:r w:rsidR="2A2AC796">
        <w:rPr/>
        <w:t xml:space="preserve">is </w:t>
      </w:r>
      <w:r w:rsidR="2A2AC796">
        <w:rPr/>
        <w:t>determined</w:t>
      </w:r>
      <w:r w:rsidR="4F334858">
        <w:rPr/>
        <w:t xml:space="preserve"> if any of the</w:t>
      </w:r>
      <w:r w:rsidR="31419593">
        <w:rPr/>
        <w:t>se</w:t>
      </w:r>
      <w:r w:rsidR="4F334858">
        <w:rPr/>
        <w:t xml:space="preserve"> </w:t>
      </w:r>
      <w:r w:rsidR="730D0464">
        <w:rPr/>
        <w:t>three</w:t>
      </w:r>
      <w:r w:rsidR="4F334858">
        <w:rPr/>
        <w:t xml:space="preserve"> except</w:t>
      </w:r>
      <w:r w:rsidR="3ACEB597">
        <w:rPr/>
        <w:t xml:space="preserve">ions </w:t>
      </w:r>
      <w:r w:rsidR="08682CB5">
        <w:rPr/>
        <w:t>do not</w:t>
      </w:r>
      <w:r w:rsidR="3ACEB597">
        <w:rPr/>
        <w:t xml:space="preserve"> apply</w:t>
      </w:r>
      <w:r w:rsidR="697FE460">
        <w:rPr/>
        <w:t>.</w:t>
      </w:r>
      <w:r w:rsidR="3ACEB597">
        <w:rPr/>
        <w:t xml:space="preserve"> </w:t>
      </w:r>
    </w:p>
    <w:p w:rsidR="18215505" w:rsidP="0774612F" w:rsidRDefault="18215505" w14:paraId="0A873BAC" w14:textId="2161BE1A">
      <w:pPr>
        <w:pStyle w:val="Normal"/>
        <w:ind w:left="720"/>
        <w:jc w:val="left"/>
        <w:rPr>
          <w:i w:val="0"/>
          <w:iCs w:val="0"/>
        </w:rPr>
      </w:pPr>
      <w:r w:rsidR="3ACEB597">
        <w:rPr/>
        <w:t xml:space="preserve">The </w:t>
      </w:r>
      <w:r w:rsidR="29E1C83C">
        <w:rPr/>
        <w:t>three</w:t>
      </w:r>
      <w:r w:rsidR="3ACEB597">
        <w:rPr/>
        <w:t xml:space="preserve"> exceptions are</w:t>
      </w:r>
      <w:r w:rsidR="738763E8">
        <w:rPr/>
        <w:t xml:space="preserve">: that the defendant had </w:t>
      </w:r>
      <w:r w:rsidR="176AF293">
        <w:rPr/>
        <w:t>any legal</w:t>
      </w:r>
      <w:r w:rsidR="738763E8">
        <w:rPr/>
        <w:t xml:space="preserve"> right to deprive the owner of the</w:t>
      </w:r>
      <w:r w:rsidR="1C66481F">
        <w:rPr/>
        <w:t xml:space="preserve"> </w:t>
      </w:r>
      <w:r w:rsidR="4FA94160">
        <w:rPr/>
        <w:t>owner's</w:t>
      </w:r>
      <w:r w:rsidR="738763E8">
        <w:rPr/>
        <w:t xml:space="preserve"> property</w:t>
      </w:r>
      <w:r w:rsidR="3DFAE43C">
        <w:rPr/>
        <w:t xml:space="preserve"> s</w:t>
      </w:r>
      <w:r w:rsidR="45E54BBD">
        <w:rPr/>
        <w:t xml:space="preserve">ection </w:t>
      </w:r>
      <w:r w:rsidR="3DFAE43C">
        <w:rPr/>
        <w:t>2(1)(a)</w:t>
      </w:r>
      <w:r w:rsidR="738763E8">
        <w:rPr/>
        <w:t xml:space="preserve">, that the </w:t>
      </w:r>
      <w:r w:rsidR="70677E9F">
        <w:rPr/>
        <w:t xml:space="preserve">owner </w:t>
      </w:r>
      <w:r w:rsidR="71E90676">
        <w:rPr/>
        <w:t>would</w:t>
      </w:r>
      <w:r w:rsidR="70677E9F">
        <w:rPr/>
        <w:t xml:space="preserve"> have consented</w:t>
      </w:r>
      <w:r w:rsidR="738763E8">
        <w:rPr/>
        <w:t xml:space="preserve"> </w:t>
      </w:r>
      <w:r w:rsidR="2D9DBB1C">
        <w:rPr/>
        <w:t xml:space="preserve">if they </w:t>
      </w:r>
      <w:r w:rsidR="76702D11">
        <w:rPr/>
        <w:t>would have</w:t>
      </w:r>
      <w:r w:rsidR="047D21E2">
        <w:rPr/>
        <w:t xml:space="preserve"> </w:t>
      </w:r>
      <w:r w:rsidR="1601B378">
        <w:rPr/>
        <w:t xml:space="preserve">had knowledge </w:t>
      </w:r>
      <w:r w:rsidR="047D21E2">
        <w:rPr/>
        <w:t>of the circumstances</w:t>
      </w:r>
      <w:r w:rsidR="38187FFA">
        <w:rPr/>
        <w:t xml:space="preserve"> s.2(1)(b)</w:t>
      </w:r>
      <w:r w:rsidR="047D21E2">
        <w:rPr/>
        <w:t xml:space="preserve">, </w:t>
      </w:r>
      <w:r w:rsidR="59E36727">
        <w:rPr/>
        <w:t xml:space="preserve">and that the </w:t>
      </w:r>
      <w:r w:rsidR="3E8D4669">
        <w:rPr/>
        <w:t xml:space="preserve">rightful </w:t>
      </w:r>
      <w:r w:rsidR="59E36727">
        <w:rPr/>
        <w:t xml:space="preserve">owner </w:t>
      </w:r>
      <w:r w:rsidR="69A314FA">
        <w:rPr/>
        <w:t>of the property could not be found</w:t>
      </w:r>
      <w:r w:rsidR="560FD7C4">
        <w:rPr/>
        <w:t xml:space="preserve"> s</w:t>
      </w:r>
      <w:r w:rsidR="11150C07">
        <w:rPr/>
        <w:t xml:space="preserve">ection </w:t>
      </w:r>
      <w:r w:rsidR="560FD7C4">
        <w:rPr/>
        <w:t>2.(1</w:t>
      </w:r>
      <w:r w:rsidR="1EE300D6">
        <w:rPr/>
        <w:t>c</w:t>
      </w:r>
      <w:r w:rsidR="560FD7C4">
        <w:rPr/>
        <w:t>)</w:t>
      </w:r>
      <w:r w:rsidR="67E090B2">
        <w:rPr/>
        <w:t xml:space="preserve">. </w:t>
      </w:r>
      <w:r w:rsidR="67E090B2">
        <w:rPr/>
        <w:t xml:space="preserve">If the defendant </w:t>
      </w:r>
      <w:r w:rsidR="2ED7BEE6">
        <w:rPr/>
        <w:t>is not</w:t>
      </w:r>
      <w:r w:rsidR="67E090B2">
        <w:rPr/>
        <w:t xml:space="preserve"> found dishonest under any of these </w:t>
      </w:r>
      <w:r w:rsidR="4A7000F4">
        <w:rPr/>
        <w:t>circumstances,</w:t>
      </w:r>
      <w:r w:rsidR="67E090B2">
        <w:rPr/>
        <w:t xml:space="preserve"> then the case will </w:t>
      </w:r>
      <w:r w:rsidR="622628EF">
        <w:rPr/>
        <w:t>be acquitted</w:t>
      </w:r>
    </w:p>
    <w:p w:rsidR="18215505" w:rsidP="0774612F" w:rsidRDefault="18215505" w14:paraId="3F899352" w14:textId="2756C51A">
      <w:pPr>
        <w:pStyle w:val="Normal"/>
        <w:jc w:val="right"/>
        <w:rPr>
          <w:i w:val="0"/>
          <w:iCs w:val="0"/>
        </w:rPr>
      </w:pPr>
      <w:r w:rsidR="29E62877">
        <w:rPr/>
        <w:t xml:space="preserve"> </w:t>
      </w:r>
      <w:r w:rsidR="04785506">
        <w:rPr/>
        <w:t>(Herring</w:t>
      </w:r>
      <w:r w:rsidR="29E62877">
        <w:rPr/>
        <w:t xml:space="preserve"> </w:t>
      </w:r>
      <w:r w:rsidR="453328C9">
        <w:rPr/>
        <w:t>,</w:t>
      </w:r>
      <w:r w:rsidR="29E62877">
        <w:rPr/>
        <w:t>202</w:t>
      </w:r>
      <w:r w:rsidR="661E420A">
        <w:rPr/>
        <w:t>2</w:t>
      </w:r>
      <w:r w:rsidR="7323B402">
        <w:rPr/>
        <w:t>,</w:t>
      </w:r>
      <w:r w:rsidR="29E62877">
        <w:rPr/>
        <w:t xml:space="preserve"> </w:t>
      </w:r>
      <w:r w:rsidR="25BA0BF7">
        <w:rPr/>
        <w:t>p.</w:t>
      </w:r>
      <w:r w:rsidR="29E62877">
        <w:rPr/>
        <w:t xml:space="preserve"> 53</w:t>
      </w:r>
      <w:r w:rsidR="7BCF6AE4">
        <w:rPr/>
        <w:t>5</w:t>
      </w:r>
      <w:r w:rsidR="29E62877">
        <w:rPr/>
        <w:t>).</w:t>
      </w:r>
    </w:p>
    <w:p w:rsidR="18215505" w:rsidP="0774612F" w:rsidRDefault="18215505" w14:paraId="09E02901" w14:textId="454F1EA5">
      <w:pPr>
        <w:pStyle w:val="Normal"/>
        <w:jc w:val="left"/>
        <w:rPr>
          <w:i w:val="0"/>
          <w:iCs w:val="0"/>
        </w:rPr>
      </w:pPr>
      <w:r w:rsidR="30915DFA">
        <w:rPr/>
        <w:t xml:space="preserve"> </w:t>
      </w:r>
      <w:r w:rsidR="6DA0992A">
        <w:rPr/>
        <w:t xml:space="preserve">If none of the three exceptions can be applied, then the </w:t>
      </w:r>
      <w:r w:rsidR="4E88B5C4">
        <w:rPr/>
        <w:t xml:space="preserve">new </w:t>
      </w:r>
      <w:r w:rsidR="3EF50F66">
        <w:rPr/>
        <w:t>common law</w:t>
      </w:r>
      <w:r w:rsidR="215C3EC9">
        <w:rPr/>
        <w:t xml:space="preserve"> </w:t>
      </w:r>
      <w:r w:rsidR="6E34227D">
        <w:rPr/>
        <w:t>Ivey test</w:t>
      </w:r>
      <w:r w:rsidR="3EF50F66">
        <w:rPr/>
        <w:t xml:space="preserve"> that was set out by the </w:t>
      </w:r>
      <w:r w:rsidR="4A7E16A0">
        <w:rPr/>
        <w:t>S</w:t>
      </w:r>
      <w:r w:rsidR="3EF50F66">
        <w:rPr/>
        <w:t xml:space="preserve">upreme </w:t>
      </w:r>
      <w:r w:rsidR="5D566151">
        <w:rPr/>
        <w:t>C</w:t>
      </w:r>
      <w:r w:rsidR="3EF50F66">
        <w:rPr/>
        <w:t xml:space="preserve">ourt in </w:t>
      </w:r>
      <w:r w:rsidRPr="0774612F" w:rsidR="3EF50F66">
        <w:rPr>
          <w:i w:val="0"/>
          <w:iCs w:val="0"/>
        </w:rPr>
        <w:t>Ivey v Genting Casino</w:t>
      </w:r>
      <w:r w:rsidRPr="0774612F" w:rsidR="3EF50F66">
        <w:rPr>
          <w:i w:val="1"/>
          <w:iCs w:val="1"/>
        </w:rPr>
        <w:t>s</w:t>
      </w:r>
      <w:r w:rsidRPr="0774612F" w:rsidR="4A3CD626">
        <w:rPr>
          <w:i w:val="1"/>
          <w:iCs w:val="1"/>
        </w:rPr>
        <w:t xml:space="preserve"> </w:t>
      </w:r>
      <w:r w:rsidRPr="0774612F" w:rsidR="4A3CD626">
        <w:rPr>
          <w:i w:val="0"/>
          <w:iCs w:val="0"/>
        </w:rPr>
        <w:t>for civil and criminal law cases</w:t>
      </w:r>
      <w:r w:rsidRPr="0774612F" w:rsidR="3EF50F66">
        <w:rPr>
          <w:i w:val="1"/>
          <w:iCs w:val="1"/>
        </w:rPr>
        <w:t xml:space="preserve"> </w:t>
      </w:r>
      <w:r w:rsidRPr="0774612F" w:rsidR="3EF50F66">
        <w:rPr>
          <w:i w:val="0"/>
          <w:iCs w:val="0"/>
        </w:rPr>
        <w:t>should be discussed an</w:t>
      </w:r>
      <w:r w:rsidRPr="0774612F" w:rsidR="0A8734CE">
        <w:rPr>
          <w:i w:val="0"/>
          <w:iCs w:val="0"/>
        </w:rPr>
        <w:t>d applied</w:t>
      </w:r>
      <w:r w:rsidRPr="0774612F" w:rsidR="4887D46F">
        <w:rPr>
          <w:i w:val="0"/>
          <w:iCs w:val="0"/>
        </w:rPr>
        <w:t xml:space="preserve">. This test overrules the </w:t>
      </w:r>
      <w:r w:rsidRPr="0774612F" w:rsidR="4887D46F">
        <w:rPr>
          <w:i w:val="0"/>
          <w:iCs w:val="0"/>
        </w:rPr>
        <w:t>previous</w:t>
      </w:r>
      <w:r w:rsidRPr="0774612F" w:rsidR="4887D46F">
        <w:rPr>
          <w:i w:val="0"/>
          <w:iCs w:val="0"/>
        </w:rPr>
        <w:t xml:space="preserve"> Ghosh </w:t>
      </w:r>
      <w:r w:rsidRPr="0774612F" w:rsidR="60A7C513">
        <w:rPr>
          <w:i w:val="0"/>
          <w:iCs w:val="0"/>
        </w:rPr>
        <w:t xml:space="preserve">test </w:t>
      </w:r>
      <w:r w:rsidRPr="0774612F" w:rsidR="60A7C513">
        <w:rPr>
          <w:i w:val="0"/>
          <w:iCs w:val="0"/>
        </w:rPr>
        <w:t>(1982)</w:t>
      </w:r>
      <w:r w:rsidRPr="0774612F" w:rsidR="2DDB285D">
        <w:rPr>
          <w:i w:val="0"/>
          <w:iCs w:val="0"/>
        </w:rPr>
        <w:t xml:space="preserve"> </w:t>
      </w:r>
      <w:r w:rsidRPr="0774612F" w:rsidR="74C43307">
        <w:rPr>
          <w:i w:val="0"/>
          <w:iCs w:val="0"/>
        </w:rPr>
        <w:t>(Herring</w:t>
      </w:r>
      <w:r w:rsidRPr="0774612F" w:rsidR="33D3B190">
        <w:rPr>
          <w:i w:val="0"/>
          <w:iCs w:val="0"/>
        </w:rPr>
        <w:t>,</w:t>
      </w:r>
      <w:r w:rsidRPr="0774612F" w:rsidR="74C43307">
        <w:rPr>
          <w:i w:val="0"/>
          <w:iCs w:val="0"/>
        </w:rPr>
        <w:t xml:space="preserve"> 202</w:t>
      </w:r>
      <w:r w:rsidRPr="0774612F" w:rsidR="2AA4BD54">
        <w:rPr>
          <w:i w:val="0"/>
          <w:iCs w:val="0"/>
        </w:rPr>
        <w:t>2</w:t>
      </w:r>
      <w:r w:rsidRPr="0774612F" w:rsidR="09BA723D">
        <w:rPr>
          <w:i w:val="0"/>
          <w:iCs w:val="0"/>
        </w:rPr>
        <w:t>,</w:t>
      </w:r>
      <w:r w:rsidRPr="0774612F" w:rsidR="74C43307">
        <w:rPr>
          <w:i w:val="0"/>
          <w:iCs w:val="0"/>
        </w:rPr>
        <w:t xml:space="preserve"> </w:t>
      </w:r>
      <w:r w:rsidRPr="0774612F" w:rsidR="4F3C24D4">
        <w:rPr>
          <w:i w:val="0"/>
          <w:iCs w:val="0"/>
        </w:rPr>
        <w:t>p.</w:t>
      </w:r>
      <w:r w:rsidRPr="0774612F" w:rsidR="22C330B2">
        <w:rPr>
          <w:i w:val="0"/>
          <w:iCs w:val="0"/>
        </w:rPr>
        <w:t xml:space="preserve"> </w:t>
      </w:r>
      <w:r w:rsidRPr="0774612F" w:rsidR="11F3D529">
        <w:rPr>
          <w:i w:val="0"/>
          <w:iCs w:val="0"/>
        </w:rPr>
        <w:t>536</w:t>
      </w:r>
      <w:r w:rsidRPr="0774612F" w:rsidR="74C43307">
        <w:rPr>
          <w:i w:val="0"/>
          <w:iCs w:val="0"/>
        </w:rPr>
        <w:t>)</w:t>
      </w:r>
      <w:r w:rsidRPr="0774612F" w:rsidR="13B44631">
        <w:rPr>
          <w:i w:val="0"/>
          <w:iCs w:val="0"/>
        </w:rPr>
        <w:t>.</w:t>
      </w:r>
    </w:p>
    <w:p w:rsidR="2DDB285D" w:rsidP="0774612F" w:rsidRDefault="2DDB285D" w14:paraId="0BA051F4" w14:textId="722E7F92">
      <w:pPr>
        <w:pStyle w:val="Normal"/>
        <w:jc w:val="left"/>
        <w:rPr>
          <w:i w:val="0"/>
          <w:iCs w:val="0"/>
        </w:rPr>
      </w:pPr>
      <w:r w:rsidRPr="0774612F" w:rsidR="2DDB285D">
        <w:rPr>
          <w:i w:val="0"/>
          <w:iCs w:val="0"/>
        </w:rPr>
        <w:t>Under s</w:t>
      </w:r>
      <w:r w:rsidRPr="0774612F" w:rsidR="55C5DD60">
        <w:rPr>
          <w:i w:val="0"/>
          <w:iCs w:val="0"/>
        </w:rPr>
        <w:t xml:space="preserve">ection </w:t>
      </w:r>
      <w:r w:rsidRPr="0774612F" w:rsidR="2DDB285D">
        <w:rPr>
          <w:i w:val="0"/>
          <w:iCs w:val="0"/>
        </w:rPr>
        <w:t xml:space="preserve">5 “Intention to permanently deprive </w:t>
      </w:r>
      <w:r w:rsidRPr="0774612F" w:rsidR="24BE5C5C">
        <w:rPr>
          <w:i w:val="0"/>
          <w:iCs w:val="0"/>
        </w:rPr>
        <w:t>“is defined as wanting to keep something for themselves</w:t>
      </w:r>
      <w:r w:rsidRPr="0774612F" w:rsidR="220826BF">
        <w:rPr>
          <w:i w:val="0"/>
          <w:iCs w:val="0"/>
        </w:rPr>
        <w:t>.</w:t>
      </w:r>
      <w:r w:rsidRPr="0774612F" w:rsidR="24BE5C5C">
        <w:rPr>
          <w:i w:val="0"/>
          <w:iCs w:val="0"/>
        </w:rPr>
        <w:t xml:space="preserve"> </w:t>
      </w:r>
      <w:r w:rsidRPr="0774612F" w:rsidR="4CFA4A80">
        <w:rPr>
          <w:i w:val="0"/>
          <w:iCs w:val="0"/>
        </w:rPr>
        <w:t xml:space="preserve">Or to deal </w:t>
      </w:r>
      <w:r w:rsidRPr="0774612F" w:rsidR="60AD0BF0">
        <w:rPr>
          <w:i w:val="0"/>
          <w:iCs w:val="0"/>
        </w:rPr>
        <w:t>with or</w:t>
      </w:r>
      <w:r w:rsidRPr="0774612F" w:rsidR="24BE5C5C">
        <w:rPr>
          <w:i w:val="0"/>
          <w:iCs w:val="0"/>
        </w:rPr>
        <w:t xml:space="preserve"> </w:t>
      </w:r>
      <w:r w:rsidRPr="0774612F" w:rsidR="0A776559">
        <w:rPr>
          <w:i w:val="0"/>
          <w:iCs w:val="0"/>
        </w:rPr>
        <w:t>dispose of the property regardless of the other person's right</w:t>
      </w:r>
      <w:r w:rsidRPr="0774612F" w:rsidR="27201D93">
        <w:rPr>
          <w:i w:val="0"/>
          <w:iCs w:val="0"/>
        </w:rPr>
        <w:t xml:space="preserve"> as </w:t>
      </w:r>
      <w:r w:rsidRPr="0774612F" w:rsidR="27201D93">
        <w:rPr>
          <w:i w:val="0"/>
          <w:iCs w:val="0"/>
        </w:rPr>
        <w:t>demonstrated</w:t>
      </w:r>
      <w:r w:rsidRPr="0774612F" w:rsidR="27201D93">
        <w:rPr>
          <w:i w:val="0"/>
          <w:iCs w:val="0"/>
        </w:rPr>
        <w:t xml:space="preserve"> </w:t>
      </w:r>
      <w:r w:rsidRPr="0774612F" w:rsidR="2469E7F6">
        <w:rPr>
          <w:i w:val="0"/>
          <w:iCs w:val="0"/>
        </w:rPr>
        <w:t>in R</w:t>
      </w:r>
      <w:r w:rsidRPr="0774612F" w:rsidR="5416A5A0">
        <w:rPr>
          <w:i w:val="0"/>
          <w:iCs w:val="0"/>
        </w:rPr>
        <w:t xml:space="preserve"> V Cahill</w:t>
      </w:r>
      <w:r w:rsidRPr="0774612F" w:rsidR="2C005AB1">
        <w:rPr>
          <w:i w:val="0"/>
          <w:iCs w:val="0"/>
        </w:rPr>
        <w:t xml:space="preserve"> (1993)</w:t>
      </w:r>
      <w:r w:rsidRPr="0774612F" w:rsidR="244D8F85">
        <w:rPr>
          <w:i w:val="0"/>
          <w:iCs w:val="0"/>
        </w:rPr>
        <w:t xml:space="preserve"> (Herring, 2022, p</w:t>
      </w:r>
      <w:r w:rsidRPr="0774612F" w:rsidR="3B7EE65D">
        <w:rPr>
          <w:i w:val="0"/>
          <w:iCs w:val="0"/>
        </w:rPr>
        <w:t xml:space="preserve">. </w:t>
      </w:r>
      <w:r w:rsidRPr="0774612F" w:rsidR="244D8F85">
        <w:rPr>
          <w:i w:val="0"/>
          <w:iCs w:val="0"/>
        </w:rPr>
        <w:t>518)</w:t>
      </w:r>
      <w:r w:rsidRPr="0774612F" w:rsidR="2C005AB1">
        <w:rPr>
          <w:i w:val="0"/>
          <w:iCs w:val="0"/>
        </w:rPr>
        <w:t xml:space="preserve">. </w:t>
      </w:r>
      <w:r w:rsidRPr="0774612F" w:rsidR="286EBD23">
        <w:rPr>
          <w:i w:val="0"/>
          <w:iCs w:val="0"/>
        </w:rPr>
        <w:t xml:space="preserve">Paula </w:t>
      </w:r>
      <w:r w:rsidRPr="0774612F" w:rsidR="52000C6F">
        <w:rPr>
          <w:i w:val="0"/>
          <w:iCs w:val="0"/>
        </w:rPr>
        <w:t>intended to deprive Christine of her handbag by putting it under her car</w:t>
      </w:r>
      <w:r w:rsidRPr="0774612F" w:rsidR="19222136">
        <w:rPr>
          <w:i w:val="0"/>
          <w:iCs w:val="0"/>
        </w:rPr>
        <w:t xml:space="preserve">, </w:t>
      </w:r>
      <w:r w:rsidRPr="0774612F" w:rsidR="59763E27">
        <w:rPr>
          <w:i w:val="0"/>
          <w:iCs w:val="0"/>
        </w:rPr>
        <w:t>then put</w:t>
      </w:r>
      <w:r w:rsidRPr="0774612F" w:rsidR="52000C6F">
        <w:rPr>
          <w:i w:val="0"/>
          <w:iCs w:val="0"/>
        </w:rPr>
        <w:t xml:space="preserve"> it in her car once the party was over</w:t>
      </w:r>
      <w:r w:rsidRPr="0774612F" w:rsidR="4517755D">
        <w:rPr>
          <w:i w:val="0"/>
          <w:iCs w:val="0"/>
        </w:rPr>
        <w:t>,</w:t>
      </w:r>
      <w:r w:rsidRPr="0774612F" w:rsidR="52000C6F">
        <w:rPr>
          <w:i w:val="0"/>
          <w:iCs w:val="0"/>
        </w:rPr>
        <w:t xml:space="preserve"> </w:t>
      </w:r>
      <w:r w:rsidRPr="0774612F" w:rsidR="2E591363">
        <w:rPr>
          <w:i w:val="0"/>
          <w:iCs w:val="0"/>
        </w:rPr>
        <w:t>placing</w:t>
      </w:r>
      <w:r w:rsidRPr="0774612F" w:rsidR="52000C6F">
        <w:rPr>
          <w:i w:val="0"/>
          <w:iCs w:val="0"/>
        </w:rPr>
        <w:t xml:space="preserve"> </w:t>
      </w:r>
      <w:r w:rsidRPr="0774612F" w:rsidR="52000C6F">
        <w:rPr>
          <w:i w:val="0"/>
          <w:iCs w:val="0"/>
        </w:rPr>
        <w:t>it in he</w:t>
      </w:r>
      <w:r w:rsidRPr="0774612F" w:rsidR="3FFF7E89">
        <w:rPr>
          <w:i w:val="0"/>
          <w:iCs w:val="0"/>
        </w:rPr>
        <w:t>r footwell and driving away</w:t>
      </w:r>
      <w:r w:rsidRPr="0774612F" w:rsidR="5954F05F">
        <w:rPr>
          <w:i w:val="0"/>
          <w:iCs w:val="0"/>
        </w:rPr>
        <w:t>.</w:t>
      </w:r>
      <w:r w:rsidRPr="0774612F" w:rsidR="3FFF7E89">
        <w:rPr>
          <w:i w:val="0"/>
          <w:iCs w:val="0"/>
        </w:rPr>
        <w:t xml:space="preserve"> </w:t>
      </w:r>
    </w:p>
    <w:p w:rsidR="63E12535" w:rsidP="0774612F" w:rsidRDefault="63E12535" w14:paraId="05F6F8B4" w14:textId="6F1CCF8C">
      <w:pPr>
        <w:pStyle w:val="Normal"/>
        <w:jc w:val="left"/>
        <w:rPr>
          <w:i w:val="0"/>
          <w:iCs w:val="0"/>
        </w:rPr>
      </w:pPr>
      <w:r w:rsidRPr="0774612F" w:rsidR="3201822C">
        <w:rPr>
          <w:i w:val="0"/>
          <w:iCs w:val="0"/>
        </w:rPr>
        <w:t xml:space="preserve">The defences most used </w:t>
      </w:r>
      <w:r w:rsidRPr="0774612F" w:rsidR="548C9EA8">
        <w:rPr>
          <w:i w:val="0"/>
          <w:iCs w:val="0"/>
        </w:rPr>
        <w:t xml:space="preserve">in the </w:t>
      </w:r>
      <w:r w:rsidRPr="0774612F" w:rsidR="689C5B8A">
        <w:rPr>
          <w:i w:val="0"/>
          <w:iCs w:val="0"/>
        </w:rPr>
        <w:t>T</w:t>
      </w:r>
      <w:r w:rsidRPr="0774612F" w:rsidR="548C9EA8">
        <w:rPr>
          <w:i w:val="0"/>
          <w:iCs w:val="0"/>
        </w:rPr>
        <w:t xml:space="preserve">heft </w:t>
      </w:r>
      <w:r w:rsidRPr="0774612F" w:rsidR="6005D2B7">
        <w:rPr>
          <w:i w:val="0"/>
          <w:iCs w:val="0"/>
        </w:rPr>
        <w:t>A</w:t>
      </w:r>
      <w:r w:rsidRPr="0774612F" w:rsidR="548C9EA8">
        <w:rPr>
          <w:i w:val="0"/>
          <w:iCs w:val="0"/>
        </w:rPr>
        <w:t xml:space="preserve">ct 1968 </w:t>
      </w:r>
      <w:r w:rsidRPr="0774612F" w:rsidR="3201822C">
        <w:rPr>
          <w:i w:val="0"/>
          <w:iCs w:val="0"/>
        </w:rPr>
        <w:t xml:space="preserve">are infancy, self-defence, insanity, duress, intoxication, consent, </w:t>
      </w:r>
      <w:r w:rsidRPr="0774612F" w:rsidR="5DF6D653">
        <w:rPr>
          <w:i w:val="0"/>
          <w:iCs w:val="0"/>
        </w:rPr>
        <w:t xml:space="preserve">automatism, and necessity. Based on this Paula has no defence and so is liable of </w:t>
      </w:r>
      <w:r w:rsidRPr="0774612F" w:rsidR="5DF6D653">
        <w:rPr>
          <w:i w:val="0"/>
          <w:iCs w:val="0"/>
        </w:rPr>
        <w:t>theft</w:t>
      </w:r>
      <w:r w:rsidRPr="0774612F" w:rsidR="181B2359">
        <w:rPr>
          <w:i w:val="0"/>
          <w:iCs w:val="0"/>
        </w:rPr>
        <w:t xml:space="preserve"> </w:t>
      </w:r>
      <w:r w:rsidRPr="0774612F" w:rsidR="760F1FC4">
        <w:rPr>
          <w:i w:val="0"/>
          <w:iCs w:val="0"/>
        </w:rPr>
        <w:t>and</w:t>
      </w:r>
      <w:r w:rsidRPr="0774612F" w:rsidR="760F1FC4">
        <w:rPr>
          <w:i w:val="0"/>
          <w:iCs w:val="0"/>
        </w:rPr>
        <w:t xml:space="preserve"> could be </w:t>
      </w:r>
      <w:r w:rsidRPr="0774612F" w:rsidR="760F1FC4">
        <w:rPr>
          <w:i w:val="0"/>
          <w:iCs w:val="0"/>
        </w:rPr>
        <w:t>imprisoned</w:t>
      </w:r>
      <w:r w:rsidRPr="0774612F" w:rsidR="38C8B0C0">
        <w:rPr>
          <w:i w:val="0"/>
          <w:iCs w:val="0"/>
        </w:rPr>
        <w:t xml:space="preserve"> for</w:t>
      </w:r>
      <w:r w:rsidRPr="0774612F" w:rsidR="760F1FC4">
        <w:rPr>
          <w:i w:val="0"/>
          <w:iCs w:val="0"/>
        </w:rPr>
        <w:t xml:space="preserve"> up to seven years. </w:t>
      </w:r>
    </w:p>
    <w:p w:rsidR="10413F04" w:rsidP="0774612F" w:rsidRDefault="10413F04" w14:paraId="6BB5E421" w14:textId="370A3A82">
      <w:pPr>
        <w:pStyle w:val="Normal"/>
        <w:jc w:val="left"/>
        <w:rPr>
          <w:i w:val="0"/>
          <w:iCs w:val="0"/>
        </w:rPr>
      </w:pPr>
      <w:r w:rsidRPr="0774612F" w:rsidR="782F6211">
        <w:rPr>
          <w:i w:val="0"/>
          <w:iCs w:val="0"/>
        </w:rPr>
        <w:t>The next thing to consider is if Harriet is subject to</w:t>
      </w:r>
      <w:r w:rsidRPr="0774612F" w:rsidR="62C99B6A">
        <w:rPr>
          <w:i w:val="0"/>
          <w:iCs w:val="0"/>
        </w:rPr>
        <w:t xml:space="preserve"> criminal</w:t>
      </w:r>
      <w:r w:rsidRPr="0774612F" w:rsidR="782F6211">
        <w:rPr>
          <w:i w:val="0"/>
          <w:iCs w:val="0"/>
        </w:rPr>
        <w:t xml:space="preserve"> </w:t>
      </w:r>
      <w:r w:rsidRPr="0774612F" w:rsidR="0FC02378">
        <w:rPr>
          <w:i w:val="0"/>
          <w:iCs w:val="0"/>
        </w:rPr>
        <w:t>prosecution</w:t>
      </w:r>
      <w:r w:rsidRPr="0774612F" w:rsidR="782F6211">
        <w:rPr>
          <w:i w:val="0"/>
          <w:iCs w:val="0"/>
        </w:rPr>
        <w:t xml:space="preserve"> for the</w:t>
      </w:r>
      <w:r w:rsidRPr="0774612F" w:rsidR="456C72C2">
        <w:rPr>
          <w:i w:val="0"/>
          <w:iCs w:val="0"/>
        </w:rPr>
        <w:t xml:space="preserve"> </w:t>
      </w:r>
      <w:r w:rsidRPr="0774612F" w:rsidR="782F6211">
        <w:rPr>
          <w:i w:val="0"/>
          <w:iCs w:val="0"/>
        </w:rPr>
        <w:t>damage c</w:t>
      </w:r>
      <w:r w:rsidRPr="0774612F" w:rsidR="15A287BA">
        <w:rPr>
          <w:i w:val="0"/>
          <w:iCs w:val="0"/>
        </w:rPr>
        <w:t xml:space="preserve">aused to Christines bi-fold doors and the injuries occurred by Daniel from being </w:t>
      </w:r>
      <w:r w:rsidRPr="0774612F" w:rsidR="285A797B">
        <w:rPr>
          <w:i w:val="0"/>
          <w:iCs w:val="0"/>
        </w:rPr>
        <w:t xml:space="preserve">hit. </w:t>
      </w:r>
      <w:r w:rsidRPr="0774612F" w:rsidR="0D9D4D38">
        <w:rPr>
          <w:i w:val="0"/>
          <w:iCs w:val="0"/>
        </w:rPr>
        <w:t>“</w:t>
      </w:r>
      <w:r w:rsidRPr="0774612F" w:rsidR="285A797B">
        <w:rPr>
          <w:i w:val="0"/>
          <w:iCs w:val="0"/>
        </w:rPr>
        <w:t>Criminal</w:t>
      </w:r>
      <w:r w:rsidRPr="0774612F" w:rsidR="10413F04">
        <w:rPr>
          <w:i w:val="0"/>
          <w:iCs w:val="0"/>
        </w:rPr>
        <w:t xml:space="preserve"> damage is defined as intentionally or recklessly destroying or damaging property belonging to another without lawful excuse</w:t>
      </w:r>
      <w:r w:rsidRPr="0774612F" w:rsidR="4EE62435">
        <w:rPr>
          <w:i w:val="0"/>
          <w:iCs w:val="0"/>
        </w:rPr>
        <w:t xml:space="preserve"> under s</w:t>
      </w:r>
      <w:r w:rsidRPr="0774612F" w:rsidR="43C84412">
        <w:rPr>
          <w:i w:val="0"/>
          <w:iCs w:val="0"/>
        </w:rPr>
        <w:t>ection</w:t>
      </w:r>
      <w:r w:rsidRPr="0774612F" w:rsidR="4EE62435">
        <w:rPr>
          <w:i w:val="0"/>
          <w:iCs w:val="0"/>
        </w:rPr>
        <w:t>1(1) of the Criminal Damage Act 1971</w:t>
      </w:r>
      <w:r w:rsidRPr="0774612F" w:rsidR="196DE4C3">
        <w:rPr>
          <w:i w:val="0"/>
          <w:iCs w:val="0"/>
        </w:rPr>
        <w:t>”</w:t>
      </w:r>
      <w:r w:rsidRPr="0774612F" w:rsidR="60B14E88">
        <w:rPr>
          <w:i w:val="0"/>
          <w:iCs w:val="0"/>
        </w:rPr>
        <w:t xml:space="preserve"> </w:t>
      </w:r>
      <w:r w:rsidRPr="0774612F" w:rsidR="2688F1EE">
        <w:rPr>
          <w:i w:val="0"/>
          <w:iCs w:val="0"/>
        </w:rPr>
        <w:t>(Herring</w:t>
      </w:r>
      <w:r w:rsidRPr="0774612F" w:rsidR="60B14E88">
        <w:rPr>
          <w:i w:val="0"/>
          <w:iCs w:val="0"/>
        </w:rPr>
        <w:t>, 2022, p</w:t>
      </w:r>
      <w:r w:rsidRPr="0774612F" w:rsidR="5AE8617E">
        <w:rPr>
          <w:i w:val="0"/>
          <w:iCs w:val="0"/>
        </w:rPr>
        <w:t>607).</w:t>
      </w:r>
      <w:r w:rsidRPr="0774612F" w:rsidR="16879F05">
        <w:rPr>
          <w:i w:val="0"/>
          <w:iCs w:val="0"/>
        </w:rPr>
        <w:t xml:space="preserve"> </w:t>
      </w:r>
      <w:r w:rsidRPr="0774612F" w:rsidR="7968F0C7">
        <w:rPr>
          <w:i w:val="0"/>
          <w:iCs w:val="0"/>
        </w:rPr>
        <w:t>Additionally</w:t>
      </w:r>
      <w:r w:rsidRPr="0774612F" w:rsidR="776A1193">
        <w:rPr>
          <w:i w:val="0"/>
          <w:iCs w:val="0"/>
        </w:rPr>
        <w:t>, “t</w:t>
      </w:r>
      <w:r w:rsidRPr="0774612F" w:rsidR="24BAA989">
        <w:rPr>
          <w:i w:val="0"/>
          <w:iCs w:val="0"/>
        </w:rPr>
        <w:t>here are four offences found under the Criminal Damage Act 1971: basic criminal damage, arson, aggravated criminal damage and aggr</w:t>
      </w:r>
      <w:r w:rsidRPr="0774612F" w:rsidR="040D1C22">
        <w:rPr>
          <w:i w:val="0"/>
          <w:iCs w:val="0"/>
        </w:rPr>
        <w:t>avated arson</w:t>
      </w:r>
      <w:r w:rsidRPr="0774612F" w:rsidR="7917D0E0">
        <w:rPr>
          <w:i w:val="0"/>
          <w:iCs w:val="0"/>
        </w:rPr>
        <w:t>”</w:t>
      </w:r>
      <w:r w:rsidRPr="0774612F" w:rsidR="0156E685">
        <w:rPr>
          <w:i w:val="0"/>
          <w:iCs w:val="0"/>
        </w:rPr>
        <w:t xml:space="preserve"> </w:t>
      </w:r>
      <w:r w:rsidRPr="0774612F" w:rsidR="38424C9B">
        <w:rPr>
          <w:i w:val="0"/>
          <w:iCs w:val="0"/>
        </w:rPr>
        <w:t>(Herring</w:t>
      </w:r>
      <w:r w:rsidRPr="0774612F" w:rsidR="03D80DFB">
        <w:rPr>
          <w:i w:val="0"/>
          <w:iCs w:val="0"/>
        </w:rPr>
        <w:t>,</w:t>
      </w:r>
      <w:r w:rsidRPr="0774612F" w:rsidR="38424C9B">
        <w:rPr>
          <w:i w:val="0"/>
          <w:iCs w:val="0"/>
        </w:rPr>
        <w:t xml:space="preserve"> 202</w:t>
      </w:r>
      <w:r w:rsidRPr="0774612F" w:rsidR="06CBCF72">
        <w:rPr>
          <w:i w:val="0"/>
          <w:iCs w:val="0"/>
        </w:rPr>
        <w:t>2</w:t>
      </w:r>
      <w:r w:rsidRPr="0774612F" w:rsidR="782975F1">
        <w:rPr>
          <w:i w:val="0"/>
          <w:iCs w:val="0"/>
        </w:rPr>
        <w:t>,</w:t>
      </w:r>
      <w:r w:rsidRPr="0774612F" w:rsidR="38424C9B">
        <w:rPr>
          <w:i w:val="0"/>
          <w:iCs w:val="0"/>
        </w:rPr>
        <w:t xml:space="preserve"> p. 607), </w:t>
      </w:r>
      <w:r w:rsidRPr="0774612F" w:rsidR="0156E685">
        <w:rPr>
          <w:i w:val="0"/>
          <w:iCs w:val="0"/>
        </w:rPr>
        <w:t>and</w:t>
      </w:r>
      <w:r w:rsidRPr="0774612F" w:rsidR="4A738986">
        <w:rPr>
          <w:i w:val="0"/>
          <w:iCs w:val="0"/>
        </w:rPr>
        <w:t xml:space="preserve"> this</w:t>
      </w:r>
      <w:r w:rsidRPr="0774612F" w:rsidR="0156E685">
        <w:rPr>
          <w:i w:val="0"/>
          <w:iCs w:val="0"/>
        </w:rPr>
        <w:t xml:space="preserve"> carries a sentence of up to a maximum of 10 </w:t>
      </w:r>
      <w:r w:rsidRPr="0774612F" w:rsidR="6ED2A623">
        <w:rPr>
          <w:i w:val="0"/>
          <w:iCs w:val="0"/>
        </w:rPr>
        <w:t>years</w:t>
      </w:r>
      <w:r w:rsidRPr="0774612F" w:rsidR="70809B68">
        <w:rPr>
          <w:i w:val="0"/>
          <w:iCs w:val="0"/>
        </w:rPr>
        <w:t xml:space="preserve"> (Herring</w:t>
      </w:r>
      <w:r w:rsidRPr="0774612F" w:rsidR="6B6FA5C3">
        <w:rPr>
          <w:i w:val="0"/>
          <w:iCs w:val="0"/>
        </w:rPr>
        <w:t>,</w:t>
      </w:r>
      <w:r w:rsidRPr="0774612F" w:rsidR="70809B68">
        <w:rPr>
          <w:i w:val="0"/>
          <w:iCs w:val="0"/>
        </w:rPr>
        <w:t xml:space="preserve"> 202</w:t>
      </w:r>
      <w:r w:rsidRPr="0774612F" w:rsidR="6821DC5C">
        <w:rPr>
          <w:i w:val="0"/>
          <w:iCs w:val="0"/>
        </w:rPr>
        <w:t>2</w:t>
      </w:r>
      <w:r w:rsidRPr="0774612F" w:rsidR="3806D028">
        <w:rPr>
          <w:i w:val="0"/>
          <w:iCs w:val="0"/>
        </w:rPr>
        <w:t>,</w:t>
      </w:r>
      <w:r w:rsidRPr="0774612F" w:rsidR="70809B68">
        <w:rPr>
          <w:i w:val="0"/>
          <w:iCs w:val="0"/>
        </w:rPr>
        <w:t xml:space="preserve"> p. 608).</w:t>
      </w:r>
      <w:r w:rsidRPr="0774612F" w:rsidR="040D1C22">
        <w:rPr>
          <w:i w:val="0"/>
          <w:iCs w:val="0"/>
        </w:rPr>
        <w:t xml:space="preserve"> </w:t>
      </w:r>
      <w:r w:rsidRPr="0774612F" w:rsidR="4EE62435">
        <w:rPr>
          <w:i w:val="0"/>
          <w:iCs w:val="0"/>
        </w:rPr>
        <w:t xml:space="preserve">Harriet </w:t>
      </w:r>
      <w:r w:rsidRPr="0774612F" w:rsidR="45C95834">
        <w:rPr>
          <w:i w:val="0"/>
          <w:iCs w:val="0"/>
        </w:rPr>
        <w:t>smashed large panes of glass in the bi-fold doors of Christine</w:t>
      </w:r>
      <w:r w:rsidRPr="0774612F" w:rsidR="38077DA5">
        <w:rPr>
          <w:i w:val="0"/>
          <w:iCs w:val="0"/>
        </w:rPr>
        <w:t>’</w:t>
      </w:r>
      <w:r w:rsidRPr="0774612F" w:rsidR="45C95834">
        <w:rPr>
          <w:i w:val="0"/>
          <w:iCs w:val="0"/>
        </w:rPr>
        <w:t>s kitchen</w:t>
      </w:r>
      <w:r w:rsidRPr="0774612F" w:rsidR="07B2C4B9">
        <w:rPr>
          <w:i w:val="0"/>
          <w:iCs w:val="0"/>
        </w:rPr>
        <w:t xml:space="preserve">, </w:t>
      </w:r>
      <w:r w:rsidRPr="0774612F" w:rsidR="4E716861">
        <w:rPr>
          <w:i w:val="0"/>
          <w:iCs w:val="0"/>
        </w:rPr>
        <w:t xml:space="preserve">which comes </w:t>
      </w:r>
      <w:r w:rsidRPr="0774612F" w:rsidR="220473EC">
        <w:rPr>
          <w:i w:val="0"/>
          <w:iCs w:val="0"/>
        </w:rPr>
        <w:t>under basic</w:t>
      </w:r>
      <w:r w:rsidRPr="0774612F" w:rsidR="4E716861">
        <w:rPr>
          <w:i w:val="0"/>
          <w:iCs w:val="0"/>
        </w:rPr>
        <w:t xml:space="preserve"> criminal damage.</w:t>
      </w:r>
    </w:p>
    <w:p w:rsidR="290C5401" w:rsidP="0774612F" w:rsidRDefault="290C5401" w14:paraId="08888647" w14:textId="5DB3E770">
      <w:pPr>
        <w:pStyle w:val="Normal"/>
        <w:jc w:val="left"/>
        <w:rPr>
          <w:i w:val="0"/>
          <w:iCs w:val="0"/>
        </w:rPr>
      </w:pPr>
      <w:r w:rsidRPr="0774612F" w:rsidR="45C95834">
        <w:rPr>
          <w:i w:val="0"/>
          <w:iCs w:val="0"/>
        </w:rPr>
        <w:t xml:space="preserve">The actus reus of criminal damage is to destroy or damage </w:t>
      </w:r>
      <w:r w:rsidRPr="0774612F" w:rsidR="456836F0">
        <w:rPr>
          <w:i w:val="0"/>
          <w:iCs w:val="0"/>
        </w:rPr>
        <w:t>property that belongs to another</w:t>
      </w:r>
      <w:r w:rsidRPr="0774612F" w:rsidR="635F8EBA">
        <w:rPr>
          <w:i w:val="0"/>
          <w:iCs w:val="0"/>
        </w:rPr>
        <w:t xml:space="preserve"> without lawful excuse. </w:t>
      </w:r>
      <w:r w:rsidRPr="0774612F" w:rsidR="0297C097">
        <w:rPr>
          <w:i w:val="0"/>
          <w:iCs w:val="0"/>
        </w:rPr>
        <w:t>“</w:t>
      </w:r>
      <w:r w:rsidRPr="0774612F" w:rsidR="4E2518BC">
        <w:rPr>
          <w:i w:val="0"/>
          <w:iCs w:val="0"/>
        </w:rPr>
        <w:t>Damage means to reduce the value of the item or reduce the usefulness of it</w:t>
      </w:r>
      <w:r w:rsidRPr="0774612F" w:rsidR="6AE35A53">
        <w:rPr>
          <w:i w:val="0"/>
          <w:iCs w:val="0"/>
        </w:rPr>
        <w:t xml:space="preserve"> and does not need to be permanent</w:t>
      </w:r>
      <w:r w:rsidRPr="0774612F" w:rsidR="2C593290">
        <w:rPr>
          <w:i w:val="0"/>
          <w:iCs w:val="0"/>
        </w:rPr>
        <w:t>” (Herring,2022, p.608)</w:t>
      </w:r>
      <w:r w:rsidRPr="0774612F" w:rsidR="6AE35A53">
        <w:rPr>
          <w:i w:val="0"/>
          <w:iCs w:val="0"/>
        </w:rPr>
        <w:t xml:space="preserve"> </w:t>
      </w:r>
      <w:r w:rsidRPr="0774612F" w:rsidR="4FD30E01">
        <w:rPr>
          <w:i w:val="0"/>
          <w:iCs w:val="0"/>
        </w:rPr>
        <w:t>as</w:t>
      </w:r>
      <w:r w:rsidRPr="0774612F" w:rsidR="4FD30E01">
        <w:rPr>
          <w:i w:val="1"/>
          <w:iCs w:val="1"/>
        </w:rPr>
        <w:t xml:space="preserve"> </w:t>
      </w:r>
      <w:r w:rsidRPr="0774612F" w:rsidR="4FD30E01">
        <w:rPr>
          <w:i w:val="0"/>
          <w:iCs w:val="0"/>
        </w:rPr>
        <w:t>illustrated in</w:t>
      </w:r>
      <w:r w:rsidRPr="0774612F" w:rsidR="4FD30E01">
        <w:rPr>
          <w:i w:val="1"/>
          <w:iCs w:val="1"/>
        </w:rPr>
        <w:t xml:space="preserve"> </w:t>
      </w:r>
      <w:r w:rsidRPr="0774612F" w:rsidR="1A3F1ED0">
        <w:rPr>
          <w:i w:val="0"/>
          <w:iCs w:val="0"/>
        </w:rPr>
        <w:t>Gayford</w:t>
      </w:r>
      <w:r w:rsidRPr="0774612F" w:rsidR="6AE35A53">
        <w:rPr>
          <w:i w:val="0"/>
          <w:iCs w:val="0"/>
        </w:rPr>
        <w:t xml:space="preserve"> V </w:t>
      </w:r>
      <w:r w:rsidRPr="0774612F" w:rsidR="6AE35A53">
        <w:rPr>
          <w:i w:val="0"/>
          <w:iCs w:val="0"/>
        </w:rPr>
        <w:t>Choul</w:t>
      </w:r>
      <w:r w:rsidRPr="0774612F" w:rsidR="34F3AB22">
        <w:rPr>
          <w:i w:val="0"/>
          <w:iCs w:val="0"/>
        </w:rPr>
        <w:t>d</w:t>
      </w:r>
      <w:r w:rsidRPr="0774612F" w:rsidR="6AE35A53">
        <w:rPr>
          <w:i w:val="0"/>
          <w:iCs w:val="0"/>
        </w:rPr>
        <w:t>er</w:t>
      </w:r>
      <w:r w:rsidRPr="0774612F" w:rsidR="6AE35A53">
        <w:rPr>
          <w:i w:val="1"/>
          <w:iCs w:val="1"/>
        </w:rPr>
        <w:t xml:space="preserve"> (</w:t>
      </w:r>
      <w:r w:rsidRPr="0774612F" w:rsidR="2C6F4AFD">
        <w:rPr>
          <w:i w:val="1"/>
          <w:iCs w:val="1"/>
        </w:rPr>
        <w:t>1</w:t>
      </w:r>
      <w:r w:rsidRPr="0774612F" w:rsidR="6AE35A53">
        <w:rPr>
          <w:i w:val="0"/>
          <w:iCs w:val="0"/>
        </w:rPr>
        <w:t>898</w:t>
      </w:r>
      <w:r w:rsidRPr="0774612F" w:rsidR="6AE35A53">
        <w:rPr>
          <w:i w:val="1"/>
          <w:iCs w:val="1"/>
        </w:rPr>
        <w:t xml:space="preserve">) </w:t>
      </w:r>
      <w:r w:rsidRPr="0774612F" w:rsidR="0E77F333">
        <w:rPr>
          <w:i w:val="0"/>
          <w:iCs w:val="0"/>
        </w:rPr>
        <w:t>and A (a juvenile) V R 1978)</w:t>
      </w:r>
      <w:r w:rsidRPr="0774612F" w:rsidR="07FD2315">
        <w:rPr>
          <w:i w:val="0"/>
          <w:iCs w:val="0"/>
        </w:rPr>
        <w:t>,</w:t>
      </w:r>
      <w:r w:rsidRPr="0774612F" w:rsidR="0E77F333">
        <w:rPr>
          <w:i w:val="1"/>
          <w:iCs w:val="1"/>
        </w:rPr>
        <w:t xml:space="preserve"> </w:t>
      </w:r>
      <w:r w:rsidRPr="0774612F" w:rsidR="6AE35A53">
        <w:rPr>
          <w:i w:val="0"/>
          <w:iCs w:val="0"/>
        </w:rPr>
        <w:t>whilst</w:t>
      </w:r>
      <w:r w:rsidRPr="0774612F" w:rsidR="4E2518BC">
        <w:rPr>
          <w:i w:val="0"/>
          <w:iCs w:val="0"/>
        </w:rPr>
        <w:t xml:space="preserve"> </w:t>
      </w:r>
      <w:r w:rsidRPr="0774612F" w:rsidR="0CC9FDEE">
        <w:rPr>
          <w:i w:val="0"/>
          <w:iCs w:val="0"/>
        </w:rPr>
        <w:t xml:space="preserve">destroy means the item no longer </w:t>
      </w:r>
      <w:r w:rsidRPr="0774612F" w:rsidR="47417CDE">
        <w:rPr>
          <w:i w:val="0"/>
          <w:iCs w:val="0"/>
        </w:rPr>
        <w:t>exists. The</w:t>
      </w:r>
      <w:r w:rsidRPr="0774612F" w:rsidR="4B6EE31F">
        <w:rPr>
          <w:i w:val="0"/>
          <w:iCs w:val="0"/>
        </w:rPr>
        <w:t xml:space="preserve"> </w:t>
      </w:r>
      <w:r w:rsidRPr="0774612F" w:rsidR="319DE524">
        <w:rPr>
          <w:i w:val="0"/>
          <w:iCs w:val="0"/>
        </w:rPr>
        <w:t>mens</w:t>
      </w:r>
      <w:r w:rsidRPr="0774612F" w:rsidR="4B6EE31F">
        <w:rPr>
          <w:i w:val="0"/>
          <w:iCs w:val="0"/>
        </w:rPr>
        <w:t xml:space="preserve"> rea of criminal damage is that the defendant intended or was reckless </w:t>
      </w:r>
      <w:r w:rsidRPr="0774612F" w:rsidR="0A13C851">
        <w:rPr>
          <w:i w:val="0"/>
          <w:iCs w:val="0"/>
        </w:rPr>
        <w:t xml:space="preserve">as to </w:t>
      </w:r>
      <w:r w:rsidRPr="0774612F" w:rsidR="4B6EE31F">
        <w:rPr>
          <w:i w:val="0"/>
          <w:iCs w:val="0"/>
        </w:rPr>
        <w:t>damaging the property</w:t>
      </w:r>
      <w:r w:rsidRPr="0774612F" w:rsidR="7430FC2F">
        <w:rPr>
          <w:i w:val="0"/>
          <w:iCs w:val="0"/>
        </w:rPr>
        <w:t xml:space="preserve"> (Herring</w:t>
      </w:r>
      <w:r w:rsidRPr="0774612F" w:rsidR="5B0EE878">
        <w:rPr>
          <w:i w:val="0"/>
          <w:iCs w:val="0"/>
        </w:rPr>
        <w:t>,</w:t>
      </w:r>
      <w:r w:rsidRPr="0774612F" w:rsidR="7430FC2F">
        <w:rPr>
          <w:i w:val="0"/>
          <w:iCs w:val="0"/>
        </w:rPr>
        <w:t xml:space="preserve"> 202</w:t>
      </w:r>
      <w:r w:rsidRPr="0774612F" w:rsidR="010498BC">
        <w:rPr>
          <w:i w:val="0"/>
          <w:iCs w:val="0"/>
        </w:rPr>
        <w:t>2</w:t>
      </w:r>
      <w:r w:rsidRPr="0774612F" w:rsidR="285A6754">
        <w:rPr>
          <w:i w:val="0"/>
          <w:iCs w:val="0"/>
        </w:rPr>
        <w:t>,</w:t>
      </w:r>
      <w:r w:rsidRPr="0774612F" w:rsidR="7430FC2F">
        <w:rPr>
          <w:i w:val="0"/>
          <w:iCs w:val="0"/>
        </w:rPr>
        <w:t xml:space="preserve"> p. 610).</w:t>
      </w:r>
      <w:r w:rsidRPr="0774612F" w:rsidR="4B6EE31F">
        <w:rPr>
          <w:i w:val="0"/>
          <w:iCs w:val="0"/>
        </w:rPr>
        <w:t xml:space="preserve"> </w:t>
      </w:r>
      <w:r w:rsidRPr="0774612F" w:rsidR="290C5401">
        <w:rPr>
          <w:i w:val="0"/>
          <w:iCs w:val="0"/>
        </w:rPr>
        <w:t xml:space="preserve">Aswell as the general defences there are </w:t>
      </w:r>
      <w:r w:rsidRPr="0774612F" w:rsidR="1AACB41F">
        <w:rPr>
          <w:i w:val="0"/>
          <w:iCs w:val="0"/>
        </w:rPr>
        <w:t>additional</w:t>
      </w:r>
      <w:r w:rsidRPr="0774612F" w:rsidR="1AACB41F">
        <w:rPr>
          <w:i w:val="0"/>
          <w:iCs w:val="0"/>
        </w:rPr>
        <w:t xml:space="preserve"> ones</w:t>
      </w:r>
      <w:r w:rsidRPr="0774612F" w:rsidR="290C5401">
        <w:rPr>
          <w:i w:val="0"/>
          <w:iCs w:val="0"/>
        </w:rPr>
        <w:t xml:space="preserve"> specifically </w:t>
      </w:r>
      <w:r w:rsidRPr="0774612F" w:rsidR="34541AC1">
        <w:rPr>
          <w:i w:val="0"/>
          <w:iCs w:val="0"/>
        </w:rPr>
        <w:t>for criminal damage</w:t>
      </w:r>
      <w:r w:rsidRPr="0774612F" w:rsidR="49481ABC">
        <w:rPr>
          <w:i w:val="0"/>
          <w:iCs w:val="0"/>
        </w:rPr>
        <w:t xml:space="preserve"> </w:t>
      </w:r>
      <w:r w:rsidRPr="0774612F" w:rsidR="180AB83C">
        <w:rPr>
          <w:i w:val="0"/>
          <w:iCs w:val="0"/>
        </w:rPr>
        <w:t>(Herring</w:t>
      </w:r>
      <w:r w:rsidRPr="0774612F" w:rsidR="40EDAC9E">
        <w:rPr>
          <w:i w:val="0"/>
          <w:iCs w:val="0"/>
        </w:rPr>
        <w:t>,</w:t>
      </w:r>
      <w:r w:rsidRPr="0774612F" w:rsidR="180AB83C">
        <w:rPr>
          <w:i w:val="0"/>
          <w:iCs w:val="0"/>
        </w:rPr>
        <w:t xml:space="preserve"> 202</w:t>
      </w:r>
      <w:r w:rsidRPr="0774612F" w:rsidR="3235B6BB">
        <w:rPr>
          <w:i w:val="0"/>
          <w:iCs w:val="0"/>
        </w:rPr>
        <w:t>2</w:t>
      </w:r>
      <w:r w:rsidRPr="0774612F" w:rsidR="180AB83C">
        <w:rPr>
          <w:i w:val="0"/>
          <w:iCs w:val="0"/>
        </w:rPr>
        <w:t xml:space="preserve"> p. 611).</w:t>
      </w:r>
      <w:r w:rsidRPr="0774612F" w:rsidR="34541AC1">
        <w:rPr>
          <w:i w:val="0"/>
          <w:iCs w:val="0"/>
        </w:rPr>
        <w:t xml:space="preserve"> Under section 5</w:t>
      </w:r>
      <w:r w:rsidRPr="0774612F" w:rsidR="17F67E82">
        <w:rPr>
          <w:i w:val="0"/>
          <w:iCs w:val="0"/>
        </w:rPr>
        <w:t>,</w:t>
      </w:r>
    </w:p>
    <w:p w:rsidR="290C5401" w:rsidP="0774612F" w:rsidRDefault="290C5401" w14:paraId="5312F163" w14:textId="0C50789E">
      <w:pPr>
        <w:pStyle w:val="Normal"/>
        <w:ind w:left="720"/>
        <w:jc w:val="left"/>
        <w:rPr>
          <w:i w:val="0"/>
          <w:iCs w:val="0"/>
        </w:rPr>
      </w:pPr>
      <w:r w:rsidRPr="0774612F" w:rsidR="34541AC1">
        <w:rPr>
          <w:i w:val="0"/>
          <w:iCs w:val="0"/>
        </w:rPr>
        <w:t xml:space="preserve"> </w:t>
      </w:r>
      <w:bookmarkStart w:name="_Int_IVZCtXKC" w:id="742106234"/>
      <w:r w:rsidRPr="0774612F" w:rsidR="34541AC1">
        <w:rPr>
          <w:i w:val="0"/>
          <w:iCs w:val="0"/>
        </w:rPr>
        <w:t xml:space="preserve">a defendant has a lawful excuse if at the time of the damage </w:t>
      </w:r>
      <w:r w:rsidRPr="0774612F" w:rsidR="1A0D23BE">
        <w:rPr>
          <w:i w:val="0"/>
          <w:iCs w:val="0"/>
        </w:rPr>
        <w:t xml:space="preserve">they believed that the victim had consented or would </w:t>
      </w:r>
      <w:r w:rsidRPr="0774612F" w:rsidR="0CC6FBAB">
        <w:rPr>
          <w:i w:val="0"/>
          <w:iCs w:val="0"/>
        </w:rPr>
        <w:t>have</w:t>
      </w:r>
      <w:r w:rsidRPr="0774612F" w:rsidR="1A0D23BE">
        <w:rPr>
          <w:i w:val="0"/>
          <w:iCs w:val="0"/>
        </w:rPr>
        <w:t xml:space="preserve"> consented to the damage had they known of the</w:t>
      </w:r>
      <w:r w:rsidRPr="0774612F" w:rsidR="027AE528">
        <w:rPr>
          <w:i w:val="0"/>
          <w:iCs w:val="0"/>
        </w:rPr>
        <w:t xml:space="preserve"> damage or </w:t>
      </w:r>
      <w:r w:rsidRPr="0774612F" w:rsidR="477FC515">
        <w:rPr>
          <w:i w:val="0"/>
          <w:iCs w:val="0"/>
        </w:rPr>
        <w:t>destruction</w:t>
      </w:r>
      <w:r w:rsidRPr="0774612F" w:rsidR="027AE528">
        <w:rPr>
          <w:i w:val="0"/>
          <w:iCs w:val="0"/>
        </w:rPr>
        <w:t xml:space="preserve"> and its</w:t>
      </w:r>
      <w:r w:rsidRPr="0774612F" w:rsidR="1A0D23BE">
        <w:rPr>
          <w:i w:val="0"/>
          <w:iCs w:val="0"/>
        </w:rPr>
        <w:t xml:space="preserve"> circumstance</w:t>
      </w:r>
      <w:r w:rsidRPr="0774612F" w:rsidR="795F9656">
        <w:rPr>
          <w:i w:val="0"/>
          <w:iCs w:val="0"/>
        </w:rPr>
        <w:t>s</w:t>
      </w:r>
      <w:r w:rsidRPr="0774612F" w:rsidR="4D09BB51">
        <w:rPr>
          <w:i w:val="0"/>
          <w:iCs w:val="0"/>
        </w:rPr>
        <w:t xml:space="preserve"> or </w:t>
      </w:r>
      <w:bookmarkEnd w:id="742106234"/>
      <w:r w:rsidRPr="0774612F" w:rsidR="6AE1522B">
        <w:rPr>
          <w:i w:val="0"/>
          <w:iCs w:val="0"/>
        </w:rPr>
        <w:t>If</w:t>
      </w:r>
      <w:r w:rsidRPr="0774612F" w:rsidR="6AE1522B">
        <w:rPr>
          <w:i w:val="0"/>
          <w:iCs w:val="0"/>
        </w:rPr>
        <w:t xml:space="preserve"> </w:t>
      </w:r>
      <w:r w:rsidRPr="0774612F" w:rsidR="3C0EC57F">
        <w:rPr>
          <w:i w:val="0"/>
          <w:iCs w:val="0"/>
        </w:rPr>
        <w:t>he</w:t>
      </w:r>
      <w:r w:rsidRPr="0774612F" w:rsidR="6AE1522B">
        <w:rPr>
          <w:i w:val="0"/>
          <w:iCs w:val="0"/>
        </w:rPr>
        <w:t xml:space="preserve"> d</w:t>
      </w:r>
      <w:r w:rsidRPr="0774612F" w:rsidR="36FA2A63">
        <w:rPr>
          <w:i w:val="0"/>
          <w:iCs w:val="0"/>
        </w:rPr>
        <w:t>estroyed</w:t>
      </w:r>
      <w:r w:rsidRPr="0774612F" w:rsidR="6AE1522B">
        <w:rPr>
          <w:i w:val="0"/>
          <w:iCs w:val="0"/>
        </w:rPr>
        <w:t xml:space="preserve">, </w:t>
      </w:r>
      <w:r w:rsidRPr="0774612F" w:rsidR="6AE1522B">
        <w:rPr>
          <w:i w:val="0"/>
          <w:iCs w:val="0"/>
        </w:rPr>
        <w:t>d</w:t>
      </w:r>
      <w:r w:rsidRPr="0774612F" w:rsidR="05480A1F">
        <w:rPr>
          <w:i w:val="0"/>
          <w:iCs w:val="0"/>
        </w:rPr>
        <w:t>amaged</w:t>
      </w:r>
      <w:r w:rsidRPr="0774612F" w:rsidR="6AE1522B">
        <w:rPr>
          <w:i w:val="0"/>
          <w:iCs w:val="0"/>
        </w:rPr>
        <w:t xml:space="preserve"> or threatened to d</w:t>
      </w:r>
      <w:r w:rsidRPr="0774612F" w:rsidR="1618AA72">
        <w:rPr>
          <w:i w:val="0"/>
          <w:iCs w:val="0"/>
        </w:rPr>
        <w:t>estroy</w:t>
      </w:r>
      <w:r w:rsidRPr="0774612F" w:rsidR="6AE1522B">
        <w:rPr>
          <w:i w:val="0"/>
          <w:iCs w:val="0"/>
        </w:rPr>
        <w:t xml:space="preserve"> or d</w:t>
      </w:r>
      <w:r w:rsidRPr="0774612F" w:rsidR="47E9B5B0">
        <w:rPr>
          <w:i w:val="0"/>
          <w:iCs w:val="0"/>
        </w:rPr>
        <w:t>amage</w:t>
      </w:r>
      <w:r w:rsidRPr="0774612F" w:rsidR="6AE1522B">
        <w:rPr>
          <w:i w:val="0"/>
          <w:iCs w:val="0"/>
        </w:rPr>
        <w:t xml:space="preserve"> the property</w:t>
      </w:r>
      <w:r w:rsidRPr="0774612F" w:rsidR="0BAEA083">
        <w:rPr>
          <w:i w:val="0"/>
          <w:iCs w:val="0"/>
        </w:rPr>
        <w:t xml:space="preserve"> in question</w:t>
      </w:r>
      <w:r w:rsidRPr="0774612F" w:rsidR="6AE1522B">
        <w:rPr>
          <w:i w:val="0"/>
          <w:iCs w:val="0"/>
        </w:rPr>
        <w:t xml:space="preserve"> </w:t>
      </w:r>
      <w:r w:rsidRPr="0774612F" w:rsidR="1756EE21">
        <w:rPr>
          <w:i w:val="0"/>
          <w:iCs w:val="0"/>
        </w:rPr>
        <w:t>to protect property belonging to himself or another</w:t>
      </w:r>
      <w:r w:rsidRPr="0774612F" w:rsidR="55F463A1">
        <w:rPr>
          <w:i w:val="0"/>
          <w:iCs w:val="0"/>
        </w:rPr>
        <w:t xml:space="preserve"> </w:t>
      </w:r>
    </w:p>
    <w:p w:rsidR="290C5401" w:rsidP="0774612F" w:rsidRDefault="290C5401" w14:paraId="0EFD1E54" w14:textId="60EB8006">
      <w:pPr>
        <w:pStyle w:val="Normal"/>
        <w:jc w:val="right"/>
        <w:rPr>
          <w:i w:val="0"/>
          <w:iCs w:val="0"/>
        </w:rPr>
      </w:pPr>
      <w:r w:rsidRPr="0774612F" w:rsidR="55F463A1">
        <w:rPr>
          <w:i w:val="0"/>
          <w:iCs w:val="0"/>
        </w:rPr>
        <w:t>(Herring</w:t>
      </w:r>
      <w:r w:rsidRPr="0774612F" w:rsidR="24FE1DD5">
        <w:rPr>
          <w:i w:val="0"/>
          <w:iCs w:val="0"/>
        </w:rPr>
        <w:t>,</w:t>
      </w:r>
      <w:r w:rsidRPr="0774612F" w:rsidR="55F463A1">
        <w:rPr>
          <w:i w:val="0"/>
          <w:iCs w:val="0"/>
        </w:rPr>
        <w:t xml:space="preserve"> 202</w:t>
      </w:r>
      <w:r w:rsidRPr="0774612F" w:rsidR="03E09007">
        <w:rPr>
          <w:i w:val="0"/>
          <w:iCs w:val="0"/>
        </w:rPr>
        <w:t>2</w:t>
      </w:r>
      <w:r w:rsidRPr="0774612F" w:rsidR="34A4C7B7">
        <w:rPr>
          <w:i w:val="0"/>
          <w:iCs w:val="0"/>
        </w:rPr>
        <w:t>,</w:t>
      </w:r>
      <w:r w:rsidRPr="0774612F" w:rsidR="55F463A1">
        <w:rPr>
          <w:i w:val="0"/>
          <w:iCs w:val="0"/>
        </w:rPr>
        <w:t xml:space="preserve"> p. 611)</w:t>
      </w:r>
      <w:r w:rsidRPr="0774612F" w:rsidR="55FBD352">
        <w:rPr>
          <w:i w:val="0"/>
          <w:iCs w:val="0"/>
        </w:rPr>
        <w:t xml:space="preserve">. </w:t>
      </w:r>
    </w:p>
    <w:p w:rsidR="02B617E1" w:rsidP="0774612F" w:rsidRDefault="02B617E1" w14:paraId="153F8704" w14:textId="4C2AA08A">
      <w:pPr>
        <w:pStyle w:val="Normal"/>
        <w:jc w:val="left"/>
        <w:rPr>
          <w:i w:val="0"/>
          <w:iCs w:val="0"/>
        </w:rPr>
      </w:pPr>
      <w:r w:rsidRPr="0774612F" w:rsidR="6D852507">
        <w:rPr>
          <w:i w:val="0"/>
          <w:iCs w:val="0"/>
        </w:rPr>
        <w:t>In addition to the injury caused to Daniel</w:t>
      </w:r>
      <w:r w:rsidRPr="0774612F" w:rsidR="111FB9F0">
        <w:rPr>
          <w:i w:val="0"/>
          <w:iCs w:val="0"/>
        </w:rPr>
        <w:t xml:space="preserve"> </w:t>
      </w:r>
      <w:r w:rsidRPr="0774612F" w:rsidR="6D852507">
        <w:rPr>
          <w:i w:val="0"/>
          <w:iCs w:val="0"/>
        </w:rPr>
        <w:t>by Harriet hitting out at him</w:t>
      </w:r>
      <w:r w:rsidRPr="0774612F" w:rsidR="02A7B756">
        <w:rPr>
          <w:i w:val="0"/>
          <w:iCs w:val="0"/>
        </w:rPr>
        <w:t>,</w:t>
      </w:r>
      <w:r w:rsidRPr="0774612F" w:rsidR="6D852507">
        <w:rPr>
          <w:i w:val="0"/>
          <w:iCs w:val="0"/>
        </w:rPr>
        <w:t xml:space="preserve"> </w:t>
      </w:r>
      <w:r w:rsidRPr="0774612F" w:rsidR="76834580">
        <w:rPr>
          <w:i w:val="0"/>
          <w:iCs w:val="0"/>
        </w:rPr>
        <w:t xml:space="preserve">the possible criminal prosecution </w:t>
      </w:r>
      <w:r w:rsidRPr="0774612F" w:rsidR="76834580">
        <w:rPr>
          <w:i w:val="0"/>
          <w:iCs w:val="0"/>
        </w:rPr>
        <w:t>regarding</w:t>
      </w:r>
      <w:r w:rsidRPr="0774612F" w:rsidR="76834580">
        <w:rPr>
          <w:i w:val="0"/>
          <w:iCs w:val="0"/>
        </w:rPr>
        <w:t xml:space="preserve"> the assault will be considered. </w:t>
      </w:r>
      <w:r w:rsidRPr="0774612F" w:rsidR="3546D63A">
        <w:rPr>
          <w:i w:val="0"/>
          <w:iCs w:val="0"/>
        </w:rPr>
        <w:t>Due to</w:t>
      </w:r>
      <w:r w:rsidRPr="0774612F" w:rsidR="1A33D9C9">
        <w:rPr>
          <w:i w:val="0"/>
          <w:iCs w:val="0"/>
        </w:rPr>
        <w:t xml:space="preserve"> it</w:t>
      </w:r>
      <w:r w:rsidRPr="0774612F" w:rsidR="55D5B819">
        <w:rPr>
          <w:i w:val="0"/>
          <w:iCs w:val="0"/>
        </w:rPr>
        <w:t xml:space="preserve"> </w:t>
      </w:r>
      <w:r w:rsidRPr="0774612F" w:rsidR="1A33D9C9">
        <w:rPr>
          <w:i w:val="0"/>
          <w:iCs w:val="0"/>
        </w:rPr>
        <w:t>not</w:t>
      </w:r>
      <w:r w:rsidRPr="0774612F" w:rsidR="279EDC30">
        <w:rPr>
          <w:i w:val="0"/>
          <w:iCs w:val="0"/>
        </w:rPr>
        <w:t xml:space="preserve"> been</w:t>
      </w:r>
      <w:r w:rsidRPr="0774612F" w:rsidR="1A33D9C9">
        <w:rPr>
          <w:i w:val="0"/>
          <w:iCs w:val="0"/>
        </w:rPr>
        <w:t xml:space="preserve"> codified, assault is a common law offence</w:t>
      </w:r>
      <w:r w:rsidRPr="0774612F" w:rsidR="437BA47B">
        <w:rPr>
          <w:i w:val="0"/>
          <w:iCs w:val="0"/>
        </w:rPr>
        <w:t xml:space="preserve"> and</w:t>
      </w:r>
      <w:r w:rsidRPr="0774612F" w:rsidR="0CB9D3F1">
        <w:rPr>
          <w:i w:val="0"/>
          <w:iCs w:val="0"/>
        </w:rPr>
        <w:t xml:space="preserve"> ranges from using threatening words to causing a victim to be permanently disabled.</w:t>
      </w:r>
      <w:r w:rsidRPr="0774612F" w:rsidR="28A39AFE">
        <w:rPr>
          <w:i w:val="0"/>
          <w:iCs w:val="0"/>
        </w:rPr>
        <w:t xml:space="preserve"> </w:t>
      </w:r>
      <w:r w:rsidRPr="0774612F" w:rsidR="07F60D97">
        <w:rPr>
          <w:i w:val="0"/>
          <w:iCs w:val="0"/>
        </w:rPr>
        <w:t xml:space="preserve">In relation </w:t>
      </w:r>
      <w:r w:rsidRPr="0774612F" w:rsidR="07F60D97">
        <w:rPr>
          <w:i w:val="0"/>
          <w:iCs w:val="0"/>
        </w:rPr>
        <w:t>to Section</w:t>
      </w:r>
      <w:r w:rsidRPr="0774612F" w:rsidR="1A33D9C9">
        <w:rPr>
          <w:i w:val="0"/>
          <w:iCs w:val="0"/>
        </w:rPr>
        <w:t xml:space="preserve"> 39 of the Criminal Justice Act of 1988, both the type of crime committed, and the severity of the sentence are limited</w:t>
      </w:r>
      <w:r w:rsidRPr="0774612F" w:rsidR="1A33D9C9">
        <w:rPr>
          <w:i w:val="0"/>
          <w:iCs w:val="0"/>
        </w:rPr>
        <w:t>.</w:t>
      </w:r>
    </w:p>
    <w:p w:rsidR="02B617E1" w:rsidP="0774612F" w:rsidRDefault="02B617E1" w14:paraId="6AEDD9B5" w14:textId="22FA4FE7">
      <w:pPr>
        <w:pStyle w:val="Normal"/>
        <w:jc w:val="left"/>
        <w:rPr>
          <w:i w:val="0"/>
          <w:iCs w:val="0"/>
        </w:rPr>
      </w:pPr>
      <w:r w:rsidRPr="0774612F" w:rsidR="1A33D9C9">
        <w:rPr>
          <w:i w:val="0"/>
          <w:iCs w:val="0"/>
        </w:rPr>
        <w:t xml:space="preserve"> </w:t>
      </w:r>
      <w:r w:rsidRPr="0774612F" w:rsidR="0DCA5336">
        <w:rPr>
          <w:i w:val="0"/>
          <w:iCs w:val="0"/>
        </w:rPr>
        <w:t xml:space="preserve">There are </w:t>
      </w:r>
      <w:r w:rsidRPr="0774612F" w:rsidR="659C3FA0">
        <w:rPr>
          <w:i w:val="0"/>
          <w:iCs w:val="0"/>
        </w:rPr>
        <w:t>several types</w:t>
      </w:r>
      <w:r w:rsidRPr="0774612F" w:rsidR="0DCA5336">
        <w:rPr>
          <w:i w:val="0"/>
          <w:iCs w:val="0"/>
        </w:rPr>
        <w:t xml:space="preserve"> of assault offences. </w:t>
      </w:r>
      <w:r w:rsidRPr="0774612F" w:rsidR="32366007">
        <w:rPr>
          <w:i w:val="0"/>
          <w:iCs w:val="0"/>
        </w:rPr>
        <w:t>Firstly,</w:t>
      </w:r>
      <w:r w:rsidRPr="0774612F" w:rsidR="0DCA5336">
        <w:rPr>
          <w:i w:val="0"/>
          <w:iCs w:val="0"/>
        </w:rPr>
        <w:t xml:space="preserve"> </w:t>
      </w:r>
      <w:r w:rsidRPr="0774612F" w:rsidR="7272DCED">
        <w:rPr>
          <w:i w:val="0"/>
          <w:iCs w:val="0"/>
        </w:rPr>
        <w:t xml:space="preserve">common </w:t>
      </w:r>
      <w:r w:rsidRPr="0774612F" w:rsidR="68F583A0">
        <w:rPr>
          <w:i w:val="0"/>
          <w:iCs w:val="0"/>
        </w:rPr>
        <w:t>assault is</w:t>
      </w:r>
      <w:r w:rsidRPr="0774612F" w:rsidR="7272DCED">
        <w:rPr>
          <w:i w:val="0"/>
          <w:iCs w:val="0"/>
        </w:rPr>
        <w:t xml:space="preserve"> when violence is inflicted on someone, </w:t>
      </w:r>
      <w:r w:rsidRPr="0774612F" w:rsidR="62C16CF0">
        <w:rPr>
          <w:i w:val="0"/>
          <w:iCs w:val="0"/>
        </w:rPr>
        <w:t>or are</w:t>
      </w:r>
      <w:r w:rsidRPr="0774612F" w:rsidR="133DD457">
        <w:rPr>
          <w:i w:val="0"/>
          <w:iCs w:val="0"/>
        </w:rPr>
        <w:t xml:space="preserve"> apprehensive</w:t>
      </w:r>
      <w:r w:rsidRPr="0774612F" w:rsidR="7272DCED">
        <w:rPr>
          <w:i w:val="0"/>
          <w:iCs w:val="0"/>
        </w:rPr>
        <w:t xml:space="preserve"> they are going to be assaulted.</w:t>
      </w:r>
      <w:r w:rsidRPr="0774612F" w:rsidR="2AB12BBB">
        <w:rPr>
          <w:i w:val="0"/>
          <w:iCs w:val="0"/>
        </w:rPr>
        <w:t xml:space="preserve"> </w:t>
      </w:r>
      <w:r w:rsidRPr="0774612F" w:rsidR="2163764D">
        <w:rPr>
          <w:i w:val="0"/>
          <w:iCs w:val="0"/>
        </w:rPr>
        <w:t>Whilst t</w:t>
      </w:r>
      <w:r w:rsidRPr="0774612F" w:rsidR="2AB12BBB">
        <w:rPr>
          <w:i w:val="0"/>
          <w:iCs w:val="0"/>
        </w:rPr>
        <w:t>hreatening words are sufficient, the victim does not have to be physically injured</w:t>
      </w:r>
      <w:r w:rsidRPr="0774612F" w:rsidR="51E2B988">
        <w:rPr>
          <w:i w:val="0"/>
          <w:iCs w:val="0"/>
        </w:rPr>
        <w:t xml:space="preserve"> as</w:t>
      </w:r>
      <w:r w:rsidRPr="0774612F" w:rsidR="2AB12BBB">
        <w:rPr>
          <w:i w:val="0"/>
          <w:iCs w:val="0"/>
        </w:rPr>
        <w:t xml:space="preserve"> eve</w:t>
      </w:r>
      <w:r w:rsidRPr="0774612F" w:rsidR="106A34B8">
        <w:rPr>
          <w:i w:val="0"/>
          <w:iCs w:val="0"/>
        </w:rPr>
        <w:t>n spitting</w:t>
      </w:r>
      <w:r w:rsidRPr="0774612F" w:rsidR="0B63A28B">
        <w:rPr>
          <w:i w:val="0"/>
          <w:iCs w:val="0"/>
        </w:rPr>
        <w:t xml:space="preserve"> on another would</w:t>
      </w:r>
      <w:r w:rsidRPr="0774612F" w:rsidR="106A34B8">
        <w:rPr>
          <w:i w:val="0"/>
          <w:iCs w:val="0"/>
        </w:rPr>
        <w:t xml:space="preserve"> be classed as assault</w:t>
      </w:r>
      <w:r w:rsidRPr="0774612F" w:rsidR="106A34B8">
        <w:rPr>
          <w:i w:val="0"/>
          <w:iCs w:val="0"/>
        </w:rPr>
        <w:t>.</w:t>
      </w:r>
      <w:r w:rsidRPr="0774612F" w:rsidR="6852753D">
        <w:rPr>
          <w:i w:val="0"/>
          <w:iCs w:val="0"/>
        </w:rPr>
        <w:t xml:space="preserve"> This carries</w:t>
      </w:r>
      <w:r w:rsidRPr="0774612F" w:rsidR="47A4E7D6">
        <w:rPr>
          <w:i w:val="0"/>
          <w:iCs w:val="0"/>
        </w:rPr>
        <w:t xml:space="preserve"> a</w:t>
      </w:r>
      <w:r w:rsidRPr="0774612F" w:rsidR="6852753D">
        <w:rPr>
          <w:i w:val="0"/>
          <w:iCs w:val="0"/>
        </w:rPr>
        <w:t xml:space="preserve"> </w:t>
      </w:r>
      <w:r w:rsidRPr="0774612F" w:rsidR="24DB008F">
        <w:rPr>
          <w:i w:val="0"/>
          <w:iCs w:val="0"/>
        </w:rPr>
        <w:t>maximum</w:t>
      </w:r>
      <w:r w:rsidRPr="0774612F" w:rsidR="6852753D">
        <w:rPr>
          <w:i w:val="0"/>
          <w:iCs w:val="0"/>
        </w:rPr>
        <w:t xml:space="preserve"> of </w:t>
      </w:r>
      <w:r w:rsidRPr="0774612F" w:rsidR="6C63A375">
        <w:rPr>
          <w:i w:val="0"/>
          <w:iCs w:val="0"/>
        </w:rPr>
        <w:t>six</w:t>
      </w:r>
      <w:r w:rsidRPr="0774612F" w:rsidR="6852753D">
        <w:rPr>
          <w:i w:val="0"/>
          <w:iCs w:val="0"/>
        </w:rPr>
        <w:t xml:space="preserve"> months imprisonment</w:t>
      </w:r>
      <w:r w:rsidRPr="0774612F" w:rsidR="52241FD7">
        <w:rPr>
          <w:i w:val="0"/>
          <w:iCs w:val="0"/>
        </w:rPr>
        <w:t>.</w:t>
      </w:r>
      <w:r w:rsidRPr="0774612F" w:rsidR="6852753D">
        <w:rPr>
          <w:i w:val="0"/>
          <w:iCs w:val="0"/>
        </w:rPr>
        <w:t xml:space="preserve"> </w:t>
      </w:r>
      <w:r w:rsidRPr="0774612F" w:rsidR="6B72B8E3">
        <w:rPr>
          <w:i w:val="0"/>
          <w:iCs w:val="0"/>
        </w:rPr>
        <w:t>If</w:t>
      </w:r>
      <w:r w:rsidRPr="0774612F" w:rsidR="6852753D">
        <w:rPr>
          <w:i w:val="0"/>
          <w:iCs w:val="0"/>
        </w:rPr>
        <w:t xml:space="preserve"> </w:t>
      </w:r>
      <w:r w:rsidRPr="0774612F" w:rsidR="5BF564B6">
        <w:rPr>
          <w:i w:val="0"/>
          <w:iCs w:val="0"/>
        </w:rPr>
        <w:t>an</w:t>
      </w:r>
      <w:r w:rsidRPr="0774612F" w:rsidR="6852753D">
        <w:rPr>
          <w:i w:val="0"/>
          <w:iCs w:val="0"/>
        </w:rPr>
        <w:t xml:space="preserve"> emergency worker is </w:t>
      </w:r>
      <w:r w:rsidRPr="0774612F" w:rsidR="588AB63B">
        <w:rPr>
          <w:i w:val="0"/>
          <w:iCs w:val="0"/>
        </w:rPr>
        <w:t>assaulted, then</w:t>
      </w:r>
      <w:r w:rsidRPr="0774612F" w:rsidR="6852753D">
        <w:rPr>
          <w:i w:val="0"/>
          <w:iCs w:val="0"/>
        </w:rPr>
        <w:t xml:space="preserve"> it </w:t>
      </w:r>
      <w:r w:rsidRPr="0774612F" w:rsidR="166E95DA">
        <w:rPr>
          <w:i w:val="0"/>
          <w:iCs w:val="0"/>
        </w:rPr>
        <w:t>will be</w:t>
      </w:r>
      <w:r w:rsidRPr="0774612F" w:rsidR="6852753D">
        <w:rPr>
          <w:i w:val="0"/>
          <w:iCs w:val="0"/>
        </w:rPr>
        <w:t xml:space="preserve"> </w:t>
      </w:r>
      <w:r w:rsidRPr="0774612F" w:rsidR="6DC815EE">
        <w:rPr>
          <w:i w:val="0"/>
          <w:iCs w:val="0"/>
        </w:rPr>
        <w:t xml:space="preserve">increased </w:t>
      </w:r>
      <w:r w:rsidRPr="0774612F" w:rsidR="65180D7E">
        <w:rPr>
          <w:i w:val="0"/>
          <w:iCs w:val="0"/>
        </w:rPr>
        <w:t xml:space="preserve">to </w:t>
      </w:r>
      <w:r w:rsidRPr="0774612F" w:rsidR="6F5F5303">
        <w:rPr>
          <w:i w:val="0"/>
          <w:iCs w:val="0"/>
        </w:rPr>
        <w:t>one</w:t>
      </w:r>
      <w:r w:rsidRPr="0774612F" w:rsidR="6852753D">
        <w:rPr>
          <w:i w:val="0"/>
          <w:iCs w:val="0"/>
        </w:rPr>
        <w:t xml:space="preserve"> </w:t>
      </w:r>
      <w:r w:rsidRPr="0774612F" w:rsidR="6852753D">
        <w:rPr>
          <w:i w:val="0"/>
          <w:iCs w:val="0"/>
        </w:rPr>
        <w:t>year</w:t>
      </w:r>
      <w:r w:rsidRPr="0774612F" w:rsidR="6C018133">
        <w:rPr>
          <w:i w:val="0"/>
          <w:iCs w:val="0"/>
        </w:rPr>
        <w:t xml:space="preserve"> </w:t>
      </w:r>
      <w:r w:rsidRPr="0774612F" w:rsidR="6FD5F5BA">
        <w:rPr>
          <w:i w:val="0"/>
          <w:iCs w:val="0"/>
        </w:rPr>
        <w:t>whereas</w:t>
      </w:r>
      <w:r w:rsidRPr="0774612F" w:rsidR="6FD5F5BA">
        <w:rPr>
          <w:i w:val="0"/>
          <w:iCs w:val="0"/>
        </w:rPr>
        <w:t xml:space="preserve"> </w:t>
      </w:r>
      <w:r w:rsidRPr="0774612F" w:rsidR="6C018133">
        <w:rPr>
          <w:i w:val="0"/>
          <w:iCs w:val="0"/>
        </w:rPr>
        <w:t>if it racially or religiously aggravated</w:t>
      </w:r>
      <w:r w:rsidRPr="0774612F" w:rsidR="70F78A8A">
        <w:rPr>
          <w:i w:val="0"/>
          <w:iCs w:val="0"/>
        </w:rPr>
        <w:t xml:space="preserve"> then it will increase to </w:t>
      </w:r>
      <w:r w:rsidRPr="0774612F" w:rsidR="12BE8FD1">
        <w:rPr>
          <w:i w:val="0"/>
          <w:iCs w:val="0"/>
        </w:rPr>
        <w:t>two</w:t>
      </w:r>
      <w:r w:rsidRPr="0774612F" w:rsidR="70F78A8A">
        <w:rPr>
          <w:i w:val="0"/>
          <w:iCs w:val="0"/>
        </w:rPr>
        <w:t xml:space="preserve"> years. </w:t>
      </w:r>
      <w:r w:rsidRPr="0774612F" w:rsidR="6C018133">
        <w:rPr>
          <w:i w:val="0"/>
          <w:iCs w:val="0"/>
        </w:rPr>
        <w:t xml:space="preserve"> </w:t>
      </w:r>
      <w:r w:rsidRPr="0774612F" w:rsidR="106A34B8">
        <w:rPr>
          <w:i w:val="0"/>
          <w:iCs w:val="0"/>
        </w:rPr>
        <w:t xml:space="preserve"> </w:t>
      </w:r>
      <w:r w:rsidRPr="0774612F" w:rsidR="701B77A1">
        <w:rPr>
          <w:i w:val="0"/>
          <w:iCs w:val="0"/>
        </w:rPr>
        <w:t>Actual bodily harm (ABH) section 47 is the second assault offence.</w:t>
      </w:r>
      <w:r w:rsidRPr="0774612F" w:rsidR="106A34B8">
        <w:rPr>
          <w:i w:val="0"/>
          <w:iCs w:val="0"/>
        </w:rPr>
        <w:t xml:space="preserve"> </w:t>
      </w:r>
      <w:r w:rsidRPr="0774612F" w:rsidR="76820E05">
        <w:rPr>
          <w:i w:val="0"/>
          <w:iCs w:val="0"/>
        </w:rPr>
        <w:t>T</w:t>
      </w:r>
      <w:r w:rsidRPr="0774612F" w:rsidR="106A34B8">
        <w:rPr>
          <w:i w:val="0"/>
          <w:iCs w:val="0"/>
        </w:rPr>
        <w:t xml:space="preserve">his is when </w:t>
      </w:r>
      <w:r w:rsidRPr="0774612F" w:rsidR="7C05A1F6">
        <w:rPr>
          <w:i w:val="0"/>
          <w:iCs w:val="0"/>
        </w:rPr>
        <w:t>the assault has caused some</w:t>
      </w:r>
      <w:r w:rsidRPr="0774612F" w:rsidR="5DF738C0">
        <w:rPr>
          <w:i w:val="0"/>
          <w:iCs w:val="0"/>
        </w:rPr>
        <w:t xml:space="preserve"> minor</w:t>
      </w:r>
      <w:r w:rsidRPr="0774612F" w:rsidR="7C05A1F6">
        <w:rPr>
          <w:i w:val="0"/>
          <w:iCs w:val="0"/>
        </w:rPr>
        <w:t xml:space="preserve"> harm or injury to the victim</w:t>
      </w:r>
      <w:r w:rsidRPr="0774612F" w:rsidR="2277622D">
        <w:rPr>
          <w:i w:val="0"/>
          <w:iCs w:val="0"/>
        </w:rPr>
        <w:t xml:space="preserve"> that </w:t>
      </w:r>
      <w:r w:rsidRPr="0774612F" w:rsidR="01C9D4C6">
        <w:rPr>
          <w:i w:val="0"/>
          <w:iCs w:val="0"/>
        </w:rPr>
        <w:t>is not</w:t>
      </w:r>
      <w:r w:rsidRPr="0774612F" w:rsidR="7C05A1F6">
        <w:rPr>
          <w:i w:val="0"/>
          <w:iCs w:val="0"/>
        </w:rPr>
        <w:t xml:space="preserve"> serious or permanent</w:t>
      </w:r>
      <w:r w:rsidRPr="0774612F" w:rsidR="626B85FC">
        <w:rPr>
          <w:i w:val="0"/>
          <w:iCs w:val="0"/>
        </w:rPr>
        <w:t>.</w:t>
      </w:r>
      <w:r w:rsidRPr="0774612F" w:rsidR="7C05A1F6">
        <w:rPr>
          <w:i w:val="0"/>
          <w:iCs w:val="0"/>
        </w:rPr>
        <w:t xml:space="preserve"> </w:t>
      </w:r>
      <w:r w:rsidRPr="0774612F" w:rsidR="074D68B7">
        <w:rPr>
          <w:i w:val="0"/>
          <w:iCs w:val="0"/>
        </w:rPr>
        <w:t xml:space="preserve"> </w:t>
      </w:r>
      <w:r w:rsidRPr="0774612F" w:rsidR="074D68B7">
        <w:rPr>
          <w:i w:val="0"/>
          <w:iCs w:val="0"/>
        </w:rPr>
        <w:t>Some psychological harm will also be covered</w:t>
      </w:r>
      <w:r w:rsidRPr="0774612F" w:rsidR="45F24DE8">
        <w:rPr>
          <w:i w:val="0"/>
          <w:iCs w:val="0"/>
        </w:rPr>
        <w:t xml:space="preserve"> under this </w:t>
      </w:r>
      <w:r w:rsidRPr="0774612F" w:rsidR="69D8B4F0">
        <w:rPr>
          <w:i w:val="0"/>
          <w:iCs w:val="0"/>
        </w:rPr>
        <w:t>offence.</w:t>
      </w:r>
      <w:r w:rsidRPr="0774612F" w:rsidR="5F35A93C">
        <w:rPr>
          <w:i w:val="0"/>
          <w:iCs w:val="0"/>
        </w:rPr>
        <w:t xml:space="preserve"> </w:t>
      </w:r>
      <w:r w:rsidRPr="0774612F" w:rsidR="24EE66F4">
        <w:rPr>
          <w:i w:val="0"/>
          <w:iCs w:val="0"/>
        </w:rPr>
        <w:t>ABH</w:t>
      </w:r>
      <w:r w:rsidRPr="0774612F" w:rsidR="5F35A93C">
        <w:rPr>
          <w:i w:val="0"/>
          <w:iCs w:val="0"/>
        </w:rPr>
        <w:t xml:space="preserve"> </w:t>
      </w:r>
      <w:r w:rsidRPr="0774612F" w:rsidR="5F35A93C">
        <w:rPr>
          <w:i w:val="0"/>
          <w:iCs w:val="0"/>
        </w:rPr>
        <w:t>carries a maximum of five years</w:t>
      </w:r>
      <w:r w:rsidRPr="0774612F" w:rsidR="147965D0">
        <w:rPr>
          <w:i w:val="0"/>
          <w:iCs w:val="0"/>
        </w:rPr>
        <w:t xml:space="preserve"> </w:t>
      </w:r>
      <w:r w:rsidRPr="0774612F" w:rsidR="257FDBA7">
        <w:rPr>
          <w:i w:val="0"/>
          <w:iCs w:val="0"/>
        </w:rPr>
        <w:t>in exception where it</w:t>
      </w:r>
      <w:r w:rsidRPr="0774612F" w:rsidR="030F6549">
        <w:rPr>
          <w:i w:val="0"/>
          <w:iCs w:val="0"/>
        </w:rPr>
        <w:t xml:space="preserve"> </w:t>
      </w:r>
      <w:r w:rsidRPr="0774612F" w:rsidR="406EB9F7">
        <w:rPr>
          <w:i w:val="0"/>
          <w:iCs w:val="0"/>
        </w:rPr>
        <w:t>has been</w:t>
      </w:r>
      <w:r w:rsidRPr="0774612F" w:rsidR="030F6549">
        <w:rPr>
          <w:i w:val="0"/>
          <w:iCs w:val="0"/>
        </w:rPr>
        <w:t xml:space="preserve"> racially or religiously aggravated then it increases to seven years. </w:t>
      </w:r>
      <w:r w:rsidRPr="0774612F" w:rsidR="45F24DE8">
        <w:rPr>
          <w:i w:val="0"/>
          <w:iCs w:val="0"/>
        </w:rPr>
        <w:t xml:space="preserve"> </w:t>
      </w:r>
      <w:r w:rsidRPr="0774612F" w:rsidR="21576594">
        <w:rPr>
          <w:i w:val="0"/>
          <w:iCs w:val="0"/>
        </w:rPr>
        <w:t xml:space="preserve">Grevious bodily harm </w:t>
      </w:r>
      <w:r w:rsidRPr="0774612F" w:rsidR="2C2889DF">
        <w:rPr>
          <w:i w:val="0"/>
          <w:iCs w:val="0"/>
        </w:rPr>
        <w:t>(</w:t>
      </w:r>
      <w:r w:rsidRPr="0774612F" w:rsidR="026310C5">
        <w:rPr>
          <w:i w:val="0"/>
          <w:iCs w:val="0"/>
        </w:rPr>
        <w:t xml:space="preserve">GBH) </w:t>
      </w:r>
      <w:r w:rsidRPr="0774612F" w:rsidR="29F428E3">
        <w:rPr>
          <w:i w:val="0"/>
          <w:iCs w:val="0"/>
        </w:rPr>
        <w:t xml:space="preserve">is the final one which is </w:t>
      </w:r>
      <w:r w:rsidRPr="0774612F" w:rsidR="2C0A2736">
        <w:rPr>
          <w:i w:val="0"/>
          <w:iCs w:val="0"/>
        </w:rPr>
        <w:t>determined</w:t>
      </w:r>
      <w:r w:rsidRPr="0774612F" w:rsidR="2C0A2736">
        <w:rPr>
          <w:i w:val="0"/>
          <w:iCs w:val="0"/>
        </w:rPr>
        <w:t xml:space="preserve"> </w:t>
      </w:r>
      <w:r w:rsidRPr="0774612F" w:rsidR="789B29FF">
        <w:rPr>
          <w:i w:val="0"/>
          <w:iCs w:val="0"/>
        </w:rPr>
        <w:t>if serious</w:t>
      </w:r>
      <w:r w:rsidRPr="0774612F" w:rsidR="21576594">
        <w:rPr>
          <w:i w:val="0"/>
          <w:iCs w:val="0"/>
        </w:rPr>
        <w:t xml:space="preserve"> injuries which </w:t>
      </w:r>
      <w:r w:rsidRPr="0774612F" w:rsidR="02E742E7">
        <w:rPr>
          <w:i w:val="0"/>
          <w:iCs w:val="0"/>
        </w:rPr>
        <w:t>severely</w:t>
      </w:r>
      <w:r w:rsidRPr="0774612F" w:rsidR="21576594">
        <w:rPr>
          <w:i w:val="0"/>
          <w:iCs w:val="0"/>
        </w:rPr>
        <w:t xml:space="preserve"> affect </w:t>
      </w:r>
      <w:r w:rsidRPr="0774612F" w:rsidR="3406F69E">
        <w:rPr>
          <w:i w:val="0"/>
          <w:iCs w:val="0"/>
        </w:rPr>
        <w:t>health of a victim such as broken bones or serious cuts</w:t>
      </w:r>
      <w:r w:rsidRPr="0774612F" w:rsidR="1EA12FF7">
        <w:rPr>
          <w:i w:val="0"/>
          <w:iCs w:val="0"/>
        </w:rPr>
        <w:t xml:space="preserve"> </w:t>
      </w:r>
      <w:r w:rsidRPr="0774612F" w:rsidR="420CA191">
        <w:rPr>
          <w:i w:val="0"/>
          <w:iCs w:val="0"/>
        </w:rPr>
        <w:t xml:space="preserve">are caused </w:t>
      </w:r>
      <w:r w:rsidRPr="0774612F" w:rsidR="1EA12FF7">
        <w:rPr>
          <w:i w:val="0"/>
          <w:iCs w:val="0"/>
        </w:rPr>
        <w:t xml:space="preserve">under the offences </w:t>
      </w:r>
      <w:r w:rsidRPr="0774612F" w:rsidR="1EA12FF7">
        <w:rPr>
          <w:i w:val="0"/>
          <w:iCs w:val="0"/>
        </w:rPr>
        <w:t>against the person Act 1861.</w:t>
      </w:r>
      <w:r w:rsidRPr="0774612F" w:rsidR="7AD8F4BA">
        <w:rPr>
          <w:i w:val="0"/>
          <w:iCs w:val="0"/>
        </w:rPr>
        <w:t xml:space="preserve"> </w:t>
      </w:r>
      <w:r w:rsidRPr="0774612F" w:rsidR="3DBBB2A1">
        <w:rPr>
          <w:i w:val="0"/>
          <w:iCs w:val="0"/>
        </w:rPr>
        <w:t>GBH</w:t>
      </w:r>
      <w:r w:rsidRPr="0774612F" w:rsidR="7AD8F4BA">
        <w:rPr>
          <w:i w:val="0"/>
          <w:iCs w:val="0"/>
        </w:rPr>
        <w:t xml:space="preserve"> is split into two sections Malicious wounding or inflicting </w:t>
      </w:r>
      <w:r w:rsidRPr="0774612F" w:rsidR="6D5D749D">
        <w:rPr>
          <w:i w:val="0"/>
          <w:iCs w:val="0"/>
        </w:rPr>
        <w:t>grievous</w:t>
      </w:r>
      <w:r w:rsidRPr="0774612F" w:rsidR="7AD8F4BA">
        <w:rPr>
          <w:i w:val="0"/>
          <w:iCs w:val="0"/>
        </w:rPr>
        <w:t xml:space="preserve"> bodily </w:t>
      </w:r>
      <w:r w:rsidRPr="0774612F" w:rsidR="6CFB525B">
        <w:rPr>
          <w:i w:val="0"/>
          <w:iCs w:val="0"/>
        </w:rPr>
        <w:t xml:space="preserve">harm </w:t>
      </w:r>
      <w:r w:rsidRPr="0774612F" w:rsidR="6F1EAFE4">
        <w:rPr>
          <w:i w:val="0"/>
          <w:iCs w:val="0"/>
        </w:rPr>
        <w:t>section 20</w:t>
      </w:r>
      <w:r w:rsidRPr="0774612F" w:rsidR="1DBE7F79">
        <w:rPr>
          <w:i w:val="0"/>
          <w:iCs w:val="0"/>
        </w:rPr>
        <w:t xml:space="preserve"> </w:t>
      </w:r>
      <w:r w:rsidRPr="0774612F" w:rsidR="6CFB525B">
        <w:rPr>
          <w:i w:val="0"/>
          <w:iCs w:val="0"/>
        </w:rPr>
        <w:t xml:space="preserve">and causing </w:t>
      </w:r>
      <w:r w:rsidRPr="0774612F" w:rsidR="6CFB525B">
        <w:rPr>
          <w:i w:val="0"/>
          <w:iCs w:val="0"/>
        </w:rPr>
        <w:t>gbh</w:t>
      </w:r>
      <w:r w:rsidRPr="0774612F" w:rsidR="6CFB525B">
        <w:rPr>
          <w:i w:val="0"/>
          <w:iCs w:val="0"/>
        </w:rPr>
        <w:t xml:space="preserve"> with unlawful or malicious intent </w:t>
      </w:r>
      <w:r w:rsidRPr="0774612F" w:rsidR="50D8AE39">
        <w:rPr>
          <w:i w:val="0"/>
          <w:iCs w:val="0"/>
        </w:rPr>
        <w:t>section 18</w:t>
      </w:r>
      <w:r w:rsidRPr="0774612F" w:rsidR="6CFB525B">
        <w:rPr>
          <w:i w:val="0"/>
          <w:iCs w:val="0"/>
        </w:rPr>
        <w:t xml:space="preserve">. </w:t>
      </w:r>
      <w:r w:rsidRPr="0774612F" w:rsidR="7D2D0106">
        <w:rPr>
          <w:i w:val="0"/>
          <w:iCs w:val="0"/>
        </w:rPr>
        <w:t xml:space="preserve">The maximum sentencing is five years </w:t>
      </w:r>
      <w:r w:rsidRPr="0774612F" w:rsidR="7A76CB69">
        <w:rPr>
          <w:i w:val="0"/>
          <w:iCs w:val="0"/>
        </w:rPr>
        <w:t>imprisonment</w:t>
      </w:r>
      <w:r w:rsidRPr="0774612F" w:rsidR="5D680C22">
        <w:rPr>
          <w:i w:val="0"/>
          <w:iCs w:val="0"/>
        </w:rPr>
        <w:t xml:space="preserve"> unless</w:t>
      </w:r>
      <w:r w:rsidRPr="0774612F" w:rsidR="7D2D0106">
        <w:rPr>
          <w:i w:val="0"/>
          <w:iCs w:val="0"/>
        </w:rPr>
        <w:t xml:space="preserve"> the assault is racially or </w:t>
      </w:r>
      <w:r w:rsidRPr="0774612F" w:rsidR="0DF62B4F">
        <w:rPr>
          <w:i w:val="0"/>
          <w:iCs w:val="0"/>
        </w:rPr>
        <w:t>religiously aggravated</w:t>
      </w:r>
      <w:r w:rsidRPr="0774612F" w:rsidR="58CF51A2">
        <w:rPr>
          <w:i w:val="0"/>
          <w:iCs w:val="0"/>
        </w:rPr>
        <w:t>,</w:t>
      </w:r>
      <w:r w:rsidRPr="0774612F" w:rsidR="0DF62B4F">
        <w:rPr>
          <w:i w:val="0"/>
          <w:iCs w:val="0"/>
        </w:rPr>
        <w:t xml:space="preserve"> this is increased to seven years and if the </w:t>
      </w:r>
      <w:r w:rsidRPr="0774612F" w:rsidR="74103505">
        <w:rPr>
          <w:i w:val="0"/>
          <w:iCs w:val="0"/>
        </w:rPr>
        <w:t>assault</w:t>
      </w:r>
      <w:r w:rsidRPr="0774612F" w:rsidR="0DF62B4F">
        <w:rPr>
          <w:i w:val="0"/>
          <w:iCs w:val="0"/>
        </w:rPr>
        <w:t xml:space="preserve"> was committed with</w:t>
      </w:r>
      <w:r w:rsidRPr="0774612F" w:rsidR="68001041">
        <w:rPr>
          <w:i w:val="0"/>
          <w:iCs w:val="0"/>
        </w:rPr>
        <w:t xml:space="preserve"> intent to cause </w:t>
      </w:r>
      <w:r w:rsidRPr="0774612F" w:rsidR="68001041">
        <w:rPr>
          <w:i w:val="0"/>
          <w:iCs w:val="0"/>
        </w:rPr>
        <w:t>gbh</w:t>
      </w:r>
      <w:r w:rsidRPr="0774612F" w:rsidR="24A857EB">
        <w:rPr>
          <w:i w:val="0"/>
          <w:iCs w:val="0"/>
        </w:rPr>
        <w:t xml:space="preserve"> or </w:t>
      </w:r>
      <w:r w:rsidRPr="0774612F" w:rsidR="12FBED44">
        <w:rPr>
          <w:i w:val="0"/>
          <w:iCs w:val="0"/>
        </w:rPr>
        <w:t>wounding,</w:t>
      </w:r>
      <w:r w:rsidRPr="0774612F" w:rsidR="24A857EB">
        <w:rPr>
          <w:i w:val="0"/>
          <w:iCs w:val="0"/>
        </w:rPr>
        <w:t xml:space="preserve"> then it can result in life imprisonment. </w:t>
      </w:r>
    </w:p>
    <w:p w:rsidR="02B617E1" w:rsidP="0774612F" w:rsidRDefault="02B617E1" w14:paraId="6F2B615C" w14:textId="3C45C0C5">
      <w:pPr>
        <w:pStyle w:val="Normal"/>
        <w:jc w:val="left"/>
        <w:rPr>
          <w:i w:val="0"/>
          <w:iCs w:val="0"/>
        </w:rPr>
      </w:pPr>
      <w:r w:rsidRPr="0774612F" w:rsidR="4AFC0AB8">
        <w:rPr>
          <w:i w:val="0"/>
          <w:iCs w:val="0"/>
        </w:rPr>
        <w:t>The actus reus</w:t>
      </w:r>
      <w:r w:rsidRPr="0774612F" w:rsidR="70179D2C">
        <w:rPr>
          <w:i w:val="0"/>
          <w:iCs w:val="0"/>
        </w:rPr>
        <w:t xml:space="preserve"> of assault</w:t>
      </w:r>
      <w:r w:rsidRPr="0774612F" w:rsidR="4AFC0AB8">
        <w:rPr>
          <w:i w:val="0"/>
          <w:iCs w:val="0"/>
        </w:rPr>
        <w:t xml:space="preserve"> </w:t>
      </w:r>
      <w:r w:rsidRPr="0774612F" w:rsidR="42F2F868">
        <w:rPr>
          <w:i w:val="0"/>
          <w:iCs w:val="0"/>
        </w:rPr>
        <w:t>is any</w:t>
      </w:r>
      <w:r w:rsidRPr="0774612F" w:rsidR="238FBECA">
        <w:rPr>
          <w:i w:val="0"/>
          <w:iCs w:val="0"/>
        </w:rPr>
        <w:t xml:space="preserve"> act which causes another person to apprehend immediate personal violence.</w:t>
      </w:r>
      <w:r w:rsidRPr="0774612F" w:rsidR="6E82B025">
        <w:rPr>
          <w:i w:val="0"/>
          <w:iCs w:val="0"/>
        </w:rPr>
        <w:t xml:space="preserve"> The men's rea requires </w:t>
      </w:r>
      <w:r w:rsidRPr="0774612F" w:rsidR="2D279557">
        <w:rPr>
          <w:i w:val="0"/>
          <w:iCs w:val="0"/>
        </w:rPr>
        <w:t>the intention</w:t>
      </w:r>
      <w:r w:rsidRPr="0774612F" w:rsidR="6E82B025">
        <w:rPr>
          <w:i w:val="0"/>
          <w:iCs w:val="0"/>
        </w:rPr>
        <w:t xml:space="preserve"> or recklessness as to causing the full actus reus. </w:t>
      </w:r>
      <w:r w:rsidRPr="0774612F" w:rsidR="59C93E02">
        <w:rPr>
          <w:i w:val="0"/>
          <w:iCs w:val="0"/>
        </w:rPr>
        <w:t xml:space="preserve">The defences are infancy, self-defence, insanity, duress, intoxication, consent, </w:t>
      </w:r>
      <w:r w:rsidRPr="0774612F" w:rsidR="36657AFE">
        <w:rPr>
          <w:i w:val="0"/>
          <w:iCs w:val="0"/>
        </w:rPr>
        <w:t>automatism,</w:t>
      </w:r>
      <w:r w:rsidRPr="0774612F" w:rsidR="59C93E02">
        <w:rPr>
          <w:i w:val="0"/>
          <w:iCs w:val="0"/>
        </w:rPr>
        <w:t xml:space="preserve"> and necessity.</w:t>
      </w:r>
      <w:r w:rsidRPr="0774612F" w:rsidR="41E883E4">
        <w:rPr>
          <w:i w:val="0"/>
          <w:iCs w:val="0"/>
        </w:rPr>
        <w:t xml:space="preserve"> (Herring</w:t>
      </w:r>
      <w:r w:rsidRPr="0774612F" w:rsidR="21CF65C5">
        <w:rPr>
          <w:i w:val="0"/>
          <w:iCs w:val="0"/>
        </w:rPr>
        <w:t>,</w:t>
      </w:r>
      <w:r w:rsidRPr="0774612F" w:rsidR="41E883E4">
        <w:rPr>
          <w:i w:val="0"/>
          <w:iCs w:val="0"/>
        </w:rPr>
        <w:t xml:space="preserve"> </w:t>
      </w:r>
      <w:r w:rsidRPr="0774612F" w:rsidR="7670C5DE">
        <w:rPr>
          <w:i w:val="0"/>
          <w:iCs w:val="0"/>
        </w:rPr>
        <w:t>2022, p.</w:t>
      </w:r>
      <w:r w:rsidRPr="0774612F" w:rsidR="5AA4572D">
        <w:rPr>
          <w:i w:val="0"/>
          <w:iCs w:val="0"/>
        </w:rPr>
        <w:t>627)</w:t>
      </w:r>
      <w:r w:rsidRPr="0774612F" w:rsidR="2855EBFA">
        <w:rPr>
          <w:i w:val="0"/>
          <w:iCs w:val="0"/>
        </w:rPr>
        <w:t xml:space="preserve">. </w:t>
      </w:r>
    </w:p>
    <w:p w:rsidR="02B617E1" w:rsidP="0774612F" w:rsidRDefault="02B617E1" w14:paraId="7DD34CF4" w14:textId="4B10F485">
      <w:pPr>
        <w:pStyle w:val="Normal"/>
        <w:jc w:val="left"/>
        <w:rPr>
          <w:i w:val="0"/>
          <w:iCs w:val="0"/>
        </w:rPr>
      </w:pPr>
      <w:r w:rsidRPr="0774612F" w:rsidR="170881A5">
        <w:rPr>
          <w:i w:val="0"/>
          <w:iCs w:val="0"/>
        </w:rPr>
        <w:t>While the definition</w:t>
      </w:r>
      <w:r w:rsidRPr="0774612F" w:rsidR="68FF1C34">
        <w:rPr>
          <w:i w:val="0"/>
          <w:iCs w:val="0"/>
        </w:rPr>
        <w:t xml:space="preserve"> of actus reus</w:t>
      </w:r>
      <w:r w:rsidRPr="0774612F" w:rsidR="6230ED84">
        <w:rPr>
          <w:i w:val="0"/>
          <w:iCs w:val="0"/>
        </w:rPr>
        <w:t xml:space="preserve"> </w:t>
      </w:r>
      <w:r w:rsidRPr="0774612F" w:rsidR="68FF1C34">
        <w:rPr>
          <w:i w:val="0"/>
          <w:iCs w:val="0"/>
        </w:rPr>
        <w:t xml:space="preserve">can be </w:t>
      </w:r>
      <w:r w:rsidRPr="0774612F" w:rsidR="7DE0A2DE">
        <w:rPr>
          <w:i w:val="0"/>
          <w:iCs w:val="0"/>
        </w:rPr>
        <w:t>determined</w:t>
      </w:r>
      <w:r w:rsidRPr="0774612F" w:rsidR="68FF1C34">
        <w:rPr>
          <w:i w:val="0"/>
          <w:iCs w:val="0"/>
        </w:rPr>
        <w:t xml:space="preserve"> </w:t>
      </w:r>
      <w:r w:rsidRPr="0774612F" w:rsidR="79C1AEEA">
        <w:rPr>
          <w:i w:val="0"/>
          <w:iCs w:val="0"/>
        </w:rPr>
        <w:t xml:space="preserve">by </w:t>
      </w:r>
      <w:r w:rsidRPr="0774612F" w:rsidR="2017148C">
        <w:rPr>
          <w:i w:val="0"/>
          <w:iCs w:val="0"/>
        </w:rPr>
        <w:t xml:space="preserve">Daniel’s </w:t>
      </w:r>
      <w:r w:rsidRPr="0774612F" w:rsidR="0A7BAF3B">
        <w:rPr>
          <w:i w:val="0"/>
          <w:iCs w:val="0"/>
        </w:rPr>
        <w:t xml:space="preserve">cheek </w:t>
      </w:r>
      <w:r w:rsidRPr="0774612F" w:rsidR="66D791D8">
        <w:rPr>
          <w:i w:val="0"/>
          <w:iCs w:val="0"/>
        </w:rPr>
        <w:t>bone be</w:t>
      </w:r>
      <w:r w:rsidRPr="0774612F" w:rsidR="59E3DCFC">
        <w:rPr>
          <w:i w:val="0"/>
          <w:iCs w:val="0"/>
        </w:rPr>
        <w:t>en</w:t>
      </w:r>
      <w:r w:rsidRPr="0774612F" w:rsidR="0A7BAF3B">
        <w:rPr>
          <w:i w:val="0"/>
          <w:iCs w:val="0"/>
        </w:rPr>
        <w:t xml:space="preserve"> broken</w:t>
      </w:r>
      <w:r w:rsidRPr="0774612F" w:rsidR="6F36CACB">
        <w:rPr>
          <w:i w:val="0"/>
          <w:iCs w:val="0"/>
        </w:rPr>
        <w:t xml:space="preserve"> </w:t>
      </w:r>
      <w:r w:rsidRPr="0774612F" w:rsidR="068E7C56">
        <w:rPr>
          <w:i w:val="0"/>
          <w:iCs w:val="0"/>
        </w:rPr>
        <w:t>because of</w:t>
      </w:r>
      <w:r w:rsidRPr="0774612F" w:rsidR="6F36CACB">
        <w:rPr>
          <w:i w:val="0"/>
          <w:iCs w:val="0"/>
        </w:rPr>
        <w:t xml:space="preserve"> Harriet hitting him</w:t>
      </w:r>
      <w:r w:rsidRPr="0774612F" w:rsidR="09951049">
        <w:rPr>
          <w:i w:val="0"/>
          <w:iCs w:val="0"/>
        </w:rPr>
        <w:t xml:space="preserve">, </w:t>
      </w:r>
      <w:r w:rsidRPr="0774612F" w:rsidR="186E2334">
        <w:rPr>
          <w:i w:val="0"/>
          <w:iCs w:val="0"/>
        </w:rPr>
        <w:t>Harriet</w:t>
      </w:r>
      <w:r w:rsidRPr="0774612F" w:rsidR="14D86167">
        <w:rPr>
          <w:i w:val="0"/>
          <w:iCs w:val="0"/>
        </w:rPr>
        <w:t>’</w:t>
      </w:r>
      <w:r w:rsidRPr="0774612F" w:rsidR="512E00BD">
        <w:rPr>
          <w:i w:val="0"/>
          <w:iCs w:val="0"/>
        </w:rPr>
        <w:t xml:space="preserve">s drink </w:t>
      </w:r>
      <w:r w:rsidRPr="0774612F" w:rsidR="186E2334">
        <w:rPr>
          <w:i w:val="0"/>
          <w:iCs w:val="0"/>
        </w:rPr>
        <w:t xml:space="preserve">was spiked with </w:t>
      </w:r>
      <w:r w:rsidRPr="0774612F" w:rsidR="17B8DBE4">
        <w:rPr>
          <w:i w:val="0"/>
          <w:iCs w:val="0"/>
        </w:rPr>
        <w:t>alcohol</w:t>
      </w:r>
      <w:r w:rsidRPr="0774612F" w:rsidR="2540A7EA">
        <w:rPr>
          <w:i w:val="0"/>
          <w:iCs w:val="0"/>
        </w:rPr>
        <w:t xml:space="preserve"> that she was allergic to. This means </w:t>
      </w:r>
      <w:r w:rsidRPr="0774612F" w:rsidR="186E2334">
        <w:rPr>
          <w:i w:val="0"/>
          <w:iCs w:val="0"/>
        </w:rPr>
        <w:t>she was intoxicated</w:t>
      </w:r>
      <w:r w:rsidRPr="0774612F" w:rsidR="457F4A3B">
        <w:rPr>
          <w:i w:val="0"/>
          <w:iCs w:val="0"/>
        </w:rPr>
        <w:t xml:space="preserve"> involuntarily. </w:t>
      </w:r>
      <w:r w:rsidRPr="0774612F" w:rsidR="186E2334">
        <w:rPr>
          <w:i w:val="0"/>
          <w:iCs w:val="0"/>
        </w:rPr>
        <w:t xml:space="preserve"> </w:t>
      </w:r>
      <w:r w:rsidRPr="0774612F" w:rsidR="186E2334">
        <w:rPr>
          <w:i w:val="0"/>
          <w:iCs w:val="0"/>
        </w:rPr>
        <w:t>Harriets</w:t>
      </w:r>
      <w:r w:rsidRPr="0774612F" w:rsidR="5F7A8D16">
        <w:rPr>
          <w:i w:val="0"/>
          <w:iCs w:val="0"/>
        </w:rPr>
        <w:t xml:space="preserve"> physical</w:t>
      </w:r>
      <w:r w:rsidRPr="0774612F" w:rsidR="5E53BF0F">
        <w:rPr>
          <w:i w:val="0"/>
          <w:iCs w:val="0"/>
        </w:rPr>
        <w:t xml:space="preserve"> body</w:t>
      </w:r>
      <w:r w:rsidRPr="0774612F" w:rsidR="5F7A8D16">
        <w:rPr>
          <w:i w:val="0"/>
          <w:iCs w:val="0"/>
        </w:rPr>
        <w:t xml:space="preserve"> </w:t>
      </w:r>
      <w:r w:rsidRPr="0774612F" w:rsidR="6C11430D">
        <w:rPr>
          <w:i w:val="0"/>
          <w:iCs w:val="0"/>
        </w:rPr>
        <w:t>and mental</w:t>
      </w:r>
      <w:r w:rsidRPr="0774612F" w:rsidR="186E2334">
        <w:rPr>
          <w:i w:val="0"/>
          <w:iCs w:val="0"/>
        </w:rPr>
        <w:t xml:space="preserve"> </w:t>
      </w:r>
      <w:r w:rsidRPr="0774612F" w:rsidR="79973F39">
        <w:rPr>
          <w:i w:val="0"/>
          <w:iCs w:val="0"/>
        </w:rPr>
        <w:t xml:space="preserve">state were significantly </w:t>
      </w:r>
      <w:r w:rsidRPr="0774612F" w:rsidR="79973F39">
        <w:rPr>
          <w:i w:val="0"/>
          <w:iCs w:val="0"/>
        </w:rPr>
        <w:t>impacted</w:t>
      </w:r>
      <w:r w:rsidRPr="0774612F" w:rsidR="79973F39">
        <w:rPr>
          <w:i w:val="0"/>
          <w:iCs w:val="0"/>
        </w:rPr>
        <w:t xml:space="preserve"> </w:t>
      </w:r>
      <w:r w:rsidRPr="0774612F" w:rsidR="7F9787F5">
        <w:rPr>
          <w:i w:val="0"/>
          <w:iCs w:val="0"/>
        </w:rPr>
        <w:t>and</w:t>
      </w:r>
      <w:r w:rsidRPr="0774612F" w:rsidR="15EFB343">
        <w:rPr>
          <w:i w:val="0"/>
          <w:iCs w:val="0"/>
        </w:rPr>
        <w:t xml:space="preserve"> resulted</w:t>
      </w:r>
      <w:r w:rsidRPr="0774612F" w:rsidR="552B2A89">
        <w:rPr>
          <w:i w:val="0"/>
          <w:iCs w:val="0"/>
        </w:rPr>
        <w:t xml:space="preserve"> in</w:t>
      </w:r>
      <w:r w:rsidRPr="0774612F" w:rsidR="186E2334">
        <w:rPr>
          <w:i w:val="0"/>
          <w:iCs w:val="0"/>
        </w:rPr>
        <w:t xml:space="preserve"> an allergic </w:t>
      </w:r>
      <w:r w:rsidRPr="0774612F" w:rsidR="6D082FA8">
        <w:rPr>
          <w:i w:val="0"/>
          <w:iCs w:val="0"/>
        </w:rPr>
        <w:t xml:space="preserve">reaction </w:t>
      </w:r>
      <w:r w:rsidRPr="0774612F" w:rsidR="76659CEC">
        <w:rPr>
          <w:i w:val="0"/>
          <w:iCs w:val="0"/>
        </w:rPr>
        <w:t>causing</w:t>
      </w:r>
      <w:r w:rsidRPr="0774612F" w:rsidR="186E2334">
        <w:rPr>
          <w:i w:val="0"/>
          <w:iCs w:val="0"/>
        </w:rPr>
        <w:t xml:space="preserve"> </w:t>
      </w:r>
      <w:r w:rsidRPr="0774612F" w:rsidR="186E2334">
        <w:rPr>
          <w:i w:val="0"/>
          <w:iCs w:val="0"/>
        </w:rPr>
        <w:t>hallucinations</w:t>
      </w:r>
      <w:r w:rsidRPr="0774612F" w:rsidR="06C4A5FC">
        <w:rPr>
          <w:i w:val="0"/>
          <w:iCs w:val="0"/>
        </w:rPr>
        <w:t>.</w:t>
      </w:r>
      <w:r w:rsidRPr="0774612F" w:rsidR="234CEE9F">
        <w:rPr>
          <w:i w:val="0"/>
          <w:iCs w:val="0"/>
        </w:rPr>
        <w:t xml:space="preserve"> </w:t>
      </w:r>
      <w:r w:rsidRPr="0774612F" w:rsidR="186E2334">
        <w:rPr>
          <w:i w:val="0"/>
          <w:iCs w:val="0"/>
        </w:rPr>
        <w:t xml:space="preserve"> </w:t>
      </w:r>
      <w:r w:rsidRPr="0774612F" w:rsidR="7FFDD59D">
        <w:rPr>
          <w:i w:val="0"/>
          <w:iCs w:val="0"/>
        </w:rPr>
        <w:t>Harriet</w:t>
      </w:r>
      <w:r w:rsidRPr="0774612F" w:rsidR="5C9A1299">
        <w:rPr>
          <w:i w:val="0"/>
          <w:iCs w:val="0"/>
        </w:rPr>
        <w:t>’</w:t>
      </w:r>
      <w:r w:rsidRPr="0774612F" w:rsidR="7FFDD59D">
        <w:rPr>
          <w:i w:val="0"/>
          <w:iCs w:val="0"/>
        </w:rPr>
        <w:t>s hallucinations caused her to believe</w:t>
      </w:r>
      <w:r w:rsidRPr="0774612F" w:rsidR="186E2334">
        <w:rPr>
          <w:i w:val="0"/>
          <w:iCs w:val="0"/>
        </w:rPr>
        <w:t xml:space="preserve"> the house was on fire and that she was in danger</w:t>
      </w:r>
      <w:r w:rsidRPr="0774612F" w:rsidR="186E2334">
        <w:rPr>
          <w:i w:val="0"/>
          <w:iCs w:val="0"/>
        </w:rPr>
        <w:t xml:space="preserve">. </w:t>
      </w:r>
      <w:r w:rsidRPr="0774612F" w:rsidR="5F504836">
        <w:rPr>
          <w:i w:val="0"/>
          <w:iCs w:val="0"/>
        </w:rPr>
        <w:t>Whilst significantly impa</w:t>
      </w:r>
      <w:r w:rsidRPr="0774612F" w:rsidR="7D47A000">
        <w:rPr>
          <w:i w:val="0"/>
          <w:iCs w:val="0"/>
        </w:rPr>
        <w:t>ired</w:t>
      </w:r>
      <w:r w:rsidRPr="0774612F" w:rsidR="5F504836">
        <w:rPr>
          <w:i w:val="0"/>
          <w:iCs w:val="0"/>
        </w:rPr>
        <w:t xml:space="preserve">, </w:t>
      </w:r>
      <w:r w:rsidRPr="0774612F" w:rsidR="6DEFDEB8">
        <w:rPr>
          <w:i w:val="0"/>
          <w:iCs w:val="0"/>
        </w:rPr>
        <w:t>she hit out resulting in</w:t>
      </w:r>
      <w:r w:rsidRPr="0774612F" w:rsidR="5F504836">
        <w:rPr>
          <w:i w:val="0"/>
          <w:iCs w:val="0"/>
        </w:rPr>
        <w:t xml:space="preserve"> </w:t>
      </w:r>
      <w:r w:rsidRPr="0774612F" w:rsidR="47F9C3AB">
        <w:rPr>
          <w:i w:val="0"/>
          <w:iCs w:val="0"/>
        </w:rPr>
        <w:t>Daniel’s broken</w:t>
      </w:r>
      <w:r w:rsidRPr="0774612F" w:rsidR="186E2334">
        <w:rPr>
          <w:i w:val="0"/>
          <w:iCs w:val="0"/>
        </w:rPr>
        <w:t xml:space="preserve"> cheek bone.</w:t>
      </w:r>
      <w:r w:rsidRPr="0774612F" w:rsidR="7A916A63">
        <w:rPr>
          <w:i w:val="0"/>
          <w:iCs w:val="0"/>
        </w:rPr>
        <w:t xml:space="preserve"> </w:t>
      </w:r>
      <w:r w:rsidRPr="0774612F" w:rsidR="1B3EF7CB">
        <w:rPr>
          <w:i w:val="0"/>
          <w:iCs w:val="0"/>
        </w:rPr>
        <w:t>U</w:t>
      </w:r>
      <w:r w:rsidRPr="0774612F" w:rsidR="220D330B">
        <w:rPr>
          <w:i w:val="0"/>
          <w:iCs w:val="0"/>
        </w:rPr>
        <w:t>nder</w:t>
      </w:r>
      <w:r w:rsidRPr="0774612F" w:rsidR="186E2334">
        <w:rPr>
          <w:i w:val="0"/>
          <w:iCs w:val="0"/>
        </w:rPr>
        <w:t xml:space="preserve"> the defence's automatism, involuntary intoxication, and duress</w:t>
      </w:r>
      <w:r w:rsidRPr="0774612F" w:rsidR="72F5A0A7">
        <w:rPr>
          <w:i w:val="0"/>
          <w:iCs w:val="0"/>
        </w:rPr>
        <w:t xml:space="preserve"> Harriet would not be liable for the charge of Criminal damage or Grevious bodily harm</w:t>
      </w:r>
      <w:r w:rsidRPr="0774612F" w:rsidR="186E2334">
        <w:rPr>
          <w:i w:val="0"/>
          <w:iCs w:val="0"/>
        </w:rPr>
        <w:t xml:space="preserve"> as she would not have acted in that way if she were sober or if she had drunk but was not allergic to alcohol and was not at fault of causing her condition.</w:t>
      </w:r>
      <w:r w:rsidRPr="0774612F" w:rsidR="221E55E3">
        <w:rPr>
          <w:i w:val="0"/>
          <w:iCs w:val="0"/>
        </w:rPr>
        <w:t xml:space="preserve"> </w:t>
      </w:r>
    </w:p>
    <w:p w:rsidR="1BFEED04" w:rsidP="0774612F" w:rsidRDefault="1BFEED04" w14:paraId="3E3A2656" w14:textId="0244360D">
      <w:pPr>
        <w:pStyle w:val="Normal"/>
        <w:jc w:val="left"/>
        <w:rPr>
          <w:i w:val="0"/>
          <w:iCs w:val="0"/>
        </w:rPr>
      </w:pPr>
      <w:r w:rsidRPr="0774612F" w:rsidR="1BFEED04">
        <w:rPr>
          <w:i w:val="0"/>
          <w:iCs w:val="0"/>
        </w:rPr>
        <w:t xml:space="preserve">After deciding the actus reus and </w:t>
      </w:r>
      <w:r w:rsidRPr="0774612F" w:rsidR="1BFEED04">
        <w:rPr>
          <w:i w:val="0"/>
          <w:iCs w:val="0"/>
        </w:rPr>
        <w:t>mens</w:t>
      </w:r>
      <w:r w:rsidRPr="0774612F" w:rsidR="1BFEED04">
        <w:rPr>
          <w:i w:val="0"/>
          <w:iCs w:val="0"/>
        </w:rPr>
        <w:t xml:space="preserve"> rea </w:t>
      </w:r>
      <w:r w:rsidRPr="0774612F" w:rsidR="338FAE6A">
        <w:rPr>
          <w:i w:val="0"/>
          <w:iCs w:val="0"/>
        </w:rPr>
        <w:t>in relation to each</w:t>
      </w:r>
      <w:r w:rsidRPr="0774612F" w:rsidR="1BFEED04">
        <w:rPr>
          <w:i w:val="0"/>
          <w:iCs w:val="0"/>
        </w:rPr>
        <w:t xml:space="preserve"> criminal offence</w:t>
      </w:r>
      <w:r w:rsidRPr="0774612F" w:rsidR="1948B767">
        <w:rPr>
          <w:i w:val="0"/>
          <w:iCs w:val="0"/>
        </w:rPr>
        <w:t>,</w:t>
      </w:r>
      <w:r w:rsidRPr="0774612F" w:rsidR="1BFEED04">
        <w:rPr>
          <w:i w:val="0"/>
          <w:iCs w:val="0"/>
        </w:rPr>
        <w:t xml:space="preserve"> caused by Paula and Harriet, it would be right to reach the overall decision that P</w:t>
      </w:r>
      <w:r w:rsidRPr="0774612F" w:rsidR="2D291806">
        <w:rPr>
          <w:i w:val="0"/>
          <w:iCs w:val="0"/>
        </w:rPr>
        <w:t xml:space="preserve">aula would be liable for the offence of theft with no </w:t>
      </w:r>
      <w:r w:rsidRPr="0774612F" w:rsidR="2D291806">
        <w:rPr>
          <w:i w:val="0"/>
          <w:iCs w:val="0"/>
        </w:rPr>
        <w:t>appropriate defence</w:t>
      </w:r>
      <w:r w:rsidRPr="0774612F" w:rsidR="2D291806">
        <w:rPr>
          <w:i w:val="0"/>
          <w:iCs w:val="0"/>
        </w:rPr>
        <w:t xml:space="preserve"> and </w:t>
      </w:r>
      <w:r w:rsidRPr="0774612F" w:rsidR="12E22103">
        <w:rPr>
          <w:i w:val="0"/>
          <w:iCs w:val="0"/>
        </w:rPr>
        <w:t xml:space="preserve">Harriet would not be guilty of any criminal offence due to having several defences. </w:t>
      </w:r>
    </w:p>
    <w:p w:rsidR="02B617E1" w:rsidP="02B617E1" w:rsidRDefault="02B617E1" w14:paraId="317C51B4" w14:textId="45F82EDE">
      <w:pPr>
        <w:pStyle w:val="Normal"/>
        <w:jc w:val="left"/>
        <w:rPr>
          <w:i w:val="0"/>
          <w:iCs w:val="0"/>
        </w:rPr>
      </w:pPr>
    </w:p>
    <w:p w:rsidR="4E77CB20" w:rsidP="02B617E1" w:rsidRDefault="4E77CB20" w14:paraId="1204E1DD" w14:textId="75592147">
      <w:pPr>
        <w:pStyle w:val="Normal"/>
        <w:jc w:val="left"/>
        <w:rPr>
          <w:i w:val="0"/>
          <w:iCs w:val="0"/>
        </w:rPr>
      </w:pPr>
      <w:r w:rsidRPr="0774612F" w:rsidR="4E77CB20">
        <w:rPr>
          <w:i w:val="0"/>
          <w:iCs w:val="0"/>
        </w:rPr>
        <w:t xml:space="preserve">Bibliography </w:t>
      </w:r>
    </w:p>
    <w:p w:rsidR="6CCF5C63" w:rsidP="0774612F" w:rsidRDefault="6CCF5C63" w14:paraId="3FD19E3E" w14:textId="2EEAAE48">
      <w:pPr>
        <w:pStyle w:val="Normal"/>
        <w:jc w:val="left"/>
        <w:rPr>
          <w:i w:val="1"/>
          <w:iCs w:val="1"/>
        </w:rPr>
      </w:pPr>
      <w:r w:rsidRPr="0774612F" w:rsidR="2067FE99">
        <w:rPr>
          <w:i w:val="0"/>
          <w:iCs w:val="0"/>
        </w:rPr>
        <w:t xml:space="preserve">Sentencing Council (2023) </w:t>
      </w:r>
      <w:r w:rsidRPr="0774612F" w:rsidR="2067FE99">
        <w:rPr>
          <w:i w:val="1"/>
          <w:iCs w:val="1"/>
        </w:rPr>
        <w:t xml:space="preserve">causing </w:t>
      </w:r>
      <w:r w:rsidRPr="0774612F" w:rsidR="5A67650C">
        <w:rPr>
          <w:i w:val="1"/>
          <w:iCs w:val="1"/>
        </w:rPr>
        <w:t>grievous</w:t>
      </w:r>
      <w:r w:rsidRPr="0774612F" w:rsidR="2067FE99">
        <w:rPr>
          <w:i w:val="1"/>
          <w:iCs w:val="1"/>
        </w:rPr>
        <w:t xml:space="preserve"> bodily harm with intent to do </w:t>
      </w:r>
      <w:r w:rsidRPr="0774612F" w:rsidR="2067FE99">
        <w:rPr>
          <w:i w:val="1"/>
          <w:iCs w:val="1"/>
        </w:rPr>
        <w:t>grevious</w:t>
      </w:r>
      <w:r w:rsidRPr="0774612F" w:rsidR="2067FE99">
        <w:rPr>
          <w:i w:val="1"/>
          <w:iCs w:val="1"/>
        </w:rPr>
        <w:t xml:space="preserve"> bodily harm</w:t>
      </w:r>
      <w:r w:rsidRPr="0774612F" w:rsidR="4441BAA5">
        <w:rPr>
          <w:i w:val="1"/>
          <w:iCs w:val="1"/>
        </w:rPr>
        <w:t>/Wounding with intent to do GBH. Available at</w:t>
      </w:r>
      <w:r w:rsidRPr="0774612F" w:rsidR="3E5F5663">
        <w:rPr>
          <w:i w:val="1"/>
          <w:iCs w:val="1"/>
        </w:rPr>
        <w:t>:</w:t>
      </w:r>
      <w:r w:rsidRPr="0774612F" w:rsidR="5C218F32">
        <w:rPr>
          <w:rFonts w:ascii="Roboto" w:hAnsi="Roboto" w:eastAsia="Roboto" w:cs="Roboto"/>
          <w:b w:val="0"/>
          <w:bCs w:val="0"/>
          <w:i w:val="0"/>
          <w:iCs w:val="0"/>
          <w:caps w:val="0"/>
          <w:smallCaps w:val="0"/>
          <w:noProof w:val="0"/>
          <w:color w:val="006D21"/>
          <w:sz w:val="21"/>
          <w:szCs w:val="21"/>
          <w:lang w:val="en-GB"/>
        </w:rPr>
        <w:t xml:space="preserve"> https://www.sentencingcouncil.org.uk/.../about-published-guidelines/assault</w:t>
      </w:r>
      <w:r w:rsidRPr="0774612F" w:rsidR="5C218F32">
        <w:rPr>
          <w:rFonts w:ascii="Calibri" w:hAnsi="Calibri" w:eastAsia="Calibri" w:cs="Calibri"/>
          <w:noProof w:val="0"/>
          <w:sz w:val="22"/>
          <w:szCs w:val="22"/>
          <w:lang w:val="en-GB"/>
        </w:rPr>
        <w:t xml:space="preserve"> </w:t>
      </w:r>
      <w:r w:rsidRPr="0774612F" w:rsidR="46D4B0EF">
        <w:rPr>
          <w:i w:val="1"/>
          <w:iCs w:val="1"/>
        </w:rPr>
        <w:t>A</w:t>
      </w:r>
      <w:r w:rsidRPr="0774612F" w:rsidR="696E6303">
        <w:rPr>
          <w:rFonts w:ascii="Calibri" w:hAnsi="Calibri" w:eastAsia="Calibri" w:cs="Calibri"/>
          <w:noProof w:val="0"/>
          <w:sz w:val="22"/>
          <w:szCs w:val="22"/>
          <w:lang w:val="en-GB"/>
        </w:rPr>
        <w:t>ccessed</w:t>
      </w:r>
      <w:r w:rsidRPr="0774612F" w:rsidR="1E9A3808">
        <w:rPr>
          <w:rFonts w:ascii="Calibri" w:hAnsi="Calibri" w:eastAsia="Calibri" w:cs="Calibri"/>
          <w:noProof w:val="0"/>
          <w:sz w:val="22"/>
          <w:szCs w:val="22"/>
          <w:lang w:val="en-GB"/>
        </w:rPr>
        <w:t>:</w:t>
      </w:r>
      <w:r w:rsidRPr="0774612F" w:rsidR="696E6303">
        <w:rPr>
          <w:rFonts w:ascii="Calibri" w:hAnsi="Calibri" w:eastAsia="Calibri" w:cs="Calibri"/>
          <w:noProof w:val="0"/>
          <w:sz w:val="22"/>
          <w:szCs w:val="22"/>
          <w:lang w:val="en-GB"/>
        </w:rPr>
        <w:t xml:space="preserve"> 3</w:t>
      </w:r>
      <w:r w:rsidRPr="0774612F" w:rsidR="696E6303">
        <w:rPr>
          <w:rFonts w:ascii="Calibri" w:hAnsi="Calibri" w:eastAsia="Calibri" w:cs="Calibri"/>
          <w:noProof w:val="0"/>
          <w:sz w:val="22"/>
          <w:szCs w:val="22"/>
          <w:vertAlign w:val="superscript"/>
          <w:lang w:val="en-GB"/>
        </w:rPr>
        <w:t>rd</w:t>
      </w:r>
      <w:r w:rsidRPr="0774612F" w:rsidR="696E6303">
        <w:rPr>
          <w:rFonts w:ascii="Calibri" w:hAnsi="Calibri" w:eastAsia="Calibri" w:cs="Calibri"/>
          <w:noProof w:val="0"/>
          <w:sz w:val="22"/>
          <w:szCs w:val="22"/>
          <w:lang w:val="en-GB"/>
        </w:rPr>
        <w:t xml:space="preserve"> July 2023 </w:t>
      </w:r>
    </w:p>
    <w:p w:rsidR="6CCF5C63" w:rsidP="0774612F" w:rsidRDefault="6CCF5C63" w14:paraId="56200B66" w14:textId="3D8F7AB9">
      <w:pPr>
        <w:pStyle w:val="Normal"/>
        <w:jc w:val="left"/>
        <w:rPr>
          <w:i w:val="1"/>
          <w:iCs w:val="1"/>
        </w:rPr>
      </w:pPr>
      <w:r w:rsidRPr="0774612F" w:rsidR="721641CE">
        <w:rPr>
          <w:i w:val="0"/>
          <w:iCs w:val="0"/>
        </w:rPr>
        <w:t>Herring, J.</w:t>
      </w:r>
      <w:r w:rsidRPr="0774612F" w:rsidR="60BFAC82">
        <w:rPr>
          <w:i w:val="0"/>
          <w:iCs w:val="0"/>
        </w:rPr>
        <w:t xml:space="preserve"> (2022)</w:t>
      </w:r>
      <w:r w:rsidRPr="0774612F" w:rsidR="721641CE">
        <w:rPr>
          <w:i w:val="0"/>
          <w:iCs w:val="0"/>
        </w:rPr>
        <w:t xml:space="preserve"> </w:t>
      </w:r>
      <w:r w:rsidRPr="0774612F" w:rsidR="721641CE">
        <w:rPr>
          <w:i w:val="1"/>
          <w:iCs w:val="1"/>
        </w:rPr>
        <w:t xml:space="preserve">Criminal law Text, </w:t>
      </w:r>
      <w:r w:rsidRPr="0774612F" w:rsidR="2B691B47">
        <w:rPr>
          <w:i w:val="1"/>
          <w:iCs w:val="1"/>
        </w:rPr>
        <w:t>cases,</w:t>
      </w:r>
      <w:r w:rsidRPr="0774612F" w:rsidR="721641CE">
        <w:rPr>
          <w:i w:val="1"/>
          <w:iCs w:val="1"/>
        </w:rPr>
        <w:t xml:space="preserve"> and Materials. </w:t>
      </w:r>
      <w:r w:rsidRPr="0774612F" w:rsidR="721641CE">
        <w:rPr>
          <w:i w:val="0"/>
          <w:iCs w:val="0"/>
        </w:rPr>
        <w:t>10</w:t>
      </w:r>
      <w:r w:rsidRPr="0774612F" w:rsidR="721641CE">
        <w:rPr>
          <w:i w:val="0"/>
          <w:iCs w:val="0"/>
          <w:vertAlign w:val="superscript"/>
        </w:rPr>
        <w:t>th</w:t>
      </w:r>
      <w:r w:rsidRPr="0774612F" w:rsidR="721641CE">
        <w:rPr>
          <w:i w:val="0"/>
          <w:iCs w:val="0"/>
        </w:rPr>
        <w:t xml:space="preserve"> ed</w:t>
      </w:r>
      <w:r w:rsidRPr="0774612F" w:rsidR="34C6AD74">
        <w:rPr>
          <w:i w:val="0"/>
          <w:iCs w:val="0"/>
        </w:rPr>
        <w:t xml:space="preserve">. </w:t>
      </w:r>
      <w:r w:rsidRPr="0774612F" w:rsidR="721641CE">
        <w:rPr>
          <w:i w:val="0"/>
          <w:iCs w:val="0"/>
        </w:rPr>
        <w:t>New York</w:t>
      </w:r>
      <w:r w:rsidRPr="0774612F" w:rsidR="608813E8">
        <w:rPr>
          <w:i w:val="0"/>
          <w:iCs w:val="0"/>
        </w:rPr>
        <w:t>:</w:t>
      </w:r>
      <w:r w:rsidRPr="0774612F" w:rsidR="721641CE">
        <w:rPr>
          <w:i w:val="0"/>
          <w:iCs w:val="0"/>
        </w:rPr>
        <w:t xml:space="preserve"> </w:t>
      </w:r>
      <w:r w:rsidRPr="0774612F" w:rsidR="787CD832">
        <w:rPr>
          <w:i w:val="0"/>
          <w:iCs w:val="0"/>
        </w:rPr>
        <w:t>Oxford University Press</w:t>
      </w:r>
      <w:r w:rsidRPr="0774612F" w:rsidR="2B145F62">
        <w:rPr>
          <w:i w:val="0"/>
          <w:iCs w:val="0"/>
        </w:rPr>
        <w:t>.</w:t>
      </w:r>
    </w:p>
    <w:p w:rsidR="5E34E725" w:rsidP="0774612F" w:rsidRDefault="5E34E725" w14:paraId="26C7F3BA" w14:textId="3A6E718F">
      <w:pPr>
        <w:pStyle w:val="Normal"/>
        <w:jc w:val="left"/>
        <w:rPr>
          <w:i w:val="0"/>
          <w:iCs w:val="0"/>
        </w:rPr>
      </w:pPr>
      <w:r w:rsidRPr="0774612F" w:rsidR="5E34E725">
        <w:rPr>
          <w:i w:val="0"/>
          <w:iCs w:val="0"/>
        </w:rPr>
        <w:t xml:space="preserve"> Case </w:t>
      </w:r>
      <w:r w:rsidRPr="0774612F" w:rsidR="52EE15FD">
        <w:rPr>
          <w:i w:val="0"/>
          <w:iCs w:val="0"/>
        </w:rPr>
        <w:t>Reference</w:t>
      </w:r>
      <w:r w:rsidRPr="0774612F" w:rsidR="04AF8531">
        <w:rPr>
          <w:i w:val="0"/>
          <w:iCs w:val="0"/>
        </w:rPr>
        <w:t>:</w:t>
      </w:r>
    </w:p>
    <w:p w:rsidR="04AF8531" w:rsidP="0774612F" w:rsidRDefault="04AF8531" w14:paraId="75892029" w14:textId="6D68D23F">
      <w:pPr>
        <w:pStyle w:val="Normal"/>
        <w:jc w:val="left"/>
        <w:rPr>
          <w:i w:val="0"/>
          <w:iCs w:val="0"/>
        </w:rPr>
      </w:pPr>
      <w:r w:rsidRPr="0774612F" w:rsidR="04AF8531">
        <w:rPr>
          <w:i w:val="0"/>
          <w:iCs w:val="0"/>
        </w:rPr>
        <w:t>A (a juvenile) V R (1978)</w:t>
      </w:r>
    </w:p>
    <w:p w:rsidR="5509D042" w:rsidP="0774612F" w:rsidRDefault="5509D042" w14:paraId="71D2E7A8" w14:textId="38EC8C15">
      <w:pPr>
        <w:pStyle w:val="Normal"/>
        <w:jc w:val="left"/>
        <w:rPr>
          <w:i w:val="0"/>
          <w:iCs w:val="0"/>
        </w:rPr>
      </w:pPr>
      <w:r w:rsidRPr="0774612F" w:rsidR="5509D042">
        <w:rPr>
          <w:i w:val="0"/>
          <w:iCs w:val="0"/>
        </w:rPr>
        <w:t xml:space="preserve">Ivey V Genting casinos (Uk) ltd (2017) </w:t>
      </w:r>
    </w:p>
    <w:p w:rsidR="5509D042" w:rsidP="0774612F" w:rsidRDefault="5509D042" w14:paraId="7F6F4FE4" w14:textId="12DCAF1C">
      <w:pPr>
        <w:pStyle w:val="Normal"/>
        <w:jc w:val="left"/>
        <w:rPr>
          <w:i w:val="0"/>
          <w:iCs w:val="0"/>
        </w:rPr>
      </w:pPr>
      <w:r w:rsidRPr="0774612F" w:rsidR="5509D042">
        <w:rPr>
          <w:i w:val="0"/>
          <w:iCs w:val="0"/>
        </w:rPr>
        <w:t xml:space="preserve">Gayford V </w:t>
      </w:r>
      <w:r w:rsidRPr="0774612F" w:rsidR="5509D042">
        <w:rPr>
          <w:i w:val="0"/>
          <w:iCs w:val="0"/>
        </w:rPr>
        <w:t>choulder</w:t>
      </w:r>
      <w:r w:rsidRPr="0774612F" w:rsidR="5509D042">
        <w:rPr>
          <w:i w:val="0"/>
          <w:iCs w:val="0"/>
        </w:rPr>
        <w:t xml:space="preserve"> (1898)</w:t>
      </w:r>
    </w:p>
    <w:p w:rsidR="5509D042" w:rsidP="0774612F" w:rsidRDefault="5509D042" w14:paraId="0EDB7D33" w14:textId="15D69815">
      <w:pPr>
        <w:pStyle w:val="Normal"/>
        <w:jc w:val="left"/>
        <w:rPr>
          <w:i w:val="0"/>
          <w:iCs w:val="0"/>
        </w:rPr>
      </w:pPr>
      <w:r w:rsidRPr="0774612F" w:rsidR="5509D042">
        <w:rPr>
          <w:i w:val="0"/>
          <w:iCs w:val="0"/>
        </w:rPr>
        <w:t>R V Cahill (1993)</w:t>
      </w:r>
    </w:p>
    <w:p w:rsidR="5509D042" w:rsidP="0774612F" w:rsidRDefault="5509D042" w14:paraId="7FD172AF" w14:textId="3E14F204">
      <w:pPr>
        <w:pStyle w:val="Normal"/>
        <w:jc w:val="left"/>
        <w:rPr>
          <w:i w:val="0"/>
          <w:iCs w:val="0"/>
        </w:rPr>
      </w:pPr>
      <w:r w:rsidRPr="0774612F" w:rsidR="5509D042">
        <w:rPr>
          <w:i w:val="0"/>
          <w:iCs w:val="0"/>
        </w:rPr>
        <w:t>R V Ghosh (1982)</w:t>
      </w:r>
    </w:p>
    <w:p w:rsidR="5509D042" w:rsidP="0774612F" w:rsidRDefault="5509D042" w14:paraId="2CCE392C" w14:textId="72A782AF">
      <w:pPr>
        <w:pStyle w:val="Normal"/>
        <w:jc w:val="left"/>
        <w:rPr>
          <w:i w:val="0"/>
          <w:iCs w:val="0"/>
        </w:rPr>
      </w:pPr>
      <w:r w:rsidRPr="0774612F" w:rsidR="5509D042">
        <w:rPr>
          <w:i w:val="0"/>
          <w:iCs w:val="0"/>
        </w:rPr>
        <w:t xml:space="preserve">R V </w:t>
      </w:r>
      <w:r w:rsidRPr="0774612F" w:rsidR="3309E048">
        <w:rPr>
          <w:i w:val="0"/>
          <w:iCs w:val="0"/>
        </w:rPr>
        <w:t>Morris</w:t>
      </w:r>
      <w:r w:rsidRPr="0774612F" w:rsidR="5509D042">
        <w:rPr>
          <w:i w:val="0"/>
          <w:iCs w:val="0"/>
        </w:rPr>
        <w:t xml:space="preserve"> (19</w:t>
      </w:r>
      <w:r w:rsidRPr="0774612F" w:rsidR="6E4496D7">
        <w:rPr>
          <w:i w:val="0"/>
          <w:iCs w:val="0"/>
        </w:rPr>
        <w:t>8</w:t>
      </w:r>
      <w:r w:rsidRPr="0774612F" w:rsidR="5509D042">
        <w:rPr>
          <w:i w:val="0"/>
          <w:iCs w:val="0"/>
        </w:rPr>
        <w:t>3)</w:t>
      </w:r>
    </w:p>
    <w:p w:rsidR="0774612F" w:rsidP="0774612F" w:rsidRDefault="0774612F" w14:paraId="5945FFC8" w14:textId="16926B32">
      <w:pPr>
        <w:pStyle w:val="Normal"/>
        <w:jc w:val="left"/>
        <w:rPr>
          <w:i w:val="0"/>
          <w:iCs w:val="0"/>
        </w:rPr>
      </w:pPr>
    </w:p>
    <w:p w:rsidR="02B617E1" w:rsidP="02B617E1" w:rsidRDefault="02B617E1" w14:paraId="2605F606" w14:textId="03217819">
      <w:pPr>
        <w:pStyle w:val="Normal"/>
        <w:jc w:val="left"/>
      </w:pPr>
    </w:p>
    <w:p w:rsidR="02B617E1" w:rsidP="02B617E1" w:rsidRDefault="02B617E1" w14:paraId="21F0E6D4" w14:textId="0C5E8535">
      <w:pPr>
        <w:pStyle w:val="Normal"/>
        <w:jc w:val="left"/>
      </w:pPr>
    </w:p>
    <w:p w:rsidR="02B617E1" w:rsidP="02B617E1" w:rsidRDefault="02B617E1" w14:paraId="44954EAD" w14:textId="769EF764">
      <w:pPr>
        <w:pStyle w:val="Normal"/>
        <w:jc w:val="left"/>
      </w:pPr>
    </w:p>
    <w:p w:rsidR="0125334D" w:rsidP="02B617E1" w:rsidRDefault="0125334D" w14:paraId="7C2DEAC6" w14:textId="271DF5C3">
      <w:pPr>
        <w:pStyle w:val="Normal"/>
        <w:jc w:val="left"/>
      </w:pPr>
      <w:r w:rsidR="0125334D">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lgSSONErc+RtU2" int2:id="uU7DudXi">
      <int2:state int2:type="AugLoop_Text_Critique" int2:value="Rejected"/>
    </int2:textHash>
    <int2:textHash int2:hashCode="WbOJ5JCANVE/5y" int2:id="yPtvYC7F">
      <int2:state int2:type="AugLoop_Text_Critique" int2:value="Rejected"/>
    </int2:textHash>
    <int2:textHash int2:hashCode="ypnpCXlvsG9C54" int2:id="wI2GR0Q8">
      <int2:state int2:type="AugLoop_Text_Critique" int2:value="Rejected"/>
    </int2:textHash>
    <int2:textHash int2:hashCode="T6pAAigrJwMnDo" int2:id="CoXsBfAH">
      <int2:state int2:type="AugLoop_Text_Critique" int2:value="Rejected"/>
    </int2:textHash>
    <int2:textHash int2:hashCode="bLL+NplP+iLLtk" int2:id="rQ83rY4N">
      <int2:state int2:type="AugLoop_Text_Critique" int2:value="Rejected"/>
    </int2:textHash>
    <int2:textHash int2:hashCode="9hRlM/IsqAo+tW" int2:id="z3qpHJf5">
      <int2:state int2:type="AugLoop_Text_Critique" int2:value="Rejected"/>
    </int2:textHash>
    <int2:textHash int2:hashCode="4LXM3F/53AbLxb" int2:id="ZGA9r5uk">
      <int2:state int2:type="AugLoop_Text_Critique" int2:value="Rejected"/>
    </int2:textHash>
    <int2:bookmark int2:bookmarkName="_Int_IVZCtXKC" int2:invalidationBookmarkName="" int2:hashCode="5Ob+2SQzi9pUMp" int2:id="30zY7fqs">
      <int2:state int2:type="AugLoop_Similarity_SimilarityAnnotation" int2:value="Rejected"/>
      <int2:extLst>
        <oel:ext uri="426473B9-03D8-482F-96C9-C2C85392BACA">
          <int2:similarityCritique int2:version="1" int2:context="a defendant has a lawful excuse if at the time of the damage they believed that the victim had consented or would have consented to the damage had they known of the damage or destruction and its circumstances.">
            <int2:source int2:sourceType="Online" int2:sourceTitle="Blake v DPP, a summary of criminal case law - UK Essays" int2:sourceUrl="https://www.ukessays.com/essays/law/blake-v-dpp.php" int2:sourceSnippet="In particular section 5 (2) states that a defendant has a lawful excuse, if: He believed that the person whom he believed entitled to consent to the destruction or damage of the property would have consented, had he known of the circumstances; or ... Blake v DPP. The defence would apply if the defendant honestly believes X is the owner and ...">
              <int2:suggestions int2:citationType="Inline">
                <int2:suggestion int2:citationStyle="Mla" int2:isIdentical="0">
                  <int2:citationText>(“Blake v DPP, a summary of criminal case law - UK Essays”)</int2:citationText>
                </int2:suggestion>
                <int2:suggestion int2:citationStyle="Apa" int2:isIdentical="0">
                  <int2:citationText>(“Blake v DPP, a summary of criminal case law - UK Essays”)</int2:citationText>
                </int2:suggestion>
                <int2:suggestion int2:citationStyle="Chicago" int2:isIdentical="0">
                  <int2:citationText>(“Blake v DPP, a summary of criminal case law - UK Essays”)</int2:citationText>
                </int2:suggestion>
              </int2:suggestions>
              <int2:suggestions int2:citationType="Full">
                <int2:suggestion int2:citationStyle="Mla" int2:isIdentical="0">
                  <int2:citationText>&lt;i&gt;Blake v DPP, a summary of criminal case law - UK Essays&lt;/i&gt;, https://www.ukessays.com/essays/law/blake-v-dpp.php.</int2:citationText>
                </int2:suggestion>
                <int2:suggestion int2:citationStyle="Apa" int2:isIdentical="0">
                  <int2:citationText>&lt;i&gt;Blake v DPP, a summary of criminal case law - UK Essays&lt;/i&gt;. (n.d.). Retrieved from https://www.ukessays.com/essays/law/blake-v-dpp.php</int2:citationText>
                </int2:suggestion>
                <int2:suggestion int2:citationStyle="Chicago" int2:isIdentical="0">
                  <int2:citationText>“Blake v DPP, a summary of criminal case law - UK Essays” n.d., https://www.ukessays.com/essays/law/blake-v-dpp.php.</int2:citationText>
                </int2:suggestion>
              </int2:suggestions>
            </int2:source>
          </int2:similarityCritique>
        </oel:ext>
      </int2:extLst>
    </int2:bookmark>
    <int2:entireDocument int2:id="y8Us0SlS">
      <int2:extLst>
        <oel:ext uri="E302BA01-7950-474C-9AD3-286E660C40A8">
          <int2:similaritySummary int2:version="1" int2:runId="1688676795204" int2:tilesCheckedInThisRun="34" int2:totalNumOfTiles="34" int2:similarityAnnotationCount="1" int2:numWords="1679" int2:numFlaggedWords="38"/>
        </oel:ext>
      </int2:extLst>
    </int2:entireDocument>
  </int2:observations>
  <int2:intelligenceSettings/>
  <int2:onDemandWorkflows>
    <int2:onDemandWorkflow int2:type="SimilarityCheck" int2:paragraphVersions="177811EC-46711DF2 30DCF9BA-482108B2 3A6398CB-768908A4 5F0CDD23-1CE20BA7 7FDB269B-5C6D0D58 20A72903-39BBF4FC 75C20FFA-55F945DC 088FF02A-58C0FDE6 6CBB6171-0299A06B 233CF7DD-25F1E3BE 6B12A639-35842369 15B3015C-3E8186DF 461B131E-742664C4 2347CAF0-04338D99 65CFD534-1190A109 775F5E40-46B8BCF6 01681CD0-5F16AA3D 327A905D-2B66359E 35DDF097-782BBDB1 29EE4B71-4AEB38BB 55A01E9E-3E719BEF 28C54AB8-7FDA995B 0FCED273-495C4D6C 5780D79F-40A513A1 4886EFF0-237325A6 2E45AAD2-573BFC83 219BAEC6-6FD5285B 55706717-658E44BA 7F929A5B-107F87B5 643C442D-731DB04C 7D1D8063-51878393 10FDE9C1-3E09BC13 6C3621F0-323F8B4D 120541A1-083E9BCD 0FCED0D8-4B29E4DC 72646049-5CCF5097 34AB57D4-72AEB3DB 6881B815-539A4FED 0A873BAC-2161BE1A 3F899352-2756C51A 09E02901-454F1EA5 0BA051F4-722E7F92 05F6F8B4-6F1CCF8C 6BB5E421-370A3A82 08888647-5DB3E770 5312F163-01E15ABD 0EFD1E54-60EB8006 153F8704-4C2AA08A 6AEDD9B5-22FA4FE7 6F2B615C-3C45C0C5 7DD34CF4-4B10F485 3E3A2656-0244360D 317C51B4-45F82EDE 1204E1DD-75592147 3FD19E3E-2EEAAE48 56200B66-3D8F7AB9 26C7F3BA-3A6E718F 75892029-6D68D23F 71D2E7A8-38EC8C15 7F6F4FE4-12DCAF1C 0EDB7D33-15D69815 7FD172AF-3E14F204 2CCE392C-72A782AF 5945FFC8-16926B32 2605F606-03217819 21F0E6D4-0C5E8535 44954EAD-769EF764 7C2DEAC6-271DF5C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521D2F"/>
    <w:rsid w:val="001F9FB4"/>
    <w:rsid w:val="002539F2"/>
    <w:rsid w:val="0036FAB9"/>
    <w:rsid w:val="003FEE70"/>
    <w:rsid w:val="0061FF77"/>
    <w:rsid w:val="006BE5AB"/>
    <w:rsid w:val="0083645C"/>
    <w:rsid w:val="00CC3516"/>
    <w:rsid w:val="010498BC"/>
    <w:rsid w:val="0125334D"/>
    <w:rsid w:val="013DEE08"/>
    <w:rsid w:val="01428EB6"/>
    <w:rsid w:val="01524189"/>
    <w:rsid w:val="01535AD6"/>
    <w:rsid w:val="0156E685"/>
    <w:rsid w:val="0180546F"/>
    <w:rsid w:val="018A7AE4"/>
    <w:rsid w:val="019D53EA"/>
    <w:rsid w:val="01A39DE6"/>
    <w:rsid w:val="01B9D0B6"/>
    <w:rsid w:val="01C9D4C6"/>
    <w:rsid w:val="01DF1956"/>
    <w:rsid w:val="01FDCFD8"/>
    <w:rsid w:val="025A5080"/>
    <w:rsid w:val="026310C5"/>
    <w:rsid w:val="027AE528"/>
    <w:rsid w:val="02806755"/>
    <w:rsid w:val="028AA77B"/>
    <w:rsid w:val="0297C097"/>
    <w:rsid w:val="02A7B756"/>
    <w:rsid w:val="02B617E1"/>
    <w:rsid w:val="02B75D7F"/>
    <w:rsid w:val="02D7FBB5"/>
    <w:rsid w:val="02DE5F17"/>
    <w:rsid w:val="02E742E7"/>
    <w:rsid w:val="02F8ABF6"/>
    <w:rsid w:val="030F6549"/>
    <w:rsid w:val="03133FB1"/>
    <w:rsid w:val="03536326"/>
    <w:rsid w:val="0386581E"/>
    <w:rsid w:val="0390B78F"/>
    <w:rsid w:val="03D80DFB"/>
    <w:rsid w:val="03E09007"/>
    <w:rsid w:val="0401B62B"/>
    <w:rsid w:val="040D1C22"/>
    <w:rsid w:val="043CC06D"/>
    <w:rsid w:val="04785506"/>
    <w:rsid w:val="047D21E2"/>
    <w:rsid w:val="04800A63"/>
    <w:rsid w:val="0487616E"/>
    <w:rsid w:val="04AF8531"/>
    <w:rsid w:val="04F310D7"/>
    <w:rsid w:val="051CDD20"/>
    <w:rsid w:val="0535709A"/>
    <w:rsid w:val="05480A1F"/>
    <w:rsid w:val="0556D57F"/>
    <w:rsid w:val="0564AB63"/>
    <w:rsid w:val="05713783"/>
    <w:rsid w:val="05A99B0E"/>
    <w:rsid w:val="05C2483D"/>
    <w:rsid w:val="05D38314"/>
    <w:rsid w:val="0601F7CA"/>
    <w:rsid w:val="060998C3"/>
    <w:rsid w:val="0625B2AC"/>
    <w:rsid w:val="06304CB8"/>
    <w:rsid w:val="0633ADD5"/>
    <w:rsid w:val="06521D2F"/>
    <w:rsid w:val="065DEC07"/>
    <w:rsid w:val="068E7C56"/>
    <w:rsid w:val="06BDF8E0"/>
    <w:rsid w:val="06C4A5FC"/>
    <w:rsid w:val="06C87CC1"/>
    <w:rsid w:val="06CBCF72"/>
    <w:rsid w:val="06CBE4AC"/>
    <w:rsid w:val="06D140FB"/>
    <w:rsid w:val="07456B6F"/>
    <w:rsid w:val="074D68B7"/>
    <w:rsid w:val="075E189E"/>
    <w:rsid w:val="0774612F"/>
    <w:rsid w:val="07B2C4B9"/>
    <w:rsid w:val="07C1830D"/>
    <w:rsid w:val="07F60D97"/>
    <w:rsid w:val="07FD2315"/>
    <w:rsid w:val="085CE3DB"/>
    <w:rsid w:val="0867B50D"/>
    <w:rsid w:val="08682CB5"/>
    <w:rsid w:val="086D115C"/>
    <w:rsid w:val="08DEC8EA"/>
    <w:rsid w:val="093C1D5F"/>
    <w:rsid w:val="098210FB"/>
    <w:rsid w:val="09951049"/>
    <w:rsid w:val="09958CC9"/>
    <w:rsid w:val="09BA723D"/>
    <w:rsid w:val="09C681FA"/>
    <w:rsid w:val="0A13C851"/>
    <w:rsid w:val="0A776559"/>
    <w:rsid w:val="0A793E7A"/>
    <w:rsid w:val="0A7BAF3B"/>
    <w:rsid w:val="0A8734CE"/>
    <w:rsid w:val="0A95B960"/>
    <w:rsid w:val="0A9DB17E"/>
    <w:rsid w:val="0AF923CF"/>
    <w:rsid w:val="0B143D72"/>
    <w:rsid w:val="0B63A28B"/>
    <w:rsid w:val="0B6CD33F"/>
    <w:rsid w:val="0B7DAAE0"/>
    <w:rsid w:val="0B90E7BB"/>
    <w:rsid w:val="0B916A03"/>
    <w:rsid w:val="0BAEA083"/>
    <w:rsid w:val="0BCAFBB4"/>
    <w:rsid w:val="0C3189C1"/>
    <w:rsid w:val="0C336FCC"/>
    <w:rsid w:val="0C46C0A7"/>
    <w:rsid w:val="0C5A2713"/>
    <w:rsid w:val="0C8D2EE3"/>
    <w:rsid w:val="0C9B2196"/>
    <w:rsid w:val="0CA53907"/>
    <w:rsid w:val="0CB9D3F1"/>
    <w:rsid w:val="0CC6FBAB"/>
    <w:rsid w:val="0CC9FDEE"/>
    <w:rsid w:val="0D0822CD"/>
    <w:rsid w:val="0D33FC91"/>
    <w:rsid w:val="0D3B2630"/>
    <w:rsid w:val="0D9D4D38"/>
    <w:rsid w:val="0DA3D4A8"/>
    <w:rsid w:val="0DB4ACF3"/>
    <w:rsid w:val="0DB5EE1B"/>
    <w:rsid w:val="0DCA5336"/>
    <w:rsid w:val="0DD8BD52"/>
    <w:rsid w:val="0DF24E73"/>
    <w:rsid w:val="0DF62B4F"/>
    <w:rsid w:val="0DFF12CB"/>
    <w:rsid w:val="0E77F333"/>
    <w:rsid w:val="0E8BF52A"/>
    <w:rsid w:val="0E9DBF28"/>
    <w:rsid w:val="0EEED233"/>
    <w:rsid w:val="0F312E78"/>
    <w:rsid w:val="0F7E6169"/>
    <w:rsid w:val="0F9ECD27"/>
    <w:rsid w:val="0F9F3174"/>
    <w:rsid w:val="0FC02378"/>
    <w:rsid w:val="0FC4CFA5"/>
    <w:rsid w:val="0FD2E5EF"/>
    <w:rsid w:val="0FDA6259"/>
    <w:rsid w:val="0FF8BD7A"/>
    <w:rsid w:val="1035C37E"/>
    <w:rsid w:val="103819E8"/>
    <w:rsid w:val="10413F04"/>
    <w:rsid w:val="106A34B8"/>
    <w:rsid w:val="106A8E6A"/>
    <w:rsid w:val="106DA66B"/>
    <w:rsid w:val="10CCFED9"/>
    <w:rsid w:val="11150C07"/>
    <w:rsid w:val="111FB9F0"/>
    <w:rsid w:val="11325BA0"/>
    <w:rsid w:val="11413DBA"/>
    <w:rsid w:val="11ACC051"/>
    <w:rsid w:val="11C43099"/>
    <w:rsid w:val="11D193DF"/>
    <w:rsid w:val="11F3D529"/>
    <w:rsid w:val="123A29A1"/>
    <w:rsid w:val="128F9B06"/>
    <w:rsid w:val="12952EF9"/>
    <w:rsid w:val="12A0CB45"/>
    <w:rsid w:val="12AC2E75"/>
    <w:rsid w:val="12BE8FD1"/>
    <w:rsid w:val="12E22103"/>
    <w:rsid w:val="12FBED44"/>
    <w:rsid w:val="13206A55"/>
    <w:rsid w:val="1323DC08"/>
    <w:rsid w:val="133DD457"/>
    <w:rsid w:val="134890B2"/>
    <w:rsid w:val="1353C258"/>
    <w:rsid w:val="136D6440"/>
    <w:rsid w:val="136FBAAA"/>
    <w:rsid w:val="137F88F5"/>
    <w:rsid w:val="1394C094"/>
    <w:rsid w:val="13B44631"/>
    <w:rsid w:val="13BCAA3D"/>
    <w:rsid w:val="13DDF075"/>
    <w:rsid w:val="14091665"/>
    <w:rsid w:val="141ABD9A"/>
    <w:rsid w:val="142B6B67"/>
    <w:rsid w:val="143C9BA6"/>
    <w:rsid w:val="144097B5"/>
    <w:rsid w:val="147965D0"/>
    <w:rsid w:val="1480236A"/>
    <w:rsid w:val="1498E97D"/>
    <w:rsid w:val="14A0CCE8"/>
    <w:rsid w:val="14D86167"/>
    <w:rsid w:val="14F2FA26"/>
    <w:rsid w:val="1506D80C"/>
    <w:rsid w:val="150B8B0B"/>
    <w:rsid w:val="151B2BD9"/>
    <w:rsid w:val="154521DE"/>
    <w:rsid w:val="154C3DEA"/>
    <w:rsid w:val="1565D60C"/>
    <w:rsid w:val="15853AB7"/>
    <w:rsid w:val="15A287BA"/>
    <w:rsid w:val="15B54A31"/>
    <w:rsid w:val="15B7ED97"/>
    <w:rsid w:val="15CAA6DA"/>
    <w:rsid w:val="15EFB343"/>
    <w:rsid w:val="1601B378"/>
    <w:rsid w:val="1618AA72"/>
    <w:rsid w:val="165AE038"/>
    <w:rsid w:val="166E95DA"/>
    <w:rsid w:val="16879F05"/>
    <w:rsid w:val="16975AA3"/>
    <w:rsid w:val="16A75B6C"/>
    <w:rsid w:val="170881A5"/>
    <w:rsid w:val="1716710C"/>
    <w:rsid w:val="173C405D"/>
    <w:rsid w:val="1756EE21"/>
    <w:rsid w:val="1766773B"/>
    <w:rsid w:val="176AF293"/>
    <w:rsid w:val="17783877"/>
    <w:rsid w:val="179674AD"/>
    <w:rsid w:val="179B2F72"/>
    <w:rsid w:val="17A9DF0C"/>
    <w:rsid w:val="17B8DBE4"/>
    <w:rsid w:val="17F67E82"/>
    <w:rsid w:val="1809653D"/>
    <w:rsid w:val="180AB83C"/>
    <w:rsid w:val="181B2359"/>
    <w:rsid w:val="181C01D5"/>
    <w:rsid w:val="18215505"/>
    <w:rsid w:val="18360879"/>
    <w:rsid w:val="18432BCD"/>
    <w:rsid w:val="186E2334"/>
    <w:rsid w:val="1877933B"/>
    <w:rsid w:val="18B5F4B3"/>
    <w:rsid w:val="18D810BE"/>
    <w:rsid w:val="19100CC9"/>
    <w:rsid w:val="191804E7"/>
    <w:rsid w:val="19222136"/>
    <w:rsid w:val="193DD4A2"/>
    <w:rsid w:val="1948B767"/>
    <w:rsid w:val="194A87A1"/>
    <w:rsid w:val="1950C9A7"/>
    <w:rsid w:val="196DE4C3"/>
    <w:rsid w:val="19780DCB"/>
    <w:rsid w:val="19A0224B"/>
    <w:rsid w:val="19C6C2AF"/>
    <w:rsid w:val="19EAA75F"/>
    <w:rsid w:val="1A0D23BE"/>
    <w:rsid w:val="1A2D2BC4"/>
    <w:rsid w:val="1A33D9C9"/>
    <w:rsid w:val="1A3F1ED0"/>
    <w:rsid w:val="1A481EE5"/>
    <w:rsid w:val="1A4AF4D1"/>
    <w:rsid w:val="1A5E09BB"/>
    <w:rsid w:val="1A6D68C9"/>
    <w:rsid w:val="1AACB41F"/>
    <w:rsid w:val="1AAFD939"/>
    <w:rsid w:val="1AD2D034"/>
    <w:rsid w:val="1AD47A7C"/>
    <w:rsid w:val="1AE2E316"/>
    <w:rsid w:val="1AFC08F1"/>
    <w:rsid w:val="1B3EF7CB"/>
    <w:rsid w:val="1BB6D231"/>
    <w:rsid w:val="1BC8FC25"/>
    <w:rsid w:val="1BC9C736"/>
    <w:rsid w:val="1BDC287C"/>
    <w:rsid w:val="1BE9E22F"/>
    <w:rsid w:val="1BFEED04"/>
    <w:rsid w:val="1C0FB180"/>
    <w:rsid w:val="1C39E85E"/>
    <w:rsid w:val="1C4BA99A"/>
    <w:rsid w:val="1C65476E"/>
    <w:rsid w:val="1C66481F"/>
    <w:rsid w:val="1C97D952"/>
    <w:rsid w:val="1D81F061"/>
    <w:rsid w:val="1D9A5A29"/>
    <w:rsid w:val="1DAAE057"/>
    <w:rsid w:val="1DAB81E1"/>
    <w:rsid w:val="1DBE7F79"/>
    <w:rsid w:val="1DFB1338"/>
    <w:rsid w:val="1E05B631"/>
    <w:rsid w:val="1E1DF8C4"/>
    <w:rsid w:val="1E9A3808"/>
    <w:rsid w:val="1E9B1775"/>
    <w:rsid w:val="1EA12FF7"/>
    <w:rsid w:val="1EB26C35"/>
    <w:rsid w:val="1EE300D6"/>
    <w:rsid w:val="1F08483F"/>
    <w:rsid w:val="1F3DAA43"/>
    <w:rsid w:val="1F4F3FC8"/>
    <w:rsid w:val="1F77AC39"/>
    <w:rsid w:val="1F834A5C"/>
    <w:rsid w:val="1FA64157"/>
    <w:rsid w:val="20144FE4"/>
    <w:rsid w:val="2017148C"/>
    <w:rsid w:val="20508FC6"/>
    <w:rsid w:val="2062F299"/>
    <w:rsid w:val="2067FE99"/>
    <w:rsid w:val="20C7ED5E"/>
    <w:rsid w:val="20D97AA4"/>
    <w:rsid w:val="20FFEEC6"/>
    <w:rsid w:val="210059F5"/>
    <w:rsid w:val="210D5981"/>
    <w:rsid w:val="21483A26"/>
    <w:rsid w:val="21576594"/>
    <w:rsid w:val="215C3EC9"/>
    <w:rsid w:val="216179E3"/>
    <w:rsid w:val="2163764D"/>
    <w:rsid w:val="21A2C0BA"/>
    <w:rsid w:val="21CF65C5"/>
    <w:rsid w:val="220473EC"/>
    <w:rsid w:val="220826BF"/>
    <w:rsid w:val="220D330B"/>
    <w:rsid w:val="221E55E3"/>
    <w:rsid w:val="224FB543"/>
    <w:rsid w:val="2277622D"/>
    <w:rsid w:val="2286E08A"/>
    <w:rsid w:val="22BD2AA3"/>
    <w:rsid w:val="22C330B2"/>
    <w:rsid w:val="22E5CF9F"/>
    <w:rsid w:val="22FBC958"/>
    <w:rsid w:val="23099B4F"/>
    <w:rsid w:val="2321A921"/>
    <w:rsid w:val="23328BDB"/>
    <w:rsid w:val="234BF0A6"/>
    <w:rsid w:val="234CEE9F"/>
    <w:rsid w:val="2378DC76"/>
    <w:rsid w:val="238FBECA"/>
    <w:rsid w:val="23BA518F"/>
    <w:rsid w:val="241AC365"/>
    <w:rsid w:val="241EE295"/>
    <w:rsid w:val="244D8F85"/>
    <w:rsid w:val="2469E7F6"/>
    <w:rsid w:val="247481FB"/>
    <w:rsid w:val="2481A000"/>
    <w:rsid w:val="24A857EB"/>
    <w:rsid w:val="24BAA989"/>
    <w:rsid w:val="24BE5C5C"/>
    <w:rsid w:val="24CE5C3C"/>
    <w:rsid w:val="24DB008F"/>
    <w:rsid w:val="24EE66F4"/>
    <w:rsid w:val="24FE1DD5"/>
    <w:rsid w:val="2531C6D5"/>
    <w:rsid w:val="2540A7EA"/>
    <w:rsid w:val="257FDBA7"/>
    <w:rsid w:val="2590C475"/>
    <w:rsid w:val="25BA0BF7"/>
    <w:rsid w:val="25C30E58"/>
    <w:rsid w:val="261D7061"/>
    <w:rsid w:val="266A2C9D"/>
    <w:rsid w:val="2686104E"/>
    <w:rsid w:val="2688F1EE"/>
    <w:rsid w:val="27201D93"/>
    <w:rsid w:val="2724CF89"/>
    <w:rsid w:val="2726C3E6"/>
    <w:rsid w:val="273BD0FF"/>
    <w:rsid w:val="279EDC30"/>
    <w:rsid w:val="2814988E"/>
    <w:rsid w:val="28487FE2"/>
    <w:rsid w:val="284D23FE"/>
    <w:rsid w:val="2855EBFA"/>
    <w:rsid w:val="285A6754"/>
    <w:rsid w:val="285A797B"/>
    <w:rsid w:val="28681361"/>
    <w:rsid w:val="286EBD23"/>
    <w:rsid w:val="28A39AFE"/>
    <w:rsid w:val="28A5CD6D"/>
    <w:rsid w:val="29088C18"/>
    <w:rsid w:val="290C5401"/>
    <w:rsid w:val="29474F28"/>
    <w:rsid w:val="2954F1FF"/>
    <w:rsid w:val="29694057"/>
    <w:rsid w:val="297FBE9A"/>
    <w:rsid w:val="29BDB110"/>
    <w:rsid w:val="29C346EE"/>
    <w:rsid w:val="29E1C83C"/>
    <w:rsid w:val="29E62877"/>
    <w:rsid w:val="29F428E3"/>
    <w:rsid w:val="2A25F05F"/>
    <w:rsid w:val="2A278692"/>
    <w:rsid w:val="2A2AC796"/>
    <w:rsid w:val="2A35C6EC"/>
    <w:rsid w:val="2A4669D9"/>
    <w:rsid w:val="2A5C704B"/>
    <w:rsid w:val="2A94D1C6"/>
    <w:rsid w:val="2AA4BD54"/>
    <w:rsid w:val="2AB12BBB"/>
    <w:rsid w:val="2AB49D6E"/>
    <w:rsid w:val="2AEC26BF"/>
    <w:rsid w:val="2AF85241"/>
    <w:rsid w:val="2AFF7A97"/>
    <w:rsid w:val="2B145F62"/>
    <w:rsid w:val="2B25336A"/>
    <w:rsid w:val="2B2A058F"/>
    <w:rsid w:val="2B381D79"/>
    <w:rsid w:val="2B4D16A8"/>
    <w:rsid w:val="2B598171"/>
    <w:rsid w:val="2B5F174F"/>
    <w:rsid w:val="2B691B47"/>
    <w:rsid w:val="2B878BBD"/>
    <w:rsid w:val="2B8BBD97"/>
    <w:rsid w:val="2B9B111C"/>
    <w:rsid w:val="2C005AB1"/>
    <w:rsid w:val="2C0A2736"/>
    <w:rsid w:val="2C0B279C"/>
    <w:rsid w:val="2C2889DF"/>
    <w:rsid w:val="2C593290"/>
    <w:rsid w:val="2C6F4AFD"/>
    <w:rsid w:val="2C9170C7"/>
    <w:rsid w:val="2CB9FE92"/>
    <w:rsid w:val="2D279557"/>
    <w:rsid w:val="2D291806"/>
    <w:rsid w:val="2D405971"/>
    <w:rsid w:val="2D6AD30B"/>
    <w:rsid w:val="2D712D55"/>
    <w:rsid w:val="2D79F1AC"/>
    <w:rsid w:val="2D84869D"/>
    <w:rsid w:val="2D9DBB1C"/>
    <w:rsid w:val="2DA864C5"/>
    <w:rsid w:val="2DB34A2B"/>
    <w:rsid w:val="2DC2D4DE"/>
    <w:rsid w:val="2DDB285D"/>
    <w:rsid w:val="2DF5203D"/>
    <w:rsid w:val="2E41DE8A"/>
    <w:rsid w:val="2E591363"/>
    <w:rsid w:val="2E74B592"/>
    <w:rsid w:val="2EABD2D7"/>
    <w:rsid w:val="2ED7BEE6"/>
    <w:rsid w:val="2EDB4DD7"/>
    <w:rsid w:val="2EFCD99E"/>
    <w:rsid w:val="2F0C63D1"/>
    <w:rsid w:val="2F375641"/>
    <w:rsid w:val="2F4F1A8C"/>
    <w:rsid w:val="2F53FB79"/>
    <w:rsid w:val="2F5EA53F"/>
    <w:rsid w:val="2F8835D7"/>
    <w:rsid w:val="2FBF97E2"/>
    <w:rsid w:val="2FC91189"/>
    <w:rsid w:val="2FCE923C"/>
    <w:rsid w:val="2FFB07BF"/>
    <w:rsid w:val="2FFEE49A"/>
    <w:rsid w:val="301CDB5D"/>
    <w:rsid w:val="302A73AE"/>
    <w:rsid w:val="307A1A35"/>
    <w:rsid w:val="308BBA28"/>
    <w:rsid w:val="308C86C3"/>
    <w:rsid w:val="30915DFA"/>
    <w:rsid w:val="30C9DA2F"/>
    <w:rsid w:val="30FA75A0"/>
    <w:rsid w:val="312CC0FF"/>
    <w:rsid w:val="31419593"/>
    <w:rsid w:val="315B6843"/>
    <w:rsid w:val="31602308"/>
    <w:rsid w:val="3164E1EA"/>
    <w:rsid w:val="317C5578"/>
    <w:rsid w:val="3186F2F1"/>
    <w:rsid w:val="319DE524"/>
    <w:rsid w:val="31C6440F"/>
    <w:rsid w:val="31CE3195"/>
    <w:rsid w:val="31DB2CFF"/>
    <w:rsid w:val="31DBB637"/>
    <w:rsid w:val="3201822C"/>
    <w:rsid w:val="3213CA94"/>
    <w:rsid w:val="3215EA96"/>
    <w:rsid w:val="3217E18E"/>
    <w:rsid w:val="3235B6BB"/>
    <w:rsid w:val="32366007"/>
    <w:rsid w:val="32641B29"/>
    <w:rsid w:val="3271BE00"/>
    <w:rsid w:val="32B3A27B"/>
    <w:rsid w:val="32F57D5A"/>
    <w:rsid w:val="32FBF369"/>
    <w:rsid w:val="3309E048"/>
    <w:rsid w:val="3327A555"/>
    <w:rsid w:val="333B521A"/>
    <w:rsid w:val="336A01F6"/>
    <w:rsid w:val="338FAE6A"/>
    <w:rsid w:val="33C40C6F"/>
    <w:rsid w:val="33C5E386"/>
    <w:rsid w:val="33D1696F"/>
    <w:rsid w:val="33D3B190"/>
    <w:rsid w:val="33D83CE3"/>
    <w:rsid w:val="33EB61BE"/>
    <w:rsid w:val="33F7CB30"/>
    <w:rsid w:val="3406F69E"/>
    <w:rsid w:val="3434D2FC"/>
    <w:rsid w:val="344F72DC"/>
    <w:rsid w:val="34541AC1"/>
    <w:rsid w:val="34769CD4"/>
    <w:rsid w:val="349C82AC"/>
    <w:rsid w:val="34A4C7B7"/>
    <w:rsid w:val="34C6AD74"/>
    <w:rsid w:val="34F3AB22"/>
    <w:rsid w:val="34FDE4D1"/>
    <w:rsid w:val="35304B41"/>
    <w:rsid w:val="3546D63A"/>
    <w:rsid w:val="354D8B58"/>
    <w:rsid w:val="35BA6AF5"/>
    <w:rsid w:val="35ED523E"/>
    <w:rsid w:val="3638530D"/>
    <w:rsid w:val="365F4617"/>
    <w:rsid w:val="36657AFE"/>
    <w:rsid w:val="3699B532"/>
    <w:rsid w:val="36A1A2B8"/>
    <w:rsid w:val="36AE9E22"/>
    <w:rsid w:val="36CAC0D1"/>
    <w:rsid w:val="36CE8E88"/>
    <w:rsid w:val="36DF4E31"/>
    <w:rsid w:val="36E34BF9"/>
    <w:rsid w:val="36E73BB7"/>
    <w:rsid w:val="36FA2A63"/>
    <w:rsid w:val="36FE2658"/>
    <w:rsid w:val="3766CD78"/>
    <w:rsid w:val="377494A7"/>
    <w:rsid w:val="37A1FACC"/>
    <w:rsid w:val="37C47C71"/>
    <w:rsid w:val="37F0D826"/>
    <w:rsid w:val="37F4518B"/>
    <w:rsid w:val="37FB1678"/>
    <w:rsid w:val="3806D028"/>
    <w:rsid w:val="38077DA5"/>
    <w:rsid w:val="38187FFA"/>
    <w:rsid w:val="38424C9B"/>
    <w:rsid w:val="385613C3"/>
    <w:rsid w:val="386F5C17"/>
    <w:rsid w:val="387A5D51"/>
    <w:rsid w:val="387B1E92"/>
    <w:rsid w:val="38C8B0C0"/>
    <w:rsid w:val="38F20BB7"/>
    <w:rsid w:val="39029DD9"/>
    <w:rsid w:val="394A0DF7"/>
    <w:rsid w:val="398CA887"/>
    <w:rsid w:val="399204D6"/>
    <w:rsid w:val="3996E6D9"/>
    <w:rsid w:val="39A458F8"/>
    <w:rsid w:val="39CD1687"/>
    <w:rsid w:val="39D155F4"/>
    <w:rsid w:val="39D9437A"/>
    <w:rsid w:val="39E183DC"/>
    <w:rsid w:val="39E6E06E"/>
    <w:rsid w:val="3A062F4A"/>
    <w:rsid w:val="3A0924CC"/>
    <w:rsid w:val="3A0F7A9E"/>
    <w:rsid w:val="3A8DDC18"/>
    <w:rsid w:val="3ABEB460"/>
    <w:rsid w:val="3ACEB597"/>
    <w:rsid w:val="3AE5DE58"/>
    <w:rsid w:val="3B2DD537"/>
    <w:rsid w:val="3B68E6E8"/>
    <w:rsid w:val="3B7513DB"/>
    <w:rsid w:val="3B7EE65D"/>
    <w:rsid w:val="3B86D41C"/>
    <w:rsid w:val="3BB12C43"/>
    <w:rsid w:val="3BBAACDA"/>
    <w:rsid w:val="3BC83A16"/>
    <w:rsid w:val="3BD1E638"/>
    <w:rsid w:val="3C0EC57F"/>
    <w:rsid w:val="3C24BB4C"/>
    <w:rsid w:val="3C3A3E9B"/>
    <w:rsid w:val="3C56F5DC"/>
    <w:rsid w:val="3C5A84C1"/>
    <w:rsid w:val="3C8CE099"/>
    <w:rsid w:val="3C91C6B9"/>
    <w:rsid w:val="3CA9393B"/>
    <w:rsid w:val="3CF3EB87"/>
    <w:rsid w:val="3D10E43C"/>
    <w:rsid w:val="3D22A47D"/>
    <w:rsid w:val="3D4CFCA4"/>
    <w:rsid w:val="3D528BC4"/>
    <w:rsid w:val="3D567D3B"/>
    <w:rsid w:val="3D6FA49D"/>
    <w:rsid w:val="3DBBB2A1"/>
    <w:rsid w:val="3DFAE43C"/>
    <w:rsid w:val="3DFE42A8"/>
    <w:rsid w:val="3E055EF5"/>
    <w:rsid w:val="3E079D30"/>
    <w:rsid w:val="3E1D7F1A"/>
    <w:rsid w:val="3E5F5663"/>
    <w:rsid w:val="3E6A57FC"/>
    <w:rsid w:val="3E8D4669"/>
    <w:rsid w:val="3E8FBBE8"/>
    <w:rsid w:val="3EA087AA"/>
    <w:rsid w:val="3EA8BC0C"/>
    <w:rsid w:val="3EBE74DE"/>
    <w:rsid w:val="3EE11D5D"/>
    <w:rsid w:val="3EE472F1"/>
    <w:rsid w:val="3EEE5C25"/>
    <w:rsid w:val="3EF24D9C"/>
    <w:rsid w:val="3EF50F66"/>
    <w:rsid w:val="3F24DAEE"/>
    <w:rsid w:val="3F30B1AE"/>
    <w:rsid w:val="3FB218D8"/>
    <w:rsid w:val="3FC13D01"/>
    <w:rsid w:val="3FE0D9FD"/>
    <w:rsid w:val="3FFF7E89"/>
    <w:rsid w:val="402B8C49"/>
    <w:rsid w:val="40379D03"/>
    <w:rsid w:val="40401186"/>
    <w:rsid w:val="404884FE"/>
    <w:rsid w:val="406EB9F7"/>
    <w:rsid w:val="40863077"/>
    <w:rsid w:val="408A2C86"/>
    <w:rsid w:val="40C3359C"/>
    <w:rsid w:val="40C5C1FD"/>
    <w:rsid w:val="40E5B365"/>
    <w:rsid w:val="40EDAC9E"/>
    <w:rsid w:val="40FD1D9C"/>
    <w:rsid w:val="4108FC3D"/>
    <w:rsid w:val="41108000"/>
    <w:rsid w:val="4110996A"/>
    <w:rsid w:val="413CFFB7"/>
    <w:rsid w:val="41C75CAA"/>
    <w:rsid w:val="41E883E4"/>
    <w:rsid w:val="41F1F253"/>
    <w:rsid w:val="420CA191"/>
    <w:rsid w:val="421D7F5F"/>
    <w:rsid w:val="4230FFE9"/>
    <w:rsid w:val="42396353"/>
    <w:rsid w:val="4250E168"/>
    <w:rsid w:val="42B5B426"/>
    <w:rsid w:val="42B7026F"/>
    <w:rsid w:val="42D1B3CB"/>
    <w:rsid w:val="42D8D018"/>
    <w:rsid w:val="42DB6F3D"/>
    <w:rsid w:val="42F2F868"/>
    <w:rsid w:val="43632D0B"/>
    <w:rsid w:val="437BA47B"/>
    <w:rsid w:val="4391E601"/>
    <w:rsid w:val="439EC5B7"/>
    <w:rsid w:val="43C5BEBF"/>
    <w:rsid w:val="43C84412"/>
    <w:rsid w:val="43C9BACE"/>
    <w:rsid w:val="4434E697"/>
    <w:rsid w:val="4441BAA5"/>
    <w:rsid w:val="446D842C"/>
    <w:rsid w:val="449F2618"/>
    <w:rsid w:val="449F7D5A"/>
    <w:rsid w:val="44FEFD6C"/>
    <w:rsid w:val="450FC92E"/>
    <w:rsid w:val="4517755D"/>
    <w:rsid w:val="453328C9"/>
    <w:rsid w:val="45505EE1"/>
    <w:rsid w:val="45618F20"/>
    <w:rsid w:val="456836F0"/>
    <w:rsid w:val="456BE9C3"/>
    <w:rsid w:val="456C72C2"/>
    <w:rsid w:val="457F4A3B"/>
    <w:rsid w:val="459EABEA"/>
    <w:rsid w:val="45A3372E"/>
    <w:rsid w:val="45C95834"/>
    <w:rsid w:val="45DC6D60"/>
    <w:rsid w:val="45E40A8D"/>
    <w:rsid w:val="45E54BBD"/>
    <w:rsid w:val="45F24DE8"/>
    <w:rsid w:val="46720F48"/>
    <w:rsid w:val="46AB998F"/>
    <w:rsid w:val="46D4B0EF"/>
    <w:rsid w:val="46EC2F42"/>
    <w:rsid w:val="471F97C6"/>
    <w:rsid w:val="47330225"/>
    <w:rsid w:val="47417CDE"/>
    <w:rsid w:val="474D8B48"/>
    <w:rsid w:val="4760D5AF"/>
    <w:rsid w:val="47724135"/>
    <w:rsid w:val="47783DC1"/>
    <w:rsid w:val="477FC515"/>
    <w:rsid w:val="478A7392"/>
    <w:rsid w:val="47928856"/>
    <w:rsid w:val="47A4E7D6"/>
    <w:rsid w:val="47CC4EE6"/>
    <w:rsid w:val="47E9B5B0"/>
    <w:rsid w:val="47F9C3AB"/>
    <w:rsid w:val="48113AC8"/>
    <w:rsid w:val="48369E2E"/>
    <w:rsid w:val="486133D7"/>
    <w:rsid w:val="4887D46F"/>
    <w:rsid w:val="488B6AB5"/>
    <w:rsid w:val="48992FE2"/>
    <w:rsid w:val="491DF0B8"/>
    <w:rsid w:val="492E58B7"/>
    <w:rsid w:val="493EA28D"/>
    <w:rsid w:val="494218AC"/>
    <w:rsid w:val="49481ABC"/>
    <w:rsid w:val="49AD0B29"/>
    <w:rsid w:val="49BD04A0"/>
    <w:rsid w:val="49D26E8F"/>
    <w:rsid w:val="49E0FCFD"/>
    <w:rsid w:val="49E33A51"/>
    <w:rsid w:val="49E49652"/>
    <w:rsid w:val="4A0F6E42"/>
    <w:rsid w:val="4A350043"/>
    <w:rsid w:val="4A3CD626"/>
    <w:rsid w:val="4A5E0D73"/>
    <w:rsid w:val="4A7000F4"/>
    <w:rsid w:val="4A738986"/>
    <w:rsid w:val="4A7E16A0"/>
    <w:rsid w:val="4ACC51B9"/>
    <w:rsid w:val="4ADCC5B0"/>
    <w:rsid w:val="4AFC0AB8"/>
    <w:rsid w:val="4B03EFA8"/>
    <w:rsid w:val="4B6E3EF0"/>
    <w:rsid w:val="4B6EE31F"/>
    <w:rsid w:val="4B921646"/>
    <w:rsid w:val="4B95CA3B"/>
    <w:rsid w:val="4BD4CCB3"/>
    <w:rsid w:val="4BDADE2C"/>
    <w:rsid w:val="4BF1E58C"/>
    <w:rsid w:val="4C47BDC9"/>
    <w:rsid w:val="4C4912A0"/>
    <w:rsid w:val="4C50FA1A"/>
    <w:rsid w:val="4C9FC009"/>
    <w:rsid w:val="4CBB1300"/>
    <w:rsid w:val="4CDDF88C"/>
    <w:rsid w:val="4CE4ABEB"/>
    <w:rsid w:val="4CFA4A80"/>
    <w:rsid w:val="4D09BB51"/>
    <w:rsid w:val="4D11D7A8"/>
    <w:rsid w:val="4D34A4FA"/>
    <w:rsid w:val="4D5EDBD8"/>
    <w:rsid w:val="4D8DB5ED"/>
    <w:rsid w:val="4DF2AE7F"/>
    <w:rsid w:val="4E146672"/>
    <w:rsid w:val="4E2518BC"/>
    <w:rsid w:val="4E2E133E"/>
    <w:rsid w:val="4E53A5D0"/>
    <w:rsid w:val="4E633D9B"/>
    <w:rsid w:val="4E716861"/>
    <w:rsid w:val="4E77CB20"/>
    <w:rsid w:val="4E807C4C"/>
    <w:rsid w:val="4E88B5C4"/>
    <w:rsid w:val="4EB08DBC"/>
    <w:rsid w:val="4EB6AB74"/>
    <w:rsid w:val="4EBF62A1"/>
    <w:rsid w:val="4EC9B708"/>
    <w:rsid w:val="4ED0755B"/>
    <w:rsid w:val="4EE62435"/>
    <w:rsid w:val="4F004677"/>
    <w:rsid w:val="4F087166"/>
    <w:rsid w:val="4F0C6D75"/>
    <w:rsid w:val="4F27498D"/>
    <w:rsid w:val="4F29864E"/>
    <w:rsid w:val="4F334858"/>
    <w:rsid w:val="4F3C24D4"/>
    <w:rsid w:val="4F42EC3E"/>
    <w:rsid w:val="4F6EF590"/>
    <w:rsid w:val="4FA94160"/>
    <w:rsid w:val="4FB4FC30"/>
    <w:rsid w:val="4FC9E39F"/>
    <w:rsid w:val="4FD30E01"/>
    <w:rsid w:val="50073D6B"/>
    <w:rsid w:val="502C6E39"/>
    <w:rsid w:val="504B963F"/>
    <w:rsid w:val="506C45BC"/>
    <w:rsid w:val="50967C9A"/>
    <w:rsid w:val="5098B21E"/>
    <w:rsid w:val="509C16D8"/>
    <w:rsid w:val="50A441C7"/>
    <w:rsid w:val="50A83DD6"/>
    <w:rsid w:val="50C556AF"/>
    <w:rsid w:val="50CFF3B3"/>
    <w:rsid w:val="50D8AE39"/>
    <w:rsid w:val="50F421B7"/>
    <w:rsid w:val="5103849A"/>
    <w:rsid w:val="511B2EEC"/>
    <w:rsid w:val="512D166B"/>
    <w:rsid w:val="512E00BD"/>
    <w:rsid w:val="514183C0"/>
    <w:rsid w:val="51453A51"/>
    <w:rsid w:val="51557E09"/>
    <w:rsid w:val="51E2B988"/>
    <w:rsid w:val="51EE4C36"/>
    <w:rsid w:val="51EF22FA"/>
    <w:rsid w:val="51F52BD9"/>
    <w:rsid w:val="52000C6F"/>
    <w:rsid w:val="521A8027"/>
    <w:rsid w:val="52241FD7"/>
    <w:rsid w:val="52401228"/>
    <w:rsid w:val="529C5888"/>
    <w:rsid w:val="529F54FB"/>
    <w:rsid w:val="52A43167"/>
    <w:rsid w:val="52AF0F93"/>
    <w:rsid w:val="52EE15FD"/>
    <w:rsid w:val="530FA7C3"/>
    <w:rsid w:val="5335482A"/>
    <w:rsid w:val="53539E9A"/>
    <w:rsid w:val="53640EFB"/>
    <w:rsid w:val="538A1C97"/>
    <w:rsid w:val="53CE1D5C"/>
    <w:rsid w:val="53D3B79A"/>
    <w:rsid w:val="53FCF771"/>
    <w:rsid w:val="5416A5A0"/>
    <w:rsid w:val="5431E204"/>
    <w:rsid w:val="544246EE"/>
    <w:rsid w:val="5452CFAE"/>
    <w:rsid w:val="5468F69A"/>
    <w:rsid w:val="547FECCE"/>
    <w:rsid w:val="548C9EA8"/>
    <w:rsid w:val="54B4658D"/>
    <w:rsid w:val="54FFDF5C"/>
    <w:rsid w:val="5509D042"/>
    <w:rsid w:val="550CFF5A"/>
    <w:rsid w:val="552B2A89"/>
    <w:rsid w:val="553DEC5A"/>
    <w:rsid w:val="5569EDBD"/>
    <w:rsid w:val="5598C7D2"/>
    <w:rsid w:val="55C575DD"/>
    <w:rsid w:val="55C5DD60"/>
    <w:rsid w:val="55C7DE2D"/>
    <w:rsid w:val="55CDB265"/>
    <w:rsid w:val="55D5B819"/>
    <w:rsid w:val="55F463A1"/>
    <w:rsid w:val="55FBD352"/>
    <w:rsid w:val="560FD7C4"/>
    <w:rsid w:val="569BAFBD"/>
    <w:rsid w:val="56A7299E"/>
    <w:rsid w:val="56CD2BC0"/>
    <w:rsid w:val="56D4C8ED"/>
    <w:rsid w:val="56D9BCBB"/>
    <w:rsid w:val="56F22567"/>
    <w:rsid w:val="56FE637D"/>
    <w:rsid w:val="57177F5A"/>
    <w:rsid w:val="57349833"/>
    <w:rsid w:val="573F3537"/>
    <w:rsid w:val="57A0975C"/>
    <w:rsid w:val="57B5FB06"/>
    <w:rsid w:val="5837801E"/>
    <w:rsid w:val="5868FC21"/>
    <w:rsid w:val="588AB63B"/>
    <w:rsid w:val="58A18E7F"/>
    <w:rsid w:val="58A1DEF2"/>
    <w:rsid w:val="58AFD4A4"/>
    <w:rsid w:val="58B34FBB"/>
    <w:rsid w:val="58CF51A2"/>
    <w:rsid w:val="58DB0598"/>
    <w:rsid w:val="59055327"/>
    <w:rsid w:val="5913F6B2"/>
    <w:rsid w:val="592640D1"/>
    <w:rsid w:val="5954F05F"/>
    <w:rsid w:val="59763E27"/>
    <w:rsid w:val="59C93E02"/>
    <w:rsid w:val="59E36727"/>
    <w:rsid w:val="59E3DCFC"/>
    <w:rsid w:val="5A3D5EE0"/>
    <w:rsid w:val="5A67650C"/>
    <w:rsid w:val="5A76D5F9"/>
    <w:rsid w:val="5AA12388"/>
    <w:rsid w:val="5AA4572D"/>
    <w:rsid w:val="5ACF1B28"/>
    <w:rsid w:val="5AD8381E"/>
    <w:rsid w:val="5AE025A4"/>
    <w:rsid w:val="5AE8617E"/>
    <w:rsid w:val="5B0A2C9F"/>
    <w:rsid w:val="5B0B03D4"/>
    <w:rsid w:val="5B0EE878"/>
    <w:rsid w:val="5B9D9EB6"/>
    <w:rsid w:val="5BF564B6"/>
    <w:rsid w:val="5C01E2BE"/>
    <w:rsid w:val="5C218F32"/>
    <w:rsid w:val="5C3CF3E9"/>
    <w:rsid w:val="5C654C8E"/>
    <w:rsid w:val="5C6FC912"/>
    <w:rsid w:val="5C856747"/>
    <w:rsid w:val="5C9A1299"/>
    <w:rsid w:val="5CD103F9"/>
    <w:rsid w:val="5D566151"/>
    <w:rsid w:val="5D680C22"/>
    <w:rsid w:val="5D74FFA2"/>
    <w:rsid w:val="5DAE76BB"/>
    <w:rsid w:val="5DCDD7CF"/>
    <w:rsid w:val="5DF6D653"/>
    <w:rsid w:val="5DF738C0"/>
    <w:rsid w:val="5E34E725"/>
    <w:rsid w:val="5E53BF0F"/>
    <w:rsid w:val="5E6470F0"/>
    <w:rsid w:val="5E6B4149"/>
    <w:rsid w:val="5E7E7F6B"/>
    <w:rsid w:val="5E8954B8"/>
    <w:rsid w:val="5EEB7C4D"/>
    <w:rsid w:val="5F10D003"/>
    <w:rsid w:val="5F35A93C"/>
    <w:rsid w:val="5F504836"/>
    <w:rsid w:val="5F7A8D16"/>
    <w:rsid w:val="5FED1F57"/>
    <w:rsid w:val="5FF53E4F"/>
    <w:rsid w:val="5FFD2BD5"/>
    <w:rsid w:val="6005D2B7"/>
    <w:rsid w:val="601A4FCC"/>
    <w:rsid w:val="6030FC2F"/>
    <w:rsid w:val="604A7F89"/>
    <w:rsid w:val="605AB0F2"/>
    <w:rsid w:val="607BAB33"/>
    <w:rsid w:val="608813E8"/>
    <w:rsid w:val="60A7C513"/>
    <w:rsid w:val="60AD0BF0"/>
    <w:rsid w:val="60B14E88"/>
    <w:rsid w:val="60BFAC82"/>
    <w:rsid w:val="60E44CF8"/>
    <w:rsid w:val="60E6177D"/>
    <w:rsid w:val="60EE0503"/>
    <w:rsid w:val="61057891"/>
    <w:rsid w:val="614F6728"/>
    <w:rsid w:val="615354F2"/>
    <w:rsid w:val="61791D36"/>
    <w:rsid w:val="61A4751C"/>
    <w:rsid w:val="61B6D44B"/>
    <w:rsid w:val="6200037A"/>
    <w:rsid w:val="620FDE67"/>
    <w:rsid w:val="622628EF"/>
    <w:rsid w:val="6230ED84"/>
    <w:rsid w:val="626B85FC"/>
    <w:rsid w:val="6281E7DE"/>
    <w:rsid w:val="62A354F4"/>
    <w:rsid w:val="62B0C86E"/>
    <w:rsid w:val="62C16CF0"/>
    <w:rsid w:val="62C99B6A"/>
    <w:rsid w:val="631FA049"/>
    <w:rsid w:val="634D4ACF"/>
    <w:rsid w:val="635F8EBA"/>
    <w:rsid w:val="6382204B"/>
    <w:rsid w:val="63D9B952"/>
    <w:rsid w:val="63E12535"/>
    <w:rsid w:val="641BEDBA"/>
    <w:rsid w:val="6427F400"/>
    <w:rsid w:val="6482C87D"/>
    <w:rsid w:val="64DC15DE"/>
    <w:rsid w:val="64EDC0EF"/>
    <w:rsid w:val="65143DFC"/>
    <w:rsid w:val="65180D7E"/>
    <w:rsid w:val="6522A064"/>
    <w:rsid w:val="655709DC"/>
    <w:rsid w:val="65598A91"/>
    <w:rsid w:val="65746656"/>
    <w:rsid w:val="659C3FA0"/>
    <w:rsid w:val="65E3872D"/>
    <w:rsid w:val="6605DF96"/>
    <w:rsid w:val="661E420A"/>
    <w:rsid w:val="6622D84B"/>
    <w:rsid w:val="6657410B"/>
    <w:rsid w:val="6684EB91"/>
    <w:rsid w:val="66B9C10D"/>
    <w:rsid w:val="66BE70C5"/>
    <w:rsid w:val="66D791D8"/>
    <w:rsid w:val="66EEA064"/>
    <w:rsid w:val="67538E7C"/>
    <w:rsid w:val="675D4687"/>
    <w:rsid w:val="678A34CD"/>
    <w:rsid w:val="67D85673"/>
    <w:rsid w:val="67DFB39A"/>
    <w:rsid w:val="67E090B2"/>
    <w:rsid w:val="68001041"/>
    <w:rsid w:val="681240F8"/>
    <w:rsid w:val="68149176"/>
    <w:rsid w:val="6821DC5C"/>
    <w:rsid w:val="6852753D"/>
    <w:rsid w:val="689C5B8A"/>
    <w:rsid w:val="68F583A0"/>
    <w:rsid w:val="68F791F4"/>
    <w:rsid w:val="68F916E8"/>
    <w:rsid w:val="68FABB92"/>
    <w:rsid w:val="68FF1C34"/>
    <w:rsid w:val="692009F2"/>
    <w:rsid w:val="692E608E"/>
    <w:rsid w:val="69456DDE"/>
    <w:rsid w:val="6946F324"/>
    <w:rsid w:val="696E6303"/>
    <w:rsid w:val="697FA583"/>
    <w:rsid w:val="697FE460"/>
    <w:rsid w:val="69A314FA"/>
    <w:rsid w:val="69AF8701"/>
    <w:rsid w:val="69C16487"/>
    <w:rsid w:val="69D6B261"/>
    <w:rsid w:val="69D71576"/>
    <w:rsid w:val="69D8B4F0"/>
    <w:rsid w:val="6A56E14C"/>
    <w:rsid w:val="6A658C10"/>
    <w:rsid w:val="6A682714"/>
    <w:rsid w:val="6A6F0171"/>
    <w:rsid w:val="6A81EA49"/>
    <w:rsid w:val="6AB02415"/>
    <w:rsid w:val="6ABBDA53"/>
    <w:rsid w:val="6AC4EEB4"/>
    <w:rsid w:val="6ACF88C0"/>
    <w:rsid w:val="6AE1522B"/>
    <w:rsid w:val="6AE35A53"/>
    <w:rsid w:val="6AF6496E"/>
    <w:rsid w:val="6B414345"/>
    <w:rsid w:val="6B4B5762"/>
    <w:rsid w:val="6B6FA5C3"/>
    <w:rsid w:val="6B72B8E3"/>
    <w:rsid w:val="6BC020F5"/>
    <w:rsid w:val="6C018133"/>
    <w:rsid w:val="6C11430D"/>
    <w:rsid w:val="6C325C54"/>
    <w:rsid w:val="6C4BF476"/>
    <w:rsid w:val="6C5A9565"/>
    <w:rsid w:val="6C61B312"/>
    <w:rsid w:val="6C63A375"/>
    <w:rsid w:val="6C6B5921"/>
    <w:rsid w:val="6CCF5C63"/>
    <w:rsid w:val="6CE2A68B"/>
    <w:rsid w:val="6CF64740"/>
    <w:rsid w:val="6CFB525B"/>
    <w:rsid w:val="6D082FA8"/>
    <w:rsid w:val="6D4BB13E"/>
    <w:rsid w:val="6D5D749D"/>
    <w:rsid w:val="6D852507"/>
    <w:rsid w:val="6D8E820E"/>
    <w:rsid w:val="6D910F05"/>
    <w:rsid w:val="6DA0992A"/>
    <w:rsid w:val="6DC815EE"/>
    <w:rsid w:val="6DCE989B"/>
    <w:rsid w:val="6DE7C4D7"/>
    <w:rsid w:val="6DEFDEB8"/>
    <w:rsid w:val="6E04AB7E"/>
    <w:rsid w:val="6E29AAC3"/>
    <w:rsid w:val="6E2D4E10"/>
    <w:rsid w:val="6E2DEA30"/>
    <w:rsid w:val="6E34227D"/>
    <w:rsid w:val="6E4496D7"/>
    <w:rsid w:val="6E4797F7"/>
    <w:rsid w:val="6E52CABD"/>
    <w:rsid w:val="6E71F01E"/>
    <w:rsid w:val="6E7932F9"/>
    <w:rsid w:val="6E82B025"/>
    <w:rsid w:val="6E8AE5AA"/>
    <w:rsid w:val="6EA1F7E5"/>
    <w:rsid w:val="6EA263BF"/>
    <w:rsid w:val="6EAED005"/>
    <w:rsid w:val="6EAF66C6"/>
    <w:rsid w:val="6ED2A623"/>
    <w:rsid w:val="6EEB9B4A"/>
    <w:rsid w:val="6EF35FA7"/>
    <w:rsid w:val="6F1EAFE4"/>
    <w:rsid w:val="6F36CACB"/>
    <w:rsid w:val="6F5F5303"/>
    <w:rsid w:val="6F6EBF60"/>
    <w:rsid w:val="6F7779CD"/>
    <w:rsid w:val="6F839538"/>
    <w:rsid w:val="6F985FD7"/>
    <w:rsid w:val="6FD5F5BA"/>
    <w:rsid w:val="6FD9D291"/>
    <w:rsid w:val="6FE36858"/>
    <w:rsid w:val="70179D2C"/>
    <w:rsid w:val="701B77A1"/>
    <w:rsid w:val="704656FA"/>
    <w:rsid w:val="70677E9F"/>
    <w:rsid w:val="70809B68"/>
    <w:rsid w:val="70F78A8A"/>
    <w:rsid w:val="711F6599"/>
    <w:rsid w:val="7149D906"/>
    <w:rsid w:val="71658AF2"/>
    <w:rsid w:val="717B156C"/>
    <w:rsid w:val="71E2275B"/>
    <w:rsid w:val="71E7A191"/>
    <w:rsid w:val="71E90676"/>
    <w:rsid w:val="721641CE"/>
    <w:rsid w:val="7272DCED"/>
    <w:rsid w:val="72F5A0A7"/>
    <w:rsid w:val="73015B53"/>
    <w:rsid w:val="730D0464"/>
    <w:rsid w:val="7323B402"/>
    <w:rsid w:val="738763E8"/>
    <w:rsid w:val="738DAAF1"/>
    <w:rsid w:val="73F7A569"/>
    <w:rsid w:val="74099C9A"/>
    <w:rsid w:val="74103505"/>
    <w:rsid w:val="7430FC2F"/>
    <w:rsid w:val="746BD0FA"/>
    <w:rsid w:val="74882085"/>
    <w:rsid w:val="74C43307"/>
    <w:rsid w:val="74DBB91F"/>
    <w:rsid w:val="74FA272E"/>
    <w:rsid w:val="7504172E"/>
    <w:rsid w:val="7511A543"/>
    <w:rsid w:val="755231AE"/>
    <w:rsid w:val="7588312A"/>
    <w:rsid w:val="75AD52D0"/>
    <w:rsid w:val="75FD5878"/>
    <w:rsid w:val="760F1FC4"/>
    <w:rsid w:val="7634BCA8"/>
    <w:rsid w:val="7655EE36"/>
    <w:rsid w:val="76659CEC"/>
    <w:rsid w:val="76702D11"/>
    <w:rsid w:val="7670C5DE"/>
    <w:rsid w:val="7675525B"/>
    <w:rsid w:val="76820E05"/>
    <w:rsid w:val="76834580"/>
    <w:rsid w:val="7708FE07"/>
    <w:rsid w:val="776A1193"/>
    <w:rsid w:val="7822FFA3"/>
    <w:rsid w:val="782975F1"/>
    <w:rsid w:val="782F6211"/>
    <w:rsid w:val="7831C7F0"/>
    <w:rsid w:val="78437301"/>
    <w:rsid w:val="78461761"/>
    <w:rsid w:val="7876F162"/>
    <w:rsid w:val="787CD832"/>
    <w:rsid w:val="789B29FF"/>
    <w:rsid w:val="78B77BD0"/>
    <w:rsid w:val="78C5722E"/>
    <w:rsid w:val="78C7C5A6"/>
    <w:rsid w:val="7917D0E0"/>
    <w:rsid w:val="79362E42"/>
    <w:rsid w:val="795F9656"/>
    <w:rsid w:val="7968F0C7"/>
    <w:rsid w:val="796C5D6A"/>
    <w:rsid w:val="79973F39"/>
    <w:rsid w:val="799F2864"/>
    <w:rsid w:val="79A870A9"/>
    <w:rsid w:val="79A8F70E"/>
    <w:rsid w:val="79C1AEEA"/>
    <w:rsid w:val="79DA9DA3"/>
    <w:rsid w:val="79FF26B7"/>
    <w:rsid w:val="7A3E90A3"/>
    <w:rsid w:val="7A4430D6"/>
    <w:rsid w:val="7A639607"/>
    <w:rsid w:val="7A76CB69"/>
    <w:rsid w:val="7A916A63"/>
    <w:rsid w:val="7A9ADDF4"/>
    <w:rsid w:val="7AA9408E"/>
    <w:rsid w:val="7AB1F072"/>
    <w:rsid w:val="7ACE3565"/>
    <w:rsid w:val="7AD8F4BA"/>
    <w:rsid w:val="7AED9A10"/>
    <w:rsid w:val="7B082DCB"/>
    <w:rsid w:val="7B0944C9"/>
    <w:rsid w:val="7B1F0E67"/>
    <w:rsid w:val="7B467CD7"/>
    <w:rsid w:val="7B4A2DDD"/>
    <w:rsid w:val="7B6968B2"/>
    <w:rsid w:val="7BCF6AE4"/>
    <w:rsid w:val="7C05A1F6"/>
    <w:rsid w:val="7C2B1BEF"/>
    <w:rsid w:val="7C6BC952"/>
    <w:rsid w:val="7CD02CC2"/>
    <w:rsid w:val="7CE493DF"/>
    <w:rsid w:val="7D038ECB"/>
    <w:rsid w:val="7D0EC75F"/>
    <w:rsid w:val="7D2D0106"/>
    <w:rsid w:val="7D47A000"/>
    <w:rsid w:val="7D7BD198"/>
    <w:rsid w:val="7DAF0370"/>
    <w:rsid w:val="7DB740EF"/>
    <w:rsid w:val="7DE0A2DE"/>
    <w:rsid w:val="7DE3F6F6"/>
    <w:rsid w:val="7E05D627"/>
    <w:rsid w:val="7E0AEDF3"/>
    <w:rsid w:val="7E11770E"/>
    <w:rsid w:val="7E3FCE8D"/>
    <w:rsid w:val="7E5CA8D6"/>
    <w:rsid w:val="7E6BFD23"/>
    <w:rsid w:val="7E6EFDAF"/>
    <w:rsid w:val="7E806440"/>
    <w:rsid w:val="7E9B2A57"/>
    <w:rsid w:val="7EBFB9CF"/>
    <w:rsid w:val="7EE793FA"/>
    <w:rsid w:val="7F09D2A3"/>
    <w:rsid w:val="7F36E21F"/>
    <w:rsid w:val="7F6BC827"/>
    <w:rsid w:val="7F8319B6"/>
    <w:rsid w:val="7F9787F5"/>
    <w:rsid w:val="7FA6BE54"/>
    <w:rsid w:val="7FEEAA82"/>
    <w:rsid w:val="7FFDD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21D2F"/>
  <w15:chartTrackingRefBased/>
  <w15:docId w15:val="{F0CC4649-FBA8-4527-BB4F-795A9CAB22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d5d6e3b983048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Rafique (2230737)</dc:creator>
  <keywords/>
  <dc:description/>
  <lastModifiedBy>Sarah Rafique (2230737)</lastModifiedBy>
  <revision>5</revision>
  <dcterms:created xsi:type="dcterms:W3CDTF">2023-07-02T11:28:01.7658008Z</dcterms:created>
  <dcterms:modified xsi:type="dcterms:W3CDTF">2023-07-06T22:51:29.6244179Z</dcterms:modified>
</coreProperties>
</file>