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81F6164" w14:textId="77777777" w:rsidR="007A3827" w:rsidRDefault="007A3827" w:rsidP="00171CF6">
      <w:pPr>
        <w:jc w:val="center"/>
      </w:pPr>
      <w:bookmarkStart w:id="0" w:name="_GoBack"/>
      <w:bookmarkEnd w:id="0"/>
    </w:p>
    <w:p w14:paraId="56E7F7E4" w14:textId="77777777" w:rsidR="007A3827" w:rsidRDefault="007A3827" w:rsidP="00171CF6">
      <w:pPr>
        <w:jc w:val="center"/>
      </w:pPr>
    </w:p>
    <w:p w14:paraId="1C1DD95F" w14:textId="77777777" w:rsidR="007A3827" w:rsidRDefault="007A3827" w:rsidP="00171CF6">
      <w:pPr>
        <w:jc w:val="center"/>
      </w:pPr>
    </w:p>
    <w:p w14:paraId="68837126" w14:textId="64371708" w:rsidR="00071A82" w:rsidRDefault="007A3827" w:rsidP="007A3827">
      <w:pPr>
        <w:jc w:val="center"/>
      </w:pPr>
      <w:r>
        <w:t xml:space="preserve">Module: BMSK </w:t>
      </w:r>
      <w:r w:rsidR="00171CF6" w:rsidRPr="00071A82">
        <w:t>4002</w:t>
      </w:r>
    </w:p>
    <w:p w14:paraId="1598A815" w14:textId="77777777" w:rsidR="00171CF6" w:rsidRDefault="00171CF6" w:rsidP="007A3827">
      <w:pPr>
        <w:jc w:val="center"/>
      </w:pPr>
      <w:r>
        <w:t xml:space="preserve">Assignment Title: </w:t>
      </w:r>
      <w:r w:rsidRPr="00171CF6">
        <w:t>Effective Team Work and Communication</w:t>
      </w:r>
    </w:p>
    <w:p w14:paraId="1C74E8FA" w14:textId="5721BE88" w:rsidR="00071A82" w:rsidRDefault="00071A82" w:rsidP="007A3827">
      <w:pPr>
        <w:jc w:val="center"/>
      </w:pPr>
      <w:r>
        <w:t>Student Name:</w:t>
      </w:r>
      <w:r w:rsidR="007A3827">
        <w:t xml:space="preserve"> </w:t>
      </w:r>
      <w:proofErr w:type="spellStart"/>
      <w:r w:rsidR="007A3827">
        <w:t>Mr</w:t>
      </w:r>
      <w:proofErr w:type="spellEnd"/>
      <w:r w:rsidR="007A3827">
        <w:t xml:space="preserve"> Mamun Alam</w:t>
      </w:r>
    </w:p>
    <w:p w14:paraId="4C1A6CE7" w14:textId="6CDD4AD7" w:rsidR="00071A82" w:rsidRDefault="00071A82" w:rsidP="007A3827">
      <w:pPr>
        <w:jc w:val="center"/>
      </w:pPr>
      <w:r>
        <w:t>Student ID:</w:t>
      </w:r>
      <w:r w:rsidR="007A3827">
        <w:t xml:space="preserve"> 1707890</w:t>
      </w:r>
    </w:p>
    <w:p w14:paraId="2CD0A898" w14:textId="008CFF7D" w:rsidR="00343F0C" w:rsidRDefault="00343F0C" w:rsidP="007A3827">
      <w:pPr>
        <w:jc w:val="center"/>
      </w:pPr>
      <w:r>
        <w:t xml:space="preserve">Module lecture’s Name: </w:t>
      </w:r>
      <w:r w:rsidR="007A3827">
        <w:t>DR Gregory Cowan</w:t>
      </w:r>
    </w:p>
    <w:p w14:paraId="5BE09E6B" w14:textId="2F1FAA84" w:rsidR="007D4843" w:rsidRDefault="00171CF6" w:rsidP="007A3827">
      <w:pPr>
        <w:jc w:val="center"/>
      </w:pPr>
      <w:r>
        <w:t>Submission Deadline:</w:t>
      </w:r>
      <w:r w:rsidR="007A3827">
        <w:t xml:space="preserve"> 10</w:t>
      </w:r>
      <w:r w:rsidR="007A3827" w:rsidRPr="007A3827">
        <w:rPr>
          <w:vertAlign w:val="superscript"/>
        </w:rPr>
        <w:t>th</w:t>
      </w:r>
      <w:r w:rsidR="007A3827">
        <w:t xml:space="preserve"> January 2018</w:t>
      </w:r>
    </w:p>
    <w:p w14:paraId="52C96ECE" w14:textId="54E674E5" w:rsidR="00A25EC7" w:rsidRDefault="00A25EC7" w:rsidP="007A3827">
      <w:pPr>
        <w:sectPr w:rsidR="00A25EC7" w:rsidSect="00610711">
          <w:pgSz w:w="11907" w:h="16839" w:code="9"/>
          <w:pgMar w:top="1440" w:right="1440" w:bottom="1440" w:left="1440" w:header="720" w:footer="720" w:gutter="0"/>
          <w:cols w:space="720"/>
          <w:docGrid w:linePitch="360"/>
        </w:sectPr>
      </w:pPr>
    </w:p>
    <w:p w14:paraId="14ACB067" w14:textId="77777777" w:rsidR="003E0477" w:rsidRDefault="003E0477" w:rsidP="003E0477">
      <w:pPr>
        <w:pStyle w:val="Heading1"/>
      </w:pPr>
      <w:bookmarkStart w:id="1" w:name="_Toc502926924"/>
      <w:r>
        <w:lastRenderedPageBreak/>
        <w:t>Introduction:</w:t>
      </w:r>
      <w:bookmarkEnd w:id="1"/>
      <w:r>
        <w:t xml:space="preserve"> </w:t>
      </w:r>
    </w:p>
    <w:p w14:paraId="3FF8118C" w14:textId="77777777" w:rsidR="00CE6E89" w:rsidRDefault="003E0477" w:rsidP="003E0477">
      <w:pPr>
        <w:spacing w:line="360" w:lineRule="auto"/>
        <w:jc w:val="both"/>
      </w:pPr>
      <w:r>
        <w:t>Employers seeking effective communication skills from the candidates and to be</w:t>
      </w:r>
      <w:r w:rsidR="00B53E90">
        <w:t xml:space="preserve"> a</w:t>
      </w:r>
      <w:r>
        <w:t xml:space="preserve"> </w:t>
      </w:r>
      <w:r w:rsidRPr="00B53E90">
        <w:rPr>
          <w:noProof/>
        </w:rPr>
        <w:t>success</w:t>
      </w:r>
      <w:r>
        <w:t xml:space="preserve"> in</w:t>
      </w:r>
      <w:r w:rsidR="00B53E90">
        <w:t xml:space="preserve"> </w:t>
      </w:r>
      <w:proofErr w:type="gramStart"/>
      <w:r w:rsidR="00B53E90">
        <w:t>the</w:t>
      </w:r>
      <w:proofErr w:type="gramEnd"/>
      <w:r>
        <w:t xml:space="preserve"> </w:t>
      </w:r>
      <w:r w:rsidRPr="00B53E90">
        <w:rPr>
          <w:noProof/>
        </w:rPr>
        <w:t>workplace</w:t>
      </w:r>
      <w:r>
        <w:t>, without adapting to the digitization,</w:t>
      </w:r>
      <w:r w:rsidR="00B53E90">
        <w:t xml:space="preserve"> a</w:t>
      </w:r>
      <w:r>
        <w:t xml:space="preserve"> </w:t>
      </w:r>
      <w:r w:rsidRPr="00B53E90">
        <w:rPr>
          <w:noProof/>
        </w:rPr>
        <w:t>person</w:t>
      </w:r>
      <w:r>
        <w:t xml:space="preserve"> can’t communicate with </w:t>
      </w:r>
      <w:r w:rsidR="00B53E90">
        <w:t>an</w:t>
      </w:r>
      <w:r w:rsidRPr="00B53E90">
        <w:rPr>
          <w:noProof/>
        </w:rPr>
        <w:t>other employee</w:t>
      </w:r>
      <w:r>
        <w:t>.</w:t>
      </w:r>
      <w:r w:rsidR="00191737">
        <w:t xml:space="preserve"> Since digitalization in the workplace makes communication easier, reduces the face to face communications, employee’s emotion, empathy </w:t>
      </w:r>
      <w:r w:rsidR="00B53E90">
        <w:rPr>
          <w:noProof/>
        </w:rPr>
        <w:t>is</w:t>
      </w:r>
      <w:r w:rsidR="00191737" w:rsidRPr="00B53E90">
        <w:rPr>
          <w:noProof/>
        </w:rPr>
        <w:t>n’t encourages</w:t>
      </w:r>
      <w:r w:rsidR="00191737">
        <w:t xml:space="preserve"> the manager and team members. </w:t>
      </w:r>
      <w:r w:rsidR="004D040B">
        <w:t xml:space="preserve">But in team working, employee </w:t>
      </w:r>
      <w:r w:rsidR="004D040B" w:rsidRPr="00B53E90">
        <w:rPr>
          <w:noProof/>
        </w:rPr>
        <w:t>get</w:t>
      </w:r>
      <w:r w:rsidR="00B53E90">
        <w:rPr>
          <w:noProof/>
        </w:rPr>
        <w:t>s</w:t>
      </w:r>
      <w:r w:rsidR="004D040B">
        <w:t xml:space="preserve"> the chance to make warm welcome and appreciation after team success</w:t>
      </w:r>
      <w:r w:rsidR="0050172F">
        <w:t xml:space="preserve"> </w:t>
      </w:r>
      <w:r w:rsidR="0050172F" w:rsidRPr="0050172F">
        <w:rPr>
          <w:bCs/>
        </w:rPr>
        <w:t>(</w:t>
      </w:r>
      <w:proofErr w:type="spellStart"/>
      <w:r w:rsidR="0050172F" w:rsidRPr="0050172F">
        <w:rPr>
          <w:bCs/>
        </w:rPr>
        <w:t>Chilcutt</w:t>
      </w:r>
      <w:proofErr w:type="spellEnd"/>
      <w:r w:rsidR="0050172F" w:rsidRPr="0050172F">
        <w:rPr>
          <w:bCs/>
        </w:rPr>
        <w:t>, 2010)</w:t>
      </w:r>
      <w:r w:rsidR="004D040B">
        <w:t>.</w:t>
      </w:r>
      <w:r w:rsidR="00393EAA">
        <w:t xml:space="preserve"> In addition, team working now communicative instrument where effective communication from the team leader </w:t>
      </w:r>
      <w:r w:rsidR="00393EAA" w:rsidRPr="00B53E90">
        <w:rPr>
          <w:noProof/>
        </w:rPr>
        <w:t>need</w:t>
      </w:r>
      <w:r w:rsidR="00B53E90">
        <w:rPr>
          <w:noProof/>
        </w:rPr>
        <w:t>s</w:t>
      </w:r>
      <w:r w:rsidR="00393EAA">
        <w:t xml:space="preserve"> to be initiated for making the working place more comfortable for them</w:t>
      </w:r>
      <w:r w:rsidR="0050172F">
        <w:t xml:space="preserve"> </w:t>
      </w:r>
      <w:r w:rsidR="0050172F" w:rsidRPr="0050172F">
        <w:t>(Andrewartha, 2002)</w:t>
      </w:r>
      <w:r w:rsidR="00393EAA">
        <w:t xml:space="preserve">. </w:t>
      </w:r>
    </w:p>
    <w:p w14:paraId="2AC5EF31" w14:textId="77777777" w:rsidR="00CE6E89" w:rsidRDefault="00CE6E89">
      <w:r>
        <w:br w:type="page"/>
      </w:r>
    </w:p>
    <w:p w14:paraId="067601A6" w14:textId="77777777" w:rsidR="003802B2" w:rsidRDefault="00CE6E89" w:rsidP="00CE6E89">
      <w:pPr>
        <w:pStyle w:val="Heading2"/>
      </w:pPr>
      <w:bookmarkStart w:id="2" w:name="_Toc502926925"/>
      <w:r>
        <w:lastRenderedPageBreak/>
        <w:t>Understanding the effective communications:</w:t>
      </w:r>
      <w:bookmarkEnd w:id="2"/>
      <w:r>
        <w:t xml:space="preserve"> </w:t>
      </w:r>
    </w:p>
    <w:p w14:paraId="7829DE6B" w14:textId="77777777" w:rsidR="00CE6E89" w:rsidRDefault="00CE6E89" w:rsidP="003E0477">
      <w:pPr>
        <w:spacing w:line="360" w:lineRule="auto"/>
        <w:jc w:val="both"/>
      </w:pPr>
      <w:r>
        <w:t>Communications will be effective if</w:t>
      </w:r>
      <w:r w:rsidR="00B53E90">
        <w:t xml:space="preserve"> the</w:t>
      </w:r>
      <w:r>
        <w:t xml:space="preserve"> </w:t>
      </w:r>
      <w:r w:rsidRPr="00B53E90">
        <w:rPr>
          <w:noProof/>
        </w:rPr>
        <w:t>employee</w:t>
      </w:r>
      <w:r>
        <w:t xml:space="preserve"> can exchange more information and knowledge and understanding the emotions and nonverbal communication easily. </w:t>
      </w:r>
      <w:r w:rsidR="00831F78">
        <w:t>Both sender and receiver must be</w:t>
      </w:r>
      <w:r w:rsidR="00B53E90">
        <w:t xml:space="preserve"> an</w:t>
      </w:r>
      <w:r w:rsidR="00831F78">
        <w:t xml:space="preserve"> </w:t>
      </w:r>
      <w:r w:rsidR="00831F78" w:rsidRPr="00B53E90">
        <w:rPr>
          <w:noProof/>
        </w:rPr>
        <w:t>active listener</w:t>
      </w:r>
      <w:r w:rsidR="00831F78">
        <w:t xml:space="preserve"> for redirecting any conversations</w:t>
      </w:r>
      <w:r w:rsidR="0050172F">
        <w:t xml:space="preserve"> </w:t>
      </w:r>
      <w:r w:rsidR="0050172F" w:rsidRPr="0050172F">
        <w:t>(Andrewartha, 2002)</w:t>
      </w:r>
      <w:r w:rsidR="00831F78">
        <w:t xml:space="preserve">. Team working will be effective </w:t>
      </w:r>
      <w:r w:rsidR="0038095A">
        <w:t xml:space="preserve">and understanding will be easier because of effective communications in the workplace. </w:t>
      </w:r>
    </w:p>
    <w:p w14:paraId="04DC3FA6" w14:textId="77777777" w:rsidR="007A3827" w:rsidRDefault="00D84A2B" w:rsidP="003E0477">
      <w:pPr>
        <w:spacing w:line="360" w:lineRule="auto"/>
        <w:jc w:val="both"/>
        <w:rPr>
          <w:b/>
          <w:bCs/>
        </w:rPr>
      </w:pPr>
      <w:r w:rsidRPr="00D84A2B">
        <w:rPr>
          <w:b/>
          <w:bCs/>
        </w:rPr>
        <w:t>Communication</w:t>
      </w:r>
      <w:r w:rsidR="00A20285" w:rsidRPr="00D84A2B">
        <w:rPr>
          <w:b/>
          <w:bCs/>
        </w:rPr>
        <w:t xml:space="preserve"> cycle </w:t>
      </w:r>
      <w:r w:rsidR="00A20285" w:rsidRPr="00B53E90">
        <w:rPr>
          <w:b/>
          <w:bCs/>
          <w:noProof/>
        </w:rPr>
        <w:t>ineffective</w:t>
      </w:r>
      <w:r w:rsidR="00A20285" w:rsidRPr="00D84A2B">
        <w:rPr>
          <w:b/>
          <w:bCs/>
        </w:rPr>
        <w:t xml:space="preserve"> management</w:t>
      </w:r>
      <w:r w:rsidR="007A3827">
        <w:rPr>
          <w:b/>
          <w:bCs/>
        </w:rPr>
        <w:t xml:space="preserve">: </w:t>
      </w:r>
    </w:p>
    <w:p w14:paraId="7946BA02" w14:textId="108288C5" w:rsidR="00A20285" w:rsidRDefault="00D84A2B" w:rsidP="003E0477">
      <w:pPr>
        <w:spacing w:line="360" w:lineRule="auto"/>
        <w:jc w:val="both"/>
        <w:rPr>
          <w:bCs/>
        </w:rPr>
      </w:pPr>
      <w:r>
        <w:rPr>
          <w:b/>
          <w:bCs/>
        </w:rPr>
        <w:t xml:space="preserve"> </w:t>
      </w:r>
      <w:r w:rsidR="005F1691">
        <w:rPr>
          <w:bCs/>
        </w:rPr>
        <w:t>As</w:t>
      </w:r>
      <w:r w:rsidR="00B53E90">
        <w:rPr>
          <w:bCs/>
        </w:rPr>
        <w:t xml:space="preserve"> the</w:t>
      </w:r>
      <w:r w:rsidR="005F1691">
        <w:rPr>
          <w:bCs/>
        </w:rPr>
        <w:t xml:space="preserve"> </w:t>
      </w:r>
      <w:r w:rsidR="005F1691" w:rsidRPr="00B53E90">
        <w:rPr>
          <w:bCs/>
          <w:noProof/>
        </w:rPr>
        <w:t>success</w:t>
      </w:r>
      <w:r w:rsidR="005F1691">
        <w:rPr>
          <w:bCs/>
        </w:rPr>
        <w:t xml:space="preserve"> of </w:t>
      </w:r>
      <w:r w:rsidR="007A3827">
        <w:rPr>
          <w:bCs/>
        </w:rPr>
        <w:t>organizations depend</w:t>
      </w:r>
      <w:r w:rsidR="005F1691">
        <w:rPr>
          <w:bCs/>
        </w:rPr>
        <w:t xml:space="preserve"> on the team member’s competency </w:t>
      </w:r>
      <w:r w:rsidR="005F1691" w:rsidRPr="00B53E90">
        <w:rPr>
          <w:bCs/>
          <w:noProof/>
        </w:rPr>
        <w:t>inefficient</w:t>
      </w:r>
      <w:r w:rsidR="007A3827">
        <w:rPr>
          <w:bCs/>
        </w:rPr>
        <w:t xml:space="preserve"> interactions,</w:t>
      </w:r>
      <w:r w:rsidR="005F1691">
        <w:rPr>
          <w:bCs/>
        </w:rPr>
        <w:t xml:space="preserve"> </w:t>
      </w:r>
      <w:r w:rsidR="007A3827">
        <w:rPr>
          <w:bCs/>
        </w:rPr>
        <w:t>i</w:t>
      </w:r>
      <w:r w:rsidR="007A4F3E">
        <w:rPr>
          <w:bCs/>
        </w:rPr>
        <w:t>t’s</w:t>
      </w:r>
      <w:r w:rsidR="005F1691">
        <w:rPr>
          <w:bCs/>
        </w:rPr>
        <w:t xml:space="preserve"> important to build up standard personal and professional relations with the service users and service providers</w:t>
      </w:r>
      <w:r w:rsidR="0050172F">
        <w:rPr>
          <w:bCs/>
        </w:rPr>
        <w:t xml:space="preserve"> </w:t>
      </w:r>
      <w:r w:rsidR="0050172F" w:rsidRPr="0050172F">
        <w:rPr>
          <w:bCs/>
        </w:rPr>
        <w:t>(</w:t>
      </w:r>
      <w:proofErr w:type="spellStart"/>
      <w:r w:rsidR="0050172F" w:rsidRPr="0050172F">
        <w:rPr>
          <w:bCs/>
        </w:rPr>
        <w:t>Chilcutt</w:t>
      </w:r>
      <w:proofErr w:type="spellEnd"/>
      <w:r w:rsidR="0050172F" w:rsidRPr="0050172F">
        <w:rPr>
          <w:bCs/>
        </w:rPr>
        <w:t>, 2010)</w:t>
      </w:r>
      <w:r w:rsidR="005F1691">
        <w:rPr>
          <w:bCs/>
        </w:rPr>
        <w:t xml:space="preserve">. </w:t>
      </w:r>
      <w:r w:rsidR="007A3827">
        <w:rPr>
          <w:bCs/>
        </w:rPr>
        <w:t>Organizations</w:t>
      </w:r>
      <w:r w:rsidR="005F1691">
        <w:rPr>
          <w:bCs/>
        </w:rPr>
        <w:t xml:space="preserve"> </w:t>
      </w:r>
      <w:r w:rsidR="005F1691" w:rsidRPr="00B53E90">
        <w:rPr>
          <w:bCs/>
          <w:noProof/>
        </w:rPr>
        <w:t>face</w:t>
      </w:r>
      <w:r w:rsidR="005F1691">
        <w:rPr>
          <w:bCs/>
        </w:rPr>
        <w:t xml:space="preserve"> inefficiency because of</w:t>
      </w:r>
      <w:r w:rsidR="00B53E90">
        <w:rPr>
          <w:bCs/>
        </w:rPr>
        <w:t xml:space="preserve"> the</w:t>
      </w:r>
      <w:r w:rsidR="005F1691">
        <w:rPr>
          <w:bCs/>
        </w:rPr>
        <w:t xml:space="preserve"> </w:t>
      </w:r>
      <w:r w:rsidR="005F1691" w:rsidRPr="00B53E90">
        <w:rPr>
          <w:bCs/>
          <w:noProof/>
        </w:rPr>
        <w:t>ability</w:t>
      </w:r>
      <w:r w:rsidR="007A3827">
        <w:rPr>
          <w:bCs/>
        </w:rPr>
        <w:t xml:space="preserve"> of</w:t>
      </w:r>
      <w:r w:rsidR="005F1691">
        <w:rPr>
          <w:bCs/>
        </w:rPr>
        <w:t xml:space="preserve"> showing the effectiveness in the </w:t>
      </w:r>
      <w:r w:rsidR="00F35227">
        <w:rPr>
          <w:bCs/>
        </w:rPr>
        <w:t>operations.</w:t>
      </w:r>
    </w:p>
    <w:p w14:paraId="6D0301F4" w14:textId="77777777" w:rsidR="007A3827" w:rsidRDefault="00F35227" w:rsidP="003E0477">
      <w:pPr>
        <w:spacing w:line="360" w:lineRule="auto"/>
        <w:jc w:val="both"/>
        <w:rPr>
          <w:bCs/>
        </w:rPr>
      </w:pPr>
      <w:r w:rsidRPr="0076755B">
        <w:rPr>
          <w:b/>
          <w:bCs/>
        </w:rPr>
        <w:t>Applying the communi</w:t>
      </w:r>
      <w:r w:rsidR="0056417B" w:rsidRPr="0076755B">
        <w:rPr>
          <w:b/>
          <w:bCs/>
        </w:rPr>
        <w:t>cations cycle in the Workplace:</w:t>
      </w:r>
    </w:p>
    <w:p w14:paraId="295AEAC5" w14:textId="276EF137" w:rsidR="00F35227" w:rsidRDefault="0056417B" w:rsidP="003E0477">
      <w:pPr>
        <w:spacing w:line="360" w:lineRule="auto"/>
        <w:jc w:val="both"/>
        <w:rPr>
          <w:bCs/>
        </w:rPr>
      </w:pPr>
      <w:r>
        <w:rPr>
          <w:bCs/>
        </w:rPr>
        <w:t xml:space="preserve">Communication cycle will be applied </w:t>
      </w:r>
      <w:r w:rsidR="00B53E90">
        <w:rPr>
          <w:bCs/>
          <w:noProof/>
        </w:rPr>
        <w:t>to</w:t>
      </w:r>
      <w:r>
        <w:rPr>
          <w:bCs/>
        </w:rPr>
        <w:t xml:space="preserve"> giant renowned retailer Marks and </w:t>
      </w:r>
      <w:r w:rsidR="00420C8E">
        <w:rPr>
          <w:bCs/>
        </w:rPr>
        <w:t>Spencer (</w:t>
      </w:r>
      <w:r>
        <w:rPr>
          <w:bCs/>
        </w:rPr>
        <w:t xml:space="preserve">M&amp;S). </w:t>
      </w:r>
      <w:r w:rsidR="00420C8E">
        <w:rPr>
          <w:bCs/>
        </w:rPr>
        <w:t>Effectual</w:t>
      </w:r>
      <w:r>
        <w:rPr>
          <w:bCs/>
        </w:rPr>
        <w:t xml:space="preserve"> </w:t>
      </w:r>
      <w:r w:rsidR="00420C8E">
        <w:rPr>
          <w:bCs/>
        </w:rPr>
        <w:t xml:space="preserve">communication </w:t>
      </w:r>
      <w:r w:rsidR="00420C8E" w:rsidRPr="00B53E90">
        <w:rPr>
          <w:bCs/>
          <w:noProof/>
        </w:rPr>
        <w:t>assist</w:t>
      </w:r>
      <w:r w:rsidR="00B53E90">
        <w:rPr>
          <w:bCs/>
          <w:noProof/>
        </w:rPr>
        <w:t>s</w:t>
      </w:r>
      <w:r w:rsidR="00420C8E">
        <w:rPr>
          <w:bCs/>
        </w:rPr>
        <w:t xml:space="preserve"> the marks and </w:t>
      </w:r>
      <w:r w:rsidR="00B53E90">
        <w:rPr>
          <w:bCs/>
          <w:noProof/>
        </w:rPr>
        <w:t>S</w:t>
      </w:r>
      <w:r w:rsidR="00420C8E" w:rsidRPr="00B53E90">
        <w:rPr>
          <w:bCs/>
          <w:noProof/>
        </w:rPr>
        <w:t>pencer</w:t>
      </w:r>
      <w:r w:rsidR="00420C8E">
        <w:rPr>
          <w:bCs/>
        </w:rPr>
        <w:t xml:space="preserve"> (M&amp;S) in accomplishing the regional chain store operations and communicating through a direction. </w:t>
      </w:r>
    </w:p>
    <w:p w14:paraId="1FED4DC7" w14:textId="790CF0E1" w:rsidR="005F1691" w:rsidRDefault="005F1691" w:rsidP="003E0477">
      <w:pPr>
        <w:spacing w:line="360" w:lineRule="auto"/>
        <w:jc w:val="both"/>
        <w:rPr>
          <w:bCs/>
        </w:rPr>
      </w:pPr>
      <w:r>
        <w:rPr>
          <w:bCs/>
        </w:rPr>
        <w:t xml:space="preserve">As team coordination is vital for every team leaders and opening the high </w:t>
      </w:r>
      <w:r w:rsidR="007A4F3E">
        <w:rPr>
          <w:bCs/>
        </w:rPr>
        <w:t>facilitation</w:t>
      </w:r>
      <w:r>
        <w:rPr>
          <w:bCs/>
        </w:rPr>
        <w:t xml:space="preserve"> communication program will be essential to improve the supervisory and resolving the interaction problem</w:t>
      </w:r>
      <w:r w:rsidR="0050172F">
        <w:rPr>
          <w:bCs/>
        </w:rPr>
        <w:t xml:space="preserve"> </w:t>
      </w:r>
      <w:r w:rsidR="00E10CC6">
        <w:rPr>
          <w:bCs/>
        </w:rPr>
        <w:t>(Chilcutt</w:t>
      </w:r>
      <w:proofErr w:type="gramStart"/>
      <w:r w:rsidR="00E10CC6">
        <w:rPr>
          <w:bCs/>
        </w:rPr>
        <w:t>,</w:t>
      </w:r>
      <w:r w:rsidR="0050172F" w:rsidRPr="0050172F">
        <w:rPr>
          <w:bCs/>
        </w:rPr>
        <w:t>2010</w:t>
      </w:r>
      <w:proofErr w:type="gramEnd"/>
      <w:r w:rsidR="0050172F" w:rsidRPr="0050172F">
        <w:rPr>
          <w:bCs/>
        </w:rPr>
        <w:t>)</w:t>
      </w:r>
      <w:r>
        <w:rPr>
          <w:bCs/>
        </w:rPr>
        <w:t xml:space="preserve">. Because of lack of proper representations, actual messages can be distorted for </w:t>
      </w:r>
      <w:r w:rsidR="007A4F3E">
        <w:rPr>
          <w:bCs/>
        </w:rPr>
        <w:t xml:space="preserve">which </w:t>
      </w:r>
      <w:r w:rsidR="00674BE9">
        <w:rPr>
          <w:bCs/>
        </w:rPr>
        <w:t>Marks and Spencer (M&amp;S)</w:t>
      </w:r>
      <w:r>
        <w:rPr>
          <w:bCs/>
        </w:rPr>
        <w:t xml:space="preserve"> should follow </w:t>
      </w:r>
      <w:r w:rsidR="007A4F3E">
        <w:rPr>
          <w:bCs/>
        </w:rPr>
        <w:t>an</w:t>
      </w:r>
      <w:r>
        <w:rPr>
          <w:bCs/>
        </w:rPr>
        <w:t xml:space="preserve"> effective communication cycle</w:t>
      </w:r>
      <w:r w:rsidR="007A4F3E">
        <w:rPr>
          <w:bCs/>
        </w:rPr>
        <w:t xml:space="preserve"> that can </w:t>
      </w:r>
      <w:r w:rsidR="007A4F3E" w:rsidRPr="00B53E90">
        <w:rPr>
          <w:bCs/>
          <w:noProof/>
        </w:rPr>
        <w:t>underst</w:t>
      </w:r>
      <w:r w:rsidR="00B53E90">
        <w:rPr>
          <w:bCs/>
          <w:noProof/>
        </w:rPr>
        <w:t>an</w:t>
      </w:r>
      <w:r w:rsidR="007A4F3E" w:rsidRPr="00B53E90">
        <w:rPr>
          <w:bCs/>
          <w:noProof/>
        </w:rPr>
        <w:t>d</w:t>
      </w:r>
      <w:r w:rsidR="007A4F3E">
        <w:rPr>
          <w:bCs/>
        </w:rPr>
        <w:t xml:space="preserve"> from any stage</w:t>
      </w:r>
      <w:r w:rsidR="0050172F">
        <w:rPr>
          <w:bCs/>
        </w:rPr>
        <w:t xml:space="preserve"> </w:t>
      </w:r>
      <w:r w:rsidR="00E10CC6">
        <w:rPr>
          <w:bCs/>
        </w:rPr>
        <w:t>(Chian</w:t>
      </w:r>
      <w:proofErr w:type="gramStart"/>
      <w:r w:rsidR="00E10CC6">
        <w:rPr>
          <w:bCs/>
        </w:rPr>
        <w:t>,</w:t>
      </w:r>
      <w:r w:rsidR="0050172F" w:rsidRPr="0050172F">
        <w:rPr>
          <w:bCs/>
        </w:rPr>
        <w:t>2009</w:t>
      </w:r>
      <w:proofErr w:type="gramEnd"/>
      <w:r w:rsidR="0050172F" w:rsidRPr="0050172F">
        <w:rPr>
          <w:bCs/>
        </w:rPr>
        <w:t>)</w:t>
      </w:r>
      <w:r w:rsidR="007A4F3E">
        <w:rPr>
          <w:bCs/>
        </w:rPr>
        <w:t xml:space="preserve">. Below </w:t>
      </w:r>
      <w:r w:rsidR="00860D01">
        <w:rPr>
          <w:bCs/>
        </w:rPr>
        <w:t xml:space="preserve">an effective communication cycle given </w:t>
      </w:r>
      <w:r w:rsidR="00860D01" w:rsidRPr="00B53E90">
        <w:rPr>
          <w:bCs/>
          <w:noProof/>
        </w:rPr>
        <w:t>inconsistent</w:t>
      </w:r>
      <w:r w:rsidR="00860D01">
        <w:rPr>
          <w:bCs/>
        </w:rPr>
        <w:t xml:space="preserve"> with the effective management;</w:t>
      </w:r>
    </w:p>
    <w:p w14:paraId="6DCD8656" w14:textId="77777777" w:rsidR="00860D01" w:rsidRDefault="00F35227" w:rsidP="00F35227">
      <w:pPr>
        <w:spacing w:line="360" w:lineRule="auto"/>
        <w:jc w:val="center"/>
        <w:rPr>
          <w:sz w:val="28"/>
        </w:rPr>
      </w:pPr>
      <w:r w:rsidRPr="00F35227">
        <w:rPr>
          <w:noProof/>
          <w:lang w:val="en-GB" w:eastAsia="en-GB"/>
        </w:rPr>
        <w:drawing>
          <wp:inline distT="0" distB="0" distL="0" distR="0" wp14:anchorId="311FDF9C" wp14:editId="2ED222F3">
            <wp:extent cx="4763135" cy="1725295"/>
            <wp:effectExtent l="0" t="0" r="0" b="8255"/>
            <wp:docPr id="2" name="Picture 2"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Related imag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763135" cy="1725295"/>
                    </a:xfrm>
                    <a:prstGeom prst="rect">
                      <a:avLst/>
                    </a:prstGeom>
                    <a:noFill/>
                    <a:ln>
                      <a:noFill/>
                    </a:ln>
                  </pic:spPr>
                </pic:pic>
              </a:graphicData>
            </a:graphic>
          </wp:inline>
        </w:drawing>
      </w:r>
    </w:p>
    <w:p w14:paraId="00A7702E" w14:textId="60A9ADC7" w:rsidR="00860D01" w:rsidRDefault="00860D01" w:rsidP="00860D01">
      <w:pPr>
        <w:spacing w:line="360" w:lineRule="auto"/>
        <w:jc w:val="center"/>
      </w:pPr>
      <w:r>
        <w:t>Source:</w:t>
      </w:r>
      <w:r w:rsidR="0050172F">
        <w:t xml:space="preserve"> </w:t>
      </w:r>
      <w:r w:rsidR="0050172F" w:rsidRPr="0050172F">
        <w:t xml:space="preserve">(Quick, </w:t>
      </w:r>
      <w:r w:rsidR="0050186D">
        <w:t>201</w:t>
      </w:r>
      <w:r w:rsidR="0050172F" w:rsidRPr="0050172F">
        <w:t>2)</w:t>
      </w:r>
    </w:p>
    <w:p w14:paraId="32874D95" w14:textId="77777777" w:rsidR="00860D01" w:rsidRDefault="0078016D" w:rsidP="0078016D">
      <w:pPr>
        <w:spacing w:line="360" w:lineRule="auto"/>
        <w:jc w:val="both"/>
      </w:pPr>
      <w:r>
        <w:lastRenderedPageBreak/>
        <w:t xml:space="preserve">Shannon </w:t>
      </w:r>
      <w:r w:rsidR="00B53E90">
        <w:rPr>
          <w:noProof/>
        </w:rPr>
        <w:t>W</w:t>
      </w:r>
      <w:r w:rsidRPr="00B53E90">
        <w:rPr>
          <w:noProof/>
        </w:rPr>
        <w:t>eaver</w:t>
      </w:r>
      <w:r>
        <w:t xml:space="preserve"> model is</w:t>
      </w:r>
      <w:r w:rsidR="00B53E90">
        <w:t xml:space="preserve"> an</w:t>
      </w:r>
      <w:r>
        <w:t xml:space="preserve"> </w:t>
      </w:r>
      <w:r w:rsidRPr="00B53E90">
        <w:rPr>
          <w:noProof/>
        </w:rPr>
        <w:t>effective team</w:t>
      </w:r>
      <w:r>
        <w:t xml:space="preserve"> working. The main purpose </w:t>
      </w:r>
      <w:r w:rsidR="00B53E90">
        <w:rPr>
          <w:noProof/>
        </w:rPr>
        <w:t>of</w:t>
      </w:r>
      <w:r>
        <w:t xml:space="preserve"> developing the Shannon </w:t>
      </w:r>
      <w:r w:rsidR="00B53E90">
        <w:rPr>
          <w:noProof/>
        </w:rPr>
        <w:t>W</w:t>
      </w:r>
      <w:r w:rsidRPr="00B53E90">
        <w:rPr>
          <w:noProof/>
        </w:rPr>
        <w:t>eaver</w:t>
      </w:r>
      <w:r>
        <w:t xml:space="preserve"> model is to remove the barriers when interacting </w:t>
      </w:r>
      <w:r w:rsidR="00B53E90">
        <w:rPr>
          <w:noProof/>
        </w:rPr>
        <w:t>with</w:t>
      </w:r>
      <w:r>
        <w:t xml:space="preserve"> the team working and workplace communication improving for mid-level to lower level employees. </w:t>
      </w:r>
    </w:p>
    <w:p w14:paraId="0BB821CD" w14:textId="77777777" w:rsidR="004826DC" w:rsidRDefault="004826DC" w:rsidP="0078016D">
      <w:pPr>
        <w:spacing w:line="360" w:lineRule="auto"/>
        <w:jc w:val="both"/>
      </w:pPr>
      <w:r w:rsidRPr="00680825">
        <w:rPr>
          <w:b/>
        </w:rPr>
        <w:t>Sender:</w:t>
      </w:r>
      <w:r>
        <w:t xml:space="preserve"> The process starts from the information source </w:t>
      </w:r>
      <w:proofErr w:type="gramStart"/>
      <w:r>
        <w:t>who</w:t>
      </w:r>
      <w:proofErr w:type="gramEnd"/>
      <w:r>
        <w:t xml:space="preserve"> holds the information have </w:t>
      </w:r>
      <w:r w:rsidRPr="00B53E90">
        <w:rPr>
          <w:noProof/>
        </w:rPr>
        <w:t>tend</w:t>
      </w:r>
      <w:r w:rsidR="00B53E90">
        <w:rPr>
          <w:noProof/>
        </w:rPr>
        <w:t>ed</w:t>
      </w:r>
      <w:r>
        <w:t xml:space="preserve"> to exchange something. At </w:t>
      </w:r>
      <w:r w:rsidR="00B53E90">
        <w:rPr>
          <w:noProof/>
        </w:rPr>
        <w:t>M</w:t>
      </w:r>
      <w:r w:rsidRPr="00B53E90">
        <w:rPr>
          <w:noProof/>
        </w:rPr>
        <w:t>arks</w:t>
      </w:r>
      <w:r>
        <w:t xml:space="preserve"> and </w:t>
      </w:r>
      <w:r w:rsidR="00B53E90">
        <w:rPr>
          <w:noProof/>
        </w:rPr>
        <w:t>S</w:t>
      </w:r>
      <w:r w:rsidRPr="00B53E90">
        <w:rPr>
          <w:noProof/>
        </w:rPr>
        <w:t>pencer</w:t>
      </w:r>
      <w:r>
        <w:t>, when retail store manager forms a team to deal a project</w:t>
      </w:r>
      <w:r w:rsidR="0050172F">
        <w:t xml:space="preserve"> </w:t>
      </w:r>
      <w:r w:rsidR="0050172F" w:rsidRPr="0050172F">
        <w:t>(Marksandspencer.com, 2018)</w:t>
      </w:r>
      <w:r>
        <w:t xml:space="preserve">. From the group formation period, manager and </w:t>
      </w:r>
      <w:r w:rsidR="00BF5C5C">
        <w:t>team leader</w:t>
      </w:r>
      <w:r>
        <w:t xml:space="preserve"> </w:t>
      </w:r>
      <w:r w:rsidRPr="00B53E90">
        <w:rPr>
          <w:noProof/>
        </w:rPr>
        <w:t>work</w:t>
      </w:r>
      <w:r>
        <w:t xml:space="preserve"> as</w:t>
      </w:r>
      <w:r w:rsidR="00B53E90">
        <w:t xml:space="preserve"> the</w:t>
      </w:r>
      <w:r>
        <w:t xml:space="preserve"> </w:t>
      </w:r>
      <w:r w:rsidRPr="00B53E90">
        <w:rPr>
          <w:noProof/>
        </w:rPr>
        <w:t>initial sender</w:t>
      </w:r>
      <w:r>
        <w:t xml:space="preserve"> to </w:t>
      </w:r>
      <w:r w:rsidR="00BF5C5C">
        <w:t>express</w:t>
      </w:r>
      <w:r>
        <w:t xml:space="preserve"> their warm welcome to the team members</w:t>
      </w:r>
      <w:r w:rsidR="0050172F">
        <w:t xml:space="preserve"> </w:t>
      </w:r>
      <w:r w:rsidR="0050172F" w:rsidRPr="0050172F">
        <w:t>(</w:t>
      </w:r>
      <w:proofErr w:type="spellStart"/>
      <w:r w:rsidR="0050172F" w:rsidRPr="0050172F">
        <w:t>Chian</w:t>
      </w:r>
      <w:proofErr w:type="spellEnd"/>
      <w:r w:rsidR="0050172F" w:rsidRPr="0050172F">
        <w:t>, 2009)</w:t>
      </w:r>
      <w:r>
        <w:t xml:space="preserve">. </w:t>
      </w:r>
      <w:r w:rsidR="00BF5C5C">
        <w:t>Sender like team leader must be</w:t>
      </w:r>
      <w:r w:rsidR="00B53E90">
        <w:t xml:space="preserve"> an</w:t>
      </w:r>
      <w:r w:rsidR="00BF5C5C">
        <w:t xml:space="preserve"> </w:t>
      </w:r>
      <w:r w:rsidR="00BF5C5C" w:rsidRPr="00B53E90">
        <w:rPr>
          <w:noProof/>
        </w:rPr>
        <w:t>active speaker</w:t>
      </w:r>
      <w:r w:rsidR="00BF5C5C">
        <w:t xml:space="preserve"> and </w:t>
      </w:r>
      <w:r w:rsidR="00BF5C5C" w:rsidRPr="00B53E90">
        <w:rPr>
          <w:noProof/>
        </w:rPr>
        <w:t>hav</w:t>
      </w:r>
      <w:r w:rsidR="00B53E90">
        <w:rPr>
          <w:noProof/>
        </w:rPr>
        <w:t>e</w:t>
      </w:r>
      <w:r w:rsidR="00BF5C5C">
        <w:t xml:space="preserve"> facial expressions which </w:t>
      </w:r>
      <w:r w:rsidR="00BF5C5C" w:rsidRPr="00B53E90">
        <w:rPr>
          <w:noProof/>
        </w:rPr>
        <w:t>reflect</w:t>
      </w:r>
      <w:r w:rsidR="00BF5C5C">
        <w:t xml:space="preserve"> a relevance of communication. </w:t>
      </w:r>
    </w:p>
    <w:p w14:paraId="31F57E31" w14:textId="016A62C9" w:rsidR="00BF5C5C" w:rsidRDefault="00BF5C5C" w:rsidP="0078016D">
      <w:pPr>
        <w:spacing w:line="360" w:lineRule="auto"/>
        <w:jc w:val="both"/>
      </w:pPr>
      <w:r w:rsidRPr="00680825">
        <w:rPr>
          <w:b/>
        </w:rPr>
        <w:t>Channel:</w:t>
      </w:r>
      <w:r>
        <w:t xml:space="preserve"> It is considered as</w:t>
      </w:r>
      <w:r w:rsidR="00B53E90">
        <w:t xml:space="preserve"> a</w:t>
      </w:r>
      <w:r>
        <w:t xml:space="preserve"> </w:t>
      </w:r>
      <w:r w:rsidRPr="00B53E90">
        <w:rPr>
          <w:noProof/>
        </w:rPr>
        <w:t>medium</w:t>
      </w:r>
      <w:r>
        <w:t xml:space="preserve"> who conveys the actual message. Now telephone communication, electronic mail becomes the medium to send expressions and messages</w:t>
      </w:r>
      <w:r w:rsidR="0050172F">
        <w:t xml:space="preserve"> </w:t>
      </w:r>
      <w:r w:rsidR="0050186D">
        <w:t>(Quick, 2012)</w:t>
      </w:r>
      <w:r>
        <w:t xml:space="preserve">. In the marks and </w:t>
      </w:r>
      <w:r w:rsidR="00B53E90">
        <w:rPr>
          <w:noProof/>
        </w:rPr>
        <w:t>S</w:t>
      </w:r>
      <w:r w:rsidRPr="00B53E90">
        <w:rPr>
          <w:noProof/>
        </w:rPr>
        <w:t>pencer</w:t>
      </w:r>
      <w:r>
        <w:t xml:space="preserve">, team leader or manager use electronic mail and cell phone as formal and </w:t>
      </w:r>
      <w:proofErr w:type="spellStart"/>
      <w:r>
        <w:t>nor</w:t>
      </w:r>
      <w:proofErr w:type="spellEnd"/>
      <w:r>
        <w:t xml:space="preserve"> formal both communication method.</w:t>
      </w:r>
    </w:p>
    <w:p w14:paraId="31F6EF49" w14:textId="1C16BAA7" w:rsidR="004F6C7E" w:rsidRDefault="004F6C7E" w:rsidP="0078016D">
      <w:pPr>
        <w:spacing w:line="360" w:lineRule="auto"/>
        <w:jc w:val="both"/>
      </w:pPr>
      <w:r w:rsidRPr="00680825">
        <w:rPr>
          <w:b/>
        </w:rPr>
        <w:t>Decoder:</w:t>
      </w:r>
      <w:r>
        <w:t xml:space="preserve"> Person who receives the message like converts the message after understanding the message indicates the decoder. Decoding refers to the converting the signals and electronic data for receiving and interpreting the data</w:t>
      </w:r>
      <w:r w:rsidR="0050172F">
        <w:t xml:space="preserve"> </w:t>
      </w:r>
      <w:r w:rsidR="0050186D">
        <w:t>(Quick, 2012)</w:t>
      </w:r>
      <w:r>
        <w:t>.</w:t>
      </w:r>
      <w:r w:rsidR="00167523">
        <w:t xml:space="preserve"> At </w:t>
      </w:r>
      <w:r w:rsidR="00B53E90">
        <w:rPr>
          <w:noProof/>
        </w:rPr>
        <w:t>M</w:t>
      </w:r>
      <w:r w:rsidR="00167523" w:rsidRPr="00B53E90">
        <w:rPr>
          <w:noProof/>
        </w:rPr>
        <w:t>arks</w:t>
      </w:r>
      <w:r w:rsidR="00167523">
        <w:t xml:space="preserve"> and </w:t>
      </w:r>
      <w:r w:rsidR="00B53E90">
        <w:rPr>
          <w:noProof/>
        </w:rPr>
        <w:t>S</w:t>
      </w:r>
      <w:r w:rsidR="00167523" w:rsidRPr="00B53E90">
        <w:rPr>
          <w:noProof/>
        </w:rPr>
        <w:t>pencer</w:t>
      </w:r>
      <w:r w:rsidR="00167523">
        <w:t>, team leaders send</w:t>
      </w:r>
      <w:r w:rsidR="00B53E90">
        <w:t xml:space="preserve"> a</w:t>
      </w:r>
      <w:r w:rsidR="00167523">
        <w:t xml:space="preserve"> </w:t>
      </w:r>
      <w:r w:rsidR="00167523" w:rsidRPr="00B53E90">
        <w:rPr>
          <w:noProof/>
        </w:rPr>
        <w:t>message</w:t>
      </w:r>
      <w:r w:rsidR="00167523">
        <w:t xml:space="preserve"> to the team member to formulate the data and collecting the </w:t>
      </w:r>
      <w:r w:rsidR="00E91800" w:rsidRPr="00B53E90">
        <w:rPr>
          <w:noProof/>
        </w:rPr>
        <w:t>information</w:t>
      </w:r>
      <w:r w:rsidR="0050172F">
        <w:rPr>
          <w:noProof/>
        </w:rPr>
        <w:t xml:space="preserve"> </w:t>
      </w:r>
      <w:r w:rsidR="0050172F" w:rsidRPr="0050172F">
        <w:t>(Marksandspencer.com, 2018)</w:t>
      </w:r>
      <w:r w:rsidR="00167523">
        <w:t xml:space="preserve">. </w:t>
      </w:r>
    </w:p>
    <w:p w14:paraId="69469EAB" w14:textId="77777777" w:rsidR="00032351" w:rsidRDefault="00032351" w:rsidP="0078016D">
      <w:pPr>
        <w:spacing w:line="360" w:lineRule="auto"/>
        <w:jc w:val="both"/>
      </w:pPr>
      <w:r w:rsidRPr="00680825">
        <w:rPr>
          <w:b/>
        </w:rPr>
        <w:t>Receiver:</w:t>
      </w:r>
      <w:r>
        <w:t xml:space="preserve"> response or redirecting the message to the team leader, member works as like receiver by sending the feedback of the previous message. </w:t>
      </w:r>
    </w:p>
    <w:p w14:paraId="5541F1D4" w14:textId="77777777" w:rsidR="00E91800" w:rsidRDefault="00E91800" w:rsidP="0078016D">
      <w:pPr>
        <w:spacing w:line="360" w:lineRule="auto"/>
        <w:jc w:val="both"/>
      </w:pPr>
      <w:r w:rsidRPr="00E91800">
        <w:rPr>
          <w:b/>
        </w:rPr>
        <w:t>Noise:</w:t>
      </w:r>
      <w:r>
        <w:t xml:space="preserve"> It’s the fifth element in the Shannon weaver model. Noise refers to the environment, crowd place, sound, people who </w:t>
      </w:r>
      <w:r w:rsidRPr="00B53E90">
        <w:rPr>
          <w:noProof/>
        </w:rPr>
        <w:t>impair</w:t>
      </w:r>
      <w:r>
        <w:t xml:space="preserve"> on the effective communications. </w:t>
      </w:r>
    </w:p>
    <w:p w14:paraId="73C4B375" w14:textId="13B1AC2E" w:rsidR="00680825" w:rsidRDefault="00680825" w:rsidP="0078016D">
      <w:pPr>
        <w:spacing w:line="360" w:lineRule="auto"/>
        <w:jc w:val="both"/>
      </w:pPr>
      <w:r>
        <w:t xml:space="preserve">Shannon weaver model can be widely applied in the marks and </w:t>
      </w:r>
      <w:r w:rsidR="00B53E90">
        <w:rPr>
          <w:noProof/>
        </w:rPr>
        <w:t>S</w:t>
      </w:r>
      <w:r w:rsidRPr="00B53E90">
        <w:rPr>
          <w:noProof/>
        </w:rPr>
        <w:t>pencer</w:t>
      </w:r>
      <w:r>
        <w:t xml:space="preserve"> for group </w:t>
      </w:r>
      <w:r w:rsidR="007E24E1">
        <w:t>communications</w:t>
      </w:r>
      <w:r>
        <w:t xml:space="preserve"> and interpersonal communications.</w:t>
      </w:r>
      <w:r w:rsidR="007E24E1">
        <w:t xml:space="preserve"> This communication cycle is quantifiable and helpful for removing the noise and problem among the team </w:t>
      </w:r>
      <w:r w:rsidR="007E24E1" w:rsidRPr="00B53E90">
        <w:rPr>
          <w:noProof/>
        </w:rPr>
        <w:t>participation</w:t>
      </w:r>
      <w:r w:rsidR="0050172F">
        <w:rPr>
          <w:noProof/>
        </w:rPr>
        <w:t xml:space="preserve"> </w:t>
      </w:r>
      <w:r w:rsidR="0050172F" w:rsidRPr="0050172F">
        <w:rPr>
          <w:noProof/>
        </w:rPr>
        <w:t>(Shoop and Stewart, 2013)</w:t>
      </w:r>
      <w:r w:rsidR="007E24E1">
        <w:t>.</w:t>
      </w:r>
      <w:r w:rsidR="00BF4F76">
        <w:t xml:space="preserve"> </w:t>
      </w:r>
      <w:proofErr w:type="gramStart"/>
      <w:r w:rsidR="00891201">
        <w:t>Though Shannon model was first introduced as</w:t>
      </w:r>
      <w:r w:rsidR="00B53E90">
        <w:t xml:space="preserve"> a</w:t>
      </w:r>
      <w:r w:rsidR="00891201">
        <w:t xml:space="preserve"> </w:t>
      </w:r>
      <w:r w:rsidR="00891201" w:rsidRPr="00B53E90">
        <w:rPr>
          <w:noProof/>
        </w:rPr>
        <w:t>technical model</w:t>
      </w:r>
      <w:r w:rsidR="00E10CC6">
        <w:t xml:space="preserve"> means </w:t>
      </w:r>
      <w:r w:rsidR="005A7AFB">
        <w:t>telecommunications</w:t>
      </w:r>
      <w:r w:rsidR="00891201">
        <w:t xml:space="preserve"> model but late.</w:t>
      </w:r>
      <w:proofErr w:type="gramEnd"/>
      <w:r w:rsidR="00891201">
        <w:t xml:space="preserve"> It is considered as the mother of all communication model not only in the telecommunication but also the business communications and as usual communications. </w:t>
      </w:r>
      <w:r w:rsidR="005A7AFB">
        <w:t>Receive</w:t>
      </w:r>
      <w:r w:rsidR="00AF2902">
        <w:t xml:space="preserve"> can send instant reaction and </w:t>
      </w:r>
      <w:r w:rsidR="005A7AFB" w:rsidRPr="00B53E90">
        <w:rPr>
          <w:noProof/>
        </w:rPr>
        <w:t>measur</w:t>
      </w:r>
      <w:r w:rsidR="00B53E90">
        <w:rPr>
          <w:noProof/>
        </w:rPr>
        <w:t>e</w:t>
      </w:r>
      <w:r w:rsidR="00AF2902">
        <w:t xml:space="preserve"> the effectiveness is easy in Shannon model for interpersonal communication making</w:t>
      </w:r>
      <w:r w:rsidR="0050172F">
        <w:t xml:space="preserve"> </w:t>
      </w:r>
      <w:r w:rsidR="0050172F" w:rsidRPr="0050172F">
        <w:rPr>
          <w:bCs/>
        </w:rPr>
        <w:t>(Stahl, 2011)</w:t>
      </w:r>
      <w:r w:rsidR="00AF2902">
        <w:t>. Moreover</w:t>
      </w:r>
      <w:r w:rsidR="005A7AFB">
        <w:t>, feedback and</w:t>
      </w:r>
      <w:r w:rsidR="00AF2902">
        <w:t xml:space="preserve"> response </w:t>
      </w:r>
      <w:r w:rsidR="00B53E90">
        <w:rPr>
          <w:noProof/>
        </w:rPr>
        <w:t>are</w:t>
      </w:r>
      <w:r w:rsidR="00AF2902">
        <w:t xml:space="preserve"> vital </w:t>
      </w:r>
      <w:r w:rsidR="00B53E90">
        <w:rPr>
          <w:noProof/>
        </w:rPr>
        <w:t>for</w:t>
      </w:r>
      <w:r w:rsidR="00AF2902">
        <w:t xml:space="preserve"> any interaction and any </w:t>
      </w:r>
      <w:r w:rsidR="00AF2902">
        <w:lastRenderedPageBreak/>
        <w:t xml:space="preserve">conversation. In a team conversation, team leader </w:t>
      </w:r>
      <w:r w:rsidR="00AF2902" w:rsidRPr="00B53E90">
        <w:rPr>
          <w:noProof/>
        </w:rPr>
        <w:t>get</w:t>
      </w:r>
      <w:r w:rsidR="00B53E90">
        <w:rPr>
          <w:noProof/>
        </w:rPr>
        <w:t>s</w:t>
      </w:r>
      <w:r w:rsidR="00AF2902">
        <w:t xml:space="preserve"> the feedback </w:t>
      </w:r>
      <w:r w:rsidR="00E07EC4">
        <w:t xml:space="preserve">but Shannon model has some critics like misleading </w:t>
      </w:r>
      <w:r w:rsidR="005A7AFB">
        <w:t>information’s</w:t>
      </w:r>
      <w:r w:rsidR="00E07EC4">
        <w:t xml:space="preserve"> can be exchange will less important to the sender</w:t>
      </w:r>
      <w:r w:rsidR="0050172F">
        <w:t xml:space="preserve"> </w:t>
      </w:r>
      <w:r w:rsidR="0050186D">
        <w:t>(Quick, 2012)</w:t>
      </w:r>
      <w:r w:rsidR="00E07EC4">
        <w:t xml:space="preserve">.  </w:t>
      </w:r>
      <w:r w:rsidR="00E07EC4">
        <w:tab/>
      </w:r>
    </w:p>
    <w:p w14:paraId="5C2594E0" w14:textId="77777777" w:rsidR="00680825" w:rsidRDefault="00BB25F6" w:rsidP="00BF4F76">
      <w:pPr>
        <w:pStyle w:val="Heading2"/>
        <w:spacing w:line="360" w:lineRule="auto"/>
        <w:jc w:val="both"/>
      </w:pPr>
      <w:bookmarkStart w:id="3" w:name="_Toc502926926"/>
      <w:r w:rsidRPr="00680825">
        <w:t>Language</w:t>
      </w:r>
      <w:r w:rsidR="00680825" w:rsidRPr="00680825">
        <w:t xml:space="preserve"> and level of formality in management communications</w:t>
      </w:r>
      <w:r w:rsidR="00680825">
        <w:t>:</w:t>
      </w:r>
      <w:bookmarkEnd w:id="3"/>
      <w:r w:rsidR="00680825">
        <w:t xml:space="preserve"> </w:t>
      </w:r>
    </w:p>
    <w:p w14:paraId="28CD3B81" w14:textId="77777777" w:rsidR="009A0915" w:rsidRDefault="009A0915" w:rsidP="009A0915">
      <w:pPr>
        <w:spacing w:line="360" w:lineRule="auto"/>
        <w:jc w:val="both"/>
      </w:pPr>
      <w:r>
        <w:t>Delivering the information sometimes becomes more challenges because of the consequence of exploitation and misreprese</w:t>
      </w:r>
      <w:r w:rsidR="00992459">
        <w:t xml:space="preserve">ntation. Reducing the errors will be easier for the team user and provider expressing the appropriate tone, maintaining the degree of formality level and body language tone </w:t>
      </w:r>
      <w:proofErr w:type="spellStart"/>
      <w:r w:rsidR="00992459">
        <w:t>etc</w:t>
      </w:r>
      <w:proofErr w:type="spellEnd"/>
      <w:r w:rsidR="0050172F">
        <w:t xml:space="preserve"> </w:t>
      </w:r>
      <w:r w:rsidR="0050172F" w:rsidRPr="0050172F">
        <w:t>(Goodman, 2009)</w:t>
      </w:r>
      <w:r w:rsidR="00992459">
        <w:t xml:space="preserve">. </w:t>
      </w:r>
      <w:r w:rsidR="000A43F1">
        <w:t xml:space="preserve">Bad grammar and sloppy language can </w:t>
      </w:r>
      <w:r w:rsidR="008D0E02">
        <w:t xml:space="preserve">exploit the respectful manner in the level of formality maintaining. </w:t>
      </w:r>
    </w:p>
    <w:p w14:paraId="64708D71" w14:textId="77777777" w:rsidR="00E23B8D" w:rsidRDefault="00E23B8D" w:rsidP="009A0915">
      <w:pPr>
        <w:spacing w:line="360" w:lineRule="auto"/>
        <w:jc w:val="both"/>
      </w:pPr>
      <w:r>
        <w:t xml:space="preserve">At </w:t>
      </w:r>
      <w:r w:rsidR="00B53E90">
        <w:rPr>
          <w:noProof/>
        </w:rPr>
        <w:t>M</w:t>
      </w:r>
      <w:r w:rsidRPr="00B53E90">
        <w:rPr>
          <w:noProof/>
        </w:rPr>
        <w:t>arks</w:t>
      </w:r>
      <w:r>
        <w:t xml:space="preserve"> and </w:t>
      </w:r>
      <w:r w:rsidR="00B53E90">
        <w:rPr>
          <w:noProof/>
        </w:rPr>
        <w:t>S</w:t>
      </w:r>
      <w:r w:rsidRPr="00B53E90">
        <w:rPr>
          <w:noProof/>
        </w:rPr>
        <w:t>pencer</w:t>
      </w:r>
      <w:r>
        <w:t>, when</w:t>
      </w:r>
      <w:r w:rsidR="00B53E90">
        <w:t xml:space="preserve"> an</w:t>
      </w:r>
      <w:r>
        <w:t xml:space="preserve"> </w:t>
      </w:r>
      <w:r w:rsidRPr="00B53E90">
        <w:rPr>
          <w:noProof/>
        </w:rPr>
        <w:t>employee</w:t>
      </w:r>
      <w:r>
        <w:t xml:space="preserve"> working in a team meeting or office time, written communication is used as it looks sound and appropriate </w:t>
      </w:r>
      <w:r w:rsidR="00DC1C6D">
        <w:t xml:space="preserve">without making noise in the workplace. </w:t>
      </w:r>
      <w:proofErr w:type="gramStart"/>
      <w:r w:rsidR="00DC1C6D">
        <w:t xml:space="preserve">Because verbal communication will hamper </w:t>
      </w:r>
      <w:r w:rsidR="00DC1C6D" w:rsidRPr="00B53E90">
        <w:rPr>
          <w:noProof/>
        </w:rPr>
        <w:t>on</w:t>
      </w:r>
      <w:r w:rsidR="00DC1C6D">
        <w:t xml:space="preserve"> the concentration of working.</w:t>
      </w:r>
      <w:proofErr w:type="gramEnd"/>
      <w:r w:rsidR="00DC1C6D">
        <w:t xml:space="preserve"> Prescribed </w:t>
      </w:r>
      <w:r w:rsidR="00B673B5">
        <w:t>written</w:t>
      </w:r>
      <w:r w:rsidR="00DC1C6D">
        <w:t xml:space="preserve"> communications are email, notes, letter and memorandums</w:t>
      </w:r>
      <w:r w:rsidR="0050172F">
        <w:t xml:space="preserve"> </w:t>
      </w:r>
      <w:r w:rsidR="0050172F" w:rsidRPr="0050172F">
        <w:rPr>
          <w:bCs/>
        </w:rPr>
        <w:t>(Stahl, 2011)</w:t>
      </w:r>
      <w:r w:rsidR="00DC1C6D">
        <w:t xml:space="preserve">. </w:t>
      </w:r>
      <w:r w:rsidR="00BB25F6">
        <w:t>But in the written communication,</w:t>
      </w:r>
      <w:r w:rsidR="00B53E90">
        <w:t xml:space="preserve"> the</w:t>
      </w:r>
      <w:r w:rsidR="00BB25F6">
        <w:t xml:space="preserve"> </w:t>
      </w:r>
      <w:r w:rsidR="00BB25F6" w:rsidRPr="00B53E90">
        <w:rPr>
          <w:noProof/>
        </w:rPr>
        <w:t>writer</w:t>
      </w:r>
      <w:r w:rsidR="00BB25F6">
        <w:t xml:space="preserve"> </w:t>
      </w:r>
      <w:r w:rsidR="00BB25F6" w:rsidRPr="00B53E90">
        <w:rPr>
          <w:noProof/>
        </w:rPr>
        <w:t>need</w:t>
      </w:r>
      <w:r w:rsidR="00B53E90">
        <w:rPr>
          <w:noProof/>
        </w:rPr>
        <w:t>s</w:t>
      </w:r>
      <w:r w:rsidR="00BB25F6">
        <w:t xml:space="preserve"> to consider the standard language and reader’s attitude</w:t>
      </w:r>
      <w:r w:rsidR="0050172F">
        <w:t xml:space="preserve"> </w:t>
      </w:r>
      <w:r w:rsidR="0050172F" w:rsidRPr="0050172F">
        <w:t>(Goodman, 2009)</w:t>
      </w:r>
      <w:r w:rsidR="00BB25F6">
        <w:t>. For example, if the writer is writing only to a single reader, direct writing, personalized and in</w:t>
      </w:r>
      <w:r w:rsidR="00B53E90">
        <w:t xml:space="preserve"> a</w:t>
      </w:r>
      <w:r w:rsidR="00BB25F6">
        <w:t xml:space="preserve"> </w:t>
      </w:r>
      <w:r w:rsidR="00BB25F6" w:rsidRPr="00B53E90">
        <w:rPr>
          <w:noProof/>
        </w:rPr>
        <w:t>friendly</w:t>
      </w:r>
      <w:r w:rsidR="00BB25F6">
        <w:t xml:space="preserve"> manner in the letter. And this level of professionalism shows the intimacy and relationship in the conversational style.  </w:t>
      </w:r>
    </w:p>
    <w:p w14:paraId="4CEF1020" w14:textId="77777777" w:rsidR="00BB25F6" w:rsidRDefault="00BB25F6" w:rsidP="00BB25F6">
      <w:pPr>
        <w:pStyle w:val="Heading2"/>
      </w:pPr>
      <w:bookmarkStart w:id="4" w:name="_Toc502926927"/>
      <w:r w:rsidRPr="00680825">
        <w:t>Importance of tone</w:t>
      </w:r>
      <w:r>
        <w:t>:</w:t>
      </w:r>
      <w:bookmarkEnd w:id="4"/>
      <w:r>
        <w:t xml:space="preserve"> </w:t>
      </w:r>
    </w:p>
    <w:p w14:paraId="0A4A80EF" w14:textId="77777777" w:rsidR="00DC1C6D" w:rsidRDefault="00DC1C6D" w:rsidP="009A0915">
      <w:pPr>
        <w:spacing w:line="360" w:lineRule="auto"/>
        <w:jc w:val="both"/>
      </w:pPr>
      <w:r w:rsidRPr="00B53E90">
        <w:rPr>
          <w:noProof/>
        </w:rPr>
        <w:t>T</w:t>
      </w:r>
      <w:r w:rsidR="00B53E90">
        <w:rPr>
          <w:noProof/>
        </w:rPr>
        <w:t>he t</w:t>
      </w:r>
      <w:r w:rsidRPr="00B53E90">
        <w:rPr>
          <w:noProof/>
        </w:rPr>
        <w:t>one</w:t>
      </w:r>
      <w:r>
        <w:t xml:space="preserve"> is the technical way of dealing the written </w:t>
      </w:r>
      <w:r w:rsidR="00BB25F6">
        <w:t xml:space="preserve">and nonverbal </w:t>
      </w:r>
      <w:r>
        <w:t xml:space="preserve">communications. </w:t>
      </w:r>
      <w:r w:rsidR="00B673B5" w:rsidRPr="00B53E90">
        <w:rPr>
          <w:noProof/>
        </w:rPr>
        <w:t>T</w:t>
      </w:r>
      <w:r w:rsidR="00B53E90">
        <w:rPr>
          <w:noProof/>
        </w:rPr>
        <w:t>he t</w:t>
      </w:r>
      <w:r w:rsidR="00B673B5" w:rsidRPr="00B53E90">
        <w:rPr>
          <w:noProof/>
        </w:rPr>
        <w:t>one</w:t>
      </w:r>
      <w:r w:rsidR="00BB25F6">
        <w:t xml:space="preserve"> </w:t>
      </w:r>
      <w:r w:rsidR="00B673B5">
        <w:t>is appropriate when brainstorming and group working</w:t>
      </w:r>
      <w:r w:rsidR="0050172F">
        <w:t xml:space="preserve"> </w:t>
      </w:r>
      <w:r w:rsidR="0050172F" w:rsidRPr="0050172F">
        <w:rPr>
          <w:bCs/>
        </w:rPr>
        <w:t>(Stahl, 2011)</w:t>
      </w:r>
      <w:r w:rsidR="00B673B5">
        <w:t xml:space="preserve">. Moreover, for ensuring </w:t>
      </w:r>
      <w:r w:rsidR="000A411C">
        <w:t>the</w:t>
      </w:r>
      <w:r w:rsidR="00B673B5">
        <w:t xml:space="preserve"> effective brainstorming, body language is</w:t>
      </w:r>
      <w:r w:rsidR="00B53E90">
        <w:t xml:space="preserve"> an</w:t>
      </w:r>
      <w:r w:rsidR="00B673B5">
        <w:t xml:space="preserve"> </w:t>
      </w:r>
      <w:r w:rsidR="00B673B5" w:rsidRPr="00B53E90">
        <w:rPr>
          <w:noProof/>
        </w:rPr>
        <w:t>essential tone</w:t>
      </w:r>
      <w:r w:rsidR="00B673B5">
        <w:t xml:space="preserve"> to express </w:t>
      </w:r>
      <w:r w:rsidR="00B53E90">
        <w:t>an</w:t>
      </w:r>
      <w:r w:rsidR="00B673B5" w:rsidRPr="00B53E90">
        <w:rPr>
          <w:noProof/>
        </w:rPr>
        <w:t>other personal feeling</w:t>
      </w:r>
      <w:r w:rsidR="00B673B5">
        <w:t>.</w:t>
      </w:r>
      <w:r w:rsidR="000A411C">
        <w:t xml:space="preserve"> Based on that tone, </w:t>
      </w:r>
      <w:r w:rsidR="00B42F70">
        <w:t>nonverbal</w:t>
      </w:r>
      <w:r w:rsidR="000A411C">
        <w:t xml:space="preserve"> signals is not appropriate as it will break the concentration. </w:t>
      </w:r>
      <w:r w:rsidR="00BB25F6">
        <w:t xml:space="preserve">The tone expressions will be successful by understanding the tone what sender </w:t>
      </w:r>
      <w:r w:rsidR="00BB25F6" w:rsidRPr="00B53E90">
        <w:rPr>
          <w:noProof/>
        </w:rPr>
        <w:t>use</w:t>
      </w:r>
      <w:r w:rsidR="00B53E90">
        <w:rPr>
          <w:noProof/>
        </w:rPr>
        <w:t>d</w:t>
      </w:r>
      <w:r w:rsidR="00BB25F6">
        <w:t xml:space="preserve">. Light voice can be the reason </w:t>
      </w:r>
      <w:r w:rsidR="00B53E90">
        <w:rPr>
          <w:noProof/>
        </w:rPr>
        <w:t>for</w:t>
      </w:r>
      <w:r w:rsidR="00BB25F6">
        <w:t xml:space="preserve"> misinterpretation of the actual message</w:t>
      </w:r>
      <w:r w:rsidR="0050172F">
        <w:t xml:space="preserve"> </w:t>
      </w:r>
      <w:r w:rsidR="0050172F" w:rsidRPr="0050172F">
        <w:t>(Goodman, 2009)</w:t>
      </w:r>
      <w:r w:rsidR="00BB25F6">
        <w:t xml:space="preserve">. </w:t>
      </w:r>
      <w:r w:rsidR="00BB25F6" w:rsidRPr="0030752D">
        <w:rPr>
          <w:i/>
        </w:rPr>
        <w:t>For example,</w:t>
      </w:r>
      <w:r w:rsidR="00BB25F6">
        <w:t xml:space="preserve"> if</w:t>
      </w:r>
      <w:r w:rsidR="00B53E90">
        <w:t xml:space="preserve"> the</w:t>
      </w:r>
      <w:r w:rsidR="00BB25F6">
        <w:t xml:space="preserve"> </w:t>
      </w:r>
      <w:r w:rsidR="00BB25F6" w:rsidRPr="00B53E90">
        <w:rPr>
          <w:noProof/>
        </w:rPr>
        <w:t>retail manager</w:t>
      </w:r>
      <w:r w:rsidR="00BB25F6">
        <w:t xml:space="preserve"> of any located chain of Marks and </w:t>
      </w:r>
      <w:r w:rsidR="00B53E90">
        <w:rPr>
          <w:noProof/>
        </w:rPr>
        <w:t>S</w:t>
      </w:r>
      <w:r w:rsidR="0030752D" w:rsidRPr="00B53E90">
        <w:rPr>
          <w:noProof/>
        </w:rPr>
        <w:t>pencer</w:t>
      </w:r>
      <w:r w:rsidR="0030752D">
        <w:t xml:space="preserve"> (</w:t>
      </w:r>
      <w:r w:rsidR="00BB25F6">
        <w:t>M&amp;S)</w:t>
      </w:r>
      <w:r w:rsidR="0030752D">
        <w:t xml:space="preserve"> uses</w:t>
      </w:r>
      <w:r w:rsidR="00B53E90">
        <w:t xml:space="preserve"> the</w:t>
      </w:r>
      <w:r w:rsidR="0030752D">
        <w:t xml:space="preserve"> </w:t>
      </w:r>
      <w:r w:rsidR="0030752D" w:rsidRPr="00B53E90">
        <w:rPr>
          <w:noProof/>
        </w:rPr>
        <w:t>wrong</w:t>
      </w:r>
      <w:r w:rsidR="0030752D">
        <w:t xml:space="preserve"> tone when supplying content that may </w:t>
      </w:r>
      <w:r w:rsidR="0030752D" w:rsidRPr="00B53E90">
        <w:rPr>
          <w:noProof/>
        </w:rPr>
        <w:t>go</w:t>
      </w:r>
      <w:r w:rsidR="0030752D">
        <w:t xml:space="preserve"> in vain by letting </w:t>
      </w:r>
      <w:r w:rsidR="0030752D" w:rsidRPr="00B53E90">
        <w:rPr>
          <w:noProof/>
        </w:rPr>
        <w:t>o</w:t>
      </w:r>
      <w:r w:rsidR="00B53E90">
        <w:rPr>
          <w:noProof/>
        </w:rPr>
        <w:t>f</w:t>
      </w:r>
      <w:r w:rsidR="0030752D" w:rsidRPr="00B53E90">
        <w:rPr>
          <w:noProof/>
        </w:rPr>
        <w:t>f</w:t>
      </w:r>
      <w:r w:rsidR="0030752D">
        <w:t xml:space="preserve"> the significant message.  Hence, the moderate tone of speaking is essential in successful effective communication making. </w:t>
      </w:r>
    </w:p>
    <w:p w14:paraId="6740F41D" w14:textId="77777777" w:rsidR="00604D6A" w:rsidRPr="009A0915" w:rsidRDefault="00956F4C" w:rsidP="009A0915">
      <w:pPr>
        <w:spacing w:line="360" w:lineRule="auto"/>
        <w:jc w:val="both"/>
      </w:pPr>
      <w:r>
        <w:t xml:space="preserve">Importance of tone in business communication makes different and </w:t>
      </w:r>
      <w:r w:rsidR="00AB719F">
        <w:t>if</w:t>
      </w:r>
      <w:r w:rsidR="00B53E90">
        <w:t xml:space="preserve"> the</w:t>
      </w:r>
      <w:r w:rsidR="00AB719F">
        <w:t xml:space="preserve"> </w:t>
      </w:r>
      <w:r w:rsidR="00AB719F" w:rsidRPr="00B53E90">
        <w:rPr>
          <w:noProof/>
        </w:rPr>
        <w:t>customer</w:t>
      </w:r>
      <w:r w:rsidR="00AB719F">
        <w:t xml:space="preserve"> has hearing impairments, tone shows the innovative and expressing a </w:t>
      </w:r>
      <w:r w:rsidR="00C26A8C">
        <w:t>unique</w:t>
      </w:r>
      <w:r w:rsidR="00AB719F">
        <w:t xml:space="preserve"> business. The power of tone can </w:t>
      </w:r>
      <w:r w:rsidR="00AB719F" w:rsidRPr="00B53E90">
        <w:rPr>
          <w:noProof/>
        </w:rPr>
        <w:t xml:space="preserve">be </w:t>
      </w:r>
      <w:r w:rsidR="00C26A8C" w:rsidRPr="00B53E90">
        <w:rPr>
          <w:noProof/>
        </w:rPr>
        <w:t>demonstrate</w:t>
      </w:r>
      <w:r w:rsidR="00B53E90">
        <w:rPr>
          <w:noProof/>
        </w:rPr>
        <w:t>d</w:t>
      </w:r>
      <w:r w:rsidR="00AB719F">
        <w:t xml:space="preserve"> in many ways like loud speaking, showing the sense of </w:t>
      </w:r>
      <w:r w:rsidR="00AB719F" w:rsidRPr="00B53E90">
        <w:rPr>
          <w:noProof/>
        </w:rPr>
        <w:t>humo</w:t>
      </w:r>
      <w:r w:rsidR="00B53E90">
        <w:rPr>
          <w:noProof/>
        </w:rPr>
        <w:t>u</w:t>
      </w:r>
      <w:r w:rsidR="00AB719F" w:rsidRPr="00B53E90">
        <w:rPr>
          <w:noProof/>
        </w:rPr>
        <w:t>r</w:t>
      </w:r>
      <w:r w:rsidR="00AB719F">
        <w:t>,</w:t>
      </w:r>
      <w:r w:rsidR="00C26A8C">
        <w:t xml:space="preserve"> </w:t>
      </w:r>
      <w:r w:rsidR="00AB719F">
        <w:t xml:space="preserve">storytelling and singing </w:t>
      </w:r>
      <w:proofErr w:type="spellStart"/>
      <w:r w:rsidR="00AB719F">
        <w:t>etc</w:t>
      </w:r>
      <w:proofErr w:type="spellEnd"/>
      <w:r w:rsidR="0050172F">
        <w:t xml:space="preserve"> </w:t>
      </w:r>
      <w:r w:rsidR="0050172F" w:rsidRPr="0050172F">
        <w:rPr>
          <w:bCs/>
        </w:rPr>
        <w:t>(Stahl, 2011)</w:t>
      </w:r>
      <w:r w:rsidR="00AB719F">
        <w:t>.</w:t>
      </w:r>
      <w:r w:rsidR="008B0BFE">
        <w:t xml:space="preserve"> From the group formation period, manager and </w:t>
      </w:r>
      <w:r w:rsidR="008B0BFE">
        <w:lastRenderedPageBreak/>
        <w:t>team leader works to express their warm welcome to the team members and they can use</w:t>
      </w:r>
      <w:r w:rsidR="00B53E90">
        <w:t xml:space="preserve"> the</w:t>
      </w:r>
      <w:r w:rsidR="008B0BFE">
        <w:t xml:space="preserve"> </w:t>
      </w:r>
      <w:r w:rsidR="008B0BFE" w:rsidRPr="00B53E90">
        <w:rPr>
          <w:noProof/>
        </w:rPr>
        <w:t>different facial expression</w:t>
      </w:r>
      <w:r w:rsidR="008B0BFE">
        <w:t xml:space="preserve"> as tone. </w:t>
      </w:r>
      <w:r w:rsidR="008B0BFE" w:rsidRPr="00B53E90">
        <w:rPr>
          <w:noProof/>
        </w:rPr>
        <w:t>T</w:t>
      </w:r>
      <w:r w:rsidR="00B53E90">
        <w:rPr>
          <w:noProof/>
        </w:rPr>
        <w:t>he t</w:t>
      </w:r>
      <w:r w:rsidR="008B0BFE" w:rsidRPr="00B53E90">
        <w:rPr>
          <w:noProof/>
        </w:rPr>
        <w:t>eam leader</w:t>
      </w:r>
      <w:r w:rsidR="008B0BFE">
        <w:t xml:space="preserve"> must be</w:t>
      </w:r>
      <w:r w:rsidR="00B53E90">
        <w:t xml:space="preserve"> an</w:t>
      </w:r>
      <w:r w:rsidR="008B0BFE">
        <w:t xml:space="preserve"> </w:t>
      </w:r>
      <w:r w:rsidR="008B0BFE" w:rsidRPr="00B53E90">
        <w:rPr>
          <w:noProof/>
        </w:rPr>
        <w:t>active speaker</w:t>
      </w:r>
      <w:r w:rsidR="008B0BFE">
        <w:t xml:space="preserve"> and having facial expressions which reflects a relevance of communication</w:t>
      </w:r>
      <w:r w:rsidR="0050172F">
        <w:t xml:space="preserve"> </w:t>
      </w:r>
      <w:r w:rsidR="0050172F" w:rsidRPr="0050172F">
        <w:t>(Goodman, 2009)</w:t>
      </w:r>
      <w:r w:rsidR="008B0BFE">
        <w:t xml:space="preserve">. </w:t>
      </w:r>
      <w:r w:rsidR="00C26A8C">
        <w:t xml:space="preserve">Moreover, to make effective communication, persuading and influencing the team members mind and customer mind can idealize the trust and loyal employee getting. </w:t>
      </w:r>
    </w:p>
    <w:p w14:paraId="41E1EB94" w14:textId="768965EF" w:rsidR="00680825" w:rsidRDefault="00B53E90" w:rsidP="00604D6A">
      <w:pPr>
        <w:spacing w:line="360" w:lineRule="auto"/>
        <w:jc w:val="both"/>
      </w:pPr>
      <w:bookmarkStart w:id="5" w:name="_Toc502926928"/>
      <w:r>
        <w:rPr>
          <w:rStyle w:val="Heading2Char"/>
          <w:noProof/>
        </w:rPr>
        <w:t>The e</w:t>
      </w:r>
      <w:r w:rsidR="00604D6A" w:rsidRPr="00B53E90">
        <w:rPr>
          <w:rStyle w:val="Heading2Char"/>
          <w:noProof/>
        </w:rPr>
        <w:t>ffectiveness</w:t>
      </w:r>
      <w:r w:rsidR="00604D6A" w:rsidRPr="00604D6A">
        <w:rPr>
          <w:rStyle w:val="Heading2Char"/>
        </w:rPr>
        <w:t xml:space="preserve"> of verbal and written communications:</w:t>
      </w:r>
      <w:bookmarkEnd w:id="5"/>
      <w:r w:rsidR="002F261E">
        <w:t xml:space="preserve"> In tod</w:t>
      </w:r>
      <w:r w:rsidR="00422B79">
        <w:t xml:space="preserve">ays, employees competencies in written communications higher in demand because of proficiency involved in writing skills, designing, appropriate language use and using the competitive strategy for business advertisements. </w:t>
      </w:r>
      <w:r w:rsidR="00604D6A">
        <w:t xml:space="preserve">Effectiveness of verbal communication not only depends </w:t>
      </w:r>
      <w:r>
        <w:rPr>
          <w:noProof/>
        </w:rPr>
        <w:t>on</w:t>
      </w:r>
      <w:r w:rsidR="00604D6A">
        <w:t xml:space="preserve"> the team leader but also </w:t>
      </w:r>
      <w:proofErr w:type="gramStart"/>
      <w:r w:rsidR="00604D6A">
        <w:t>staff have</w:t>
      </w:r>
      <w:proofErr w:type="gramEnd"/>
      <w:r w:rsidR="00604D6A">
        <w:t xml:space="preserve"> the responsibility in showing the communication skills</w:t>
      </w:r>
      <w:r w:rsidR="0050172F">
        <w:t xml:space="preserve"> </w:t>
      </w:r>
      <w:r w:rsidR="0050172F" w:rsidRPr="0050172F">
        <w:t>(Hebert, 2013)</w:t>
      </w:r>
      <w:r w:rsidR="00604D6A">
        <w:t xml:space="preserve">. </w:t>
      </w:r>
      <w:r w:rsidR="00604D6A" w:rsidRPr="00891BA2">
        <w:rPr>
          <w:i/>
        </w:rPr>
        <w:t>For example,</w:t>
      </w:r>
      <w:r w:rsidR="00604D6A">
        <w:t xml:space="preserve"> </w:t>
      </w:r>
      <w:r w:rsidR="00155B0A">
        <w:t xml:space="preserve">as verbal communications </w:t>
      </w:r>
      <w:r w:rsidR="00155B0A" w:rsidRPr="00B53E90">
        <w:rPr>
          <w:noProof/>
        </w:rPr>
        <w:t>reflect</w:t>
      </w:r>
      <w:r w:rsidR="00155B0A">
        <w:t xml:space="preserve"> the spoken interactions in the meeting, discussion and telephone conversations, only clearly and briefly speaking and short sentences are</w:t>
      </w:r>
      <w:r>
        <w:t xml:space="preserve"> the</w:t>
      </w:r>
      <w:r w:rsidR="00155B0A">
        <w:t xml:space="preserve"> </w:t>
      </w:r>
      <w:r w:rsidR="00155B0A" w:rsidRPr="00B53E90">
        <w:rPr>
          <w:noProof/>
        </w:rPr>
        <w:t>professional mode</w:t>
      </w:r>
      <w:r w:rsidR="00155B0A">
        <w:t xml:space="preserve"> of working</w:t>
      </w:r>
      <w:r w:rsidR="0050172F">
        <w:t xml:space="preserve"> </w:t>
      </w:r>
      <w:r w:rsidR="0050172F" w:rsidRPr="0050172F">
        <w:t>(Goodman, 2009)</w:t>
      </w:r>
      <w:r w:rsidR="00155B0A">
        <w:t xml:space="preserve">.  </w:t>
      </w:r>
      <w:r w:rsidR="00DE5463">
        <w:t xml:space="preserve">But in marks and </w:t>
      </w:r>
      <w:r>
        <w:rPr>
          <w:noProof/>
        </w:rPr>
        <w:t>S</w:t>
      </w:r>
      <w:r w:rsidR="00DE5463" w:rsidRPr="00B53E90">
        <w:rPr>
          <w:noProof/>
        </w:rPr>
        <w:t>pencer</w:t>
      </w:r>
      <w:r w:rsidR="00DE5463">
        <w:t xml:space="preserve"> (M&amp;S), retail manager and team leader is</w:t>
      </w:r>
      <w:r>
        <w:t xml:space="preserve"> a</w:t>
      </w:r>
      <w:r w:rsidR="00DE5463">
        <w:t xml:space="preserve"> </w:t>
      </w:r>
      <w:r w:rsidR="00DE5463" w:rsidRPr="00B53E90">
        <w:rPr>
          <w:noProof/>
        </w:rPr>
        <w:t>concern</w:t>
      </w:r>
      <w:r w:rsidR="00DE5463">
        <w:t xml:space="preserve"> is making effectual communication and introducing feedback system improves their communication system</w:t>
      </w:r>
      <w:r w:rsidR="0050172F">
        <w:t xml:space="preserve"> </w:t>
      </w:r>
      <w:r w:rsidR="0050172F" w:rsidRPr="0050172F">
        <w:t>(</w:t>
      </w:r>
      <w:proofErr w:type="spellStart"/>
      <w:r w:rsidR="0050172F" w:rsidRPr="0050172F">
        <w:t>Shoop</w:t>
      </w:r>
      <w:proofErr w:type="spellEnd"/>
      <w:r w:rsidR="0050172F" w:rsidRPr="0050172F">
        <w:t xml:space="preserve"> and Stewart, 2013)</w:t>
      </w:r>
      <w:r w:rsidR="00DE5463">
        <w:t>.</w:t>
      </w:r>
      <w:r w:rsidR="0050172F">
        <w:t xml:space="preserve"> </w:t>
      </w:r>
    </w:p>
    <w:p w14:paraId="13176DF3" w14:textId="77777777" w:rsidR="00891BA2" w:rsidRPr="00891BA2" w:rsidRDefault="00F313AF" w:rsidP="00891BA2">
      <w:pPr>
        <w:spacing w:line="360" w:lineRule="auto"/>
        <w:jc w:val="both"/>
        <w:rPr>
          <w:bCs/>
        </w:rPr>
      </w:pPr>
      <w:r>
        <w:t xml:space="preserve">The importance of written communications is everywhere in the business communication. For example, if sales </w:t>
      </w:r>
      <w:r w:rsidR="00B22E40">
        <w:t>executives</w:t>
      </w:r>
      <w:r>
        <w:t xml:space="preserve"> want sales report budget and for business advertisement,</w:t>
      </w:r>
      <w:r w:rsidR="00B53E90">
        <w:t xml:space="preserve"> a</w:t>
      </w:r>
      <w:r>
        <w:t xml:space="preserve"> </w:t>
      </w:r>
      <w:r w:rsidRPr="00B53E90">
        <w:rPr>
          <w:noProof/>
        </w:rPr>
        <w:t xml:space="preserve">sales </w:t>
      </w:r>
      <w:r w:rsidR="00B22E40" w:rsidRPr="00B53E90">
        <w:rPr>
          <w:noProof/>
        </w:rPr>
        <w:t>executive</w:t>
      </w:r>
      <w:r w:rsidR="00B22E40">
        <w:t xml:space="preserve"> can meet the large community by direct mailing to the customer about the brochures and discount product fliers and internet ads, all of these are significantly followed to attract the customer. </w:t>
      </w:r>
      <w:r w:rsidR="00891BA2" w:rsidRPr="00891BA2">
        <w:rPr>
          <w:bCs/>
        </w:rPr>
        <w:t xml:space="preserve">Spoken and written communication will be operative if time adeptness can carry and shrinks the lead time. </w:t>
      </w:r>
      <w:r w:rsidR="00891BA2" w:rsidRPr="00891BA2">
        <w:rPr>
          <w:bCs/>
          <w:i/>
        </w:rPr>
        <w:t>For example</w:t>
      </w:r>
      <w:r w:rsidR="00891BA2" w:rsidRPr="00891BA2">
        <w:rPr>
          <w:bCs/>
        </w:rPr>
        <w:t xml:space="preserve">, saving time is dependable in and communication and taking high time in feedback system will put off the customer which refers the ineffectiveness. </w:t>
      </w:r>
    </w:p>
    <w:p w14:paraId="04E1CD4F" w14:textId="77777777" w:rsidR="00F313AF" w:rsidRDefault="00F313AF" w:rsidP="00604D6A">
      <w:pPr>
        <w:spacing w:line="360" w:lineRule="auto"/>
        <w:jc w:val="both"/>
      </w:pPr>
    </w:p>
    <w:p w14:paraId="658E14DB" w14:textId="58FED479" w:rsidR="00DE5463" w:rsidRDefault="00DE5463" w:rsidP="00604D6A">
      <w:pPr>
        <w:spacing w:line="360" w:lineRule="auto"/>
        <w:jc w:val="both"/>
        <w:rPr>
          <w:bCs/>
        </w:rPr>
      </w:pPr>
      <w:r>
        <w:rPr>
          <w:bCs/>
        </w:rPr>
        <w:t xml:space="preserve">Verbal and written communication </w:t>
      </w:r>
      <w:r w:rsidRPr="00B53E90">
        <w:rPr>
          <w:bCs/>
          <w:noProof/>
        </w:rPr>
        <w:t>is allow</w:t>
      </w:r>
      <w:r w:rsidR="00B53E90">
        <w:rPr>
          <w:bCs/>
          <w:noProof/>
        </w:rPr>
        <w:t>ed</w:t>
      </w:r>
      <w:r>
        <w:rPr>
          <w:bCs/>
        </w:rPr>
        <w:t xml:space="preserve"> group coordination is energetic for each team front-runners and opening the high assistance communication driver resolve the necessary by improving the supervisory and resolving the interaction </w:t>
      </w:r>
      <w:r w:rsidR="002F261E">
        <w:rPr>
          <w:bCs/>
        </w:rPr>
        <w:t>problem</w:t>
      </w:r>
      <w:r w:rsidR="002F261E" w:rsidRPr="0050172F">
        <w:rPr>
          <w:bCs/>
        </w:rPr>
        <w:t xml:space="preserve"> (</w:t>
      </w:r>
      <w:r w:rsidR="0050172F" w:rsidRPr="0050172F">
        <w:rPr>
          <w:bCs/>
        </w:rPr>
        <w:t>Stahl, 2011)</w:t>
      </w:r>
      <w:r>
        <w:rPr>
          <w:bCs/>
        </w:rPr>
        <w:t xml:space="preserve">. Because of lack of proper representations, actual messages can be distorted for which Marks and Spencer (M&amp;S) should follow an effective communication cycle that can </w:t>
      </w:r>
      <w:r w:rsidRPr="00B53E90">
        <w:rPr>
          <w:bCs/>
          <w:noProof/>
        </w:rPr>
        <w:t>underst</w:t>
      </w:r>
      <w:r w:rsidR="00B53E90">
        <w:rPr>
          <w:bCs/>
          <w:noProof/>
        </w:rPr>
        <w:t>an</w:t>
      </w:r>
      <w:r w:rsidRPr="00B53E90">
        <w:rPr>
          <w:bCs/>
          <w:noProof/>
        </w:rPr>
        <w:t>d</w:t>
      </w:r>
      <w:r>
        <w:rPr>
          <w:bCs/>
        </w:rPr>
        <w:t xml:space="preserve"> from any stage</w:t>
      </w:r>
      <w:r w:rsidR="0050172F">
        <w:rPr>
          <w:bCs/>
        </w:rPr>
        <w:t xml:space="preserve"> </w:t>
      </w:r>
      <w:r w:rsidR="0050172F" w:rsidRPr="0050172F">
        <w:t>(Goodman, 2009)</w:t>
      </w:r>
      <w:r>
        <w:rPr>
          <w:bCs/>
        </w:rPr>
        <w:t xml:space="preserve">. </w:t>
      </w:r>
      <w:proofErr w:type="gramStart"/>
      <w:r>
        <w:rPr>
          <w:bCs/>
        </w:rPr>
        <w:t xml:space="preserve">Applying several </w:t>
      </w:r>
      <w:r w:rsidRPr="00B53E90">
        <w:rPr>
          <w:bCs/>
          <w:noProof/>
        </w:rPr>
        <w:t>model</w:t>
      </w:r>
      <w:r w:rsidR="00B53E90">
        <w:rPr>
          <w:bCs/>
          <w:noProof/>
        </w:rPr>
        <w:t>s</w:t>
      </w:r>
      <w:r>
        <w:rPr>
          <w:bCs/>
        </w:rPr>
        <w:t xml:space="preserve"> and a selected range of both formal and informal </w:t>
      </w:r>
      <w:r>
        <w:rPr>
          <w:bCs/>
        </w:rPr>
        <w:lastRenderedPageBreak/>
        <w:t xml:space="preserve">methods in the </w:t>
      </w:r>
      <w:r w:rsidR="00D128E6">
        <w:rPr>
          <w:bCs/>
        </w:rPr>
        <w:t>Marks and Spencer.</w:t>
      </w:r>
      <w:proofErr w:type="gramEnd"/>
      <w:r w:rsidR="00D128E6">
        <w:rPr>
          <w:bCs/>
        </w:rPr>
        <w:t xml:space="preserve"> Based on some determinants,</w:t>
      </w:r>
      <w:r w:rsidR="00B53E90">
        <w:rPr>
          <w:bCs/>
        </w:rPr>
        <w:t xml:space="preserve"> the</w:t>
      </w:r>
      <w:r w:rsidR="00D128E6">
        <w:rPr>
          <w:bCs/>
        </w:rPr>
        <w:t xml:space="preserve"> </w:t>
      </w:r>
      <w:r w:rsidR="00D128E6" w:rsidRPr="00B53E90">
        <w:rPr>
          <w:bCs/>
          <w:noProof/>
        </w:rPr>
        <w:t>effectiveness</w:t>
      </w:r>
      <w:r w:rsidR="00D128E6">
        <w:rPr>
          <w:bCs/>
        </w:rPr>
        <w:t xml:space="preserve"> of verbal and written communications is counted. Several measurement ways are given below;</w:t>
      </w:r>
    </w:p>
    <w:p w14:paraId="16C30880" w14:textId="77777777" w:rsidR="00D128E6" w:rsidRPr="0076755B" w:rsidRDefault="00D128E6" w:rsidP="002F261E">
      <w:pPr>
        <w:pStyle w:val="ListParagraph"/>
        <w:numPr>
          <w:ilvl w:val="0"/>
          <w:numId w:val="2"/>
        </w:numPr>
        <w:spacing w:line="360" w:lineRule="auto"/>
        <w:jc w:val="both"/>
        <w:rPr>
          <w:bCs/>
        </w:rPr>
      </w:pPr>
      <w:r w:rsidRPr="0076755B">
        <w:rPr>
          <w:bCs/>
        </w:rPr>
        <w:t>If</w:t>
      </w:r>
      <w:r w:rsidR="00B53E90">
        <w:rPr>
          <w:bCs/>
        </w:rPr>
        <w:t xml:space="preserve"> the</w:t>
      </w:r>
      <w:r w:rsidRPr="0076755B">
        <w:rPr>
          <w:bCs/>
        </w:rPr>
        <w:t xml:space="preserve"> </w:t>
      </w:r>
      <w:r w:rsidRPr="00B53E90">
        <w:rPr>
          <w:bCs/>
          <w:noProof/>
        </w:rPr>
        <w:t>selected method</w:t>
      </w:r>
      <w:r w:rsidRPr="0076755B">
        <w:rPr>
          <w:bCs/>
        </w:rPr>
        <w:t xml:space="preserve"> has the </w:t>
      </w:r>
      <w:r w:rsidRPr="00B53E90">
        <w:rPr>
          <w:bCs/>
          <w:noProof/>
        </w:rPr>
        <w:t>problem</w:t>
      </w:r>
      <w:r w:rsidR="00B53E90">
        <w:rPr>
          <w:bCs/>
          <w:noProof/>
        </w:rPr>
        <w:t>-</w:t>
      </w:r>
      <w:r w:rsidRPr="00B53E90">
        <w:rPr>
          <w:bCs/>
          <w:noProof/>
        </w:rPr>
        <w:t>solving</w:t>
      </w:r>
      <w:r w:rsidRPr="0076755B">
        <w:rPr>
          <w:bCs/>
        </w:rPr>
        <w:t xml:space="preserve"> ability and it saves time when dealing with</w:t>
      </w:r>
      <w:r w:rsidR="00B53E90">
        <w:rPr>
          <w:bCs/>
        </w:rPr>
        <w:t xml:space="preserve"> a</w:t>
      </w:r>
      <w:r w:rsidRPr="0076755B">
        <w:rPr>
          <w:bCs/>
        </w:rPr>
        <w:t xml:space="preserve"> </w:t>
      </w:r>
      <w:r w:rsidRPr="00B53E90">
        <w:rPr>
          <w:bCs/>
          <w:noProof/>
        </w:rPr>
        <w:t>customer</w:t>
      </w:r>
      <w:r w:rsidRPr="0076755B">
        <w:rPr>
          <w:bCs/>
        </w:rPr>
        <w:t xml:space="preserve"> in business communications as</w:t>
      </w:r>
      <w:r w:rsidR="00B53E90">
        <w:rPr>
          <w:bCs/>
        </w:rPr>
        <w:t xml:space="preserve"> a</w:t>
      </w:r>
      <w:r w:rsidRPr="0076755B">
        <w:rPr>
          <w:bCs/>
        </w:rPr>
        <w:t xml:space="preserve"> </w:t>
      </w:r>
      <w:r w:rsidRPr="00B53E90">
        <w:rPr>
          <w:bCs/>
          <w:noProof/>
        </w:rPr>
        <w:t>spoken language</w:t>
      </w:r>
      <w:r w:rsidRPr="0076755B">
        <w:rPr>
          <w:bCs/>
        </w:rPr>
        <w:t xml:space="preserve"> has the universal. </w:t>
      </w:r>
    </w:p>
    <w:p w14:paraId="5329E267" w14:textId="77777777" w:rsidR="00D128E6" w:rsidRPr="0076755B" w:rsidRDefault="00D128E6" w:rsidP="002F261E">
      <w:pPr>
        <w:pStyle w:val="ListParagraph"/>
        <w:numPr>
          <w:ilvl w:val="0"/>
          <w:numId w:val="2"/>
        </w:numPr>
        <w:spacing w:line="360" w:lineRule="auto"/>
        <w:jc w:val="both"/>
        <w:rPr>
          <w:bCs/>
        </w:rPr>
      </w:pPr>
      <w:r w:rsidRPr="0076755B">
        <w:rPr>
          <w:bCs/>
        </w:rPr>
        <w:t>Verbal and written communication will be effective if time efficiency can bring and reduces the lead time</w:t>
      </w:r>
      <w:r w:rsidR="0050172F">
        <w:rPr>
          <w:bCs/>
        </w:rPr>
        <w:t xml:space="preserve"> </w:t>
      </w:r>
      <w:r w:rsidR="0050172F" w:rsidRPr="0050172F">
        <w:t>(Hebert, 2013)</w:t>
      </w:r>
      <w:r w:rsidRPr="0076755B">
        <w:rPr>
          <w:bCs/>
        </w:rPr>
        <w:t xml:space="preserve">. For example, saving time is reliable in and communication and taking high time in feedback system will put off the customer which refers the ineffectiveness. </w:t>
      </w:r>
    </w:p>
    <w:p w14:paraId="08DF6356" w14:textId="2DA1FF7A" w:rsidR="0076755B" w:rsidRPr="0076755B" w:rsidRDefault="002F1105" w:rsidP="002F261E">
      <w:pPr>
        <w:pStyle w:val="ListParagraph"/>
        <w:numPr>
          <w:ilvl w:val="0"/>
          <w:numId w:val="2"/>
        </w:numPr>
        <w:spacing w:line="360" w:lineRule="auto"/>
        <w:jc w:val="both"/>
        <w:rPr>
          <w:bCs/>
        </w:rPr>
      </w:pPr>
      <w:r w:rsidRPr="0076755B">
        <w:rPr>
          <w:bCs/>
        </w:rPr>
        <w:t>In the team working, organizational meeting,</w:t>
      </w:r>
      <w:r w:rsidR="00B53E90">
        <w:rPr>
          <w:bCs/>
        </w:rPr>
        <w:t xml:space="preserve"> the</w:t>
      </w:r>
      <w:r w:rsidRPr="0076755B">
        <w:rPr>
          <w:bCs/>
        </w:rPr>
        <w:t xml:space="preserve"> </w:t>
      </w:r>
      <w:r w:rsidRPr="00B53E90">
        <w:rPr>
          <w:bCs/>
          <w:noProof/>
        </w:rPr>
        <w:t>prescribed method</w:t>
      </w:r>
      <w:r w:rsidRPr="0076755B">
        <w:rPr>
          <w:bCs/>
        </w:rPr>
        <w:t xml:space="preserve"> </w:t>
      </w:r>
      <w:r w:rsidR="0076755B" w:rsidRPr="0076755B">
        <w:rPr>
          <w:bCs/>
        </w:rPr>
        <w:t>must have positive atmosphere when avoiding the misunderstanding the task</w:t>
      </w:r>
      <w:r w:rsidR="0050172F">
        <w:rPr>
          <w:bCs/>
        </w:rPr>
        <w:t xml:space="preserve"> </w:t>
      </w:r>
      <w:r w:rsidR="0050172F" w:rsidRPr="0050172F">
        <w:t>(Goodman</w:t>
      </w:r>
      <w:proofErr w:type="gramStart"/>
      <w:r w:rsidR="0050172F" w:rsidRPr="0050172F">
        <w:t xml:space="preserve">, </w:t>
      </w:r>
      <w:r w:rsidR="002F261E">
        <w:t xml:space="preserve"> </w:t>
      </w:r>
      <w:r w:rsidR="0050172F" w:rsidRPr="0050172F">
        <w:t>2009</w:t>
      </w:r>
      <w:proofErr w:type="gramEnd"/>
      <w:r w:rsidR="0050172F" w:rsidRPr="0050172F">
        <w:t>)</w:t>
      </w:r>
      <w:r w:rsidR="0076755B" w:rsidRPr="0076755B">
        <w:rPr>
          <w:bCs/>
        </w:rPr>
        <w:t>. As in verbal communication is the sharing information and getting the evaluation and feedback from others.</w:t>
      </w:r>
      <w:r w:rsidR="002F261E">
        <w:rPr>
          <w:bCs/>
        </w:rPr>
        <w:t xml:space="preserve">  </w:t>
      </w:r>
    </w:p>
    <w:p w14:paraId="7CF28C84" w14:textId="77777777" w:rsidR="00D128E6" w:rsidRDefault="00C26A8C" w:rsidP="00604D6A">
      <w:pPr>
        <w:spacing w:line="360" w:lineRule="auto"/>
        <w:jc w:val="both"/>
        <w:rPr>
          <w:bCs/>
        </w:rPr>
      </w:pPr>
      <w:r>
        <w:rPr>
          <w:bCs/>
        </w:rPr>
        <w:t>Otherwise, verbal and written communication will be ineffective if create</w:t>
      </w:r>
      <w:r w:rsidR="00B60D18">
        <w:rPr>
          <w:bCs/>
        </w:rPr>
        <w:t>s</w:t>
      </w:r>
      <w:r w:rsidR="00B53E90">
        <w:rPr>
          <w:bCs/>
        </w:rPr>
        <w:t xml:space="preserve"> a</w:t>
      </w:r>
      <w:r w:rsidR="00B60D18">
        <w:rPr>
          <w:bCs/>
        </w:rPr>
        <w:t xml:space="preserve"> </w:t>
      </w:r>
      <w:r w:rsidR="00B60D18" w:rsidRPr="00B53E90">
        <w:rPr>
          <w:bCs/>
          <w:noProof/>
        </w:rPr>
        <w:t>problem</w:t>
      </w:r>
      <w:r w:rsidR="00B60D18">
        <w:rPr>
          <w:bCs/>
        </w:rPr>
        <w:t xml:space="preserve"> is supervising the employee and continuously building the negative image to the customer and colleagues. </w:t>
      </w:r>
      <w:proofErr w:type="gramStart"/>
      <w:r w:rsidR="003104C4" w:rsidRPr="00B53E90">
        <w:rPr>
          <w:bCs/>
          <w:noProof/>
        </w:rPr>
        <w:t>Forgetting</w:t>
      </w:r>
      <w:r w:rsidR="003104C4">
        <w:rPr>
          <w:bCs/>
        </w:rPr>
        <w:t xml:space="preserve"> the actual result taking the </w:t>
      </w:r>
      <w:r w:rsidR="003104C4" w:rsidRPr="00B53E90">
        <w:rPr>
          <w:bCs/>
          <w:noProof/>
        </w:rPr>
        <w:t>fee</w:t>
      </w:r>
      <w:r w:rsidR="00B53E90">
        <w:rPr>
          <w:bCs/>
          <w:noProof/>
        </w:rPr>
        <w:t>d</w:t>
      </w:r>
      <w:r w:rsidR="003104C4" w:rsidRPr="00B53E90">
        <w:rPr>
          <w:bCs/>
          <w:noProof/>
        </w:rPr>
        <w:t>back</w:t>
      </w:r>
      <w:r w:rsidR="003104C4">
        <w:rPr>
          <w:bCs/>
        </w:rPr>
        <w:t xml:space="preserve"> from the employee and manager about the newly accomplished method in the work</w:t>
      </w:r>
      <w:r w:rsidR="0050172F">
        <w:rPr>
          <w:bCs/>
        </w:rPr>
        <w:t xml:space="preserve"> </w:t>
      </w:r>
      <w:r w:rsidR="0050172F" w:rsidRPr="0050172F">
        <w:t>(Hebert, 2013)</w:t>
      </w:r>
      <w:r w:rsidR="003104C4">
        <w:rPr>
          <w:bCs/>
        </w:rPr>
        <w:t>.</w:t>
      </w:r>
      <w:proofErr w:type="gramEnd"/>
      <w:r w:rsidR="00F313AF">
        <w:rPr>
          <w:bCs/>
        </w:rPr>
        <w:t xml:space="preserve"> As a mentor and supervisor of some team, </w:t>
      </w:r>
      <w:r w:rsidR="00517A0E">
        <w:rPr>
          <w:bCs/>
        </w:rPr>
        <w:t xml:space="preserve">evaluating the team effectiveness and showing the personal competency in the effective communications skills can enhance the team </w:t>
      </w:r>
      <w:r w:rsidR="00557203">
        <w:rPr>
          <w:bCs/>
        </w:rPr>
        <w:t>members’</w:t>
      </w:r>
      <w:r w:rsidR="00517A0E">
        <w:rPr>
          <w:bCs/>
        </w:rPr>
        <w:t xml:space="preserve"> morale and job productivity in the </w:t>
      </w:r>
      <w:proofErr w:type="spellStart"/>
      <w:r w:rsidR="00517A0E">
        <w:rPr>
          <w:bCs/>
        </w:rPr>
        <w:t>organisations</w:t>
      </w:r>
      <w:proofErr w:type="spellEnd"/>
      <w:r w:rsidR="0050172F">
        <w:rPr>
          <w:bCs/>
        </w:rPr>
        <w:t xml:space="preserve"> </w:t>
      </w:r>
      <w:r w:rsidR="0050172F" w:rsidRPr="0050172F">
        <w:t>(Goodman, 2009)</w:t>
      </w:r>
      <w:r w:rsidR="00517A0E">
        <w:rPr>
          <w:bCs/>
        </w:rPr>
        <w:t xml:space="preserve">. </w:t>
      </w:r>
    </w:p>
    <w:p w14:paraId="00059F97" w14:textId="77777777" w:rsidR="00557203" w:rsidRDefault="00557203">
      <w:pPr>
        <w:rPr>
          <w:bCs/>
        </w:rPr>
      </w:pPr>
      <w:r>
        <w:rPr>
          <w:bCs/>
        </w:rPr>
        <w:br w:type="page"/>
      </w:r>
    </w:p>
    <w:p w14:paraId="72C80C3D" w14:textId="38FE757F" w:rsidR="00557203" w:rsidRDefault="00557203" w:rsidP="00557203">
      <w:pPr>
        <w:pStyle w:val="Heading1"/>
      </w:pPr>
      <w:bookmarkStart w:id="6" w:name="_Toc502926929"/>
      <w:r>
        <w:lastRenderedPageBreak/>
        <w:t>Conclusion</w:t>
      </w:r>
      <w:r w:rsidR="00D577CB">
        <w:t>:</w:t>
      </w:r>
      <w:bookmarkEnd w:id="6"/>
      <w:r>
        <w:t xml:space="preserve"> </w:t>
      </w:r>
    </w:p>
    <w:p w14:paraId="7F8A7CB0" w14:textId="1F94AA06" w:rsidR="006447D6" w:rsidRDefault="00557203" w:rsidP="006447D6">
      <w:pPr>
        <w:spacing w:line="360" w:lineRule="auto"/>
        <w:jc w:val="both"/>
      </w:pPr>
      <w:r>
        <w:rPr>
          <w:bCs/>
        </w:rPr>
        <w:t xml:space="preserve">In sum, management follows a prescribed communications channel and organization can </w:t>
      </w:r>
      <w:r w:rsidRPr="00B53E90">
        <w:rPr>
          <w:bCs/>
          <w:noProof/>
        </w:rPr>
        <w:t>re</w:t>
      </w:r>
      <w:r w:rsidR="00B53E90">
        <w:rPr>
          <w:bCs/>
          <w:noProof/>
        </w:rPr>
        <w:t>-</w:t>
      </w:r>
      <w:r w:rsidRPr="00B53E90">
        <w:rPr>
          <w:bCs/>
          <w:noProof/>
        </w:rPr>
        <w:t>modify</w:t>
      </w:r>
      <w:r>
        <w:rPr>
          <w:bCs/>
        </w:rPr>
        <w:t xml:space="preserve"> the channel for</w:t>
      </w:r>
      <w:r w:rsidR="00B53E90">
        <w:rPr>
          <w:bCs/>
        </w:rPr>
        <w:t xml:space="preserve"> a</w:t>
      </w:r>
      <w:r>
        <w:rPr>
          <w:bCs/>
        </w:rPr>
        <w:t xml:space="preserve"> </w:t>
      </w:r>
      <w:r w:rsidRPr="00B53E90">
        <w:rPr>
          <w:bCs/>
          <w:noProof/>
        </w:rPr>
        <w:t>better response</w:t>
      </w:r>
      <w:r>
        <w:rPr>
          <w:bCs/>
        </w:rPr>
        <w:t xml:space="preserve"> from the lower management and gathering lots of feedback </w:t>
      </w:r>
      <w:r w:rsidR="00B53E90">
        <w:rPr>
          <w:bCs/>
          <w:noProof/>
        </w:rPr>
        <w:t>from</w:t>
      </w:r>
      <w:r>
        <w:rPr>
          <w:bCs/>
        </w:rPr>
        <w:t xml:space="preserve"> the stakeholders. </w:t>
      </w:r>
      <w:proofErr w:type="gramStart"/>
      <w:r w:rsidRPr="00B53E90">
        <w:rPr>
          <w:bCs/>
          <w:noProof/>
        </w:rPr>
        <w:t>Because</w:t>
      </w:r>
      <w:r>
        <w:rPr>
          <w:bCs/>
        </w:rPr>
        <w:t xml:space="preserve"> management can take</w:t>
      </w:r>
      <w:r w:rsidR="00B53E90">
        <w:rPr>
          <w:bCs/>
        </w:rPr>
        <w:t xml:space="preserve"> a</w:t>
      </w:r>
      <w:r>
        <w:rPr>
          <w:bCs/>
        </w:rPr>
        <w:t xml:space="preserve"> </w:t>
      </w:r>
      <w:r w:rsidRPr="00B53E90">
        <w:rPr>
          <w:bCs/>
          <w:noProof/>
        </w:rPr>
        <w:t>decision</w:t>
      </w:r>
      <w:r>
        <w:rPr>
          <w:bCs/>
        </w:rPr>
        <w:t xml:space="preserve"> based on the feedback system</w:t>
      </w:r>
      <w:r w:rsidR="0050172F">
        <w:rPr>
          <w:bCs/>
        </w:rPr>
        <w:t xml:space="preserve"> </w:t>
      </w:r>
      <w:r w:rsidR="0050186D" w:rsidRPr="00F00AC2">
        <w:t>(Frederickson and Frederickson, 2006)</w:t>
      </w:r>
      <w:r>
        <w:rPr>
          <w:bCs/>
        </w:rPr>
        <w:t>.</w:t>
      </w:r>
      <w:proofErr w:type="gramEnd"/>
      <w:r>
        <w:rPr>
          <w:bCs/>
        </w:rPr>
        <w:t xml:space="preserve"> In addition, only formal communication can’t bring the job productivity in the team participations because ineffective communications process increases the lead time and cost</w:t>
      </w:r>
      <w:r w:rsidR="006447D6">
        <w:rPr>
          <w:bCs/>
        </w:rPr>
        <w:t xml:space="preserve">. </w:t>
      </w:r>
      <w:r w:rsidR="006447D6">
        <w:t>Dropping the mistakes will be easier for the group user and provider conveying the appropriate tone, maintaining the degree of formality level and body language tone etc. Wicked grammar and sloppy language can exploit the humble manner in the level of formality preserving</w:t>
      </w:r>
      <w:r w:rsidR="0050172F">
        <w:t xml:space="preserve"> </w:t>
      </w:r>
      <w:r w:rsidR="0050172F" w:rsidRPr="0050172F">
        <w:t>(Hebert, 2013)</w:t>
      </w:r>
      <w:r w:rsidR="006447D6">
        <w:t xml:space="preserve">. </w:t>
      </w:r>
      <w:r w:rsidR="006447D6">
        <w:rPr>
          <w:bCs/>
        </w:rPr>
        <w:t xml:space="preserve">Spoken communication and written communication </w:t>
      </w:r>
      <w:r w:rsidR="006447D6" w:rsidRPr="00B53E90">
        <w:rPr>
          <w:bCs/>
          <w:noProof/>
        </w:rPr>
        <w:t>is allow</w:t>
      </w:r>
      <w:r w:rsidR="00B53E90">
        <w:rPr>
          <w:bCs/>
          <w:noProof/>
        </w:rPr>
        <w:t>ed</w:t>
      </w:r>
      <w:r w:rsidR="006447D6">
        <w:rPr>
          <w:bCs/>
        </w:rPr>
        <w:t xml:space="preserve"> group coordination is enthusiastic for each team front-runners and opening the high support communication driver in</w:t>
      </w:r>
      <w:r w:rsidR="00B53E90">
        <w:rPr>
          <w:bCs/>
        </w:rPr>
        <w:t xml:space="preserve"> the</w:t>
      </w:r>
      <w:r w:rsidR="006447D6">
        <w:rPr>
          <w:bCs/>
        </w:rPr>
        <w:t xml:space="preserve"> </w:t>
      </w:r>
      <w:r w:rsidR="006447D6" w:rsidRPr="00B53E90">
        <w:rPr>
          <w:bCs/>
          <w:noProof/>
        </w:rPr>
        <w:t>determination</w:t>
      </w:r>
      <w:r w:rsidR="006447D6">
        <w:rPr>
          <w:bCs/>
        </w:rPr>
        <w:t xml:space="preserve"> of the necessary by improving the managerial and resolving the interaction problem. </w:t>
      </w:r>
      <w:r w:rsidR="0050186D">
        <w:rPr>
          <w:bCs/>
        </w:rPr>
        <w:t xml:space="preserve"> </w:t>
      </w:r>
    </w:p>
    <w:p w14:paraId="7EDE75BA" w14:textId="77777777" w:rsidR="00891BA2" w:rsidRDefault="006447D6" w:rsidP="00604D6A">
      <w:pPr>
        <w:spacing w:line="360" w:lineRule="auto"/>
        <w:jc w:val="both"/>
        <w:rPr>
          <w:bCs/>
        </w:rPr>
      </w:pPr>
      <w:r>
        <w:rPr>
          <w:bCs/>
        </w:rPr>
        <w:t xml:space="preserve"> </w:t>
      </w:r>
    </w:p>
    <w:p w14:paraId="37576246" w14:textId="77777777" w:rsidR="00891BA2" w:rsidRDefault="00891BA2">
      <w:pPr>
        <w:rPr>
          <w:bCs/>
        </w:rPr>
      </w:pPr>
      <w:r>
        <w:rPr>
          <w:bCs/>
        </w:rPr>
        <w:br w:type="page"/>
      </w:r>
    </w:p>
    <w:p w14:paraId="2E61DB17" w14:textId="77777777" w:rsidR="008A096D" w:rsidRPr="008A096D" w:rsidRDefault="008A096D" w:rsidP="008A096D">
      <w:pPr>
        <w:pStyle w:val="Heading1"/>
      </w:pPr>
      <w:bookmarkStart w:id="7" w:name="_Toc502926930"/>
      <w:r w:rsidRPr="008A096D">
        <w:lastRenderedPageBreak/>
        <w:t>References</w:t>
      </w:r>
      <w:bookmarkEnd w:id="7"/>
    </w:p>
    <w:p w14:paraId="7B1EDC04" w14:textId="77777777" w:rsidR="008A096D" w:rsidRPr="008A096D" w:rsidRDefault="008A096D" w:rsidP="008A096D">
      <w:pPr>
        <w:spacing w:line="360" w:lineRule="auto"/>
        <w:jc w:val="both"/>
        <w:rPr>
          <w:bCs/>
        </w:rPr>
      </w:pPr>
      <w:r w:rsidRPr="008A096D">
        <w:rPr>
          <w:bCs/>
        </w:rPr>
        <w:t xml:space="preserve">Andrewartha, G. (2002). </w:t>
      </w:r>
      <w:proofErr w:type="gramStart"/>
      <w:r w:rsidRPr="008A096D">
        <w:rPr>
          <w:bCs/>
        </w:rPr>
        <w:t>Effectual communication in the workplace.</w:t>
      </w:r>
      <w:proofErr w:type="gramEnd"/>
      <w:r w:rsidRPr="008A096D">
        <w:rPr>
          <w:bCs/>
        </w:rPr>
        <w:t xml:space="preserve"> </w:t>
      </w:r>
      <w:proofErr w:type="spellStart"/>
      <w:r w:rsidRPr="008A096D">
        <w:rPr>
          <w:bCs/>
        </w:rPr>
        <w:t>Crows</w:t>
      </w:r>
      <w:proofErr w:type="spellEnd"/>
      <w:r w:rsidRPr="008A096D">
        <w:rPr>
          <w:bCs/>
        </w:rPr>
        <w:t xml:space="preserve"> Nest, N.S.W.: Allen &amp; </w:t>
      </w:r>
      <w:proofErr w:type="spellStart"/>
      <w:r w:rsidRPr="008A096D">
        <w:rPr>
          <w:bCs/>
        </w:rPr>
        <w:t>U</w:t>
      </w:r>
      <w:r>
        <w:rPr>
          <w:bCs/>
        </w:rPr>
        <w:t>nwin</w:t>
      </w:r>
      <w:proofErr w:type="spellEnd"/>
      <w:r>
        <w:rPr>
          <w:bCs/>
        </w:rPr>
        <w:t>.</w:t>
      </w:r>
    </w:p>
    <w:p w14:paraId="69EB7D69" w14:textId="77777777" w:rsidR="008A096D" w:rsidRPr="008A096D" w:rsidRDefault="008A096D" w:rsidP="008A096D">
      <w:pPr>
        <w:spacing w:line="360" w:lineRule="auto"/>
        <w:jc w:val="both"/>
        <w:rPr>
          <w:bCs/>
        </w:rPr>
      </w:pPr>
      <w:proofErr w:type="spellStart"/>
      <w:proofErr w:type="gramStart"/>
      <w:r w:rsidRPr="008A096D">
        <w:rPr>
          <w:bCs/>
        </w:rPr>
        <w:t>Chian</w:t>
      </w:r>
      <w:proofErr w:type="spellEnd"/>
      <w:r w:rsidRPr="008A096D">
        <w:rPr>
          <w:bCs/>
        </w:rPr>
        <w:t>, L. (2009).</w:t>
      </w:r>
      <w:proofErr w:type="gramEnd"/>
      <w:r w:rsidRPr="008A096D">
        <w:rPr>
          <w:bCs/>
        </w:rPr>
        <w:t xml:space="preserve"> </w:t>
      </w:r>
      <w:proofErr w:type="gramStart"/>
      <w:r w:rsidRPr="008A096D">
        <w:rPr>
          <w:bCs/>
        </w:rPr>
        <w:t>Key Conditions for Effective Interdisciplinary Communication.</w:t>
      </w:r>
      <w:proofErr w:type="gramEnd"/>
      <w:r w:rsidRPr="008A096D">
        <w:rPr>
          <w:bCs/>
        </w:rPr>
        <w:t xml:space="preserve"> Journal of Speech Commu</w:t>
      </w:r>
      <w:r>
        <w:rPr>
          <w:bCs/>
        </w:rPr>
        <w:t xml:space="preserve">nication, </w:t>
      </w:r>
      <w:proofErr w:type="gramStart"/>
      <w:r>
        <w:rPr>
          <w:bCs/>
        </w:rPr>
        <w:t>null(</w:t>
      </w:r>
      <w:proofErr w:type="gramEnd"/>
      <w:r>
        <w:rPr>
          <w:bCs/>
        </w:rPr>
        <w:t>15), pp.251-275.</w:t>
      </w:r>
    </w:p>
    <w:p w14:paraId="0A371E02" w14:textId="77777777" w:rsidR="008A096D" w:rsidRPr="008A096D" w:rsidRDefault="008A096D" w:rsidP="008A096D">
      <w:pPr>
        <w:spacing w:line="360" w:lineRule="auto"/>
        <w:jc w:val="both"/>
        <w:rPr>
          <w:bCs/>
        </w:rPr>
      </w:pPr>
      <w:proofErr w:type="spellStart"/>
      <w:r w:rsidRPr="008A096D">
        <w:rPr>
          <w:bCs/>
        </w:rPr>
        <w:t>Chilcutt</w:t>
      </w:r>
      <w:proofErr w:type="spellEnd"/>
      <w:r w:rsidRPr="008A096D">
        <w:rPr>
          <w:bCs/>
        </w:rPr>
        <w:t xml:space="preserve">, A. (2010). </w:t>
      </w:r>
      <w:proofErr w:type="gramStart"/>
      <w:r w:rsidRPr="008A096D">
        <w:rPr>
          <w:bCs/>
        </w:rPr>
        <w:t>Introduction to Effective Communication Skills.</w:t>
      </w:r>
      <w:proofErr w:type="gramEnd"/>
      <w:r w:rsidRPr="008A096D">
        <w:rPr>
          <w:bCs/>
        </w:rPr>
        <w:t xml:space="preserve"> </w:t>
      </w:r>
      <w:proofErr w:type="spellStart"/>
      <w:proofErr w:type="gramStart"/>
      <w:r w:rsidRPr="008A096D">
        <w:rPr>
          <w:bCs/>
        </w:rPr>
        <w:t>MedEdPORTAL</w:t>
      </w:r>
      <w:proofErr w:type="spellEnd"/>
      <w:r w:rsidRPr="008A096D">
        <w:rPr>
          <w:bCs/>
        </w:rPr>
        <w:t xml:space="preserve"> Public</w:t>
      </w:r>
      <w:r>
        <w:rPr>
          <w:bCs/>
        </w:rPr>
        <w:t>ations.</w:t>
      </w:r>
      <w:proofErr w:type="gramEnd"/>
    </w:p>
    <w:p w14:paraId="7F86E5AD" w14:textId="77777777" w:rsidR="008A096D" w:rsidRPr="008A096D" w:rsidRDefault="008A096D" w:rsidP="008A096D">
      <w:pPr>
        <w:spacing w:line="360" w:lineRule="auto"/>
        <w:jc w:val="both"/>
        <w:rPr>
          <w:bCs/>
        </w:rPr>
      </w:pPr>
      <w:proofErr w:type="gramStart"/>
      <w:r w:rsidRPr="008A096D">
        <w:rPr>
          <w:bCs/>
        </w:rPr>
        <w:t>Goodman, M. (2009).</w:t>
      </w:r>
      <w:proofErr w:type="gramEnd"/>
      <w:r w:rsidRPr="008A096D">
        <w:rPr>
          <w:bCs/>
        </w:rPr>
        <w:t xml:space="preserve"> Introduction: corporate communication and strategic adaptation. Corporate Communications: An Internatio</w:t>
      </w:r>
      <w:r>
        <w:rPr>
          <w:bCs/>
        </w:rPr>
        <w:t>nal Journal, 14(3), pp.225-233.</w:t>
      </w:r>
    </w:p>
    <w:p w14:paraId="75260B77" w14:textId="77777777" w:rsidR="008A096D" w:rsidRPr="008A096D" w:rsidRDefault="008A096D" w:rsidP="008A096D">
      <w:pPr>
        <w:spacing w:line="360" w:lineRule="auto"/>
        <w:jc w:val="both"/>
        <w:rPr>
          <w:bCs/>
        </w:rPr>
      </w:pPr>
      <w:r w:rsidRPr="008A096D">
        <w:rPr>
          <w:bCs/>
        </w:rPr>
        <w:t xml:space="preserve">Hebert, K. (2013). </w:t>
      </w:r>
      <w:proofErr w:type="gramStart"/>
      <w:r w:rsidRPr="008A096D">
        <w:rPr>
          <w:bCs/>
        </w:rPr>
        <w:t>Working for a winning t</w:t>
      </w:r>
      <w:r>
        <w:rPr>
          <w:bCs/>
        </w:rPr>
        <w:t>eam.</w:t>
      </w:r>
      <w:proofErr w:type="gramEnd"/>
      <w:r>
        <w:rPr>
          <w:bCs/>
        </w:rPr>
        <w:t xml:space="preserve"> </w:t>
      </w:r>
      <w:proofErr w:type="gramStart"/>
      <w:r>
        <w:rPr>
          <w:bCs/>
        </w:rPr>
        <w:t>BMJ, 327(7406), pp.13s-13.</w:t>
      </w:r>
      <w:proofErr w:type="gramEnd"/>
    </w:p>
    <w:p w14:paraId="4F92CA8B" w14:textId="77777777" w:rsidR="008A096D" w:rsidRPr="008A096D" w:rsidRDefault="008A096D" w:rsidP="008A096D">
      <w:pPr>
        <w:spacing w:line="360" w:lineRule="auto"/>
        <w:jc w:val="both"/>
        <w:rPr>
          <w:bCs/>
        </w:rPr>
      </w:pPr>
      <w:proofErr w:type="gramStart"/>
      <w:r w:rsidRPr="008A096D">
        <w:rPr>
          <w:bCs/>
        </w:rPr>
        <w:t>Marksandspencer.com. (2018).</w:t>
      </w:r>
      <w:proofErr w:type="gramEnd"/>
      <w:r w:rsidRPr="008A096D">
        <w:rPr>
          <w:bCs/>
        </w:rPr>
        <w:t xml:space="preserve"> Welcome to Marks &amp; Spencer. [</w:t>
      </w:r>
      <w:proofErr w:type="gramStart"/>
      <w:r w:rsidRPr="008A096D">
        <w:rPr>
          <w:bCs/>
        </w:rPr>
        <w:t>online</w:t>
      </w:r>
      <w:proofErr w:type="gramEnd"/>
      <w:r w:rsidRPr="008A096D">
        <w:rPr>
          <w:bCs/>
        </w:rPr>
        <w:t xml:space="preserve">] Available at: </w:t>
      </w:r>
      <w:hyperlink r:id="rId10" w:history="1">
        <w:r w:rsidRPr="00821BC2">
          <w:rPr>
            <w:rStyle w:val="Hyperlink"/>
            <w:bCs/>
          </w:rPr>
          <w:t>http://www.marksandspencer.com/</w:t>
        </w:r>
      </w:hyperlink>
      <w:r>
        <w:rPr>
          <w:bCs/>
        </w:rPr>
        <w:t xml:space="preserve">  [Accessed 4 Jan. 2018].</w:t>
      </w:r>
    </w:p>
    <w:p w14:paraId="4D710924" w14:textId="77777777" w:rsidR="008A096D" w:rsidRPr="008A096D" w:rsidRDefault="008A096D" w:rsidP="008A096D">
      <w:pPr>
        <w:spacing w:line="360" w:lineRule="auto"/>
        <w:jc w:val="both"/>
        <w:rPr>
          <w:bCs/>
        </w:rPr>
      </w:pPr>
      <w:proofErr w:type="spellStart"/>
      <w:r w:rsidRPr="008A096D">
        <w:rPr>
          <w:bCs/>
        </w:rPr>
        <w:t>McQuail</w:t>
      </w:r>
      <w:proofErr w:type="spellEnd"/>
      <w:r w:rsidRPr="008A096D">
        <w:rPr>
          <w:bCs/>
        </w:rPr>
        <w:t>, D. (1998). Mass comm</w:t>
      </w:r>
      <w:r>
        <w:rPr>
          <w:bCs/>
        </w:rPr>
        <w:t>unication theory. London: Sage.</w:t>
      </w:r>
    </w:p>
    <w:p w14:paraId="04789155" w14:textId="77777777" w:rsidR="008A096D" w:rsidRPr="008A096D" w:rsidRDefault="008A096D" w:rsidP="008A096D">
      <w:pPr>
        <w:spacing w:line="360" w:lineRule="auto"/>
        <w:jc w:val="both"/>
        <w:rPr>
          <w:bCs/>
        </w:rPr>
      </w:pPr>
      <w:proofErr w:type="gramStart"/>
      <w:r w:rsidRPr="008A096D">
        <w:rPr>
          <w:bCs/>
        </w:rPr>
        <w:t>Quick, T. (1992).</w:t>
      </w:r>
      <w:proofErr w:type="gramEnd"/>
      <w:r w:rsidRPr="008A096D">
        <w:rPr>
          <w:bCs/>
        </w:rPr>
        <w:t xml:space="preserve"> </w:t>
      </w:r>
      <w:proofErr w:type="gramStart"/>
      <w:r w:rsidRPr="008A096D">
        <w:rPr>
          <w:bCs/>
        </w:rPr>
        <w:t>Successful team building and effective communication.</w:t>
      </w:r>
      <w:proofErr w:type="gramEnd"/>
      <w:r w:rsidRPr="008A096D">
        <w:rPr>
          <w:bCs/>
        </w:rPr>
        <w:t xml:space="preserve"> New York: AMACOM, A</w:t>
      </w:r>
      <w:r>
        <w:rPr>
          <w:bCs/>
        </w:rPr>
        <w:t>merican Management Association.</w:t>
      </w:r>
    </w:p>
    <w:p w14:paraId="206C28E5" w14:textId="77777777" w:rsidR="008A096D" w:rsidRPr="008A096D" w:rsidRDefault="008A096D" w:rsidP="008A096D">
      <w:pPr>
        <w:spacing w:line="360" w:lineRule="auto"/>
        <w:jc w:val="both"/>
        <w:rPr>
          <w:bCs/>
        </w:rPr>
      </w:pPr>
      <w:proofErr w:type="spellStart"/>
      <w:proofErr w:type="gramStart"/>
      <w:r w:rsidRPr="008A096D">
        <w:rPr>
          <w:bCs/>
        </w:rPr>
        <w:t>Shoop</w:t>
      </w:r>
      <w:proofErr w:type="spellEnd"/>
      <w:r w:rsidRPr="008A096D">
        <w:rPr>
          <w:bCs/>
        </w:rPr>
        <w:t>, R. and Stewart, G. (2013).</w:t>
      </w:r>
      <w:proofErr w:type="gramEnd"/>
      <w:r w:rsidRPr="008A096D">
        <w:rPr>
          <w:bCs/>
        </w:rPr>
        <w:t xml:space="preserve"> </w:t>
      </w:r>
      <w:proofErr w:type="gramStart"/>
      <w:r w:rsidRPr="008A096D">
        <w:rPr>
          <w:bCs/>
        </w:rPr>
        <w:t xml:space="preserve">Developing two-way </w:t>
      </w:r>
      <w:proofErr w:type="spellStart"/>
      <w:r w:rsidRPr="008A096D">
        <w:rPr>
          <w:bCs/>
        </w:rPr>
        <w:t>communicaiton</w:t>
      </w:r>
      <w:proofErr w:type="spellEnd"/>
      <w:r w:rsidRPr="008A096D">
        <w:rPr>
          <w:bCs/>
        </w:rPr>
        <w:t>.</w:t>
      </w:r>
      <w:proofErr w:type="gramEnd"/>
      <w:r w:rsidRPr="008A096D">
        <w:rPr>
          <w:bCs/>
        </w:rPr>
        <w:t xml:space="preserve"> </w:t>
      </w:r>
      <w:proofErr w:type="gramStart"/>
      <w:r w:rsidRPr="008A096D">
        <w:rPr>
          <w:bCs/>
        </w:rPr>
        <w:t>Educational Considerations, 9(1).</w:t>
      </w:r>
      <w:proofErr w:type="gramEnd"/>
    </w:p>
    <w:p w14:paraId="7069A9D0" w14:textId="7A6CD80F" w:rsidR="008A096D" w:rsidRPr="00D128E6" w:rsidRDefault="0050186D" w:rsidP="008A096D">
      <w:pPr>
        <w:spacing w:line="360" w:lineRule="auto"/>
        <w:jc w:val="both"/>
        <w:rPr>
          <w:bCs/>
        </w:rPr>
      </w:pPr>
      <w:proofErr w:type="gramStart"/>
      <w:r w:rsidRPr="0050186D">
        <w:rPr>
          <w:bCs/>
        </w:rPr>
        <w:t>Frederickson, D. and Frederickson, H. (2006).</w:t>
      </w:r>
      <w:proofErr w:type="gramEnd"/>
      <w:r w:rsidRPr="0050186D">
        <w:rPr>
          <w:bCs/>
        </w:rPr>
        <w:t xml:space="preserve"> </w:t>
      </w:r>
      <w:proofErr w:type="gramStart"/>
      <w:r w:rsidRPr="0050186D">
        <w:rPr>
          <w:bCs/>
        </w:rPr>
        <w:t xml:space="preserve">Measuring the performance of the </w:t>
      </w:r>
      <w:r>
        <w:rPr>
          <w:bCs/>
        </w:rPr>
        <w:t>mid-level employees</w:t>
      </w:r>
      <w:r w:rsidRPr="0050186D">
        <w:rPr>
          <w:bCs/>
        </w:rPr>
        <w:t>.</w:t>
      </w:r>
      <w:proofErr w:type="gramEnd"/>
      <w:r w:rsidRPr="0050186D">
        <w:rPr>
          <w:bCs/>
        </w:rPr>
        <w:t xml:space="preserve"> 1st ed. Washington, D.C.: Georgetown University Press.</w:t>
      </w:r>
      <w:r>
        <w:rPr>
          <w:bCs/>
        </w:rPr>
        <w:t xml:space="preserve"> </w:t>
      </w:r>
    </w:p>
    <w:sectPr w:rsidR="008A096D" w:rsidRPr="00D128E6" w:rsidSect="00610711">
      <w:headerReference w:type="default" r:id="rId11"/>
      <w:pgSz w:w="11907" w:h="16839" w:code="9"/>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710C4AE" w14:textId="77777777" w:rsidR="00F968ED" w:rsidRDefault="00F968ED" w:rsidP="00A25EC7">
      <w:pPr>
        <w:spacing w:after="0" w:line="240" w:lineRule="auto"/>
      </w:pPr>
      <w:r>
        <w:separator/>
      </w:r>
    </w:p>
  </w:endnote>
  <w:endnote w:type="continuationSeparator" w:id="0">
    <w:p w14:paraId="4A808766" w14:textId="77777777" w:rsidR="00F968ED" w:rsidRDefault="00F968ED" w:rsidP="00A25E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notTrueType/>
    <w:pitch w:val="variable"/>
    <w:sig w:usb0="00000003" w:usb1="00000000" w:usb2="00000000" w:usb3="00000000" w:csb0="00000001"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221B8041" w14:textId="77777777" w:rsidR="00F968ED" w:rsidRDefault="00F968ED" w:rsidP="00A25EC7">
      <w:pPr>
        <w:spacing w:after="0" w:line="240" w:lineRule="auto"/>
      </w:pPr>
      <w:r>
        <w:separator/>
      </w:r>
    </w:p>
  </w:footnote>
  <w:footnote w:type="continuationSeparator" w:id="0">
    <w:p w14:paraId="604500CA" w14:textId="77777777" w:rsidR="00F968ED" w:rsidRDefault="00F968ED" w:rsidP="00A25EC7">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746463122"/>
      <w:docPartObj>
        <w:docPartGallery w:val="Page Numbers (Top of Page)"/>
        <w:docPartUnique/>
      </w:docPartObj>
    </w:sdtPr>
    <w:sdtEndPr>
      <w:rPr>
        <w:noProof/>
      </w:rPr>
    </w:sdtEndPr>
    <w:sdtContent>
      <w:p w14:paraId="2B5918B1" w14:textId="77777777" w:rsidR="00A25EC7" w:rsidRDefault="00A25EC7">
        <w:pPr>
          <w:pStyle w:val="Header"/>
          <w:jc w:val="center"/>
        </w:pPr>
        <w:r>
          <w:fldChar w:fldCharType="begin"/>
        </w:r>
        <w:r>
          <w:instrText xml:space="preserve"> PAGE   \* MERGEFORMAT </w:instrText>
        </w:r>
        <w:r>
          <w:fldChar w:fldCharType="separate"/>
        </w:r>
        <w:r w:rsidR="00E10CC6">
          <w:rPr>
            <w:noProof/>
          </w:rPr>
          <w:t>1</w:t>
        </w:r>
        <w:r>
          <w:rPr>
            <w:noProof/>
          </w:rPr>
          <w:fldChar w:fldCharType="end"/>
        </w:r>
      </w:p>
    </w:sdtContent>
  </w:sdt>
  <w:p w14:paraId="14150AA8" w14:textId="77777777" w:rsidR="00A25EC7" w:rsidRDefault="00A25EC7">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CD363EA"/>
    <w:multiLevelType w:val="hybridMultilevel"/>
    <w:tmpl w:val="AE80F9B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7D5211EE"/>
    <w:multiLevelType w:val="hybridMultilevel"/>
    <w:tmpl w:val="5BEAB48C"/>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0NTc0MrY0MbMwM7c0MDJW0lEKTi0uzszPAykwrQUAOMl7eSwAAAA="/>
  </w:docVars>
  <w:rsids>
    <w:rsidRoot w:val="007F036A"/>
    <w:rsid w:val="00032351"/>
    <w:rsid w:val="00061BA3"/>
    <w:rsid w:val="00071A82"/>
    <w:rsid w:val="000A411C"/>
    <w:rsid w:val="000A43F1"/>
    <w:rsid w:val="000C49A0"/>
    <w:rsid w:val="000C7420"/>
    <w:rsid w:val="000E254E"/>
    <w:rsid w:val="00127C4E"/>
    <w:rsid w:val="00155B0A"/>
    <w:rsid w:val="00166B54"/>
    <w:rsid w:val="00167523"/>
    <w:rsid w:val="00171CF6"/>
    <w:rsid w:val="00191737"/>
    <w:rsid w:val="001979E6"/>
    <w:rsid w:val="002F1105"/>
    <w:rsid w:val="002F261E"/>
    <w:rsid w:val="0030752D"/>
    <w:rsid w:val="003104C4"/>
    <w:rsid w:val="00343F0C"/>
    <w:rsid w:val="003802B2"/>
    <w:rsid w:val="0038095A"/>
    <w:rsid w:val="00391635"/>
    <w:rsid w:val="00393EAA"/>
    <w:rsid w:val="003B2447"/>
    <w:rsid w:val="003E0477"/>
    <w:rsid w:val="00420829"/>
    <w:rsid w:val="00420C8E"/>
    <w:rsid w:val="00422B79"/>
    <w:rsid w:val="004826DC"/>
    <w:rsid w:val="004933D7"/>
    <w:rsid w:val="004D040B"/>
    <w:rsid w:val="004F424A"/>
    <w:rsid w:val="004F6C7E"/>
    <w:rsid w:val="0050172F"/>
    <w:rsid w:val="0050186D"/>
    <w:rsid w:val="00517A0E"/>
    <w:rsid w:val="00557203"/>
    <w:rsid w:val="0056417B"/>
    <w:rsid w:val="005A7AFB"/>
    <w:rsid w:val="005F1691"/>
    <w:rsid w:val="00604D6A"/>
    <w:rsid w:val="00610711"/>
    <w:rsid w:val="006447D6"/>
    <w:rsid w:val="00674BE9"/>
    <w:rsid w:val="006772CF"/>
    <w:rsid w:val="00680825"/>
    <w:rsid w:val="006B119D"/>
    <w:rsid w:val="0076755B"/>
    <w:rsid w:val="0078016D"/>
    <w:rsid w:val="007920D6"/>
    <w:rsid w:val="0079408B"/>
    <w:rsid w:val="007A3827"/>
    <w:rsid w:val="007A4F3E"/>
    <w:rsid w:val="007C77BB"/>
    <w:rsid w:val="007D4843"/>
    <w:rsid w:val="007D7D39"/>
    <w:rsid w:val="007E24E1"/>
    <w:rsid w:val="007F036A"/>
    <w:rsid w:val="007F1191"/>
    <w:rsid w:val="00831F78"/>
    <w:rsid w:val="00856BF6"/>
    <w:rsid w:val="00860D01"/>
    <w:rsid w:val="00891201"/>
    <w:rsid w:val="00891BA2"/>
    <w:rsid w:val="008A096D"/>
    <w:rsid w:val="008B0BFE"/>
    <w:rsid w:val="008D0E02"/>
    <w:rsid w:val="00956F4C"/>
    <w:rsid w:val="00992459"/>
    <w:rsid w:val="009A0915"/>
    <w:rsid w:val="009A1EBA"/>
    <w:rsid w:val="009F555E"/>
    <w:rsid w:val="00A049C1"/>
    <w:rsid w:val="00A20285"/>
    <w:rsid w:val="00A25EC7"/>
    <w:rsid w:val="00AB719F"/>
    <w:rsid w:val="00AF2902"/>
    <w:rsid w:val="00B22E40"/>
    <w:rsid w:val="00B25B1D"/>
    <w:rsid w:val="00B42F70"/>
    <w:rsid w:val="00B518EE"/>
    <w:rsid w:val="00B53E90"/>
    <w:rsid w:val="00B60D18"/>
    <w:rsid w:val="00B673B5"/>
    <w:rsid w:val="00BB25F6"/>
    <w:rsid w:val="00BF4F76"/>
    <w:rsid w:val="00BF5C5C"/>
    <w:rsid w:val="00C26A8C"/>
    <w:rsid w:val="00C41608"/>
    <w:rsid w:val="00CE6E89"/>
    <w:rsid w:val="00D128E6"/>
    <w:rsid w:val="00D24B4E"/>
    <w:rsid w:val="00D577CB"/>
    <w:rsid w:val="00D84A2B"/>
    <w:rsid w:val="00DA662C"/>
    <w:rsid w:val="00DC1C6D"/>
    <w:rsid w:val="00DE5463"/>
    <w:rsid w:val="00E07EC4"/>
    <w:rsid w:val="00E10CC6"/>
    <w:rsid w:val="00E23B8D"/>
    <w:rsid w:val="00E82868"/>
    <w:rsid w:val="00E901A8"/>
    <w:rsid w:val="00E91800"/>
    <w:rsid w:val="00F313AF"/>
    <w:rsid w:val="00F35227"/>
    <w:rsid w:val="00F57947"/>
    <w:rsid w:val="00F968ED"/>
    <w:rsid w:val="00FC6EB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2EB3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F036A"/>
    <w:rPr>
      <w:rFonts w:ascii="Times New Roman" w:hAnsi="Times New Roman"/>
      <w:sz w:val="24"/>
    </w:rPr>
  </w:style>
  <w:style w:type="paragraph" w:styleId="Heading1">
    <w:name w:val="heading 1"/>
    <w:basedOn w:val="Normal"/>
    <w:next w:val="Normal"/>
    <w:link w:val="Heading1Char"/>
    <w:uiPriority w:val="9"/>
    <w:qFormat/>
    <w:rsid w:val="007F036A"/>
    <w:pPr>
      <w:keepNext/>
      <w:keepLines/>
      <w:spacing w:before="240" w:after="0"/>
      <w:outlineLvl w:val="0"/>
    </w:pPr>
    <w:rPr>
      <w:rFonts w:eastAsiaTheme="majorEastAsia"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7F036A"/>
    <w:pPr>
      <w:keepNext/>
      <w:keepLines/>
      <w:spacing w:before="40" w:after="0"/>
      <w:outlineLvl w:val="1"/>
    </w:pPr>
    <w:rPr>
      <w:rFonts w:eastAsiaTheme="majorEastAsia"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F036A"/>
    <w:rPr>
      <w:rFonts w:ascii="Times New Roman" w:eastAsiaTheme="majorEastAsia" w:hAnsi="Times New Roman" w:cstheme="majorBidi"/>
      <w:color w:val="2E74B5" w:themeColor="accent1" w:themeShade="BF"/>
      <w:sz w:val="32"/>
      <w:szCs w:val="32"/>
    </w:rPr>
  </w:style>
  <w:style w:type="character" w:customStyle="1" w:styleId="Heading2Char">
    <w:name w:val="Heading 2 Char"/>
    <w:basedOn w:val="DefaultParagraphFont"/>
    <w:link w:val="Heading2"/>
    <w:uiPriority w:val="9"/>
    <w:rsid w:val="007F036A"/>
    <w:rPr>
      <w:rFonts w:ascii="Times New Roman" w:eastAsiaTheme="majorEastAsia" w:hAnsi="Times New Roman" w:cstheme="majorBidi"/>
      <w:color w:val="2E74B5" w:themeColor="accent1" w:themeShade="BF"/>
      <w:sz w:val="26"/>
      <w:szCs w:val="26"/>
    </w:rPr>
  </w:style>
  <w:style w:type="paragraph" w:styleId="TOCHeading">
    <w:name w:val="TOC Heading"/>
    <w:basedOn w:val="Heading1"/>
    <w:next w:val="Normal"/>
    <w:uiPriority w:val="39"/>
    <w:unhideWhenUsed/>
    <w:qFormat/>
    <w:rsid w:val="00DA662C"/>
    <w:pPr>
      <w:outlineLvl w:val="9"/>
    </w:pPr>
    <w:rPr>
      <w:rFonts w:asciiTheme="majorHAnsi" w:hAnsiTheme="majorHAnsi"/>
    </w:rPr>
  </w:style>
  <w:style w:type="paragraph" w:styleId="ListParagraph">
    <w:name w:val="List Paragraph"/>
    <w:basedOn w:val="Normal"/>
    <w:uiPriority w:val="34"/>
    <w:qFormat/>
    <w:rsid w:val="0076755B"/>
    <w:pPr>
      <w:ind w:left="720"/>
      <w:contextualSpacing/>
    </w:pPr>
  </w:style>
  <w:style w:type="character" w:styleId="Hyperlink">
    <w:name w:val="Hyperlink"/>
    <w:basedOn w:val="DefaultParagraphFont"/>
    <w:uiPriority w:val="99"/>
    <w:unhideWhenUsed/>
    <w:rsid w:val="008A096D"/>
    <w:rPr>
      <w:color w:val="0563C1" w:themeColor="hyperlink"/>
      <w:u w:val="single"/>
    </w:rPr>
  </w:style>
  <w:style w:type="paragraph" w:styleId="TOC1">
    <w:name w:val="toc 1"/>
    <w:basedOn w:val="Normal"/>
    <w:next w:val="Normal"/>
    <w:autoRedefine/>
    <w:uiPriority w:val="39"/>
    <w:unhideWhenUsed/>
    <w:rsid w:val="00A25EC7"/>
    <w:pPr>
      <w:spacing w:after="100"/>
    </w:pPr>
  </w:style>
  <w:style w:type="paragraph" w:styleId="TOC2">
    <w:name w:val="toc 2"/>
    <w:basedOn w:val="Normal"/>
    <w:next w:val="Normal"/>
    <w:autoRedefine/>
    <w:uiPriority w:val="39"/>
    <w:unhideWhenUsed/>
    <w:rsid w:val="00A25EC7"/>
    <w:pPr>
      <w:spacing w:after="100"/>
      <w:ind w:left="240"/>
    </w:pPr>
  </w:style>
  <w:style w:type="paragraph" w:styleId="Header">
    <w:name w:val="header"/>
    <w:basedOn w:val="Normal"/>
    <w:link w:val="HeaderChar"/>
    <w:uiPriority w:val="99"/>
    <w:unhideWhenUsed/>
    <w:rsid w:val="00A25EC7"/>
    <w:pPr>
      <w:tabs>
        <w:tab w:val="center" w:pos="4680"/>
        <w:tab w:val="right" w:pos="9360"/>
      </w:tabs>
      <w:spacing w:after="0" w:line="240" w:lineRule="auto"/>
    </w:pPr>
  </w:style>
  <w:style w:type="character" w:customStyle="1" w:styleId="HeaderChar">
    <w:name w:val="Header Char"/>
    <w:basedOn w:val="DefaultParagraphFont"/>
    <w:link w:val="Header"/>
    <w:uiPriority w:val="99"/>
    <w:rsid w:val="00A25EC7"/>
    <w:rPr>
      <w:rFonts w:ascii="Times New Roman" w:hAnsi="Times New Roman"/>
      <w:sz w:val="24"/>
    </w:rPr>
  </w:style>
  <w:style w:type="paragraph" w:styleId="Footer">
    <w:name w:val="footer"/>
    <w:basedOn w:val="Normal"/>
    <w:link w:val="FooterChar"/>
    <w:uiPriority w:val="99"/>
    <w:unhideWhenUsed/>
    <w:rsid w:val="00A25EC7"/>
    <w:pPr>
      <w:tabs>
        <w:tab w:val="center" w:pos="4680"/>
        <w:tab w:val="right" w:pos="9360"/>
      </w:tabs>
      <w:spacing w:after="0" w:line="240" w:lineRule="auto"/>
    </w:pPr>
  </w:style>
  <w:style w:type="character" w:customStyle="1" w:styleId="FooterChar">
    <w:name w:val="Footer Char"/>
    <w:basedOn w:val="DefaultParagraphFont"/>
    <w:link w:val="Footer"/>
    <w:uiPriority w:val="99"/>
    <w:rsid w:val="00A25EC7"/>
    <w:rPr>
      <w:rFonts w:ascii="Times New Roman" w:hAnsi="Times New Roman"/>
      <w:sz w:val="24"/>
    </w:rPr>
  </w:style>
  <w:style w:type="character" w:styleId="CommentReference">
    <w:name w:val="annotation reference"/>
    <w:basedOn w:val="DefaultParagraphFont"/>
    <w:uiPriority w:val="99"/>
    <w:semiHidden/>
    <w:unhideWhenUsed/>
    <w:rsid w:val="0079408B"/>
    <w:rPr>
      <w:sz w:val="16"/>
      <w:szCs w:val="16"/>
    </w:rPr>
  </w:style>
  <w:style w:type="paragraph" w:styleId="CommentText">
    <w:name w:val="annotation text"/>
    <w:basedOn w:val="Normal"/>
    <w:link w:val="CommentTextChar"/>
    <w:uiPriority w:val="99"/>
    <w:semiHidden/>
    <w:unhideWhenUsed/>
    <w:rsid w:val="0079408B"/>
    <w:pPr>
      <w:spacing w:line="240" w:lineRule="auto"/>
    </w:pPr>
    <w:rPr>
      <w:sz w:val="20"/>
      <w:szCs w:val="20"/>
    </w:rPr>
  </w:style>
  <w:style w:type="character" w:customStyle="1" w:styleId="CommentTextChar">
    <w:name w:val="Comment Text Char"/>
    <w:basedOn w:val="DefaultParagraphFont"/>
    <w:link w:val="CommentText"/>
    <w:uiPriority w:val="99"/>
    <w:semiHidden/>
    <w:rsid w:val="0079408B"/>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79408B"/>
    <w:rPr>
      <w:b/>
      <w:bCs/>
    </w:rPr>
  </w:style>
  <w:style w:type="character" w:customStyle="1" w:styleId="CommentSubjectChar">
    <w:name w:val="Comment Subject Char"/>
    <w:basedOn w:val="CommentTextChar"/>
    <w:link w:val="CommentSubject"/>
    <w:uiPriority w:val="99"/>
    <w:semiHidden/>
    <w:rsid w:val="0079408B"/>
    <w:rPr>
      <w:rFonts w:ascii="Times New Roman" w:hAnsi="Times New Roman"/>
      <w:b/>
      <w:bCs/>
      <w:sz w:val="20"/>
      <w:szCs w:val="20"/>
    </w:rPr>
  </w:style>
  <w:style w:type="paragraph" w:styleId="BalloonText">
    <w:name w:val="Balloon Text"/>
    <w:basedOn w:val="Normal"/>
    <w:link w:val="BalloonTextChar"/>
    <w:uiPriority w:val="99"/>
    <w:semiHidden/>
    <w:unhideWhenUsed/>
    <w:rsid w:val="0079408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9408B"/>
    <w:rPr>
      <w:rFonts w:ascii="Segoe UI" w:hAnsi="Segoe UI" w:cs="Segoe UI"/>
      <w:sz w:val="18"/>
      <w:szCs w:val="18"/>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F036A"/>
    <w:rPr>
      <w:rFonts w:ascii="Times New Roman" w:hAnsi="Times New Roman"/>
      <w:sz w:val="24"/>
    </w:rPr>
  </w:style>
  <w:style w:type="paragraph" w:styleId="Heading1">
    <w:name w:val="heading 1"/>
    <w:basedOn w:val="Normal"/>
    <w:next w:val="Normal"/>
    <w:link w:val="Heading1Char"/>
    <w:uiPriority w:val="9"/>
    <w:qFormat/>
    <w:rsid w:val="007F036A"/>
    <w:pPr>
      <w:keepNext/>
      <w:keepLines/>
      <w:spacing w:before="240" w:after="0"/>
      <w:outlineLvl w:val="0"/>
    </w:pPr>
    <w:rPr>
      <w:rFonts w:eastAsiaTheme="majorEastAsia"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7F036A"/>
    <w:pPr>
      <w:keepNext/>
      <w:keepLines/>
      <w:spacing w:before="40" w:after="0"/>
      <w:outlineLvl w:val="1"/>
    </w:pPr>
    <w:rPr>
      <w:rFonts w:eastAsiaTheme="majorEastAsia"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F036A"/>
    <w:rPr>
      <w:rFonts w:ascii="Times New Roman" w:eastAsiaTheme="majorEastAsia" w:hAnsi="Times New Roman" w:cstheme="majorBidi"/>
      <w:color w:val="2E74B5" w:themeColor="accent1" w:themeShade="BF"/>
      <w:sz w:val="32"/>
      <w:szCs w:val="32"/>
    </w:rPr>
  </w:style>
  <w:style w:type="character" w:customStyle="1" w:styleId="Heading2Char">
    <w:name w:val="Heading 2 Char"/>
    <w:basedOn w:val="DefaultParagraphFont"/>
    <w:link w:val="Heading2"/>
    <w:uiPriority w:val="9"/>
    <w:rsid w:val="007F036A"/>
    <w:rPr>
      <w:rFonts w:ascii="Times New Roman" w:eastAsiaTheme="majorEastAsia" w:hAnsi="Times New Roman" w:cstheme="majorBidi"/>
      <w:color w:val="2E74B5" w:themeColor="accent1" w:themeShade="BF"/>
      <w:sz w:val="26"/>
      <w:szCs w:val="26"/>
    </w:rPr>
  </w:style>
  <w:style w:type="paragraph" w:styleId="TOCHeading">
    <w:name w:val="TOC Heading"/>
    <w:basedOn w:val="Heading1"/>
    <w:next w:val="Normal"/>
    <w:uiPriority w:val="39"/>
    <w:unhideWhenUsed/>
    <w:qFormat/>
    <w:rsid w:val="00DA662C"/>
    <w:pPr>
      <w:outlineLvl w:val="9"/>
    </w:pPr>
    <w:rPr>
      <w:rFonts w:asciiTheme="majorHAnsi" w:hAnsiTheme="majorHAnsi"/>
    </w:rPr>
  </w:style>
  <w:style w:type="paragraph" w:styleId="ListParagraph">
    <w:name w:val="List Paragraph"/>
    <w:basedOn w:val="Normal"/>
    <w:uiPriority w:val="34"/>
    <w:qFormat/>
    <w:rsid w:val="0076755B"/>
    <w:pPr>
      <w:ind w:left="720"/>
      <w:contextualSpacing/>
    </w:pPr>
  </w:style>
  <w:style w:type="character" w:styleId="Hyperlink">
    <w:name w:val="Hyperlink"/>
    <w:basedOn w:val="DefaultParagraphFont"/>
    <w:uiPriority w:val="99"/>
    <w:unhideWhenUsed/>
    <w:rsid w:val="008A096D"/>
    <w:rPr>
      <w:color w:val="0563C1" w:themeColor="hyperlink"/>
      <w:u w:val="single"/>
    </w:rPr>
  </w:style>
  <w:style w:type="paragraph" w:styleId="TOC1">
    <w:name w:val="toc 1"/>
    <w:basedOn w:val="Normal"/>
    <w:next w:val="Normal"/>
    <w:autoRedefine/>
    <w:uiPriority w:val="39"/>
    <w:unhideWhenUsed/>
    <w:rsid w:val="00A25EC7"/>
    <w:pPr>
      <w:spacing w:after="100"/>
    </w:pPr>
  </w:style>
  <w:style w:type="paragraph" w:styleId="TOC2">
    <w:name w:val="toc 2"/>
    <w:basedOn w:val="Normal"/>
    <w:next w:val="Normal"/>
    <w:autoRedefine/>
    <w:uiPriority w:val="39"/>
    <w:unhideWhenUsed/>
    <w:rsid w:val="00A25EC7"/>
    <w:pPr>
      <w:spacing w:after="100"/>
      <w:ind w:left="240"/>
    </w:pPr>
  </w:style>
  <w:style w:type="paragraph" w:styleId="Header">
    <w:name w:val="header"/>
    <w:basedOn w:val="Normal"/>
    <w:link w:val="HeaderChar"/>
    <w:uiPriority w:val="99"/>
    <w:unhideWhenUsed/>
    <w:rsid w:val="00A25EC7"/>
    <w:pPr>
      <w:tabs>
        <w:tab w:val="center" w:pos="4680"/>
        <w:tab w:val="right" w:pos="9360"/>
      </w:tabs>
      <w:spacing w:after="0" w:line="240" w:lineRule="auto"/>
    </w:pPr>
  </w:style>
  <w:style w:type="character" w:customStyle="1" w:styleId="HeaderChar">
    <w:name w:val="Header Char"/>
    <w:basedOn w:val="DefaultParagraphFont"/>
    <w:link w:val="Header"/>
    <w:uiPriority w:val="99"/>
    <w:rsid w:val="00A25EC7"/>
    <w:rPr>
      <w:rFonts w:ascii="Times New Roman" w:hAnsi="Times New Roman"/>
      <w:sz w:val="24"/>
    </w:rPr>
  </w:style>
  <w:style w:type="paragraph" w:styleId="Footer">
    <w:name w:val="footer"/>
    <w:basedOn w:val="Normal"/>
    <w:link w:val="FooterChar"/>
    <w:uiPriority w:val="99"/>
    <w:unhideWhenUsed/>
    <w:rsid w:val="00A25EC7"/>
    <w:pPr>
      <w:tabs>
        <w:tab w:val="center" w:pos="4680"/>
        <w:tab w:val="right" w:pos="9360"/>
      </w:tabs>
      <w:spacing w:after="0" w:line="240" w:lineRule="auto"/>
    </w:pPr>
  </w:style>
  <w:style w:type="character" w:customStyle="1" w:styleId="FooterChar">
    <w:name w:val="Footer Char"/>
    <w:basedOn w:val="DefaultParagraphFont"/>
    <w:link w:val="Footer"/>
    <w:uiPriority w:val="99"/>
    <w:rsid w:val="00A25EC7"/>
    <w:rPr>
      <w:rFonts w:ascii="Times New Roman" w:hAnsi="Times New Roman"/>
      <w:sz w:val="24"/>
    </w:rPr>
  </w:style>
  <w:style w:type="character" w:styleId="CommentReference">
    <w:name w:val="annotation reference"/>
    <w:basedOn w:val="DefaultParagraphFont"/>
    <w:uiPriority w:val="99"/>
    <w:semiHidden/>
    <w:unhideWhenUsed/>
    <w:rsid w:val="0079408B"/>
    <w:rPr>
      <w:sz w:val="16"/>
      <w:szCs w:val="16"/>
    </w:rPr>
  </w:style>
  <w:style w:type="paragraph" w:styleId="CommentText">
    <w:name w:val="annotation text"/>
    <w:basedOn w:val="Normal"/>
    <w:link w:val="CommentTextChar"/>
    <w:uiPriority w:val="99"/>
    <w:semiHidden/>
    <w:unhideWhenUsed/>
    <w:rsid w:val="0079408B"/>
    <w:pPr>
      <w:spacing w:line="240" w:lineRule="auto"/>
    </w:pPr>
    <w:rPr>
      <w:sz w:val="20"/>
      <w:szCs w:val="20"/>
    </w:rPr>
  </w:style>
  <w:style w:type="character" w:customStyle="1" w:styleId="CommentTextChar">
    <w:name w:val="Comment Text Char"/>
    <w:basedOn w:val="DefaultParagraphFont"/>
    <w:link w:val="CommentText"/>
    <w:uiPriority w:val="99"/>
    <w:semiHidden/>
    <w:rsid w:val="0079408B"/>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79408B"/>
    <w:rPr>
      <w:b/>
      <w:bCs/>
    </w:rPr>
  </w:style>
  <w:style w:type="character" w:customStyle="1" w:styleId="CommentSubjectChar">
    <w:name w:val="Comment Subject Char"/>
    <w:basedOn w:val="CommentTextChar"/>
    <w:link w:val="CommentSubject"/>
    <w:uiPriority w:val="99"/>
    <w:semiHidden/>
    <w:rsid w:val="0079408B"/>
    <w:rPr>
      <w:rFonts w:ascii="Times New Roman" w:hAnsi="Times New Roman"/>
      <w:b/>
      <w:bCs/>
      <w:sz w:val="20"/>
      <w:szCs w:val="20"/>
    </w:rPr>
  </w:style>
  <w:style w:type="paragraph" w:styleId="BalloonText">
    <w:name w:val="Balloon Text"/>
    <w:basedOn w:val="Normal"/>
    <w:link w:val="BalloonTextChar"/>
    <w:uiPriority w:val="99"/>
    <w:semiHidden/>
    <w:unhideWhenUsed/>
    <w:rsid w:val="0079408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9408B"/>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3099449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0" Type="http://schemas.openxmlformats.org/officeDocument/2006/relationships/hyperlink" Target="http://www.marksandspencer.com/" TargetMode="External"/><Relationship Id="rId4" Type="http://schemas.microsoft.com/office/2007/relationships/stylesWithEffects" Target="stylesWithEffects.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6EDDBD4-9FE4-4D21-AFD2-F923CE7F0B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2078</Words>
  <Characters>11849</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13900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FARHAN</dc:creator>
  <cp:lastModifiedBy>FARHAN</cp:lastModifiedBy>
  <cp:revision>2</cp:revision>
  <dcterms:created xsi:type="dcterms:W3CDTF">2018-01-09T21:39:00Z</dcterms:created>
  <dcterms:modified xsi:type="dcterms:W3CDTF">2018-01-09T21:39:00Z</dcterms:modified>
</cp:coreProperties>
</file>