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031EA" w14:textId="77777777" w:rsidR="0047447A" w:rsidRDefault="0047447A">
      <w:pPr>
        <w:rPr>
          <w:rFonts w:ascii="Arial" w:hAnsi="Arial" w:cs="Arial"/>
        </w:rPr>
      </w:pPr>
    </w:p>
    <w:p w14:paraId="3482D596" w14:textId="77777777" w:rsidR="0047447A" w:rsidRDefault="0047447A">
      <w:pPr>
        <w:rPr>
          <w:rFonts w:ascii="Arial" w:hAnsi="Arial" w:cs="Arial"/>
        </w:rPr>
      </w:pPr>
    </w:p>
    <w:p w14:paraId="0A2A5A32" w14:textId="77777777" w:rsidR="0047447A" w:rsidRDefault="0047447A" w:rsidP="0047447A">
      <w:pPr>
        <w:widowControl w:val="0"/>
        <w:autoSpaceDE w:val="0"/>
        <w:autoSpaceDN w:val="0"/>
        <w:jc w:val="center"/>
        <w:rPr>
          <w:rFonts w:ascii="Arial" w:eastAsia="Arial" w:hAnsi="Arial" w:cs="Arial"/>
          <w:spacing w:val="-4"/>
          <w:sz w:val="36"/>
          <w:szCs w:val="36"/>
          <w:lang w:val="en-US"/>
        </w:rPr>
      </w:pPr>
    </w:p>
    <w:p w14:paraId="576DF0FF" w14:textId="77777777" w:rsidR="0047447A" w:rsidRDefault="0047447A" w:rsidP="0047447A">
      <w:pPr>
        <w:widowControl w:val="0"/>
        <w:autoSpaceDE w:val="0"/>
        <w:autoSpaceDN w:val="0"/>
        <w:jc w:val="center"/>
        <w:rPr>
          <w:rFonts w:ascii="Arial" w:eastAsia="Arial" w:hAnsi="Arial" w:cs="Arial"/>
          <w:spacing w:val="-4"/>
          <w:sz w:val="36"/>
          <w:szCs w:val="36"/>
          <w:lang w:val="en-US"/>
        </w:rPr>
      </w:pPr>
    </w:p>
    <w:p w14:paraId="2D5D0DF4" w14:textId="77777777" w:rsidR="0047447A" w:rsidRDefault="0047447A" w:rsidP="0047447A">
      <w:pPr>
        <w:widowControl w:val="0"/>
        <w:autoSpaceDE w:val="0"/>
        <w:autoSpaceDN w:val="0"/>
        <w:jc w:val="center"/>
        <w:rPr>
          <w:rFonts w:ascii="Arial" w:eastAsia="Arial" w:hAnsi="Arial" w:cs="Arial"/>
          <w:spacing w:val="-4"/>
          <w:sz w:val="36"/>
          <w:szCs w:val="36"/>
          <w:lang w:val="en-US"/>
        </w:rPr>
      </w:pPr>
    </w:p>
    <w:p w14:paraId="5143E7B9" w14:textId="77777777" w:rsidR="0047447A" w:rsidRDefault="0047447A" w:rsidP="0047447A">
      <w:pPr>
        <w:widowControl w:val="0"/>
        <w:autoSpaceDE w:val="0"/>
        <w:autoSpaceDN w:val="0"/>
        <w:jc w:val="center"/>
        <w:rPr>
          <w:rFonts w:ascii="Arial" w:eastAsia="Arial" w:hAnsi="Arial" w:cs="Arial"/>
          <w:spacing w:val="-4"/>
          <w:sz w:val="36"/>
          <w:szCs w:val="36"/>
          <w:lang w:val="en-US"/>
        </w:rPr>
      </w:pPr>
    </w:p>
    <w:p w14:paraId="6187416A" w14:textId="77777777" w:rsidR="0047447A" w:rsidRDefault="0047447A" w:rsidP="0047447A">
      <w:pPr>
        <w:widowControl w:val="0"/>
        <w:autoSpaceDE w:val="0"/>
        <w:autoSpaceDN w:val="0"/>
        <w:jc w:val="center"/>
        <w:rPr>
          <w:rFonts w:ascii="Arial" w:eastAsia="Arial" w:hAnsi="Arial" w:cs="Arial"/>
          <w:spacing w:val="-4"/>
          <w:sz w:val="36"/>
          <w:szCs w:val="36"/>
          <w:lang w:val="en-US"/>
        </w:rPr>
      </w:pPr>
    </w:p>
    <w:p w14:paraId="27B26536" w14:textId="77777777" w:rsidR="0047447A" w:rsidRDefault="0047447A" w:rsidP="0047447A">
      <w:pPr>
        <w:widowControl w:val="0"/>
        <w:autoSpaceDE w:val="0"/>
        <w:autoSpaceDN w:val="0"/>
        <w:jc w:val="center"/>
        <w:rPr>
          <w:rFonts w:ascii="Arial" w:eastAsia="Arial" w:hAnsi="Arial" w:cs="Arial"/>
          <w:spacing w:val="-4"/>
          <w:sz w:val="36"/>
          <w:szCs w:val="36"/>
          <w:lang w:val="en-US"/>
        </w:rPr>
      </w:pPr>
    </w:p>
    <w:p w14:paraId="43AA27A6" w14:textId="77777777" w:rsidR="0047447A" w:rsidRDefault="0047447A" w:rsidP="0047447A">
      <w:pPr>
        <w:widowControl w:val="0"/>
        <w:autoSpaceDE w:val="0"/>
        <w:autoSpaceDN w:val="0"/>
        <w:jc w:val="center"/>
        <w:rPr>
          <w:rFonts w:ascii="Arial" w:eastAsia="Arial" w:hAnsi="Arial" w:cs="Arial"/>
          <w:spacing w:val="-4"/>
          <w:sz w:val="36"/>
          <w:szCs w:val="36"/>
          <w:lang w:val="en-US"/>
        </w:rPr>
      </w:pPr>
    </w:p>
    <w:p w14:paraId="0C16AD34" w14:textId="74E8BAED" w:rsidR="0047447A" w:rsidRPr="0047447A" w:rsidRDefault="0047447A" w:rsidP="0047447A">
      <w:pPr>
        <w:widowControl w:val="0"/>
        <w:autoSpaceDE w:val="0"/>
        <w:autoSpaceDN w:val="0"/>
        <w:jc w:val="center"/>
        <w:rPr>
          <w:rFonts w:ascii="Arial" w:eastAsia="Arial" w:hAnsi="Arial" w:cs="Arial"/>
          <w:spacing w:val="-4"/>
          <w:sz w:val="44"/>
          <w:szCs w:val="44"/>
          <w:lang w:val="en-US"/>
        </w:rPr>
      </w:pPr>
      <w:r w:rsidRPr="0047447A">
        <w:rPr>
          <w:rFonts w:ascii="Arial" w:eastAsia="Arial" w:hAnsi="Arial" w:cs="Arial"/>
          <w:spacing w:val="-4"/>
          <w:sz w:val="44"/>
          <w:szCs w:val="44"/>
          <w:lang w:val="en-US"/>
        </w:rPr>
        <w:t>Strategic plan and poster presentation</w:t>
      </w:r>
    </w:p>
    <w:p w14:paraId="649ED43F" w14:textId="77777777" w:rsidR="0047447A" w:rsidRPr="0047447A" w:rsidRDefault="0047447A" w:rsidP="0047447A">
      <w:pPr>
        <w:jc w:val="center"/>
        <w:rPr>
          <w:rFonts w:ascii="Arial" w:hAnsi="Arial" w:cs="Arial"/>
        </w:rPr>
      </w:pPr>
      <w:r w:rsidRPr="0047447A">
        <w:rPr>
          <w:rFonts w:ascii="Arial" w:hAnsi="Arial" w:cs="Arial"/>
        </w:rPr>
        <w:t>Zachury Shane Jassi</w:t>
      </w:r>
    </w:p>
    <w:p w14:paraId="3C416E1F" w14:textId="77777777" w:rsidR="0047447A" w:rsidRPr="0047447A" w:rsidRDefault="0047447A" w:rsidP="0047447A">
      <w:pPr>
        <w:jc w:val="center"/>
        <w:rPr>
          <w:rFonts w:ascii="Arial" w:hAnsi="Arial" w:cs="Arial"/>
        </w:rPr>
      </w:pPr>
      <w:r w:rsidRPr="0047447A">
        <w:rPr>
          <w:rFonts w:ascii="Arial" w:hAnsi="Arial" w:cs="Arial"/>
        </w:rPr>
        <w:t>2017021</w:t>
      </w:r>
    </w:p>
    <w:p w14:paraId="352A710E" w14:textId="77777777" w:rsidR="0047447A" w:rsidRPr="0047447A" w:rsidRDefault="0047447A" w:rsidP="0047447A">
      <w:pPr>
        <w:jc w:val="center"/>
        <w:rPr>
          <w:rFonts w:ascii="Arial" w:hAnsi="Arial" w:cs="Arial"/>
        </w:rPr>
      </w:pPr>
      <w:r w:rsidRPr="0047447A">
        <w:rPr>
          <w:rFonts w:ascii="Arial" w:hAnsi="Arial" w:cs="Arial"/>
        </w:rPr>
        <w:t>BMSW6104_BIRM</w:t>
      </w:r>
    </w:p>
    <w:p w14:paraId="7227D222" w14:textId="77777777" w:rsidR="0047447A" w:rsidRPr="0047447A" w:rsidRDefault="0047447A" w:rsidP="0047447A">
      <w:pPr>
        <w:jc w:val="center"/>
        <w:rPr>
          <w:rFonts w:ascii="Arial" w:hAnsi="Arial" w:cs="Arial"/>
        </w:rPr>
      </w:pPr>
    </w:p>
    <w:p w14:paraId="565BEA47" w14:textId="77777777" w:rsidR="0047447A" w:rsidRPr="0047447A" w:rsidRDefault="0047447A">
      <w:pPr>
        <w:rPr>
          <w:rFonts w:ascii="Arial" w:hAnsi="Arial" w:cs="Arial"/>
        </w:rPr>
      </w:pPr>
    </w:p>
    <w:p w14:paraId="32E85054" w14:textId="77777777" w:rsidR="0047447A" w:rsidRPr="0047447A" w:rsidRDefault="0047447A">
      <w:pPr>
        <w:rPr>
          <w:rFonts w:ascii="Arial" w:hAnsi="Arial" w:cs="Arial"/>
        </w:rPr>
      </w:pPr>
    </w:p>
    <w:p w14:paraId="660FED7C" w14:textId="77777777" w:rsidR="0047447A" w:rsidRPr="0047447A" w:rsidRDefault="0047447A">
      <w:pPr>
        <w:rPr>
          <w:rFonts w:ascii="Arial" w:hAnsi="Arial" w:cs="Arial"/>
        </w:rPr>
      </w:pPr>
    </w:p>
    <w:p w14:paraId="486AD92B" w14:textId="77777777" w:rsidR="0047447A" w:rsidRPr="0047447A" w:rsidRDefault="0047447A" w:rsidP="0047447A">
      <w:pPr>
        <w:pStyle w:val="TableParagraph"/>
        <w:spacing w:before="120" w:line="360" w:lineRule="auto"/>
        <w:ind w:left="7"/>
      </w:pPr>
    </w:p>
    <w:p w14:paraId="732862DD" w14:textId="77777777" w:rsidR="0047447A" w:rsidRPr="0047447A" w:rsidRDefault="0047447A" w:rsidP="0047447A">
      <w:pPr>
        <w:pStyle w:val="TableParagraph"/>
        <w:spacing w:before="120" w:line="360" w:lineRule="auto"/>
        <w:ind w:left="7"/>
      </w:pPr>
    </w:p>
    <w:p w14:paraId="2BF06A55" w14:textId="77777777" w:rsidR="0047447A" w:rsidRPr="0047447A" w:rsidRDefault="0047447A" w:rsidP="0047447A">
      <w:pPr>
        <w:pStyle w:val="TableParagraph"/>
        <w:spacing w:before="120" w:line="360" w:lineRule="auto"/>
        <w:ind w:left="7"/>
      </w:pPr>
    </w:p>
    <w:p w14:paraId="50AF3FB1" w14:textId="77777777" w:rsidR="0047447A" w:rsidRPr="0047447A" w:rsidRDefault="0047447A" w:rsidP="0047447A">
      <w:pPr>
        <w:pStyle w:val="TableParagraph"/>
        <w:spacing w:before="120" w:line="360" w:lineRule="auto"/>
        <w:ind w:left="7"/>
      </w:pPr>
    </w:p>
    <w:p w14:paraId="0DEC400B" w14:textId="77777777" w:rsidR="0047447A" w:rsidRPr="0047447A" w:rsidRDefault="0047447A" w:rsidP="0047447A">
      <w:pPr>
        <w:pStyle w:val="TableParagraph"/>
        <w:spacing w:before="120" w:line="360" w:lineRule="auto"/>
        <w:ind w:left="7"/>
      </w:pPr>
    </w:p>
    <w:p w14:paraId="684B362F" w14:textId="77777777" w:rsidR="0047447A" w:rsidRPr="0047447A" w:rsidRDefault="0047447A" w:rsidP="0047447A">
      <w:pPr>
        <w:pStyle w:val="TableParagraph"/>
        <w:spacing w:before="120" w:line="360" w:lineRule="auto"/>
        <w:ind w:left="7"/>
      </w:pPr>
    </w:p>
    <w:p w14:paraId="4B145FA2" w14:textId="71BFDB41" w:rsidR="0047447A" w:rsidRPr="0047447A" w:rsidRDefault="0047447A" w:rsidP="0047447A">
      <w:pPr>
        <w:pStyle w:val="TableParagraph"/>
        <w:spacing w:before="120" w:line="360" w:lineRule="auto"/>
        <w:ind w:left="7"/>
      </w:pPr>
      <w:r w:rsidRPr="0047447A">
        <w:t>Strategic Management for SMEs</w:t>
      </w:r>
    </w:p>
    <w:p w14:paraId="6CBD056E" w14:textId="77777777" w:rsidR="0047447A" w:rsidRPr="0047447A" w:rsidRDefault="0047447A" w:rsidP="0047447A">
      <w:pPr>
        <w:pStyle w:val="TableParagraph"/>
        <w:spacing w:line="360" w:lineRule="auto"/>
        <w:ind w:left="7"/>
      </w:pPr>
      <w:r w:rsidRPr="0047447A">
        <w:t>Dr. Sampath Liyanage</w:t>
      </w:r>
    </w:p>
    <w:p w14:paraId="0CCB4020" w14:textId="77777777" w:rsidR="0047447A" w:rsidRPr="0047447A" w:rsidRDefault="0047447A" w:rsidP="0047447A">
      <w:pPr>
        <w:widowControl w:val="0"/>
        <w:autoSpaceDE w:val="0"/>
        <w:autoSpaceDN w:val="0"/>
        <w:spacing w:line="360" w:lineRule="auto"/>
        <w:rPr>
          <w:rFonts w:ascii="Arial" w:eastAsia="Arial" w:hAnsi="Arial" w:cs="Arial"/>
          <w:spacing w:val="-4"/>
          <w:lang w:val="en-US"/>
        </w:rPr>
      </w:pPr>
      <w:r w:rsidRPr="0047447A">
        <w:rPr>
          <w:rFonts w:ascii="Arial" w:eastAsia="Arial" w:hAnsi="Arial" w:cs="Arial"/>
          <w:spacing w:val="-4"/>
          <w:lang w:val="en-US"/>
        </w:rPr>
        <w:t xml:space="preserve">Strategic plan/ poster presentation </w:t>
      </w:r>
    </w:p>
    <w:p w14:paraId="0E4B9D1B" w14:textId="77777777" w:rsidR="0047447A" w:rsidRDefault="0047447A" w:rsidP="0047447A">
      <w:pPr>
        <w:widowControl w:val="0"/>
        <w:autoSpaceDE w:val="0"/>
        <w:autoSpaceDN w:val="0"/>
        <w:spacing w:line="360" w:lineRule="auto"/>
        <w:rPr>
          <w:rFonts w:ascii="Arial" w:eastAsia="Arial" w:hAnsi="Arial" w:cs="Arial"/>
          <w:spacing w:val="-4"/>
          <w:lang w:val="en-US"/>
        </w:rPr>
      </w:pPr>
    </w:p>
    <w:p w14:paraId="00FDDD07" w14:textId="77777777" w:rsidR="0047447A" w:rsidRDefault="0047447A" w:rsidP="0047447A">
      <w:pPr>
        <w:widowControl w:val="0"/>
        <w:autoSpaceDE w:val="0"/>
        <w:autoSpaceDN w:val="0"/>
        <w:spacing w:line="360" w:lineRule="auto"/>
        <w:rPr>
          <w:rFonts w:ascii="Arial" w:eastAsia="Arial" w:hAnsi="Arial" w:cs="Arial"/>
          <w:spacing w:val="-4"/>
          <w:lang w:val="en-US"/>
        </w:rPr>
      </w:pPr>
    </w:p>
    <w:p w14:paraId="10C2AE16" w14:textId="33816BBD" w:rsidR="0047447A" w:rsidRDefault="0047447A" w:rsidP="0047447A">
      <w:pPr>
        <w:widowControl w:val="0"/>
        <w:autoSpaceDE w:val="0"/>
        <w:autoSpaceDN w:val="0"/>
        <w:spacing w:line="360" w:lineRule="auto"/>
        <w:rPr>
          <w:rFonts w:ascii="Arial" w:eastAsia="Arial" w:hAnsi="Arial" w:cs="Arial"/>
          <w:spacing w:val="-4"/>
          <w:u w:val="single"/>
          <w:lang w:val="en-US"/>
        </w:rPr>
      </w:pPr>
      <w:r w:rsidRPr="0047447A">
        <w:rPr>
          <w:rFonts w:ascii="Arial" w:eastAsia="Arial" w:hAnsi="Arial" w:cs="Arial"/>
          <w:spacing w:val="-4"/>
          <w:u w:val="single"/>
          <w:lang w:val="en-US"/>
        </w:rPr>
        <w:lastRenderedPageBreak/>
        <w:t xml:space="preserve">Table of content </w:t>
      </w:r>
    </w:p>
    <w:p w14:paraId="1037496D" w14:textId="77777777" w:rsidR="0047447A" w:rsidRDefault="0047447A" w:rsidP="0047447A">
      <w:pPr>
        <w:widowControl w:val="0"/>
        <w:autoSpaceDE w:val="0"/>
        <w:autoSpaceDN w:val="0"/>
        <w:spacing w:line="360" w:lineRule="auto"/>
        <w:rPr>
          <w:rFonts w:ascii="Arial" w:eastAsia="Arial" w:hAnsi="Arial" w:cs="Arial"/>
          <w:spacing w:val="-4"/>
          <w:u w:val="single"/>
          <w:lang w:val="en-US"/>
        </w:rPr>
      </w:pPr>
    </w:p>
    <w:p w14:paraId="45FD4F0F" w14:textId="77777777" w:rsidR="0047447A" w:rsidRDefault="0047447A" w:rsidP="0047447A">
      <w:pPr>
        <w:widowControl w:val="0"/>
        <w:autoSpaceDE w:val="0"/>
        <w:autoSpaceDN w:val="0"/>
        <w:spacing w:line="360" w:lineRule="auto"/>
        <w:rPr>
          <w:rFonts w:ascii="Arial" w:eastAsia="Arial" w:hAnsi="Arial" w:cs="Arial"/>
          <w:spacing w:val="-4"/>
          <w:u w:val="single"/>
          <w:lang w:val="en-US"/>
        </w:rPr>
      </w:pPr>
    </w:p>
    <w:p w14:paraId="159CC344" w14:textId="77777777" w:rsidR="0047447A" w:rsidRDefault="0047447A" w:rsidP="0047447A">
      <w:pPr>
        <w:widowControl w:val="0"/>
        <w:autoSpaceDE w:val="0"/>
        <w:autoSpaceDN w:val="0"/>
        <w:spacing w:line="360" w:lineRule="auto"/>
        <w:rPr>
          <w:rFonts w:ascii="Arial" w:eastAsia="Arial" w:hAnsi="Arial" w:cs="Arial"/>
          <w:spacing w:val="-4"/>
          <w:u w:val="single"/>
          <w:lang w:val="en-US"/>
        </w:rPr>
      </w:pPr>
    </w:p>
    <w:p w14:paraId="08CA2B14" w14:textId="77777777" w:rsidR="0047447A" w:rsidRDefault="0047447A" w:rsidP="0047447A">
      <w:pPr>
        <w:widowControl w:val="0"/>
        <w:autoSpaceDE w:val="0"/>
        <w:autoSpaceDN w:val="0"/>
        <w:spacing w:line="360" w:lineRule="auto"/>
        <w:rPr>
          <w:rFonts w:ascii="Arial" w:eastAsia="Arial" w:hAnsi="Arial" w:cs="Arial"/>
          <w:spacing w:val="-4"/>
          <w:u w:val="single"/>
          <w:lang w:val="en-US"/>
        </w:rPr>
      </w:pPr>
    </w:p>
    <w:p w14:paraId="00200A95" w14:textId="77777777" w:rsidR="0047447A" w:rsidRDefault="0047447A" w:rsidP="0047447A">
      <w:pPr>
        <w:widowControl w:val="0"/>
        <w:autoSpaceDE w:val="0"/>
        <w:autoSpaceDN w:val="0"/>
        <w:spacing w:line="360" w:lineRule="auto"/>
        <w:rPr>
          <w:rFonts w:ascii="Arial" w:eastAsia="Arial" w:hAnsi="Arial" w:cs="Arial"/>
          <w:spacing w:val="-4"/>
          <w:u w:val="single"/>
          <w:lang w:val="en-US"/>
        </w:rPr>
      </w:pPr>
    </w:p>
    <w:p w14:paraId="5E8E86B5" w14:textId="77777777" w:rsidR="0047447A" w:rsidRDefault="0047447A" w:rsidP="0047447A">
      <w:pPr>
        <w:widowControl w:val="0"/>
        <w:autoSpaceDE w:val="0"/>
        <w:autoSpaceDN w:val="0"/>
        <w:spacing w:line="360" w:lineRule="auto"/>
        <w:rPr>
          <w:rFonts w:ascii="Arial" w:eastAsia="Arial" w:hAnsi="Arial" w:cs="Arial"/>
          <w:spacing w:val="-4"/>
          <w:u w:val="single"/>
          <w:lang w:val="en-US"/>
        </w:rPr>
      </w:pPr>
    </w:p>
    <w:p w14:paraId="5ACFE8BB" w14:textId="77777777" w:rsidR="0047447A" w:rsidRDefault="0047447A" w:rsidP="0047447A">
      <w:pPr>
        <w:widowControl w:val="0"/>
        <w:autoSpaceDE w:val="0"/>
        <w:autoSpaceDN w:val="0"/>
        <w:spacing w:line="360" w:lineRule="auto"/>
        <w:rPr>
          <w:rFonts w:ascii="Arial" w:eastAsia="Arial" w:hAnsi="Arial" w:cs="Arial"/>
          <w:spacing w:val="-4"/>
          <w:u w:val="single"/>
          <w:lang w:val="en-US"/>
        </w:rPr>
      </w:pPr>
    </w:p>
    <w:p w14:paraId="701B0C26" w14:textId="77777777" w:rsidR="0047447A" w:rsidRDefault="0047447A" w:rsidP="0047447A">
      <w:pPr>
        <w:widowControl w:val="0"/>
        <w:autoSpaceDE w:val="0"/>
        <w:autoSpaceDN w:val="0"/>
        <w:spacing w:line="360" w:lineRule="auto"/>
        <w:rPr>
          <w:rFonts w:ascii="Arial" w:eastAsia="Arial" w:hAnsi="Arial" w:cs="Arial"/>
          <w:spacing w:val="-4"/>
          <w:u w:val="single"/>
          <w:lang w:val="en-US"/>
        </w:rPr>
      </w:pPr>
    </w:p>
    <w:p w14:paraId="24AD5EE5" w14:textId="77777777" w:rsidR="0047447A" w:rsidRDefault="0047447A" w:rsidP="0047447A">
      <w:pPr>
        <w:widowControl w:val="0"/>
        <w:autoSpaceDE w:val="0"/>
        <w:autoSpaceDN w:val="0"/>
        <w:spacing w:line="360" w:lineRule="auto"/>
        <w:rPr>
          <w:rFonts w:ascii="Arial" w:eastAsia="Arial" w:hAnsi="Arial" w:cs="Arial"/>
          <w:spacing w:val="-4"/>
          <w:u w:val="single"/>
          <w:lang w:val="en-US"/>
        </w:rPr>
      </w:pPr>
    </w:p>
    <w:p w14:paraId="64AAB905" w14:textId="77777777" w:rsidR="0047447A" w:rsidRDefault="0047447A" w:rsidP="0047447A">
      <w:pPr>
        <w:widowControl w:val="0"/>
        <w:autoSpaceDE w:val="0"/>
        <w:autoSpaceDN w:val="0"/>
        <w:spacing w:line="360" w:lineRule="auto"/>
        <w:rPr>
          <w:rFonts w:ascii="Arial" w:eastAsia="Arial" w:hAnsi="Arial" w:cs="Arial"/>
          <w:spacing w:val="-4"/>
          <w:u w:val="single"/>
          <w:lang w:val="en-US"/>
        </w:rPr>
      </w:pPr>
    </w:p>
    <w:p w14:paraId="13BF82EA" w14:textId="77777777" w:rsidR="0047447A" w:rsidRDefault="0047447A" w:rsidP="0047447A">
      <w:pPr>
        <w:widowControl w:val="0"/>
        <w:autoSpaceDE w:val="0"/>
        <w:autoSpaceDN w:val="0"/>
        <w:spacing w:line="360" w:lineRule="auto"/>
        <w:rPr>
          <w:rFonts w:ascii="Arial" w:eastAsia="Arial" w:hAnsi="Arial" w:cs="Arial"/>
          <w:spacing w:val="-4"/>
          <w:u w:val="single"/>
          <w:lang w:val="en-US"/>
        </w:rPr>
      </w:pPr>
    </w:p>
    <w:p w14:paraId="788922F1" w14:textId="77777777" w:rsidR="0047447A" w:rsidRDefault="0047447A" w:rsidP="0047447A">
      <w:pPr>
        <w:widowControl w:val="0"/>
        <w:autoSpaceDE w:val="0"/>
        <w:autoSpaceDN w:val="0"/>
        <w:spacing w:line="360" w:lineRule="auto"/>
        <w:rPr>
          <w:rFonts w:ascii="Arial" w:eastAsia="Arial" w:hAnsi="Arial" w:cs="Arial"/>
          <w:spacing w:val="-4"/>
          <w:u w:val="single"/>
          <w:lang w:val="en-US"/>
        </w:rPr>
      </w:pPr>
    </w:p>
    <w:p w14:paraId="07C14585" w14:textId="77777777" w:rsidR="0047447A" w:rsidRDefault="0047447A" w:rsidP="0047447A">
      <w:pPr>
        <w:widowControl w:val="0"/>
        <w:autoSpaceDE w:val="0"/>
        <w:autoSpaceDN w:val="0"/>
        <w:spacing w:line="360" w:lineRule="auto"/>
        <w:rPr>
          <w:rFonts w:ascii="Arial" w:eastAsia="Arial" w:hAnsi="Arial" w:cs="Arial"/>
          <w:spacing w:val="-4"/>
          <w:u w:val="single"/>
          <w:lang w:val="en-US"/>
        </w:rPr>
      </w:pPr>
    </w:p>
    <w:p w14:paraId="0F820896" w14:textId="77777777" w:rsidR="0047447A" w:rsidRDefault="0047447A" w:rsidP="0047447A">
      <w:pPr>
        <w:widowControl w:val="0"/>
        <w:autoSpaceDE w:val="0"/>
        <w:autoSpaceDN w:val="0"/>
        <w:spacing w:line="360" w:lineRule="auto"/>
        <w:rPr>
          <w:rFonts w:ascii="Arial" w:eastAsia="Arial" w:hAnsi="Arial" w:cs="Arial"/>
          <w:spacing w:val="-4"/>
          <w:u w:val="single"/>
          <w:lang w:val="en-US"/>
        </w:rPr>
      </w:pPr>
    </w:p>
    <w:p w14:paraId="54657FBD" w14:textId="77777777" w:rsidR="0047447A" w:rsidRDefault="0047447A" w:rsidP="0047447A">
      <w:pPr>
        <w:widowControl w:val="0"/>
        <w:autoSpaceDE w:val="0"/>
        <w:autoSpaceDN w:val="0"/>
        <w:spacing w:line="360" w:lineRule="auto"/>
        <w:rPr>
          <w:rFonts w:ascii="Arial" w:eastAsia="Arial" w:hAnsi="Arial" w:cs="Arial"/>
          <w:spacing w:val="-4"/>
          <w:u w:val="single"/>
          <w:lang w:val="en-US"/>
        </w:rPr>
      </w:pPr>
    </w:p>
    <w:p w14:paraId="0BB434C9" w14:textId="77777777" w:rsidR="0047447A" w:rsidRDefault="0047447A" w:rsidP="0047447A">
      <w:pPr>
        <w:widowControl w:val="0"/>
        <w:autoSpaceDE w:val="0"/>
        <w:autoSpaceDN w:val="0"/>
        <w:spacing w:line="360" w:lineRule="auto"/>
        <w:rPr>
          <w:rFonts w:ascii="Arial" w:eastAsia="Arial" w:hAnsi="Arial" w:cs="Arial"/>
          <w:spacing w:val="-4"/>
          <w:u w:val="single"/>
          <w:lang w:val="en-US"/>
        </w:rPr>
      </w:pPr>
    </w:p>
    <w:p w14:paraId="5A4268C0" w14:textId="77777777" w:rsidR="0047447A" w:rsidRDefault="0047447A" w:rsidP="0047447A">
      <w:pPr>
        <w:widowControl w:val="0"/>
        <w:autoSpaceDE w:val="0"/>
        <w:autoSpaceDN w:val="0"/>
        <w:spacing w:line="360" w:lineRule="auto"/>
        <w:rPr>
          <w:rFonts w:ascii="Arial" w:eastAsia="Arial" w:hAnsi="Arial" w:cs="Arial"/>
          <w:spacing w:val="-4"/>
          <w:u w:val="single"/>
          <w:lang w:val="en-US"/>
        </w:rPr>
      </w:pPr>
    </w:p>
    <w:p w14:paraId="2420F985" w14:textId="77777777" w:rsidR="0047447A" w:rsidRDefault="0047447A" w:rsidP="0047447A">
      <w:pPr>
        <w:widowControl w:val="0"/>
        <w:autoSpaceDE w:val="0"/>
        <w:autoSpaceDN w:val="0"/>
        <w:spacing w:line="360" w:lineRule="auto"/>
        <w:rPr>
          <w:rFonts w:ascii="Arial" w:eastAsia="Arial" w:hAnsi="Arial" w:cs="Arial"/>
          <w:spacing w:val="-4"/>
          <w:u w:val="single"/>
          <w:lang w:val="en-US"/>
        </w:rPr>
      </w:pPr>
    </w:p>
    <w:p w14:paraId="4E6CEFD6" w14:textId="77777777" w:rsidR="0047447A" w:rsidRDefault="0047447A" w:rsidP="0047447A">
      <w:pPr>
        <w:widowControl w:val="0"/>
        <w:autoSpaceDE w:val="0"/>
        <w:autoSpaceDN w:val="0"/>
        <w:spacing w:line="360" w:lineRule="auto"/>
        <w:rPr>
          <w:rFonts w:ascii="Arial" w:eastAsia="Arial" w:hAnsi="Arial" w:cs="Arial"/>
          <w:spacing w:val="-4"/>
          <w:u w:val="single"/>
          <w:lang w:val="en-US"/>
        </w:rPr>
      </w:pPr>
    </w:p>
    <w:p w14:paraId="7517D9E5" w14:textId="77777777" w:rsidR="0047447A" w:rsidRDefault="0047447A" w:rsidP="0047447A">
      <w:pPr>
        <w:widowControl w:val="0"/>
        <w:autoSpaceDE w:val="0"/>
        <w:autoSpaceDN w:val="0"/>
        <w:spacing w:line="360" w:lineRule="auto"/>
        <w:rPr>
          <w:rFonts w:ascii="Arial" w:eastAsia="Arial" w:hAnsi="Arial" w:cs="Arial"/>
          <w:spacing w:val="-4"/>
          <w:u w:val="single"/>
          <w:lang w:val="en-US"/>
        </w:rPr>
      </w:pPr>
    </w:p>
    <w:p w14:paraId="71833668" w14:textId="77777777" w:rsidR="0047447A" w:rsidRDefault="0047447A" w:rsidP="0047447A">
      <w:pPr>
        <w:widowControl w:val="0"/>
        <w:autoSpaceDE w:val="0"/>
        <w:autoSpaceDN w:val="0"/>
        <w:spacing w:line="360" w:lineRule="auto"/>
        <w:rPr>
          <w:rFonts w:ascii="Arial" w:eastAsia="Arial" w:hAnsi="Arial" w:cs="Arial"/>
          <w:spacing w:val="-4"/>
          <w:u w:val="single"/>
          <w:lang w:val="en-US"/>
        </w:rPr>
      </w:pPr>
    </w:p>
    <w:p w14:paraId="7982544A" w14:textId="77777777" w:rsidR="0047447A" w:rsidRDefault="0047447A" w:rsidP="0047447A">
      <w:pPr>
        <w:widowControl w:val="0"/>
        <w:autoSpaceDE w:val="0"/>
        <w:autoSpaceDN w:val="0"/>
        <w:spacing w:line="360" w:lineRule="auto"/>
        <w:rPr>
          <w:rFonts w:ascii="Arial" w:eastAsia="Arial" w:hAnsi="Arial" w:cs="Arial"/>
          <w:spacing w:val="-4"/>
          <w:u w:val="single"/>
          <w:lang w:val="en-US"/>
        </w:rPr>
      </w:pPr>
    </w:p>
    <w:p w14:paraId="52DCFDF1" w14:textId="77777777" w:rsidR="0047447A" w:rsidRDefault="0047447A" w:rsidP="0047447A">
      <w:pPr>
        <w:widowControl w:val="0"/>
        <w:autoSpaceDE w:val="0"/>
        <w:autoSpaceDN w:val="0"/>
        <w:spacing w:line="360" w:lineRule="auto"/>
        <w:rPr>
          <w:rFonts w:ascii="Arial" w:eastAsia="Arial" w:hAnsi="Arial" w:cs="Arial"/>
          <w:spacing w:val="-4"/>
          <w:u w:val="single"/>
          <w:lang w:val="en-US"/>
        </w:rPr>
      </w:pPr>
    </w:p>
    <w:p w14:paraId="39D84E21" w14:textId="77777777" w:rsidR="0047447A" w:rsidRDefault="0047447A" w:rsidP="0047447A">
      <w:pPr>
        <w:widowControl w:val="0"/>
        <w:autoSpaceDE w:val="0"/>
        <w:autoSpaceDN w:val="0"/>
        <w:spacing w:line="360" w:lineRule="auto"/>
        <w:rPr>
          <w:rFonts w:ascii="Arial" w:eastAsia="Arial" w:hAnsi="Arial" w:cs="Arial"/>
          <w:spacing w:val="-4"/>
          <w:u w:val="single"/>
          <w:lang w:val="en-US"/>
        </w:rPr>
      </w:pPr>
    </w:p>
    <w:p w14:paraId="16920AF8" w14:textId="77777777" w:rsidR="0047447A" w:rsidRDefault="0047447A" w:rsidP="0047447A">
      <w:pPr>
        <w:widowControl w:val="0"/>
        <w:autoSpaceDE w:val="0"/>
        <w:autoSpaceDN w:val="0"/>
        <w:spacing w:line="360" w:lineRule="auto"/>
        <w:rPr>
          <w:rFonts w:ascii="Arial" w:eastAsia="Arial" w:hAnsi="Arial" w:cs="Arial"/>
          <w:spacing w:val="-4"/>
          <w:u w:val="single"/>
          <w:lang w:val="en-US"/>
        </w:rPr>
      </w:pPr>
    </w:p>
    <w:p w14:paraId="104A249D" w14:textId="09D21961" w:rsidR="008D0EF7" w:rsidRPr="00C13383" w:rsidRDefault="00C13383" w:rsidP="00C13383">
      <w:pPr>
        <w:widowControl w:val="0"/>
        <w:autoSpaceDE w:val="0"/>
        <w:autoSpaceDN w:val="0"/>
        <w:spacing w:line="360" w:lineRule="auto"/>
        <w:rPr>
          <w:rFonts w:ascii="Arial" w:eastAsia="Arial" w:hAnsi="Arial" w:cs="Arial"/>
          <w:spacing w:val="-4"/>
          <w:u w:val="single"/>
          <w:lang w:val="en-US"/>
        </w:rPr>
      </w:pPr>
      <w:r>
        <w:rPr>
          <w:rFonts w:ascii="Arial" w:eastAsia="Arial" w:hAnsi="Arial" w:cs="Arial"/>
          <w:spacing w:val="-4"/>
          <w:u w:val="single"/>
          <w:lang w:val="en-US"/>
        </w:rPr>
        <w:lastRenderedPageBreak/>
        <w:t>1.0</w:t>
      </w:r>
      <w:r w:rsidR="00405F80">
        <w:rPr>
          <w:rFonts w:ascii="Arial" w:eastAsia="Arial" w:hAnsi="Arial" w:cs="Arial"/>
          <w:spacing w:val="-4"/>
          <w:u w:val="single"/>
          <w:lang w:val="en-US"/>
        </w:rPr>
        <w:t xml:space="preserve"> </w:t>
      </w:r>
      <w:r w:rsidR="008D0EF7" w:rsidRPr="00C13383">
        <w:rPr>
          <w:rFonts w:ascii="Arial" w:eastAsia="Arial" w:hAnsi="Arial" w:cs="Arial"/>
          <w:spacing w:val="-4"/>
          <w:u w:val="single"/>
          <w:lang w:val="en-US"/>
        </w:rPr>
        <w:t>Executive</w:t>
      </w:r>
      <w:r w:rsidR="00C31CD6" w:rsidRPr="00C13383">
        <w:rPr>
          <w:rFonts w:ascii="Arial" w:eastAsia="Arial" w:hAnsi="Arial" w:cs="Arial"/>
          <w:spacing w:val="-4"/>
          <w:u w:val="single"/>
          <w:lang w:val="en-US"/>
        </w:rPr>
        <w:t xml:space="preserve"> </w:t>
      </w:r>
      <w:r w:rsidR="008D0EF7" w:rsidRPr="00C13383">
        <w:rPr>
          <w:rFonts w:ascii="Arial" w:eastAsia="Arial" w:hAnsi="Arial" w:cs="Arial"/>
          <w:spacing w:val="-4"/>
          <w:u w:val="single"/>
          <w:lang w:val="en-US"/>
        </w:rPr>
        <w:t>summary</w:t>
      </w:r>
      <w:r w:rsidR="00C31CD6" w:rsidRPr="00C13383">
        <w:rPr>
          <w:rFonts w:ascii="Arial" w:eastAsia="Arial" w:hAnsi="Arial" w:cs="Arial"/>
          <w:spacing w:val="-4"/>
          <w:u w:val="single"/>
          <w:lang w:val="en-US"/>
        </w:rPr>
        <w:t xml:space="preserve"> </w:t>
      </w:r>
    </w:p>
    <w:p w14:paraId="3F8476F5" w14:textId="5481B78E" w:rsidR="00DD5186" w:rsidRPr="00B63029" w:rsidRDefault="00B63029" w:rsidP="00C05692">
      <w:pPr>
        <w:widowControl w:val="0"/>
        <w:autoSpaceDE w:val="0"/>
        <w:autoSpaceDN w:val="0"/>
        <w:spacing w:line="360" w:lineRule="auto"/>
        <w:rPr>
          <w:rFonts w:ascii="Arial" w:eastAsia="Arial" w:hAnsi="Arial" w:cs="Arial"/>
          <w:spacing w:val="-4"/>
          <w:lang w:val="en-US"/>
        </w:rPr>
      </w:pPr>
      <w:r>
        <w:rPr>
          <w:rFonts w:ascii="Arial" w:eastAsia="Arial" w:hAnsi="Arial" w:cs="Arial"/>
          <w:spacing w:val="-4"/>
          <w:lang w:val="en-US"/>
        </w:rPr>
        <w:t xml:space="preserve">the business plan consist of </w:t>
      </w:r>
      <w:r w:rsidR="004B1607">
        <w:rPr>
          <w:rFonts w:ascii="Arial" w:eastAsia="Arial" w:hAnsi="Arial" w:cs="Arial"/>
          <w:spacing w:val="-4"/>
          <w:lang w:val="en-US"/>
        </w:rPr>
        <w:t xml:space="preserve">establishing </w:t>
      </w:r>
      <w:r w:rsidR="00D0623A">
        <w:rPr>
          <w:rFonts w:ascii="Arial" w:eastAsia="Arial" w:hAnsi="Arial" w:cs="Arial"/>
          <w:spacing w:val="-4"/>
          <w:lang w:val="en-US"/>
        </w:rPr>
        <w:t>an</w:t>
      </w:r>
      <w:r w:rsidR="004B1607">
        <w:rPr>
          <w:rFonts w:ascii="Arial" w:eastAsia="Arial" w:hAnsi="Arial" w:cs="Arial"/>
          <w:spacing w:val="-4"/>
          <w:lang w:val="en-US"/>
        </w:rPr>
        <w:t xml:space="preserve"> all vegan café, providing strictly all vegan products</w:t>
      </w:r>
      <w:r w:rsidR="00B104F4">
        <w:rPr>
          <w:rFonts w:ascii="Arial" w:eastAsia="Arial" w:hAnsi="Arial" w:cs="Arial"/>
          <w:spacing w:val="-4"/>
          <w:lang w:val="en-US"/>
        </w:rPr>
        <w:t xml:space="preserve">, providing the vegan market with </w:t>
      </w:r>
      <w:r w:rsidR="009F441F">
        <w:rPr>
          <w:rFonts w:ascii="Arial" w:eastAsia="Arial" w:hAnsi="Arial" w:cs="Arial"/>
          <w:spacing w:val="-4"/>
          <w:lang w:val="en-US"/>
        </w:rPr>
        <w:t>extensive</w:t>
      </w:r>
      <w:r w:rsidR="00B104F4">
        <w:rPr>
          <w:rFonts w:ascii="Arial" w:eastAsia="Arial" w:hAnsi="Arial" w:cs="Arial"/>
          <w:spacing w:val="-4"/>
          <w:lang w:val="en-US"/>
        </w:rPr>
        <w:t xml:space="preserve"> choice </w:t>
      </w:r>
      <w:r w:rsidR="009F441F">
        <w:rPr>
          <w:rFonts w:ascii="Arial" w:eastAsia="Arial" w:hAnsi="Arial" w:cs="Arial"/>
          <w:spacing w:val="-4"/>
          <w:lang w:val="en-US"/>
        </w:rPr>
        <w:t>as well</w:t>
      </w:r>
      <w:r w:rsidR="00B104F4">
        <w:rPr>
          <w:rFonts w:ascii="Arial" w:eastAsia="Arial" w:hAnsi="Arial" w:cs="Arial"/>
          <w:spacing w:val="-4"/>
          <w:lang w:val="en-US"/>
        </w:rPr>
        <w:t xml:space="preserve"> as creating healthy </w:t>
      </w:r>
      <w:r w:rsidR="009F441F">
        <w:rPr>
          <w:rFonts w:ascii="Arial" w:eastAsia="Arial" w:hAnsi="Arial" w:cs="Arial"/>
          <w:spacing w:val="-4"/>
          <w:lang w:val="en-US"/>
        </w:rPr>
        <w:t>alternatives</w:t>
      </w:r>
      <w:r w:rsidR="00B104F4">
        <w:rPr>
          <w:rFonts w:ascii="Arial" w:eastAsia="Arial" w:hAnsi="Arial" w:cs="Arial"/>
          <w:spacing w:val="-4"/>
          <w:lang w:val="en-US"/>
        </w:rPr>
        <w:t xml:space="preserve"> for </w:t>
      </w:r>
      <w:r w:rsidR="009F441F">
        <w:rPr>
          <w:rFonts w:ascii="Arial" w:eastAsia="Arial" w:hAnsi="Arial" w:cs="Arial"/>
          <w:spacing w:val="-4"/>
          <w:lang w:val="en-US"/>
        </w:rPr>
        <w:t>non-vegan</w:t>
      </w:r>
      <w:r w:rsidR="00280703">
        <w:rPr>
          <w:rFonts w:ascii="Arial" w:eastAsia="Arial" w:hAnsi="Arial" w:cs="Arial"/>
          <w:spacing w:val="-4"/>
          <w:lang w:val="en-US"/>
        </w:rPr>
        <w:t xml:space="preserve"> </w:t>
      </w:r>
      <w:r w:rsidR="009F441F">
        <w:rPr>
          <w:rFonts w:ascii="Arial" w:eastAsia="Arial" w:hAnsi="Arial" w:cs="Arial"/>
          <w:spacing w:val="-4"/>
          <w:lang w:val="en-US"/>
        </w:rPr>
        <w:t>consumers</w:t>
      </w:r>
      <w:r w:rsidR="00280703">
        <w:rPr>
          <w:rFonts w:ascii="Arial" w:eastAsia="Arial" w:hAnsi="Arial" w:cs="Arial"/>
          <w:spacing w:val="-4"/>
          <w:lang w:val="en-US"/>
        </w:rPr>
        <w:t xml:space="preserve">, the business would operate within a busy city center </w:t>
      </w:r>
      <w:r w:rsidR="009F441F">
        <w:rPr>
          <w:rFonts w:ascii="Arial" w:eastAsia="Arial" w:hAnsi="Arial" w:cs="Arial"/>
          <w:spacing w:val="-4"/>
          <w:lang w:val="en-US"/>
        </w:rPr>
        <w:t>Highstreet</w:t>
      </w:r>
      <w:r w:rsidR="00280703">
        <w:rPr>
          <w:rFonts w:ascii="Arial" w:eastAsia="Arial" w:hAnsi="Arial" w:cs="Arial"/>
          <w:spacing w:val="-4"/>
          <w:lang w:val="en-US"/>
        </w:rPr>
        <w:t xml:space="preserve"> location </w:t>
      </w:r>
      <w:r w:rsidR="009F441F">
        <w:rPr>
          <w:rFonts w:ascii="Arial" w:eastAsia="Arial" w:hAnsi="Arial" w:cs="Arial"/>
          <w:spacing w:val="-4"/>
          <w:lang w:val="en-US"/>
        </w:rPr>
        <w:t>amongst</w:t>
      </w:r>
      <w:r w:rsidR="00280703">
        <w:rPr>
          <w:rFonts w:ascii="Arial" w:eastAsia="Arial" w:hAnsi="Arial" w:cs="Arial"/>
          <w:spacing w:val="-4"/>
          <w:lang w:val="en-US"/>
        </w:rPr>
        <w:t xml:space="preserve"> similar market </w:t>
      </w:r>
      <w:r w:rsidR="009F441F">
        <w:rPr>
          <w:rFonts w:ascii="Arial" w:eastAsia="Arial" w:hAnsi="Arial" w:cs="Arial"/>
          <w:spacing w:val="-4"/>
          <w:lang w:val="en-US"/>
        </w:rPr>
        <w:t>competitors</w:t>
      </w:r>
      <w:r w:rsidR="00280703">
        <w:rPr>
          <w:rFonts w:ascii="Arial" w:eastAsia="Arial" w:hAnsi="Arial" w:cs="Arial"/>
          <w:spacing w:val="-4"/>
          <w:lang w:val="en-US"/>
        </w:rPr>
        <w:t xml:space="preserve">, the </w:t>
      </w:r>
      <w:r w:rsidR="00E35562">
        <w:rPr>
          <w:rFonts w:ascii="Arial" w:eastAsia="Arial" w:hAnsi="Arial" w:cs="Arial"/>
          <w:spacing w:val="-4"/>
          <w:lang w:val="en-US"/>
        </w:rPr>
        <w:t xml:space="preserve">vegan café would gain competitive </w:t>
      </w:r>
      <w:r w:rsidR="009F441F">
        <w:rPr>
          <w:rFonts w:ascii="Arial" w:eastAsia="Arial" w:hAnsi="Arial" w:cs="Arial"/>
          <w:spacing w:val="-4"/>
          <w:lang w:val="en-US"/>
        </w:rPr>
        <w:t>advantage</w:t>
      </w:r>
      <w:r w:rsidR="00E35562">
        <w:rPr>
          <w:rFonts w:ascii="Arial" w:eastAsia="Arial" w:hAnsi="Arial" w:cs="Arial"/>
          <w:spacing w:val="-4"/>
          <w:lang w:val="en-US"/>
        </w:rPr>
        <w:t xml:space="preserve"> by </w:t>
      </w:r>
      <w:r w:rsidR="009F441F">
        <w:rPr>
          <w:rFonts w:ascii="Arial" w:eastAsia="Arial" w:hAnsi="Arial" w:cs="Arial"/>
          <w:spacing w:val="-4"/>
          <w:lang w:val="en-US"/>
        </w:rPr>
        <w:t>targeting</w:t>
      </w:r>
      <w:r w:rsidR="00E35562">
        <w:rPr>
          <w:rFonts w:ascii="Arial" w:eastAsia="Arial" w:hAnsi="Arial" w:cs="Arial"/>
          <w:spacing w:val="-4"/>
          <w:lang w:val="en-US"/>
        </w:rPr>
        <w:t xml:space="preserve"> a specific market by </w:t>
      </w:r>
      <w:r w:rsidR="009F441F">
        <w:rPr>
          <w:rFonts w:ascii="Arial" w:eastAsia="Arial" w:hAnsi="Arial" w:cs="Arial"/>
          <w:spacing w:val="-4"/>
          <w:lang w:val="en-US"/>
        </w:rPr>
        <w:t>utilizing</w:t>
      </w:r>
      <w:r w:rsidR="00E35562">
        <w:rPr>
          <w:rFonts w:ascii="Arial" w:eastAsia="Arial" w:hAnsi="Arial" w:cs="Arial"/>
          <w:spacing w:val="-4"/>
          <w:lang w:val="en-US"/>
        </w:rPr>
        <w:t xml:space="preserve"> the porters </w:t>
      </w:r>
      <w:r w:rsidR="009F441F">
        <w:rPr>
          <w:rFonts w:ascii="Arial" w:eastAsia="Arial" w:hAnsi="Arial" w:cs="Arial"/>
          <w:spacing w:val="-4"/>
          <w:lang w:val="en-US"/>
        </w:rPr>
        <w:t>focus</w:t>
      </w:r>
      <w:r w:rsidR="00E35562">
        <w:rPr>
          <w:rFonts w:ascii="Arial" w:eastAsia="Arial" w:hAnsi="Arial" w:cs="Arial"/>
          <w:spacing w:val="-4"/>
          <w:lang w:val="en-US"/>
        </w:rPr>
        <w:t xml:space="preserve"> </w:t>
      </w:r>
      <w:r w:rsidR="009F441F">
        <w:rPr>
          <w:rFonts w:ascii="Arial" w:eastAsia="Arial" w:hAnsi="Arial" w:cs="Arial"/>
          <w:spacing w:val="-4"/>
          <w:lang w:val="en-US"/>
        </w:rPr>
        <w:t>strategy</w:t>
      </w:r>
      <w:r w:rsidR="009003F1">
        <w:rPr>
          <w:rFonts w:ascii="Arial" w:eastAsia="Arial" w:hAnsi="Arial" w:cs="Arial"/>
          <w:spacing w:val="-4"/>
          <w:lang w:val="en-US"/>
        </w:rPr>
        <w:t xml:space="preserve">, the business would be funded by </w:t>
      </w:r>
      <w:r w:rsidR="009F441F">
        <w:rPr>
          <w:rFonts w:ascii="Arial" w:eastAsia="Arial" w:hAnsi="Arial" w:cs="Arial"/>
          <w:spacing w:val="-4"/>
          <w:lang w:val="en-US"/>
        </w:rPr>
        <w:t>government</w:t>
      </w:r>
      <w:r w:rsidR="009003F1">
        <w:rPr>
          <w:rFonts w:ascii="Arial" w:eastAsia="Arial" w:hAnsi="Arial" w:cs="Arial"/>
          <w:spacing w:val="-4"/>
          <w:lang w:val="en-US"/>
        </w:rPr>
        <w:t xml:space="preserve"> business start up loans, </w:t>
      </w:r>
      <w:r w:rsidR="003E5863">
        <w:rPr>
          <w:rFonts w:ascii="Arial" w:eastAsia="Arial" w:hAnsi="Arial" w:cs="Arial"/>
          <w:spacing w:val="-4"/>
          <w:lang w:val="en-US"/>
        </w:rPr>
        <w:t xml:space="preserve">although the  business plans to penetrate a </w:t>
      </w:r>
      <w:r w:rsidR="009F441F">
        <w:rPr>
          <w:rFonts w:ascii="Arial" w:eastAsia="Arial" w:hAnsi="Arial" w:cs="Arial"/>
          <w:spacing w:val="-4"/>
          <w:lang w:val="en-US"/>
        </w:rPr>
        <w:t>competitive</w:t>
      </w:r>
      <w:r w:rsidR="003E5863">
        <w:rPr>
          <w:rFonts w:ascii="Arial" w:eastAsia="Arial" w:hAnsi="Arial" w:cs="Arial"/>
          <w:spacing w:val="-4"/>
          <w:lang w:val="en-US"/>
        </w:rPr>
        <w:t xml:space="preserve"> market, </w:t>
      </w:r>
      <w:r w:rsidR="002241BD">
        <w:rPr>
          <w:rFonts w:ascii="Arial" w:eastAsia="Arial" w:hAnsi="Arial" w:cs="Arial"/>
          <w:spacing w:val="-4"/>
          <w:lang w:val="en-US"/>
        </w:rPr>
        <w:t xml:space="preserve">the ethical practices for example recycling, </w:t>
      </w:r>
      <w:r w:rsidR="00B343FA">
        <w:rPr>
          <w:rFonts w:ascii="Arial" w:eastAsia="Arial" w:hAnsi="Arial" w:cs="Arial"/>
          <w:spacing w:val="-4"/>
          <w:lang w:val="en-US"/>
        </w:rPr>
        <w:t xml:space="preserve">reducing animal product and </w:t>
      </w:r>
      <w:r w:rsidR="009F441F">
        <w:rPr>
          <w:rFonts w:ascii="Arial" w:eastAsia="Arial" w:hAnsi="Arial" w:cs="Arial"/>
          <w:spacing w:val="-4"/>
          <w:lang w:val="en-US"/>
        </w:rPr>
        <w:t>promoting</w:t>
      </w:r>
      <w:r w:rsidR="00B343FA">
        <w:rPr>
          <w:rFonts w:ascii="Arial" w:eastAsia="Arial" w:hAnsi="Arial" w:cs="Arial"/>
          <w:spacing w:val="-4"/>
          <w:lang w:val="en-US"/>
        </w:rPr>
        <w:t xml:space="preserve"> </w:t>
      </w:r>
      <w:r w:rsidR="009F441F">
        <w:rPr>
          <w:rFonts w:ascii="Arial" w:eastAsia="Arial" w:hAnsi="Arial" w:cs="Arial"/>
          <w:spacing w:val="-4"/>
          <w:lang w:val="en-US"/>
        </w:rPr>
        <w:t>healthy</w:t>
      </w:r>
      <w:r w:rsidR="00B343FA">
        <w:rPr>
          <w:rFonts w:ascii="Arial" w:eastAsia="Arial" w:hAnsi="Arial" w:cs="Arial"/>
          <w:spacing w:val="-4"/>
          <w:lang w:val="en-US"/>
        </w:rPr>
        <w:t xml:space="preserve"> </w:t>
      </w:r>
      <w:r w:rsidR="009F441F">
        <w:rPr>
          <w:rFonts w:ascii="Arial" w:eastAsia="Arial" w:hAnsi="Arial" w:cs="Arial"/>
          <w:spacing w:val="-4"/>
          <w:lang w:val="en-US"/>
        </w:rPr>
        <w:t>lifestyle</w:t>
      </w:r>
      <w:r w:rsidR="00B343FA">
        <w:rPr>
          <w:rFonts w:ascii="Arial" w:eastAsia="Arial" w:hAnsi="Arial" w:cs="Arial"/>
          <w:spacing w:val="-4"/>
          <w:lang w:val="en-US"/>
        </w:rPr>
        <w:t xml:space="preserve"> would pose as an significant</w:t>
      </w:r>
      <w:r w:rsidR="009F441F">
        <w:rPr>
          <w:rFonts w:ascii="Arial" w:eastAsia="Arial" w:hAnsi="Arial" w:cs="Arial"/>
          <w:spacing w:val="-4"/>
          <w:lang w:val="en-US"/>
        </w:rPr>
        <w:t xml:space="preserve"> advantage for the vegan café and in return provide sustainability. </w:t>
      </w:r>
    </w:p>
    <w:p w14:paraId="6C88E0ED" w14:textId="046C083B" w:rsidR="0047447A" w:rsidRPr="00BC3058" w:rsidRDefault="00BC3058" w:rsidP="00C05692">
      <w:pPr>
        <w:widowControl w:val="0"/>
        <w:autoSpaceDE w:val="0"/>
        <w:autoSpaceDN w:val="0"/>
        <w:spacing w:line="360" w:lineRule="auto"/>
        <w:rPr>
          <w:rFonts w:ascii="Arial" w:eastAsia="Arial" w:hAnsi="Arial" w:cs="Arial"/>
          <w:spacing w:val="-4"/>
          <w:u w:val="single"/>
          <w:lang w:val="en-US"/>
        </w:rPr>
      </w:pPr>
      <w:r>
        <w:rPr>
          <w:rFonts w:ascii="Arial" w:eastAsia="Arial" w:hAnsi="Arial" w:cs="Arial"/>
          <w:spacing w:val="-4"/>
          <w:u w:val="single"/>
          <w:lang w:val="en-US"/>
        </w:rPr>
        <w:t>2.0 i</w:t>
      </w:r>
      <w:r w:rsidR="0047447A" w:rsidRPr="00BC3058">
        <w:rPr>
          <w:rFonts w:ascii="Arial" w:eastAsia="Arial" w:hAnsi="Arial" w:cs="Arial"/>
          <w:spacing w:val="-4"/>
          <w:u w:val="single"/>
          <w:lang w:val="en-US"/>
        </w:rPr>
        <w:t xml:space="preserve">ntroduction </w:t>
      </w:r>
    </w:p>
    <w:p w14:paraId="483EC8D6" w14:textId="4B5F1F6E" w:rsidR="0047447A" w:rsidRPr="00784891" w:rsidRDefault="0047447A" w:rsidP="00C05692">
      <w:pPr>
        <w:pStyle w:val="TableParagraph"/>
        <w:spacing w:line="360" w:lineRule="auto"/>
        <w:ind w:left="0"/>
        <w:rPr>
          <w:u w:val="single"/>
        </w:rPr>
      </w:pPr>
      <w:r w:rsidRPr="00784891">
        <w:rPr>
          <w:u w:val="single"/>
        </w:rPr>
        <w:t xml:space="preserve">2.1 business idea </w:t>
      </w:r>
    </w:p>
    <w:p w14:paraId="18264306" w14:textId="78934CDE" w:rsidR="00C05692" w:rsidRPr="00D25D76" w:rsidRDefault="00F56490" w:rsidP="00C05692">
      <w:pPr>
        <w:pStyle w:val="TableParagraph"/>
        <w:spacing w:line="360" w:lineRule="auto"/>
        <w:ind w:left="0"/>
      </w:pPr>
      <w:r>
        <w:t>An</w:t>
      </w:r>
      <w:r w:rsidR="00853214">
        <w:t xml:space="preserve"> </w:t>
      </w:r>
      <w:r w:rsidR="0029015C">
        <w:t>all-</w:t>
      </w:r>
      <w:r w:rsidR="009F359E">
        <w:t>vegan-based</w:t>
      </w:r>
      <w:r w:rsidR="00D81357">
        <w:t xml:space="preserve"> café, </w:t>
      </w:r>
      <w:r w:rsidR="0025464E">
        <w:t xml:space="preserve">the idea behind the </w:t>
      </w:r>
      <w:r w:rsidR="00A97A3B">
        <w:t>business</w:t>
      </w:r>
      <w:r w:rsidR="0025464E">
        <w:t xml:space="preserve"> </w:t>
      </w:r>
      <w:r w:rsidR="00B96FCF">
        <w:t>would</w:t>
      </w:r>
      <w:r w:rsidR="0025464E">
        <w:t xml:space="preserve"> </w:t>
      </w:r>
      <w:r w:rsidR="00B96FCF">
        <w:t xml:space="preserve">be to </w:t>
      </w:r>
      <w:r w:rsidR="0025464E">
        <w:t xml:space="preserve">launch a </w:t>
      </w:r>
      <w:r w:rsidR="004177DA">
        <w:t>health-focused</w:t>
      </w:r>
      <w:r w:rsidR="0025464E">
        <w:t xml:space="preserve"> café </w:t>
      </w:r>
      <w:r w:rsidR="00A97A3B">
        <w:t>amongst th</w:t>
      </w:r>
      <w:r w:rsidR="00506AED">
        <w:t>e completive café market</w:t>
      </w:r>
      <w:r w:rsidR="00D81357">
        <w:t>. Th</w:t>
      </w:r>
      <w:r w:rsidR="00BD1B71">
        <w:t xml:space="preserve">e vegan café </w:t>
      </w:r>
      <w:r w:rsidR="00506AED">
        <w:t>business</w:t>
      </w:r>
      <w:r w:rsidR="00BD1B71">
        <w:t xml:space="preserve"> would </w:t>
      </w:r>
      <w:r w:rsidR="00E8252A">
        <w:t>solely</w:t>
      </w:r>
      <w:r w:rsidR="0029015C">
        <w:t xml:space="preserve"> focus</w:t>
      </w:r>
      <w:r w:rsidR="00BD1B71">
        <w:t xml:space="preserve"> on providing </w:t>
      </w:r>
      <w:r w:rsidR="0029015C">
        <w:t>sustainably</w:t>
      </w:r>
      <w:r w:rsidR="00BD1B71">
        <w:t xml:space="preserve"> </w:t>
      </w:r>
      <w:r w:rsidR="0029015C">
        <w:t>sourced</w:t>
      </w:r>
      <w:r w:rsidR="00BD1B71">
        <w:t xml:space="preserve"> </w:t>
      </w:r>
      <w:r w:rsidR="009658CC">
        <w:t xml:space="preserve">vegan foods and </w:t>
      </w:r>
      <w:r w:rsidR="0029015C">
        <w:t>beverages</w:t>
      </w:r>
      <w:r w:rsidR="009658CC">
        <w:t xml:space="preserve">, </w:t>
      </w:r>
      <w:r w:rsidR="00075852">
        <w:t xml:space="preserve">within an </w:t>
      </w:r>
      <w:r w:rsidR="0029015C">
        <w:t>efficient</w:t>
      </w:r>
      <w:r w:rsidR="00075852">
        <w:t xml:space="preserve"> and relaxed </w:t>
      </w:r>
      <w:r w:rsidR="0029015C">
        <w:t>environment</w:t>
      </w:r>
      <w:r w:rsidR="00E8252A">
        <w:t xml:space="preserve"> </w:t>
      </w:r>
      <w:r w:rsidR="004177DA">
        <w:t>attentive</w:t>
      </w:r>
      <w:r w:rsidR="00E8252A">
        <w:t xml:space="preserve"> on </w:t>
      </w:r>
      <w:r w:rsidR="004177DA">
        <w:t>providing</w:t>
      </w:r>
      <w:r w:rsidR="00716406">
        <w:t xml:space="preserve"> </w:t>
      </w:r>
      <w:r w:rsidR="008F4896">
        <w:t xml:space="preserve">the rapidly growing vegan market with an establishment purely </w:t>
      </w:r>
      <w:r w:rsidR="009F359E">
        <w:t>centered</w:t>
      </w:r>
      <w:r w:rsidR="008F4896">
        <w:t xml:space="preserve"> on providing </w:t>
      </w:r>
      <w:r w:rsidR="009F359E">
        <w:t>extensive</w:t>
      </w:r>
      <w:r w:rsidR="008F4896">
        <w:t xml:space="preserve"> menus</w:t>
      </w:r>
      <w:r w:rsidR="00290A91">
        <w:t xml:space="preserve">, offering </w:t>
      </w:r>
      <w:r w:rsidR="009126CD">
        <w:t xml:space="preserve">many foods and </w:t>
      </w:r>
      <w:r w:rsidR="00DA2521">
        <w:t>beverages</w:t>
      </w:r>
      <w:r w:rsidR="009126CD">
        <w:t xml:space="preserve"> prepared using </w:t>
      </w:r>
      <w:r w:rsidR="00DA2521">
        <w:t>strictly</w:t>
      </w:r>
      <w:r w:rsidR="006C7C0B">
        <w:t xml:space="preserve"> vegan </w:t>
      </w:r>
      <w:r w:rsidR="00DA2521">
        <w:t>ingredients</w:t>
      </w:r>
      <w:r w:rsidR="006C7C0B">
        <w:t>,</w:t>
      </w:r>
      <w:r w:rsidR="00F05802">
        <w:t xml:space="preserve"> providin</w:t>
      </w:r>
      <w:r w:rsidR="005862F3">
        <w:t xml:space="preserve">g a </w:t>
      </w:r>
      <w:r w:rsidR="00DA2521">
        <w:t>healthy</w:t>
      </w:r>
      <w:r w:rsidR="005862F3">
        <w:t xml:space="preserve"> alternative and choice for vegan, health focused,</w:t>
      </w:r>
      <w:r w:rsidR="00CD6074">
        <w:t xml:space="preserve"> </w:t>
      </w:r>
      <w:r w:rsidR="00185AAF">
        <w:t>consumers</w:t>
      </w:r>
      <w:r w:rsidR="00CD6074">
        <w:t xml:space="preserve"> as well as </w:t>
      </w:r>
      <w:r w:rsidR="00185AAF">
        <w:t>customers</w:t>
      </w:r>
      <w:r w:rsidR="00CD6074">
        <w:t xml:space="preserve"> who are concerned with animal rights campaigns. </w:t>
      </w:r>
      <w:r w:rsidR="006C7C0B">
        <w:t xml:space="preserve"> </w:t>
      </w:r>
      <w:r w:rsidR="00290A91">
        <w:t xml:space="preserve"> </w:t>
      </w:r>
    </w:p>
    <w:p w14:paraId="5FB91211" w14:textId="0DA5F918" w:rsidR="0047447A" w:rsidRPr="00784891" w:rsidRDefault="0047447A" w:rsidP="00CD6074">
      <w:pPr>
        <w:pStyle w:val="TableParagraph"/>
        <w:spacing w:before="120" w:line="360" w:lineRule="auto"/>
        <w:ind w:left="0"/>
        <w:rPr>
          <w:u w:val="single"/>
        </w:rPr>
      </w:pPr>
      <w:r w:rsidRPr="00784891">
        <w:rPr>
          <w:u w:val="single"/>
        </w:rPr>
        <w:t xml:space="preserve">2.2 </w:t>
      </w:r>
      <w:r w:rsidR="00BC3058" w:rsidRPr="00784891">
        <w:rPr>
          <w:u w:val="single"/>
        </w:rPr>
        <w:t xml:space="preserve">business model </w:t>
      </w:r>
    </w:p>
    <w:p w14:paraId="1B0B2A50" w14:textId="192948A2" w:rsidR="00673ED4" w:rsidRPr="001D76BA" w:rsidRDefault="00F25BF6" w:rsidP="002B6FFD">
      <w:pPr>
        <w:widowControl w:val="0"/>
        <w:tabs>
          <w:tab w:val="left" w:pos="1180"/>
        </w:tabs>
        <w:autoSpaceDE w:val="0"/>
        <w:autoSpaceDN w:val="0"/>
        <w:spacing w:after="0" w:line="360" w:lineRule="auto"/>
      </w:pPr>
      <w:r w:rsidRPr="00C55193">
        <w:rPr>
          <w:rFonts w:ascii="Arial" w:hAnsi="Arial" w:cs="Arial"/>
          <w:color w:val="000000" w:themeColor="text1"/>
          <w:spacing w:val="-3"/>
        </w:rPr>
        <w:t>Like most coffee shops, a retail business model approach would be adopted</w:t>
      </w:r>
      <w:r w:rsidR="00470FA4">
        <w:rPr>
          <w:rFonts w:ascii="Arial" w:hAnsi="Arial" w:cs="Arial"/>
          <w:color w:val="000000" w:themeColor="text1"/>
          <w:spacing w:val="-3"/>
        </w:rPr>
        <w:t>.</w:t>
      </w:r>
      <w:r w:rsidRPr="00C55193">
        <w:rPr>
          <w:rFonts w:ascii="Arial" w:hAnsi="Arial" w:cs="Arial"/>
          <w:color w:val="000000" w:themeColor="text1"/>
          <w:spacing w:val="-3"/>
        </w:rPr>
        <w:t xml:space="preserve"> providing a range of sustainably sourced products and ingredients </w:t>
      </w:r>
      <w:r w:rsidR="00826584">
        <w:rPr>
          <w:rFonts w:ascii="Arial" w:hAnsi="Arial" w:cs="Arial"/>
          <w:color w:val="000000" w:themeColor="text1"/>
          <w:spacing w:val="-3"/>
        </w:rPr>
        <w:t xml:space="preserve">within </w:t>
      </w:r>
      <w:r w:rsidR="00AC74B9">
        <w:rPr>
          <w:rFonts w:ascii="Arial" w:hAnsi="Arial" w:cs="Arial"/>
          <w:color w:val="000000" w:themeColor="text1"/>
          <w:spacing w:val="-3"/>
        </w:rPr>
        <w:t>a</w:t>
      </w:r>
      <w:r w:rsidR="00826584">
        <w:rPr>
          <w:rFonts w:ascii="Arial" w:hAnsi="Arial" w:cs="Arial"/>
          <w:color w:val="000000" w:themeColor="text1"/>
          <w:spacing w:val="-3"/>
        </w:rPr>
        <w:t xml:space="preserve"> </w:t>
      </w:r>
      <w:r w:rsidR="00470FA4">
        <w:rPr>
          <w:rFonts w:ascii="Arial" w:hAnsi="Arial" w:cs="Arial"/>
          <w:color w:val="000000" w:themeColor="text1"/>
          <w:spacing w:val="-3"/>
        </w:rPr>
        <w:t>relaxed</w:t>
      </w:r>
      <w:r w:rsidR="00826584">
        <w:rPr>
          <w:rFonts w:ascii="Arial" w:hAnsi="Arial" w:cs="Arial"/>
          <w:color w:val="000000" w:themeColor="text1"/>
          <w:spacing w:val="-3"/>
        </w:rPr>
        <w:t xml:space="preserve"> </w:t>
      </w:r>
      <w:r w:rsidR="00470FA4">
        <w:rPr>
          <w:rFonts w:ascii="Arial" w:hAnsi="Arial" w:cs="Arial"/>
          <w:color w:val="000000" w:themeColor="text1"/>
          <w:spacing w:val="-3"/>
        </w:rPr>
        <w:t>efficient</w:t>
      </w:r>
      <w:r w:rsidR="00826584">
        <w:rPr>
          <w:rFonts w:ascii="Arial" w:hAnsi="Arial" w:cs="Arial"/>
          <w:color w:val="000000" w:themeColor="text1"/>
          <w:spacing w:val="-3"/>
        </w:rPr>
        <w:t xml:space="preserve"> café </w:t>
      </w:r>
      <w:r w:rsidR="00470FA4">
        <w:rPr>
          <w:rFonts w:ascii="Arial" w:hAnsi="Arial" w:cs="Arial"/>
          <w:color w:val="000000" w:themeColor="text1"/>
          <w:spacing w:val="-3"/>
        </w:rPr>
        <w:t>premises</w:t>
      </w:r>
      <w:r w:rsidR="00CA5BB2">
        <w:rPr>
          <w:rFonts w:ascii="Arial" w:hAnsi="Arial" w:cs="Arial"/>
          <w:color w:val="000000" w:themeColor="text1"/>
          <w:spacing w:val="-3"/>
        </w:rPr>
        <w:t xml:space="preserve"> </w:t>
      </w:r>
      <w:r w:rsidR="00D4344F">
        <w:rPr>
          <w:rFonts w:ascii="Arial" w:hAnsi="Arial" w:cs="Arial"/>
          <w:color w:val="000000" w:themeColor="text1"/>
          <w:spacing w:val="-3"/>
        </w:rPr>
        <w:t>similar to many other cafes</w:t>
      </w:r>
      <w:r w:rsidR="00CA5BB2">
        <w:rPr>
          <w:rFonts w:ascii="Arial" w:hAnsi="Arial" w:cs="Arial"/>
          <w:color w:val="000000" w:themeColor="text1"/>
          <w:spacing w:val="-3"/>
        </w:rPr>
        <w:t>.</w:t>
      </w:r>
      <w:r w:rsidR="00D4344F">
        <w:rPr>
          <w:rFonts w:ascii="Arial" w:hAnsi="Arial" w:cs="Arial"/>
          <w:color w:val="000000" w:themeColor="text1"/>
          <w:spacing w:val="-3"/>
        </w:rPr>
        <w:t xml:space="preserve"> the business would </w:t>
      </w:r>
      <w:r w:rsidR="00CA5BB2">
        <w:rPr>
          <w:rFonts w:ascii="Arial" w:hAnsi="Arial" w:cs="Arial"/>
          <w:color w:val="000000" w:themeColor="text1"/>
          <w:spacing w:val="-3"/>
        </w:rPr>
        <w:t>provide efficient</w:t>
      </w:r>
      <w:r w:rsidR="00D614E2">
        <w:rPr>
          <w:rFonts w:ascii="Arial" w:hAnsi="Arial" w:cs="Arial"/>
          <w:color w:val="000000" w:themeColor="text1"/>
          <w:spacing w:val="-3"/>
        </w:rPr>
        <w:t xml:space="preserve"> </w:t>
      </w:r>
      <w:r w:rsidR="00AC74B9">
        <w:rPr>
          <w:rFonts w:ascii="Arial" w:hAnsi="Arial" w:cs="Arial"/>
          <w:color w:val="000000" w:themeColor="text1"/>
          <w:spacing w:val="-3"/>
        </w:rPr>
        <w:t>access</w:t>
      </w:r>
      <w:r w:rsidR="00D614E2">
        <w:rPr>
          <w:rFonts w:ascii="Arial" w:hAnsi="Arial" w:cs="Arial"/>
          <w:color w:val="000000" w:themeColor="text1"/>
          <w:spacing w:val="-3"/>
        </w:rPr>
        <w:t xml:space="preserve"> for busy </w:t>
      </w:r>
      <w:r w:rsidR="00AC74B9">
        <w:rPr>
          <w:rFonts w:ascii="Arial" w:hAnsi="Arial" w:cs="Arial"/>
          <w:color w:val="000000" w:themeColor="text1"/>
          <w:spacing w:val="-3"/>
        </w:rPr>
        <w:t>customers</w:t>
      </w:r>
      <w:r w:rsidR="00D614E2">
        <w:rPr>
          <w:rFonts w:ascii="Arial" w:hAnsi="Arial" w:cs="Arial"/>
          <w:color w:val="000000" w:themeColor="text1"/>
          <w:spacing w:val="-3"/>
        </w:rPr>
        <w:t xml:space="preserve"> </w:t>
      </w:r>
      <w:r w:rsidR="00AC74B9">
        <w:rPr>
          <w:rFonts w:ascii="Arial" w:hAnsi="Arial" w:cs="Arial"/>
          <w:color w:val="000000" w:themeColor="text1"/>
          <w:spacing w:val="-3"/>
        </w:rPr>
        <w:t>as well</w:t>
      </w:r>
      <w:r w:rsidR="00D614E2">
        <w:rPr>
          <w:rFonts w:ascii="Arial" w:hAnsi="Arial" w:cs="Arial"/>
          <w:color w:val="000000" w:themeColor="text1"/>
          <w:spacing w:val="-3"/>
        </w:rPr>
        <w:t xml:space="preserve"> as </w:t>
      </w:r>
      <w:r w:rsidR="00787010">
        <w:rPr>
          <w:rFonts w:ascii="Arial" w:hAnsi="Arial" w:cs="Arial"/>
          <w:color w:val="000000" w:themeColor="text1"/>
          <w:spacing w:val="-3"/>
        </w:rPr>
        <w:t>a comfortable seating plan</w:t>
      </w:r>
      <w:r w:rsidR="00FE3911">
        <w:rPr>
          <w:rFonts w:ascii="Arial" w:hAnsi="Arial" w:cs="Arial"/>
          <w:color w:val="000000" w:themeColor="text1"/>
          <w:spacing w:val="-3"/>
        </w:rPr>
        <w:t xml:space="preserve"> for customers who wish to dine</w:t>
      </w:r>
      <w:r w:rsidR="00F93037">
        <w:rPr>
          <w:rFonts w:ascii="Arial" w:hAnsi="Arial" w:cs="Arial"/>
          <w:color w:val="000000" w:themeColor="text1"/>
          <w:spacing w:val="-3"/>
        </w:rPr>
        <w:t xml:space="preserve"> along with</w:t>
      </w:r>
      <w:r w:rsidR="00C935A0">
        <w:rPr>
          <w:rFonts w:ascii="Arial" w:hAnsi="Arial" w:cs="Arial"/>
          <w:color w:val="000000" w:themeColor="text1"/>
          <w:spacing w:val="-3"/>
        </w:rPr>
        <w:t xml:space="preserve"> </w:t>
      </w:r>
      <w:r w:rsidR="00F11D43">
        <w:rPr>
          <w:rFonts w:ascii="Arial" w:hAnsi="Arial" w:cs="Arial"/>
          <w:color w:val="000000" w:themeColor="text1"/>
          <w:spacing w:val="-3"/>
        </w:rPr>
        <w:t xml:space="preserve">a range of </w:t>
      </w:r>
      <w:r w:rsidR="00F93037">
        <w:rPr>
          <w:rFonts w:ascii="Arial" w:hAnsi="Arial" w:cs="Arial"/>
          <w:color w:val="000000" w:themeColor="text1"/>
          <w:spacing w:val="-3"/>
        </w:rPr>
        <w:t>facilities</w:t>
      </w:r>
      <w:r w:rsidR="00F11D43">
        <w:rPr>
          <w:rFonts w:ascii="Arial" w:hAnsi="Arial" w:cs="Arial"/>
          <w:color w:val="000000" w:themeColor="text1"/>
          <w:spacing w:val="-3"/>
        </w:rPr>
        <w:t xml:space="preserve"> for example </w:t>
      </w:r>
      <w:r w:rsidR="00F93037">
        <w:rPr>
          <w:rFonts w:ascii="Arial" w:hAnsi="Arial" w:cs="Arial"/>
          <w:color w:val="000000" w:themeColor="text1"/>
          <w:spacing w:val="-3"/>
        </w:rPr>
        <w:t>toilets,</w:t>
      </w:r>
      <w:r w:rsidR="00F11D43">
        <w:rPr>
          <w:rFonts w:ascii="Arial" w:hAnsi="Arial" w:cs="Arial"/>
          <w:color w:val="000000" w:themeColor="text1"/>
          <w:spacing w:val="-3"/>
        </w:rPr>
        <w:t xml:space="preserve"> </w:t>
      </w:r>
      <w:r w:rsidR="00F93037">
        <w:rPr>
          <w:rFonts w:ascii="Arial" w:hAnsi="Arial" w:cs="Arial"/>
          <w:color w:val="000000" w:themeColor="text1"/>
          <w:spacing w:val="-3"/>
        </w:rPr>
        <w:t>recycling</w:t>
      </w:r>
      <w:r w:rsidR="00F11D43">
        <w:rPr>
          <w:rFonts w:ascii="Arial" w:hAnsi="Arial" w:cs="Arial"/>
          <w:color w:val="000000" w:themeColor="text1"/>
          <w:spacing w:val="-3"/>
        </w:rPr>
        <w:t xml:space="preserve"> </w:t>
      </w:r>
      <w:r w:rsidR="00F93037">
        <w:rPr>
          <w:rFonts w:ascii="Arial" w:hAnsi="Arial" w:cs="Arial"/>
          <w:color w:val="000000" w:themeColor="text1"/>
          <w:spacing w:val="-3"/>
        </w:rPr>
        <w:t>points</w:t>
      </w:r>
      <w:r w:rsidR="002A0C37">
        <w:rPr>
          <w:rFonts w:ascii="Arial" w:hAnsi="Arial" w:cs="Arial"/>
          <w:color w:val="000000" w:themeColor="text1"/>
          <w:spacing w:val="-3"/>
        </w:rPr>
        <w:t xml:space="preserve">, charging stations, and disabled </w:t>
      </w:r>
      <w:r w:rsidR="00F93037">
        <w:rPr>
          <w:rFonts w:ascii="Arial" w:hAnsi="Arial" w:cs="Arial"/>
          <w:color w:val="000000" w:themeColor="text1"/>
          <w:spacing w:val="-3"/>
        </w:rPr>
        <w:t>access</w:t>
      </w:r>
      <w:r w:rsidR="00787010">
        <w:rPr>
          <w:rFonts w:ascii="Arial" w:hAnsi="Arial" w:cs="Arial"/>
          <w:color w:val="000000" w:themeColor="text1"/>
          <w:spacing w:val="-3"/>
        </w:rPr>
        <w:t>.</w:t>
      </w:r>
      <w:r w:rsidR="00826584">
        <w:rPr>
          <w:rFonts w:ascii="Arial" w:hAnsi="Arial" w:cs="Arial"/>
          <w:color w:val="000000" w:themeColor="text1"/>
          <w:spacing w:val="-3"/>
        </w:rPr>
        <w:t xml:space="preserve"> </w:t>
      </w:r>
      <w:r w:rsidR="006C25B7">
        <w:rPr>
          <w:rFonts w:ascii="Arial" w:hAnsi="Arial" w:cs="Arial"/>
          <w:color w:val="000000" w:themeColor="text1"/>
          <w:spacing w:val="-3"/>
        </w:rPr>
        <w:t xml:space="preserve">located </w:t>
      </w:r>
      <w:r w:rsidR="001A2A9B">
        <w:rPr>
          <w:rFonts w:ascii="Arial" w:hAnsi="Arial" w:cs="Arial"/>
          <w:color w:val="000000" w:themeColor="text1"/>
          <w:spacing w:val="-3"/>
        </w:rPr>
        <w:t>along side</w:t>
      </w:r>
      <w:r w:rsidR="006C25B7">
        <w:rPr>
          <w:rFonts w:ascii="Arial" w:hAnsi="Arial" w:cs="Arial"/>
          <w:color w:val="000000" w:themeColor="text1"/>
          <w:spacing w:val="-3"/>
        </w:rPr>
        <w:t xml:space="preserve"> market </w:t>
      </w:r>
      <w:r w:rsidR="001A2A9B">
        <w:rPr>
          <w:rFonts w:ascii="Arial" w:hAnsi="Arial" w:cs="Arial"/>
          <w:color w:val="000000" w:themeColor="text1"/>
          <w:spacing w:val="-3"/>
        </w:rPr>
        <w:t>competitors</w:t>
      </w:r>
      <w:r w:rsidR="006C25B7">
        <w:rPr>
          <w:rFonts w:ascii="Arial" w:hAnsi="Arial" w:cs="Arial"/>
          <w:color w:val="000000" w:themeColor="text1"/>
          <w:spacing w:val="-3"/>
        </w:rPr>
        <w:t xml:space="preserve"> </w:t>
      </w:r>
      <w:r w:rsidR="001A2A9B">
        <w:rPr>
          <w:rFonts w:ascii="Arial" w:hAnsi="Arial" w:cs="Arial"/>
          <w:color w:val="000000" w:themeColor="text1"/>
          <w:spacing w:val="-3"/>
        </w:rPr>
        <w:t>within a</w:t>
      </w:r>
      <w:r w:rsidR="006C25B7">
        <w:rPr>
          <w:rFonts w:ascii="Arial" w:hAnsi="Arial" w:cs="Arial"/>
          <w:color w:val="000000" w:themeColor="text1"/>
          <w:spacing w:val="-3"/>
        </w:rPr>
        <w:t xml:space="preserve"> busy city </w:t>
      </w:r>
      <w:r w:rsidR="001A2A9B">
        <w:rPr>
          <w:rFonts w:ascii="Arial" w:hAnsi="Arial" w:cs="Arial"/>
          <w:color w:val="000000" w:themeColor="text1"/>
          <w:spacing w:val="-3"/>
        </w:rPr>
        <w:t>centre</w:t>
      </w:r>
      <w:r w:rsidR="006C25B7">
        <w:rPr>
          <w:rFonts w:ascii="Arial" w:hAnsi="Arial" w:cs="Arial"/>
          <w:color w:val="000000" w:themeColor="text1"/>
          <w:spacing w:val="-3"/>
        </w:rPr>
        <w:t xml:space="preserve"> </w:t>
      </w:r>
      <w:r w:rsidR="001A2A9B">
        <w:rPr>
          <w:rFonts w:ascii="Arial" w:hAnsi="Arial" w:cs="Arial"/>
          <w:color w:val="000000" w:themeColor="text1"/>
          <w:spacing w:val="-3"/>
        </w:rPr>
        <w:t>high street</w:t>
      </w:r>
      <w:r w:rsidR="006C25B7">
        <w:rPr>
          <w:rFonts w:ascii="Arial" w:hAnsi="Arial" w:cs="Arial"/>
          <w:color w:val="000000" w:themeColor="text1"/>
          <w:spacing w:val="-3"/>
        </w:rPr>
        <w:t>,</w:t>
      </w:r>
      <w:r w:rsidR="00145BCB">
        <w:rPr>
          <w:rFonts w:ascii="Arial" w:hAnsi="Arial" w:cs="Arial"/>
          <w:color w:val="FF0000"/>
          <w:spacing w:val="-3"/>
        </w:rPr>
        <w:t xml:space="preserve"> </w:t>
      </w:r>
      <w:r>
        <w:rPr>
          <w:rFonts w:ascii="Arial" w:hAnsi="Arial" w:cs="Arial"/>
          <w:color w:val="000000" w:themeColor="text1"/>
          <w:spacing w:val="-3"/>
        </w:rPr>
        <w:t xml:space="preserve">the ideal location for </w:t>
      </w:r>
      <w:r w:rsidR="00145BCB">
        <w:rPr>
          <w:rFonts w:ascii="Arial" w:hAnsi="Arial" w:cs="Arial"/>
          <w:color w:val="000000" w:themeColor="text1"/>
          <w:spacing w:val="-3"/>
        </w:rPr>
        <w:t xml:space="preserve">the </w:t>
      </w:r>
      <w:r>
        <w:rPr>
          <w:rFonts w:ascii="Arial" w:hAnsi="Arial" w:cs="Arial"/>
          <w:color w:val="000000" w:themeColor="text1"/>
          <w:spacing w:val="-3"/>
        </w:rPr>
        <w:t>vegan-based</w:t>
      </w:r>
      <w:r w:rsidR="00145BCB">
        <w:rPr>
          <w:rFonts w:ascii="Arial" w:hAnsi="Arial" w:cs="Arial"/>
          <w:color w:val="000000" w:themeColor="text1"/>
          <w:spacing w:val="-3"/>
        </w:rPr>
        <w:t xml:space="preserve"> cafe</w:t>
      </w:r>
      <w:r>
        <w:rPr>
          <w:rFonts w:ascii="Arial" w:hAnsi="Arial" w:cs="Arial"/>
          <w:color w:val="000000" w:themeColor="text1"/>
          <w:spacing w:val="-3"/>
        </w:rPr>
        <w:t xml:space="preserve"> shop would be based on high footfall areas alongside a consideration of the geographical location and distance from local amnesties such train stations, transport routes and business</w:t>
      </w:r>
      <w:r w:rsidR="00A6151D">
        <w:rPr>
          <w:rFonts w:ascii="Arial" w:hAnsi="Arial" w:cs="Arial"/>
          <w:color w:val="000000" w:themeColor="text1"/>
          <w:spacing w:val="-3"/>
        </w:rPr>
        <w:t>.</w:t>
      </w:r>
      <w:r>
        <w:rPr>
          <w:rFonts w:ascii="Arial" w:hAnsi="Arial" w:cs="Arial"/>
          <w:color w:val="000000" w:themeColor="text1"/>
          <w:spacing w:val="-3"/>
        </w:rPr>
        <w:t xml:space="preserve"> </w:t>
      </w:r>
    </w:p>
    <w:p w14:paraId="784E6BED" w14:textId="77777777" w:rsidR="00405F80" w:rsidRDefault="00405F80" w:rsidP="002A0C37">
      <w:pPr>
        <w:pStyle w:val="TableParagraph"/>
        <w:spacing w:before="120" w:line="360" w:lineRule="auto"/>
        <w:ind w:left="0"/>
        <w:rPr>
          <w:u w:val="single"/>
        </w:rPr>
      </w:pPr>
    </w:p>
    <w:p w14:paraId="5CC4EB08" w14:textId="77777777" w:rsidR="00405F80" w:rsidRDefault="00405F80" w:rsidP="002A0C37">
      <w:pPr>
        <w:pStyle w:val="TableParagraph"/>
        <w:spacing w:before="120" w:line="360" w:lineRule="auto"/>
        <w:ind w:left="0"/>
        <w:rPr>
          <w:u w:val="single"/>
        </w:rPr>
      </w:pPr>
    </w:p>
    <w:p w14:paraId="1443B7C0" w14:textId="77777777" w:rsidR="00405F80" w:rsidRDefault="00405F80" w:rsidP="002A0C37">
      <w:pPr>
        <w:pStyle w:val="TableParagraph"/>
        <w:spacing w:before="120" w:line="360" w:lineRule="auto"/>
        <w:ind w:left="0"/>
        <w:rPr>
          <w:u w:val="single"/>
        </w:rPr>
      </w:pPr>
    </w:p>
    <w:p w14:paraId="10317474" w14:textId="77777777" w:rsidR="00405F80" w:rsidRDefault="00405F80" w:rsidP="002A0C37">
      <w:pPr>
        <w:pStyle w:val="TableParagraph"/>
        <w:spacing w:before="120" w:line="360" w:lineRule="auto"/>
        <w:ind w:left="0"/>
        <w:rPr>
          <w:u w:val="single"/>
        </w:rPr>
      </w:pPr>
    </w:p>
    <w:p w14:paraId="6B1880F3" w14:textId="77777777" w:rsidR="0090249B" w:rsidRDefault="0090249B" w:rsidP="007527A5">
      <w:pPr>
        <w:pStyle w:val="TableParagraph"/>
        <w:spacing w:before="120" w:after="240" w:line="360" w:lineRule="auto"/>
        <w:ind w:left="0"/>
        <w:rPr>
          <w:u w:val="single"/>
        </w:rPr>
      </w:pPr>
    </w:p>
    <w:p w14:paraId="6C6590A3" w14:textId="5FD43595" w:rsidR="0047447A" w:rsidRPr="00BC3058" w:rsidRDefault="00BC3058" w:rsidP="007527A5">
      <w:pPr>
        <w:pStyle w:val="TableParagraph"/>
        <w:spacing w:before="120" w:after="240" w:line="360" w:lineRule="auto"/>
        <w:ind w:left="0"/>
        <w:rPr>
          <w:u w:val="single"/>
        </w:rPr>
      </w:pPr>
      <w:r w:rsidRPr="00BC3058">
        <w:rPr>
          <w:u w:val="single"/>
        </w:rPr>
        <w:lastRenderedPageBreak/>
        <w:t xml:space="preserve">2.3 uniqueness </w:t>
      </w:r>
    </w:p>
    <w:p w14:paraId="06835715" w14:textId="1DF6EBF7" w:rsidR="00043B93" w:rsidRPr="00911A8A" w:rsidRDefault="00043B93" w:rsidP="00043B93">
      <w:pPr>
        <w:widowControl w:val="0"/>
        <w:tabs>
          <w:tab w:val="left" w:pos="1180"/>
        </w:tabs>
        <w:autoSpaceDE w:val="0"/>
        <w:autoSpaceDN w:val="0"/>
        <w:spacing w:after="0" w:line="360" w:lineRule="auto"/>
        <w:rPr>
          <w:rFonts w:ascii="Arial" w:hAnsi="Arial" w:cs="Arial"/>
          <w:color w:val="FF0000"/>
          <w:spacing w:val="-3"/>
        </w:rPr>
      </w:pPr>
      <w:r w:rsidRPr="000131F5">
        <w:rPr>
          <w:rFonts w:ascii="Arial" w:hAnsi="Arial" w:cs="Arial"/>
          <w:spacing w:val="-3"/>
        </w:rPr>
        <w:t>With a shifting trend in the UK for vegan based foods and beverages</w:t>
      </w:r>
      <w:r w:rsidR="00EC36EB">
        <w:rPr>
          <w:rFonts w:ascii="Arial" w:hAnsi="Arial" w:cs="Arial"/>
          <w:spacing w:val="-3"/>
        </w:rPr>
        <w:t>,</w:t>
      </w:r>
      <w:r w:rsidRPr="000131F5">
        <w:rPr>
          <w:rFonts w:ascii="Arial" w:hAnsi="Arial" w:cs="Arial"/>
          <w:spacing w:val="-3"/>
        </w:rPr>
        <w:t xml:space="preserve"> has seen a drastic increase in recent years</w:t>
      </w:r>
      <w:r w:rsidRPr="00772E67">
        <w:rPr>
          <w:rFonts w:ascii="Arial" w:hAnsi="Arial" w:cs="Arial"/>
          <w:color w:val="FF0000"/>
          <w:spacing w:val="-3"/>
        </w:rPr>
        <w:t>.</w:t>
      </w:r>
      <w:r w:rsidRPr="000131F5">
        <w:rPr>
          <w:rFonts w:ascii="Arial" w:hAnsi="Arial" w:cs="Arial"/>
          <w:spacing w:val="-3"/>
        </w:rPr>
        <w:t xml:space="preserve"> Consumers are beginning to be</w:t>
      </w:r>
      <w:r>
        <w:rPr>
          <w:rFonts w:ascii="Arial" w:hAnsi="Arial" w:cs="Arial"/>
          <w:spacing w:val="-3"/>
        </w:rPr>
        <w:t>come</w:t>
      </w:r>
      <w:r w:rsidRPr="000131F5">
        <w:rPr>
          <w:rFonts w:ascii="Arial" w:hAnsi="Arial" w:cs="Arial"/>
          <w:spacing w:val="-3"/>
        </w:rPr>
        <w:t xml:space="preserve"> more health and environmentally conscious towards their own consumption which has prompted many to change their dietary habits</w:t>
      </w:r>
      <w:r w:rsidR="0016007B" w:rsidRPr="0016007B">
        <w:t xml:space="preserve"> </w:t>
      </w:r>
      <w:r w:rsidR="0016007B" w:rsidRPr="0016007B">
        <w:rPr>
          <w:rFonts w:ascii="Arial" w:hAnsi="Arial" w:cs="Arial"/>
          <w:color w:val="FF0000"/>
          <w:spacing w:val="-3"/>
        </w:rPr>
        <w:t>(Trent Grassian, 2020)</w:t>
      </w:r>
      <w:r w:rsidRPr="0016007B">
        <w:rPr>
          <w:rFonts w:ascii="Arial" w:hAnsi="Arial" w:cs="Arial"/>
          <w:color w:val="FF0000"/>
          <w:spacing w:val="-3"/>
        </w:rPr>
        <w:t xml:space="preserve">. </w:t>
      </w:r>
      <w:r w:rsidRPr="00772E67">
        <w:rPr>
          <w:rFonts w:ascii="Arial" w:hAnsi="Arial" w:cs="Arial"/>
          <w:color w:val="000000" w:themeColor="text1"/>
          <w:spacing w:val="-3"/>
        </w:rPr>
        <w:t xml:space="preserve">This presents a unique opportunity across the UK for new and innovative vegan-based sustainable </w:t>
      </w:r>
      <w:r w:rsidR="00EC36EB">
        <w:rPr>
          <w:rFonts w:ascii="Arial" w:hAnsi="Arial" w:cs="Arial"/>
          <w:color w:val="000000" w:themeColor="text1"/>
          <w:spacing w:val="-3"/>
        </w:rPr>
        <w:t>cafe</w:t>
      </w:r>
      <w:r w:rsidR="004A3CD4">
        <w:rPr>
          <w:rFonts w:ascii="Arial" w:hAnsi="Arial" w:cs="Arial"/>
          <w:color w:val="000000" w:themeColor="text1"/>
          <w:spacing w:val="-3"/>
        </w:rPr>
        <w:t>s</w:t>
      </w:r>
      <w:r>
        <w:rPr>
          <w:rFonts w:ascii="Arial" w:hAnsi="Arial" w:cs="Arial"/>
          <w:color w:val="000000" w:themeColor="text1"/>
          <w:spacing w:val="-3"/>
        </w:rPr>
        <w:t xml:space="preserve"> to provide a range of sustainable and vegan based products to cater to this growing consumer demographic. C</w:t>
      </w:r>
      <w:r w:rsidR="00606173">
        <w:rPr>
          <w:rFonts w:ascii="Arial" w:hAnsi="Arial" w:cs="Arial"/>
          <w:color w:val="000000" w:themeColor="text1"/>
          <w:spacing w:val="-3"/>
        </w:rPr>
        <w:t>afes</w:t>
      </w:r>
      <w:r>
        <w:rPr>
          <w:rFonts w:ascii="Arial" w:hAnsi="Arial" w:cs="Arial"/>
          <w:color w:val="000000" w:themeColor="text1"/>
          <w:spacing w:val="-3"/>
        </w:rPr>
        <w:t xml:space="preserve"> are a common sight on many highstreets throughout the UK </w:t>
      </w:r>
      <w:r w:rsidRPr="001B4B30">
        <w:rPr>
          <w:rFonts w:ascii="Arial" w:hAnsi="Arial" w:cs="Arial"/>
          <w:color w:val="FF0000"/>
          <w:spacing w:val="-3"/>
        </w:rPr>
        <w:t>(find reference)</w:t>
      </w:r>
      <w:r>
        <w:rPr>
          <w:rFonts w:ascii="Arial" w:hAnsi="Arial" w:cs="Arial"/>
          <w:color w:val="FF0000"/>
          <w:spacing w:val="-3"/>
        </w:rPr>
        <w:t xml:space="preserve"> </w:t>
      </w:r>
      <w:r>
        <w:rPr>
          <w:rFonts w:ascii="Arial" w:hAnsi="Arial" w:cs="Arial"/>
          <w:spacing w:val="-3"/>
        </w:rPr>
        <w:t>although the amount of vegan-based sustainable c</w:t>
      </w:r>
      <w:r w:rsidR="00425313">
        <w:rPr>
          <w:rFonts w:ascii="Arial" w:hAnsi="Arial" w:cs="Arial"/>
          <w:spacing w:val="-3"/>
        </w:rPr>
        <w:t>afe</w:t>
      </w:r>
      <w:r>
        <w:rPr>
          <w:rFonts w:ascii="Arial" w:hAnsi="Arial" w:cs="Arial"/>
          <w:spacing w:val="-3"/>
        </w:rPr>
        <w:t xml:space="preserve"> is relatively low </w:t>
      </w:r>
      <w:r w:rsidR="008351AC">
        <w:rPr>
          <w:rFonts w:ascii="Arial" w:hAnsi="Arial" w:cs="Arial"/>
          <w:spacing w:val="-3"/>
        </w:rPr>
        <w:t xml:space="preserve">providing a </w:t>
      </w:r>
      <w:r w:rsidR="00425313">
        <w:rPr>
          <w:rFonts w:ascii="Arial" w:hAnsi="Arial" w:cs="Arial"/>
          <w:spacing w:val="-3"/>
        </w:rPr>
        <w:t>rarity</w:t>
      </w:r>
      <w:r w:rsidR="00254919">
        <w:rPr>
          <w:rFonts w:ascii="Arial" w:hAnsi="Arial" w:cs="Arial"/>
          <w:spacing w:val="-3"/>
        </w:rPr>
        <w:t xml:space="preserve"> </w:t>
      </w:r>
      <w:r w:rsidR="00425313">
        <w:rPr>
          <w:rFonts w:ascii="Arial" w:hAnsi="Arial" w:cs="Arial"/>
          <w:spacing w:val="-3"/>
        </w:rPr>
        <w:t>amongst</w:t>
      </w:r>
      <w:r w:rsidR="00254919">
        <w:rPr>
          <w:rFonts w:ascii="Arial" w:hAnsi="Arial" w:cs="Arial"/>
          <w:spacing w:val="-3"/>
        </w:rPr>
        <w:t xml:space="preserve"> the business, with </w:t>
      </w:r>
      <w:r w:rsidR="00CB7E4E">
        <w:rPr>
          <w:rFonts w:ascii="Arial" w:hAnsi="Arial" w:cs="Arial"/>
          <w:spacing w:val="-3"/>
        </w:rPr>
        <w:t xml:space="preserve">common cafés only offering limited </w:t>
      </w:r>
      <w:r w:rsidR="000C21AD">
        <w:rPr>
          <w:rFonts w:ascii="Arial" w:hAnsi="Arial" w:cs="Arial"/>
          <w:spacing w:val="-3"/>
        </w:rPr>
        <w:t>menu</w:t>
      </w:r>
      <w:r w:rsidR="0029185B">
        <w:rPr>
          <w:rFonts w:ascii="Arial" w:hAnsi="Arial" w:cs="Arial"/>
          <w:spacing w:val="-3"/>
        </w:rPr>
        <w:t xml:space="preserve">s and </w:t>
      </w:r>
      <w:r w:rsidR="000E0EE3">
        <w:rPr>
          <w:rFonts w:ascii="Arial" w:hAnsi="Arial" w:cs="Arial"/>
          <w:spacing w:val="-3"/>
        </w:rPr>
        <w:t>alternatives for vegan</w:t>
      </w:r>
      <w:r w:rsidR="00725645">
        <w:rPr>
          <w:rFonts w:ascii="Arial" w:hAnsi="Arial" w:cs="Arial"/>
          <w:spacing w:val="-3"/>
        </w:rPr>
        <w:t>s</w:t>
      </w:r>
      <w:r w:rsidR="000E0EE3">
        <w:rPr>
          <w:rFonts w:ascii="Arial" w:hAnsi="Arial" w:cs="Arial"/>
          <w:spacing w:val="-3"/>
        </w:rPr>
        <w:t>, the vegan</w:t>
      </w:r>
      <w:r w:rsidR="002C1785">
        <w:rPr>
          <w:rFonts w:ascii="Arial" w:hAnsi="Arial" w:cs="Arial"/>
          <w:spacing w:val="-3"/>
        </w:rPr>
        <w:t xml:space="preserve"> café possess an </w:t>
      </w:r>
      <w:r w:rsidR="0029185B">
        <w:rPr>
          <w:rFonts w:ascii="Arial" w:hAnsi="Arial" w:cs="Arial"/>
          <w:spacing w:val="-3"/>
        </w:rPr>
        <w:t>opportunity</w:t>
      </w:r>
      <w:r w:rsidR="002C1785">
        <w:rPr>
          <w:rFonts w:ascii="Arial" w:hAnsi="Arial" w:cs="Arial"/>
          <w:spacing w:val="-3"/>
        </w:rPr>
        <w:t xml:space="preserve"> to withhold the void within the market by offering </w:t>
      </w:r>
      <w:r w:rsidR="0029185B">
        <w:rPr>
          <w:rFonts w:ascii="Arial" w:hAnsi="Arial" w:cs="Arial"/>
          <w:spacing w:val="-3"/>
        </w:rPr>
        <w:t>extensive</w:t>
      </w:r>
      <w:r w:rsidR="002C1785">
        <w:rPr>
          <w:rFonts w:ascii="Arial" w:hAnsi="Arial" w:cs="Arial"/>
          <w:spacing w:val="-3"/>
        </w:rPr>
        <w:t xml:space="preserve">, </w:t>
      </w:r>
      <w:r w:rsidR="0029185B">
        <w:rPr>
          <w:rFonts w:ascii="Arial" w:hAnsi="Arial" w:cs="Arial"/>
          <w:spacing w:val="-3"/>
        </w:rPr>
        <w:t>ecofriendly</w:t>
      </w:r>
      <w:r w:rsidR="002C1785">
        <w:rPr>
          <w:rFonts w:ascii="Arial" w:hAnsi="Arial" w:cs="Arial"/>
          <w:spacing w:val="-3"/>
        </w:rPr>
        <w:t xml:space="preserve">, </w:t>
      </w:r>
      <w:r w:rsidR="00725645">
        <w:rPr>
          <w:rFonts w:ascii="Arial" w:hAnsi="Arial" w:cs="Arial"/>
          <w:spacing w:val="-3"/>
        </w:rPr>
        <w:t xml:space="preserve">heath </w:t>
      </w:r>
      <w:r w:rsidR="002C1785">
        <w:rPr>
          <w:rFonts w:ascii="Arial" w:hAnsi="Arial" w:cs="Arial"/>
          <w:spacing w:val="-3"/>
        </w:rPr>
        <w:t xml:space="preserve"> </w:t>
      </w:r>
      <w:r w:rsidR="00725645">
        <w:rPr>
          <w:rFonts w:ascii="Arial" w:hAnsi="Arial" w:cs="Arial"/>
          <w:spacing w:val="-3"/>
        </w:rPr>
        <w:t>focused</w:t>
      </w:r>
      <w:r w:rsidR="00581C1F">
        <w:rPr>
          <w:rFonts w:ascii="Arial" w:hAnsi="Arial" w:cs="Arial"/>
          <w:spacing w:val="-3"/>
        </w:rPr>
        <w:t xml:space="preserve"> vegan menu</w:t>
      </w:r>
      <w:r w:rsidR="00725645">
        <w:rPr>
          <w:rFonts w:ascii="Arial" w:hAnsi="Arial" w:cs="Arial"/>
          <w:spacing w:val="-3"/>
        </w:rPr>
        <w:t>s</w:t>
      </w:r>
      <w:r w:rsidR="00581C1F">
        <w:rPr>
          <w:rFonts w:ascii="Arial" w:hAnsi="Arial" w:cs="Arial"/>
          <w:spacing w:val="-3"/>
        </w:rPr>
        <w:t xml:space="preserve">, a unique sight </w:t>
      </w:r>
      <w:r w:rsidR="00725645">
        <w:rPr>
          <w:rFonts w:ascii="Arial" w:hAnsi="Arial" w:cs="Arial"/>
          <w:spacing w:val="-3"/>
        </w:rPr>
        <w:t>amongst</w:t>
      </w:r>
      <w:r w:rsidR="00B776A3">
        <w:rPr>
          <w:rFonts w:ascii="Arial" w:hAnsi="Arial" w:cs="Arial"/>
          <w:spacing w:val="-3"/>
        </w:rPr>
        <w:t xml:space="preserve"> market competitors.</w:t>
      </w:r>
      <w:r w:rsidR="0024386E">
        <w:rPr>
          <w:rFonts w:ascii="Arial" w:hAnsi="Arial" w:cs="Arial"/>
          <w:spacing w:val="-3"/>
        </w:rPr>
        <w:t xml:space="preserve"> </w:t>
      </w:r>
      <w:r w:rsidR="00F24B7D">
        <w:rPr>
          <w:rFonts w:ascii="Arial" w:hAnsi="Arial" w:cs="Arial"/>
          <w:spacing w:val="-3"/>
        </w:rPr>
        <w:t>Such</w:t>
      </w:r>
      <w:r w:rsidR="0024386E">
        <w:rPr>
          <w:rFonts w:ascii="Arial" w:hAnsi="Arial" w:cs="Arial"/>
          <w:spacing w:val="-3"/>
        </w:rPr>
        <w:t xml:space="preserve"> </w:t>
      </w:r>
      <w:r w:rsidR="00F24B7D">
        <w:rPr>
          <w:rFonts w:ascii="Arial" w:hAnsi="Arial" w:cs="Arial"/>
          <w:spacing w:val="-3"/>
        </w:rPr>
        <w:t>factors</w:t>
      </w:r>
      <w:r w:rsidR="0024386E">
        <w:rPr>
          <w:rFonts w:ascii="Arial" w:hAnsi="Arial" w:cs="Arial"/>
          <w:spacing w:val="-3"/>
        </w:rPr>
        <w:t xml:space="preserve"> would res</w:t>
      </w:r>
      <w:r w:rsidR="00F24B7D">
        <w:rPr>
          <w:rFonts w:ascii="Arial" w:hAnsi="Arial" w:cs="Arial"/>
          <w:spacing w:val="-3"/>
        </w:rPr>
        <w:t>ult in a sustainable competitive advantage.</w:t>
      </w:r>
    </w:p>
    <w:p w14:paraId="7E617E7C" w14:textId="4CD42655" w:rsidR="00BC3058" w:rsidRDefault="00BC3058" w:rsidP="004C695D">
      <w:pPr>
        <w:pStyle w:val="TableParagraph"/>
        <w:tabs>
          <w:tab w:val="left" w:pos="1597"/>
        </w:tabs>
        <w:spacing w:before="120"/>
        <w:ind w:left="0"/>
        <w:rPr>
          <w:u w:val="single"/>
        </w:rPr>
      </w:pPr>
      <w:r>
        <w:rPr>
          <w:u w:val="single"/>
        </w:rPr>
        <w:t>3.0 strategic direction</w:t>
      </w:r>
    </w:p>
    <w:p w14:paraId="78F0CEB1" w14:textId="2E61F0D9" w:rsidR="00BC3058" w:rsidRDefault="00BC3058" w:rsidP="00BC3058">
      <w:pPr>
        <w:pStyle w:val="TableParagraph"/>
        <w:tabs>
          <w:tab w:val="left" w:pos="1597"/>
        </w:tabs>
        <w:spacing w:before="120"/>
        <w:ind w:left="7"/>
        <w:rPr>
          <w:u w:val="single"/>
        </w:rPr>
      </w:pPr>
      <w:r>
        <w:rPr>
          <w:u w:val="single"/>
        </w:rPr>
        <w:t xml:space="preserve"> </w:t>
      </w:r>
    </w:p>
    <w:p w14:paraId="358636B9" w14:textId="77777777" w:rsidR="00BC3058" w:rsidRPr="00784891" w:rsidRDefault="00BC3058" w:rsidP="007B1A65">
      <w:pPr>
        <w:pStyle w:val="TableParagraph"/>
        <w:tabs>
          <w:tab w:val="left" w:pos="1597"/>
        </w:tabs>
        <w:ind w:left="7"/>
        <w:rPr>
          <w:u w:val="single"/>
        </w:rPr>
      </w:pPr>
      <w:r w:rsidRPr="00784891">
        <w:rPr>
          <w:u w:val="single"/>
        </w:rPr>
        <w:t>3.1 Vision statement</w:t>
      </w:r>
    </w:p>
    <w:p w14:paraId="16C034C5" w14:textId="7E44EEB3" w:rsidR="00BC3058" w:rsidRPr="00784891" w:rsidRDefault="00BC3058" w:rsidP="007B1A65">
      <w:pPr>
        <w:pStyle w:val="TableParagraph"/>
        <w:tabs>
          <w:tab w:val="left" w:pos="1597"/>
        </w:tabs>
        <w:ind w:left="7"/>
      </w:pPr>
      <w:r w:rsidRPr="00784891">
        <w:t xml:space="preserve"> </w:t>
      </w:r>
    </w:p>
    <w:p w14:paraId="6F36CD4F" w14:textId="77777777" w:rsidR="00BC3058" w:rsidRPr="00784891" w:rsidRDefault="00BC3058" w:rsidP="00BC3058">
      <w:pPr>
        <w:spacing w:line="360" w:lineRule="auto"/>
        <w:rPr>
          <w:rFonts w:ascii="Arial" w:hAnsi="Arial" w:cs="Arial"/>
          <w:lang w:val="en-US"/>
        </w:rPr>
      </w:pPr>
      <w:r w:rsidRPr="00784891">
        <w:rPr>
          <w:rFonts w:ascii="Arial" w:hAnsi="Arial" w:cs="Arial"/>
          <w:lang w:val="en-US"/>
        </w:rPr>
        <w:t xml:space="preserve">Striving to become the number one food and beverage provider for the ever-growing vegan community, Turning limited menus into extensive possibilities. </w:t>
      </w:r>
    </w:p>
    <w:p w14:paraId="07CD5DCF" w14:textId="77777777" w:rsidR="00BC3058" w:rsidRPr="00784891" w:rsidRDefault="00BC3058" w:rsidP="007B1A65">
      <w:pPr>
        <w:pStyle w:val="TableParagraph"/>
        <w:tabs>
          <w:tab w:val="left" w:pos="1597"/>
        </w:tabs>
        <w:ind w:left="7"/>
        <w:rPr>
          <w:u w:val="single"/>
        </w:rPr>
      </w:pPr>
      <w:r w:rsidRPr="00784891">
        <w:rPr>
          <w:u w:val="single"/>
        </w:rPr>
        <w:t>3.2 mission statement</w:t>
      </w:r>
    </w:p>
    <w:p w14:paraId="6A06E3F1" w14:textId="0149D06C" w:rsidR="00BC3058" w:rsidRPr="00784891" w:rsidRDefault="00BC3058" w:rsidP="007B1A65">
      <w:pPr>
        <w:pStyle w:val="TableParagraph"/>
        <w:tabs>
          <w:tab w:val="left" w:pos="1597"/>
        </w:tabs>
        <w:ind w:left="7"/>
      </w:pPr>
      <w:r w:rsidRPr="00784891">
        <w:t xml:space="preserve"> </w:t>
      </w:r>
    </w:p>
    <w:p w14:paraId="4EED4668" w14:textId="77777777" w:rsidR="00BC3058" w:rsidRPr="00784891" w:rsidRDefault="00BC3058" w:rsidP="00BC3058">
      <w:pPr>
        <w:spacing w:line="360" w:lineRule="auto"/>
        <w:rPr>
          <w:rFonts w:ascii="Arial" w:hAnsi="Arial" w:cs="Arial"/>
          <w:lang w:val="en-US"/>
        </w:rPr>
      </w:pPr>
      <w:r w:rsidRPr="00784891">
        <w:rPr>
          <w:rFonts w:ascii="Arial" w:hAnsi="Arial" w:cs="Arial"/>
          <w:lang w:val="en-US"/>
        </w:rPr>
        <w:t xml:space="preserve">The vision for the vegan café is to focus and specialize exclusively on providing an extensive range of vegan foods and beverages in a relaxed efficient convenient environment alongside other major market competitors. Establishing a long-awaited establishment for the vegan customer with the minimum carbon footprint as possible. </w:t>
      </w:r>
    </w:p>
    <w:p w14:paraId="353410BF" w14:textId="1CC2F0DB" w:rsidR="00BC3058" w:rsidRPr="00784891" w:rsidRDefault="00720DAE" w:rsidP="00DA66CB">
      <w:pPr>
        <w:pStyle w:val="TableParagraph"/>
        <w:tabs>
          <w:tab w:val="left" w:pos="1597"/>
        </w:tabs>
        <w:spacing w:after="240" w:line="360" w:lineRule="auto"/>
        <w:rPr>
          <w:u w:val="single"/>
        </w:rPr>
      </w:pPr>
      <w:r w:rsidRPr="00784891">
        <w:rPr>
          <w:u w:val="single"/>
        </w:rPr>
        <w:t>3.3</w:t>
      </w:r>
      <w:r w:rsidR="00BC3058" w:rsidRPr="00784891">
        <w:rPr>
          <w:u w:val="single"/>
        </w:rPr>
        <w:t xml:space="preserve">objectives </w:t>
      </w:r>
    </w:p>
    <w:p w14:paraId="7A779213" w14:textId="387B1A19" w:rsidR="00BC3058" w:rsidRPr="00784891" w:rsidRDefault="00BC3058" w:rsidP="00DA66CB">
      <w:pPr>
        <w:spacing w:line="360" w:lineRule="auto"/>
        <w:rPr>
          <w:rFonts w:ascii="Arial" w:hAnsi="Arial" w:cs="Arial"/>
          <w:lang w:val="en-US"/>
        </w:rPr>
      </w:pPr>
      <w:r w:rsidRPr="00784891">
        <w:rPr>
          <w:rFonts w:ascii="Arial" w:hAnsi="Arial" w:cs="Arial"/>
          <w:lang w:val="en-US"/>
        </w:rPr>
        <w:t xml:space="preserve">Objectives are based upon the assumptions of the smart framework, the acronym smart consists of specific, measurable, achievable, relevant, time based. </w:t>
      </w:r>
      <w:r w:rsidR="004C695D" w:rsidRPr="00784891">
        <w:rPr>
          <w:rFonts w:ascii="Arial" w:hAnsi="Arial" w:cs="Arial"/>
          <w:lang w:val="en-US"/>
        </w:rPr>
        <w:t>Ensuring the success and relevance of each objective.</w:t>
      </w:r>
      <w:r w:rsidRPr="00784891">
        <w:rPr>
          <w:rFonts w:ascii="Arial" w:hAnsi="Arial" w:cs="Arial"/>
          <w:lang w:val="en-US"/>
        </w:rPr>
        <w:t xml:space="preserve"> </w:t>
      </w:r>
    </w:p>
    <w:p w14:paraId="7A3BFC39" w14:textId="0E81C1E2" w:rsidR="00BC3058" w:rsidRPr="004C695D" w:rsidRDefault="00BC3058" w:rsidP="004C695D">
      <w:pPr>
        <w:spacing w:line="360" w:lineRule="auto"/>
        <w:rPr>
          <w:rFonts w:ascii="Arial" w:hAnsi="Arial" w:cs="Arial"/>
          <w:u w:val="single"/>
          <w:lang w:val="en-US"/>
        </w:rPr>
      </w:pPr>
      <w:r w:rsidRPr="004C695D">
        <w:rPr>
          <w:rFonts w:ascii="Arial" w:hAnsi="Arial" w:cs="Arial"/>
          <w:u w:val="single"/>
          <w:lang w:val="en-US"/>
        </w:rPr>
        <w:t xml:space="preserve">To enhance customer base by 10 percent each year in line with the growing vegan diet lifestyle trend </w:t>
      </w:r>
    </w:p>
    <w:p w14:paraId="0822E5F8" w14:textId="77777777" w:rsidR="00405F80" w:rsidRDefault="00BC3058" w:rsidP="00BC3058">
      <w:pPr>
        <w:spacing w:line="360" w:lineRule="auto"/>
        <w:rPr>
          <w:rFonts w:ascii="Arial" w:hAnsi="Arial" w:cs="Arial"/>
          <w:lang w:val="en-US"/>
        </w:rPr>
      </w:pPr>
      <w:r w:rsidRPr="00DC5ED0">
        <w:rPr>
          <w:rFonts w:ascii="Arial" w:hAnsi="Arial" w:cs="Arial"/>
          <w:color w:val="FF0000"/>
          <w:lang w:val="en-US"/>
        </w:rPr>
        <w:t xml:space="preserve">Butz and Goodstein, (1996) </w:t>
      </w:r>
      <w:r w:rsidRPr="00727712">
        <w:rPr>
          <w:rFonts w:ascii="Arial" w:hAnsi="Arial" w:cs="Arial"/>
          <w:lang w:val="en-US"/>
        </w:rPr>
        <w:t xml:space="preserve">suggest that focusing on customer satisfaction can help to enhance the customer base, by ensuring that the services offered by the business frequently fulfill or surpass customers’ needs and wants this would result in gaining and strengthening the customer base over a period of time. </w:t>
      </w:r>
    </w:p>
    <w:p w14:paraId="6722E2BD" w14:textId="43CC1A8A" w:rsidR="00BC3058" w:rsidRPr="00405F80" w:rsidRDefault="00BC3058" w:rsidP="00BC3058">
      <w:pPr>
        <w:spacing w:line="360" w:lineRule="auto"/>
        <w:rPr>
          <w:rFonts w:ascii="Arial" w:hAnsi="Arial" w:cs="Arial"/>
          <w:lang w:val="en-US"/>
        </w:rPr>
      </w:pPr>
      <w:r w:rsidRPr="0012770E">
        <w:rPr>
          <w:rFonts w:ascii="Arial" w:hAnsi="Arial" w:cs="Arial"/>
          <w:u w:val="single"/>
          <w:lang w:val="en-US"/>
        </w:rPr>
        <w:lastRenderedPageBreak/>
        <w:t xml:space="preserve">To increase the profitability by 5 percent within the first 5 years of launching the business </w:t>
      </w:r>
    </w:p>
    <w:p w14:paraId="406160CD" w14:textId="77777777" w:rsidR="00BC3058" w:rsidRPr="0059218E" w:rsidRDefault="00BC3058" w:rsidP="00BC3058">
      <w:pPr>
        <w:spacing w:line="360" w:lineRule="auto"/>
        <w:rPr>
          <w:rFonts w:ascii="Arial" w:hAnsi="Arial" w:cs="Arial"/>
          <w:lang w:val="en-US"/>
        </w:rPr>
      </w:pPr>
      <w:r w:rsidRPr="00DC5ED0">
        <w:rPr>
          <w:rFonts w:ascii="Arial" w:hAnsi="Arial" w:cs="Arial"/>
          <w:color w:val="FF0000"/>
          <w:lang w:val="en-US"/>
        </w:rPr>
        <w:t xml:space="preserve">The research of Buzzell (1974) </w:t>
      </w:r>
      <w:r w:rsidRPr="0059218E">
        <w:rPr>
          <w:rFonts w:ascii="Arial" w:hAnsi="Arial" w:cs="Arial"/>
          <w:lang w:val="en-US"/>
        </w:rPr>
        <w:t xml:space="preserve">suggests that market share is greatly identified as being a major </w:t>
      </w:r>
      <w:r w:rsidRPr="0059218E">
        <w:rPr>
          <w:rFonts w:ascii="Arial" w:hAnsi="Arial" w:cs="Arial"/>
        </w:rPr>
        <w:t>contributing factor of a business’s overall profitability,</w:t>
      </w:r>
      <w:r>
        <w:rPr>
          <w:rFonts w:ascii="Arial" w:hAnsi="Arial" w:cs="Arial"/>
          <w:lang w:val="en-US"/>
        </w:rPr>
        <w:t xml:space="preserve"> </w:t>
      </w:r>
      <w:r w:rsidRPr="0059218E">
        <w:rPr>
          <w:rFonts w:ascii="Arial" w:hAnsi="Arial" w:cs="Arial"/>
          <w:lang w:val="en-US"/>
        </w:rPr>
        <w:t>claiming that gaining a higher or increased market share would result in increased profitability. Increasing productivity and efficiency within the workplace can also have a positive effect on increasing profitability within the business</w:t>
      </w:r>
      <w:r w:rsidRPr="00DC5ED0">
        <w:rPr>
          <w:rFonts w:ascii="Arial" w:hAnsi="Arial" w:cs="Arial"/>
          <w:color w:val="FF0000"/>
          <w:lang w:val="en-US"/>
        </w:rPr>
        <w:t xml:space="preserve">. </w:t>
      </w:r>
      <w:proofErr w:type="spellStart"/>
      <w:r w:rsidRPr="00DC5ED0">
        <w:rPr>
          <w:rFonts w:ascii="Arial" w:hAnsi="Arial" w:cs="Arial"/>
          <w:color w:val="FF0000"/>
          <w:lang w:val="en-US"/>
        </w:rPr>
        <w:t>Ogbadu</w:t>
      </w:r>
      <w:proofErr w:type="spellEnd"/>
      <w:r w:rsidRPr="00DC5ED0">
        <w:rPr>
          <w:rFonts w:ascii="Arial" w:hAnsi="Arial" w:cs="Arial"/>
          <w:color w:val="FF0000"/>
          <w:lang w:val="en-US"/>
        </w:rPr>
        <w:t xml:space="preserve"> (2009) </w:t>
      </w:r>
      <w:r w:rsidRPr="0059218E">
        <w:rPr>
          <w:rFonts w:ascii="Arial" w:hAnsi="Arial" w:cs="Arial"/>
          <w:lang w:val="en-US"/>
        </w:rPr>
        <w:t xml:space="preserve">suggest that profitability can be enhanced through successful management of materials for example the coffee beans used by the business, in regard to the vegan café, correct use of equipment and storage of coffee beans could help to reduce waste of the product which in return could boost profitability. </w:t>
      </w:r>
    </w:p>
    <w:p w14:paraId="352F94AC" w14:textId="77777777" w:rsidR="004A715B" w:rsidRDefault="00BC3058" w:rsidP="00BC3058">
      <w:pPr>
        <w:spacing w:line="360" w:lineRule="auto"/>
        <w:rPr>
          <w:rFonts w:ascii="Arial" w:hAnsi="Arial" w:cs="Arial"/>
          <w:lang w:val="en-US"/>
        </w:rPr>
      </w:pPr>
      <w:r w:rsidRPr="0012770E">
        <w:rPr>
          <w:rFonts w:ascii="Arial" w:hAnsi="Arial" w:cs="Arial"/>
          <w:u w:val="single"/>
          <w:lang w:val="en-US"/>
        </w:rPr>
        <w:t>To Improve operational efficiency and reduce carbon footprint by 5 percent within the first year of business</w:t>
      </w:r>
      <w:r>
        <w:rPr>
          <w:rFonts w:ascii="Arial" w:hAnsi="Arial" w:cs="Arial"/>
          <w:lang w:val="en-US"/>
        </w:rPr>
        <w:t>.</w:t>
      </w:r>
    </w:p>
    <w:p w14:paraId="5BAE64BE" w14:textId="77777777" w:rsidR="004A715B" w:rsidRDefault="00BC3058" w:rsidP="004C695D">
      <w:pPr>
        <w:spacing w:line="360" w:lineRule="auto"/>
        <w:rPr>
          <w:rFonts w:ascii="Arial" w:hAnsi="Arial" w:cs="Arial"/>
          <w:lang w:val="en-US"/>
        </w:rPr>
      </w:pPr>
      <w:r w:rsidRPr="0059218E">
        <w:rPr>
          <w:rFonts w:ascii="Arial" w:hAnsi="Arial" w:cs="Arial"/>
          <w:lang w:val="en-US"/>
        </w:rPr>
        <w:t>By selecting carbon eff</w:t>
      </w:r>
      <w:r>
        <w:rPr>
          <w:rFonts w:ascii="Arial" w:hAnsi="Arial" w:cs="Arial"/>
          <w:lang w:val="en-US"/>
        </w:rPr>
        <w:t>icient</w:t>
      </w:r>
      <w:r w:rsidRPr="0059218E">
        <w:rPr>
          <w:rFonts w:ascii="Arial" w:hAnsi="Arial" w:cs="Arial"/>
          <w:lang w:val="en-US"/>
        </w:rPr>
        <w:t xml:space="preserve"> suppliers and fare trade registered suppliers of coffee beans may well have a positive impact on the carbon footprint produced by the café.</w:t>
      </w:r>
      <w:r>
        <w:rPr>
          <w:rFonts w:ascii="Arial" w:hAnsi="Arial" w:cs="Arial"/>
          <w:lang w:val="en-US"/>
        </w:rPr>
        <w:t xml:space="preserve"> </w:t>
      </w:r>
      <w:r w:rsidRPr="0059218E">
        <w:rPr>
          <w:rFonts w:ascii="Arial" w:hAnsi="Arial" w:cs="Arial"/>
          <w:lang w:val="en-US"/>
        </w:rPr>
        <w:t>by ensuring the products have been carefully and correctly produced and sourced in line with the fair-trade standards</w:t>
      </w:r>
      <w:r w:rsidRPr="00DC5ED0">
        <w:rPr>
          <w:rFonts w:ascii="Arial" w:hAnsi="Arial" w:cs="Arial"/>
          <w:color w:val="FF0000"/>
          <w:lang w:val="en-US"/>
        </w:rPr>
        <w:t xml:space="preserve">. Wang et al. (2021) </w:t>
      </w:r>
      <w:r w:rsidRPr="0059218E">
        <w:rPr>
          <w:rFonts w:ascii="Arial" w:hAnsi="Arial" w:cs="Arial"/>
          <w:lang w:val="en-US"/>
        </w:rPr>
        <w:t>suggest that the use of recyclable packing can help to decrease the expenditure of natural resources, by adopting such practices could also positively impact the carbon footprint produced by the café.</w:t>
      </w:r>
    </w:p>
    <w:p w14:paraId="3AC46832" w14:textId="2DFE3DFB" w:rsidR="004C695D" w:rsidRPr="004A715B" w:rsidRDefault="004C695D" w:rsidP="004C695D">
      <w:pPr>
        <w:spacing w:line="360" w:lineRule="auto"/>
        <w:rPr>
          <w:rFonts w:ascii="Arial" w:hAnsi="Arial" w:cs="Arial"/>
          <w:lang w:val="en-US"/>
        </w:rPr>
      </w:pPr>
      <w:r>
        <w:rPr>
          <w:rFonts w:ascii="Arial" w:hAnsi="Arial" w:cs="Arial"/>
          <w:u w:val="single"/>
        </w:rPr>
        <w:t>4.0 E</w:t>
      </w:r>
      <w:r w:rsidRPr="004C695D">
        <w:rPr>
          <w:rFonts w:ascii="Arial" w:hAnsi="Arial" w:cs="Arial"/>
          <w:u w:val="single"/>
        </w:rPr>
        <w:t>nvironmental</w:t>
      </w:r>
      <w:r w:rsidRPr="004C695D">
        <w:rPr>
          <w:rFonts w:ascii="Arial" w:hAnsi="Arial" w:cs="Arial"/>
          <w:spacing w:val="-7"/>
          <w:u w:val="single"/>
        </w:rPr>
        <w:t xml:space="preserve"> </w:t>
      </w:r>
      <w:r w:rsidRPr="004C695D">
        <w:rPr>
          <w:rFonts w:ascii="Arial" w:hAnsi="Arial" w:cs="Arial"/>
          <w:u w:val="single"/>
        </w:rPr>
        <w:t>scan</w:t>
      </w:r>
      <w:r w:rsidRPr="004C695D">
        <w:rPr>
          <w:rFonts w:ascii="Arial" w:hAnsi="Arial" w:cs="Arial"/>
          <w:spacing w:val="-8"/>
          <w:u w:val="single"/>
        </w:rPr>
        <w:t xml:space="preserve"> </w:t>
      </w:r>
      <w:r w:rsidRPr="004C695D">
        <w:rPr>
          <w:rFonts w:ascii="Arial" w:hAnsi="Arial" w:cs="Arial"/>
          <w:u w:val="single"/>
        </w:rPr>
        <w:t>(Internal and externa</w:t>
      </w:r>
      <w:r>
        <w:rPr>
          <w:rFonts w:ascii="Arial" w:hAnsi="Arial" w:cs="Arial"/>
          <w:u w:val="single"/>
        </w:rPr>
        <w:t>l)</w:t>
      </w:r>
    </w:p>
    <w:p w14:paraId="4F235260" w14:textId="22976195" w:rsidR="00DA2E5C" w:rsidRPr="005A4253" w:rsidRDefault="004C695D" w:rsidP="004C695D">
      <w:pPr>
        <w:spacing w:line="360" w:lineRule="auto"/>
        <w:rPr>
          <w:rFonts w:ascii="Arial" w:hAnsi="Arial" w:cs="Arial"/>
        </w:rPr>
      </w:pPr>
      <w:r>
        <w:rPr>
          <w:rFonts w:ascii="Arial" w:hAnsi="Arial" w:cs="Arial"/>
          <w:u w:val="single"/>
        </w:rPr>
        <w:t xml:space="preserve">4.1 Internal </w:t>
      </w:r>
    </w:p>
    <w:p w14:paraId="76DB0365" w14:textId="695D0A81" w:rsidR="00427E24" w:rsidRDefault="00427E24" w:rsidP="004C695D">
      <w:pPr>
        <w:spacing w:line="360" w:lineRule="auto"/>
        <w:rPr>
          <w:rFonts w:ascii="Arial" w:hAnsi="Arial" w:cs="Arial"/>
          <w:u w:val="single"/>
        </w:rPr>
      </w:pPr>
      <w:r>
        <w:rPr>
          <w:rFonts w:ascii="Arial" w:hAnsi="Arial" w:cs="Arial"/>
          <w:u w:val="single"/>
        </w:rPr>
        <w:t>4</w:t>
      </w:r>
      <w:r w:rsidR="00271573">
        <w:rPr>
          <w:rFonts w:ascii="Arial" w:hAnsi="Arial" w:cs="Arial"/>
          <w:u w:val="single"/>
        </w:rPr>
        <w:t xml:space="preserve">.1.1 SWOT analysis </w:t>
      </w:r>
    </w:p>
    <w:p w14:paraId="770557D6" w14:textId="3DC524D8" w:rsidR="00B35170" w:rsidRPr="00DA2E5C" w:rsidRDefault="00B35170" w:rsidP="004C695D">
      <w:pPr>
        <w:spacing w:line="360" w:lineRule="auto"/>
        <w:rPr>
          <w:rFonts w:ascii="Arial" w:hAnsi="Arial" w:cs="Arial"/>
          <w:u w:val="single"/>
        </w:rPr>
      </w:pPr>
      <w:r>
        <w:rPr>
          <w:rFonts w:ascii="Arial" w:hAnsi="Arial" w:cs="Arial"/>
        </w:rPr>
        <w:t xml:space="preserve">Through the use of the </w:t>
      </w:r>
      <w:r w:rsidR="00147AE7">
        <w:rPr>
          <w:rFonts w:ascii="Arial" w:hAnsi="Arial" w:cs="Arial"/>
        </w:rPr>
        <w:t>SWOT</w:t>
      </w:r>
      <w:r>
        <w:rPr>
          <w:rFonts w:ascii="Arial" w:hAnsi="Arial" w:cs="Arial"/>
        </w:rPr>
        <w:t xml:space="preserve"> analysis framework, strengths, weaknesses, </w:t>
      </w:r>
      <w:r w:rsidR="00147AE7">
        <w:rPr>
          <w:rFonts w:ascii="Arial" w:hAnsi="Arial" w:cs="Arial"/>
        </w:rPr>
        <w:t>opportunities</w:t>
      </w:r>
      <w:r>
        <w:rPr>
          <w:rFonts w:ascii="Arial" w:hAnsi="Arial" w:cs="Arial"/>
        </w:rPr>
        <w:t xml:space="preserve"> and threats surrounding the business can be determined</w:t>
      </w:r>
      <w:r w:rsidR="00147AE7">
        <w:rPr>
          <w:rFonts w:ascii="Arial" w:hAnsi="Arial" w:cs="Arial"/>
        </w:rPr>
        <w:t xml:space="preserve"> </w:t>
      </w:r>
      <w:r w:rsidR="00147AE7" w:rsidRPr="00DC5ED0">
        <w:rPr>
          <w:rFonts w:ascii="Arial" w:hAnsi="Arial" w:cs="Arial"/>
          <w:color w:val="FF0000"/>
        </w:rPr>
        <w:t>(Gurl, 2017).</w:t>
      </w:r>
    </w:p>
    <w:p w14:paraId="5F57B9C6" w14:textId="27769197" w:rsidR="004C695D" w:rsidRPr="00784891" w:rsidRDefault="004C695D" w:rsidP="007B1A65">
      <w:pPr>
        <w:spacing w:after="0" w:line="360" w:lineRule="auto"/>
        <w:rPr>
          <w:rFonts w:ascii="Arial" w:hAnsi="Arial" w:cs="Arial"/>
        </w:rPr>
      </w:pPr>
      <w:r w:rsidRPr="00784891">
        <w:rPr>
          <w:rFonts w:ascii="Arial" w:hAnsi="Arial" w:cs="Arial"/>
        </w:rPr>
        <w:t>Strengths</w:t>
      </w:r>
    </w:p>
    <w:p w14:paraId="7F3631B4" w14:textId="6A254BB0" w:rsidR="004C695D" w:rsidRPr="004A0437" w:rsidRDefault="004C695D" w:rsidP="007B1A65">
      <w:pPr>
        <w:pStyle w:val="ListParagraph"/>
        <w:widowControl w:val="0"/>
        <w:numPr>
          <w:ilvl w:val="0"/>
          <w:numId w:val="11"/>
        </w:numPr>
        <w:tabs>
          <w:tab w:val="left" w:pos="1180"/>
        </w:tabs>
        <w:autoSpaceDE w:val="0"/>
        <w:autoSpaceDN w:val="0"/>
        <w:spacing w:before="129" w:after="0" w:line="360" w:lineRule="auto"/>
        <w:ind w:right="581"/>
        <w:rPr>
          <w:rFonts w:ascii="Arial" w:hAnsi="Arial" w:cs="Arial"/>
        </w:rPr>
      </w:pPr>
      <w:r w:rsidRPr="004A0437">
        <w:rPr>
          <w:rFonts w:ascii="Arial" w:hAnsi="Arial" w:cs="Arial"/>
        </w:rPr>
        <w:t>Unique product - specializing strictly on vegan foods and beverages, offering consumers a wider range of vegan products to choose from rather than limited menus or limited options</w:t>
      </w:r>
      <w:r w:rsidR="00D8685E">
        <w:rPr>
          <w:rFonts w:ascii="Arial" w:hAnsi="Arial" w:cs="Arial"/>
        </w:rPr>
        <w:t>.</w:t>
      </w:r>
      <w:r w:rsidRPr="004A0437">
        <w:rPr>
          <w:rFonts w:ascii="Arial" w:hAnsi="Arial" w:cs="Arial"/>
        </w:rPr>
        <w:t xml:space="preserve"> </w:t>
      </w:r>
    </w:p>
    <w:p w14:paraId="17D5F308" w14:textId="77777777" w:rsidR="004C695D" w:rsidRDefault="004C695D" w:rsidP="004C695D">
      <w:pPr>
        <w:pStyle w:val="ListParagraph"/>
        <w:numPr>
          <w:ilvl w:val="0"/>
          <w:numId w:val="11"/>
        </w:numPr>
        <w:spacing w:line="360" w:lineRule="auto"/>
        <w:rPr>
          <w:rFonts w:ascii="Arial" w:hAnsi="Arial" w:cs="Arial"/>
        </w:rPr>
      </w:pPr>
      <w:r w:rsidRPr="004A0437">
        <w:rPr>
          <w:rFonts w:ascii="Arial" w:hAnsi="Arial" w:cs="Arial"/>
        </w:rPr>
        <w:t xml:space="preserve">Competitive pricing structure – price structure similar to the leading coffee shops and café that operate within in a similar market. Similar pricing structures allow the café to remain competitive amongst market rivals </w:t>
      </w:r>
      <w:r w:rsidRPr="00DC5ED0">
        <w:rPr>
          <w:rFonts w:ascii="Arial" w:hAnsi="Arial" w:cs="Arial"/>
          <w:color w:val="FF0000"/>
        </w:rPr>
        <w:t>(Binkley and Connor, 1998).</w:t>
      </w:r>
    </w:p>
    <w:p w14:paraId="6CD7C27F" w14:textId="46F3F39F" w:rsidR="004C695D" w:rsidRPr="00DC5ED0" w:rsidRDefault="004C695D" w:rsidP="004C695D">
      <w:pPr>
        <w:pStyle w:val="ListParagraph"/>
        <w:numPr>
          <w:ilvl w:val="0"/>
          <w:numId w:val="11"/>
        </w:numPr>
        <w:spacing w:line="360" w:lineRule="auto"/>
        <w:rPr>
          <w:rFonts w:ascii="Arial" w:hAnsi="Arial" w:cs="Arial"/>
          <w:color w:val="FF0000"/>
        </w:rPr>
      </w:pPr>
      <w:r w:rsidRPr="004C695D">
        <w:rPr>
          <w:rFonts w:ascii="Arial" w:hAnsi="Arial" w:cs="Arial"/>
        </w:rPr>
        <w:t xml:space="preserve">Innovative packaging  -  innovative packaging provides easy disposable and recyclable packing options for products, focusing on packaging that has the shortest life cycle possible, in return would boost the promotion of recycling </w:t>
      </w:r>
      <w:r w:rsidRPr="00DC5ED0">
        <w:rPr>
          <w:rFonts w:ascii="Arial" w:hAnsi="Arial" w:cs="Arial"/>
          <w:color w:val="FF0000"/>
        </w:rPr>
        <w:t>(Ferrão et al., 2014).</w:t>
      </w:r>
    </w:p>
    <w:p w14:paraId="77869C15" w14:textId="134AA2A3" w:rsidR="004C695D" w:rsidRPr="00784891" w:rsidRDefault="004C695D" w:rsidP="007B1A65">
      <w:pPr>
        <w:spacing w:after="0" w:line="360" w:lineRule="auto"/>
        <w:rPr>
          <w:rFonts w:ascii="Arial" w:hAnsi="Arial" w:cs="Arial"/>
        </w:rPr>
      </w:pPr>
      <w:r w:rsidRPr="00784891">
        <w:rPr>
          <w:rFonts w:ascii="Arial" w:hAnsi="Arial" w:cs="Arial"/>
        </w:rPr>
        <w:lastRenderedPageBreak/>
        <w:t xml:space="preserve">Weaknesses </w:t>
      </w:r>
    </w:p>
    <w:p w14:paraId="37DADF2C" w14:textId="77777777" w:rsidR="004C695D" w:rsidRPr="00784891" w:rsidRDefault="004C695D" w:rsidP="004C695D">
      <w:pPr>
        <w:pStyle w:val="ListParagraph"/>
        <w:numPr>
          <w:ilvl w:val="0"/>
          <w:numId w:val="12"/>
        </w:numPr>
        <w:spacing w:line="360" w:lineRule="auto"/>
        <w:rPr>
          <w:rFonts w:ascii="Arial" w:hAnsi="Arial" w:cs="Arial"/>
        </w:rPr>
      </w:pPr>
      <w:r w:rsidRPr="00784891">
        <w:rPr>
          <w:rFonts w:ascii="Arial" w:hAnsi="Arial" w:cs="Arial"/>
        </w:rPr>
        <w:t xml:space="preserve">Only stock vegan products – the café is centred around the modern vegan stocking strictly all vegan foods and beverages, such concept could be seen as a limited menu for customers who wish to purchase non vegan foods and beverages. </w:t>
      </w:r>
    </w:p>
    <w:p w14:paraId="52D3D8EE" w14:textId="77777777" w:rsidR="004A715B" w:rsidRPr="00784891" w:rsidRDefault="004C695D" w:rsidP="004A715B">
      <w:pPr>
        <w:pStyle w:val="ListParagraph"/>
        <w:numPr>
          <w:ilvl w:val="0"/>
          <w:numId w:val="12"/>
        </w:numPr>
        <w:spacing w:line="360" w:lineRule="auto"/>
        <w:rPr>
          <w:rFonts w:ascii="Arial" w:hAnsi="Arial" w:cs="Arial"/>
        </w:rPr>
      </w:pPr>
      <w:r w:rsidRPr="00784891">
        <w:rPr>
          <w:rFonts w:ascii="Arial" w:hAnsi="Arial" w:cs="Arial"/>
        </w:rPr>
        <w:t xml:space="preserve">Lack of experience and staff training – as a new market entrance the café would suffer from a lack of experience and training for staff members. </w:t>
      </w:r>
    </w:p>
    <w:p w14:paraId="294D0AD6" w14:textId="78078059" w:rsidR="004C695D" w:rsidRPr="00784891" w:rsidRDefault="004C695D" w:rsidP="004A715B">
      <w:pPr>
        <w:spacing w:line="360" w:lineRule="auto"/>
        <w:rPr>
          <w:rFonts w:ascii="Arial" w:hAnsi="Arial" w:cs="Arial"/>
        </w:rPr>
      </w:pPr>
      <w:r w:rsidRPr="00784891">
        <w:rPr>
          <w:rFonts w:ascii="Arial" w:hAnsi="Arial" w:cs="Arial"/>
        </w:rPr>
        <w:t xml:space="preserve">Opportunities </w:t>
      </w:r>
    </w:p>
    <w:p w14:paraId="7AE64EFD" w14:textId="77777777" w:rsidR="004C695D" w:rsidRPr="00784891" w:rsidRDefault="004C695D" w:rsidP="00B35170">
      <w:pPr>
        <w:pStyle w:val="ListParagraph"/>
        <w:numPr>
          <w:ilvl w:val="0"/>
          <w:numId w:val="15"/>
        </w:numPr>
        <w:spacing w:line="360" w:lineRule="auto"/>
        <w:rPr>
          <w:rFonts w:ascii="Arial" w:hAnsi="Arial" w:cs="Arial"/>
        </w:rPr>
      </w:pPr>
      <w:r w:rsidRPr="00784891">
        <w:rPr>
          <w:rFonts w:ascii="Arial" w:hAnsi="Arial" w:cs="Arial"/>
        </w:rPr>
        <w:t xml:space="preserve">Opportunities to expand store and menu – the café would possess the opportunity to expand space, the café would also have the opportunity to provide new products on the menu to create more extensive choice for customers. </w:t>
      </w:r>
    </w:p>
    <w:p w14:paraId="42ACE3AB" w14:textId="447EB667" w:rsidR="004C695D" w:rsidRPr="00784891" w:rsidRDefault="004C695D" w:rsidP="004C695D">
      <w:pPr>
        <w:pStyle w:val="ListParagraph"/>
        <w:numPr>
          <w:ilvl w:val="0"/>
          <w:numId w:val="13"/>
        </w:numPr>
        <w:spacing w:line="360" w:lineRule="auto"/>
        <w:rPr>
          <w:rFonts w:ascii="Arial" w:hAnsi="Arial" w:cs="Arial"/>
        </w:rPr>
      </w:pPr>
      <w:r w:rsidRPr="00784891">
        <w:rPr>
          <w:rFonts w:ascii="Arial" w:hAnsi="Arial" w:cs="Arial"/>
        </w:rPr>
        <w:t xml:space="preserve">Growing market – the rapid growth of the vegan lifestyle trend would result in further opportunities for the café for example </w:t>
      </w:r>
      <w:r w:rsidR="00141611" w:rsidRPr="00784891">
        <w:rPr>
          <w:rFonts w:ascii="Arial" w:hAnsi="Arial" w:cs="Arial"/>
        </w:rPr>
        <w:t xml:space="preserve">the </w:t>
      </w:r>
      <w:r w:rsidRPr="00784891">
        <w:rPr>
          <w:rFonts w:ascii="Arial" w:hAnsi="Arial" w:cs="Arial"/>
        </w:rPr>
        <w:t xml:space="preserve">opportunity to establish the brand. </w:t>
      </w:r>
    </w:p>
    <w:p w14:paraId="3B1D7539" w14:textId="77777777" w:rsidR="00B35170" w:rsidRPr="00784891" w:rsidRDefault="004C695D" w:rsidP="004C695D">
      <w:pPr>
        <w:pStyle w:val="ListParagraph"/>
        <w:numPr>
          <w:ilvl w:val="0"/>
          <w:numId w:val="13"/>
        </w:numPr>
        <w:spacing w:line="360" w:lineRule="auto"/>
        <w:rPr>
          <w:rFonts w:ascii="Arial" w:hAnsi="Arial" w:cs="Arial"/>
        </w:rPr>
      </w:pPr>
      <w:r w:rsidRPr="00784891">
        <w:rPr>
          <w:rFonts w:ascii="Arial" w:hAnsi="Arial" w:cs="Arial"/>
        </w:rPr>
        <w:t>Develop delivery services – opportunity to develop and provide delivery services to customers and local business</w:t>
      </w:r>
    </w:p>
    <w:p w14:paraId="05ADFF1E" w14:textId="3CFC6E3A" w:rsidR="004C695D" w:rsidRPr="00784891" w:rsidRDefault="004C695D" w:rsidP="007B1A65">
      <w:pPr>
        <w:spacing w:after="0" w:line="360" w:lineRule="auto"/>
        <w:rPr>
          <w:rFonts w:ascii="Arial" w:hAnsi="Arial" w:cs="Arial"/>
        </w:rPr>
      </w:pPr>
      <w:r w:rsidRPr="00784891">
        <w:rPr>
          <w:rFonts w:ascii="Arial" w:hAnsi="Arial" w:cs="Arial"/>
        </w:rPr>
        <w:t xml:space="preserve">Threats </w:t>
      </w:r>
    </w:p>
    <w:p w14:paraId="7892595D" w14:textId="77777777" w:rsidR="004C695D" w:rsidRPr="00784891" w:rsidRDefault="004C695D" w:rsidP="004C695D">
      <w:pPr>
        <w:pStyle w:val="ListParagraph"/>
        <w:numPr>
          <w:ilvl w:val="0"/>
          <w:numId w:val="14"/>
        </w:numPr>
        <w:spacing w:line="360" w:lineRule="auto"/>
        <w:rPr>
          <w:rFonts w:ascii="Arial" w:hAnsi="Arial" w:cs="Arial"/>
        </w:rPr>
      </w:pPr>
      <w:r w:rsidRPr="00784891">
        <w:rPr>
          <w:rFonts w:ascii="Arial" w:hAnsi="Arial" w:cs="Arial"/>
        </w:rPr>
        <w:t>Price fluctuations due to economy -  uncertainty on price and demand of products due to economy fluctuations and trade laws. Such factors may affect productivity of the café due to low stock.</w:t>
      </w:r>
    </w:p>
    <w:p w14:paraId="56F8D148" w14:textId="77777777" w:rsidR="004C695D" w:rsidRPr="00784891" w:rsidRDefault="004C695D" w:rsidP="004C695D">
      <w:pPr>
        <w:pStyle w:val="ListParagraph"/>
        <w:numPr>
          <w:ilvl w:val="0"/>
          <w:numId w:val="14"/>
        </w:numPr>
        <w:spacing w:line="360" w:lineRule="auto"/>
        <w:rPr>
          <w:rFonts w:ascii="Arial" w:hAnsi="Arial" w:cs="Arial"/>
        </w:rPr>
      </w:pPr>
      <w:r w:rsidRPr="00784891">
        <w:rPr>
          <w:rFonts w:ascii="Arial" w:hAnsi="Arial" w:cs="Arial"/>
        </w:rPr>
        <w:t>High threat of new Market entrants – high threat of new market entrants due to vegan diet being a new trend, without many brands or café catering for the lifestyle choice this in result leaves a gap in the market for new investors.</w:t>
      </w:r>
    </w:p>
    <w:p w14:paraId="6ADCC000" w14:textId="7C954757" w:rsidR="004C695D" w:rsidRPr="00784891" w:rsidRDefault="004C695D" w:rsidP="004C695D">
      <w:pPr>
        <w:pStyle w:val="ListParagraph"/>
        <w:numPr>
          <w:ilvl w:val="0"/>
          <w:numId w:val="14"/>
        </w:numPr>
        <w:spacing w:line="360" w:lineRule="auto"/>
        <w:rPr>
          <w:rFonts w:ascii="Arial" w:hAnsi="Arial" w:cs="Arial"/>
        </w:rPr>
      </w:pPr>
      <w:r w:rsidRPr="00784891">
        <w:rPr>
          <w:rFonts w:ascii="Arial" w:hAnsi="Arial" w:cs="Arial"/>
        </w:rPr>
        <w:t>High competition from major market brands – high competition from major brands operating in the same market, due to higher budgets, brand loyalty</w:t>
      </w:r>
    </w:p>
    <w:p w14:paraId="31716AFD" w14:textId="77777777" w:rsidR="000370FD" w:rsidRPr="00784891" w:rsidRDefault="000370FD" w:rsidP="00147AE7">
      <w:pPr>
        <w:spacing w:line="360" w:lineRule="auto"/>
        <w:rPr>
          <w:rFonts w:ascii="Arial" w:hAnsi="Arial" w:cs="Arial"/>
        </w:rPr>
      </w:pPr>
    </w:p>
    <w:p w14:paraId="27E93349" w14:textId="77777777" w:rsidR="000370FD" w:rsidRPr="00784891" w:rsidRDefault="000370FD" w:rsidP="00147AE7">
      <w:pPr>
        <w:spacing w:line="360" w:lineRule="auto"/>
        <w:rPr>
          <w:rFonts w:ascii="Arial" w:hAnsi="Arial" w:cs="Arial"/>
        </w:rPr>
      </w:pPr>
    </w:p>
    <w:p w14:paraId="088C4752" w14:textId="77777777" w:rsidR="000370FD" w:rsidRPr="00784891" w:rsidRDefault="000370FD" w:rsidP="00147AE7">
      <w:pPr>
        <w:spacing w:line="360" w:lineRule="auto"/>
        <w:rPr>
          <w:rFonts w:ascii="Arial" w:hAnsi="Arial" w:cs="Arial"/>
        </w:rPr>
      </w:pPr>
    </w:p>
    <w:p w14:paraId="6A41939D" w14:textId="77777777" w:rsidR="000370FD" w:rsidRPr="00784891" w:rsidRDefault="000370FD" w:rsidP="00147AE7">
      <w:pPr>
        <w:spacing w:line="360" w:lineRule="auto"/>
        <w:rPr>
          <w:rFonts w:ascii="Arial" w:hAnsi="Arial" w:cs="Arial"/>
        </w:rPr>
      </w:pPr>
    </w:p>
    <w:p w14:paraId="6221689D" w14:textId="77777777" w:rsidR="000370FD" w:rsidRPr="00784891" w:rsidRDefault="000370FD" w:rsidP="00147AE7">
      <w:pPr>
        <w:spacing w:line="360" w:lineRule="auto"/>
        <w:rPr>
          <w:rFonts w:ascii="Arial" w:hAnsi="Arial" w:cs="Arial"/>
        </w:rPr>
      </w:pPr>
    </w:p>
    <w:p w14:paraId="2E654B7E" w14:textId="77777777" w:rsidR="000370FD" w:rsidRPr="00784891" w:rsidRDefault="000370FD" w:rsidP="00147AE7">
      <w:pPr>
        <w:spacing w:line="360" w:lineRule="auto"/>
        <w:rPr>
          <w:rFonts w:ascii="Arial" w:hAnsi="Arial" w:cs="Arial"/>
        </w:rPr>
      </w:pPr>
    </w:p>
    <w:p w14:paraId="550C7973" w14:textId="77777777" w:rsidR="000370FD" w:rsidRPr="00784891" w:rsidRDefault="000370FD" w:rsidP="00147AE7">
      <w:pPr>
        <w:spacing w:line="360" w:lineRule="auto"/>
        <w:rPr>
          <w:rFonts w:ascii="Arial" w:hAnsi="Arial" w:cs="Arial"/>
        </w:rPr>
      </w:pPr>
    </w:p>
    <w:p w14:paraId="30A9118D" w14:textId="77777777" w:rsidR="000370FD" w:rsidRPr="00784891" w:rsidRDefault="000370FD" w:rsidP="00147AE7">
      <w:pPr>
        <w:spacing w:line="360" w:lineRule="auto"/>
        <w:rPr>
          <w:rFonts w:ascii="Arial" w:hAnsi="Arial" w:cs="Arial"/>
        </w:rPr>
      </w:pPr>
    </w:p>
    <w:p w14:paraId="78E24E5F" w14:textId="5A9C139B" w:rsidR="005C31BE" w:rsidRDefault="00147AE7" w:rsidP="00147AE7">
      <w:pPr>
        <w:spacing w:line="360" w:lineRule="auto"/>
        <w:rPr>
          <w:rFonts w:ascii="Arial" w:hAnsi="Arial" w:cs="Arial"/>
          <w:u w:val="single"/>
        </w:rPr>
      </w:pPr>
      <w:r w:rsidRPr="00147AE7">
        <w:rPr>
          <w:rFonts w:ascii="Arial" w:hAnsi="Arial" w:cs="Arial"/>
          <w:u w:val="single"/>
        </w:rPr>
        <w:lastRenderedPageBreak/>
        <w:t>4.</w:t>
      </w:r>
      <w:r w:rsidR="00AE1762">
        <w:rPr>
          <w:rFonts w:ascii="Arial" w:hAnsi="Arial" w:cs="Arial"/>
          <w:u w:val="single"/>
        </w:rPr>
        <w:t>1.2</w:t>
      </w:r>
      <w:r w:rsidRPr="00147AE7">
        <w:rPr>
          <w:rFonts w:ascii="Arial" w:hAnsi="Arial" w:cs="Arial"/>
          <w:u w:val="single"/>
        </w:rPr>
        <w:t xml:space="preserve"> VRIO analysis</w:t>
      </w:r>
    </w:p>
    <w:p w14:paraId="0E74DB6C" w14:textId="112DD8E7" w:rsidR="008301D1" w:rsidRPr="00D32DF0" w:rsidRDefault="008E37A7" w:rsidP="00147AE7">
      <w:pPr>
        <w:spacing w:line="360" w:lineRule="auto"/>
        <w:rPr>
          <w:rFonts w:ascii="Arial" w:hAnsi="Arial" w:cs="Arial"/>
        </w:rPr>
      </w:pPr>
      <w:r>
        <w:rPr>
          <w:rFonts w:ascii="Arial" w:hAnsi="Arial" w:cs="Arial"/>
        </w:rPr>
        <w:t>Through the utilization of a VRIO analysis</w:t>
      </w:r>
      <w:r w:rsidR="000D0B3A">
        <w:rPr>
          <w:rFonts w:ascii="Arial" w:hAnsi="Arial" w:cs="Arial"/>
        </w:rPr>
        <w:t xml:space="preserve">, business can </w:t>
      </w:r>
      <w:r w:rsidR="008F47DF">
        <w:rPr>
          <w:rFonts w:ascii="Arial" w:hAnsi="Arial" w:cs="Arial"/>
        </w:rPr>
        <w:t xml:space="preserve">evaluate </w:t>
      </w:r>
      <w:r w:rsidR="00C5753C">
        <w:rPr>
          <w:rFonts w:ascii="Arial" w:hAnsi="Arial" w:cs="Arial"/>
        </w:rPr>
        <w:t>its</w:t>
      </w:r>
      <w:r w:rsidR="008F47DF">
        <w:rPr>
          <w:rFonts w:ascii="Arial" w:hAnsi="Arial" w:cs="Arial"/>
        </w:rPr>
        <w:t xml:space="preserve"> </w:t>
      </w:r>
      <w:r w:rsidR="00A2254B">
        <w:rPr>
          <w:rFonts w:ascii="Arial" w:hAnsi="Arial" w:cs="Arial"/>
        </w:rPr>
        <w:t xml:space="preserve">resources and </w:t>
      </w:r>
      <w:r w:rsidR="00F01BAF">
        <w:rPr>
          <w:rFonts w:ascii="Arial" w:hAnsi="Arial" w:cs="Arial"/>
        </w:rPr>
        <w:t>capabilities</w:t>
      </w:r>
      <w:r w:rsidR="00563310">
        <w:rPr>
          <w:rFonts w:ascii="Arial" w:hAnsi="Arial" w:cs="Arial"/>
        </w:rPr>
        <w:t xml:space="preserve">, </w:t>
      </w:r>
      <w:r w:rsidR="00F240DD">
        <w:rPr>
          <w:rFonts w:ascii="Arial" w:hAnsi="Arial" w:cs="Arial"/>
        </w:rPr>
        <w:t xml:space="preserve">and in return use such findings to evaluate </w:t>
      </w:r>
      <w:r w:rsidR="001A30B9">
        <w:rPr>
          <w:rFonts w:ascii="Arial" w:hAnsi="Arial" w:cs="Arial"/>
        </w:rPr>
        <w:t xml:space="preserve">sustainability and competitive advantage </w:t>
      </w:r>
      <w:r w:rsidR="008301D1" w:rsidRPr="00DC5ED0">
        <w:rPr>
          <w:rFonts w:ascii="Arial" w:hAnsi="Arial" w:cs="Arial"/>
          <w:color w:val="FF0000"/>
        </w:rPr>
        <w:t>(Ariyani and Daryanto, 2018)</w:t>
      </w:r>
      <w:r w:rsidR="001A30B9" w:rsidRPr="00DC5ED0">
        <w:rPr>
          <w:rFonts w:ascii="Arial" w:hAnsi="Arial" w:cs="Arial"/>
          <w:color w:val="FF0000"/>
        </w:rPr>
        <w:t>.</w:t>
      </w:r>
    </w:p>
    <w:p w14:paraId="77099467" w14:textId="5F45EE7C" w:rsidR="004C695D" w:rsidRPr="00784891" w:rsidRDefault="00C1780B" w:rsidP="007B1A65">
      <w:pPr>
        <w:spacing w:after="0" w:line="360" w:lineRule="auto"/>
        <w:rPr>
          <w:rFonts w:ascii="Arial" w:hAnsi="Arial" w:cs="Arial"/>
          <w:color w:val="000000" w:themeColor="text1"/>
        </w:rPr>
      </w:pPr>
      <w:r w:rsidRPr="00784891">
        <w:rPr>
          <w:rFonts w:ascii="Arial" w:hAnsi="Arial" w:cs="Arial"/>
          <w:color w:val="000000" w:themeColor="text1"/>
        </w:rPr>
        <w:t>Valuable</w:t>
      </w:r>
    </w:p>
    <w:p w14:paraId="50CCCAAE" w14:textId="77777777" w:rsidR="00920B6C" w:rsidRPr="00784891" w:rsidRDefault="00C1780B" w:rsidP="007B1A65">
      <w:pPr>
        <w:pStyle w:val="NormalWeb"/>
        <w:numPr>
          <w:ilvl w:val="0"/>
          <w:numId w:val="17"/>
        </w:numPr>
        <w:spacing w:before="0" w:beforeAutospacing="0" w:after="0" w:afterAutospacing="0" w:line="360" w:lineRule="auto"/>
        <w:rPr>
          <w:rFonts w:ascii="Arial" w:hAnsi="Arial" w:cs="Arial"/>
          <w:color w:val="000000" w:themeColor="text1"/>
          <w:sz w:val="22"/>
          <w:szCs w:val="22"/>
        </w:rPr>
      </w:pPr>
      <w:r w:rsidRPr="00784891">
        <w:rPr>
          <w:rFonts w:ascii="Arial" w:hAnsi="Arial" w:cs="Arial"/>
          <w:color w:val="000000" w:themeColor="text1"/>
          <w:sz w:val="22"/>
          <w:szCs w:val="22"/>
        </w:rPr>
        <w:t>High quality – high quality sustainably sourced ingredients providing high quality products.</w:t>
      </w:r>
    </w:p>
    <w:p w14:paraId="3CB95720" w14:textId="2DF95208" w:rsidR="00C1780B" w:rsidRPr="00784891" w:rsidRDefault="00C1780B" w:rsidP="00FB7371">
      <w:pPr>
        <w:pStyle w:val="NormalWeb"/>
        <w:numPr>
          <w:ilvl w:val="0"/>
          <w:numId w:val="17"/>
        </w:numPr>
        <w:spacing w:before="0" w:beforeAutospacing="0" w:after="0" w:afterAutospacing="0" w:line="360" w:lineRule="auto"/>
        <w:rPr>
          <w:rFonts w:ascii="Arial" w:hAnsi="Arial" w:cs="Arial"/>
          <w:color w:val="000000" w:themeColor="text1"/>
          <w:sz w:val="22"/>
          <w:szCs w:val="22"/>
        </w:rPr>
      </w:pPr>
      <w:r w:rsidRPr="00784891">
        <w:rPr>
          <w:rFonts w:ascii="Arial" w:hAnsi="Arial" w:cs="Arial"/>
          <w:color w:val="000000" w:themeColor="text1"/>
          <w:sz w:val="22"/>
          <w:szCs w:val="22"/>
        </w:rPr>
        <w:t>Product range – offering an extensive range of vegan-based products guarantees a wide range of products which cater to a wider range of dietary requirements for example vegan, milk alternatives and gluten-free products.</w:t>
      </w:r>
    </w:p>
    <w:p w14:paraId="5BC520B1" w14:textId="1E8DB083" w:rsidR="00C1780B" w:rsidRPr="00784891" w:rsidRDefault="00C1780B" w:rsidP="00FB7371">
      <w:pPr>
        <w:pStyle w:val="NormalWeb"/>
        <w:numPr>
          <w:ilvl w:val="0"/>
          <w:numId w:val="17"/>
        </w:numPr>
        <w:spacing w:before="0" w:beforeAutospacing="0" w:after="0" w:afterAutospacing="0" w:line="360" w:lineRule="auto"/>
        <w:rPr>
          <w:rFonts w:ascii="Arial" w:hAnsi="Arial" w:cs="Arial"/>
          <w:color w:val="000000" w:themeColor="text1"/>
          <w:sz w:val="22"/>
          <w:szCs w:val="22"/>
        </w:rPr>
      </w:pPr>
      <w:r w:rsidRPr="00784891">
        <w:rPr>
          <w:rFonts w:ascii="Arial" w:hAnsi="Arial" w:cs="Arial"/>
          <w:color w:val="000000" w:themeColor="text1"/>
          <w:sz w:val="22"/>
          <w:szCs w:val="22"/>
        </w:rPr>
        <w:t>Healthy alternative – offers healthy alternative food and beverages in comparison to similar competitors</w:t>
      </w:r>
    </w:p>
    <w:p w14:paraId="43FAB6DD" w14:textId="0A977AD5" w:rsidR="00C1780B" w:rsidRPr="00784891" w:rsidRDefault="00C1780B" w:rsidP="00FB7371">
      <w:pPr>
        <w:pStyle w:val="NormalWeb"/>
        <w:spacing w:before="0" w:beforeAutospacing="0" w:after="0" w:afterAutospacing="0" w:line="360" w:lineRule="auto"/>
        <w:rPr>
          <w:rFonts w:ascii="Arial" w:hAnsi="Arial" w:cs="Arial"/>
          <w:color w:val="000000" w:themeColor="text1"/>
          <w:sz w:val="22"/>
          <w:szCs w:val="22"/>
        </w:rPr>
      </w:pPr>
      <w:r w:rsidRPr="00784891">
        <w:rPr>
          <w:rFonts w:ascii="Arial" w:hAnsi="Arial" w:cs="Arial"/>
          <w:color w:val="000000" w:themeColor="text1"/>
          <w:sz w:val="22"/>
          <w:szCs w:val="22"/>
        </w:rPr>
        <w:t xml:space="preserve">Rare </w:t>
      </w:r>
    </w:p>
    <w:p w14:paraId="2D9BFEE7" w14:textId="77777777" w:rsidR="00C1780B" w:rsidRPr="00784891" w:rsidRDefault="00C1780B" w:rsidP="00FB7371">
      <w:pPr>
        <w:pStyle w:val="NormalWeb"/>
        <w:numPr>
          <w:ilvl w:val="0"/>
          <w:numId w:val="18"/>
        </w:numPr>
        <w:spacing w:before="0" w:beforeAutospacing="0" w:after="0" w:afterAutospacing="0" w:line="360" w:lineRule="auto"/>
        <w:rPr>
          <w:rFonts w:ascii="Arial" w:hAnsi="Arial" w:cs="Arial"/>
          <w:color w:val="000000" w:themeColor="text1"/>
          <w:sz w:val="22"/>
          <w:szCs w:val="22"/>
        </w:rPr>
      </w:pPr>
      <w:r w:rsidRPr="00784891">
        <w:rPr>
          <w:rFonts w:ascii="Arial" w:hAnsi="Arial" w:cs="Arial"/>
          <w:color w:val="000000" w:themeColor="text1"/>
          <w:sz w:val="22"/>
          <w:szCs w:val="22"/>
        </w:rPr>
        <w:t xml:space="preserve">unique supplies – offering sustainable and high-quality vegan products and  specialised machinery ensures we can offer a specialized product and experience which ensures rarity and product differentiation. </w:t>
      </w:r>
    </w:p>
    <w:p w14:paraId="1AFDFFD9" w14:textId="228E5806" w:rsidR="004C695D" w:rsidRPr="00784891" w:rsidRDefault="00C1780B" w:rsidP="00FB7371">
      <w:pPr>
        <w:pStyle w:val="NormalWeb"/>
        <w:numPr>
          <w:ilvl w:val="0"/>
          <w:numId w:val="18"/>
        </w:numPr>
        <w:spacing w:before="0" w:beforeAutospacing="0" w:after="0" w:afterAutospacing="0" w:line="360" w:lineRule="auto"/>
        <w:rPr>
          <w:rFonts w:ascii="Arial" w:hAnsi="Arial" w:cs="Arial"/>
          <w:sz w:val="22"/>
          <w:szCs w:val="22"/>
        </w:rPr>
      </w:pPr>
      <w:r w:rsidRPr="00784891">
        <w:rPr>
          <w:rFonts w:ascii="Arial" w:hAnsi="Arial" w:cs="Arial"/>
          <w:color w:val="000000" w:themeColor="text1"/>
          <w:sz w:val="22"/>
          <w:szCs w:val="22"/>
        </w:rPr>
        <w:t>Products</w:t>
      </w:r>
      <w:r w:rsidR="00F77C6F" w:rsidRPr="00784891">
        <w:rPr>
          <w:rFonts w:ascii="Arial" w:hAnsi="Arial" w:cs="Arial"/>
          <w:color w:val="000000" w:themeColor="text1"/>
          <w:sz w:val="22"/>
          <w:szCs w:val="22"/>
        </w:rPr>
        <w:t xml:space="preserve"> and ingredients</w:t>
      </w:r>
      <w:r w:rsidRPr="00784891">
        <w:rPr>
          <w:rFonts w:ascii="Arial" w:hAnsi="Arial" w:cs="Arial"/>
          <w:color w:val="000000" w:themeColor="text1"/>
          <w:sz w:val="22"/>
          <w:szCs w:val="22"/>
        </w:rPr>
        <w:t xml:space="preserve"> are not readily available </w:t>
      </w:r>
      <w:r w:rsidR="00C0012B" w:rsidRPr="00784891">
        <w:rPr>
          <w:rFonts w:ascii="Arial" w:hAnsi="Arial" w:cs="Arial"/>
          <w:color w:val="000000" w:themeColor="text1"/>
          <w:sz w:val="22"/>
          <w:szCs w:val="22"/>
        </w:rPr>
        <w:t xml:space="preserve">to competitors </w:t>
      </w:r>
    </w:p>
    <w:p w14:paraId="03B11C91" w14:textId="69EDD6D5" w:rsidR="00D544EA" w:rsidRPr="00784891" w:rsidRDefault="00D544EA" w:rsidP="00FB7371">
      <w:pPr>
        <w:pStyle w:val="NormalWeb"/>
        <w:spacing w:before="0" w:beforeAutospacing="0" w:after="0" w:afterAutospacing="0" w:line="360" w:lineRule="auto"/>
        <w:rPr>
          <w:rFonts w:ascii="Arial" w:hAnsi="Arial" w:cs="Arial"/>
          <w:color w:val="000000" w:themeColor="text1"/>
          <w:sz w:val="22"/>
          <w:szCs w:val="22"/>
        </w:rPr>
      </w:pPr>
      <w:r w:rsidRPr="00784891">
        <w:rPr>
          <w:rFonts w:ascii="Arial" w:hAnsi="Arial" w:cs="Arial"/>
          <w:color w:val="000000" w:themeColor="text1"/>
          <w:sz w:val="22"/>
          <w:szCs w:val="22"/>
        </w:rPr>
        <w:t xml:space="preserve">Immitigable </w:t>
      </w:r>
    </w:p>
    <w:p w14:paraId="6F4A2C59" w14:textId="3264450F" w:rsidR="00D544EA" w:rsidRPr="00784891" w:rsidRDefault="00D544EA" w:rsidP="00FB7371">
      <w:pPr>
        <w:pStyle w:val="NormalWeb"/>
        <w:numPr>
          <w:ilvl w:val="0"/>
          <w:numId w:val="19"/>
        </w:numPr>
        <w:spacing w:before="0" w:beforeAutospacing="0" w:after="0" w:afterAutospacing="0" w:line="360" w:lineRule="auto"/>
        <w:rPr>
          <w:rFonts w:ascii="Arial" w:hAnsi="Arial" w:cs="Arial"/>
          <w:color w:val="000000" w:themeColor="text1"/>
          <w:sz w:val="22"/>
          <w:szCs w:val="22"/>
        </w:rPr>
      </w:pPr>
      <w:r w:rsidRPr="00784891">
        <w:rPr>
          <w:rFonts w:ascii="Arial" w:hAnsi="Arial" w:cs="Arial"/>
          <w:color w:val="000000" w:themeColor="text1"/>
          <w:sz w:val="22"/>
          <w:szCs w:val="22"/>
        </w:rPr>
        <w:t xml:space="preserve">Rarity of new products </w:t>
      </w:r>
      <w:r w:rsidR="00F77C6F" w:rsidRPr="00784891">
        <w:rPr>
          <w:rFonts w:ascii="Arial" w:hAnsi="Arial" w:cs="Arial"/>
          <w:color w:val="000000" w:themeColor="text1"/>
          <w:sz w:val="22"/>
          <w:szCs w:val="22"/>
        </w:rPr>
        <w:t xml:space="preserve">are </w:t>
      </w:r>
      <w:r w:rsidRPr="00784891">
        <w:rPr>
          <w:rFonts w:ascii="Arial" w:hAnsi="Arial" w:cs="Arial"/>
          <w:color w:val="000000" w:themeColor="text1"/>
          <w:sz w:val="22"/>
          <w:szCs w:val="22"/>
        </w:rPr>
        <w:t xml:space="preserve">hard </w:t>
      </w:r>
      <w:r w:rsidR="007A7839" w:rsidRPr="00784891">
        <w:rPr>
          <w:rFonts w:ascii="Arial" w:hAnsi="Arial" w:cs="Arial"/>
          <w:color w:val="000000" w:themeColor="text1"/>
          <w:sz w:val="22"/>
          <w:szCs w:val="22"/>
        </w:rPr>
        <w:t xml:space="preserve">for competitors to copy </w:t>
      </w:r>
    </w:p>
    <w:p w14:paraId="18CB3D0B" w14:textId="4BBA2C29" w:rsidR="00D544EA" w:rsidRPr="00784891" w:rsidRDefault="00D544EA" w:rsidP="00FB7371">
      <w:pPr>
        <w:pStyle w:val="NormalWeb"/>
        <w:numPr>
          <w:ilvl w:val="0"/>
          <w:numId w:val="19"/>
        </w:numPr>
        <w:spacing w:before="0" w:beforeAutospacing="0" w:after="0" w:afterAutospacing="0" w:line="360" w:lineRule="auto"/>
        <w:rPr>
          <w:rFonts w:ascii="Arial" w:hAnsi="Arial" w:cs="Arial"/>
          <w:sz w:val="22"/>
          <w:szCs w:val="22"/>
        </w:rPr>
      </w:pPr>
      <w:r w:rsidRPr="00784891">
        <w:rPr>
          <w:rFonts w:ascii="Arial" w:hAnsi="Arial" w:cs="Arial"/>
          <w:color w:val="000000" w:themeColor="text1"/>
          <w:sz w:val="22"/>
          <w:szCs w:val="22"/>
        </w:rPr>
        <w:t>Sustainability aspects / packing recyclable</w:t>
      </w:r>
      <w:r w:rsidR="007A7839" w:rsidRPr="00784891">
        <w:rPr>
          <w:rFonts w:ascii="Arial" w:hAnsi="Arial" w:cs="Arial"/>
          <w:color w:val="000000" w:themeColor="text1"/>
          <w:sz w:val="22"/>
          <w:szCs w:val="22"/>
        </w:rPr>
        <w:t xml:space="preserve"> </w:t>
      </w:r>
    </w:p>
    <w:p w14:paraId="1D646703" w14:textId="6AB8C744" w:rsidR="00D544EA" w:rsidRPr="00784891" w:rsidRDefault="00D544EA" w:rsidP="00FB7371">
      <w:pPr>
        <w:pStyle w:val="NormalWeb"/>
        <w:spacing w:before="0" w:beforeAutospacing="0" w:after="0" w:afterAutospacing="0" w:line="360" w:lineRule="auto"/>
        <w:rPr>
          <w:rFonts w:ascii="Arial" w:hAnsi="Arial" w:cs="Arial"/>
          <w:sz w:val="22"/>
          <w:szCs w:val="22"/>
        </w:rPr>
      </w:pPr>
      <w:r w:rsidRPr="00784891">
        <w:rPr>
          <w:rFonts w:ascii="Arial" w:hAnsi="Arial" w:cs="Arial"/>
          <w:sz w:val="22"/>
          <w:szCs w:val="22"/>
        </w:rPr>
        <w:t xml:space="preserve">Organisation </w:t>
      </w:r>
    </w:p>
    <w:p w14:paraId="77713187" w14:textId="45F90F43" w:rsidR="00D544EA" w:rsidRPr="00784891" w:rsidRDefault="00D544EA" w:rsidP="00FB7371">
      <w:pPr>
        <w:pStyle w:val="NormalWeb"/>
        <w:numPr>
          <w:ilvl w:val="0"/>
          <w:numId w:val="20"/>
        </w:numPr>
        <w:spacing w:before="0" w:beforeAutospacing="0" w:after="0" w:afterAutospacing="0" w:line="360" w:lineRule="auto"/>
        <w:rPr>
          <w:rFonts w:ascii="Arial" w:hAnsi="Arial" w:cs="Arial"/>
          <w:color w:val="000000" w:themeColor="text1"/>
          <w:sz w:val="22"/>
          <w:szCs w:val="22"/>
        </w:rPr>
      </w:pPr>
      <w:r w:rsidRPr="00784891">
        <w:rPr>
          <w:rFonts w:ascii="Arial" w:hAnsi="Arial" w:cs="Arial"/>
          <w:color w:val="000000" w:themeColor="text1"/>
          <w:sz w:val="22"/>
          <w:szCs w:val="22"/>
        </w:rPr>
        <w:t xml:space="preserve">Innovative packing </w:t>
      </w:r>
      <w:r w:rsidR="00C0012B" w:rsidRPr="00784891">
        <w:rPr>
          <w:rFonts w:ascii="Arial" w:hAnsi="Arial" w:cs="Arial"/>
          <w:color w:val="000000" w:themeColor="text1"/>
          <w:sz w:val="22"/>
          <w:szCs w:val="22"/>
        </w:rPr>
        <w:t xml:space="preserve">– biodegradable ecofriendly packaging </w:t>
      </w:r>
    </w:p>
    <w:p w14:paraId="4C85FB48" w14:textId="2105D65E" w:rsidR="00D544EA" w:rsidRPr="00784891" w:rsidRDefault="00D544EA" w:rsidP="00FB7371">
      <w:pPr>
        <w:pStyle w:val="NormalWeb"/>
        <w:numPr>
          <w:ilvl w:val="0"/>
          <w:numId w:val="20"/>
        </w:numPr>
        <w:spacing w:before="0" w:beforeAutospacing="0" w:after="0" w:afterAutospacing="0" w:line="360" w:lineRule="auto"/>
        <w:rPr>
          <w:rFonts w:ascii="Arial" w:hAnsi="Arial" w:cs="Arial"/>
          <w:color w:val="000000" w:themeColor="text1"/>
          <w:sz w:val="22"/>
          <w:szCs w:val="22"/>
        </w:rPr>
      </w:pPr>
      <w:r w:rsidRPr="00784891">
        <w:rPr>
          <w:rFonts w:ascii="Arial" w:hAnsi="Arial" w:cs="Arial"/>
          <w:color w:val="000000" w:themeColor="text1"/>
          <w:sz w:val="22"/>
          <w:szCs w:val="22"/>
        </w:rPr>
        <w:t xml:space="preserve">New menu ideas </w:t>
      </w:r>
      <w:r w:rsidR="00AC3CF1" w:rsidRPr="00784891">
        <w:rPr>
          <w:rFonts w:ascii="Arial" w:hAnsi="Arial" w:cs="Arial"/>
          <w:color w:val="000000" w:themeColor="text1"/>
          <w:sz w:val="22"/>
          <w:szCs w:val="22"/>
        </w:rPr>
        <w:t>– constant development and room to develop</w:t>
      </w:r>
      <w:r w:rsidR="00C0012B" w:rsidRPr="00784891">
        <w:rPr>
          <w:rFonts w:ascii="Arial" w:hAnsi="Arial" w:cs="Arial"/>
          <w:color w:val="000000" w:themeColor="text1"/>
          <w:sz w:val="22"/>
          <w:szCs w:val="22"/>
        </w:rPr>
        <w:t xml:space="preserve"> </w:t>
      </w:r>
      <w:r w:rsidR="00AC3CF1" w:rsidRPr="00784891">
        <w:rPr>
          <w:rFonts w:ascii="Arial" w:hAnsi="Arial" w:cs="Arial"/>
          <w:color w:val="000000" w:themeColor="text1"/>
          <w:sz w:val="22"/>
          <w:szCs w:val="22"/>
        </w:rPr>
        <w:t xml:space="preserve">vegan dishes </w:t>
      </w:r>
    </w:p>
    <w:p w14:paraId="67D55D39" w14:textId="77777777" w:rsidR="00F811A2" w:rsidRPr="00784891" w:rsidRDefault="00D544EA" w:rsidP="00FB7371">
      <w:pPr>
        <w:pStyle w:val="NormalWeb"/>
        <w:numPr>
          <w:ilvl w:val="0"/>
          <w:numId w:val="20"/>
        </w:numPr>
        <w:spacing w:before="0" w:beforeAutospacing="0" w:after="0" w:afterAutospacing="0" w:line="360" w:lineRule="auto"/>
        <w:rPr>
          <w:rFonts w:ascii="Arial" w:hAnsi="Arial" w:cs="Arial"/>
          <w:color w:val="000000" w:themeColor="text1"/>
          <w:lang w:val="en-US"/>
        </w:rPr>
      </w:pPr>
      <w:r w:rsidRPr="00784891">
        <w:rPr>
          <w:rFonts w:ascii="Arial" w:hAnsi="Arial" w:cs="Arial"/>
          <w:color w:val="000000" w:themeColor="text1"/>
          <w:sz w:val="22"/>
          <w:szCs w:val="22"/>
        </w:rPr>
        <w:t>Specialised staff – Obtaining specialised staff to operate equipment and ensure the business is sustainable is essential to the success of the business idea</w:t>
      </w:r>
    </w:p>
    <w:p w14:paraId="46A9ADEB" w14:textId="77777777" w:rsidR="00FB7371" w:rsidRPr="00784891" w:rsidRDefault="00FB7371" w:rsidP="0095485B">
      <w:pPr>
        <w:pStyle w:val="NormalWeb"/>
        <w:spacing w:before="0" w:beforeAutospacing="0" w:after="240" w:afterAutospacing="0" w:line="360" w:lineRule="auto"/>
        <w:rPr>
          <w:rFonts w:ascii="Arial" w:hAnsi="Arial" w:cs="Arial"/>
          <w:color w:val="000000" w:themeColor="text1"/>
          <w:lang w:val="en-US"/>
        </w:rPr>
      </w:pPr>
    </w:p>
    <w:p w14:paraId="1720B3E7" w14:textId="46730C3F" w:rsidR="00DC5801" w:rsidRPr="00F811A2" w:rsidRDefault="00FB0FCB" w:rsidP="0095485B">
      <w:pPr>
        <w:pStyle w:val="NormalWeb"/>
        <w:spacing w:before="0" w:beforeAutospacing="0" w:after="240" w:afterAutospacing="0" w:line="360" w:lineRule="auto"/>
        <w:rPr>
          <w:rFonts w:ascii="Arial" w:hAnsi="Arial" w:cs="Arial"/>
          <w:color w:val="000000" w:themeColor="text1"/>
          <w:lang w:val="en-US"/>
        </w:rPr>
      </w:pPr>
      <w:r w:rsidRPr="00F811A2">
        <w:rPr>
          <w:rFonts w:ascii="Arial" w:hAnsi="Arial" w:cs="Arial"/>
          <w:color w:val="000000" w:themeColor="text1"/>
          <w:lang w:val="en-US"/>
        </w:rPr>
        <w:t xml:space="preserve">The </w:t>
      </w:r>
      <w:r w:rsidR="00516E16" w:rsidRPr="00F811A2">
        <w:rPr>
          <w:rFonts w:ascii="Arial" w:hAnsi="Arial" w:cs="Arial"/>
          <w:color w:val="000000" w:themeColor="text1"/>
          <w:lang w:val="en-US"/>
        </w:rPr>
        <w:t>utilization</w:t>
      </w:r>
      <w:r w:rsidRPr="00F811A2">
        <w:rPr>
          <w:rFonts w:ascii="Arial" w:hAnsi="Arial" w:cs="Arial"/>
          <w:color w:val="000000" w:themeColor="text1"/>
          <w:lang w:val="en-US"/>
        </w:rPr>
        <w:t xml:space="preserve"> of </w:t>
      </w:r>
      <w:r w:rsidR="00516E16" w:rsidRPr="00F811A2">
        <w:rPr>
          <w:rFonts w:ascii="Arial" w:hAnsi="Arial" w:cs="Arial"/>
          <w:color w:val="000000" w:themeColor="text1"/>
          <w:lang w:val="en-US"/>
        </w:rPr>
        <w:t>a</w:t>
      </w:r>
      <w:r w:rsidRPr="00F811A2">
        <w:rPr>
          <w:rFonts w:ascii="Arial" w:hAnsi="Arial" w:cs="Arial"/>
          <w:color w:val="000000" w:themeColor="text1"/>
          <w:lang w:val="en-US"/>
        </w:rPr>
        <w:t xml:space="preserve"> </w:t>
      </w:r>
      <w:r w:rsidR="00516E16" w:rsidRPr="00F811A2">
        <w:rPr>
          <w:rFonts w:ascii="Arial" w:hAnsi="Arial" w:cs="Arial"/>
          <w:color w:val="000000" w:themeColor="text1"/>
          <w:lang w:val="en-US"/>
        </w:rPr>
        <w:t>VRIO</w:t>
      </w:r>
      <w:r w:rsidRPr="00F811A2">
        <w:rPr>
          <w:rFonts w:ascii="Arial" w:hAnsi="Arial" w:cs="Arial"/>
          <w:color w:val="000000" w:themeColor="text1"/>
          <w:lang w:val="en-US"/>
        </w:rPr>
        <w:t xml:space="preserve"> analysis has </w:t>
      </w:r>
      <w:r w:rsidR="00516E16" w:rsidRPr="00F811A2">
        <w:rPr>
          <w:rFonts w:ascii="Arial" w:hAnsi="Arial" w:cs="Arial"/>
          <w:color w:val="000000" w:themeColor="text1"/>
          <w:lang w:val="en-US"/>
        </w:rPr>
        <w:t>explored</w:t>
      </w:r>
      <w:r w:rsidRPr="00F811A2">
        <w:rPr>
          <w:rFonts w:ascii="Arial" w:hAnsi="Arial" w:cs="Arial"/>
          <w:color w:val="000000" w:themeColor="text1"/>
          <w:lang w:val="en-US"/>
        </w:rPr>
        <w:t xml:space="preserve"> the </w:t>
      </w:r>
      <w:r w:rsidR="006F7216" w:rsidRPr="00F811A2">
        <w:rPr>
          <w:rFonts w:ascii="Arial" w:hAnsi="Arial" w:cs="Arial"/>
          <w:color w:val="000000" w:themeColor="text1"/>
          <w:lang w:val="en-US"/>
        </w:rPr>
        <w:t xml:space="preserve">sustainability and competitive </w:t>
      </w:r>
      <w:r w:rsidR="00516E16" w:rsidRPr="00F811A2">
        <w:rPr>
          <w:rFonts w:ascii="Arial" w:hAnsi="Arial" w:cs="Arial"/>
          <w:color w:val="000000" w:themeColor="text1"/>
          <w:lang w:val="en-US"/>
        </w:rPr>
        <w:t>advantage</w:t>
      </w:r>
      <w:r w:rsidR="006F7216" w:rsidRPr="00F811A2">
        <w:rPr>
          <w:rFonts w:ascii="Arial" w:hAnsi="Arial" w:cs="Arial"/>
          <w:color w:val="000000" w:themeColor="text1"/>
          <w:lang w:val="en-US"/>
        </w:rPr>
        <w:t xml:space="preserve"> surrounding the vegan café, </w:t>
      </w:r>
      <w:r w:rsidR="00516E16" w:rsidRPr="00F811A2">
        <w:rPr>
          <w:rFonts w:ascii="Arial" w:hAnsi="Arial" w:cs="Arial"/>
          <w:color w:val="000000" w:themeColor="text1"/>
          <w:lang w:val="en-US"/>
        </w:rPr>
        <w:t xml:space="preserve">highlighting the rarity and uniqueness the business </w:t>
      </w:r>
      <w:r w:rsidR="00360CFA" w:rsidRPr="00F811A2">
        <w:rPr>
          <w:rFonts w:ascii="Arial" w:hAnsi="Arial" w:cs="Arial"/>
          <w:color w:val="000000" w:themeColor="text1"/>
          <w:lang w:val="en-US"/>
        </w:rPr>
        <w:t>possesses</w:t>
      </w:r>
      <w:r w:rsidR="00516E16" w:rsidRPr="00F811A2">
        <w:rPr>
          <w:rFonts w:ascii="Arial" w:hAnsi="Arial" w:cs="Arial"/>
          <w:color w:val="000000" w:themeColor="text1"/>
          <w:lang w:val="en-US"/>
        </w:rPr>
        <w:t xml:space="preserve">. Assuming that </w:t>
      </w:r>
      <w:r w:rsidR="00360CFA" w:rsidRPr="00F811A2">
        <w:rPr>
          <w:rFonts w:ascii="Arial" w:hAnsi="Arial" w:cs="Arial"/>
          <w:color w:val="000000" w:themeColor="text1"/>
          <w:lang w:val="en-US"/>
        </w:rPr>
        <w:t xml:space="preserve">imitability </w:t>
      </w:r>
      <w:r w:rsidR="00DC5801" w:rsidRPr="00F811A2">
        <w:rPr>
          <w:rFonts w:ascii="Arial" w:hAnsi="Arial" w:cs="Arial"/>
          <w:color w:val="000000" w:themeColor="text1"/>
          <w:lang w:val="en-US"/>
        </w:rPr>
        <w:t xml:space="preserve">is at low to medium risk. </w:t>
      </w:r>
    </w:p>
    <w:p w14:paraId="75B36650" w14:textId="77777777" w:rsidR="000370FD" w:rsidRDefault="000370FD" w:rsidP="00EE1654">
      <w:pPr>
        <w:spacing w:line="360" w:lineRule="auto"/>
        <w:rPr>
          <w:rFonts w:ascii="Arial" w:hAnsi="Arial" w:cs="Arial"/>
          <w:color w:val="000000" w:themeColor="text1"/>
          <w:u w:val="single"/>
          <w:lang w:val="en-US"/>
        </w:rPr>
      </w:pPr>
    </w:p>
    <w:p w14:paraId="1BD424A1" w14:textId="77777777" w:rsidR="000370FD" w:rsidRDefault="000370FD" w:rsidP="00EE1654">
      <w:pPr>
        <w:spacing w:line="360" w:lineRule="auto"/>
        <w:rPr>
          <w:rFonts w:ascii="Arial" w:hAnsi="Arial" w:cs="Arial"/>
          <w:color w:val="000000" w:themeColor="text1"/>
          <w:u w:val="single"/>
          <w:lang w:val="en-US"/>
        </w:rPr>
      </w:pPr>
    </w:p>
    <w:p w14:paraId="4547A68A" w14:textId="77777777" w:rsidR="000370FD" w:rsidRDefault="000370FD" w:rsidP="00EE1654">
      <w:pPr>
        <w:spacing w:line="360" w:lineRule="auto"/>
        <w:rPr>
          <w:rFonts w:ascii="Arial" w:hAnsi="Arial" w:cs="Arial"/>
          <w:color w:val="000000" w:themeColor="text1"/>
          <w:u w:val="single"/>
          <w:lang w:val="en-US"/>
        </w:rPr>
      </w:pPr>
    </w:p>
    <w:p w14:paraId="39806B1C" w14:textId="348DF6F3" w:rsidR="00F24B7D" w:rsidRDefault="002546CD" w:rsidP="00EE1654">
      <w:pPr>
        <w:spacing w:line="360" w:lineRule="auto"/>
        <w:rPr>
          <w:rFonts w:ascii="Arial" w:hAnsi="Arial" w:cs="Arial"/>
          <w:u w:val="single"/>
        </w:rPr>
      </w:pPr>
      <w:r w:rsidRPr="002546CD">
        <w:rPr>
          <w:rFonts w:ascii="Arial" w:hAnsi="Arial" w:cs="Arial"/>
          <w:color w:val="000000" w:themeColor="text1"/>
          <w:u w:val="single"/>
          <w:lang w:val="en-US"/>
        </w:rPr>
        <w:lastRenderedPageBreak/>
        <w:t>4.</w:t>
      </w:r>
      <w:r w:rsidR="00D3202E">
        <w:rPr>
          <w:rFonts w:ascii="Arial" w:hAnsi="Arial" w:cs="Arial"/>
          <w:color w:val="000000" w:themeColor="text1"/>
          <w:u w:val="single"/>
          <w:lang w:val="en-US"/>
        </w:rPr>
        <w:t xml:space="preserve">2 </w:t>
      </w:r>
      <w:r w:rsidR="006915EC" w:rsidRPr="006915EC">
        <w:rPr>
          <w:rFonts w:ascii="Arial" w:hAnsi="Arial" w:cs="Arial"/>
          <w:u w:val="single"/>
        </w:rPr>
        <w:t>external</w:t>
      </w:r>
    </w:p>
    <w:p w14:paraId="74A3C581" w14:textId="2382A253" w:rsidR="00D3202E" w:rsidRDefault="00D3202E" w:rsidP="00EE1654">
      <w:pPr>
        <w:spacing w:line="360" w:lineRule="auto"/>
        <w:rPr>
          <w:rFonts w:ascii="Arial" w:hAnsi="Arial" w:cs="Arial"/>
          <w:u w:val="single"/>
        </w:rPr>
      </w:pPr>
      <w:r>
        <w:rPr>
          <w:rFonts w:ascii="Arial" w:hAnsi="Arial" w:cs="Arial"/>
          <w:u w:val="single"/>
        </w:rPr>
        <w:t xml:space="preserve">4.2.1 PESTLE analysis </w:t>
      </w:r>
    </w:p>
    <w:p w14:paraId="443288E1" w14:textId="77777777" w:rsidR="0010463A" w:rsidRDefault="00BC3264" w:rsidP="00EE1654">
      <w:pPr>
        <w:spacing w:line="360" w:lineRule="auto"/>
        <w:rPr>
          <w:rFonts w:ascii="Arial" w:hAnsi="Arial" w:cs="Arial"/>
        </w:rPr>
      </w:pPr>
      <w:r>
        <w:rPr>
          <w:rFonts w:ascii="Arial" w:hAnsi="Arial" w:cs="Arial"/>
        </w:rPr>
        <w:t xml:space="preserve">A PESTLE </w:t>
      </w:r>
      <w:r w:rsidR="00212C07">
        <w:rPr>
          <w:rFonts w:ascii="Arial" w:hAnsi="Arial" w:cs="Arial"/>
        </w:rPr>
        <w:t>analysis</w:t>
      </w:r>
      <w:r>
        <w:rPr>
          <w:rFonts w:ascii="Arial" w:hAnsi="Arial" w:cs="Arial"/>
        </w:rPr>
        <w:t xml:space="preserve"> </w:t>
      </w:r>
      <w:r w:rsidR="00FF44AD">
        <w:rPr>
          <w:rFonts w:ascii="Arial" w:hAnsi="Arial" w:cs="Arial"/>
        </w:rPr>
        <w:t xml:space="preserve">is an </w:t>
      </w:r>
      <w:r w:rsidR="00212C07">
        <w:rPr>
          <w:rFonts w:ascii="Arial" w:hAnsi="Arial" w:cs="Arial"/>
        </w:rPr>
        <w:t>extremely</w:t>
      </w:r>
      <w:r w:rsidR="00FF44AD">
        <w:rPr>
          <w:rFonts w:ascii="Arial" w:hAnsi="Arial" w:cs="Arial"/>
        </w:rPr>
        <w:t xml:space="preserve"> </w:t>
      </w:r>
      <w:r w:rsidR="00212C07">
        <w:rPr>
          <w:rFonts w:ascii="Arial" w:hAnsi="Arial" w:cs="Arial"/>
        </w:rPr>
        <w:t>valuable</w:t>
      </w:r>
      <w:r w:rsidR="00FF44AD">
        <w:rPr>
          <w:rFonts w:ascii="Arial" w:hAnsi="Arial" w:cs="Arial"/>
        </w:rPr>
        <w:t xml:space="preserve"> </w:t>
      </w:r>
      <w:r w:rsidR="00212C07">
        <w:rPr>
          <w:rFonts w:ascii="Arial" w:hAnsi="Arial" w:cs="Arial"/>
        </w:rPr>
        <w:t>analytic</w:t>
      </w:r>
      <w:r w:rsidR="00FF44AD">
        <w:rPr>
          <w:rFonts w:ascii="Arial" w:hAnsi="Arial" w:cs="Arial"/>
        </w:rPr>
        <w:t xml:space="preserve"> tool </w:t>
      </w:r>
      <w:r w:rsidR="00212C07">
        <w:rPr>
          <w:rFonts w:ascii="Arial" w:hAnsi="Arial" w:cs="Arial"/>
        </w:rPr>
        <w:t>useful</w:t>
      </w:r>
      <w:r w:rsidR="00FF44AD">
        <w:rPr>
          <w:rFonts w:ascii="Arial" w:hAnsi="Arial" w:cs="Arial"/>
        </w:rPr>
        <w:t xml:space="preserve"> in </w:t>
      </w:r>
      <w:r w:rsidR="00212C07">
        <w:rPr>
          <w:rFonts w:ascii="Arial" w:hAnsi="Arial" w:cs="Arial"/>
        </w:rPr>
        <w:t>exploring</w:t>
      </w:r>
      <w:r w:rsidR="00FF44AD">
        <w:rPr>
          <w:rFonts w:ascii="Arial" w:hAnsi="Arial" w:cs="Arial"/>
        </w:rPr>
        <w:t xml:space="preserve"> </w:t>
      </w:r>
      <w:r w:rsidR="00212C07">
        <w:rPr>
          <w:rFonts w:ascii="Arial" w:hAnsi="Arial" w:cs="Arial"/>
        </w:rPr>
        <w:t>uncontrollable</w:t>
      </w:r>
      <w:r w:rsidR="0085364F">
        <w:rPr>
          <w:rFonts w:ascii="Arial" w:hAnsi="Arial" w:cs="Arial"/>
        </w:rPr>
        <w:t xml:space="preserve"> external </w:t>
      </w:r>
      <w:r w:rsidR="00212C07">
        <w:rPr>
          <w:rFonts w:ascii="Arial" w:hAnsi="Arial" w:cs="Arial"/>
        </w:rPr>
        <w:t>factors</w:t>
      </w:r>
      <w:r w:rsidR="0085364F">
        <w:rPr>
          <w:rFonts w:ascii="Arial" w:hAnsi="Arial" w:cs="Arial"/>
        </w:rPr>
        <w:t xml:space="preserve"> </w:t>
      </w:r>
      <w:r w:rsidR="00212C07">
        <w:rPr>
          <w:rFonts w:ascii="Arial" w:hAnsi="Arial" w:cs="Arial"/>
        </w:rPr>
        <w:t>snoring</w:t>
      </w:r>
      <w:r w:rsidR="0085364F">
        <w:rPr>
          <w:rFonts w:ascii="Arial" w:hAnsi="Arial" w:cs="Arial"/>
        </w:rPr>
        <w:t xml:space="preserve"> a business</w:t>
      </w:r>
      <w:r w:rsidR="008D5F71" w:rsidRPr="008D5F71">
        <w:t xml:space="preserve"> </w:t>
      </w:r>
      <w:r w:rsidR="008D5F71" w:rsidRPr="00DC5ED0">
        <w:rPr>
          <w:rFonts w:ascii="Arial" w:hAnsi="Arial" w:cs="Arial"/>
          <w:color w:val="FF0000"/>
        </w:rPr>
        <w:t>(Perera, 2017)</w:t>
      </w:r>
      <w:r w:rsidR="008C3923" w:rsidRPr="00DC5ED0">
        <w:rPr>
          <w:rFonts w:ascii="Arial" w:hAnsi="Arial" w:cs="Arial"/>
          <w:color w:val="FF0000"/>
        </w:rPr>
        <w:t>.</w:t>
      </w:r>
      <w:r w:rsidR="008D5F71" w:rsidRPr="00DC5ED0">
        <w:rPr>
          <w:rFonts w:ascii="Arial" w:hAnsi="Arial" w:cs="Arial"/>
          <w:color w:val="FF0000"/>
        </w:rPr>
        <w:t xml:space="preserve">  </w:t>
      </w:r>
    </w:p>
    <w:p w14:paraId="063EBA77" w14:textId="71314DB2" w:rsidR="00EF5517" w:rsidRDefault="00133FA4" w:rsidP="007B1A65">
      <w:pPr>
        <w:spacing w:after="0" w:line="360" w:lineRule="auto"/>
        <w:rPr>
          <w:rFonts w:ascii="Arial" w:hAnsi="Arial" w:cs="Arial"/>
        </w:rPr>
      </w:pPr>
      <w:r w:rsidRPr="00A82676">
        <w:rPr>
          <w:rFonts w:ascii="Arial" w:hAnsi="Arial" w:cs="Arial"/>
        </w:rPr>
        <w:t>Political</w:t>
      </w:r>
    </w:p>
    <w:p w14:paraId="1D4FBCCC" w14:textId="77777777" w:rsidR="00EE1654" w:rsidRPr="008C674C" w:rsidRDefault="00EE1654" w:rsidP="007B1A65">
      <w:pPr>
        <w:pStyle w:val="NormalWeb"/>
        <w:numPr>
          <w:ilvl w:val="0"/>
          <w:numId w:val="21"/>
        </w:numPr>
        <w:spacing w:before="0" w:beforeAutospacing="0" w:after="0" w:afterAutospacing="0" w:line="360" w:lineRule="auto"/>
        <w:rPr>
          <w:rFonts w:ascii="Arial" w:hAnsi="Arial" w:cs="Arial"/>
          <w:sz w:val="22"/>
          <w:szCs w:val="22"/>
        </w:rPr>
      </w:pPr>
      <w:r w:rsidRPr="008C674C">
        <w:rPr>
          <w:rFonts w:ascii="Arial" w:hAnsi="Arial" w:cs="Arial"/>
          <w:sz w:val="22"/>
          <w:szCs w:val="22"/>
        </w:rPr>
        <w:t xml:space="preserve">Government regulations – fluctuations of waste disposal and energy usage regulations could have a negative effect on operational costs of the café </w:t>
      </w:r>
    </w:p>
    <w:p w14:paraId="2E60235E" w14:textId="7A77C383" w:rsidR="0060198E" w:rsidRPr="0060198E" w:rsidRDefault="00EE1654" w:rsidP="00FB7371">
      <w:pPr>
        <w:pStyle w:val="ListParagraph"/>
        <w:numPr>
          <w:ilvl w:val="0"/>
          <w:numId w:val="21"/>
        </w:numPr>
        <w:spacing w:after="0" w:line="360" w:lineRule="auto"/>
        <w:rPr>
          <w:rFonts w:ascii="Arial" w:hAnsi="Arial" w:cs="Arial"/>
          <w:color w:val="000000" w:themeColor="text1"/>
          <w:lang w:val="en-US"/>
        </w:rPr>
      </w:pPr>
      <w:r w:rsidRPr="00EE1654">
        <w:rPr>
          <w:rFonts w:ascii="Arial" w:hAnsi="Arial" w:cs="Arial"/>
          <w:color w:val="000000" w:themeColor="text1"/>
        </w:rPr>
        <w:t xml:space="preserve">Trade agreement – changes in trade agreement could potentially affect the café ability to source products at the appropriate price in return having </w:t>
      </w:r>
      <w:r w:rsidR="00DC5ED0" w:rsidRPr="00EE1654">
        <w:rPr>
          <w:rFonts w:ascii="Arial" w:hAnsi="Arial" w:cs="Arial"/>
          <w:color w:val="000000" w:themeColor="text1"/>
        </w:rPr>
        <w:t>a</w:t>
      </w:r>
      <w:r w:rsidRPr="00EE1654">
        <w:rPr>
          <w:rFonts w:ascii="Arial" w:hAnsi="Arial" w:cs="Arial"/>
          <w:color w:val="000000" w:themeColor="text1"/>
        </w:rPr>
        <w:t xml:space="preserve"> negative </w:t>
      </w:r>
      <w:proofErr w:type="spellStart"/>
      <w:r w:rsidRPr="00EE1654">
        <w:rPr>
          <w:rFonts w:ascii="Arial" w:hAnsi="Arial" w:cs="Arial"/>
          <w:color w:val="000000" w:themeColor="text1"/>
        </w:rPr>
        <w:t>affect</w:t>
      </w:r>
      <w:proofErr w:type="spellEnd"/>
      <w:r w:rsidRPr="00EE1654">
        <w:rPr>
          <w:rFonts w:ascii="Arial" w:hAnsi="Arial" w:cs="Arial"/>
          <w:color w:val="000000" w:themeColor="text1"/>
        </w:rPr>
        <w:t xml:space="preserve"> on business operations</w:t>
      </w:r>
    </w:p>
    <w:p w14:paraId="56490A04" w14:textId="39398B0A" w:rsidR="001A30B9" w:rsidRPr="0060198E" w:rsidRDefault="00F30EB2" w:rsidP="004D28EB">
      <w:pPr>
        <w:spacing w:after="0" w:line="360" w:lineRule="auto"/>
        <w:rPr>
          <w:rFonts w:ascii="Arial" w:hAnsi="Arial" w:cs="Arial"/>
          <w:color w:val="000000" w:themeColor="text1"/>
          <w:lang w:val="en-US"/>
        </w:rPr>
      </w:pPr>
      <w:r w:rsidRPr="0060198E">
        <w:rPr>
          <w:rFonts w:ascii="Arial" w:hAnsi="Arial" w:cs="Arial"/>
        </w:rPr>
        <w:t>Economic</w:t>
      </w:r>
    </w:p>
    <w:p w14:paraId="66A62307" w14:textId="77777777" w:rsidR="009D3B69" w:rsidRDefault="009D3B69" w:rsidP="00FB7371">
      <w:pPr>
        <w:pStyle w:val="NormalWeb"/>
        <w:numPr>
          <w:ilvl w:val="0"/>
          <w:numId w:val="22"/>
        </w:numPr>
        <w:spacing w:before="0" w:beforeAutospacing="0" w:after="0" w:afterAutospacing="0" w:line="360" w:lineRule="auto"/>
        <w:rPr>
          <w:rFonts w:ascii="Arial" w:hAnsi="Arial" w:cs="Arial"/>
          <w:sz w:val="22"/>
          <w:szCs w:val="22"/>
        </w:rPr>
      </w:pPr>
      <w:r w:rsidRPr="008C674C">
        <w:rPr>
          <w:rFonts w:ascii="Arial" w:hAnsi="Arial" w:cs="Arial"/>
          <w:sz w:val="22"/>
          <w:szCs w:val="22"/>
        </w:rPr>
        <w:t>the current cost of living crisis could potentially affect the buying power of customers.</w:t>
      </w:r>
    </w:p>
    <w:p w14:paraId="0E9AA122" w14:textId="77777777" w:rsidR="009D3B69" w:rsidRDefault="009D3B69" w:rsidP="00FB7371">
      <w:pPr>
        <w:pStyle w:val="NormalWeb"/>
        <w:numPr>
          <w:ilvl w:val="0"/>
          <w:numId w:val="22"/>
        </w:numPr>
        <w:spacing w:before="0" w:beforeAutospacing="0" w:after="0" w:afterAutospacing="0" w:line="360" w:lineRule="auto"/>
        <w:rPr>
          <w:rFonts w:ascii="Arial" w:hAnsi="Arial" w:cs="Arial"/>
          <w:sz w:val="22"/>
          <w:szCs w:val="22"/>
        </w:rPr>
      </w:pPr>
      <w:r>
        <w:rPr>
          <w:rFonts w:ascii="Arial" w:hAnsi="Arial" w:cs="Arial"/>
          <w:sz w:val="22"/>
          <w:szCs w:val="22"/>
        </w:rPr>
        <w:t>Inflation</w:t>
      </w:r>
    </w:p>
    <w:p w14:paraId="5D2443CE" w14:textId="77777777" w:rsidR="009D3B69" w:rsidRPr="008C674C" w:rsidRDefault="009D3B69" w:rsidP="009D3B69">
      <w:pPr>
        <w:pStyle w:val="NormalWeb"/>
        <w:numPr>
          <w:ilvl w:val="0"/>
          <w:numId w:val="22"/>
        </w:numPr>
        <w:spacing w:before="0" w:beforeAutospacing="0" w:after="240" w:afterAutospacing="0" w:line="360" w:lineRule="auto"/>
        <w:rPr>
          <w:rFonts w:ascii="Arial" w:hAnsi="Arial" w:cs="Arial"/>
          <w:sz w:val="22"/>
          <w:szCs w:val="22"/>
        </w:rPr>
      </w:pPr>
      <w:r>
        <w:rPr>
          <w:rFonts w:ascii="Arial" w:hAnsi="Arial" w:cs="Arial"/>
          <w:sz w:val="22"/>
          <w:szCs w:val="22"/>
        </w:rPr>
        <w:t xml:space="preserve">Energy prices </w:t>
      </w:r>
    </w:p>
    <w:p w14:paraId="7B02D699" w14:textId="77777777" w:rsidR="000370FD" w:rsidRDefault="009D3B69" w:rsidP="000370FD">
      <w:pPr>
        <w:pStyle w:val="NormalWeb"/>
        <w:numPr>
          <w:ilvl w:val="0"/>
          <w:numId w:val="22"/>
        </w:numPr>
        <w:spacing w:before="0" w:beforeAutospacing="0" w:after="240" w:afterAutospacing="0" w:line="360" w:lineRule="auto"/>
        <w:rPr>
          <w:rFonts w:ascii="Arial" w:hAnsi="Arial" w:cs="Arial"/>
          <w:sz w:val="22"/>
          <w:szCs w:val="22"/>
        </w:rPr>
      </w:pPr>
      <w:r w:rsidRPr="008C674C">
        <w:rPr>
          <w:rFonts w:ascii="Arial" w:hAnsi="Arial" w:cs="Arial"/>
          <w:sz w:val="22"/>
          <w:szCs w:val="22"/>
        </w:rPr>
        <w:t>Changes in exchange rates could potentially affect the cost of imported supplies, in which the café pricing structure could be affected</w:t>
      </w:r>
    </w:p>
    <w:p w14:paraId="2FF1866F" w14:textId="63D199B6" w:rsidR="00AB65AF" w:rsidRPr="000370FD" w:rsidRDefault="00BA3234" w:rsidP="00710CB4">
      <w:pPr>
        <w:pStyle w:val="NormalWeb"/>
        <w:spacing w:before="0" w:beforeAutospacing="0" w:after="0" w:afterAutospacing="0" w:line="360" w:lineRule="auto"/>
        <w:rPr>
          <w:rFonts w:ascii="Arial" w:hAnsi="Arial" w:cs="Arial"/>
          <w:sz w:val="22"/>
          <w:szCs w:val="22"/>
        </w:rPr>
      </w:pPr>
      <w:r w:rsidRPr="000370FD">
        <w:rPr>
          <w:rFonts w:ascii="Arial" w:hAnsi="Arial" w:cs="Arial"/>
          <w:sz w:val="22"/>
          <w:szCs w:val="22"/>
        </w:rPr>
        <w:t>Socia</w:t>
      </w:r>
      <w:r w:rsidR="00AB65AF" w:rsidRPr="000370FD">
        <w:rPr>
          <w:rFonts w:ascii="Arial" w:hAnsi="Arial" w:cs="Arial"/>
          <w:sz w:val="22"/>
          <w:szCs w:val="22"/>
        </w:rPr>
        <w:t>l</w:t>
      </w:r>
    </w:p>
    <w:p w14:paraId="5E4F453A" w14:textId="77777777" w:rsidR="0021792A" w:rsidRPr="008C674C" w:rsidRDefault="0021792A" w:rsidP="007B1A65">
      <w:pPr>
        <w:pStyle w:val="NormalWeb"/>
        <w:numPr>
          <w:ilvl w:val="0"/>
          <w:numId w:val="23"/>
        </w:numPr>
        <w:spacing w:before="0" w:beforeAutospacing="0" w:after="0" w:afterAutospacing="0" w:line="360" w:lineRule="auto"/>
        <w:rPr>
          <w:rFonts w:ascii="Arial" w:hAnsi="Arial" w:cs="Arial"/>
          <w:sz w:val="22"/>
          <w:szCs w:val="22"/>
        </w:rPr>
      </w:pPr>
      <w:r w:rsidRPr="008C674C">
        <w:rPr>
          <w:rFonts w:ascii="Arial" w:hAnsi="Arial" w:cs="Arial"/>
          <w:sz w:val="22"/>
          <w:szCs w:val="22"/>
        </w:rPr>
        <w:t xml:space="preserve">Demand for vegan products could positively affect the popularity surrounding the café. </w:t>
      </w:r>
    </w:p>
    <w:p w14:paraId="221FA2CE" w14:textId="77777777" w:rsidR="0021792A" w:rsidRPr="008C674C" w:rsidRDefault="0021792A" w:rsidP="007B1A65">
      <w:pPr>
        <w:pStyle w:val="NormalWeb"/>
        <w:numPr>
          <w:ilvl w:val="0"/>
          <w:numId w:val="23"/>
        </w:numPr>
        <w:spacing w:before="0" w:beforeAutospacing="0" w:after="0" w:afterAutospacing="0" w:line="360" w:lineRule="auto"/>
        <w:rPr>
          <w:rFonts w:ascii="Arial" w:hAnsi="Arial" w:cs="Arial"/>
          <w:sz w:val="22"/>
          <w:szCs w:val="22"/>
        </w:rPr>
      </w:pPr>
      <w:r w:rsidRPr="008C674C">
        <w:rPr>
          <w:rFonts w:ascii="Arial" w:hAnsi="Arial" w:cs="Arial"/>
          <w:sz w:val="22"/>
          <w:szCs w:val="22"/>
        </w:rPr>
        <w:t xml:space="preserve">The rise Healthy of eating campaigns would create a popularity amongst the business. </w:t>
      </w:r>
    </w:p>
    <w:p w14:paraId="32B57F6B" w14:textId="77777777" w:rsidR="0021792A" w:rsidRDefault="0021792A" w:rsidP="007B1A65">
      <w:pPr>
        <w:pStyle w:val="NormalWeb"/>
        <w:numPr>
          <w:ilvl w:val="0"/>
          <w:numId w:val="23"/>
        </w:numPr>
        <w:spacing w:before="0" w:beforeAutospacing="0" w:after="0" w:afterAutospacing="0" w:line="360" w:lineRule="auto"/>
        <w:rPr>
          <w:rFonts w:ascii="Arial" w:hAnsi="Arial" w:cs="Arial"/>
          <w:sz w:val="22"/>
          <w:szCs w:val="22"/>
        </w:rPr>
      </w:pPr>
      <w:r w:rsidRPr="008C674C">
        <w:rPr>
          <w:rFonts w:ascii="Arial" w:hAnsi="Arial" w:cs="Arial"/>
          <w:sz w:val="22"/>
          <w:szCs w:val="22"/>
        </w:rPr>
        <w:t xml:space="preserve">Animal rights campaigns may result in higher popularity amongst the café </w:t>
      </w:r>
    </w:p>
    <w:p w14:paraId="0411432B" w14:textId="77777777" w:rsidR="00710CB4" w:rsidRDefault="00710CB4" w:rsidP="007B1A65">
      <w:pPr>
        <w:pStyle w:val="NormalWeb"/>
        <w:spacing w:before="0" w:beforeAutospacing="0" w:after="0" w:afterAutospacing="0" w:line="360" w:lineRule="auto"/>
        <w:rPr>
          <w:rFonts w:ascii="Arial" w:hAnsi="Arial" w:cs="Arial"/>
          <w:sz w:val="22"/>
          <w:szCs w:val="22"/>
        </w:rPr>
      </w:pPr>
    </w:p>
    <w:p w14:paraId="53E71965" w14:textId="7B018326" w:rsidR="00AB65AF" w:rsidRDefault="001728F7" w:rsidP="007B1A65">
      <w:pPr>
        <w:pStyle w:val="NormalWeb"/>
        <w:spacing w:before="0" w:beforeAutospacing="0" w:after="0" w:afterAutospacing="0" w:line="360" w:lineRule="auto"/>
        <w:rPr>
          <w:rFonts w:ascii="Arial" w:hAnsi="Arial" w:cs="Arial"/>
          <w:sz w:val="22"/>
          <w:szCs w:val="22"/>
        </w:rPr>
      </w:pPr>
      <w:r w:rsidRPr="00A82676">
        <w:rPr>
          <w:rFonts w:ascii="Arial" w:hAnsi="Arial" w:cs="Arial"/>
          <w:sz w:val="22"/>
          <w:szCs w:val="22"/>
        </w:rPr>
        <w:t>Technologica</w:t>
      </w:r>
      <w:r>
        <w:rPr>
          <w:rFonts w:ascii="Arial" w:hAnsi="Arial" w:cs="Arial"/>
          <w:sz w:val="22"/>
          <w:szCs w:val="22"/>
        </w:rPr>
        <w:t>l</w:t>
      </w:r>
    </w:p>
    <w:p w14:paraId="4FF8298D" w14:textId="77777777" w:rsidR="006224E0" w:rsidRPr="008C674C" w:rsidRDefault="006224E0" w:rsidP="007B1A65">
      <w:pPr>
        <w:pStyle w:val="NormalWeb"/>
        <w:numPr>
          <w:ilvl w:val="0"/>
          <w:numId w:val="24"/>
        </w:numPr>
        <w:spacing w:before="0" w:beforeAutospacing="0" w:after="0" w:afterAutospacing="0" w:line="360" w:lineRule="auto"/>
        <w:rPr>
          <w:rFonts w:ascii="Arial" w:hAnsi="Arial" w:cs="Arial"/>
          <w:sz w:val="22"/>
          <w:szCs w:val="22"/>
        </w:rPr>
      </w:pPr>
      <w:r w:rsidRPr="008C674C">
        <w:rPr>
          <w:rFonts w:ascii="Arial" w:hAnsi="Arial" w:cs="Arial"/>
          <w:sz w:val="22"/>
          <w:szCs w:val="22"/>
        </w:rPr>
        <w:t xml:space="preserve">Social media – the utilization of social media for marketing campaigns could allow the cafe to gain greater exposure amongst an extensive customer base. </w:t>
      </w:r>
    </w:p>
    <w:p w14:paraId="06EAA4DE" w14:textId="77777777" w:rsidR="006D406A" w:rsidRDefault="006D406A" w:rsidP="007B1A65">
      <w:pPr>
        <w:pStyle w:val="NormalWeb"/>
        <w:numPr>
          <w:ilvl w:val="0"/>
          <w:numId w:val="24"/>
        </w:numPr>
        <w:spacing w:before="0" w:beforeAutospacing="0" w:after="0" w:afterAutospacing="0" w:line="360" w:lineRule="auto"/>
        <w:rPr>
          <w:rFonts w:ascii="Arial" w:hAnsi="Arial" w:cs="Arial"/>
          <w:sz w:val="22"/>
          <w:szCs w:val="22"/>
        </w:rPr>
      </w:pPr>
      <w:r w:rsidRPr="008C674C">
        <w:rPr>
          <w:rFonts w:ascii="Arial" w:hAnsi="Arial" w:cs="Arial"/>
          <w:sz w:val="22"/>
          <w:szCs w:val="22"/>
        </w:rPr>
        <w:t>Operational efficiency value could be added for customers with the use of online ordering systems and online delivery services</w:t>
      </w:r>
    </w:p>
    <w:p w14:paraId="1139F965" w14:textId="77777777" w:rsidR="00AB65AF" w:rsidRDefault="00AB65AF" w:rsidP="007B1A65">
      <w:pPr>
        <w:pStyle w:val="NormalWeb"/>
        <w:spacing w:before="0" w:beforeAutospacing="0" w:after="0" w:afterAutospacing="0" w:line="360" w:lineRule="auto"/>
        <w:rPr>
          <w:rFonts w:ascii="Arial" w:hAnsi="Arial" w:cs="Arial"/>
          <w:sz w:val="22"/>
          <w:szCs w:val="22"/>
        </w:rPr>
      </w:pPr>
    </w:p>
    <w:p w14:paraId="7E829D6C" w14:textId="6FCC71E3" w:rsidR="008936E6" w:rsidRDefault="00171C5A" w:rsidP="00FB7371">
      <w:pPr>
        <w:pStyle w:val="NormalWeb"/>
        <w:spacing w:before="0" w:beforeAutospacing="0" w:after="0" w:afterAutospacing="0" w:line="360" w:lineRule="auto"/>
        <w:rPr>
          <w:rFonts w:ascii="Arial" w:hAnsi="Arial" w:cs="Arial"/>
          <w:sz w:val="22"/>
          <w:szCs w:val="22"/>
        </w:rPr>
      </w:pPr>
      <w:r w:rsidRPr="00A82676">
        <w:rPr>
          <w:rFonts w:ascii="Arial" w:hAnsi="Arial" w:cs="Arial"/>
          <w:sz w:val="22"/>
          <w:szCs w:val="22"/>
        </w:rPr>
        <w:t>Legal</w:t>
      </w:r>
    </w:p>
    <w:p w14:paraId="4A8241E4" w14:textId="4DE3AF67" w:rsidR="0087664E" w:rsidRPr="0087664E" w:rsidRDefault="001001E2" w:rsidP="00FB7371">
      <w:pPr>
        <w:pStyle w:val="NormalWeb"/>
        <w:numPr>
          <w:ilvl w:val="0"/>
          <w:numId w:val="25"/>
        </w:numPr>
        <w:spacing w:before="0" w:beforeAutospacing="0" w:after="0" w:afterAutospacing="0" w:line="360" w:lineRule="auto"/>
        <w:rPr>
          <w:rFonts w:ascii="Arial" w:hAnsi="Arial" w:cs="Arial"/>
          <w:sz w:val="22"/>
          <w:szCs w:val="22"/>
        </w:rPr>
      </w:pPr>
      <w:r w:rsidRPr="008C674C">
        <w:rPr>
          <w:rFonts w:ascii="Arial" w:hAnsi="Arial" w:cs="Arial"/>
          <w:sz w:val="22"/>
          <w:szCs w:val="22"/>
        </w:rPr>
        <w:t xml:space="preserve">Packaging and labelling regulations on packaging for example recyclable biodegradable packaging or the use of correct diet labelling </w:t>
      </w:r>
    </w:p>
    <w:p w14:paraId="5B4DB7A7" w14:textId="77777777" w:rsidR="001001E2" w:rsidRDefault="001001E2" w:rsidP="00FB7371">
      <w:pPr>
        <w:pStyle w:val="NormalWeb"/>
        <w:numPr>
          <w:ilvl w:val="0"/>
          <w:numId w:val="25"/>
        </w:numPr>
        <w:spacing w:before="0" w:beforeAutospacing="0" w:after="0" w:afterAutospacing="0" w:line="360" w:lineRule="auto"/>
        <w:rPr>
          <w:rFonts w:ascii="Arial" w:hAnsi="Arial" w:cs="Arial"/>
          <w:sz w:val="22"/>
          <w:szCs w:val="22"/>
        </w:rPr>
      </w:pPr>
      <w:r>
        <w:rPr>
          <w:rFonts w:ascii="Arial" w:hAnsi="Arial" w:cs="Arial"/>
          <w:sz w:val="22"/>
          <w:szCs w:val="22"/>
        </w:rPr>
        <w:t xml:space="preserve">Consumer protection acts </w:t>
      </w:r>
    </w:p>
    <w:p w14:paraId="7FDE7D3C" w14:textId="77777777" w:rsidR="00710CB4" w:rsidRDefault="001001E2" w:rsidP="00FB7371">
      <w:pPr>
        <w:pStyle w:val="NormalWeb"/>
        <w:numPr>
          <w:ilvl w:val="0"/>
          <w:numId w:val="25"/>
        </w:numPr>
        <w:spacing w:before="0" w:beforeAutospacing="0" w:after="0" w:afterAutospacing="0" w:line="360" w:lineRule="auto"/>
        <w:rPr>
          <w:rFonts w:ascii="Arial" w:hAnsi="Arial" w:cs="Arial"/>
          <w:sz w:val="22"/>
          <w:szCs w:val="22"/>
        </w:rPr>
      </w:pPr>
      <w:r>
        <w:rPr>
          <w:rFonts w:ascii="Arial" w:hAnsi="Arial" w:cs="Arial"/>
          <w:sz w:val="22"/>
          <w:szCs w:val="22"/>
        </w:rPr>
        <w:t>Data protection</w:t>
      </w:r>
    </w:p>
    <w:p w14:paraId="073EF108" w14:textId="5F3142DA" w:rsidR="001001E2" w:rsidRPr="00710CB4" w:rsidRDefault="00355377" w:rsidP="00710CB4">
      <w:pPr>
        <w:pStyle w:val="NormalWeb"/>
        <w:spacing w:before="0" w:beforeAutospacing="0" w:after="0" w:afterAutospacing="0" w:line="360" w:lineRule="auto"/>
        <w:rPr>
          <w:rFonts w:ascii="Arial" w:hAnsi="Arial" w:cs="Arial"/>
          <w:sz w:val="22"/>
          <w:szCs w:val="22"/>
        </w:rPr>
      </w:pPr>
      <w:r w:rsidRPr="00710CB4">
        <w:rPr>
          <w:rFonts w:ascii="Arial" w:hAnsi="Arial" w:cs="Arial"/>
          <w:sz w:val="22"/>
          <w:szCs w:val="22"/>
        </w:rPr>
        <w:lastRenderedPageBreak/>
        <w:t>Environmental</w:t>
      </w:r>
    </w:p>
    <w:p w14:paraId="752A4970" w14:textId="3B82175F" w:rsidR="002157B4" w:rsidRPr="00990A80" w:rsidRDefault="002157B4" w:rsidP="00FB7371">
      <w:pPr>
        <w:pStyle w:val="NormalWeb"/>
        <w:numPr>
          <w:ilvl w:val="0"/>
          <w:numId w:val="28"/>
        </w:numPr>
        <w:spacing w:before="0" w:beforeAutospacing="0" w:after="0" w:afterAutospacing="0" w:line="360" w:lineRule="auto"/>
        <w:rPr>
          <w:rFonts w:ascii="Arial" w:hAnsi="Arial" w:cs="Arial"/>
          <w:sz w:val="22"/>
          <w:szCs w:val="22"/>
        </w:rPr>
      </w:pPr>
      <w:r w:rsidRPr="00990A80">
        <w:rPr>
          <w:rFonts w:ascii="Arial" w:hAnsi="Arial" w:cs="Arial"/>
          <w:sz w:val="22"/>
          <w:szCs w:val="22"/>
        </w:rPr>
        <w:t xml:space="preserve">Innovate recyclable packaging </w:t>
      </w:r>
      <w:r w:rsidR="00990A80" w:rsidRPr="00990A80">
        <w:rPr>
          <w:rFonts w:ascii="Arial" w:hAnsi="Arial" w:cs="Arial"/>
          <w:sz w:val="22"/>
          <w:szCs w:val="22"/>
        </w:rPr>
        <w:t xml:space="preserve">promoting ethical values to recycling and the environment </w:t>
      </w:r>
    </w:p>
    <w:p w14:paraId="72505202" w14:textId="7BE5B1F3" w:rsidR="002157B4" w:rsidRPr="00990A80" w:rsidRDefault="002157B4" w:rsidP="00FB7371">
      <w:pPr>
        <w:pStyle w:val="NormalWeb"/>
        <w:numPr>
          <w:ilvl w:val="0"/>
          <w:numId w:val="28"/>
        </w:numPr>
        <w:spacing w:before="0" w:beforeAutospacing="0" w:after="0" w:afterAutospacing="0" w:line="360" w:lineRule="auto"/>
        <w:rPr>
          <w:rFonts w:ascii="Arial" w:hAnsi="Arial" w:cs="Arial"/>
          <w:sz w:val="22"/>
          <w:szCs w:val="22"/>
        </w:rPr>
      </w:pPr>
      <w:r w:rsidRPr="00990A80">
        <w:rPr>
          <w:rFonts w:ascii="Arial" w:hAnsi="Arial" w:cs="Arial"/>
          <w:sz w:val="22"/>
          <w:szCs w:val="22"/>
        </w:rPr>
        <w:t xml:space="preserve">Reduced carbon </w:t>
      </w:r>
      <w:r w:rsidR="00990A80" w:rsidRPr="00990A80">
        <w:rPr>
          <w:rFonts w:ascii="Arial" w:hAnsi="Arial" w:cs="Arial"/>
          <w:sz w:val="22"/>
          <w:szCs w:val="22"/>
        </w:rPr>
        <w:t>footprint</w:t>
      </w:r>
      <w:r w:rsidRPr="00990A80">
        <w:rPr>
          <w:rFonts w:ascii="Arial" w:hAnsi="Arial" w:cs="Arial"/>
          <w:sz w:val="22"/>
          <w:szCs w:val="22"/>
        </w:rPr>
        <w:t xml:space="preserve"> </w:t>
      </w:r>
      <w:r w:rsidR="000A435D">
        <w:rPr>
          <w:rFonts w:ascii="Arial" w:hAnsi="Arial" w:cs="Arial"/>
          <w:sz w:val="22"/>
          <w:szCs w:val="22"/>
        </w:rPr>
        <w:t xml:space="preserve">due to recycling and innovative packaging </w:t>
      </w:r>
    </w:p>
    <w:p w14:paraId="6FA88E81" w14:textId="77777777" w:rsidR="00710CB4" w:rsidRDefault="00710CB4" w:rsidP="001001E2">
      <w:pPr>
        <w:pStyle w:val="NormalWeb"/>
        <w:spacing w:before="0" w:beforeAutospacing="0" w:after="240" w:afterAutospacing="0" w:line="360" w:lineRule="auto"/>
        <w:rPr>
          <w:rFonts w:ascii="Arial" w:hAnsi="Arial" w:cs="Arial"/>
          <w:sz w:val="22"/>
          <w:szCs w:val="22"/>
        </w:rPr>
      </w:pPr>
    </w:p>
    <w:p w14:paraId="45CCE7FF" w14:textId="56254A84" w:rsidR="00F81C54" w:rsidRDefault="00F81C54" w:rsidP="001001E2">
      <w:pPr>
        <w:pStyle w:val="NormalWeb"/>
        <w:spacing w:before="0" w:beforeAutospacing="0" w:after="240" w:afterAutospacing="0" w:line="360" w:lineRule="auto"/>
        <w:rPr>
          <w:rFonts w:ascii="Arial" w:hAnsi="Arial" w:cs="Arial"/>
          <w:sz w:val="22"/>
          <w:szCs w:val="22"/>
          <w:u w:val="single"/>
        </w:rPr>
      </w:pPr>
      <w:r w:rsidRPr="009214BA">
        <w:rPr>
          <w:rFonts w:ascii="Arial" w:hAnsi="Arial" w:cs="Arial"/>
          <w:sz w:val="22"/>
          <w:szCs w:val="22"/>
          <w:u w:val="single"/>
        </w:rPr>
        <w:t>4.2.2</w:t>
      </w:r>
      <w:r w:rsidR="009214BA" w:rsidRPr="009214BA">
        <w:rPr>
          <w:rFonts w:ascii="Arial" w:hAnsi="Arial" w:cs="Arial"/>
          <w:sz w:val="22"/>
          <w:szCs w:val="22"/>
          <w:u w:val="single"/>
        </w:rPr>
        <w:t xml:space="preserve"> porters 5 forces </w:t>
      </w:r>
    </w:p>
    <w:p w14:paraId="68F6E840" w14:textId="77777777" w:rsidR="004825C5" w:rsidRPr="004825C5" w:rsidRDefault="00737FEC" w:rsidP="001001E2">
      <w:pPr>
        <w:pStyle w:val="NormalWeb"/>
        <w:spacing w:before="0" w:beforeAutospacing="0" w:after="240" w:afterAutospacing="0" w:line="360" w:lineRule="auto"/>
        <w:rPr>
          <w:rFonts w:ascii="Arial" w:hAnsi="Arial" w:cs="Arial"/>
          <w:color w:val="FF0000"/>
          <w:sz w:val="22"/>
          <w:szCs w:val="22"/>
        </w:rPr>
      </w:pPr>
      <w:r w:rsidRPr="00621734">
        <w:rPr>
          <w:rFonts w:ascii="Arial" w:hAnsi="Arial" w:cs="Arial"/>
          <w:sz w:val="22"/>
          <w:szCs w:val="22"/>
        </w:rPr>
        <w:t xml:space="preserve">Porters </w:t>
      </w:r>
      <w:r w:rsidR="00B4691F" w:rsidRPr="00621734">
        <w:rPr>
          <w:rFonts w:ascii="Arial" w:hAnsi="Arial" w:cs="Arial"/>
          <w:sz w:val="22"/>
          <w:szCs w:val="22"/>
        </w:rPr>
        <w:t>5 forces is</w:t>
      </w:r>
      <w:r w:rsidR="003F3A3B" w:rsidRPr="00621734">
        <w:rPr>
          <w:rFonts w:ascii="Arial" w:hAnsi="Arial" w:cs="Arial"/>
          <w:sz w:val="22"/>
          <w:szCs w:val="22"/>
        </w:rPr>
        <w:t xml:space="preserve"> </w:t>
      </w:r>
      <w:r w:rsidRPr="00621734">
        <w:rPr>
          <w:rFonts w:ascii="Arial" w:hAnsi="Arial" w:cs="Arial"/>
          <w:sz w:val="22"/>
          <w:szCs w:val="22"/>
        </w:rPr>
        <w:t>extremely</w:t>
      </w:r>
      <w:r w:rsidR="00B4691F" w:rsidRPr="00621734">
        <w:rPr>
          <w:rFonts w:ascii="Arial" w:hAnsi="Arial" w:cs="Arial"/>
          <w:sz w:val="22"/>
          <w:szCs w:val="22"/>
        </w:rPr>
        <w:t xml:space="preserve"> </w:t>
      </w:r>
      <w:r w:rsidR="0026252D" w:rsidRPr="00621734">
        <w:rPr>
          <w:rFonts w:ascii="Arial" w:hAnsi="Arial" w:cs="Arial"/>
          <w:sz w:val="22"/>
          <w:szCs w:val="22"/>
        </w:rPr>
        <w:t>useful</w:t>
      </w:r>
      <w:r w:rsidR="003F3A3B" w:rsidRPr="00621734">
        <w:rPr>
          <w:rFonts w:ascii="Arial" w:hAnsi="Arial" w:cs="Arial"/>
          <w:sz w:val="22"/>
          <w:szCs w:val="22"/>
        </w:rPr>
        <w:t xml:space="preserve"> tool in </w:t>
      </w:r>
      <w:r w:rsidRPr="00621734">
        <w:rPr>
          <w:rFonts w:ascii="Arial" w:hAnsi="Arial" w:cs="Arial"/>
          <w:sz w:val="22"/>
          <w:szCs w:val="22"/>
        </w:rPr>
        <w:t>executing a</w:t>
      </w:r>
      <w:r w:rsidR="003F3A3B" w:rsidRPr="00621734">
        <w:rPr>
          <w:rFonts w:ascii="Arial" w:hAnsi="Arial" w:cs="Arial"/>
          <w:sz w:val="22"/>
          <w:szCs w:val="22"/>
        </w:rPr>
        <w:t xml:space="preserve"> strategic analysis </w:t>
      </w:r>
      <w:r w:rsidRPr="00621734">
        <w:rPr>
          <w:rFonts w:ascii="Arial" w:hAnsi="Arial" w:cs="Arial"/>
          <w:sz w:val="22"/>
          <w:szCs w:val="22"/>
        </w:rPr>
        <w:t>amongst a</w:t>
      </w:r>
      <w:r w:rsidR="00621734" w:rsidRPr="00621734">
        <w:rPr>
          <w:rFonts w:ascii="Arial" w:hAnsi="Arial" w:cs="Arial"/>
          <w:sz w:val="22"/>
          <w:szCs w:val="22"/>
        </w:rPr>
        <w:t xml:space="preserve"> business in a </w:t>
      </w:r>
      <w:r w:rsidRPr="00621734">
        <w:rPr>
          <w:rFonts w:ascii="Arial" w:hAnsi="Arial" w:cs="Arial"/>
          <w:sz w:val="22"/>
          <w:szCs w:val="22"/>
        </w:rPr>
        <w:t xml:space="preserve"> combative </w:t>
      </w:r>
      <w:r w:rsidRPr="004825C5">
        <w:rPr>
          <w:rFonts w:ascii="Arial" w:hAnsi="Arial" w:cs="Arial"/>
          <w:color w:val="FF0000"/>
          <w:sz w:val="22"/>
          <w:szCs w:val="22"/>
        </w:rPr>
        <w:t xml:space="preserve">market </w:t>
      </w:r>
      <w:r w:rsidR="004825C5" w:rsidRPr="004825C5">
        <w:rPr>
          <w:rFonts w:ascii="Arial" w:hAnsi="Arial" w:cs="Arial"/>
          <w:color w:val="FF0000"/>
          <w:sz w:val="22"/>
          <w:szCs w:val="22"/>
        </w:rPr>
        <w:t>(Mazikana, 2023).</w:t>
      </w:r>
    </w:p>
    <w:p w14:paraId="24547A35" w14:textId="62476B94" w:rsidR="009214BA" w:rsidRDefault="009C3B8A" w:rsidP="001001E2">
      <w:pPr>
        <w:pStyle w:val="NormalWeb"/>
        <w:spacing w:before="0" w:beforeAutospacing="0" w:after="240" w:afterAutospacing="0" w:line="360" w:lineRule="auto"/>
        <w:rPr>
          <w:rFonts w:ascii="Arial" w:hAnsi="Arial" w:cs="Arial"/>
          <w:sz w:val="22"/>
          <w:szCs w:val="22"/>
        </w:rPr>
      </w:pPr>
      <w:r>
        <w:rPr>
          <w:rFonts w:ascii="Arial" w:hAnsi="Arial" w:cs="Arial"/>
          <w:sz w:val="22"/>
          <w:szCs w:val="22"/>
        </w:rPr>
        <w:t>Threat of new market entrants</w:t>
      </w:r>
      <w:r w:rsidR="006D696A">
        <w:rPr>
          <w:rFonts w:ascii="Arial" w:hAnsi="Arial" w:cs="Arial"/>
          <w:sz w:val="22"/>
          <w:szCs w:val="22"/>
        </w:rPr>
        <w:t xml:space="preserve"> </w:t>
      </w:r>
      <w:r w:rsidR="00CA5495">
        <w:rPr>
          <w:rFonts w:ascii="Arial" w:hAnsi="Arial" w:cs="Arial"/>
          <w:sz w:val="22"/>
          <w:szCs w:val="22"/>
        </w:rPr>
        <w:t>- Risk moderate to high</w:t>
      </w:r>
    </w:p>
    <w:p w14:paraId="572D111B" w14:textId="219F0C01" w:rsidR="009C3B8A" w:rsidRDefault="00F36F63" w:rsidP="001001E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With rapidly growing vegan diet trend within the UK, the vegan café would pose as an attractive venture for new market investors, although may attributes for example trade agreements, investment, locating suppliers would act as a barrier. </w:t>
      </w:r>
    </w:p>
    <w:p w14:paraId="0C6F27F1" w14:textId="24A47C01" w:rsidR="007412B1" w:rsidRDefault="008F5532" w:rsidP="001001E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Bargaining power of suppliers </w:t>
      </w:r>
      <w:r w:rsidR="007412B1">
        <w:rPr>
          <w:rFonts w:ascii="Arial" w:hAnsi="Arial" w:cs="Arial"/>
          <w:sz w:val="22"/>
          <w:szCs w:val="22"/>
        </w:rPr>
        <w:t>–</w:t>
      </w:r>
      <w:r>
        <w:rPr>
          <w:rFonts w:ascii="Arial" w:hAnsi="Arial" w:cs="Arial"/>
          <w:sz w:val="22"/>
          <w:szCs w:val="22"/>
        </w:rPr>
        <w:t xml:space="preserve"> </w:t>
      </w:r>
      <w:r w:rsidR="007412B1">
        <w:rPr>
          <w:rFonts w:ascii="Arial" w:hAnsi="Arial" w:cs="Arial"/>
          <w:sz w:val="22"/>
          <w:szCs w:val="22"/>
        </w:rPr>
        <w:t xml:space="preserve">low to moderate </w:t>
      </w:r>
    </w:p>
    <w:p w14:paraId="5A087443" w14:textId="668D4C6C" w:rsidR="00F307EA" w:rsidRDefault="00F307EA" w:rsidP="001001E2">
      <w:pPr>
        <w:pStyle w:val="NormalWeb"/>
        <w:spacing w:before="0" w:beforeAutospacing="0" w:after="240" w:afterAutospacing="0" w:line="360" w:lineRule="auto"/>
        <w:rPr>
          <w:rFonts w:ascii="Arial" w:hAnsi="Arial" w:cs="Arial"/>
          <w:sz w:val="22"/>
          <w:szCs w:val="22"/>
        </w:rPr>
      </w:pPr>
      <w:r>
        <w:rPr>
          <w:rFonts w:ascii="Arial" w:hAnsi="Arial" w:cs="Arial"/>
          <w:sz w:val="22"/>
          <w:szCs w:val="22"/>
        </w:rPr>
        <w:t>Although suppliers of vegan products may have restricted opportunities, the popularity surrounding the market could provide suppliers with higher bargaining power, however this can be avoided by developing strong relations with suppliers.</w:t>
      </w:r>
    </w:p>
    <w:p w14:paraId="529EE64B" w14:textId="4DC76EFB" w:rsidR="00F307EA" w:rsidRDefault="003B02C0" w:rsidP="001001E2">
      <w:pPr>
        <w:pStyle w:val="NormalWeb"/>
        <w:spacing w:before="0" w:beforeAutospacing="0" w:after="240" w:afterAutospacing="0" w:line="360" w:lineRule="auto"/>
        <w:rPr>
          <w:rFonts w:ascii="Arial" w:hAnsi="Arial" w:cs="Arial"/>
          <w:sz w:val="22"/>
          <w:szCs w:val="22"/>
        </w:rPr>
      </w:pPr>
      <w:r>
        <w:rPr>
          <w:rFonts w:ascii="Arial" w:hAnsi="Arial" w:cs="Arial"/>
          <w:sz w:val="22"/>
          <w:szCs w:val="22"/>
        </w:rPr>
        <w:t>Bargaining power of buyers</w:t>
      </w:r>
      <w:r w:rsidR="009A04DF">
        <w:rPr>
          <w:rFonts w:ascii="Arial" w:hAnsi="Arial" w:cs="Arial"/>
          <w:sz w:val="22"/>
          <w:szCs w:val="22"/>
        </w:rPr>
        <w:t xml:space="preserve"> - Moderate to high</w:t>
      </w:r>
    </w:p>
    <w:p w14:paraId="05092DB5" w14:textId="3701579D" w:rsidR="009A04DF" w:rsidRDefault="00535733" w:rsidP="001001E2">
      <w:pPr>
        <w:pStyle w:val="NormalWeb"/>
        <w:spacing w:before="0" w:beforeAutospacing="0" w:after="240" w:afterAutospacing="0" w:line="360" w:lineRule="auto"/>
        <w:rPr>
          <w:rFonts w:ascii="Arial" w:hAnsi="Arial" w:cs="Arial"/>
          <w:sz w:val="22"/>
          <w:szCs w:val="22"/>
        </w:rPr>
      </w:pPr>
      <w:r>
        <w:rPr>
          <w:rFonts w:ascii="Arial" w:hAnsi="Arial" w:cs="Arial"/>
          <w:sz w:val="22"/>
          <w:szCs w:val="22"/>
        </w:rPr>
        <w:t>Due to rapidly growing vegan diet trend within the UK, and the rise of vegan establishments or vegan options, customers have a high barging power, although the sustainability aspect of the cafe could provide an advantage for loyal customers</w:t>
      </w:r>
    </w:p>
    <w:p w14:paraId="1C69A3CF" w14:textId="77777777" w:rsidR="005B6CA0" w:rsidRDefault="00766159" w:rsidP="001001E2">
      <w:pPr>
        <w:pStyle w:val="NormalWeb"/>
        <w:spacing w:before="0" w:beforeAutospacing="0" w:after="240" w:afterAutospacing="0" w:line="360" w:lineRule="auto"/>
        <w:rPr>
          <w:rFonts w:ascii="Arial" w:hAnsi="Arial" w:cs="Arial"/>
          <w:sz w:val="22"/>
          <w:szCs w:val="22"/>
        </w:rPr>
      </w:pPr>
      <w:r>
        <w:rPr>
          <w:rFonts w:ascii="Arial" w:hAnsi="Arial" w:cs="Arial"/>
          <w:sz w:val="22"/>
          <w:szCs w:val="22"/>
        </w:rPr>
        <w:t>Threat of substitutes – moderate to high</w:t>
      </w:r>
    </w:p>
    <w:p w14:paraId="28715A34" w14:textId="77777777" w:rsidR="005B6CA0" w:rsidRDefault="005B6CA0" w:rsidP="001001E2">
      <w:pPr>
        <w:pStyle w:val="NormalWeb"/>
        <w:spacing w:before="0" w:beforeAutospacing="0" w:after="240" w:afterAutospacing="0" w:line="360" w:lineRule="auto"/>
        <w:rPr>
          <w:rFonts w:ascii="Arial" w:hAnsi="Arial" w:cs="Arial"/>
          <w:sz w:val="22"/>
          <w:szCs w:val="22"/>
        </w:rPr>
      </w:pPr>
      <w:r>
        <w:rPr>
          <w:rFonts w:ascii="Arial" w:hAnsi="Arial" w:cs="Arial"/>
          <w:sz w:val="22"/>
          <w:szCs w:val="22"/>
        </w:rPr>
        <w:t>Major competitors within the same market may pose as major threat of substitute products for consumers, although the vegan café would possess an advantage be purely providing sustainable vegan products.</w:t>
      </w:r>
    </w:p>
    <w:p w14:paraId="55A1C032" w14:textId="77777777" w:rsidR="00BA0862" w:rsidRDefault="004C30B4" w:rsidP="001001E2">
      <w:pPr>
        <w:pStyle w:val="NormalWeb"/>
        <w:spacing w:before="0" w:beforeAutospacing="0" w:after="240" w:afterAutospacing="0" w:line="360" w:lineRule="auto"/>
        <w:rPr>
          <w:rFonts w:ascii="Arial" w:hAnsi="Arial" w:cs="Arial"/>
          <w:sz w:val="22"/>
          <w:szCs w:val="22"/>
        </w:rPr>
      </w:pPr>
      <w:r>
        <w:rPr>
          <w:rFonts w:ascii="Arial" w:hAnsi="Arial" w:cs="Arial"/>
          <w:sz w:val="22"/>
          <w:szCs w:val="22"/>
        </w:rPr>
        <w:t>Competitive rivalry</w:t>
      </w:r>
      <w:r w:rsidR="00BA0862">
        <w:rPr>
          <w:rFonts w:ascii="Arial" w:hAnsi="Arial" w:cs="Arial"/>
          <w:sz w:val="22"/>
          <w:szCs w:val="22"/>
        </w:rPr>
        <w:t xml:space="preserve"> – high </w:t>
      </w:r>
    </w:p>
    <w:p w14:paraId="7C6B488E" w14:textId="77777777" w:rsidR="004825C5" w:rsidRDefault="00723E29" w:rsidP="00A0357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With the major rise in coffee shops and cafés within the UK competitive rivalry is high, many established brands for example costa , Starbucks are offering vegan alternatives within their menus. </w:t>
      </w:r>
      <w:r w:rsidR="00766159">
        <w:rPr>
          <w:rFonts w:ascii="Arial" w:hAnsi="Arial" w:cs="Arial"/>
          <w:sz w:val="22"/>
          <w:szCs w:val="22"/>
        </w:rPr>
        <w:t xml:space="preserve"> </w:t>
      </w:r>
    </w:p>
    <w:p w14:paraId="195183CD" w14:textId="4CC3539B" w:rsidR="00B33582" w:rsidRPr="004825C5" w:rsidRDefault="00710CB4" w:rsidP="00A03576">
      <w:pPr>
        <w:pStyle w:val="NormalWeb"/>
        <w:spacing w:before="0" w:beforeAutospacing="0" w:after="240" w:afterAutospacing="0" w:line="360" w:lineRule="auto"/>
        <w:rPr>
          <w:rFonts w:ascii="Arial" w:hAnsi="Arial" w:cs="Arial"/>
          <w:sz w:val="22"/>
          <w:szCs w:val="22"/>
        </w:rPr>
      </w:pPr>
      <w:r w:rsidRPr="00710CB4">
        <w:rPr>
          <w:rFonts w:ascii="Arial" w:hAnsi="Arial" w:cs="Arial"/>
          <w:sz w:val="22"/>
          <w:szCs w:val="22"/>
          <w:u w:val="single"/>
        </w:rPr>
        <w:lastRenderedPageBreak/>
        <w:t xml:space="preserve">4.3 </w:t>
      </w:r>
      <w:r w:rsidR="00B33582" w:rsidRPr="00710CB4">
        <w:rPr>
          <w:rFonts w:ascii="Arial" w:hAnsi="Arial" w:cs="Arial"/>
          <w:sz w:val="22"/>
          <w:szCs w:val="22"/>
          <w:u w:val="single"/>
        </w:rPr>
        <w:t xml:space="preserve">Stakeholder analysis </w:t>
      </w:r>
    </w:p>
    <w:p w14:paraId="555626C9" w14:textId="79489587" w:rsidR="000A69BE" w:rsidRPr="00943CCB" w:rsidRDefault="000A69BE" w:rsidP="00A03576">
      <w:pPr>
        <w:pStyle w:val="NormalWeb"/>
        <w:spacing w:before="0" w:beforeAutospacing="0" w:after="240" w:afterAutospacing="0" w:line="360" w:lineRule="auto"/>
        <w:rPr>
          <w:rFonts w:ascii="Arial" w:hAnsi="Arial" w:cs="Arial"/>
          <w:sz w:val="22"/>
          <w:szCs w:val="22"/>
          <w:u w:val="single"/>
        </w:rPr>
      </w:pPr>
      <w:r w:rsidRPr="00943CCB">
        <w:rPr>
          <w:rFonts w:ascii="Arial" w:hAnsi="Arial" w:cs="Arial"/>
          <w:sz w:val="22"/>
          <w:szCs w:val="22"/>
          <w:u w:val="single"/>
        </w:rPr>
        <w:t xml:space="preserve">Mendlows </w:t>
      </w:r>
      <w:r w:rsidR="00EE7CAC" w:rsidRPr="00943CCB">
        <w:rPr>
          <w:rFonts w:ascii="Arial" w:hAnsi="Arial" w:cs="Arial"/>
          <w:sz w:val="22"/>
          <w:szCs w:val="22"/>
          <w:u w:val="single"/>
        </w:rPr>
        <w:t>matrix</w:t>
      </w:r>
      <w:r w:rsidRPr="00943CCB">
        <w:rPr>
          <w:rFonts w:ascii="Arial" w:hAnsi="Arial" w:cs="Arial"/>
          <w:sz w:val="22"/>
          <w:szCs w:val="22"/>
          <w:u w:val="single"/>
        </w:rPr>
        <w:t xml:space="preserve"> </w:t>
      </w:r>
    </w:p>
    <w:p w14:paraId="325D84F1" w14:textId="70DD717D" w:rsidR="00B33582" w:rsidRPr="00B33582" w:rsidRDefault="00A03576" w:rsidP="00A03576">
      <w:pPr>
        <w:pStyle w:val="NormalWeb"/>
        <w:spacing w:before="0" w:beforeAutospacing="0" w:after="240" w:afterAutospacing="0" w:line="360" w:lineRule="auto"/>
        <w:rPr>
          <w:rFonts w:ascii="Arial" w:hAnsi="Arial" w:cs="Arial"/>
          <w:color w:val="2C2F34"/>
          <w:sz w:val="22"/>
          <w:szCs w:val="22"/>
          <w:shd w:val="clear" w:color="auto" w:fill="FFFFFF"/>
        </w:rPr>
      </w:pPr>
      <w:r w:rsidRPr="00AE5EE0">
        <w:rPr>
          <w:rFonts w:ascii="Arial" w:hAnsi="Arial" w:cs="Arial"/>
          <w:sz w:val="22"/>
          <w:szCs w:val="22"/>
        </w:rPr>
        <w:t xml:space="preserve">Stakeholders possess a vital role within a business, stakeholders retain involvement or interest   </w:t>
      </w:r>
      <w:r w:rsidRPr="00AE5EE0">
        <w:rPr>
          <w:rFonts w:ascii="Arial" w:hAnsi="Arial" w:cs="Arial"/>
          <w:color w:val="2C2F34"/>
          <w:sz w:val="22"/>
          <w:szCs w:val="22"/>
          <w:shd w:val="clear" w:color="auto" w:fill="FFFFFF"/>
        </w:rPr>
        <w:t>within a business objectives, strategies, goals and performance CITE. A mendlows matrix is an analysis tool used to determine the power and interest each stakeholder possess within a business</w:t>
      </w:r>
      <w:r w:rsidRPr="00AE5EE0">
        <w:rPr>
          <w:rFonts w:ascii="Arial" w:hAnsi="Arial" w:cs="Arial"/>
          <w:sz w:val="22"/>
          <w:szCs w:val="22"/>
        </w:rPr>
        <w:t xml:space="preserve"> </w:t>
      </w:r>
      <w:r w:rsidRPr="00DC5ED0">
        <w:rPr>
          <w:rFonts w:ascii="Arial" w:hAnsi="Arial" w:cs="Arial"/>
          <w:color w:val="FF0000"/>
          <w:sz w:val="22"/>
          <w:szCs w:val="22"/>
          <w:shd w:val="clear" w:color="auto" w:fill="FFFFFF"/>
        </w:rPr>
        <w:t>(Almutairi et al., 2019).  </w:t>
      </w:r>
    </w:p>
    <w:p w14:paraId="1CC5F623" w14:textId="77777777" w:rsidR="004C1657" w:rsidRDefault="004C1657" w:rsidP="00B33582">
      <w:pPr>
        <w:pStyle w:val="NormalWeb"/>
        <w:spacing w:before="0" w:beforeAutospacing="0" w:after="240" w:afterAutospacing="0" w:line="360" w:lineRule="auto"/>
      </w:pPr>
    </w:p>
    <w:p w14:paraId="12DCB57F" w14:textId="77777777" w:rsidR="00B33582" w:rsidRPr="00AE5EE0" w:rsidRDefault="00B33582" w:rsidP="00B33582">
      <w:pPr>
        <w:pStyle w:val="NormalWeb"/>
        <w:spacing w:before="0" w:beforeAutospacing="0" w:after="240" w:afterAutospacing="0" w:line="360" w:lineRule="auto"/>
        <w:rPr>
          <w:rFonts w:ascii="Arial" w:hAnsi="Arial" w:cs="Arial"/>
          <w:color w:val="2C2F34"/>
          <w:sz w:val="22"/>
          <w:szCs w:val="22"/>
          <w:shd w:val="clear" w:color="auto" w:fill="FFFFFF"/>
        </w:rPr>
      </w:pPr>
    </w:p>
    <w:tbl>
      <w:tblPr>
        <w:tblStyle w:val="TableGrid"/>
        <w:tblpPr w:leftFromText="180" w:rightFromText="180" w:vertAnchor="page" w:horzAnchor="margin" w:tblpY="4792"/>
        <w:tblW w:w="8983" w:type="dxa"/>
        <w:tblLook w:val="04A0" w:firstRow="1" w:lastRow="0" w:firstColumn="1" w:lastColumn="0" w:noHBand="0" w:noVBand="1"/>
      </w:tblPr>
      <w:tblGrid>
        <w:gridCol w:w="4390"/>
        <w:gridCol w:w="4593"/>
      </w:tblGrid>
      <w:tr w:rsidR="00B33582" w14:paraId="7AF31B31" w14:textId="77777777" w:rsidTr="00157370">
        <w:trPr>
          <w:trHeight w:val="326"/>
        </w:trPr>
        <w:tc>
          <w:tcPr>
            <w:tcW w:w="8983" w:type="dxa"/>
            <w:gridSpan w:val="2"/>
            <w:shd w:val="clear" w:color="auto" w:fill="F4B083" w:themeFill="accent2" w:themeFillTint="99"/>
          </w:tcPr>
          <w:p w14:paraId="382B94AA" w14:textId="77777777" w:rsidR="00B33582" w:rsidRDefault="00B33582" w:rsidP="00157370">
            <w:pPr>
              <w:pStyle w:val="NormalWeb"/>
              <w:spacing w:before="0" w:beforeAutospacing="0" w:after="240" w:afterAutospacing="0" w:line="360" w:lineRule="auto"/>
              <w:jc w:val="center"/>
            </w:pPr>
            <w:r>
              <w:t>Stakeholder analysis mendelow’s matrix</w:t>
            </w:r>
          </w:p>
        </w:tc>
      </w:tr>
      <w:tr w:rsidR="00B33582" w14:paraId="64CC0310" w14:textId="77777777" w:rsidTr="00157370">
        <w:trPr>
          <w:trHeight w:val="326"/>
        </w:trPr>
        <w:tc>
          <w:tcPr>
            <w:tcW w:w="4390" w:type="dxa"/>
            <w:shd w:val="clear" w:color="auto" w:fill="EDEDED" w:themeFill="accent3" w:themeFillTint="33"/>
          </w:tcPr>
          <w:p w14:paraId="5B67140B" w14:textId="77777777" w:rsidR="00B33582" w:rsidRDefault="00B33582" w:rsidP="00157370">
            <w:pPr>
              <w:pStyle w:val="NormalWeb"/>
              <w:spacing w:before="0" w:beforeAutospacing="0" w:after="240" w:afterAutospacing="0" w:line="360" w:lineRule="auto"/>
            </w:pPr>
            <w:r>
              <w:t xml:space="preserve">High power low interest </w:t>
            </w:r>
          </w:p>
        </w:tc>
        <w:tc>
          <w:tcPr>
            <w:tcW w:w="4593" w:type="dxa"/>
            <w:shd w:val="clear" w:color="auto" w:fill="EDEDED" w:themeFill="accent3" w:themeFillTint="33"/>
          </w:tcPr>
          <w:p w14:paraId="1C78E3E8" w14:textId="77777777" w:rsidR="00B33582" w:rsidRDefault="00B33582" w:rsidP="00157370">
            <w:pPr>
              <w:pStyle w:val="NormalWeb"/>
              <w:spacing w:before="0" w:beforeAutospacing="0" w:after="240" w:afterAutospacing="0" w:line="360" w:lineRule="auto"/>
            </w:pPr>
            <w:r>
              <w:t xml:space="preserve">High power high interest </w:t>
            </w:r>
          </w:p>
        </w:tc>
      </w:tr>
      <w:tr w:rsidR="00B33582" w14:paraId="7C96ACA5" w14:textId="77777777" w:rsidTr="00157370">
        <w:trPr>
          <w:trHeight w:val="2759"/>
        </w:trPr>
        <w:tc>
          <w:tcPr>
            <w:tcW w:w="4390" w:type="dxa"/>
          </w:tcPr>
          <w:p w14:paraId="019E571B" w14:textId="77777777" w:rsidR="00B33582" w:rsidRPr="006B5147" w:rsidRDefault="00B33582" w:rsidP="00157370">
            <w:pPr>
              <w:pStyle w:val="ListParagraph"/>
              <w:numPr>
                <w:ilvl w:val="0"/>
                <w:numId w:val="26"/>
              </w:numPr>
              <w:spacing w:line="360" w:lineRule="auto"/>
              <w:rPr>
                <w:rFonts w:ascii="Arial" w:hAnsi="Arial" w:cs="Arial"/>
              </w:rPr>
            </w:pPr>
            <w:r w:rsidRPr="006B5147">
              <w:rPr>
                <w:rFonts w:ascii="Arial" w:hAnsi="Arial" w:cs="Arial"/>
              </w:rPr>
              <w:t xml:space="preserve">Council </w:t>
            </w:r>
          </w:p>
          <w:p w14:paraId="32805591" w14:textId="77777777" w:rsidR="00B33582" w:rsidRPr="006B5147" w:rsidRDefault="00B33582" w:rsidP="00157370">
            <w:pPr>
              <w:pStyle w:val="ListParagraph"/>
              <w:numPr>
                <w:ilvl w:val="0"/>
                <w:numId w:val="26"/>
              </w:numPr>
              <w:spacing w:line="360" w:lineRule="auto"/>
              <w:rPr>
                <w:rFonts w:ascii="Arial" w:hAnsi="Arial" w:cs="Arial"/>
              </w:rPr>
            </w:pPr>
            <w:r w:rsidRPr="006B5147">
              <w:rPr>
                <w:rFonts w:ascii="Arial" w:hAnsi="Arial" w:cs="Arial"/>
              </w:rPr>
              <w:t>Government</w:t>
            </w:r>
          </w:p>
          <w:p w14:paraId="005F5C58" w14:textId="77777777" w:rsidR="00B33582" w:rsidRPr="006B5147" w:rsidRDefault="00B33582" w:rsidP="00157370">
            <w:pPr>
              <w:pStyle w:val="ListParagraph"/>
              <w:numPr>
                <w:ilvl w:val="0"/>
                <w:numId w:val="26"/>
              </w:numPr>
              <w:spacing w:line="360" w:lineRule="auto"/>
            </w:pPr>
            <w:r w:rsidRPr="006B5147">
              <w:rPr>
                <w:rFonts w:ascii="Arial" w:hAnsi="Arial" w:cs="Arial"/>
              </w:rPr>
              <w:t>Suppliers</w:t>
            </w:r>
            <w:r w:rsidRPr="006B5147">
              <w:t xml:space="preserve"> </w:t>
            </w:r>
          </w:p>
          <w:p w14:paraId="6AA520F0" w14:textId="77777777" w:rsidR="00B33582" w:rsidRDefault="00B33582" w:rsidP="00157370">
            <w:pPr>
              <w:pStyle w:val="ListParagraph"/>
              <w:numPr>
                <w:ilvl w:val="0"/>
                <w:numId w:val="26"/>
              </w:numPr>
              <w:spacing w:line="360" w:lineRule="auto"/>
              <w:rPr>
                <w:rFonts w:ascii="Arial" w:hAnsi="Arial" w:cs="Arial"/>
              </w:rPr>
            </w:pPr>
            <w:r w:rsidRPr="006B5147">
              <w:rPr>
                <w:rFonts w:ascii="Arial" w:hAnsi="Arial" w:cs="Arial"/>
              </w:rPr>
              <w:t xml:space="preserve">Regulator bodies </w:t>
            </w:r>
          </w:p>
          <w:p w14:paraId="65665194" w14:textId="07909765" w:rsidR="00F239CF" w:rsidRPr="006B5147" w:rsidRDefault="00F239CF" w:rsidP="00157370">
            <w:pPr>
              <w:pStyle w:val="ListParagraph"/>
              <w:numPr>
                <w:ilvl w:val="0"/>
                <w:numId w:val="26"/>
              </w:numPr>
              <w:spacing w:line="360" w:lineRule="auto"/>
              <w:rPr>
                <w:rFonts w:ascii="Arial" w:hAnsi="Arial" w:cs="Arial"/>
              </w:rPr>
            </w:pPr>
            <w:r>
              <w:rPr>
                <w:rFonts w:ascii="Arial" w:hAnsi="Arial" w:cs="Arial"/>
              </w:rPr>
              <w:t xml:space="preserve">Customers </w:t>
            </w:r>
          </w:p>
        </w:tc>
        <w:tc>
          <w:tcPr>
            <w:tcW w:w="4593" w:type="dxa"/>
          </w:tcPr>
          <w:p w14:paraId="21548667" w14:textId="77777777" w:rsidR="00B33582" w:rsidRPr="006B5147" w:rsidRDefault="00B33582" w:rsidP="00157370">
            <w:pPr>
              <w:pStyle w:val="ListParagraph"/>
              <w:numPr>
                <w:ilvl w:val="0"/>
                <w:numId w:val="26"/>
              </w:numPr>
              <w:spacing w:line="360" w:lineRule="auto"/>
              <w:rPr>
                <w:rFonts w:ascii="Arial" w:hAnsi="Arial" w:cs="Arial"/>
              </w:rPr>
            </w:pPr>
            <w:r w:rsidRPr="006B5147">
              <w:rPr>
                <w:rFonts w:ascii="Arial" w:hAnsi="Arial" w:cs="Arial"/>
              </w:rPr>
              <w:t xml:space="preserve">Loan company /Banking society </w:t>
            </w:r>
          </w:p>
          <w:p w14:paraId="42B4EF9D" w14:textId="77777777" w:rsidR="00B33582" w:rsidRPr="006B5147" w:rsidRDefault="00B33582" w:rsidP="00157370">
            <w:pPr>
              <w:pStyle w:val="ListParagraph"/>
              <w:numPr>
                <w:ilvl w:val="0"/>
                <w:numId w:val="26"/>
              </w:numPr>
              <w:spacing w:line="360" w:lineRule="auto"/>
              <w:rPr>
                <w:rFonts w:ascii="Arial" w:hAnsi="Arial" w:cs="Arial"/>
              </w:rPr>
            </w:pPr>
            <w:r w:rsidRPr="006B5147">
              <w:rPr>
                <w:rFonts w:ascii="Arial" w:hAnsi="Arial" w:cs="Arial"/>
              </w:rPr>
              <w:t xml:space="preserve">Sponsors </w:t>
            </w:r>
          </w:p>
          <w:p w14:paraId="32593DD7" w14:textId="77777777" w:rsidR="00B33582" w:rsidRDefault="00B33582" w:rsidP="00157370">
            <w:pPr>
              <w:pStyle w:val="ListParagraph"/>
              <w:numPr>
                <w:ilvl w:val="0"/>
                <w:numId w:val="26"/>
              </w:numPr>
              <w:spacing w:line="360" w:lineRule="auto"/>
              <w:rPr>
                <w:rFonts w:ascii="Arial" w:hAnsi="Arial" w:cs="Arial"/>
              </w:rPr>
            </w:pPr>
            <w:r w:rsidRPr="006B5147">
              <w:rPr>
                <w:rFonts w:ascii="Arial" w:hAnsi="Arial" w:cs="Arial"/>
              </w:rPr>
              <w:t xml:space="preserve">Shareholders </w:t>
            </w:r>
          </w:p>
          <w:p w14:paraId="24A638D9" w14:textId="77777777" w:rsidR="00B33582" w:rsidRPr="006B5147" w:rsidRDefault="00B33582" w:rsidP="00157370">
            <w:pPr>
              <w:pStyle w:val="ListParagraph"/>
              <w:numPr>
                <w:ilvl w:val="0"/>
                <w:numId w:val="26"/>
              </w:numPr>
              <w:spacing w:line="360" w:lineRule="auto"/>
              <w:rPr>
                <w:rFonts w:ascii="Arial" w:hAnsi="Arial" w:cs="Arial"/>
              </w:rPr>
            </w:pPr>
            <w:r>
              <w:rPr>
                <w:rFonts w:ascii="Arial" w:hAnsi="Arial" w:cs="Arial"/>
              </w:rPr>
              <w:t xml:space="preserve">Management </w:t>
            </w:r>
          </w:p>
          <w:p w14:paraId="17DFAB36" w14:textId="77777777" w:rsidR="00B33582" w:rsidRPr="005402D4" w:rsidRDefault="00B33582" w:rsidP="00157370">
            <w:pPr>
              <w:spacing w:after="160" w:line="360" w:lineRule="auto"/>
              <w:ind w:left="360" w:firstLine="45"/>
              <w:contextualSpacing/>
            </w:pPr>
          </w:p>
          <w:p w14:paraId="7AB7E9F1" w14:textId="77777777" w:rsidR="00B33582" w:rsidRDefault="00B33582" w:rsidP="00157370">
            <w:pPr>
              <w:pStyle w:val="NormalWeb"/>
              <w:spacing w:before="0" w:beforeAutospacing="0" w:after="240" w:afterAutospacing="0" w:line="360" w:lineRule="auto"/>
            </w:pPr>
          </w:p>
        </w:tc>
      </w:tr>
      <w:tr w:rsidR="00B33582" w14:paraId="516B456C" w14:textId="77777777" w:rsidTr="00157370">
        <w:trPr>
          <w:trHeight w:val="119"/>
        </w:trPr>
        <w:tc>
          <w:tcPr>
            <w:tcW w:w="4390" w:type="dxa"/>
            <w:shd w:val="clear" w:color="auto" w:fill="EDEDED" w:themeFill="accent3" w:themeFillTint="33"/>
          </w:tcPr>
          <w:p w14:paraId="3B6A3DF0" w14:textId="77777777" w:rsidR="00B33582" w:rsidRDefault="00B33582" w:rsidP="00157370">
            <w:pPr>
              <w:pStyle w:val="NormalWeb"/>
              <w:spacing w:before="0" w:beforeAutospacing="0" w:after="240" w:afterAutospacing="0" w:line="360" w:lineRule="auto"/>
            </w:pPr>
            <w:r>
              <w:t xml:space="preserve">Low power low interest </w:t>
            </w:r>
          </w:p>
        </w:tc>
        <w:tc>
          <w:tcPr>
            <w:tcW w:w="4593" w:type="dxa"/>
            <w:shd w:val="clear" w:color="auto" w:fill="EDEDED" w:themeFill="accent3" w:themeFillTint="33"/>
          </w:tcPr>
          <w:p w14:paraId="75D6EDBC" w14:textId="77777777" w:rsidR="00B33582" w:rsidRPr="00B33582" w:rsidRDefault="00B33582" w:rsidP="00157370">
            <w:pPr>
              <w:pStyle w:val="NormalWeb"/>
              <w:spacing w:before="0" w:beforeAutospacing="0" w:after="240" w:afterAutospacing="0" w:line="360" w:lineRule="auto"/>
              <w:rPr>
                <w:rFonts w:ascii="Arial" w:hAnsi="Arial" w:cs="Arial"/>
                <w:sz w:val="22"/>
                <w:szCs w:val="22"/>
              </w:rPr>
            </w:pPr>
            <w:r w:rsidRPr="00B33582">
              <w:rPr>
                <w:rFonts w:ascii="Arial" w:hAnsi="Arial" w:cs="Arial"/>
                <w:sz w:val="22"/>
                <w:szCs w:val="22"/>
              </w:rPr>
              <w:t xml:space="preserve">Low power high interest </w:t>
            </w:r>
          </w:p>
        </w:tc>
      </w:tr>
      <w:tr w:rsidR="00B33582" w14:paraId="4C67EE0C" w14:textId="77777777" w:rsidTr="00157370">
        <w:trPr>
          <w:trHeight w:val="2962"/>
        </w:trPr>
        <w:tc>
          <w:tcPr>
            <w:tcW w:w="4390" w:type="dxa"/>
          </w:tcPr>
          <w:p w14:paraId="1B533174" w14:textId="77777777" w:rsidR="00B33582" w:rsidRPr="00A60605" w:rsidRDefault="00B33582" w:rsidP="00157370">
            <w:pPr>
              <w:pStyle w:val="NormalWeb"/>
              <w:numPr>
                <w:ilvl w:val="0"/>
                <w:numId w:val="27"/>
              </w:numPr>
              <w:spacing w:before="0" w:beforeAutospacing="0" w:after="240" w:afterAutospacing="0" w:line="360" w:lineRule="auto"/>
            </w:pPr>
            <w:r>
              <w:rPr>
                <w:rFonts w:ascii="Arial" w:hAnsi="Arial" w:cs="Arial"/>
                <w:lang w:val="en-US"/>
              </w:rPr>
              <w:t>Community</w:t>
            </w:r>
          </w:p>
          <w:p w14:paraId="619CF439" w14:textId="77777777" w:rsidR="00B33582" w:rsidRDefault="00B33582" w:rsidP="00157370">
            <w:pPr>
              <w:pStyle w:val="NormalWeb"/>
              <w:spacing w:before="0" w:beforeAutospacing="0" w:after="240" w:afterAutospacing="0" w:line="360" w:lineRule="auto"/>
            </w:pPr>
          </w:p>
        </w:tc>
        <w:tc>
          <w:tcPr>
            <w:tcW w:w="4593" w:type="dxa"/>
          </w:tcPr>
          <w:p w14:paraId="31D6553C" w14:textId="386367F6" w:rsidR="00B33582" w:rsidRPr="009835AA" w:rsidRDefault="00B33582" w:rsidP="009835AA">
            <w:pPr>
              <w:pStyle w:val="ListParagraph"/>
              <w:numPr>
                <w:ilvl w:val="0"/>
                <w:numId w:val="27"/>
              </w:numPr>
              <w:spacing w:line="360" w:lineRule="auto"/>
              <w:rPr>
                <w:rFonts w:ascii="Arial" w:hAnsi="Arial" w:cs="Arial"/>
                <w:lang w:val="en-US"/>
              </w:rPr>
            </w:pPr>
            <w:r w:rsidRPr="009835AA">
              <w:rPr>
                <w:rFonts w:ascii="Arial" w:hAnsi="Arial" w:cs="Arial"/>
                <w:lang w:val="en-US"/>
              </w:rPr>
              <w:t>Staff</w:t>
            </w:r>
          </w:p>
          <w:p w14:paraId="0690B857" w14:textId="77777777" w:rsidR="00B33582" w:rsidRPr="00B33582" w:rsidRDefault="00B33582" w:rsidP="00157370">
            <w:pPr>
              <w:pStyle w:val="ListParagraph"/>
              <w:numPr>
                <w:ilvl w:val="0"/>
                <w:numId w:val="27"/>
              </w:numPr>
              <w:spacing w:line="360" w:lineRule="auto"/>
              <w:rPr>
                <w:rFonts w:ascii="Arial" w:hAnsi="Arial" w:cs="Arial"/>
                <w:lang w:val="en-US"/>
              </w:rPr>
            </w:pPr>
            <w:r w:rsidRPr="00B33582">
              <w:rPr>
                <w:rFonts w:ascii="Arial" w:hAnsi="Arial" w:cs="Arial"/>
                <w:lang w:val="en-US"/>
              </w:rPr>
              <w:t xml:space="preserve">Environmental Organization </w:t>
            </w:r>
          </w:p>
          <w:p w14:paraId="78FC9767" w14:textId="77777777" w:rsidR="00B33582" w:rsidRPr="00B33582" w:rsidRDefault="00B33582" w:rsidP="00157370">
            <w:pPr>
              <w:pStyle w:val="ListParagraph"/>
              <w:numPr>
                <w:ilvl w:val="0"/>
                <w:numId w:val="27"/>
              </w:numPr>
              <w:spacing w:line="360" w:lineRule="auto"/>
              <w:rPr>
                <w:rFonts w:ascii="Arial" w:hAnsi="Arial" w:cs="Arial"/>
              </w:rPr>
            </w:pPr>
            <w:r w:rsidRPr="00B33582">
              <w:rPr>
                <w:rFonts w:ascii="Arial" w:hAnsi="Arial" w:cs="Arial"/>
                <w:lang w:val="en-US"/>
              </w:rPr>
              <w:t xml:space="preserve">Competitors </w:t>
            </w:r>
          </w:p>
          <w:p w14:paraId="0D49344C" w14:textId="77777777" w:rsidR="00B33582" w:rsidRPr="00B33582" w:rsidRDefault="00B33582" w:rsidP="00157370">
            <w:pPr>
              <w:pStyle w:val="NormalWeb"/>
              <w:spacing w:before="0" w:beforeAutospacing="0" w:after="240" w:afterAutospacing="0" w:line="360" w:lineRule="auto"/>
              <w:rPr>
                <w:rFonts w:ascii="Arial" w:hAnsi="Arial" w:cs="Arial"/>
                <w:sz w:val="22"/>
                <w:szCs w:val="22"/>
              </w:rPr>
            </w:pPr>
          </w:p>
        </w:tc>
      </w:tr>
    </w:tbl>
    <w:p w14:paraId="29467325" w14:textId="3C674C07" w:rsidR="00A01B8A" w:rsidRPr="00943CCB" w:rsidRDefault="000A69BE" w:rsidP="00DE449A">
      <w:pPr>
        <w:spacing w:line="360" w:lineRule="auto"/>
        <w:rPr>
          <w:rFonts w:ascii="Arial" w:hAnsi="Arial" w:cs="Arial"/>
          <w:u w:val="single"/>
        </w:rPr>
      </w:pPr>
      <w:r w:rsidRPr="00943CCB">
        <w:rPr>
          <w:rFonts w:ascii="Arial" w:hAnsi="Arial" w:cs="Arial"/>
          <w:u w:val="single"/>
        </w:rPr>
        <w:t xml:space="preserve">Internal </w:t>
      </w:r>
      <w:r w:rsidR="00D66D18" w:rsidRPr="00943CCB">
        <w:rPr>
          <w:rFonts w:ascii="Arial" w:hAnsi="Arial" w:cs="Arial"/>
          <w:u w:val="single"/>
        </w:rPr>
        <w:t xml:space="preserve">stakeholders </w:t>
      </w:r>
    </w:p>
    <w:p w14:paraId="61F8ECFD" w14:textId="37516B26" w:rsidR="00D66D18" w:rsidRPr="000A69BE" w:rsidRDefault="00D66D18" w:rsidP="00DE449A">
      <w:pPr>
        <w:spacing w:line="360" w:lineRule="auto"/>
        <w:rPr>
          <w:rFonts w:ascii="Arial" w:hAnsi="Arial" w:cs="Arial"/>
        </w:rPr>
      </w:pPr>
      <w:r>
        <w:rPr>
          <w:rFonts w:ascii="Arial" w:hAnsi="Arial" w:cs="Arial"/>
        </w:rPr>
        <w:t xml:space="preserve">Internal stakeholders refers to an individual </w:t>
      </w:r>
      <w:r w:rsidR="002637FC">
        <w:rPr>
          <w:rFonts w:ascii="Arial" w:hAnsi="Arial" w:cs="Arial"/>
        </w:rPr>
        <w:t xml:space="preserve">or group </w:t>
      </w:r>
      <w:r w:rsidR="00961536">
        <w:rPr>
          <w:rFonts w:ascii="Arial" w:hAnsi="Arial" w:cs="Arial"/>
        </w:rPr>
        <w:t>within</w:t>
      </w:r>
      <w:r w:rsidR="002637FC">
        <w:rPr>
          <w:rFonts w:ascii="Arial" w:hAnsi="Arial" w:cs="Arial"/>
        </w:rPr>
        <w:t xml:space="preserve"> a business who </w:t>
      </w:r>
      <w:r w:rsidR="00961536">
        <w:rPr>
          <w:rFonts w:ascii="Arial" w:hAnsi="Arial" w:cs="Arial"/>
        </w:rPr>
        <w:t>possess</w:t>
      </w:r>
      <w:r w:rsidR="002637FC">
        <w:rPr>
          <w:rFonts w:ascii="Arial" w:hAnsi="Arial" w:cs="Arial"/>
        </w:rPr>
        <w:t xml:space="preserve"> </w:t>
      </w:r>
      <w:r w:rsidR="00272B92">
        <w:rPr>
          <w:rFonts w:ascii="Arial" w:hAnsi="Arial" w:cs="Arial"/>
        </w:rPr>
        <w:t xml:space="preserve">an  interest </w:t>
      </w:r>
      <w:r w:rsidR="00961536">
        <w:rPr>
          <w:rFonts w:ascii="Arial" w:hAnsi="Arial" w:cs="Arial"/>
        </w:rPr>
        <w:t xml:space="preserve">of the successfulness </w:t>
      </w:r>
      <w:r w:rsidR="007F6FE5">
        <w:rPr>
          <w:rFonts w:ascii="Arial" w:hAnsi="Arial" w:cs="Arial"/>
        </w:rPr>
        <w:t xml:space="preserve">surrounding the business, some examples of internal stake holders within the vegan </w:t>
      </w:r>
      <w:r w:rsidR="008B4BCA">
        <w:rPr>
          <w:rFonts w:ascii="Arial" w:hAnsi="Arial" w:cs="Arial"/>
        </w:rPr>
        <w:t xml:space="preserve">café </w:t>
      </w:r>
      <w:r w:rsidR="0027480E">
        <w:rPr>
          <w:rFonts w:ascii="Arial" w:hAnsi="Arial" w:cs="Arial"/>
        </w:rPr>
        <w:t xml:space="preserve">would be, staff, </w:t>
      </w:r>
      <w:r w:rsidR="008B4BCA">
        <w:rPr>
          <w:rFonts w:ascii="Arial" w:hAnsi="Arial" w:cs="Arial"/>
        </w:rPr>
        <w:t>shareholders</w:t>
      </w:r>
      <w:r w:rsidR="00CE56B1">
        <w:rPr>
          <w:rFonts w:ascii="Arial" w:hAnsi="Arial" w:cs="Arial"/>
        </w:rPr>
        <w:t xml:space="preserve">, suppliers, </w:t>
      </w:r>
      <w:r w:rsidR="008B4BCA">
        <w:rPr>
          <w:rFonts w:ascii="Arial" w:hAnsi="Arial" w:cs="Arial"/>
        </w:rPr>
        <w:t>management.</w:t>
      </w:r>
    </w:p>
    <w:p w14:paraId="13A6C515" w14:textId="77777777" w:rsidR="00157370" w:rsidRDefault="00157370" w:rsidP="00DE449A">
      <w:pPr>
        <w:spacing w:line="360" w:lineRule="auto"/>
        <w:rPr>
          <w:rFonts w:ascii="Arial" w:hAnsi="Arial" w:cs="Arial"/>
          <w:u w:val="single"/>
        </w:rPr>
      </w:pPr>
    </w:p>
    <w:p w14:paraId="216B73CE" w14:textId="63ECB919" w:rsidR="00D66D18" w:rsidRPr="00943CCB" w:rsidRDefault="00EA5361" w:rsidP="00D66D18">
      <w:pPr>
        <w:pStyle w:val="NormalWeb"/>
        <w:spacing w:before="0" w:beforeAutospacing="0" w:after="240" w:afterAutospacing="0" w:line="360" w:lineRule="auto"/>
        <w:rPr>
          <w:rFonts w:ascii="Arial" w:hAnsi="Arial" w:cs="Arial"/>
          <w:sz w:val="22"/>
          <w:szCs w:val="22"/>
          <w:u w:val="single"/>
        </w:rPr>
      </w:pPr>
      <w:r w:rsidRPr="00943CCB">
        <w:rPr>
          <w:rFonts w:ascii="Arial" w:hAnsi="Arial" w:cs="Arial"/>
          <w:sz w:val="22"/>
          <w:szCs w:val="22"/>
          <w:u w:val="single"/>
        </w:rPr>
        <w:lastRenderedPageBreak/>
        <w:t xml:space="preserve">External stakeholders </w:t>
      </w:r>
    </w:p>
    <w:p w14:paraId="27C3A233" w14:textId="393B106A" w:rsidR="00EA5361" w:rsidRDefault="004D50BE" w:rsidP="00D66D1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External stakeholders can be identified as </w:t>
      </w:r>
      <w:r w:rsidR="008352BB">
        <w:rPr>
          <w:rFonts w:ascii="Arial" w:hAnsi="Arial" w:cs="Arial"/>
          <w:sz w:val="22"/>
          <w:szCs w:val="22"/>
        </w:rPr>
        <w:t xml:space="preserve">external individuals or groups </w:t>
      </w:r>
      <w:r w:rsidR="004923CD">
        <w:rPr>
          <w:rFonts w:ascii="Arial" w:hAnsi="Arial" w:cs="Arial"/>
          <w:sz w:val="22"/>
          <w:szCs w:val="22"/>
        </w:rPr>
        <w:t xml:space="preserve">who posses and are </w:t>
      </w:r>
      <w:r w:rsidR="00750735">
        <w:rPr>
          <w:rFonts w:ascii="Arial" w:hAnsi="Arial" w:cs="Arial"/>
          <w:sz w:val="22"/>
          <w:szCs w:val="22"/>
        </w:rPr>
        <w:t>concerned</w:t>
      </w:r>
      <w:r w:rsidR="004923CD">
        <w:rPr>
          <w:rFonts w:ascii="Arial" w:hAnsi="Arial" w:cs="Arial"/>
          <w:sz w:val="22"/>
          <w:szCs w:val="22"/>
        </w:rPr>
        <w:t xml:space="preserve"> with the business success and performance, </w:t>
      </w:r>
      <w:r w:rsidR="003C7ACE">
        <w:rPr>
          <w:rFonts w:ascii="Arial" w:hAnsi="Arial" w:cs="Arial"/>
          <w:sz w:val="22"/>
          <w:szCs w:val="22"/>
        </w:rPr>
        <w:t>as well as individuals and groups who may be affected by the business</w:t>
      </w:r>
      <w:r w:rsidR="00A911F8">
        <w:rPr>
          <w:rFonts w:ascii="Arial" w:hAnsi="Arial" w:cs="Arial"/>
          <w:sz w:val="22"/>
          <w:szCs w:val="22"/>
        </w:rPr>
        <w:t xml:space="preserve"> in reference to the vegan café some of the external stakeholders are, community, </w:t>
      </w:r>
      <w:r w:rsidR="00750735">
        <w:rPr>
          <w:rFonts w:ascii="Arial" w:hAnsi="Arial" w:cs="Arial"/>
          <w:sz w:val="22"/>
          <w:szCs w:val="22"/>
        </w:rPr>
        <w:t>customers</w:t>
      </w:r>
      <w:r w:rsidR="002A74D1">
        <w:rPr>
          <w:rFonts w:ascii="Arial" w:hAnsi="Arial" w:cs="Arial"/>
          <w:sz w:val="22"/>
          <w:szCs w:val="22"/>
        </w:rPr>
        <w:t>,</w:t>
      </w:r>
      <w:r w:rsidR="00750735">
        <w:rPr>
          <w:rFonts w:ascii="Arial" w:hAnsi="Arial" w:cs="Arial"/>
          <w:sz w:val="22"/>
          <w:szCs w:val="22"/>
        </w:rPr>
        <w:t xml:space="preserve"> government and competitors </w:t>
      </w:r>
    </w:p>
    <w:p w14:paraId="324675A3" w14:textId="46C91E44" w:rsidR="00D66D18" w:rsidRDefault="009835AA" w:rsidP="00D66D18">
      <w:pPr>
        <w:pStyle w:val="NormalWeb"/>
        <w:spacing w:before="0" w:beforeAutospacing="0" w:after="240" w:afterAutospacing="0" w:line="360" w:lineRule="auto"/>
        <w:rPr>
          <w:rFonts w:ascii="Arial" w:hAnsi="Arial" w:cs="Arial"/>
          <w:sz w:val="22"/>
          <w:szCs w:val="22"/>
        </w:rPr>
      </w:pPr>
      <w:r>
        <w:rPr>
          <w:rFonts w:ascii="Arial" w:hAnsi="Arial" w:cs="Arial"/>
          <w:sz w:val="22"/>
          <w:szCs w:val="22"/>
        </w:rPr>
        <w:t>Customers</w:t>
      </w:r>
      <w:r w:rsidR="00750652">
        <w:rPr>
          <w:rFonts w:ascii="Arial" w:hAnsi="Arial" w:cs="Arial"/>
          <w:sz w:val="22"/>
          <w:szCs w:val="22"/>
        </w:rPr>
        <w:t xml:space="preserve"> </w:t>
      </w:r>
      <w:r>
        <w:rPr>
          <w:rFonts w:ascii="Arial" w:hAnsi="Arial" w:cs="Arial"/>
          <w:sz w:val="22"/>
          <w:szCs w:val="22"/>
        </w:rPr>
        <w:t>possess</w:t>
      </w:r>
      <w:r w:rsidR="00750652">
        <w:rPr>
          <w:rFonts w:ascii="Arial" w:hAnsi="Arial" w:cs="Arial"/>
          <w:sz w:val="22"/>
          <w:szCs w:val="22"/>
        </w:rPr>
        <w:t xml:space="preserve"> </w:t>
      </w:r>
      <w:r>
        <w:rPr>
          <w:rFonts w:ascii="Arial" w:hAnsi="Arial" w:cs="Arial"/>
          <w:sz w:val="22"/>
          <w:szCs w:val="22"/>
        </w:rPr>
        <w:t xml:space="preserve">an extremely </w:t>
      </w:r>
      <w:r w:rsidR="00CD73B0">
        <w:rPr>
          <w:rFonts w:ascii="Arial" w:hAnsi="Arial" w:cs="Arial"/>
          <w:sz w:val="22"/>
          <w:szCs w:val="22"/>
        </w:rPr>
        <w:t>high power upon the vegan café</w:t>
      </w:r>
      <w:r w:rsidR="00807E31">
        <w:rPr>
          <w:rFonts w:ascii="Arial" w:hAnsi="Arial" w:cs="Arial"/>
          <w:sz w:val="22"/>
          <w:szCs w:val="22"/>
        </w:rPr>
        <w:t xml:space="preserve">, power for customers branches from the ability </w:t>
      </w:r>
      <w:r w:rsidR="00357BCC">
        <w:rPr>
          <w:rFonts w:ascii="Arial" w:hAnsi="Arial" w:cs="Arial"/>
          <w:sz w:val="22"/>
          <w:szCs w:val="22"/>
        </w:rPr>
        <w:t xml:space="preserve">of buying power, </w:t>
      </w:r>
      <w:r w:rsidR="00B449B2">
        <w:rPr>
          <w:rFonts w:ascii="Arial" w:hAnsi="Arial" w:cs="Arial"/>
          <w:sz w:val="22"/>
          <w:szCs w:val="22"/>
        </w:rPr>
        <w:t>customers</w:t>
      </w:r>
      <w:r w:rsidR="00357BCC">
        <w:rPr>
          <w:rFonts w:ascii="Arial" w:hAnsi="Arial" w:cs="Arial"/>
          <w:sz w:val="22"/>
          <w:szCs w:val="22"/>
        </w:rPr>
        <w:t xml:space="preserve"> </w:t>
      </w:r>
      <w:r w:rsidR="00B449B2">
        <w:rPr>
          <w:rFonts w:ascii="Arial" w:hAnsi="Arial" w:cs="Arial"/>
          <w:sz w:val="22"/>
          <w:szCs w:val="22"/>
        </w:rPr>
        <w:t>decide</w:t>
      </w:r>
      <w:r w:rsidR="00357BCC">
        <w:rPr>
          <w:rFonts w:ascii="Arial" w:hAnsi="Arial" w:cs="Arial"/>
          <w:sz w:val="22"/>
          <w:szCs w:val="22"/>
        </w:rPr>
        <w:t xml:space="preserve"> weather to purchase or not</w:t>
      </w:r>
      <w:r w:rsidR="003F4148">
        <w:rPr>
          <w:rFonts w:ascii="Arial" w:hAnsi="Arial" w:cs="Arial"/>
          <w:sz w:val="22"/>
          <w:szCs w:val="22"/>
        </w:rPr>
        <w:t xml:space="preserve"> to purchase</w:t>
      </w:r>
      <w:r w:rsidR="00357BCC">
        <w:rPr>
          <w:rFonts w:ascii="Arial" w:hAnsi="Arial" w:cs="Arial"/>
          <w:sz w:val="22"/>
          <w:szCs w:val="22"/>
        </w:rPr>
        <w:t>,</w:t>
      </w:r>
      <w:r w:rsidR="003F4148">
        <w:rPr>
          <w:rFonts w:ascii="Arial" w:hAnsi="Arial" w:cs="Arial"/>
          <w:sz w:val="22"/>
          <w:szCs w:val="22"/>
        </w:rPr>
        <w:t xml:space="preserve"> in result</w:t>
      </w:r>
      <w:r w:rsidR="00357BCC">
        <w:rPr>
          <w:rFonts w:ascii="Arial" w:hAnsi="Arial" w:cs="Arial"/>
          <w:sz w:val="22"/>
          <w:szCs w:val="22"/>
        </w:rPr>
        <w:t xml:space="preserve"> </w:t>
      </w:r>
      <w:r w:rsidR="00B449B2">
        <w:rPr>
          <w:rFonts w:ascii="Arial" w:hAnsi="Arial" w:cs="Arial"/>
          <w:sz w:val="22"/>
          <w:szCs w:val="22"/>
        </w:rPr>
        <w:t>customers</w:t>
      </w:r>
      <w:r w:rsidR="003E17F6">
        <w:rPr>
          <w:rFonts w:ascii="Arial" w:hAnsi="Arial" w:cs="Arial"/>
          <w:sz w:val="22"/>
          <w:szCs w:val="22"/>
        </w:rPr>
        <w:t xml:space="preserve"> determine the </w:t>
      </w:r>
      <w:r w:rsidR="00B449B2">
        <w:rPr>
          <w:rFonts w:ascii="Arial" w:hAnsi="Arial" w:cs="Arial"/>
          <w:sz w:val="22"/>
          <w:szCs w:val="22"/>
        </w:rPr>
        <w:t>impact on business profitability.</w:t>
      </w:r>
      <w:r w:rsidR="00807E31">
        <w:rPr>
          <w:rFonts w:ascii="Arial" w:hAnsi="Arial" w:cs="Arial"/>
          <w:sz w:val="22"/>
          <w:szCs w:val="22"/>
        </w:rPr>
        <w:t xml:space="preserve"> </w:t>
      </w:r>
      <w:r w:rsidR="00DF602C">
        <w:rPr>
          <w:rFonts w:ascii="Arial" w:hAnsi="Arial" w:cs="Arial"/>
          <w:sz w:val="22"/>
          <w:szCs w:val="22"/>
        </w:rPr>
        <w:t>Additionally,</w:t>
      </w:r>
      <w:r w:rsidR="00800B19">
        <w:rPr>
          <w:rFonts w:ascii="Arial" w:hAnsi="Arial" w:cs="Arial"/>
          <w:sz w:val="22"/>
          <w:szCs w:val="22"/>
        </w:rPr>
        <w:t xml:space="preserve"> </w:t>
      </w:r>
      <w:r w:rsidR="00994C65">
        <w:rPr>
          <w:rFonts w:ascii="Arial" w:hAnsi="Arial" w:cs="Arial"/>
          <w:sz w:val="22"/>
          <w:szCs w:val="22"/>
        </w:rPr>
        <w:t>customers</w:t>
      </w:r>
      <w:r w:rsidR="00800B19">
        <w:rPr>
          <w:rFonts w:ascii="Arial" w:hAnsi="Arial" w:cs="Arial"/>
          <w:sz w:val="22"/>
          <w:szCs w:val="22"/>
        </w:rPr>
        <w:t xml:space="preserve"> </w:t>
      </w:r>
      <w:r w:rsidR="00994C65">
        <w:rPr>
          <w:rFonts w:ascii="Arial" w:hAnsi="Arial" w:cs="Arial"/>
          <w:sz w:val="22"/>
          <w:szCs w:val="22"/>
        </w:rPr>
        <w:t>possess</w:t>
      </w:r>
      <w:r w:rsidR="00507BDA">
        <w:rPr>
          <w:rFonts w:ascii="Arial" w:hAnsi="Arial" w:cs="Arial"/>
          <w:sz w:val="22"/>
          <w:szCs w:val="22"/>
        </w:rPr>
        <w:t xml:space="preserve"> the ability to define a </w:t>
      </w:r>
      <w:r w:rsidR="00994C65">
        <w:rPr>
          <w:rFonts w:ascii="Arial" w:hAnsi="Arial" w:cs="Arial"/>
          <w:sz w:val="22"/>
          <w:szCs w:val="22"/>
        </w:rPr>
        <w:t>reputation</w:t>
      </w:r>
      <w:r w:rsidR="0044695E">
        <w:rPr>
          <w:rFonts w:ascii="Arial" w:hAnsi="Arial" w:cs="Arial"/>
          <w:sz w:val="22"/>
          <w:szCs w:val="22"/>
        </w:rPr>
        <w:t xml:space="preserve"> of a business, </w:t>
      </w:r>
      <w:r w:rsidR="00C453D9">
        <w:rPr>
          <w:rFonts w:ascii="Arial" w:hAnsi="Arial" w:cs="Arial"/>
          <w:sz w:val="22"/>
          <w:szCs w:val="22"/>
        </w:rPr>
        <w:t xml:space="preserve">a </w:t>
      </w:r>
      <w:r w:rsidR="00DF602C">
        <w:rPr>
          <w:rFonts w:ascii="Arial" w:hAnsi="Arial" w:cs="Arial"/>
          <w:sz w:val="22"/>
          <w:szCs w:val="22"/>
        </w:rPr>
        <w:t>factor</w:t>
      </w:r>
      <w:r w:rsidR="00C453D9">
        <w:rPr>
          <w:rFonts w:ascii="Arial" w:hAnsi="Arial" w:cs="Arial"/>
          <w:sz w:val="22"/>
          <w:szCs w:val="22"/>
        </w:rPr>
        <w:t xml:space="preserve"> which can </w:t>
      </w:r>
      <w:r w:rsidR="00DF602C">
        <w:rPr>
          <w:rFonts w:ascii="Arial" w:hAnsi="Arial" w:cs="Arial"/>
          <w:sz w:val="22"/>
          <w:szCs w:val="22"/>
        </w:rPr>
        <w:t>determine</w:t>
      </w:r>
      <w:r w:rsidR="00C453D9">
        <w:rPr>
          <w:rFonts w:ascii="Arial" w:hAnsi="Arial" w:cs="Arial"/>
          <w:sz w:val="22"/>
          <w:szCs w:val="22"/>
        </w:rPr>
        <w:t xml:space="preserve"> the </w:t>
      </w:r>
      <w:r w:rsidR="00DF602C">
        <w:rPr>
          <w:rFonts w:ascii="Arial" w:hAnsi="Arial" w:cs="Arial"/>
          <w:sz w:val="22"/>
          <w:szCs w:val="22"/>
        </w:rPr>
        <w:t>success</w:t>
      </w:r>
      <w:r w:rsidR="00283CDB">
        <w:rPr>
          <w:rFonts w:ascii="Arial" w:hAnsi="Arial" w:cs="Arial"/>
          <w:sz w:val="22"/>
          <w:szCs w:val="22"/>
        </w:rPr>
        <w:t xml:space="preserve"> or </w:t>
      </w:r>
      <w:r w:rsidR="00DF602C">
        <w:rPr>
          <w:rFonts w:ascii="Arial" w:hAnsi="Arial" w:cs="Arial"/>
          <w:sz w:val="22"/>
          <w:szCs w:val="22"/>
        </w:rPr>
        <w:t>failure</w:t>
      </w:r>
      <w:r w:rsidR="00283CDB">
        <w:rPr>
          <w:rFonts w:ascii="Arial" w:hAnsi="Arial" w:cs="Arial"/>
          <w:sz w:val="22"/>
          <w:szCs w:val="22"/>
        </w:rPr>
        <w:t xml:space="preserve"> of a business </w:t>
      </w:r>
    </w:p>
    <w:p w14:paraId="13975D66" w14:textId="0901DDB6" w:rsidR="00D00589" w:rsidRDefault="00DF602C" w:rsidP="00D66D18">
      <w:pPr>
        <w:pStyle w:val="NormalWeb"/>
        <w:spacing w:before="0" w:beforeAutospacing="0" w:after="240" w:afterAutospacing="0" w:line="360" w:lineRule="auto"/>
        <w:rPr>
          <w:rFonts w:ascii="Arial" w:hAnsi="Arial" w:cs="Arial"/>
          <w:sz w:val="22"/>
          <w:szCs w:val="22"/>
        </w:rPr>
      </w:pPr>
      <w:r>
        <w:rPr>
          <w:rFonts w:ascii="Arial" w:hAnsi="Arial" w:cs="Arial"/>
          <w:sz w:val="22"/>
          <w:szCs w:val="22"/>
        </w:rPr>
        <w:t>Supplier’s</w:t>
      </w:r>
      <w:r w:rsidR="00714F24">
        <w:rPr>
          <w:rFonts w:ascii="Arial" w:hAnsi="Arial" w:cs="Arial"/>
          <w:sz w:val="22"/>
          <w:szCs w:val="22"/>
        </w:rPr>
        <w:t xml:space="preserve"> </w:t>
      </w:r>
      <w:r w:rsidR="002635AB">
        <w:rPr>
          <w:rFonts w:ascii="Arial" w:hAnsi="Arial" w:cs="Arial"/>
          <w:sz w:val="22"/>
          <w:szCs w:val="22"/>
        </w:rPr>
        <w:t>posses’</w:t>
      </w:r>
      <w:r w:rsidR="00714F24">
        <w:rPr>
          <w:rFonts w:ascii="Arial" w:hAnsi="Arial" w:cs="Arial"/>
          <w:sz w:val="22"/>
          <w:szCs w:val="22"/>
        </w:rPr>
        <w:t xml:space="preserve"> high power low interest </w:t>
      </w:r>
      <w:r w:rsidR="002635AB">
        <w:rPr>
          <w:rFonts w:ascii="Arial" w:hAnsi="Arial" w:cs="Arial"/>
          <w:sz w:val="22"/>
          <w:szCs w:val="22"/>
        </w:rPr>
        <w:t>in regard to</w:t>
      </w:r>
      <w:r w:rsidR="00993B90">
        <w:rPr>
          <w:rFonts w:ascii="Arial" w:hAnsi="Arial" w:cs="Arial"/>
          <w:sz w:val="22"/>
          <w:szCs w:val="22"/>
        </w:rPr>
        <w:t xml:space="preserve"> the vegan café, suppliers supply the </w:t>
      </w:r>
      <w:r w:rsidR="00C22E8C">
        <w:rPr>
          <w:rFonts w:ascii="Arial" w:hAnsi="Arial" w:cs="Arial"/>
          <w:sz w:val="22"/>
          <w:szCs w:val="22"/>
        </w:rPr>
        <w:t xml:space="preserve">necessary resources needed for a business to </w:t>
      </w:r>
      <w:r w:rsidR="002B07EA">
        <w:rPr>
          <w:rFonts w:ascii="Arial" w:hAnsi="Arial" w:cs="Arial"/>
          <w:sz w:val="22"/>
          <w:szCs w:val="22"/>
        </w:rPr>
        <w:t>function effectively</w:t>
      </w:r>
      <w:r>
        <w:rPr>
          <w:rFonts w:ascii="Arial" w:hAnsi="Arial" w:cs="Arial"/>
          <w:sz w:val="22"/>
          <w:szCs w:val="22"/>
        </w:rPr>
        <w:t xml:space="preserve">, for example ingredients or packaging, </w:t>
      </w:r>
      <w:r w:rsidR="009E1295">
        <w:rPr>
          <w:rFonts w:ascii="Arial" w:hAnsi="Arial" w:cs="Arial"/>
          <w:sz w:val="22"/>
          <w:szCs w:val="22"/>
        </w:rPr>
        <w:t xml:space="preserve">suppliers </w:t>
      </w:r>
      <w:r w:rsidR="006C5780">
        <w:rPr>
          <w:rFonts w:ascii="Arial" w:hAnsi="Arial" w:cs="Arial"/>
          <w:sz w:val="22"/>
          <w:szCs w:val="22"/>
        </w:rPr>
        <w:t xml:space="preserve">are essential in business performance for example fluctuations in prices or supplies may have a </w:t>
      </w:r>
      <w:r w:rsidR="006B61D7">
        <w:rPr>
          <w:rFonts w:ascii="Arial" w:hAnsi="Arial" w:cs="Arial"/>
          <w:sz w:val="22"/>
          <w:szCs w:val="22"/>
        </w:rPr>
        <w:t>negative</w:t>
      </w:r>
      <w:r w:rsidR="006C5780">
        <w:rPr>
          <w:rFonts w:ascii="Arial" w:hAnsi="Arial" w:cs="Arial"/>
          <w:sz w:val="22"/>
          <w:szCs w:val="22"/>
        </w:rPr>
        <w:t xml:space="preserve"> effect on business performance, </w:t>
      </w:r>
      <w:r w:rsidR="006B61D7">
        <w:rPr>
          <w:rFonts w:ascii="Arial" w:hAnsi="Arial" w:cs="Arial"/>
          <w:sz w:val="22"/>
          <w:szCs w:val="22"/>
        </w:rPr>
        <w:t>in return disrupt the way the business operates.</w:t>
      </w:r>
    </w:p>
    <w:p w14:paraId="3B8F0789" w14:textId="5F0B06D3" w:rsidR="00DE449A" w:rsidRDefault="00DE449A" w:rsidP="00DE449A">
      <w:pPr>
        <w:spacing w:line="360" w:lineRule="auto"/>
        <w:rPr>
          <w:rFonts w:ascii="Arial" w:hAnsi="Arial" w:cs="Arial"/>
          <w:u w:val="single"/>
        </w:rPr>
      </w:pPr>
      <w:r w:rsidRPr="004736CD">
        <w:rPr>
          <w:rFonts w:ascii="Arial" w:hAnsi="Arial" w:cs="Arial"/>
          <w:u w:val="single"/>
        </w:rPr>
        <w:t>Evaluate the strategic growth options</w:t>
      </w:r>
    </w:p>
    <w:p w14:paraId="5A26EABC" w14:textId="2B38E1A6" w:rsidR="00485CDE" w:rsidRPr="004736CD" w:rsidRDefault="00A4521C" w:rsidP="00DE449A">
      <w:pPr>
        <w:spacing w:line="360" w:lineRule="auto"/>
        <w:rPr>
          <w:rFonts w:ascii="Arial" w:hAnsi="Arial" w:cs="Arial"/>
          <w:u w:val="single"/>
        </w:rPr>
      </w:pPr>
      <w:r>
        <w:rPr>
          <w:rFonts w:ascii="Arial" w:hAnsi="Arial" w:cs="Arial"/>
          <w:u w:val="single"/>
        </w:rPr>
        <w:t>Porters’</w:t>
      </w:r>
      <w:r w:rsidR="00485CDE">
        <w:rPr>
          <w:rFonts w:ascii="Arial" w:hAnsi="Arial" w:cs="Arial"/>
          <w:u w:val="single"/>
        </w:rPr>
        <w:t xml:space="preserve"> generic strategies </w:t>
      </w:r>
    </w:p>
    <w:p w14:paraId="7920F30D" w14:textId="77777777" w:rsidR="00DE449A" w:rsidRPr="00300BE3" w:rsidRDefault="00DE449A" w:rsidP="00DE449A">
      <w:pPr>
        <w:spacing w:line="360" w:lineRule="auto"/>
        <w:rPr>
          <w:rFonts w:ascii="Arial" w:hAnsi="Arial" w:cs="Arial"/>
          <w:u w:val="single"/>
        </w:rPr>
      </w:pPr>
      <w:r w:rsidRPr="00300BE3">
        <w:rPr>
          <w:rFonts w:ascii="Arial" w:hAnsi="Arial" w:cs="Arial"/>
          <w:u w:val="single"/>
        </w:rPr>
        <w:t xml:space="preserve">Differentiation </w:t>
      </w:r>
    </w:p>
    <w:p w14:paraId="0019233A" w14:textId="4EAA550F" w:rsidR="00DE449A" w:rsidRPr="00156CF8" w:rsidRDefault="00DE449A" w:rsidP="00DE449A">
      <w:pPr>
        <w:spacing w:line="360" w:lineRule="auto"/>
      </w:pPr>
      <w:r w:rsidRPr="004736CD">
        <w:rPr>
          <w:rFonts w:ascii="Arial" w:hAnsi="Arial" w:cs="Arial"/>
        </w:rPr>
        <w:t xml:space="preserve">The porter’s generic strategy differentiation </w:t>
      </w:r>
      <w:r>
        <w:rPr>
          <w:rFonts w:ascii="Arial" w:hAnsi="Arial" w:cs="Arial"/>
        </w:rPr>
        <w:t xml:space="preserve">is centred on providing consumers with products that are different and unique compared to the products offered by competitors, this strategy is focused on creating sustainability and value of products based upon difference and distinctive uniqueness based around the </w:t>
      </w:r>
      <w:r w:rsidRPr="00096CAF">
        <w:rPr>
          <w:rFonts w:ascii="Arial" w:hAnsi="Arial" w:cs="Arial"/>
        </w:rPr>
        <w:t xml:space="preserve">product </w:t>
      </w:r>
      <w:r w:rsidRPr="00DC5ED0">
        <w:rPr>
          <w:rFonts w:ascii="Arial" w:hAnsi="Arial" w:cs="Arial"/>
          <w:color w:val="FF0000"/>
          <w:shd w:val="clear" w:color="auto" w:fill="FFFFFF"/>
        </w:rPr>
        <w:t>(Akan et al, 2006)</w:t>
      </w:r>
      <w:r w:rsidRPr="00DC5ED0">
        <w:rPr>
          <w:rFonts w:ascii="Arial" w:hAnsi="Arial" w:cs="Arial"/>
          <w:color w:val="FF0000"/>
        </w:rPr>
        <w:t xml:space="preserve">.  </w:t>
      </w:r>
      <w:r>
        <w:rPr>
          <w:rFonts w:ascii="Arial" w:hAnsi="Arial" w:cs="Arial"/>
        </w:rPr>
        <w:t xml:space="preserve">differentiation can be achieved through many methods, for example a business could provide </w:t>
      </w:r>
      <w:r w:rsidR="005C4A82">
        <w:rPr>
          <w:rFonts w:ascii="Arial" w:hAnsi="Arial" w:cs="Arial"/>
        </w:rPr>
        <w:t>a</w:t>
      </w:r>
      <w:r>
        <w:rPr>
          <w:rFonts w:ascii="Arial" w:hAnsi="Arial" w:cs="Arial"/>
        </w:rPr>
        <w:t xml:space="preserve"> new system of service or provide innovation amongst their products, however the success of this strategy relies on the willingness of consumers to make purchases of such new services or innovative, different products, typically business using this strategy tend to target unique or well-informed customers who are attentive to unique or innovative product</w:t>
      </w:r>
      <w:r w:rsidRPr="00C53582">
        <w:rPr>
          <w:rFonts w:ascii="Arial" w:hAnsi="Arial" w:cs="Arial"/>
        </w:rPr>
        <w:t>s</w:t>
      </w:r>
      <w:r w:rsidRPr="00DC5ED0">
        <w:rPr>
          <w:rFonts w:ascii="Arial" w:hAnsi="Arial" w:cs="Arial"/>
          <w:color w:val="FF0000"/>
        </w:rPr>
        <w:t xml:space="preserve"> </w:t>
      </w:r>
      <w:r w:rsidRPr="00DC5ED0">
        <w:rPr>
          <w:rFonts w:ascii="Arial" w:hAnsi="Arial" w:cs="Arial"/>
          <w:color w:val="FF0000"/>
          <w:shd w:val="clear" w:color="auto" w:fill="FFFFFF"/>
        </w:rPr>
        <w:t>(</w:t>
      </w:r>
      <w:proofErr w:type="spellStart"/>
      <w:r w:rsidRPr="00DC5ED0">
        <w:rPr>
          <w:rFonts w:ascii="Arial" w:hAnsi="Arial" w:cs="Arial"/>
          <w:color w:val="FF0000"/>
          <w:shd w:val="clear" w:color="auto" w:fill="FFFFFF"/>
        </w:rPr>
        <w:t>Bordean</w:t>
      </w:r>
      <w:proofErr w:type="spellEnd"/>
      <w:r w:rsidRPr="00DC5ED0">
        <w:rPr>
          <w:rFonts w:ascii="Arial" w:hAnsi="Arial" w:cs="Arial"/>
          <w:color w:val="FF0000"/>
          <w:shd w:val="clear" w:color="auto" w:fill="FFFFFF"/>
        </w:rPr>
        <w:t xml:space="preserve"> et al, 2010</w:t>
      </w:r>
      <w:r w:rsidRPr="00C53582">
        <w:rPr>
          <w:rFonts w:ascii="Arial" w:hAnsi="Arial" w:cs="Arial"/>
          <w:color w:val="222222"/>
          <w:shd w:val="clear" w:color="auto" w:fill="FFFFFF"/>
        </w:rPr>
        <w:t>)</w:t>
      </w:r>
    </w:p>
    <w:p w14:paraId="4B088CC6" w14:textId="77777777" w:rsidR="001D0673" w:rsidRDefault="001D0673" w:rsidP="00DE449A">
      <w:pPr>
        <w:spacing w:line="360" w:lineRule="auto"/>
        <w:rPr>
          <w:rFonts w:ascii="Arial" w:hAnsi="Arial" w:cs="Arial"/>
          <w:color w:val="222222"/>
          <w:shd w:val="clear" w:color="auto" w:fill="FFFFFF"/>
        </w:rPr>
      </w:pPr>
    </w:p>
    <w:p w14:paraId="778087D2" w14:textId="77777777" w:rsidR="001D0673" w:rsidRDefault="001D0673" w:rsidP="00DE449A">
      <w:pPr>
        <w:spacing w:line="360" w:lineRule="auto"/>
        <w:rPr>
          <w:rFonts w:ascii="Arial" w:hAnsi="Arial" w:cs="Arial"/>
          <w:color w:val="222222"/>
          <w:shd w:val="clear" w:color="auto" w:fill="FFFFFF"/>
        </w:rPr>
      </w:pPr>
    </w:p>
    <w:p w14:paraId="02CF1FFE" w14:textId="77777777" w:rsidR="001D0673" w:rsidRDefault="001D0673" w:rsidP="00DE449A">
      <w:pPr>
        <w:spacing w:line="360" w:lineRule="auto"/>
        <w:rPr>
          <w:rFonts w:ascii="Arial" w:hAnsi="Arial" w:cs="Arial"/>
          <w:color w:val="222222"/>
          <w:shd w:val="clear" w:color="auto" w:fill="FFFFFF"/>
        </w:rPr>
      </w:pPr>
    </w:p>
    <w:p w14:paraId="5F6911F4" w14:textId="18E7770E" w:rsidR="00DE449A" w:rsidRDefault="00DE449A" w:rsidP="00DE449A">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 xml:space="preserve">The vegan café provides a unique and healthy approach to café market, the café aims are to provide high quality foods and beverages prepared using high quality supplies and innovative recyclable packaging, ingredients would be sustainably sourced in line with government fair trade policies, focusing on providing unique health focused products, a complete opposite approach to market competitors. by serving strictly vegan foods and beverages the café targets health and diet focused individuals, within a growing market, by providing such uniqueness and differentiation amongst the products within the vegan café would create a sense of difference and rarity surrounding the brand. </w:t>
      </w:r>
    </w:p>
    <w:p w14:paraId="08EAEC68" w14:textId="77777777" w:rsidR="00DE449A" w:rsidRPr="00B812CA" w:rsidRDefault="00DE449A" w:rsidP="00DE449A">
      <w:pPr>
        <w:spacing w:line="360" w:lineRule="auto"/>
        <w:rPr>
          <w:rFonts w:ascii="Arial" w:hAnsi="Arial" w:cs="Arial"/>
          <w:color w:val="222222"/>
          <w:u w:val="single"/>
          <w:shd w:val="clear" w:color="auto" w:fill="FFFFFF"/>
        </w:rPr>
      </w:pPr>
      <w:r w:rsidRPr="00B812CA">
        <w:rPr>
          <w:rFonts w:ascii="Arial" w:hAnsi="Arial" w:cs="Arial"/>
          <w:color w:val="222222"/>
          <w:u w:val="single"/>
          <w:shd w:val="clear" w:color="auto" w:fill="FFFFFF"/>
        </w:rPr>
        <w:t xml:space="preserve">Focus strategy </w:t>
      </w:r>
    </w:p>
    <w:p w14:paraId="377BF85F" w14:textId="4488D27B" w:rsidR="00DE449A" w:rsidRPr="00A34832" w:rsidRDefault="00DE449A" w:rsidP="00DE449A">
      <w:pPr>
        <w:spacing w:line="360" w:lineRule="auto"/>
        <w:rPr>
          <w:rFonts w:ascii="Arial" w:hAnsi="Arial" w:cs="Arial"/>
          <w:color w:val="FF0000"/>
          <w:shd w:val="clear" w:color="auto" w:fill="FFFFFF"/>
        </w:rPr>
      </w:pPr>
      <w:r>
        <w:rPr>
          <w:rFonts w:ascii="Arial" w:hAnsi="Arial" w:cs="Arial"/>
          <w:color w:val="222222"/>
          <w:shd w:val="clear" w:color="auto" w:fill="FFFFFF"/>
        </w:rPr>
        <w:t xml:space="preserve">Focus strategy is centred on a business specifically targeting a niche set of customers, business can provide specialist or unique products that are attractive to an individual set of people and in return gain competitiveness, a focus strategy intends to build competitiveness and a market share through operating and specialising within a unique market aiming to </w:t>
      </w:r>
      <w:r w:rsidR="00AE4F7E">
        <w:rPr>
          <w:rFonts w:ascii="Arial" w:hAnsi="Arial" w:cs="Arial"/>
          <w:color w:val="222222"/>
          <w:shd w:val="clear" w:color="auto" w:fill="FFFFFF"/>
        </w:rPr>
        <w:t>be</w:t>
      </w:r>
      <w:r>
        <w:rPr>
          <w:rFonts w:ascii="Arial" w:hAnsi="Arial" w:cs="Arial"/>
          <w:color w:val="222222"/>
          <w:shd w:val="clear" w:color="auto" w:fill="FFFFFF"/>
        </w:rPr>
        <w:t xml:space="preserve"> more effective than larger competitors targeting bigger markets</w:t>
      </w:r>
      <w:r w:rsidR="00986CEE" w:rsidRPr="00986CEE">
        <w:t xml:space="preserve"> </w:t>
      </w:r>
      <w:r w:rsidR="00986CEE" w:rsidRPr="00A34832">
        <w:rPr>
          <w:rFonts w:ascii="Arial" w:hAnsi="Arial" w:cs="Arial"/>
          <w:color w:val="FF0000"/>
          <w:shd w:val="clear" w:color="auto" w:fill="FFFFFF"/>
        </w:rPr>
        <w:t>(Weber, Fernandes Polo and Porter, 2009)</w:t>
      </w:r>
      <w:r w:rsidRPr="00A34832">
        <w:rPr>
          <w:rFonts w:ascii="Arial" w:hAnsi="Arial" w:cs="Arial"/>
          <w:color w:val="FF0000"/>
          <w:shd w:val="clear" w:color="auto" w:fill="FFFFFF"/>
        </w:rPr>
        <w:t>.</w:t>
      </w:r>
    </w:p>
    <w:p w14:paraId="29F41CE5" w14:textId="77777777" w:rsidR="00DE449A" w:rsidRDefault="00DE449A" w:rsidP="00DE449A">
      <w:pPr>
        <w:spacing w:line="360" w:lineRule="auto"/>
        <w:rPr>
          <w:rFonts w:ascii="Arial" w:hAnsi="Arial" w:cs="Arial"/>
          <w:color w:val="222222"/>
          <w:shd w:val="clear" w:color="auto" w:fill="FFFFFF"/>
        </w:rPr>
      </w:pPr>
      <w:r>
        <w:rPr>
          <w:rFonts w:ascii="Arial" w:hAnsi="Arial" w:cs="Arial"/>
          <w:color w:val="222222"/>
          <w:shd w:val="clear" w:color="auto" w:fill="FFFFFF"/>
        </w:rPr>
        <w:t xml:space="preserve">The vegan café would target specifically vegan, health conscious or customers with special diet requirements, as well as customers concerned with animal cruelty campaigns aimed the mass production of animal products. The vegan café would gain a competitive advantage through such focus on the niche vegan market through providing unique alternatives of foods and beverage purely prepared with high quality vegan products. </w:t>
      </w:r>
    </w:p>
    <w:p w14:paraId="05D50304" w14:textId="77777777" w:rsidR="00DE449A" w:rsidRPr="00300BE3" w:rsidRDefault="00DE449A" w:rsidP="00DE449A">
      <w:pPr>
        <w:spacing w:line="360" w:lineRule="auto"/>
        <w:rPr>
          <w:rFonts w:ascii="Arial" w:hAnsi="Arial" w:cs="Arial"/>
          <w:color w:val="222222"/>
          <w:u w:val="single"/>
          <w:shd w:val="clear" w:color="auto" w:fill="FFFFFF"/>
        </w:rPr>
      </w:pPr>
      <w:r w:rsidRPr="00300BE3">
        <w:rPr>
          <w:rFonts w:ascii="Arial" w:hAnsi="Arial" w:cs="Arial"/>
          <w:color w:val="222222"/>
          <w:u w:val="single"/>
          <w:shd w:val="clear" w:color="auto" w:fill="FFFFFF"/>
        </w:rPr>
        <w:t xml:space="preserve">Cost leadership </w:t>
      </w:r>
    </w:p>
    <w:p w14:paraId="57E1741D" w14:textId="4A99957E" w:rsidR="00DE449A" w:rsidRDefault="00DE449A" w:rsidP="00DE449A">
      <w:pPr>
        <w:spacing w:line="360" w:lineRule="auto"/>
        <w:rPr>
          <w:rFonts w:ascii="Arial" w:hAnsi="Arial" w:cs="Arial"/>
          <w:color w:val="222222"/>
          <w:shd w:val="clear" w:color="auto" w:fill="FFFFFF"/>
        </w:rPr>
      </w:pPr>
      <w:r>
        <w:rPr>
          <w:rFonts w:ascii="Arial" w:hAnsi="Arial" w:cs="Arial"/>
          <w:color w:val="222222"/>
          <w:shd w:val="clear" w:color="auto" w:fill="FFFFFF"/>
        </w:rPr>
        <w:t>Cost leadership is focused purely on achieving the lowest possible production and operational cost in order to offer consumers products for the bottommost price, cost leadership is centred on gaining an competitive advantage within an market by proving similar products as competitors for a lower purchasing price</w:t>
      </w:r>
      <w:r w:rsidR="00960BBB" w:rsidRPr="00960BBB">
        <w:t xml:space="preserve"> </w:t>
      </w:r>
      <w:r w:rsidR="00960BBB" w:rsidRPr="00960BBB">
        <w:rPr>
          <w:rFonts w:ascii="Arial" w:hAnsi="Arial" w:cs="Arial"/>
          <w:color w:val="FF0000"/>
          <w:shd w:val="clear" w:color="auto" w:fill="FFFFFF"/>
        </w:rPr>
        <w:t>(Datta, 2010)</w:t>
      </w:r>
      <w:r w:rsidRPr="00960BBB">
        <w:rPr>
          <w:rFonts w:ascii="Arial" w:hAnsi="Arial" w:cs="Arial"/>
          <w:color w:val="FF0000"/>
          <w:shd w:val="clear" w:color="auto" w:fill="FFFFFF"/>
        </w:rPr>
        <w:t xml:space="preserve">, </w:t>
      </w:r>
      <w:r>
        <w:rPr>
          <w:rFonts w:ascii="Arial" w:hAnsi="Arial" w:cs="Arial"/>
          <w:color w:val="222222"/>
          <w:shd w:val="clear" w:color="auto" w:fill="FFFFFF"/>
        </w:rPr>
        <w:t xml:space="preserve">cost leadership is highly beneficial within markets that include cost sensitive customers, the main focus of cost leadership is to produce and be able to sell products for lower prices </w:t>
      </w:r>
      <w:r w:rsidR="005C4A82">
        <w:rPr>
          <w:rFonts w:ascii="Arial" w:hAnsi="Arial" w:cs="Arial"/>
          <w:color w:val="222222"/>
          <w:shd w:val="clear" w:color="auto" w:fill="FFFFFF"/>
        </w:rPr>
        <w:t>than</w:t>
      </w:r>
      <w:r>
        <w:rPr>
          <w:rFonts w:ascii="Arial" w:hAnsi="Arial" w:cs="Arial"/>
          <w:color w:val="222222"/>
          <w:shd w:val="clear" w:color="auto" w:fill="FFFFFF"/>
        </w:rPr>
        <w:t xml:space="preserve"> competitors whilst maintaining profits, cost leadership is most beneficial within markets that offer similar products, cost leadership can be achieved with a range of different methods, some of these methods include reducing and monitoring operational costs as well as allocating lower costing suppliers  </w:t>
      </w:r>
    </w:p>
    <w:p w14:paraId="06F0A5EA" w14:textId="77777777" w:rsidR="001D0673" w:rsidRDefault="001D0673" w:rsidP="00DE449A">
      <w:pPr>
        <w:spacing w:line="360" w:lineRule="auto"/>
        <w:rPr>
          <w:rFonts w:ascii="Arial" w:hAnsi="Arial" w:cs="Arial"/>
          <w:color w:val="222222"/>
          <w:shd w:val="clear" w:color="auto" w:fill="FFFFFF"/>
        </w:rPr>
      </w:pPr>
    </w:p>
    <w:p w14:paraId="7EE287C7" w14:textId="77777777" w:rsidR="00943CCB" w:rsidRDefault="00943CCB" w:rsidP="00DE449A">
      <w:pPr>
        <w:spacing w:line="360" w:lineRule="auto"/>
        <w:rPr>
          <w:rFonts w:ascii="Arial" w:hAnsi="Arial" w:cs="Arial"/>
          <w:color w:val="222222"/>
          <w:shd w:val="clear" w:color="auto" w:fill="FFFFFF"/>
        </w:rPr>
      </w:pPr>
    </w:p>
    <w:p w14:paraId="7F305732" w14:textId="7817DAFA" w:rsidR="00DE449A" w:rsidRDefault="00DE449A" w:rsidP="00DE449A">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 xml:space="preserve">The vegan cafes </w:t>
      </w:r>
      <w:r w:rsidR="00DC5ED0">
        <w:rPr>
          <w:rFonts w:ascii="Arial" w:hAnsi="Arial" w:cs="Arial"/>
          <w:color w:val="222222"/>
          <w:shd w:val="clear" w:color="auto" w:fill="FFFFFF"/>
        </w:rPr>
        <w:t>approach</w:t>
      </w:r>
      <w:r>
        <w:rPr>
          <w:rFonts w:ascii="Arial" w:hAnsi="Arial" w:cs="Arial"/>
          <w:color w:val="222222"/>
          <w:shd w:val="clear" w:color="auto" w:fill="FFFFFF"/>
        </w:rPr>
        <w:t xml:space="preserve"> to low cost innovative recyclable packaging could be an suitable attribute to cost leadership, by spending less on packaging allows the café to offer the products at an lower price, although the café is centred around the vegan diet lifestyle, the café would focus on providing vegan based substitutes at similar or lower costs of the competitors within the market, the cost leadership strategy would provide an attractiveness surrounding the café due to the options for customers to purchase healthier alternatives at a lower purchasing price, which in result could appeal to heath and price focused customers ultimately crating an competitive advantage.    </w:t>
      </w:r>
    </w:p>
    <w:p w14:paraId="24A56880" w14:textId="56BC6465" w:rsidR="00485CDE" w:rsidRDefault="003C1CFA" w:rsidP="00DE449A">
      <w:pPr>
        <w:spacing w:line="360" w:lineRule="auto"/>
        <w:rPr>
          <w:rFonts w:ascii="Arial" w:hAnsi="Arial" w:cs="Arial"/>
          <w:color w:val="222222"/>
          <w:u w:val="single"/>
          <w:shd w:val="clear" w:color="auto" w:fill="FFFFFF"/>
        </w:rPr>
      </w:pPr>
      <w:r w:rsidRPr="00794178">
        <w:rPr>
          <w:rFonts w:ascii="Arial" w:hAnsi="Arial" w:cs="Arial"/>
          <w:color w:val="222222"/>
          <w:u w:val="single"/>
          <w:shd w:val="clear" w:color="auto" w:fill="FFFFFF"/>
        </w:rPr>
        <w:t xml:space="preserve">Select and justify the best fit </w:t>
      </w:r>
      <w:r w:rsidR="00794178" w:rsidRPr="00794178">
        <w:rPr>
          <w:rFonts w:ascii="Arial" w:hAnsi="Arial" w:cs="Arial"/>
          <w:color w:val="222222"/>
          <w:u w:val="single"/>
          <w:shd w:val="clear" w:color="auto" w:fill="FFFFFF"/>
        </w:rPr>
        <w:t>strategy</w:t>
      </w:r>
      <w:r w:rsidRPr="00794178">
        <w:rPr>
          <w:rFonts w:ascii="Arial" w:hAnsi="Arial" w:cs="Arial"/>
          <w:color w:val="222222"/>
          <w:u w:val="single"/>
          <w:shd w:val="clear" w:color="auto" w:fill="FFFFFF"/>
        </w:rPr>
        <w:t xml:space="preserve"> using the s</w:t>
      </w:r>
      <w:r w:rsidR="00794178" w:rsidRPr="00794178">
        <w:rPr>
          <w:rFonts w:ascii="Arial" w:hAnsi="Arial" w:cs="Arial"/>
          <w:color w:val="222222"/>
          <w:u w:val="single"/>
          <w:shd w:val="clear" w:color="auto" w:fill="FFFFFF"/>
        </w:rPr>
        <w:t xml:space="preserve">afe model </w:t>
      </w:r>
    </w:p>
    <w:p w14:paraId="7C8E111F" w14:textId="0CFB2A30" w:rsidR="00DE449A" w:rsidRPr="00943CCB" w:rsidRDefault="00A4521C" w:rsidP="00DE449A">
      <w:pPr>
        <w:spacing w:line="360" w:lineRule="auto"/>
        <w:rPr>
          <w:rFonts w:ascii="Arial" w:hAnsi="Arial" w:cs="Arial"/>
          <w:color w:val="222222"/>
          <w:u w:val="single"/>
          <w:shd w:val="clear" w:color="auto" w:fill="FFFFFF"/>
        </w:rPr>
      </w:pPr>
      <w:r w:rsidRPr="00943CCB">
        <w:rPr>
          <w:rFonts w:ascii="Arial" w:hAnsi="Arial" w:cs="Arial"/>
          <w:color w:val="222222"/>
          <w:u w:val="single"/>
          <w:shd w:val="clear" w:color="auto" w:fill="FFFFFF"/>
        </w:rPr>
        <w:t xml:space="preserve">Suitability </w:t>
      </w:r>
    </w:p>
    <w:p w14:paraId="5B8E8422" w14:textId="102BC1D8" w:rsidR="00773000" w:rsidRDefault="00FE0226" w:rsidP="00DE449A">
      <w:pPr>
        <w:spacing w:line="360" w:lineRule="auto"/>
        <w:rPr>
          <w:rFonts w:ascii="Arial" w:hAnsi="Arial" w:cs="Arial"/>
          <w:color w:val="222222"/>
          <w:shd w:val="clear" w:color="auto" w:fill="FFFFFF"/>
        </w:rPr>
      </w:pPr>
      <w:r>
        <w:rPr>
          <w:rFonts w:ascii="Arial" w:hAnsi="Arial" w:cs="Arial"/>
          <w:color w:val="222222"/>
          <w:shd w:val="clear" w:color="auto" w:fill="FFFFFF"/>
        </w:rPr>
        <w:t>T</w:t>
      </w:r>
      <w:r w:rsidR="001C2185">
        <w:rPr>
          <w:rFonts w:ascii="Arial" w:hAnsi="Arial" w:cs="Arial"/>
          <w:color w:val="222222"/>
          <w:shd w:val="clear" w:color="auto" w:fill="FFFFFF"/>
        </w:rPr>
        <w:t xml:space="preserve">he focus generic strategy </w:t>
      </w:r>
      <w:r w:rsidR="0026262F">
        <w:rPr>
          <w:rFonts w:ascii="Arial" w:hAnsi="Arial" w:cs="Arial"/>
          <w:color w:val="222222"/>
          <w:shd w:val="clear" w:color="auto" w:fill="FFFFFF"/>
        </w:rPr>
        <w:t xml:space="preserve">is the best fit </w:t>
      </w:r>
      <w:r w:rsidR="001B2BC0">
        <w:rPr>
          <w:rFonts w:ascii="Arial" w:hAnsi="Arial" w:cs="Arial"/>
          <w:color w:val="222222"/>
          <w:shd w:val="clear" w:color="auto" w:fill="FFFFFF"/>
        </w:rPr>
        <w:t>strategy</w:t>
      </w:r>
      <w:r w:rsidR="0026262F">
        <w:rPr>
          <w:rFonts w:ascii="Arial" w:hAnsi="Arial" w:cs="Arial"/>
          <w:color w:val="222222"/>
          <w:shd w:val="clear" w:color="auto" w:fill="FFFFFF"/>
        </w:rPr>
        <w:t xml:space="preserve"> for the vegan café, the focus </w:t>
      </w:r>
      <w:r w:rsidR="001B2BC0">
        <w:rPr>
          <w:rFonts w:ascii="Arial" w:hAnsi="Arial" w:cs="Arial"/>
          <w:color w:val="222222"/>
          <w:shd w:val="clear" w:color="auto" w:fill="FFFFFF"/>
        </w:rPr>
        <w:t>strategy</w:t>
      </w:r>
      <w:r w:rsidR="0026262F">
        <w:rPr>
          <w:rFonts w:ascii="Arial" w:hAnsi="Arial" w:cs="Arial"/>
          <w:color w:val="222222"/>
          <w:shd w:val="clear" w:color="auto" w:fill="FFFFFF"/>
        </w:rPr>
        <w:t xml:space="preserve"> allows the business to gain an </w:t>
      </w:r>
      <w:r w:rsidR="001B2BC0">
        <w:rPr>
          <w:rFonts w:ascii="Arial" w:hAnsi="Arial" w:cs="Arial"/>
          <w:color w:val="222222"/>
          <w:shd w:val="clear" w:color="auto" w:fill="FFFFFF"/>
        </w:rPr>
        <w:t>competitive</w:t>
      </w:r>
      <w:r w:rsidR="0026262F">
        <w:rPr>
          <w:rFonts w:ascii="Arial" w:hAnsi="Arial" w:cs="Arial"/>
          <w:color w:val="222222"/>
          <w:shd w:val="clear" w:color="auto" w:fill="FFFFFF"/>
        </w:rPr>
        <w:t xml:space="preserve"> </w:t>
      </w:r>
      <w:r w:rsidR="001B2BC0">
        <w:rPr>
          <w:rFonts w:ascii="Arial" w:hAnsi="Arial" w:cs="Arial"/>
          <w:color w:val="222222"/>
          <w:shd w:val="clear" w:color="auto" w:fill="FFFFFF"/>
        </w:rPr>
        <w:t>advantage</w:t>
      </w:r>
      <w:r w:rsidR="0026262F">
        <w:rPr>
          <w:rFonts w:ascii="Arial" w:hAnsi="Arial" w:cs="Arial"/>
          <w:color w:val="222222"/>
          <w:shd w:val="clear" w:color="auto" w:fill="FFFFFF"/>
        </w:rPr>
        <w:t xml:space="preserve"> within the café mark</w:t>
      </w:r>
      <w:r w:rsidR="001D4BD5">
        <w:rPr>
          <w:rFonts w:ascii="Arial" w:hAnsi="Arial" w:cs="Arial"/>
          <w:color w:val="222222"/>
          <w:shd w:val="clear" w:color="auto" w:fill="FFFFFF"/>
        </w:rPr>
        <w:t xml:space="preserve">et, the vegan café would </w:t>
      </w:r>
      <w:r w:rsidR="001B2BC0">
        <w:rPr>
          <w:rFonts w:ascii="Arial" w:hAnsi="Arial" w:cs="Arial"/>
          <w:color w:val="222222"/>
          <w:shd w:val="clear" w:color="auto" w:fill="FFFFFF"/>
        </w:rPr>
        <w:t>target</w:t>
      </w:r>
      <w:r w:rsidR="001D4BD5">
        <w:rPr>
          <w:rFonts w:ascii="Arial" w:hAnsi="Arial" w:cs="Arial"/>
          <w:color w:val="222222"/>
          <w:shd w:val="clear" w:color="auto" w:fill="FFFFFF"/>
        </w:rPr>
        <w:t xml:space="preserve"> mostly individuals</w:t>
      </w:r>
      <w:r w:rsidR="00D50851">
        <w:rPr>
          <w:rFonts w:ascii="Arial" w:hAnsi="Arial" w:cs="Arial"/>
          <w:color w:val="222222"/>
          <w:shd w:val="clear" w:color="auto" w:fill="FFFFFF"/>
        </w:rPr>
        <w:t xml:space="preserve"> who </w:t>
      </w:r>
      <w:r w:rsidR="001B2BC0">
        <w:rPr>
          <w:rFonts w:ascii="Arial" w:hAnsi="Arial" w:cs="Arial"/>
          <w:color w:val="222222"/>
          <w:shd w:val="clear" w:color="auto" w:fill="FFFFFF"/>
        </w:rPr>
        <w:t>maintain</w:t>
      </w:r>
      <w:r w:rsidR="00D50851">
        <w:rPr>
          <w:rFonts w:ascii="Arial" w:hAnsi="Arial" w:cs="Arial"/>
          <w:color w:val="222222"/>
          <w:shd w:val="clear" w:color="auto" w:fill="FFFFFF"/>
        </w:rPr>
        <w:t xml:space="preserve"> a vegan diet </w:t>
      </w:r>
      <w:r w:rsidR="001B2BC0">
        <w:rPr>
          <w:rFonts w:ascii="Arial" w:hAnsi="Arial" w:cs="Arial"/>
          <w:color w:val="222222"/>
          <w:shd w:val="clear" w:color="auto" w:fill="FFFFFF"/>
        </w:rPr>
        <w:t>as well</w:t>
      </w:r>
      <w:r w:rsidR="00D50851">
        <w:rPr>
          <w:rFonts w:ascii="Arial" w:hAnsi="Arial" w:cs="Arial"/>
          <w:color w:val="222222"/>
          <w:shd w:val="clear" w:color="auto" w:fill="FFFFFF"/>
        </w:rPr>
        <w:t xml:space="preserve"> as </w:t>
      </w:r>
      <w:r w:rsidR="001B2BC0">
        <w:rPr>
          <w:rFonts w:ascii="Arial" w:hAnsi="Arial" w:cs="Arial"/>
          <w:color w:val="222222"/>
          <w:shd w:val="clear" w:color="auto" w:fill="FFFFFF"/>
        </w:rPr>
        <w:t>individuals</w:t>
      </w:r>
      <w:r w:rsidR="00D50851">
        <w:rPr>
          <w:rFonts w:ascii="Arial" w:hAnsi="Arial" w:cs="Arial"/>
          <w:color w:val="222222"/>
          <w:shd w:val="clear" w:color="auto" w:fill="FFFFFF"/>
        </w:rPr>
        <w:t xml:space="preserve"> who are health or </w:t>
      </w:r>
      <w:r w:rsidR="00372229">
        <w:rPr>
          <w:rFonts w:ascii="Arial" w:hAnsi="Arial" w:cs="Arial"/>
          <w:color w:val="222222"/>
          <w:shd w:val="clear" w:color="auto" w:fill="FFFFFF"/>
        </w:rPr>
        <w:t>animal</w:t>
      </w:r>
      <w:r w:rsidR="00B76006">
        <w:rPr>
          <w:rFonts w:ascii="Arial" w:hAnsi="Arial" w:cs="Arial"/>
          <w:color w:val="222222"/>
          <w:shd w:val="clear" w:color="auto" w:fill="FFFFFF"/>
        </w:rPr>
        <w:t xml:space="preserve"> cruelty focused, such consumers would identify as a unique </w:t>
      </w:r>
      <w:r w:rsidR="009A1C98">
        <w:rPr>
          <w:rFonts w:ascii="Arial" w:hAnsi="Arial" w:cs="Arial"/>
          <w:color w:val="222222"/>
          <w:shd w:val="clear" w:color="auto" w:fill="FFFFFF"/>
        </w:rPr>
        <w:t xml:space="preserve">set of consumers, </w:t>
      </w:r>
      <w:r w:rsidR="009F0B91">
        <w:rPr>
          <w:rFonts w:ascii="Arial" w:hAnsi="Arial" w:cs="Arial"/>
          <w:color w:val="222222"/>
          <w:shd w:val="clear" w:color="auto" w:fill="FFFFFF"/>
        </w:rPr>
        <w:t xml:space="preserve">by </w:t>
      </w:r>
      <w:r w:rsidR="00E61AA1">
        <w:rPr>
          <w:rFonts w:ascii="Arial" w:hAnsi="Arial" w:cs="Arial"/>
          <w:color w:val="222222"/>
          <w:shd w:val="clear" w:color="auto" w:fill="FFFFFF"/>
        </w:rPr>
        <w:t>targeting</w:t>
      </w:r>
      <w:r w:rsidR="009F0B91">
        <w:rPr>
          <w:rFonts w:ascii="Arial" w:hAnsi="Arial" w:cs="Arial"/>
          <w:color w:val="222222"/>
          <w:shd w:val="clear" w:color="auto" w:fill="FFFFFF"/>
        </w:rPr>
        <w:t xml:space="preserve"> such co</w:t>
      </w:r>
      <w:r w:rsidR="00E61AA1">
        <w:rPr>
          <w:rFonts w:ascii="Arial" w:hAnsi="Arial" w:cs="Arial"/>
          <w:color w:val="222222"/>
          <w:shd w:val="clear" w:color="auto" w:fill="FFFFFF"/>
        </w:rPr>
        <w:t>nsu</w:t>
      </w:r>
      <w:r w:rsidR="009F0B91">
        <w:rPr>
          <w:rFonts w:ascii="Arial" w:hAnsi="Arial" w:cs="Arial"/>
          <w:color w:val="222222"/>
          <w:shd w:val="clear" w:color="auto" w:fill="FFFFFF"/>
        </w:rPr>
        <w:t xml:space="preserve">mer the café would be able to </w:t>
      </w:r>
      <w:r w:rsidR="00E61AA1">
        <w:rPr>
          <w:rFonts w:ascii="Arial" w:hAnsi="Arial" w:cs="Arial"/>
          <w:color w:val="222222"/>
          <w:shd w:val="clear" w:color="auto" w:fill="FFFFFF"/>
        </w:rPr>
        <w:t>excel</w:t>
      </w:r>
      <w:r w:rsidR="008D3AC2">
        <w:rPr>
          <w:rFonts w:ascii="Arial" w:hAnsi="Arial" w:cs="Arial"/>
          <w:color w:val="222222"/>
          <w:shd w:val="clear" w:color="auto" w:fill="FFFFFF"/>
        </w:rPr>
        <w:t xml:space="preserve"> within its environment, </w:t>
      </w:r>
      <w:r w:rsidR="00ED1BB2">
        <w:rPr>
          <w:rFonts w:ascii="Arial" w:hAnsi="Arial" w:cs="Arial"/>
          <w:color w:val="222222"/>
          <w:shd w:val="clear" w:color="auto" w:fill="FFFFFF"/>
        </w:rPr>
        <w:t xml:space="preserve">and </w:t>
      </w:r>
      <w:r w:rsidR="00E61AA1">
        <w:rPr>
          <w:rFonts w:ascii="Arial" w:hAnsi="Arial" w:cs="Arial"/>
          <w:color w:val="222222"/>
          <w:shd w:val="clear" w:color="auto" w:fill="FFFFFF"/>
        </w:rPr>
        <w:t>potentially</w:t>
      </w:r>
      <w:r w:rsidR="00ED1BB2">
        <w:rPr>
          <w:rFonts w:ascii="Arial" w:hAnsi="Arial" w:cs="Arial"/>
          <w:color w:val="222222"/>
          <w:shd w:val="clear" w:color="auto" w:fill="FFFFFF"/>
        </w:rPr>
        <w:t xml:space="preserve"> allow the café to gain a </w:t>
      </w:r>
      <w:r w:rsidR="00E61AA1">
        <w:rPr>
          <w:rFonts w:ascii="Arial" w:hAnsi="Arial" w:cs="Arial"/>
          <w:color w:val="222222"/>
          <w:shd w:val="clear" w:color="auto" w:fill="FFFFFF"/>
        </w:rPr>
        <w:t>competitive</w:t>
      </w:r>
      <w:r w:rsidR="00ED1BB2">
        <w:rPr>
          <w:rFonts w:ascii="Arial" w:hAnsi="Arial" w:cs="Arial"/>
          <w:color w:val="222222"/>
          <w:shd w:val="clear" w:color="auto" w:fill="FFFFFF"/>
        </w:rPr>
        <w:t xml:space="preserve"> </w:t>
      </w:r>
      <w:r w:rsidR="00E61AA1">
        <w:rPr>
          <w:rFonts w:ascii="Arial" w:hAnsi="Arial" w:cs="Arial"/>
          <w:color w:val="222222"/>
          <w:shd w:val="clear" w:color="auto" w:fill="FFFFFF"/>
        </w:rPr>
        <w:t>advantage</w:t>
      </w:r>
      <w:r w:rsidR="00DE6A52">
        <w:rPr>
          <w:rFonts w:ascii="Arial" w:hAnsi="Arial" w:cs="Arial"/>
          <w:color w:val="222222"/>
          <w:shd w:val="clear" w:color="auto" w:fill="FFFFFF"/>
        </w:rPr>
        <w:t xml:space="preserve"> and </w:t>
      </w:r>
      <w:r w:rsidR="00E61AA1">
        <w:rPr>
          <w:rFonts w:ascii="Arial" w:hAnsi="Arial" w:cs="Arial"/>
          <w:color w:val="222222"/>
          <w:shd w:val="clear" w:color="auto" w:fill="FFFFFF"/>
        </w:rPr>
        <w:t>sustainability</w:t>
      </w:r>
      <w:r w:rsidR="00ED1BB2">
        <w:rPr>
          <w:rFonts w:ascii="Arial" w:hAnsi="Arial" w:cs="Arial"/>
          <w:color w:val="222222"/>
          <w:shd w:val="clear" w:color="auto" w:fill="FFFFFF"/>
        </w:rPr>
        <w:t xml:space="preserve"> by s</w:t>
      </w:r>
      <w:r w:rsidR="00A07699">
        <w:rPr>
          <w:rFonts w:ascii="Arial" w:hAnsi="Arial" w:cs="Arial"/>
          <w:color w:val="222222"/>
          <w:shd w:val="clear" w:color="auto" w:fill="FFFFFF"/>
        </w:rPr>
        <w:t>upplyi</w:t>
      </w:r>
      <w:r w:rsidR="00ED1BB2">
        <w:rPr>
          <w:rFonts w:ascii="Arial" w:hAnsi="Arial" w:cs="Arial"/>
          <w:color w:val="222222"/>
          <w:shd w:val="clear" w:color="auto" w:fill="FFFFFF"/>
        </w:rPr>
        <w:t xml:space="preserve">ng </w:t>
      </w:r>
      <w:r w:rsidR="00807BE4">
        <w:rPr>
          <w:rFonts w:ascii="Arial" w:hAnsi="Arial" w:cs="Arial"/>
          <w:color w:val="222222"/>
          <w:shd w:val="clear" w:color="auto" w:fill="FFFFFF"/>
        </w:rPr>
        <w:t>products for a sh</w:t>
      </w:r>
      <w:r w:rsidR="00A07699">
        <w:rPr>
          <w:rFonts w:ascii="Arial" w:hAnsi="Arial" w:cs="Arial"/>
          <w:color w:val="222222"/>
          <w:shd w:val="clear" w:color="auto" w:fill="FFFFFF"/>
        </w:rPr>
        <w:t>a</w:t>
      </w:r>
      <w:r w:rsidR="00807BE4">
        <w:rPr>
          <w:rFonts w:ascii="Arial" w:hAnsi="Arial" w:cs="Arial"/>
          <w:color w:val="222222"/>
          <w:shd w:val="clear" w:color="auto" w:fill="FFFFFF"/>
        </w:rPr>
        <w:t xml:space="preserve">re of the market that most similar competitors are not. </w:t>
      </w:r>
      <w:r w:rsidR="002F7590">
        <w:rPr>
          <w:rFonts w:ascii="Arial" w:hAnsi="Arial" w:cs="Arial"/>
          <w:color w:val="222222"/>
          <w:shd w:val="clear" w:color="auto" w:fill="FFFFFF"/>
        </w:rPr>
        <w:t xml:space="preserve">The chosen </w:t>
      </w:r>
      <w:r w:rsidR="0068742B">
        <w:rPr>
          <w:rFonts w:ascii="Arial" w:hAnsi="Arial" w:cs="Arial"/>
          <w:color w:val="222222"/>
          <w:shd w:val="clear" w:color="auto" w:fill="FFFFFF"/>
        </w:rPr>
        <w:t>strategy</w:t>
      </w:r>
      <w:r w:rsidR="002F7590">
        <w:rPr>
          <w:rFonts w:ascii="Arial" w:hAnsi="Arial" w:cs="Arial"/>
          <w:color w:val="222222"/>
          <w:shd w:val="clear" w:color="auto" w:fill="FFFFFF"/>
        </w:rPr>
        <w:t xml:space="preserve"> </w:t>
      </w:r>
      <w:r w:rsidR="0068742B">
        <w:rPr>
          <w:rFonts w:ascii="Arial" w:hAnsi="Arial" w:cs="Arial"/>
          <w:color w:val="222222"/>
          <w:shd w:val="clear" w:color="auto" w:fill="FFFFFF"/>
        </w:rPr>
        <w:t>aligns</w:t>
      </w:r>
      <w:r w:rsidR="002F7590">
        <w:rPr>
          <w:rFonts w:ascii="Arial" w:hAnsi="Arial" w:cs="Arial"/>
          <w:color w:val="222222"/>
          <w:shd w:val="clear" w:color="auto" w:fill="FFFFFF"/>
        </w:rPr>
        <w:t xml:space="preserve"> with the vision and mission of the vegan café, the vegan café </w:t>
      </w:r>
      <w:r w:rsidR="0090383D">
        <w:rPr>
          <w:rFonts w:ascii="Arial" w:hAnsi="Arial" w:cs="Arial"/>
          <w:color w:val="222222"/>
          <w:shd w:val="clear" w:color="auto" w:fill="FFFFFF"/>
        </w:rPr>
        <w:t xml:space="preserve">is </w:t>
      </w:r>
      <w:r w:rsidR="0068742B">
        <w:rPr>
          <w:rFonts w:ascii="Arial" w:hAnsi="Arial" w:cs="Arial"/>
          <w:color w:val="222222"/>
          <w:shd w:val="clear" w:color="auto" w:fill="FFFFFF"/>
        </w:rPr>
        <w:t>centred</w:t>
      </w:r>
      <w:r w:rsidR="0090383D">
        <w:rPr>
          <w:rFonts w:ascii="Arial" w:hAnsi="Arial" w:cs="Arial"/>
          <w:color w:val="222222"/>
          <w:shd w:val="clear" w:color="auto" w:fill="FFFFFF"/>
        </w:rPr>
        <w:t xml:space="preserve"> on </w:t>
      </w:r>
      <w:r w:rsidR="0068742B">
        <w:rPr>
          <w:rFonts w:ascii="Arial" w:hAnsi="Arial" w:cs="Arial"/>
          <w:color w:val="222222"/>
          <w:shd w:val="clear" w:color="auto" w:fill="FFFFFF"/>
        </w:rPr>
        <w:t>generating</w:t>
      </w:r>
      <w:r w:rsidR="0090383D">
        <w:rPr>
          <w:rFonts w:ascii="Arial" w:hAnsi="Arial" w:cs="Arial"/>
          <w:color w:val="222222"/>
          <w:shd w:val="clear" w:color="auto" w:fill="FFFFFF"/>
        </w:rPr>
        <w:t xml:space="preserve"> a </w:t>
      </w:r>
      <w:r w:rsidR="002A1949">
        <w:rPr>
          <w:rFonts w:ascii="Arial" w:hAnsi="Arial" w:cs="Arial"/>
          <w:color w:val="222222"/>
          <w:shd w:val="clear" w:color="auto" w:fill="FFFFFF"/>
        </w:rPr>
        <w:t>well-established</w:t>
      </w:r>
      <w:r w:rsidR="0090383D">
        <w:rPr>
          <w:rFonts w:ascii="Arial" w:hAnsi="Arial" w:cs="Arial"/>
          <w:color w:val="222222"/>
          <w:shd w:val="clear" w:color="auto" w:fill="FFFFFF"/>
        </w:rPr>
        <w:t xml:space="preserve"> brand for the </w:t>
      </w:r>
      <w:r w:rsidR="0068742B">
        <w:rPr>
          <w:rFonts w:ascii="Arial" w:hAnsi="Arial" w:cs="Arial"/>
          <w:color w:val="222222"/>
          <w:shd w:val="clear" w:color="auto" w:fill="FFFFFF"/>
        </w:rPr>
        <w:t>v</w:t>
      </w:r>
      <w:r w:rsidR="0090383D">
        <w:rPr>
          <w:rFonts w:ascii="Arial" w:hAnsi="Arial" w:cs="Arial"/>
          <w:color w:val="222222"/>
          <w:shd w:val="clear" w:color="auto" w:fill="FFFFFF"/>
        </w:rPr>
        <w:t>egan consumers</w:t>
      </w:r>
      <w:r w:rsidR="000D0ADD">
        <w:rPr>
          <w:rFonts w:ascii="Arial" w:hAnsi="Arial" w:cs="Arial"/>
          <w:color w:val="222222"/>
          <w:shd w:val="clear" w:color="auto" w:fill="FFFFFF"/>
        </w:rPr>
        <w:t xml:space="preserve"> with many options and choice</w:t>
      </w:r>
      <w:r w:rsidR="00836D7C">
        <w:rPr>
          <w:rFonts w:ascii="Arial" w:hAnsi="Arial" w:cs="Arial"/>
          <w:color w:val="222222"/>
          <w:shd w:val="clear" w:color="auto" w:fill="FFFFFF"/>
        </w:rPr>
        <w:t>s</w:t>
      </w:r>
      <w:r w:rsidR="0090383D">
        <w:rPr>
          <w:rFonts w:ascii="Arial" w:hAnsi="Arial" w:cs="Arial"/>
          <w:color w:val="222222"/>
          <w:shd w:val="clear" w:color="auto" w:fill="FFFFFF"/>
        </w:rPr>
        <w:t>, a str</w:t>
      </w:r>
      <w:r w:rsidR="008F006C">
        <w:rPr>
          <w:rFonts w:ascii="Arial" w:hAnsi="Arial" w:cs="Arial"/>
          <w:color w:val="222222"/>
          <w:shd w:val="clear" w:color="auto" w:fill="FFFFFF"/>
        </w:rPr>
        <w:t>o</w:t>
      </w:r>
      <w:r w:rsidR="0090383D">
        <w:rPr>
          <w:rFonts w:ascii="Arial" w:hAnsi="Arial" w:cs="Arial"/>
          <w:color w:val="222222"/>
          <w:shd w:val="clear" w:color="auto" w:fill="FFFFFF"/>
        </w:rPr>
        <w:t xml:space="preserve">ng alternative </w:t>
      </w:r>
      <w:r w:rsidR="008C4539">
        <w:rPr>
          <w:rFonts w:ascii="Arial" w:hAnsi="Arial" w:cs="Arial"/>
          <w:color w:val="222222"/>
          <w:shd w:val="clear" w:color="auto" w:fill="FFFFFF"/>
        </w:rPr>
        <w:t xml:space="preserve">for </w:t>
      </w:r>
      <w:r w:rsidR="008F006C">
        <w:rPr>
          <w:rFonts w:ascii="Arial" w:hAnsi="Arial" w:cs="Arial"/>
          <w:color w:val="222222"/>
          <w:shd w:val="clear" w:color="auto" w:fill="FFFFFF"/>
        </w:rPr>
        <w:t>customers</w:t>
      </w:r>
      <w:r w:rsidR="008C4539">
        <w:rPr>
          <w:rFonts w:ascii="Arial" w:hAnsi="Arial" w:cs="Arial"/>
          <w:color w:val="222222"/>
          <w:shd w:val="clear" w:color="auto" w:fill="FFFFFF"/>
        </w:rPr>
        <w:t xml:space="preserve"> using already </w:t>
      </w:r>
      <w:r w:rsidR="008F006C">
        <w:rPr>
          <w:rFonts w:ascii="Arial" w:hAnsi="Arial" w:cs="Arial"/>
          <w:color w:val="222222"/>
          <w:shd w:val="clear" w:color="auto" w:fill="FFFFFF"/>
        </w:rPr>
        <w:t>established</w:t>
      </w:r>
      <w:r w:rsidR="008C4539">
        <w:rPr>
          <w:rFonts w:ascii="Arial" w:hAnsi="Arial" w:cs="Arial"/>
          <w:color w:val="222222"/>
          <w:shd w:val="clear" w:color="auto" w:fill="FFFFFF"/>
        </w:rPr>
        <w:t xml:space="preserve"> major </w:t>
      </w:r>
      <w:r w:rsidR="000F2889">
        <w:rPr>
          <w:rFonts w:ascii="Arial" w:hAnsi="Arial" w:cs="Arial"/>
          <w:color w:val="222222"/>
          <w:shd w:val="clear" w:color="auto" w:fill="FFFFFF"/>
        </w:rPr>
        <w:t>competitors</w:t>
      </w:r>
      <w:r w:rsidR="008C4539">
        <w:rPr>
          <w:rFonts w:ascii="Arial" w:hAnsi="Arial" w:cs="Arial"/>
          <w:color w:val="222222"/>
          <w:shd w:val="clear" w:color="auto" w:fill="FFFFFF"/>
        </w:rPr>
        <w:t xml:space="preserve"> </w:t>
      </w:r>
      <w:r w:rsidR="00836D7C">
        <w:rPr>
          <w:rFonts w:ascii="Arial" w:hAnsi="Arial" w:cs="Arial"/>
          <w:color w:val="222222"/>
          <w:shd w:val="clear" w:color="auto" w:fill="FFFFFF"/>
        </w:rPr>
        <w:t>who offer only limited menus.</w:t>
      </w:r>
      <w:r w:rsidR="00710313">
        <w:rPr>
          <w:rFonts w:ascii="Arial" w:hAnsi="Arial" w:cs="Arial"/>
          <w:color w:val="222222"/>
          <w:shd w:val="clear" w:color="auto" w:fill="FFFFFF"/>
        </w:rPr>
        <w:t xml:space="preserve"> By focusing on purely vegan </w:t>
      </w:r>
      <w:r w:rsidR="000F2889">
        <w:rPr>
          <w:rFonts w:ascii="Arial" w:hAnsi="Arial" w:cs="Arial"/>
          <w:color w:val="222222"/>
          <w:shd w:val="clear" w:color="auto" w:fill="FFFFFF"/>
        </w:rPr>
        <w:t>ingredients</w:t>
      </w:r>
      <w:r w:rsidR="002A1949">
        <w:rPr>
          <w:rFonts w:ascii="Arial" w:hAnsi="Arial" w:cs="Arial"/>
          <w:color w:val="222222"/>
          <w:shd w:val="clear" w:color="auto" w:fill="FFFFFF"/>
        </w:rPr>
        <w:t xml:space="preserve">, this </w:t>
      </w:r>
      <w:r w:rsidR="00710313">
        <w:rPr>
          <w:rFonts w:ascii="Arial" w:hAnsi="Arial" w:cs="Arial"/>
          <w:color w:val="222222"/>
          <w:shd w:val="clear" w:color="auto" w:fill="FFFFFF"/>
        </w:rPr>
        <w:t xml:space="preserve">would allow the </w:t>
      </w:r>
      <w:r w:rsidR="00D306CB">
        <w:rPr>
          <w:rFonts w:ascii="Arial" w:hAnsi="Arial" w:cs="Arial"/>
          <w:color w:val="222222"/>
          <w:shd w:val="clear" w:color="auto" w:fill="FFFFFF"/>
        </w:rPr>
        <w:t xml:space="preserve">café an advantage </w:t>
      </w:r>
      <w:r w:rsidR="002A1949">
        <w:rPr>
          <w:rFonts w:ascii="Arial" w:hAnsi="Arial" w:cs="Arial"/>
          <w:color w:val="222222"/>
          <w:shd w:val="clear" w:color="auto" w:fill="FFFFFF"/>
        </w:rPr>
        <w:t>in regard to</w:t>
      </w:r>
      <w:r w:rsidR="00FF092C">
        <w:rPr>
          <w:rFonts w:ascii="Arial" w:hAnsi="Arial" w:cs="Arial"/>
          <w:color w:val="222222"/>
          <w:shd w:val="clear" w:color="auto" w:fill="FFFFFF"/>
        </w:rPr>
        <w:t xml:space="preserve"> supplies, </w:t>
      </w:r>
      <w:r w:rsidR="00D40006">
        <w:rPr>
          <w:rFonts w:ascii="Arial" w:hAnsi="Arial" w:cs="Arial"/>
          <w:color w:val="222222"/>
          <w:shd w:val="clear" w:color="auto" w:fill="FFFFFF"/>
        </w:rPr>
        <w:t xml:space="preserve">the café would retain </w:t>
      </w:r>
      <w:r w:rsidR="00481494">
        <w:rPr>
          <w:rFonts w:ascii="Arial" w:hAnsi="Arial" w:cs="Arial"/>
          <w:color w:val="222222"/>
          <w:shd w:val="clear" w:color="auto" w:fill="FFFFFF"/>
        </w:rPr>
        <w:t>unique</w:t>
      </w:r>
      <w:r w:rsidR="00513104">
        <w:rPr>
          <w:rFonts w:ascii="Arial" w:hAnsi="Arial" w:cs="Arial"/>
          <w:color w:val="222222"/>
          <w:shd w:val="clear" w:color="auto" w:fill="FFFFFF"/>
        </w:rPr>
        <w:t xml:space="preserve"> vegan</w:t>
      </w:r>
      <w:r w:rsidR="00481494">
        <w:rPr>
          <w:rFonts w:ascii="Arial" w:hAnsi="Arial" w:cs="Arial"/>
          <w:color w:val="222222"/>
          <w:shd w:val="clear" w:color="auto" w:fill="FFFFFF"/>
        </w:rPr>
        <w:t xml:space="preserve"> suppliers</w:t>
      </w:r>
      <w:r w:rsidR="00DE6606">
        <w:rPr>
          <w:rFonts w:ascii="Arial" w:hAnsi="Arial" w:cs="Arial"/>
          <w:color w:val="222222"/>
          <w:shd w:val="clear" w:color="auto" w:fill="FFFFFF"/>
        </w:rPr>
        <w:t xml:space="preserve"> although suppliers may be limited, </w:t>
      </w:r>
      <w:r w:rsidR="00FE584E">
        <w:rPr>
          <w:rFonts w:ascii="Arial" w:hAnsi="Arial" w:cs="Arial"/>
          <w:color w:val="222222"/>
          <w:shd w:val="clear" w:color="auto" w:fill="FFFFFF"/>
        </w:rPr>
        <w:t xml:space="preserve">this could provide the café with a </w:t>
      </w:r>
      <w:r w:rsidR="002A1949">
        <w:rPr>
          <w:rFonts w:ascii="Arial" w:hAnsi="Arial" w:cs="Arial"/>
          <w:color w:val="222222"/>
          <w:shd w:val="clear" w:color="auto" w:fill="FFFFFF"/>
        </w:rPr>
        <w:t>competitive</w:t>
      </w:r>
      <w:r w:rsidR="00FE584E">
        <w:rPr>
          <w:rFonts w:ascii="Arial" w:hAnsi="Arial" w:cs="Arial"/>
          <w:color w:val="222222"/>
          <w:shd w:val="clear" w:color="auto" w:fill="FFFFFF"/>
        </w:rPr>
        <w:t xml:space="preserve"> advantage in regard to </w:t>
      </w:r>
      <w:r w:rsidR="003367B3">
        <w:rPr>
          <w:rFonts w:ascii="Arial" w:hAnsi="Arial" w:cs="Arial"/>
          <w:color w:val="222222"/>
          <w:shd w:val="clear" w:color="auto" w:fill="FFFFFF"/>
        </w:rPr>
        <w:t>not having to compete for cost leadership</w:t>
      </w:r>
      <w:r w:rsidR="00BB4312">
        <w:rPr>
          <w:rFonts w:ascii="Arial" w:hAnsi="Arial" w:cs="Arial"/>
          <w:color w:val="222222"/>
          <w:shd w:val="clear" w:color="auto" w:fill="FFFFFF"/>
        </w:rPr>
        <w:t xml:space="preserve"> </w:t>
      </w:r>
      <w:r w:rsidR="008260BD">
        <w:rPr>
          <w:rFonts w:ascii="Arial" w:hAnsi="Arial" w:cs="Arial"/>
          <w:color w:val="222222"/>
          <w:shd w:val="clear" w:color="auto" w:fill="FFFFFF"/>
        </w:rPr>
        <w:t xml:space="preserve">for </w:t>
      </w:r>
      <w:r w:rsidR="003367B3">
        <w:rPr>
          <w:rFonts w:ascii="Arial" w:hAnsi="Arial" w:cs="Arial"/>
          <w:color w:val="222222"/>
          <w:shd w:val="clear" w:color="auto" w:fill="FFFFFF"/>
        </w:rPr>
        <w:t xml:space="preserve">common cafes </w:t>
      </w:r>
      <w:r w:rsidR="00BB4312">
        <w:rPr>
          <w:rFonts w:ascii="Arial" w:hAnsi="Arial" w:cs="Arial"/>
          <w:color w:val="222222"/>
          <w:shd w:val="clear" w:color="auto" w:fill="FFFFFF"/>
        </w:rPr>
        <w:t>supplies</w:t>
      </w:r>
      <w:r w:rsidR="00294971">
        <w:rPr>
          <w:rFonts w:ascii="Arial" w:hAnsi="Arial" w:cs="Arial"/>
          <w:color w:val="222222"/>
          <w:shd w:val="clear" w:color="auto" w:fill="FFFFFF"/>
        </w:rPr>
        <w:t>.</w:t>
      </w:r>
    </w:p>
    <w:p w14:paraId="274E5275" w14:textId="77777777" w:rsidR="00943CCB" w:rsidRDefault="00943CCB" w:rsidP="00DE449A">
      <w:pPr>
        <w:spacing w:line="360" w:lineRule="auto"/>
        <w:rPr>
          <w:rFonts w:ascii="Arial" w:hAnsi="Arial" w:cs="Arial"/>
          <w:color w:val="222222"/>
          <w:u w:val="single"/>
          <w:shd w:val="clear" w:color="auto" w:fill="FFFFFF"/>
        </w:rPr>
      </w:pPr>
    </w:p>
    <w:p w14:paraId="50CCCAC6" w14:textId="77777777" w:rsidR="00943CCB" w:rsidRDefault="00943CCB" w:rsidP="00DE449A">
      <w:pPr>
        <w:spacing w:line="360" w:lineRule="auto"/>
        <w:rPr>
          <w:rFonts w:ascii="Arial" w:hAnsi="Arial" w:cs="Arial"/>
          <w:color w:val="222222"/>
          <w:u w:val="single"/>
          <w:shd w:val="clear" w:color="auto" w:fill="FFFFFF"/>
        </w:rPr>
      </w:pPr>
    </w:p>
    <w:p w14:paraId="2407998F" w14:textId="77777777" w:rsidR="00943CCB" w:rsidRDefault="00943CCB" w:rsidP="00DE449A">
      <w:pPr>
        <w:spacing w:line="360" w:lineRule="auto"/>
        <w:rPr>
          <w:rFonts w:ascii="Arial" w:hAnsi="Arial" w:cs="Arial"/>
          <w:color w:val="222222"/>
          <w:u w:val="single"/>
          <w:shd w:val="clear" w:color="auto" w:fill="FFFFFF"/>
        </w:rPr>
      </w:pPr>
    </w:p>
    <w:p w14:paraId="16D36890" w14:textId="77777777" w:rsidR="00943CCB" w:rsidRDefault="00943CCB" w:rsidP="00DE449A">
      <w:pPr>
        <w:spacing w:line="360" w:lineRule="auto"/>
        <w:rPr>
          <w:rFonts w:ascii="Arial" w:hAnsi="Arial" w:cs="Arial"/>
          <w:color w:val="222222"/>
          <w:u w:val="single"/>
          <w:shd w:val="clear" w:color="auto" w:fill="FFFFFF"/>
        </w:rPr>
      </w:pPr>
    </w:p>
    <w:p w14:paraId="25BC80BF" w14:textId="77777777" w:rsidR="00943CCB" w:rsidRDefault="00943CCB" w:rsidP="00DE449A">
      <w:pPr>
        <w:spacing w:line="360" w:lineRule="auto"/>
        <w:rPr>
          <w:rFonts w:ascii="Arial" w:hAnsi="Arial" w:cs="Arial"/>
          <w:color w:val="222222"/>
          <w:u w:val="single"/>
          <w:shd w:val="clear" w:color="auto" w:fill="FFFFFF"/>
        </w:rPr>
      </w:pPr>
    </w:p>
    <w:p w14:paraId="6852E924" w14:textId="77777777" w:rsidR="00943CCB" w:rsidRDefault="00943CCB" w:rsidP="00DE449A">
      <w:pPr>
        <w:spacing w:line="360" w:lineRule="auto"/>
        <w:rPr>
          <w:rFonts w:ascii="Arial" w:hAnsi="Arial" w:cs="Arial"/>
          <w:color w:val="222222"/>
          <w:u w:val="single"/>
          <w:shd w:val="clear" w:color="auto" w:fill="FFFFFF"/>
        </w:rPr>
      </w:pPr>
    </w:p>
    <w:p w14:paraId="2204BC47" w14:textId="77777777" w:rsidR="00943CCB" w:rsidRDefault="00943CCB" w:rsidP="00DE449A">
      <w:pPr>
        <w:spacing w:line="360" w:lineRule="auto"/>
        <w:rPr>
          <w:rFonts w:ascii="Arial" w:hAnsi="Arial" w:cs="Arial"/>
          <w:color w:val="222222"/>
          <w:u w:val="single"/>
          <w:shd w:val="clear" w:color="auto" w:fill="FFFFFF"/>
        </w:rPr>
      </w:pPr>
    </w:p>
    <w:p w14:paraId="0DE87C8B" w14:textId="77777777" w:rsidR="00943CCB" w:rsidRDefault="00943CCB" w:rsidP="00DE449A">
      <w:pPr>
        <w:spacing w:line="360" w:lineRule="auto"/>
        <w:rPr>
          <w:rFonts w:ascii="Arial" w:hAnsi="Arial" w:cs="Arial"/>
          <w:color w:val="222222"/>
          <w:u w:val="single"/>
          <w:shd w:val="clear" w:color="auto" w:fill="FFFFFF"/>
        </w:rPr>
      </w:pPr>
    </w:p>
    <w:p w14:paraId="4FB86800" w14:textId="5380C3E8" w:rsidR="00773000" w:rsidRPr="00943CCB" w:rsidRDefault="000E45EC" w:rsidP="00DE449A">
      <w:pPr>
        <w:spacing w:line="360" w:lineRule="auto"/>
        <w:rPr>
          <w:rFonts w:ascii="Arial" w:hAnsi="Arial" w:cs="Arial"/>
          <w:color w:val="222222"/>
          <w:u w:val="single"/>
          <w:shd w:val="clear" w:color="auto" w:fill="FFFFFF"/>
        </w:rPr>
      </w:pPr>
      <w:r w:rsidRPr="00943CCB">
        <w:rPr>
          <w:rFonts w:ascii="Arial" w:hAnsi="Arial" w:cs="Arial"/>
          <w:color w:val="222222"/>
          <w:u w:val="single"/>
          <w:shd w:val="clear" w:color="auto" w:fill="FFFFFF"/>
        </w:rPr>
        <w:lastRenderedPageBreak/>
        <w:t>A</w:t>
      </w:r>
      <w:r w:rsidR="00A930F6" w:rsidRPr="00943CCB">
        <w:rPr>
          <w:rFonts w:ascii="Arial" w:hAnsi="Arial" w:cs="Arial"/>
          <w:color w:val="222222"/>
          <w:u w:val="single"/>
          <w:shd w:val="clear" w:color="auto" w:fill="FFFFFF"/>
        </w:rPr>
        <w:t xml:space="preserve">cceptability </w:t>
      </w:r>
    </w:p>
    <w:p w14:paraId="31FC8336" w14:textId="5B29A5A5" w:rsidR="00A930F6" w:rsidRDefault="000E45EC" w:rsidP="00DE449A">
      <w:pPr>
        <w:spacing w:line="360" w:lineRule="auto"/>
        <w:rPr>
          <w:rFonts w:ascii="Arial" w:hAnsi="Arial" w:cs="Arial"/>
          <w:color w:val="222222"/>
          <w:shd w:val="clear" w:color="auto" w:fill="FFFFFF"/>
        </w:rPr>
      </w:pPr>
      <w:r>
        <w:rPr>
          <w:rFonts w:ascii="Arial" w:hAnsi="Arial" w:cs="Arial"/>
          <w:color w:val="222222"/>
          <w:shd w:val="clear" w:color="auto" w:fill="FFFFFF"/>
        </w:rPr>
        <w:t>T</w:t>
      </w:r>
      <w:r w:rsidR="004A2240">
        <w:rPr>
          <w:rFonts w:ascii="Arial" w:hAnsi="Arial" w:cs="Arial"/>
          <w:color w:val="222222"/>
          <w:shd w:val="clear" w:color="auto" w:fill="FFFFFF"/>
        </w:rPr>
        <w:t>he focus strategy would be best fit for the vegan café</w:t>
      </w:r>
      <w:r w:rsidR="00BD62D4">
        <w:rPr>
          <w:rFonts w:ascii="Arial" w:hAnsi="Arial" w:cs="Arial"/>
          <w:color w:val="222222"/>
          <w:shd w:val="clear" w:color="auto" w:fill="FFFFFF"/>
        </w:rPr>
        <w:t xml:space="preserve">, as the café </w:t>
      </w:r>
      <w:r>
        <w:rPr>
          <w:rFonts w:ascii="Arial" w:hAnsi="Arial" w:cs="Arial"/>
          <w:color w:val="222222"/>
          <w:shd w:val="clear" w:color="auto" w:fill="FFFFFF"/>
        </w:rPr>
        <w:t>specifically</w:t>
      </w:r>
      <w:r w:rsidR="00BD62D4">
        <w:rPr>
          <w:rFonts w:ascii="Arial" w:hAnsi="Arial" w:cs="Arial"/>
          <w:color w:val="222222"/>
          <w:shd w:val="clear" w:color="auto" w:fill="FFFFFF"/>
        </w:rPr>
        <w:t xml:space="preserve"> targets the vegans </w:t>
      </w:r>
      <w:r w:rsidR="00B10D16">
        <w:rPr>
          <w:rFonts w:ascii="Arial" w:hAnsi="Arial" w:cs="Arial"/>
          <w:color w:val="222222"/>
          <w:shd w:val="clear" w:color="auto" w:fill="FFFFFF"/>
        </w:rPr>
        <w:t xml:space="preserve">therefor the </w:t>
      </w:r>
      <w:r>
        <w:rPr>
          <w:rFonts w:ascii="Arial" w:hAnsi="Arial" w:cs="Arial"/>
          <w:color w:val="222222"/>
          <w:shd w:val="clear" w:color="auto" w:fill="FFFFFF"/>
        </w:rPr>
        <w:t>implementation</w:t>
      </w:r>
      <w:r w:rsidR="00B10D16">
        <w:rPr>
          <w:rFonts w:ascii="Arial" w:hAnsi="Arial" w:cs="Arial"/>
          <w:color w:val="222222"/>
          <w:shd w:val="clear" w:color="auto" w:fill="FFFFFF"/>
        </w:rPr>
        <w:t xml:space="preserve"> of the focus starter would not alter </w:t>
      </w:r>
      <w:r w:rsidR="00A264CE">
        <w:rPr>
          <w:rFonts w:ascii="Arial" w:hAnsi="Arial" w:cs="Arial"/>
          <w:color w:val="222222"/>
          <w:shd w:val="clear" w:color="auto" w:fill="FFFFFF"/>
        </w:rPr>
        <w:t xml:space="preserve">the way the business </w:t>
      </w:r>
      <w:r w:rsidR="00B06FF5">
        <w:rPr>
          <w:rFonts w:ascii="Arial" w:hAnsi="Arial" w:cs="Arial"/>
          <w:color w:val="222222"/>
          <w:shd w:val="clear" w:color="auto" w:fill="FFFFFF"/>
        </w:rPr>
        <w:t>operates</w:t>
      </w:r>
      <w:r>
        <w:rPr>
          <w:rFonts w:ascii="Arial" w:hAnsi="Arial" w:cs="Arial"/>
          <w:color w:val="222222"/>
          <w:shd w:val="clear" w:color="auto" w:fill="FFFFFF"/>
        </w:rPr>
        <w:t>,</w:t>
      </w:r>
      <w:r w:rsidR="00B06FF5">
        <w:rPr>
          <w:rFonts w:ascii="Arial" w:hAnsi="Arial" w:cs="Arial"/>
          <w:color w:val="222222"/>
          <w:shd w:val="clear" w:color="auto" w:fill="FFFFFF"/>
        </w:rPr>
        <w:t xml:space="preserve"> </w:t>
      </w:r>
      <w:r w:rsidR="00A264CE">
        <w:rPr>
          <w:rFonts w:ascii="Arial" w:hAnsi="Arial" w:cs="Arial"/>
          <w:color w:val="222222"/>
          <w:shd w:val="clear" w:color="auto" w:fill="FFFFFF"/>
        </w:rPr>
        <w:t>for example</w:t>
      </w:r>
      <w:r>
        <w:rPr>
          <w:rFonts w:ascii="Arial" w:hAnsi="Arial" w:cs="Arial"/>
          <w:color w:val="222222"/>
          <w:shd w:val="clear" w:color="auto" w:fill="FFFFFF"/>
        </w:rPr>
        <w:t>,</w:t>
      </w:r>
      <w:r w:rsidR="00A264CE">
        <w:rPr>
          <w:rFonts w:ascii="Arial" w:hAnsi="Arial" w:cs="Arial"/>
          <w:color w:val="222222"/>
          <w:shd w:val="clear" w:color="auto" w:fill="FFFFFF"/>
        </w:rPr>
        <w:t xml:space="preserve"> staff </w:t>
      </w:r>
      <w:r>
        <w:rPr>
          <w:rFonts w:ascii="Arial" w:hAnsi="Arial" w:cs="Arial"/>
          <w:color w:val="222222"/>
          <w:shd w:val="clear" w:color="auto" w:fill="FFFFFF"/>
        </w:rPr>
        <w:t>members</w:t>
      </w:r>
      <w:r w:rsidR="00A264CE">
        <w:rPr>
          <w:rFonts w:ascii="Arial" w:hAnsi="Arial" w:cs="Arial"/>
          <w:color w:val="222222"/>
          <w:shd w:val="clear" w:color="auto" w:fill="FFFFFF"/>
        </w:rPr>
        <w:t xml:space="preserve"> within the vegan café would </w:t>
      </w:r>
      <w:r w:rsidR="00A647FE">
        <w:rPr>
          <w:rFonts w:ascii="Arial" w:hAnsi="Arial" w:cs="Arial"/>
          <w:color w:val="222222"/>
          <w:shd w:val="clear" w:color="auto" w:fill="FFFFFF"/>
        </w:rPr>
        <w:t xml:space="preserve">continue to </w:t>
      </w:r>
      <w:r w:rsidR="009803F8">
        <w:rPr>
          <w:rFonts w:ascii="Arial" w:hAnsi="Arial" w:cs="Arial"/>
          <w:color w:val="222222"/>
          <w:shd w:val="clear" w:color="auto" w:fill="FFFFFF"/>
        </w:rPr>
        <w:t>operate</w:t>
      </w:r>
      <w:r w:rsidR="00A647FE">
        <w:rPr>
          <w:rFonts w:ascii="Arial" w:hAnsi="Arial" w:cs="Arial"/>
          <w:color w:val="222222"/>
          <w:shd w:val="clear" w:color="auto" w:fill="FFFFFF"/>
        </w:rPr>
        <w:t xml:space="preserve"> </w:t>
      </w:r>
      <w:r w:rsidR="009803F8">
        <w:rPr>
          <w:rFonts w:ascii="Arial" w:hAnsi="Arial" w:cs="Arial"/>
          <w:color w:val="222222"/>
          <w:shd w:val="clear" w:color="auto" w:fill="FFFFFF"/>
        </w:rPr>
        <w:t>to</w:t>
      </w:r>
      <w:r w:rsidR="005F7935">
        <w:rPr>
          <w:rFonts w:ascii="Arial" w:hAnsi="Arial" w:cs="Arial"/>
          <w:color w:val="222222"/>
          <w:shd w:val="clear" w:color="auto" w:fill="FFFFFF"/>
        </w:rPr>
        <w:t xml:space="preserve"> same standards </w:t>
      </w:r>
      <w:r w:rsidR="009803F8">
        <w:rPr>
          <w:rFonts w:ascii="Arial" w:hAnsi="Arial" w:cs="Arial"/>
          <w:color w:val="222222"/>
          <w:shd w:val="clear" w:color="auto" w:fill="FFFFFF"/>
        </w:rPr>
        <w:t xml:space="preserve">and practices. </w:t>
      </w:r>
      <w:r w:rsidR="00DE5541">
        <w:rPr>
          <w:rFonts w:ascii="Arial" w:hAnsi="Arial" w:cs="Arial"/>
          <w:color w:val="222222"/>
          <w:shd w:val="clear" w:color="auto" w:fill="FFFFFF"/>
        </w:rPr>
        <w:t xml:space="preserve">The focus </w:t>
      </w:r>
      <w:r w:rsidR="00242402">
        <w:rPr>
          <w:rFonts w:ascii="Arial" w:hAnsi="Arial" w:cs="Arial"/>
          <w:color w:val="222222"/>
          <w:shd w:val="clear" w:color="auto" w:fill="FFFFFF"/>
        </w:rPr>
        <w:t>strategy</w:t>
      </w:r>
      <w:r w:rsidR="00DE5541">
        <w:rPr>
          <w:rFonts w:ascii="Arial" w:hAnsi="Arial" w:cs="Arial"/>
          <w:color w:val="222222"/>
          <w:shd w:val="clear" w:color="auto" w:fill="FFFFFF"/>
        </w:rPr>
        <w:t xml:space="preserve"> could allow the vegan café to gain </w:t>
      </w:r>
      <w:r w:rsidR="00242402">
        <w:rPr>
          <w:rFonts w:ascii="Arial" w:hAnsi="Arial" w:cs="Arial"/>
          <w:color w:val="222222"/>
          <w:shd w:val="clear" w:color="auto" w:fill="FFFFFF"/>
        </w:rPr>
        <w:t>a</w:t>
      </w:r>
      <w:r w:rsidR="00DE5541">
        <w:rPr>
          <w:rFonts w:ascii="Arial" w:hAnsi="Arial" w:cs="Arial"/>
          <w:color w:val="222222"/>
          <w:shd w:val="clear" w:color="auto" w:fill="FFFFFF"/>
        </w:rPr>
        <w:t xml:space="preserve"> good impression </w:t>
      </w:r>
      <w:r w:rsidR="00564D4D">
        <w:rPr>
          <w:rFonts w:ascii="Arial" w:hAnsi="Arial" w:cs="Arial"/>
          <w:color w:val="222222"/>
          <w:shd w:val="clear" w:color="auto" w:fill="FFFFFF"/>
        </w:rPr>
        <w:t>upon</w:t>
      </w:r>
      <w:r w:rsidR="0077112F">
        <w:rPr>
          <w:rFonts w:ascii="Arial" w:hAnsi="Arial" w:cs="Arial"/>
          <w:color w:val="222222"/>
          <w:shd w:val="clear" w:color="auto" w:fill="FFFFFF"/>
        </w:rPr>
        <w:t xml:space="preserve"> external stakeholder</w:t>
      </w:r>
      <w:r w:rsidR="00564D4D">
        <w:rPr>
          <w:rFonts w:ascii="Arial" w:hAnsi="Arial" w:cs="Arial"/>
          <w:color w:val="222222"/>
          <w:shd w:val="clear" w:color="auto" w:fill="FFFFFF"/>
        </w:rPr>
        <w:t>s</w:t>
      </w:r>
      <w:r w:rsidR="0077112F">
        <w:rPr>
          <w:rFonts w:ascii="Arial" w:hAnsi="Arial" w:cs="Arial"/>
          <w:color w:val="222222"/>
          <w:shd w:val="clear" w:color="auto" w:fill="FFFFFF"/>
        </w:rPr>
        <w:t xml:space="preserve">, due to the ethical practices the business promotes for example, </w:t>
      </w:r>
      <w:r w:rsidR="00F62679">
        <w:rPr>
          <w:rFonts w:ascii="Arial" w:hAnsi="Arial" w:cs="Arial"/>
          <w:color w:val="222222"/>
          <w:shd w:val="clear" w:color="auto" w:fill="FFFFFF"/>
        </w:rPr>
        <w:t>healthy lifestyle</w:t>
      </w:r>
      <w:r w:rsidR="00AD5A8B">
        <w:rPr>
          <w:rFonts w:ascii="Arial" w:hAnsi="Arial" w:cs="Arial"/>
          <w:color w:val="222222"/>
          <w:shd w:val="clear" w:color="auto" w:fill="FFFFFF"/>
        </w:rPr>
        <w:t xml:space="preserve"> choices</w:t>
      </w:r>
      <w:r w:rsidR="00F62679">
        <w:rPr>
          <w:rFonts w:ascii="Arial" w:hAnsi="Arial" w:cs="Arial"/>
          <w:color w:val="222222"/>
          <w:shd w:val="clear" w:color="auto" w:fill="FFFFFF"/>
        </w:rPr>
        <w:t xml:space="preserve">, being ecofriendly and </w:t>
      </w:r>
      <w:r w:rsidR="00AD5A8B">
        <w:rPr>
          <w:rFonts w:ascii="Arial" w:hAnsi="Arial" w:cs="Arial"/>
          <w:color w:val="222222"/>
          <w:shd w:val="clear" w:color="auto" w:fill="FFFFFF"/>
        </w:rPr>
        <w:t xml:space="preserve">reducing animal product usage. </w:t>
      </w:r>
      <w:r w:rsidR="00705CD0">
        <w:rPr>
          <w:rFonts w:ascii="Arial" w:hAnsi="Arial" w:cs="Arial"/>
          <w:color w:val="222222"/>
          <w:shd w:val="clear" w:color="auto" w:fill="FFFFFF"/>
        </w:rPr>
        <w:t>However,</w:t>
      </w:r>
      <w:r w:rsidR="004C0111">
        <w:rPr>
          <w:rFonts w:ascii="Arial" w:hAnsi="Arial" w:cs="Arial"/>
          <w:color w:val="222222"/>
          <w:shd w:val="clear" w:color="auto" w:fill="FFFFFF"/>
        </w:rPr>
        <w:t xml:space="preserve"> the level of risk remains </w:t>
      </w:r>
      <w:r w:rsidR="00705CD0">
        <w:rPr>
          <w:rFonts w:ascii="Arial" w:hAnsi="Arial" w:cs="Arial"/>
          <w:color w:val="222222"/>
          <w:shd w:val="clear" w:color="auto" w:fill="FFFFFF"/>
        </w:rPr>
        <w:t>moderate</w:t>
      </w:r>
      <w:r w:rsidR="004C0111">
        <w:rPr>
          <w:rFonts w:ascii="Arial" w:hAnsi="Arial" w:cs="Arial"/>
          <w:color w:val="222222"/>
          <w:shd w:val="clear" w:color="auto" w:fill="FFFFFF"/>
        </w:rPr>
        <w:t xml:space="preserve"> due to the growing trend</w:t>
      </w:r>
      <w:r w:rsidR="00A10B54">
        <w:rPr>
          <w:rFonts w:ascii="Arial" w:hAnsi="Arial" w:cs="Arial"/>
          <w:color w:val="222222"/>
          <w:shd w:val="clear" w:color="auto" w:fill="FFFFFF"/>
        </w:rPr>
        <w:t xml:space="preserve"> and the </w:t>
      </w:r>
      <w:r w:rsidR="00F174FF">
        <w:rPr>
          <w:rFonts w:ascii="Arial" w:hAnsi="Arial" w:cs="Arial"/>
          <w:color w:val="222222"/>
          <w:shd w:val="clear" w:color="auto" w:fill="FFFFFF"/>
        </w:rPr>
        <w:t>targeting of a narrow market</w:t>
      </w:r>
      <w:r w:rsidR="006A2232">
        <w:rPr>
          <w:rFonts w:ascii="Arial" w:hAnsi="Arial" w:cs="Arial"/>
          <w:color w:val="222222"/>
          <w:shd w:val="clear" w:color="auto" w:fill="FFFFFF"/>
        </w:rPr>
        <w:t xml:space="preserve">, which could </w:t>
      </w:r>
      <w:r w:rsidR="00E503E3">
        <w:rPr>
          <w:rFonts w:ascii="Arial" w:hAnsi="Arial" w:cs="Arial"/>
          <w:color w:val="222222"/>
          <w:shd w:val="clear" w:color="auto" w:fill="FFFFFF"/>
        </w:rPr>
        <w:t>affect</w:t>
      </w:r>
      <w:r w:rsidR="006A2232">
        <w:rPr>
          <w:rFonts w:ascii="Arial" w:hAnsi="Arial" w:cs="Arial"/>
          <w:color w:val="222222"/>
          <w:shd w:val="clear" w:color="auto" w:fill="FFFFFF"/>
        </w:rPr>
        <w:t xml:space="preserve"> the relationship between</w:t>
      </w:r>
      <w:r w:rsidR="009F2B1F">
        <w:rPr>
          <w:rFonts w:ascii="Arial" w:hAnsi="Arial" w:cs="Arial"/>
          <w:color w:val="222222"/>
          <w:shd w:val="clear" w:color="auto" w:fill="FFFFFF"/>
        </w:rPr>
        <w:t xml:space="preserve"> the business and</w:t>
      </w:r>
      <w:r w:rsidR="006A2232">
        <w:rPr>
          <w:rFonts w:ascii="Arial" w:hAnsi="Arial" w:cs="Arial"/>
          <w:color w:val="222222"/>
          <w:shd w:val="clear" w:color="auto" w:fill="FFFFFF"/>
        </w:rPr>
        <w:t xml:space="preserve"> stakeholders, </w:t>
      </w:r>
      <w:r w:rsidR="00D53F83">
        <w:rPr>
          <w:rFonts w:ascii="Arial" w:hAnsi="Arial" w:cs="Arial"/>
          <w:color w:val="222222"/>
          <w:shd w:val="clear" w:color="auto" w:fill="FFFFFF"/>
        </w:rPr>
        <w:t>however</w:t>
      </w:r>
      <w:r w:rsidR="00E503E3">
        <w:rPr>
          <w:rFonts w:ascii="Arial" w:hAnsi="Arial" w:cs="Arial"/>
          <w:color w:val="222222"/>
          <w:shd w:val="clear" w:color="auto" w:fill="FFFFFF"/>
        </w:rPr>
        <w:t>,</w:t>
      </w:r>
      <w:r w:rsidR="00D53F83">
        <w:rPr>
          <w:rFonts w:ascii="Arial" w:hAnsi="Arial" w:cs="Arial"/>
          <w:color w:val="222222"/>
          <w:shd w:val="clear" w:color="auto" w:fill="FFFFFF"/>
        </w:rPr>
        <w:t xml:space="preserve"> </w:t>
      </w:r>
      <w:r w:rsidR="00314FE5">
        <w:rPr>
          <w:rFonts w:ascii="Arial" w:hAnsi="Arial" w:cs="Arial"/>
          <w:color w:val="222222"/>
          <w:shd w:val="clear" w:color="auto" w:fill="FFFFFF"/>
        </w:rPr>
        <w:t xml:space="preserve">with the vegan </w:t>
      </w:r>
      <w:r w:rsidR="009F2B1F">
        <w:rPr>
          <w:rFonts w:ascii="Arial" w:hAnsi="Arial" w:cs="Arial"/>
          <w:color w:val="222222"/>
          <w:shd w:val="clear" w:color="auto" w:fill="FFFFFF"/>
        </w:rPr>
        <w:t>diet</w:t>
      </w:r>
      <w:r w:rsidR="00314FE5">
        <w:rPr>
          <w:rFonts w:ascii="Arial" w:hAnsi="Arial" w:cs="Arial"/>
          <w:color w:val="222222"/>
          <w:shd w:val="clear" w:color="auto" w:fill="FFFFFF"/>
        </w:rPr>
        <w:t xml:space="preserve"> </w:t>
      </w:r>
      <w:r w:rsidR="009F2B1F">
        <w:rPr>
          <w:rFonts w:ascii="Arial" w:hAnsi="Arial" w:cs="Arial"/>
          <w:color w:val="222222"/>
          <w:shd w:val="clear" w:color="auto" w:fill="FFFFFF"/>
        </w:rPr>
        <w:t>lifestyle</w:t>
      </w:r>
      <w:r w:rsidR="00314FE5">
        <w:rPr>
          <w:rFonts w:ascii="Arial" w:hAnsi="Arial" w:cs="Arial"/>
          <w:color w:val="222222"/>
          <w:shd w:val="clear" w:color="auto" w:fill="FFFFFF"/>
        </w:rPr>
        <w:t xml:space="preserve"> trend on the rise </w:t>
      </w:r>
      <w:r w:rsidR="00D53F83">
        <w:rPr>
          <w:rFonts w:ascii="Arial" w:hAnsi="Arial" w:cs="Arial"/>
          <w:color w:val="222222"/>
          <w:shd w:val="clear" w:color="auto" w:fill="FFFFFF"/>
        </w:rPr>
        <w:t xml:space="preserve">operating in such a </w:t>
      </w:r>
      <w:r w:rsidR="00DD3894">
        <w:rPr>
          <w:rFonts w:ascii="Arial" w:hAnsi="Arial" w:cs="Arial"/>
          <w:color w:val="222222"/>
          <w:shd w:val="clear" w:color="auto" w:fill="FFFFFF"/>
        </w:rPr>
        <w:t>niche</w:t>
      </w:r>
      <w:r w:rsidR="00D53F83">
        <w:rPr>
          <w:rFonts w:ascii="Arial" w:hAnsi="Arial" w:cs="Arial"/>
          <w:color w:val="222222"/>
          <w:shd w:val="clear" w:color="auto" w:fill="FFFFFF"/>
        </w:rPr>
        <w:t xml:space="preserve"> market </w:t>
      </w:r>
      <w:r w:rsidR="00314FE5">
        <w:rPr>
          <w:rFonts w:ascii="Arial" w:hAnsi="Arial" w:cs="Arial"/>
          <w:color w:val="222222"/>
          <w:shd w:val="clear" w:color="auto" w:fill="FFFFFF"/>
        </w:rPr>
        <w:t xml:space="preserve">could </w:t>
      </w:r>
      <w:r w:rsidR="00DA0A3D">
        <w:rPr>
          <w:rFonts w:ascii="Arial" w:hAnsi="Arial" w:cs="Arial"/>
          <w:color w:val="222222"/>
          <w:shd w:val="clear" w:color="auto" w:fill="FFFFFF"/>
        </w:rPr>
        <w:t xml:space="preserve">amount to an </w:t>
      </w:r>
      <w:r w:rsidR="00501D20">
        <w:rPr>
          <w:rFonts w:ascii="Arial" w:hAnsi="Arial" w:cs="Arial"/>
          <w:color w:val="222222"/>
          <w:shd w:val="clear" w:color="auto" w:fill="FFFFFF"/>
        </w:rPr>
        <w:t xml:space="preserve">extremely valuable competitive </w:t>
      </w:r>
      <w:r w:rsidR="00692FFE">
        <w:rPr>
          <w:rFonts w:ascii="Arial" w:hAnsi="Arial" w:cs="Arial"/>
          <w:color w:val="222222"/>
          <w:shd w:val="clear" w:color="auto" w:fill="FFFFFF"/>
        </w:rPr>
        <w:t>advantage</w:t>
      </w:r>
      <w:r w:rsidR="00501D20">
        <w:rPr>
          <w:rFonts w:ascii="Arial" w:hAnsi="Arial" w:cs="Arial"/>
          <w:color w:val="222222"/>
          <w:shd w:val="clear" w:color="auto" w:fill="FFFFFF"/>
        </w:rPr>
        <w:t xml:space="preserve"> </w:t>
      </w:r>
      <w:r w:rsidR="00692FFE">
        <w:rPr>
          <w:rFonts w:ascii="Arial" w:hAnsi="Arial" w:cs="Arial"/>
          <w:color w:val="222222"/>
          <w:shd w:val="clear" w:color="auto" w:fill="FFFFFF"/>
        </w:rPr>
        <w:t>as well</w:t>
      </w:r>
      <w:r w:rsidR="00501D20">
        <w:rPr>
          <w:rFonts w:ascii="Arial" w:hAnsi="Arial" w:cs="Arial"/>
          <w:color w:val="222222"/>
          <w:shd w:val="clear" w:color="auto" w:fill="FFFFFF"/>
        </w:rPr>
        <w:t xml:space="preserve"> as provide the café with </w:t>
      </w:r>
      <w:r w:rsidR="00E36A88">
        <w:rPr>
          <w:rFonts w:ascii="Arial" w:hAnsi="Arial" w:cs="Arial"/>
          <w:color w:val="222222"/>
          <w:shd w:val="clear" w:color="auto" w:fill="FFFFFF"/>
        </w:rPr>
        <w:t>the ability to remain sustainable,</w:t>
      </w:r>
      <w:r w:rsidR="00F954A7">
        <w:rPr>
          <w:rFonts w:ascii="Arial" w:hAnsi="Arial" w:cs="Arial"/>
          <w:color w:val="222222"/>
          <w:shd w:val="clear" w:color="auto" w:fill="FFFFFF"/>
        </w:rPr>
        <w:t xml:space="preserve"> in which high </w:t>
      </w:r>
      <w:r w:rsidR="00692FFE">
        <w:rPr>
          <w:rFonts w:ascii="Arial" w:hAnsi="Arial" w:cs="Arial"/>
          <w:color w:val="222222"/>
          <w:shd w:val="clear" w:color="auto" w:fill="FFFFFF"/>
        </w:rPr>
        <w:t>profitability</w:t>
      </w:r>
      <w:r w:rsidR="00F954A7">
        <w:rPr>
          <w:rFonts w:ascii="Arial" w:hAnsi="Arial" w:cs="Arial"/>
          <w:color w:val="222222"/>
          <w:shd w:val="clear" w:color="auto" w:fill="FFFFFF"/>
        </w:rPr>
        <w:t xml:space="preserve"> could be </w:t>
      </w:r>
      <w:r w:rsidR="00692FFE">
        <w:rPr>
          <w:rFonts w:ascii="Arial" w:hAnsi="Arial" w:cs="Arial"/>
          <w:color w:val="222222"/>
          <w:shd w:val="clear" w:color="auto" w:fill="FFFFFF"/>
        </w:rPr>
        <w:t>achieved</w:t>
      </w:r>
      <w:r w:rsidR="00F954A7">
        <w:rPr>
          <w:rFonts w:ascii="Arial" w:hAnsi="Arial" w:cs="Arial"/>
          <w:color w:val="222222"/>
          <w:shd w:val="clear" w:color="auto" w:fill="FFFFFF"/>
        </w:rPr>
        <w:t xml:space="preserve"> and</w:t>
      </w:r>
      <w:r w:rsidR="00E36A88">
        <w:rPr>
          <w:rFonts w:ascii="Arial" w:hAnsi="Arial" w:cs="Arial"/>
          <w:color w:val="222222"/>
          <w:shd w:val="clear" w:color="auto" w:fill="FFFFFF"/>
        </w:rPr>
        <w:t xml:space="preserve"> in return would </w:t>
      </w:r>
      <w:r w:rsidR="00692FFE">
        <w:rPr>
          <w:rFonts w:ascii="Arial" w:hAnsi="Arial" w:cs="Arial"/>
          <w:color w:val="222222"/>
          <w:shd w:val="clear" w:color="auto" w:fill="FFFFFF"/>
        </w:rPr>
        <w:t>satisfy</w:t>
      </w:r>
      <w:r w:rsidR="00E36A88">
        <w:rPr>
          <w:rFonts w:ascii="Arial" w:hAnsi="Arial" w:cs="Arial"/>
          <w:color w:val="222222"/>
          <w:shd w:val="clear" w:color="auto" w:fill="FFFFFF"/>
        </w:rPr>
        <w:t xml:space="preserve"> stakeholders</w:t>
      </w:r>
      <w:r w:rsidR="00202499">
        <w:rPr>
          <w:rFonts w:ascii="Arial" w:hAnsi="Arial" w:cs="Arial"/>
          <w:color w:val="222222"/>
          <w:shd w:val="clear" w:color="auto" w:fill="FFFFFF"/>
        </w:rPr>
        <w:t xml:space="preserve"> </w:t>
      </w:r>
      <w:r w:rsidR="00692FFE">
        <w:rPr>
          <w:rFonts w:ascii="Arial" w:hAnsi="Arial" w:cs="Arial"/>
          <w:color w:val="222222"/>
          <w:shd w:val="clear" w:color="auto" w:fill="FFFFFF"/>
        </w:rPr>
        <w:t>greatly.</w:t>
      </w:r>
    </w:p>
    <w:p w14:paraId="773CE2CC" w14:textId="000E2B90" w:rsidR="00D631DF" w:rsidRPr="00943CCB" w:rsidRDefault="00692FFE" w:rsidP="00DE449A">
      <w:pPr>
        <w:spacing w:line="360" w:lineRule="auto"/>
        <w:rPr>
          <w:rFonts w:ascii="Arial" w:hAnsi="Arial" w:cs="Arial"/>
          <w:color w:val="222222"/>
          <w:u w:val="single"/>
          <w:shd w:val="clear" w:color="auto" w:fill="FFFFFF"/>
        </w:rPr>
      </w:pPr>
      <w:r w:rsidRPr="00943CCB">
        <w:rPr>
          <w:rFonts w:ascii="Arial" w:hAnsi="Arial" w:cs="Arial"/>
          <w:color w:val="222222"/>
          <w:u w:val="single"/>
          <w:shd w:val="clear" w:color="auto" w:fill="FFFFFF"/>
        </w:rPr>
        <w:t>Feasibility</w:t>
      </w:r>
    </w:p>
    <w:p w14:paraId="72765E6E" w14:textId="178B7299" w:rsidR="00DA746D" w:rsidRDefault="00286F6E" w:rsidP="00DE449A">
      <w:pPr>
        <w:spacing w:line="360" w:lineRule="auto"/>
        <w:rPr>
          <w:rFonts w:ascii="Arial" w:hAnsi="Arial" w:cs="Arial"/>
          <w:color w:val="222222"/>
          <w:shd w:val="clear" w:color="auto" w:fill="FFFFFF"/>
        </w:rPr>
      </w:pPr>
      <w:r>
        <w:rPr>
          <w:rFonts w:ascii="Arial" w:hAnsi="Arial" w:cs="Arial"/>
          <w:color w:val="222222"/>
          <w:shd w:val="clear" w:color="auto" w:fill="FFFFFF"/>
        </w:rPr>
        <w:t>W</w:t>
      </w:r>
      <w:r w:rsidR="00AF6CE6">
        <w:rPr>
          <w:rFonts w:ascii="Arial" w:hAnsi="Arial" w:cs="Arial"/>
          <w:color w:val="222222"/>
          <w:shd w:val="clear" w:color="auto" w:fill="FFFFFF"/>
        </w:rPr>
        <w:t xml:space="preserve">ith the focus and </w:t>
      </w:r>
      <w:r w:rsidR="00B477F0">
        <w:rPr>
          <w:rFonts w:ascii="Arial" w:hAnsi="Arial" w:cs="Arial"/>
          <w:color w:val="222222"/>
          <w:shd w:val="clear" w:color="auto" w:fill="FFFFFF"/>
        </w:rPr>
        <w:t>ni</w:t>
      </w:r>
      <w:r>
        <w:rPr>
          <w:rFonts w:ascii="Arial" w:hAnsi="Arial" w:cs="Arial"/>
          <w:color w:val="222222"/>
          <w:shd w:val="clear" w:color="auto" w:fill="FFFFFF"/>
        </w:rPr>
        <w:t>ch</w:t>
      </w:r>
      <w:r w:rsidR="00B477F0">
        <w:rPr>
          <w:rFonts w:ascii="Arial" w:hAnsi="Arial" w:cs="Arial"/>
          <w:color w:val="222222"/>
          <w:shd w:val="clear" w:color="auto" w:fill="FFFFFF"/>
        </w:rPr>
        <w:t>e surrounding the vegan café</w:t>
      </w:r>
      <w:r>
        <w:rPr>
          <w:rFonts w:ascii="Arial" w:hAnsi="Arial" w:cs="Arial"/>
          <w:color w:val="222222"/>
          <w:shd w:val="clear" w:color="auto" w:fill="FFFFFF"/>
        </w:rPr>
        <w:t>,</w:t>
      </w:r>
      <w:r w:rsidR="00B477F0">
        <w:rPr>
          <w:rFonts w:ascii="Arial" w:hAnsi="Arial" w:cs="Arial"/>
          <w:color w:val="222222"/>
          <w:shd w:val="clear" w:color="auto" w:fill="FFFFFF"/>
        </w:rPr>
        <w:t xml:space="preserve"> the café would already </w:t>
      </w:r>
      <w:r>
        <w:rPr>
          <w:rFonts w:ascii="Arial" w:hAnsi="Arial" w:cs="Arial"/>
          <w:color w:val="222222"/>
          <w:shd w:val="clear" w:color="auto" w:fill="FFFFFF"/>
        </w:rPr>
        <w:t>possess</w:t>
      </w:r>
      <w:r w:rsidR="00B477F0">
        <w:rPr>
          <w:rFonts w:ascii="Arial" w:hAnsi="Arial" w:cs="Arial"/>
          <w:color w:val="222222"/>
          <w:shd w:val="clear" w:color="auto" w:fill="FFFFFF"/>
        </w:rPr>
        <w:t xml:space="preserve"> the res</w:t>
      </w:r>
      <w:r w:rsidR="00006BBF">
        <w:rPr>
          <w:rFonts w:ascii="Arial" w:hAnsi="Arial" w:cs="Arial"/>
          <w:color w:val="222222"/>
          <w:shd w:val="clear" w:color="auto" w:fill="FFFFFF"/>
        </w:rPr>
        <w:t>our</w:t>
      </w:r>
      <w:r w:rsidR="00B477F0">
        <w:rPr>
          <w:rFonts w:ascii="Arial" w:hAnsi="Arial" w:cs="Arial"/>
          <w:color w:val="222222"/>
          <w:shd w:val="clear" w:color="auto" w:fill="FFFFFF"/>
        </w:rPr>
        <w:t xml:space="preserve">ces to </w:t>
      </w:r>
      <w:r w:rsidR="00006BBF">
        <w:rPr>
          <w:rFonts w:ascii="Arial" w:hAnsi="Arial" w:cs="Arial"/>
          <w:color w:val="222222"/>
          <w:shd w:val="clear" w:color="auto" w:fill="FFFFFF"/>
        </w:rPr>
        <w:t>successfully</w:t>
      </w:r>
      <w:r w:rsidR="00B477F0">
        <w:rPr>
          <w:rFonts w:ascii="Arial" w:hAnsi="Arial" w:cs="Arial"/>
          <w:color w:val="222222"/>
          <w:shd w:val="clear" w:color="auto" w:fill="FFFFFF"/>
        </w:rPr>
        <w:t xml:space="preserve"> implement the </w:t>
      </w:r>
      <w:r w:rsidR="00B624B2">
        <w:rPr>
          <w:rFonts w:ascii="Arial" w:hAnsi="Arial" w:cs="Arial"/>
          <w:color w:val="222222"/>
          <w:shd w:val="clear" w:color="auto" w:fill="FFFFFF"/>
        </w:rPr>
        <w:t xml:space="preserve">focus </w:t>
      </w:r>
      <w:r w:rsidR="00006BBF">
        <w:rPr>
          <w:rFonts w:ascii="Arial" w:hAnsi="Arial" w:cs="Arial"/>
          <w:color w:val="222222"/>
          <w:shd w:val="clear" w:color="auto" w:fill="FFFFFF"/>
        </w:rPr>
        <w:t>strategy</w:t>
      </w:r>
      <w:r w:rsidR="00B624B2">
        <w:rPr>
          <w:rFonts w:ascii="Arial" w:hAnsi="Arial" w:cs="Arial"/>
          <w:color w:val="222222"/>
          <w:shd w:val="clear" w:color="auto" w:fill="FFFFFF"/>
        </w:rPr>
        <w:t xml:space="preserve">, the vegan café is </w:t>
      </w:r>
      <w:r w:rsidR="00006BBF">
        <w:rPr>
          <w:rFonts w:ascii="Arial" w:hAnsi="Arial" w:cs="Arial"/>
          <w:color w:val="222222"/>
          <w:shd w:val="clear" w:color="auto" w:fill="FFFFFF"/>
        </w:rPr>
        <w:t>centred</w:t>
      </w:r>
      <w:r w:rsidR="00B624B2">
        <w:rPr>
          <w:rFonts w:ascii="Arial" w:hAnsi="Arial" w:cs="Arial"/>
          <w:color w:val="222222"/>
          <w:shd w:val="clear" w:color="auto" w:fill="FFFFFF"/>
        </w:rPr>
        <w:t xml:space="preserve"> on spec</w:t>
      </w:r>
      <w:r w:rsidR="00006BBF">
        <w:rPr>
          <w:rFonts w:ascii="Arial" w:hAnsi="Arial" w:cs="Arial"/>
          <w:color w:val="222222"/>
          <w:shd w:val="clear" w:color="auto" w:fill="FFFFFF"/>
        </w:rPr>
        <w:t>ifically</w:t>
      </w:r>
      <w:r w:rsidR="00B624B2">
        <w:rPr>
          <w:rFonts w:ascii="Arial" w:hAnsi="Arial" w:cs="Arial"/>
          <w:color w:val="222222"/>
          <w:shd w:val="clear" w:color="auto" w:fill="FFFFFF"/>
        </w:rPr>
        <w:t xml:space="preserve"> targeting </w:t>
      </w:r>
      <w:r w:rsidR="00CF1434">
        <w:rPr>
          <w:rFonts w:ascii="Arial" w:hAnsi="Arial" w:cs="Arial"/>
          <w:color w:val="222222"/>
          <w:shd w:val="clear" w:color="auto" w:fill="FFFFFF"/>
        </w:rPr>
        <w:t xml:space="preserve">a select market share, the focus </w:t>
      </w:r>
      <w:r w:rsidR="00006BBF">
        <w:rPr>
          <w:rFonts w:ascii="Arial" w:hAnsi="Arial" w:cs="Arial"/>
          <w:color w:val="222222"/>
          <w:shd w:val="clear" w:color="auto" w:fill="FFFFFF"/>
        </w:rPr>
        <w:t>strategy</w:t>
      </w:r>
      <w:r w:rsidR="00CF1434">
        <w:rPr>
          <w:rFonts w:ascii="Arial" w:hAnsi="Arial" w:cs="Arial"/>
          <w:color w:val="222222"/>
          <w:shd w:val="clear" w:color="auto" w:fill="FFFFFF"/>
        </w:rPr>
        <w:t xml:space="preserve"> would allow the vegan café to implement </w:t>
      </w:r>
      <w:r w:rsidR="00BC1E46">
        <w:rPr>
          <w:rFonts w:ascii="Arial" w:hAnsi="Arial" w:cs="Arial"/>
          <w:color w:val="222222"/>
          <w:shd w:val="clear" w:color="auto" w:fill="FFFFFF"/>
        </w:rPr>
        <w:t xml:space="preserve">their focus purely upon the </w:t>
      </w:r>
      <w:r w:rsidR="00D22A7F">
        <w:rPr>
          <w:rFonts w:ascii="Arial" w:hAnsi="Arial" w:cs="Arial"/>
          <w:color w:val="222222"/>
          <w:shd w:val="clear" w:color="auto" w:fill="FFFFFF"/>
        </w:rPr>
        <w:t>v</w:t>
      </w:r>
      <w:r w:rsidR="00BC1E46">
        <w:rPr>
          <w:rFonts w:ascii="Arial" w:hAnsi="Arial" w:cs="Arial"/>
          <w:color w:val="222222"/>
          <w:shd w:val="clear" w:color="auto" w:fill="FFFFFF"/>
        </w:rPr>
        <w:t xml:space="preserve">egan consumer, </w:t>
      </w:r>
      <w:r w:rsidR="0002493E">
        <w:rPr>
          <w:rFonts w:ascii="Arial" w:hAnsi="Arial" w:cs="Arial"/>
          <w:color w:val="222222"/>
          <w:shd w:val="clear" w:color="auto" w:fill="FFFFFF"/>
        </w:rPr>
        <w:t xml:space="preserve">with the business model and </w:t>
      </w:r>
      <w:r w:rsidR="00D22A7F">
        <w:rPr>
          <w:rFonts w:ascii="Arial" w:hAnsi="Arial" w:cs="Arial"/>
          <w:color w:val="222222"/>
          <w:shd w:val="clear" w:color="auto" w:fill="FFFFFF"/>
        </w:rPr>
        <w:t>uniqueness</w:t>
      </w:r>
      <w:r w:rsidR="0002493E">
        <w:rPr>
          <w:rFonts w:ascii="Arial" w:hAnsi="Arial" w:cs="Arial"/>
          <w:color w:val="222222"/>
          <w:shd w:val="clear" w:color="auto" w:fill="FFFFFF"/>
        </w:rPr>
        <w:t xml:space="preserve"> of the vegan café </w:t>
      </w:r>
      <w:r w:rsidR="00BF5C97">
        <w:rPr>
          <w:rFonts w:ascii="Arial" w:hAnsi="Arial" w:cs="Arial"/>
          <w:color w:val="222222"/>
          <w:shd w:val="clear" w:color="auto" w:fill="FFFFFF"/>
        </w:rPr>
        <w:t xml:space="preserve">the focus </w:t>
      </w:r>
      <w:r w:rsidR="00D22A7F">
        <w:rPr>
          <w:rFonts w:ascii="Arial" w:hAnsi="Arial" w:cs="Arial"/>
          <w:color w:val="222222"/>
          <w:shd w:val="clear" w:color="auto" w:fill="FFFFFF"/>
        </w:rPr>
        <w:t>strategy</w:t>
      </w:r>
      <w:r w:rsidR="00BF5C97">
        <w:rPr>
          <w:rFonts w:ascii="Arial" w:hAnsi="Arial" w:cs="Arial"/>
          <w:color w:val="222222"/>
          <w:shd w:val="clear" w:color="auto" w:fill="FFFFFF"/>
        </w:rPr>
        <w:t xml:space="preserve"> is an ideal fit for the vegan </w:t>
      </w:r>
      <w:r w:rsidR="00D22A7F">
        <w:rPr>
          <w:rFonts w:ascii="Arial" w:hAnsi="Arial" w:cs="Arial"/>
          <w:color w:val="222222"/>
          <w:shd w:val="clear" w:color="auto" w:fill="FFFFFF"/>
        </w:rPr>
        <w:t>café to</w:t>
      </w:r>
      <w:r w:rsidR="00BF5C97">
        <w:rPr>
          <w:rFonts w:ascii="Arial" w:hAnsi="Arial" w:cs="Arial"/>
          <w:color w:val="222222"/>
          <w:shd w:val="clear" w:color="auto" w:fill="FFFFFF"/>
        </w:rPr>
        <w:t xml:space="preserve"> adopt, </w:t>
      </w:r>
      <w:r w:rsidR="00B351D2">
        <w:rPr>
          <w:rFonts w:ascii="Arial" w:hAnsi="Arial" w:cs="Arial"/>
          <w:color w:val="222222"/>
          <w:shd w:val="clear" w:color="auto" w:fill="FFFFFF"/>
        </w:rPr>
        <w:t xml:space="preserve">with the vegan café </w:t>
      </w:r>
      <w:r w:rsidR="00D22A7F">
        <w:rPr>
          <w:rFonts w:ascii="Arial" w:hAnsi="Arial" w:cs="Arial"/>
          <w:color w:val="222222"/>
          <w:shd w:val="clear" w:color="auto" w:fill="FFFFFF"/>
        </w:rPr>
        <w:t>already</w:t>
      </w:r>
      <w:r w:rsidR="00B351D2">
        <w:rPr>
          <w:rFonts w:ascii="Arial" w:hAnsi="Arial" w:cs="Arial"/>
          <w:color w:val="222222"/>
          <w:shd w:val="clear" w:color="auto" w:fill="FFFFFF"/>
        </w:rPr>
        <w:t xml:space="preserve"> possessing the </w:t>
      </w:r>
      <w:r w:rsidR="00955C16">
        <w:rPr>
          <w:rFonts w:ascii="Arial" w:hAnsi="Arial" w:cs="Arial"/>
          <w:color w:val="222222"/>
          <w:shd w:val="clear" w:color="auto" w:fill="FFFFFF"/>
        </w:rPr>
        <w:t xml:space="preserve">systems and </w:t>
      </w:r>
      <w:r w:rsidR="00D22A7F">
        <w:rPr>
          <w:rFonts w:ascii="Arial" w:hAnsi="Arial" w:cs="Arial"/>
          <w:color w:val="222222"/>
          <w:shd w:val="clear" w:color="auto" w:fill="FFFFFF"/>
        </w:rPr>
        <w:t>technologies</w:t>
      </w:r>
      <w:r w:rsidR="00955C16">
        <w:rPr>
          <w:rFonts w:ascii="Arial" w:hAnsi="Arial" w:cs="Arial"/>
          <w:color w:val="222222"/>
          <w:shd w:val="clear" w:color="auto" w:fill="FFFFFF"/>
        </w:rPr>
        <w:t xml:space="preserve"> needed to implement the </w:t>
      </w:r>
      <w:r w:rsidR="00D22A7F">
        <w:rPr>
          <w:rFonts w:ascii="Arial" w:hAnsi="Arial" w:cs="Arial"/>
          <w:color w:val="222222"/>
          <w:shd w:val="clear" w:color="auto" w:fill="FFFFFF"/>
        </w:rPr>
        <w:t>strategy</w:t>
      </w:r>
      <w:r w:rsidR="00955C16">
        <w:rPr>
          <w:rFonts w:ascii="Arial" w:hAnsi="Arial" w:cs="Arial"/>
          <w:color w:val="222222"/>
          <w:shd w:val="clear" w:color="auto" w:fill="FFFFFF"/>
        </w:rPr>
        <w:t xml:space="preserve">, </w:t>
      </w:r>
      <w:r w:rsidR="00BD21DC">
        <w:rPr>
          <w:rFonts w:ascii="Arial" w:hAnsi="Arial" w:cs="Arial"/>
          <w:color w:val="222222"/>
          <w:shd w:val="clear" w:color="auto" w:fill="FFFFFF"/>
        </w:rPr>
        <w:t>however</w:t>
      </w:r>
      <w:r w:rsidR="00D22A7F">
        <w:rPr>
          <w:rFonts w:ascii="Arial" w:hAnsi="Arial" w:cs="Arial"/>
          <w:color w:val="222222"/>
          <w:shd w:val="clear" w:color="auto" w:fill="FFFFFF"/>
        </w:rPr>
        <w:t>,</w:t>
      </w:r>
      <w:r w:rsidR="00BD21DC">
        <w:rPr>
          <w:rFonts w:ascii="Arial" w:hAnsi="Arial" w:cs="Arial"/>
          <w:color w:val="222222"/>
          <w:shd w:val="clear" w:color="auto" w:fill="FFFFFF"/>
        </w:rPr>
        <w:t xml:space="preserve"> reactions of </w:t>
      </w:r>
      <w:r w:rsidR="00D22A7F">
        <w:rPr>
          <w:rFonts w:ascii="Arial" w:hAnsi="Arial" w:cs="Arial"/>
          <w:color w:val="222222"/>
          <w:shd w:val="clear" w:color="auto" w:fill="FFFFFF"/>
        </w:rPr>
        <w:t>stakeholders</w:t>
      </w:r>
      <w:r w:rsidR="00BD21DC">
        <w:rPr>
          <w:rFonts w:ascii="Arial" w:hAnsi="Arial" w:cs="Arial"/>
          <w:color w:val="222222"/>
          <w:shd w:val="clear" w:color="auto" w:fill="FFFFFF"/>
        </w:rPr>
        <w:t xml:space="preserve"> could </w:t>
      </w:r>
      <w:r w:rsidR="00A2363E">
        <w:rPr>
          <w:rFonts w:ascii="Arial" w:hAnsi="Arial" w:cs="Arial"/>
          <w:color w:val="222222"/>
          <w:shd w:val="clear" w:color="auto" w:fill="FFFFFF"/>
        </w:rPr>
        <w:t xml:space="preserve">have an significant effect upon the profits within the business, with the vegan café being </w:t>
      </w:r>
      <w:r w:rsidR="00B92666">
        <w:rPr>
          <w:rFonts w:ascii="Arial" w:hAnsi="Arial" w:cs="Arial"/>
          <w:color w:val="222222"/>
          <w:shd w:val="clear" w:color="auto" w:fill="FFFFFF"/>
        </w:rPr>
        <w:t xml:space="preserve">fairly new to the market, </w:t>
      </w:r>
      <w:r w:rsidR="00D22A7F">
        <w:rPr>
          <w:rFonts w:ascii="Arial" w:hAnsi="Arial" w:cs="Arial"/>
          <w:color w:val="222222"/>
          <w:shd w:val="clear" w:color="auto" w:fill="FFFFFF"/>
        </w:rPr>
        <w:t>competitors</w:t>
      </w:r>
      <w:r w:rsidR="005B0DCB">
        <w:rPr>
          <w:rFonts w:ascii="Arial" w:hAnsi="Arial" w:cs="Arial"/>
          <w:color w:val="222222"/>
          <w:shd w:val="clear" w:color="auto" w:fill="FFFFFF"/>
        </w:rPr>
        <w:t xml:space="preserve"> </w:t>
      </w:r>
      <w:r w:rsidR="00D22A7F">
        <w:rPr>
          <w:rFonts w:ascii="Arial" w:hAnsi="Arial" w:cs="Arial"/>
          <w:color w:val="222222"/>
          <w:shd w:val="clear" w:color="auto" w:fill="FFFFFF"/>
        </w:rPr>
        <w:t>possess</w:t>
      </w:r>
      <w:r w:rsidR="005B0DCB">
        <w:rPr>
          <w:rFonts w:ascii="Arial" w:hAnsi="Arial" w:cs="Arial"/>
          <w:color w:val="222222"/>
          <w:shd w:val="clear" w:color="auto" w:fill="FFFFFF"/>
        </w:rPr>
        <w:t xml:space="preserve"> an advantage </w:t>
      </w:r>
      <w:r w:rsidR="003A4048">
        <w:rPr>
          <w:rFonts w:ascii="Arial" w:hAnsi="Arial" w:cs="Arial"/>
          <w:color w:val="222222"/>
          <w:shd w:val="clear" w:color="auto" w:fill="FFFFFF"/>
        </w:rPr>
        <w:t>within</w:t>
      </w:r>
      <w:r w:rsidR="005B0DCB">
        <w:rPr>
          <w:rFonts w:ascii="Arial" w:hAnsi="Arial" w:cs="Arial"/>
          <w:color w:val="222222"/>
          <w:shd w:val="clear" w:color="auto" w:fill="FFFFFF"/>
        </w:rPr>
        <w:t xml:space="preserve"> the way they might react, </w:t>
      </w:r>
      <w:r w:rsidR="003A4048">
        <w:rPr>
          <w:rFonts w:ascii="Arial" w:hAnsi="Arial" w:cs="Arial"/>
          <w:color w:val="222222"/>
          <w:shd w:val="clear" w:color="auto" w:fill="FFFFFF"/>
        </w:rPr>
        <w:t>for</w:t>
      </w:r>
      <w:r w:rsidR="005B0DCB">
        <w:rPr>
          <w:rFonts w:ascii="Arial" w:hAnsi="Arial" w:cs="Arial"/>
          <w:color w:val="222222"/>
          <w:shd w:val="clear" w:color="auto" w:fill="FFFFFF"/>
        </w:rPr>
        <w:t xml:space="preserve"> example</w:t>
      </w:r>
      <w:r w:rsidR="003A4048">
        <w:rPr>
          <w:rFonts w:ascii="Arial" w:hAnsi="Arial" w:cs="Arial"/>
          <w:color w:val="222222"/>
          <w:shd w:val="clear" w:color="auto" w:fill="FFFFFF"/>
        </w:rPr>
        <w:t>,</w:t>
      </w:r>
      <w:r w:rsidR="005B0DCB">
        <w:rPr>
          <w:rFonts w:ascii="Arial" w:hAnsi="Arial" w:cs="Arial"/>
          <w:color w:val="222222"/>
          <w:shd w:val="clear" w:color="auto" w:fill="FFFFFF"/>
        </w:rPr>
        <w:t xml:space="preserve"> an already established </w:t>
      </w:r>
      <w:r w:rsidR="003A4048">
        <w:rPr>
          <w:rFonts w:ascii="Arial" w:hAnsi="Arial" w:cs="Arial"/>
          <w:color w:val="222222"/>
          <w:shd w:val="clear" w:color="auto" w:fill="FFFFFF"/>
        </w:rPr>
        <w:t>competitor</w:t>
      </w:r>
      <w:r w:rsidR="00FB6A08">
        <w:rPr>
          <w:rFonts w:ascii="Arial" w:hAnsi="Arial" w:cs="Arial"/>
          <w:color w:val="222222"/>
          <w:shd w:val="clear" w:color="auto" w:fill="FFFFFF"/>
        </w:rPr>
        <w:t xml:space="preserve"> could introduce new products </w:t>
      </w:r>
      <w:r w:rsidR="003A4048">
        <w:rPr>
          <w:rFonts w:ascii="Arial" w:hAnsi="Arial" w:cs="Arial"/>
          <w:color w:val="222222"/>
          <w:shd w:val="clear" w:color="auto" w:fill="FFFFFF"/>
        </w:rPr>
        <w:t>on</w:t>
      </w:r>
      <w:r w:rsidR="00FB6A08">
        <w:rPr>
          <w:rFonts w:ascii="Arial" w:hAnsi="Arial" w:cs="Arial"/>
          <w:color w:val="222222"/>
          <w:shd w:val="clear" w:color="auto" w:fill="FFFFFF"/>
        </w:rPr>
        <w:t xml:space="preserve"> their menu</w:t>
      </w:r>
      <w:r w:rsidR="00840954">
        <w:rPr>
          <w:rFonts w:ascii="Arial" w:hAnsi="Arial" w:cs="Arial"/>
          <w:color w:val="222222"/>
          <w:shd w:val="clear" w:color="auto" w:fill="FFFFFF"/>
        </w:rPr>
        <w:t xml:space="preserve"> posing as major competition, however</w:t>
      </w:r>
      <w:r w:rsidR="003A4048">
        <w:rPr>
          <w:rFonts w:ascii="Arial" w:hAnsi="Arial" w:cs="Arial"/>
          <w:color w:val="222222"/>
          <w:shd w:val="clear" w:color="auto" w:fill="FFFFFF"/>
        </w:rPr>
        <w:t>,</w:t>
      </w:r>
      <w:r w:rsidR="00840954">
        <w:rPr>
          <w:rFonts w:ascii="Arial" w:hAnsi="Arial" w:cs="Arial"/>
          <w:color w:val="222222"/>
          <w:shd w:val="clear" w:color="auto" w:fill="FFFFFF"/>
        </w:rPr>
        <w:t xml:space="preserve"> the </w:t>
      </w:r>
      <w:r w:rsidR="003A4048">
        <w:rPr>
          <w:rFonts w:ascii="Arial" w:hAnsi="Arial" w:cs="Arial"/>
          <w:color w:val="222222"/>
          <w:shd w:val="clear" w:color="auto" w:fill="FFFFFF"/>
        </w:rPr>
        <w:t>ethical</w:t>
      </w:r>
      <w:r w:rsidR="00840954">
        <w:rPr>
          <w:rFonts w:ascii="Arial" w:hAnsi="Arial" w:cs="Arial"/>
          <w:color w:val="222222"/>
          <w:shd w:val="clear" w:color="auto" w:fill="FFFFFF"/>
        </w:rPr>
        <w:t xml:space="preserve"> practice behind </w:t>
      </w:r>
      <w:r w:rsidR="00827EB6">
        <w:rPr>
          <w:rFonts w:ascii="Arial" w:hAnsi="Arial" w:cs="Arial"/>
          <w:color w:val="222222"/>
          <w:shd w:val="clear" w:color="auto" w:fill="FFFFFF"/>
        </w:rPr>
        <w:t xml:space="preserve">the vegan café would provide an </w:t>
      </w:r>
      <w:r w:rsidR="003A4048">
        <w:rPr>
          <w:rFonts w:ascii="Arial" w:hAnsi="Arial" w:cs="Arial"/>
          <w:color w:val="222222"/>
          <w:shd w:val="clear" w:color="auto" w:fill="FFFFFF"/>
        </w:rPr>
        <w:t>competitive</w:t>
      </w:r>
      <w:r w:rsidR="00827EB6">
        <w:rPr>
          <w:rFonts w:ascii="Arial" w:hAnsi="Arial" w:cs="Arial"/>
          <w:color w:val="222222"/>
          <w:shd w:val="clear" w:color="auto" w:fill="FFFFFF"/>
        </w:rPr>
        <w:t xml:space="preserve"> advantage, </w:t>
      </w:r>
      <w:r w:rsidR="00F5599D">
        <w:rPr>
          <w:rFonts w:ascii="Arial" w:hAnsi="Arial" w:cs="Arial"/>
          <w:color w:val="222222"/>
          <w:shd w:val="clear" w:color="auto" w:fill="FFFFFF"/>
        </w:rPr>
        <w:t>in conclusion</w:t>
      </w:r>
      <w:r w:rsidR="001637BF">
        <w:rPr>
          <w:rFonts w:ascii="Arial" w:hAnsi="Arial" w:cs="Arial"/>
          <w:color w:val="222222"/>
          <w:shd w:val="clear" w:color="auto" w:fill="FFFFFF"/>
        </w:rPr>
        <w:t xml:space="preserve"> </w:t>
      </w:r>
      <w:r w:rsidR="0055791A">
        <w:rPr>
          <w:rFonts w:ascii="Arial" w:hAnsi="Arial" w:cs="Arial"/>
          <w:color w:val="222222"/>
          <w:shd w:val="clear" w:color="auto" w:fill="FFFFFF"/>
        </w:rPr>
        <w:t>based upon the vision and assumptions of the vegan café</w:t>
      </w:r>
      <w:r w:rsidR="00FC442A">
        <w:rPr>
          <w:rFonts w:ascii="Arial" w:hAnsi="Arial" w:cs="Arial"/>
          <w:color w:val="222222"/>
          <w:shd w:val="clear" w:color="auto" w:fill="FFFFFF"/>
        </w:rPr>
        <w:t>,</w:t>
      </w:r>
      <w:r w:rsidR="0055791A">
        <w:rPr>
          <w:rFonts w:ascii="Arial" w:hAnsi="Arial" w:cs="Arial"/>
          <w:color w:val="222222"/>
          <w:shd w:val="clear" w:color="auto" w:fill="FFFFFF"/>
        </w:rPr>
        <w:t xml:space="preserve"> the </w:t>
      </w:r>
      <w:r w:rsidR="0014048E">
        <w:rPr>
          <w:rFonts w:ascii="Arial" w:hAnsi="Arial" w:cs="Arial"/>
          <w:color w:val="222222"/>
          <w:shd w:val="clear" w:color="auto" w:fill="FFFFFF"/>
        </w:rPr>
        <w:t xml:space="preserve">focus </w:t>
      </w:r>
      <w:r w:rsidR="00FC442A">
        <w:rPr>
          <w:rFonts w:ascii="Arial" w:hAnsi="Arial" w:cs="Arial"/>
          <w:color w:val="222222"/>
          <w:shd w:val="clear" w:color="auto" w:fill="FFFFFF"/>
        </w:rPr>
        <w:t>strategy</w:t>
      </w:r>
      <w:r w:rsidR="002A4EA7">
        <w:rPr>
          <w:rFonts w:ascii="Arial" w:hAnsi="Arial" w:cs="Arial"/>
          <w:color w:val="222222"/>
          <w:shd w:val="clear" w:color="auto" w:fill="FFFFFF"/>
        </w:rPr>
        <w:t xml:space="preserve"> would be the best fit strategy for the business to </w:t>
      </w:r>
      <w:r w:rsidR="00FC442A">
        <w:rPr>
          <w:rFonts w:ascii="Arial" w:hAnsi="Arial" w:cs="Arial"/>
          <w:color w:val="222222"/>
          <w:shd w:val="clear" w:color="auto" w:fill="FFFFFF"/>
        </w:rPr>
        <w:t>adopt</w:t>
      </w:r>
      <w:r w:rsidR="002A4EA7">
        <w:rPr>
          <w:rFonts w:ascii="Arial" w:hAnsi="Arial" w:cs="Arial"/>
          <w:color w:val="222222"/>
          <w:shd w:val="clear" w:color="auto" w:fill="FFFFFF"/>
        </w:rPr>
        <w:t xml:space="preserve">, due </w:t>
      </w:r>
      <w:r w:rsidR="00FC442A">
        <w:rPr>
          <w:rFonts w:ascii="Arial" w:hAnsi="Arial" w:cs="Arial"/>
          <w:color w:val="222222"/>
          <w:shd w:val="clear" w:color="auto" w:fill="FFFFFF"/>
        </w:rPr>
        <w:t>to such</w:t>
      </w:r>
      <w:r w:rsidR="002A4EA7">
        <w:rPr>
          <w:rFonts w:ascii="Arial" w:hAnsi="Arial" w:cs="Arial"/>
          <w:color w:val="222222"/>
          <w:shd w:val="clear" w:color="auto" w:fill="FFFFFF"/>
        </w:rPr>
        <w:t xml:space="preserve"> </w:t>
      </w:r>
      <w:r w:rsidR="00FC442A">
        <w:rPr>
          <w:rFonts w:ascii="Arial" w:hAnsi="Arial" w:cs="Arial"/>
          <w:color w:val="222222"/>
          <w:shd w:val="clear" w:color="auto" w:fill="FFFFFF"/>
        </w:rPr>
        <w:t>factors</w:t>
      </w:r>
      <w:r w:rsidR="002A4EA7">
        <w:rPr>
          <w:rFonts w:ascii="Arial" w:hAnsi="Arial" w:cs="Arial"/>
          <w:color w:val="222222"/>
          <w:shd w:val="clear" w:color="auto" w:fill="FFFFFF"/>
        </w:rPr>
        <w:t xml:space="preserve"> </w:t>
      </w:r>
      <w:r w:rsidR="00B54853">
        <w:rPr>
          <w:rFonts w:ascii="Arial" w:hAnsi="Arial" w:cs="Arial"/>
          <w:color w:val="222222"/>
          <w:shd w:val="clear" w:color="auto" w:fill="FFFFFF"/>
        </w:rPr>
        <w:t xml:space="preserve">of the strategy </w:t>
      </w:r>
      <w:r w:rsidR="00FC442A">
        <w:rPr>
          <w:rFonts w:ascii="Arial" w:hAnsi="Arial" w:cs="Arial"/>
          <w:color w:val="222222"/>
          <w:shd w:val="clear" w:color="auto" w:fill="FFFFFF"/>
        </w:rPr>
        <w:t>b</w:t>
      </w:r>
      <w:r w:rsidR="00B54853">
        <w:rPr>
          <w:rFonts w:ascii="Arial" w:hAnsi="Arial" w:cs="Arial"/>
          <w:color w:val="222222"/>
          <w:shd w:val="clear" w:color="auto" w:fill="FFFFFF"/>
        </w:rPr>
        <w:t xml:space="preserve">eing </w:t>
      </w:r>
      <w:r w:rsidR="00FC442A">
        <w:rPr>
          <w:rFonts w:ascii="Arial" w:hAnsi="Arial" w:cs="Arial"/>
          <w:color w:val="222222"/>
          <w:shd w:val="clear" w:color="auto" w:fill="FFFFFF"/>
        </w:rPr>
        <w:t>efficient,</w:t>
      </w:r>
      <w:r w:rsidR="00B54853">
        <w:rPr>
          <w:rFonts w:ascii="Arial" w:hAnsi="Arial" w:cs="Arial"/>
          <w:color w:val="222222"/>
          <w:shd w:val="clear" w:color="auto" w:fill="FFFFFF"/>
        </w:rPr>
        <w:t xml:space="preserve"> </w:t>
      </w:r>
      <w:r w:rsidR="00FC442A">
        <w:rPr>
          <w:rFonts w:ascii="Arial" w:hAnsi="Arial" w:cs="Arial"/>
          <w:color w:val="222222"/>
          <w:shd w:val="clear" w:color="auto" w:fill="FFFFFF"/>
        </w:rPr>
        <w:t>reasonable</w:t>
      </w:r>
      <w:r w:rsidR="00B54853">
        <w:rPr>
          <w:rFonts w:ascii="Arial" w:hAnsi="Arial" w:cs="Arial"/>
          <w:color w:val="222222"/>
          <w:shd w:val="clear" w:color="auto" w:fill="FFFFFF"/>
        </w:rPr>
        <w:t xml:space="preserve"> and in budget to implement </w:t>
      </w:r>
      <w:r w:rsidR="00FC442A">
        <w:rPr>
          <w:rFonts w:ascii="Arial" w:hAnsi="Arial" w:cs="Arial"/>
          <w:color w:val="222222"/>
          <w:shd w:val="clear" w:color="auto" w:fill="FFFFFF"/>
        </w:rPr>
        <w:t>usefully</w:t>
      </w:r>
      <w:r w:rsidR="00B54853">
        <w:rPr>
          <w:rFonts w:ascii="Arial" w:hAnsi="Arial" w:cs="Arial"/>
          <w:color w:val="222222"/>
          <w:shd w:val="clear" w:color="auto" w:fill="FFFFFF"/>
        </w:rPr>
        <w:t xml:space="preserve">, the café would already </w:t>
      </w:r>
      <w:r w:rsidR="00FC442A">
        <w:rPr>
          <w:rFonts w:ascii="Arial" w:hAnsi="Arial" w:cs="Arial"/>
          <w:color w:val="222222"/>
          <w:shd w:val="clear" w:color="auto" w:fill="FFFFFF"/>
        </w:rPr>
        <w:t>possess</w:t>
      </w:r>
      <w:r w:rsidR="00B54853">
        <w:rPr>
          <w:rFonts w:ascii="Arial" w:hAnsi="Arial" w:cs="Arial"/>
          <w:color w:val="222222"/>
          <w:shd w:val="clear" w:color="auto" w:fill="FFFFFF"/>
        </w:rPr>
        <w:t xml:space="preserve"> </w:t>
      </w:r>
      <w:r w:rsidR="005C4A82">
        <w:rPr>
          <w:rFonts w:ascii="Arial" w:hAnsi="Arial" w:cs="Arial"/>
          <w:color w:val="222222"/>
          <w:shd w:val="clear" w:color="auto" w:fill="FFFFFF"/>
        </w:rPr>
        <w:t>the correct suppliers and staff along with the be</w:t>
      </w:r>
      <w:r w:rsidR="00BE461A">
        <w:rPr>
          <w:rFonts w:ascii="Arial" w:hAnsi="Arial" w:cs="Arial"/>
          <w:color w:val="222222"/>
          <w:shd w:val="clear" w:color="auto" w:fill="FFFFFF"/>
        </w:rPr>
        <w:t>s</w:t>
      </w:r>
      <w:r w:rsidR="005C4A82">
        <w:rPr>
          <w:rFonts w:ascii="Arial" w:hAnsi="Arial" w:cs="Arial"/>
          <w:color w:val="222222"/>
          <w:shd w:val="clear" w:color="auto" w:fill="FFFFFF"/>
        </w:rPr>
        <w:t xml:space="preserve">t fit organisational structure. </w:t>
      </w:r>
    </w:p>
    <w:p w14:paraId="1BFE8CFA" w14:textId="3A412E6B" w:rsidR="00AC5D7C" w:rsidRDefault="00571DA7" w:rsidP="00C037FE">
      <w:pPr>
        <w:spacing w:line="360" w:lineRule="auto"/>
        <w:rPr>
          <w:rFonts w:ascii="Arial" w:hAnsi="Arial" w:cs="Arial"/>
          <w:color w:val="222222"/>
          <w:u w:val="single"/>
          <w:shd w:val="clear" w:color="auto" w:fill="FFFFFF"/>
        </w:rPr>
      </w:pPr>
      <w:r w:rsidRPr="00E40AD8">
        <w:rPr>
          <w:rFonts w:ascii="Arial" w:hAnsi="Arial" w:cs="Arial"/>
          <w:color w:val="222222"/>
          <w:u w:val="single"/>
          <w:shd w:val="clear" w:color="auto" w:fill="FFFFFF"/>
        </w:rPr>
        <w:t>Balance score car</w:t>
      </w:r>
      <w:r w:rsidR="00E40AD8" w:rsidRPr="00E40AD8">
        <w:rPr>
          <w:rFonts w:ascii="Arial" w:hAnsi="Arial" w:cs="Arial"/>
          <w:color w:val="222222"/>
          <w:u w:val="single"/>
          <w:shd w:val="clear" w:color="auto" w:fill="FFFFFF"/>
        </w:rPr>
        <w:t>d</w:t>
      </w:r>
    </w:p>
    <w:p w14:paraId="69D44CA0" w14:textId="23A147A7" w:rsidR="00E40AD8" w:rsidRPr="001A22FE" w:rsidRDefault="001A22FE" w:rsidP="00C037FE">
      <w:pPr>
        <w:spacing w:line="360" w:lineRule="auto"/>
        <w:rPr>
          <w:rFonts w:ascii="Arial" w:hAnsi="Arial" w:cs="Arial"/>
          <w:color w:val="222222"/>
          <w:shd w:val="clear" w:color="auto" w:fill="FFFFFF"/>
        </w:rPr>
      </w:pPr>
      <w:r>
        <w:rPr>
          <w:rFonts w:ascii="Arial" w:hAnsi="Arial" w:cs="Arial"/>
          <w:color w:val="222222"/>
          <w:shd w:val="clear" w:color="auto" w:fill="FFFFFF"/>
        </w:rPr>
        <w:t xml:space="preserve">Balance score card is an extremely </w:t>
      </w:r>
      <w:r w:rsidR="005C1FE8">
        <w:rPr>
          <w:rFonts w:ascii="Arial" w:hAnsi="Arial" w:cs="Arial"/>
          <w:color w:val="222222"/>
          <w:shd w:val="clear" w:color="auto" w:fill="FFFFFF"/>
        </w:rPr>
        <w:t>useful</w:t>
      </w:r>
      <w:r>
        <w:rPr>
          <w:rFonts w:ascii="Arial" w:hAnsi="Arial" w:cs="Arial"/>
          <w:color w:val="222222"/>
          <w:shd w:val="clear" w:color="auto" w:fill="FFFFFF"/>
        </w:rPr>
        <w:t xml:space="preserve"> tool in </w:t>
      </w:r>
      <w:r w:rsidR="005F5A7F">
        <w:rPr>
          <w:rFonts w:ascii="Arial" w:hAnsi="Arial" w:cs="Arial"/>
          <w:color w:val="222222"/>
          <w:shd w:val="clear" w:color="auto" w:fill="FFFFFF"/>
        </w:rPr>
        <w:t>managing strategy performance</w:t>
      </w:r>
      <w:r w:rsidR="005C1FE8">
        <w:rPr>
          <w:rFonts w:ascii="Arial" w:hAnsi="Arial" w:cs="Arial"/>
          <w:color w:val="222222"/>
          <w:shd w:val="clear" w:color="auto" w:fill="FFFFFF"/>
        </w:rPr>
        <w:t>.</w:t>
      </w:r>
      <w:r w:rsidR="005F5A7F">
        <w:rPr>
          <w:rFonts w:ascii="Arial" w:hAnsi="Arial" w:cs="Arial"/>
          <w:color w:val="222222"/>
          <w:shd w:val="clear" w:color="auto" w:fill="FFFFFF"/>
        </w:rPr>
        <w:t xml:space="preserve"> </w:t>
      </w:r>
    </w:p>
    <w:p w14:paraId="2746AA4F" w14:textId="77777777" w:rsidR="00E40AD8" w:rsidRPr="00571DA7" w:rsidRDefault="00E40AD8" w:rsidP="00C037FE">
      <w:pPr>
        <w:spacing w:line="360" w:lineRule="auto"/>
        <w:rPr>
          <w:rFonts w:ascii="Arial" w:hAnsi="Arial" w:cs="Arial"/>
          <w:color w:val="222222"/>
          <w:shd w:val="clear" w:color="auto" w:fill="FFFFFF"/>
        </w:rPr>
      </w:pPr>
    </w:p>
    <w:tbl>
      <w:tblPr>
        <w:tblStyle w:val="TableGrid"/>
        <w:tblpPr w:leftFromText="180" w:rightFromText="180" w:vertAnchor="text" w:horzAnchor="margin" w:tblpXSpec="center" w:tblpY="-599"/>
        <w:tblW w:w="10201" w:type="dxa"/>
        <w:tblLook w:val="04A0" w:firstRow="1" w:lastRow="0" w:firstColumn="1" w:lastColumn="0" w:noHBand="0" w:noVBand="1"/>
      </w:tblPr>
      <w:tblGrid>
        <w:gridCol w:w="1545"/>
        <w:gridCol w:w="2262"/>
        <w:gridCol w:w="2142"/>
        <w:gridCol w:w="2268"/>
        <w:gridCol w:w="1984"/>
      </w:tblGrid>
      <w:tr w:rsidR="00DA746D" w14:paraId="078D2F5C" w14:textId="77777777" w:rsidTr="00DA746D">
        <w:trPr>
          <w:trHeight w:val="744"/>
        </w:trPr>
        <w:tc>
          <w:tcPr>
            <w:tcW w:w="1545" w:type="dxa"/>
            <w:shd w:val="clear" w:color="auto" w:fill="EDEDED" w:themeFill="accent3" w:themeFillTint="33"/>
          </w:tcPr>
          <w:p w14:paraId="31B94C3C" w14:textId="77777777" w:rsidR="00AF345D" w:rsidRDefault="00AF345D" w:rsidP="00AF345D">
            <w:pPr>
              <w:spacing w:line="360" w:lineRule="auto"/>
              <w:rPr>
                <w:rFonts w:ascii="Arial" w:hAnsi="Arial" w:cs="Arial"/>
                <w:lang w:val="en-US"/>
              </w:rPr>
            </w:pPr>
          </w:p>
        </w:tc>
        <w:tc>
          <w:tcPr>
            <w:tcW w:w="2262" w:type="dxa"/>
            <w:shd w:val="clear" w:color="auto" w:fill="EDEDED" w:themeFill="accent3" w:themeFillTint="33"/>
          </w:tcPr>
          <w:p w14:paraId="2CAE7429" w14:textId="77777777" w:rsidR="00AF345D" w:rsidRDefault="00AF345D" w:rsidP="00AF345D">
            <w:pPr>
              <w:spacing w:line="360" w:lineRule="auto"/>
              <w:rPr>
                <w:rFonts w:ascii="Arial" w:hAnsi="Arial" w:cs="Arial"/>
                <w:lang w:val="en-US"/>
              </w:rPr>
            </w:pPr>
            <w:r>
              <w:rPr>
                <w:rFonts w:ascii="Arial" w:hAnsi="Arial" w:cs="Arial"/>
                <w:lang w:val="en-US"/>
              </w:rPr>
              <w:t xml:space="preserve">Objectives </w:t>
            </w:r>
          </w:p>
        </w:tc>
        <w:tc>
          <w:tcPr>
            <w:tcW w:w="2142" w:type="dxa"/>
            <w:shd w:val="clear" w:color="auto" w:fill="EDEDED" w:themeFill="accent3" w:themeFillTint="33"/>
          </w:tcPr>
          <w:p w14:paraId="3BAB24FB" w14:textId="77777777" w:rsidR="00AF345D" w:rsidRDefault="00AF345D" w:rsidP="00AF345D">
            <w:pPr>
              <w:spacing w:line="360" w:lineRule="auto"/>
              <w:rPr>
                <w:rFonts w:ascii="Arial" w:hAnsi="Arial" w:cs="Arial"/>
                <w:lang w:val="en-US"/>
              </w:rPr>
            </w:pPr>
            <w:r>
              <w:rPr>
                <w:rFonts w:ascii="Arial" w:hAnsi="Arial" w:cs="Arial"/>
                <w:lang w:val="en-US"/>
              </w:rPr>
              <w:t>Measures</w:t>
            </w:r>
          </w:p>
        </w:tc>
        <w:tc>
          <w:tcPr>
            <w:tcW w:w="2268" w:type="dxa"/>
            <w:shd w:val="clear" w:color="auto" w:fill="EDEDED" w:themeFill="accent3" w:themeFillTint="33"/>
          </w:tcPr>
          <w:p w14:paraId="2FB69417" w14:textId="77777777" w:rsidR="00AF345D" w:rsidRDefault="00AF345D" w:rsidP="00AF345D">
            <w:pPr>
              <w:spacing w:line="360" w:lineRule="auto"/>
              <w:rPr>
                <w:rFonts w:ascii="Arial" w:hAnsi="Arial" w:cs="Arial"/>
                <w:lang w:val="en-US"/>
              </w:rPr>
            </w:pPr>
            <w:r>
              <w:rPr>
                <w:rFonts w:ascii="Arial" w:hAnsi="Arial" w:cs="Arial"/>
                <w:lang w:val="en-US"/>
              </w:rPr>
              <w:t xml:space="preserve">Targets </w:t>
            </w:r>
          </w:p>
        </w:tc>
        <w:tc>
          <w:tcPr>
            <w:tcW w:w="1984" w:type="dxa"/>
            <w:shd w:val="clear" w:color="auto" w:fill="EDEDED" w:themeFill="accent3" w:themeFillTint="33"/>
          </w:tcPr>
          <w:p w14:paraId="0A5C0735" w14:textId="77777777" w:rsidR="00AF345D" w:rsidRDefault="00AF345D" w:rsidP="00AF345D">
            <w:pPr>
              <w:spacing w:line="360" w:lineRule="auto"/>
              <w:rPr>
                <w:rFonts w:ascii="Arial" w:hAnsi="Arial" w:cs="Arial"/>
                <w:lang w:val="en-US"/>
              </w:rPr>
            </w:pPr>
            <w:r>
              <w:rPr>
                <w:rFonts w:ascii="Arial" w:hAnsi="Arial" w:cs="Arial"/>
                <w:lang w:val="en-US"/>
              </w:rPr>
              <w:t xml:space="preserve">Initiatives </w:t>
            </w:r>
          </w:p>
        </w:tc>
      </w:tr>
      <w:tr w:rsidR="00AF345D" w14:paraId="0823E0BD" w14:textId="77777777" w:rsidTr="00DA746D">
        <w:trPr>
          <w:trHeight w:val="744"/>
        </w:trPr>
        <w:tc>
          <w:tcPr>
            <w:tcW w:w="1545" w:type="dxa"/>
            <w:shd w:val="clear" w:color="auto" w:fill="F4B083" w:themeFill="accent2" w:themeFillTint="99"/>
          </w:tcPr>
          <w:p w14:paraId="4E5E8B40" w14:textId="77777777" w:rsidR="00AF345D" w:rsidRDefault="00AF345D" w:rsidP="00AF345D">
            <w:pPr>
              <w:spacing w:line="360" w:lineRule="auto"/>
              <w:rPr>
                <w:rFonts w:ascii="Arial" w:hAnsi="Arial" w:cs="Arial"/>
                <w:lang w:val="en-US"/>
              </w:rPr>
            </w:pPr>
            <w:r>
              <w:rPr>
                <w:rFonts w:ascii="Arial" w:hAnsi="Arial" w:cs="Arial"/>
                <w:lang w:val="en-US"/>
              </w:rPr>
              <w:t xml:space="preserve">Financial </w:t>
            </w:r>
          </w:p>
        </w:tc>
        <w:tc>
          <w:tcPr>
            <w:tcW w:w="2262" w:type="dxa"/>
            <w:shd w:val="clear" w:color="auto" w:fill="F4B083" w:themeFill="accent2" w:themeFillTint="99"/>
          </w:tcPr>
          <w:p w14:paraId="1C11043F" w14:textId="77777777" w:rsidR="00AF345D" w:rsidRDefault="00AF345D" w:rsidP="00AF345D">
            <w:pPr>
              <w:spacing w:line="360" w:lineRule="auto"/>
              <w:rPr>
                <w:rFonts w:ascii="Arial" w:hAnsi="Arial" w:cs="Arial"/>
                <w:lang w:val="en-US"/>
              </w:rPr>
            </w:pPr>
          </w:p>
        </w:tc>
        <w:tc>
          <w:tcPr>
            <w:tcW w:w="2142" w:type="dxa"/>
            <w:shd w:val="clear" w:color="auto" w:fill="F4B083" w:themeFill="accent2" w:themeFillTint="99"/>
          </w:tcPr>
          <w:p w14:paraId="53DCB13D" w14:textId="77777777" w:rsidR="00AF345D" w:rsidRDefault="00AF345D" w:rsidP="00AF345D">
            <w:pPr>
              <w:spacing w:line="360" w:lineRule="auto"/>
              <w:rPr>
                <w:rFonts w:ascii="Arial" w:hAnsi="Arial" w:cs="Arial"/>
                <w:lang w:val="en-US"/>
              </w:rPr>
            </w:pPr>
          </w:p>
        </w:tc>
        <w:tc>
          <w:tcPr>
            <w:tcW w:w="2268" w:type="dxa"/>
            <w:shd w:val="clear" w:color="auto" w:fill="F4B083" w:themeFill="accent2" w:themeFillTint="99"/>
          </w:tcPr>
          <w:p w14:paraId="54884E85" w14:textId="77777777" w:rsidR="00AF345D" w:rsidRDefault="00AF345D" w:rsidP="00AF345D">
            <w:pPr>
              <w:spacing w:line="360" w:lineRule="auto"/>
              <w:rPr>
                <w:rFonts w:ascii="Arial" w:hAnsi="Arial" w:cs="Arial"/>
                <w:lang w:val="en-US"/>
              </w:rPr>
            </w:pPr>
          </w:p>
        </w:tc>
        <w:tc>
          <w:tcPr>
            <w:tcW w:w="1984" w:type="dxa"/>
            <w:shd w:val="clear" w:color="auto" w:fill="F4B083" w:themeFill="accent2" w:themeFillTint="99"/>
          </w:tcPr>
          <w:p w14:paraId="0C392A99" w14:textId="77777777" w:rsidR="00AF345D" w:rsidRDefault="00AF345D" w:rsidP="00AF345D">
            <w:pPr>
              <w:spacing w:line="360" w:lineRule="auto"/>
              <w:rPr>
                <w:rFonts w:ascii="Arial" w:hAnsi="Arial" w:cs="Arial"/>
                <w:lang w:val="en-US"/>
              </w:rPr>
            </w:pPr>
          </w:p>
        </w:tc>
      </w:tr>
      <w:tr w:rsidR="00AF345D" w14:paraId="23181FED" w14:textId="77777777" w:rsidTr="00DA746D">
        <w:trPr>
          <w:trHeight w:val="744"/>
        </w:trPr>
        <w:tc>
          <w:tcPr>
            <w:tcW w:w="1545" w:type="dxa"/>
            <w:shd w:val="clear" w:color="auto" w:fill="EDEDED" w:themeFill="accent3" w:themeFillTint="33"/>
          </w:tcPr>
          <w:p w14:paraId="63716C21" w14:textId="77777777" w:rsidR="00AF345D" w:rsidRDefault="00AF345D" w:rsidP="00AF345D">
            <w:pPr>
              <w:spacing w:line="360" w:lineRule="auto"/>
              <w:rPr>
                <w:rFonts w:ascii="Arial" w:hAnsi="Arial" w:cs="Arial"/>
                <w:lang w:val="en-US"/>
              </w:rPr>
            </w:pPr>
            <w:r>
              <w:rPr>
                <w:rFonts w:ascii="Arial" w:hAnsi="Arial" w:cs="Arial"/>
                <w:lang w:val="en-US"/>
              </w:rPr>
              <w:t>1.</w:t>
            </w:r>
          </w:p>
        </w:tc>
        <w:tc>
          <w:tcPr>
            <w:tcW w:w="2262" w:type="dxa"/>
          </w:tcPr>
          <w:p w14:paraId="114E140B" w14:textId="77777777" w:rsidR="00AF345D" w:rsidRDefault="00AF345D" w:rsidP="00AF345D">
            <w:pPr>
              <w:spacing w:line="360" w:lineRule="auto"/>
              <w:rPr>
                <w:rFonts w:ascii="Arial" w:hAnsi="Arial" w:cs="Arial"/>
                <w:lang w:val="en-US"/>
              </w:rPr>
            </w:pPr>
            <w:r>
              <w:rPr>
                <w:rFonts w:ascii="Arial" w:hAnsi="Arial" w:cs="Arial"/>
                <w:lang w:val="en-US"/>
              </w:rPr>
              <w:t xml:space="preserve">Maintain operational cost for the first 3 years </w:t>
            </w:r>
          </w:p>
        </w:tc>
        <w:tc>
          <w:tcPr>
            <w:tcW w:w="2142" w:type="dxa"/>
          </w:tcPr>
          <w:p w14:paraId="7B63AC9B" w14:textId="77777777" w:rsidR="00AF345D" w:rsidRDefault="00AF345D" w:rsidP="00AF345D">
            <w:pPr>
              <w:spacing w:line="360" w:lineRule="auto"/>
              <w:rPr>
                <w:rFonts w:ascii="Arial" w:hAnsi="Arial" w:cs="Arial"/>
                <w:lang w:val="en-US"/>
              </w:rPr>
            </w:pPr>
            <w:r>
              <w:rPr>
                <w:rFonts w:ascii="Arial" w:hAnsi="Arial" w:cs="Arial"/>
                <w:lang w:val="en-US"/>
              </w:rPr>
              <w:t xml:space="preserve">Reviewing monthly finances </w:t>
            </w:r>
          </w:p>
        </w:tc>
        <w:tc>
          <w:tcPr>
            <w:tcW w:w="2268" w:type="dxa"/>
          </w:tcPr>
          <w:p w14:paraId="39E1A281" w14:textId="77777777" w:rsidR="00AF345D" w:rsidRDefault="00AF345D" w:rsidP="00AF345D">
            <w:pPr>
              <w:spacing w:line="360" w:lineRule="auto"/>
              <w:rPr>
                <w:rFonts w:ascii="Arial" w:hAnsi="Arial" w:cs="Arial"/>
                <w:lang w:val="en-US"/>
              </w:rPr>
            </w:pPr>
            <w:r>
              <w:rPr>
                <w:rFonts w:ascii="Arial" w:hAnsi="Arial" w:cs="Arial"/>
                <w:lang w:val="en-US"/>
              </w:rPr>
              <w:t xml:space="preserve">Maintain operational cost below 25 percent </w:t>
            </w:r>
          </w:p>
        </w:tc>
        <w:tc>
          <w:tcPr>
            <w:tcW w:w="1984" w:type="dxa"/>
          </w:tcPr>
          <w:p w14:paraId="202413CB" w14:textId="77777777" w:rsidR="00AF345D" w:rsidRDefault="00AF345D" w:rsidP="00AF345D">
            <w:pPr>
              <w:spacing w:line="360" w:lineRule="auto"/>
              <w:rPr>
                <w:rFonts w:ascii="Arial" w:hAnsi="Arial" w:cs="Arial"/>
                <w:lang w:val="en-US"/>
              </w:rPr>
            </w:pPr>
            <w:r>
              <w:rPr>
                <w:rFonts w:ascii="Arial" w:hAnsi="Arial" w:cs="Arial"/>
                <w:lang w:val="en-US"/>
              </w:rPr>
              <w:t xml:space="preserve">Reduce waste, and focus on material management </w:t>
            </w:r>
          </w:p>
        </w:tc>
      </w:tr>
      <w:tr w:rsidR="00AF345D" w14:paraId="77C77000" w14:textId="77777777" w:rsidTr="00DA746D">
        <w:trPr>
          <w:trHeight w:val="702"/>
        </w:trPr>
        <w:tc>
          <w:tcPr>
            <w:tcW w:w="1545" w:type="dxa"/>
            <w:shd w:val="clear" w:color="auto" w:fill="EDEDED" w:themeFill="accent3" w:themeFillTint="33"/>
          </w:tcPr>
          <w:p w14:paraId="6F8D7E04" w14:textId="77777777" w:rsidR="00AF345D" w:rsidRDefault="00AF345D" w:rsidP="00AF345D">
            <w:pPr>
              <w:spacing w:line="360" w:lineRule="auto"/>
              <w:rPr>
                <w:rFonts w:ascii="Arial" w:hAnsi="Arial" w:cs="Arial"/>
                <w:lang w:val="en-US"/>
              </w:rPr>
            </w:pPr>
            <w:r>
              <w:rPr>
                <w:rFonts w:ascii="Arial" w:hAnsi="Arial" w:cs="Arial"/>
                <w:lang w:val="en-US"/>
              </w:rPr>
              <w:t>2.</w:t>
            </w:r>
          </w:p>
        </w:tc>
        <w:tc>
          <w:tcPr>
            <w:tcW w:w="2262" w:type="dxa"/>
          </w:tcPr>
          <w:p w14:paraId="22286521" w14:textId="77777777" w:rsidR="00AF345D" w:rsidRDefault="00AF345D" w:rsidP="00AF345D">
            <w:pPr>
              <w:spacing w:line="360" w:lineRule="auto"/>
              <w:rPr>
                <w:rFonts w:ascii="Arial" w:hAnsi="Arial" w:cs="Arial"/>
                <w:lang w:val="en-US"/>
              </w:rPr>
            </w:pPr>
            <w:r>
              <w:rPr>
                <w:rFonts w:ascii="Arial" w:hAnsi="Arial" w:cs="Arial"/>
                <w:lang w:val="en-US"/>
              </w:rPr>
              <w:t xml:space="preserve">To gain 15 percent profitability at the </w:t>
            </w:r>
          </w:p>
          <w:p w14:paraId="02BC5844" w14:textId="77777777" w:rsidR="00AF345D" w:rsidRDefault="00AF345D" w:rsidP="00AF345D">
            <w:pPr>
              <w:spacing w:line="360" w:lineRule="auto"/>
              <w:rPr>
                <w:rFonts w:ascii="Arial" w:hAnsi="Arial" w:cs="Arial"/>
                <w:lang w:val="en-US"/>
              </w:rPr>
            </w:pPr>
            <w:r>
              <w:rPr>
                <w:rFonts w:ascii="Arial" w:hAnsi="Arial" w:cs="Arial"/>
                <w:lang w:val="en-US"/>
              </w:rPr>
              <w:t xml:space="preserve">3 year of the business </w:t>
            </w:r>
          </w:p>
        </w:tc>
        <w:tc>
          <w:tcPr>
            <w:tcW w:w="2142" w:type="dxa"/>
          </w:tcPr>
          <w:p w14:paraId="0E92E1CD" w14:textId="77777777" w:rsidR="00AF345D" w:rsidRDefault="00AF345D" w:rsidP="00AF345D">
            <w:pPr>
              <w:spacing w:line="360" w:lineRule="auto"/>
              <w:rPr>
                <w:rFonts w:ascii="Arial" w:hAnsi="Arial" w:cs="Arial"/>
                <w:lang w:val="en-US"/>
              </w:rPr>
            </w:pPr>
            <w:r>
              <w:rPr>
                <w:rFonts w:ascii="Arial" w:hAnsi="Arial" w:cs="Arial"/>
                <w:lang w:val="en-US"/>
              </w:rPr>
              <w:t xml:space="preserve">Reviewing the operational cost monthly </w:t>
            </w:r>
          </w:p>
        </w:tc>
        <w:tc>
          <w:tcPr>
            <w:tcW w:w="2268" w:type="dxa"/>
          </w:tcPr>
          <w:p w14:paraId="33ED38B0" w14:textId="77777777" w:rsidR="00AF345D" w:rsidRDefault="00AF345D" w:rsidP="00AF345D">
            <w:pPr>
              <w:spacing w:line="360" w:lineRule="auto"/>
              <w:rPr>
                <w:rFonts w:ascii="Arial" w:hAnsi="Arial" w:cs="Arial"/>
                <w:lang w:val="en-US"/>
              </w:rPr>
            </w:pPr>
            <w:r>
              <w:rPr>
                <w:rFonts w:ascii="Arial" w:hAnsi="Arial" w:cs="Arial"/>
                <w:lang w:val="en-US"/>
              </w:rPr>
              <w:t>Maintain 5 percent profitability growth every year</w:t>
            </w:r>
          </w:p>
        </w:tc>
        <w:tc>
          <w:tcPr>
            <w:tcW w:w="1984" w:type="dxa"/>
          </w:tcPr>
          <w:p w14:paraId="2EA47FCC" w14:textId="77777777" w:rsidR="00AF345D" w:rsidRDefault="00AF345D" w:rsidP="00AF345D">
            <w:pPr>
              <w:spacing w:line="360" w:lineRule="auto"/>
              <w:rPr>
                <w:rFonts w:ascii="Arial" w:hAnsi="Arial" w:cs="Arial"/>
                <w:lang w:val="en-US"/>
              </w:rPr>
            </w:pPr>
            <w:r>
              <w:rPr>
                <w:rFonts w:ascii="Arial" w:hAnsi="Arial" w:cs="Arial"/>
                <w:lang w:val="en-US"/>
              </w:rPr>
              <w:t>increase the sales by investing on marketing campaigns (social media)</w:t>
            </w:r>
          </w:p>
        </w:tc>
      </w:tr>
      <w:tr w:rsidR="00AF345D" w14:paraId="60DE256C" w14:textId="77777777" w:rsidTr="00DA746D">
        <w:trPr>
          <w:trHeight w:val="744"/>
        </w:trPr>
        <w:tc>
          <w:tcPr>
            <w:tcW w:w="1545" w:type="dxa"/>
            <w:shd w:val="clear" w:color="auto" w:fill="F4B083" w:themeFill="accent2" w:themeFillTint="99"/>
          </w:tcPr>
          <w:p w14:paraId="3920A75D" w14:textId="77777777" w:rsidR="00AF345D" w:rsidRDefault="00AF345D" w:rsidP="00AF345D">
            <w:pPr>
              <w:spacing w:line="360" w:lineRule="auto"/>
              <w:rPr>
                <w:rFonts w:ascii="Arial" w:hAnsi="Arial" w:cs="Arial"/>
                <w:lang w:val="en-US"/>
              </w:rPr>
            </w:pPr>
            <w:r>
              <w:rPr>
                <w:rFonts w:ascii="Arial" w:hAnsi="Arial" w:cs="Arial"/>
                <w:lang w:val="en-US"/>
              </w:rPr>
              <w:t xml:space="preserve">Customer </w:t>
            </w:r>
          </w:p>
        </w:tc>
        <w:tc>
          <w:tcPr>
            <w:tcW w:w="2262" w:type="dxa"/>
            <w:shd w:val="clear" w:color="auto" w:fill="F4B083" w:themeFill="accent2" w:themeFillTint="99"/>
          </w:tcPr>
          <w:p w14:paraId="34C15BE6" w14:textId="77777777" w:rsidR="00AF345D" w:rsidRDefault="00AF345D" w:rsidP="00AF345D">
            <w:pPr>
              <w:spacing w:line="360" w:lineRule="auto"/>
              <w:rPr>
                <w:rFonts w:ascii="Arial" w:hAnsi="Arial" w:cs="Arial"/>
                <w:lang w:val="en-US"/>
              </w:rPr>
            </w:pPr>
          </w:p>
        </w:tc>
        <w:tc>
          <w:tcPr>
            <w:tcW w:w="2142" w:type="dxa"/>
            <w:shd w:val="clear" w:color="auto" w:fill="F4B083" w:themeFill="accent2" w:themeFillTint="99"/>
          </w:tcPr>
          <w:p w14:paraId="78EF5A79" w14:textId="77777777" w:rsidR="00AF345D" w:rsidRDefault="00AF345D" w:rsidP="00AF345D">
            <w:pPr>
              <w:spacing w:line="360" w:lineRule="auto"/>
              <w:rPr>
                <w:rFonts w:ascii="Arial" w:hAnsi="Arial" w:cs="Arial"/>
                <w:lang w:val="en-US"/>
              </w:rPr>
            </w:pPr>
          </w:p>
        </w:tc>
        <w:tc>
          <w:tcPr>
            <w:tcW w:w="2268" w:type="dxa"/>
            <w:shd w:val="clear" w:color="auto" w:fill="F4B083" w:themeFill="accent2" w:themeFillTint="99"/>
          </w:tcPr>
          <w:p w14:paraId="116EBE95" w14:textId="77777777" w:rsidR="00AF345D" w:rsidRDefault="00AF345D" w:rsidP="00AF345D">
            <w:pPr>
              <w:spacing w:line="360" w:lineRule="auto"/>
              <w:rPr>
                <w:rFonts w:ascii="Arial" w:hAnsi="Arial" w:cs="Arial"/>
                <w:lang w:val="en-US"/>
              </w:rPr>
            </w:pPr>
          </w:p>
        </w:tc>
        <w:tc>
          <w:tcPr>
            <w:tcW w:w="1984" w:type="dxa"/>
            <w:shd w:val="clear" w:color="auto" w:fill="F4B083" w:themeFill="accent2" w:themeFillTint="99"/>
          </w:tcPr>
          <w:p w14:paraId="60921FE3" w14:textId="77777777" w:rsidR="00AF345D" w:rsidRDefault="00AF345D" w:rsidP="00AF345D">
            <w:pPr>
              <w:spacing w:line="360" w:lineRule="auto"/>
              <w:rPr>
                <w:rFonts w:ascii="Arial" w:hAnsi="Arial" w:cs="Arial"/>
                <w:lang w:val="en-US"/>
              </w:rPr>
            </w:pPr>
          </w:p>
        </w:tc>
      </w:tr>
      <w:tr w:rsidR="00AF345D" w14:paraId="211A71C8" w14:textId="77777777" w:rsidTr="00DA746D">
        <w:trPr>
          <w:trHeight w:val="744"/>
        </w:trPr>
        <w:tc>
          <w:tcPr>
            <w:tcW w:w="1545" w:type="dxa"/>
            <w:shd w:val="clear" w:color="auto" w:fill="EDEDED" w:themeFill="accent3" w:themeFillTint="33"/>
          </w:tcPr>
          <w:p w14:paraId="454E97E5" w14:textId="77777777" w:rsidR="00AF345D" w:rsidRDefault="00AF345D" w:rsidP="00AF345D">
            <w:pPr>
              <w:spacing w:line="360" w:lineRule="auto"/>
              <w:rPr>
                <w:rFonts w:ascii="Arial" w:hAnsi="Arial" w:cs="Arial"/>
                <w:lang w:val="en-US"/>
              </w:rPr>
            </w:pPr>
            <w:r>
              <w:rPr>
                <w:rFonts w:ascii="Arial" w:hAnsi="Arial" w:cs="Arial"/>
                <w:lang w:val="en-US"/>
              </w:rPr>
              <w:t>1.</w:t>
            </w:r>
          </w:p>
        </w:tc>
        <w:tc>
          <w:tcPr>
            <w:tcW w:w="2262" w:type="dxa"/>
          </w:tcPr>
          <w:p w14:paraId="7326091A" w14:textId="77777777" w:rsidR="00AF345D" w:rsidRDefault="00AF345D" w:rsidP="00AF345D">
            <w:pPr>
              <w:spacing w:line="360" w:lineRule="auto"/>
              <w:rPr>
                <w:rFonts w:ascii="Arial" w:hAnsi="Arial" w:cs="Arial"/>
                <w:lang w:val="en-US"/>
              </w:rPr>
            </w:pPr>
            <w:r>
              <w:rPr>
                <w:rFonts w:ascii="Arial" w:hAnsi="Arial" w:cs="Arial"/>
                <w:lang w:val="en-US"/>
              </w:rPr>
              <w:t>To Increase customer base</w:t>
            </w:r>
          </w:p>
        </w:tc>
        <w:tc>
          <w:tcPr>
            <w:tcW w:w="2142" w:type="dxa"/>
          </w:tcPr>
          <w:p w14:paraId="15380D47" w14:textId="77777777" w:rsidR="00AF345D" w:rsidRDefault="00AF345D" w:rsidP="00AF345D">
            <w:pPr>
              <w:spacing w:line="360" w:lineRule="auto"/>
              <w:rPr>
                <w:rFonts w:ascii="Arial" w:hAnsi="Arial" w:cs="Arial"/>
                <w:lang w:val="en-US"/>
              </w:rPr>
            </w:pPr>
            <w:r>
              <w:rPr>
                <w:rFonts w:ascii="Arial" w:hAnsi="Arial" w:cs="Arial"/>
                <w:lang w:val="en-US"/>
              </w:rPr>
              <w:t xml:space="preserve">Review the monthly number of customers </w:t>
            </w:r>
          </w:p>
        </w:tc>
        <w:tc>
          <w:tcPr>
            <w:tcW w:w="2268" w:type="dxa"/>
          </w:tcPr>
          <w:p w14:paraId="226226C0" w14:textId="77777777" w:rsidR="00AF345D" w:rsidRDefault="00AF345D" w:rsidP="00AF345D">
            <w:pPr>
              <w:spacing w:line="360" w:lineRule="auto"/>
              <w:rPr>
                <w:rFonts w:ascii="Arial" w:hAnsi="Arial" w:cs="Arial"/>
                <w:lang w:val="en-US"/>
              </w:rPr>
            </w:pPr>
            <w:r>
              <w:rPr>
                <w:rFonts w:ascii="Arial" w:hAnsi="Arial" w:cs="Arial"/>
                <w:lang w:val="en-US"/>
              </w:rPr>
              <w:t>Increase customer base by 10 percent a year</w:t>
            </w:r>
          </w:p>
        </w:tc>
        <w:tc>
          <w:tcPr>
            <w:tcW w:w="1984" w:type="dxa"/>
          </w:tcPr>
          <w:p w14:paraId="2A7551F1" w14:textId="77777777" w:rsidR="00AF345D" w:rsidRDefault="00AF345D" w:rsidP="00AF345D">
            <w:pPr>
              <w:spacing w:line="360" w:lineRule="auto"/>
              <w:rPr>
                <w:rFonts w:ascii="Arial" w:hAnsi="Arial" w:cs="Arial"/>
                <w:lang w:val="en-US"/>
              </w:rPr>
            </w:pPr>
            <w:r>
              <w:rPr>
                <w:rFonts w:ascii="Arial" w:hAnsi="Arial" w:cs="Arial"/>
                <w:lang w:val="en-US"/>
              </w:rPr>
              <w:t xml:space="preserve">Introduce social media marketing. </w:t>
            </w:r>
          </w:p>
          <w:p w14:paraId="71D55B3F" w14:textId="77777777" w:rsidR="00AF345D" w:rsidRDefault="00AF345D" w:rsidP="00AF345D">
            <w:pPr>
              <w:spacing w:line="360" w:lineRule="auto"/>
              <w:rPr>
                <w:rFonts w:ascii="Arial" w:hAnsi="Arial" w:cs="Arial"/>
                <w:lang w:val="en-US"/>
              </w:rPr>
            </w:pPr>
            <w:r>
              <w:rPr>
                <w:rFonts w:ascii="Arial" w:hAnsi="Arial" w:cs="Arial"/>
                <w:lang w:val="en-US"/>
              </w:rPr>
              <w:t xml:space="preserve">Introduce Loyalty cards and loyalty incentives </w:t>
            </w:r>
          </w:p>
        </w:tc>
      </w:tr>
      <w:tr w:rsidR="00AF345D" w14:paraId="7AF3DCFD" w14:textId="77777777" w:rsidTr="00DA746D">
        <w:trPr>
          <w:trHeight w:val="744"/>
        </w:trPr>
        <w:tc>
          <w:tcPr>
            <w:tcW w:w="1545" w:type="dxa"/>
            <w:shd w:val="clear" w:color="auto" w:fill="EDEDED" w:themeFill="accent3" w:themeFillTint="33"/>
          </w:tcPr>
          <w:p w14:paraId="0E8BBCBB" w14:textId="77777777" w:rsidR="00AF345D" w:rsidRDefault="00AF345D" w:rsidP="00AF345D">
            <w:pPr>
              <w:spacing w:line="360" w:lineRule="auto"/>
              <w:rPr>
                <w:rFonts w:ascii="Arial" w:hAnsi="Arial" w:cs="Arial"/>
                <w:lang w:val="en-US"/>
              </w:rPr>
            </w:pPr>
            <w:r>
              <w:rPr>
                <w:rFonts w:ascii="Arial" w:hAnsi="Arial" w:cs="Arial"/>
                <w:lang w:val="en-US"/>
              </w:rPr>
              <w:t>2.</w:t>
            </w:r>
          </w:p>
        </w:tc>
        <w:tc>
          <w:tcPr>
            <w:tcW w:w="2262" w:type="dxa"/>
          </w:tcPr>
          <w:p w14:paraId="21D418D1" w14:textId="77777777" w:rsidR="00AF345D" w:rsidRDefault="00AF345D" w:rsidP="00AF345D">
            <w:pPr>
              <w:spacing w:line="360" w:lineRule="auto"/>
              <w:rPr>
                <w:rFonts w:ascii="Arial" w:hAnsi="Arial" w:cs="Arial"/>
                <w:lang w:val="en-US"/>
              </w:rPr>
            </w:pPr>
            <w:r>
              <w:rPr>
                <w:rFonts w:ascii="Arial" w:hAnsi="Arial" w:cs="Arial"/>
                <w:lang w:val="en-US"/>
              </w:rPr>
              <w:t xml:space="preserve">To increase customer satisfaction </w:t>
            </w:r>
          </w:p>
        </w:tc>
        <w:tc>
          <w:tcPr>
            <w:tcW w:w="2142" w:type="dxa"/>
          </w:tcPr>
          <w:p w14:paraId="60C8DD52" w14:textId="77777777" w:rsidR="00AF345D" w:rsidRDefault="00AF345D" w:rsidP="00AF345D">
            <w:pPr>
              <w:spacing w:line="360" w:lineRule="auto"/>
              <w:rPr>
                <w:rFonts w:ascii="Arial" w:hAnsi="Arial" w:cs="Arial"/>
                <w:lang w:val="en-US"/>
              </w:rPr>
            </w:pPr>
            <w:r>
              <w:rPr>
                <w:rFonts w:ascii="Arial" w:hAnsi="Arial" w:cs="Arial"/>
                <w:lang w:val="en-US"/>
              </w:rPr>
              <w:t xml:space="preserve">Review customer ratings monthly </w:t>
            </w:r>
          </w:p>
        </w:tc>
        <w:tc>
          <w:tcPr>
            <w:tcW w:w="2268" w:type="dxa"/>
          </w:tcPr>
          <w:p w14:paraId="14DF7300" w14:textId="77777777" w:rsidR="00AF345D" w:rsidRDefault="00AF345D" w:rsidP="00AF345D">
            <w:pPr>
              <w:spacing w:line="360" w:lineRule="auto"/>
              <w:rPr>
                <w:rFonts w:ascii="Arial" w:hAnsi="Arial" w:cs="Arial"/>
                <w:lang w:val="en-US"/>
              </w:rPr>
            </w:pPr>
            <w:r>
              <w:rPr>
                <w:rFonts w:ascii="Arial" w:hAnsi="Arial" w:cs="Arial"/>
                <w:lang w:val="en-US"/>
              </w:rPr>
              <w:t xml:space="preserve">Improve customer rating by 5 percent each year </w:t>
            </w:r>
          </w:p>
        </w:tc>
        <w:tc>
          <w:tcPr>
            <w:tcW w:w="1984" w:type="dxa"/>
          </w:tcPr>
          <w:p w14:paraId="5B4B832B" w14:textId="77777777" w:rsidR="00AF345D" w:rsidRDefault="00AF345D" w:rsidP="00AF345D">
            <w:pPr>
              <w:spacing w:line="360" w:lineRule="auto"/>
              <w:rPr>
                <w:rFonts w:ascii="Arial" w:hAnsi="Arial" w:cs="Arial"/>
                <w:lang w:val="en-US"/>
              </w:rPr>
            </w:pPr>
            <w:r>
              <w:rPr>
                <w:rFonts w:ascii="Arial" w:hAnsi="Arial" w:cs="Arial"/>
                <w:lang w:val="en-US"/>
              </w:rPr>
              <w:t xml:space="preserve">Provide price and products are in line with customer needs and wants </w:t>
            </w:r>
          </w:p>
        </w:tc>
      </w:tr>
      <w:tr w:rsidR="00AF345D" w14:paraId="75F46210" w14:textId="77777777" w:rsidTr="00DA746D">
        <w:trPr>
          <w:trHeight w:val="1448"/>
        </w:trPr>
        <w:tc>
          <w:tcPr>
            <w:tcW w:w="1545" w:type="dxa"/>
            <w:shd w:val="clear" w:color="auto" w:fill="F4B083" w:themeFill="accent2" w:themeFillTint="99"/>
          </w:tcPr>
          <w:p w14:paraId="7871C3FA" w14:textId="77777777" w:rsidR="00AF345D" w:rsidRDefault="00AF345D" w:rsidP="00AF345D">
            <w:pPr>
              <w:spacing w:line="360" w:lineRule="auto"/>
              <w:rPr>
                <w:rFonts w:ascii="Arial" w:hAnsi="Arial" w:cs="Arial"/>
                <w:lang w:val="en-US"/>
              </w:rPr>
            </w:pPr>
            <w:r>
              <w:rPr>
                <w:rFonts w:ascii="Arial" w:hAnsi="Arial" w:cs="Arial"/>
                <w:lang w:val="en-US"/>
              </w:rPr>
              <w:t xml:space="preserve">Internal processes </w:t>
            </w:r>
          </w:p>
        </w:tc>
        <w:tc>
          <w:tcPr>
            <w:tcW w:w="2262" w:type="dxa"/>
            <w:shd w:val="clear" w:color="auto" w:fill="F4B083" w:themeFill="accent2" w:themeFillTint="99"/>
          </w:tcPr>
          <w:p w14:paraId="3F784794" w14:textId="77777777" w:rsidR="00AF345D" w:rsidRDefault="00AF345D" w:rsidP="00AF345D">
            <w:pPr>
              <w:spacing w:line="360" w:lineRule="auto"/>
              <w:rPr>
                <w:rFonts w:ascii="Arial" w:hAnsi="Arial" w:cs="Arial"/>
                <w:lang w:val="en-US"/>
              </w:rPr>
            </w:pPr>
          </w:p>
        </w:tc>
        <w:tc>
          <w:tcPr>
            <w:tcW w:w="2142" w:type="dxa"/>
            <w:shd w:val="clear" w:color="auto" w:fill="F4B083" w:themeFill="accent2" w:themeFillTint="99"/>
          </w:tcPr>
          <w:p w14:paraId="045ED90D" w14:textId="77777777" w:rsidR="00AF345D" w:rsidRDefault="00AF345D" w:rsidP="00AF345D">
            <w:pPr>
              <w:spacing w:line="360" w:lineRule="auto"/>
              <w:rPr>
                <w:rFonts w:ascii="Arial" w:hAnsi="Arial" w:cs="Arial"/>
                <w:lang w:val="en-US"/>
              </w:rPr>
            </w:pPr>
          </w:p>
        </w:tc>
        <w:tc>
          <w:tcPr>
            <w:tcW w:w="2268" w:type="dxa"/>
            <w:shd w:val="clear" w:color="auto" w:fill="F4B083" w:themeFill="accent2" w:themeFillTint="99"/>
          </w:tcPr>
          <w:p w14:paraId="45B98ADC" w14:textId="77777777" w:rsidR="00AF345D" w:rsidRDefault="00AF345D" w:rsidP="00AF345D">
            <w:pPr>
              <w:spacing w:line="360" w:lineRule="auto"/>
              <w:rPr>
                <w:rFonts w:ascii="Arial" w:hAnsi="Arial" w:cs="Arial"/>
                <w:lang w:val="en-US"/>
              </w:rPr>
            </w:pPr>
          </w:p>
        </w:tc>
        <w:tc>
          <w:tcPr>
            <w:tcW w:w="1984" w:type="dxa"/>
            <w:shd w:val="clear" w:color="auto" w:fill="F4B083" w:themeFill="accent2" w:themeFillTint="99"/>
          </w:tcPr>
          <w:p w14:paraId="7A10EA2B" w14:textId="77777777" w:rsidR="00AF345D" w:rsidRDefault="00AF345D" w:rsidP="00AF345D">
            <w:pPr>
              <w:spacing w:line="360" w:lineRule="auto"/>
              <w:rPr>
                <w:rFonts w:ascii="Arial" w:hAnsi="Arial" w:cs="Arial"/>
                <w:lang w:val="en-US"/>
              </w:rPr>
            </w:pPr>
          </w:p>
        </w:tc>
      </w:tr>
      <w:tr w:rsidR="00AF345D" w14:paraId="44A4406D" w14:textId="77777777" w:rsidTr="00DA746D">
        <w:trPr>
          <w:trHeight w:val="744"/>
        </w:trPr>
        <w:tc>
          <w:tcPr>
            <w:tcW w:w="1545" w:type="dxa"/>
            <w:shd w:val="clear" w:color="auto" w:fill="EDEDED" w:themeFill="accent3" w:themeFillTint="33"/>
          </w:tcPr>
          <w:p w14:paraId="3B62F620" w14:textId="77777777" w:rsidR="00AF345D" w:rsidRDefault="00AF345D" w:rsidP="00AF345D">
            <w:pPr>
              <w:spacing w:line="360" w:lineRule="auto"/>
              <w:rPr>
                <w:rFonts w:ascii="Arial" w:hAnsi="Arial" w:cs="Arial"/>
                <w:lang w:val="en-US"/>
              </w:rPr>
            </w:pPr>
            <w:r>
              <w:rPr>
                <w:rFonts w:ascii="Arial" w:hAnsi="Arial" w:cs="Arial"/>
                <w:lang w:val="en-US"/>
              </w:rPr>
              <w:t>1.</w:t>
            </w:r>
          </w:p>
        </w:tc>
        <w:tc>
          <w:tcPr>
            <w:tcW w:w="2262" w:type="dxa"/>
          </w:tcPr>
          <w:p w14:paraId="5E88FC45" w14:textId="77777777" w:rsidR="00AF345D" w:rsidRDefault="00AF345D" w:rsidP="00AF345D">
            <w:pPr>
              <w:spacing w:line="360" w:lineRule="auto"/>
              <w:rPr>
                <w:rFonts w:ascii="Arial" w:hAnsi="Arial" w:cs="Arial"/>
                <w:lang w:val="en-US"/>
              </w:rPr>
            </w:pPr>
            <w:r>
              <w:rPr>
                <w:rFonts w:ascii="Arial" w:hAnsi="Arial" w:cs="Arial"/>
                <w:lang w:val="en-US"/>
              </w:rPr>
              <w:t xml:space="preserve">Reduce product defects and poor quality   </w:t>
            </w:r>
          </w:p>
        </w:tc>
        <w:tc>
          <w:tcPr>
            <w:tcW w:w="2142" w:type="dxa"/>
          </w:tcPr>
          <w:p w14:paraId="4842CA51" w14:textId="77777777" w:rsidR="00AF345D" w:rsidRDefault="00AF345D" w:rsidP="00AF345D">
            <w:pPr>
              <w:spacing w:line="360" w:lineRule="auto"/>
              <w:rPr>
                <w:rFonts w:ascii="Arial" w:hAnsi="Arial" w:cs="Arial"/>
                <w:lang w:val="en-US"/>
              </w:rPr>
            </w:pPr>
            <w:r>
              <w:rPr>
                <w:rFonts w:ascii="Arial" w:hAnsi="Arial" w:cs="Arial"/>
                <w:lang w:val="en-US"/>
              </w:rPr>
              <w:t xml:space="preserve">review customer complaints and returns weekly </w:t>
            </w:r>
          </w:p>
        </w:tc>
        <w:tc>
          <w:tcPr>
            <w:tcW w:w="2268" w:type="dxa"/>
          </w:tcPr>
          <w:p w14:paraId="45586ACE" w14:textId="77777777" w:rsidR="00AF345D" w:rsidRDefault="00AF345D" w:rsidP="00AF345D">
            <w:pPr>
              <w:spacing w:line="360" w:lineRule="auto"/>
              <w:rPr>
                <w:rFonts w:ascii="Arial" w:hAnsi="Arial" w:cs="Arial"/>
                <w:lang w:val="en-US"/>
              </w:rPr>
            </w:pPr>
            <w:r>
              <w:rPr>
                <w:rFonts w:ascii="Arial" w:hAnsi="Arial" w:cs="Arial"/>
                <w:lang w:val="en-US"/>
              </w:rPr>
              <w:t xml:space="preserve">Decrease customer complaints and returns by 2 percent each month </w:t>
            </w:r>
          </w:p>
        </w:tc>
        <w:tc>
          <w:tcPr>
            <w:tcW w:w="1984" w:type="dxa"/>
          </w:tcPr>
          <w:p w14:paraId="6C063175" w14:textId="77777777" w:rsidR="00AF345D" w:rsidRDefault="00AF345D" w:rsidP="00AF345D">
            <w:pPr>
              <w:spacing w:line="360" w:lineRule="auto"/>
              <w:rPr>
                <w:rFonts w:ascii="Arial" w:hAnsi="Arial" w:cs="Arial"/>
                <w:lang w:val="en-US"/>
              </w:rPr>
            </w:pPr>
            <w:r>
              <w:rPr>
                <w:rFonts w:ascii="Arial" w:hAnsi="Arial" w:cs="Arial"/>
                <w:lang w:val="en-US"/>
              </w:rPr>
              <w:t xml:space="preserve">Provide staff with strengthened product knowledge and performance training </w:t>
            </w:r>
          </w:p>
        </w:tc>
      </w:tr>
      <w:tr w:rsidR="00AF345D" w14:paraId="6C8AEE2E" w14:textId="77777777" w:rsidTr="00DA746D">
        <w:trPr>
          <w:trHeight w:val="744"/>
        </w:trPr>
        <w:tc>
          <w:tcPr>
            <w:tcW w:w="1545" w:type="dxa"/>
            <w:shd w:val="clear" w:color="auto" w:fill="EDEDED" w:themeFill="accent3" w:themeFillTint="33"/>
          </w:tcPr>
          <w:p w14:paraId="6C48773A" w14:textId="77777777" w:rsidR="00AF345D" w:rsidRDefault="00AF345D" w:rsidP="00AF345D">
            <w:pPr>
              <w:spacing w:line="360" w:lineRule="auto"/>
              <w:rPr>
                <w:rFonts w:ascii="Arial" w:hAnsi="Arial" w:cs="Arial"/>
                <w:lang w:val="en-US"/>
              </w:rPr>
            </w:pPr>
            <w:r>
              <w:rPr>
                <w:rFonts w:ascii="Arial" w:hAnsi="Arial" w:cs="Arial"/>
                <w:lang w:val="en-US"/>
              </w:rPr>
              <w:t>2.</w:t>
            </w:r>
          </w:p>
        </w:tc>
        <w:tc>
          <w:tcPr>
            <w:tcW w:w="2262" w:type="dxa"/>
          </w:tcPr>
          <w:p w14:paraId="3312DFE9" w14:textId="77777777" w:rsidR="00AF345D" w:rsidRDefault="00AF345D" w:rsidP="00AF345D">
            <w:pPr>
              <w:spacing w:line="360" w:lineRule="auto"/>
              <w:rPr>
                <w:rFonts w:ascii="Arial" w:hAnsi="Arial" w:cs="Arial"/>
                <w:lang w:val="en-US"/>
              </w:rPr>
            </w:pPr>
            <w:r>
              <w:rPr>
                <w:rFonts w:ascii="Arial" w:hAnsi="Arial" w:cs="Arial"/>
                <w:lang w:val="en-US"/>
              </w:rPr>
              <w:t xml:space="preserve">To enhance productivity </w:t>
            </w:r>
          </w:p>
        </w:tc>
        <w:tc>
          <w:tcPr>
            <w:tcW w:w="2142" w:type="dxa"/>
          </w:tcPr>
          <w:p w14:paraId="7624C096" w14:textId="77777777" w:rsidR="00AF345D" w:rsidRDefault="00AF345D" w:rsidP="00AF345D">
            <w:pPr>
              <w:spacing w:line="360" w:lineRule="auto"/>
              <w:rPr>
                <w:rFonts w:ascii="Arial" w:hAnsi="Arial" w:cs="Arial"/>
                <w:lang w:val="en-US"/>
              </w:rPr>
            </w:pPr>
            <w:r>
              <w:rPr>
                <w:rFonts w:ascii="Arial" w:hAnsi="Arial" w:cs="Arial"/>
                <w:lang w:val="en-US"/>
              </w:rPr>
              <w:t xml:space="preserve">Review customer waiting times, as well as staff performance </w:t>
            </w:r>
          </w:p>
        </w:tc>
        <w:tc>
          <w:tcPr>
            <w:tcW w:w="2268" w:type="dxa"/>
          </w:tcPr>
          <w:p w14:paraId="7AFD3D9D" w14:textId="77777777" w:rsidR="00AF345D" w:rsidRDefault="00AF345D" w:rsidP="00AF345D">
            <w:pPr>
              <w:spacing w:line="360" w:lineRule="auto"/>
              <w:rPr>
                <w:rFonts w:ascii="Arial" w:hAnsi="Arial" w:cs="Arial"/>
                <w:lang w:val="en-US"/>
              </w:rPr>
            </w:pPr>
            <w:r>
              <w:rPr>
                <w:rFonts w:ascii="Arial" w:hAnsi="Arial" w:cs="Arial"/>
                <w:lang w:val="en-US"/>
              </w:rPr>
              <w:t xml:space="preserve">Provide each customer is seen to within 3 minutes of </w:t>
            </w:r>
            <w:r>
              <w:rPr>
                <w:rFonts w:ascii="Arial" w:hAnsi="Arial" w:cs="Arial"/>
                <w:lang w:val="en-US"/>
              </w:rPr>
              <w:lastRenderedPageBreak/>
              <w:t xml:space="preserve">entering the premises </w:t>
            </w:r>
          </w:p>
        </w:tc>
        <w:tc>
          <w:tcPr>
            <w:tcW w:w="1984" w:type="dxa"/>
          </w:tcPr>
          <w:p w14:paraId="6031AB71" w14:textId="77777777" w:rsidR="00AF345D" w:rsidRDefault="00AF345D" w:rsidP="00AF345D">
            <w:pPr>
              <w:spacing w:line="360" w:lineRule="auto"/>
              <w:rPr>
                <w:rFonts w:ascii="Arial" w:hAnsi="Arial" w:cs="Arial"/>
                <w:lang w:val="en-US"/>
              </w:rPr>
            </w:pPr>
            <w:r>
              <w:rPr>
                <w:rFonts w:ascii="Arial" w:hAnsi="Arial" w:cs="Arial"/>
                <w:lang w:val="en-US"/>
              </w:rPr>
              <w:lastRenderedPageBreak/>
              <w:t xml:space="preserve">Furter develop staff training, and customer service training, as well </w:t>
            </w:r>
            <w:r>
              <w:rPr>
                <w:rFonts w:ascii="Arial" w:hAnsi="Arial" w:cs="Arial"/>
                <w:lang w:val="en-US"/>
              </w:rPr>
              <w:lastRenderedPageBreak/>
              <w:t xml:space="preserve">as machinery training </w:t>
            </w:r>
          </w:p>
        </w:tc>
      </w:tr>
      <w:tr w:rsidR="00AF345D" w14:paraId="3B51A939" w14:textId="77777777" w:rsidTr="00DA746D">
        <w:trPr>
          <w:trHeight w:val="1448"/>
        </w:trPr>
        <w:tc>
          <w:tcPr>
            <w:tcW w:w="1545" w:type="dxa"/>
            <w:shd w:val="clear" w:color="auto" w:fill="F4B083" w:themeFill="accent2" w:themeFillTint="99"/>
          </w:tcPr>
          <w:p w14:paraId="28E05CA3" w14:textId="77777777" w:rsidR="00AF345D" w:rsidRDefault="00AF345D" w:rsidP="00AF345D">
            <w:pPr>
              <w:spacing w:line="360" w:lineRule="auto"/>
              <w:rPr>
                <w:rFonts w:ascii="Arial" w:hAnsi="Arial" w:cs="Arial"/>
                <w:lang w:val="en-US"/>
              </w:rPr>
            </w:pPr>
            <w:r>
              <w:rPr>
                <w:rFonts w:ascii="Arial" w:hAnsi="Arial" w:cs="Arial"/>
                <w:lang w:val="en-US"/>
              </w:rPr>
              <w:lastRenderedPageBreak/>
              <w:t xml:space="preserve">Learning and growth </w:t>
            </w:r>
          </w:p>
        </w:tc>
        <w:tc>
          <w:tcPr>
            <w:tcW w:w="2262" w:type="dxa"/>
            <w:shd w:val="clear" w:color="auto" w:fill="F4B083" w:themeFill="accent2" w:themeFillTint="99"/>
          </w:tcPr>
          <w:p w14:paraId="424EB1DB" w14:textId="77777777" w:rsidR="00AF345D" w:rsidRDefault="00AF345D" w:rsidP="00AF345D">
            <w:pPr>
              <w:spacing w:line="360" w:lineRule="auto"/>
              <w:rPr>
                <w:rFonts w:ascii="Arial" w:hAnsi="Arial" w:cs="Arial"/>
                <w:lang w:val="en-US"/>
              </w:rPr>
            </w:pPr>
          </w:p>
        </w:tc>
        <w:tc>
          <w:tcPr>
            <w:tcW w:w="2142" w:type="dxa"/>
            <w:shd w:val="clear" w:color="auto" w:fill="F4B083" w:themeFill="accent2" w:themeFillTint="99"/>
          </w:tcPr>
          <w:p w14:paraId="6009F3D3" w14:textId="77777777" w:rsidR="00AF345D" w:rsidRDefault="00AF345D" w:rsidP="00AF345D">
            <w:pPr>
              <w:spacing w:line="360" w:lineRule="auto"/>
              <w:rPr>
                <w:rFonts w:ascii="Arial" w:hAnsi="Arial" w:cs="Arial"/>
                <w:lang w:val="en-US"/>
              </w:rPr>
            </w:pPr>
          </w:p>
        </w:tc>
        <w:tc>
          <w:tcPr>
            <w:tcW w:w="2268" w:type="dxa"/>
            <w:shd w:val="clear" w:color="auto" w:fill="F4B083" w:themeFill="accent2" w:themeFillTint="99"/>
          </w:tcPr>
          <w:p w14:paraId="78DBDA9D" w14:textId="77777777" w:rsidR="00AF345D" w:rsidRDefault="00AF345D" w:rsidP="00AF345D">
            <w:pPr>
              <w:spacing w:line="360" w:lineRule="auto"/>
              <w:rPr>
                <w:rFonts w:ascii="Arial" w:hAnsi="Arial" w:cs="Arial"/>
                <w:lang w:val="en-US"/>
              </w:rPr>
            </w:pPr>
          </w:p>
        </w:tc>
        <w:tc>
          <w:tcPr>
            <w:tcW w:w="1984" w:type="dxa"/>
            <w:shd w:val="clear" w:color="auto" w:fill="F4B083" w:themeFill="accent2" w:themeFillTint="99"/>
          </w:tcPr>
          <w:p w14:paraId="255EA7A2" w14:textId="77777777" w:rsidR="00AF345D" w:rsidRDefault="00AF345D" w:rsidP="00AF345D">
            <w:pPr>
              <w:spacing w:line="360" w:lineRule="auto"/>
              <w:rPr>
                <w:rFonts w:ascii="Arial" w:hAnsi="Arial" w:cs="Arial"/>
                <w:lang w:val="en-US"/>
              </w:rPr>
            </w:pPr>
          </w:p>
        </w:tc>
      </w:tr>
      <w:tr w:rsidR="00AF345D" w14:paraId="21FB75A2" w14:textId="77777777" w:rsidTr="00DA746D">
        <w:trPr>
          <w:trHeight w:val="744"/>
        </w:trPr>
        <w:tc>
          <w:tcPr>
            <w:tcW w:w="1545" w:type="dxa"/>
            <w:shd w:val="clear" w:color="auto" w:fill="EDEDED" w:themeFill="accent3" w:themeFillTint="33"/>
          </w:tcPr>
          <w:p w14:paraId="46D5D276" w14:textId="77777777" w:rsidR="00AF345D" w:rsidRDefault="00AF345D" w:rsidP="00AF345D">
            <w:pPr>
              <w:spacing w:line="360" w:lineRule="auto"/>
              <w:rPr>
                <w:rFonts w:ascii="Arial" w:hAnsi="Arial" w:cs="Arial"/>
                <w:lang w:val="en-US"/>
              </w:rPr>
            </w:pPr>
            <w:r>
              <w:rPr>
                <w:rFonts w:ascii="Arial" w:hAnsi="Arial" w:cs="Arial"/>
                <w:lang w:val="en-US"/>
              </w:rPr>
              <w:t>1.</w:t>
            </w:r>
          </w:p>
        </w:tc>
        <w:tc>
          <w:tcPr>
            <w:tcW w:w="2262" w:type="dxa"/>
          </w:tcPr>
          <w:p w14:paraId="13F7E225" w14:textId="77777777" w:rsidR="00AF345D" w:rsidRDefault="00AF345D" w:rsidP="00AF345D">
            <w:pPr>
              <w:spacing w:line="360" w:lineRule="auto"/>
              <w:rPr>
                <w:rFonts w:ascii="Arial" w:hAnsi="Arial" w:cs="Arial"/>
                <w:lang w:val="en-US"/>
              </w:rPr>
            </w:pPr>
            <w:r>
              <w:rPr>
                <w:rFonts w:ascii="Arial" w:hAnsi="Arial" w:cs="Arial"/>
                <w:lang w:val="en-US"/>
              </w:rPr>
              <w:t xml:space="preserve">Staff development </w:t>
            </w:r>
          </w:p>
        </w:tc>
        <w:tc>
          <w:tcPr>
            <w:tcW w:w="2142" w:type="dxa"/>
          </w:tcPr>
          <w:p w14:paraId="27AB60C9" w14:textId="77777777" w:rsidR="00AF345D" w:rsidRDefault="00AF345D" w:rsidP="00AF345D">
            <w:pPr>
              <w:spacing w:line="360" w:lineRule="auto"/>
              <w:rPr>
                <w:rFonts w:ascii="Arial" w:hAnsi="Arial" w:cs="Arial"/>
                <w:lang w:val="en-US"/>
              </w:rPr>
            </w:pPr>
            <w:r>
              <w:rPr>
                <w:rFonts w:ascii="Arial" w:hAnsi="Arial" w:cs="Arial"/>
                <w:lang w:val="en-US"/>
              </w:rPr>
              <w:t xml:space="preserve">Provide workforce with training to enhance development </w:t>
            </w:r>
          </w:p>
        </w:tc>
        <w:tc>
          <w:tcPr>
            <w:tcW w:w="2268" w:type="dxa"/>
          </w:tcPr>
          <w:p w14:paraId="74ACD376" w14:textId="77777777" w:rsidR="00AF345D" w:rsidRDefault="00AF345D" w:rsidP="00AF345D">
            <w:pPr>
              <w:spacing w:line="360" w:lineRule="auto"/>
              <w:rPr>
                <w:rFonts w:ascii="Arial" w:hAnsi="Arial" w:cs="Arial"/>
                <w:lang w:val="en-US"/>
              </w:rPr>
            </w:pPr>
            <w:r>
              <w:rPr>
                <w:rFonts w:ascii="Arial" w:hAnsi="Arial" w:cs="Arial"/>
                <w:lang w:val="en-US"/>
              </w:rPr>
              <w:t xml:space="preserve">At least two staff member per month to receive training, focused on performance and development </w:t>
            </w:r>
          </w:p>
        </w:tc>
        <w:tc>
          <w:tcPr>
            <w:tcW w:w="1984" w:type="dxa"/>
          </w:tcPr>
          <w:p w14:paraId="25394AE8" w14:textId="77777777" w:rsidR="00AF345D" w:rsidRDefault="00AF345D" w:rsidP="00AF345D">
            <w:pPr>
              <w:spacing w:line="360" w:lineRule="auto"/>
              <w:rPr>
                <w:rFonts w:ascii="Arial" w:hAnsi="Arial" w:cs="Arial"/>
                <w:lang w:val="en-US"/>
              </w:rPr>
            </w:pPr>
            <w:r>
              <w:rPr>
                <w:rFonts w:ascii="Arial" w:hAnsi="Arial" w:cs="Arial"/>
                <w:lang w:val="en-US"/>
              </w:rPr>
              <w:t xml:space="preserve">Introduce and provide staff with training sessions and development targets </w:t>
            </w:r>
          </w:p>
        </w:tc>
      </w:tr>
      <w:tr w:rsidR="00AF345D" w14:paraId="4A3DA5A6" w14:textId="77777777" w:rsidTr="00DA746D">
        <w:trPr>
          <w:trHeight w:val="744"/>
        </w:trPr>
        <w:tc>
          <w:tcPr>
            <w:tcW w:w="1545" w:type="dxa"/>
            <w:shd w:val="clear" w:color="auto" w:fill="EDEDED" w:themeFill="accent3" w:themeFillTint="33"/>
          </w:tcPr>
          <w:p w14:paraId="46DC890A" w14:textId="77777777" w:rsidR="00AF345D" w:rsidRDefault="00AF345D" w:rsidP="00AF345D">
            <w:pPr>
              <w:spacing w:line="360" w:lineRule="auto"/>
              <w:rPr>
                <w:rFonts w:ascii="Arial" w:hAnsi="Arial" w:cs="Arial"/>
                <w:lang w:val="en-US"/>
              </w:rPr>
            </w:pPr>
            <w:r>
              <w:rPr>
                <w:rFonts w:ascii="Arial" w:hAnsi="Arial" w:cs="Arial"/>
                <w:lang w:val="en-US"/>
              </w:rPr>
              <w:t>2.</w:t>
            </w:r>
          </w:p>
        </w:tc>
        <w:tc>
          <w:tcPr>
            <w:tcW w:w="2262" w:type="dxa"/>
          </w:tcPr>
          <w:p w14:paraId="15821F86" w14:textId="77777777" w:rsidR="00AF345D" w:rsidRDefault="00AF345D" w:rsidP="00AF345D">
            <w:pPr>
              <w:spacing w:line="360" w:lineRule="auto"/>
              <w:rPr>
                <w:rFonts w:ascii="Arial" w:hAnsi="Arial" w:cs="Arial"/>
                <w:lang w:val="en-US"/>
              </w:rPr>
            </w:pPr>
            <w:r>
              <w:rPr>
                <w:rFonts w:ascii="Arial" w:hAnsi="Arial" w:cs="Arial"/>
                <w:lang w:val="en-US"/>
              </w:rPr>
              <w:t xml:space="preserve">Innovation  </w:t>
            </w:r>
          </w:p>
        </w:tc>
        <w:tc>
          <w:tcPr>
            <w:tcW w:w="2142" w:type="dxa"/>
          </w:tcPr>
          <w:p w14:paraId="3C0017D2" w14:textId="77777777" w:rsidR="00AF345D" w:rsidRDefault="00AF345D" w:rsidP="00AF345D">
            <w:pPr>
              <w:spacing w:line="360" w:lineRule="auto"/>
              <w:rPr>
                <w:rFonts w:ascii="Arial" w:hAnsi="Arial" w:cs="Arial"/>
                <w:lang w:val="en-US"/>
              </w:rPr>
            </w:pPr>
            <w:r>
              <w:rPr>
                <w:rFonts w:ascii="Arial" w:hAnsi="Arial" w:cs="Arial"/>
                <w:lang w:val="en-US"/>
              </w:rPr>
              <w:t xml:space="preserve">To constantly promote innovation to products and packaging to reduce waste </w:t>
            </w:r>
          </w:p>
        </w:tc>
        <w:tc>
          <w:tcPr>
            <w:tcW w:w="2268" w:type="dxa"/>
          </w:tcPr>
          <w:p w14:paraId="6A9E9958" w14:textId="77777777" w:rsidR="00AF345D" w:rsidRDefault="00AF345D" w:rsidP="00AF345D">
            <w:pPr>
              <w:spacing w:line="360" w:lineRule="auto"/>
              <w:rPr>
                <w:rFonts w:ascii="Arial" w:hAnsi="Arial" w:cs="Arial"/>
                <w:lang w:val="en-US"/>
              </w:rPr>
            </w:pPr>
            <w:r>
              <w:rPr>
                <w:rFonts w:ascii="Arial" w:hAnsi="Arial" w:cs="Arial"/>
                <w:lang w:val="en-US"/>
              </w:rPr>
              <w:t xml:space="preserve">To make at least 5 innovative changes to products or packing annually  </w:t>
            </w:r>
          </w:p>
        </w:tc>
        <w:tc>
          <w:tcPr>
            <w:tcW w:w="1984" w:type="dxa"/>
          </w:tcPr>
          <w:p w14:paraId="616DBECD" w14:textId="77777777" w:rsidR="00AF345D" w:rsidRDefault="00AF345D" w:rsidP="00AF345D">
            <w:pPr>
              <w:spacing w:line="360" w:lineRule="auto"/>
              <w:rPr>
                <w:rFonts w:ascii="Arial" w:hAnsi="Arial" w:cs="Arial"/>
                <w:lang w:val="en-US"/>
              </w:rPr>
            </w:pPr>
            <w:r>
              <w:rPr>
                <w:rFonts w:ascii="Arial" w:hAnsi="Arial" w:cs="Arial"/>
                <w:lang w:val="en-US"/>
              </w:rPr>
              <w:t>Research into ecofriendly packaging, and determine methods of waste management to reduce waste</w:t>
            </w:r>
          </w:p>
        </w:tc>
      </w:tr>
    </w:tbl>
    <w:p w14:paraId="7321BB55" w14:textId="77777777" w:rsidR="005C1FE8" w:rsidRDefault="005C1FE8" w:rsidP="001A30B9">
      <w:pPr>
        <w:pStyle w:val="NormalWeb"/>
        <w:spacing w:before="0" w:beforeAutospacing="0" w:after="240" w:afterAutospacing="0" w:line="360" w:lineRule="auto"/>
        <w:rPr>
          <w:rFonts w:ascii="Arial" w:hAnsi="Arial" w:cs="Arial"/>
          <w:sz w:val="22"/>
          <w:szCs w:val="22"/>
        </w:rPr>
      </w:pPr>
    </w:p>
    <w:p w14:paraId="1530E01F" w14:textId="4CA5B84F" w:rsidR="00D062C4" w:rsidRDefault="008578A2" w:rsidP="00C1780B">
      <w:pPr>
        <w:pStyle w:val="NormalWeb"/>
        <w:spacing w:before="0" w:beforeAutospacing="0" w:after="240" w:afterAutospacing="0" w:line="360" w:lineRule="auto"/>
        <w:rPr>
          <w:rFonts w:ascii="Arial" w:hAnsi="Arial" w:cs="Arial"/>
          <w:sz w:val="22"/>
          <w:szCs w:val="22"/>
          <w:u w:val="single"/>
        </w:rPr>
      </w:pPr>
      <w:r w:rsidRPr="005C1FE8">
        <w:rPr>
          <w:rFonts w:ascii="Arial" w:hAnsi="Arial" w:cs="Arial"/>
          <w:sz w:val="22"/>
          <w:szCs w:val="22"/>
          <w:u w:val="single"/>
        </w:rPr>
        <w:t xml:space="preserve">Conclusion </w:t>
      </w:r>
    </w:p>
    <w:p w14:paraId="5524F4E8" w14:textId="6B089374" w:rsidR="0087664E" w:rsidRDefault="00CF7CA8" w:rsidP="00391B8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The vegan café </w:t>
      </w:r>
      <w:r w:rsidR="00A7416F">
        <w:rPr>
          <w:rFonts w:ascii="Arial" w:hAnsi="Arial" w:cs="Arial"/>
          <w:sz w:val="22"/>
          <w:szCs w:val="22"/>
        </w:rPr>
        <w:t>possess</w:t>
      </w:r>
      <w:r>
        <w:rPr>
          <w:rFonts w:ascii="Arial" w:hAnsi="Arial" w:cs="Arial"/>
          <w:sz w:val="22"/>
          <w:szCs w:val="22"/>
        </w:rPr>
        <w:t xml:space="preserve"> </w:t>
      </w:r>
      <w:r w:rsidR="00A7416F">
        <w:rPr>
          <w:rFonts w:ascii="Arial" w:hAnsi="Arial" w:cs="Arial"/>
          <w:sz w:val="22"/>
          <w:szCs w:val="22"/>
        </w:rPr>
        <w:t>a</w:t>
      </w:r>
      <w:r>
        <w:rPr>
          <w:rFonts w:ascii="Arial" w:hAnsi="Arial" w:cs="Arial"/>
          <w:sz w:val="22"/>
          <w:szCs w:val="22"/>
        </w:rPr>
        <w:t xml:space="preserve"> </w:t>
      </w:r>
      <w:r w:rsidR="00C203AB">
        <w:rPr>
          <w:rFonts w:ascii="Arial" w:hAnsi="Arial" w:cs="Arial"/>
          <w:sz w:val="22"/>
          <w:szCs w:val="22"/>
        </w:rPr>
        <w:t xml:space="preserve">competitive opportunity </w:t>
      </w:r>
      <w:r w:rsidR="00A7416F">
        <w:rPr>
          <w:rFonts w:ascii="Arial" w:hAnsi="Arial" w:cs="Arial"/>
          <w:sz w:val="22"/>
          <w:szCs w:val="22"/>
        </w:rPr>
        <w:t>amongst</w:t>
      </w:r>
      <w:r w:rsidR="00C203AB">
        <w:rPr>
          <w:rFonts w:ascii="Arial" w:hAnsi="Arial" w:cs="Arial"/>
          <w:sz w:val="22"/>
          <w:szCs w:val="22"/>
        </w:rPr>
        <w:t xml:space="preserve"> the café market, wi</w:t>
      </w:r>
      <w:r w:rsidR="00720A45">
        <w:rPr>
          <w:rFonts w:ascii="Arial" w:hAnsi="Arial" w:cs="Arial"/>
          <w:sz w:val="22"/>
          <w:szCs w:val="22"/>
        </w:rPr>
        <w:t xml:space="preserve">th the vegan diet lifestyle on the </w:t>
      </w:r>
      <w:r w:rsidR="00720A45" w:rsidRPr="00C6507B">
        <w:rPr>
          <w:rFonts w:ascii="Arial" w:hAnsi="Arial" w:cs="Arial"/>
          <w:color w:val="FF0000"/>
          <w:sz w:val="22"/>
          <w:szCs w:val="22"/>
        </w:rPr>
        <w:t>rise</w:t>
      </w:r>
      <w:r w:rsidR="00C6507B" w:rsidRPr="00C6507B">
        <w:rPr>
          <w:color w:val="FF0000"/>
        </w:rPr>
        <w:t xml:space="preserve"> </w:t>
      </w:r>
      <w:r w:rsidR="00C6507B" w:rsidRPr="00C6507B">
        <w:rPr>
          <w:rFonts w:ascii="Arial" w:hAnsi="Arial" w:cs="Arial"/>
          <w:color w:val="FF0000"/>
          <w:sz w:val="22"/>
          <w:szCs w:val="22"/>
        </w:rPr>
        <w:t>(Phillips, 2005)</w:t>
      </w:r>
      <w:r w:rsidR="00720A45" w:rsidRPr="00C6507B">
        <w:rPr>
          <w:rFonts w:ascii="Arial" w:hAnsi="Arial" w:cs="Arial"/>
          <w:color w:val="FF0000"/>
          <w:sz w:val="22"/>
          <w:szCs w:val="22"/>
        </w:rPr>
        <w:t xml:space="preserve">, </w:t>
      </w:r>
      <w:r w:rsidR="00720A45">
        <w:rPr>
          <w:rFonts w:ascii="Arial" w:hAnsi="Arial" w:cs="Arial"/>
          <w:sz w:val="22"/>
          <w:szCs w:val="22"/>
        </w:rPr>
        <w:t xml:space="preserve">the café posses an </w:t>
      </w:r>
      <w:r w:rsidR="00A7416F">
        <w:rPr>
          <w:rFonts w:ascii="Arial" w:hAnsi="Arial" w:cs="Arial"/>
          <w:sz w:val="22"/>
          <w:szCs w:val="22"/>
        </w:rPr>
        <w:t>opportunity</w:t>
      </w:r>
      <w:r w:rsidR="00720A45">
        <w:rPr>
          <w:rFonts w:ascii="Arial" w:hAnsi="Arial" w:cs="Arial"/>
          <w:sz w:val="22"/>
          <w:szCs w:val="22"/>
        </w:rPr>
        <w:t xml:space="preserve"> to penetrate the market, </w:t>
      </w:r>
      <w:r w:rsidR="00D01AE1">
        <w:rPr>
          <w:rFonts w:ascii="Arial" w:hAnsi="Arial" w:cs="Arial"/>
          <w:sz w:val="22"/>
          <w:szCs w:val="22"/>
        </w:rPr>
        <w:t xml:space="preserve">by </w:t>
      </w:r>
      <w:r w:rsidR="00A7416F">
        <w:rPr>
          <w:rFonts w:ascii="Arial" w:hAnsi="Arial" w:cs="Arial"/>
          <w:sz w:val="22"/>
          <w:szCs w:val="22"/>
        </w:rPr>
        <w:t>adopting</w:t>
      </w:r>
      <w:r w:rsidR="00D01AE1">
        <w:rPr>
          <w:rFonts w:ascii="Arial" w:hAnsi="Arial" w:cs="Arial"/>
          <w:sz w:val="22"/>
          <w:szCs w:val="22"/>
        </w:rPr>
        <w:t xml:space="preserve"> the focus </w:t>
      </w:r>
      <w:r w:rsidR="00A7416F">
        <w:rPr>
          <w:rFonts w:ascii="Arial" w:hAnsi="Arial" w:cs="Arial"/>
          <w:sz w:val="22"/>
          <w:szCs w:val="22"/>
        </w:rPr>
        <w:t>strategy</w:t>
      </w:r>
      <w:r w:rsidR="00D01AE1">
        <w:rPr>
          <w:rFonts w:ascii="Arial" w:hAnsi="Arial" w:cs="Arial"/>
          <w:sz w:val="22"/>
          <w:szCs w:val="22"/>
        </w:rPr>
        <w:t xml:space="preserve"> the </w:t>
      </w:r>
      <w:r w:rsidR="00A7416F">
        <w:rPr>
          <w:rFonts w:ascii="Arial" w:hAnsi="Arial" w:cs="Arial"/>
          <w:sz w:val="22"/>
          <w:szCs w:val="22"/>
        </w:rPr>
        <w:t>vegan</w:t>
      </w:r>
      <w:r w:rsidR="00D01AE1">
        <w:rPr>
          <w:rFonts w:ascii="Arial" w:hAnsi="Arial" w:cs="Arial"/>
          <w:sz w:val="22"/>
          <w:szCs w:val="22"/>
        </w:rPr>
        <w:t xml:space="preserve"> café has the ability to </w:t>
      </w:r>
      <w:r w:rsidR="00A7416F">
        <w:rPr>
          <w:rFonts w:ascii="Arial" w:hAnsi="Arial" w:cs="Arial"/>
          <w:sz w:val="22"/>
          <w:szCs w:val="22"/>
        </w:rPr>
        <w:t>truly</w:t>
      </w:r>
      <w:r w:rsidR="009D35E0">
        <w:rPr>
          <w:rFonts w:ascii="Arial" w:hAnsi="Arial" w:cs="Arial"/>
          <w:sz w:val="22"/>
          <w:szCs w:val="22"/>
        </w:rPr>
        <w:t xml:space="preserve"> focus upon the vegan </w:t>
      </w:r>
      <w:r w:rsidR="00A7416F">
        <w:rPr>
          <w:rFonts w:ascii="Arial" w:hAnsi="Arial" w:cs="Arial"/>
          <w:sz w:val="22"/>
          <w:szCs w:val="22"/>
        </w:rPr>
        <w:t>customers</w:t>
      </w:r>
      <w:r w:rsidR="009D35E0">
        <w:rPr>
          <w:rFonts w:ascii="Arial" w:hAnsi="Arial" w:cs="Arial"/>
          <w:sz w:val="22"/>
          <w:szCs w:val="22"/>
        </w:rPr>
        <w:t xml:space="preserve"> base and provide an </w:t>
      </w:r>
      <w:r w:rsidR="00A7416F">
        <w:rPr>
          <w:rFonts w:ascii="Arial" w:hAnsi="Arial" w:cs="Arial"/>
          <w:sz w:val="22"/>
          <w:szCs w:val="22"/>
        </w:rPr>
        <w:t>extensive</w:t>
      </w:r>
      <w:r w:rsidR="009D35E0">
        <w:rPr>
          <w:rFonts w:ascii="Arial" w:hAnsi="Arial" w:cs="Arial"/>
          <w:sz w:val="22"/>
          <w:szCs w:val="22"/>
        </w:rPr>
        <w:t xml:space="preserve"> menu establishment</w:t>
      </w:r>
      <w:r w:rsidR="007527A5">
        <w:rPr>
          <w:rFonts w:ascii="Arial" w:hAnsi="Arial" w:cs="Arial"/>
          <w:sz w:val="22"/>
          <w:szCs w:val="22"/>
        </w:rPr>
        <w:t xml:space="preserve">. The vison </w:t>
      </w:r>
      <w:r w:rsidR="0023099B">
        <w:rPr>
          <w:rFonts w:ascii="Arial" w:hAnsi="Arial" w:cs="Arial"/>
          <w:sz w:val="22"/>
          <w:szCs w:val="22"/>
        </w:rPr>
        <w:t xml:space="preserve">behind surrounding the business </w:t>
      </w:r>
      <w:r w:rsidR="00A7416F">
        <w:rPr>
          <w:rFonts w:ascii="Arial" w:hAnsi="Arial" w:cs="Arial"/>
          <w:sz w:val="22"/>
          <w:szCs w:val="22"/>
        </w:rPr>
        <w:t>plan</w:t>
      </w:r>
      <w:r w:rsidR="0023099B">
        <w:rPr>
          <w:rFonts w:ascii="Arial" w:hAnsi="Arial" w:cs="Arial"/>
          <w:sz w:val="22"/>
          <w:szCs w:val="22"/>
        </w:rPr>
        <w:t xml:space="preserve"> is to construct a </w:t>
      </w:r>
      <w:r w:rsidR="00120A36">
        <w:rPr>
          <w:rFonts w:ascii="Arial" w:hAnsi="Arial" w:cs="Arial"/>
          <w:sz w:val="22"/>
          <w:szCs w:val="22"/>
        </w:rPr>
        <w:t xml:space="preserve">brand specifically focused on vegans and heath </w:t>
      </w:r>
      <w:r w:rsidR="00A7416F">
        <w:rPr>
          <w:rFonts w:ascii="Arial" w:hAnsi="Arial" w:cs="Arial"/>
          <w:sz w:val="22"/>
          <w:szCs w:val="22"/>
        </w:rPr>
        <w:t>conscious</w:t>
      </w:r>
      <w:r w:rsidR="00120A36">
        <w:rPr>
          <w:rFonts w:ascii="Arial" w:hAnsi="Arial" w:cs="Arial"/>
          <w:sz w:val="22"/>
          <w:szCs w:val="22"/>
        </w:rPr>
        <w:t xml:space="preserve"> </w:t>
      </w:r>
      <w:r w:rsidR="00A7416F">
        <w:rPr>
          <w:rFonts w:ascii="Arial" w:hAnsi="Arial" w:cs="Arial"/>
          <w:sz w:val="22"/>
          <w:szCs w:val="22"/>
        </w:rPr>
        <w:t>customers</w:t>
      </w:r>
      <w:r w:rsidR="00120A36">
        <w:rPr>
          <w:rFonts w:ascii="Arial" w:hAnsi="Arial" w:cs="Arial"/>
          <w:sz w:val="22"/>
          <w:szCs w:val="22"/>
        </w:rPr>
        <w:t xml:space="preserve">, providing healthy </w:t>
      </w:r>
      <w:r w:rsidR="00A7416F">
        <w:rPr>
          <w:rFonts w:ascii="Arial" w:hAnsi="Arial" w:cs="Arial"/>
          <w:sz w:val="22"/>
          <w:szCs w:val="22"/>
        </w:rPr>
        <w:t>alternatives</w:t>
      </w:r>
      <w:r w:rsidR="00120A36">
        <w:rPr>
          <w:rFonts w:ascii="Arial" w:hAnsi="Arial" w:cs="Arial"/>
          <w:sz w:val="22"/>
          <w:szCs w:val="22"/>
        </w:rPr>
        <w:t xml:space="preserve">. </w:t>
      </w:r>
      <w:r w:rsidR="006B02A2">
        <w:rPr>
          <w:rFonts w:ascii="Arial" w:hAnsi="Arial" w:cs="Arial"/>
          <w:sz w:val="22"/>
          <w:szCs w:val="22"/>
        </w:rPr>
        <w:t xml:space="preserve">By targets such consumers </w:t>
      </w:r>
      <w:r w:rsidR="0030542C">
        <w:rPr>
          <w:rFonts w:ascii="Arial" w:hAnsi="Arial" w:cs="Arial"/>
          <w:sz w:val="22"/>
          <w:szCs w:val="22"/>
        </w:rPr>
        <w:t xml:space="preserve">put the business in a </w:t>
      </w:r>
      <w:r w:rsidR="00A7416F">
        <w:rPr>
          <w:rFonts w:ascii="Arial" w:hAnsi="Arial" w:cs="Arial"/>
          <w:sz w:val="22"/>
          <w:szCs w:val="22"/>
        </w:rPr>
        <w:t>valuable</w:t>
      </w:r>
      <w:r w:rsidR="0030542C">
        <w:rPr>
          <w:rFonts w:ascii="Arial" w:hAnsi="Arial" w:cs="Arial"/>
          <w:sz w:val="22"/>
          <w:szCs w:val="22"/>
        </w:rPr>
        <w:t xml:space="preserve"> position to </w:t>
      </w:r>
      <w:r w:rsidR="00A7416F">
        <w:rPr>
          <w:rFonts w:ascii="Arial" w:hAnsi="Arial" w:cs="Arial"/>
          <w:sz w:val="22"/>
          <w:szCs w:val="22"/>
        </w:rPr>
        <w:t xml:space="preserve">implement </w:t>
      </w:r>
      <w:r w:rsidR="0030542C">
        <w:rPr>
          <w:rFonts w:ascii="Arial" w:hAnsi="Arial" w:cs="Arial"/>
          <w:sz w:val="22"/>
          <w:szCs w:val="22"/>
        </w:rPr>
        <w:t xml:space="preserve">the </w:t>
      </w:r>
      <w:r w:rsidR="00A7416F">
        <w:rPr>
          <w:rFonts w:ascii="Arial" w:hAnsi="Arial" w:cs="Arial"/>
          <w:sz w:val="22"/>
          <w:szCs w:val="22"/>
        </w:rPr>
        <w:t>strategy</w:t>
      </w:r>
      <w:r w:rsidR="0030542C">
        <w:rPr>
          <w:rFonts w:ascii="Arial" w:hAnsi="Arial" w:cs="Arial"/>
          <w:sz w:val="22"/>
          <w:szCs w:val="22"/>
        </w:rPr>
        <w:t xml:space="preserve"> </w:t>
      </w:r>
      <w:r w:rsidR="00D064CA">
        <w:rPr>
          <w:rFonts w:ascii="Arial" w:hAnsi="Arial" w:cs="Arial"/>
          <w:sz w:val="22"/>
          <w:szCs w:val="22"/>
        </w:rPr>
        <w:t>effectively and in return build sustainability.</w:t>
      </w:r>
      <w:r w:rsidR="00BA2702">
        <w:rPr>
          <w:rFonts w:ascii="Arial" w:hAnsi="Arial" w:cs="Arial"/>
          <w:sz w:val="22"/>
          <w:szCs w:val="22"/>
        </w:rPr>
        <w:t>in conclusion</w:t>
      </w:r>
      <w:r w:rsidR="00D064CA">
        <w:rPr>
          <w:rFonts w:ascii="Arial" w:hAnsi="Arial" w:cs="Arial"/>
          <w:sz w:val="22"/>
          <w:szCs w:val="22"/>
        </w:rPr>
        <w:t xml:space="preserve"> </w:t>
      </w:r>
      <w:r w:rsidR="00696263">
        <w:rPr>
          <w:rFonts w:ascii="Arial" w:hAnsi="Arial" w:cs="Arial"/>
          <w:sz w:val="22"/>
          <w:szCs w:val="22"/>
        </w:rPr>
        <w:t xml:space="preserve">Although </w:t>
      </w:r>
      <w:r w:rsidR="00A7416F">
        <w:rPr>
          <w:rFonts w:ascii="Arial" w:hAnsi="Arial" w:cs="Arial"/>
          <w:sz w:val="22"/>
          <w:szCs w:val="22"/>
        </w:rPr>
        <w:t>competitive</w:t>
      </w:r>
      <w:r w:rsidR="00696263">
        <w:rPr>
          <w:rFonts w:ascii="Arial" w:hAnsi="Arial" w:cs="Arial"/>
          <w:sz w:val="22"/>
          <w:szCs w:val="22"/>
        </w:rPr>
        <w:t xml:space="preserve"> </w:t>
      </w:r>
      <w:r w:rsidR="00A7416F">
        <w:rPr>
          <w:rFonts w:ascii="Arial" w:hAnsi="Arial" w:cs="Arial"/>
          <w:sz w:val="22"/>
          <w:szCs w:val="22"/>
        </w:rPr>
        <w:t>advantage</w:t>
      </w:r>
      <w:r w:rsidR="00696263">
        <w:rPr>
          <w:rFonts w:ascii="Arial" w:hAnsi="Arial" w:cs="Arial"/>
          <w:sz w:val="22"/>
          <w:szCs w:val="22"/>
        </w:rPr>
        <w:t xml:space="preserve"> may be significant, the business approach to </w:t>
      </w:r>
      <w:r w:rsidR="00A7416F">
        <w:rPr>
          <w:rFonts w:ascii="Arial" w:hAnsi="Arial" w:cs="Arial"/>
          <w:sz w:val="22"/>
          <w:szCs w:val="22"/>
        </w:rPr>
        <w:t>ethical</w:t>
      </w:r>
      <w:r w:rsidR="00696263">
        <w:rPr>
          <w:rFonts w:ascii="Arial" w:hAnsi="Arial" w:cs="Arial"/>
          <w:sz w:val="22"/>
          <w:szCs w:val="22"/>
        </w:rPr>
        <w:t xml:space="preserve"> values </w:t>
      </w:r>
      <w:r w:rsidR="00A7416F">
        <w:rPr>
          <w:rFonts w:ascii="Arial" w:hAnsi="Arial" w:cs="Arial"/>
          <w:sz w:val="22"/>
          <w:szCs w:val="22"/>
        </w:rPr>
        <w:t>in regard to</w:t>
      </w:r>
      <w:r w:rsidR="00696263">
        <w:rPr>
          <w:rFonts w:ascii="Arial" w:hAnsi="Arial" w:cs="Arial"/>
          <w:sz w:val="22"/>
          <w:szCs w:val="22"/>
        </w:rPr>
        <w:t xml:space="preserve"> health and </w:t>
      </w:r>
      <w:r w:rsidR="00A7416F">
        <w:rPr>
          <w:rFonts w:ascii="Arial" w:hAnsi="Arial" w:cs="Arial"/>
          <w:sz w:val="22"/>
          <w:szCs w:val="22"/>
        </w:rPr>
        <w:t>reducing</w:t>
      </w:r>
      <w:r w:rsidR="00264C96">
        <w:rPr>
          <w:rFonts w:ascii="Arial" w:hAnsi="Arial" w:cs="Arial"/>
          <w:sz w:val="22"/>
          <w:szCs w:val="22"/>
        </w:rPr>
        <w:t xml:space="preserve"> anima products would build </w:t>
      </w:r>
      <w:r w:rsidR="00A7416F">
        <w:rPr>
          <w:rFonts w:ascii="Arial" w:hAnsi="Arial" w:cs="Arial"/>
          <w:sz w:val="22"/>
          <w:szCs w:val="22"/>
        </w:rPr>
        <w:t>rarity</w:t>
      </w:r>
      <w:r w:rsidR="00264C96">
        <w:rPr>
          <w:rFonts w:ascii="Arial" w:hAnsi="Arial" w:cs="Arial"/>
          <w:sz w:val="22"/>
          <w:szCs w:val="22"/>
        </w:rPr>
        <w:t xml:space="preserve"> </w:t>
      </w:r>
      <w:r w:rsidR="00A7416F">
        <w:rPr>
          <w:rFonts w:ascii="Arial" w:hAnsi="Arial" w:cs="Arial"/>
          <w:sz w:val="22"/>
          <w:szCs w:val="22"/>
        </w:rPr>
        <w:t>amongst</w:t>
      </w:r>
      <w:r w:rsidR="00264C96">
        <w:rPr>
          <w:rFonts w:ascii="Arial" w:hAnsi="Arial" w:cs="Arial"/>
          <w:sz w:val="22"/>
          <w:szCs w:val="22"/>
        </w:rPr>
        <w:t xml:space="preserve"> the business and in return provide a </w:t>
      </w:r>
      <w:r w:rsidR="00A7416F">
        <w:rPr>
          <w:rFonts w:ascii="Arial" w:hAnsi="Arial" w:cs="Arial"/>
          <w:sz w:val="22"/>
          <w:szCs w:val="22"/>
        </w:rPr>
        <w:t>competitive</w:t>
      </w:r>
      <w:r w:rsidR="00264C96">
        <w:rPr>
          <w:rFonts w:ascii="Arial" w:hAnsi="Arial" w:cs="Arial"/>
          <w:sz w:val="22"/>
          <w:szCs w:val="22"/>
        </w:rPr>
        <w:t xml:space="preserve"> </w:t>
      </w:r>
      <w:r w:rsidR="0074644B">
        <w:rPr>
          <w:rFonts w:ascii="Arial" w:hAnsi="Arial" w:cs="Arial"/>
          <w:sz w:val="22"/>
          <w:szCs w:val="22"/>
        </w:rPr>
        <w:t>advantage.</w:t>
      </w:r>
    </w:p>
    <w:p w14:paraId="3BCB477E" w14:textId="77777777" w:rsidR="00391B85" w:rsidRDefault="00391B85" w:rsidP="00391B85">
      <w:pPr>
        <w:pStyle w:val="NormalWeb"/>
        <w:spacing w:before="0" w:beforeAutospacing="0" w:after="240" w:afterAutospacing="0" w:line="360" w:lineRule="auto"/>
        <w:rPr>
          <w:rFonts w:ascii="Arial" w:hAnsi="Arial" w:cs="Arial"/>
          <w:sz w:val="22"/>
          <w:szCs w:val="22"/>
        </w:rPr>
      </w:pPr>
    </w:p>
    <w:p w14:paraId="2B4A9D02" w14:textId="77777777" w:rsidR="00391B85" w:rsidRDefault="00391B85" w:rsidP="00391B85">
      <w:pPr>
        <w:pStyle w:val="NormalWeb"/>
        <w:spacing w:before="0" w:beforeAutospacing="0" w:after="240" w:afterAutospacing="0" w:line="360" w:lineRule="auto"/>
        <w:rPr>
          <w:rFonts w:ascii="Arial" w:hAnsi="Arial" w:cs="Arial"/>
          <w:sz w:val="22"/>
          <w:szCs w:val="22"/>
        </w:rPr>
      </w:pPr>
    </w:p>
    <w:p w14:paraId="18A70F61" w14:textId="77777777" w:rsidR="00391B85" w:rsidRDefault="00391B85" w:rsidP="00391B85">
      <w:pPr>
        <w:pStyle w:val="NormalWeb"/>
        <w:spacing w:before="0" w:beforeAutospacing="0" w:after="240" w:afterAutospacing="0" w:line="360" w:lineRule="auto"/>
        <w:rPr>
          <w:rFonts w:ascii="Arial" w:hAnsi="Arial" w:cs="Arial"/>
          <w:sz w:val="22"/>
          <w:szCs w:val="22"/>
        </w:rPr>
      </w:pPr>
    </w:p>
    <w:p w14:paraId="12CEA31C" w14:textId="4E628916" w:rsidR="00391B85" w:rsidRPr="00391B85" w:rsidRDefault="00391B85" w:rsidP="00391B85">
      <w:pPr>
        <w:pStyle w:val="NormalWeb"/>
        <w:spacing w:before="0" w:beforeAutospacing="0" w:after="240" w:afterAutospacing="0" w:line="360" w:lineRule="auto"/>
        <w:rPr>
          <w:rFonts w:ascii="Arial" w:hAnsi="Arial" w:cs="Arial"/>
          <w:sz w:val="22"/>
          <w:szCs w:val="22"/>
        </w:rPr>
        <w:sectPr w:rsidR="00391B85" w:rsidRPr="00391B85" w:rsidSect="003B7B80">
          <w:pgSz w:w="11906" w:h="16838"/>
          <w:pgMar w:top="1440" w:right="1440" w:bottom="1440" w:left="1440" w:header="708" w:footer="708" w:gutter="0"/>
          <w:cols w:space="708"/>
          <w:docGrid w:linePitch="360"/>
        </w:sectPr>
      </w:pPr>
    </w:p>
    <w:p w14:paraId="1C542B43" w14:textId="1DA97A41" w:rsidR="00391B85" w:rsidRPr="00E76E8D" w:rsidRDefault="00391B85" w:rsidP="00391B85">
      <w:pPr>
        <w:tabs>
          <w:tab w:val="left" w:pos="2970"/>
        </w:tabs>
        <w:rPr>
          <w:rFonts w:ascii="Arial" w:eastAsia="Arial" w:hAnsi="Arial" w:cs="Arial"/>
          <w:kern w:val="0"/>
          <w:lang w:val="en-US"/>
          <w14:ligatures w14:val="none"/>
        </w:rPr>
        <w:sectPr w:rsidR="00391B85" w:rsidRPr="00E76E8D" w:rsidSect="0087664E">
          <w:pgSz w:w="16838" w:h="11906" w:orient="landscape"/>
          <w:pgMar w:top="1440" w:right="1440" w:bottom="1440" w:left="1440" w:header="709" w:footer="709" w:gutter="0"/>
          <w:cols w:space="708"/>
          <w:docGrid w:linePitch="360"/>
        </w:sectPr>
      </w:pPr>
      <w:r>
        <w:rPr>
          <w:rFonts w:ascii="Arial" w:eastAsia="Arial" w:hAnsi="Arial" w:cs="Arial"/>
          <w:kern w:val="0"/>
          <w:lang w:val="en-US"/>
          <w14:ligatures w14:val="none"/>
        </w:rPr>
        <w:lastRenderedPageBreak/>
        <w:tab/>
      </w:r>
      <w:r>
        <w:rPr>
          <w:noProof/>
        </w:rPr>
        <w:drawing>
          <wp:inline distT="0" distB="0" distL="0" distR="0" wp14:anchorId="78C0117C" wp14:editId="73FAA710">
            <wp:extent cx="8957572" cy="5523470"/>
            <wp:effectExtent l="0" t="0" r="0" b="1270"/>
            <wp:docPr id="4757348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734828" name=""/>
                    <pic:cNvPicPr/>
                  </pic:nvPicPr>
                  <pic:blipFill>
                    <a:blip r:embed="rId7">
                      <a:extLst>
                        <a:ext uri="{96DAC541-7B7A-43D3-8B79-37D633B846F1}">
                          <asvg:svgBlip xmlns:asvg="http://schemas.microsoft.com/office/drawing/2016/SVG/main" r:embed="rId8"/>
                        </a:ext>
                      </a:extLst>
                    </a:blip>
                    <a:stretch>
                      <a:fillRect/>
                    </a:stretch>
                  </pic:blipFill>
                  <pic:spPr>
                    <a:xfrm>
                      <a:off x="0" y="0"/>
                      <a:ext cx="8960584" cy="5525327"/>
                    </a:xfrm>
                    <a:prstGeom prst="rect">
                      <a:avLst/>
                    </a:prstGeom>
                  </pic:spPr>
                </pic:pic>
              </a:graphicData>
            </a:graphic>
          </wp:inline>
        </w:drawing>
      </w:r>
    </w:p>
    <w:p w14:paraId="1F8B16F5" w14:textId="5A5DD5B1" w:rsidR="0047447A" w:rsidRDefault="005923AD" w:rsidP="00E76E8D">
      <w:pPr>
        <w:pStyle w:val="TableParagraph"/>
        <w:spacing w:before="120"/>
        <w:ind w:left="0"/>
        <w:rPr>
          <w:u w:val="single"/>
        </w:rPr>
      </w:pPr>
      <w:r w:rsidRPr="005923AD">
        <w:rPr>
          <w:u w:val="single"/>
        </w:rPr>
        <w:lastRenderedPageBreak/>
        <w:t xml:space="preserve">Reference list </w:t>
      </w:r>
    </w:p>
    <w:p w14:paraId="2CAD2355" w14:textId="77777777" w:rsidR="005A0E3C" w:rsidRDefault="005A0E3C" w:rsidP="0047447A">
      <w:pPr>
        <w:pStyle w:val="TableParagraph"/>
        <w:spacing w:before="120"/>
        <w:ind w:left="7"/>
        <w:rPr>
          <w:u w:val="single"/>
        </w:rPr>
      </w:pPr>
    </w:p>
    <w:p w14:paraId="759EC3FA" w14:textId="77777777" w:rsidR="005A0E3C" w:rsidRDefault="005A0E3C" w:rsidP="005A0E3C">
      <w:pPr>
        <w:pStyle w:val="NormalWeb"/>
        <w:spacing w:before="0" w:beforeAutospacing="0" w:after="240" w:afterAutospacing="0" w:line="360" w:lineRule="auto"/>
      </w:pPr>
      <w:r>
        <w:t xml:space="preserve">Almutairi, A., Wheeler, J.P., Slutzky, D.L. and Lambert, J.H. (2019). Integrating Stakeholder Mapping and Risk Scenarios to Improve Resilience of Cyber-Physical-Social Networks. </w:t>
      </w:r>
      <w:r>
        <w:rPr>
          <w:i/>
          <w:iCs/>
        </w:rPr>
        <w:t>Risk Analysis</w:t>
      </w:r>
      <w:r>
        <w:t xml:space="preserve">, 39(9). </w:t>
      </w:r>
      <w:proofErr w:type="spellStart"/>
      <w:r>
        <w:t>doi:https</w:t>
      </w:r>
      <w:proofErr w:type="spellEnd"/>
      <w:r>
        <w:t>://doi.org/10.1111/risa.13292.</w:t>
      </w:r>
    </w:p>
    <w:p w14:paraId="5408ED69" w14:textId="451FA954" w:rsidR="00A944B7" w:rsidRDefault="00A944B7" w:rsidP="00A944B7">
      <w:pPr>
        <w:pStyle w:val="NormalWeb"/>
        <w:spacing w:before="0" w:beforeAutospacing="0" w:after="240" w:afterAutospacing="0" w:line="360" w:lineRule="auto"/>
      </w:pPr>
      <w:proofErr w:type="spellStart"/>
      <w:r>
        <w:t>Ariyani</w:t>
      </w:r>
      <w:proofErr w:type="spellEnd"/>
      <w:r>
        <w:t xml:space="preserve">, W. and </w:t>
      </w:r>
      <w:proofErr w:type="spellStart"/>
      <w:r>
        <w:t>Daryanto</w:t>
      </w:r>
      <w:proofErr w:type="spellEnd"/>
      <w:r>
        <w:t xml:space="preserve">, A. (2018). Operationalization of Internal Analysis Using the VRIO Framework: Development of Scale for Resource and Capabilities Organization (Case Study: XYZ Company Animal Feed Business Unit). </w:t>
      </w:r>
      <w:r>
        <w:rPr>
          <w:i/>
          <w:iCs/>
        </w:rPr>
        <w:t>Asian Business Research Journal</w:t>
      </w:r>
      <w:r>
        <w:t xml:space="preserve">, 3(1), pp.9–14. </w:t>
      </w:r>
      <w:proofErr w:type="spellStart"/>
      <w:r>
        <w:t>doi:https</w:t>
      </w:r>
      <w:proofErr w:type="spellEnd"/>
      <w:r>
        <w:t>://doi.org/10.20448/journal.518.2018.31.9.14.</w:t>
      </w:r>
    </w:p>
    <w:p w14:paraId="3246F00C" w14:textId="77777777" w:rsidR="00EC48A2" w:rsidRDefault="00EC48A2" w:rsidP="00EC48A2">
      <w:pPr>
        <w:pStyle w:val="NormalWeb"/>
        <w:spacing w:before="0" w:beforeAutospacing="0" w:after="240" w:afterAutospacing="0" w:line="360" w:lineRule="auto"/>
        <w:rPr>
          <w:rFonts w:ascii="Arial" w:eastAsiaTheme="minorHAnsi" w:hAnsi="Arial" w:cs="Arial"/>
          <w:color w:val="0000FF"/>
          <w:kern w:val="2"/>
          <w:sz w:val="22"/>
          <w:szCs w:val="22"/>
          <w:u w:val="single"/>
          <w:lang w:eastAsia="en-US"/>
          <w14:ligatures w14:val="standardContextual"/>
        </w:rPr>
      </w:pPr>
      <w:bookmarkStart w:id="0" w:name="_Hlk140789802"/>
      <w:proofErr w:type="spellStart"/>
      <w:r w:rsidRPr="00627E55">
        <w:rPr>
          <w:rFonts w:ascii="Arial" w:hAnsi="Arial" w:cs="Arial"/>
          <w:color w:val="222222"/>
          <w:sz w:val="22"/>
          <w:szCs w:val="22"/>
          <w:shd w:val="clear" w:color="auto" w:fill="FFFFFF"/>
        </w:rPr>
        <w:t>Bordean</w:t>
      </w:r>
      <w:bookmarkEnd w:id="0"/>
      <w:proofErr w:type="spellEnd"/>
      <w:r w:rsidRPr="00627E55">
        <w:rPr>
          <w:rFonts w:ascii="Arial" w:hAnsi="Arial" w:cs="Arial"/>
          <w:color w:val="222222"/>
          <w:sz w:val="22"/>
          <w:szCs w:val="22"/>
          <w:shd w:val="clear" w:color="auto" w:fill="FFFFFF"/>
        </w:rPr>
        <w:t xml:space="preserve">, O.N., Borza, A.I., </w:t>
      </w:r>
      <w:proofErr w:type="spellStart"/>
      <w:r w:rsidRPr="00627E55">
        <w:rPr>
          <w:rFonts w:ascii="Arial" w:hAnsi="Arial" w:cs="Arial"/>
          <w:color w:val="222222"/>
          <w:sz w:val="22"/>
          <w:szCs w:val="22"/>
          <w:shd w:val="clear" w:color="auto" w:fill="FFFFFF"/>
        </w:rPr>
        <w:t>Nistor</w:t>
      </w:r>
      <w:proofErr w:type="spellEnd"/>
      <w:r w:rsidRPr="00627E55">
        <w:rPr>
          <w:rFonts w:ascii="Arial" w:hAnsi="Arial" w:cs="Arial"/>
          <w:color w:val="222222"/>
          <w:sz w:val="22"/>
          <w:szCs w:val="22"/>
          <w:shd w:val="clear" w:color="auto" w:fill="FFFFFF"/>
        </w:rPr>
        <w:t>, R.L. and Mitra, C.S., 2010. The use of Michael Porter's generic strategies in the Romanian hotel industry. </w:t>
      </w:r>
      <w:r w:rsidRPr="00627E55">
        <w:rPr>
          <w:rFonts w:ascii="Arial" w:hAnsi="Arial" w:cs="Arial"/>
          <w:i/>
          <w:iCs/>
          <w:color w:val="222222"/>
          <w:sz w:val="22"/>
          <w:szCs w:val="22"/>
          <w:shd w:val="clear" w:color="auto" w:fill="FFFFFF"/>
        </w:rPr>
        <w:t>International Journal of Trade, Economics and Finance</w:t>
      </w:r>
      <w:r w:rsidRPr="00627E55">
        <w:rPr>
          <w:rFonts w:ascii="Arial" w:hAnsi="Arial" w:cs="Arial"/>
          <w:color w:val="222222"/>
          <w:sz w:val="22"/>
          <w:szCs w:val="22"/>
          <w:shd w:val="clear" w:color="auto" w:fill="FFFFFF"/>
        </w:rPr>
        <w:t>, </w:t>
      </w:r>
      <w:r w:rsidRPr="00627E55">
        <w:rPr>
          <w:rFonts w:ascii="Arial" w:hAnsi="Arial" w:cs="Arial"/>
          <w:i/>
          <w:iCs/>
          <w:color w:val="222222"/>
          <w:sz w:val="22"/>
          <w:szCs w:val="22"/>
          <w:shd w:val="clear" w:color="auto" w:fill="FFFFFF"/>
        </w:rPr>
        <w:t>1</w:t>
      </w:r>
      <w:r w:rsidRPr="00627E55">
        <w:rPr>
          <w:rFonts w:ascii="Arial" w:hAnsi="Arial" w:cs="Arial"/>
          <w:color w:val="222222"/>
          <w:sz w:val="22"/>
          <w:szCs w:val="22"/>
          <w:shd w:val="clear" w:color="auto" w:fill="FFFFFF"/>
        </w:rPr>
        <w:t xml:space="preserve">(2), p.173. </w:t>
      </w:r>
      <w:proofErr w:type="spellStart"/>
      <w:r w:rsidRPr="00627E55">
        <w:rPr>
          <w:rFonts w:ascii="Arial" w:hAnsi="Arial" w:cs="Arial"/>
          <w:color w:val="222222"/>
          <w:sz w:val="22"/>
          <w:szCs w:val="22"/>
          <w:shd w:val="clear" w:color="auto" w:fill="FFFFFF"/>
        </w:rPr>
        <w:t>avaible</w:t>
      </w:r>
      <w:proofErr w:type="spellEnd"/>
      <w:r w:rsidRPr="00627E55">
        <w:rPr>
          <w:rFonts w:ascii="Arial" w:hAnsi="Arial" w:cs="Arial"/>
          <w:color w:val="222222"/>
          <w:sz w:val="22"/>
          <w:szCs w:val="22"/>
          <w:shd w:val="clear" w:color="auto" w:fill="FFFFFF"/>
        </w:rPr>
        <w:t xml:space="preserve"> at </w:t>
      </w:r>
      <w:hyperlink r:id="rId9" w:history="1">
        <w:r w:rsidRPr="00627E55">
          <w:rPr>
            <w:rFonts w:ascii="Arial" w:eastAsiaTheme="minorHAnsi" w:hAnsi="Arial" w:cs="Arial"/>
            <w:color w:val="0000FF"/>
            <w:kern w:val="2"/>
            <w:sz w:val="22"/>
            <w:szCs w:val="22"/>
            <w:u w:val="single"/>
            <w:lang w:eastAsia="en-US"/>
            <w14:ligatures w14:val="standardContextual"/>
          </w:rPr>
          <w:t>31-C143.pdf (ijtef.org)</w:t>
        </w:r>
      </w:hyperlink>
    </w:p>
    <w:p w14:paraId="04415CD4" w14:textId="77777777" w:rsidR="00320861" w:rsidRDefault="00320861" w:rsidP="00320861">
      <w:pPr>
        <w:pStyle w:val="NormalWeb"/>
        <w:spacing w:before="0" w:beforeAutospacing="0" w:after="240" w:afterAutospacing="0" w:line="360" w:lineRule="auto"/>
      </w:pPr>
      <w:r>
        <w:t xml:space="preserve">Datta, Y. (2010). A critique of Porter’s cost leadership and differentiation strategies *. </w:t>
      </w:r>
      <w:r>
        <w:rPr>
          <w:i/>
          <w:iCs/>
        </w:rPr>
        <w:t>Chinese Business Review</w:t>
      </w:r>
      <w:r>
        <w:t>, [online] 9(4). Available at: https://www.davidpublisher.com/Public/uploads/Contribute/5563f0411247b.pdf.</w:t>
      </w:r>
    </w:p>
    <w:p w14:paraId="1A1B33B3" w14:textId="77777777" w:rsidR="00320861" w:rsidRPr="00627E55" w:rsidRDefault="00320861" w:rsidP="00EC48A2">
      <w:pPr>
        <w:pStyle w:val="NormalWeb"/>
        <w:spacing w:before="0" w:beforeAutospacing="0" w:after="240" w:afterAutospacing="0" w:line="360" w:lineRule="auto"/>
        <w:rPr>
          <w:rFonts w:ascii="Arial" w:eastAsiaTheme="minorHAnsi" w:hAnsi="Arial" w:cs="Arial"/>
          <w:kern w:val="2"/>
          <w:sz w:val="22"/>
          <w:szCs w:val="22"/>
          <w:lang w:eastAsia="en-US"/>
          <w14:ligatures w14:val="standardContextual"/>
        </w:rPr>
      </w:pPr>
    </w:p>
    <w:p w14:paraId="6673CBB5" w14:textId="77777777" w:rsidR="00EC48A2" w:rsidRPr="00627E55" w:rsidRDefault="00EC48A2" w:rsidP="00EC48A2">
      <w:pPr>
        <w:pStyle w:val="NormalWeb"/>
        <w:spacing w:before="0" w:beforeAutospacing="0" w:after="240" w:afterAutospacing="0" w:line="360" w:lineRule="auto"/>
        <w:rPr>
          <w:rFonts w:ascii="Arial" w:hAnsi="Arial" w:cs="Arial"/>
          <w:color w:val="222222"/>
          <w:sz w:val="22"/>
          <w:szCs w:val="22"/>
          <w:shd w:val="clear" w:color="auto" w:fill="FFFFFF"/>
        </w:rPr>
      </w:pPr>
      <w:r w:rsidRPr="00627E55">
        <w:rPr>
          <w:rFonts w:ascii="Arial" w:hAnsi="Arial" w:cs="Arial"/>
          <w:color w:val="222222"/>
          <w:sz w:val="22"/>
          <w:szCs w:val="22"/>
          <w:shd w:val="clear" w:color="auto" w:fill="FFFFFF"/>
        </w:rPr>
        <w:t xml:space="preserve">Akan, O., Allen, R.S., Helms, M.M. and </w:t>
      </w:r>
      <w:proofErr w:type="spellStart"/>
      <w:r w:rsidRPr="00627E55">
        <w:rPr>
          <w:rFonts w:ascii="Arial" w:hAnsi="Arial" w:cs="Arial"/>
          <w:color w:val="222222"/>
          <w:sz w:val="22"/>
          <w:szCs w:val="22"/>
          <w:shd w:val="clear" w:color="auto" w:fill="FFFFFF"/>
        </w:rPr>
        <w:t>Spralls</w:t>
      </w:r>
      <w:proofErr w:type="spellEnd"/>
      <w:r w:rsidRPr="00627E55">
        <w:rPr>
          <w:rFonts w:ascii="Arial" w:hAnsi="Arial" w:cs="Arial"/>
          <w:color w:val="222222"/>
          <w:sz w:val="22"/>
          <w:szCs w:val="22"/>
          <w:shd w:val="clear" w:color="auto" w:fill="FFFFFF"/>
        </w:rPr>
        <w:t xml:space="preserve"> III, S.A., 2006. Critical tactics for implementing Porter's generic strategies. </w:t>
      </w:r>
      <w:r w:rsidRPr="00627E55">
        <w:rPr>
          <w:rFonts w:ascii="Arial" w:hAnsi="Arial" w:cs="Arial"/>
          <w:i/>
          <w:iCs/>
          <w:color w:val="222222"/>
          <w:sz w:val="22"/>
          <w:szCs w:val="22"/>
          <w:shd w:val="clear" w:color="auto" w:fill="FFFFFF"/>
        </w:rPr>
        <w:t>Journal of business strategy</w:t>
      </w:r>
      <w:r w:rsidRPr="00627E55">
        <w:rPr>
          <w:rFonts w:ascii="Arial" w:hAnsi="Arial" w:cs="Arial"/>
          <w:color w:val="222222"/>
          <w:sz w:val="22"/>
          <w:szCs w:val="22"/>
          <w:shd w:val="clear" w:color="auto" w:fill="FFFFFF"/>
        </w:rPr>
        <w:t>, </w:t>
      </w:r>
      <w:r w:rsidRPr="00627E55">
        <w:rPr>
          <w:rFonts w:ascii="Arial" w:hAnsi="Arial" w:cs="Arial"/>
          <w:i/>
          <w:iCs/>
          <w:color w:val="222222"/>
          <w:sz w:val="22"/>
          <w:szCs w:val="22"/>
          <w:shd w:val="clear" w:color="auto" w:fill="FFFFFF"/>
        </w:rPr>
        <w:t>27</w:t>
      </w:r>
      <w:r w:rsidRPr="00627E55">
        <w:rPr>
          <w:rFonts w:ascii="Arial" w:hAnsi="Arial" w:cs="Arial"/>
          <w:color w:val="222222"/>
          <w:sz w:val="22"/>
          <w:szCs w:val="22"/>
          <w:shd w:val="clear" w:color="auto" w:fill="FFFFFF"/>
        </w:rPr>
        <w:t>(1), pp.43-53.</w:t>
      </w:r>
      <w:r w:rsidRPr="00627E55">
        <w:rPr>
          <w:rFonts w:ascii="Arial" w:eastAsiaTheme="minorHAnsi" w:hAnsi="Arial" w:cs="Arial"/>
          <w:kern w:val="2"/>
          <w:sz w:val="22"/>
          <w:szCs w:val="22"/>
          <w:lang w:eastAsia="en-US"/>
          <w14:ligatures w14:val="standardContextual"/>
        </w:rPr>
        <w:t xml:space="preserve"> </w:t>
      </w:r>
      <w:hyperlink r:id="rId10" w:history="1">
        <w:r w:rsidRPr="00627E55">
          <w:rPr>
            <w:rFonts w:ascii="Arial" w:eastAsiaTheme="minorHAnsi" w:hAnsi="Arial" w:cs="Arial"/>
            <w:color w:val="0000FF"/>
            <w:kern w:val="2"/>
            <w:sz w:val="22"/>
            <w:szCs w:val="22"/>
            <w:u w:val="single"/>
            <w:lang w:eastAsia="en-US"/>
            <w14:ligatures w14:val="standardContextual"/>
          </w:rPr>
          <w:t>Critical tactics for implementing Porter's generic strategies | Emerald Insight</w:t>
        </w:r>
      </w:hyperlink>
      <w:r w:rsidRPr="00627E55">
        <w:rPr>
          <w:rFonts w:ascii="Arial" w:eastAsiaTheme="minorHAnsi" w:hAnsi="Arial" w:cs="Arial"/>
          <w:kern w:val="2"/>
          <w:sz w:val="22"/>
          <w:szCs w:val="22"/>
          <w:lang w:eastAsia="en-US"/>
          <w14:ligatures w14:val="standardContextual"/>
        </w:rPr>
        <w:t xml:space="preserve"> </w:t>
      </w:r>
      <w:r w:rsidRPr="00627E55">
        <w:rPr>
          <w:rFonts w:ascii="Arial" w:hAnsi="Arial" w:cs="Arial"/>
          <w:color w:val="222222"/>
          <w:sz w:val="22"/>
          <w:szCs w:val="22"/>
          <w:shd w:val="clear" w:color="auto" w:fill="FFFFFF"/>
        </w:rPr>
        <w:t>(Akan et al, 2006)</w:t>
      </w:r>
    </w:p>
    <w:p w14:paraId="511CB308" w14:textId="220AB2FB" w:rsidR="00740B0C" w:rsidRDefault="00740B0C" w:rsidP="00740B0C">
      <w:pPr>
        <w:pStyle w:val="NormalWeb"/>
        <w:spacing w:before="0" w:beforeAutospacing="0" w:after="240" w:afterAutospacing="0" w:line="360" w:lineRule="auto"/>
        <w:rPr>
          <w:rFonts w:ascii="Arial" w:hAnsi="Arial" w:cs="Arial"/>
          <w:sz w:val="22"/>
          <w:szCs w:val="22"/>
        </w:rPr>
      </w:pPr>
      <w:proofErr w:type="spellStart"/>
      <w:r w:rsidRPr="0059218E">
        <w:rPr>
          <w:rFonts w:ascii="Arial" w:hAnsi="Arial" w:cs="Arial"/>
          <w:sz w:val="22"/>
          <w:szCs w:val="22"/>
        </w:rPr>
        <w:t>Butz</w:t>
      </w:r>
      <w:proofErr w:type="spellEnd"/>
      <w:r w:rsidRPr="0059218E">
        <w:rPr>
          <w:rFonts w:ascii="Arial" w:hAnsi="Arial" w:cs="Arial"/>
          <w:sz w:val="22"/>
          <w:szCs w:val="22"/>
        </w:rPr>
        <w:t xml:space="preserve">, H.E. and Goodstein, L.D. (1996). Measuring customer value: Gaining the strategic advantage. </w:t>
      </w:r>
      <w:r w:rsidRPr="0059218E">
        <w:rPr>
          <w:rFonts w:ascii="Arial" w:hAnsi="Arial" w:cs="Arial"/>
          <w:i/>
          <w:iCs/>
          <w:sz w:val="22"/>
          <w:szCs w:val="22"/>
        </w:rPr>
        <w:t>Organizational Dynamics</w:t>
      </w:r>
      <w:r w:rsidRPr="0059218E">
        <w:rPr>
          <w:rFonts w:ascii="Arial" w:hAnsi="Arial" w:cs="Arial"/>
          <w:sz w:val="22"/>
          <w:szCs w:val="22"/>
        </w:rPr>
        <w:t xml:space="preserve">, 24(3), pp.63–77. </w:t>
      </w:r>
      <w:proofErr w:type="spellStart"/>
      <w:r w:rsidRPr="0059218E">
        <w:rPr>
          <w:rFonts w:ascii="Arial" w:hAnsi="Arial" w:cs="Arial"/>
          <w:sz w:val="22"/>
          <w:szCs w:val="22"/>
        </w:rPr>
        <w:t>doi</w:t>
      </w:r>
      <w:proofErr w:type="spellEnd"/>
      <w:r w:rsidRPr="0059218E">
        <w:rPr>
          <w:rFonts w:ascii="Arial" w:hAnsi="Arial" w:cs="Arial"/>
          <w:sz w:val="22"/>
          <w:szCs w:val="22"/>
        </w:rPr>
        <w:t>:</w:t>
      </w:r>
      <w:r w:rsidR="004612FE">
        <w:rPr>
          <w:rFonts w:ascii="Arial" w:hAnsi="Arial" w:cs="Arial"/>
          <w:sz w:val="22"/>
          <w:szCs w:val="22"/>
        </w:rPr>
        <w:t xml:space="preserve"> </w:t>
      </w:r>
      <w:hyperlink r:id="rId11" w:history="1">
        <w:r w:rsidR="004612FE" w:rsidRPr="00323507">
          <w:rPr>
            <w:rStyle w:val="Hyperlink"/>
            <w:rFonts w:ascii="Arial" w:hAnsi="Arial" w:cs="Arial"/>
            <w:sz w:val="22"/>
            <w:szCs w:val="22"/>
          </w:rPr>
          <w:t>https://doi.org/10.1016/s0090-2616(96)90006-6</w:t>
        </w:r>
      </w:hyperlink>
    </w:p>
    <w:p w14:paraId="516CA7D2" w14:textId="5A28EE95" w:rsidR="00E64DCF" w:rsidRDefault="00E64DCF" w:rsidP="00740B0C">
      <w:pPr>
        <w:pStyle w:val="NormalWeb"/>
        <w:spacing w:before="0" w:beforeAutospacing="0" w:after="240" w:afterAutospacing="0" w:line="360" w:lineRule="auto"/>
        <w:rPr>
          <w:rFonts w:ascii="Arial" w:hAnsi="Arial" w:cs="Arial"/>
          <w:sz w:val="22"/>
          <w:szCs w:val="22"/>
        </w:rPr>
      </w:pPr>
      <w:proofErr w:type="spellStart"/>
      <w:r w:rsidRPr="0059218E">
        <w:rPr>
          <w:rFonts w:ascii="Arial" w:hAnsi="Arial" w:cs="Arial"/>
          <w:sz w:val="22"/>
          <w:szCs w:val="22"/>
        </w:rPr>
        <w:t>Buzzell</w:t>
      </w:r>
      <w:proofErr w:type="spellEnd"/>
      <w:r w:rsidRPr="0059218E">
        <w:rPr>
          <w:rFonts w:ascii="Arial" w:hAnsi="Arial" w:cs="Arial"/>
          <w:sz w:val="22"/>
          <w:szCs w:val="22"/>
        </w:rPr>
        <w:t xml:space="preserve">, R. (1974). </w:t>
      </w:r>
      <w:r w:rsidRPr="0059218E">
        <w:rPr>
          <w:rFonts w:ascii="Arial" w:hAnsi="Arial" w:cs="Arial"/>
          <w:i/>
          <w:iCs/>
          <w:sz w:val="22"/>
          <w:szCs w:val="22"/>
        </w:rPr>
        <w:t>Impact of Strategic Planning on Profit Performance</w:t>
      </w:r>
      <w:r w:rsidRPr="0059218E">
        <w:rPr>
          <w:rFonts w:ascii="Arial" w:hAnsi="Arial" w:cs="Arial"/>
          <w:sz w:val="22"/>
          <w:szCs w:val="22"/>
        </w:rPr>
        <w:t xml:space="preserve">. [online] Available at: </w:t>
      </w:r>
      <w:hyperlink r:id="rId12" w:history="1">
        <w:r w:rsidRPr="0059218E">
          <w:rPr>
            <w:rStyle w:val="Hyperlink"/>
            <w:rFonts w:ascii="Arial" w:hAnsi="Arial" w:cs="Arial"/>
            <w:sz w:val="22"/>
            <w:szCs w:val="22"/>
          </w:rPr>
          <w:t>https://www.jvminc.com/Clients/JVP/HBR_Market_Share.pdf</w:t>
        </w:r>
      </w:hyperlink>
      <w:r w:rsidRPr="0059218E">
        <w:rPr>
          <w:rFonts w:ascii="Arial" w:hAnsi="Arial" w:cs="Arial"/>
          <w:sz w:val="22"/>
          <w:szCs w:val="22"/>
        </w:rPr>
        <w:t>.</w:t>
      </w:r>
    </w:p>
    <w:p w14:paraId="00501C3B" w14:textId="349ED84B" w:rsidR="00E14A31" w:rsidRDefault="00CF0DC8" w:rsidP="00740B0C">
      <w:pPr>
        <w:pStyle w:val="NormalWeb"/>
        <w:spacing w:before="0" w:beforeAutospacing="0" w:after="240" w:afterAutospacing="0" w:line="360" w:lineRule="auto"/>
      </w:pPr>
      <w:r>
        <w:t xml:space="preserve">Binkley, J.K. and Connor, J.M. (1998). Grocery market pricing and the new competitive environment. </w:t>
      </w:r>
      <w:r>
        <w:rPr>
          <w:i/>
          <w:iCs/>
        </w:rPr>
        <w:t>Journal of Retailing</w:t>
      </w:r>
      <w:r>
        <w:t xml:space="preserve">, 74(2), pp.273–294. </w:t>
      </w:r>
      <w:proofErr w:type="spellStart"/>
      <w:r>
        <w:t>doi:https</w:t>
      </w:r>
      <w:proofErr w:type="spellEnd"/>
      <w:r>
        <w:t>://doi.org/10.1016/s0022-4359(99)80096-7.</w:t>
      </w:r>
    </w:p>
    <w:p w14:paraId="785F7A87" w14:textId="6BEA66D8" w:rsidR="00DB66C1" w:rsidRPr="00CF0DC8" w:rsidRDefault="00DB66C1" w:rsidP="00740B0C">
      <w:pPr>
        <w:pStyle w:val="NormalWeb"/>
        <w:spacing w:before="0" w:beforeAutospacing="0" w:after="240" w:afterAutospacing="0" w:line="360" w:lineRule="auto"/>
      </w:pPr>
      <w:r>
        <w:t xml:space="preserve">Ferrão, P., Ribeiro, P., Rodrigues, J., Marques, A., Preto, M., Amaral, M., Domingos, T., Lopes, A. and Costa, e I. (2014). Environmental, economic and social costs and benefits of a </w:t>
      </w:r>
      <w:r>
        <w:lastRenderedPageBreak/>
        <w:t xml:space="preserve">packaging waste management system: A Portuguese case study. </w:t>
      </w:r>
      <w:r>
        <w:rPr>
          <w:i/>
          <w:iCs/>
        </w:rPr>
        <w:t>Resources, Conservation and Recycling</w:t>
      </w:r>
      <w:r>
        <w:t xml:space="preserve">, 85, pp.67–78. </w:t>
      </w:r>
      <w:proofErr w:type="spellStart"/>
      <w:r>
        <w:t>doi:https</w:t>
      </w:r>
      <w:proofErr w:type="spellEnd"/>
      <w:r>
        <w:t>://doi.org/10.1016/j.resconrec.2013.10.020.</w:t>
      </w:r>
    </w:p>
    <w:p w14:paraId="1372CAAE" w14:textId="597EE944" w:rsidR="005923AD" w:rsidRDefault="005923AD" w:rsidP="005923AD">
      <w:pPr>
        <w:pStyle w:val="NormalWeb"/>
        <w:spacing w:before="0" w:beforeAutospacing="0" w:after="240" w:afterAutospacing="0" w:line="360" w:lineRule="auto"/>
      </w:pPr>
      <w:r>
        <w:t xml:space="preserve">Trent Grassian, D. (2020). The Dietary </w:t>
      </w:r>
      <w:proofErr w:type="spellStart"/>
      <w:r>
        <w:t>Behaviors</w:t>
      </w:r>
      <w:proofErr w:type="spellEnd"/>
      <w:r>
        <w:t xml:space="preserve"> of Participants in UK-Based Meat Reduction and Vegan Campaigns – A Longitudinal, Mixed-Methods Study. </w:t>
      </w:r>
      <w:r>
        <w:rPr>
          <w:i/>
          <w:iCs/>
        </w:rPr>
        <w:t>Appetite</w:t>
      </w:r>
      <w:r>
        <w:t xml:space="preserve">, 154, p.104788. </w:t>
      </w:r>
      <w:proofErr w:type="spellStart"/>
      <w:r>
        <w:t>doi</w:t>
      </w:r>
      <w:proofErr w:type="spellEnd"/>
      <w:r>
        <w:t xml:space="preserve">: </w:t>
      </w:r>
      <w:hyperlink r:id="rId13" w:history="1">
        <w:r w:rsidRPr="00323507">
          <w:rPr>
            <w:rStyle w:val="Hyperlink"/>
          </w:rPr>
          <w:t>https://doi.org/10.1016/j.appet.2020.104788</w:t>
        </w:r>
      </w:hyperlink>
      <w:r>
        <w:t>.</w:t>
      </w:r>
    </w:p>
    <w:p w14:paraId="184CF398" w14:textId="77777777" w:rsidR="00E64DCF" w:rsidRDefault="00E64DCF" w:rsidP="00E64DCF">
      <w:pPr>
        <w:spacing w:line="360" w:lineRule="auto"/>
        <w:rPr>
          <w:rStyle w:val="Hyperlink"/>
          <w:rFonts w:ascii="Arial" w:hAnsi="Arial" w:cs="Arial"/>
        </w:rPr>
      </w:pPr>
      <w:proofErr w:type="spellStart"/>
      <w:r w:rsidRPr="0059218E">
        <w:rPr>
          <w:rFonts w:ascii="Arial" w:hAnsi="Arial" w:cs="Arial"/>
        </w:rPr>
        <w:t>Ogbadu</w:t>
      </w:r>
      <w:proofErr w:type="spellEnd"/>
      <w:r w:rsidRPr="0059218E">
        <w:rPr>
          <w:rFonts w:ascii="Arial" w:hAnsi="Arial" w:cs="Arial"/>
        </w:rPr>
        <w:t xml:space="preserve">, E. (2009). Profitability through effective management of materials. </w:t>
      </w:r>
      <w:r w:rsidRPr="0059218E">
        <w:rPr>
          <w:rFonts w:ascii="Arial" w:hAnsi="Arial" w:cs="Arial"/>
          <w:i/>
          <w:iCs/>
        </w:rPr>
        <w:t>Journal of Economics and International Finance</w:t>
      </w:r>
      <w:r w:rsidRPr="0059218E">
        <w:rPr>
          <w:rFonts w:ascii="Arial" w:hAnsi="Arial" w:cs="Arial"/>
        </w:rPr>
        <w:t xml:space="preserve">, [online] 1(4), pp.99–105. Available at: </w:t>
      </w:r>
      <w:hyperlink r:id="rId14" w:history="1">
        <w:r w:rsidRPr="0059218E">
          <w:rPr>
            <w:rStyle w:val="Hyperlink"/>
            <w:rFonts w:ascii="Arial" w:hAnsi="Arial" w:cs="Arial"/>
          </w:rPr>
          <w:t>https://academicjournals.org/journal/JEIF/article-full-text-pdf/67C8F8A1972</w:t>
        </w:r>
      </w:hyperlink>
    </w:p>
    <w:p w14:paraId="352C8F8C" w14:textId="77777777" w:rsidR="00A80703" w:rsidRDefault="00A80703" w:rsidP="00A80703">
      <w:pPr>
        <w:pStyle w:val="NormalWeb"/>
        <w:spacing w:before="0" w:beforeAutospacing="0" w:after="240" w:afterAutospacing="0" w:line="360" w:lineRule="auto"/>
      </w:pPr>
      <w:r>
        <w:t xml:space="preserve">Perera, R. (2017). </w:t>
      </w:r>
      <w:r>
        <w:rPr>
          <w:i/>
          <w:iCs/>
        </w:rPr>
        <w:t>The PESTLE Analysis</w:t>
      </w:r>
      <w:r>
        <w:t xml:space="preserve">. [online] </w:t>
      </w:r>
      <w:r>
        <w:rPr>
          <w:i/>
          <w:iCs/>
        </w:rPr>
        <w:t>Google Books</w:t>
      </w:r>
      <w:r>
        <w:t xml:space="preserve">. </w:t>
      </w:r>
      <w:proofErr w:type="spellStart"/>
      <w:r>
        <w:t>Nerdynaut</w:t>
      </w:r>
      <w:proofErr w:type="spellEnd"/>
      <w:r>
        <w:t>. Available at: https://books.google.co.uk/books?hl=en&amp;lr=&amp;id=ZWpLDwAAQBAJ&amp;oi=fnd&amp;pg=PA2&amp;dq=pestle+analysis&amp;ots=DugYpL4xFz&amp;sig=KpvPvuHdZ53rYBgi36yq6pPqunc&amp;redir_esc=y#v=onepage&amp;q=pestle%20analysis&amp;f=false [Accessed 23 Jul. 2023].</w:t>
      </w:r>
    </w:p>
    <w:p w14:paraId="19A766C5" w14:textId="77777777" w:rsidR="00A80703" w:rsidRDefault="00A80703" w:rsidP="00E64DCF">
      <w:pPr>
        <w:spacing w:line="360" w:lineRule="auto"/>
        <w:rPr>
          <w:rFonts w:ascii="Arial" w:hAnsi="Arial" w:cs="Arial"/>
          <w:lang w:val="en-US"/>
        </w:rPr>
      </w:pPr>
    </w:p>
    <w:p w14:paraId="32D51937" w14:textId="49603626" w:rsidR="00AB647D" w:rsidRDefault="00AB647D" w:rsidP="00AB647D">
      <w:pPr>
        <w:pStyle w:val="NormalWeb"/>
        <w:spacing w:before="0" w:beforeAutospacing="0" w:after="240" w:afterAutospacing="0" w:line="360" w:lineRule="auto"/>
      </w:pPr>
      <w:r>
        <w:t xml:space="preserve">Wang, Q., Zhang, W., Tseng, C.P.M.-L., Sun, Y. and Zhang, Y. (2021). Intention in use recyclable express packaging in consumers’ </w:t>
      </w:r>
      <w:proofErr w:type="spellStart"/>
      <w:r>
        <w:t>behavior</w:t>
      </w:r>
      <w:proofErr w:type="spellEnd"/>
      <w:r>
        <w:t xml:space="preserve">: An empirical study. </w:t>
      </w:r>
      <w:r>
        <w:rPr>
          <w:i/>
          <w:iCs/>
        </w:rPr>
        <w:t>Resources, Conservation and Recycling</w:t>
      </w:r>
      <w:r>
        <w:t>, 164, p.105115.</w:t>
      </w:r>
      <w:hyperlink r:id="rId15" w:history="1">
        <w:r w:rsidR="00FE49D8" w:rsidRPr="00323507">
          <w:rPr>
            <w:rStyle w:val="Hyperlink"/>
          </w:rPr>
          <w:t>https://doi.org/10.1016/j.resconrec.2020.105115</w:t>
        </w:r>
      </w:hyperlink>
      <w:r>
        <w:t>.</w:t>
      </w:r>
    </w:p>
    <w:p w14:paraId="506E2A7E" w14:textId="77777777" w:rsidR="00BB55DD" w:rsidRDefault="00BB55DD" w:rsidP="00BB55DD">
      <w:pPr>
        <w:pStyle w:val="NormalWeb"/>
        <w:spacing w:before="0" w:beforeAutospacing="0" w:after="240" w:afterAutospacing="0" w:line="360" w:lineRule="auto"/>
      </w:pPr>
      <w:r>
        <w:t xml:space="preserve">Gurl, E. (2017). SWOT ANALYSIS: A THEORETICAL REVIEW. </w:t>
      </w:r>
      <w:r>
        <w:rPr>
          <w:i/>
          <w:iCs/>
        </w:rPr>
        <w:t>demo.dspacedirect.org</w:t>
      </w:r>
      <w:r>
        <w:t xml:space="preserve">. </w:t>
      </w:r>
      <w:proofErr w:type="spellStart"/>
      <w:r>
        <w:t>doi:http</w:t>
      </w:r>
      <w:proofErr w:type="spellEnd"/>
      <w:r>
        <w:t>://dx.doi.org/10.17719/jisr.2017.1832.</w:t>
      </w:r>
    </w:p>
    <w:p w14:paraId="37938F00" w14:textId="447682B4" w:rsidR="00A34832" w:rsidRDefault="00A34832" w:rsidP="00A34832">
      <w:pPr>
        <w:pStyle w:val="NormalWeb"/>
        <w:spacing w:before="0" w:beforeAutospacing="0" w:after="240" w:afterAutospacing="0" w:line="360" w:lineRule="auto"/>
      </w:pPr>
      <w:r>
        <w:t xml:space="preserve">Weber, W., Fernandes Polo, E. and Porter, M. (2009). </w:t>
      </w:r>
      <w:r>
        <w:rPr>
          <w:i/>
          <w:iCs/>
        </w:rPr>
        <w:t>EVOLUTION OF GENERIC COMPETITIVE STRATEGIES AND THE IMPORTANCE OF MICHAEL E. PORTER ARTIGO -MARKETING A EVOLUÇÃO DAS ESTRATÉGIAS GENÉRICAS DE COMPETIÇÃO E A INFLUÊNCIA DE</w:t>
      </w:r>
      <w:r>
        <w:t xml:space="preserve">. [online] Available at: </w:t>
      </w:r>
      <w:hyperlink r:id="rId16" w:history="1">
        <w:r w:rsidR="00557D42" w:rsidRPr="00323507">
          <w:rPr>
            <w:rStyle w:val="Hyperlink"/>
          </w:rPr>
          <w:t>https://core.ac.uk/download/pdf/268313612.pdf</w:t>
        </w:r>
      </w:hyperlink>
      <w:r>
        <w:t>.</w:t>
      </w:r>
    </w:p>
    <w:p w14:paraId="3AE139A0" w14:textId="77777777" w:rsidR="00557D42" w:rsidRDefault="00557D42" w:rsidP="00557D42">
      <w:pPr>
        <w:pStyle w:val="NormalWeb"/>
        <w:spacing w:before="0" w:beforeAutospacing="0" w:after="240" w:afterAutospacing="0" w:line="360" w:lineRule="auto"/>
      </w:pPr>
      <w:r>
        <w:t xml:space="preserve">Phillips, F. (2005). Vegetarian nutrition. </w:t>
      </w:r>
      <w:r>
        <w:rPr>
          <w:i/>
          <w:iCs/>
        </w:rPr>
        <w:t>Nutrition Bulletin</w:t>
      </w:r>
      <w:r>
        <w:t xml:space="preserve">, 30(2), pp.132–167. </w:t>
      </w:r>
      <w:proofErr w:type="spellStart"/>
      <w:r>
        <w:t>doi:https</w:t>
      </w:r>
      <w:proofErr w:type="spellEnd"/>
      <w:r>
        <w:t>://doi.org/10.1111/j.1467-3010.2005.00467.x.</w:t>
      </w:r>
    </w:p>
    <w:p w14:paraId="659C2D8E" w14:textId="77777777" w:rsidR="008F04D6" w:rsidRDefault="008F04D6" w:rsidP="008F04D6">
      <w:pPr>
        <w:pStyle w:val="NormalWeb"/>
        <w:spacing w:before="0" w:beforeAutospacing="0" w:after="240" w:afterAutospacing="0" w:line="360" w:lineRule="auto"/>
      </w:pPr>
      <w:r>
        <w:t xml:space="preserve">Mazikana, A.T. (2023). </w:t>
      </w:r>
      <w:r>
        <w:rPr>
          <w:i/>
          <w:iCs/>
        </w:rPr>
        <w:t>Application of Porter 5 Forces to the Banking Industry</w:t>
      </w:r>
      <w:r>
        <w:t>. [online] papers.ssrn.com. Available at: https://papers.ssrn.com/sol3/papers.cfm?abstract_id=4380793.</w:t>
      </w:r>
    </w:p>
    <w:p w14:paraId="7060C28C" w14:textId="77777777" w:rsidR="0047447A" w:rsidRDefault="0047447A"/>
    <w:sectPr w:rsidR="0047447A" w:rsidSect="003B7B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FF8C71" w14:textId="77777777" w:rsidR="00132072" w:rsidRDefault="00132072" w:rsidP="00147AE7">
      <w:pPr>
        <w:spacing w:after="0" w:line="240" w:lineRule="auto"/>
      </w:pPr>
      <w:r>
        <w:separator/>
      </w:r>
    </w:p>
  </w:endnote>
  <w:endnote w:type="continuationSeparator" w:id="0">
    <w:p w14:paraId="17385368" w14:textId="77777777" w:rsidR="00132072" w:rsidRDefault="00132072" w:rsidP="00147A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05B583" w14:textId="77777777" w:rsidR="00132072" w:rsidRDefault="00132072" w:rsidP="00147AE7">
      <w:pPr>
        <w:spacing w:after="0" w:line="240" w:lineRule="auto"/>
      </w:pPr>
      <w:r>
        <w:separator/>
      </w:r>
    </w:p>
  </w:footnote>
  <w:footnote w:type="continuationSeparator" w:id="0">
    <w:p w14:paraId="276C730B" w14:textId="77777777" w:rsidR="00132072" w:rsidRDefault="00132072" w:rsidP="00147A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91D3D"/>
    <w:multiLevelType w:val="hybridMultilevel"/>
    <w:tmpl w:val="AF888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3D69C7"/>
    <w:multiLevelType w:val="hybridMultilevel"/>
    <w:tmpl w:val="6B96F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A73A19"/>
    <w:multiLevelType w:val="hybridMultilevel"/>
    <w:tmpl w:val="1EF89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FB2F44"/>
    <w:multiLevelType w:val="hybridMultilevel"/>
    <w:tmpl w:val="C78AB2F6"/>
    <w:lvl w:ilvl="0" w:tplc="5F829C18">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8B33F2"/>
    <w:multiLevelType w:val="hybridMultilevel"/>
    <w:tmpl w:val="AA029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0C749C"/>
    <w:multiLevelType w:val="hybridMultilevel"/>
    <w:tmpl w:val="C9266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2F4651"/>
    <w:multiLevelType w:val="hybridMultilevel"/>
    <w:tmpl w:val="BE742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E91843"/>
    <w:multiLevelType w:val="hybridMultilevel"/>
    <w:tmpl w:val="4796A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822276"/>
    <w:multiLevelType w:val="hybridMultilevel"/>
    <w:tmpl w:val="AC06169C"/>
    <w:lvl w:ilvl="0" w:tplc="9410911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2D03A0"/>
    <w:multiLevelType w:val="hybridMultilevel"/>
    <w:tmpl w:val="86DE6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6C5280"/>
    <w:multiLevelType w:val="hybridMultilevel"/>
    <w:tmpl w:val="A094E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F126BF"/>
    <w:multiLevelType w:val="hybridMultilevel"/>
    <w:tmpl w:val="429CB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A80DF7"/>
    <w:multiLevelType w:val="hybridMultilevel"/>
    <w:tmpl w:val="F46EB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2163CE"/>
    <w:multiLevelType w:val="hybridMultilevel"/>
    <w:tmpl w:val="4314D850"/>
    <w:lvl w:ilvl="0" w:tplc="2AE4D6C8">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C8462D"/>
    <w:multiLevelType w:val="hybridMultilevel"/>
    <w:tmpl w:val="F3464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EC7DBD"/>
    <w:multiLevelType w:val="multilevel"/>
    <w:tmpl w:val="24AA0B8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359A01ED"/>
    <w:multiLevelType w:val="hybridMultilevel"/>
    <w:tmpl w:val="0C766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34DC6"/>
    <w:multiLevelType w:val="hybridMultilevel"/>
    <w:tmpl w:val="EB70D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0C260B"/>
    <w:multiLevelType w:val="multilevel"/>
    <w:tmpl w:val="466C1FB8"/>
    <w:lvl w:ilvl="0">
      <w:start w:val="1"/>
      <w:numFmt w:val="decimal"/>
      <w:lvlText w:val="%1.0"/>
      <w:lvlJc w:val="left"/>
      <w:pPr>
        <w:ind w:left="727" w:hanging="360"/>
      </w:pPr>
      <w:rPr>
        <w:rFonts w:hint="default"/>
      </w:rPr>
    </w:lvl>
    <w:lvl w:ilvl="1">
      <w:start w:val="1"/>
      <w:numFmt w:val="decimal"/>
      <w:lvlText w:val="%1.%2"/>
      <w:lvlJc w:val="left"/>
      <w:pPr>
        <w:ind w:left="1447" w:hanging="360"/>
      </w:pPr>
      <w:rPr>
        <w:rFonts w:hint="default"/>
      </w:rPr>
    </w:lvl>
    <w:lvl w:ilvl="2">
      <w:start w:val="1"/>
      <w:numFmt w:val="decimal"/>
      <w:lvlText w:val="%1.%2.%3"/>
      <w:lvlJc w:val="left"/>
      <w:pPr>
        <w:ind w:left="2527" w:hanging="720"/>
      </w:pPr>
      <w:rPr>
        <w:rFonts w:hint="default"/>
      </w:rPr>
    </w:lvl>
    <w:lvl w:ilvl="3">
      <w:start w:val="1"/>
      <w:numFmt w:val="decimal"/>
      <w:lvlText w:val="%1.%2.%3.%4"/>
      <w:lvlJc w:val="left"/>
      <w:pPr>
        <w:ind w:left="3247" w:hanging="720"/>
      </w:pPr>
      <w:rPr>
        <w:rFonts w:hint="default"/>
      </w:rPr>
    </w:lvl>
    <w:lvl w:ilvl="4">
      <w:start w:val="1"/>
      <w:numFmt w:val="decimal"/>
      <w:lvlText w:val="%1.%2.%3.%4.%5"/>
      <w:lvlJc w:val="left"/>
      <w:pPr>
        <w:ind w:left="4327" w:hanging="1080"/>
      </w:pPr>
      <w:rPr>
        <w:rFonts w:hint="default"/>
      </w:rPr>
    </w:lvl>
    <w:lvl w:ilvl="5">
      <w:start w:val="1"/>
      <w:numFmt w:val="decimal"/>
      <w:lvlText w:val="%1.%2.%3.%4.%5.%6"/>
      <w:lvlJc w:val="left"/>
      <w:pPr>
        <w:ind w:left="5047" w:hanging="1080"/>
      </w:pPr>
      <w:rPr>
        <w:rFonts w:hint="default"/>
      </w:rPr>
    </w:lvl>
    <w:lvl w:ilvl="6">
      <w:start w:val="1"/>
      <w:numFmt w:val="decimal"/>
      <w:lvlText w:val="%1.%2.%3.%4.%5.%6.%7"/>
      <w:lvlJc w:val="left"/>
      <w:pPr>
        <w:ind w:left="6127" w:hanging="1440"/>
      </w:pPr>
      <w:rPr>
        <w:rFonts w:hint="default"/>
      </w:rPr>
    </w:lvl>
    <w:lvl w:ilvl="7">
      <w:start w:val="1"/>
      <w:numFmt w:val="decimal"/>
      <w:lvlText w:val="%1.%2.%3.%4.%5.%6.%7.%8"/>
      <w:lvlJc w:val="left"/>
      <w:pPr>
        <w:ind w:left="6847" w:hanging="1440"/>
      </w:pPr>
      <w:rPr>
        <w:rFonts w:hint="default"/>
      </w:rPr>
    </w:lvl>
    <w:lvl w:ilvl="8">
      <w:start w:val="1"/>
      <w:numFmt w:val="decimal"/>
      <w:lvlText w:val="%1.%2.%3.%4.%5.%6.%7.%8.%9"/>
      <w:lvlJc w:val="left"/>
      <w:pPr>
        <w:ind w:left="7927" w:hanging="1800"/>
      </w:pPr>
      <w:rPr>
        <w:rFonts w:hint="default"/>
      </w:rPr>
    </w:lvl>
  </w:abstractNum>
  <w:abstractNum w:abstractNumId="19" w15:restartNumberingAfterBreak="0">
    <w:nsid w:val="4B762DF6"/>
    <w:multiLevelType w:val="hybridMultilevel"/>
    <w:tmpl w:val="EB384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871036"/>
    <w:multiLevelType w:val="hybridMultilevel"/>
    <w:tmpl w:val="1DFA6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4642CE"/>
    <w:multiLevelType w:val="multilevel"/>
    <w:tmpl w:val="190C5184"/>
    <w:lvl w:ilvl="0">
      <w:start w:val="3"/>
      <w:numFmt w:val="decimal"/>
      <w:lvlText w:val="%1"/>
      <w:lvlJc w:val="left"/>
      <w:pPr>
        <w:ind w:left="360" w:hanging="360"/>
      </w:pPr>
      <w:rPr>
        <w:rFonts w:hint="default"/>
      </w:rPr>
    </w:lvl>
    <w:lvl w:ilvl="1">
      <w:start w:val="3"/>
      <w:numFmt w:val="decimal"/>
      <w:lvlText w:val="%1.%2"/>
      <w:lvlJc w:val="left"/>
      <w:pPr>
        <w:ind w:left="367" w:hanging="360"/>
      </w:pPr>
      <w:rPr>
        <w:rFonts w:hint="default"/>
      </w:rPr>
    </w:lvl>
    <w:lvl w:ilvl="2">
      <w:start w:val="1"/>
      <w:numFmt w:val="decimal"/>
      <w:lvlText w:val="%1.%2.%3"/>
      <w:lvlJc w:val="left"/>
      <w:pPr>
        <w:ind w:left="734" w:hanging="720"/>
      </w:pPr>
      <w:rPr>
        <w:rFonts w:hint="default"/>
      </w:rPr>
    </w:lvl>
    <w:lvl w:ilvl="3">
      <w:start w:val="1"/>
      <w:numFmt w:val="decimal"/>
      <w:lvlText w:val="%1.%2.%3.%4"/>
      <w:lvlJc w:val="left"/>
      <w:pPr>
        <w:ind w:left="741" w:hanging="720"/>
      </w:pPr>
      <w:rPr>
        <w:rFonts w:hint="default"/>
      </w:rPr>
    </w:lvl>
    <w:lvl w:ilvl="4">
      <w:start w:val="1"/>
      <w:numFmt w:val="decimal"/>
      <w:lvlText w:val="%1.%2.%3.%4.%5"/>
      <w:lvlJc w:val="left"/>
      <w:pPr>
        <w:ind w:left="1108" w:hanging="1080"/>
      </w:pPr>
      <w:rPr>
        <w:rFonts w:hint="default"/>
      </w:rPr>
    </w:lvl>
    <w:lvl w:ilvl="5">
      <w:start w:val="1"/>
      <w:numFmt w:val="decimal"/>
      <w:lvlText w:val="%1.%2.%3.%4.%5.%6"/>
      <w:lvlJc w:val="left"/>
      <w:pPr>
        <w:ind w:left="1115" w:hanging="1080"/>
      </w:pPr>
      <w:rPr>
        <w:rFonts w:hint="default"/>
      </w:rPr>
    </w:lvl>
    <w:lvl w:ilvl="6">
      <w:start w:val="1"/>
      <w:numFmt w:val="decimal"/>
      <w:lvlText w:val="%1.%2.%3.%4.%5.%6.%7"/>
      <w:lvlJc w:val="left"/>
      <w:pPr>
        <w:ind w:left="1482" w:hanging="1440"/>
      </w:pPr>
      <w:rPr>
        <w:rFonts w:hint="default"/>
      </w:rPr>
    </w:lvl>
    <w:lvl w:ilvl="7">
      <w:start w:val="1"/>
      <w:numFmt w:val="decimal"/>
      <w:lvlText w:val="%1.%2.%3.%4.%5.%6.%7.%8"/>
      <w:lvlJc w:val="left"/>
      <w:pPr>
        <w:ind w:left="1489" w:hanging="1440"/>
      </w:pPr>
      <w:rPr>
        <w:rFonts w:hint="default"/>
      </w:rPr>
    </w:lvl>
    <w:lvl w:ilvl="8">
      <w:start w:val="1"/>
      <w:numFmt w:val="decimal"/>
      <w:lvlText w:val="%1.%2.%3.%4.%5.%6.%7.%8.%9"/>
      <w:lvlJc w:val="left"/>
      <w:pPr>
        <w:ind w:left="1856" w:hanging="1800"/>
      </w:pPr>
      <w:rPr>
        <w:rFonts w:hint="default"/>
      </w:rPr>
    </w:lvl>
  </w:abstractNum>
  <w:abstractNum w:abstractNumId="22" w15:restartNumberingAfterBreak="0">
    <w:nsid w:val="58EB0955"/>
    <w:multiLevelType w:val="multilevel"/>
    <w:tmpl w:val="451C929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5BCE300D"/>
    <w:multiLevelType w:val="hybridMultilevel"/>
    <w:tmpl w:val="57C24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207CCC"/>
    <w:multiLevelType w:val="hybridMultilevel"/>
    <w:tmpl w:val="D16A5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D343E30"/>
    <w:multiLevelType w:val="hybridMultilevel"/>
    <w:tmpl w:val="CD8E3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E61329"/>
    <w:multiLevelType w:val="multilevel"/>
    <w:tmpl w:val="748486B6"/>
    <w:lvl w:ilvl="0">
      <w:start w:val="1"/>
      <w:numFmt w:val="decimal"/>
      <w:lvlText w:val="%1.0"/>
      <w:lvlJc w:val="left"/>
      <w:pPr>
        <w:ind w:left="367" w:hanging="360"/>
      </w:pPr>
      <w:rPr>
        <w:rFonts w:hint="default"/>
      </w:rPr>
    </w:lvl>
    <w:lvl w:ilvl="1">
      <w:start w:val="1"/>
      <w:numFmt w:val="decimal"/>
      <w:lvlText w:val="%1.%2"/>
      <w:lvlJc w:val="left"/>
      <w:pPr>
        <w:ind w:left="1087" w:hanging="360"/>
      </w:pPr>
      <w:rPr>
        <w:rFonts w:hint="default"/>
      </w:rPr>
    </w:lvl>
    <w:lvl w:ilvl="2">
      <w:start w:val="1"/>
      <w:numFmt w:val="decimal"/>
      <w:lvlText w:val="%1.%2.%3"/>
      <w:lvlJc w:val="left"/>
      <w:pPr>
        <w:ind w:left="2167" w:hanging="720"/>
      </w:pPr>
      <w:rPr>
        <w:rFonts w:hint="default"/>
      </w:rPr>
    </w:lvl>
    <w:lvl w:ilvl="3">
      <w:start w:val="1"/>
      <w:numFmt w:val="decimal"/>
      <w:lvlText w:val="%1.%2.%3.%4"/>
      <w:lvlJc w:val="left"/>
      <w:pPr>
        <w:ind w:left="2887" w:hanging="720"/>
      </w:pPr>
      <w:rPr>
        <w:rFonts w:hint="default"/>
      </w:rPr>
    </w:lvl>
    <w:lvl w:ilvl="4">
      <w:start w:val="1"/>
      <w:numFmt w:val="decimal"/>
      <w:lvlText w:val="%1.%2.%3.%4.%5"/>
      <w:lvlJc w:val="left"/>
      <w:pPr>
        <w:ind w:left="3967" w:hanging="1080"/>
      </w:pPr>
      <w:rPr>
        <w:rFonts w:hint="default"/>
      </w:rPr>
    </w:lvl>
    <w:lvl w:ilvl="5">
      <w:start w:val="1"/>
      <w:numFmt w:val="decimal"/>
      <w:lvlText w:val="%1.%2.%3.%4.%5.%6"/>
      <w:lvlJc w:val="left"/>
      <w:pPr>
        <w:ind w:left="4687" w:hanging="1080"/>
      </w:pPr>
      <w:rPr>
        <w:rFonts w:hint="default"/>
      </w:rPr>
    </w:lvl>
    <w:lvl w:ilvl="6">
      <w:start w:val="1"/>
      <w:numFmt w:val="decimal"/>
      <w:lvlText w:val="%1.%2.%3.%4.%5.%6.%7"/>
      <w:lvlJc w:val="left"/>
      <w:pPr>
        <w:ind w:left="5767" w:hanging="1440"/>
      </w:pPr>
      <w:rPr>
        <w:rFonts w:hint="default"/>
      </w:rPr>
    </w:lvl>
    <w:lvl w:ilvl="7">
      <w:start w:val="1"/>
      <w:numFmt w:val="decimal"/>
      <w:lvlText w:val="%1.%2.%3.%4.%5.%6.%7.%8"/>
      <w:lvlJc w:val="left"/>
      <w:pPr>
        <w:ind w:left="6487" w:hanging="1440"/>
      </w:pPr>
      <w:rPr>
        <w:rFonts w:hint="default"/>
      </w:rPr>
    </w:lvl>
    <w:lvl w:ilvl="8">
      <w:start w:val="1"/>
      <w:numFmt w:val="decimal"/>
      <w:lvlText w:val="%1.%2.%3.%4.%5.%6.%7.%8.%9"/>
      <w:lvlJc w:val="left"/>
      <w:pPr>
        <w:ind w:left="7567" w:hanging="1800"/>
      </w:pPr>
      <w:rPr>
        <w:rFonts w:hint="default"/>
      </w:rPr>
    </w:lvl>
  </w:abstractNum>
  <w:abstractNum w:abstractNumId="27" w15:restartNumberingAfterBreak="0">
    <w:nsid w:val="754B7CC0"/>
    <w:multiLevelType w:val="multilevel"/>
    <w:tmpl w:val="43AEE100"/>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8" w15:restartNumberingAfterBreak="0">
    <w:nsid w:val="7AF84042"/>
    <w:multiLevelType w:val="hybridMultilevel"/>
    <w:tmpl w:val="B2B65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5496321">
    <w:abstractNumId w:val="26"/>
  </w:num>
  <w:num w:numId="2" w16cid:durableId="780226666">
    <w:abstractNumId w:val="18"/>
  </w:num>
  <w:num w:numId="3" w16cid:durableId="885801940">
    <w:abstractNumId w:val="22"/>
  </w:num>
  <w:num w:numId="4" w16cid:durableId="1078135157">
    <w:abstractNumId w:val="27"/>
  </w:num>
  <w:num w:numId="5" w16cid:durableId="133834598">
    <w:abstractNumId w:val="12"/>
  </w:num>
  <w:num w:numId="6" w16cid:durableId="2043361134">
    <w:abstractNumId w:val="16"/>
  </w:num>
  <w:num w:numId="7" w16cid:durableId="373580326">
    <w:abstractNumId w:val="13"/>
  </w:num>
  <w:num w:numId="8" w16cid:durableId="1110009586">
    <w:abstractNumId w:val="21"/>
  </w:num>
  <w:num w:numId="9" w16cid:durableId="421031688">
    <w:abstractNumId w:val="8"/>
  </w:num>
  <w:num w:numId="10" w16cid:durableId="1281258971">
    <w:abstractNumId w:val="3"/>
  </w:num>
  <w:num w:numId="11" w16cid:durableId="113714337">
    <w:abstractNumId w:val="10"/>
  </w:num>
  <w:num w:numId="12" w16cid:durableId="397439629">
    <w:abstractNumId w:val="6"/>
  </w:num>
  <w:num w:numId="13" w16cid:durableId="426462990">
    <w:abstractNumId w:val="20"/>
  </w:num>
  <w:num w:numId="14" w16cid:durableId="1340696473">
    <w:abstractNumId w:val="28"/>
  </w:num>
  <w:num w:numId="15" w16cid:durableId="2077119092">
    <w:abstractNumId w:val="0"/>
  </w:num>
  <w:num w:numId="16" w16cid:durableId="358165585">
    <w:abstractNumId w:val="19"/>
  </w:num>
  <w:num w:numId="17" w16cid:durableId="5375295">
    <w:abstractNumId w:val="25"/>
  </w:num>
  <w:num w:numId="18" w16cid:durableId="561910787">
    <w:abstractNumId w:val="24"/>
  </w:num>
  <w:num w:numId="19" w16cid:durableId="1740518964">
    <w:abstractNumId w:val="9"/>
  </w:num>
  <w:num w:numId="20" w16cid:durableId="1372456533">
    <w:abstractNumId w:val="5"/>
  </w:num>
  <w:num w:numId="21" w16cid:durableId="804933019">
    <w:abstractNumId w:val="2"/>
  </w:num>
  <w:num w:numId="22" w16cid:durableId="587034138">
    <w:abstractNumId w:val="14"/>
  </w:num>
  <w:num w:numId="23" w16cid:durableId="1092238290">
    <w:abstractNumId w:val="17"/>
  </w:num>
  <w:num w:numId="24" w16cid:durableId="149447868">
    <w:abstractNumId w:val="23"/>
  </w:num>
  <w:num w:numId="25" w16cid:durableId="13725613">
    <w:abstractNumId w:val="1"/>
  </w:num>
  <w:num w:numId="26" w16cid:durableId="45104821">
    <w:abstractNumId w:val="4"/>
  </w:num>
  <w:num w:numId="27" w16cid:durableId="1460759510">
    <w:abstractNumId w:val="7"/>
  </w:num>
  <w:num w:numId="28" w16cid:durableId="2083521816">
    <w:abstractNumId w:val="11"/>
  </w:num>
  <w:num w:numId="29" w16cid:durableId="164654357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47A"/>
    <w:rsid w:val="00006BBF"/>
    <w:rsid w:val="00013CA5"/>
    <w:rsid w:val="0002493E"/>
    <w:rsid w:val="0003023A"/>
    <w:rsid w:val="00033022"/>
    <w:rsid w:val="000370FD"/>
    <w:rsid w:val="00043B93"/>
    <w:rsid w:val="00045EA8"/>
    <w:rsid w:val="000548E2"/>
    <w:rsid w:val="00062119"/>
    <w:rsid w:val="00064DE8"/>
    <w:rsid w:val="00073605"/>
    <w:rsid w:val="00074B8C"/>
    <w:rsid w:val="00075852"/>
    <w:rsid w:val="00095D95"/>
    <w:rsid w:val="000A435D"/>
    <w:rsid w:val="000A69BE"/>
    <w:rsid w:val="000A7719"/>
    <w:rsid w:val="000B201C"/>
    <w:rsid w:val="000B61F7"/>
    <w:rsid w:val="000C21AD"/>
    <w:rsid w:val="000C45C5"/>
    <w:rsid w:val="000D0ADD"/>
    <w:rsid w:val="000D0B3A"/>
    <w:rsid w:val="000E0EE3"/>
    <w:rsid w:val="000E45EC"/>
    <w:rsid w:val="000F2889"/>
    <w:rsid w:val="000F5AE9"/>
    <w:rsid w:val="001001E2"/>
    <w:rsid w:val="0010463A"/>
    <w:rsid w:val="00105B43"/>
    <w:rsid w:val="00120A36"/>
    <w:rsid w:val="00132072"/>
    <w:rsid w:val="00133FA4"/>
    <w:rsid w:val="0014048E"/>
    <w:rsid w:val="00141611"/>
    <w:rsid w:val="00145BCB"/>
    <w:rsid w:val="00147AE7"/>
    <w:rsid w:val="0015676E"/>
    <w:rsid w:val="00157370"/>
    <w:rsid w:val="0016007B"/>
    <w:rsid w:val="0016051A"/>
    <w:rsid w:val="0016209D"/>
    <w:rsid w:val="00162F39"/>
    <w:rsid w:val="001637BF"/>
    <w:rsid w:val="001665A6"/>
    <w:rsid w:val="00171C5A"/>
    <w:rsid w:val="001728F7"/>
    <w:rsid w:val="00185AAF"/>
    <w:rsid w:val="001A22FE"/>
    <w:rsid w:val="001A2A9B"/>
    <w:rsid w:val="001A30B9"/>
    <w:rsid w:val="001B2BC0"/>
    <w:rsid w:val="001C1F13"/>
    <w:rsid w:val="001C2185"/>
    <w:rsid w:val="001D0673"/>
    <w:rsid w:val="001D4BD5"/>
    <w:rsid w:val="001D76BA"/>
    <w:rsid w:val="00202499"/>
    <w:rsid w:val="00206A92"/>
    <w:rsid w:val="0021208C"/>
    <w:rsid w:val="00212C07"/>
    <w:rsid w:val="002157B4"/>
    <w:rsid w:val="0021792A"/>
    <w:rsid w:val="002241BD"/>
    <w:rsid w:val="0023099B"/>
    <w:rsid w:val="00242402"/>
    <w:rsid w:val="0024386E"/>
    <w:rsid w:val="0025464E"/>
    <w:rsid w:val="002546CD"/>
    <w:rsid w:val="00254919"/>
    <w:rsid w:val="0026252D"/>
    <w:rsid w:val="0026262F"/>
    <w:rsid w:val="002635AB"/>
    <w:rsid w:val="002637FC"/>
    <w:rsid w:val="00264C96"/>
    <w:rsid w:val="00271573"/>
    <w:rsid w:val="00272B92"/>
    <w:rsid w:val="0027480E"/>
    <w:rsid w:val="00274A7C"/>
    <w:rsid w:val="00280703"/>
    <w:rsid w:val="00283CDB"/>
    <w:rsid w:val="00286B74"/>
    <w:rsid w:val="00286F6E"/>
    <w:rsid w:val="0029015C"/>
    <w:rsid w:val="00290A91"/>
    <w:rsid w:val="0029185B"/>
    <w:rsid w:val="00294971"/>
    <w:rsid w:val="002A0C37"/>
    <w:rsid w:val="002A1949"/>
    <w:rsid w:val="002A4EA7"/>
    <w:rsid w:val="002A74D1"/>
    <w:rsid w:val="002B07EA"/>
    <w:rsid w:val="002B6FFD"/>
    <w:rsid w:val="002C1785"/>
    <w:rsid w:val="002F1777"/>
    <w:rsid w:val="002F4360"/>
    <w:rsid w:val="002F7590"/>
    <w:rsid w:val="00300BE3"/>
    <w:rsid w:val="0030542C"/>
    <w:rsid w:val="00314FE5"/>
    <w:rsid w:val="00320861"/>
    <w:rsid w:val="003367B3"/>
    <w:rsid w:val="003453AA"/>
    <w:rsid w:val="00355377"/>
    <w:rsid w:val="00357BCC"/>
    <w:rsid w:val="00360CFA"/>
    <w:rsid w:val="00372229"/>
    <w:rsid w:val="003760B3"/>
    <w:rsid w:val="003873E7"/>
    <w:rsid w:val="00391B85"/>
    <w:rsid w:val="003A4048"/>
    <w:rsid w:val="003A488B"/>
    <w:rsid w:val="003B02C0"/>
    <w:rsid w:val="003B7B80"/>
    <w:rsid w:val="003C1CFA"/>
    <w:rsid w:val="003C7ACE"/>
    <w:rsid w:val="003E17F6"/>
    <w:rsid w:val="003E5863"/>
    <w:rsid w:val="003F3A3B"/>
    <w:rsid w:val="003F4148"/>
    <w:rsid w:val="00405F80"/>
    <w:rsid w:val="004177DA"/>
    <w:rsid w:val="00425313"/>
    <w:rsid w:val="00427E24"/>
    <w:rsid w:val="00435F6B"/>
    <w:rsid w:val="004430BD"/>
    <w:rsid w:val="0044695E"/>
    <w:rsid w:val="004612FE"/>
    <w:rsid w:val="0046476B"/>
    <w:rsid w:val="00470FA4"/>
    <w:rsid w:val="0047447A"/>
    <w:rsid w:val="00481494"/>
    <w:rsid w:val="004825C5"/>
    <w:rsid w:val="00485CDE"/>
    <w:rsid w:val="004871AF"/>
    <w:rsid w:val="004923CD"/>
    <w:rsid w:val="004A2240"/>
    <w:rsid w:val="004A3CD4"/>
    <w:rsid w:val="004A715B"/>
    <w:rsid w:val="004B1607"/>
    <w:rsid w:val="004C0111"/>
    <w:rsid w:val="004C1657"/>
    <w:rsid w:val="004C30B4"/>
    <w:rsid w:val="004C695D"/>
    <w:rsid w:val="004D28EB"/>
    <w:rsid w:val="004D373F"/>
    <w:rsid w:val="004D50BE"/>
    <w:rsid w:val="00501D20"/>
    <w:rsid w:val="00506AED"/>
    <w:rsid w:val="00507BDA"/>
    <w:rsid w:val="00513104"/>
    <w:rsid w:val="00516E16"/>
    <w:rsid w:val="00523000"/>
    <w:rsid w:val="00534C6A"/>
    <w:rsid w:val="00535733"/>
    <w:rsid w:val="0055791A"/>
    <w:rsid w:val="00557D42"/>
    <w:rsid w:val="00563310"/>
    <w:rsid w:val="00564D4D"/>
    <w:rsid w:val="00571DA7"/>
    <w:rsid w:val="00581C1F"/>
    <w:rsid w:val="00583070"/>
    <w:rsid w:val="005862F3"/>
    <w:rsid w:val="005923AD"/>
    <w:rsid w:val="005A0E3C"/>
    <w:rsid w:val="005A3F87"/>
    <w:rsid w:val="005A4253"/>
    <w:rsid w:val="005B0DCB"/>
    <w:rsid w:val="005B6CA0"/>
    <w:rsid w:val="005C1FE8"/>
    <w:rsid w:val="005C31BE"/>
    <w:rsid w:val="005C4A82"/>
    <w:rsid w:val="005E5351"/>
    <w:rsid w:val="005F5A7F"/>
    <w:rsid w:val="005F7935"/>
    <w:rsid w:val="0060198E"/>
    <w:rsid w:val="00606173"/>
    <w:rsid w:val="00621734"/>
    <w:rsid w:val="006224E0"/>
    <w:rsid w:val="00647B16"/>
    <w:rsid w:val="00673ED4"/>
    <w:rsid w:val="0068742B"/>
    <w:rsid w:val="00690154"/>
    <w:rsid w:val="006915EC"/>
    <w:rsid w:val="00692FFE"/>
    <w:rsid w:val="00696263"/>
    <w:rsid w:val="006A2232"/>
    <w:rsid w:val="006B02A2"/>
    <w:rsid w:val="006B61D7"/>
    <w:rsid w:val="006C25B7"/>
    <w:rsid w:val="006C5780"/>
    <w:rsid w:val="006C5BE5"/>
    <w:rsid w:val="006C7C0B"/>
    <w:rsid w:val="006D406A"/>
    <w:rsid w:val="006D696A"/>
    <w:rsid w:val="006F7216"/>
    <w:rsid w:val="00705CD0"/>
    <w:rsid w:val="00710313"/>
    <w:rsid w:val="00710CB4"/>
    <w:rsid w:val="00714F24"/>
    <w:rsid w:val="00716406"/>
    <w:rsid w:val="00720A45"/>
    <w:rsid w:val="00720DAE"/>
    <w:rsid w:val="00723E29"/>
    <w:rsid w:val="00725645"/>
    <w:rsid w:val="00731FCB"/>
    <w:rsid w:val="00737FEC"/>
    <w:rsid w:val="00740B0C"/>
    <w:rsid w:val="007412B1"/>
    <w:rsid w:val="0074644B"/>
    <w:rsid w:val="00750652"/>
    <w:rsid w:val="00750735"/>
    <w:rsid w:val="007527A5"/>
    <w:rsid w:val="00766159"/>
    <w:rsid w:val="0077112F"/>
    <w:rsid w:val="00773000"/>
    <w:rsid w:val="00784891"/>
    <w:rsid w:val="00787010"/>
    <w:rsid w:val="0079083C"/>
    <w:rsid w:val="00794178"/>
    <w:rsid w:val="00797940"/>
    <w:rsid w:val="007A2C01"/>
    <w:rsid w:val="007A6C32"/>
    <w:rsid w:val="007A7839"/>
    <w:rsid w:val="007B16F6"/>
    <w:rsid w:val="007B1A65"/>
    <w:rsid w:val="007B5985"/>
    <w:rsid w:val="007F6FE5"/>
    <w:rsid w:val="00800B19"/>
    <w:rsid w:val="00807BE4"/>
    <w:rsid w:val="00807E31"/>
    <w:rsid w:val="008260BD"/>
    <w:rsid w:val="00826584"/>
    <w:rsid w:val="00827EB6"/>
    <w:rsid w:val="008301D1"/>
    <w:rsid w:val="008351AC"/>
    <w:rsid w:val="008352BB"/>
    <w:rsid w:val="00836D7C"/>
    <w:rsid w:val="0084028C"/>
    <w:rsid w:val="00840954"/>
    <w:rsid w:val="00853214"/>
    <w:rsid w:val="0085364F"/>
    <w:rsid w:val="0085525C"/>
    <w:rsid w:val="008578A2"/>
    <w:rsid w:val="0087664E"/>
    <w:rsid w:val="008910FB"/>
    <w:rsid w:val="008936E6"/>
    <w:rsid w:val="008B4BCA"/>
    <w:rsid w:val="008C3923"/>
    <w:rsid w:val="008C4539"/>
    <w:rsid w:val="008D0535"/>
    <w:rsid w:val="008D0EF7"/>
    <w:rsid w:val="008D3AC2"/>
    <w:rsid w:val="008D5F71"/>
    <w:rsid w:val="008E37A7"/>
    <w:rsid w:val="008F006C"/>
    <w:rsid w:val="008F04D6"/>
    <w:rsid w:val="008F4325"/>
    <w:rsid w:val="008F47DF"/>
    <w:rsid w:val="008F4896"/>
    <w:rsid w:val="008F5532"/>
    <w:rsid w:val="009003F1"/>
    <w:rsid w:val="0090249B"/>
    <w:rsid w:val="0090383D"/>
    <w:rsid w:val="009126CD"/>
    <w:rsid w:val="00920B6C"/>
    <w:rsid w:val="009214BA"/>
    <w:rsid w:val="00930907"/>
    <w:rsid w:val="00943CCB"/>
    <w:rsid w:val="009462DA"/>
    <w:rsid w:val="0095485B"/>
    <w:rsid w:val="00955C16"/>
    <w:rsid w:val="00960BBB"/>
    <w:rsid w:val="00961536"/>
    <w:rsid w:val="009658CC"/>
    <w:rsid w:val="009750DF"/>
    <w:rsid w:val="009803F8"/>
    <w:rsid w:val="009835AA"/>
    <w:rsid w:val="00986CEE"/>
    <w:rsid w:val="00990A80"/>
    <w:rsid w:val="00993B90"/>
    <w:rsid w:val="00994C65"/>
    <w:rsid w:val="009A04DF"/>
    <w:rsid w:val="009A1C98"/>
    <w:rsid w:val="009B0028"/>
    <w:rsid w:val="009C3B8A"/>
    <w:rsid w:val="009C6734"/>
    <w:rsid w:val="009D35E0"/>
    <w:rsid w:val="009D3B69"/>
    <w:rsid w:val="009D453F"/>
    <w:rsid w:val="009E1295"/>
    <w:rsid w:val="009F0B91"/>
    <w:rsid w:val="009F124A"/>
    <w:rsid w:val="009F2B1F"/>
    <w:rsid w:val="009F359E"/>
    <w:rsid w:val="009F441F"/>
    <w:rsid w:val="00A01B8A"/>
    <w:rsid w:val="00A03576"/>
    <w:rsid w:val="00A07699"/>
    <w:rsid w:val="00A10B54"/>
    <w:rsid w:val="00A203A2"/>
    <w:rsid w:val="00A2254B"/>
    <w:rsid w:val="00A2363E"/>
    <w:rsid w:val="00A264CE"/>
    <w:rsid w:val="00A266E1"/>
    <w:rsid w:val="00A34832"/>
    <w:rsid w:val="00A35E62"/>
    <w:rsid w:val="00A4521C"/>
    <w:rsid w:val="00A53ED2"/>
    <w:rsid w:val="00A6151D"/>
    <w:rsid w:val="00A647FE"/>
    <w:rsid w:val="00A7416F"/>
    <w:rsid w:val="00A80703"/>
    <w:rsid w:val="00A911F8"/>
    <w:rsid w:val="00A930F6"/>
    <w:rsid w:val="00A944B7"/>
    <w:rsid w:val="00A97A3B"/>
    <w:rsid w:val="00AA6FBD"/>
    <w:rsid w:val="00AB647D"/>
    <w:rsid w:val="00AB65AF"/>
    <w:rsid w:val="00AC3CF1"/>
    <w:rsid w:val="00AC5D7C"/>
    <w:rsid w:val="00AC74B9"/>
    <w:rsid w:val="00AC7F79"/>
    <w:rsid w:val="00AD5A8B"/>
    <w:rsid w:val="00AE1762"/>
    <w:rsid w:val="00AE4F7E"/>
    <w:rsid w:val="00AF345D"/>
    <w:rsid w:val="00AF6CE6"/>
    <w:rsid w:val="00B06FF5"/>
    <w:rsid w:val="00B104F4"/>
    <w:rsid w:val="00B10D16"/>
    <w:rsid w:val="00B14B30"/>
    <w:rsid w:val="00B17A18"/>
    <w:rsid w:val="00B24CD0"/>
    <w:rsid w:val="00B26791"/>
    <w:rsid w:val="00B27EDD"/>
    <w:rsid w:val="00B33582"/>
    <w:rsid w:val="00B343FA"/>
    <w:rsid w:val="00B35170"/>
    <w:rsid w:val="00B351D2"/>
    <w:rsid w:val="00B449B2"/>
    <w:rsid w:val="00B4691F"/>
    <w:rsid w:val="00B477F0"/>
    <w:rsid w:val="00B52837"/>
    <w:rsid w:val="00B54853"/>
    <w:rsid w:val="00B624B2"/>
    <w:rsid w:val="00B63029"/>
    <w:rsid w:val="00B63BD3"/>
    <w:rsid w:val="00B76006"/>
    <w:rsid w:val="00B776A3"/>
    <w:rsid w:val="00B91A1E"/>
    <w:rsid w:val="00B92666"/>
    <w:rsid w:val="00B96FCF"/>
    <w:rsid w:val="00B97785"/>
    <w:rsid w:val="00BA0862"/>
    <w:rsid w:val="00BA2702"/>
    <w:rsid w:val="00BA3234"/>
    <w:rsid w:val="00BA43E2"/>
    <w:rsid w:val="00BB4312"/>
    <w:rsid w:val="00BB4CED"/>
    <w:rsid w:val="00BB55DD"/>
    <w:rsid w:val="00BC1E46"/>
    <w:rsid w:val="00BC3058"/>
    <w:rsid w:val="00BC3264"/>
    <w:rsid w:val="00BD1B71"/>
    <w:rsid w:val="00BD21DC"/>
    <w:rsid w:val="00BD5966"/>
    <w:rsid w:val="00BD62D4"/>
    <w:rsid w:val="00BE461A"/>
    <w:rsid w:val="00BF5C97"/>
    <w:rsid w:val="00C0012B"/>
    <w:rsid w:val="00C037FE"/>
    <w:rsid w:val="00C05692"/>
    <w:rsid w:val="00C123E1"/>
    <w:rsid w:val="00C13383"/>
    <w:rsid w:val="00C1780B"/>
    <w:rsid w:val="00C203AB"/>
    <w:rsid w:val="00C22E8C"/>
    <w:rsid w:val="00C2568B"/>
    <w:rsid w:val="00C31CD6"/>
    <w:rsid w:val="00C409E2"/>
    <w:rsid w:val="00C453D9"/>
    <w:rsid w:val="00C468A2"/>
    <w:rsid w:val="00C5753C"/>
    <w:rsid w:val="00C636BB"/>
    <w:rsid w:val="00C6507B"/>
    <w:rsid w:val="00C935A0"/>
    <w:rsid w:val="00CA0FF9"/>
    <w:rsid w:val="00CA5495"/>
    <w:rsid w:val="00CA5BB2"/>
    <w:rsid w:val="00CB7E4E"/>
    <w:rsid w:val="00CC69FA"/>
    <w:rsid w:val="00CD6074"/>
    <w:rsid w:val="00CD73B0"/>
    <w:rsid w:val="00CE1B37"/>
    <w:rsid w:val="00CE56B1"/>
    <w:rsid w:val="00CF0DC8"/>
    <w:rsid w:val="00CF1434"/>
    <w:rsid w:val="00CF7CA8"/>
    <w:rsid w:val="00D00589"/>
    <w:rsid w:val="00D00786"/>
    <w:rsid w:val="00D01AE1"/>
    <w:rsid w:val="00D0623A"/>
    <w:rsid w:val="00D062C4"/>
    <w:rsid w:val="00D064CA"/>
    <w:rsid w:val="00D22A7F"/>
    <w:rsid w:val="00D23F60"/>
    <w:rsid w:val="00D25D76"/>
    <w:rsid w:val="00D306CB"/>
    <w:rsid w:val="00D3202E"/>
    <w:rsid w:val="00D32DF0"/>
    <w:rsid w:val="00D40006"/>
    <w:rsid w:val="00D4344F"/>
    <w:rsid w:val="00D50851"/>
    <w:rsid w:val="00D53F83"/>
    <w:rsid w:val="00D544EA"/>
    <w:rsid w:val="00D614E2"/>
    <w:rsid w:val="00D631DF"/>
    <w:rsid w:val="00D66D18"/>
    <w:rsid w:val="00D81357"/>
    <w:rsid w:val="00D8685E"/>
    <w:rsid w:val="00DA0A3D"/>
    <w:rsid w:val="00DA2521"/>
    <w:rsid w:val="00DA2E5C"/>
    <w:rsid w:val="00DA66CB"/>
    <w:rsid w:val="00DA746D"/>
    <w:rsid w:val="00DB66C1"/>
    <w:rsid w:val="00DC5801"/>
    <w:rsid w:val="00DC5ED0"/>
    <w:rsid w:val="00DD3894"/>
    <w:rsid w:val="00DD5186"/>
    <w:rsid w:val="00DD770F"/>
    <w:rsid w:val="00DE449A"/>
    <w:rsid w:val="00DE5541"/>
    <w:rsid w:val="00DE6606"/>
    <w:rsid w:val="00DE6A52"/>
    <w:rsid w:val="00DF602C"/>
    <w:rsid w:val="00DF637D"/>
    <w:rsid w:val="00E1282B"/>
    <w:rsid w:val="00E14A31"/>
    <w:rsid w:val="00E17142"/>
    <w:rsid w:val="00E20FD3"/>
    <w:rsid w:val="00E211BF"/>
    <w:rsid w:val="00E27982"/>
    <w:rsid w:val="00E35562"/>
    <w:rsid w:val="00E35852"/>
    <w:rsid w:val="00E36A88"/>
    <w:rsid w:val="00E40AD8"/>
    <w:rsid w:val="00E503E3"/>
    <w:rsid w:val="00E57E43"/>
    <w:rsid w:val="00E61AA1"/>
    <w:rsid w:val="00E64DCF"/>
    <w:rsid w:val="00E65430"/>
    <w:rsid w:val="00E76E8D"/>
    <w:rsid w:val="00E80405"/>
    <w:rsid w:val="00E8252A"/>
    <w:rsid w:val="00EA5361"/>
    <w:rsid w:val="00EC36EB"/>
    <w:rsid w:val="00EC48A2"/>
    <w:rsid w:val="00ED1BB2"/>
    <w:rsid w:val="00EE1654"/>
    <w:rsid w:val="00EE3430"/>
    <w:rsid w:val="00EE7CAC"/>
    <w:rsid w:val="00EF0727"/>
    <w:rsid w:val="00EF3FFD"/>
    <w:rsid w:val="00EF5517"/>
    <w:rsid w:val="00F01BAF"/>
    <w:rsid w:val="00F01CC0"/>
    <w:rsid w:val="00F05802"/>
    <w:rsid w:val="00F0702E"/>
    <w:rsid w:val="00F11D43"/>
    <w:rsid w:val="00F174FF"/>
    <w:rsid w:val="00F239CF"/>
    <w:rsid w:val="00F240DD"/>
    <w:rsid w:val="00F24B7D"/>
    <w:rsid w:val="00F25BF6"/>
    <w:rsid w:val="00F307EA"/>
    <w:rsid w:val="00F30EB2"/>
    <w:rsid w:val="00F36F63"/>
    <w:rsid w:val="00F53AA4"/>
    <w:rsid w:val="00F5599D"/>
    <w:rsid w:val="00F56490"/>
    <w:rsid w:val="00F5656B"/>
    <w:rsid w:val="00F62679"/>
    <w:rsid w:val="00F77C6F"/>
    <w:rsid w:val="00F811A2"/>
    <w:rsid w:val="00F81C54"/>
    <w:rsid w:val="00F93037"/>
    <w:rsid w:val="00F954A7"/>
    <w:rsid w:val="00FB0FCB"/>
    <w:rsid w:val="00FB6A08"/>
    <w:rsid w:val="00FB7371"/>
    <w:rsid w:val="00FC442A"/>
    <w:rsid w:val="00FE0226"/>
    <w:rsid w:val="00FE3911"/>
    <w:rsid w:val="00FE48A4"/>
    <w:rsid w:val="00FE49D8"/>
    <w:rsid w:val="00FE584E"/>
    <w:rsid w:val="00FF092C"/>
    <w:rsid w:val="00FF4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70328"/>
  <w15:chartTrackingRefBased/>
  <w15:docId w15:val="{6A2A9CDF-7761-4F54-8B9F-5CB869045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447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7447A"/>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47447A"/>
    <w:pPr>
      <w:widowControl w:val="0"/>
      <w:autoSpaceDE w:val="0"/>
      <w:autoSpaceDN w:val="0"/>
      <w:spacing w:after="0" w:line="240" w:lineRule="auto"/>
      <w:ind w:left="4"/>
    </w:pPr>
    <w:rPr>
      <w:rFonts w:ascii="Arial" w:eastAsia="Arial" w:hAnsi="Arial" w:cs="Arial"/>
      <w:kern w:val="0"/>
      <w:lang w:val="en-US"/>
      <w14:ligatures w14:val="none"/>
    </w:rPr>
  </w:style>
  <w:style w:type="paragraph" w:styleId="ListParagraph">
    <w:name w:val="List Paragraph"/>
    <w:basedOn w:val="Normal"/>
    <w:uiPriority w:val="1"/>
    <w:qFormat/>
    <w:rsid w:val="0047447A"/>
    <w:pPr>
      <w:ind w:left="720"/>
      <w:contextualSpacing/>
    </w:pPr>
  </w:style>
  <w:style w:type="paragraph" w:styleId="Header">
    <w:name w:val="header"/>
    <w:basedOn w:val="Normal"/>
    <w:link w:val="HeaderChar"/>
    <w:uiPriority w:val="99"/>
    <w:unhideWhenUsed/>
    <w:rsid w:val="00147A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7AE7"/>
  </w:style>
  <w:style w:type="paragraph" w:styleId="Footer">
    <w:name w:val="footer"/>
    <w:basedOn w:val="Normal"/>
    <w:link w:val="FooterChar"/>
    <w:uiPriority w:val="99"/>
    <w:unhideWhenUsed/>
    <w:rsid w:val="00147A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7AE7"/>
  </w:style>
  <w:style w:type="paragraph" w:styleId="NormalWeb">
    <w:name w:val="Normal (Web)"/>
    <w:basedOn w:val="Normal"/>
    <w:uiPriority w:val="99"/>
    <w:unhideWhenUsed/>
    <w:rsid w:val="00C1780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5923AD"/>
    <w:rPr>
      <w:color w:val="0563C1" w:themeColor="hyperlink"/>
      <w:u w:val="single"/>
    </w:rPr>
  </w:style>
  <w:style w:type="character" w:styleId="UnresolvedMention">
    <w:name w:val="Unresolved Mention"/>
    <w:basedOn w:val="DefaultParagraphFont"/>
    <w:uiPriority w:val="99"/>
    <w:semiHidden/>
    <w:unhideWhenUsed/>
    <w:rsid w:val="005923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891470">
      <w:bodyDiv w:val="1"/>
      <w:marLeft w:val="0"/>
      <w:marRight w:val="0"/>
      <w:marTop w:val="0"/>
      <w:marBottom w:val="0"/>
      <w:divBdr>
        <w:top w:val="none" w:sz="0" w:space="0" w:color="auto"/>
        <w:left w:val="none" w:sz="0" w:space="0" w:color="auto"/>
        <w:bottom w:val="none" w:sz="0" w:space="0" w:color="auto"/>
        <w:right w:val="none" w:sz="0" w:space="0" w:color="auto"/>
      </w:divBdr>
      <w:divsChild>
        <w:div w:id="357127028">
          <w:marLeft w:val="0"/>
          <w:marRight w:val="0"/>
          <w:marTop w:val="0"/>
          <w:marBottom w:val="0"/>
          <w:divBdr>
            <w:top w:val="none" w:sz="0" w:space="0" w:color="auto"/>
            <w:left w:val="none" w:sz="0" w:space="0" w:color="auto"/>
            <w:bottom w:val="none" w:sz="0" w:space="0" w:color="auto"/>
            <w:right w:val="none" w:sz="0" w:space="0" w:color="auto"/>
          </w:divBdr>
        </w:div>
      </w:divsChild>
    </w:div>
    <w:div w:id="852959160">
      <w:bodyDiv w:val="1"/>
      <w:marLeft w:val="0"/>
      <w:marRight w:val="0"/>
      <w:marTop w:val="0"/>
      <w:marBottom w:val="0"/>
      <w:divBdr>
        <w:top w:val="none" w:sz="0" w:space="0" w:color="auto"/>
        <w:left w:val="none" w:sz="0" w:space="0" w:color="auto"/>
        <w:bottom w:val="none" w:sz="0" w:space="0" w:color="auto"/>
        <w:right w:val="none" w:sz="0" w:space="0" w:color="auto"/>
      </w:divBdr>
      <w:divsChild>
        <w:div w:id="1695031773">
          <w:marLeft w:val="0"/>
          <w:marRight w:val="0"/>
          <w:marTop w:val="0"/>
          <w:marBottom w:val="0"/>
          <w:divBdr>
            <w:top w:val="none" w:sz="0" w:space="0" w:color="auto"/>
            <w:left w:val="none" w:sz="0" w:space="0" w:color="auto"/>
            <w:bottom w:val="none" w:sz="0" w:space="0" w:color="auto"/>
            <w:right w:val="none" w:sz="0" w:space="0" w:color="auto"/>
          </w:divBdr>
        </w:div>
      </w:divsChild>
    </w:div>
    <w:div w:id="915742358">
      <w:bodyDiv w:val="1"/>
      <w:marLeft w:val="0"/>
      <w:marRight w:val="0"/>
      <w:marTop w:val="0"/>
      <w:marBottom w:val="0"/>
      <w:divBdr>
        <w:top w:val="none" w:sz="0" w:space="0" w:color="auto"/>
        <w:left w:val="none" w:sz="0" w:space="0" w:color="auto"/>
        <w:bottom w:val="none" w:sz="0" w:space="0" w:color="auto"/>
        <w:right w:val="none" w:sz="0" w:space="0" w:color="auto"/>
      </w:divBdr>
      <w:divsChild>
        <w:div w:id="200479426">
          <w:marLeft w:val="0"/>
          <w:marRight w:val="0"/>
          <w:marTop w:val="0"/>
          <w:marBottom w:val="0"/>
          <w:divBdr>
            <w:top w:val="none" w:sz="0" w:space="0" w:color="auto"/>
            <w:left w:val="none" w:sz="0" w:space="0" w:color="auto"/>
            <w:bottom w:val="none" w:sz="0" w:space="0" w:color="auto"/>
            <w:right w:val="none" w:sz="0" w:space="0" w:color="auto"/>
          </w:divBdr>
        </w:div>
      </w:divsChild>
    </w:div>
    <w:div w:id="1110397389">
      <w:bodyDiv w:val="1"/>
      <w:marLeft w:val="0"/>
      <w:marRight w:val="0"/>
      <w:marTop w:val="0"/>
      <w:marBottom w:val="0"/>
      <w:divBdr>
        <w:top w:val="none" w:sz="0" w:space="0" w:color="auto"/>
        <w:left w:val="none" w:sz="0" w:space="0" w:color="auto"/>
        <w:bottom w:val="none" w:sz="0" w:space="0" w:color="auto"/>
        <w:right w:val="none" w:sz="0" w:space="0" w:color="auto"/>
      </w:divBdr>
      <w:divsChild>
        <w:div w:id="1224020067">
          <w:marLeft w:val="0"/>
          <w:marRight w:val="0"/>
          <w:marTop w:val="0"/>
          <w:marBottom w:val="0"/>
          <w:divBdr>
            <w:top w:val="none" w:sz="0" w:space="0" w:color="auto"/>
            <w:left w:val="none" w:sz="0" w:space="0" w:color="auto"/>
            <w:bottom w:val="none" w:sz="0" w:space="0" w:color="auto"/>
            <w:right w:val="none" w:sz="0" w:space="0" w:color="auto"/>
          </w:divBdr>
        </w:div>
      </w:divsChild>
    </w:div>
    <w:div w:id="1133987862">
      <w:bodyDiv w:val="1"/>
      <w:marLeft w:val="0"/>
      <w:marRight w:val="0"/>
      <w:marTop w:val="0"/>
      <w:marBottom w:val="0"/>
      <w:divBdr>
        <w:top w:val="none" w:sz="0" w:space="0" w:color="auto"/>
        <w:left w:val="none" w:sz="0" w:space="0" w:color="auto"/>
        <w:bottom w:val="none" w:sz="0" w:space="0" w:color="auto"/>
        <w:right w:val="none" w:sz="0" w:space="0" w:color="auto"/>
      </w:divBdr>
      <w:divsChild>
        <w:div w:id="491416008">
          <w:marLeft w:val="0"/>
          <w:marRight w:val="0"/>
          <w:marTop w:val="0"/>
          <w:marBottom w:val="0"/>
          <w:divBdr>
            <w:top w:val="none" w:sz="0" w:space="0" w:color="auto"/>
            <w:left w:val="none" w:sz="0" w:space="0" w:color="auto"/>
            <w:bottom w:val="none" w:sz="0" w:space="0" w:color="auto"/>
            <w:right w:val="none" w:sz="0" w:space="0" w:color="auto"/>
          </w:divBdr>
        </w:div>
      </w:divsChild>
    </w:div>
    <w:div w:id="1340767041">
      <w:bodyDiv w:val="1"/>
      <w:marLeft w:val="0"/>
      <w:marRight w:val="0"/>
      <w:marTop w:val="0"/>
      <w:marBottom w:val="0"/>
      <w:divBdr>
        <w:top w:val="none" w:sz="0" w:space="0" w:color="auto"/>
        <w:left w:val="none" w:sz="0" w:space="0" w:color="auto"/>
        <w:bottom w:val="none" w:sz="0" w:space="0" w:color="auto"/>
        <w:right w:val="none" w:sz="0" w:space="0" w:color="auto"/>
      </w:divBdr>
      <w:divsChild>
        <w:div w:id="1226182679">
          <w:marLeft w:val="0"/>
          <w:marRight w:val="0"/>
          <w:marTop w:val="0"/>
          <w:marBottom w:val="0"/>
          <w:divBdr>
            <w:top w:val="none" w:sz="0" w:space="0" w:color="auto"/>
            <w:left w:val="none" w:sz="0" w:space="0" w:color="auto"/>
            <w:bottom w:val="none" w:sz="0" w:space="0" w:color="auto"/>
            <w:right w:val="none" w:sz="0" w:space="0" w:color="auto"/>
          </w:divBdr>
        </w:div>
      </w:divsChild>
    </w:div>
    <w:div w:id="1347363094">
      <w:bodyDiv w:val="1"/>
      <w:marLeft w:val="0"/>
      <w:marRight w:val="0"/>
      <w:marTop w:val="0"/>
      <w:marBottom w:val="0"/>
      <w:divBdr>
        <w:top w:val="none" w:sz="0" w:space="0" w:color="auto"/>
        <w:left w:val="none" w:sz="0" w:space="0" w:color="auto"/>
        <w:bottom w:val="none" w:sz="0" w:space="0" w:color="auto"/>
        <w:right w:val="none" w:sz="0" w:space="0" w:color="auto"/>
      </w:divBdr>
      <w:divsChild>
        <w:div w:id="1578636211">
          <w:marLeft w:val="0"/>
          <w:marRight w:val="0"/>
          <w:marTop w:val="0"/>
          <w:marBottom w:val="0"/>
          <w:divBdr>
            <w:top w:val="none" w:sz="0" w:space="0" w:color="auto"/>
            <w:left w:val="none" w:sz="0" w:space="0" w:color="auto"/>
            <w:bottom w:val="none" w:sz="0" w:space="0" w:color="auto"/>
            <w:right w:val="none" w:sz="0" w:space="0" w:color="auto"/>
          </w:divBdr>
        </w:div>
      </w:divsChild>
    </w:div>
    <w:div w:id="1421949950">
      <w:bodyDiv w:val="1"/>
      <w:marLeft w:val="0"/>
      <w:marRight w:val="0"/>
      <w:marTop w:val="0"/>
      <w:marBottom w:val="0"/>
      <w:divBdr>
        <w:top w:val="none" w:sz="0" w:space="0" w:color="auto"/>
        <w:left w:val="none" w:sz="0" w:space="0" w:color="auto"/>
        <w:bottom w:val="none" w:sz="0" w:space="0" w:color="auto"/>
        <w:right w:val="none" w:sz="0" w:space="0" w:color="auto"/>
      </w:divBdr>
      <w:divsChild>
        <w:div w:id="1071582191">
          <w:marLeft w:val="0"/>
          <w:marRight w:val="0"/>
          <w:marTop w:val="0"/>
          <w:marBottom w:val="0"/>
          <w:divBdr>
            <w:top w:val="none" w:sz="0" w:space="0" w:color="auto"/>
            <w:left w:val="none" w:sz="0" w:space="0" w:color="auto"/>
            <w:bottom w:val="none" w:sz="0" w:space="0" w:color="auto"/>
            <w:right w:val="none" w:sz="0" w:space="0" w:color="auto"/>
          </w:divBdr>
        </w:div>
      </w:divsChild>
    </w:div>
    <w:div w:id="1553074668">
      <w:bodyDiv w:val="1"/>
      <w:marLeft w:val="0"/>
      <w:marRight w:val="0"/>
      <w:marTop w:val="0"/>
      <w:marBottom w:val="0"/>
      <w:divBdr>
        <w:top w:val="none" w:sz="0" w:space="0" w:color="auto"/>
        <w:left w:val="none" w:sz="0" w:space="0" w:color="auto"/>
        <w:bottom w:val="none" w:sz="0" w:space="0" w:color="auto"/>
        <w:right w:val="none" w:sz="0" w:space="0" w:color="auto"/>
      </w:divBdr>
      <w:divsChild>
        <w:div w:id="970937803">
          <w:marLeft w:val="0"/>
          <w:marRight w:val="0"/>
          <w:marTop w:val="0"/>
          <w:marBottom w:val="0"/>
          <w:divBdr>
            <w:top w:val="none" w:sz="0" w:space="0" w:color="auto"/>
            <w:left w:val="none" w:sz="0" w:space="0" w:color="auto"/>
            <w:bottom w:val="none" w:sz="0" w:space="0" w:color="auto"/>
            <w:right w:val="none" w:sz="0" w:space="0" w:color="auto"/>
          </w:divBdr>
        </w:div>
      </w:divsChild>
    </w:div>
    <w:div w:id="1851489155">
      <w:bodyDiv w:val="1"/>
      <w:marLeft w:val="0"/>
      <w:marRight w:val="0"/>
      <w:marTop w:val="0"/>
      <w:marBottom w:val="0"/>
      <w:divBdr>
        <w:top w:val="none" w:sz="0" w:space="0" w:color="auto"/>
        <w:left w:val="none" w:sz="0" w:space="0" w:color="auto"/>
        <w:bottom w:val="none" w:sz="0" w:space="0" w:color="auto"/>
        <w:right w:val="none" w:sz="0" w:space="0" w:color="auto"/>
      </w:divBdr>
      <w:divsChild>
        <w:div w:id="460223379">
          <w:marLeft w:val="0"/>
          <w:marRight w:val="0"/>
          <w:marTop w:val="0"/>
          <w:marBottom w:val="0"/>
          <w:divBdr>
            <w:top w:val="none" w:sz="0" w:space="0" w:color="auto"/>
            <w:left w:val="none" w:sz="0" w:space="0" w:color="auto"/>
            <w:bottom w:val="none" w:sz="0" w:space="0" w:color="auto"/>
            <w:right w:val="none" w:sz="0" w:space="0" w:color="auto"/>
          </w:divBdr>
        </w:div>
      </w:divsChild>
    </w:div>
    <w:div w:id="1998458347">
      <w:bodyDiv w:val="1"/>
      <w:marLeft w:val="0"/>
      <w:marRight w:val="0"/>
      <w:marTop w:val="0"/>
      <w:marBottom w:val="0"/>
      <w:divBdr>
        <w:top w:val="none" w:sz="0" w:space="0" w:color="auto"/>
        <w:left w:val="none" w:sz="0" w:space="0" w:color="auto"/>
        <w:bottom w:val="none" w:sz="0" w:space="0" w:color="auto"/>
        <w:right w:val="none" w:sz="0" w:space="0" w:color="auto"/>
      </w:divBdr>
      <w:divsChild>
        <w:div w:id="608776282">
          <w:marLeft w:val="0"/>
          <w:marRight w:val="0"/>
          <w:marTop w:val="0"/>
          <w:marBottom w:val="0"/>
          <w:divBdr>
            <w:top w:val="none" w:sz="0" w:space="0" w:color="auto"/>
            <w:left w:val="none" w:sz="0" w:space="0" w:color="auto"/>
            <w:bottom w:val="none" w:sz="0" w:space="0" w:color="auto"/>
            <w:right w:val="none" w:sz="0" w:space="0" w:color="auto"/>
          </w:divBdr>
        </w:div>
      </w:divsChild>
    </w:div>
    <w:div w:id="2031182313">
      <w:bodyDiv w:val="1"/>
      <w:marLeft w:val="0"/>
      <w:marRight w:val="0"/>
      <w:marTop w:val="0"/>
      <w:marBottom w:val="0"/>
      <w:divBdr>
        <w:top w:val="none" w:sz="0" w:space="0" w:color="auto"/>
        <w:left w:val="none" w:sz="0" w:space="0" w:color="auto"/>
        <w:bottom w:val="none" w:sz="0" w:space="0" w:color="auto"/>
        <w:right w:val="none" w:sz="0" w:space="0" w:color="auto"/>
      </w:divBdr>
      <w:divsChild>
        <w:div w:id="20814401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hyperlink" Target="https://doi.org/10.1016/j.appet.2020.104788"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jvminc.com/Clients/JVP/HBR_Market_Share.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core.ac.uk/download/pdf/268313612.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s0090-2616(96)90006-6" TargetMode="External"/><Relationship Id="rId5" Type="http://schemas.openxmlformats.org/officeDocument/2006/relationships/footnotes" Target="footnotes.xml"/><Relationship Id="rId15" Type="http://schemas.openxmlformats.org/officeDocument/2006/relationships/hyperlink" Target="https://doi.org/10.1016/j.resconrec.2020.105115" TargetMode="External"/><Relationship Id="rId10" Type="http://schemas.openxmlformats.org/officeDocument/2006/relationships/hyperlink" Target="https://www.emerald.com/insight/content/doi/10.1108/02756660610640173/full/html?casa_token=2vUi3wNA9GwAAAAA:bVRjc-p4Blmt2tibAf_DcIf-hlUAgO8k18QMK8obifDCWze8LEw1UuJjl0kW6ELO09HHpp4SktJN61z7EiGkXE6raNVF7XFHEaceEZGFFSyWX7twiiA" TargetMode="External"/><Relationship Id="rId4" Type="http://schemas.openxmlformats.org/officeDocument/2006/relationships/webSettings" Target="webSettings.xml"/><Relationship Id="rId9" Type="http://schemas.openxmlformats.org/officeDocument/2006/relationships/hyperlink" Target="http://ijtef.org/papers/31-C143.pdf" TargetMode="External"/><Relationship Id="rId14" Type="http://schemas.openxmlformats.org/officeDocument/2006/relationships/hyperlink" Target="https://academicjournals.org/journal/JEIF/article-full-text-pdf/67C8F8A19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3601</TotalTime>
  <Pages>19</Pages>
  <Words>4605</Words>
  <Characters>26255</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Zachury Jassi (2017021)</dc:creator>
  <cp:keywords/>
  <dc:description/>
  <cp:lastModifiedBy>Zachury Jassi (2017021)</cp:lastModifiedBy>
  <cp:revision>491</cp:revision>
  <dcterms:created xsi:type="dcterms:W3CDTF">2023-07-21T13:25:00Z</dcterms:created>
  <dcterms:modified xsi:type="dcterms:W3CDTF">2023-07-24T11:52:00Z</dcterms:modified>
</cp:coreProperties>
</file>