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A07" w:rsidRDefault="00E93AB0">
      <w:r>
        <w:t>Late submission template</w:t>
      </w:r>
    </w:p>
    <w:p w:rsidR="002E7EF8" w:rsidRDefault="002E7EF8"/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color w:val="1F497D"/>
          <w:sz w:val="22"/>
          <w:szCs w:val="22"/>
        </w:rPr>
        <w:t>I can confirm that we have received your work and that it will be passed on for marking accordingly.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color w:val="1F497D"/>
          <w:sz w:val="22"/>
          <w:szCs w:val="22"/>
        </w:rPr>
        <w:t> 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 w:rsidRPr="00EA6279">
        <w:rPr>
          <w:rFonts w:ascii="Calibri" w:hAnsi="Calibri"/>
          <w:color w:val="1F497D"/>
          <w:sz w:val="22"/>
          <w:szCs w:val="22"/>
          <w:highlight w:val="yellow"/>
        </w:rPr>
        <w:t xml:space="preserve">As it was a late submission, the University’s current rules in that regard apply. As such, your work will be capped to </w:t>
      </w:r>
      <w:r w:rsidRPr="00EA6279">
        <w:rPr>
          <w:rFonts w:ascii="Calibri" w:hAnsi="Calibri"/>
          <w:color w:val="C00000"/>
          <w:sz w:val="22"/>
          <w:szCs w:val="22"/>
          <w:highlight w:val="yellow"/>
        </w:rPr>
        <w:t xml:space="preserve">40% OR 50% FOR LEVEL 7 </w:t>
      </w:r>
      <w:r w:rsidRPr="00EA6279">
        <w:rPr>
          <w:rFonts w:ascii="Calibri" w:hAnsi="Calibri"/>
          <w:color w:val="1F497D"/>
          <w:sz w:val="22"/>
          <w:szCs w:val="22"/>
          <w:highlight w:val="yellow"/>
        </w:rPr>
        <w:t>unless extenuating circumstances apply and your request is upheld.</w:t>
      </w:r>
    </w:p>
    <w:p w:rsidR="00E93AB0" w:rsidRDefault="00E93AB0" w:rsidP="00E93AB0">
      <w:pPr>
        <w:pStyle w:val="NormalWeb"/>
        <w:shd w:val="clear" w:color="auto" w:fill="FFFFFF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 </w:t>
      </w:r>
    </w:p>
    <w:p w:rsidR="00D61790" w:rsidRDefault="00D61790" w:rsidP="00EA6279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color w:val="1F497D"/>
          <w:lang w:eastAsia="en-GB"/>
        </w:rPr>
      </w:pPr>
    </w:p>
    <w:p w:rsidR="00EA6279" w:rsidRDefault="00D61790" w:rsidP="00EA6279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color w:val="1F497D"/>
          <w:lang w:eastAsia="en-GB"/>
        </w:rPr>
      </w:pPr>
      <w:r>
        <w:rPr>
          <w:rFonts w:ascii="Calibri" w:hAnsi="Calibri" w:cs="Times New Roman"/>
          <w:color w:val="1F497D"/>
          <w:lang w:eastAsia="en-GB"/>
        </w:rPr>
        <w:t>OVER 7 DAYS AFETER DEADLINE</w:t>
      </w:r>
    </w:p>
    <w:p w:rsidR="00D61790" w:rsidRDefault="00D61790" w:rsidP="00EA6279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color w:val="1F497D"/>
          <w:lang w:eastAsia="en-GB"/>
        </w:rPr>
      </w:pPr>
    </w:p>
    <w:p w:rsidR="002103BE" w:rsidRDefault="00EA6279" w:rsidP="002103BE">
      <w:pPr>
        <w:pStyle w:val="NormalWeb"/>
        <w:shd w:val="clear" w:color="auto" w:fill="FFFFFF"/>
        <w:rPr>
          <w:rFonts w:ascii="Calibri" w:hAnsi="Calibri"/>
          <w:color w:val="1F497D"/>
          <w:sz w:val="22"/>
          <w:szCs w:val="22"/>
          <w:highlight w:val="yellow"/>
        </w:rPr>
      </w:pPr>
      <w:r w:rsidRPr="00EA6279">
        <w:rPr>
          <w:rFonts w:ascii="Calibri" w:hAnsi="Calibri"/>
          <w:color w:val="1F497D"/>
          <w:sz w:val="22"/>
          <w:szCs w:val="22"/>
          <w:highlight w:val="yellow"/>
        </w:rPr>
        <w:t>As it was a late submission</w:t>
      </w:r>
      <w:r>
        <w:rPr>
          <w:rFonts w:ascii="Calibri" w:hAnsi="Calibri"/>
          <w:color w:val="1F497D"/>
          <w:sz w:val="22"/>
          <w:szCs w:val="22"/>
          <w:highlight w:val="yellow"/>
        </w:rPr>
        <w:t xml:space="preserve"> </w:t>
      </w:r>
      <w:r w:rsidRPr="00EA6279">
        <w:rPr>
          <w:rFonts w:ascii="Calibri" w:hAnsi="Calibri"/>
          <w:color w:val="1F497D"/>
          <w:sz w:val="22"/>
          <w:szCs w:val="22"/>
          <w:highlight w:val="yellow"/>
        </w:rPr>
        <w:t xml:space="preserve">over 7 days after the deadline, the University’s current rules in that regard apply. As such, your </w:t>
      </w:r>
      <w:r w:rsidR="002103BE">
        <w:rPr>
          <w:rFonts w:ascii="Calibri" w:hAnsi="Calibri"/>
          <w:color w:val="1F497D"/>
          <w:sz w:val="22"/>
          <w:szCs w:val="22"/>
          <w:highlight w:val="yellow"/>
        </w:rPr>
        <w:t xml:space="preserve">work will be treated as non-submission and will be awarded a mark of ZERO </w:t>
      </w:r>
      <w:r w:rsidR="00D61790">
        <w:rPr>
          <w:rFonts w:ascii="Calibri" w:hAnsi="Calibri"/>
          <w:color w:val="1F497D"/>
          <w:sz w:val="22"/>
          <w:szCs w:val="22"/>
          <w:highlight w:val="yellow"/>
        </w:rPr>
        <w:t>u</w:t>
      </w:r>
      <w:r w:rsidR="002103BE" w:rsidRPr="00EA6279">
        <w:rPr>
          <w:rFonts w:ascii="Calibri" w:hAnsi="Calibri"/>
          <w:color w:val="1F497D"/>
          <w:sz w:val="22"/>
          <w:szCs w:val="22"/>
          <w:highlight w:val="yellow"/>
        </w:rPr>
        <w:t xml:space="preserve">nless </w:t>
      </w:r>
      <w:r w:rsidR="002103BE">
        <w:rPr>
          <w:rFonts w:ascii="Calibri" w:hAnsi="Calibri"/>
          <w:color w:val="1F497D"/>
          <w:sz w:val="22"/>
          <w:szCs w:val="22"/>
          <w:highlight w:val="yellow"/>
        </w:rPr>
        <w:t>extenuating circumstances.</w:t>
      </w:r>
      <w:bookmarkStart w:id="0" w:name="_GoBack"/>
      <w:bookmarkEnd w:id="0"/>
    </w:p>
    <w:p w:rsidR="002103BE" w:rsidRDefault="002103BE" w:rsidP="002103BE">
      <w:pPr>
        <w:pStyle w:val="NormalWeb"/>
        <w:shd w:val="clear" w:color="auto" w:fill="FFFFFF"/>
        <w:rPr>
          <w:rFonts w:ascii="Calibri" w:hAnsi="Calibri"/>
          <w:color w:val="1F497D"/>
          <w:sz w:val="22"/>
          <w:szCs w:val="22"/>
          <w:highlight w:val="yellow"/>
        </w:rPr>
      </w:pPr>
    </w:p>
    <w:p w:rsidR="00E93AB0" w:rsidRDefault="00E93AB0" w:rsidP="00E93AB0">
      <w:pPr>
        <w:pStyle w:val="NormalWeb"/>
        <w:shd w:val="clear" w:color="auto" w:fill="FFFFFF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For full instructions on how to process an extenuating circumstances request, please refer to the relevant session on the students’ hall page on Moodle</w:t>
      </w:r>
      <w:r w:rsidRPr="00E93AB0">
        <w:rPr>
          <w:rFonts w:ascii="Calibri" w:hAnsi="Calibri"/>
          <w:color w:val="FF0000"/>
          <w:sz w:val="22"/>
          <w:szCs w:val="22"/>
        </w:rPr>
        <w:t xml:space="preserve">. </w:t>
      </w:r>
    </w:p>
    <w:p w:rsidR="00E93AB0" w:rsidRDefault="00E93AB0" w:rsidP="00E93AB0">
      <w:pPr>
        <w:pStyle w:val="NormalWeb"/>
        <w:shd w:val="clear" w:color="auto" w:fill="FFFFFF"/>
        <w:rPr>
          <w:rFonts w:ascii="Calibri" w:hAnsi="Calibri"/>
          <w:color w:val="FF0000"/>
          <w:sz w:val="22"/>
          <w:szCs w:val="22"/>
        </w:rPr>
      </w:pPr>
    </w:p>
    <w:p w:rsidR="001F25EE" w:rsidRPr="001F25EE" w:rsidRDefault="001F25EE" w:rsidP="001F25EE">
      <w:pPr>
        <w:pStyle w:val="NormalWeb"/>
        <w:shd w:val="clear" w:color="auto" w:fill="FFFFFF"/>
        <w:rPr>
          <w:rStyle w:val="Hyperlink"/>
          <w:color w:val="FF0000"/>
          <w:u w:val="none"/>
        </w:rPr>
      </w:pPr>
      <w:r>
        <w:rPr>
          <w:rFonts w:ascii="Calibri" w:hAnsi="Calibri"/>
          <w:color w:val="FF0000"/>
          <w:sz w:val="22"/>
          <w:szCs w:val="22"/>
        </w:rPr>
        <w:t xml:space="preserve">If you are applying for extenuating circumstances, Please submit your GA1 form, substantiating evidences </w:t>
      </w:r>
      <w:proofErr w:type="gramStart"/>
      <w:r>
        <w:rPr>
          <w:rFonts w:ascii="Calibri" w:hAnsi="Calibri"/>
          <w:color w:val="FF0000"/>
          <w:sz w:val="22"/>
          <w:szCs w:val="22"/>
        </w:rPr>
        <w:t xml:space="preserve">to  </w:t>
      </w:r>
      <w:proofErr w:type="gramEnd"/>
      <w:r>
        <w:fldChar w:fldCharType="begin"/>
      </w:r>
      <w:r>
        <w:instrText xml:space="preserve"> HYPERLINK "mailto:aocases@uwtsd.ac.uk" </w:instrText>
      </w:r>
      <w:r>
        <w:fldChar w:fldCharType="separate"/>
      </w:r>
      <w:r>
        <w:rPr>
          <w:rStyle w:val="Hyperlink"/>
          <w:rFonts w:ascii="Calibri" w:hAnsi="Calibri"/>
          <w:color w:val="FF0000"/>
          <w:sz w:val="22"/>
          <w:szCs w:val="22"/>
        </w:rPr>
        <w:t>aocases@uwtsd.ac.uk</w:t>
      </w:r>
      <w:r>
        <w:fldChar w:fldCharType="end"/>
      </w:r>
      <w:r>
        <w:rPr>
          <w:rStyle w:val="Hyperlink"/>
          <w:rFonts w:ascii="Calibri" w:hAnsi="Calibri"/>
          <w:color w:val="FF0000"/>
          <w:sz w:val="22"/>
          <w:szCs w:val="22"/>
        </w:rPr>
        <w:t xml:space="preserve">  </w:t>
      </w:r>
      <w:r w:rsidRPr="001F25EE">
        <w:rPr>
          <w:rStyle w:val="Hyperlink"/>
          <w:rFonts w:ascii="Calibri" w:hAnsi="Calibri"/>
          <w:color w:val="FF0000"/>
          <w:sz w:val="22"/>
          <w:szCs w:val="22"/>
          <w:u w:val="none"/>
        </w:rPr>
        <w:t>and Inform London Assessment once you have submitted .</w:t>
      </w:r>
    </w:p>
    <w:p w:rsidR="001F25EE" w:rsidRDefault="001F25EE" w:rsidP="001F25EE">
      <w:pPr>
        <w:pStyle w:val="NormalWeb"/>
        <w:shd w:val="clear" w:color="auto" w:fill="FFFFFF"/>
        <w:rPr>
          <w:color w:val="1F497D"/>
        </w:rPr>
      </w:pPr>
    </w:p>
    <w:p w:rsidR="00CD1F1C" w:rsidRDefault="00CD1F1C" w:rsidP="00E93AB0">
      <w:pPr>
        <w:pStyle w:val="NormalWeb"/>
        <w:shd w:val="clear" w:color="auto" w:fill="FFFFFF"/>
        <w:rPr>
          <w:rFonts w:ascii="Calibri" w:hAnsi="Calibri"/>
          <w:color w:val="1F497D"/>
          <w:sz w:val="22"/>
          <w:szCs w:val="22"/>
        </w:rPr>
      </w:pP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color w:val="1F497D"/>
          <w:sz w:val="22"/>
          <w:szCs w:val="22"/>
        </w:rPr>
        <w:t xml:space="preserve">Please note the request to lift the late submission penalty need to be submitted to the Academic Office, </w:t>
      </w:r>
      <w:hyperlink r:id="rId4" w:history="1">
        <w:r>
          <w:rPr>
            <w:rStyle w:val="Hyperlink"/>
            <w:rFonts w:ascii="Calibri" w:hAnsi="Calibri"/>
            <w:sz w:val="22"/>
            <w:szCs w:val="22"/>
          </w:rPr>
          <w:t>aocases@uwtsd.ac.uk</w:t>
        </w:r>
      </w:hyperlink>
      <w:r>
        <w:rPr>
          <w:rFonts w:ascii="Calibri" w:hAnsi="Calibri"/>
          <w:color w:val="1F497D"/>
          <w:sz w:val="22"/>
          <w:szCs w:val="22"/>
        </w:rPr>
        <w:t xml:space="preserve"> , - an independent unit that considers ECP requests for students across all UWSTD campuses. 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color w:val="1F497D"/>
          <w:sz w:val="22"/>
          <w:szCs w:val="22"/>
        </w:rPr>
        <w:t> </w:t>
      </w:r>
    </w:p>
    <w:p w:rsidR="00E93AB0" w:rsidRDefault="00E93AB0" w:rsidP="00E93AB0">
      <w:pPr>
        <w:pStyle w:val="NormalWeb"/>
        <w:shd w:val="clear" w:color="auto" w:fill="FFFFFF"/>
        <w:rPr>
          <w:rFonts w:ascii="Calibri" w:hAnsi="Calibri"/>
          <w:b/>
          <w:bCs/>
          <w:i/>
          <w:iCs/>
          <w:color w:val="1F497D"/>
          <w:sz w:val="22"/>
          <w:szCs w:val="22"/>
          <w:u w:val="single"/>
        </w:rPr>
      </w:pPr>
      <w:r>
        <w:rPr>
          <w:rFonts w:ascii="Calibri" w:hAnsi="Calibri"/>
          <w:b/>
          <w:bCs/>
          <w:i/>
          <w:iCs/>
          <w:color w:val="1F497D"/>
          <w:sz w:val="22"/>
          <w:szCs w:val="22"/>
          <w:u w:val="single"/>
        </w:rPr>
        <w:t xml:space="preserve">DISCLAIMER: </w:t>
      </w:r>
    </w:p>
    <w:p w:rsidR="00E04502" w:rsidRDefault="00E04502" w:rsidP="00E93AB0">
      <w:pPr>
        <w:pStyle w:val="NormalWeb"/>
        <w:shd w:val="clear" w:color="auto" w:fill="FFFFFF"/>
        <w:rPr>
          <w:color w:val="000000"/>
        </w:rPr>
      </w:pP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i/>
          <w:iCs/>
          <w:color w:val="1F497D"/>
          <w:sz w:val="22"/>
          <w:szCs w:val="22"/>
        </w:rPr>
        <w:t>UWTSD London will upload your assessment to Moodle as a result of a late submission, technical issues, or</w:t>
      </w:r>
      <w:proofErr w:type="gramStart"/>
      <w:r>
        <w:rPr>
          <w:rFonts w:ascii="Calibri" w:hAnsi="Calibri"/>
          <w:i/>
          <w:iCs/>
          <w:color w:val="1F497D"/>
          <w:sz w:val="22"/>
          <w:szCs w:val="22"/>
        </w:rPr>
        <w:t>  failure</w:t>
      </w:r>
      <w:proofErr w:type="gramEnd"/>
      <w:r>
        <w:rPr>
          <w:rFonts w:ascii="Calibri" w:hAnsi="Calibri"/>
          <w:i/>
          <w:iCs/>
          <w:color w:val="1F497D"/>
          <w:sz w:val="22"/>
          <w:szCs w:val="22"/>
        </w:rPr>
        <w:t xml:space="preserve"> to upload it as according to our instructions. However, students will be held responsible and accountable for any copyright infringement that may occur as a result of their submission, and will be subject to the University’s current rules and regulations with regards to penalties imposed on Late Submissions and Unfair Practice. Please note that </w:t>
      </w:r>
      <w:r>
        <w:rPr>
          <w:rFonts w:ascii="Calibri" w:hAnsi="Calibri"/>
          <w:i/>
          <w:iCs/>
          <w:color w:val="1F497D"/>
          <w:sz w:val="23"/>
          <w:szCs w:val="23"/>
        </w:rPr>
        <w:t>London Assessments is NOT RESPONSIBLE for any content or incorrect upload of your assessment due to lack of proper information and/or incorrect instructions provided by the Student.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i/>
          <w:iCs/>
          <w:color w:val="1F497D"/>
          <w:sz w:val="23"/>
          <w:szCs w:val="23"/>
        </w:rPr>
        <w:t> 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 w:rsidRPr="0072503D">
        <w:rPr>
          <w:rFonts w:ascii="Calibri" w:hAnsi="Calibri"/>
          <w:color w:val="1F497D"/>
          <w:sz w:val="22"/>
          <w:szCs w:val="22"/>
        </w:rPr>
        <w:t>Best Wishes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color w:val="000000"/>
        </w:rPr>
        <w:t> 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color w:val="44546A"/>
          <w:sz w:val="22"/>
          <w:szCs w:val="22"/>
        </w:rPr>
        <w:t> </w:t>
      </w:r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b/>
          <w:bCs/>
          <w:color w:val="1F497D"/>
          <w:sz w:val="22"/>
          <w:szCs w:val="22"/>
          <w:lang w:val="en-US"/>
        </w:rPr>
        <w:t>Bart</w:t>
      </w:r>
      <w:proofErr w:type="gramStart"/>
      <w:r>
        <w:rPr>
          <w:rFonts w:ascii="Calibri" w:hAnsi="Calibri"/>
          <w:b/>
          <w:bCs/>
          <w:color w:val="1F497D"/>
          <w:sz w:val="22"/>
          <w:szCs w:val="22"/>
          <w:lang w:val="en-US"/>
        </w:rPr>
        <w:t>  Plange</w:t>
      </w:r>
      <w:proofErr w:type="gramEnd"/>
    </w:p>
    <w:p w:rsidR="00E93AB0" w:rsidRDefault="00E93AB0" w:rsidP="00E93AB0">
      <w:pPr>
        <w:pStyle w:val="NormalWeb"/>
        <w:shd w:val="clear" w:color="auto" w:fill="FFFFFF"/>
        <w:rPr>
          <w:color w:val="000000"/>
        </w:rPr>
      </w:pPr>
      <w:r>
        <w:rPr>
          <w:rFonts w:ascii="Calibri" w:hAnsi="Calibri"/>
          <w:b/>
          <w:bCs/>
          <w:color w:val="1F497D"/>
          <w:sz w:val="22"/>
          <w:szCs w:val="22"/>
          <w:lang w:val="en-US"/>
        </w:rPr>
        <w:t>Assessments Officer</w:t>
      </w:r>
    </w:p>
    <w:p w:rsidR="001F25EE" w:rsidRDefault="00E93AB0" w:rsidP="001F25EE">
      <w:pPr>
        <w:pStyle w:val="NormalWeb"/>
        <w:shd w:val="clear" w:color="auto" w:fill="FFFFFF"/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  <w:lang w:val="en-US"/>
        </w:rPr>
        <w:t>University of Wales (Trinity Saint David) London Campus</w:t>
      </w:r>
      <w:r>
        <w:rPr>
          <w:rFonts w:ascii="Calibri" w:hAnsi="Calibri"/>
          <w:color w:val="1F497D"/>
          <w:sz w:val="22"/>
          <w:szCs w:val="22"/>
          <w:lang w:val="en-US"/>
        </w:rPr>
        <w:br/>
        <w:t xml:space="preserve">Winchester House </w:t>
      </w:r>
      <w:r>
        <w:rPr>
          <w:rFonts w:ascii="Calibri" w:hAnsi="Calibri"/>
          <w:color w:val="1F497D"/>
          <w:sz w:val="22"/>
          <w:szCs w:val="22"/>
          <w:lang w:val="en-US"/>
        </w:rPr>
        <w:br/>
      </w:r>
      <w:proofErr w:type="spellStart"/>
      <w:r>
        <w:rPr>
          <w:rFonts w:ascii="Calibri" w:hAnsi="Calibri"/>
          <w:color w:val="1F497D"/>
          <w:sz w:val="22"/>
          <w:szCs w:val="22"/>
          <w:lang w:val="en-US"/>
        </w:rPr>
        <w:t>Kennington</w:t>
      </w:r>
      <w:proofErr w:type="spellEnd"/>
      <w:r>
        <w:rPr>
          <w:rFonts w:ascii="Calibri" w:hAnsi="Calibri"/>
          <w:color w:val="1F497D"/>
          <w:sz w:val="22"/>
          <w:szCs w:val="22"/>
          <w:lang w:val="en-US"/>
        </w:rPr>
        <w:t xml:space="preserve"> Park</w:t>
      </w:r>
      <w:r>
        <w:rPr>
          <w:rFonts w:ascii="Calibri" w:hAnsi="Calibri"/>
          <w:color w:val="1F497D"/>
          <w:sz w:val="22"/>
          <w:szCs w:val="22"/>
          <w:lang w:val="en-US"/>
        </w:rPr>
        <w:br/>
        <w:t>London   SW9 6EJ</w:t>
      </w:r>
      <w:r>
        <w:rPr>
          <w:rFonts w:ascii="Calibri" w:hAnsi="Calibri"/>
          <w:color w:val="1F497D"/>
          <w:sz w:val="22"/>
          <w:szCs w:val="22"/>
          <w:lang w:val="en-US"/>
        </w:rPr>
        <w:br/>
        <w:t> </w:t>
      </w:r>
      <w:r>
        <w:rPr>
          <w:rFonts w:ascii="Calibri" w:hAnsi="Calibri"/>
          <w:color w:val="1F497D"/>
          <w:sz w:val="22"/>
          <w:szCs w:val="22"/>
          <w:lang w:val="en-US"/>
        </w:rPr>
        <w:br/>
      </w:r>
    </w:p>
    <w:p w:rsidR="002E7EF8" w:rsidRDefault="002E7EF8" w:rsidP="00E93AB0">
      <w:pPr>
        <w:pStyle w:val="NormalWeb"/>
        <w:shd w:val="clear" w:color="auto" w:fill="FFFFFF"/>
        <w:rPr>
          <w:color w:val="000000"/>
        </w:rPr>
      </w:pPr>
    </w:p>
    <w:sectPr w:rsidR="002E7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EF8"/>
    <w:rsid w:val="000A2DD1"/>
    <w:rsid w:val="001F25EE"/>
    <w:rsid w:val="002103BE"/>
    <w:rsid w:val="00226610"/>
    <w:rsid w:val="002A254D"/>
    <w:rsid w:val="002E7EF8"/>
    <w:rsid w:val="005D35A6"/>
    <w:rsid w:val="00644041"/>
    <w:rsid w:val="0072503D"/>
    <w:rsid w:val="00AB7E17"/>
    <w:rsid w:val="00CD1F1C"/>
    <w:rsid w:val="00D61790"/>
    <w:rsid w:val="00E04502"/>
    <w:rsid w:val="00E93AB0"/>
    <w:rsid w:val="00EA6279"/>
    <w:rsid w:val="00F3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27EDF7-D5F4-491B-AE91-0F2FB942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7EF8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93A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3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ocas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 Plange</dc:creator>
  <cp:lastModifiedBy>Bart Plange</cp:lastModifiedBy>
  <cp:revision>13</cp:revision>
  <dcterms:created xsi:type="dcterms:W3CDTF">2016-02-22T11:35:00Z</dcterms:created>
  <dcterms:modified xsi:type="dcterms:W3CDTF">2017-11-15T10:57:00Z</dcterms:modified>
</cp:coreProperties>
</file>