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4D743" w14:textId="568D3E52" w:rsidR="00207D11" w:rsidRPr="00ED7D57" w:rsidRDefault="00ED7D57" w:rsidP="00ED7D57">
      <w:pPr>
        <w:jc w:val="both"/>
        <w:rPr>
          <w:sz w:val="28"/>
          <w:szCs w:val="28"/>
        </w:rPr>
      </w:pPr>
      <w:r w:rsidRPr="00ED7D57">
        <w:rPr>
          <w:sz w:val="28"/>
          <w:szCs w:val="28"/>
        </w:rPr>
        <w:t xml:space="preserve">CONTENT words are the </w:t>
      </w:r>
      <w:r w:rsidR="006B2035">
        <w:rPr>
          <w:sz w:val="28"/>
          <w:szCs w:val="28"/>
        </w:rPr>
        <w:t>ones</w:t>
      </w:r>
      <w:r w:rsidRPr="00ED7D57">
        <w:rPr>
          <w:sz w:val="28"/>
          <w:szCs w:val="28"/>
        </w:rPr>
        <w:t xml:space="preserve"> that provide the meaning of a sentence. STRUCTURE words are the rest of the words i</w:t>
      </w:r>
      <w:r w:rsidR="006B2035">
        <w:rPr>
          <w:sz w:val="28"/>
          <w:szCs w:val="28"/>
        </w:rPr>
        <w:t>n</w:t>
      </w:r>
      <w:r w:rsidRPr="00ED7D57">
        <w:rPr>
          <w:sz w:val="28"/>
          <w:szCs w:val="28"/>
        </w:rPr>
        <w:t xml:space="preserve"> the same sentence </w:t>
      </w:r>
      <w:r w:rsidR="006B2035">
        <w:rPr>
          <w:sz w:val="28"/>
          <w:szCs w:val="28"/>
        </w:rPr>
        <w:t xml:space="preserve">and these </w:t>
      </w:r>
      <w:r w:rsidRPr="00ED7D57">
        <w:rPr>
          <w:sz w:val="28"/>
          <w:szCs w:val="28"/>
        </w:rPr>
        <w:t xml:space="preserve">provide the correct grammar. </w:t>
      </w:r>
      <w:r w:rsidR="006B2035">
        <w:rPr>
          <w:sz w:val="28"/>
          <w:szCs w:val="28"/>
        </w:rPr>
        <w:t>I</w:t>
      </w:r>
      <w:r w:rsidRPr="00ED7D57">
        <w:rPr>
          <w:sz w:val="28"/>
          <w:szCs w:val="28"/>
        </w:rPr>
        <w:t xml:space="preserve">n the following simple sentence the </w:t>
      </w:r>
      <w:r w:rsidRPr="00172B16">
        <w:rPr>
          <w:b/>
          <w:color w:val="FF0000"/>
          <w:sz w:val="28"/>
          <w:szCs w:val="28"/>
        </w:rPr>
        <w:t xml:space="preserve">content words are </w:t>
      </w:r>
      <w:r w:rsidR="00E1485B">
        <w:rPr>
          <w:b/>
          <w:color w:val="FF0000"/>
          <w:sz w:val="28"/>
          <w:szCs w:val="28"/>
        </w:rPr>
        <w:t xml:space="preserve">highlighted </w:t>
      </w:r>
      <w:bookmarkStart w:id="0" w:name="_GoBack"/>
      <w:bookmarkEnd w:id="0"/>
      <w:r w:rsidRPr="00172B16">
        <w:rPr>
          <w:b/>
          <w:color w:val="FF0000"/>
          <w:sz w:val="28"/>
          <w:szCs w:val="28"/>
        </w:rPr>
        <w:t xml:space="preserve">in red </w:t>
      </w:r>
      <w:r w:rsidRPr="00ED7D57">
        <w:rPr>
          <w:sz w:val="28"/>
          <w:szCs w:val="28"/>
        </w:rPr>
        <w:t xml:space="preserve">and the </w:t>
      </w:r>
      <w:r w:rsidRPr="00172B16">
        <w:rPr>
          <w:b/>
          <w:color w:val="0070C0"/>
          <w:sz w:val="28"/>
          <w:szCs w:val="28"/>
        </w:rPr>
        <w:t xml:space="preserve">structure </w:t>
      </w:r>
      <w:r w:rsidR="00E1485B">
        <w:rPr>
          <w:b/>
          <w:color w:val="0070C0"/>
          <w:sz w:val="28"/>
          <w:szCs w:val="28"/>
        </w:rPr>
        <w:t xml:space="preserve">words are highlighted </w:t>
      </w:r>
      <w:r w:rsidRPr="00172B16">
        <w:rPr>
          <w:b/>
          <w:color w:val="0070C0"/>
          <w:sz w:val="28"/>
          <w:szCs w:val="28"/>
        </w:rPr>
        <w:t>in blue</w:t>
      </w:r>
      <w:r w:rsidRPr="00ED7D57">
        <w:rPr>
          <w:sz w:val="28"/>
          <w:szCs w:val="28"/>
        </w:rPr>
        <w:t>:-</w:t>
      </w:r>
    </w:p>
    <w:p w14:paraId="7932DCB5" w14:textId="77777777" w:rsidR="00ED7D57" w:rsidRPr="00ED7D57" w:rsidRDefault="00ED7D57" w:rsidP="00ED7D57">
      <w:pPr>
        <w:jc w:val="both"/>
        <w:rPr>
          <w:sz w:val="28"/>
          <w:szCs w:val="28"/>
        </w:rPr>
      </w:pPr>
    </w:p>
    <w:p w14:paraId="2F4A14E0" w14:textId="77777777" w:rsidR="00ED7D57" w:rsidRDefault="00ED7D57" w:rsidP="00ED7D57">
      <w:pPr>
        <w:jc w:val="both"/>
        <w:rPr>
          <w:b/>
          <w:color w:val="FF0000"/>
          <w:sz w:val="72"/>
          <w:szCs w:val="72"/>
        </w:rPr>
      </w:pPr>
      <w:r w:rsidRPr="000F13D0">
        <w:rPr>
          <w:b/>
          <w:color w:val="0070C0"/>
          <w:sz w:val="72"/>
          <w:szCs w:val="72"/>
        </w:rPr>
        <w:t>The</w:t>
      </w:r>
      <w:r w:rsidRPr="00E73156">
        <w:rPr>
          <w:sz w:val="72"/>
          <w:szCs w:val="72"/>
        </w:rPr>
        <w:t xml:space="preserve"> </w:t>
      </w:r>
      <w:r w:rsidRPr="000F13D0">
        <w:rPr>
          <w:b/>
          <w:color w:val="FF0000"/>
          <w:sz w:val="72"/>
          <w:szCs w:val="72"/>
        </w:rPr>
        <w:t>cat sat</w:t>
      </w:r>
      <w:r w:rsidRPr="000F13D0">
        <w:rPr>
          <w:color w:val="FF0000"/>
          <w:sz w:val="72"/>
          <w:szCs w:val="72"/>
        </w:rPr>
        <w:t xml:space="preserve"> </w:t>
      </w:r>
      <w:r w:rsidRPr="000F13D0">
        <w:rPr>
          <w:b/>
          <w:color w:val="0070C0"/>
          <w:sz w:val="72"/>
          <w:szCs w:val="72"/>
        </w:rPr>
        <w:t>on the</w:t>
      </w:r>
      <w:r w:rsidRPr="000F13D0">
        <w:rPr>
          <w:color w:val="0070C0"/>
          <w:sz w:val="72"/>
          <w:szCs w:val="72"/>
        </w:rPr>
        <w:t xml:space="preserve"> </w:t>
      </w:r>
      <w:r w:rsidRPr="000F13D0">
        <w:rPr>
          <w:b/>
          <w:color w:val="FF0000"/>
          <w:sz w:val="72"/>
          <w:szCs w:val="72"/>
        </w:rPr>
        <w:t>mat</w:t>
      </w:r>
    </w:p>
    <w:p w14:paraId="480F9870" w14:textId="77777777" w:rsidR="00F10AED" w:rsidRDefault="003A33F0" w:rsidP="0020730D">
      <w:pPr>
        <w:jc w:val="both"/>
        <w:rPr>
          <w:sz w:val="28"/>
          <w:szCs w:val="28"/>
        </w:rPr>
      </w:pPr>
      <w:r w:rsidRPr="003A33F0">
        <w:rPr>
          <w:sz w:val="28"/>
          <w:szCs w:val="28"/>
        </w:rPr>
        <w:t>From cat/sat/mat, we can easily create the above simple sentence</w:t>
      </w:r>
      <w:r w:rsidR="00F10AED">
        <w:rPr>
          <w:sz w:val="28"/>
          <w:szCs w:val="28"/>
        </w:rPr>
        <w:t>.</w:t>
      </w:r>
    </w:p>
    <w:p w14:paraId="1957C9F8" w14:textId="77777777" w:rsidR="0020730D" w:rsidRDefault="00F10AED" w:rsidP="0020730D">
      <w:pPr>
        <w:jc w:val="both"/>
        <w:rPr>
          <w:sz w:val="28"/>
          <w:szCs w:val="28"/>
        </w:rPr>
      </w:pPr>
      <w:r>
        <w:rPr>
          <w:sz w:val="28"/>
          <w:szCs w:val="28"/>
        </w:rPr>
        <w:t xml:space="preserve">There are many advantages to this concept. First and foremost, when we are listening to someone talking we can ignore the structure words and focus on the content ones. Native English speakers do this all the time even though they have the ability to process every single word in real-time. </w:t>
      </w:r>
      <w:r w:rsidR="00B86D5A">
        <w:rPr>
          <w:sz w:val="28"/>
          <w:szCs w:val="28"/>
        </w:rPr>
        <w:t>This processing is tiring so they simply edit out the unnecessary language and focus on the content words. It makes life a lot easier, especially when in a crowded and noisy environment such as a</w:t>
      </w:r>
      <w:r w:rsidR="00BB6ADB">
        <w:rPr>
          <w:sz w:val="28"/>
          <w:szCs w:val="28"/>
        </w:rPr>
        <w:t xml:space="preserve"> bar </w:t>
      </w:r>
      <w:r w:rsidR="00B86D5A">
        <w:rPr>
          <w:sz w:val="28"/>
          <w:szCs w:val="28"/>
        </w:rPr>
        <w:t>or</w:t>
      </w:r>
      <w:r w:rsidR="00BB6ADB">
        <w:rPr>
          <w:sz w:val="28"/>
          <w:szCs w:val="28"/>
        </w:rPr>
        <w:t xml:space="preserve"> restaurant.</w:t>
      </w:r>
    </w:p>
    <w:p w14:paraId="57EBFB4B" w14:textId="77777777" w:rsidR="0020730D" w:rsidRDefault="0020730D" w:rsidP="0020730D">
      <w:pPr>
        <w:jc w:val="both"/>
        <w:rPr>
          <w:sz w:val="28"/>
          <w:szCs w:val="28"/>
        </w:rPr>
      </w:pPr>
      <w:r>
        <w:rPr>
          <w:sz w:val="28"/>
          <w:szCs w:val="28"/>
        </w:rPr>
        <w:t>As an international student, try to train yourself to focus on the content words when listening to a video, e.g. BBC bite-size. You can always check your list of content words by switching on the subtitles.</w:t>
      </w:r>
    </w:p>
    <w:p w14:paraId="3CF288A5" w14:textId="77777777" w:rsidR="001B3D46" w:rsidRDefault="0020730D" w:rsidP="0020730D">
      <w:pPr>
        <w:jc w:val="both"/>
        <w:rPr>
          <w:sz w:val="28"/>
          <w:szCs w:val="28"/>
        </w:rPr>
      </w:pPr>
      <w:r>
        <w:rPr>
          <w:sz w:val="28"/>
          <w:szCs w:val="28"/>
        </w:rPr>
        <w:t>Look at the following lists of typical structure and content words:-</w:t>
      </w:r>
      <w:r>
        <w:rPr>
          <w:sz w:val="28"/>
          <w:szCs w:val="28"/>
        </w:rPr>
        <w:tab/>
      </w:r>
    </w:p>
    <w:p w14:paraId="13146209" w14:textId="5C5ED3DC" w:rsidR="0020730D" w:rsidRDefault="0020730D" w:rsidP="0020730D">
      <w:pPr>
        <w:jc w:val="both"/>
        <w:rPr>
          <w:sz w:val="28"/>
          <w:szCs w:val="28"/>
        </w:rPr>
      </w:pPr>
      <w:r>
        <w:rPr>
          <w:sz w:val="28"/>
          <w:szCs w:val="28"/>
        </w:rPr>
        <w:tab/>
      </w:r>
    </w:p>
    <w:tbl>
      <w:tblPr>
        <w:tblStyle w:val="TableGrid"/>
        <w:tblW w:w="0" w:type="auto"/>
        <w:tblLook w:val="04A0" w:firstRow="1" w:lastRow="0" w:firstColumn="1" w:lastColumn="0" w:noHBand="0" w:noVBand="1"/>
      </w:tblPr>
      <w:tblGrid>
        <w:gridCol w:w="4508"/>
        <w:gridCol w:w="4508"/>
      </w:tblGrid>
      <w:tr w:rsidR="0020730D" w14:paraId="26A6A5AA" w14:textId="77777777" w:rsidTr="0020730D">
        <w:tc>
          <w:tcPr>
            <w:tcW w:w="4508" w:type="dxa"/>
          </w:tcPr>
          <w:p w14:paraId="1001BB6E" w14:textId="77777777" w:rsidR="0020730D" w:rsidRPr="0022480A" w:rsidRDefault="0020730D" w:rsidP="0022480A">
            <w:pPr>
              <w:rPr>
                <w:b/>
                <w:sz w:val="28"/>
                <w:szCs w:val="28"/>
              </w:rPr>
            </w:pPr>
            <w:r w:rsidRPr="0022480A">
              <w:rPr>
                <w:b/>
                <w:color w:val="0070C0"/>
                <w:sz w:val="28"/>
                <w:szCs w:val="28"/>
              </w:rPr>
              <w:t>Structure</w:t>
            </w:r>
            <w:r w:rsidR="00330635" w:rsidRPr="0022480A">
              <w:rPr>
                <w:b/>
                <w:color w:val="0070C0"/>
                <w:sz w:val="28"/>
                <w:szCs w:val="28"/>
              </w:rPr>
              <w:t xml:space="preserve"> words (articles, </w:t>
            </w:r>
            <w:r w:rsidR="008853F8" w:rsidRPr="0022480A">
              <w:rPr>
                <w:b/>
                <w:color w:val="0070C0"/>
                <w:sz w:val="28"/>
                <w:szCs w:val="28"/>
              </w:rPr>
              <w:t xml:space="preserve">pronouns, </w:t>
            </w:r>
            <w:r w:rsidR="00330635" w:rsidRPr="0022480A">
              <w:rPr>
                <w:b/>
                <w:color w:val="0070C0"/>
                <w:sz w:val="28"/>
                <w:szCs w:val="28"/>
              </w:rPr>
              <w:t>prepositions, the verb form “be”</w:t>
            </w:r>
            <w:r w:rsidR="008853F8" w:rsidRPr="0022480A">
              <w:rPr>
                <w:b/>
                <w:color w:val="0070C0"/>
                <w:sz w:val="28"/>
                <w:szCs w:val="28"/>
              </w:rPr>
              <w:t>, determiners</w:t>
            </w:r>
            <w:r w:rsidR="00330635" w:rsidRPr="0022480A">
              <w:rPr>
                <w:b/>
                <w:color w:val="0070C0"/>
                <w:sz w:val="28"/>
                <w:szCs w:val="28"/>
              </w:rPr>
              <w:t>)</w:t>
            </w:r>
          </w:p>
        </w:tc>
        <w:tc>
          <w:tcPr>
            <w:tcW w:w="4508" w:type="dxa"/>
          </w:tcPr>
          <w:p w14:paraId="2D801B5E" w14:textId="77777777" w:rsidR="0020730D" w:rsidRPr="0022480A" w:rsidRDefault="0020730D" w:rsidP="0020730D">
            <w:pPr>
              <w:rPr>
                <w:b/>
                <w:color w:val="FF0000"/>
                <w:sz w:val="28"/>
                <w:szCs w:val="28"/>
              </w:rPr>
            </w:pPr>
            <w:r w:rsidRPr="0022480A">
              <w:rPr>
                <w:b/>
                <w:color w:val="FF0000"/>
                <w:sz w:val="28"/>
                <w:szCs w:val="28"/>
              </w:rPr>
              <w:t>Content words (nouns, verbs, adjectives, adverbs)</w:t>
            </w:r>
          </w:p>
        </w:tc>
      </w:tr>
      <w:tr w:rsidR="0020730D" w14:paraId="4869BA02" w14:textId="77777777" w:rsidTr="0020730D">
        <w:tc>
          <w:tcPr>
            <w:tcW w:w="4508" w:type="dxa"/>
          </w:tcPr>
          <w:p w14:paraId="622E2D4B" w14:textId="77777777" w:rsidR="0020730D" w:rsidRPr="0022480A" w:rsidRDefault="0020730D" w:rsidP="0020730D">
            <w:pPr>
              <w:rPr>
                <w:b/>
                <w:color w:val="0070C0"/>
                <w:sz w:val="28"/>
                <w:szCs w:val="28"/>
              </w:rPr>
            </w:pPr>
          </w:p>
        </w:tc>
        <w:tc>
          <w:tcPr>
            <w:tcW w:w="4508" w:type="dxa"/>
          </w:tcPr>
          <w:p w14:paraId="208C7B7A" w14:textId="77777777" w:rsidR="0020730D" w:rsidRPr="0022480A" w:rsidRDefault="0020730D" w:rsidP="0020730D">
            <w:pPr>
              <w:rPr>
                <w:b/>
                <w:color w:val="FF0000"/>
                <w:sz w:val="28"/>
                <w:szCs w:val="28"/>
              </w:rPr>
            </w:pPr>
          </w:p>
        </w:tc>
      </w:tr>
      <w:tr w:rsidR="0020730D" w14:paraId="41548ABF" w14:textId="77777777" w:rsidTr="0020730D">
        <w:tc>
          <w:tcPr>
            <w:tcW w:w="4508" w:type="dxa"/>
          </w:tcPr>
          <w:p w14:paraId="1B11AB88" w14:textId="1002464A" w:rsidR="0020730D" w:rsidRPr="0022480A" w:rsidRDefault="001F1170" w:rsidP="001F1170">
            <w:pPr>
              <w:rPr>
                <w:b/>
                <w:color w:val="0070C0"/>
                <w:sz w:val="28"/>
                <w:szCs w:val="28"/>
              </w:rPr>
            </w:pPr>
            <w:r w:rsidRPr="0022480A">
              <w:rPr>
                <w:b/>
                <w:color w:val="0070C0"/>
                <w:sz w:val="28"/>
                <w:szCs w:val="28"/>
              </w:rPr>
              <w:t xml:space="preserve">The, be, of, and, a, to, in, he, it, that, </w:t>
            </w:r>
          </w:p>
        </w:tc>
        <w:tc>
          <w:tcPr>
            <w:tcW w:w="4508" w:type="dxa"/>
          </w:tcPr>
          <w:p w14:paraId="0FEE3ADB" w14:textId="75FD9049" w:rsidR="0020730D" w:rsidRPr="0022480A" w:rsidRDefault="00F33975" w:rsidP="0020730D">
            <w:pPr>
              <w:rPr>
                <w:b/>
                <w:color w:val="FF0000"/>
                <w:sz w:val="28"/>
                <w:szCs w:val="28"/>
              </w:rPr>
            </w:pPr>
            <w:r w:rsidRPr="0022480A">
              <w:rPr>
                <w:b/>
                <w:color w:val="FF0000"/>
                <w:sz w:val="28"/>
                <w:szCs w:val="28"/>
              </w:rPr>
              <w:t>Beautiful, cat, sat, mat</w:t>
            </w:r>
          </w:p>
        </w:tc>
      </w:tr>
      <w:tr w:rsidR="0020730D" w14:paraId="7E5AD585" w14:textId="77777777" w:rsidTr="0020730D">
        <w:tc>
          <w:tcPr>
            <w:tcW w:w="4508" w:type="dxa"/>
          </w:tcPr>
          <w:p w14:paraId="635B9B26" w14:textId="4034F5D4" w:rsidR="0020730D" w:rsidRPr="0022480A" w:rsidRDefault="001F1170" w:rsidP="0020730D">
            <w:pPr>
              <w:rPr>
                <w:b/>
                <w:color w:val="0070C0"/>
                <w:sz w:val="28"/>
                <w:szCs w:val="28"/>
              </w:rPr>
            </w:pPr>
            <w:r w:rsidRPr="0022480A">
              <w:rPr>
                <w:b/>
                <w:color w:val="0070C0"/>
                <w:sz w:val="28"/>
                <w:szCs w:val="28"/>
              </w:rPr>
              <w:t>for, they, I, with,</w:t>
            </w:r>
            <w:r w:rsidR="008853F8" w:rsidRPr="0022480A">
              <w:rPr>
                <w:b/>
                <w:color w:val="0070C0"/>
                <w:sz w:val="28"/>
                <w:szCs w:val="28"/>
              </w:rPr>
              <w:t xml:space="preserve"> as</w:t>
            </w:r>
            <w:r w:rsidR="00F33975" w:rsidRPr="0022480A">
              <w:rPr>
                <w:b/>
                <w:color w:val="0070C0"/>
                <w:sz w:val="28"/>
                <w:szCs w:val="28"/>
              </w:rPr>
              <w:t>, on, at</w:t>
            </w:r>
            <w:r w:rsidR="0058260A" w:rsidRPr="0022480A">
              <w:rPr>
                <w:b/>
                <w:color w:val="0070C0"/>
                <w:sz w:val="28"/>
                <w:szCs w:val="28"/>
              </w:rPr>
              <w:t xml:space="preserve">, these, </w:t>
            </w:r>
          </w:p>
        </w:tc>
        <w:tc>
          <w:tcPr>
            <w:tcW w:w="4508" w:type="dxa"/>
          </w:tcPr>
          <w:p w14:paraId="4C5BF1DF" w14:textId="5AA5E43D" w:rsidR="0020730D" w:rsidRPr="0022480A" w:rsidRDefault="00F33975" w:rsidP="0020730D">
            <w:pPr>
              <w:rPr>
                <w:b/>
                <w:color w:val="FF0000"/>
                <w:sz w:val="28"/>
                <w:szCs w:val="28"/>
              </w:rPr>
            </w:pPr>
            <w:r w:rsidRPr="0022480A">
              <w:rPr>
                <w:b/>
                <w:color w:val="FF0000"/>
                <w:sz w:val="28"/>
                <w:szCs w:val="28"/>
              </w:rPr>
              <w:t>Large, dog, watched, cat</w:t>
            </w:r>
          </w:p>
        </w:tc>
      </w:tr>
      <w:tr w:rsidR="0020730D" w14:paraId="1231DEBE" w14:textId="77777777" w:rsidTr="0020730D">
        <w:tc>
          <w:tcPr>
            <w:tcW w:w="4508" w:type="dxa"/>
          </w:tcPr>
          <w:p w14:paraId="7DBE4387" w14:textId="441B68CA" w:rsidR="0020730D" w:rsidRPr="0022480A" w:rsidRDefault="0058260A" w:rsidP="0020730D">
            <w:pPr>
              <w:rPr>
                <w:b/>
                <w:color w:val="0070C0"/>
                <w:sz w:val="28"/>
                <w:szCs w:val="28"/>
              </w:rPr>
            </w:pPr>
            <w:r w:rsidRPr="0022480A">
              <w:rPr>
                <w:b/>
                <w:color w:val="0070C0"/>
                <w:sz w:val="28"/>
                <w:szCs w:val="28"/>
              </w:rPr>
              <w:t>These, she, we, us, our, you, your,</w:t>
            </w:r>
          </w:p>
        </w:tc>
        <w:tc>
          <w:tcPr>
            <w:tcW w:w="4508" w:type="dxa"/>
          </w:tcPr>
          <w:p w14:paraId="073187C2" w14:textId="2B8DFF79" w:rsidR="0020730D" w:rsidRPr="0022480A" w:rsidRDefault="0058260A" w:rsidP="0020730D">
            <w:pPr>
              <w:rPr>
                <w:b/>
                <w:color w:val="FF0000"/>
                <w:sz w:val="28"/>
                <w:szCs w:val="28"/>
              </w:rPr>
            </w:pPr>
            <w:r w:rsidRPr="0022480A">
              <w:rPr>
                <w:b/>
                <w:color w:val="FF0000"/>
                <w:sz w:val="28"/>
                <w:szCs w:val="28"/>
              </w:rPr>
              <w:t>Computer, needs, repair</w:t>
            </w:r>
          </w:p>
        </w:tc>
      </w:tr>
      <w:tr w:rsidR="0020730D" w14:paraId="245A95AD" w14:textId="77777777" w:rsidTr="0020730D">
        <w:tc>
          <w:tcPr>
            <w:tcW w:w="4508" w:type="dxa"/>
          </w:tcPr>
          <w:p w14:paraId="1E3ADA85" w14:textId="0345EE66" w:rsidR="0020730D" w:rsidRPr="0022480A" w:rsidRDefault="0058260A" w:rsidP="0020730D">
            <w:pPr>
              <w:rPr>
                <w:b/>
                <w:color w:val="0070C0"/>
                <w:sz w:val="28"/>
                <w:szCs w:val="28"/>
              </w:rPr>
            </w:pPr>
            <w:r w:rsidRPr="0022480A">
              <w:rPr>
                <w:b/>
                <w:color w:val="0070C0"/>
                <w:sz w:val="28"/>
                <w:szCs w:val="28"/>
              </w:rPr>
              <w:t xml:space="preserve">His, hers, her, my, mine, </w:t>
            </w:r>
            <w:r w:rsidR="00702EF5" w:rsidRPr="0022480A">
              <w:rPr>
                <w:b/>
                <w:color w:val="0070C0"/>
                <w:sz w:val="28"/>
                <w:szCs w:val="28"/>
              </w:rPr>
              <w:t xml:space="preserve">was, are, </w:t>
            </w:r>
          </w:p>
        </w:tc>
        <w:tc>
          <w:tcPr>
            <w:tcW w:w="4508" w:type="dxa"/>
          </w:tcPr>
          <w:p w14:paraId="52DDDC55" w14:textId="6696AF76" w:rsidR="0020730D" w:rsidRPr="0022480A" w:rsidRDefault="0058260A" w:rsidP="0020730D">
            <w:pPr>
              <w:rPr>
                <w:b/>
                <w:color w:val="FF0000"/>
                <w:sz w:val="28"/>
                <w:szCs w:val="28"/>
              </w:rPr>
            </w:pPr>
            <w:r w:rsidRPr="0022480A">
              <w:rPr>
                <w:b/>
                <w:color w:val="FF0000"/>
                <w:sz w:val="28"/>
                <w:szCs w:val="28"/>
              </w:rPr>
              <w:t>e-mail, sent, yesterday</w:t>
            </w:r>
          </w:p>
        </w:tc>
      </w:tr>
      <w:tr w:rsidR="0020730D" w14:paraId="6224CC7E" w14:textId="77777777" w:rsidTr="0020730D">
        <w:tc>
          <w:tcPr>
            <w:tcW w:w="4508" w:type="dxa"/>
          </w:tcPr>
          <w:p w14:paraId="422CDDCC" w14:textId="650D5E86" w:rsidR="0020730D" w:rsidRPr="0022480A" w:rsidRDefault="00702EF5" w:rsidP="0020730D">
            <w:pPr>
              <w:rPr>
                <w:b/>
                <w:color w:val="0070C0"/>
                <w:sz w:val="28"/>
                <w:szCs w:val="28"/>
              </w:rPr>
            </w:pPr>
            <w:r w:rsidRPr="0022480A">
              <w:rPr>
                <w:b/>
                <w:color w:val="0070C0"/>
                <w:sz w:val="28"/>
                <w:szCs w:val="28"/>
              </w:rPr>
              <w:t xml:space="preserve"> </w:t>
            </w:r>
          </w:p>
        </w:tc>
        <w:tc>
          <w:tcPr>
            <w:tcW w:w="4508" w:type="dxa"/>
          </w:tcPr>
          <w:p w14:paraId="4E45ADAE" w14:textId="6FDEEB58" w:rsidR="0020730D" w:rsidRPr="0022480A" w:rsidRDefault="00702EF5" w:rsidP="0020730D">
            <w:pPr>
              <w:rPr>
                <w:b/>
                <w:color w:val="FF0000"/>
                <w:sz w:val="28"/>
                <w:szCs w:val="28"/>
              </w:rPr>
            </w:pPr>
            <w:r w:rsidRPr="0022480A">
              <w:rPr>
                <w:b/>
                <w:color w:val="FF0000"/>
                <w:sz w:val="28"/>
                <w:szCs w:val="28"/>
              </w:rPr>
              <w:t>John, lives, Swansea</w:t>
            </w:r>
          </w:p>
        </w:tc>
      </w:tr>
      <w:tr w:rsidR="0020730D" w14:paraId="6FF9334A" w14:textId="77777777" w:rsidTr="0020730D">
        <w:tc>
          <w:tcPr>
            <w:tcW w:w="4508" w:type="dxa"/>
          </w:tcPr>
          <w:p w14:paraId="38C5E746" w14:textId="77777777" w:rsidR="0020730D" w:rsidRDefault="0020730D" w:rsidP="0020730D">
            <w:pPr>
              <w:rPr>
                <w:sz w:val="28"/>
                <w:szCs w:val="28"/>
              </w:rPr>
            </w:pPr>
          </w:p>
        </w:tc>
        <w:tc>
          <w:tcPr>
            <w:tcW w:w="4508" w:type="dxa"/>
          </w:tcPr>
          <w:p w14:paraId="1B4638AE" w14:textId="6F5EDD25" w:rsidR="0020730D" w:rsidRPr="0022480A" w:rsidRDefault="00702EF5" w:rsidP="0020730D">
            <w:pPr>
              <w:rPr>
                <w:b/>
                <w:color w:val="FF0000"/>
                <w:sz w:val="28"/>
                <w:szCs w:val="28"/>
              </w:rPr>
            </w:pPr>
            <w:r w:rsidRPr="0022480A">
              <w:rPr>
                <w:b/>
                <w:color w:val="FF0000"/>
                <w:sz w:val="28"/>
                <w:szCs w:val="28"/>
              </w:rPr>
              <w:t>Jayne, works, London</w:t>
            </w:r>
          </w:p>
        </w:tc>
      </w:tr>
      <w:tr w:rsidR="004C6A70" w14:paraId="6AA9F3D0" w14:textId="77777777" w:rsidTr="0020730D">
        <w:tc>
          <w:tcPr>
            <w:tcW w:w="4508" w:type="dxa"/>
          </w:tcPr>
          <w:p w14:paraId="73EA1B19" w14:textId="77777777" w:rsidR="004C6A70" w:rsidRDefault="004C6A70" w:rsidP="0020730D">
            <w:pPr>
              <w:rPr>
                <w:sz w:val="28"/>
                <w:szCs w:val="28"/>
              </w:rPr>
            </w:pPr>
          </w:p>
        </w:tc>
        <w:tc>
          <w:tcPr>
            <w:tcW w:w="4508" w:type="dxa"/>
          </w:tcPr>
          <w:p w14:paraId="771E90E7" w14:textId="77777777" w:rsidR="004C6A70" w:rsidRDefault="004C6A70" w:rsidP="0020730D">
            <w:pPr>
              <w:rPr>
                <w:sz w:val="28"/>
                <w:szCs w:val="28"/>
              </w:rPr>
            </w:pPr>
          </w:p>
        </w:tc>
      </w:tr>
    </w:tbl>
    <w:p w14:paraId="14FB632F" w14:textId="77777777" w:rsidR="0020730D" w:rsidRDefault="0020730D" w:rsidP="0020730D">
      <w:pPr>
        <w:rPr>
          <w:sz w:val="28"/>
          <w:szCs w:val="28"/>
        </w:rPr>
      </w:pPr>
    </w:p>
    <w:p w14:paraId="6E07A44D" w14:textId="77777777" w:rsidR="00121432" w:rsidRDefault="00121432" w:rsidP="0020730D">
      <w:pPr>
        <w:rPr>
          <w:sz w:val="28"/>
          <w:szCs w:val="28"/>
        </w:rPr>
      </w:pPr>
    </w:p>
    <w:p w14:paraId="799C2C8A" w14:textId="77777777" w:rsidR="00121432" w:rsidRDefault="00121432" w:rsidP="0020730D">
      <w:pPr>
        <w:rPr>
          <w:sz w:val="28"/>
          <w:szCs w:val="28"/>
        </w:rPr>
      </w:pPr>
    </w:p>
    <w:p w14:paraId="5829EA39" w14:textId="36371137" w:rsidR="00121432" w:rsidRPr="0022480A" w:rsidRDefault="00121432" w:rsidP="0020730D">
      <w:pPr>
        <w:rPr>
          <w:b/>
          <w:i/>
          <w:sz w:val="28"/>
          <w:szCs w:val="28"/>
          <w:u w:val="single"/>
        </w:rPr>
      </w:pPr>
      <w:r w:rsidRPr="0022480A">
        <w:rPr>
          <w:b/>
          <w:i/>
          <w:sz w:val="28"/>
          <w:szCs w:val="28"/>
          <w:u w:val="single"/>
        </w:rPr>
        <w:t>Thus, we can create sentences as follows:-</w:t>
      </w:r>
    </w:p>
    <w:p w14:paraId="17A2DCBD" w14:textId="5DFAF6A1" w:rsidR="00121432" w:rsidRDefault="00121432" w:rsidP="0020730D">
      <w:pPr>
        <w:rPr>
          <w:sz w:val="28"/>
          <w:szCs w:val="28"/>
        </w:rPr>
      </w:pPr>
      <w:r>
        <w:rPr>
          <w:sz w:val="28"/>
          <w:szCs w:val="28"/>
        </w:rPr>
        <w:t>The beautiful cat sat on the mat</w:t>
      </w:r>
    </w:p>
    <w:p w14:paraId="7FD472A0" w14:textId="5205EBFE" w:rsidR="00121432" w:rsidRDefault="00121432" w:rsidP="0020730D">
      <w:pPr>
        <w:rPr>
          <w:sz w:val="28"/>
          <w:szCs w:val="28"/>
        </w:rPr>
      </w:pPr>
      <w:r>
        <w:rPr>
          <w:sz w:val="28"/>
          <w:szCs w:val="28"/>
        </w:rPr>
        <w:t xml:space="preserve">The large dog watched the cat </w:t>
      </w:r>
    </w:p>
    <w:p w14:paraId="67569BAB" w14:textId="0A09D03A" w:rsidR="00121432" w:rsidRDefault="00121432" w:rsidP="0020730D">
      <w:pPr>
        <w:rPr>
          <w:sz w:val="28"/>
          <w:szCs w:val="28"/>
        </w:rPr>
      </w:pPr>
      <w:r>
        <w:rPr>
          <w:sz w:val="28"/>
          <w:szCs w:val="28"/>
        </w:rPr>
        <w:t>My computer needs to be repaired</w:t>
      </w:r>
    </w:p>
    <w:p w14:paraId="6E2A05CC" w14:textId="30AB81C8" w:rsidR="001B3D46" w:rsidRDefault="001B3D46" w:rsidP="0020730D">
      <w:pPr>
        <w:rPr>
          <w:sz w:val="28"/>
          <w:szCs w:val="28"/>
        </w:rPr>
      </w:pPr>
      <w:r>
        <w:rPr>
          <w:sz w:val="28"/>
          <w:szCs w:val="28"/>
        </w:rPr>
        <w:t>The e-mail was sent yesterday</w:t>
      </w:r>
    </w:p>
    <w:p w14:paraId="6DE52B27" w14:textId="3F710718" w:rsidR="00121432" w:rsidRDefault="00121432" w:rsidP="0020730D">
      <w:pPr>
        <w:rPr>
          <w:sz w:val="28"/>
          <w:szCs w:val="28"/>
        </w:rPr>
      </w:pPr>
      <w:r>
        <w:rPr>
          <w:sz w:val="28"/>
          <w:szCs w:val="28"/>
        </w:rPr>
        <w:t>John lives in Swansea</w:t>
      </w:r>
    </w:p>
    <w:p w14:paraId="483B60A4" w14:textId="77BECDAC" w:rsidR="00121432" w:rsidRDefault="00121432" w:rsidP="0020730D">
      <w:pPr>
        <w:rPr>
          <w:sz w:val="28"/>
          <w:szCs w:val="28"/>
        </w:rPr>
      </w:pPr>
      <w:r>
        <w:rPr>
          <w:sz w:val="28"/>
          <w:szCs w:val="28"/>
        </w:rPr>
        <w:t>Jayne works in London</w:t>
      </w:r>
    </w:p>
    <w:p w14:paraId="0B18B5C7" w14:textId="76B1A20E" w:rsidR="003A33F0" w:rsidRPr="003A33F0" w:rsidRDefault="00F10AED" w:rsidP="0020730D">
      <w:pPr>
        <w:rPr>
          <w:sz w:val="28"/>
          <w:szCs w:val="28"/>
        </w:rPr>
      </w:pPr>
      <w:r>
        <w:rPr>
          <w:sz w:val="28"/>
          <w:szCs w:val="28"/>
        </w:rPr>
        <w:t xml:space="preserve"> </w:t>
      </w:r>
      <w:r w:rsidR="003A33F0" w:rsidRPr="003A33F0">
        <w:rPr>
          <w:sz w:val="28"/>
          <w:szCs w:val="28"/>
        </w:rPr>
        <w:t xml:space="preserve">  </w:t>
      </w:r>
    </w:p>
    <w:sectPr w:rsidR="003A33F0" w:rsidRPr="003A33F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9AA01" w14:textId="77777777" w:rsidR="009A75F8" w:rsidRDefault="009A75F8" w:rsidP="00121432">
      <w:pPr>
        <w:spacing w:after="0" w:line="240" w:lineRule="auto"/>
      </w:pPr>
      <w:r>
        <w:separator/>
      </w:r>
    </w:p>
  </w:endnote>
  <w:endnote w:type="continuationSeparator" w:id="0">
    <w:p w14:paraId="6CF69917" w14:textId="77777777" w:rsidR="009A75F8" w:rsidRDefault="009A75F8" w:rsidP="00121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395EC" w14:textId="77777777" w:rsidR="00BC0AD4" w:rsidRDefault="00BC0A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3FEA6" w14:textId="2EDF800F" w:rsidR="00BC0AD4" w:rsidRDefault="00BC0AD4">
    <w:pPr>
      <w:pStyle w:val="Footer"/>
    </w:pPr>
    <w:r>
      <w:t>© 2012 David C. Williams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43203" w14:textId="77777777" w:rsidR="00BC0AD4" w:rsidRDefault="00BC0A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0AEFD" w14:textId="77777777" w:rsidR="009A75F8" w:rsidRDefault="009A75F8" w:rsidP="00121432">
      <w:pPr>
        <w:spacing w:after="0" w:line="240" w:lineRule="auto"/>
      </w:pPr>
      <w:r>
        <w:separator/>
      </w:r>
    </w:p>
  </w:footnote>
  <w:footnote w:type="continuationSeparator" w:id="0">
    <w:p w14:paraId="10D14CDF" w14:textId="77777777" w:rsidR="009A75F8" w:rsidRDefault="009A75F8" w:rsidP="001214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78140" w14:textId="77777777" w:rsidR="00BC0AD4" w:rsidRDefault="00BC0A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54329" w14:textId="37113C86" w:rsidR="00BC0AD4" w:rsidRPr="00BC0AD4" w:rsidRDefault="00BC0AD4">
    <w:pPr>
      <w:pStyle w:val="Header"/>
      <w:rPr>
        <w:b/>
        <w:sz w:val="32"/>
        <w:szCs w:val="32"/>
      </w:rPr>
    </w:pPr>
    <w:r w:rsidRPr="00BC0AD4">
      <w:rPr>
        <w:b/>
        <w:sz w:val="32"/>
        <w:szCs w:val="32"/>
      </w:rPr>
      <w:t>CONTENT versus STRUCTURE words</w:t>
    </w:r>
  </w:p>
  <w:p w14:paraId="6FF206D4" w14:textId="77777777" w:rsidR="00BC0AD4" w:rsidRDefault="00BC0A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7C921" w14:textId="77777777" w:rsidR="00BC0AD4" w:rsidRDefault="00BC0A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D57"/>
    <w:rsid w:val="000039E9"/>
    <w:rsid w:val="00013913"/>
    <w:rsid w:val="00016042"/>
    <w:rsid w:val="0002141B"/>
    <w:rsid w:val="00027C7C"/>
    <w:rsid w:val="000346DE"/>
    <w:rsid w:val="00037BEA"/>
    <w:rsid w:val="0005042C"/>
    <w:rsid w:val="00052609"/>
    <w:rsid w:val="00060663"/>
    <w:rsid w:val="00065B6D"/>
    <w:rsid w:val="000717C3"/>
    <w:rsid w:val="00072FB0"/>
    <w:rsid w:val="0008306D"/>
    <w:rsid w:val="00083991"/>
    <w:rsid w:val="000C2AFE"/>
    <w:rsid w:val="000E3C18"/>
    <w:rsid w:val="000F13D0"/>
    <w:rsid w:val="00100D4F"/>
    <w:rsid w:val="00121432"/>
    <w:rsid w:val="0012672D"/>
    <w:rsid w:val="00127E49"/>
    <w:rsid w:val="00136B22"/>
    <w:rsid w:val="00141751"/>
    <w:rsid w:val="00164003"/>
    <w:rsid w:val="00164EF6"/>
    <w:rsid w:val="00165D50"/>
    <w:rsid w:val="00172B16"/>
    <w:rsid w:val="00182314"/>
    <w:rsid w:val="001902C5"/>
    <w:rsid w:val="001920DA"/>
    <w:rsid w:val="001926D9"/>
    <w:rsid w:val="001A0B61"/>
    <w:rsid w:val="001A6C63"/>
    <w:rsid w:val="001A7194"/>
    <w:rsid w:val="001B3D46"/>
    <w:rsid w:val="001B489C"/>
    <w:rsid w:val="001B4904"/>
    <w:rsid w:val="001C037D"/>
    <w:rsid w:val="001C03D8"/>
    <w:rsid w:val="001C08C2"/>
    <w:rsid w:val="001D3A5A"/>
    <w:rsid w:val="001E7480"/>
    <w:rsid w:val="001F1170"/>
    <w:rsid w:val="001F1465"/>
    <w:rsid w:val="0020730D"/>
    <w:rsid w:val="00207D11"/>
    <w:rsid w:val="00216A61"/>
    <w:rsid w:val="002236CF"/>
    <w:rsid w:val="0022480A"/>
    <w:rsid w:val="002326C0"/>
    <w:rsid w:val="00235FF2"/>
    <w:rsid w:val="00241691"/>
    <w:rsid w:val="002451B6"/>
    <w:rsid w:val="00255757"/>
    <w:rsid w:val="00261EE8"/>
    <w:rsid w:val="00264A3B"/>
    <w:rsid w:val="00270F2A"/>
    <w:rsid w:val="002773CD"/>
    <w:rsid w:val="002775E3"/>
    <w:rsid w:val="0028233B"/>
    <w:rsid w:val="00285D8A"/>
    <w:rsid w:val="002971C2"/>
    <w:rsid w:val="002C1153"/>
    <w:rsid w:val="002C2A50"/>
    <w:rsid w:val="002D6755"/>
    <w:rsid w:val="00303450"/>
    <w:rsid w:val="00303D19"/>
    <w:rsid w:val="00314AFF"/>
    <w:rsid w:val="0031587C"/>
    <w:rsid w:val="003240C2"/>
    <w:rsid w:val="00325177"/>
    <w:rsid w:val="00330635"/>
    <w:rsid w:val="00330D2B"/>
    <w:rsid w:val="00335138"/>
    <w:rsid w:val="00345A59"/>
    <w:rsid w:val="00346266"/>
    <w:rsid w:val="00352647"/>
    <w:rsid w:val="00355499"/>
    <w:rsid w:val="003765B3"/>
    <w:rsid w:val="0038103D"/>
    <w:rsid w:val="003908CD"/>
    <w:rsid w:val="0039165B"/>
    <w:rsid w:val="003916CF"/>
    <w:rsid w:val="00393CCB"/>
    <w:rsid w:val="00395B47"/>
    <w:rsid w:val="00396D6E"/>
    <w:rsid w:val="003A2ABF"/>
    <w:rsid w:val="003A33F0"/>
    <w:rsid w:val="003A4E86"/>
    <w:rsid w:val="003B7ED8"/>
    <w:rsid w:val="003C0EA4"/>
    <w:rsid w:val="003E3407"/>
    <w:rsid w:val="003E573A"/>
    <w:rsid w:val="00400542"/>
    <w:rsid w:val="0040117D"/>
    <w:rsid w:val="00406126"/>
    <w:rsid w:val="00406FE0"/>
    <w:rsid w:val="00426F8C"/>
    <w:rsid w:val="0043717B"/>
    <w:rsid w:val="0044277A"/>
    <w:rsid w:val="00455E90"/>
    <w:rsid w:val="00467170"/>
    <w:rsid w:val="004740AC"/>
    <w:rsid w:val="00495001"/>
    <w:rsid w:val="004B01BC"/>
    <w:rsid w:val="004B0BA1"/>
    <w:rsid w:val="004B4E33"/>
    <w:rsid w:val="004C23DC"/>
    <w:rsid w:val="004C68C2"/>
    <w:rsid w:val="004C693C"/>
    <w:rsid w:val="004C6A70"/>
    <w:rsid w:val="004D2CCB"/>
    <w:rsid w:val="004E5472"/>
    <w:rsid w:val="004F0004"/>
    <w:rsid w:val="004F6BEC"/>
    <w:rsid w:val="00500821"/>
    <w:rsid w:val="00503A0C"/>
    <w:rsid w:val="005162EB"/>
    <w:rsid w:val="005227FF"/>
    <w:rsid w:val="005253AA"/>
    <w:rsid w:val="00533C87"/>
    <w:rsid w:val="005549EC"/>
    <w:rsid w:val="005611BF"/>
    <w:rsid w:val="00575430"/>
    <w:rsid w:val="0058260A"/>
    <w:rsid w:val="00587325"/>
    <w:rsid w:val="00590888"/>
    <w:rsid w:val="0059485A"/>
    <w:rsid w:val="0059548D"/>
    <w:rsid w:val="005A1D6F"/>
    <w:rsid w:val="005A2432"/>
    <w:rsid w:val="005A2961"/>
    <w:rsid w:val="005A7D92"/>
    <w:rsid w:val="005C2B9D"/>
    <w:rsid w:val="005D00A9"/>
    <w:rsid w:val="005D0436"/>
    <w:rsid w:val="005E15AB"/>
    <w:rsid w:val="005E6442"/>
    <w:rsid w:val="005F233E"/>
    <w:rsid w:val="005F686B"/>
    <w:rsid w:val="005F76F2"/>
    <w:rsid w:val="00605A43"/>
    <w:rsid w:val="00616C96"/>
    <w:rsid w:val="006308A1"/>
    <w:rsid w:val="00631B93"/>
    <w:rsid w:val="00634720"/>
    <w:rsid w:val="0064658F"/>
    <w:rsid w:val="00653347"/>
    <w:rsid w:val="00657111"/>
    <w:rsid w:val="006668E3"/>
    <w:rsid w:val="006A0ABD"/>
    <w:rsid w:val="006B06D7"/>
    <w:rsid w:val="006B2035"/>
    <w:rsid w:val="006B4640"/>
    <w:rsid w:val="006B66F6"/>
    <w:rsid w:val="006C778C"/>
    <w:rsid w:val="006D11DA"/>
    <w:rsid w:val="006D3B51"/>
    <w:rsid w:val="006D7EE4"/>
    <w:rsid w:val="006F1D56"/>
    <w:rsid w:val="006F453A"/>
    <w:rsid w:val="006F7F7A"/>
    <w:rsid w:val="00702EF5"/>
    <w:rsid w:val="00703B03"/>
    <w:rsid w:val="0071211E"/>
    <w:rsid w:val="00712EB1"/>
    <w:rsid w:val="00717EB7"/>
    <w:rsid w:val="00735009"/>
    <w:rsid w:val="00742A7F"/>
    <w:rsid w:val="00745513"/>
    <w:rsid w:val="00755482"/>
    <w:rsid w:val="007652B5"/>
    <w:rsid w:val="00772E73"/>
    <w:rsid w:val="007770E9"/>
    <w:rsid w:val="0077769E"/>
    <w:rsid w:val="00784988"/>
    <w:rsid w:val="00784996"/>
    <w:rsid w:val="007A475B"/>
    <w:rsid w:val="007A5143"/>
    <w:rsid w:val="007A7FA4"/>
    <w:rsid w:val="007B29C9"/>
    <w:rsid w:val="007B6B59"/>
    <w:rsid w:val="007C6994"/>
    <w:rsid w:val="007D0E42"/>
    <w:rsid w:val="007E4B3F"/>
    <w:rsid w:val="008075C8"/>
    <w:rsid w:val="00815A97"/>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35EF"/>
    <w:rsid w:val="00882BB4"/>
    <w:rsid w:val="00884A7C"/>
    <w:rsid w:val="008853F8"/>
    <w:rsid w:val="00896A85"/>
    <w:rsid w:val="008A1F5E"/>
    <w:rsid w:val="008A25C1"/>
    <w:rsid w:val="008A3352"/>
    <w:rsid w:val="008B2399"/>
    <w:rsid w:val="008B43C8"/>
    <w:rsid w:val="008C3B04"/>
    <w:rsid w:val="008C706A"/>
    <w:rsid w:val="008C7D93"/>
    <w:rsid w:val="008D15F7"/>
    <w:rsid w:val="008D5495"/>
    <w:rsid w:val="008E1DD5"/>
    <w:rsid w:val="008E2E4B"/>
    <w:rsid w:val="008F2D5B"/>
    <w:rsid w:val="008F5F33"/>
    <w:rsid w:val="00911B01"/>
    <w:rsid w:val="00913981"/>
    <w:rsid w:val="0092521D"/>
    <w:rsid w:val="0092631D"/>
    <w:rsid w:val="00941BD0"/>
    <w:rsid w:val="00943EEC"/>
    <w:rsid w:val="00950A4A"/>
    <w:rsid w:val="00953104"/>
    <w:rsid w:val="00953B83"/>
    <w:rsid w:val="0095739F"/>
    <w:rsid w:val="00962B55"/>
    <w:rsid w:val="009634DF"/>
    <w:rsid w:val="0096457B"/>
    <w:rsid w:val="009666B2"/>
    <w:rsid w:val="00981B56"/>
    <w:rsid w:val="009A3C14"/>
    <w:rsid w:val="009A75F8"/>
    <w:rsid w:val="009B2AB0"/>
    <w:rsid w:val="009C1C32"/>
    <w:rsid w:val="009C5816"/>
    <w:rsid w:val="009F5550"/>
    <w:rsid w:val="00A0155D"/>
    <w:rsid w:val="00A355F9"/>
    <w:rsid w:val="00A77F4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86D5A"/>
    <w:rsid w:val="00B9294C"/>
    <w:rsid w:val="00B95E52"/>
    <w:rsid w:val="00BB20C3"/>
    <w:rsid w:val="00BB4414"/>
    <w:rsid w:val="00BB69F9"/>
    <w:rsid w:val="00BB6ADB"/>
    <w:rsid w:val="00BC0AD4"/>
    <w:rsid w:val="00BC266A"/>
    <w:rsid w:val="00BC4F56"/>
    <w:rsid w:val="00BC777F"/>
    <w:rsid w:val="00BD4137"/>
    <w:rsid w:val="00BD4E22"/>
    <w:rsid w:val="00BD6DED"/>
    <w:rsid w:val="00BD6E2F"/>
    <w:rsid w:val="00BE5460"/>
    <w:rsid w:val="00BE5E8B"/>
    <w:rsid w:val="00BF3812"/>
    <w:rsid w:val="00C00BE4"/>
    <w:rsid w:val="00C1336F"/>
    <w:rsid w:val="00C20981"/>
    <w:rsid w:val="00C33066"/>
    <w:rsid w:val="00C378B8"/>
    <w:rsid w:val="00C40DA8"/>
    <w:rsid w:val="00C63E38"/>
    <w:rsid w:val="00C6681D"/>
    <w:rsid w:val="00C7767A"/>
    <w:rsid w:val="00C842C0"/>
    <w:rsid w:val="00C86E16"/>
    <w:rsid w:val="00CB01A1"/>
    <w:rsid w:val="00CB3427"/>
    <w:rsid w:val="00CC1022"/>
    <w:rsid w:val="00CC35F1"/>
    <w:rsid w:val="00CD7D12"/>
    <w:rsid w:val="00CE5B22"/>
    <w:rsid w:val="00D1021D"/>
    <w:rsid w:val="00D12510"/>
    <w:rsid w:val="00D17EE0"/>
    <w:rsid w:val="00D321EA"/>
    <w:rsid w:val="00D467D5"/>
    <w:rsid w:val="00D52AE5"/>
    <w:rsid w:val="00D649D7"/>
    <w:rsid w:val="00D74E82"/>
    <w:rsid w:val="00D834A6"/>
    <w:rsid w:val="00D83541"/>
    <w:rsid w:val="00D846E7"/>
    <w:rsid w:val="00D87066"/>
    <w:rsid w:val="00D935F4"/>
    <w:rsid w:val="00DA2101"/>
    <w:rsid w:val="00DA3402"/>
    <w:rsid w:val="00DA56CE"/>
    <w:rsid w:val="00DB3342"/>
    <w:rsid w:val="00DB4CFB"/>
    <w:rsid w:val="00DB6F25"/>
    <w:rsid w:val="00DC1B08"/>
    <w:rsid w:val="00DC1FDA"/>
    <w:rsid w:val="00DC3F52"/>
    <w:rsid w:val="00DC64F2"/>
    <w:rsid w:val="00DD0AEF"/>
    <w:rsid w:val="00DE2040"/>
    <w:rsid w:val="00DF1BBA"/>
    <w:rsid w:val="00DF4D6D"/>
    <w:rsid w:val="00DF72C0"/>
    <w:rsid w:val="00E005F5"/>
    <w:rsid w:val="00E060C6"/>
    <w:rsid w:val="00E111F1"/>
    <w:rsid w:val="00E1485B"/>
    <w:rsid w:val="00E224FF"/>
    <w:rsid w:val="00E22E53"/>
    <w:rsid w:val="00E36800"/>
    <w:rsid w:val="00E5283F"/>
    <w:rsid w:val="00E611AC"/>
    <w:rsid w:val="00E73156"/>
    <w:rsid w:val="00E75C79"/>
    <w:rsid w:val="00E80162"/>
    <w:rsid w:val="00E812D5"/>
    <w:rsid w:val="00E81DF3"/>
    <w:rsid w:val="00E829FF"/>
    <w:rsid w:val="00E94E27"/>
    <w:rsid w:val="00EB15F0"/>
    <w:rsid w:val="00EB2B8D"/>
    <w:rsid w:val="00EB5193"/>
    <w:rsid w:val="00EB6702"/>
    <w:rsid w:val="00ED18AC"/>
    <w:rsid w:val="00ED7D57"/>
    <w:rsid w:val="00EE3194"/>
    <w:rsid w:val="00EF4A73"/>
    <w:rsid w:val="00F01C43"/>
    <w:rsid w:val="00F03637"/>
    <w:rsid w:val="00F05E9A"/>
    <w:rsid w:val="00F06CDD"/>
    <w:rsid w:val="00F0718B"/>
    <w:rsid w:val="00F10AED"/>
    <w:rsid w:val="00F169DE"/>
    <w:rsid w:val="00F17ACC"/>
    <w:rsid w:val="00F2160A"/>
    <w:rsid w:val="00F25988"/>
    <w:rsid w:val="00F311C4"/>
    <w:rsid w:val="00F32414"/>
    <w:rsid w:val="00F33975"/>
    <w:rsid w:val="00F36587"/>
    <w:rsid w:val="00F40533"/>
    <w:rsid w:val="00F4739C"/>
    <w:rsid w:val="00F56CAC"/>
    <w:rsid w:val="00F57802"/>
    <w:rsid w:val="00F61EB2"/>
    <w:rsid w:val="00F71032"/>
    <w:rsid w:val="00F74EDC"/>
    <w:rsid w:val="00F81B40"/>
    <w:rsid w:val="00F839B1"/>
    <w:rsid w:val="00FA4004"/>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6F41"/>
  <w15:chartTrackingRefBased/>
  <w15:docId w15:val="{607B4708-D86F-4C69-A73C-3E8691E1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7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1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432"/>
  </w:style>
  <w:style w:type="paragraph" w:styleId="Footer">
    <w:name w:val="footer"/>
    <w:basedOn w:val="Normal"/>
    <w:link w:val="FooterChar"/>
    <w:uiPriority w:val="99"/>
    <w:unhideWhenUsed/>
    <w:rsid w:val="00121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dcterms:created xsi:type="dcterms:W3CDTF">2020-05-18T10:00:00Z</dcterms:created>
  <dcterms:modified xsi:type="dcterms:W3CDTF">2020-05-27T12:04:00Z</dcterms:modified>
</cp:coreProperties>
</file>