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6" Type="http://schemas.microsoft.com/office/2020/02/relationships/classificationlabels" Target="docMetadata/LabelInfo.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26129189"/>
        <w:docPartObj>
          <w:docPartGallery w:val="Cover Pages"/>
          <w:docPartUnique/>
        </w:docPartObj>
      </w:sdtPr>
      <w:sdtContent>
        <w:p w14:paraId="0E95424D" w14:textId="77777777" w:rsidR="004B381B" w:rsidRPr="00CA340B" w:rsidRDefault="004B381B" w:rsidP="004B381B">
          <w:pPr>
            <w:jc w:val="center"/>
            <w:rPr>
              <w:bCs/>
              <w:sz w:val="36"/>
              <w:szCs w:val="36"/>
              <w:lang w:val="en-US"/>
            </w:rPr>
          </w:pPr>
          <w:r w:rsidRPr="00CA340B">
            <w:rPr>
              <w:bCs/>
              <w:sz w:val="36"/>
              <w:szCs w:val="36"/>
              <w:lang w:val="en-US"/>
            </w:rPr>
            <w:t>University of Wales Trinity Saint David</w:t>
          </w:r>
        </w:p>
        <w:p w14:paraId="0F1D4BE8" w14:textId="77777777" w:rsidR="004B381B" w:rsidRPr="00AD4CE5" w:rsidRDefault="004B381B" w:rsidP="004B381B">
          <w:pPr>
            <w:jc w:val="center"/>
            <w:rPr>
              <w:bCs/>
              <w:sz w:val="36"/>
              <w:szCs w:val="36"/>
              <w:lang w:val="en-US"/>
            </w:rPr>
          </w:pPr>
          <w:r w:rsidRPr="00AD4CE5">
            <w:rPr>
              <w:bCs/>
              <w:sz w:val="36"/>
              <w:szCs w:val="36"/>
              <w:lang w:val="en-US"/>
            </w:rPr>
            <w:t>Wales Institute of Science &amp; Art</w:t>
          </w:r>
        </w:p>
        <w:p w14:paraId="71F5C524" w14:textId="77777777" w:rsidR="004B381B" w:rsidRPr="00AD4CE5" w:rsidRDefault="004B381B" w:rsidP="004B381B">
          <w:pPr>
            <w:jc w:val="center"/>
            <w:rPr>
              <w:b/>
              <w:lang w:val="en-US"/>
            </w:rPr>
          </w:pPr>
        </w:p>
        <w:p w14:paraId="7C98E951" w14:textId="77777777" w:rsidR="004B381B" w:rsidRPr="00AD4CE5" w:rsidRDefault="004B381B" w:rsidP="004B381B">
          <w:pPr>
            <w:jc w:val="center"/>
            <w:rPr>
              <w:b/>
              <w:lang w:val="en-US"/>
            </w:rPr>
          </w:pPr>
        </w:p>
        <w:p w14:paraId="113BB05B" w14:textId="77777777" w:rsidR="004B381B" w:rsidRPr="00AD4CE5" w:rsidRDefault="004B381B" w:rsidP="004B381B">
          <w:pPr>
            <w:rPr>
              <w:b/>
              <w:lang w:val="en-US"/>
            </w:rPr>
          </w:pPr>
        </w:p>
        <w:p w14:paraId="39E94423" w14:textId="77777777" w:rsidR="004B381B" w:rsidRPr="00AD4CE5" w:rsidRDefault="004B381B" w:rsidP="004B381B">
          <w:pPr>
            <w:jc w:val="center"/>
            <w:rPr>
              <w:b/>
              <w:lang w:val="en-US"/>
            </w:rPr>
          </w:pPr>
          <w:r w:rsidRPr="00AD4CE5">
            <w:rPr>
              <w:noProof/>
              <w:lang w:val="en-US"/>
            </w:rPr>
            <w:drawing>
              <wp:anchor distT="0" distB="0" distL="0" distR="0" simplePos="0" relativeHeight="251659264" behindDoc="1" locked="0" layoutInCell="1" allowOverlap="1" wp14:anchorId="6EF6FF9B" wp14:editId="14B8D040">
                <wp:simplePos x="0" y="0"/>
                <wp:positionH relativeFrom="page">
                  <wp:posOffset>1892300</wp:posOffset>
                </wp:positionH>
                <wp:positionV relativeFrom="paragraph">
                  <wp:posOffset>234315</wp:posOffset>
                </wp:positionV>
                <wp:extent cx="3763010" cy="1649095"/>
                <wp:effectExtent l="0" t="0" r="8890" b="8255"/>
                <wp:wrapTopAndBottom/>
                <wp:docPr id="1085039905" name="Picture 15"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 7" descr="Press Releases 2018 | University of Wales Trinity Saint David"/>
                        <pic:cNvPicPr>
                          <a:picLocks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63010" cy="1649095"/>
                        </a:xfrm>
                        <a:prstGeom prst="rect">
                          <a:avLst/>
                        </a:prstGeom>
                        <a:noFill/>
                      </pic:spPr>
                    </pic:pic>
                  </a:graphicData>
                </a:graphic>
                <wp14:sizeRelH relativeFrom="page">
                  <wp14:pctWidth>0</wp14:pctWidth>
                </wp14:sizeRelH>
                <wp14:sizeRelV relativeFrom="page">
                  <wp14:pctHeight>0</wp14:pctHeight>
                </wp14:sizeRelV>
              </wp:anchor>
            </w:drawing>
          </w:r>
        </w:p>
        <w:p w14:paraId="44E7CB94" w14:textId="77777777" w:rsidR="004B381B" w:rsidRPr="00AD4CE5" w:rsidRDefault="004B381B" w:rsidP="004B381B">
          <w:pPr>
            <w:jc w:val="center"/>
            <w:rPr>
              <w:b/>
              <w:lang w:val="en-US"/>
            </w:rPr>
          </w:pPr>
        </w:p>
        <w:p w14:paraId="0B79D6F1" w14:textId="77777777" w:rsidR="004B381B" w:rsidRPr="00AD4CE5" w:rsidRDefault="004B381B" w:rsidP="004B381B">
          <w:pPr>
            <w:jc w:val="center"/>
            <w:rPr>
              <w:b/>
              <w:lang w:val="en-US"/>
            </w:rPr>
          </w:pPr>
        </w:p>
        <w:p w14:paraId="5C379DC9" w14:textId="77777777" w:rsidR="004B381B" w:rsidRPr="00AD4CE5" w:rsidRDefault="004B381B" w:rsidP="004B381B">
          <w:pPr>
            <w:jc w:val="center"/>
            <w:rPr>
              <w:b/>
              <w:lang w:val="en-US"/>
            </w:rPr>
          </w:pPr>
        </w:p>
        <w:p w14:paraId="5CAD17BC" w14:textId="77777777" w:rsidR="004B381B" w:rsidRPr="00AD4CE5" w:rsidRDefault="004B381B" w:rsidP="004B381B">
          <w:pPr>
            <w:jc w:val="center"/>
            <w:rPr>
              <w:b/>
              <w:lang w:val="en-US"/>
            </w:rPr>
          </w:pPr>
        </w:p>
        <w:p w14:paraId="777480D4" w14:textId="77777777" w:rsidR="004B381B" w:rsidRPr="00AD4CE5" w:rsidRDefault="004B381B" w:rsidP="004B381B">
          <w:pPr>
            <w:jc w:val="center"/>
            <w:rPr>
              <w:b/>
              <w:lang w:val="en-US"/>
            </w:rPr>
          </w:pPr>
        </w:p>
        <w:p w14:paraId="4B7F36AE" w14:textId="5DB9D935" w:rsidR="004B381B" w:rsidRPr="004B381B" w:rsidRDefault="004B381B" w:rsidP="004B381B">
          <w:pPr>
            <w:jc w:val="center"/>
            <w:rPr>
              <w:bCs/>
              <w:sz w:val="32"/>
              <w:szCs w:val="32"/>
              <w:lang w:val="en-US"/>
            </w:rPr>
          </w:pPr>
          <w:r>
            <w:rPr>
              <w:bCs/>
              <w:sz w:val="32"/>
              <w:szCs w:val="32"/>
              <w:lang w:val="en-US"/>
            </w:rPr>
            <w:t>Programme: BEng Engineering portfolio of Programmes</w:t>
          </w:r>
        </w:p>
        <w:p w14:paraId="4EBFD2BC" w14:textId="77777777" w:rsidR="004B381B" w:rsidRPr="004B381B" w:rsidRDefault="004B381B" w:rsidP="004B381B">
          <w:pPr>
            <w:jc w:val="center"/>
            <w:rPr>
              <w:i/>
              <w:sz w:val="32"/>
              <w:szCs w:val="32"/>
              <w:lang w:val="en-US"/>
            </w:rPr>
          </w:pPr>
          <w:r w:rsidRPr="00AD4CE5">
            <w:rPr>
              <w:bCs/>
              <w:i/>
              <w:sz w:val="32"/>
              <w:szCs w:val="32"/>
              <w:lang w:val="en-US"/>
            </w:rPr>
            <w:t>Title of Report</w:t>
          </w:r>
          <w:r>
            <w:rPr>
              <w:bCs/>
              <w:i/>
              <w:sz w:val="32"/>
              <w:szCs w:val="32"/>
              <w:lang w:val="en-US"/>
            </w:rPr>
            <w:t xml:space="preserve">: </w:t>
          </w:r>
          <w:r w:rsidRPr="004B381B">
            <w:rPr>
              <w:i/>
              <w:sz w:val="32"/>
              <w:szCs w:val="32"/>
            </w:rPr>
            <w:t>Application of automation in wastewater treatment</w:t>
          </w:r>
          <w:r w:rsidRPr="004B381B">
            <w:rPr>
              <w:i/>
              <w:sz w:val="32"/>
              <w:szCs w:val="32"/>
              <w:lang w:val="en-US"/>
            </w:rPr>
            <w:t xml:space="preserve"> </w:t>
          </w:r>
        </w:p>
        <w:p w14:paraId="5956F83F" w14:textId="76ECE124" w:rsidR="004B381B" w:rsidRDefault="004B381B" w:rsidP="004B381B">
          <w:pPr>
            <w:jc w:val="center"/>
            <w:rPr>
              <w:bCs/>
              <w:i/>
              <w:sz w:val="32"/>
              <w:szCs w:val="32"/>
              <w:lang w:val="en-US"/>
            </w:rPr>
          </w:pPr>
          <w:r w:rsidRPr="00AD4CE5">
            <w:rPr>
              <w:bCs/>
              <w:i/>
              <w:sz w:val="32"/>
              <w:szCs w:val="32"/>
              <w:lang w:val="en-US"/>
            </w:rPr>
            <w:t>Module</w:t>
          </w:r>
          <w:r>
            <w:rPr>
              <w:bCs/>
              <w:i/>
              <w:sz w:val="32"/>
              <w:szCs w:val="32"/>
              <w:lang w:val="en-US"/>
            </w:rPr>
            <w:t>:</w:t>
          </w:r>
          <w:r w:rsidRPr="00AD4CE5">
            <w:rPr>
              <w:bCs/>
              <w:i/>
              <w:sz w:val="32"/>
              <w:szCs w:val="32"/>
              <w:lang w:val="en-US"/>
            </w:rPr>
            <w:t xml:space="preserve"> </w:t>
          </w:r>
          <w:r>
            <w:rPr>
              <w:bCs/>
              <w:i/>
              <w:sz w:val="32"/>
              <w:szCs w:val="32"/>
              <w:lang w:val="en-US"/>
            </w:rPr>
            <w:t xml:space="preserve">Control and Automation </w:t>
          </w:r>
        </w:p>
        <w:p w14:paraId="787E7408" w14:textId="71965540" w:rsidR="004B381B" w:rsidRPr="00AD4CE5" w:rsidRDefault="004B381B" w:rsidP="004B381B">
          <w:pPr>
            <w:jc w:val="center"/>
            <w:rPr>
              <w:bCs/>
              <w:i/>
              <w:sz w:val="32"/>
              <w:szCs w:val="32"/>
              <w:lang w:val="en-US"/>
            </w:rPr>
          </w:pPr>
          <w:r>
            <w:rPr>
              <w:bCs/>
              <w:i/>
              <w:sz w:val="32"/>
              <w:szCs w:val="32"/>
              <w:lang w:val="en-US"/>
            </w:rPr>
            <w:t>Module Code: ACMA</w:t>
          </w:r>
          <w:r>
            <w:rPr>
              <w:bCs/>
              <w:i/>
              <w:sz w:val="32"/>
              <w:szCs w:val="32"/>
              <w:lang w:val="en-US"/>
            </w:rPr>
            <w:t>5001</w:t>
          </w:r>
        </w:p>
        <w:p w14:paraId="26364D5F" w14:textId="77777777" w:rsidR="004B381B" w:rsidRPr="00AD4CE5" w:rsidRDefault="004B381B" w:rsidP="004B381B">
          <w:pPr>
            <w:jc w:val="center"/>
            <w:rPr>
              <w:b/>
              <w:i/>
              <w:lang w:val="en-US"/>
            </w:rPr>
          </w:pPr>
        </w:p>
        <w:p w14:paraId="0C42EFBC" w14:textId="77777777" w:rsidR="004B381B" w:rsidRDefault="004B381B" w:rsidP="004B381B">
          <w:pPr>
            <w:jc w:val="center"/>
            <w:rPr>
              <w:b/>
              <w:i/>
              <w:lang w:val="en-US"/>
            </w:rPr>
          </w:pPr>
        </w:p>
        <w:p w14:paraId="7EF3B7F0" w14:textId="77777777" w:rsidR="004B381B" w:rsidRPr="00AD4CE5" w:rsidRDefault="004B381B" w:rsidP="004B381B">
          <w:pPr>
            <w:jc w:val="center"/>
            <w:rPr>
              <w:b/>
              <w:i/>
              <w:lang w:val="en-US"/>
            </w:rPr>
          </w:pPr>
        </w:p>
        <w:p w14:paraId="66DCA2DD" w14:textId="77777777" w:rsidR="004B381B" w:rsidRPr="00AD4CE5" w:rsidRDefault="004B381B" w:rsidP="004B381B">
          <w:pPr>
            <w:rPr>
              <w:b/>
              <w:i/>
              <w:lang w:val="en-US"/>
            </w:rPr>
          </w:pPr>
        </w:p>
        <w:p w14:paraId="3960E754" w14:textId="11861B85" w:rsidR="004B381B" w:rsidRPr="00AD4CE5" w:rsidRDefault="004B381B" w:rsidP="004B381B">
          <w:pPr>
            <w:jc w:val="center"/>
            <w:rPr>
              <w:lang w:val="en-US"/>
            </w:rPr>
          </w:pPr>
          <w:r w:rsidRPr="00AD4CE5">
            <w:rPr>
              <w:lang w:val="en-US"/>
            </w:rPr>
            <w:t>Name</w:t>
          </w:r>
          <w:r>
            <w:rPr>
              <w:lang w:val="en-US"/>
            </w:rPr>
            <w:t>: Luke Read - Jenkins</w:t>
          </w:r>
        </w:p>
        <w:p w14:paraId="559762B2" w14:textId="5C35688E" w:rsidR="004B381B" w:rsidRDefault="004B381B" w:rsidP="004B381B">
          <w:pPr>
            <w:jc w:val="center"/>
            <w:rPr>
              <w:lang w:val="en-US"/>
            </w:rPr>
          </w:pPr>
          <w:r w:rsidRPr="00AD4CE5">
            <w:rPr>
              <w:lang w:val="en-US"/>
            </w:rPr>
            <w:t>Student ID Number</w:t>
          </w:r>
          <w:r>
            <w:rPr>
              <w:lang w:val="en-US"/>
            </w:rPr>
            <w:t>: 2318055</w:t>
          </w:r>
        </w:p>
        <w:p w14:paraId="0A237D94" w14:textId="740A8E8E" w:rsidR="004B381B" w:rsidRPr="004B381B" w:rsidRDefault="004B381B" w:rsidP="004B381B">
          <w:pPr>
            <w:jc w:val="center"/>
            <w:rPr>
              <w:rStyle w:val="Strong"/>
              <w:b w:val="0"/>
              <w:bCs w:val="0"/>
              <w:lang w:val="en-US"/>
            </w:rPr>
          </w:pPr>
          <w:r>
            <w:rPr>
              <w:lang w:val="en-US"/>
            </w:rPr>
            <w:t>27</w:t>
          </w:r>
          <w:r w:rsidRPr="00DE6911">
            <w:rPr>
              <w:vertAlign w:val="superscript"/>
              <w:lang w:val="en-US"/>
            </w:rPr>
            <w:t>th</w:t>
          </w:r>
          <w:r>
            <w:rPr>
              <w:lang w:val="en-US"/>
            </w:rPr>
            <w:t xml:space="preserve"> </w:t>
          </w:r>
          <w:r>
            <w:rPr>
              <w:lang w:val="en-US"/>
            </w:rPr>
            <w:t xml:space="preserve">April </w:t>
          </w:r>
          <w:r>
            <w:rPr>
              <w:lang w:val="en-US"/>
            </w:rPr>
            <w:t>202</w:t>
          </w:r>
          <w:r>
            <w:rPr>
              <w:lang w:val="en-US"/>
            </w:rPr>
            <w:t>6</w:t>
          </w:r>
        </w:p>
      </w:sdtContent>
    </w:sdt>
    <w:p w14:paraId="607EAECE" w14:textId="48B406E0" w:rsidR="004B381B" w:rsidRPr="004B381B" w:rsidRDefault="004B381B" w:rsidP="004B381B">
      <w:pPr>
        <w:jc w:val="center"/>
        <w:rPr>
          <w:rStyle w:val="Strong"/>
          <w:b w:val="0"/>
          <w:bCs w:val="0"/>
        </w:rPr>
      </w:pPr>
      <w:r w:rsidRPr="004B381B">
        <w:rPr>
          <w:rStyle w:val="Strong"/>
          <w:b w:val="0"/>
          <w:bCs w:val="0"/>
        </w:rPr>
        <w:t>Word Count:</w:t>
      </w:r>
      <w:r w:rsidR="006C38FA">
        <w:rPr>
          <w:rStyle w:val="Strong"/>
          <w:b w:val="0"/>
          <w:bCs w:val="0"/>
        </w:rPr>
        <w:t xml:space="preserve"> 2387</w:t>
      </w:r>
    </w:p>
    <w:p w14:paraId="234BEE3F" w14:textId="2F516439" w:rsidR="0004320C" w:rsidRPr="00855F8D" w:rsidRDefault="00222E78" w:rsidP="007C31F1">
      <w:pPr>
        <w:rPr>
          <w:rStyle w:val="Strong"/>
          <w:b w:val="0"/>
          <w:bCs w:val="0"/>
          <w:i/>
          <w:iCs/>
          <w:u w:val="single"/>
        </w:rPr>
      </w:pPr>
      <w:r w:rsidRPr="00855F8D">
        <w:rPr>
          <w:rStyle w:val="Strong"/>
          <w:b w:val="0"/>
          <w:bCs w:val="0"/>
          <w:i/>
          <w:iCs/>
          <w:u w:val="single"/>
        </w:rPr>
        <w:lastRenderedPageBreak/>
        <w:t>Introduction</w:t>
      </w:r>
    </w:p>
    <w:p w14:paraId="23BC7C1C" w14:textId="64397D3E" w:rsidR="0083148B" w:rsidRDefault="00CF4BBB" w:rsidP="007C31F1">
      <w:pPr>
        <w:rPr>
          <w:rStyle w:val="Strong"/>
          <w:b w:val="0"/>
          <w:bCs w:val="0"/>
          <w:sz w:val="20"/>
          <w:szCs w:val="20"/>
        </w:rPr>
      </w:pPr>
      <w:r>
        <w:rPr>
          <w:rStyle w:val="Strong"/>
          <w:b w:val="0"/>
          <w:bCs w:val="0"/>
          <w:sz w:val="20"/>
          <w:szCs w:val="20"/>
        </w:rPr>
        <w:t xml:space="preserve">Wastewater treatment </w:t>
      </w:r>
      <w:r w:rsidR="001D0FA5">
        <w:rPr>
          <w:rStyle w:val="Strong"/>
          <w:b w:val="0"/>
          <w:bCs w:val="0"/>
          <w:sz w:val="20"/>
          <w:szCs w:val="20"/>
        </w:rPr>
        <w:t xml:space="preserve">is an essential process of removing </w:t>
      </w:r>
      <w:r w:rsidR="002B4703">
        <w:rPr>
          <w:rStyle w:val="Strong"/>
          <w:b w:val="0"/>
          <w:bCs w:val="0"/>
          <w:sz w:val="20"/>
          <w:szCs w:val="20"/>
        </w:rPr>
        <w:t xml:space="preserve">any </w:t>
      </w:r>
      <w:r w:rsidR="009E2C0A">
        <w:rPr>
          <w:rStyle w:val="Strong"/>
          <w:b w:val="0"/>
          <w:bCs w:val="0"/>
          <w:sz w:val="20"/>
          <w:szCs w:val="20"/>
        </w:rPr>
        <w:t>biological, physical, or</w:t>
      </w:r>
      <w:r w:rsidR="009D4DD7">
        <w:rPr>
          <w:rStyle w:val="Strong"/>
          <w:b w:val="0"/>
          <w:bCs w:val="0"/>
          <w:sz w:val="20"/>
          <w:szCs w:val="20"/>
        </w:rPr>
        <w:t xml:space="preserve"> chemical</w:t>
      </w:r>
      <w:r w:rsidR="002B4703">
        <w:rPr>
          <w:rStyle w:val="Strong"/>
          <w:b w:val="0"/>
          <w:bCs w:val="0"/>
          <w:sz w:val="20"/>
          <w:szCs w:val="20"/>
        </w:rPr>
        <w:t xml:space="preserve"> contaminants </w:t>
      </w:r>
      <w:r w:rsidR="006A4CCA">
        <w:rPr>
          <w:rStyle w:val="Strong"/>
          <w:b w:val="0"/>
          <w:bCs w:val="0"/>
          <w:sz w:val="20"/>
          <w:szCs w:val="20"/>
        </w:rPr>
        <w:t xml:space="preserve">from water sources or sewage before it is discharged </w:t>
      </w:r>
      <w:r w:rsidR="00682971">
        <w:rPr>
          <w:rStyle w:val="Strong"/>
          <w:b w:val="0"/>
          <w:bCs w:val="0"/>
          <w:sz w:val="20"/>
          <w:szCs w:val="20"/>
        </w:rPr>
        <w:t>to be reused or</w:t>
      </w:r>
      <w:r w:rsidR="00C55CBB">
        <w:rPr>
          <w:rStyle w:val="Strong"/>
          <w:b w:val="0"/>
          <w:bCs w:val="0"/>
          <w:sz w:val="20"/>
          <w:szCs w:val="20"/>
        </w:rPr>
        <w:t xml:space="preserve"> returned into the environment. </w:t>
      </w:r>
      <w:r w:rsidR="00682971">
        <w:rPr>
          <w:rStyle w:val="Strong"/>
          <w:b w:val="0"/>
          <w:bCs w:val="0"/>
          <w:sz w:val="20"/>
          <w:szCs w:val="20"/>
        </w:rPr>
        <w:t xml:space="preserve">The importance of effective </w:t>
      </w:r>
      <w:r w:rsidR="00D51E1F">
        <w:rPr>
          <w:rStyle w:val="Strong"/>
          <w:b w:val="0"/>
          <w:bCs w:val="0"/>
          <w:sz w:val="20"/>
          <w:szCs w:val="20"/>
        </w:rPr>
        <w:t xml:space="preserve">treatment is crucial </w:t>
      </w:r>
      <w:r w:rsidR="001E7B4A">
        <w:rPr>
          <w:rStyle w:val="Strong"/>
          <w:b w:val="0"/>
          <w:bCs w:val="0"/>
          <w:sz w:val="20"/>
          <w:szCs w:val="20"/>
        </w:rPr>
        <w:t>to ensure to protect public health</w:t>
      </w:r>
      <w:r w:rsidR="00292A0D">
        <w:rPr>
          <w:rStyle w:val="Strong"/>
          <w:b w:val="0"/>
          <w:bCs w:val="0"/>
          <w:sz w:val="20"/>
          <w:szCs w:val="20"/>
        </w:rPr>
        <w:t xml:space="preserve"> by removing pathogens</w:t>
      </w:r>
      <w:r w:rsidR="005F11DB">
        <w:rPr>
          <w:rStyle w:val="Strong"/>
          <w:b w:val="0"/>
          <w:bCs w:val="0"/>
          <w:sz w:val="20"/>
          <w:szCs w:val="20"/>
        </w:rPr>
        <w:t xml:space="preserve">, preventing </w:t>
      </w:r>
      <w:r w:rsidR="00672097">
        <w:rPr>
          <w:rStyle w:val="Strong"/>
          <w:b w:val="0"/>
          <w:bCs w:val="0"/>
          <w:sz w:val="20"/>
          <w:szCs w:val="20"/>
        </w:rPr>
        <w:t>environmental disruption</w:t>
      </w:r>
      <w:r w:rsidR="00EC7A2C">
        <w:rPr>
          <w:rStyle w:val="Strong"/>
          <w:b w:val="0"/>
          <w:bCs w:val="0"/>
          <w:sz w:val="20"/>
          <w:szCs w:val="20"/>
        </w:rPr>
        <w:t xml:space="preserve"> / maintaining ecological balance, and ensuring </w:t>
      </w:r>
      <w:r w:rsidR="00F62DB2">
        <w:rPr>
          <w:rStyle w:val="Strong"/>
          <w:b w:val="0"/>
          <w:bCs w:val="0"/>
          <w:sz w:val="20"/>
          <w:szCs w:val="20"/>
        </w:rPr>
        <w:t>compliance with environmental regulations</w:t>
      </w:r>
      <w:r w:rsidR="009B5A32">
        <w:rPr>
          <w:rStyle w:val="Strong"/>
          <w:b w:val="0"/>
          <w:bCs w:val="0"/>
          <w:sz w:val="20"/>
          <w:szCs w:val="20"/>
        </w:rPr>
        <w:t xml:space="preserve"> for industry, public, and agricultural </w:t>
      </w:r>
      <w:r w:rsidR="00F368E7">
        <w:rPr>
          <w:rStyle w:val="Strong"/>
          <w:b w:val="0"/>
          <w:bCs w:val="0"/>
          <w:sz w:val="20"/>
          <w:szCs w:val="20"/>
        </w:rPr>
        <w:t>sectors (</w:t>
      </w:r>
      <w:proofErr w:type="spellStart"/>
      <w:r w:rsidR="00F368E7">
        <w:rPr>
          <w:rStyle w:val="Strong"/>
          <w:b w:val="0"/>
          <w:bCs w:val="0"/>
          <w:sz w:val="20"/>
          <w:szCs w:val="20"/>
        </w:rPr>
        <w:t>T</w:t>
      </w:r>
      <w:r w:rsidR="002F4BA8">
        <w:rPr>
          <w:rStyle w:val="Strong"/>
          <w:b w:val="0"/>
          <w:bCs w:val="0"/>
          <w:sz w:val="20"/>
          <w:szCs w:val="20"/>
        </w:rPr>
        <w:t>chobanoglous</w:t>
      </w:r>
      <w:proofErr w:type="spellEnd"/>
      <w:r w:rsidR="002F4BA8">
        <w:rPr>
          <w:rStyle w:val="Strong"/>
          <w:b w:val="0"/>
          <w:bCs w:val="0"/>
          <w:sz w:val="20"/>
          <w:szCs w:val="20"/>
        </w:rPr>
        <w:t xml:space="preserve"> et al., 2014). As </w:t>
      </w:r>
      <w:r w:rsidR="00407CC3">
        <w:rPr>
          <w:rStyle w:val="Strong"/>
          <w:b w:val="0"/>
          <w:bCs w:val="0"/>
          <w:sz w:val="20"/>
          <w:szCs w:val="20"/>
        </w:rPr>
        <w:t xml:space="preserve">the demand </w:t>
      </w:r>
      <w:r w:rsidR="00617DD7">
        <w:rPr>
          <w:rStyle w:val="Strong"/>
          <w:b w:val="0"/>
          <w:bCs w:val="0"/>
          <w:sz w:val="20"/>
          <w:szCs w:val="20"/>
        </w:rPr>
        <w:t>for clean water increases</w:t>
      </w:r>
      <w:r w:rsidR="00091A04">
        <w:rPr>
          <w:rStyle w:val="Strong"/>
          <w:b w:val="0"/>
          <w:bCs w:val="0"/>
          <w:sz w:val="20"/>
          <w:szCs w:val="20"/>
        </w:rPr>
        <w:t xml:space="preserve">, water systems must operate with </w:t>
      </w:r>
      <w:r w:rsidR="007516A9">
        <w:rPr>
          <w:rStyle w:val="Strong"/>
          <w:b w:val="0"/>
          <w:bCs w:val="0"/>
          <w:sz w:val="20"/>
          <w:szCs w:val="20"/>
        </w:rPr>
        <w:t xml:space="preserve">increasing consistency, reliability, and efficiency. </w:t>
      </w:r>
    </w:p>
    <w:p w14:paraId="3D87E37B" w14:textId="635E8444" w:rsidR="00ED7407" w:rsidRDefault="00ED7407" w:rsidP="007C31F1">
      <w:pPr>
        <w:rPr>
          <w:rStyle w:val="Strong"/>
          <w:b w:val="0"/>
          <w:bCs w:val="0"/>
          <w:sz w:val="20"/>
          <w:szCs w:val="20"/>
        </w:rPr>
      </w:pPr>
      <w:r>
        <w:rPr>
          <w:rStyle w:val="Strong"/>
          <w:b w:val="0"/>
          <w:bCs w:val="0"/>
          <w:sz w:val="20"/>
          <w:szCs w:val="20"/>
        </w:rPr>
        <w:t>Instrumentation, Control</w:t>
      </w:r>
      <w:r w:rsidR="00D87CE6">
        <w:rPr>
          <w:rStyle w:val="Strong"/>
          <w:b w:val="0"/>
          <w:bCs w:val="0"/>
          <w:sz w:val="20"/>
          <w:szCs w:val="20"/>
        </w:rPr>
        <w:t xml:space="preserve">, and Automation (ICA) plays a fundamental role in achieving </w:t>
      </w:r>
      <w:r w:rsidR="0016046E">
        <w:rPr>
          <w:rStyle w:val="Strong"/>
          <w:b w:val="0"/>
          <w:bCs w:val="0"/>
          <w:sz w:val="20"/>
          <w:szCs w:val="20"/>
        </w:rPr>
        <w:t xml:space="preserve">these core objectives. ICA refers to the integration </w:t>
      </w:r>
      <w:r w:rsidR="00227654">
        <w:rPr>
          <w:rStyle w:val="Strong"/>
          <w:b w:val="0"/>
          <w:bCs w:val="0"/>
          <w:sz w:val="20"/>
          <w:szCs w:val="20"/>
        </w:rPr>
        <w:t>of sensors, actuators, and controllers in order to monitor real time</w:t>
      </w:r>
      <w:r w:rsidR="009A688F">
        <w:rPr>
          <w:rStyle w:val="Strong"/>
          <w:b w:val="0"/>
          <w:bCs w:val="0"/>
          <w:sz w:val="20"/>
          <w:szCs w:val="20"/>
        </w:rPr>
        <w:t xml:space="preserve">, feedback control, and process optimisation within industrial systems. </w:t>
      </w:r>
      <w:r w:rsidR="00183EA5">
        <w:rPr>
          <w:rStyle w:val="Strong"/>
          <w:b w:val="0"/>
          <w:bCs w:val="0"/>
          <w:sz w:val="20"/>
          <w:szCs w:val="20"/>
        </w:rPr>
        <w:t xml:space="preserve">Wastewater treatment </w:t>
      </w:r>
      <w:r w:rsidR="00ED752D">
        <w:rPr>
          <w:rStyle w:val="Strong"/>
          <w:b w:val="0"/>
          <w:bCs w:val="0"/>
          <w:sz w:val="20"/>
          <w:szCs w:val="20"/>
        </w:rPr>
        <w:t>plants utilise ICA</w:t>
      </w:r>
      <w:r w:rsidR="00594A3E">
        <w:rPr>
          <w:rStyle w:val="Strong"/>
          <w:b w:val="0"/>
          <w:bCs w:val="0"/>
          <w:sz w:val="20"/>
          <w:szCs w:val="20"/>
        </w:rPr>
        <w:t xml:space="preserve"> systems to continuously monitor various variables </w:t>
      </w:r>
      <w:r w:rsidR="001728F7">
        <w:rPr>
          <w:rStyle w:val="Strong"/>
          <w:b w:val="0"/>
          <w:bCs w:val="0"/>
          <w:sz w:val="20"/>
          <w:szCs w:val="20"/>
        </w:rPr>
        <w:t xml:space="preserve">such as flow rate, </w:t>
      </w:r>
      <w:r w:rsidR="00C15191">
        <w:rPr>
          <w:rStyle w:val="Strong"/>
          <w:b w:val="0"/>
          <w:bCs w:val="0"/>
          <w:sz w:val="20"/>
          <w:szCs w:val="20"/>
        </w:rPr>
        <w:t>dissolved oxygen</w:t>
      </w:r>
      <w:r w:rsidR="00E14BF8">
        <w:rPr>
          <w:rStyle w:val="Strong"/>
          <w:b w:val="0"/>
          <w:bCs w:val="0"/>
          <w:sz w:val="20"/>
          <w:szCs w:val="20"/>
        </w:rPr>
        <w:t xml:space="preserve">, </w:t>
      </w:r>
      <w:r w:rsidR="001728F7">
        <w:rPr>
          <w:rStyle w:val="Strong"/>
          <w:b w:val="0"/>
          <w:bCs w:val="0"/>
          <w:sz w:val="20"/>
          <w:szCs w:val="20"/>
        </w:rPr>
        <w:t xml:space="preserve">turbidity, </w:t>
      </w:r>
      <w:r w:rsidR="00E14BF8">
        <w:rPr>
          <w:rStyle w:val="Strong"/>
          <w:b w:val="0"/>
          <w:bCs w:val="0"/>
          <w:sz w:val="20"/>
          <w:szCs w:val="20"/>
        </w:rPr>
        <w:t xml:space="preserve">and importantly </w:t>
      </w:r>
      <w:r w:rsidR="00C15191">
        <w:rPr>
          <w:rStyle w:val="Strong"/>
          <w:b w:val="0"/>
          <w:bCs w:val="0"/>
          <w:sz w:val="20"/>
          <w:szCs w:val="20"/>
        </w:rPr>
        <w:t>PH levels</w:t>
      </w:r>
      <w:r w:rsidR="00E14BF8">
        <w:rPr>
          <w:rStyle w:val="Strong"/>
          <w:b w:val="0"/>
          <w:bCs w:val="0"/>
          <w:sz w:val="20"/>
          <w:szCs w:val="20"/>
        </w:rPr>
        <w:t xml:space="preserve"> </w:t>
      </w:r>
      <w:r w:rsidR="00AA30B4">
        <w:rPr>
          <w:rStyle w:val="Strong"/>
          <w:b w:val="0"/>
          <w:bCs w:val="0"/>
          <w:sz w:val="20"/>
          <w:szCs w:val="20"/>
        </w:rPr>
        <w:t xml:space="preserve">to ensure </w:t>
      </w:r>
      <w:r w:rsidR="008A2715">
        <w:rPr>
          <w:rStyle w:val="Strong"/>
          <w:b w:val="0"/>
          <w:bCs w:val="0"/>
          <w:sz w:val="20"/>
          <w:szCs w:val="20"/>
        </w:rPr>
        <w:t xml:space="preserve">maximum </w:t>
      </w:r>
      <w:r w:rsidR="006C4EED">
        <w:rPr>
          <w:rStyle w:val="Strong"/>
          <w:b w:val="0"/>
          <w:bCs w:val="0"/>
          <w:sz w:val="20"/>
          <w:szCs w:val="20"/>
        </w:rPr>
        <w:t xml:space="preserve">performance and regulatory compliance (Olsson, 2005). </w:t>
      </w:r>
    </w:p>
    <w:p w14:paraId="20450061" w14:textId="41DBD102" w:rsidR="007F204E" w:rsidRDefault="00441B01" w:rsidP="007C31F1">
      <w:pPr>
        <w:rPr>
          <w:rStyle w:val="Strong"/>
          <w:b w:val="0"/>
          <w:bCs w:val="0"/>
          <w:sz w:val="20"/>
          <w:szCs w:val="20"/>
        </w:rPr>
      </w:pPr>
      <w:r>
        <w:rPr>
          <w:rStyle w:val="Strong"/>
          <w:b w:val="0"/>
          <w:bCs w:val="0"/>
          <w:sz w:val="20"/>
          <w:szCs w:val="20"/>
        </w:rPr>
        <w:t xml:space="preserve">The history of wastewater treatment </w:t>
      </w:r>
      <w:r w:rsidR="004D69AF">
        <w:rPr>
          <w:rStyle w:val="Strong"/>
          <w:b w:val="0"/>
          <w:bCs w:val="0"/>
          <w:sz w:val="20"/>
          <w:szCs w:val="20"/>
        </w:rPr>
        <w:t>date back to the years BC</w:t>
      </w:r>
      <w:r w:rsidR="00B82669" w:rsidRPr="00B82669">
        <w:t>.</w:t>
      </w:r>
      <w:r w:rsidR="00B82669" w:rsidRPr="00B82669">
        <w:rPr>
          <w:b/>
          <w:bCs/>
        </w:rPr>
        <w:t xml:space="preserve"> </w:t>
      </w:r>
      <w:r w:rsidR="000F7095">
        <w:rPr>
          <w:rStyle w:val="Strong"/>
          <w:b w:val="0"/>
          <w:bCs w:val="0"/>
          <w:sz w:val="20"/>
          <w:szCs w:val="20"/>
        </w:rPr>
        <w:t xml:space="preserve">The </w:t>
      </w:r>
      <w:r w:rsidR="00B9366A">
        <w:rPr>
          <w:rStyle w:val="Strong"/>
          <w:b w:val="0"/>
          <w:bCs w:val="0"/>
          <w:sz w:val="20"/>
          <w:szCs w:val="20"/>
        </w:rPr>
        <w:t xml:space="preserve">traditional </w:t>
      </w:r>
      <w:r w:rsidR="000F7095">
        <w:rPr>
          <w:rStyle w:val="Strong"/>
          <w:b w:val="0"/>
          <w:bCs w:val="0"/>
          <w:sz w:val="20"/>
          <w:szCs w:val="20"/>
        </w:rPr>
        <w:t xml:space="preserve">process of </w:t>
      </w:r>
      <w:r w:rsidR="003058D5">
        <w:rPr>
          <w:rStyle w:val="Strong"/>
          <w:b w:val="0"/>
          <w:bCs w:val="0"/>
          <w:sz w:val="20"/>
          <w:szCs w:val="20"/>
        </w:rPr>
        <w:t xml:space="preserve">purifying </w:t>
      </w:r>
      <w:r w:rsidR="000F7095">
        <w:rPr>
          <w:rStyle w:val="Strong"/>
          <w:b w:val="0"/>
          <w:bCs w:val="0"/>
          <w:sz w:val="20"/>
          <w:szCs w:val="20"/>
        </w:rPr>
        <w:t xml:space="preserve">water </w:t>
      </w:r>
      <w:r w:rsidR="00D042F1">
        <w:rPr>
          <w:rStyle w:val="Strong"/>
          <w:b w:val="0"/>
          <w:bCs w:val="0"/>
          <w:sz w:val="20"/>
          <w:szCs w:val="20"/>
        </w:rPr>
        <w:t xml:space="preserve">was to boil or expose the water to </w:t>
      </w:r>
      <w:r w:rsidR="00051C36">
        <w:rPr>
          <w:rStyle w:val="Strong"/>
          <w:b w:val="0"/>
          <w:bCs w:val="0"/>
          <w:sz w:val="20"/>
          <w:szCs w:val="20"/>
        </w:rPr>
        <w:t>ultraviolet</w:t>
      </w:r>
      <w:r w:rsidR="00D403E6">
        <w:rPr>
          <w:rStyle w:val="Strong"/>
          <w:b w:val="0"/>
          <w:bCs w:val="0"/>
          <w:sz w:val="20"/>
          <w:szCs w:val="20"/>
        </w:rPr>
        <w:t xml:space="preserve"> (UV)</w:t>
      </w:r>
      <w:r w:rsidR="00D042F1">
        <w:rPr>
          <w:rStyle w:val="Strong"/>
          <w:b w:val="0"/>
          <w:bCs w:val="0"/>
          <w:sz w:val="20"/>
          <w:szCs w:val="20"/>
        </w:rPr>
        <w:t xml:space="preserve"> light</w:t>
      </w:r>
      <w:r w:rsidR="00D403E6">
        <w:rPr>
          <w:rStyle w:val="Strong"/>
          <w:b w:val="0"/>
          <w:bCs w:val="0"/>
          <w:sz w:val="20"/>
          <w:szCs w:val="20"/>
        </w:rPr>
        <w:t xml:space="preserve"> (sunlight) </w:t>
      </w:r>
      <w:r w:rsidR="00EC750E">
        <w:rPr>
          <w:rStyle w:val="Strong"/>
          <w:b w:val="0"/>
          <w:bCs w:val="0"/>
          <w:sz w:val="20"/>
          <w:szCs w:val="20"/>
        </w:rPr>
        <w:t>to kill bacteria, pathogens, and viruses</w:t>
      </w:r>
      <w:r w:rsidR="00622A80">
        <w:rPr>
          <w:rStyle w:val="Strong"/>
          <w:b w:val="0"/>
          <w:bCs w:val="0"/>
          <w:sz w:val="20"/>
          <w:szCs w:val="20"/>
        </w:rPr>
        <w:t xml:space="preserve"> </w:t>
      </w:r>
      <w:r w:rsidR="00622A80" w:rsidRPr="00B82669">
        <w:t>admin-</w:t>
      </w:r>
      <w:proofErr w:type="spellStart"/>
      <w:r w:rsidR="00622A80" w:rsidRPr="00B82669">
        <w:t>seo</w:t>
      </w:r>
      <w:proofErr w:type="spellEnd"/>
      <w:r w:rsidR="00622A80" w:rsidRPr="00B82669">
        <w:t xml:space="preserve"> (2024)</w:t>
      </w:r>
      <w:r w:rsidR="00622A80">
        <w:t>.</w:t>
      </w:r>
      <w:r w:rsidR="00946526">
        <w:rPr>
          <w:rStyle w:val="Strong"/>
          <w:b w:val="0"/>
          <w:bCs w:val="0"/>
          <w:sz w:val="20"/>
          <w:szCs w:val="20"/>
        </w:rPr>
        <w:t xml:space="preserve"> </w:t>
      </w:r>
      <w:r w:rsidR="00095B15">
        <w:rPr>
          <w:rStyle w:val="Strong"/>
          <w:b w:val="0"/>
          <w:bCs w:val="0"/>
          <w:sz w:val="20"/>
          <w:szCs w:val="20"/>
        </w:rPr>
        <w:t>Then</w:t>
      </w:r>
      <w:r w:rsidR="00946526">
        <w:rPr>
          <w:rStyle w:val="Strong"/>
          <w:b w:val="0"/>
          <w:bCs w:val="0"/>
          <w:sz w:val="20"/>
          <w:szCs w:val="20"/>
        </w:rPr>
        <w:t xml:space="preserve"> filter</w:t>
      </w:r>
      <w:r w:rsidR="00095B15">
        <w:rPr>
          <w:rStyle w:val="Strong"/>
          <w:b w:val="0"/>
          <w:bCs w:val="0"/>
          <w:sz w:val="20"/>
          <w:szCs w:val="20"/>
        </w:rPr>
        <w:t>ing</w:t>
      </w:r>
      <w:r w:rsidR="00946526">
        <w:rPr>
          <w:rStyle w:val="Strong"/>
          <w:b w:val="0"/>
          <w:bCs w:val="0"/>
          <w:sz w:val="20"/>
          <w:szCs w:val="20"/>
        </w:rPr>
        <w:t xml:space="preserve"> it through</w:t>
      </w:r>
      <w:r w:rsidR="00026128">
        <w:rPr>
          <w:rStyle w:val="Strong"/>
          <w:b w:val="0"/>
          <w:bCs w:val="0"/>
          <w:sz w:val="20"/>
          <w:szCs w:val="20"/>
        </w:rPr>
        <w:t xml:space="preserve"> activated</w:t>
      </w:r>
      <w:r w:rsidR="00946526">
        <w:rPr>
          <w:rStyle w:val="Strong"/>
          <w:b w:val="0"/>
          <w:bCs w:val="0"/>
          <w:sz w:val="20"/>
          <w:szCs w:val="20"/>
        </w:rPr>
        <w:t xml:space="preserve"> charcoal </w:t>
      </w:r>
      <w:r w:rsidR="00026128">
        <w:rPr>
          <w:rStyle w:val="Strong"/>
          <w:b w:val="0"/>
          <w:bCs w:val="0"/>
          <w:sz w:val="20"/>
          <w:szCs w:val="20"/>
        </w:rPr>
        <w:t xml:space="preserve">to absorb chemical </w:t>
      </w:r>
      <w:r w:rsidR="00766632">
        <w:rPr>
          <w:rStyle w:val="Strong"/>
          <w:b w:val="0"/>
          <w:bCs w:val="0"/>
          <w:sz w:val="20"/>
          <w:szCs w:val="20"/>
        </w:rPr>
        <w:t>impurities</w:t>
      </w:r>
      <w:r w:rsidR="00026128">
        <w:rPr>
          <w:rStyle w:val="Strong"/>
          <w:b w:val="0"/>
          <w:bCs w:val="0"/>
          <w:sz w:val="20"/>
          <w:szCs w:val="20"/>
        </w:rPr>
        <w:t>, odors</w:t>
      </w:r>
      <w:r w:rsidR="009F29A0">
        <w:rPr>
          <w:rStyle w:val="Strong"/>
          <w:b w:val="0"/>
          <w:bCs w:val="0"/>
          <w:sz w:val="20"/>
          <w:szCs w:val="20"/>
        </w:rPr>
        <w:t>, and volatile organic compounds</w:t>
      </w:r>
      <w:r w:rsidR="00634C52">
        <w:rPr>
          <w:rStyle w:val="Strong"/>
          <w:b w:val="0"/>
          <w:bCs w:val="0"/>
          <w:sz w:val="20"/>
          <w:szCs w:val="20"/>
        </w:rPr>
        <w:t>.</w:t>
      </w:r>
      <w:r w:rsidR="00246E2F">
        <w:rPr>
          <w:rStyle w:val="Strong"/>
          <w:b w:val="0"/>
          <w:bCs w:val="0"/>
          <w:sz w:val="20"/>
          <w:szCs w:val="20"/>
        </w:rPr>
        <w:t xml:space="preserve"> Modern wastewater treatment plants rely heavily on automation to minimise </w:t>
      </w:r>
      <w:r w:rsidR="004C6368">
        <w:rPr>
          <w:rStyle w:val="Strong"/>
          <w:b w:val="0"/>
          <w:bCs w:val="0"/>
          <w:sz w:val="20"/>
          <w:szCs w:val="20"/>
        </w:rPr>
        <w:t xml:space="preserve">human intervention while maintaining high operational accuracy. </w:t>
      </w:r>
      <w:r w:rsidR="009A2592">
        <w:rPr>
          <w:rStyle w:val="Strong"/>
          <w:b w:val="0"/>
          <w:bCs w:val="0"/>
          <w:sz w:val="20"/>
          <w:szCs w:val="20"/>
        </w:rPr>
        <w:t xml:space="preserve">The introduction of </w:t>
      </w:r>
      <w:r w:rsidR="00132B35">
        <w:rPr>
          <w:rStyle w:val="Strong"/>
          <w:b w:val="0"/>
          <w:bCs w:val="0"/>
          <w:sz w:val="20"/>
          <w:szCs w:val="20"/>
        </w:rPr>
        <w:t>supervisory control and data ac</w:t>
      </w:r>
      <w:r w:rsidR="00A85171">
        <w:rPr>
          <w:rStyle w:val="Strong"/>
          <w:b w:val="0"/>
          <w:bCs w:val="0"/>
          <w:sz w:val="20"/>
          <w:szCs w:val="20"/>
        </w:rPr>
        <w:t xml:space="preserve">quisition (SCADA) </w:t>
      </w:r>
      <w:r w:rsidR="005E5583">
        <w:rPr>
          <w:rStyle w:val="Strong"/>
          <w:b w:val="0"/>
          <w:bCs w:val="0"/>
          <w:sz w:val="20"/>
          <w:szCs w:val="20"/>
        </w:rPr>
        <w:t xml:space="preserve"> and </w:t>
      </w:r>
      <w:r w:rsidR="009A2592">
        <w:rPr>
          <w:rStyle w:val="Strong"/>
          <w:b w:val="0"/>
          <w:bCs w:val="0"/>
          <w:sz w:val="20"/>
          <w:szCs w:val="20"/>
        </w:rPr>
        <w:t xml:space="preserve">programmable logic controllers (PLCs) </w:t>
      </w:r>
      <w:r w:rsidR="00DE38AE">
        <w:rPr>
          <w:rStyle w:val="Strong"/>
          <w:b w:val="0"/>
          <w:bCs w:val="0"/>
          <w:sz w:val="20"/>
          <w:szCs w:val="20"/>
        </w:rPr>
        <w:t xml:space="preserve">systems </w:t>
      </w:r>
      <w:r w:rsidR="007A1E25">
        <w:rPr>
          <w:rStyle w:val="Strong"/>
          <w:b w:val="0"/>
          <w:bCs w:val="0"/>
          <w:sz w:val="20"/>
          <w:szCs w:val="20"/>
        </w:rPr>
        <w:t xml:space="preserve">facilitated plants </w:t>
      </w:r>
      <w:r w:rsidR="00A92FEC">
        <w:rPr>
          <w:rStyle w:val="Strong"/>
          <w:b w:val="0"/>
          <w:bCs w:val="0"/>
          <w:sz w:val="20"/>
          <w:szCs w:val="20"/>
        </w:rPr>
        <w:t xml:space="preserve">to operate at </w:t>
      </w:r>
      <w:r w:rsidR="00F5454D">
        <w:rPr>
          <w:rStyle w:val="Strong"/>
          <w:b w:val="0"/>
          <w:bCs w:val="0"/>
          <w:sz w:val="20"/>
          <w:szCs w:val="20"/>
        </w:rPr>
        <w:t>an</w:t>
      </w:r>
      <w:r w:rsidR="00A92FEC">
        <w:rPr>
          <w:rStyle w:val="Strong"/>
          <w:b w:val="0"/>
          <w:bCs w:val="0"/>
          <w:sz w:val="20"/>
          <w:szCs w:val="20"/>
        </w:rPr>
        <w:t xml:space="preserve"> efficient and autonomous </w:t>
      </w:r>
      <w:r w:rsidR="00F5454D">
        <w:rPr>
          <w:rStyle w:val="Strong"/>
          <w:b w:val="0"/>
          <w:bCs w:val="0"/>
          <w:sz w:val="20"/>
          <w:szCs w:val="20"/>
        </w:rPr>
        <w:t xml:space="preserve">manner (Boyle, 2013). </w:t>
      </w:r>
      <w:r w:rsidR="00205A09">
        <w:rPr>
          <w:rStyle w:val="Strong"/>
          <w:b w:val="0"/>
          <w:bCs w:val="0"/>
          <w:sz w:val="20"/>
          <w:szCs w:val="20"/>
        </w:rPr>
        <w:t xml:space="preserve">This report </w:t>
      </w:r>
      <w:r w:rsidR="007832B0">
        <w:rPr>
          <w:rStyle w:val="Strong"/>
          <w:b w:val="0"/>
          <w:bCs w:val="0"/>
          <w:sz w:val="20"/>
          <w:szCs w:val="20"/>
        </w:rPr>
        <w:t>examines</w:t>
      </w:r>
      <w:r w:rsidR="00205A09">
        <w:rPr>
          <w:rStyle w:val="Strong"/>
          <w:b w:val="0"/>
          <w:bCs w:val="0"/>
          <w:sz w:val="20"/>
          <w:szCs w:val="20"/>
        </w:rPr>
        <w:t xml:space="preserve"> the application of </w:t>
      </w:r>
      <w:r w:rsidR="00224AF1">
        <w:rPr>
          <w:rStyle w:val="Strong"/>
          <w:b w:val="0"/>
          <w:bCs w:val="0"/>
          <w:sz w:val="20"/>
          <w:szCs w:val="20"/>
        </w:rPr>
        <w:t xml:space="preserve">ICA in </w:t>
      </w:r>
      <w:r w:rsidR="007832B0">
        <w:rPr>
          <w:rStyle w:val="Strong"/>
          <w:b w:val="0"/>
          <w:bCs w:val="0"/>
          <w:sz w:val="20"/>
          <w:szCs w:val="20"/>
        </w:rPr>
        <w:t>wastewater</w:t>
      </w:r>
      <w:r w:rsidR="00224AF1">
        <w:rPr>
          <w:rStyle w:val="Strong"/>
          <w:b w:val="0"/>
          <w:bCs w:val="0"/>
          <w:sz w:val="20"/>
          <w:szCs w:val="20"/>
        </w:rPr>
        <w:t xml:space="preserve"> treatment plants and </w:t>
      </w:r>
      <w:r w:rsidR="000F5C3D">
        <w:rPr>
          <w:rStyle w:val="Strong"/>
          <w:b w:val="0"/>
          <w:bCs w:val="0"/>
          <w:sz w:val="20"/>
          <w:szCs w:val="20"/>
        </w:rPr>
        <w:t xml:space="preserve">the </w:t>
      </w:r>
      <w:r w:rsidR="00224AF1">
        <w:rPr>
          <w:rStyle w:val="Strong"/>
          <w:b w:val="0"/>
          <w:bCs w:val="0"/>
          <w:sz w:val="20"/>
          <w:szCs w:val="20"/>
        </w:rPr>
        <w:t>focuses o</w:t>
      </w:r>
      <w:r w:rsidR="000F5C3D">
        <w:rPr>
          <w:rStyle w:val="Strong"/>
          <w:b w:val="0"/>
          <w:bCs w:val="0"/>
          <w:sz w:val="20"/>
          <w:szCs w:val="20"/>
        </w:rPr>
        <w:t xml:space="preserve">n </w:t>
      </w:r>
      <w:r w:rsidR="00224AF1">
        <w:rPr>
          <w:rStyle w:val="Strong"/>
          <w:b w:val="0"/>
          <w:bCs w:val="0"/>
          <w:sz w:val="20"/>
          <w:szCs w:val="20"/>
        </w:rPr>
        <w:t>the process stage</w:t>
      </w:r>
      <w:r w:rsidR="00E71319">
        <w:rPr>
          <w:rStyle w:val="Strong"/>
          <w:b w:val="0"/>
          <w:bCs w:val="0"/>
          <w:sz w:val="20"/>
          <w:szCs w:val="20"/>
        </w:rPr>
        <w:t>s, control systems,</w:t>
      </w:r>
      <w:r w:rsidR="009B08B8">
        <w:rPr>
          <w:rStyle w:val="Strong"/>
          <w:b w:val="0"/>
          <w:bCs w:val="0"/>
          <w:sz w:val="20"/>
          <w:szCs w:val="20"/>
        </w:rPr>
        <w:t xml:space="preserve"> regulatory </w:t>
      </w:r>
      <w:r w:rsidR="00567B04">
        <w:rPr>
          <w:rStyle w:val="Strong"/>
          <w:b w:val="0"/>
          <w:bCs w:val="0"/>
          <w:sz w:val="20"/>
          <w:szCs w:val="20"/>
        </w:rPr>
        <w:t>frameworks</w:t>
      </w:r>
      <w:r w:rsidR="009B08B8">
        <w:rPr>
          <w:rStyle w:val="Strong"/>
          <w:b w:val="0"/>
          <w:bCs w:val="0"/>
          <w:sz w:val="20"/>
          <w:szCs w:val="20"/>
        </w:rPr>
        <w:t>,</w:t>
      </w:r>
      <w:r w:rsidR="00E71319">
        <w:rPr>
          <w:rStyle w:val="Strong"/>
          <w:b w:val="0"/>
          <w:bCs w:val="0"/>
          <w:sz w:val="20"/>
          <w:szCs w:val="20"/>
        </w:rPr>
        <w:t xml:space="preserve"> historical development, and modern technolog</w:t>
      </w:r>
      <w:r w:rsidR="00FA1E33">
        <w:rPr>
          <w:rStyle w:val="Strong"/>
          <w:b w:val="0"/>
          <w:bCs w:val="0"/>
          <w:sz w:val="20"/>
          <w:szCs w:val="20"/>
        </w:rPr>
        <w:t xml:space="preserve">y. </w:t>
      </w:r>
    </w:p>
    <w:p w14:paraId="4EBC8FA3" w14:textId="4609EE3A" w:rsidR="002A558F" w:rsidRPr="00855F8D" w:rsidRDefault="002A558F" w:rsidP="002A558F">
      <w:pPr>
        <w:rPr>
          <w:rStyle w:val="Strong"/>
          <w:b w:val="0"/>
          <w:bCs w:val="0"/>
          <w:i/>
          <w:iCs/>
          <w:u w:val="single"/>
        </w:rPr>
      </w:pPr>
      <w:r w:rsidRPr="00855F8D">
        <w:rPr>
          <w:rStyle w:val="Strong"/>
          <w:b w:val="0"/>
          <w:bCs w:val="0"/>
          <w:i/>
          <w:iCs/>
          <w:u w:val="single"/>
        </w:rPr>
        <w:t xml:space="preserve">Overview </w:t>
      </w:r>
      <w:r w:rsidR="00BD508A" w:rsidRPr="00855F8D">
        <w:rPr>
          <w:rStyle w:val="Strong"/>
          <w:b w:val="0"/>
          <w:bCs w:val="0"/>
          <w:i/>
          <w:iCs/>
          <w:u w:val="single"/>
        </w:rPr>
        <w:t>of wastewater treatment process</w:t>
      </w:r>
    </w:p>
    <w:p w14:paraId="2B03D2FC" w14:textId="77777777" w:rsidR="00460FEE" w:rsidRDefault="00F365F5" w:rsidP="007C31F1">
      <w:pPr>
        <w:rPr>
          <w:rStyle w:val="Strong"/>
          <w:b w:val="0"/>
          <w:bCs w:val="0"/>
          <w:sz w:val="20"/>
          <w:szCs w:val="20"/>
        </w:rPr>
      </w:pPr>
      <w:r>
        <w:rPr>
          <w:rStyle w:val="Strong"/>
          <w:b w:val="0"/>
          <w:bCs w:val="0"/>
          <w:sz w:val="20"/>
          <w:szCs w:val="20"/>
        </w:rPr>
        <w:t xml:space="preserve">The process of wastewater treat </w:t>
      </w:r>
      <w:r w:rsidR="00AC66A5">
        <w:rPr>
          <w:rStyle w:val="Strong"/>
          <w:b w:val="0"/>
          <w:bCs w:val="0"/>
          <w:sz w:val="20"/>
          <w:szCs w:val="20"/>
        </w:rPr>
        <w:t xml:space="preserve">typically consists of several sequential </w:t>
      </w:r>
      <w:r w:rsidR="0054274A">
        <w:rPr>
          <w:rStyle w:val="Strong"/>
          <w:b w:val="0"/>
          <w:bCs w:val="0"/>
          <w:sz w:val="20"/>
          <w:szCs w:val="20"/>
        </w:rPr>
        <w:t>steps</w:t>
      </w:r>
      <w:r w:rsidR="00AC66A5">
        <w:rPr>
          <w:rStyle w:val="Strong"/>
          <w:b w:val="0"/>
          <w:bCs w:val="0"/>
          <w:sz w:val="20"/>
          <w:szCs w:val="20"/>
        </w:rPr>
        <w:t xml:space="preserve"> </w:t>
      </w:r>
      <w:r w:rsidR="0054274A">
        <w:rPr>
          <w:rStyle w:val="Strong"/>
          <w:b w:val="0"/>
          <w:bCs w:val="0"/>
          <w:sz w:val="20"/>
          <w:szCs w:val="20"/>
        </w:rPr>
        <w:t xml:space="preserve">designed to progressively remove contaminants. </w:t>
      </w:r>
      <w:r w:rsidR="00BA7B21">
        <w:rPr>
          <w:rStyle w:val="Strong"/>
          <w:b w:val="0"/>
          <w:bCs w:val="0"/>
          <w:sz w:val="20"/>
          <w:szCs w:val="20"/>
        </w:rPr>
        <w:t xml:space="preserve">The process </w:t>
      </w:r>
      <w:r w:rsidR="00C67AFD">
        <w:rPr>
          <w:rStyle w:val="Strong"/>
          <w:b w:val="0"/>
          <w:bCs w:val="0"/>
          <w:sz w:val="20"/>
          <w:szCs w:val="20"/>
        </w:rPr>
        <w:t>starts with preliminary treatment</w:t>
      </w:r>
      <w:r w:rsidR="00B9562E">
        <w:rPr>
          <w:rStyle w:val="Strong"/>
          <w:b w:val="0"/>
          <w:bCs w:val="0"/>
          <w:sz w:val="20"/>
          <w:szCs w:val="20"/>
        </w:rPr>
        <w:t xml:space="preserve">, this step consists of </w:t>
      </w:r>
      <w:r w:rsidR="00054A34">
        <w:rPr>
          <w:rStyle w:val="Strong"/>
          <w:b w:val="0"/>
          <w:bCs w:val="0"/>
          <w:sz w:val="20"/>
          <w:szCs w:val="20"/>
        </w:rPr>
        <w:t xml:space="preserve">large debris such as grit or plastic </w:t>
      </w:r>
      <w:r w:rsidR="00D83EE8">
        <w:rPr>
          <w:rStyle w:val="Strong"/>
          <w:b w:val="0"/>
          <w:bCs w:val="0"/>
          <w:sz w:val="20"/>
          <w:szCs w:val="20"/>
        </w:rPr>
        <w:t xml:space="preserve">are removed using mechanical screen and grit chambers. </w:t>
      </w:r>
      <w:r w:rsidR="00AA63AA">
        <w:rPr>
          <w:rStyle w:val="Strong"/>
          <w:b w:val="0"/>
          <w:bCs w:val="0"/>
          <w:sz w:val="20"/>
          <w:szCs w:val="20"/>
        </w:rPr>
        <w:t xml:space="preserve">This is part of the preventative control </w:t>
      </w:r>
      <w:r w:rsidR="0026322C">
        <w:rPr>
          <w:rStyle w:val="Strong"/>
          <w:b w:val="0"/>
          <w:bCs w:val="0"/>
          <w:sz w:val="20"/>
          <w:szCs w:val="20"/>
        </w:rPr>
        <w:t xml:space="preserve">phase as this prevents damage to </w:t>
      </w:r>
      <w:r w:rsidR="0076566D">
        <w:rPr>
          <w:rStyle w:val="Strong"/>
          <w:b w:val="0"/>
          <w:bCs w:val="0"/>
          <w:sz w:val="20"/>
          <w:szCs w:val="20"/>
        </w:rPr>
        <w:t xml:space="preserve">downstream equipment </w:t>
      </w:r>
      <w:r w:rsidR="00D02846">
        <w:rPr>
          <w:rStyle w:val="Strong"/>
          <w:b w:val="0"/>
          <w:bCs w:val="0"/>
          <w:sz w:val="20"/>
          <w:szCs w:val="20"/>
        </w:rPr>
        <w:t>and ensures plant operation</w:t>
      </w:r>
      <w:r w:rsidR="001365FF">
        <w:rPr>
          <w:rStyle w:val="Strong"/>
          <w:b w:val="0"/>
          <w:bCs w:val="0"/>
          <w:sz w:val="20"/>
          <w:szCs w:val="20"/>
        </w:rPr>
        <w:t xml:space="preserve"> to remain uninterrupted </w:t>
      </w:r>
      <w:r w:rsidR="00CD4FAA">
        <w:rPr>
          <w:rStyle w:val="Strong"/>
          <w:b w:val="0"/>
          <w:bCs w:val="0"/>
          <w:sz w:val="20"/>
          <w:szCs w:val="20"/>
        </w:rPr>
        <w:t xml:space="preserve">(Metcalf &amp; Eddy, 2014). </w:t>
      </w:r>
    </w:p>
    <w:p w14:paraId="38136C3F" w14:textId="143BC07E" w:rsidR="002A558F" w:rsidRDefault="003D6837" w:rsidP="007C31F1">
      <w:pPr>
        <w:rPr>
          <w:rStyle w:val="Strong"/>
          <w:b w:val="0"/>
          <w:bCs w:val="0"/>
          <w:sz w:val="20"/>
          <w:szCs w:val="20"/>
        </w:rPr>
      </w:pPr>
      <w:r>
        <w:rPr>
          <w:rStyle w:val="Strong"/>
          <w:b w:val="0"/>
          <w:bCs w:val="0"/>
          <w:sz w:val="20"/>
          <w:szCs w:val="20"/>
        </w:rPr>
        <w:t xml:space="preserve">The second step of the process is primary treatment, this step </w:t>
      </w:r>
      <w:r w:rsidR="00622654">
        <w:rPr>
          <w:rStyle w:val="Strong"/>
          <w:b w:val="0"/>
          <w:bCs w:val="0"/>
          <w:sz w:val="20"/>
          <w:szCs w:val="20"/>
        </w:rPr>
        <w:t xml:space="preserve">is where wastewater enters sedimentation tanks </w:t>
      </w:r>
      <w:r w:rsidR="007D310F">
        <w:rPr>
          <w:rStyle w:val="Strong"/>
          <w:b w:val="0"/>
          <w:bCs w:val="0"/>
          <w:sz w:val="20"/>
          <w:szCs w:val="20"/>
        </w:rPr>
        <w:t>where</w:t>
      </w:r>
      <w:r w:rsidR="00622654">
        <w:rPr>
          <w:rStyle w:val="Strong"/>
          <w:b w:val="0"/>
          <w:bCs w:val="0"/>
          <w:sz w:val="20"/>
          <w:szCs w:val="20"/>
        </w:rPr>
        <w:t xml:space="preserve"> heavier solids </w:t>
      </w:r>
      <w:r w:rsidR="007D310F">
        <w:rPr>
          <w:rStyle w:val="Strong"/>
          <w:b w:val="0"/>
          <w:bCs w:val="0"/>
          <w:sz w:val="20"/>
          <w:szCs w:val="20"/>
        </w:rPr>
        <w:t>settle to the bottom of</w:t>
      </w:r>
      <w:r w:rsidR="00431DA5">
        <w:rPr>
          <w:rStyle w:val="Strong"/>
          <w:b w:val="0"/>
          <w:bCs w:val="0"/>
          <w:sz w:val="20"/>
          <w:szCs w:val="20"/>
        </w:rPr>
        <w:t xml:space="preserve"> as sludge, while the lighter materials </w:t>
      </w:r>
      <w:r w:rsidR="003B724C">
        <w:rPr>
          <w:rStyle w:val="Strong"/>
          <w:b w:val="0"/>
          <w:bCs w:val="0"/>
          <w:sz w:val="20"/>
          <w:szCs w:val="20"/>
        </w:rPr>
        <w:t xml:space="preserve">are skimmed of the surface due to floating. This process further </w:t>
      </w:r>
      <w:r w:rsidR="00FB2AB5">
        <w:rPr>
          <w:rStyle w:val="Strong"/>
          <w:b w:val="0"/>
          <w:bCs w:val="0"/>
          <w:sz w:val="20"/>
          <w:szCs w:val="20"/>
        </w:rPr>
        <w:t xml:space="preserve">reduces suspended solids and organic load. </w:t>
      </w:r>
    </w:p>
    <w:p w14:paraId="0A0C8D04" w14:textId="289C46D1" w:rsidR="001D50A4" w:rsidRDefault="00FD328C" w:rsidP="007C31F1">
      <w:pPr>
        <w:rPr>
          <w:rStyle w:val="Strong"/>
          <w:b w:val="0"/>
          <w:bCs w:val="0"/>
          <w:sz w:val="20"/>
          <w:szCs w:val="20"/>
        </w:rPr>
      </w:pPr>
      <w:r>
        <w:rPr>
          <w:rStyle w:val="Strong"/>
          <w:b w:val="0"/>
          <w:bCs w:val="0"/>
          <w:sz w:val="20"/>
          <w:szCs w:val="20"/>
        </w:rPr>
        <w:t xml:space="preserve">The third treatment stage is secondary treatment </w:t>
      </w:r>
      <w:r w:rsidR="00B118D2">
        <w:rPr>
          <w:rStyle w:val="Strong"/>
          <w:b w:val="0"/>
          <w:bCs w:val="0"/>
          <w:sz w:val="20"/>
          <w:szCs w:val="20"/>
        </w:rPr>
        <w:t>is a biological</w:t>
      </w:r>
      <w:r>
        <w:rPr>
          <w:rStyle w:val="Strong"/>
          <w:b w:val="0"/>
          <w:bCs w:val="0"/>
          <w:sz w:val="20"/>
          <w:szCs w:val="20"/>
        </w:rPr>
        <w:t xml:space="preserve"> </w:t>
      </w:r>
      <w:r w:rsidR="00B118D2">
        <w:rPr>
          <w:rStyle w:val="Strong"/>
          <w:b w:val="0"/>
          <w:bCs w:val="0"/>
          <w:sz w:val="20"/>
          <w:szCs w:val="20"/>
        </w:rPr>
        <w:t xml:space="preserve">step and represents the core of the treatment process. </w:t>
      </w:r>
      <w:r w:rsidR="00D3333C">
        <w:rPr>
          <w:rStyle w:val="Strong"/>
          <w:b w:val="0"/>
          <w:bCs w:val="0"/>
          <w:sz w:val="20"/>
          <w:szCs w:val="20"/>
        </w:rPr>
        <w:t xml:space="preserve">Microorganisms break down the organic </w:t>
      </w:r>
      <w:r w:rsidR="00A8087D">
        <w:rPr>
          <w:rStyle w:val="Strong"/>
          <w:b w:val="0"/>
          <w:bCs w:val="0"/>
          <w:sz w:val="20"/>
          <w:szCs w:val="20"/>
        </w:rPr>
        <w:t xml:space="preserve">material in accretion tanks, this is where oxygen is </w:t>
      </w:r>
      <w:r w:rsidR="004263E9">
        <w:rPr>
          <w:rStyle w:val="Strong"/>
          <w:b w:val="0"/>
          <w:bCs w:val="0"/>
          <w:sz w:val="20"/>
          <w:szCs w:val="20"/>
        </w:rPr>
        <w:t xml:space="preserve">applied to sustain bacterial activity. </w:t>
      </w:r>
      <w:r w:rsidR="00433DCD">
        <w:rPr>
          <w:rStyle w:val="Strong"/>
          <w:b w:val="0"/>
          <w:bCs w:val="0"/>
          <w:sz w:val="20"/>
          <w:szCs w:val="20"/>
        </w:rPr>
        <w:t xml:space="preserve">Keeping dissolved oxygen at the correct level </w:t>
      </w:r>
      <w:r w:rsidR="00184AF9">
        <w:rPr>
          <w:rStyle w:val="Strong"/>
          <w:b w:val="0"/>
          <w:bCs w:val="0"/>
          <w:sz w:val="20"/>
          <w:szCs w:val="20"/>
        </w:rPr>
        <w:t>is essential for efficient treatment and is controlled through automated systems</w:t>
      </w:r>
      <w:r w:rsidR="005C35F5">
        <w:rPr>
          <w:rStyle w:val="Strong"/>
          <w:b w:val="0"/>
          <w:bCs w:val="0"/>
          <w:sz w:val="20"/>
          <w:szCs w:val="20"/>
        </w:rPr>
        <w:t xml:space="preserve"> (</w:t>
      </w:r>
      <w:proofErr w:type="spellStart"/>
      <w:r w:rsidR="005C35F5">
        <w:rPr>
          <w:rStyle w:val="Strong"/>
          <w:b w:val="0"/>
          <w:bCs w:val="0"/>
          <w:sz w:val="20"/>
          <w:szCs w:val="20"/>
        </w:rPr>
        <w:t>Tchobanoglous</w:t>
      </w:r>
      <w:proofErr w:type="spellEnd"/>
      <w:r w:rsidR="005C35F5">
        <w:rPr>
          <w:rStyle w:val="Strong"/>
          <w:b w:val="0"/>
          <w:bCs w:val="0"/>
          <w:sz w:val="20"/>
          <w:szCs w:val="20"/>
        </w:rPr>
        <w:t xml:space="preserve"> et al., 2014). </w:t>
      </w:r>
    </w:p>
    <w:p w14:paraId="7FC5ED40" w14:textId="7B6119A9" w:rsidR="005C35F5" w:rsidRDefault="00C32F7A" w:rsidP="007C31F1">
      <w:pPr>
        <w:rPr>
          <w:rStyle w:val="Strong"/>
          <w:b w:val="0"/>
          <w:bCs w:val="0"/>
          <w:sz w:val="20"/>
          <w:szCs w:val="20"/>
        </w:rPr>
      </w:pPr>
      <w:r>
        <w:rPr>
          <w:rStyle w:val="Strong"/>
          <w:b w:val="0"/>
          <w:bCs w:val="0"/>
          <w:sz w:val="20"/>
          <w:szCs w:val="20"/>
        </w:rPr>
        <w:t>The final step in the process is tertiary treatment</w:t>
      </w:r>
      <w:r w:rsidR="00566D79">
        <w:rPr>
          <w:rStyle w:val="Strong"/>
          <w:b w:val="0"/>
          <w:bCs w:val="0"/>
          <w:sz w:val="20"/>
          <w:szCs w:val="20"/>
        </w:rPr>
        <w:t xml:space="preserve"> that provides advanced purification,</w:t>
      </w:r>
      <w:r w:rsidR="00B82313">
        <w:rPr>
          <w:rStyle w:val="Strong"/>
          <w:b w:val="0"/>
          <w:bCs w:val="0"/>
          <w:sz w:val="20"/>
          <w:szCs w:val="20"/>
        </w:rPr>
        <w:t xml:space="preserve"> chemical dosing,</w:t>
      </w:r>
      <w:r w:rsidR="00566D79">
        <w:rPr>
          <w:rStyle w:val="Strong"/>
          <w:b w:val="0"/>
          <w:bCs w:val="0"/>
          <w:sz w:val="20"/>
          <w:szCs w:val="20"/>
        </w:rPr>
        <w:t xml:space="preserve"> including filtration,</w:t>
      </w:r>
      <w:r w:rsidR="00E426C4">
        <w:rPr>
          <w:rStyle w:val="Strong"/>
          <w:b w:val="0"/>
          <w:bCs w:val="0"/>
          <w:sz w:val="20"/>
          <w:szCs w:val="20"/>
        </w:rPr>
        <w:t xml:space="preserve"> and disinfection processes such as </w:t>
      </w:r>
      <w:r w:rsidR="00D403E6">
        <w:rPr>
          <w:rStyle w:val="Strong"/>
          <w:b w:val="0"/>
          <w:bCs w:val="0"/>
          <w:sz w:val="20"/>
          <w:szCs w:val="20"/>
        </w:rPr>
        <w:t>ultraviolet light</w:t>
      </w:r>
      <w:r w:rsidR="00631D0A">
        <w:rPr>
          <w:rStyle w:val="Strong"/>
          <w:b w:val="0"/>
          <w:bCs w:val="0"/>
          <w:sz w:val="20"/>
          <w:szCs w:val="20"/>
        </w:rPr>
        <w:t>. This stage ensures that treated water meets the strict discharge standards.</w:t>
      </w:r>
    </w:p>
    <w:p w14:paraId="5C7599F3" w14:textId="17160098" w:rsidR="007B1907" w:rsidRDefault="007B1907" w:rsidP="007C31F1">
      <w:pPr>
        <w:rPr>
          <w:rStyle w:val="Strong"/>
          <w:b w:val="0"/>
          <w:bCs w:val="0"/>
          <w:i/>
          <w:iCs/>
          <w:sz w:val="20"/>
          <w:szCs w:val="20"/>
        </w:rPr>
      </w:pPr>
      <w:r>
        <w:rPr>
          <w:rStyle w:val="Strong"/>
          <w:b w:val="0"/>
          <w:bCs w:val="0"/>
          <w:i/>
          <w:iCs/>
          <w:sz w:val="20"/>
          <w:szCs w:val="20"/>
        </w:rPr>
        <w:t>Figure 1</w:t>
      </w:r>
    </w:p>
    <w:p w14:paraId="2D77D113" w14:textId="689C9AA5" w:rsidR="0064275D" w:rsidRPr="007B1907" w:rsidRDefault="0064275D" w:rsidP="007C31F1">
      <w:pPr>
        <w:rPr>
          <w:rStyle w:val="Strong"/>
          <w:b w:val="0"/>
          <w:bCs w:val="0"/>
          <w:i/>
          <w:iCs/>
          <w:sz w:val="20"/>
          <w:szCs w:val="20"/>
        </w:rPr>
      </w:pPr>
      <w:r w:rsidRPr="0064275D">
        <w:rPr>
          <w:sz w:val="20"/>
          <w:szCs w:val="20"/>
        </w:rPr>
        <w:t>Ubcleanwater.org. (2026)</w:t>
      </w:r>
    </w:p>
    <w:p w14:paraId="4C1D2E71" w14:textId="490B9EC1" w:rsidR="00471235" w:rsidRPr="0064275D" w:rsidRDefault="007B1907" w:rsidP="007C31F1">
      <w:pPr>
        <w:rPr>
          <w:rStyle w:val="Strong"/>
          <w:sz w:val="20"/>
          <w:szCs w:val="20"/>
        </w:rPr>
      </w:pPr>
      <w:r w:rsidRPr="0064275D">
        <w:rPr>
          <w:rStyle w:val="Strong"/>
          <w:sz w:val="20"/>
          <w:szCs w:val="20"/>
        </w:rPr>
        <w:drawing>
          <wp:anchor distT="0" distB="0" distL="114300" distR="114300" simplePos="0" relativeHeight="251660288" behindDoc="0" locked="0" layoutInCell="1" allowOverlap="1" wp14:anchorId="47A81367" wp14:editId="1738EF1C">
            <wp:simplePos x="0" y="0"/>
            <wp:positionH relativeFrom="margin">
              <wp:align>center</wp:align>
            </wp:positionH>
            <wp:positionV relativeFrom="paragraph">
              <wp:posOffset>537</wp:posOffset>
            </wp:positionV>
            <wp:extent cx="6541477" cy="3965762"/>
            <wp:effectExtent l="0" t="0" r="0" b="0"/>
            <wp:wrapSquare wrapText="bothSides"/>
            <wp:docPr id="293004494" name="Picture 1" descr="A diagram of a chemical pl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004494" name="Picture 1" descr="A diagram of a chemical plant"/>
                    <pic:cNvPicPr/>
                  </pic:nvPicPr>
                  <pic:blipFill>
                    <a:blip r:embed="rId8">
                      <a:extLst>
                        <a:ext uri="{28A0092B-C50C-407E-A947-70E740481C1C}">
                          <a14:useLocalDpi xmlns:a14="http://schemas.microsoft.com/office/drawing/2010/main" val="0"/>
                        </a:ext>
                      </a:extLst>
                    </a:blip>
                    <a:stretch>
                      <a:fillRect/>
                    </a:stretch>
                  </pic:blipFill>
                  <pic:spPr>
                    <a:xfrm>
                      <a:off x="0" y="0"/>
                      <a:ext cx="6541477" cy="3965762"/>
                    </a:xfrm>
                    <a:prstGeom prst="rect">
                      <a:avLst/>
                    </a:prstGeom>
                  </pic:spPr>
                </pic:pic>
              </a:graphicData>
            </a:graphic>
            <wp14:sizeRelH relativeFrom="page">
              <wp14:pctWidth>0</wp14:pctWidth>
            </wp14:sizeRelH>
            <wp14:sizeRelV relativeFrom="page">
              <wp14:pctHeight>0</wp14:pctHeight>
            </wp14:sizeRelV>
          </wp:anchor>
        </w:drawing>
      </w:r>
    </w:p>
    <w:p w14:paraId="310038DA" w14:textId="3526A2E4" w:rsidR="002A558F" w:rsidRDefault="00471235" w:rsidP="007C31F1">
      <w:pPr>
        <w:rPr>
          <w:rStyle w:val="Strong"/>
          <w:b w:val="0"/>
          <w:bCs w:val="0"/>
          <w:sz w:val="20"/>
          <w:szCs w:val="20"/>
        </w:rPr>
      </w:pPr>
      <w:r>
        <w:rPr>
          <w:rStyle w:val="Strong"/>
          <w:b w:val="0"/>
          <w:bCs w:val="0"/>
          <w:sz w:val="20"/>
          <w:szCs w:val="20"/>
        </w:rPr>
        <w:t xml:space="preserve">Figure 1: </w:t>
      </w:r>
      <w:r w:rsidR="008A487C">
        <w:rPr>
          <w:rStyle w:val="Strong"/>
          <w:b w:val="0"/>
          <w:bCs w:val="0"/>
          <w:sz w:val="20"/>
          <w:szCs w:val="20"/>
        </w:rPr>
        <w:t>Wastewater treatment process. This figure illustrates the sequ</w:t>
      </w:r>
      <w:r w:rsidR="005C5E33">
        <w:rPr>
          <w:rStyle w:val="Strong"/>
          <w:b w:val="0"/>
          <w:bCs w:val="0"/>
          <w:sz w:val="20"/>
          <w:szCs w:val="20"/>
        </w:rPr>
        <w:t xml:space="preserve">ential steps of water treatment, highlighting where the monitoring </w:t>
      </w:r>
      <w:r w:rsidR="0017613B">
        <w:rPr>
          <w:rStyle w:val="Strong"/>
          <w:b w:val="0"/>
          <w:bCs w:val="0"/>
          <w:sz w:val="20"/>
          <w:szCs w:val="20"/>
        </w:rPr>
        <w:t>and control systems are throughout the process.</w:t>
      </w:r>
      <w:r w:rsidR="00875B00">
        <w:rPr>
          <w:rStyle w:val="Strong"/>
          <w:b w:val="0"/>
          <w:bCs w:val="0"/>
          <w:sz w:val="20"/>
          <w:szCs w:val="20"/>
        </w:rPr>
        <w:t xml:space="preserve"> The complexity </w:t>
      </w:r>
      <w:r w:rsidR="002173E5">
        <w:rPr>
          <w:rStyle w:val="Strong"/>
          <w:b w:val="0"/>
          <w:bCs w:val="0"/>
          <w:sz w:val="20"/>
          <w:szCs w:val="20"/>
        </w:rPr>
        <w:t xml:space="preserve">of these steps require continuous monitoring real time </w:t>
      </w:r>
      <w:r w:rsidR="008E4172">
        <w:rPr>
          <w:rStyle w:val="Strong"/>
          <w:b w:val="0"/>
          <w:bCs w:val="0"/>
          <w:sz w:val="20"/>
          <w:szCs w:val="20"/>
        </w:rPr>
        <w:t xml:space="preserve">with precise control to maintain efficiency, making ICA systems </w:t>
      </w:r>
      <w:r w:rsidR="0023198C">
        <w:rPr>
          <w:rStyle w:val="Strong"/>
          <w:b w:val="0"/>
          <w:bCs w:val="0"/>
          <w:sz w:val="20"/>
          <w:szCs w:val="20"/>
        </w:rPr>
        <w:t xml:space="preserve">essential to maintain clean water. </w:t>
      </w:r>
    </w:p>
    <w:p w14:paraId="52317E5E" w14:textId="19BEC177" w:rsidR="00855F8D" w:rsidRDefault="00855F8D" w:rsidP="00855F8D">
      <w:pPr>
        <w:rPr>
          <w:rStyle w:val="Strong"/>
          <w:b w:val="0"/>
          <w:bCs w:val="0"/>
          <w:i/>
          <w:iCs/>
          <w:u w:val="single"/>
        </w:rPr>
      </w:pPr>
      <w:r>
        <w:rPr>
          <w:rStyle w:val="Strong"/>
          <w:b w:val="0"/>
          <w:bCs w:val="0"/>
          <w:i/>
          <w:iCs/>
          <w:u w:val="single"/>
        </w:rPr>
        <w:t xml:space="preserve">Industrial sensors </w:t>
      </w:r>
      <w:r w:rsidR="00AF39B5">
        <w:rPr>
          <w:rStyle w:val="Strong"/>
          <w:b w:val="0"/>
          <w:bCs w:val="0"/>
          <w:i/>
          <w:iCs/>
          <w:u w:val="single"/>
        </w:rPr>
        <w:t>in wastewater treatment</w:t>
      </w:r>
    </w:p>
    <w:p w14:paraId="671C3454" w14:textId="77777777" w:rsidR="00A67490" w:rsidRPr="00A67490" w:rsidRDefault="00A67490" w:rsidP="00A67490">
      <w:pPr>
        <w:rPr>
          <w:sz w:val="20"/>
          <w:szCs w:val="20"/>
        </w:rPr>
      </w:pPr>
      <w:r w:rsidRPr="00A67490">
        <w:rPr>
          <w:sz w:val="20"/>
          <w:szCs w:val="20"/>
        </w:rPr>
        <w:t>Industrial sensors are critical components of instrumentation, control, and automation (ICA) systems in wastewater treatment plants, as they provide the real</w:t>
      </w:r>
      <w:r w:rsidRPr="00A67490">
        <w:rPr>
          <w:sz w:val="20"/>
          <w:szCs w:val="20"/>
        </w:rPr>
        <w:noBreakHyphen/>
        <w:t>time data required for effective feedback control and process optimisation. By continuously measuring key process variables, sensors enable treatment systems to respond rapidly to changing influent conditions and operational disturbances, thereby maintaining stable and efficient plant operation (Olsson, 2005). Reliable sensor data is fundamental to automated control strategies, alarm systems, and performance monitoring.</w:t>
      </w:r>
    </w:p>
    <w:p w14:paraId="4010649D" w14:textId="77777777" w:rsidR="00A67490" w:rsidRPr="00A67490" w:rsidRDefault="00A67490" w:rsidP="00A67490">
      <w:pPr>
        <w:rPr>
          <w:sz w:val="20"/>
          <w:szCs w:val="20"/>
        </w:rPr>
      </w:pPr>
      <w:r w:rsidRPr="00A67490">
        <w:rPr>
          <w:sz w:val="20"/>
          <w:szCs w:val="20"/>
        </w:rPr>
        <w:t>The performance of sensors is essential to overall system reliability and depends on factors such as measurement accuracy, response time, durability, and resistance to fouling or signal interference. In the harsh environments typical of wastewater treatment processes, sensors must also withstand variations in temperature, pressure, and chemical composition while maintaining consistent performance over long operating periods.</w:t>
      </w:r>
    </w:p>
    <w:p w14:paraId="4FF0BCAB" w14:textId="77777777" w:rsidR="00A67490" w:rsidRPr="00A67490" w:rsidRDefault="00A67490" w:rsidP="00A67490">
      <w:pPr>
        <w:rPr>
          <w:sz w:val="20"/>
          <w:szCs w:val="20"/>
        </w:rPr>
      </w:pPr>
      <w:r w:rsidRPr="00A67490">
        <w:rPr>
          <w:sz w:val="20"/>
          <w:szCs w:val="20"/>
        </w:rPr>
        <w:t>Flow sensors are used extensively throughout wastewater treatment plants to measure the rate of wastewater movement at various stages of the process. Accurate flow measurement ensures that treatment units operate within their design capacity, supports effective hydraulic control, and helps prevent overloading conditions that could compromise treatment efficiency or cause environmental non</w:t>
      </w:r>
      <w:r w:rsidRPr="00A67490">
        <w:rPr>
          <w:sz w:val="20"/>
          <w:szCs w:val="20"/>
        </w:rPr>
        <w:noBreakHyphen/>
        <w:t>compliance.</w:t>
      </w:r>
    </w:p>
    <w:p w14:paraId="6182B998" w14:textId="77777777" w:rsidR="00A67490" w:rsidRPr="00A67490" w:rsidRDefault="00A67490" w:rsidP="00A67490">
      <w:pPr>
        <w:rPr>
          <w:sz w:val="20"/>
          <w:szCs w:val="20"/>
        </w:rPr>
      </w:pPr>
      <w:r w:rsidRPr="00A67490">
        <w:rPr>
          <w:sz w:val="20"/>
          <w:szCs w:val="20"/>
        </w:rPr>
        <w:t>pH sensors play a crucial role in monitoring the acidity or alkalinity of wastewater. Maintaining stable pH conditions is particularly important during biological treatment processes, as extreme pH values can inhibit microbial activity and reduce treatment performance. Continuous pH monitoring allows timely corrective actions, such as chemical dosing, to maintain optimal conditions for biological reactions (Yuan et al., 2019).</w:t>
      </w:r>
    </w:p>
    <w:p w14:paraId="6F16F560" w14:textId="77777777" w:rsidR="00A67490" w:rsidRPr="00A67490" w:rsidRDefault="00A67490" w:rsidP="00A67490">
      <w:pPr>
        <w:rPr>
          <w:sz w:val="20"/>
          <w:szCs w:val="20"/>
        </w:rPr>
      </w:pPr>
      <w:r w:rsidRPr="00A67490">
        <w:rPr>
          <w:sz w:val="20"/>
          <w:szCs w:val="20"/>
        </w:rPr>
        <w:t>Level sensors are used to monitor liquid levels in tanks, channels, and reservoirs throughout the plant. These sensors help prevent operational issues such as pump dry</w:t>
      </w:r>
      <w:r w:rsidRPr="00A67490">
        <w:rPr>
          <w:sz w:val="20"/>
          <w:szCs w:val="20"/>
        </w:rPr>
        <w:noBreakHyphen/>
        <w:t>running, tank overflow, and flooding, thereby supporting safe and reliable plant operation. Level measurements are also essential for automated pump control and flow regulation, making them central to stable system operation (Olsson, 2005).</w:t>
      </w:r>
    </w:p>
    <w:p w14:paraId="5ED05910" w14:textId="77777777" w:rsidR="00A67490" w:rsidRPr="00A67490" w:rsidRDefault="00A67490" w:rsidP="00A67490">
      <w:pPr>
        <w:rPr>
          <w:sz w:val="20"/>
          <w:szCs w:val="20"/>
        </w:rPr>
      </w:pPr>
      <w:r w:rsidRPr="00A67490">
        <w:rPr>
          <w:sz w:val="20"/>
          <w:szCs w:val="20"/>
        </w:rPr>
        <w:t>Turbidity sensors measure water clarity and provide an indication of suspended solids concentration in the wastewater. These sensors are particularly important for assessing treatment performance, as increased turbidity can indicate inadequate solids removal, filter malfunction, or process inefficiencies. As such, turbidity monitoring is widely used to support process optimisation and compliance with discharge standards (Metcalf &amp; Eddy, 2014).</w:t>
      </w:r>
    </w:p>
    <w:p w14:paraId="79F597F2" w14:textId="77777777" w:rsidR="00A67490" w:rsidRPr="00A67490" w:rsidRDefault="00A67490" w:rsidP="00A67490">
      <w:pPr>
        <w:rPr>
          <w:sz w:val="20"/>
          <w:szCs w:val="20"/>
        </w:rPr>
      </w:pPr>
      <w:r w:rsidRPr="00A67490">
        <w:rPr>
          <w:sz w:val="20"/>
          <w:szCs w:val="20"/>
        </w:rPr>
        <w:t>Dissolved oxygen (DO) sensors are used to monitor oxygen availability for microorganisms responsible for breaking down organic matter during aerobic treatment processes. DO concentration is a critical control variable in aeration tanks, as insufficient oxygen levels can reduce treatment efficiency, while excessive aeration leads to unnecessary energy consumption. Continuous DO measurement supports efficient aeration control and improves both treatment performance and energy efficiency.</w:t>
      </w:r>
    </w:p>
    <w:p w14:paraId="5DD316A6" w14:textId="77777777" w:rsidR="00A67490" w:rsidRPr="00A67490" w:rsidRDefault="00A67490" w:rsidP="00A67490">
      <w:pPr>
        <w:rPr>
          <w:sz w:val="20"/>
          <w:szCs w:val="20"/>
        </w:rPr>
      </w:pPr>
      <w:r w:rsidRPr="00A67490">
        <w:rPr>
          <w:sz w:val="20"/>
          <w:szCs w:val="20"/>
        </w:rPr>
        <w:t>Temperature sensors are used to monitor and regulate process temperatures, as temperature has a significant influence on biological activity, reaction rates, and overall treatment performance. Temperature measurement is also important for equipment protection and safety monitoring, particularly in processes involving biological reactors and mechanical equipment.</w:t>
      </w:r>
    </w:p>
    <w:p w14:paraId="0618C256" w14:textId="77777777" w:rsidR="00A67490" w:rsidRPr="00A67490" w:rsidRDefault="00A67490" w:rsidP="00A67490">
      <w:pPr>
        <w:rPr>
          <w:sz w:val="20"/>
          <w:szCs w:val="20"/>
        </w:rPr>
      </w:pPr>
      <w:r w:rsidRPr="00A67490">
        <w:rPr>
          <w:sz w:val="20"/>
          <w:szCs w:val="20"/>
        </w:rPr>
        <w:t>Collectively, these sensors enable continuous real</w:t>
      </w:r>
      <w:r w:rsidRPr="00A67490">
        <w:rPr>
          <w:sz w:val="20"/>
          <w:szCs w:val="20"/>
        </w:rPr>
        <w:noBreakHyphen/>
        <w:t>time monitoring of wastewater treatment processes, allowing automated control systems to maintain stable operating conditions and respond dynamically to process variations. As a result, industrial sensors form the foundation of effective ICA systems and are essential for achieving reliable, efficient, and compliant wastewater treatment operations.</w:t>
      </w:r>
    </w:p>
    <w:p w14:paraId="32BDA66E" w14:textId="77777777" w:rsidR="00A67490" w:rsidRPr="00A67490" w:rsidRDefault="00A67490" w:rsidP="00855F8D">
      <w:pPr>
        <w:rPr>
          <w:rStyle w:val="Strong"/>
          <w:b w:val="0"/>
          <w:bCs w:val="0"/>
          <w:sz w:val="20"/>
          <w:szCs w:val="20"/>
        </w:rPr>
      </w:pPr>
    </w:p>
    <w:p w14:paraId="43CB69EB" w14:textId="74B6496F" w:rsidR="006F36EA" w:rsidRPr="00855F8D" w:rsidRDefault="006F36EA" w:rsidP="006F36EA">
      <w:pPr>
        <w:rPr>
          <w:rStyle w:val="Strong"/>
          <w:b w:val="0"/>
          <w:bCs w:val="0"/>
          <w:i/>
          <w:iCs/>
          <w:u w:val="single"/>
        </w:rPr>
      </w:pPr>
      <w:r>
        <w:rPr>
          <w:rStyle w:val="Strong"/>
          <w:b w:val="0"/>
          <w:bCs w:val="0"/>
          <w:i/>
          <w:iCs/>
          <w:u w:val="single"/>
        </w:rPr>
        <w:t>Control systems and feedback control</w:t>
      </w:r>
    </w:p>
    <w:p w14:paraId="500CA68B" w14:textId="363635DE" w:rsidR="00D431A8" w:rsidRDefault="00DC0046" w:rsidP="007C31F1">
      <w:pPr>
        <w:rPr>
          <w:rStyle w:val="Strong"/>
          <w:b w:val="0"/>
          <w:bCs w:val="0"/>
          <w:sz w:val="20"/>
          <w:szCs w:val="20"/>
        </w:rPr>
      </w:pPr>
      <w:r w:rsidRPr="00DC0046">
        <w:rPr>
          <w:rStyle w:val="Strong"/>
          <w:b w:val="0"/>
          <w:bCs w:val="0"/>
          <w:sz w:val="20"/>
          <w:szCs w:val="20"/>
        </w:rPr>
        <w:t>Process controllers</w:t>
      </w:r>
      <w:r w:rsidR="003D1B9C" w:rsidRPr="003D1B9C">
        <w:rPr>
          <w:rStyle w:val="Strong"/>
          <w:b w:val="0"/>
          <w:bCs w:val="0"/>
          <w:sz w:val="20"/>
          <w:szCs w:val="20"/>
        </w:rPr>
        <w:t xml:space="preserve"> like programmable logic controllers </w:t>
      </w:r>
      <w:r w:rsidR="003D1B9C">
        <w:rPr>
          <w:rStyle w:val="Strong"/>
          <w:b w:val="0"/>
          <w:bCs w:val="0"/>
          <w:sz w:val="20"/>
          <w:szCs w:val="20"/>
        </w:rPr>
        <w:t>(</w:t>
      </w:r>
      <w:r w:rsidR="003D1B9C" w:rsidRPr="003D1B9C">
        <w:rPr>
          <w:rStyle w:val="Strong"/>
          <w:b w:val="0"/>
          <w:bCs w:val="0"/>
          <w:sz w:val="20"/>
          <w:szCs w:val="20"/>
        </w:rPr>
        <w:t>PLCs</w:t>
      </w:r>
      <w:r w:rsidR="003D1B9C">
        <w:rPr>
          <w:rStyle w:val="Strong"/>
          <w:b w:val="0"/>
          <w:bCs w:val="0"/>
          <w:sz w:val="20"/>
          <w:szCs w:val="20"/>
        </w:rPr>
        <w:t>)</w:t>
      </w:r>
      <w:r w:rsidR="00111419">
        <w:rPr>
          <w:rStyle w:val="Strong"/>
          <w:b w:val="0"/>
          <w:bCs w:val="0"/>
          <w:sz w:val="20"/>
          <w:szCs w:val="20"/>
        </w:rPr>
        <w:t>, u</w:t>
      </w:r>
      <w:r w:rsidR="00033553" w:rsidRPr="00033553">
        <w:rPr>
          <w:rStyle w:val="Strong"/>
          <w:b w:val="0"/>
          <w:bCs w:val="0"/>
          <w:sz w:val="20"/>
          <w:szCs w:val="20"/>
        </w:rPr>
        <w:t xml:space="preserve">se real time sensor data to regulate and maintain </w:t>
      </w:r>
      <w:r w:rsidR="009110C7">
        <w:rPr>
          <w:rStyle w:val="Strong"/>
          <w:b w:val="0"/>
          <w:bCs w:val="0"/>
          <w:sz w:val="20"/>
          <w:szCs w:val="20"/>
        </w:rPr>
        <w:t xml:space="preserve">desired operating </w:t>
      </w:r>
      <w:r w:rsidR="00033553" w:rsidRPr="00033553">
        <w:rPr>
          <w:rStyle w:val="Strong"/>
          <w:b w:val="0"/>
          <w:bCs w:val="0"/>
          <w:sz w:val="20"/>
          <w:szCs w:val="20"/>
        </w:rPr>
        <w:t>conditions</w:t>
      </w:r>
      <w:r w:rsidR="00033553">
        <w:rPr>
          <w:rStyle w:val="Strong"/>
          <w:b w:val="0"/>
          <w:bCs w:val="0"/>
          <w:sz w:val="20"/>
          <w:szCs w:val="20"/>
        </w:rPr>
        <w:t xml:space="preserve">. </w:t>
      </w:r>
      <w:r w:rsidR="00D84412" w:rsidRPr="00D84412">
        <w:rPr>
          <w:rStyle w:val="Strong"/>
          <w:b w:val="0"/>
          <w:bCs w:val="0"/>
          <w:sz w:val="20"/>
          <w:szCs w:val="20"/>
        </w:rPr>
        <w:t>This is achieved through</w:t>
      </w:r>
      <w:r w:rsidR="00033553" w:rsidRPr="00033553">
        <w:rPr>
          <w:rStyle w:val="Strong"/>
          <w:b w:val="0"/>
          <w:bCs w:val="0"/>
          <w:sz w:val="20"/>
          <w:szCs w:val="20"/>
        </w:rPr>
        <w:t xml:space="preserve"> a closed loop feedback system</w:t>
      </w:r>
      <w:r w:rsidR="00D84412">
        <w:rPr>
          <w:rStyle w:val="Strong"/>
          <w:b w:val="0"/>
          <w:bCs w:val="0"/>
          <w:sz w:val="20"/>
          <w:szCs w:val="20"/>
        </w:rPr>
        <w:t xml:space="preserve"> (Kumar and </w:t>
      </w:r>
      <w:proofErr w:type="spellStart"/>
      <w:r w:rsidR="00D84412">
        <w:rPr>
          <w:rStyle w:val="Strong"/>
          <w:b w:val="0"/>
          <w:bCs w:val="0"/>
          <w:sz w:val="20"/>
          <w:szCs w:val="20"/>
        </w:rPr>
        <w:t>si</w:t>
      </w:r>
      <w:r w:rsidR="00D431A8">
        <w:rPr>
          <w:rStyle w:val="Strong"/>
          <w:b w:val="0"/>
          <w:bCs w:val="0"/>
          <w:sz w:val="20"/>
          <w:szCs w:val="20"/>
        </w:rPr>
        <w:t>ngh</w:t>
      </w:r>
      <w:proofErr w:type="spellEnd"/>
      <w:r w:rsidR="00D431A8">
        <w:rPr>
          <w:rStyle w:val="Strong"/>
          <w:b w:val="0"/>
          <w:bCs w:val="0"/>
          <w:sz w:val="20"/>
          <w:szCs w:val="20"/>
        </w:rPr>
        <w:t xml:space="preserve">, 2024). </w:t>
      </w:r>
      <w:r w:rsidR="00D431A8" w:rsidRPr="00D431A8">
        <w:rPr>
          <w:rStyle w:val="Strong"/>
          <w:b w:val="0"/>
          <w:bCs w:val="0"/>
          <w:sz w:val="20"/>
          <w:szCs w:val="20"/>
        </w:rPr>
        <w:t xml:space="preserve">A widely adopted control </w:t>
      </w:r>
      <w:r w:rsidR="00FD5082">
        <w:rPr>
          <w:rStyle w:val="Strong"/>
          <w:b w:val="0"/>
          <w:bCs w:val="0"/>
          <w:sz w:val="20"/>
          <w:szCs w:val="20"/>
        </w:rPr>
        <w:t xml:space="preserve">method is </w:t>
      </w:r>
      <w:r w:rsidR="00E46FA1">
        <w:rPr>
          <w:rStyle w:val="Strong"/>
          <w:b w:val="0"/>
          <w:bCs w:val="0"/>
          <w:sz w:val="20"/>
          <w:szCs w:val="20"/>
        </w:rPr>
        <w:t xml:space="preserve">PID control, which </w:t>
      </w:r>
      <w:r w:rsidR="00FE37D3">
        <w:rPr>
          <w:rStyle w:val="Strong"/>
          <w:b w:val="0"/>
          <w:bCs w:val="0"/>
          <w:sz w:val="20"/>
          <w:szCs w:val="20"/>
        </w:rPr>
        <w:t>adjusts outputs dependant on</w:t>
      </w:r>
      <w:r w:rsidR="008F31E7" w:rsidRPr="008F31E7">
        <w:rPr>
          <w:rStyle w:val="Strong"/>
          <w:b w:val="0"/>
          <w:bCs w:val="0"/>
          <w:sz w:val="20"/>
          <w:szCs w:val="20"/>
        </w:rPr>
        <w:t xml:space="preserve"> the proportional</w:t>
      </w:r>
      <w:r w:rsidR="003E1CB3">
        <w:rPr>
          <w:rStyle w:val="Strong"/>
          <w:b w:val="0"/>
          <w:bCs w:val="0"/>
          <w:sz w:val="20"/>
          <w:szCs w:val="20"/>
        </w:rPr>
        <w:t>,</w:t>
      </w:r>
      <w:r w:rsidR="008F31E7" w:rsidRPr="008F31E7">
        <w:rPr>
          <w:rStyle w:val="Strong"/>
          <w:b w:val="0"/>
          <w:bCs w:val="0"/>
          <w:sz w:val="20"/>
          <w:szCs w:val="20"/>
        </w:rPr>
        <w:t xml:space="preserve"> integral</w:t>
      </w:r>
      <w:r w:rsidR="003E1CB3">
        <w:rPr>
          <w:rStyle w:val="Strong"/>
          <w:b w:val="0"/>
          <w:bCs w:val="0"/>
          <w:sz w:val="20"/>
          <w:szCs w:val="20"/>
        </w:rPr>
        <w:t xml:space="preserve">, </w:t>
      </w:r>
      <w:r w:rsidR="003A40E2">
        <w:rPr>
          <w:rStyle w:val="Strong"/>
          <w:b w:val="0"/>
          <w:bCs w:val="0"/>
          <w:sz w:val="20"/>
          <w:szCs w:val="20"/>
        </w:rPr>
        <w:t>and</w:t>
      </w:r>
      <w:r w:rsidR="008F31E7" w:rsidRPr="008F31E7">
        <w:rPr>
          <w:rStyle w:val="Strong"/>
          <w:b w:val="0"/>
          <w:bCs w:val="0"/>
          <w:sz w:val="20"/>
          <w:szCs w:val="20"/>
        </w:rPr>
        <w:t xml:space="preserve"> derivative </w:t>
      </w:r>
      <w:r w:rsidR="003A40E2">
        <w:rPr>
          <w:rStyle w:val="Strong"/>
          <w:b w:val="0"/>
          <w:bCs w:val="0"/>
          <w:sz w:val="20"/>
          <w:szCs w:val="20"/>
        </w:rPr>
        <w:t>actions</w:t>
      </w:r>
      <w:r w:rsidR="008F31E7" w:rsidRPr="008F31E7">
        <w:rPr>
          <w:rStyle w:val="Strong"/>
          <w:b w:val="0"/>
          <w:bCs w:val="0"/>
          <w:sz w:val="20"/>
          <w:szCs w:val="20"/>
        </w:rPr>
        <w:t xml:space="preserve"> which can adjust the control outputs by using</w:t>
      </w:r>
      <w:r w:rsidR="00CB66D9" w:rsidRPr="00CB66D9">
        <w:rPr>
          <w:rStyle w:val="Strong"/>
          <w:b w:val="0"/>
          <w:bCs w:val="0"/>
          <w:sz w:val="20"/>
          <w:szCs w:val="20"/>
        </w:rPr>
        <w:t xml:space="preserve"> instantaneous er</w:t>
      </w:r>
      <w:r w:rsidR="00CB66D9">
        <w:rPr>
          <w:rStyle w:val="Strong"/>
          <w:b w:val="0"/>
          <w:bCs w:val="0"/>
          <w:sz w:val="20"/>
          <w:szCs w:val="20"/>
        </w:rPr>
        <w:t>ror signals</w:t>
      </w:r>
      <w:r w:rsidR="00D3390F">
        <w:rPr>
          <w:rStyle w:val="Strong"/>
          <w:b w:val="0"/>
          <w:bCs w:val="0"/>
          <w:sz w:val="20"/>
          <w:szCs w:val="20"/>
        </w:rPr>
        <w:t xml:space="preserve">, </w:t>
      </w:r>
      <w:r w:rsidR="00D83E47">
        <w:rPr>
          <w:rStyle w:val="Strong"/>
          <w:b w:val="0"/>
          <w:bCs w:val="0"/>
          <w:sz w:val="20"/>
          <w:szCs w:val="20"/>
        </w:rPr>
        <w:t>r</w:t>
      </w:r>
      <w:r w:rsidR="00D3390F" w:rsidRPr="00D3390F">
        <w:rPr>
          <w:rStyle w:val="Strong"/>
          <w:b w:val="0"/>
          <w:bCs w:val="0"/>
          <w:sz w:val="20"/>
          <w:szCs w:val="20"/>
        </w:rPr>
        <w:t>ate of change of that error</w:t>
      </w:r>
      <w:r w:rsidR="00D3390F">
        <w:rPr>
          <w:rStyle w:val="Strong"/>
          <w:b w:val="0"/>
          <w:bCs w:val="0"/>
          <w:sz w:val="20"/>
          <w:szCs w:val="20"/>
        </w:rPr>
        <w:t xml:space="preserve">, </w:t>
      </w:r>
      <w:r w:rsidR="00D3390F" w:rsidRPr="00D3390F">
        <w:rPr>
          <w:rStyle w:val="Strong"/>
          <w:b w:val="0"/>
          <w:bCs w:val="0"/>
          <w:sz w:val="20"/>
          <w:szCs w:val="20"/>
        </w:rPr>
        <w:t>and the cumulative er</w:t>
      </w:r>
      <w:r w:rsidR="003307A1">
        <w:rPr>
          <w:rStyle w:val="Strong"/>
          <w:b w:val="0"/>
          <w:bCs w:val="0"/>
          <w:sz w:val="20"/>
          <w:szCs w:val="20"/>
        </w:rPr>
        <w:t>ror</w:t>
      </w:r>
      <w:r w:rsidR="00D3390F" w:rsidRPr="00D3390F">
        <w:rPr>
          <w:rStyle w:val="Strong"/>
          <w:b w:val="0"/>
          <w:bCs w:val="0"/>
          <w:sz w:val="20"/>
          <w:szCs w:val="20"/>
        </w:rPr>
        <w:t xml:space="preserve"> over</w:t>
      </w:r>
      <w:r w:rsidR="003307A1" w:rsidRPr="003307A1">
        <w:rPr>
          <w:rStyle w:val="Strong"/>
          <w:b w:val="0"/>
          <w:bCs w:val="0"/>
          <w:sz w:val="20"/>
          <w:szCs w:val="20"/>
        </w:rPr>
        <w:t xml:space="preserve"> duration of time</w:t>
      </w:r>
      <w:r w:rsidR="003307A1">
        <w:rPr>
          <w:rStyle w:val="Strong"/>
          <w:b w:val="0"/>
          <w:bCs w:val="0"/>
          <w:sz w:val="20"/>
          <w:szCs w:val="20"/>
        </w:rPr>
        <w:t xml:space="preserve">. </w:t>
      </w:r>
      <w:r w:rsidR="00E1278E" w:rsidRPr="00E1278E">
        <w:rPr>
          <w:rStyle w:val="Strong"/>
          <w:b w:val="0"/>
          <w:bCs w:val="0"/>
          <w:sz w:val="20"/>
          <w:szCs w:val="20"/>
        </w:rPr>
        <w:t>If deviation</w:t>
      </w:r>
      <w:r w:rsidR="00E1278E">
        <w:rPr>
          <w:rStyle w:val="Strong"/>
          <w:b w:val="0"/>
          <w:bCs w:val="0"/>
          <w:sz w:val="20"/>
          <w:szCs w:val="20"/>
        </w:rPr>
        <w:t xml:space="preserve">s occur, </w:t>
      </w:r>
      <w:r w:rsidR="00DC0C35" w:rsidRPr="00DC0C35">
        <w:rPr>
          <w:rStyle w:val="Strong"/>
          <w:b w:val="0"/>
          <w:bCs w:val="0"/>
          <w:sz w:val="20"/>
          <w:szCs w:val="20"/>
        </w:rPr>
        <w:t>corrective actions are automatically implemented</w:t>
      </w:r>
      <w:r w:rsidR="00DC0C35">
        <w:rPr>
          <w:rStyle w:val="Strong"/>
          <w:b w:val="0"/>
          <w:bCs w:val="0"/>
          <w:sz w:val="20"/>
          <w:szCs w:val="20"/>
        </w:rPr>
        <w:t xml:space="preserve">. </w:t>
      </w:r>
    </w:p>
    <w:p w14:paraId="05C9D4AB" w14:textId="246C5BC1" w:rsidR="00612AD0" w:rsidRDefault="00612AD0" w:rsidP="00612AD0">
      <w:pPr>
        <w:rPr>
          <w:rStyle w:val="Strong"/>
          <w:b w:val="0"/>
          <w:bCs w:val="0"/>
          <w:i/>
          <w:iCs/>
          <w:sz w:val="20"/>
          <w:szCs w:val="20"/>
        </w:rPr>
      </w:pPr>
      <w:r>
        <w:rPr>
          <w:rStyle w:val="Strong"/>
          <w:b w:val="0"/>
          <w:bCs w:val="0"/>
          <w:i/>
          <w:iCs/>
          <w:sz w:val="20"/>
          <w:szCs w:val="20"/>
        </w:rPr>
        <w:t xml:space="preserve">Figure </w:t>
      </w:r>
      <w:r>
        <w:rPr>
          <w:rStyle w:val="Strong"/>
          <w:b w:val="0"/>
          <w:bCs w:val="0"/>
          <w:i/>
          <w:iCs/>
          <w:sz w:val="20"/>
          <w:szCs w:val="20"/>
        </w:rPr>
        <w:t>2</w:t>
      </w:r>
    </w:p>
    <w:p w14:paraId="26D0897E" w14:textId="18365B0A" w:rsidR="00612AD0" w:rsidRPr="007B1907" w:rsidRDefault="00CF5CE1" w:rsidP="00612AD0">
      <w:pPr>
        <w:rPr>
          <w:rStyle w:val="Strong"/>
          <w:b w:val="0"/>
          <w:bCs w:val="0"/>
          <w:i/>
          <w:iCs/>
          <w:sz w:val="20"/>
          <w:szCs w:val="20"/>
        </w:rPr>
      </w:pPr>
      <w:r w:rsidRPr="00CF5CE1">
        <w:rPr>
          <w:i/>
          <w:iCs/>
          <w:sz w:val="20"/>
          <w:szCs w:val="20"/>
        </w:rPr>
        <w:t>(www.ntchip.com, 2024)</w:t>
      </w:r>
    </w:p>
    <w:p w14:paraId="32E662C5" w14:textId="72B942A9" w:rsidR="00615597" w:rsidRPr="0083148B" w:rsidRDefault="00615597" w:rsidP="007C31F1">
      <w:pPr>
        <w:rPr>
          <w:rStyle w:val="Strong"/>
          <w:b w:val="0"/>
          <w:bCs w:val="0"/>
          <w:sz w:val="20"/>
          <w:szCs w:val="20"/>
        </w:rPr>
      </w:pPr>
    </w:p>
    <w:p w14:paraId="4B2EC94D" w14:textId="337FBB7C" w:rsidR="004B381B" w:rsidRPr="00222E78" w:rsidRDefault="00892A4A" w:rsidP="007C31F1">
      <w:pPr>
        <w:rPr>
          <w:rStyle w:val="Strong"/>
          <w:u w:val="single"/>
        </w:rPr>
      </w:pPr>
      <w:r w:rsidRPr="00612AD0">
        <w:rPr>
          <w:rStyle w:val="Strong"/>
          <w:b w:val="0"/>
          <w:bCs w:val="0"/>
          <w:sz w:val="20"/>
          <w:szCs w:val="20"/>
        </w:rPr>
        <w:drawing>
          <wp:anchor distT="0" distB="0" distL="114300" distR="114300" simplePos="0" relativeHeight="251661312" behindDoc="0" locked="0" layoutInCell="1" allowOverlap="1" wp14:anchorId="4CBB04B4" wp14:editId="5E185CE2">
            <wp:simplePos x="0" y="0"/>
            <wp:positionH relativeFrom="margin">
              <wp:align>center</wp:align>
            </wp:positionH>
            <wp:positionV relativeFrom="paragraph">
              <wp:posOffset>169692</wp:posOffset>
            </wp:positionV>
            <wp:extent cx="6512560" cy="3839845"/>
            <wp:effectExtent l="0" t="0" r="2540" b="8255"/>
            <wp:wrapSquare wrapText="bothSides"/>
            <wp:docPr id="2084844007" name="Picture 1" descr="A diagram of a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844007" name="Picture 1" descr="A diagram of a system&#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6512560" cy="3839845"/>
                    </a:xfrm>
                    <a:prstGeom prst="rect">
                      <a:avLst/>
                    </a:prstGeom>
                  </pic:spPr>
                </pic:pic>
              </a:graphicData>
            </a:graphic>
            <wp14:sizeRelH relativeFrom="page">
              <wp14:pctWidth>0</wp14:pctWidth>
            </wp14:sizeRelH>
            <wp14:sizeRelV relativeFrom="page">
              <wp14:pctHeight>0</wp14:pctHeight>
            </wp14:sizeRelV>
          </wp:anchor>
        </w:drawing>
      </w:r>
    </w:p>
    <w:p w14:paraId="26F39E89" w14:textId="77777777" w:rsidR="00892A4A" w:rsidRDefault="00892A4A" w:rsidP="00892A4A">
      <w:pPr>
        <w:rPr>
          <w:rStyle w:val="Strong"/>
        </w:rPr>
      </w:pPr>
    </w:p>
    <w:p w14:paraId="64850CE4" w14:textId="4F17A551" w:rsidR="00892A4A" w:rsidRDefault="00FC194A" w:rsidP="00892A4A">
      <w:pPr>
        <w:rPr>
          <w:rStyle w:val="Strong"/>
          <w:b w:val="0"/>
          <w:bCs w:val="0"/>
          <w:sz w:val="20"/>
          <w:szCs w:val="20"/>
        </w:rPr>
      </w:pPr>
      <w:r>
        <w:rPr>
          <w:rStyle w:val="Strong"/>
          <w:b w:val="0"/>
          <w:bCs w:val="0"/>
          <w:sz w:val="20"/>
          <w:szCs w:val="20"/>
        </w:rPr>
        <w:t xml:space="preserve">Figure 2: </w:t>
      </w:r>
      <w:r w:rsidR="00830AA0">
        <w:rPr>
          <w:rStyle w:val="Strong"/>
          <w:b w:val="0"/>
          <w:bCs w:val="0"/>
          <w:sz w:val="20"/>
          <w:szCs w:val="20"/>
        </w:rPr>
        <w:t xml:space="preserve">Control loop diagram. </w:t>
      </w:r>
      <w:r w:rsidR="0004684A" w:rsidRPr="0004684A">
        <w:rPr>
          <w:rStyle w:val="Strong"/>
          <w:b w:val="0"/>
          <w:bCs w:val="0"/>
          <w:sz w:val="20"/>
          <w:szCs w:val="20"/>
        </w:rPr>
        <w:t xml:space="preserve">This figure illustrates </w:t>
      </w:r>
      <w:r w:rsidR="00E47824">
        <w:rPr>
          <w:rStyle w:val="Strong"/>
          <w:b w:val="0"/>
          <w:bCs w:val="0"/>
          <w:sz w:val="20"/>
          <w:szCs w:val="20"/>
        </w:rPr>
        <w:t>an</w:t>
      </w:r>
      <w:r w:rsidR="00E47824" w:rsidRPr="00E47824">
        <w:rPr>
          <w:rStyle w:val="Strong"/>
          <w:b w:val="0"/>
          <w:bCs w:val="0"/>
          <w:sz w:val="20"/>
          <w:szCs w:val="20"/>
        </w:rPr>
        <w:t xml:space="preserve"> open</w:t>
      </w:r>
      <w:r w:rsidR="00E47824">
        <w:rPr>
          <w:rStyle w:val="Strong"/>
          <w:b w:val="0"/>
          <w:bCs w:val="0"/>
          <w:sz w:val="20"/>
          <w:szCs w:val="20"/>
        </w:rPr>
        <w:t xml:space="preserve"> and closed</w:t>
      </w:r>
      <w:r w:rsidR="00E47824" w:rsidRPr="00E47824">
        <w:rPr>
          <w:rStyle w:val="Strong"/>
          <w:b w:val="0"/>
          <w:bCs w:val="0"/>
          <w:sz w:val="20"/>
          <w:szCs w:val="20"/>
        </w:rPr>
        <w:t xml:space="preserve"> loop control system</w:t>
      </w:r>
      <w:r w:rsidR="00E47824">
        <w:rPr>
          <w:rStyle w:val="Strong"/>
          <w:b w:val="0"/>
          <w:bCs w:val="0"/>
          <w:sz w:val="20"/>
          <w:szCs w:val="20"/>
        </w:rPr>
        <w:t xml:space="preserve">. </w:t>
      </w:r>
      <w:r w:rsidR="008332AD" w:rsidRPr="008332AD">
        <w:rPr>
          <w:rStyle w:val="Strong"/>
          <w:b w:val="0"/>
          <w:bCs w:val="0"/>
          <w:sz w:val="20"/>
          <w:szCs w:val="20"/>
        </w:rPr>
        <w:t>The close</w:t>
      </w:r>
      <w:r w:rsidR="00082A09">
        <w:rPr>
          <w:rStyle w:val="Strong"/>
          <w:b w:val="0"/>
          <w:bCs w:val="0"/>
          <w:sz w:val="20"/>
          <w:szCs w:val="20"/>
        </w:rPr>
        <w:t>d</w:t>
      </w:r>
      <w:r w:rsidR="008332AD" w:rsidRPr="008332AD">
        <w:rPr>
          <w:rStyle w:val="Strong"/>
          <w:b w:val="0"/>
          <w:bCs w:val="0"/>
          <w:sz w:val="20"/>
          <w:szCs w:val="20"/>
        </w:rPr>
        <w:t xml:space="preserve"> loop control system allows</w:t>
      </w:r>
      <w:r w:rsidR="008332AD">
        <w:rPr>
          <w:rStyle w:val="Strong"/>
          <w:b w:val="0"/>
          <w:bCs w:val="0"/>
          <w:sz w:val="20"/>
          <w:szCs w:val="20"/>
        </w:rPr>
        <w:t xml:space="preserve"> </w:t>
      </w:r>
      <w:r w:rsidR="0004684A" w:rsidRPr="0004684A">
        <w:rPr>
          <w:rStyle w:val="Strong"/>
          <w:b w:val="0"/>
          <w:bCs w:val="0"/>
          <w:sz w:val="20"/>
          <w:szCs w:val="20"/>
        </w:rPr>
        <w:t xml:space="preserve">feedback </w:t>
      </w:r>
      <w:r w:rsidR="008332AD">
        <w:rPr>
          <w:rStyle w:val="Strong"/>
          <w:b w:val="0"/>
          <w:bCs w:val="0"/>
          <w:sz w:val="20"/>
          <w:szCs w:val="20"/>
        </w:rPr>
        <w:t xml:space="preserve">to </w:t>
      </w:r>
      <w:r w:rsidR="0004684A" w:rsidRPr="0004684A">
        <w:rPr>
          <w:rStyle w:val="Strong"/>
          <w:b w:val="0"/>
          <w:bCs w:val="0"/>
          <w:sz w:val="20"/>
          <w:szCs w:val="20"/>
        </w:rPr>
        <w:t xml:space="preserve">loop that enables continuous </w:t>
      </w:r>
      <w:r w:rsidR="00D35FF4">
        <w:rPr>
          <w:rStyle w:val="Strong"/>
          <w:b w:val="0"/>
          <w:bCs w:val="0"/>
          <w:sz w:val="20"/>
          <w:szCs w:val="20"/>
        </w:rPr>
        <w:t xml:space="preserve">process </w:t>
      </w:r>
      <w:r w:rsidR="0004684A" w:rsidRPr="0004684A">
        <w:rPr>
          <w:rStyle w:val="Strong"/>
          <w:b w:val="0"/>
          <w:bCs w:val="0"/>
          <w:sz w:val="20"/>
          <w:szCs w:val="20"/>
        </w:rPr>
        <w:t>adjustment</w:t>
      </w:r>
      <w:r w:rsidR="0082590D">
        <w:rPr>
          <w:rStyle w:val="Strong"/>
          <w:b w:val="0"/>
          <w:bCs w:val="0"/>
          <w:sz w:val="20"/>
          <w:szCs w:val="20"/>
        </w:rPr>
        <w:t xml:space="preserve"> </w:t>
      </w:r>
      <w:r w:rsidR="00D35FF4">
        <w:rPr>
          <w:rStyle w:val="Strong"/>
          <w:b w:val="0"/>
          <w:bCs w:val="0"/>
          <w:sz w:val="20"/>
          <w:szCs w:val="20"/>
        </w:rPr>
        <w:t>and regulation th</w:t>
      </w:r>
      <w:r w:rsidR="0082590D" w:rsidRPr="0082590D">
        <w:rPr>
          <w:rStyle w:val="Strong"/>
          <w:b w:val="0"/>
          <w:bCs w:val="0"/>
          <w:sz w:val="20"/>
          <w:szCs w:val="20"/>
        </w:rPr>
        <w:t>rough the actuator output</w:t>
      </w:r>
      <w:r w:rsidR="0082590D">
        <w:rPr>
          <w:rStyle w:val="Strong"/>
          <w:b w:val="0"/>
          <w:bCs w:val="0"/>
          <w:sz w:val="20"/>
          <w:szCs w:val="20"/>
        </w:rPr>
        <w:t>s</w:t>
      </w:r>
      <w:r w:rsidR="00D35FF4">
        <w:rPr>
          <w:rStyle w:val="Strong"/>
          <w:b w:val="0"/>
          <w:bCs w:val="0"/>
          <w:sz w:val="20"/>
          <w:szCs w:val="20"/>
        </w:rPr>
        <w:t xml:space="preserve">. </w:t>
      </w:r>
      <w:r w:rsidR="00B135D9" w:rsidRPr="00B135D9">
        <w:rPr>
          <w:rStyle w:val="Strong"/>
          <w:b w:val="0"/>
          <w:bCs w:val="0"/>
          <w:sz w:val="20"/>
          <w:szCs w:val="20"/>
        </w:rPr>
        <w:t>The use of this feedback system allows wastewater treatment plants to maintain consistent performance despite variations in influen</w:t>
      </w:r>
      <w:r w:rsidR="00B135D9">
        <w:rPr>
          <w:rStyle w:val="Strong"/>
          <w:b w:val="0"/>
          <w:bCs w:val="0"/>
          <w:sz w:val="20"/>
          <w:szCs w:val="20"/>
        </w:rPr>
        <w:t>t</w:t>
      </w:r>
      <w:r w:rsidR="00B135D9" w:rsidRPr="00B135D9">
        <w:rPr>
          <w:rStyle w:val="Strong"/>
          <w:b w:val="0"/>
          <w:bCs w:val="0"/>
          <w:sz w:val="20"/>
          <w:szCs w:val="20"/>
        </w:rPr>
        <w:t xml:space="preserve"> conditions</w:t>
      </w:r>
      <w:r w:rsidR="00B135D9">
        <w:rPr>
          <w:rStyle w:val="Strong"/>
          <w:b w:val="0"/>
          <w:bCs w:val="0"/>
          <w:sz w:val="20"/>
          <w:szCs w:val="20"/>
        </w:rPr>
        <w:t>.</w:t>
      </w:r>
      <w:r w:rsidR="00C66DB4">
        <w:rPr>
          <w:rStyle w:val="Strong"/>
          <w:b w:val="0"/>
          <w:bCs w:val="0"/>
          <w:sz w:val="20"/>
          <w:szCs w:val="20"/>
        </w:rPr>
        <w:t xml:space="preserve"> </w:t>
      </w:r>
    </w:p>
    <w:p w14:paraId="542C0C4B" w14:textId="4B8FB358" w:rsidR="00F22A12" w:rsidRPr="00E21100" w:rsidRDefault="00A27F9F" w:rsidP="00892A4A">
      <w:pPr>
        <w:rPr>
          <w:rStyle w:val="Strong"/>
          <w:b w:val="0"/>
          <w:bCs w:val="0"/>
          <w:sz w:val="20"/>
          <w:szCs w:val="20"/>
        </w:rPr>
      </w:pPr>
      <w:r w:rsidRPr="00A27F9F">
        <w:rPr>
          <w:rStyle w:val="Strong"/>
          <w:b w:val="0"/>
          <w:bCs w:val="0"/>
          <w:sz w:val="20"/>
          <w:szCs w:val="20"/>
        </w:rPr>
        <w:t>Advanced control strategies enable wastewater treatment plants to maintain consistent performance despite variations in influenced conditions</w:t>
      </w:r>
      <w:r>
        <w:rPr>
          <w:rStyle w:val="Strong"/>
          <w:b w:val="0"/>
          <w:bCs w:val="0"/>
          <w:sz w:val="20"/>
          <w:szCs w:val="20"/>
        </w:rPr>
        <w:t xml:space="preserve">. </w:t>
      </w:r>
      <w:r w:rsidRPr="00A27F9F">
        <w:rPr>
          <w:rStyle w:val="Strong"/>
          <w:b w:val="0"/>
          <w:bCs w:val="0"/>
          <w:sz w:val="20"/>
          <w:szCs w:val="20"/>
        </w:rPr>
        <w:t>Techniques such as cas</w:t>
      </w:r>
      <w:r w:rsidR="00C50F86">
        <w:rPr>
          <w:rStyle w:val="Strong"/>
          <w:b w:val="0"/>
          <w:bCs w:val="0"/>
          <w:sz w:val="20"/>
          <w:szCs w:val="20"/>
        </w:rPr>
        <w:t>cade</w:t>
      </w:r>
      <w:r w:rsidRPr="00A27F9F">
        <w:rPr>
          <w:rStyle w:val="Strong"/>
          <w:b w:val="0"/>
          <w:bCs w:val="0"/>
          <w:sz w:val="20"/>
          <w:szCs w:val="20"/>
        </w:rPr>
        <w:t xml:space="preserve"> control employ multiple control loops improve response time</w:t>
      </w:r>
      <w:r w:rsidR="00C50F86">
        <w:rPr>
          <w:rStyle w:val="Strong"/>
          <w:b w:val="0"/>
          <w:bCs w:val="0"/>
          <w:sz w:val="20"/>
          <w:szCs w:val="20"/>
        </w:rPr>
        <w:t xml:space="preserve">, </w:t>
      </w:r>
      <w:r w:rsidR="00C50F86" w:rsidRPr="00C50F86">
        <w:rPr>
          <w:rStyle w:val="Strong"/>
          <w:b w:val="0"/>
          <w:bCs w:val="0"/>
          <w:sz w:val="20"/>
          <w:szCs w:val="20"/>
        </w:rPr>
        <w:t>while feedforward control anticipates disturbances</w:t>
      </w:r>
      <w:r w:rsidR="00C50F86">
        <w:rPr>
          <w:rStyle w:val="Strong"/>
          <w:b w:val="0"/>
          <w:bCs w:val="0"/>
          <w:sz w:val="20"/>
          <w:szCs w:val="20"/>
        </w:rPr>
        <w:t xml:space="preserve">, </w:t>
      </w:r>
      <w:r w:rsidR="00C50F86" w:rsidRPr="00C50F86">
        <w:rPr>
          <w:rStyle w:val="Strong"/>
          <w:b w:val="0"/>
          <w:bCs w:val="0"/>
          <w:sz w:val="20"/>
          <w:szCs w:val="20"/>
        </w:rPr>
        <w:t>for example changes in flow rate</w:t>
      </w:r>
      <w:r w:rsidR="00BD6365">
        <w:rPr>
          <w:rStyle w:val="Strong"/>
          <w:b w:val="0"/>
          <w:bCs w:val="0"/>
          <w:sz w:val="20"/>
          <w:szCs w:val="20"/>
        </w:rPr>
        <w:t xml:space="preserve">. </w:t>
      </w:r>
      <w:r w:rsidR="00BD6365" w:rsidRPr="00BD6365">
        <w:rPr>
          <w:rStyle w:val="Strong"/>
          <w:b w:val="0"/>
          <w:bCs w:val="0"/>
          <w:sz w:val="20"/>
          <w:szCs w:val="20"/>
        </w:rPr>
        <w:t>In addition</w:t>
      </w:r>
      <w:r w:rsidR="00BD6365">
        <w:rPr>
          <w:rStyle w:val="Strong"/>
          <w:b w:val="0"/>
          <w:bCs w:val="0"/>
          <w:sz w:val="20"/>
          <w:szCs w:val="20"/>
        </w:rPr>
        <w:t xml:space="preserve">, </w:t>
      </w:r>
      <w:r w:rsidR="00BD6365" w:rsidRPr="00BD6365">
        <w:rPr>
          <w:rStyle w:val="Strong"/>
          <w:b w:val="0"/>
          <w:bCs w:val="0"/>
          <w:sz w:val="20"/>
          <w:szCs w:val="20"/>
        </w:rPr>
        <w:t>adaptive unpredictive control methods optimised performance in real time using both current measurements and historical data</w:t>
      </w:r>
      <w:r w:rsidR="00BD6365">
        <w:rPr>
          <w:rStyle w:val="Strong"/>
          <w:b w:val="0"/>
          <w:bCs w:val="0"/>
          <w:sz w:val="20"/>
          <w:szCs w:val="20"/>
        </w:rPr>
        <w:t xml:space="preserve">. </w:t>
      </w:r>
      <w:r w:rsidR="00BD6365" w:rsidRPr="00BD6365">
        <w:rPr>
          <w:rStyle w:val="Strong"/>
          <w:b w:val="0"/>
          <w:bCs w:val="0"/>
          <w:sz w:val="20"/>
          <w:szCs w:val="20"/>
        </w:rPr>
        <w:t>Controllers must account for system dynamics</w:t>
      </w:r>
      <w:r w:rsidR="00BD6365">
        <w:rPr>
          <w:rStyle w:val="Strong"/>
          <w:b w:val="0"/>
          <w:bCs w:val="0"/>
          <w:sz w:val="20"/>
          <w:szCs w:val="20"/>
        </w:rPr>
        <w:t xml:space="preserve">, </w:t>
      </w:r>
      <w:r w:rsidR="00D95F40" w:rsidRPr="00D95F40">
        <w:rPr>
          <w:rStyle w:val="Strong"/>
          <w:b w:val="0"/>
          <w:bCs w:val="0"/>
          <w:sz w:val="20"/>
          <w:szCs w:val="20"/>
        </w:rPr>
        <w:t>including time delays non li</w:t>
      </w:r>
      <w:r w:rsidR="00D95F40">
        <w:rPr>
          <w:rStyle w:val="Strong"/>
          <w:b w:val="0"/>
          <w:bCs w:val="0"/>
          <w:sz w:val="20"/>
          <w:szCs w:val="20"/>
        </w:rPr>
        <w:t>near</w:t>
      </w:r>
      <w:r w:rsidR="00D95F40" w:rsidRPr="00D95F40">
        <w:rPr>
          <w:rStyle w:val="Strong"/>
          <w:b w:val="0"/>
          <w:bCs w:val="0"/>
          <w:sz w:val="20"/>
          <w:szCs w:val="20"/>
        </w:rPr>
        <w:t>ity</w:t>
      </w:r>
      <w:r w:rsidR="00D95F40">
        <w:rPr>
          <w:rStyle w:val="Strong"/>
          <w:b w:val="0"/>
          <w:bCs w:val="0"/>
          <w:sz w:val="20"/>
          <w:szCs w:val="20"/>
        </w:rPr>
        <w:t xml:space="preserve">, </w:t>
      </w:r>
      <w:r w:rsidR="00EF6B90">
        <w:rPr>
          <w:rStyle w:val="Strong"/>
          <w:b w:val="0"/>
          <w:bCs w:val="0"/>
          <w:sz w:val="20"/>
          <w:szCs w:val="20"/>
        </w:rPr>
        <w:t xml:space="preserve">and inertia, </w:t>
      </w:r>
      <w:r w:rsidR="00EF6B90" w:rsidRPr="00EF6B90">
        <w:rPr>
          <w:rStyle w:val="Strong"/>
          <w:b w:val="0"/>
          <w:bCs w:val="0"/>
          <w:sz w:val="20"/>
          <w:szCs w:val="20"/>
        </w:rPr>
        <w:t>to achieve a fast response</w:t>
      </w:r>
      <w:r w:rsidR="00EF6B90">
        <w:rPr>
          <w:rStyle w:val="Strong"/>
          <w:b w:val="0"/>
          <w:bCs w:val="0"/>
          <w:sz w:val="20"/>
          <w:szCs w:val="20"/>
        </w:rPr>
        <w:t xml:space="preserve">, </w:t>
      </w:r>
      <w:r w:rsidR="00EF6B90" w:rsidRPr="00EF6B90">
        <w:rPr>
          <w:rStyle w:val="Strong"/>
          <w:b w:val="0"/>
          <w:bCs w:val="0"/>
          <w:sz w:val="20"/>
          <w:szCs w:val="20"/>
        </w:rPr>
        <w:t>minimal overshoot</w:t>
      </w:r>
      <w:r w:rsidR="00EF6B90">
        <w:rPr>
          <w:rStyle w:val="Strong"/>
          <w:b w:val="0"/>
          <w:bCs w:val="0"/>
          <w:sz w:val="20"/>
          <w:szCs w:val="20"/>
        </w:rPr>
        <w:t xml:space="preserve">, and </w:t>
      </w:r>
      <w:r w:rsidR="00EF6B90" w:rsidRPr="00EF6B90">
        <w:rPr>
          <w:rStyle w:val="Strong"/>
          <w:b w:val="0"/>
          <w:bCs w:val="0"/>
          <w:sz w:val="20"/>
          <w:szCs w:val="20"/>
        </w:rPr>
        <w:t>long term stability</w:t>
      </w:r>
      <w:r w:rsidR="00D947CD">
        <w:rPr>
          <w:rStyle w:val="Strong"/>
          <w:b w:val="0"/>
          <w:bCs w:val="0"/>
          <w:sz w:val="20"/>
          <w:szCs w:val="20"/>
        </w:rPr>
        <w:t xml:space="preserve"> </w:t>
      </w:r>
      <w:r w:rsidR="00413537" w:rsidRPr="00413537">
        <w:rPr>
          <w:sz w:val="20"/>
          <w:szCs w:val="20"/>
        </w:rPr>
        <w:t>(Parsa et al., 2024)</w:t>
      </w:r>
      <w:r w:rsidR="00413537">
        <w:rPr>
          <w:sz w:val="20"/>
          <w:szCs w:val="20"/>
        </w:rPr>
        <w:t>.</w:t>
      </w:r>
      <w:r w:rsidR="00EF6B90">
        <w:rPr>
          <w:rStyle w:val="Strong"/>
          <w:b w:val="0"/>
          <w:bCs w:val="0"/>
          <w:sz w:val="20"/>
          <w:szCs w:val="20"/>
        </w:rPr>
        <w:t xml:space="preserve"> </w:t>
      </w:r>
      <w:r w:rsidR="00C67AE1" w:rsidRPr="00C67AE1">
        <w:rPr>
          <w:rStyle w:val="Strong"/>
          <w:b w:val="0"/>
          <w:bCs w:val="0"/>
          <w:sz w:val="20"/>
          <w:szCs w:val="20"/>
        </w:rPr>
        <w:t>Together</w:t>
      </w:r>
      <w:r w:rsidR="00C67AE1">
        <w:rPr>
          <w:rStyle w:val="Strong"/>
          <w:b w:val="0"/>
          <w:bCs w:val="0"/>
          <w:sz w:val="20"/>
          <w:szCs w:val="20"/>
        </w:rPr>
        <w:t xml:space="preserve">, </w:t>
      </w:r>
      <w:r w:rsidR="00C67AE1" w:rsidRPr="00C67AE1">
        <w:rPr>
          <w:rStyle w:val="Strong"/>
          <w:b w:val="0"/>
          <w:bCs w:val="0"/>
          <w:sz w:val="20"/>
          <w:szCs w:val="20"/>
        </w:rPr>
        <w:t>these approaches support effective process optimi</w:t>
      </w:r>
      <w:r w:rsidR="00C67AE1">
        <w:rPr>
          <w:rStyle w:val="Strong"/>
          <w:b w:val="0"/>
          <w:bCs w:val="0"/>
          <w:sz w:val="20"/>
          <w:szCs w:val="20"/>
        </w:rPr>
        <w:t>s</w:t>
      </w:r>
      <w:r w:rsidR="00C67AE1" w:rsidRPr="00C67AE1">
        <w:rPr>
          <w:rStyle w:val="Strong"/>
          <w:b w:val="0"/>
          <w:bCs w:val="0"/>
          <w:sz w:val="20"/>
          <w:szCs w:val="20"/>
        </w:rPr>
        <w:t xml:space="preserve">ation and </w:t>
      </w:r>
      <w:r w:rsidR="00C67AE1">
        <w:rPr>
          <w:rStyle w:val="Strong"/>
          <w:b w:val="0"/>
          <w:bCs w:val="0"/>
          <w:sz w:val="20"/>
          <w:szCs w:val="20"/>
        </w:rPr>
        <w:t>en</w:t>
      </w:r>
      <w:r w:rsidR="00C67AE1" w:rsidRPr="00C67AE1">
        <w:rPr>
          <w:rStyle w:val="Strong"/>
          <w:b w:val="0"/>
          <w:bCs w:val="0"/>
          <w:sz w:val="20"/>
          <w:szCs w:val="20"/>
        </w:rPr>
        <w:t>able wastewater treatment plants</w:t>
      </w:r>
      <w:r w:rsidR="00E22CEF">
        <w:rPr>
          <w:rStyle w:val="Strong"/>
          <w:b w:val="0"/>
          <w:bCs w:val="0"/>
          <w:sz w:val="20"/>
          <w:szCs w:val="20"/>
        </w:rPr>
        <w:t xml:space="preserve"> </w:t>
      </w:r>
      <w:r w:rsidR="00242A9F">
        <w:rPr>
          <w:rStyle w:val="Strong"/>
          <w:b w:val="0"/>
          <w:bCs w:val="0"/>
          <w:sz w:val="20"/>
          <w:szCs w:val="20"/>
        </w:rPr>
        <w:t>t</w:t>
      </w:r>
      <w:r w:rsidR="00E22CEF" w:rsidRPr="00E22CEF">
        <w:rPr>
          <w:rStyle w:val="Strong"/>
          <w:b w:val="0"/>
          <w:bCs w:val="0"/>
          <w:sz w:val="20"/>
          <w:szCs w:val="20"/>
        </w:rPr>
        <w:t>o operate more autonomously and efficiently as self-regulating systems</w:t>
      </w:r>
      <w:r w:rsidR="00E22CEF">
        <w:rPr>
          <w:rStyle w:val="Strong"/>
          <w:b w:val="0"/>
          <w:bCs w:val="0"/>
          <w:sz w:val="20"/>
          <w:szCs w:val="20"/>
        </w:rPr>
        <w:t>.</w:t>
      </w:r>
      <w:r w:rsidR="00AB1B5A">
        <w:rPr>
          <w:rStyle w:val="Strong"/>
          <w:b w:val="0"/>
          <w:bCs w:val="0"/>
          <w:sz w:val="20"/>
          <w:szCs w:val="20"/>
        </w:rPr>
        <w:t xml:space="preserve"> </w:t>
      </w:r>
      <w:r w:rsidR="005914A2" w:rsidRPr="005914A2">
        <w:rPr>
          <w:rStyle w:val="Strong"/>
          <w:b w:val="0"/>
          <w:bCs w:val="0"/>
          <w:sz w:val="20"/>
          <w:szCs w:val="20"/>
        </w:rPr>
        <w:t>The effectiveness of process control is largely dependent on the quality of feedback signals on the tuning of the parameters</w:t>
      </w:r>
      <w:r w:rsidR="005914A2">
        <w:rPr>
          <w:rStyle w:val="Strong"/>
          <w:b w:val="0"/>
          <w:bCs w:val="0"/>
          <w:sz w:val="20"/>
          <w:szCs w:val="20"/>
        </w:rPr>
        <w:t>.</w:t>
      </w:r>
    </w:p>
    <w:p w14:paraId="0F0D9219" w14:textId="49017D1E" w:rsidR="00E21100" w:rsidRPr="00855F8D" w:rsidRDefault="00C220E5" w:rsidP="00E21100">
      <w:pPr>
        <w:rPr>
          <w:rStyle w:val="Strong"/>
          <w:b w:val="0"/>
          <w:bCs w:val="0"/>
          <w:i/>
          <w:iCs/>
          <w:u w:val="single"/>
        </w:rPr>
      </w:pPr>
      <w:r>
        <w:rPr>
          <w:rStyle w:val="Strong"/>
          <w:b w:val="0"/>
          <w:bCs w:val="0"/>
          <w:i/>
          <w:iCs/>
          <w:u w:val="single"/>
        </w:rPr>
        <w:t>Actuators in wastewater treatment</w:t>
      </w:r>
    </w:p>
    <w:p w14:paraId="14F3ECF2" w14:textId="1200FC94" w:rsidR="00F22A12" w:rsidRDefault="00640C9D" w:rsidP="00892A4A">
      <w:pPr>
        <w:rPr>
          <w:rStyle w:val="Strong"/>
          <w:b w:val="0"/>
          <w:bCs w:val="0"/>
          <w:sz w:val="20"/>
          <w:szCs w:val="20"/>
        </w:rPr>
      </w:pPr>
      <w:r w:rsidRPr="006027DD">
        <w:rPr>
          <w:rStyle w:val="Strong"/>
          <w:b w:val="0"/>
          <w:bCs w:val="0"/>
          <w:sz w:val="20"/>
          <w:szCs w:val="20"/>
        </w:rPr>
        <w:t>Actuators convert control signals into physical actions under essential for implementing control strategies within wastewater treatment systems</w:t>
      </w:r>
      <w:r w:rsidR="006027DD" w:rsidRPr="006027DD">
        <w:rPr>
          <w:rStyle w:val="Strong"/>
          <w:b w:val="0"/>
          <w:bCs w:val="0"/>
          <w:sz w:val="20"/>
          <w:szCs w:val="20"/>
        </w:rPr>
        <w:t>.</w:t>
      </w:r>
      <w:r w:rsidR="006027DD">
        <w:rPr>
          <w:rStyle w:val="Strong"/>
          <w:b w:val="0"/>
          <w:bCs w:val="0"/>
          <w:sz w:val="20"/>
          <w:szCs w:val="20"/>
        </w:rPr>
        <w:t xml:space="preserve"> </w:t>
      </w:r>
      <w:r w:rsidR="006027DD" w:rsidRPr="006027DD">
        <w:rPr>
          <w:rStyle w:val="Strong"/>
          <w:b w:val="0"/>
          <w:bCs w:val="0"/>
          <w:sz w:val="20"/>
          <w:szCs w:val="20"/>
        </w:rPr>
        <w:t>Common actua</w:t>
      </w:r>
      <w:r w:rsidR="006027DD">
        <w:rPr>
          <w:rStyle w:val="Strong"/>
          <w:b w:val="0"/>
          <w:bCs w:val="0"/>
          <w:sz w:val="20"/>
          <w:szCs w:val="20"/>
        </w:rPr>
        <w:t>tors</w:t>
      </w:r>
      <w:r w:rsidR="006027DD" w:rsidRPr="006027DD">
        <w:rPr>
          <w:rStyle w:val="Strong"/>
          <w:b w:val="0"/>
          <w:bCs w:val="0"/>
          <w:sz w:val="20"/>
          <w:szCs w:val="20"/>
        </w:rPr>
        <w:t xml:space="preserve"> include pumps</w:t>
      </w:r>
      <w:r w:rsidR="000F792C">
        <w:rPr>
          <w:rStyle w:val="Strong"/>
          <w:b w:val="0"/>
          <w:bCs w:val="0"/>
          <w:sz w:val="20"/>
          <w:szCs w:val="20"/>
        </w:rPr>
        <w:t>,</w:t>
      </w:r>
      <w:r w:rsidR="006027DD" w:rsidRPr="006027DD">
        <w:rPr>
          <w:rStyle w:val="Strong"/>
          <w:b w:val="0"/>
          <w:bCs w:val="0"/>
          <w:sz w:val="20"/>
          <w:szCs w:val="20"/>
        </w:rPr>
        <w:t xml:space="preserve"> valves</w:t>
      </w:r>
      <w:r w:rsidR="000F792C">
        <w:rPr>
          <w:rStyle w:val="Strong"/>
          <w:b w:val="0"/>
          <w:bCs w:val="0"/>
          <w:sz w:val="20"/>
          <w:szCs w:val="20"/>
        </w:rPr>
        <w:t>,</w:t>
      </w:r>
      <w:r w:rsidR="006027DD" w:rsidRPr="006027DD">
        <w:rPr>
          <w:rStyle w:val="Strong"/>
          <w:b w:val="0"/>
          <w:bCs w:val="0"/>
          <w:sz w:val="20"/>
          <w:szCs w:val="20"/>
        </w:rPr>
        <w:t xml:space="preserve"> blowers</w:t>
      </w:r>
      <w:r w:rsidR="000F792C">
        <w:rPr>
          <w:rStyle w:val="Strong"/>
          <w:b w:val="0"/>
          <w:bCs w:val="0"/>
          <w:sz w:val="20"/>
          <w:szCs w:val="20"/>
        </w:rPr>
        <w:t>,</w:t>
      </w:r>
      <w:r w:rsidR="006027DD" w:rsidRPr="006027DD">
        <w:rPr>
          <w:rStyle w:val="Strong"/>
          <w:b w:val="0"/>
          <w:bCs w:val="0"/>
          <w:sz w:val="20"/>
          <w:szCs w:val="20"/>
        </w:rPr>
        <w:t xml:space="preserve"> an</w:t>
      </w:r>
      <w:r w:rsidR="000F792C">
        <w:rPr>
          <w:rStyle w:val="Strong"/>
          <w:b w:val="0"/>
          <w:bCs w:val="0"/>
          <w:sz w:val="20"/>
          <w:szCs w:val="20"/>
        </w:rPr>
        <w:t>d</w:t>
      </w:r>
      <w:r w:rsidR="006027DD" w:rsidRPr="006027DD">
        <w:rPr>
          <w:rStyle w:val="Strong"/>
          <w:b w:val="0"/>
          <w:bCs w:val="0"/>
          <w:sz w:val="20"/>
          <w:szCs w:val="20"/>
        </w:rPr>
        <w:t xml:space="preserve"> electric motors</w:t>
      </w:r>
      <w:r w:rsidR="000F792C">
        <w:rPr>
          <w:rStyle w:val="Strong"/>
          <w:b w:val="0"/>
          <w:bCs w:val="0"/>
          <w:sz w:val="20"/>
          <w:szCs w:val="20"/>
        </w:rPr>
        <w:t xml:space="preserve">, </w:t>
      </w:r>
      <w:r w:rsidR="000F792C" w:rsidRPr="000F792C">
        <w:rPr>
          <w:rStyle w:val="Strong"/>
          <w:b w:val="0"/>
          <w:bCs w:val="0"/>
          <w:sz w:val="20"/>
          <w:szCs w:val="20"/>
        </w:rPr>
        <w:t>All of which play critical role in regulating flow</w:t>
      </w:r>
      <w:r w:rsidR="000F792C">
        <w:rPr>
          <w:rStyle w:val="Strong"/>
          <w:b w:val="0"/>
          <w:bCs w:val="0"/>
          <w:sz w:val="20"/>
          <w:szCs w:val="20"/>
        </w:rPr>
        <w:t xml:space="preserve">, </w:t>
      </w:r>
      <w:r w:rsidR="004030F3" w:rsidRPr="004030F3">
        <w:rPr>
          <w:rStyle w:val="Strong"/>
          <w:b w:val="0"/>
          <w:bCs w:val="0"/>
          <w:sz w:val="20"/>
          <w:szCs w:val="20"/>
        </w:rPr>
        <w:t>aeration</w:t>
      </w:r>
      <w:r w:rsidR="004030F3">
        <w:rPr>
          <w:rStyle w:val="Strong"/>
          <w:b w:val="0"/>
          <w:bCs w:val="0"/>
          <w:sz w:val="20"/>
          <w:szCs w:val="20"/>
        </w:rPr>
        <w:t xml:space="preserve"> </w:t>
      </w:r>
      <w:r w:rsidR="004030F3" w:rsidRPr="004030F3">
        <w:rPr>
          <w:rStyle w:val="Strong"/>
          <w:b w:val="0"/>
          <w:bCs w:val="0"/>
          <w:sz w:val="20"/>
          <w:szCs w:val="20"/>
        </w:rPr>
        <w:t>and mechanical process</w:t>
      </w:r>
      <w:r w:rsidR="004030F3">
        <w:rPr>
          <w:rStyle w:val="Strong"/>
          <w:b w:val="0"/>
          <w:bCs w:val="0"/>
          <w:sz w:val="20"/>
          <w:szCs w:val="20"/>
        </w:rPr>
        <w:t>es (</w:t>
      </w:r>
      <w:proofErr w:type="spellStart"/>
      <w:r w:rsidR="004030F3">
        <w:rPr>
          <w:rStyle w:val="Strong"/>
          <w:b w:val="0"/>
          <w:bCs w:val="0"/>
          <w:sz w:val="20"/>
          <w:szCs w:val="20"/>
        </w:rPr>
        <w:t>Tchoban</w:t>
      </w:r>
      <w:r w:rsidR="00582412">
        <w:rPr>
          <w:rStyle w:val="Strong"/>
          <w:b w:val="0"/>
          <w:bCs w:val="0"/>
          <w:sz w:val="20"/>
          <w:szCs w:val="20"/>
        </w:rPr>
        <w:t>oglous</w:t>
      </w:r>
      <w:proofErr w:type="spellEnd"/>
      <w:r w:rsidR="00582412">
        <w:rPr>
          <w:rStyle w:val="Strong"/>
          <w:b w:val="0"/>
          <w:bCs w:val="0"/>
          <w:sz w:val="20"/>
          <w:szCs w:val="20"/>
        </w:rPr>
        <w:t xml:space="preserve"> et al., 2014)</w:t>
      </w:r>
      <w:r w:rsidR="00E20C7A">
        <w:rPr>
          <w:rStyle w:val="Strong"/>
          <w:b w:val="0"/>
          <w:bCs w:val="0"/>
          <w:sz w:val="20"/>
          <w:szCs w:val="20"/>
        </w:rPr>
        <w:t xml:space="preserve">. </w:t>
      </w:r>
      <w:r w:rsidR="00E20C7A" w:rsidRPr="00E20C7A">
        <w:rPr>
          <w:rStyle w:val="Strong"/>
          <w:b w:val="0"/>
          <w:bCs w:val="0"/>
          <w:sz w:val="20"/>
          <w:szCs w:val="20"/>
        </w:rPr>
        <w:t>Actuator performance is determined by factors such as response time</w:t>
      </w:r>
      <w:r w:rsidR="00E20C7A">
        <w:rPr>
          <w:rStyle w:val="Strong"/>
          <w:b w:val="0"/>
          <w:bCs w:val="0"/>
          <w:sz w:val="20"/>
          <w:szCs w:val="20"/>
        </w:rPr>
        <w:t xml:space="preserve">, </w:t>
      </w:r>
      <w:r w:rsidR="00EB2CAE" w:rsidRPr="00EB2CAE">
        <w:rPr>
          <w:rStyle w:val="Strong"/>
          <w:b w:val="0"/>
          <w:bCs w:val="0"/>
          <w:sz w:val="20"/>
          <w:szCs w:val="20"/>
        </w:rPr>
        <w:t>reliability</w:t>
      </w:r>
      <w:r w:rsidR="00EB2CAE">
        <w:rPr>
          <w:rStyle w:val="Strong"/>
          <w:b w:val="0"/>
          <w:bCs w:val="0"/>
          <w:sz w:val="20"/>
          <w:szCs w:val="20"/>
        </w:rPr>
        <w:t>,</w:t>
      </w:r>
      <w:r w:rsidR="00EB2CAE" w:rsidRPr="00EB2CAE">
        <w:rPr>
          <w:rStyle w:val="Strong"/>
          <w:b w:val="0"/>
          <w:bCs w:val="0"/>
          <w:sz w:val="20"/>
          <w:szCs w:val="20"/>
        </w:rPr>
        <w:t xml:space="preserve"> precision</w:t>
      </w:r>
      <w:r w:rsidR="00EB2CAE">
        <w:rPr>
          <w:rStyle w:val="Strong"/>
          <w:b w:val="0"/>
          <w:bCs w:val="0"/>
          <w:sz w:val="20"/>
          <w:szCs w:val="20"/>
        </w:rPr>
        <w:t>,</w:t>
      </w:r>
      <w:r w:rsidR="00EB2CAE" w:rsidRPr="00EB2CAE">
        <w:rPr>
          <w:rStyle w:val="Strong"/>
          <w:b w:val="0"/>
          <w:bCs w:val="0"/>
          <w:sz w:val="20"/>
          <w:szCs w:val="20"/>
        </w:rPr>
        <w:t xml:space="preserve"> and energy efficiency</w:t>
      </w:r>
      <w:r w:rsidR="00EB2CAE">
        <w:rPr>
          <w:rStyle w:val="Strong"/>
          <w:b w:val="0"/>
          <w:bCs w:val="0"/>
          <w:sz w:val="20"/>
          <w:szCs w:val="20"/>
        </w:rPr>
        <w:t xml:space="preserve">. </w:t>
      </w:r>
      <w:r w:rsidR="00EB2CAE" w:rsidRPr="00EB2CAE">
        <w:rPr>
          <w:rStyle w:val="Strong"/>
          <w:b w:val="0"/>
          <w:bCs w:val="0"/>
          <w:sz w:val="20"/>
          <w:szCs w:val="20"/>
        </w:rPr>
        <w:t>Advanced systems utilise variable speed drives</w:t>
      </w:r>
      <w:r w:rsidR="00EB2CAE">
        <w:rPr>
          <w:rStyle w:val="Strong"/>
          <w:b w:val="0"/>
          <w:bCs w:val="0"/>
          <w:sz w:val="20"/>
          <w:szCs w:val="20"/>
        </w:rPr>
        <w:t xml:space="preserve"> (VSDs) </w:t>
      </w:r>
      <w:r w:rsidR="006C541B">
        <w:rPr>
          <w:rStyle w:val="Strong"/>
          <w:b w:val="0"/>
          <w:bCs w:val="0"/>
          <w:sz w:val="20"/>
          <w:szCs w:val="20"/>
        </w:rPr>
        <w:t>,</w:t>
      </w:r>
      <w:r w:rsidR="006C541B" w:rsidRPr="006C541B">
        <w:rPr>
          <w:rStyle w:val="Strong"/>
          <w:b w:val="0"/>
          <w:bCs w:val="0"/>
          <w:sz w:val="20"/>
          <w:szCs w:val="20"/>
        </w:rPr>
        <w:t xml:space="preserve"> which allow four continuous control of motor speed</w:t>
      </w:r>
      <w:r w:rsidR="006C541B">
        <w:rPr>
          <w:rStyle w:val="Strong"/>
          <w:b w:val="0"/>
          <w:bCs w:val="0"/>
          <w:sz w:val="20"/>
          <w:szCs w:val="20"/>
        </w:rPr>
        <w:t xml:space="preserve">. </w:t>
      </w:r>
      <w:r w:rsidR="009436CE" w:rsidRPr="009436CE">
        <w:rPr>
          <w:rStyle w:val="Strong"/>
          <w:b w:val="0"/>
          <w:bCs w:val="0"/>
          <w:sz w:val="20"/>
          <w:szCs w:val="20"/>
        </w:rPr>
        <w:t>Blower speed can be adjusted dynamically to maintain optimal dissolved oxygen levels</w:t>
      </w:r>
      <w:r w:rsidR="009436CE">
        <w:rPr>
          <w:rStyle w:val="Strong"/>
          <w:b w:val="0"/>
          <w:bCs w:val="0"/>
          <w:sz w:val="20"/>
          <w:szCs w:val="20"/>
        </w:rPr>
        <w:t xml:space="preserve">, </w:t>
      </w:r>
      <w:r w:rsidR="009436CE" w:rsidRPr="009436CE">
        <w:rPr>
          <w:rStyle w:val="Strong"/>
          <w:b w:val="0"/>
          <w:bCs w:val="0"/>
          <w:sz w:val="20"/>
          <w:szCs w:val="20"/>
        </w:rPr>
        <w:t>significantly improving both treatment efficiency and energy consumption</w:t>
      </w:r>
      <w:r w:rsidR="002F2BDE">
        <w:rPr>
          <w:rStyle w:val="Strong"/>
          <w:b w:val="0"/>
          <w:bCs w:val="0"/>
          <w:sz w:val="20"/>
          <w:szCs w:val="20"/>
        </w:rPr>
        <w:t xml:space="preserve"> (Hughes and Dury, 2019).</w:t>
      </w:r>
    </w:p>
    <w:p w14:paraId="0F9D8B7C" w14:textId="185E6FCD" w:rsidR="00DF0B89" w:rsidRDefault="008E0D26" w:rsidP="00DF0B89">
      <w:pPr>
        <w:rPr>
          <w:rStyle w:val="Strong"/>
          <w:b w:val="0"/>
          <w:bCs w:val="0"/>
          <w:sz w:val="20"/>
          <w:szCs w:val="20"/>
        </w:rPr>
      </w:pPr>
      <w:r w:rsidRPr="008E0D26">
        <w:rPr>
          <w:rStyle w:val="Strong"/>
          <w:b w:val="0"/>
          <w:bCs w:val="0"/>
          <w:sz w:val="20"/>
          <w:szCs w:val="20"/>
        </w:rPr>
        <w:t>Along with actuators electric motors drive key mechanical components such as pumps</w:t>
      </w:r>
      <w:r>
        <w:rPr>
          <w:rStyle w:val="Strong"/>
          <w:b w:val="0"/>
          <w:bCs w:val="0"/>
          <w:sz w:val="20"/>
          <w:szCs w:val="20"/>
        </w:rPr>
        <w:t>,</w:t>
      </w:r>
      <w:r w:rsidRPr="008E0D26">
        <w:rPr>
          <w:rStyle w:val="Strong"/>
          <w:b w:val="0"/>
          <w:bCs w:val="0"/>
          <w:sz w:val="20"/>
          <w:szCs w:val="20"/>
        </w:rPr>
        <w:t xml:space="preserve"> mixers</w:t>
      </w:r>
      <w:r>
        <w:rPr>
          <w:rStyle w:val="Strong"/>
          <w:b w:val="0"/>
          <w:bCs w:val="0"/>
          <w:sz w:val="20"/>
          <w:szCs w:val="20"/>
        </w:rPr>
        <w:t>,</w:t>
      </w:r>
      <w:r w:rsidRPr="008E0D26">
        <w:rPr>
          <w:rStyle w:val="Strong"/>
          <w:b w:val="0"/>
          <w:bCs w:val="0"/>
          <w:sz w:val="20"/>
          <w:szCs w:val="20"/>
        </w:rPr>
        <w:t xml:space="preserve"> and conveyors</w:t>
      </w:r>
      <w:r>
        <w:rPr>
          <w:rStyle w:val="Strong"/>
          <w:b w:val="0"/>
          <w:bCs w:val="0"/>
          <w:sz w:val="20"/>
          <w:szCs w:val="20"/>
        </w:rPr>
        <w:t>.</w:t>
      </w:r>
      <w:r w:rsidRPr="008E0D26">
        <w:rPr>
          <w:rStyle w:val="Strong"/>
          <w:b w:val="0"/>
          <w:bCs w:val="0"/>
          <w:sz w:val="20"/>
          <w:szCs w:val="20"/>
        </w:rPr>
        <w:t xml:space="preserve"> The integration with VSD</w:t>
      </w:r>
      <w:r>
        <w:rPr>
          <w:rStyle w:val="Strong"/>
          <w:b w:val="0"/>
          <w:bCs w:val="0"/>
          <w:sz w:val="20"/>
          <w:szCs w:val="20"/>
        </w:rPr>
        <w:t xml:space="preserve">s </w:t>
      </w:r>
      <w:r w:rsidRPr="008E0D26">
        <w:rPr>
          <w:rStyle w:val="Strong"/>
          <w:b w:val="0"/>
          <w:bCs w:val="0"/>
          <w:sz w:val="20"/>
          <w:szCs w:val="20"/>
        </w:rPr>
        <w:t>enables precise speed control</w:t>
      </w:r>
      <w:r w:rsidR="00F11DF5">
        <w:rPr>
          <w:rStyle w:val="Strong"/>
          <w:b w:val="0"/>
          <w:bCs w:val="0"/>
          <w:sz w:val="20"/>
          <w:szCs w:val="20"/>
        </w:rPr>
        <w:t>,</w:t>
      </w:r>
      <w:r w:rsidR="00F11DF5" w:rsidRPr="00F11DF5">
        <w:rPr>
          <w:rStyle w:val="Strong"/>
          <w:b w:val="0"/>
          <w:bCs w:val="0"/>
          <w:sz w:val="20"/>
          <w:szCs w:val="20"/>
        </w:rPr>
        <w:t xml:space="preserve"> this amplifies their responsiveness</w:t>
      </w:r>
      <w:r w:rsidR="00B06F2B" w:rsidRPr="00B06F2B">
        <w:rPr>
          <w:rStyle w:val="Strong"/>
          <w:b w:val="0"/>
          <w:bCs w:val="0"/>
          <w:sz w:val="20"/>
          <w:szCs w:val="20"/>
        </w:rPr>
        <w:t xml:space="preserve"> and energy efficiency within the operating conditions</w:t>
      </w:r>
      <w:r w:rsidR="00B06F2B">
        <w:rPr>
          <w:rStyle w:val="Strong"/>
          <w:b w:val="0"/>
          <w:bCs w:val="0"/>
          <w:sz w:val="20"/>
          <w:szCs w:val="20"/>
        </w:rPr>
        <w:t xml:space="preserve">. </w:t>
      </w:r>
      <w:r w:rsidR="00B06F2B" w:rsidRPr="00B06F2B">
        <w:rPr>
          <w:rStyle w:val="Strong"/>
          <w:b w:val="0"/>
          <w:bCs w:val="0"/>
          <w:sz w:val="20"/>
          <w:szCs w:val="20"/>
        </w:rPr>
        <w:t>Actually the performance can be influenced by system dynamics</w:t>
      </w:r>
      <w:r w:rsidR="00B041D1">
        <w:rPr>
          <w:rStyle w:val="Strong"/>
          <w:b w:val="0"/>
          <w:bCs w:val="0"/>
          <w:sz w:val="20"/>
          <w:szCs w:val="20"/>
        </w:rPr>
        <w:t>,</w:t>
      </w:r>
      <w:r w:rsidR="00B041D1" w:rsidRPr="00B041D1">
        <w:rPr>
          <w:rStyle w:val="Strong"/>
          <w:b w:val="0"/>
          <w:bCs w:val="0"/>
          <w:sz w:val="20"/>
          <w:szCs w:val="20"/>
        </w:rPr>
        <w:t xml:space="preserve"> particularly mechanical inertia</w:t>
      </w:r>
      <w:r w:rsidR="00B041D1">
        <w:rPr>
          <w:rStyle w:val="Strong"/>
          <w:b w:val="0"/>
          <w:bCs w:val="0"/>
          <w:sz w:val="20"/>
          <w:szCs w:val="20"/>
        </w:rPr>
        <w:t>.</w:t>
      </w:r>
      <w:r w:rsidR="00B041D1" w:rsidRPr="00B041D1">
        <w:rPr>
          <w:rStyle w:val="Strong"/>
          <w:b w:val="0"/>
          <w:bCs w:val="0"/>
          <w:sz w:val="20"/>
          <w:szCs w:val="20"/>
        </w:rPr>
        <w:t xml:space="preserve"> Equipment such as pumps and blowers possesses rotational inertia</w:t>
      </w:r>
      <w:r w:rsidR="00B041D1">
        <w:rPr>
          <w:rStyle w:val="Strong"/>
          <w:b w:val="0"/>
          <w:bCs w:val="0"/>
          <w:sz w:val="20"/>
          <w:szCs w:val="20"/>
        </w:rPr>
        <w:t>,</w:t>
      </w:r>
      <w:r w:rsidR="00B041D1" w:rsidRPr="00B041D1">
        <w:rPr>
          <w:rStyle w:val="Strong"/>
          <w:b w:val="0"/>
          <w:bCs w:val="0"/>
          <w:sz w:val="20"/>
          <w:szCs w:val="20"/>
        </w:rPr>
        <w:t xml:space="preserve"> which affects how quickly the system can respond to control signals</w:t>
      </w:r>
      <w:r w:rsidR="00C36883">
        <w:rPr>
          <w:rStyle w:val="Strong"/>
          <w:b w:val="0"/>
          <w:bCs w:val="0"/>
          <w:sz w:val="20"/>
          <w:szCs w:val="20"/>
        </w:rPr>
        <w:t>.</w:t>
      </w:r>
      <w:r w:rsidR="00E80975" w:rsidRPr="00E80975">
        <w:rPr>
          <w:rStyle w:val="Strong"/>
          <w:b w:val="0"/>
          <w:bCs w:val="0"/>
          <w:sz w:val="20"/>
          <w:szCs w:val="20"/>
        </w:rPr>
        <w:t xml:space="preserve"> Troll systems must be carefully tuned to maintain stability and avoid oscillations or overshoot</w:t>
      </w:r>
      <w:r w:rsidR="00E80975">
        <w:rPr>
          <w:rStyle w:val="Strong"/>
          <w:b w:val="0"/>
          <w:bCs w:val="0"/>
          <w:sz w:val="20"/>
          <w:szCs w:val="20"/>
        </w:rPr>
        <w:t xml:space="preserve"> (Nise</w:t>
      </w:r>
      <w:r w:rsidR="002668A1">
        <w:rPr>
          <w:rStyle w:val="Strong"/>
          <w:b w:val="0"/>
          <w:bCs w:val="0"/>
          <w:sz w:val="20"/>
          <w:szCs w:val="20"/>
        </w:rPr>
        <w:t>, 2020).</w:t>
      </w:r>
      <w:r w:rsidR="00AB43FD">
        <w:rPr>
          <w:rStyle w:val="Strong"/>
          <w:b w:val="0"/>
          <w:bCs w:val="0"/>
          <w:sz w:val="20"/>
          <w:szCs w:val="20"/>
        </w:rPr>
        <w:t xml:space="preserve"> </w:t>
      </w:r>
      <w:r w:rsidR="006C291B" w:rsidRPr="006C291B">
        <w:rPr>
          <w:rStyle w:val="Strong"/>
          <w:b w:val="0"/>
          <w:bCs w:val="0"/>
          <w:sz w:val="20"/>
          <w:szCs w:val="20"/>
        </w:rPr>
        <w:t>In addition</w:t>
      </w:r>
      <w:r w:rsidR="006C291B">
        <w:rPr>
          <w:rStyle w:val="Strong"/>
          <w:b w:val="0"/>
          <w:bCs w:val="0"/>
          <w:sz w:val="20"/>
          <w:szCs w:val="20"/>
        </w:rPr>
        <w:t>,</w:t>
      </w:r>
      <w:r w:rsidR="006C291B" w:rsidRPr="006C291B">
        <w:rPr>
          <w:rStyle w:val="Strong"/>
          <w:b w:val="0"/>
          <w:bCs w:val="0"/>
          <w:sz w:val="20"/>
          <w:szCs w:val="20"/>
        </w:rPr>
        <w:t xml:space="preserve"> actuators operate as part of a closed loop control system</w:t>
      </w:r>
      <w:r w:rsidR="006C291B">
        <w:rPr>
          <w:rStyle w:val="Strong"/>
          <w:b w:val="0"/>
          <w:bCs w:val="0"/>
          <w:sz w:val="20"/>
          <w:szCs w:val="20"/>
        </w:rPr>
        <w:t>,</w:t>
      </w:r>
      <w:r w:rsidR="006C291B" w:rsidRPr="006C291B">
        <w:rPr>
          <w:rStyle w:val="Strong"/>
          <w:b w:val="0"/>
          <w:bCs w:val="0"/>
          <w:sz w:val="20"/>
          <w:szCs w:val="20"/>
        </w:rPr>
        <w:t xml:space="preserve"> receiving signals from controllers adjusting process variables in real time</w:t>
      </w:r>
      <w:r w:rsidR="006C291B">
        <w:rPr>
          <w:rStyle w:val="Strong"/>
          <w:b w:val="0"/>
          <w:bCs w:val="0"/>
          <w:sz w:val="20"/>
          <w:szCs w:val="20"/>
        </w:rPr>
        <w:t xml:space="preserve">. </w:t>
      </w:r>
      <w:r w:rsidR="00E63430" w:rsidRPr="00E63430">
        <w:rPr>
          <w:rStyle w:val="Strong"/>
          <w:b w:val="0"/>
          <w:bCs w:val="0"/>
          <w:sz w:val="20"/>
          <w:szCs w:val="20"/>
        </w:rPr>
        <w:t>This effectiveness depends on the responsiveness an accuracy of the actuator</w:t>
      </w:r>
      <w:r w:rsidR="00E63430">
        <w:rPr>
          <w:rStyle w:val="Strong"/>
          <w:b w:val="0"/>
          <w:bCs w:val="0"/>
          <w:sz w:val="20"/>
          <w:szCs w:val="20"/>
        </w:rPr>
        <w:t xml:space="preserve">, </w:t>
      </w:r>
      <w:r w:rsidR="00E63430" w:rsidRPr="00E63430">
        <w:rPr>
          <w:rStyle w:val="Strong"/>
          <w:b w:val="0"/>
          <w:bCs w:val="0"/>
          <w:sz w:val="20"/>
          <w:szCs w:val="20"/>
        </w:rPr>
        <w:t>as well as the</w:t>
      </w:r>
      <w:r w:rsidR="00E63430">
        <w:rPr>
          <w:rStyle w:val="Strong"/>
          <w:b w:val="0"/>
          <w:bCs w:val="0"/>
          <w:sz w:val="20"/>
          <w:szCs w:val="20"/>
        </w:rPr>
        <w:t xml:space="preserve"> </w:t>
      </w:r>
      <w:r w:rsidR="00E63430" w:rsidRPr="00E63430">
        <w:rPr>
          <w:rStyle w:val="Strong"/>
          <w:b w:val="0"/>
          <w:bCs w:val="0"/>
          <w:sz w:val="20"/>
          <w:szCs w:val="20"/>
        </w:rPr>
        <w:t>control strategy being implemented</w:t>
      </w:r>
      <w:r w:rsidR="00E63430">
        <w:rPr>
          <w:rStyle w:val="Strong"/>
          <w:b w:val="0"/>
          <w:bCs w:val="0"/>
          <w:sz w:val="20"/>
          <w:szCs w:val="20"/>
        </w:rPr>
        <w:t xml:space="preserve"> (Ol</w:t>
      </w:r>
      <w:r w:rsidR="00B34384">
        <w:rPr>
          <w:rStyle w:val="Strong"/>
          <w:b w:val="0"/>
          <w:bCs w:val="0"/>
          <w:sz w:val="20"/>
          <w:szCs w:val="20"/>
        </w:rPr>
        <w:t>sson, 2005).</w:t>
      </w:r>
    </w:p>
    <w:p w14:paraId="5DFEA907" w14:textId="1AD83F79" w:rsidR="007445BA" w:rsidRPr="00855F8D" w:rsidRDefault="0009414D" w:rsidP="0009414D">
      <w:pPr>
        <w:rPr>
          <w:rStyle w:val="Strong"/>
          <w:b w:val="0"/>
          <w:bCs w:val="0"/>
          <w:i/>
          <w:iCs/>
          <w:u w:val="single"/>
        </w:rPr>
      </w:pPr>
      <w:r>
        <w:rPr>
          <w:rStyle w:val="Strong"/>
          <w:b w:val="0"/>
          <w:bCs w:val="0"/>
          <w:i/>
          <w:iCs/>
          <w:u w:val="single"/>
        </w:rPr>
        <w:t>Sup</w:t>
      </w:r>
      <w:r w:rsidR="007445BA">
        <w:rPr>
          <w:rStyle w:val="Strong"/>
          <w:b w:val="0"/>
          <w:bCs w:val="0"/>
          <w:i/>
          <w:iCs/>
          <w:u w:val="single"/>
        </w:rPr>
        <w:t>ervisory control and SCADA systems</w:t>
      </w:r>
    </w:p>
    <w:p w14:paraId="1AC855B9" w14:textId="28438BD2" w:rsidR="00B34384" w:rsidRDefault="0030196A" w:rsidP="00DF0B89">
      <w:pPr>
        <w:rPr>
          <w:rStyle w:val="Strong"/>
          <w:b w:val="0"/>
          <w:bCs w:val="0"/>
          <w:sz w:val="20"/>
          <w:szCs w:val="20"/>
        </w:rPr>
      </w:pPr>
      <w:r w:rsidRPr="0030196A">
        <w:rPr>
          <w:rStyle w:val="Strong"/>
          <w:b w:val="0"/>
          <w:bCs w:val="0"/>
          <w:sz w:val="20"/>
          <w:szCs w:val="20"/>
        </w:rPr>
        <w:t>Supervisory control and data acquisition</w:t>
      </w:r>
      <w:r w:rsidR="00B374C9">
        <w:rPr>
          <w:rStyle w:val="Strong"/>
          <w:b w:val="0"/>
          <w:bCs w:val="0"/>
          <w:sz w:val="20"/>
          <w:szCs w:val="20"/>
        </w:rPr>
        <w:t xml:space="preserve"> (SCADA) </w:t>
      </w:r>
      <w:r w:rsidR="00B374C9" w:rsidRPr="00B374C9">
        <w:rPr>
          <w:rStyle w:val="Strong"/>
          <w:b w:val="0"/>
          <w:bCs w:val="0"/>
          <w:sz w:val="20"/>
          <w:szCs w:val="20"/>
        </w:rPr>
        <w:t>systems provide a centralised platform for margin and controlling wastewater treatment processes</w:t>
      </w:r>
      <w:r w:rsidR="00B374C9">
        <w:rPr>
          <w:rStyle w:val="Strong"/>
          <w:b w:val="0"/>
          <w:bCs w:val="0"/>
          <w:sz w:val="20"/>
          <w:szCs w:val="20"/>
        </w:rPr>
        <w:t xml:space="preserve">. </w:t>
      </w:r>
      <w:r w:rsidR="00B374C9" w:rsidRPr="00B374C9">
        <w:rPr>
          <w:rStyle w:val="Strong"/>
          <w:b w:val="0"/>
          <w:bCs w:val="0"/>
          <w:sz w:val="20"/>
          <w:szCs w:val="20"/>
        </w:rPr>
        <w:t>S</w:t>
      </w:r>
      <w:r w:rsidR="00B374C9">
        <w:rPr>
          <w:rStyle w:val="Strong"/>
          <w:b w:val="0"/>
          <w:bCs w:val="0"/>
          <w:sz w:val="20"/>
          <w:szCs w:val="20"/>
        </w:rPr>
        <w:t xml:space="preserve">CADA </w:t>
      </w:r>
      <w:r w:rsidR="00B374C9" w:rsidRPr="00B374C9">
        <w:rPr>
          <w:rStyle w:val="Strong"/>
          <w:b w:val="0"/>
          <w:bCs w:val="0"/>
          <w:sz w:val="20"/>
          <w:szCs w:val="20"/>
        </w:rPr>
        <w:t>systems collect data from sensors and PLCs</w:t>
      </w:r>
      <w:r w:rsidR="00CE2DD6" w:rsidRPr="00CE2DD6">
        <w:rPr>
          <w:rStyle w:val="Strong"/>
          <w:b w:val="0"/>
          <w:bCs w:val="0"/>
          <w:sz w:val="20"/>
          <w:szCs w:val="20"/>
        </w:rPr>
        <w:t xml:space="preserve"> </w:t>
      </w:r>
      <w:r w:rsidR="00F60D77">
        <w:rPr>
          <w:rStyle w:val="Strong"/>
          <w:b w:val="0"/>
          <w:bCs w:val="0"/>
          <w:sz w:val="20"/>
          <w:szCs w:val="20"/>
        </w:rPr>
        <w:t>over</w:t>
      </w:r>
      <w:r w:rsidR="00CE2DD6">
        <w:rPr>
          <w:rStyle w:val="Strong"/>
          <w:b w:val="0"/>
          <w:bCs w:val="0"/>
          <w:sz w:val="20"/>
          <w:szCs w:val="20"/>
        </w:rPr>
        <w:t xml:space="preserve"> </w:t>
      </w:r>
      <w:r w:rsidR="00CE2DD6" w:rsidRPr="00CE2DD6">
        <w:rPr>
          <w:rStyle w:val="Strong"/>
          <w:b w:val="0"/>
          <w:bCs w:val="0"/>
          <w:sz w:val="20"/>
          <w:szCs w:val="20"/>
        </w:rPr>
        <w:t>the wastewater treatment process</w:t>
      </w:r>
      <w:r w:rsidR="00CE2DD6">
        <w:rPr>
          <w:rStyle w:val="Strong"/>
          <w:b w:val="0"/>
          <w:bCs w:val="0"/>
          <w:sz w:val="20"/>
          <w:szCs w:val="20"/>
        </w:rPr>
        <w:t xml:space="preserve">, </w:t>
      </w:r>
      <w:r w:rsidR="00CE2DD6" w:rsidRPr="00CE2DD6">
        <w:rPr>
          <w:rStyle w:val="Strong"/>
          <w:b w:val="0"/>
          <w:bCs w:val="0"/>
          <w:sz w:val="20"/>
          <w:szCs w:val="20"/>
        </w:rPr>
        <w:t>presenting it through graphical user interfaces</w:t>
      </w:r>
      <w:r w:rsidR="00CE2DD6">
        <w:rPr>
          <w:rStyle w:val="Strong"/>
          <w:b w:val="0"/>
          <w:bCs w:val="0"/>
          <w:sz w:val="20"/>
          <w:szCs w:val="20"/>
        </w:rPr>
        <w:t xml:space="preserve">. </w:t>
      </w:r>
      <w:r w:rsidR="00CE2DD6" w:rsidRPr="00CE2DD6">
        <w:rPr>
          <w:rStyle w:val="Strong"/>
          <w:b w:val="0"/>
          <w:bCs w:val="0"/>
          <w:sz w:val="20"/>
          <w:szCs w:val="20"/>
        </w:rPr>
        <w:t xml:space="preserve">Operators can observe system </w:t>
      </w:r>
      <w:r w:rsidR="000C5872" w:rsidRPr="000C5872">
        <w:rPr>
          <w:rStyle w:val="Strong"/>
          <w:b w:val="0"/>
          <w:bCs w:val="0"/>
          <w:sz w:val="20"/>
          <w:szCs w:val="20"/>
        </w:rPr>
        <w:t>performance</w:t>
      </w:r>
      <w:r w:rsidR="000C5872">
        <w:rPr>
          <w:rStyle w:val="Strong"/>
          <w:b w:val="0"/>
          <w:bCs w:val="0"/>
          <w:sz w:val="20"/>
          <w:szCs w:val="20"/>
        </w:rPr>
        <w:t xml:space="preserve">, </w:t>
      </w:r>
      <w:r w:rsidR="000C5872" w:rsidRPr="000C5872">
        <w:rPr>
          <w:rStyle w:val="Strong"/>
          <w:b w:val="0"/>
          <w:bCs w:val="0"/>
          <w:sz w:val="20"/>
          <w:szCs w:val="20"/>
        </w:rPr>
        <w:t>respond to al</w:t>
      </w:r>
      <w:r w:rsidR="00A620DC">
        <w:rPr>
          <w:rStyle w:val="Strong"/>
          <w:b w:val="0"/>
          <w:bCs w:val="0"/>
          <w:sz w:val="20"/>
          <w:szCs w:val="20"/>
        </w:rPr>
        <w:t>erts</w:t>
      </w:r>
      <w:r w:rsidR="000C5872" w:rsidRPr="000C5872">
        <w:rPr>
          <w:rStyle w:val="Strong"/>
          <w:b w:val="0"/>
          <w:bCs w:val="0"/>
          <w:sz w:val="20"/>
          <w:szCs w:val="20"/>
        </w:rPr>
        <w:t xml:space="preserve"> and </w:t>
      </w:r>
      <w:r w:rsidR="00A620DC">
        <w:rPr>
          <w:rStyle w:val="Strong"/>
          <w:b w:val="0"/>
          <w:bCs w:val="0"/>
          <w:sz w:val="20"/>
          <w:szCs w:val="20"/>
        </w:rPr>
        <w:t>take control and</w:t>
      </w:r>
      <w:r w:rsidR="000C5872">
        <w:rPr>
          <w:rStyle w:val="Strong"/>
          <w:b w:val="0"/>
          <w:bCs w:val="0"/>
          <w:sz w:val="20"/>
          <w:szCs w:val="20"/>
        </w:rPr>
        <w:t xml:space="preserve"> override</w:t>
      </w:r>
      <w:r w:rsidR="000C5872" w:rsidRPr="000C5872">
        <w:rPr>
          <w:rStyle w:val="Strong"/>
          <w:b w:val="0"/>
          <w:bCs w:val="0"/>
          <w:sz w:val="20"/>
          <w:szCs w:val="20"/>
        </w:rPr>
        <w:t xml:space="preserve"> adjustments when necessary</w:t>
      </w:r>
      <w:r w:rsidR="000C5872">
        <w:rPr>
          <w:rStyle w:val="Strong"/>
          <w:b w:val="0"/>
          <w:bCs w:val="0"/>
          <w:sz w:val="20"/>
          <w:szCs w:val="20"/>
        </w:rPr>
        <w:t xml:space="preserve"> (Boyle, 2013).</w:t>
      </w:r>
    </w:p>
    <w:p w14:paraId="1F8EC345" w14:textId="77777777" w:rsidR="006E1278" w:rsidRDefault="006E1278" w:rsidP="00DF0B89">
      <w:pPr>
        <w:rPr>
          <w:rStyle w:val="Strong"/>
          <w:b w:val="0"/>
          <w:bCs w:val="0"/>
          <w:sz w:val="20"/>
          <w:szCs w:val="20"/>
        </w:rPr>
      </w:pPr>
    </w:p>
    <w:p w14:paraId="5BECC8C2" w14:textId="02E06962" w:rsidR="006E1278" w:rsidRDefault="006E1278" w:rsidP="006E1278">
      <w:pPr>
        <w:rPr>
          <w:rStyle w:val="Strong"/>
          <w:b w:val="0"/>
          <w:bCs w:val="0"/>
          <w:i/>
          <w:iCs/>
          <w:sz w:val="20"/>
          <w:szCs w:val="20"/>
        </w:rPr>
      </w:pPr>
      <w:r>
        <w:rPr>
          <w:rStyle w:val="Strong"/>
          <w:b w:val="0"/>
          <w:bCs w:val="0"/>
          <w:i/>
          <w:iCs/>
          <w:sz w:val="20"/>
          <w:szCs w:val="20"/>
        </w:rPr>
        <w:t xml:space="preserve">Figure </w:t>
      </w:r>
      <w:r>
        <w:rPr>
          <w:rStyle w:val="Strong"/>
          <w:b w:val="0"/>
          <w:bCs w:val="0"/>
          <w:i/>
          <w:iCs/>
          <w:sz w:val="20"/>
          <w:szCs w:val="20"/>
        </w:rPr>
        <w:t>3</w:t>
      </w:r>
    </w:p>
    <w:p w14:paraId="47449FF3" w14:textId="77777777" w:rsidR="00AA6BD2" w:rsidRPr="00AA6BD2" w:rsidRDefault="00AA6BD2" w:rsidP="00AA6BD2">
      <w:pPr>
        <w:rPr>
          <w:sz w:val="20"/>
          <w:szCs w:val="20"/>
        </w:rPr>
      </w:pPr>
      <w:r w:rsidRPr="00AA6BD2">
        <w:rPr>
          <w:sz w:val="20"/>
          <w:szCs w:val="20"/>
        </w:rPr>
        <w:t>(</w:t>
      </w:r>
      <w:proofErr w:type="spellStart"/>
      <w:r w:rsidRPr="00AA6BD2">
        <w:rPr>
          <w:sz w:val="20"/>
          <w:szCs w:val="20"/>
        </w:rPr>
        <w:t>VTScada</w:t>
      </w:r>
      <w:proofErr w:type="spellEnd"/>
      <w:r w:rsidRPr="00AA6BD2">
        <w:rPr>
          <w:sz w:val="20"/>
          <w:szCs w:val="20"/>
        </w:rPr>
        <w:t xml:space="preserve"> by Trihedral, 2022)</w:t>
      </w:r>
    </w:p>
    <w:p w14:paraId="0BFE35A6" w14:textId="4A107F1D" w:rsidR="006E1278" w:rsidRDefault="006E1278" w:rsidP="00DF0B89">
      <w:pPr>
        <w:rPr>
          <w:rStyle w:val="Strong"/>
          <w:b w:val="0"/>
          <w:bCs w:val="0"/>
          <w:sz w:val="20"/>
          <w:szCs w:val="20"/>
        </w:rPr>
      </w:pPr>
    </w:p>
    <w:p w14:paraId="790591F8" w14:textId="75E96016" w:rsidR="00B34384" w:rsidRDefault="006E1278" w:rsidP="00DF0B89">
      <w:pPr>
        <w:rPr>
          <w:rStyle w:val="Strong"/>
          <w:b w:val="0"/>
          <w:bCs w:val="0"/>
          <w:sz w:val="20"/>
          <w:szCs w:val="20"/>
        </w:rPr>
      </w:pPr>
      <w:r w:rsidRPr="006E1278">
        <w:rPr>
          <w:rStyle w:val="Strong"/>
          <w:b w:val="0"/>
          <w:bCs w:val="0"/>
          <w:sz w:val="20"/>
          <w:szCs w:val="20"/>
        </w:rPr>
        <w:drawing>
          <wp:anchor distT="0" distB="0" distL="114300" distR="114300" simplePos="0" relativeHeight="251662336" behindDoc="0" locked="0" layoutInCell="1" allowOverlap="1" wp14:anchorId="30262003" wp14:editId="5B5450BC">
            <wp:simplePos x="0" y="0"/>
            <wp:positionH relativeFrom="margin">
              <wp:align>center</wp:align>
            </wp:positionH>
            <wp:positionV relativeFrom="paragraph">
              <wp:posOffset>266797</wp:posOffset>
            </wp:positionV>
            <wp:extent cx="6813071" cy="3446585"/>
            <wp:effectExtent l="0" t="0" r="6985" b="1905"/>
            <wp:wrapSquare wrapText="bothSides"/>
            <wp:docPr id="480544924" name="Picture 1" descr="A computer screen 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544924" name="Picture 1" descr="A computer screen shot of a computer"/>
                    <pic:cNvPicPr/>
                  </pic:nvPicPr>
                  <pic:blipFill>
                    <a:blip r:embed="rId10">
                      <a:extLst>
                        <a:ext uri="{28A0092B-C50C-407E-A947-70E740481C1C}">
                          <a14:useLocalDpi xmlns:a14="http://schemas.microsoft.com/office/drawing/2010/main" val="0"/>
                        </a:ext>
                      </a:extLst>
                    </a:blip>
                    <a:stretch>
                      <a:fillRect/>
                    </a:stretch>
                  </pic:blipFill>
                  <pic:spPr>
                    <a:xfrm>
                      <a:off x="0" y="0"/>
                      <a:ext cx="6813071" cy="3446585"/>
                    </a:xfrm>
                    <a:prstGeom prst="rect">
                      <a:avLst/>
                    </a:prstGeom>
                  </pic:spPr>
                </pic:pic>
              </a:graphicData>
            </a:graphic>
            <wp14:sizeRelH relativeFrom="margin">
              <wp14:pctWidth>0</wp14:pctWidth>
            </wp14:sizeRelH>
            <wp14:sizeRelV relativeFrom="margin">
              <wp14:pctHeight>0</wp14:pctHeight>
            </wp14:sizeRelV>
          </wp:anchor>
        </w:drawing>
      </w:r>
    </w:p>
    <w:p w14:paraId="3E4CD81E" w14:textId="1A884058" w:rsidR="00B34384" w:rsidRDefault="00B34384" w:rsidP="00DF0B89">
      <w:pPr>
        <w:rPr>
          <w:rStyle w:val="Strong"/>
          <w:b w:val="0"/>
          <w:bCs w:val="0"/>
          <w:sz w:val="20"/>
          <w:szCs w:val="20"/>
        </w:rPr>
      </w:pPr>
    </w:p>
    <w:p w14:paraId="37074ADD" w14:textId="35BE2619" w:rsidR="00AA6BD2" w:rsidRDefault="00AA6BD2" w:rsidP="00DF0B89">
      <w:pPr>
        <w:rPr>
          <w:rStyle w:val="Strong"/>
          <w:b w:val="0"/>
          <w:bCs w:val="0"/>
          <w:sz w:val="20"/>
          <w:szCs w:val="20"/>
        </w:rPr>
      </w:pPr>
      <w:r>
        <w:rPr>
          <w:rStyle w:val="Strong"/>
          <w:b w:val="0"/>
          <w:bCs w:val="0"/>
          <w:sz w:val="20"/>
          <w:szCs w:val="20"/>
        </w:rPr>
        <w:t xml:space="preserve">Figure </w:t>
      </w:r>
      <w:r>
        <w:rPr>
          <w:rStyle w:val="Strong"/>
          <w:b w:val="0"/>
          <w:bCs w:val="0"/>
          <w:sz w:val="20"/>
          <w:szCs w:val="20"/>
        </w:rPr>
        <w:t>3</w:t>
      </w:r>
      <w:r>
        <w:rPr>
          <w:rStyle w:val="Strong"/>
          <w:b w:val="0"/>
          <w:bCs w:val="0"/>
          <w:sz w:val="20"/>
          <w:szCs w:val="20"/>
        </w:rPr>
        <w:t>:</w:t>
      </w:r>
      <w:r>
        <w:rPr>
          <w:rStyle w:val="Strong"/>
          <w:b w:val="0"/>
          <w:bCs w:val="0"/>
          <w:sz w:val="20"/>
          <w:szCs w:val="20"/>
        </w:rPr>
        <w:t xml:space="preserve"> </w:t>
      </w:r>
      <w:r w:rsidR="005E002E">
        <w:rPr>
          <w:rStyle w:val="Strong"/>
          <w:b w:val="0"/>
          <w:bCs w:val="0"/>
          <w:sz w:val="20"/>
          <w:szCs w:val="20"/>
        </w:rPr>
        <w:t>SCADA architecture</w:t>
      </w:r>
      <w:r w:rsidR="002C4D14">
        <w:rPr>
          <w:rStyle w:val="Strong"/>
          <w:b w:val="0"/>
          <w:bCs w:val="0"/>
          <w:sz w:val="20"/>
          <w:szCs w:val="20"/>
        </w:rPr>
        <w:t xml:space="preserve">. </w:t>
      </w:r>
      <w:r w:rsidR="002C4D14" w:rsidRPr="0004684A">
        <w:rPr>
          <w:rStyle w:val="Strong"/>
          <w:b w:val="0"/>
          <w:bCs w:val="0"/>
          <w:sz w:val="20"/>
          <w:szCs w:val="20"/>
        </w:rPr>
        <w:t xml:space="preserve">This figure illustrates </w:t>
      </w:r>
      <w:r w:rsidR="002C4D14">
        <w:rPr>
          <w:rStyle w:val="Strong"/>
          <w:b w:val="0"/>
          <w:bCs w:val="0"/>
          <w:sz w:val="20"/>
          <w:szCs w:val="20"/>
        </w:rPr>
        <w:t>an</w:t>
      </w:r>
      <w:r w:rsidR="002C4D14" w:rsidRPr="002C4D14">
        <w:rPr>
          <w:rStyle w:val="Strong"/>
          <w:b w:val="0"/>
          <w:bCs w:val="0"/>
          <w:sz w:val="20"/>
          <w:szCs w:val="20"/>
        </w:rPr>
        <w:t xml:space="preserve"> Wastewater treatment plant</w:t>
      </w:r>
      <w:r w:rsidR="004559D9" w:rsidRPr="004559D9">
        <w:rPr>
          <w:rStyle w:val="Strong"/>
          <w:b w:val="0"/>
          <w:bCs w:val="0"/>
          <w:sz w:val="20"/>
          <w:szCs w:val="20"/>
        </w:rPr>
        <w:t xml:space="preserve"> architecture</w:t>
      </w:r>
      <w:r w:rsidR="004559D9">
        <w:rPr>
          <w:rStyle w:val="Strong"/>
          <w:b w:val="0"/>
          <w:bCs w:val="0"/>
          <w:sz w:val="20"/>
          <w:szCs w:val="20"/>
        </w:rPr>
        <w:t xml:space="preserve">. </w:t>
      </w:r>
      <w:r w:rsidR="004559D9" w:rsidRPr="004559D9">
        <w:rPr>
          <w:rStyle w:val="Strong"/>
          <w:b w:val="0"/>
          <w:bCs w:val="0"/>
          <w:sz w:val="20"/>
          <w:szCs w:val="20"/>
        </w:rPr>
        <w:t>These systems enable alarm management</w:t>
      </w:r>
      <w:r w:rsidR="004559D9">
        <w:rPr>
          <w:rStyle w:val="Strong"/>
          <w:b w:val="0"/>
          <w:bCs w:val="0"/>
          <w:sz w:val="20"/>
          <w:szCs w:val="20"/>
        </w:rPr>
        <w:t xml:space="preserve">, </w:t>
      </w:r>
      <w:r w:rsidR="004559D9" w:rsidRPr="004559D9">
        <w:rPr>
          <w:rStyle w:val="Strong"/>
          <w:b w:val="0"/>
          <w:bCs w:val="0"/>
          <w:sz w:val="20"/>
          <w:szCs w:val="20"/>
        </w:rPr>
        <w:t>data login</w:t>
      </w:r>
      <w:r w:rsidR="00A674F1">
        <w:rPr>
          <w:rStyle w:val="Strong"/>
          <w:b w:val="0"/>
          <w:bCs w:val="0"/>
          <w:sz w:val="20"/>
          <w:szCs w:val="20"/>
        </w:rPr>
        <w:t xml:space="preserve"> and</w:t>
      </w:r>
      <w:r w:rsidR="004559D9" w:rsidRPr="004559D9">
        <w:rPr>
          <w:rStyle w:val="Strong"/>
          <w:b w:val="0"/>
          <w:bCs w:val="0"/>
          <w:sz w:val="20"/>
          <w:szCs w:val="20"/>
        </w:rPr>
        <w:t xml:space="preserve"> analysis</w:t>
      </w:r>
      <w:r w:rsidR="00A674F1">
        <w:rPr>
          <w:rStyle w:val="Strong"/>
          <w:b w:val="0"/>
          <w:bCs w:val="0"/>
          <w:sz w:val="20"/>
          <w:szCs w:val="20"/>
        </w:rPr>
        <w:t xml:space="preserve">, </w:t>
      </w:r>
      <w:r w:rsidR="00A674F1" w:rsidRPr="00A674F1">
        <w:rPr>
          <w:rStyle w:val="Strong"/>
          <w:b w:val="0"/>
          <w:bCs w:val="0"/>
          <w:sz w:val="20"/>
          <w:szCs w:val="20"/>
        </w:rPr>
        <w:t>real time monitoring</w:t>
      </w:r>
      <w:r w:rsidR="00A674F1">
        <w:rPr>
          <w:rStyle w:val="Strong"/>
          <w:b w:val="0"/>
          <w:bCs w:val="0"/>
          <w:sz w:val="20"/>
          <w:szCs w:val="20"/>
        </w:rPr>
        <w:t xml:space="preserve">, </w:t>
      </w:r>
      <w:r w:rsidR="00A674F1" w:rsidRPr="00A674F1">
        <w:rPr>
          <w:rStyle w:val="Strong"/>
          <w:b w:val="0"/>
          <w:bCs w:val="0"/>
          <w:sz w:val="20"/>
          <w:szCs w:val="20"/>
        </w:rPr>
        <w:t>and remote access</w:t>
      </w:r>
      <w:r w:rsidR="00A674F1">
        <w:rPr>
          <w:rStyle w:val="Strong"/>
          <w:b w:val="0"/>
          <w:bCs w:val="0"/>
          <w:sz w:val="20"/>
          <w:szCs w:val="20"/>
        </w:rPr>
        <w:t xml:space="preserve">. </w:t>
      </w:r>
      <w:r w:rsidR="00A674F1" w:rsidRPr="00A674F1">
        <w:rPr>
          <w:rStyle w:val="Strong"/>
          <w:b w:val="0"/>
          <w:bCs w:val="0"/>
          <w:sz w:val="20"/>
          <w:szCs w:val="20"/>
        </w:rPr>
        <w:t xml:space="preserve">These capabilities support autonomous operation while maintaining operator </w:t>
      </w:r>
      <w:r w:rsidR="001D013D">
        <w:rPr>
          <w:rStyle w:val="Strong"/>
          <w:b w:val="0"/>
          <w:bCs w:val="0"/>
          <w:sz w:val="20"/>
          <w:szCs w:val="20"/>
        </w:rPr>
        <w:t>inter</w:t>
      </w:r>
      <w:r w:rsidR="00F56723">
        <w:rPr>
          <w:rStyle w:val="Strong"/>
          <w:b w:val="0"/>
          <w:bCs w:val="0"/>
          <w:sz w:val="20"/>
          <w:szCs w:val="20"/>
        </w:rPr>
        <w:t>vention</w:t>
      </w:r>
      <w:r w:rsidR="00A674F1">
        <w:rPr>
          <w:rStyle w:val="Strong"/>
          <w:b w:val="0"/>
          <w:bCs w:val="0"/>
          <w:sz w:val="20"/>
          <w:szCs w:val="20"/>
        </w:rPr>
        <w:t>.</w:t>
      </w:r>
    </w:p>
    <w:p w14:paraId="180FC4E6" w14:textId="77777777" w:rsidR="00AA6BD2" w:rsidRDefault="00AA6BD2" w:rsidP="00DF0B89">
      <w:pPr>
        <w:rPr>
          <w:rStyle w:val="Strong"/>
          <w:b w:val="0"/>
          <w:bCs w:val="0"/>
          <w:sz w:val="20"/>
          <w:szCs w:val="20"/>
        </w:rPr>
      </w:pPr>
    </w:p>
    <w:p w14:paraId="0231427C" w14:textId="2D0AD1B8" w:rsidR="008B780E" w:rsidRPr="00855F8D" w:rsidRDefault="008B780E" w:rsidP="008B780E">
      <w:pPr>
        <w:rPr>
          <w:rStyle w:val="Strong"/>
          <w:b w:val="0"/>
          <w:bCs w:val="0"/>
          <w:i/>
          <w:iCs/>
          <w:u w:val="single"/>
        </w:rPr>
      </w:pPr>
      <w:r>
        <w:rPr>
          <w:rStyle w:val="Strong"/>
          <w:b w:val="0"/>
          <w:bCs w:val="0"/>
          <w:i/>
          <w:iCs/>
          <w:u w:val="single"/>
        </w:rPr>
        <w:t>Historical development of ICA</w:t>
      </w:r>
    </w:p>
    <w:p w14:paraId="6060FD0E" w14:textId="7ECA2A99" w:rsidR="00066602" w:rsidRDefault="00C97663" w:rsidP="00DF0B89">
      <w:pPr>
        <w:rPr>
          <w:rStyle w:val="Strong"/>
          <w:b w:val="0"/>
          <w:bCs w:val="0"/>
          <w:sz w:val="20"/>
          <w:szCs w:val="20"/>
        </w:rPr>
      </w:pPr>
      <w:r>
        <w:rPr>
          <w:rStyle w:val="Strong"/>
          <w:b w:val="0"/>
          <w:bCs w:val="0"/>
          <w:sz w:val="20"/>
          <w:szCs w:val="20"/>
        </w:rPr>
        <w:t>The development of</w:t>
      </w:r>
      <w:r w:rsidR="00B10ABA">
        <w:rPr>
          <w:rStyle w:val="Strong"/>
          <w:b w:val="0"/>
          <w:bCs w:val="0"/>
          <w:sz w:val="20"/>
          <w:szCs w:val="20"/>
        </w:rPr>
        <w:t xml:space="preserve"> </w:t>
      </w:r>
      <w:r w:rsidR="00E63767" w:rsidRPr="00E63767">
        <w:rPr>
          <w:rStyle w:val="Strong"/>
          <w:b w:val="0"/>
          <w:bCs w:val="0"/>
          <w:sz w:val="20"/>
          <w:szCs w:val="20"/>
        </w:rPr>
        <w:t>Instrumentation</w:t>
      </w:r>
      <w:r w:rsidR="00E63767">
        <w:rPr>
          <w:rStyle w:val="Strong"/>
          <w:b w:val="0"/>
          <w:bCs w:val="0"/>
          <w:sz w:val="20"/>
          <w:szCs w:val="20"/>
        </w:rPr>
        <w:t xml:space="preserve">, </w:t>
      </w:r>
      <w:r w:rsidR="00E63767" w:rsidRPr="00E63767">
        <w:rPr>
          <w:rStyle w:val="Strong"/>
          <w:b w:val="0"/>
          <w:bCs w:val="0"/>
          <w:sz w:val="20"/>
          <w:szCs w:val="20"/>
        </w:rPr>
        <w:t>control</w:t>
      </w:r>
      <w:r w:rsidR="00E63767">
        <w:rPr>
          <w:rStyle w:val="Strong"/>
          <w:b w:val="0"/>
          <w:bCs w:val="0"/>
          <w:sz w:val="20"/>
          <w:szCs w:val="20"/>
        </w:rPr>
        <w:t>,</w:t>
      </w:r>
      <w:r w:rsidR="00E63767" w:rsidRPr="00E63767">
        <w:rPr>
          <w:rStyle w:val="Strong"/>
          <w:b w:val="0"/>
          <w:bCs w:val="0"/>
          <w:sz w:val="20"/>
          <w:szCs w:val="20"/>
        </w:rPr>
        <w:t xml:space="preserve"> and automation</w:t>
      </w:r>
      <w:r w:rsidR="00E63767">
        <w:rPr>
          <w:rStyle w:val="Strong"/>
          <w:b w:val="0"/>
          <w:bCs w:val="0"/>
          <w:sz w:val="20"/>
          <w:szCs w:val="20"/>
        </w:rPr>
        <w:t xml:space="preserve"> (ICA) </w:t>
      </w:r>
      <w:r w:rsidR="00E63767" w:rsidRPr="00E63767">
        <w:rPr>
          <w:rStyle w:val="Strong"/>
          <w:b w:val="0"/>
          <w:bCs w:val="0"/>
          <w:sz w:val="20"/>
          <w:szCs w:val="20"/>
        </w:rPr>
        <w:t>and wastewater treatment have progressed from fully manual operations to highly advanced</w:t>
      </w:r>
      <w:r w:rsidR="004E3043">
        <w:rPr>
          <w:rStyle w:val="Strong"/>
          <w:b w:val="0"/>
          <w:bCs w:val="0"/>
          <w:sz w:val="20"/>
          <w:szCs w:val="20"/>
        </w:rPr>
        <w:t>,</w:t>
      </w:r>
      <w:r w:rsidR="004E3043" w:rsidRPr="004E3043">
        <w:rPr>
          <w:rStyle w:val="Strong"/>
          <w:b w:val="0"/>
          <w:bCs w:val="0"/>
          <w:sz w:val="20"/>
          <w:szCs w:val="20"/>
        </w:rPr>
        <w:t xml:space="preserve"> data-driven</w:t>
      </w:r>
      <w:r w:rsidR="004E3043">
        <w:rPr>
          <w:rStyle w:val="Strong"/>
          <w:b w:val="0"/>
          <w:bCs w:val="0"/>
          <w:sz w:val="20"/>
          <w:szCs w:val="20"/>
        </w:rPr>
        <w:t xml:space="preserve"> </w:t>
      </w:r>
      <w:r w:rsidR="004E3043" w:rsidRPr="004E3043">
        <w:rPr>
          <w:rStyle w:val="Strong"/>
          <w:b w:val="0"/>
          <w:bCs w:val="0"/>
          <w:sz w:val="20"/>
          <w:szCs w:val="20"/>
        </w:rPr>
        <w:t>systems</w:t>
      </w:r>
      <w:r w:rsidR="004E3043">
        <w:rPr>
          <w:rStyle w:val="Strong"/>
          <w:b w:val="0"/>
          <w:bCs w:val="0"/>
          <w:sz w:val="20"/>
          <w:szCs w:val="20"/>
        </w:rPr>
        <w:t>.</w:t>
      </w:r>
      <w:r w:rsidR="00B10ABA" w:rsidRPr="00B10ABA">
        <w:rPr>
          <w:rStyle w:val="Strong"/>
          <w:b w:val="0"/>
          <w:bCs w:val="0"/>
          <w:sz w:val="20"/>
          <w:szCs w:val="20"/>
        </w:rPr>
        <w:t xml:space="preserve"> </w:t>
      </w:r>
      <w:r w:rsidR="001C06B1" w:rsidRPr="001C06B1">
        <w:rPr>
          <w:rStyle w:val="Strong"/>
          <w:b w:val="0"/>
          <w:bCs w:val="0"/>
          <w:sz w:val="20"/>
          <w:szCs w:val="20"/>
        </w:rPr>
        <w:t>Early operations relied</w:t>
      </w:r>
      <w:r w:rsidR="00E41EAE" w:rsidRPr="00E41EAE">
        <w:rPr>
          <w:rStyle w:val="Strong"/>
          <w:b w:val="0"/>
          <w:bCs w:val="0"/>
          <w:sz w:val="20"/>
          <w:szCs w:val="20"/>
        </w:rPr>
        <w:t xml:space="preserve"> on </w:t>
      </w:r>
      <w:r w:rsidR="00B10ABA" w:rsidRPr="00B10ABA">
        <w:rPr>
          <w:rStyle w:val="Strong"/>
          <w:b w:val="0"/>
          <w:bCs w:val="0"/>
          <w:sz w:val="20"/>
          <w:szCs w:val="20"/>
        </w:rPr>
        <w:t>manual</w:t>
      </w:r>
      <w:r w:rsidR="00E41EAE">
        <w:rPr>
          <w:rStyle w:val="Strong"/>
          <w:b w:val="0"/>
          <w:bCs w:val="0"/>
          <w:sz w:val="20"/>
          <w:szCs w:val="20"/>
        </w:rPr>
        <w:t xml:space="preserve"> work</w:t>
      </w:r>
      <w:r w:rsidR="00B10ABA">
        <w:rPr>
          <w:rStyle w:val="Strong"/>
          <w:b w:val="0"/>
          <w:bCs w:val="0"/>
          <w:sz w:val="20"/>
          <w:szCs w:val="20"/>
        </w:rPr>
        <w:t xml:space="preserve">, </w:t>
      </w:r>
      <w:r w:rsidR="00B10ABA" w:rsidRPr="00B10ABA">
        <w:rPr>
          <w:rStyle w:val="Strong"/>
          <w:b w:val="0"/>
          <w:bCs w:val="0"/>
          <w:sz w:val="20"/>
          <w:szCs w:val="20"/>
        </w:rPr>
        <w:t>with operators</w:t>
      </w:r>
      <w:r w:rsidR="00027834">
        <w:rPr>
          <w:rStyle w:val="Strong"/>
          <w:b w:val="0"/>
          <w:bCs w:val="0"/>
          <w:sz w:val="20"/>
          <w:szCs w:val="20"/>
        </w:rPr>
        <w:t xml:space="preserve"> relying on visual </w:t>
      </w:r>
      <w:r w:rsidR="006621C1">
        <w:rPr>
          <w:rStyle w:val="Strong"/>
          <w:b w:val="0"/>
          <w:bCs w:val="0"/>
          <w:sz w:val="20"/>
          <w:szCs w:val="20"/>
        </w:rPr>
        <w:t>inspection and</w:t>
      </w:r>
      <w:r w:rsidR="00B10ABA" w:rsidRPr="00B10ABA">
        <w:rPr>
          <w:rStyle w:val="Strong"/>
          <w:b w:val="0"/>
          <w:bCs w:val="0"/>
          <w:sz w:val="20"/>
          <w:szCs w:val="20"/>
        </w:rPr>
        <w:t xml:space="preserve"> tak</w:t>
      </w:r>
      <w:r w:rsidR="00B10ABA">
        <w:rPr>
          <w:rStyle w:val="Strong"/>
          <w:b w:val="0"/>
          <w:bCs w:val="0"/>
          <w:sz w:val="20"/>
          <w:szCs w:val="20"/>
        </w:rPr>
        <w:t>ing</w:t>
      </w:r>
      <w:r w:rsidR="00B10ABA" w:rsidRPr="00B10ABA">
        <w:rPr>
          <w:rStyle w:val="Strong"/>
          <w:b w:val="0"/>
          <w:bCs w:val="0"/>
          <w:sz w:val="20"/>
          <w:szCs w:val="20"/>
        </w:rPr>
        <w:t xml:space="preserve"> periodic</w:t>
      </w:r>
      <w:r w:rsidR="00066602">
        <w:rPr>
          <w:rStyle w:val="Strong"/>
          <w:b w:val="0"/>
          <w:bCs w:val="0"/>
          <w:sz w:val="20"/>
          <w:szCs w:val="20"/>
        </w:rPr>
        <w:t xml:space="preserve"> sample</w:t>
      </w:r>
      <w:r w:rsidR="00B10ABA">
        <w:rPr>
          <w:rStyle w:val="Strong"/>
          <w:b w:val="0"/>
          <w:bCs w:val="0"/>
          <w:sz w:val="20"/>
          <w:szCs w:val="20"/>
        </w:rPr>
        <w:t xml:space="preserve"> </w:t>
      </w:r>
      <w:r w:rsidR="001B003C" w:rsidRPr="001B003C">
        <w:rPr>
          <w:rStyle w:val="Strong"/>
          <w:b w:val="0"/>
          <w:bCs w:val="0"/>
          <w:sz w:val="20"/>
          <w:szCs w:val="20"/>
        </w:rPr>
        <w:t>measurements</w:t>
      </w:r>
      <w:r w:rsidR="001B003C">
        <w:rPr>
          <w:rStyle w:val="Strong"/>
          <w:b w:val="0"/>
          <w:bCs w:val="0"/>
          <w:sz w:val="20"/>
          <w:szCs w:val="20"/>
        </w:rPr>
        <w:t xml:space="preserve">. </w:t>
      </w:r>
      <w:r w:rsidR="001B003C" w:rsidRPr="001B003C">
        <w:rPr>
          <w:rStyle w:val="Strong"/>
          <w:b w:val="0"/>
          <w:bCs w:val="0"/>
          <w:sz w:val="20"/>
          <w:szCs w:val="20"/>
        </w:rPr>
        <w:t>This method was labour intensive</w:t>
      </w:r>
      <w:r w:rsidR="001B003C">
        <w:rPr>
          <w:rStyle w:val="Strong"/>
          <w:b w:val="0"/>
          <w:bCs w:val="0"/>
          <w:sz w:val="20"/>
          <w:szCs w:val="20"/>
        </w:rPr>
        <w:t xml:space="preserve">, </w:t>
      </w:r>
      <w:r w:rsidR="001B003C" w:rsidRPr="001B003C">
        <w:rPr>
          <w:rStyle w:val="Strong"/>
          <w:b w:val="0"/>
          <w:bCs w:val="0"/>
          <w:sz w:val="20"/>
          <w:szCs w:val="20"/>
        </w:rPr>
        <w:t>less precise</w:t>
      </w:r>
      <w:r w:rsidR="001B003C">
        <w:rPr>
          <w:rStyle w:val="Strong"/>
          <w:b w:val="0"/>
          <w:bCs w:val="0"/>
          <w:sz w:val="20"/>
          <w:szCs w:val="20"/>
        </w:rPr>
        <w:t xml:space="preserve">, </w:t>
      </w:r>
      <w:r w:rsidR="001B003C" w:rsidRPr="001B003C">
        <w:rPr>
          <w:rStyle w:val="Strong"/>
          <w:b w:val="0"/>
          <w:bCs w:val="0"/>
          <w:sz w:val="20"/>
          <w:szCs w:val="20"/>
        </w:rPr>
        <w:t>suspectable</w:t>
      </w:r>
      <w:r w:rsidR="0065354D" w:rsidRPr="0065354D">
        <w:rPr>
          <w:rStyle w:val="Strong"/>
          <w:b w:val="0"/>
          <w:bCs w:val="0"/>
          <w:sz w:val="20"/>
          <w:szCs w:val="20"/>
        </w:rPr>
        <w:t xml:space="preserve"> to human error</w:t>
      </w:r>
      <w:r w:rsidR="00066602">
        <w:rPr>
          <w:rStyle w:val="Strong"/>
          <w:b w:val="0"/>
          <w:bCs w:val="0"/>
          <w:sz w:val="20"/>
          <w:szCs w:val="20"/>
        </w:rPr>
        <w:t xml:space="preserve"> </w:t>
      </w:r>
      <w:r w:rsidR="00AB7D86" w:rsidRPr="00AB7D86">
        <w:rPr>
          <w:rStyle w:val="Strong"/>
          <w:b w:val="0"/>
          <w:bCs w:val="0"/>
          <w:sz w:val="20"/>
          <w:szCs w:val="20"/>
        </w:rPr>
        <w:t>d</w:t>
      </w:r>
      <w:r w:rsidR="00AB7D86">
        <w:rPr>
          <w:rStyle w:val="Strong"/>
          <w:b w:val="0"/>
          <w:bCs w:val="0"/>
          <w:sz w:val="20"/>
          <w:szCs w:val="20"/>
        </w:rPr>
        <w:t xml:space="preserve">ue </w:t>
      </w:r>
      <w:r w:rsidR="00AF224B">
        <w:rPr>
          <w:rStyle w:val="Strong"/>
          <w:b w:val="0"/>
          <w:bCs w:val="0"/>
          <w:sz w:val="20"/>
          <w:szCs w:val="20"/>
        </w:rPr>
        <w:t>to</w:t>
      </w:r>
      <w:r w:rsidR="00AF224B" w:rsidRPr="00AF224B">
        <w:rPr>
          <w:rStyle w:val="Strong"/>
          <w:b w:val="0"/>
          <w:bCs w:val="0"/>
          <w:sz w:val="20"/>
          <w:szCs w:val="20"/>
        </w:rPr>
        <w:t xml:space="preserve"> difficult real time monitoring</w:t>
      </w:r>
      <w:r w:rsidR="00AF224B">
        <w:rPr>
          <w:rStyle w:val="Strong"/>
          <w:b w:val="0"/>
          <w:bCs w:val="0"/>
          <w:sz w:val="20"/>
          <w:szCs w:val="20"/>
        </w:rPr>
        <w:t xml:space="preserve">, </w:t>
      </w:r>
      <w:r w:rsidR="00AF224B" w:rsidRPr="00AF224B">
        <w:rPr>
          <w:rStyle w:val="Strong"/>
          <w:b w:val="0"/>
          <w:bCs w:val="0"/>
          <w:sz w:val="20"/>
          <w:szCs w:val="20"/>
        </w:rPr>
        <w:t xml:space="preserve">and process adjustments were made based on experience rather than </w:t>
      </w:r>
      <w:r w:rsidR="00AF224B">
        <w:rPr>
          <w:rStyle w:val="Strong"/>
          <w:b w:val="0"/>
          <w:bCs w:val="0"/>
          <w:sz w:val="20"/>
          <w:szCs w:val="20"/>
        </w:rPr>
        <w:t xml:space="preserve">continuous </w:t>
      </w:r>
      <w:r w:rsidR="00AF224B" w:rsidRPr="00AF224B">
        <w:rPr>
          <w:rStyle w:val="Strong"/>
          <w:b w:val="0"/>
          <w:bCs w:val="0"/>
          <w:sz w:val="20"/>
          <w:szCs w:val="20"/>
        </w:rPr>
        <w:t>data feedback</w:t>
      </w:r>
      <w:r w:rsidR="00AF224B">
        <w:rPr>
          <w:rStyle w:val="Strong"/>
          <w:b w:val="0"/>
          <w:bCs w:val="0"/>
          <w:sz w:val="20"/>
          <w:szCs w:val="20"/>
        </w:rPr>
        <w:t xml:space="preserve">. </w:t>
      </w:r>
    </w:p>
    <w:p w14:paraId="6936899A" w14:textId="442B1451" w:rsidR="00C84F4A" w:rsidRDefault="00FA24B8" w:rsidP="00DF0B89">
      <w:pPr>
        <w:rPr>
          <w:rStyle w:val="Strong"/>
          <w:b w:val="0"/>
          <w:bCs w:val="0"/>
          <w:sz w:val="20"/>
          <w:szCs w:val="20"/>
        </w:rPr>
      </w:pPr>
      <w:r w:rsidRPr="00FA24B8">
        <w:rPr>
          <w:rStyle w:val="Strong"/>
          <w:b w:val="0"/>
          <w:bCs w:val="0"/>
          <w:sz w:val="20"/>
          <w:szCs w:val="20"/>
        </w:rPr>
        <w:t>The adoption of electronic instrumentation</w:t>
      </w:r>
      <w:r w:rsidR="00E75BEF">
        <w:rPr>
          <w:rStyle w:val="Strong"/>
          <w:b w:val="0"/>
          <w:bCs w:val="0"/>
          <w:sz w:val="20"/>
          <w:szCs w:val="20"/>
        </w:rPr>
        <w:t xml:space="preserve"> and</w:t>
      </w:r>
      <w:r w:rsidR="00490964" w:rsidRPr="00490964">
        <w:rPr>
          <w:rStyle w:val="Strong"/>
          <w:b w:val="0"/>
          <w:bCs w:val="0"/>
          <w:sz w:val="20"/>
          <w:szCs w:val="20"/>
        </w:rPr>
        <w:t xml:space="preserve"> computer based control </w:t>
      </w:r>
      <w:r w:rsidR="00E75BEF">
        <w:rPr>
          <w:rStyle w:val="Strong"/>
          <w:b w:val="0"/>
          <w:bCs w:val="0"/>
          <w:sz w:val="20"/>
          <w:szCs w:val="20"/>
        </w:rPr>
        <w:t xml:space="preserve">started </w:t>
      </w:r>
      <w:r w:rsidR="00490964" w:rsidRPr="00490964">
        <w:rPr>
          <w:rStyle w:val="Strong"/>
          <w:b w:val="0"/>
          <w:bCs w:val="0"/>
          <w:sz w:val="20"/>
          <w:szCs w:val="20"/>
        </w:rPr>
        <w:t>between the 1960s and 1980s</w:t>
      </w:r>
      <w:r w:rsidR="00061DD0">
        <w:rPr>
          <w:rStyle w:val="Strong"/>
          <w:b w:val="0"/>
          <w:bCs w:val="0"/>
          <w:sz w:val="20"/>
          <w:szCs w:val="20"/>
        </w:rPr>
        <w:t xml:space="preserve">. This intern improved the reliability and </w:t>
      </w:r>
      <w:r w:rsidR="00DA7017">
        <w:rPr>
          <w:rStyle w:val="Strong"/>
          <w:b w:val="0"/>
          <w:bCs w:val="0"/>
          <w:sz w:val="20"/>
          <w:szCs w:val="20"/>
        </w:rPr>
        <w:t>accuracy of the system (Olsson et al., 2014)</w:t>
      </w:r>
      <w:r w:rsidR="001E74D1">
        <w:rPr>
          <w:rStyle w:val="Strong"/>
          <w:b w:val="0"/>
          <w:bCs w:val="0"/>
          <w:sz w:val="20"/>
          <w:szCs w:val="20"/>
        </w:rPr>
        <w:t>.</w:t>
      </w:r>
      <w:r w:rsidR="00DA7017">
        <w:rPr>
          <w:rStyle w:val="Strong"/>
          <w:b w:val="0"/>
          <w:bCs w:val="0"/>
          <w:sz w:val="20"/>
          <w:szCs w:val="20"/>
        </w:rPr>
        <w:t xml:space="preserve"> This </w:t>
      </w:r>
      <w:r w:rsidRPr="00FA24B8">
        <w:rPr>
          <w:rStyle w:val="Strong"/>
          <w:b w:val="0"/>
          <w:bCs w:val="0"/>
          <w:sz w:val="20"/>
          <w:szCs w:val="20"/>
        </w:rPr>
        <w:t>signal</w:t>
      </w:r>
      <w:r>
        <w:rPr>
          <w:rStyle w:val="Strong"/>
          <w:b w:val="0"/>
          <w:bCs w:val="0"/>
          <w:sz w:val="20"/>
          <w:szCs w:val="20"/>
        </w:rPr>
        <w:t>led</w:t>
      </w:r>
      <w:r w:rsidRPr="00FA24B8">
        <w:rPr>
          <w:rStyle w:val="Strong"/>
          <w:b w:val="0"/>
          <w:bCs w:val="0"/>
          <w:sz w:val="20"/>
          <w:szCs w:val="20"/>
        </w:rPr>
        <w:t xml:space="preserve"> t</w:t>
      </w:r>
      <w:r>
        <w:rPr>
          <w:rStyle w:val="Strong"/>
          <w:b w:val="0"/>
          <w:bCs w:val="0"/>
          <w:sz w:val="20"/>
          <w:szCs w:val="20"/>
        </w:rPr>
        <w:t>he</w:t>
      </w:r>
      <w:r w:rsidRPr="00FA24B8">
        <w:rPr>
          <w:rStyle w:val="Strong"/>
          <w:b w:val="0"/>
          <w:bCs w:val="0"/>
          <w:sz w:val="20"/>
          <w:szCs w:val="20"/>
        </w:rPr>
        <w:t xml:space="preserve"> start of automation in wastewater treatment systems</w:t>
      </w:r>
      <w:r w:rsidR="00C84F4A">
        <w:rPr>
          <w:rStyle w:val="Strong"/>
          <w:b w:val="0"/>
          <w:bCs w:val="0"/>
          <w:sz w:val="20"/>
          <w:szCs w:val="20"/>
        </w:rPr>
        <w:t xml:space="preserve">. </w:t>
      </w:r>
      <w:r w:rsidR="00C84F4A" w:rsidRPr="00C84F4A">
        <w:rPr>
          <w:rStyle w:val="Strong"/>
          <w:b w:val="0"/>
          <w:bCs w:val="0"/>
          <w:sz w:val="20"/>
          <w:szCs w:val="20"/>
        </w:rPr>
        <w:t>Advancement and development of PLC</w:t>
      </w:r>
      <w:r w:rsidR="00C84F4A">
        <w:rPr>
          <w:rStyle w:val="Strong"/>
          <w:b w:val="0"/>
          <w:bCs w:val="0"/>
          <w:sz w:val="20"/>
          <w:szCs w:val="20"/>
        </w:rPr>
        <w:t xml:space="preserve">s </w:t>
      </w:r>
      <w:r w:rsidR="00C84F4A" w:rsidRPr="00C84F4A">
        <w:rPr>
          <w:rStyle w:val="Strong"/>
          <w:b w:val="0"/>
          <w:bCs w:val="0"/>
          <w:sz w:val="20"/>
          <w:szCs w:val="20"/>
        </w:rPr>
        <w:t>enabled faster a more reliable control</w:t>
      </w:r>
      <w:r w:rsidR="00C84F4A">
        <w:rPr>
          <w:rStyle w:val="Strong"/>
          <w:b w:val="0"/>
          <w:bCs w:val="0"/>
          <w:sz w:val="20"/>
          <w:szCs w:val="20"/>
        </w:rPr>
        <w:t xml:space="preserve">, </w:t>
      </w:r>
      <w:r w:rsidR="00713FFC" w:rsidRPr="00713FFC">
        <w:rPr>
          <w:rStyle w:val="Strong"/>
          <w:b w:val="0"/>
          <w:bCs w:val="0"/>
          <w:sz w:val="20"/>
          <w:szCs w:val="20"/>
        </w:rPr>
        <w:t>while</w:t>
      </w:r>
      <w:r w:rsidR="00713FFC">
        <w:rPr>
          <w:rStyle w:val="Strong"/>
          <w:b w:val="0"/>
          <w:bCs w:val="0"/>
          <w:sz w:val="20"/>
          <w:szCs w:val="20"/>
        </w:rPr>
        <w:t xml:space="preserve"> SCADA </w:t>
      </w:r>
      <w:r w:rsidR="00713FFC" w:rsidRPr="00713FFC">
        <w:rPr>
          <w:rStyle w:val="Strong"/>
          <w:b w:val="0"/>
          <w:bCs w:val="0"/>
          <w:sz w:val="20"/>
          <w:szCs w:val="20"/>
        </w:rPr>
        <w:t>systems provided centralised monitoring capabilities</w:t>
      </w:r>
      <w:r w:rsidR="00713FFC">
        <w:rPr>
          <w:rStyle w:val="Strong"/>
          <w:b w:val="0"/>
          <w:bCs w:val="0"/>
          <w:sz w:val="20"/>
          <w:szCs w:val="20"/>
        </w:rPr>
        <w:t xml:space="preserve"> (</w:t>
      </w:r>
      <w:proofErr w:type="spellStart"/>
      <w:r w:rsidR="00713FFC">
        <w:rPr>
          <w:rStyle w:val="Strong"/>
          <w:b w:val="0"/>
          <w:bCs w:val="0"/>
          <w:sz w:val="20"/>
          <w:szCs w:val="20"/>
        </w:rPr>
        <w:t>Luccarini</w:t>
      </w:r>
      <w:proofErr w:type="spellEnd"/>
      <w:r w:rsidR="00713FFC">
        <w:rPr>
          <w:rStyle w:val="Strong"/>
          <w:b w:val="0"/>
          <w:bCs w:val="0"/>
          <w:sz w:val="20"/>
          <w:szCs w:val="20"/>
        </w:rPr>
        <w:t>, 2010)</w:t>
      </w:r>
      <w:r w:rsidR="00D53BB8">
        <w:rPr>
          <w:rStyle w:val="Strong"/>
          <w:b w:val="0"/>
          <w:bCs w:val="0"/>
          <w:sz w:val="20"/>
          <w:szCs w:val="20"/>
        </w:rPr>
        <w:t xml:space="preserve">. </w:t>
      </w:r>
      <w:r w:rsidR="00D53BB8" w:rsidRPr="00D53BB8">
        <w:rPr>
          <w:rStyle w:val="Strong"/>
          <w:b w:val="0"/>
          <w:bCs w:val="0"/>
          <w:sz w:val="20"/>
          <w:szCs w:val="20"/>
        </w:rPr>
        <w:t>Advancements in digital technology have transformed wastewater treatment plants into a highly automated and data-driven process</w:t>
      </w:r>
      <w:r w:rsidR="00D53BB8">
        <w:rPr>
          <w:rStyle w:val="Strong"/>
          <w:b w:val="0"/>
          <w:bCs w:val="0"/>
          <w:sz w:val="20"/>
          <w:szCs w:val="20"/>
        </w:rPr>
        <w:t xml:space="preserve">. </w:t>
      </w:r>
      <w:r w:rsidR="00F346A3" w:rsidRPr="00F346A3">
        <w:rPr>
          <w:rStyle w:val="Strong"/>
          <w:b w:val="0"/>
          <w:bCs w:val="0"/>
          <w:sz w:val="20"/>
          <w:szCs w:val="20"/>
        </w:rPr>
        <w:t>These systems utilise real time data</w:t>
      </w:r>
      <w:r w:rsidR="00F346A3">
        <w:rPr>
          <w:rStyle w:val="Strong"/>
          <w:b w:val="0"/>
          <w:bCs w:val="0"/>
          <w:sz w:val="20"/>
          <w:szCs w:val="20"/>
        </w:rPr>
        <w:t xml:space="preserve">, </w:t>
      </w:r>
      <w:r w:rsidR="00F346A3" w:rsidRPr="00F346A3">
        <w:rPr>
          <w:rStyle w:val="Strong"/>
          <w:b w:val="0"/>
          <w:bCs w:val="0"/>
          <w:sz w:val="20"/>
          <w:szCs w:val="20"/>
        </w:rPr>
        <w:t>advanced control algorithms and remote monitoring to optimise performance</w:t>
      </w:r>
      <w:r w:rsidR="00F346A3">
        <w:rPr>
          <w:rStyle w:val="Strong"/>
          <w:b w:val="0"/>
          <w:bCs w:val="0"/>
          <w:sz w:val="20"/>
          <w:szCs w:val="20"/>
        </w:rPr>
        <w:t xml:space="preserve">. </w:t>
      </w:r>
    </w:p>
    <w:p w14:paraId="7F06F255" w14:textId="5C53569C" w:rsidR="00267E4E" w:rsidRPr="00855F8D" w:rsidRDefault="00F57160" w:rsidP="00267E4E">
      <w:pPr>
        <w:rPr>
          <w:rStyle w:val="Strong"/>
          <w:b w:val="0"/>
          <w:bCs w:val="0"/>
          <w:i/>
          <w:iCs/>
          <w:u w:val="single"/>
        </w:rPr>
      </w:pPr>
      <w:r>
        <w:rPr>
          <w:rStyle w:val="Strong"/>
          <w:b w:val="0"/>
          <w:bCs w:val="0"/>
          <w:i/>
          <w:iCs/>
          <w:u w:val="single"/>
        </w:rPr>
        <w:t>Regulations and standards</w:t>
      </w:r>
    </w:p>
    <w:p w14:paraId="1202BF42" w14:textId="6B389748" w:rsidR="00AA6BD2" w:rsidRDefault="00011F93" w:rsidP="00DF0B89">
      <w:pPr>
        <w:rPr>
          <w:rStyle w:val="Strong"/>
          <w:b w:val="0"/>
          <w:bCs w:val="0"/>
          <w:sz w:val="20"/>
          <w:szCs w:val="20"/>
        </w:rPr>
      </w:pPr>
      <w:r w:rsidRPr="00011F93">
        <w:rPr>
          <w:rStyle w:val="Strong"/>
          <w:b w:val="0"/>
          <w:bCs w:val="0"/>
          <w:sz w:val="20"/>
          <w:szCs w:val="20"/>
        </w:rPr>
        <w:t>Wastewater treatment is governed by str</w:t>
      </w:r>
      <w:r w:rsidR="009127D1">
        <w:rPr>
          <w:rStyle w:val="Strong"/>
          <w:b w:val="0"/>
          <w:bCs w:val="0"/>
          <w:sz w:val="20"/>
          <w:szCs w:val="20"/>
        </w:rPr>
        <w:t>ingen</w:t>
      </w:r>
      <w:r w:rsidRPr="00011F93">
        <w:rPr>
          <w:rStyle w:val="Strong"/>
          <w:b w:val="0"/>
          <w:bCs w:val="0"/>
          <w:sz w:val="20"/>
          <w:szCs w:val="20"/>
        </w:rPr>
        <w:t xml:space="preserve">t environmental regulations designed to </w:t>
      </w:r>
      <w:r w:rsidR="007B25B6">
        <w:rPr>
          <w:rStyle w:val="Strong"/>
          <w:b w:val="0"/>
          <w:bCs w:val="0"/>
          <w:sz w:val="20"/>
          <w:szCs w:val="20"/>
        </w:rPr>
        <w:t>safeguard</w:t>
      </w:r>
      <w:r w:rsidRPr="00011F93">
        <w:rPr>
          <w:rStyle w:val="Strong"/>
          <w:b w:val="0"/>
          <w:bCs w:val="0"/>
          <w:sz w:val="20"/>
          <w:szCs w:val="20"/>
        </w:rPr>
        <w:t xml:space="preserve"> ecosystems</w:t>
      </w:r>
      <w:r w:rsidR="009F114B">
        <w:rPr>
          <w:rStyle w:val="Strong"/>
          <w:b w:val="0"/>
          <w:bCs w:val="0"/>
          <w:sz w:val="20"/>
          <w:szCs w:val="20"/>
        </w:rPr>
        <w:t xml:space="preserve"> </w:t>
      </w:r>
      <w:r w:rsidR="001C0705">
        <w:rPr>
          <w:rStyle w:val="Strong"/>
          <w:b w:val="0"/>
          <w:bCs w:val="0"/>
          <w:sz w:val="20"/>
          <w:szCs w:val="20"/>
        </w:rPr>
        <w:t>and</w:t>
      </w:r>
      <w:r w:rsidR="001C0705" w:rsidRPr="001C0705">
        <w:rPr>
          <w:rStyle w:val="Strong"/>
          <w:b w:val="0"/>
          <w:bCs w:val="0"/>
          <w:sz w:val="20"/>
          <w:szCs w:val="20"/>
        </w:rPr>
        <w:t xml:space="preserve"> </w:t>
      </w:r>
      <w:r w:rsidR="007B25B6">
        <w:rPr>
          <w:rStyle w:val="Strong"/>
          <w:b w:val="0"/>
          <w:bCs w:val="0"/>
          <w:sz w:val="20"/>
          <w:szCs w:val="20"/>
        </w:rPr>
        <w:t xml:space="preserve">protect </w:t>
      </w:r>
      <w:r w:rsidR="001C0705" w:rsidRPr="001C0705">
        <w:rPr>
          <w:rStyle w:val="Strong"/>
          <w:b w:val="0"/>
          <w:bCs w:val="0"/>
          <w:sz w:val="20"/>
          <w:szCs w:val="20"/>
        </w:rPr>
        <w:t>public health</w:t>
      </w:r>
      <w:r w:rsidR="001C0705">
        <w:rPr>
          <w:rStyle w:val="Strong"/>
          <w:b w:val="0"/>
          <w:bCs w:val="0"/>
          <w:sz w:val="20"/>
          <w:szCs w:val="20"/>
        </w:rPr>
        <w:t xml:space="preserve">. </w:t>
      </w:r>
      <w:r w:rsidR="00987E61" w:rsidRPr="00987E61">
        <w:rPr>
          <w:rStyle w:val="Strong"/>
          <w:b w:val="0"/>
          <w:bCs w:val="0"/>
          <w:sz w:val="20"/>
          <w:szCs w:val="20"/>
        </w:rPr>
        <w:t>These regulations establish permissible limits for key parameters</w:t>
      </w:r>
      <w:r w:rsidR="00987E61">
        <w:rPr>
          <w:rStyle w:val="Strong"/>
          <w:b w:val="0"/>
          <w:bCs w:val="0"/>
          <w:sz w:val="20"/>
          <w:szCs w:val="20"/>
        </w:rPr>
        <w:t xml:space="preserve">, </w:t>
      </w:r>
      <w:r w:rsidR="00987E61" w:rsidRPr="00987E61">
        <w:rPr>
          <w:rStyle w:val="Strong"/>
          <w:b w:val="0"/>
          <w:bCs w:val="0"/>
          <w:sz w:val="20"/>
          <w:szCs w:val="20"/>
        </w:rPr>
        <w:t>including PH</w:t>
      </w:r>
      <w:r w:rsidR="00987E61">
        <w:rPr>
          <w:rStyle w:val="Strong"/>
          <w:b w:val="0"/>
          <w:bCs w:val="0"/>
          <w:sz w:val="20"/>
          <w:szCs w:val="20"/>
        </w:rPr>
        <w:t xml:space="preserve">, </w:t>
      </w:r>
      <w:r w:rsidR="000733F0" w:rsidRPr="000733F0">
        <w:rPr>
          <w:rStyle w:val="Strong"/>
          <w:b w:val="0"/>
          <w:bCs w:val="0"/>
          <w:sz w:val="20"/>
          <w:szCs w:val="20"/>
        </w:rPr>
        <w:t>chemical oxygen demand</w:t>
      </w:r>
      <w:r w:rsidR="00BC69EE">
        <w:rPr>
          <w:rStyle w:val="Strong"/>
          <w:b w:val="0"/>
          <w:bCs w:val="0"/>
          <w:sz w:val="20"/>
          <w:szCs w:val="20"/>
        </w:rPr>
        <w:t xml:space="preserve"> (COD)</w:t>
      </w:r>
      <w:r w:rsidR="000733F0">
        <w:rPr>
          <w:rStyle w:val="Strong"/>
          <w:b w:val="0"/>
          <w:bCs w:val="0"/>
          <w:sz w:val="20"/>
          <w:szCs w:val="20"/>
        </w:rPr>
        <w:t xml:space="preserve">, </w:t>
      </w:r>
      <w:r w:rsidR="000733F0" w:rsidRPr="000733F0">
        <w:rPr>
          <w:rStyle w:val="Strong"/>
          <w:b w:val="0"/>
          <w:bCs w:val="0"/>
          <w:sz w:val="20"/>
          <w:szCs w:val="20"/>
        </w:rPr>
        <w:t>biological oxygen demand</w:t>
      </w:r>
      <w:r w:rsidR="00BC69EE">
        <w:rPr>
          <w:rStyle w:val="Strong"/>
          <w:b w:val="0"/>
          <w:bCs w:val="0"/>
          <w:sz w:val="20"/>
          <w:szCs w:val="20"/>
        </w:rPr>
        <w:t xml:space="preserve"> (BOD)</w:t>
      </w:r>
      <w:r w:rsidR="000733F0">
        <w:rPr>
          <w:rStyle w:val="Strong"/>
          <w:b w:val="0"/>
          <w:bCs w:val="0"/>
          <w:sz w:val="20"/>
          <w:szCs w:val="20"/>
        </w:rPr>
        <w:t xml:space="preserve">, </w:t>
      </w:r>
      <w:r w:rsidR="000733F0" w:rsidRPr="000733F0">
        <w:rPr>
          <w:rStyle w:val="Strong"/>
          <w:b w:val="0"/>
          <w:bCs w:val="0"/>
          <w:sz w:val="20"/>
          <w:szCs w:val="20"/>
        </w:rPr>
        <w:t>and suspended solids</w:t>
      </w:r>
      <w:r w:rsidR="000733F0">
        <w:rPr>
          <w:rStyle w:val="Strong"/>
          <w:b w:val="0"/>
          <w:bCs w:val="0"/>
          <w:sz w:val="20"/>
          <w:szCs w:val="20"/>
        </w:rPr>
        <w:t xml:space="preserve"> (</w:t>
      </w:r>
      <w:proofErr w:type="spellStart"/>
      <w:r w:rsidR="000733F0">
        <w:rPr>
          <w:rStyle w:val="Strong"/>
          <w:b w:val="0"/>
          <w:bCs w:val="0"/>
          <w:sz w:val="20"/>
          <w:szCs w:val="20"/>
        </w:rPr>
        <w:t>T</w:t>
      </w:r>
      <w:r w:rsidR="0070701E">
        <w:rPr>
          <w:rStyle w:val="Strong"/>
          <w:b w:val="0"/>
          <w:bCs w:val="0"/>
          <w:sz w:val="20"/>
          <w:szCs w:val="20"/>
        </w:rPr>
        <w:t>chobanoglous</w:t>
      </w:r>
      <w:proofErr w:type="spellEnd"/>
      <w:r w:rsidR="0070701E">
        <w:rPr>
          <w:rStyle w:val="Strong"/>
          <w:b w:val="0"/>
          <w:bCs w:val="0"/>
          <w:sz w:val="20"/>
          <w:szCs w:val="20"/>
        </w:rPr>
        <w:t xml:space="preserve"> et al., 2014), </w:t>
      </w:r>
      <w:r w:rsidR="007E60C4" w:rsidRPr="007E60C4">
        <w:rPr>
          <w:rStyle w:val="Strong"/>
          <w:b w:val="0"/>
          <w:bCs w:val="0"/>
          <w:sz w:val="20"/>
          <w:szCs w:val="20"/>
        </w:rPr>
        <w:t>Compliance is compulsory for all treatment facilities</w:t>
      </w:r>
      <w:r w:rsidR="007E60C4">
        <w:rPr>
          <w:rStyle w:val="Strong"/>
          <w:b w:val="0"/>
          <w:bCs w:val="0"/>
          <w:sz w:val="20"/>
          <w:szCs w:val="20"/>
        </w:rPr>
        <w:t xml:space="preserve">. </w:t>
      </w:r>
    </w:p>
    <w:p w14:paraId="1E67D62D" w14:textId="4FF6F263" w:rsidR="009B28D8" w:rsidRDefault="004705D1" w:rsidP="00DF0B89">
      <w:pPr>
        <w:rPr>
          <w:rStyle w:val="Strong"/>
          <w:b w:val="0"/>
          <w:bCs w:val="0"/>
          <w:sz w:val="20"/>
          <w:szCs w:val="20"/>
        </w:rPr>
      </w:pPr>
      <w:r w:rsidRPr="004705D1">
        <w:rPr>
          <w:rStyle w:val="Strong"/>
          <w:b w:val="0"/>
          <w:bCs w:val="0"/>
          <w:sz w:val="20"/>
          <w:szCs w:val="20"/>
        </w:rPr>
        <w:t>Instrumentation control and automation systems are essential in maintaining compliance as they enable continuous monitoring and automatic adjustment of processed conditions</w:t>
      </w:r>
      <w:r>
        <w:rPr>
          <w:rStyle w:val="Strong"/>
          <w:b w:val="0"/>
          <w:bCs w:val="0"/>
          <w:sz w:val="20"/>
          <w:szCs w:val="20"/>
        </w:rPr>
        <w:t xml:space="preserve">. </w:t>
      </w:r>
      <w:r w:rsidRPr="004705D1">
        <w:rPr>
          <w:rStyle w:val="Strong"/>
          <w:b w:val="0"/>
          <w:bCs w:val="0"/>
          <w:sz w:val="20"/>
          <w:szCs w:val="20"/>
        </w:rPr>
        <w:t>When parameters move outside acceptable ranges corrective actions are triggered in real time</w:t>
      </w:r>
      <w:r w:rsidR="00C26408">
        <w:rPr>
          <w:rStyle w:val="Strong"/>
          <w:b w:val="0"/>
          <w:bCs w:val="0"/>
          <w:sz w:val="20"/>
          <w:szCs w:val="20"/>
        </w:rPr>
        <w:t xml:space="preserve">. </w:t>
      </w:r>
      <w:r w:rsidR="00FE5D4E" w:rsidRPr="00C26408">
        <w:rPr>
          <w:rStyle w:val="Strong"/>
          <w:b w:val="0"/>
          <w:bCs w:val="0"/>
          <w:sz w:val="20"/>
          <w:szCs w:val="20"/>
        </w:rPr>
        <w:t>Non-compliance</w:t>
      </w:r>
      <w:r w:rsidR="00C26408" w:rsidRPr="00C26408">
        <w:rPr>
          <w:rStyle w:val="Strong"/>
          <w:b w:val="0"/>
          <w:bCs w:val="0"/>
          <w:sz w:val="20"/>
          <w:szCs w:val="20"/>
        </w:rPr>
        <w:t xml:space="preserve"> can lead to environmental harm legal sanctions and repercussion all damage highlighting the important of effective control of monitoring systems</w:t>
      </w:r>
    </w:p>
    <w:p w14:paraId="1B0C0784" w14:textId="77777777" w:rsidR="00BC69EE" w:rsidRDefault="00ED7FBF" w:rsidP="00DF0B89">
      <w:pPr>
        <w:rPr>
          <w:rStyle w:val="Strong"/>
          <w:b w:val="0"/>
          <w:bCs w:val="0"/>
          <w:sz w:val="20"/>
          <w:szCs w:val="20"/>
        </w:rPr>
      </w:pPr>
      <w:r w:rsidRPr="00ED7FBF">
        <w:rPr>
          <w:rStyle w:val="Strong"/>
          <w:b w:val="0"/>
          <w:bCs w:val="0"/>
          <w:sz w:val="20"/>
          <w:szCs w:val="20"/>
        </w:rPr>
        <w:t>In the UK</w:t>
      </w:r>
      <w:r>
        <w:rPr>
          <w:rStyle w:val="Strong"/>
          <w:b w:val="0"/>
          <w:bCs w:val="0"/>
          <w:sz w:val="20"/>
          <w:szCs w:val="20"/>
        </w:rPr>
        <w:t xml:space="preserve">, </w:t>
      </w:r>
      <w:r w:rsidRPr="00ED7FBF">
        <w:rPr>
          <w:rStyle w:val="Strong"/>
          <w:b w:val="0"/>
          <w:bCs w:val="0"/>
          <w:sz w:val="20"/>
          <w:szCs w:val="20"/>
        </w:rPr>
        <w:t>systems is operate in accordance with standards such as</w:t>
      </w:r>
      <w:r w:rsidR="00F72DC5" w:rsidRPr="00F72DC5">
        <w:rPr>
          <w:rStyle w:val="Strong"/>
          <w:b w:val="0"/>
          <w:bCs w:val="0"/>
          <w:sz w:val="20"/>
          <w:szCs w:val="20"/>
        </w:rPr>
        <w:t xml:space="preserve"> </w:t>
      </w:r>
      <w:r w:rsidR="00F72DC5">
        <w:rPr>
          <w:rStyle w:val="Strong"/>
          <w:b w:val="0"/>
          <w:bCs w:val="0"/>
          <w:sz w:val="20"/>
          <w:szCs w:val="20"/>
        </w:rPr>
        <w:t xml:space="preserve">BS EN 12566-3 </w:t>
      </w:r>
      <w:r w:rsidR="00F72DC5" w:rsidRPr="00F72DC5">
        <w:rPr>
          <w:rStyle w:val="Strong"/>
          <w:b w:val="0"/>
          <w:bCs w:val="0"/>
          <w:sz w:val="20"/>
          <w:szCs w:val="20"/>
        </w:rPr>
        <w:t>on the general binding rules</w:t>
      </w:r>
      <w:r w:rsidR="00F72DC5">
        <w:rPr>
          <w:rStyle w:val="Strong"/>
          <w:b w:val="0"/>
          <w:bCs w:val="0"/>
          <w:sz w:val="20"/>
          <w:szCs w:val="20"/>
        </w:rPr>
        <w:t xml:space="preserve"> (</w:t>
      </w:r>
      <w:r w:rsidR="00F72DC5" w:rsidRPr="00F72DC5">
        <w:rPr>
          <w:rStyle w:val="Strong"/>
          <w:b w:val="0"/>
          <w:bCs w:val="0"/>
          <w:sz w:val="20"/>
          <w:szCs w:val="20"/>
        </w:rPr>
        <w:t>British standards</w:t>
      </w:r>
      <w:r w:rsidR="00693E5B" w:rsidRPr="00693E5B">
        <w:rPr>
          <w:rStyle w:val="Strong"/>
          <w:b w:val="0"/>
          <w:bCs w:val="0"/>
          <w:sz w:val="20"/>
          <w:szCs w:val="20"/>
        </w:rPr>
        <w:t xml:space="preserve"> </w:t>
      </w:r>
      <w:proofErr w:type="spellStart"/>
      <w:r w:rsidR="00693E5B" w:rsidRPr="00693E5B">
        <w:rPr>
          <w:rStyle w:val="Strong"/>
          <w:b w:val="0"/>
          <w:bCs w:val="0"/>
          <w:sz w:val="20"/>
          <w:szCs w:val="20"/>
        </w:rPr>
        <w:t>insituation</w:t>
      </w:r>
      <w:proofErr w:type="spellEnd"/>
      <w:r w:rsidR="00693E5B">
        <w:rPr>
          <w:rStyle w:val="Strong"/>
          <w:b w:val="0"/>
          <w:bCs w:val="0"/>
          <w:sz w:val="20"/>
          <w:szCs w:val="20"/>
        </w:rPr>
        <w:t>, 2016; DEFRA, 2015)</w:t>
      </w:r>
      <w:r w:rsidR="005D7FDD">
        <w:rPr>
          <w:rStyle w:val="Strong"/>
          <w:b w:val="0"/>
          <w:bCs w:val="0"/>
          <w:sz w:val="20"/>
          <w:szCs w:val="20"/>
        </w:rPr>
        <w:t xml:space="preserve">. </w:t>
      </w:r>
      <w:r w:rsidR="005D7FDD" w:rsidRPr="005D7FDD">
        <w:rPr>
          <w:rStyle w:val="Strong"/>
          <w:b w:val="0"/>
          <w:bCs w:val="0"/>
          <w:sz w:val="20"/>
          <w:szCs w:val="20"/>
        </w:rPr>
        <w:t>Discharges to surface water are typically required to meet quality limits of around 20</w:t>
      </w:r>
      <w:r w:rsidR="005D7FDD">
        <w:rPr>
          <w:rStyle w:val="Strong"/>
          <w:b w:val="0"/>
          <w:bCs w:val="0"/>
          <w:sz w:val="20"/>
          <w:szCs w:val="20"/>
        </w:rPr>
        <w:t xml:space="preserve"> mg/L BOD and </w:t>
      </w:r>
      <w:r w:rsidR="00802FFA">
        <w:rPr>
          <w:rStyle w:val="Strong"/>
          <w:b w:val="0"/>
          <w:bCs w:val="0"/>
          <w:sz w:val="20"/>
          <w:szCs w:val="20"/>
        </w:rPr>
        <w:t xml:space="preserve">30 mg/L </w:t>
      </w:r>
      <w:r w:rsidR="00802FFA" w:rsidRPr="00802FFA">
        <w:rPr>
          <w:rStyle w:val="Strong"/>
          <w:b w:val="0"/>
          <w:bCs w:val="0"/>
          <w:sz w:val="20"/>
          <w:szCs w:val="20"/>
        </w:rPr>
        <w:t>Suspended so</w:t>
      </w:r>
      <w:r w:rsidR="00802FFA">
        <w:rPr>
          <w:rStyle w:val="Strong"/>
          <w:b w:val="0"/>
          <w:bCs w:val="0"/>
          <w:sz w:val="20"/>
          <w:szCs w:val="20"/>
        </w:rPr>
        <w:t xml:space="preserve">lids, </w:t>
      </w:r>
      <w:r w:rsidR="00802FFA" w:rsidRPr="00802FFA">
        <w:rPr>
          <w:rStyle w:val="Strong"/>
          <w:b w:val="0"/>
          <w:bCs w:val="0"/>
          <w:sz w:val="20"/>
          <w:szCs w:val="20"/>
        </w:rPr>
        <w:t>with larger facilities requiring environmental permits</w:t>
      </w:r>
      <w:r w:rsidR="00802FFA">
        <w:rPr>
          <w:rStyle w:val="Strong"/>
          <w:b w:val="0"/>
          <w:bCs w:val="0"/>
          <w:sz w:val="20"/>
          <w:szCs w:val="20"/>
        </w:rPr>
        <w:t xml:space="preserve"> (Environment Agency</w:t>
      </w:r>
      <w:r w:rsidR="00E807DD">
        <w:rPr>
          <w:rStyle w:val="Strong"/>
          <w:b w:val="0"/>
          <w:bCs w:val="0"/>
          <w:sz w:val="20"/>
          <w:szCs w:val="20"/>
        </w:rPr>
        <w:t xml:space="preserve">, 2015;2023). </w:t>
      </w:r>
    </w:p>
    <w:p w14:paraId="539B90CE" w14:textId="7510A80E" w:rsidR="00E86B2F" w:rsidRDefault="00E807DD" w:rsidP="00DF0B89">
      <w:pPr>
        <w:rPr>
          <w:rStyle w:val="Strong"/>
          <w:b w:val="0"/>
          <w:bCs w:val="0"/>
          <w:sz w:val="20"/>
          <w:szCs w:val="20"/>
        </w:rPr>
      </w:pPr>
      <w:r w:rsidRPr="00E807DD">
        <w:rPr>
          <w:rStyle w:val="Strong"/>
          <w:b w:val="0"/>
          <w:bCs w:val="0"/>
          <w:sz w:val="20"/>
          <w:szCs w:val="20"/>
        </w:rPr>
        <w:t>These requirements directly influence the design and operation of ICA</w:t>
      </w:r>
      <w:r w:rsidR="0030740E" w:rsidRPr="0030740E">
        <w:rPr>
          <w:rStyle w:val="Strong"/>
          <w:b w:val="0"/>
          <w:bCs w:val="0"/>
          <w:sz w:val="20"/>
          <w:szCs w:val="20"/>
        </w:rPr>
        <w:t xml:space="preserve"> systems</w:t>
      </w:r>
      <w:r w:rsidR="0030740E">
        <w:rPr>
          <w:rStyle w:val="Strong"/>
          <w:b w:val="0"/>
          <w:bCs w:val="0"/>
          <w:sz w:val="20"/>
          <w:szCs w:val="20"/>
        </w:rPr>
        <w:t xml:space="preserve">. </w:t>
      </w:r>
      <w:r w:rsidR="0030740E" w:rsidRPr="0030740E">
        <w:rPr>
          <w:rStyle w:val="Strong"/>
          <w:b w:val="0"/>
          <w:bCs w:val="0"/>
          <w:sz w:val="20"/>
          <w:szCs w:val="20"/>
        </w:rPr>
        <w:t>Sensors enable continuous real time monitoring</w:t>
      </w:r>
      <w:r w:rsidR="0030740E">
        <w:rPr>
          <w:rStyle w:val="Strong"/>
          <w:b w:val="0"/>
          <w:bCs w:val="0"/>
          <w:sz w:val="20"/>
          <w:szCs w:val="20"/>
        </w:rPr>
        <w:t xml:space="preserve">, </w:t>
      </w:r>
      <w:r w:rsidR="0030740E" w:rsidRPr="0030740E">
        <w:rPr>
          <w:rStyle w:val="Strong"/>
          <w:b w:val="0"/>
          <w:bCs w:val="0"/>
          <w:sz w:val="20"/>
          <w:szCs w:val="20"/>
        </w:rPr>
        <w:t>while controllers apply feedback control to maintain process variables within acceptable limits</w:t>
      </w:r>
      <w:r w:rsidR="0030740E">
        <w:rPr>
          <w:rStyle w:val="Strong"/>
          <w:b w:val="0"/>
          <w:bCs w:val="0"/>
          <w:sz w:val="20"/>
          <w:szCs w:val="20"/>
        </w:rPr>
        <w:t xml:space="preserve">. </w:t>
      </w:r>
      <w:r w:rsidR="00121EF6" w:rsidRPr="00121EF6">
        <w:rPr>
          <w:rStyle w:val="Strong"/>
          <w:b w:val="0"/>
          <w:bCs w:val="0"/>
          <w:sz w:val="20"/>
          <w:szCs w:val="20"/>
        </w:rPr>
        <w:t>When deviation</w:t>
      </w:r>
      <w:r w:rsidR="00121EF6">
        <w:rPr>
          <w:rStyle w:val="Strong"/>
          <w:b w:val="0"/>
          <w:bCs w:val="0"/>
          <w:sz w:val="20"/>
          <w:szCs w:val="20"/>
        </w:rPr>
        <w:t xml:space="preserve">s occur, </w:t>
      </w:r>
      <w:r w:rsidR="00121EF6" w:rsidRPr="00121EF6">
        <w:rPr>
          <w:rStyle w:val="Strong"/>
          <w:b w:val="0"/>
          <w:bCs w:val="0"/>
          <w:sz w:val="20"/>
          <w:szCs w:val="20"/>
        </w:rPr>
        <w:t>corrective actions are triggered automatically</w:t>
      </w:r>
      <w:r w:rsidR="00121EF6">
        <w:rPr>
          <w:rStyle w:val="Strong"/>
          <w:b w:val="0"/>
          <w:bCs w:val="0"/>
          <w:sz w:val="20"/>
          <w:szCs w:val="20"/>
        </w:rPr>
        <w:t xml:space="preserve">, </w:t>
      </w:r>
      <w:r w:rsidR="00121EF6" w:rsidRPr="00121EF6">
        <w:rPr>
          <w:rStyle w:val="Strong"/>
          <w:b w:val="0"/>
          <w:bCs w:val="0"/>
          <w:sz w:val="20"/>
          <w:szCs w:val="20"/>
        </w:rPr>
        <w:t>ensure it consistent compliance under varying conditions</w:t>
      </w:r>
      <w:r w:rsidR="00121EF6">
        <w:rPr>
          <w:rStyle w:val="Strong"/>
          <w:b w:val="0"/>
          <w:bCs w:val="0"/>
          <w:sz w:val="20"/>
          <w:szCs w:val="20"/>
        </w:rPr>
        <w:t xml:space="preserve">. </w:t>
      </w:r>
      <w:r w:rsidR="00200756" w:rsidRPr="00200756">
        <w:rPr>
          <w:rStyle w:val="Strong"/>
          <w:b w:val="0"/>
          <w:bCs w:val="0"/>
          <w:sz w:val="20"/>
          <w:szCs w:val="20"/>
        </w:rPr>
        <w:t>Failure to meet these standards can result in environmental damage and legal penalties</w:t>
      </w:r>
      <w:r w:rsidR="00200756">
        <w:rPr>
          <w:rStyle w:val="Strong"/>
          <w:b w:val="0"/>
          <w:bCs w:val="0"/>
          <w:sz w:val="20"/>
          <w:szCs w:val="20"/>
        </w:rPr>
        <w:t xml:space="preserve">, </w:t>
      </w:r>
      <w:r w:rsidR="00200756" w:rsidRPr="00200756">
        <w:rPr>
          <w:rStyle w:val="Strong"/>
          <w:b w:val="0"/>
          <w:bCs w:val="0"/>
          <w:sz w:val="20"/>
          <w:szCs w:val="20"/>
        </w:rPr>
        <w:t>highlighting the importance of effective monitoring</w:t>
      </w:r>
      <w:r w:rsidR="00200756">
        <w:rPr>
          <w:rStyle w:val="Strong"/>
          <w:b w:val="0"/>
          <w:bCs w:val="0"/>
          <w:sz w:val="20"/>
          <w:szCs w:val="20"/>
        </w:rPr>
        <w:t xml:space="preserve">, </w:t>
      </w:r>
      <w:r w:rsidR="00200756" w:rsidRPr="00200756">
        <w:rPr>
          <w:rStyle w:val="Strong"/>
          <w:b w:val="0"/>
          <w:bCs w:val="0"/>
          <w:sz w:val="20"/>
          <w:szCs w:val="20"/>
        </w:rPr>
        <w:t>control and process optimi</w:t>
      </w:r>
      <w:r w:rsidR="00200756">
        <w:rPr>
          <w:rStyle w:val="Strong"/>
          <w:b w:val="0"/>
          <w:bCs w:val="0"/>
          <w:sz w:val="20"/>
          <w:szCs w:val="20"/>
        </w:rPr>
        <w:t>s</w:t>
      </w:r>
      <w:r w:rsidR="00200756" w:rsidRPr="00200756">
        <w:rPr>
          <w:rStyle w:val="Strong"/>
          <w:b w:val="0"/>
          <w:bCs w:val="0"/>
          <w:sz w:val="20"/>
          <w:szCs w:val="20"/>
        </w:rPr>
        <w:t>ation within modern wastewater treatment systems</w:t>
      </w:r>
      <w:r w:rsidR="005F7A22">
        <w:rPr>
          <w:rStyle w:val="Strong"/>
          <w:b w:val="0"/>
          <w:bCs w:val="0"/>
          <w:sz w:val="20"/>
          <w:szCs w:val="20"/>
        </w:rPr>
        <w:t xml:space="preserve">. </w:t>
      </w:r>
    </w:p>
    <w:p w14:paraId="266532F4" w14:textId="317149F3" w:rsidR="00AE36D2" w:rsidRPr="00855F8D" w:rsidRDefault="00AE36D2" w:rsidP="00AE36D2">
      <w:pPr>
        <w:rPr>
          <w:rStyle w:val="Strong"/>
          <w:b w:val="0"/>
          <w:bCs w:val="0"/>
          <w:i/>
          <w:iCs/>
          <w:u w:val="single"/>
        </w:rPr>
      </w:pPr>
      <w:r>
        <w:rPr>
          <w:rStyle w:val="Strong"/>
          <w:b w:val="0"/>
          <w:bCs w:val="0"/>
          <w:i/>
          <w:iCs/>
          <w:u w:val="single"/>
        </w:rPr>
        <w:t xml:space="preserve">Advancements </w:t>
      </w:r>
      <w:r w:rsidR="00DA69B8">
        <w:rPr>
          <w:rStyle w:val="Strong"/>
          <w:b w:val="0"/>
          <w:bCs w:val="0"/>
          <w:i/>
          <w:iCs/>
          <w:u w:val="single"/>
        </w:rPr>
        <w:t>and Developments</w:t>
      </w:r>
    </w:p>
    <w:p w14:paraId="791323DF" w14:textId="3EBF07C6" w:rsidR="00AA6BD2" w:rsidRDefault="00DA69B8" w:rsidP="00DF0B89">
      <w:pPr>
        <w:rPr>
          <w:rStyle w:val="Strong"/>
          <w:b w:val="0"/>
          <w:bCs w:val="0"/>
          <w:sz w:val="20"/>
          <w:szCs w:val="20"/>
        </w:rPr>
      </w:pPr>
      <w:r w:rsidRPr="00DA69B8">
        <w:rPr>
          <w:rStyle w:val="Strong"/>
          <w:b w:val="0"/>
          <w:bCs w:val="0"/>
          <w:sz w:val="20"/>
          <w:szCs w:val="20"/>
        </w:rPr>
        <w:t>Technological advancements</w:t>
      </w:r>
      <w:r w:rsidR="00716F8A" w:rsidRPr="00716F8A">
        <w:rPr>
          <w:rStyle w:val="Strong"/>
          <w:b w:val="0"/>
          <w:bCs w:val="0"/>
          <w:sz w:val="20"/>
          <w:szCs w:val="20"/>
        </w:rPr>
        <w:t xml:space="preserve"> are enhancing the capabilities of ICA systems in wastewater treatment</w:t>
      </w:r>
      <w:r w:rsidR="00716F8A">
        <w:rPr>
          <w:rStyle w:val="Strong"/>
          <w:b w:val="0"/>
          <w:bCs w:val="0"/>
          <w:sz w:val="20"/>
          <w:szCs w:val="20"/>
        </w:rPr>
        <w:t xml:space="preserve">. </w:t>
      </w:r>
      <w:r w:rsidR="00716F8A" w:rsidRPr="00716F8A">
        <w:rPr>
          <w:rStyle w:val="Strong"/>
          <w:b w:val="0"/>
          <w:bCs w:val="0"/>
          <w:sz w:val="20"/>
          <w:szCs w:val="20"/>
        </w:rPr>
        <w:t xml:space="preserve">Artificial intelligence </w:t>
      </w:r>
      <w:r w:rsidR="005D5A14">
        <w:rPr>
          <w:rStyle w:val="Strong"/>
          <w:b w:val="0"/>
          <w:bCs w:val="0"/>
          <w:sz w:val="20"/>
          <w:szCs w:val="20"/>
        </w:rPr>
        <w:t xml:space="preserve">(AI) </w:t>
      </w:r>
      <w:r w:rsidR="00716F8A" w:rsidRPr="00716F8A">
        <w:rPr>
          <w:rStyle w:val="Strong"/>
          <w:b w:val="0"/>
          <w:bCs w:val="0"/>
          <w:sz w:val="20"/>
          <w:szCs w:val="20"/>
        </w:rPr>
        <w:t>is a leading development</w:t>
      </w:r>
      <w:r w:rsidR="005D5A14">
        <w:rPr>
          <w:rStyle w:val="Strong"/>
          <w:b w:val="0"/>
          <w:bCs w:val="0"/>
          <w:sz w:val="20"/>
          <w:szCs w:val="20"/>
        </w:rPr>
        <w:t xml:space="preserve"> around the world and </w:t>
      </w:r>
      <w:r w:rsidR="000708F5">
        <w:rPr>
          <w:rStyle w:val="Strong"/>
          <w:b w:val="0"/>
          <w:bCs w:val="0"/>
          <w:sz w:val="20"/>
          <w:szCs w:val="20"/>
        </w:rPr>
        <w:t xml:space="preserve">can be applied to </w:t>
      </w:r>
      <w:r w:rsidR="003925A3">
        <w:rPr>
          <w:rStyle w:val="Strong"/>
          <w:b w:val="0"/>
          <w:bCs w:val="0"/>
          <w:sz w:val="20"/>
          <w:szCs w:val="20"/>
        </w:rPr>
        <w:t>p</w:t>
      </w:r>
      <w:r w:rsidR="00632E5E">
        <w:rPr>
          <w:rStyle w:val="Strong"/>
          <w:b w:val="0"/>
          <w:bCs w:val="0"/>
          <w:sz w:val="20"/>
          <w:szCs w:val="20"/>
        </w:rPr>
        <w:t xml:space="preserve">rocesses to improve its efficiency. </w:t>
      </w:r>
      <w:r w:rsidR="00632E5E" w:rsidRPr="00632E5E">
        <w:rPr>
          <w:rStyle w:val="Strong"/>
          <w:b w:val="0"/>
          <w:bCs w:val="0"/>
          <w:sz w:val="20"/>
          <w:szCs w:val="20"/>
        </w:rPr>
        <w:t>Artificial intelligence and machine learning algorithms can analyse large datasets to predict system behaviour and optimise control strategies</w:t>
      </w:r>
      <w:r w:rsidR="006F1FE6">
        <w:rPr>
          <w:rStyle w:val="Strong"/>
          <w:b w:val="0"/>
          <w:bCs w:val="0"/>
          <w:sz w:val="20"/>
          <w:szCs w:val="20"/>
        </w:rPr>
        <w:t xml:space="preserve">. </w:t>
      </w:r>
      <w:r w:rsidR="006F1FE6" w:rsidRPr="006F1FE6">
        <w:rPr>
          <w:rStyle w:val="Strong"/>
          <w:b w:val="0"/>
          <w:bCs w:val="0"/>
          <w:sz w:val="20"/>
          <w:szCs w:val="20"/>
        </w:rPr>
        <w:t>Predictive models could just variation rates based on expected oxygen demand</w:t>
      </w:r>
      <w:r w:rsidR="006F1FE6">
        <w:rPr>
          <w:rStyle w:val="Strong"/>
          <w:b w:val="0"/>
          <w:bCs w:val="0"/>
          <w:sz w:val="20"/>
          <w:szCs w:val="20"/>
        </w:rPr>
        <w:t xml:space="preserve">, </w:t>
      </w:r>
      <w:r w:rsidR="006F1FE6" w:rsidRPr="006F1FE6">
        <w:rPr>
          <w:rStyle w:val="Strong"/>
          <w:b w:val="0"/>
          <w:bCs w:val="0"/>
          <w:sz w:val="20"/>
          <w:szCs w:val="20"/>
        </w:rPr>
        <w:t>improving energy efficiency</w:t>
      </w:r>
      <w:r w:rsidR="006F1FE6">
        <w:rPr>
          <w:rStyle w:val="Strong"/>
          <w:b w:val="0"/>
          <w:bCs w:val="0"/>
          <w:sz w:val="20"/>
          <w:szCs w:val="20"/>
        </w:rPr>
        <w:t xml:space="preserve"> (Zhang </w:t>
      </w:r>
      <w:r w:rsidR="00D74ABA">
        <w:rPr>
          <w:rStyle w:val="Strong"/>
          <w:b w:val="0"/>
          <w:bCs w:val="0"/>
          <w:sz w:val="20"/>
          <w:szCs w:val="20"/>
        </w:rPr>
        <w:t xml:space="preserve">et al., 2022). </w:t>
      </w:r>
      <w:r w:rsidR="00D74ABA" w:rsidRPr="00D74ABA">
        <w:rPr>
          <w:rStyle w:val="Strong"/>
          <w:b w:val="0"/>
          <w:bCs w:val="0"/>
          <w:sz w:val="20"/>
          <w:szCs w:val="20"/>
        </w:rPr>
        <w:t>Innovations like a I are driving further process optimization</w:t>
      </w:r>
      <w:r w:rsidR="00D74ABA">
        <w:rPr>
          <w:rStyle w:val="Strong"/>
          <w:b w:val="0"/>
          <w:bCs w:val="0"/>
          <w:sz w:val="20"/>
          <w:szCs w:val="20"/>
        </w:rPr>
        <w:t xml:space="preserve">, </w:t>
      </w:r>
      <w:r w:rsidR="00477FA8" w:rsidRPr="00477FA8">
        <w:rPr>
          <w:rStyle w:val="Strong"/>
          <w:b w:val="0"/>
          <w:bCs w:val="0"/>
          <w:sz w:val="20"/>
          <w:szCs w:val="20"/>
        </w:rPr>
        <w:t>reducing costs and improving</w:t>
      </w:r>
      <w:r w:rsidR="00477FA8">
        <w:rPr>
          <w:rStyle w:val="Strong"/>
          <w:b w:val="0"/>
          <w:bCs w:val="0"/>
          <w:sz w:val="20"/>
          <w:szCs w:val="20"/>
        </w:rPr>
        <w:t xml:space="preserve"> </w:t>
      </w:r>
      <w:r w:rsidR="00477FA8" w:rsidRPr="00477FA8">
        <w:rPr>
          <w:rStyle w:val="Strong"/>
          <w:b w:val="0"/>
          <w:bCs w:val="0"/>
          <w:sz w:val="20"/>
          <w:szCs w:val="20"/>
        </w:rPr>
        <w:t>sustainability in wastewater treatment systems</w:t>
      </w:r>
      <w:r w:rsidR="00477FA8">
        <w:rPr>
          <w:rStyle w:val="Strong"/>
          <w:b w:val="0"/>
          <w:bCs w:val="0"/>
          <w:sz w:val="20"/>
          <w:szCs w:val="20"/>
        </w:rPr>
        <w:t xml:space="preserve">. </w:t>
      </w:r>
    </w:p>
    <w:p w14:paraId="21D57087" w14:textId="53021477" w:rsidR="00D96C21" w:rsidRDefault="00321F6C" w:rsidP="00DF0B89">
      <w:pPr>
        <w:rPr>
          <w:rStyle w:val="Strong"/>
          <w:b w:val="0"/>
          <w:bCs w:val="0"/>
          <w:sz w:val="20"/>
          <w:szCs w:val="20"/>
        </w:rPr>
      </w:pPr>
      <w:r w:rsidRPr="00321F6C">
        <w:rPr>
          <w:rStyle w:val="Strong"/>
          <w:b w:val="0"/>
          <w:bCs w:val="0"/>
          <w:sz w:val="20"/>
          <w:szCs w:val="20"/>
        </w:rPr>
        <w:t>Membrane bioreactors</w:t>
      </w:r>
      <w:r>
        <w:rPr>
          <w:rStyle w:val="Strong"/>
          <w:b w:val="0"/>
          <w:bCs w:val="0"/>
          <w:sz w:val="20"/>
          <w:szCs w:val="20"/>
        </w:rPr>
        <w:t xml:space="preserve"> (MBRs) </w:t>
      </w:r>
      <w:r w:rsidRPr="00321F6C">
        <w:rPr>
          <w:rStyle w:val="Strong"/>
          <w:b w:val="0"/>
          <w:bCs w:val="0"/>
          <w:sz w:val="20"/>
          <w:szCs w:val="20"/>
        </w:rPr>
        <w:t xml:space="preserve">combine conventional activated sludge treatment with membrane filtration to produce high quality </w:t>
      </w:r>
      <w:r w:rsidR="0003193C">
        <w:rPr>
          <w:rStyle w:val="Strong"/>
          <w:b w:val="0"/>
          <w:bCs w:val="0"/>
          <w:sz w:val="20"/>
          <w:szCs w:val="20"/>
        </w:rPr>
        <w:t xml:space="preserve">wastewater </w:t>
      </w:r>
      <w:r w:rsidR="00B116F0" w:rsidRPr="00B116F0">
        <w:rPr>
          <w:rStyle w:val="Strong"/>
          <w:b w:val="0"/>
          <w:bCs w:val="0"/>
          <w:sz w:val="20"/>
          <w:szCs w:val="20"/>
        </w:rPr>
        <w:t>suitable for reuse</w:t>
      </w:r>
      <w:r w:rsidR="00B116F0">
        <w:rPr>
          <w:rStyle w:val="Strong"/>
          <w:b w:val="0"/>
          <w:bCs w:val="0"/>
          <w:sz w:val="20"/>
          <w:szCs w:val="20"/>
        </w:rPr>
        <w:t xml:space="preserve">. </w:t>
      </w:r>
      <w:r w:rsidR="00B116F0" w:rsidRPr="00B116F0">
        <w:rPr>
          <w:rStyle w:val="Strong"/>
          <w:b w:val="0"/>
          <w:bCs w:val="0"/>
          <w:sz w:val="20"/>
          <w:szCs w:val="20"/>
        </w:rPr>
        <w:t>This technology improves solid liquid separation an overall treatment efficiency compared to traditional methods</w:t>
      </w:r>
      <w:r w:rsidR="00B116F0">
        <w:rPr>
          <w:rStyle w:val="Strong"/>
          <w:b w:val="0"/>
          <w:bCs w:val="0"/>
          <w:sz w:val="20"/>
          <w:szCs w:val="20"/>
        </w:rPr>
        <w:t xml:space="preserve">. </w:t>
      </w:r>
      <w:r w:rsidR="00BD6A99" w:rsidRPr="00BD6A99">
        <w:rPr>
          <w:rStyle w:val="Strong"/>
          <w:b w:val="0"/>
          <w:bCs w:val="0"/>
          <w:sz w:val="20"/>
          <w:szCs w:val="20"/>
        </w:rPr>
        <w:t>Recent developments have focused on reducing membrane</w:t>
      </w:r>
      <w:r w:rsidR="004A4DE8">
        <w:rPr>
          <w:rStyle w:val="Strong"/>
          <w:b w:val="0"/>
          <w:bCs w:val="0"/>
          <w:sz w:val="20"/>
          <w:szCs w:val="20"/>
        </w:rPr>
        <w:t xml:space="preserve"> </w:t>
      </w:r>
      <w:r w:rsidR="00FC143E">
        <w:rPr>
          <w:rStyle w:val="Strong"/>
          <w:b w:val="0"/>
          <w:bCs w:val="0"/>
          <w:sz w:val="20"/>
          <w:szCs w:val="20"/>
        </w:rPr>
        <w:t xml:space="preserve">contamination, </w:t>
      </w:r>
      <w:r w:rsidR="001D14E9" w:rsidRPr="001D14E9">
        <w:rPr>
          <w:rStyle w:val="Strong"/>
          <w:b w:val="0"/>
          <w:bCs w:val="0"/>
          <w:sz w:val="20"/>
          <w:szCs w:val="20"/>
        </w:rPr>
        <w:t>Enhancing the removal of emerging contaminants</w:t>
      </w:r>
      <w:r w:rsidR="001D14E9">
        <w:rPr>
          <w:rStyle w:val="Strong"/>
          <w:b w:val="0"/>
          <w:bCs w:val="0"/>
          <w:sz w:val="20"/>
          <w:szCs w:val="20"/>
        </w:rPr>
        <w:t xml:space="preserve">, </w:t>
      </w:r>
      <w:r w:rsidR="001D14E9" w:rsidRPr="001D14E9">
        <w:rPr>
          <w:rStyle w:val="Strong"/>
          <w:b w:val="0"/>
          <w:bCs w:val="0"/>
          <w:sz w:val="20"/>
          <w:szCs w:val="20"/>
        </w:rPr>
        <w:t>and lowering energy consumption through hybrid systems and improved membrane materials</w:t>
      </w:r>
      <w:r w:rsidR="005A6848">
        <w:rPr>
          <w:rStyle w:val="Strong"/>
          <w:b w:val="0"/>
          <w:bCs w:val="0"/>
          <w:sz w:val="20"/>
          <w:szCs w:val="20"/>
        </w:rPr>
        <w:t xml:space="preserve"> (Meng et al.,2017). </w:t>
      </w:r>
      <w:r w:rsidR="005A6848" w:rsidRPr="005A6848">
        <w:rPr>
          <w:rStyle w:val="Strong"/>
          <w:b w:val="0"/>
          <w:bCs w:val="0"/>
          <w:sz w:val="20"/>
          <w:szCs w:val="20"/>
        </w:rPr>
        <w:t>As a result</w:t>
      </w:r>
      <w:r w:rsidR="005A6848">
        <w:rPr>
          <w:rStyle w:val="Strong"/>
          <w:b w:val="0"/>
          <w:bCs w:val="0"/>
          <w:sz w:val="20"/>
          <w:szCs w:val="20"/>
        </w:rPr>
        <w:t xml:space="preserve">, MBRs </w:t>
      </w:r>
      <w:r w:rsidR="000E7739" w:rsidRPr="000E7739">
        <w:rPr>
          <w:rStyle w:val="Strong"/>
          <w:b w:val="0"/>
          <w:bCs w:val="0"/>
          <w:sz w:val="20"/>
          <w:szCs w:val="20"/>
        </w:rPr>
        <w:t>increasingly use in space constrained and high performance wastewater treatment</w:t>
      </w:r>
      <w:r w:rsidR="000E7739">
        <w:rPr>
          <w:rStyle w:val="Strong"/>
          <w:b w:val="0"/>
          <w:bCs w:val="0"/>
          <w:sz w:val="20"/>
          <w:szCs w:val="20"/>
        </w:rPr>
        <w:t xml:space="preserve"> </w:t>
      </w:r>
      <w:r w:rsidR="0059698E" w:rsidRPr="0059698E">
        <w:rPr>
          <w:rStyle w:val="Strong"/>
          <w:b w:val="0"/>
          <w:bCs w:val="0"/>
          <w:sz w:val="20"/>
          <w:szCs w:val="20"/>
        </w:rPr>
        <w:t>applications</w:t>
      </w:r>
      <w:r w:rsidR="0059698E">
        <w:rPr>
          <w:rStyle w:val="Strong"/>
          <w:b w:val="0"/>
          <w:bCs w:val="0"/>
          <w:sz w:val="20"/>
          <w:szCs w:val="20"/>
        </w:rPr>
        <w:t xml:space="preserve"> (Judd, 2011)</w:t>
      </w:r>
    </w:p>
    <w:p w14:paraId="4BED04FC" w14:textId="18A79FAA" w:rsidR="00477FA8" w:rsidRDefault="00477FA8" w:rsidP="00DF0B89">
      <w:pPr>
        <w:rPr>
          <w:rStyle w:val="Strong"/>
          <w:b w:val="0"/>
          <w:bCs w:val="0"/>
          <w:sz w:val="20"/>
          <w:szCs w:val="20"/>
        </w:rPr>
      </w:pPr>
      <w:r>
        <w:rPr>
          <w:rStyle w:val="Strong"/>
          <w:b w:val="0"/>
          <w:bCs w:val="0"/>
          <w:i/>
          <w:iCs/>
          <w:u w:val="single"/>
        </w:rPr>
        <w:t>Conclusion</w:t>
      </w:r>
    </w:p>
    <w:p w14:paraId="563B4EE9" w14:textId="77777777" w:rsidR="00583A26" w:rsidRPr="00583A26" w:rsidRDefault="00583A26" w:rsidP="00583A26">
      <w:pPr>
        <w:rPr>
          <w:sz w:val="20"/>
          <w:szCs w:val="20"/>
        </w:rPr>
      </w:pPr>
      <w:r w:rsidRPr="00583A26">
        <w:rPr>
          <w:sz w:val="20"/>
          <w:szCs w:val="20"/>
        </w:rPr>
        <w:t>Instrumentation, control, and automation (ICA) are essential for the efficient and reliable operation of modern wastewater treatment plants. By integrating sensors, controllers, actuators, and SCADA systems, ICA allows continuous real</w:t>
      </w:r>
      <w:r w:rsidRPr="00583A26">
        <w:rPr>
          <w:sz w:val="20"/>
          <w:szCs w:val="20"/>
        </w:rPr>
        <w:noBreakHyphen/>
        <w:t>time monitoring and effective feedback control of key treatment processes. This enables operators to maintain stable process conditions, respond quickly to changes in influent quality, and ensure consistent compliance with environmental standards.</w:t>
      </w:r>
    </w:p>
    <w:p w14:paraId="3C4F1AAC" w14:textId="77777777" w:rsidR="00583A26" w:rsidRPr="00583A26" w:rsidRDefault="00583A26" w:rsidP="00583A26">
      <w:pPr>
        <w:rPr>
          <w:sz w:val="20"/>
          <w:szCs w:val="20"/>
        </w:rPr>
      </w:pPr>
      <w:r w:rsidRPr="00583A26">
        <w:rPr>
          <w:sz w:val="20"/>
          <w:szCs w:val="20"/>
        </w:rPr>
        <w:t>The transition from manual operation to automated control systems has significantly improved plant efficiency, operational safety, and reliability while reducing human error and operator workload. Automation also supports better use of energy and resources, contributing to more sustainable treatment processes. Furthermore, the increasing use of advanced technologies, such as data analytics and artificial intelligence, offers opportunities to further improve process optimisation and decision</w:t>
      </w:r>
      <w:r w:rsidRPr="00583A26">
        <w:rPr>
          <w:sz w:val="20"/>
          <w:szCs w:val="20"/>
        </w:rPr>
        <w:noBreakHyphen/>
        <w:t>making. As wastewater treatment plants face stricter regulations and more variable operating conditions, the continued development and application of ICA will be critical in meeting future environmental and operational challenges.</w:t>
      </w:r>
    </w:p>
    <w:p w14:paraId="15A691F9" w14:textId="2CD1DE8D" w:rsidR="00BE532C" w:rsidRDefault="00BE532C" w:rsidP="00DF0B89">
      <w:pPr>
        <w:rPr>
          <w:rStyle w:val="Strong"/>
          <w:b w:val="0"/>
          <w:bCs w:val="0"/>
          <w:sz w:val="20"/>
          <w:szCs w:val="20"/>
        </w:rPr>
      </w:pPr>
      <w:r>
        <w:rPr>
          <w:rStyle w:val="Strong"/>
          <w:b w:val="0"/>
          <w:bCs w:val="0"/>
          <w:i/>
          <w:iCs/>
          <w:u w:val="single"/>
        </w:rPr>
        <w:t>References</w:t>
      </w:r>
    </w:p>
    <w:p w14:paraId="38F46717" w14:textId="77777777" w:rsidR="00E922A2" w:rsidRPr="00E922A2" w:rsidRDefault="00E922A2" w:rsidP="00E922A2">
      <w:pPr>
        <w:rPr>
          <w:i/>
          <w:iCs/>
          <w:sz w:val="20"/>
          <w:szCs w:val="20"/>
        </w:rPr>
      </w:pPr>
      <w:r w:rsidRPr="00E922A2">
        <w:rPr>
          <w:i/>
          <w:iCs/>
          <w:sz w:val="20"/>
          <w:szCs w:val="20"/>
        </w:rPr>
        <w:t>admin-</w:t>
      </w:r>
      <w:proofErr w:type="spellStart"/>
      <w:r w:rsidRPr="00E922A2">
        <w:rPr>
          <w:i/>
          <w:iCs/>
          <w:sz w:val="20"/>
          <w:szCs w:val="20"/>
        </w:rPr>
        <w:t>seo</w:t>
      </w:r>
      <w:proofErr w:type="spellEnd"/>
      <w:r w:rsidRPr="00E922A2">
        <w:rPr>
          <w:i/>
          <w:iCs/>
          <w:sz w:val="20"/>
          <w:szCs w:val="20"/>
        </w:rPr>
        <w:t xml:space="preserve"> (2024) The history and evolution of wastewater treatment plants. Lakeside Equipment Corporation. Available at: https://www.lakeside-equipment.com/the-history-and-evolution-of-wastewater-treatment-plants/</w:t>
      </w:r>
    </w:p>
    <w:p w14:paraId="1323B16E" w14:textId="77777777" w:rsidR="00E922A2" w:rsidRPr="00E922A2" w:rsidRDefault="00E922A2" w:rsidP="00E922A2">
      <w:pPr>
        <w:rPr>
          <w:i/>
          <w:iCs/>
          <w:sz w:val="20"/>
          <w:szCs w:val="20"/>
        </w:rPr>
      </w:pPr>
      <w:r w:rsidRPr="00E922A2">
        <w:rPr>
          <w:i/>
          <w:iCs/>
          <w:sz w:val="20"/>
          <w:szCs w:val="20"/>
        </w:rPr>
        <w:t>Alferes, J. et al. (2020) ‘Smart water systems: The role of IoT in wastewater treatment’, Water Science and Technology, 82(4), pp. 645–656.</w:t>
      </w:r>
    </w:p>
    <w:p w14:paraId="5B5A74CB" w14:textId="77777777" w:rsidR="00E922A2" w:rsidRPr="00E922A2" w:rsidRDefault="00E922A2" w:rsidP="00E922A2">
      <w:pPr>
        <w:rPr>
          <w:i/>
          <w:iCs/>
          <w:sz w:val="20"/>
          <w:szCs w:val="20"/>
        </w:rPr>
      </w:pPr>
      <w:r w:rsidRPr="00E922A2">
        <w:rPr>
          <w:i/>
          <w:iCs/>
          <w:sz w:val="20"/>
          <w:szCs w:val="20"/>
        </w:rPr>
        <w:t>Boyle, D. (2013) SCADA systems and their application in industrial automation. Oxford: Elsevier.</w:t>
      </w:r>
    </w:p>
    <w:p w14:paraId="383F738D" w14:textId="77777777" w:rsidR="00E922A2" w:rsidRPr="00E922A2" w:rsidRDefault="00E922A2" w:rsidP="00E922A2">
      <w:pPr>
        <w:rPr>
          <w:i/>
          <w:iCs/>
          <w:sz w:val="20"/>
          <w:szCs w:val="20"/>
        </w:rPr>
      </w:pPr>
      <w:r w:rsidRPr="00E922A2">
        <w:rPr>
          <w:i/>
          <w:iCs/>
          <w:sz w:val="20"/>
          <w:szCs w:val="20"/>
        </w:rPr>
        <w:t>British Standards Institution (2016) BS EN 12566</w:t>
      </w:r>
      <w:r w:rsidRPr="00E922A2">
        <w:rPr>
          <w:i/>
          <w:iCs/>
          <w:sz w:val="20"/>
          <w:szCs w:val="20"/>
        </w:rPr>
        <w:noBreakHyphen/>
        <w:t>3: Small wastewater treatment systems for up to 50 PT – Part 3. London: BSI.</w:t>
      </w:r>
    </w:p>
    <w:p w14:paraId="7540BFF6" w14:textId="77777777" w:rsidR="00E922A2" w:rsidRPr="00E922A2" w:rsidRDefault="00E922A2" w:rsidP="00E922A2">
      <w:pPr>
        <w:rPr>
          <w:i/>
          <w:iCs/>
          <w:sz w:val="20"/>
          <w:szCs w:val="20"/>
        </w:rPr>
      </w:pPr>
      <w:r w:rsidRPr="00E922A2">
        <w:rPr>
          <w:i/>
          <w:iCs/>
          <w:sz w:val="20"/>
          <w:szCs w:val="20"/>
        </w:rPr>
        <w:t>Costache, L. (2022) ‘Optimization of wastewater treatment plants using SCADA systems’, Journal of Engineering Studies, 12(1), pp. 120–130.</w:t>
      </w:r>
    </w:p>
    <w:p w14:paraId="5011351B" w14:textId="77777777" w:rsidR="00E922A2" w:rsidRPr="00E922A2" w:rsidRDefault="00E922A2" w:rsidP="00E922A2">
      <w:pPr>
        <w:rPr>
          <w:i/>
          <w:iCs/>
          <w:sz w:val="20"/>
          <w:szCs w:val="20"/>
        </w:rPr>
      </w:pPr>
      <w:r w:rsidRPr="00E922A2">
        <w:rPr>
          <w:i/>
          <w:iCs/>
          <w:sz w:val="20"/>
          <w:szCs w:val="20"/>
        </w:rPr>
        <w:t>Department for Environment, Food and Rural Affairs (DEFRA) (2015) Small sewage discharges in England: the general binding rules. Available at: https://www.gov.uk/government/publications/small-sewage-discharges-in-england-general-binding-rules</w:t>
      </w:r>
    </w:p>
    <w:p w14:paraId="3F2F26A6" w14:textId="77777777" w:rsidR="00E922A2" w:rsidRPr="00E922A2" w:rsidRDefault="00E922A2" w:rsidP="00E922A2">
      <w:pPr>
        <w:rPr>
          <w:i/>
          <w:iCs/>
          <w:sz w:val="20"/>
          <w:szCs w:val="20"/>
        </w:rPr>
      </w:pPr>
      <w:r w:rsidRPr="00E922A2">
        <w:rPr>
          <w:i/>
          <w:iCs/>
          <w:sz w:val="20"/>
          <w:szCs w:val="20"/>
        </w:rPr>
        <w:t>Environment Agency (2015) General binding rules: small sewage discharge to a surface water. Available at: https://www.gov.uk/guidance/general-binding-rules-small-sewage-discharge-to-a-surface-water</w:t>
      </w:r>
    </w:p>
    <w:p w14:paraId="0EEA7FFB" w14:textId="77777777" w:rsidR="00E922A2" w:rsidRPr="00E922A2" w:rsidRDefault="00E922A2" w:rsidP="00E922A2">
      <w:pPr>
        <w:rPr>
          <w:i/>
          <w:iCs/>
          <w:sz w:val="20"/>
          <w:szCs w:val="20"/>
        </w:rPr>
      </w:pPr>
      <w:r w:rsidRPr="00E922A2">
        <w:rPr>
          <w:i/>
          <w:iCs/>
          <w:sz w:val="20"/>
          <w:szCs w:val="20"/>
        </w:rPr>
        <w:t>Environment Agency (2023) Septic tanks and sewage treatment plants: what you need to do. Available at: https://www.gov.uk/permits-you-need-for-septic-tanks</w:t>
      </w:r>
    </w:p>
    <w:p w14:paraId="553C7335" w14:textId="77777777" w:rsidR="00E922A2" w:rsidRPr="00E922A2" w:rsidRDefault="00E922A2" w:rsidP="00E922A2">
      <w:pPr>
        <w:rPr>
          <w:i/>
          <w:iCs/>
          <w:sz w:val="20"/>
          <w:szCs w:val="20"/>
        </w:rPr>
      </w:pPr>
      <w:r w:rsidRPr="00E922A2">
        <w:rPr>
          <w:i/>
          <w:iCs/>
          <w:sz w:val="20"/>
          <w:szCs w:val="20"/>
        </w:rPr>
        <w:t xml:space="preserve">Judd, S. (2011) The MBR book: Principles and applications of membrane bioreactors for water and wastewater treatment. 2nd </w:t>
      </w:r>
      <w:proofErr w:type="spellStart"/>
      <w:r w:rsidRPr="00E922A2">
        <w:rPr>
          <w:i/>
          <w:iCs/>
          <w:sz w:val="20"/>
          <w:szCs w:val="20"/>
        </w:rPr>
        <w:t>edn</w:t>
      </w:r>
      <w:proofErr w:type="spellEnd"/>
      <w:r w:rsidRPr="00E922A2">
        <w:rPr>
          <w:i/>
          <w:iCs/>
          <w:sz w:val="20"/>
          <w:szCs w:val="20"/>
        </w:rPr>
        <w:t>. Oxford: Elsevier.</w:t>
      </w:r>
    </w:p>
    <w:p w14:paraId="0B1CACD9" w14:textId="77777777" w:rsidR="00E922A2" w:rsidRPr="00E922A2" w:rsidRDefault="00E922A2" w:rsidP="00E922A2">
      <w:pPr>
        <w:rPr>
          <w:i/>
          <w:iCs/>
          <w:sz w:val="20"/>
          <w:szCs w:val="20"/>
        </w:rPr>
      </w:pPr>
      <w:r w:rsidRPr="00E922A2">
        <w:rPr>
          <w:i/>
          <w:iCs/>
          <w:sz w:val="20"/>
          <w:szCs w:val="20"/>
        </w:rPr>
        <w:t>Kumar, R. and Singh, A. (2024) ‘Design and implementation of PLC</w:t>
      </w:r>
      <w:r w:rsidRPr="00E922A2">
        <w:rPr>
          <w:i/>
          <w:iCs/>
          <w:sz w:val="20"/>
          <w:szCs w:val="20"/>
        </w:rPr>
        <w:noBreakHyphen/>
        <w:t>SCADA based automation systems’, Journal of Electrical Systems and Automation, 57(3), pp. 245–258.</w:t>
      </w:r>
    </w:p>
    <w:p w14:paraId="661FA638" w14:textId="77777777" w:rsidR="00E922A2" w:rsidRPr="00E922A2" w:rsidRDefault="00E922A2" w:rsidP="00E922A2">
      <w:pPr>
        <w:rPr>
          <w:i/>
          <w:iCs/>
          <w:sz w:val="20"/>
          <w:szCs w:val="20"/>
        </w:rPr>
      </w:pPr>
      <w:proofErr w:type="spellStart"/>
      <w:r w:rsidRPr="00E922A2">
        <w:rPr>
          <w:i/>
          <w:iCs/>
          <w:sz w:val="20"/>
          <w:szCs w:val="20"/>
        </w:rPr>
        <w:t>Luccarini</w:t>
      </w:r>
      <w:proofErr w:type="spellEnd"/>
      <w:r w:rsidRPr="00E922A2">
        <w:rPr>
          <w:i/>
          <w:iCs/>
          <w:sz w:val="20"/>
          <w:szCs w:val="20"/>
        </w:rPr>
        <w:t>, L. (2010) ‘Automation in wastewater treatment plants: A review’, Environmental Modelling &amp; Software, 25(5), pp. 567–575.</w:t>
      </w:r>
    </w:p>
    <w:p w14:paraId="6738A4AF" w14:textId="77777777" w:rsidR="00E922A2" w:rsidRPr="00E922A2" w:rsidRDefault="00E922A2" w:rsidP="00E922A2">
      <w:pPr>
        <w:rPr>
          <w:i/>
          <w:iCs/>
          <w:sz w:val="20"/>
          <w:szCs w:val="20"/>
        </w:rPr>
      </w:pPr>
      <w:r w:rsidRPr="00E922A2">
        <w:rPr>
          <w:i/>
          <w:iCs/>
          <w:sz w:val="20"/>
          <w:szCs w:val="20"/>
        </w:rPr>
        <w:t>Meng, F. et al. (2017) ‘Recent advances in membrane bioreactors (MBRs): Membrane fouling and membrane material’, Water Research, 47(2), pp. 693–705.</w:t>
      </w:r>
    </w:p>
    <w:p w14:paraId="0312AE76" w14:textId="77777777" w:rsidR="00E922A2" w:rsidRPr="00E922A2" w:rsidRDefault="00E922A2" w:rsidP="00E922A2">
      <w:pPr>
        <w:rPr>
          <w:i/>
          <w:iCs/>
          <w:sz w:val="20"/>
          <w:szCs w:val="20"/>
        </w:rPr>
      </w:pPr>
      <w:r w:rsidRPr="00E922A2">
        <w:rPr>
          <w:i/>
          <w:iCs/>
          <w:sz w:val="20"/>
          <w:szCs w:val="20"/>
        </w:rPr>
        <w:t>Metcalf &amp; Eddy (2014) Wastewater engineering: Treatment and resource recovery. New York: McGraw</w:t>
      </w:r>
      <w:r w:rsidRPr="00E922A2">
        <w:rPr>
          <w:i/>
          <w:iCs/>
          <w:sz w:val="20"/>
          <w:szCs w:val="20"/>
        </w:rPr>
        <w:noBreakHyphen/>
        <w:t>Hill.</w:t>
      </w:r>
    </w:p>
    <w:p w14:paraId="7EBB9305" w14:textId="77777777" w:rsidR="00E922A2" w:rsidRPr="00E922A2" w:rsidRDefault="00E922A2" w:rsidP="00E922A2">
      <w:pPr>
        <w:rPr>
          <w:i/>
          <w:iCs/>
          <w:sz w:val="20"/>
          <w:szCs w:val="20"/>
        </w:rPr>
      </w:pPr>
      <w:r w:rsidRPr="00E922A2">
        <w:rPr>
          <w:i/>
          <w:iCs/>
          <w:sz w:val="20"/>
          <w:szCs w:val="20"/>
        </w:rPr>
        <w:t>Olsson, G. (2005) Instrumentation, control and automation in wastewater treatment systems. London: IWA Publishing.</w:t>
      </w:r>
    </w:p>
    <w:p w14:paraId="7D0422D2" w14:textId="77777777" w:rsidR="00E922A2" w:rsidRPr="00E922A2" w:rsidRDefault="00E922A2" w:rsidP="00E922A2">
      <w:pPr>
        <w:rPr>
          <w:i/>
          <w:iCs/>
          <w:sz w:val="20"/>
          <w:szCs w:val="20"/>
        </w:rPr>
      </w:pPr>
      <w:r w:rsidRPr="00E922A2">
        <w:rPr>
          <w:i/>
          <w:iCs/>
          <w:sz w:val="20"/>
          <w:szCs w:val="20"/>
        </w:rPr>
        <w:t>Olsson, G. et al. (2014) ‘ICA history and development in wastewater systems’.</w:t>
      </w:r>
    </w:p>
    <w:p w14:paraId="22B8DABC" w14:textId="77777777" w:rsidR="00E922A2" w:rsidRPr="00E922A2" w:rsidRDefault="00E922A2" w:rsidP="00E922A2">
      <w:pPr>
        <w:rPr>
          <w:i/>
          <w:iCs/>
          <w:sz w:val="20"/>
          <w:szCs w:val="20"/>
        </w:rPr>
      </w:pPr>
      <w:r w:rsidRPr="00E922A2">
        <w:rPr>
          <w:i/>
          <w:iCs/>
          <w:sz w:val="20"/>
          <w:szCs w:val="20"/>
        </w:rPr>
        <w:t xml:space="preserve">Parsa, Z., </w:t>
      </w:r>
      <w:proofErr w:type="spellStart"/>
      <w:r w:rsidRPr="00E922A2">
        <w:rPr>
          <w:i/>
          <w:iCs/>
          <w:sz w:val="20"/>
          <w:szCs w:val="20"/>
        </w:rPr>
        <w:t>Dhib</w:t>
      </w:r>
      <w:proofErr w:type="spellEnd"/>
      <w:r w:rsidRPr="00E922A2">
        <w:rPr>
          <w:i/>
          <w:iCs/>
          <w:sz w:val="20"/>
          <w:szCs w:val="20"/>
        </w:rPr>
        <w:t xml:space="preserve">, R. and </w:t>
      </w:r>
      <w:proofErr w:type="spellStart"/>
      <w:r w:rsidRPr="00E922A2">
        <w:rPr>
          <w:i/>
          <w:iCs/>
          <w:sz w:val="20"/>
          <w:szCs w:val="20"/>
        </w:rPr>
        <w:t>Mehrvar</w:t>
      </w:r>
      <w:proofErr w:type="spellEnd"/>
      <w:r w:rsidRPr="00E922A2">
        <w:rPr>
          <w:i/>
          <w:iCs/>
          <w:sz w:val="20"/>
          <w:szCs w:val="20"/>
        </w:rPr>
        <w:t>, M. (2024) ‘Dynamic modelling, process control, and monitoring of selected biological and advanced oxidation processes for wastewater treatment: A review of recent developments’.</w:t>
      </w:r>
    </w:p>
    <w:p w14:paraId="28AC2F4C" w14:textId="77777777" w:rsidR="00E922A2" w:rsidRPr="00E922A2" w:rsidRDefault="00E922A2" w:rsidP="00E922A2">
      <w:pPr>
        <w:rPr>
          <w:i/>
          <w:iCs/>
          <w:sz w:val="20"/>
          <w:szCs w:val="20"/>
        </w:rPr>
      </w:pPr>
      <w:proofErr w:type="spellStart"/>
      <w:r w:rsidRPr="00E922A2">
        <w:rPr>
          <w:i/>
          <w:iCs/>
          <w:sz w:val="20"/>
          <w:szCs w:val="20"/>
        </w:rPr>
        <w:t>Tchobanoglous</w:t>
      </w:r>
      <w:proofErr w:type="spellEnd"/>
      <w:r w:rsidRPr="00E922A2">
        <w:rPr>
          <w:i/>
          <w:iCs/>
          <w:sz w:val="20"/>
          <w:szCs w:val="20"/>
        </w:rPr>
        <w:t xml:space="preserve">, G., Burton, F.L. and Stensel, H.D. (2014) Wastewater engineering: Treatment and resource recovery. 5th </w:t>
      </w:r>
      <w:proofErr w:type="spellStart"/>
      <w:r w:rsidRPr="00E922A2">
        <w:rPr>
          <w:i/>
          <w:iCs/>
          <w:sz w:val="20"/>
          <w:szCs w:val="20"/>
        </w:rPr>
        <w:t>edn</w:t>
      </w:r>
      <w:proofErr w:type="spellEnd"/>
      <w:r w:rsidRPr="00E922A2">
        <w:rPr>
          <w:i/>
          <w:iCs/>
          <w:sz w:val="20"/>
          <w:szCs w:val="20"/>
        </w:rPr>
        <w:t>. New York: McGraw</w:t>
      </w:r>
      <w:r w:rsidRPr="00E922A2">
        <w:rPr>
          <w:i/>
          <w:iCs/>
          <w:sz w:val="20"/>
          <w:szCs w:val="20"/>
        </w:rPr>
        <w:noBreakHyphen/>
        <w:t>Hill.</w:t>
      </w:r>
    </w:p>
    <w:p w14:paraId="709F37A5" w14:textId="77777777" w:rsidR="00E922A2" w:rsidRPr="00E922A2" w:rsidRDefault="00E922A2" w:rsidP="00E922A2">
      <w:pPr>
        <w:rPr>
          <w:i/>
          <w:iCs/>
          <w:sz w:val="20"/>
          <w:szCs w:val="20"/>
        </w:rPr>
      </w:pPr>
      <w:r w:rsidRPr="00E922A2">
        <w:rPr>
          <w:i/>
          <w:iCs/>
          <w:sz w:val="20"/>
          <w:szCs w:val="20"/>
        </w:rPr>
        <w:t>Ubcleanwater.org (2026) Process flow diagram | UBCW. Available at: https://www.ubcleanwater.org/home/pages/process-flow-diagram?utm_source=chatgpt.com</w:t>
      </w:r>
    </w:p>
    <w:p w14:paraId="2726A842" w14:textId="77777777" w:rsidR="00E922A2" w:rsidRPr="00E922A2" w:rsidRDefault="00E922A2" w:rsidP="00E922A2">
      <w:pPr>
        <w:rPr>
          <w:i/>
          <w:iCs/>
          <w:sz w:val="20"/>
          <w:szCs w:val="20"/>
        </w:rPr>
      </w:pPr>
      <w:proofErr w:type="spellStart"/>
      <w:r w:rsidRPr="00E922A2">
        <w:rPr>
          <w:i/>
          <w:iCs/>
          <w:sz w:val="20"/>
          <w:szCs w:val="20"/>
        </w:rPr>
        <w:t>VTScada</w:t>
      </w:r>
      <w:proofErr w:type="spellEnd"/>
      <w:r w:rsidRPr="00E922A2">
        <w:rPr>
          <w:i/>
          <w:iCs/>
          <w:sz w:val="20"/>
          <w:szCs w:val="20"/>
        </w:rPr>
        <w:t xml:space="preserve"> by Trihedral (2022) SCADA software display pages. Available at: https://www.vtscada.com/process-displays/</w:t>
      </w:r>
    </w:p>
    <w:p w14:paraId="1111B46F" w14:textId="77777777" w:rsidR="00E922A2" w:rsidRPr="00E922A2" w:rsidRDefault="00E922A2" w:rsidP="00E922A2">
      <w:pPr>
        <w:rPr>
          <w:i/>
          <w:iCs/>
          <w:sz w:val="20"/>
          <w:szCs w:val="20"/>
        </w:rPr>
      </w:pPr>
      <w:r w:rsidRPr="00E922A2">
        <w:rPr>
          <w:i/>
          <w:iCs/>
          <w:sz w:val="20"/>
          <w:szCs w:val="20"/>
        </w:rPr>
        <w:t>www.ntchip.com (2024) Difference between open loop and closed loop control system. Available at: https://www.ntchip.com/electronics-news/difference-between-open-loop-and-closed-loop</w:t>
      </w:r>
    </w:p>
    <w:p w14:paraId="6F43D299" w14:textId="77777777" w:rsidR="00E922A2" w:rsidRPr="00E922A2" w:rsidRDefault="00E922A2" w:rsidP="00E922A2">
      <w:pPr>
        <w:rPr>
          <w:i/>
          <w:iCs/>
          <w:sz w:val="20"/>
          <w:szCs w:val="20"/>
        </w:rPr>
      </w:pPr>
      <w:r w:rsidRPr="00E922A2">
        <w:rPr>
          <w:i/>
          <w:iCs/>
          <w:sz w:val="20"/>
          <w:szCs w:val="20"/>
        </w:rPr>
        <w:t xml:space="preserve">Yuan, Z., </w:t>
      </w:r>
      <w:proofErr w:type="spellStart"/>
      <w:r w:rsidRPr="00E922A2">
        <w:rPr>
          <w:i/>
          <w:iCs/>
          <w:sz w:val="20"/>
          <w:szCs w:val="20"/>
        </w:rPr>
        <w:t>Vanrolleghem</w:t>
      </w:r>
      <w:proofErr w:type="spellEnd"/>
      <w:r w:rsidRPr="00E922A2">
        <w:rPr>
          <w:i/>
          <w:iCs/>
          <w:sz w:val="20"/>
          <w:szCs w:val="20"/>
        </w:rPr>
        <w:t xml:space="preserve">, P.A. and </w:t>
      </w:r>
      <w:proofErr w:type="spellStart"/>
      <w:r w:rsidRPr="00E922A2">
        <w:rPr>
          <w:i/>
          <w:iCs/>
          <w:sz w:val="20"/>
          <w:szCs w:val="20"/>
        </w:rPr>
        <w:t>Dochain</w:t>
      </w:r>
      <w:proofErr w:type="spellEnd"/>
      <w:r w:rsidRPr="00E922A2">
        <w:rPr>
          <w:i/>
          <w:iCs/>
          <w:sz w:val="20"/>
          <w:szCs w:val="20"/>
        </w:rPr>
        <w:t>, D. (2019) ‘Instrumentation, control and automation in urban water systems’, Water Research, 155, pp. 1–14.</w:t>
      </w:r>
    </w:p>
    <w:p w14:paraId="17F33457" w14:textId="77777777" w:rsidR="00E922A2" w:rsidRPr="00E922A2" w:rsidRDefault="00E922A2" w:rsidP="00E922A2">
      <w:pPr>
        <w:rPr>
          <w:i/>
          <w:iCs/>
          <w:sz w:val="20"/>
          <w:szCs w:val="20"/>
        </w:rPr>
      </w:pPr>
      <w:r w:rsidRPr="00E922A2">
        <w:rPr>
          <w:i/>
          <w:iCs/>
          <w:sz w:val="20"/>
          <w:szCs w:val="20"/>
        </w:rPr>
        <w:t>Zhang, Y. et al. (2022) ‘Machine learning applications in wastewater treatment process control’, Processes, 10(1), pp. 45–60.</w:t>
      </w:r>
    </w:p>
    <w:p w14:paraId="42349179" w14:textId="75995087" w:rsidR="00CC3C37" w:rsidRPr="00F13E38" w:rsidRDefault="00CC3C37" w:rsidP="00F13E38">
      <w:pPr>
        <w:rPr>
          <w:i/>
          <w:iCs/>
          <w:sz w:val="20"/>
          <w:szCs w:val="20"/>
        </w:rPr>
      </w:pPr>
    </w:p>
    <w:p w14:paraId="3BC0FF5C" w14:textId="77777777" w:rsidR="00F13E38" w:rsidRPr="00892A4A" w:rsidRDefault="00F13E38" w:rsidP="00892A4A">
      <w:pPr>
        <w:rPr>
          <w:sz w:val="20"/>
          <w:szCs w:val="20"/>
        </w:rPr>
      </w:pPr>
    </w:p>
    <w:p w14:paraId="01B2D9EE" w14:textId="77777777" w:rsidR="0064275D" w:rsidRPr="00B82669" w:rsidRDefault="0064275D" w:rsidP="00B82669">
      <w:pPr>
        <w:rPr>
          <w:b/>
          <w:bCs/>
          <w:sz w:val="20"/>
          <w:szCs w:val="20"/>
        </w:rPr>
      </w:pPr>
    </w:p>
    <w:p w14:paraId="4A73BA54" w14:textId="77777777" w:rsidR="00CE1A7B" w:rsidRPr="006D621D" w:rsidRDefault="00CE1A7B" w:rsidP="00DF0B89">
      <w:pPr>
        <w:rPr>
          <w:rStyle w:val="Strong"/>
        </w:rPr>
      </w:pPr>
    </w:p>
    <w:p w14:paraId="75D0FFA2" w14:textId="77777777" w:rsidR="00DF0B89" w:rsidRPr="006D621D" w:rsidRDefault="00DF0B89" w:rsidP="00DF0B89">
      <w:pPr>
        <w:rPr>
          <w:rStyle w:val="Strong"/>
        </w:rPr>
      </w:pPr>
    </w:p>
    <w:p w14:paraId="035F90CB" w14:textId="77777777" w:rsidR="00DF0B89" w:rsidRPr="006D621D" w:rsidRDefault="00DF0B89" w:rsidP="00DF0B89">
      <w:pPr>
        <w:rPr>
          <w:rStyle w:val="Strong"/>
        </w:rPr>
      </w:pPr>
    </w:p>
    <w:p w14:paraId="75E689E3" w14:textId="77777777" w:rsidR="00DF0B89" w:rsidRPr="006D621D" w:rsidRDefault="00DF0B89" w:rsidP="00222E78">
      <w:pPr>
        <w:rPr>
          <w:rStyle w:val="Strong"/>
        </w:rPr>
      </w:pPr>
    </w:p>
    <w:p w14:paraId="02C5E5BC" w14:textId="77777777" w:rsidR="00222E78" w:rsidRPr="006D621D" w:rsidRDefault="00222E78" w:rsidP="00222E78">
      <w:pPr>
        <w:rPr>
          <w:rStyle w:val="Strong"/>
        </w:rPr>
      </w:pPr>
    </w:p>
    <w:p w14:paraId="33E6B72C" w14:textId="77777777" w:rsidR="00222E78" w:rsidRPr="006D621D" w:rsidRDefault="00222E78" w:rsidP="00222E78">
      <w:pPr>
        <w:rPr>
          <w:rStyle w:val="Strong"/>
        </w:rPr>
      </w:pPr>
    </w:p>
    <w:p w14:paraId="2373C54D" w14:textId="77777777" w:rsidR="00222E78" w:rsidRPr="006D621D" w:rsidRDefault="00222E78" w:rsidP="00222E78">
      <w:pPr>
        <w:pStyle w:val="ListParagraph"/>
        <w:numPr>
          <w:ilvl w:val="0"/>
          <w:numId w:val="1"/>
        </w:numPr>
        <w:rPr>
          <w:rStyle w:val="Strong"/>
        </w:rPr>
      </w:pPr>
    </w:p>
    <w:p w14:paraId="1E76650B" w14:textId="3F47D79B" w:rsidR="00222E78" w:rsidRPr="006D621D" w:rsidRDefault="00222E78" w:rsidP="00222E78">
      <w:pPr>
        <w:rPr>
          <w:rStyle w:val="Strong"/>
        </w:rPr>
      </w:pPr>
    </w:p>
    <w:p w14:paraId="5B3625D2" w14:textId="3BA10EDF" w:rsidR="00222E78" w:rsidRPr="006D621D" w:rsidRDefault="00222E78" w:rsidP="007C31F1">
      <w:pPr>
        <w:rPr>
          <w:rStyle w:val="Strong"/>
        </w:rPr>
      </w:pPr>
    </w:p>
    <w:sectPr w:rsidR="00222E78" w:rsidRPr="006D621D">
      <w:footerReference w:type="even" r:id="rId11"/>
      <w:footerReference w:type="defaul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8D3BB5" w14:textId="77777777" w:rsidR="008F1B49" w:rsidRDefault="008F1B49" w:rsidP="008F1B49">
      <w:pPr>
        <w:spacing w:after="0" w:line="240" w:lineRule="auto"/>
      </w:pPr>
      <w:r>
        <w:separator/>
      </w:r>
    </w:p>
  </w:endnote>
  <w:endnote w:type="continuationSeparator" w:id="0">
    <w:p w14:paraId="080E7548" w14:textId="77777777" w:rsidR="008F1B49" w:rsidRDefault="008F1B49" w:rsidP="008F1B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132604" w14:textId="0503D01F" w:rsidR="008F1B49" w:rsidRDefault="008F1B49">
    <w:pPr>
      <w:pStyle w:val="Footer"/>
    </w:pPr>
    <w:r>
      <w:rPr>
        <w:noProof/>
      </w:rPr>
      <mc:AlternateContent>
        <mc:Choice Requires="wps">
          <w:drawing>
            <wp:anchor distT="0" distB="0" distL="0" distR="0" simplePos="0" relativeHeight="251659264" behindDoc="0" locked="0" layoutInCell="1" allowOverlap="1" wp14:anchorId="7E53FA6B" wp14:editId="38656D7B">
              <wp:simplePos x="635" y="635"/>
              <wp:positionH relativeFrom="page">
                <wp:align>left</wp:align>
              </wp:positionH>
              <wp:positionV relativeFrom="page">
                <wp:align>bottom</wp:align>
              </wp:positionV>
              <wp:extent cx="1034415" cy="324485"/>
              <wp:effectExtent l="0" t="0" r="13335" b="0"/>
              <wp:wrapNone/>
              <wp:docPr id="286539280" name="Text Box 4"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15CB1EF7" w14:textId="2C6F9ACF" w:rsidR="008F1B49" w:rsidRPr="008F1B49" w:rsidRDefault="008F1B49" w:rsidP="008F1B49">
                          <w:pPr>
                            <w:spacing w:after="0"/>
                            <w:rPr>
                              <w:rFonts w:ascii="Calibri" w:eastAsia="Calibri" w:hAnsi="Calibri" w:cs="Calibri"/>
                              <w:noProof/>
                              <w:color w:val="000000"/>
                              <w:sz w:val="16"/>
                              <w:szCs w:val="16"/>
                            </w:rPr>
                          </w:pPr>
                          <w:r w:rsidRPr="008F1B49">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E53FA6B" id="_x0000_t202" coordsize="21600,21600" o:spt="202" path="m,l,21600r21600,l21600,xe">
              <v:stroke joinstyle="miter"/>
              <v:path gradientshapeok="t" o:connecttype="rect"/>
            </v:shapetype>
            <v:shape id="Text Box 4" o:spid="_x0000_s1026" type="#_x0000_t202" alt="Sensitivity: general" style="position:absolute;margin-left:0;margin-top:0;width:81.45pt;height:25.5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" filled="f" stroked="f">
              <v:fill o:detectmouseclick="t"/>
              <v:textbox style="mso-fit-shape-to-text:t" inset="20pt,0,0,15pt">
                <w:txbxContent>
                  <w:p w14:paraId="15CB1EF7" w14:textId="2C6F9ACF" w:rsidR="008F1B49" w:rsidRPr="008F1B49" w:rsidRDefault="008F1B49" w:rsidP="008F1B49">
                    <w:pPr>
                      <w:spacing w:after="0"/>
                      <w:rPr>
                        <w:rFonts w:ascii="Calibri" w:eastAsia="Calibri" w:hAnsi="Calibri" w:cs="Calibri"/>
                        <w:noProof/>
                        <w:color w:val="000000"/>
                        <w:sz w:val="16"/>
                        <w:szCs w:val="16"/>
                      </w:rPr>
                    </w:pPr>
                    <w:r w:rsidRPr="008F1B49">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7685B6" w14:textId="13B1A13B" w:rsidR="008F1B49" w:rsidRDefault="008F1B49">
    <w:pPr>
      <w:pStyle w:val="Footer"/>
    </w:pPr>
    <w:r>
      <w:rPr>
        <w:noProof/>
      </w:rPr>
      <mc:AlternateContent>
        <mc:Choice Requires="wps">
          <w:drawing>
            <wp:anchor distT="0" distB="0" distL="0" distR="0" simplePos="0" relativeHeight="251660288" behindDoc="0" locked="0" layoutInCell="1" allowOverlap="1" wp14:anchorId="20830058" wp14:editId="6DC61C98">
              <wp:simplePos x="914400" y="10083800"/>
              <wp:positionH relativeFrom="page">
                <wp:align>left</wp:align>
              </wp:positionH>
              <wp:positionV relativeFrom="page">
                <wp:align>bottom</wp:align>
              </wp:positionV>
              <wp:extent cx="1034415" cy="324485"/>
              <wp:effectExtent l="0" t="0" r="13335" b="0"/>
              <wp:wrapNone/>
              <wp:docPr id="1122634680" name="Text Box 5"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7AD9C6AB" w14:textId="0FA78AA8" w:rsidR="008F1B49" w:rsidRPr="008F1B49" w:rsidRDefault="008F1B49" w:rsidP="008F1B49">
                          <w:pPr>
                            <w:spacing w:after="0"/>
                            <w:rPr>
                              <w:rFonts w:ascii="Calibri" w:eastAsia="Calibri" w:hAnsi="Calibri" w:cs="Calibri"/>
                              <w:noProof/>
                              <w:color w:val="000000"/>
                              <w:sz w:val="16"/>
                              <w:szCs w:val="16"/>
                            </w:rPr>
                          </w:pPr>
                          <w:r w:rsidRPr="008F1B49">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0830058" id="_x0000_t202" coordsize="21600,21600" o:spt="202" path="m,l,21600r21600,l21600,xe">
              <v:stroke joinstyle="miter"/>
              <v:path gradientshapeok="t" o:connecttype="rect"/>
            </v:shapetype>
            <v:shape id="Text Box 5" o:spid="_x0000_s1027" type="#_x0000_t202" alt="Sensitivity: general" style="position:absolute;margin-left:0;margin-top:0;width:81.45pt;height:25.5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" filled="f" stroked="f">
              <v:fill o:detectmouseclick="t"/>
              <v:textbox style="mso-fit-shape-to-text:t" inset="20pt,0,0,15pt">
                <w:txbxContent>
                  <w:p w14:paraId="7AD9C6AB" w14:textId="0FA78AA8" w:rsidR="008F1B49" w:rsidRPr="008F1B49" w:rsidRDefault="008F1B49" w:rsidP="008F1B49">
                    <w:pPr>
                      <w:spacing w:after="0"/>
                      <w:rPr>
                        <w:rFonts w:ascii="Calibri" w:eastAsia="Calibri" w:hAnsi="Calibri" w:cs="Calibri"/>
                        <w:noProof/>
                        <w:color w:val="000000"/>
                        <w:sz w:val="16"/>
                        <w:szCs w:val="16"/>
                      </w:rPr>
                    </w:pPr>
                    <w:r w:rsidRPr="008F1B49">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CDC951" w14:textId="7F7FDF17" w:rsidR="008F1B49" w:rsidRDefault="008F1B49">
    <w:pPr>
      <w:pStyle w:val="Footer"/>
    </w:pPr>
    <w:r>
      <w:rPr>
        <w:noProof/>
      </w:rPr>
      <mc:AlternateContent>
        <mc:Choice Requires="wps">
          <w:drawing>
            <wp:anchor distT="0" distB="0" distL="0" distR="0" simplePos="0" relativeHeight="251658240" behindDoc="0" locked="0" layoutInCell="1" allowOverlap="1" wp14:anchorId="679E82E5" wp14:editId="25ACFFE5">
              <wp:simplePos x="635" y="635"/>
              <wp:positionH relativeFrom="page">
                <wp:align>left</wp:align>
              </wp:positionH>
              <wp:positionV relativeFrom="page">
                <wp:align>bottom</wp:align>
              </wp:positionV>
              <wp:extent cx="1034415" cy="324485"/>
              <wp:effectExtent l="0" t="0" r="13335" b="0"/>
              <wp:wrapNone/>
              <wp:docPr id="1361675738"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7A506D5F" w14:textId="7A80E153" w:rsidR="008F1B49" w:rsidRPr="008F1B49" w:rsidRDefault="008F1B49" w:rsidP="008F1B49">
                          <w:pPr>
                            <w:spacing w:after="0"/>
                            <w:rPr>
                              <w:rFonts w:ascii="Calibri" w:eastAsia="Calibri" w:hAnsi="Calibri" w:cs="Calibri"/>
                              <w:noProof/>
                              <w:color w:val="000000"/>
                              <w:sz w:val="16"/>
                              <w:szCs w:val="16"/>
                            </w:rPr>
                          </w:pPr>
                          <w:r w:rsidRPr="008F1B49">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679E82E5" id="_x0000_t202" coordsize="21600,21600" o:spt="202" path="m,l,21600r21600,l21600,xe">
              <v:stroke joinstyle="miter"/>
              <v:path gradientshapeok="t" o:connecttype="rect"/>
            </v:shapetype>
            <v:shape id="Text Box 3" o:spid="_x0000_s1028" type="#_x0000_t202" alt="Sensitivity: general" style="position:absolute;margin-left:0;margin-top:0;width:81.45pt;height:25.5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" filled="f" stroked="f">
              <v:fill o:detectmouseclick="t"/>
              <v:textbox style="mso-fit-shape-to-text:t" inset="20pt,0,0,15pt">
                <w:txbxContent>
                  <w:p w14:paraId="7A506D5F" w14:textId="7A80E153" w:rsidR="008F1B49" w:rsidRPr="008F1B49" w:rsidRDefault="008F1B49" w:rsidP="008F1B49">
                    <w:pPr>
                      <w:spacing w:after="0"/>
                      <w:rPr>
                        <w:rFonts w:ascii="Calibri" w:eastAsia="Calibri" w:hAnsi="Calibri" w:cs="Calibri"/>
                        <w:noProof/>
                        <w:color w:val="000000"/>
                        <w:sz w:val="16"/>
                        <w:szCs w:val="16"/>
                      </w:rPr>
                    </w:pPr>
                    <w:r w:rsidRPr="008F1B49">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8914C6" w14:textId="77777777" w:rsidR="008F1B49" w:rsidRDefault="008F1B49" w:rsidP="008F1B49">
      <w:pPr>
        <w:spacing w:after="0" w:line="240" w:lineRule="auto"/>
      </w:pPr>
      <w:r>
        <w:separator/>
      </w:r>
    </w:p>
  </w:footnote>
  <w:footnote w:type="continuationSeparator" w:id="0">
    <w:p w14:paraId="2EFC1ACA" w14:textId="77777777" w:rsidR="008F1B49" w:rsidRDefault="008F1B49" w:rsidP="008F1B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8D73BB"/>
    <w:multiLevelType w:val="hybridMultilevel"/>
    <w:tmpl w:val="DA9E5D56"/>
    <w:lvl w:ilvl="0" w:tplc="055635F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8A2A53"/>
    <w:multiLevelType w:val="hybridMultilevel"/>
    <w:tmpl w:val="CBA875B0"/>
    <w:lvl w:ilvl="0" w:tplc="D882B39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4660831">
    <w:abstractNumId w:val="1"/>
  </w:num>
  <w:num w:numId="2" w16cid:durableId="14099621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E78"/>
    <w:rsid w:val="00000E1E"/>
    <w:rsid w:val="00011F93"/>
    <w:rsid w:val="00017855"/>
    <w:rsid w:val="00022C11"/>
    <w:rsid w:val="0002546C"/>
    <w:rsid w:val="00026128"/>
    <w:rsid w:val="00027834"/>
    <w:rsid w:val="0003193C"/>
    <w:rsid w:val="00033553"/>
    <w:rsid w:val="000361E4"/>
    <w:rsid w:val="0004320C"/>
    <w:rsid w:val="0004684A"/>
    <w:rsid w:val="00051C36"/>
    <w:rsid w:val="00054A34"/>
    <w:rsid w:val="00061DD0"/>
    <w:rsid w:val="000656CE"/>
    <w:rsid w:val="00066602"/>
    <w:rsid w:val="000708F5"/>
    <w:rsid w:val="000733F0"/>
    <w:rsid w:val="00082A09"/>
    <w:rsid w:val="0008655C"/>
    <w:rsid w:val="00091A04"/>
    <w:rsid w:val="0009414D"/>
    <w:rsid w:val="00094C08"/>
    <w:rsid w:val="00095B15"/>
    <w:rsid w:val="000C5478"/>
    <w:rsid w:val="000C5872"/>
    <w:rsid w:val="000D7729"/>
    <w:rsid w:val="000D7D64"/>
    <w:rsid w:val="000E1700"/>
    <w:rsid w:val="000E1D01"/>
    <w:rsid w:val="000E7739"/>
    <w:rsid w:val="000F5C3D"/>
    <w:rsid w:val="000F7095"/>
    <w:rsid w:val="000F792C"/>
    <w:rsid w:val="001003CD"/>
    <w:rsid w:val="00111419"/>
    <w:rsid w:val="00114BF5"/>
    <w:rsid w:val="00121EF6"/>
    <w:rsid w:val="00130984"/>
    <w:rsid w:val="00132B35"/>
    <w:rsid w:val="001365FF"/>
    <w:rsid w:val="00142500"/>
    <w:rsid w:val="0016046E"/>
    <w:rsid w:val="001666B2"/>
    <w:rsid w:val="001728F7"/>
    <w:rsid w:val="00174F21"/>
    <w:rsid w:val="0017613B"/>
    <w:rsid w:val="00183EA5"/>
    <w:rsid w:val="00184AF9"/>
    <w:rsid w:val="001B003C"/>
    <w:rsid w:val="001B6F52"/>
    <w:rsid w:val="001C06B1"/>
    <w:rsid w:val="001C0705"/>
    <w:rsid w:val="001D013D"/>
    <w:rsid w:val="001D0FA5"/>
    <w:rsid w:val="001D14E9"/>
    <w:rsid w:val="001D46F5"/>
    <w:rsid w:val="001D50A4"/>
    <w:rsid w:val="001E74D1"/>
    <w:rsid w:val="001E7B4A"/>
    <w:rsid w:val="00200756"/>
    <w:rsid w:val="00205A09"/>
    <w:rsid w:val="0020624F"/>
    <w:rsid w:val="002173E5"/>
    <w:rsid w:val="00222E78"/>
    <w:rsid w:val="00224243"/>
    <w:rsid w:val="00224AF1"/>
    <w:rsid w:val="00227654"/>
    <w:rsid w:val="0023198C"/>
    <w:rsid w:val="002319EF"/>
    <w:rsid w:val="00242A9F"/>
    <w:rsid w:val="00246E2F"/>
    <w:rsid w:val="0026322C"/>
    <w:rsid w:val="002668A1"/>
    <w:rsid w:val="00267E4E"/>
    <w:rsid w:val="002866D7"/>
    <w:rsid w:val="00292A0D"/>
    <w:rsid w:val="002A558F"/>
    <w:rsid w:val="002B21C0"/>
    <w:rsid w:val="002B4703"/>
    <w:rsid w:val="002C124C"/>
    <w:rsid w:val="002C4D14"/>
    <w:rsid w:val="002F2BDE"/>
    <w:rsid w:val="002F4BA8"/>
    <w:rsid w:val="0030119E"/>
    <w:rsid w:val="0030196A"/>
    <w:rsid w:val="00304310"/>
    <w:rsid w:val="003058D5"/>
    <w:rsid w:val="00307126"/>
    <w:rsid w:val="0030740E"/>
    <w:rsid w:val="00321F6C"/>
    <w:rsid w:val="003307A1"/>
    <w:rsid w:val="00373307"/>
    <w:rsid w:val="00390535"/>
    <w:rsid w:val="003925A3"/>
    <w:rsid w:val="003A40E2"/>
    <w:rsid w:val="003A777D"/>
    <w:rsid w:val="003B5D89"/>
    <w:rsid w:val="003B724C"/>
    <w:rsid w:val="003D1B9C"/>
    <w:rsid w:val="003D6837"/>
    <w:rsid w:val="003E1CB3"/>
    <w:rsid w:val="004030F3"/>
    <w:rsid w:val="00407CC3"/>
    <w:rsid w:val="00413537"/>
    <w:rsid w:val="004139C5"/>
    <w:rsid w:val="00416F9A"/>
    <w:rsid w:val="004263E9"/>
    <w:rsid w:val="00431DA5"/>
    <w:rsid w:val="004329F9"/>
    <w:rsid w:val="00433DCD"/>
    <w:rsid w:val="00441B01"/>
    <w:rsid w:val="004559D9"/>
    <w:rsid w:val="00460FEE"/>
    <w:rsid w:val="0046134B"/>
    <w:rsid w:val="004705D1"/>
    <w:rsid w:val="00471235"/>
    <w:rsid w:val="00477FA8"/>
    <w:rsid w:val="00490964"/>
    <w:rsid w:val="004934CA"/>
    <w:rsid w:val="00494B35"/>
    <w:rsid w:val="004A4DE8"/>
    <w:rsid w:val="004B381B"/>
    <w:rsid w:val="004C53F6"/>
    <w:rsid w:val="004C6368"/>
    <w:rsid w:val="004D69AF"/>
    <w:rsid w:val="004E1C7A"/>
    <w:rsid w:val="004E3043"/>
    <w:rsid w:val="004F4399"/>
    <w:rsid w:val="0054274A"/>
    <w:rsid w:val="00566D79"/>
    <w:rsid w:val="00567B04"/>
    <w:rsid w:val="00582412"/>
    <w:rsid w:val="00583A26"/>
    <w:rsid w:val="005914A2"/>
    <w:rsid w:val="005935D7"/>
    <w:rsid w:val="00594A3E"/>
    <w:rsid w:val="0059698E"/>
    <w:rsid w:val="005A6848"/>
    <w:rsid w:val="005C35F5"/>
    <w:rsid w:val="005C5E33"/>
    <w:rsid w:val="005D5A14"/>
    <w:rsid w:val="005D7FDD"/>
    <w:rsid w:val="005E002E"/>
    <w:rsid w:val="005E5583"/>
    <w:rsid w:val="005F11DB"/>
    <w:rsid w:val="005F7A22"/>
    <w:rsid w:val="006027DD"/>
    <w:rsid w:val="0060760C"/>
    <w:rsid w:val="00612AD0"/>
    <w:rsid w:val="00615597"/>
    <w:rsid w:val="00617DD7"/>
    <w:rsid w:val="00622654"/>
    <w:rsid w:val="00622A80"/>
    <w:rsid w:val="00631D0A"/>
    <w:rsid w:val="00632E5E"/>
    <w:rsid w:val="00634C52"/>
    <w:rsid w:val="00640C9D"/>
    <w:rsid w:val="0064275D"/>
    <w:rsid w:val="00651EAD"/>
    <w:rsid w:val="0065354D"/>
    <w:rsid w:val="006621C1"/>
    <w:rsid w:val="00665EE6"/>
    <w:rsid w:val="00672097"/>
    <w:rsid w:val="00682971"/>
    <w:rsid w:val="00693E5B"/>
    <w:rsid w:val="006A2C6C"/>
    <w:rsid w:val="006A425C"/>
    <w:rsid w:val="006A4CCA"/>
    <w:rsid w:val="006B10BB"/>
    <w:rsid w:val="006C291B"/>
    <w:rsid w:val="006C38FA"/>
    <w:rsid w:val="006C4EED"/>
    <w:rsid w:val="006C541B"/>
    <w:rsid w:val="006C7420"/>
    <w:rsid w:val="006D34DA"/>
    <w:rsid w:val="006D621D"/>
    <w:rsid w:val="006E1278"/>
    <w:rsid w:val="006F130B"/>
    <w:rsid w:val="006F1FE6"/>
    <w:rsid w:val="006F36EA"/>
    <w:rsid w:val="006F47C8"/>
    <w:rsid w:val="007051FB"/>
    <w:rsid w:val="0070701E"/>
    <w:rsid w:val="00713FFC"/>
    <w:rsid w:val="00716F8A"/>
    <w:rsid w:val="007445BA"/>
    <w:rsid w:val="007516A9"/>
    <w:rsid w:val="0076566D"/>
    <w:rsid w:val="00766632"/>
    <w:rsid w:val="007832B0"/>
    <w:rsid w:val="007838FF"/>
    <w:rsid w:val="007A1E25"/>
    <w:rsid w:val="007B1907"/>
    <w:rsid w:val="007B25B6"/>
    <w:rsid w:val="007C00F9"/>
    <w:rsid w:val="007C31F1"/>
    <w:rsid w:val="007C511A"/>
    <w:rsid w:val="007D310F"/>
    <w:rsid w:val="007E60C4"/>
    <w:rsid w:val="007F204E"/>
    <w:rsid w:val="00802FFA"/>
    <w:rsid w:val="0082590D"/>
    <w:rsid w:val="00830AA0"/>
    <w:rsid w:val="0083148B"/>
    <w:rsid w:val="008332AD"/>
    <w:rsid w:val="00855F8D"/>
    <w:rsid w:val="00857DDE"/>
    <w:rsid w:val="00875B00"/>
    <w:rsid w:val="00892A4A"/>
    <w:rsid w:val="00893D07"/>
    <w:rsid w:val="008A2715"/>
    <w:rsid w:val="008A487C"/>
    <w:rsid w:val="008B780E"/>
    <w:rsid w:val="008E0D26"/>
    <w:rsid w:val="008E4172"/>
    <w:rsid w:val="008F0860"/>
    <w:rsid w:val="008F1B49"/>
    <w:rsid w:val="008F31E7"/>
    <w:rsid w:val="008F390C"/>
    <w:rsid w:val="009110C7"/>
    <w:rsid w:val="009127D1"/>
    <w:rsid w:val="009216AF"/>
    <w:rsid w:val="0092190B"/>
    <w:rsid w:val="00924188"/>
    <w:rsid w:val="009369B4"/>
    <w:rsid w:val="009436CE"/>
    <w:rsid w:val="00946526"/>
    <w:rsid w:val="00972EDF"/>
    <w:rsid w:val="00987E61"/>
    <w:rsid w:val="00991F2B"/>
    <w:rsid w:val="009A2592"/>
    <w:rsid w:val="009A688F"/>
    <w:rsid w:val="009B08B8"/>
    <w:rsid w:val="009B28D8"/>
    <w:rsid w:val="009B47AA"/>
    <w:rsid w:val="009B5A32"/>
    <w:rsid w:val="009D4DD7"/>
    <w:rsid w:val="009E2C0A"/>
    <w:rsid w:val="009F114B"/>
    <w:rsid w:val="009F29A0"/>
    <w:rsid w:val="009F5F90"/>
    <w:rsid w:val="00A17910"/>
    <w:rsid w:val="00A259B2"/>
    <w:rsid w:val="00A27F9F"/>
    <w:rsid w:val="00A36E7F"/>
    <w:rsid w:val="00A46E07"/>
    <w:rsid w:val="00A510FF"/>
    <w:rsid w:val="00A620DC"/>
    <w:rsid w:val="00A665E9"/>
    <w:rsid w:val="00A67490"/>
    <w:rsid w:val="00A674F1"/>
    <w:rsid w:val="00A80817"/>
    <w:rsid w:val="00A8087D"/>
    <w:rsid w:val="00A85171"/>
    <w:rsid w:val="00A92FEC"/>
    <w:rsid w:val="00A93DA5"/>
    <w:rsid w:val="00AA30B4"/>
    <w:rsid w:val="00AA63AA"/>
    <w:rsid w:val="00AA6BD2"/>
    <w:rsid w:val="00AB1B5A"/>
    <w:rsid w:val="00AB43FD"/>
    <w:rsid w:val="00AB7D86"/>
    <w:rsid w:val="00AC66A5"/>
    <w:rsid w:val="00AD79A9"/>
    <w:rsid w:val="00AE080B"/>
    <w:rsid w:val="00AE36D2"/>
    <w:rsid w:val="00AF224B"/>
    <w:rsid w:val="00AF39B5"/>
    <w:rsid w:val="00B001E9"/>
    <w:rsid w:val="00B00221"/>
    <w:rsid w:val="00B041D1"/>
    <w:rsid w:val="00B06F2B"/>
    <w:rsid w:val="00B10ABA"/>
    <w:rsid w:val="00B116F0"/>
    <w:rsid w:val="00B118D2"/>
    <w:rsid w:val="00B135D9"/>
    <w:rsid w:val="00B34384"/>
    <w:rsid w:val="00B374C9"/>
    <w:rsid w:val="00B62F09"/>
    <w:rsid w:val="00B662F7"/>
    <w:rsid w:val="00B67ED1"/>
    <w:rsid w:val="00B82313"/>
    <w:rsid w:val="00B82669"/>
    <w:rsid w:val="00B85A5A"/>
    <w:rsid w:val="00B9366A"/>
    <w:rsid w:val="00B9562E"/>
    <w:rsid w:val="00BA7B21"/>
    <w:rsid w:val="00BC69EE"/>
    <w:rsid w:val="00BD24C0"/>
    <w:rsid w:val="00BD508A"/>
    <w:rsid w:val="00BD6365"/>
    <w:rsid w:val="00BD6A99"/>
    <w:rsid w:val="00BE19A3"/>
    <w:rsid w:val="00BE532C"/>
    <w:rsid w:val="00C01085"/>
    <w:rsid w:val="00C15191"/>
    <w:rsid w:val="00C1654F"/>
    <w:rsid w:val="00C220E5"/>
    <w:rsid w:val="00C26408"/>
    <w:rsid w:val="00C32F7A"/>
    <w:rsid w:val="00C36883"/>
    <w:rsid w:val="00C50F86"/>
    <w:rsid w:val="00C55CBB"/>
    <w:rsid w:val="00C66DB4"/>
    <w:rsid w:val="00C67AE1"/>
    <w:rsid w:val="00C67AFD"/>
    <w:rsid w:val="00C84F4A"/>
    <w:rsid w:val="00C97663"/>
    <w:rsid w:val="00CB4C6A"/>
    <w:rsid w:val="00CB4F6B"/>
    <w:rsid w:val="00CB66D9"/>
    <w:rsid w:val="00CC3C37"/>
    <w:rsid w:val="00CD4FAA"/>
    <w:rsid w:val="00CE1A7B"/>
    <w:rsid w:val="00CE2DD6"/>
    <w:rsid w:val="00CF4BBB"/>
    <w:rsid w:val="00CF5CE1"/>
    <w:rsid w:val="00D02740"/>
    <w:rsid w:val="00D02846"/>
    <w:rsid w:val="00D042F1"/>
    <w:rsid w:val="00D07B9A"/>
    <w:rsid w:val="00D15070"/>
    <w:rsid w:val="00D248F0"/>
    <w:rsid w:val="00D32E0E"/>
    <w:rsid w:val="00D3333C"/>
    <w:rsid w:val="00D3390F"/>
    <w:rsid w:val="00D35FF4"/>
    <w:rsid w:val="00D403E6"/>
    <w:rsid w:val="00D431A8"/>
    <w:rsid w:val="00D4514A"/>
    <w:rsid w:val="00D51E1F"/>
    <w:rsid w:val="00D53BB8"/>
    <w:rsid w:val="00D74ABA"/>
    <w:rsid w:val="00D8246C"/>
    <w:rsid w:val="00D83E47"/>
    <w:rsid w:val="00D83EE8"/>
    <w:rsid w:val="00D84412"/>
    <w:rsid w:val="00D87CE6"/>
    <w:rsid w:val="00D93E42"/>
    <w:rsid w:val="00D947CD"/>
    <w:rsid w:val="00D95F40"/>
    <w:rsid w:val="00D96C21"/>
    <w:rsid w:val="00DA69B8"/>
    <w:rsid w:val="00DA7017"/>
    <w:rsid w:val="00DC0046"/>
    <w:rsid w:val="00DC0C35"/>
    <w:rsid w:val="00DE241D"/>
    <w:rsid w:val="00DE38AE"/>
    <w:rsid w:val="00DF0B89"/>
    <w:rsid w:val="00E1278E"/>
    <w:rsid w:val="00E14BF8"/>
    <w:rsid w:val="00E20C7A"/>
    <w:rsid w:val="00E21100"/>
    <w:rsid w:val="00E22CEF"/>
    <w:rsid w:val="00E41EAE"/>
    <w:rsid w:val="00E426C4"/>
    <w:rsid w:val="00E46FA1"/>
    <w:rsid w:val="00E47824"/>
    <w:rsid w:val="00E54D4C"/>
    <w:rsid w:val="00E63430"/>
    <w:rsid w:val="00E63767"/>
    <w:rsid w:val="00E66DC9"/>
    <w:rsid w:val="00E71319"/>
    <w:rsid w:val="00E75BEF"/>
    <w:rsid w:val="00E807DD"/>
    <w:rsid w:val="00E80975"/>
    <w:rsid w:val="00E86B2F"/>
    <w:rsid w:val="00E904E6"/>
    <w:rsid w:val="00E922A2"/>
    <w:rsid w:val="00EA45B0"/>
    <w:rsid w:val="00EB2CAE"/>
    <w:rsid w:val="00EC750E"/>
    <w:rsid w:val="00EC7A2C"/>
    <w:rsid w:val="00ED7407"/>
    <w:rsid w:val="00ED752D"/>
    <w:rsid w:val="00ED7FBF"/>
    <w:rsid w:val="00EE6877"/>
    <w:rsid w:val="00EF6B90"/>
    <w:rsid w:val="00F11DF5"/>
    <w:rsid w:val="00F13E38"/>
    <w:rsid w:val="00F22A12"/>
    <w:rsid w:val="00F346A3"/>
    <w:rsid w:val="00F36441"/>
    <w:rsid w:val="00F365F5"/>
    <w:rsid w:val="00F368E7"/>
    <w:rsid w:val="00F5454D"/>
    <w:rsid w:val="00F56723"/>
    <w:rsid w:val="00F57160"/>
    <w:rsid w:val="00F60D77"/>
    <w:rsid w:val="00F62DB2"/>
    <w:rsid w:val="00F72DC5"/>
    <w:rsid w:val="00F9548B"/>
    <w:rsid w:val="00FA1E33"/>
    <w:rsid w:val="00FA24B8"/>
    <w:rsid w:val="00FB2AB5"/>
    <w:rsid w:val="00FB5898"/>
    <w:rsid w:val="00FB7D85"/>
    <w:rsid w:val="00FC143E"/>
    <w:rsid w:val="00FC194A"/>
    <w:rsid w:val="00FD328C"/>
    <w:rsid w:val="00FD3650"/>
    <w:rsid w:val="00FD5082"/>
    <w:rsid w:val="00FE37D3"/>
    <w:rsid w:val="00FE5D4E"/>
    <w:rsid w:val="00FF20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B3B65"/>
  <w15:chartTrackingRefBased/>
  <w15:docId w15:val="{8374C0CB-6FA0-4529-BAC4-E773BB270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0A2F40"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0A2F40"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0F4761"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0A2F40"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0A2F40"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156082" w:themeColor="accent1"/>
        <w:bottom w:val="single" w:sz="4" w:space="10" w:color="156082"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Quote">
    <w:name w:val="Quote"/>
    <w:basedOn w:val="Normal"/>
    <w:next w:val="Normal"/>
    <w:link w:val="QuoteChar"/>
    <w:uiPriority w:val="29"/>
    <w:qFormat/>
    <w:rsid w:val="00222E78"/>
    <w:pPr>
      <w:spacing w:before="160"/>
      <w:jc w:val="center"/>
    </w:pPr>
    <w:rPr>
      <w:i/>
      <w:iCs/>
      <w:color w:val="404040" w:themeColor="text1" w:themeTint="BF"/>
    </w:rPr>
  </w:style>
  <w:style w:type="character" w:customStyle="1" w:styleId="QuoteChar">
    <w:name w:val="Quote Char"/>
    <w:basedOn w:val="DefaultParagraphFont"/>
    <w:link w:val="Quote"/>
    <w:uiPriority w:val="29"/>
    <w:rsid w:val="00222E78"/>
    <w:rPr>
      <w:rFonts w:ascii="Arial" w:hAnsi="Arial"/>
      <w:i/>
      <w:iCs/>
      <w:color w:val="404040" w:themeColor="text1" w:themeTint="BF"/>
    </w:rPr>
  </w:style>
  <w:style w:type="paragraph" w:styleId="Footer">
    <w:name w:val="footer"/>
    <w:basedOn w:val="Normal"/>
    <w:link w:val="FooterChar"/>
    <w:uiPriority w:val="99"/>
    <w:unhideWhenUsed/>
    <w:rsid w:val="008F1B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1B49"/>
    <w:rPr>
      <w:rFonts w:ascii="Arial" w:hAnsi="Arial"/>
    </w:rPr>
  </w:style>
  <w:style w:type="character" w:styleId="Hyperlink">
    <w:name w:val="Hyperlink"/>
    <w:basedOn w:val="DefaultParagraphFont"/>
    <w:uiPriority w:val="99"/>
    <w:unhideWhenUsed/>
    <w:rsid w:val="0064275D"/>
    <w:rPr>
      <w:color w:val="467886" w:themeColor="hyperlink"/>
      <w:u w:val="single"/>
    </w:rPr>
  </w:style>
  <w:style w:type="character" w:styleId="UnresolvedMention">
    <w:name w:val="Unresolved Mention"/>
    <w:basedOn w:val="DefaultParagraphFont"/>
    <w:uiPriority w:val="99"/>
    <w:semiHidden/>
    <w:unhideWhenUsed/>
    <w:rsid w:val="006427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389678">
      <w:bodyDiv w:val="1"/>
      <w:marLeft w:val="0"/>
      <w:marRight w:val="0"/>
      <w:marTop w:val="0"/>
      <w:marBottom w:val="0"/>
      <w:divBdr>
        <w:top w:val="none" w:sz="0" w:space="0" w:color="auto"/>
        <w:left w:val="none" w:sz="0" w:space="0" w:color="auto"/>
        <w:bottom w:val="none" w:sz="0" w:space="0" w:color="auto"/>
        <w:right w:val="none" w:sz="0" w:space="0" w:color="auto"/>
      </w:divBdr>
      <w:divsChild>
        <w:div w:id="912665109">
          <w:marLeft w:val="0"/>
          <w:marRight w:val="0"/>
          <w:marTop w:val="0"/>
          <w:marBottom w:val="0"/>
          <w:divBdr>
            <w:top w:val="none" w:sz="0" w:space="0" w:color="auto"/>
            <w:left w:val="none" w:sz="0" w:space="0" w:color="auto"/>
            <w:bottom w:val="none" w:sz="0" w:space="0" w:color="auto"/>
            <w:right w:val="none" w:sz="0" w:space="0" w:color="auto"/>
          </w:divBdr>
        </w:div>
      </w:divsChild>
    </w:div>
    <w:div w:id="192808923">
      <w:bodyDiv w:val="1"/>
      <w:marLeft w:val="0"/>
      <w:marRight w:val="0"/>
      <w:marTop w:val="0"/>
      <w:marBottom w:val="0"/>
      <w:divBdr>
        <w:top w:val="none" w:sz="0" w:space="0" w:color="auto"/>
        <w:left w:val="none" w:sz="0" w:space="0" w:color="auto"/>
        <w:bottom w:val="none" w:sz="0" w:space="0" w:color="auto"/>
        <w:right w:val="none" w:sz="0" w:space="0" w:color="auto"/>
      </w:divBdr>
      <w:divsChild>
        <w:div w:id="1095856043">
          <w:marLeft w:val="0"/>
          <w:marRight w:val="0"/>
          <w:marTop w:val="0"/>
          <w:marBottom w:val="0"/>
          <w:divBdr>
            <w:top w:val="none" w:sz="0" w:space="0" w:color="auto"/>
            <w:left w:val="none" w:sz="0" w:space="0" w:color="auto"/>
            <w:bottom w:val="none" w:sz="0" w:space="0" w:color="auto"/>
            <w:right w:val="none" w:sz="0" w:space="0" w:color="auto"/>
          </w:divBdr>
        </w:div>
      </w:divsChild>
    </w:div>
    <w:div w:id="289555557">
      <w:bodyDiv w:val="1"/>
      <w:marLeft w:val="0"/>
      <w:marRight w:val="0"/>
      <w:marTop w:val="0"/>
      <w:marBottom w:val="0"/>
      <w:divBdr>
        <w:top w:val="none" w:sz="0" w:space="0" w:color="auto"/>
        <w:left w:val="none" w:sz="0" w:space="0" w:color="auto"/>
        <w:bottom w:val="none" w:sz="0" w:space="0" w:color="auto"/>
        <w:right w:val="none" w:sz="0" w:space="0" w:color="auto"/>
      </w:divBdr>
    </w:div>
    <w:div w:id="473449523">
      <w:bodyDiv w:val="1"/>
      <w:marLeft w:val="0"/>
      <w:marRight w:val="0"/>
      <w:marTop w:val="0"/>
      <w:marBottom w:val="0"/>
      <w:divBdr>
        <w:top w:val="none" w:sz="0" w:space="0" w:color="auto"/>
        <w:left w:val="none" w:sz="0" w:space="0" w:color="auto"/>
        <w:bottom w:val="none" w:sz="0" w:space="0" w:color="auto"/>
        <w:right w:val="none" w:sz="0" w:space="0" w:color="auto"/>
      </w:divBdr>
      <w:divsChild>
        <w:div w:id="226647304">
          <w:marLeft w:val="0"/>
          <w:marRight w:val="0"/>
          <w:marTop w:val="0"/>
          <w:marBottom w:val="0"/>
          <w:divBdr>
            <w:top w:val="none" w:sz="0" w:space="0" w:color="auto"/>
            <w:left w:val="none" w:sz="0" w:space="0" w:color="auto"/>
            <w:bottom w:val="none" w:sz="0" w:space="0" w:color="auto"/>
            <w:right w:val="none" w:sz="0" w:space="0" w:color="auto"/>
          </w:divBdr>
        </w:div>
      </w:divsChild>
    </w:div>
    <w:div w:id="624311127">
      <w:bodyDiv w:val="1"/>
      <w:marLeft w:val="0"/>
      <w:marRight w:val="0"/>
      <w:marTop w:val="0"/>
      <w:marBottom w:val="0"/>
      <w:divBdr>
        <w:top w:val="none" w:sz="0" w:space="0" w:color="auto"/>
        <w:left w:val="none" w:sz="0" w:space="0" w:color="auto"/>
        <w:bottom w:val="none" w:sz="0" w:space="0" w:color="auto"/>
        <w:right w:val="none" w:sz="0" w:space="0" w:color="auto"/>
      </w:divBdr>
      <w:divsChild>
        <w:div w:id="1104571654">
          <w:marLeft w:val="0"/>
          <w:marRight w:val="0"/>
          <w:marTop w:val="0"/>
          <w:marBottom w:val="0"/>
          <w:divBdr>
            <w:top w:val="none" w:sz="0" w:space="0" w:color="auto"/>
            <w:left w:val="none" w:sz="0" w:space="0" w:color="auto"/>
            <w:bottom w:val="none" w:sz="0" w:space="0" w:color="auto"/>
            <w:right w:val="none" w:sz="0" w:space="0" w:color="auto"/>
          </w:divBdr>
        </w:div>
      </w:divsChild>
    </w:div>
    <w:div w:id="719940015">
      <w:bodyDiv w:val="1"/>
      <w:marLeft w:val="0"/>
      <w:marRight w:val="0"/>
      <w:marTop w:val="0"/>
      <w:marBottom w:val="0"/>
      <w:divBdr>
        <w:top w:val="none" w:sz="0" w:space="0" w:color="auto"/>
        <w:left w:val="none" w:sz="0" w:space="0" w:color="auto"/>
        <w:bottom w:val="none" w:sz="0" w:space="0" w:color="auto"/>
        <w:right w:val="none" w:sz="0" w:space="0" w:color="auto"/>
      </w:divBdr>
      <w:divsChild>
        <w:div w:id="1540631376">
          <w:marLeft w:val="0"/>
          <w:marRight w:val="0"/>
          <w:marTop w:val="0"/>
          <w:marBottom w:val="0"/>
          <w:divBdr>
            <w:top w:val="none" w:sz="0" w:space="0" w:color="auto"/>
            <w:left w:val="none" w:sz="0" w:space="0" w:color="auto"/>
            <w:bottom w:val="none" w:sz="0" w:space="0" w:color="auto"/>
            <w:right w:val="none" w:sz="0" w:space="0" w:color="auto"/>
          </w:divBdr>
        </w:div>
      </w:divsChild>
    </w:div>
    <w:div w:id="730928516">
      <w:bodyDiv w:val="1"/>
      <w:marLeft w:val="0"/>
      <w:marRight w:val="0"/>
      <w:marTop w:val="0"/>
      <w:marBottom w:val="0"/>
      <w:divBdr>
        <w:top w:val="none" w:sz="0" w:space="0" w:color="auto"/>
        <w:left w:val="none" w:sz="0" w:space="0" w:color="auto"/>
        <w:bottom w:val="none" w:sz="0" w:space="0" w:color="auto"/>
        <w:right w:val="none" w:sz="0" w:space="0" w:color="auto"/>
      </w:divBdr>
      <w:divsChild>
        <w:div w:id="2095055550">
          <w:marLeft w:val="0"/>
          <w:marRight w:val="0"/>
          <w:marTop w:val="0"/>
          <w:marBottom w:val="0"/>
          <w:divBdr>
            <w:top w:val="none" w:sz="0" w:space="0" w:color="auto"/>
            <w:left w:val="none" w:sz="0" w:space="0" w:color="auto"/>
            <w:bottom w:val="none" w:sz="0" w:space="0" w:color="auto"/>
            <w:right w:val="none" w:sz="0" w:space="0" w:color="auto"/>
          </w:divBdr>
        </w:div>
      </w:divsChild>
    </w:div>
    <w:div w:id="827553169">
      <w:bodyDiv w:val="1"/>
      <w:marLeft w:val="0"/>
      <w:marRight w:val="0"/>
      <w:marTop w:val="0"/>
      <w:marBottom w:val="0"/>
      <w:divBdr>
        <w:top w:val="none" w:sz="0" w:space="0" w:color="auto"/>
        <w:left w:val="none" w:sz="0" w:space="0" w:color="auto"/>
        <w:bottom w:val="none" w:sz="0" w:space="0" w:color="auto"/>
        <w:right w:val="none" w:sz="0" w:space="0" w:color="auto"/>
      </w:divBdr>
      <w:divsChild>
        <w:div w:id="1873107702">
          <w:marLeft w:val="0"/>
          <w:marRight w:val="0"/>
          <w:marTop w:val="0"/>
          <w:marBottom w:val="0"/>
          <w:divBdr>
            <w:top w:val="none" w:sz="0" w:space="0" w:color="auto"/>
            <w:left w:val="none" w:sz="0" w:space="0" w:color="auto"/>
            <w:bottom w:val="none" w:sz="0" w:space="0" w:color="auto"/>
            <w:right w:val="none" w:sz="0" w:space="0" w:color="auto"/>
          </w:divBdr>
        </w:div>
      </w:divsChild>
    </w:div>
    <w:div w:id="885946429">
      <w:bodyDiv w:val="1"/>
      <w:marLeft w:val="0"/>
      <w:marRight w:val="0"/>
      <w:marTop w:val="0"/>
      <w:marBottom w:val="0"/>
      <w:divBdr>
        <w:top w:val="none" w:sz="0" w:space="0" w:color="auto"/>
        <w:left w:val="none" w:sz="0" w:space="0" w:color="auto"/>
        <w:bottom w:val="none" w:sz="0" w:space="0" w:color="auto"/>
        <w:right w:val="none" w:sz="0" w:space="0" w:color="auto"/>
      </w:divBdr>
      <w:divsChild>
        <w:div w:id="708528314">
          <w:marLeft w:val="0"/>
          <w:marRight w:val="0"/>
          <w:marTop w:val="0"/>
          <w:marBottom w:val="0"/>
          <w:divBdr>
            <w:top w:val="none" w:sz="0" w:space="0" w:color="auto"/>
            <w:left w:val="none" w:sz="0" w:space="0" w:color="auto"/>
            <w:bottom w:val="none" w:sz="0" w:space="0" w:color="auto"/>
            <w:right w:val="none" w:sz="0" w:space="0" w:color="auto"/>
          </w:divBdr>
        </w:div>
      </w:divsChild>
    </w:div>
    <w:div w:id="947809734">
      <w:bodyDiv w:val="1"/>
      <w:marLeft w:val="0"/>
      <w:marRight w:val="0"/>
      <w:marTop w:val="0"/>
      <w:marBottom w:val="0"/>
      <w:divBdr>
        <w:top w:val="none" w:sz="0" w:space="0" w:color="auto"/>
        <w:left w:val="none" w:sz="0" w:space="0" w:color="auto"/>
        <w:bottom w:val="none" w:sz="0" w:space="0" w:color="auto"/>
        <w:right w:val="none" w:sz="0" w:space="0" w:color="auto"/>
      </w:divBdr>
      <w:divsChild>
        <w:div w:id="1289581924">
          <w:marLeft w:val="0"/>
          <w:marRight w:val="0"/>
          <w:marTop w:val="0"/>
          <w:marBottom w:val="0"/>
          <w:divBdr>
            <w:top w:val="none" w:sz="0" w:space="0" w:color="auto"/>
            <w:left w:val="none" w:sz="0" w:space="0" w:color="auto"/>
            <w:bottom w:val="none" w:sz="0" w:space="0" w:color="auto"/>
            <w:right w:val="none" w:sz="0" w:space="0" w:color="auto"/>
          </w:divBdr>
        </w:div>
      </w:divsChild>
    </w:div>
    <w:div w:id="1156383448">
      <w:bodyDiv w:val="1"/>
      <w:marLeft w:val="0"/>
      <w:marRight w:val="0"/>
      <w:marTop w:val="0"/>
      <w:marBottom w:val="0"/>
      <w:divBdr>
        <w:top w:val="none" w:sz="0" w:space="0" w:color="auto"/>
        <w:left w:val="none" w:sz="0" w:space="0" w:color="auto"/>
        <w:bottom w:val="none" w:sz="0" w:space="0" w:color="auto"/>
        <w:right w:val="none" w:sz="0" w:space="0" w:color="auto"/>
      </w:divBdr>
      <w:divsChild>
        <w:div w:id="735250407">
          <w:marLeft w:val="0"/>
          <w:marRight w:val="0"/>
          <w:marTop w:val="0"/>
          <w:marBottom w:val="0"/>
          <w:divBdr>
            <w:top w:val="none" w:sz="0" w:space="0" w:color="auto"/>
            <w:left w:val="none" w:sz="0" w:space="0" w:color="auto"/>
            <w:bottom w:val="none" w:sz="0" w:space="0" w:color="auto"/>
            <w:right w:val="none" w:sz="0" w:space="0" w:color="auto"/>
          </w:divBdr>
        </w:div>
      </w:divsChild>
    </w:div>
    <w:div w:id="1224832469">
      <w:bodyDiv w:val="1"/>
      <w:marLeft w:val="0"/>
      <w:marRight w:val="0"/>
      <w:marTop w:val="0"/>
      <w:marBottom w:val="0"/>
      <w:divBdr>
        <w:top w:val="none" w:sz="0" w:space="0" w:color="auto"/>
        <w:left w:val="none" w:sz="0" w:space="0" w:color="auto"/>
        <w:bottom w:val="none" w:sz="0" w:space="0" w:color="auto"/>
        <w:right w:val="none" w:sz="0" w:space="0" w:color="auto"/>
      </w:divBdr>
      <w:divsChild>
        <w:div w:id="191189086">
          <w:marLeft w:val="0"/>
          <w:marRight w:val="0"/>
          <w:marTop w:val="0"/>
          <w:marBottom w:val="0"/>
          <w:divBdr>
            <w:top w:val="none" w:sz="0" w:space="0" w:color="auto"/>
            <w:left w:val="none" w:sz="0" w:space="0" w:color="auto"/>
            <w:bottom w:val="none" w:sz="0" w:space="0" w:color="auto"/>
            <w:right w:val="none" w:sz="0" w:space="0" w:color="auto"/>
          </w:divBdr>
        </w:div>
      </w:divsChild>
    </w:div>
    <w:div w:id="1262296075">
      <w:bodyDiv w:val="1"/>
      <w:marLeft w:val="0"/>
      <w:marRight w:val="0"/>
      <w:marTop w:val="0"/>
      <w:marBottom w:val="0"/>
      <w:divBdr>
        <w:top w:val="none" w:sz="0" w:space="0" w:color="auto"/>
        <w:left w:val="none" w:sz="0" w:space="0" w:color="auto"/>
        <w:bottom w:val="none" w:sz="0" w:space="0" w:color="auto"/>
        <w:right w:val="none" w:sz="0" w:space="0" w:color="auto"/>
      </w:divBdr>
    </w:div>
    <w:div w:id="1321348075">
      <w:bodyDiv w:val="1"/>
      <w:marLeft w:val="0"/>
      <w:marRight w:val="0"/>
      <w:marTop w:val="0"/>
      <w:marBottom w:val="0"/>
      <w:divBdr>
        <w:top w:val="none" w:sz="0" w:space="0" w:color="auto"/>
        <w:left w:val="none" w:sz="0" w:space="0" w:color="auto"/>
        <w:bottom w:val="none" w:sz="0" w:space="0" w:color="auto"/>
        <w:right w:val="none" w:sz="0" w:space="0" w:color="auto"/>
      </w:divBdr>
      <w:divsChild>
        <w:div w:id="1064723078">
          <w:marLeft w:val="0"/>
          <w:marRight w:val="0"/>
          <w:marTop w:val="0"/>
          <w:marBottom w:val="0"/>
          <w:divBdr>
            <w:top w:val="none" w:sz="0" w:space="0" w:color="auto"/>
            <w:left w:val="none" w:sz="0" w:space="0" w:color="auto"/>
            <w:bottom w:val="none" w:sz="0" w:space="0" w:color="auto"/>
            <w:right w:val="none" w:sz="0" w:space="0" w:color="auto"/>
          </w:divBdr>
        </w:div>
      </w:divsChild>
    </w:div>
    <w:div w:id="1415278484">
      <w:bodyDiv w:val="1"/>
      <w:marLeft w:val="0"/>
      <w:marRight w:val="0"/>
      <w:marTop w:val="0"/>
      <w:marBottom w:val="0"/>
      <w:divBdr>
        <w:top w:val="none" w:sz="0" w:space="0" w:color="auto"/>
        <w:left w:val="none" w:sz="0" w:space="0" w:color="auto"/>
        <w:bottom w:val="none" w:sz="0" w:space="0" w:color="auto"/>
        <w:right w:val="none" w:sz="0" w:space="0" w:color="auto"/>
      </w:divBdr>
      <w:divsChild>
        <w:div w:id="1062217369">
          <w:marLeft w:val="0"/>
          <w:marRight w:val="0"/>
          <w:marTop w:val="0"/>
          <w:marBottom w:val="0"/>
          <w:divBdr>
            <w:top w:val="none" w:sz="0" w:space="0" w:color="auto"/>
            <w:left w:val="none" w:sz="0" w:space="0" w:color="auto"/>
            <w:bottom w:val="none" w:sz="0" w:space="0" w:color="auto"/>
            <w:right w:val="none" w:sz="0" w:space="0" w:color="auto"/>
          </w:divBdr>
        </w:div>
      </w:divsChild>
    </w:div>
    <w:div w:id="1421366726">
      <w:bodyDiv w:val="1"/>
      <w:marLeft w:val="0"/>
      <w:marRight w:val="0"/>
      <w:marTop w:val="0"/>
      <w:marBottom w:val="0"/>
      <w:divBdr>
        <w:top w:val="none" w:sz="0" w:space="0" w:color="auto"/>
        <w:left w:val="none" w:sz="0" w:space="0" w:color="auto"/>
        <w:bottom w:val="none" w:sz="0" w:space="0" w:color="auto"/>
        <w:right w:val="none" w:sz="0" w:space="0" w:color="auto"/>
      </w:divBdr>
    </w:div>
    <w:div w:id="1429957960">
      <w:bodyDiv w:val="1"/>
      <w:marLeft w:val="0"/>
      <w:marRight w:val="0"/>
      <w:marTop w:val="0"/>
      <w:marBottom w:val="0"/>
      <w:divBdr>
        <w:top w:val="none" w:sz="0" w:space="0" w:color="auto"/>
        <w:left w:val="none" w:sz="0" w:space="0" w:color="auto"/>
        <w:bottom w:val="none" w:sz="0" w:space="0" w:color="auto"/>
        <w:right w:val="none" w:sz="0" w:space="0" w:color="auto"/>
      </w:divBdr>
      <w:divsChild>
        <w:div w:id="1484664267">
          <w:marLeft w:val="0"/>
          <w:marRight w:val="0"/>
          <w:marTop w:val="0"/>
          <w:marBottom w:val="0"/>
          <w:divBdr>
            <w:top w:val="none" w:sz="0" w:space="0" w:color="auto"/>
            <w:left w:val="none" w:sz="0" w:space="0" w:color="auto"/>
            <w:bottom w:val="none" w:sz="0" w:space="0" w:color="auto"/>
            <w:right w:val="none" w:sz="0" w:space="0" w:color="auto"/>
          </w:divBdr>
        </w:div>
      </w:divsChild>
    </w:div>
    <w:div w:id="1444308148">
      <w:bodyDiv w:val="1"/>
      <w:marLeft w:val="0"/>
      <w:marRight w:val="0"/>
      <w:marTop w:val="0"/>
      <w:marBottom w:val="0"/>
      <w:divBdr>
        <w:top w:val="none" w:sz="0" w:space="0" w:color="auto"/>
        <w:left w:val="none" w:sz="0" w:space="0" w:color="auto"/>
        <w:bottom w:val="none" w:sz="0" w:space="0" w:color="auto"/>
        <w:right w:val="none" w:sz="0" w:space="0" w:color="auto"/>
      </w:divBdr>
    </w:div>
    <w:div w:id="1466657763">
      <w:bodyDiv w:val="1"/>
      <w:marLeft w:val="0"/>
      <w:marRight w:val="0"/>
      <w:marTop w:val="0"/>
      <w:marBottom w:val="0"/>
      <w:divBdr>
        <w:top w:val="none" w:sz="0" w:space="0" w:color="auto"/>
        <w:left w:val="none" w:sz="0" w:space="0" w:color="auto"/>
        <w:bottom w:val="none" w:sz="0" w:space="0" w:color="auto"/>
        <w:right w:val="none" w:sz="0" w:space="0" w:color="auto"/>
      </w:divBdr>
      <w:divsChild>
        <w:div w:id="1306084032">
          <w:marLeft w:val="0"/>
          <w:marRight w:val="0"/>
          <w:marTop w:val="0"/>
          <w:marBottom w:val="0"/>
          <w:divBdr>
            <w:top w:val="none" w:sz="0" w:space="0" w:color="auto"/>
            <w:left w:val="none" w:sz="0" w:space="0" w:color="auto"/>
            <w:bottom w:val="none" w:sz="0" w:space="0" w:color="auto"/>
            <w:right w:val="none" w:sz="0" w:space="0" w:color="auto"/>
          </w:divBdr>
        </w:div>
      </w:divsChild>
    </w:div>
    <w:div w:id="1473979052">
      <w:bodyDiv w:val="1"/>
      <w:marLeft w:val="0"/>
      <w:marRight w:val="0"/>
      <w:marTop w:val="0"/>
      <w:marBottom w:val="0"/>
      <w:divBdr>
        <w:top w:val="none" w:sz="0" w:space="0" w:color="auto"/>
        <w:left w:val="none" w:sz="0" w:space="0" w:color="auto"/>
        <w:bottom w:val="none" w:sz="0" w:space="0" w:color="auto"/>
        <w:right w:val="none" w:sz="0" w:space="0" w:color="auto"/>
      </w:divBdr>
      <w:divsChild>
        <w:div w:id="2013021404">
          <w:marLeft w:val="0"/>
          <w:marRight w:val="0"/>
          <w:marTop w:val="0"/>
          <w:marBottom w:val="0"/>
          <w:divBdr>
            <w:top w:val="none" w:sz="0" w:space="0" w:color="auto"/>
            <w:left w:val="none" w:sz="0" w:space="0" w:color="auto"/>
            <w:bottom w:val="none" w:sz="0" w:space="0" w:color="auto"/>
            <w:right w:val="none" w:sz="0" w:space="0" w:color="auto"/>
          </w:divBdr>
        </w:div>
      </w:divsChild>
    </w:div>
    <w:div w:id="1587881867">
      <w:bodyDiv w:val="1"/>
      <w:marLeft w:val="0"/>
      <w:marRight w:val="0"/>
      <w:marTop w:val="0"/>
      <w:marBottom w:val="0"/>
      <w:divBdr>
        <w:top w:val="none" w:sz="0" w:space="0" w:color="auto"/>
        <w:left w:val="none" w:sz="0" w:space="0" w:color="auto"/>
        <w:bottom w:val="none" w:sz="0" w:space="0" w:color="auto"/>
        <w:right w:val="none" w:sz="0" w:space="0" w:color="auto"/>
      </w:divBdr>
    </w:div>
    <w:div w:id="1594387980">
      <w:bodyDiv w:val="1"/>
      <w:marLeft w:val="0"/>
      <w:marRight w:val="0"/>
      <w:marTop w:val="0"/>
      <w:marBottom w:val="0"/>
      <w:divBdr>
        <w:top w:val="none" w:sz="0" w:space="0" w:color="auto"/>
        <w:left w:val="none" w:sz="0" w:space="0" w:color="auto"/>
        <w:bottom w:val="none" w:sz="0" w:space="0" w:color="auto"/>
        <w:right w:val="none" w:sz="0" w:space="0" w:color="auto"/>
      </w:divBdr>
      <w:divsChild>
        <w:div w:id="590549226">
          <w:marLeft w:val="0"/>
          <w:marRight w:val="0"/>
          <w:marTop w:val="0"/>
          <w:marBottom w:val="0"/>
          <w:divBdr>
            <w:top w:val="none" w:sz="0" w:space="0" w:color="auto"/>
            <w:left w:val="none" w:sz="0" w:space="0" w:color="auto"/>
            <w:bottom w:val="none" w:sz="0" w:space="0" w:color="auto"/>
            <w:right w:val="none" w:sz="0" w:space="0" w:color="auto"/>
          </w:divBdr>
        </w:div>
      </w:divsChild>
    </w:div>
    <w:div w:id="1633245754">
      <w:bodyDiv w:val="1"/>
      <w:marLeft w:val="0"/>
      <w:marRight w:val="0"/>
      <w:marTop w:val="0"/>
      <w:marBottom w:val="0"/>
      <w:divBdr>
        <w:top w:val="none" w:sz="0" w:space="0" w:color="auto"/>
        <w:left w:val="none" w:sz="0" w:space="0" w:color="auto"/>
        <w:bottom w:val="none" w:sz="0" w:space="0" w:color="auto"/>
        <w:right w:val="none" w:sz="0" w:space="0" w:color="auto"/>
      </w:divBdr>
      <w:divsChild>
        <w:div w:id="1156725957">
          <w:marLeft w:val="0"/>
          <w:marRight w:val="0"/>
          <w:marTop w:val="0"/>
          <w:marBottom w:val="0"/>
          <w:divBdr>
            <w:top w:val="none" w:sz="0" w:space="0" w:color="auto"/>
            <w:left w:val="none" w:sz="0" w:space="0" w:color="auto"/>
            <w:bottom w:val="none" w:sz="0" w:space="0" w:color="auto"/>
            <w:right w:val="none" w:sz="0" w:space="0" w:color="auto"/>
          </w:divBdr>
        </w:div>
      </w:divsChild>
    </w:div>
    <w:div w:id="1682274850">
      <w:bodyDiv w:val="1"/>
      <w:marLeft w:val="0"/>
      <w:marRight w:val="0"/>
      <w:marTop w:val="0"/>
      <w:marBottom w:val="0"/>
      <w:divBdr>
        <w:top w:val="none" w:sz="0" w:space="0" w:color="auto"/>
        <w:left w:val="none" w:sz="0" w:space="0" w:color="auto"/>
        <w:bottom w:val="none" w:sz="0" w:space="0" w:color="auto"/>
        <w:right w:val="none" w:sz="0" w:space="0" w:color="auto"/>
      </w:divBdr>
    </w:div>
    <w:div w:id="1689260158">
      <w:bodyDiv w:val="1"/>
      <w:marLeft w:val="0"/>
      <w:marRight w:val="0"/>
      <w:marTop w:val="0"/>
      <w:marBottom w:val="0"/>
      <w:divBdr>
        <w:top w:val="none" w:sz="0" w:space="0" w:color="auto"/>
        <w:left w:val="none" w:sz="0" w:space="0" w:color="auto"/>
        <w:bottom w:val="none" w:sz="0" w:space="0" w:color="auto"/>
        <w:right w:val="none" w:sz="0" w:space="0" w:color="auto"/>
      </w:divBdr>
      <w:divsChild>
        <w:div w:id="926693646">
          <w:marLeft w:val="0"/>
          <w:marRight w:val="0"/>
          <w:marTop w:val="0"/>
          <w:marBottom w:val="0"/>
          <w:divBdr>
            <w:top w:val="none" w:sz="0" w:space="0" w:color="auto"/>
            <w:left w:val="none" w:sz="0" w:space="0" w:color="auto"/>
            <w:bottom w:val="none" w:sz="0" w:space="0" w:color="auto"/>
            <w:right w:val="none" w:sz="0" w:space="0" w:color="auto"/>
          </w:divBdr>
        </w:div>
      </w:divsChild>
    </w:div>
    <w:div w:id="1725373849">
      <w:bodyDiv w:val="1"/>
      <w:marLeft w:val="0"/>
      <w:marRight w:val="0"/>
      <w:marTop w:val="0"/>
      <w:marBottom w:val="0"/>
      <w:divBdr>
        <w:top w:val="none" w:sz="0" w:space="0" w:color="auto"/>
        <w:left w:val="none" w:sz="0" w:space="0" w:color="auto"/>
        <w:bottom w:val="none" w:sz="0" w:space="0" w:color="auto"/>
        <w:right w:val="none" w:sz="0" w:space="0" w:color="auto"/>
      </w:divBdr>
      <w:divsChild>
        <w:div w:id="631399650">
          <w:marLeft w:val="0"/>
          <w:marRight w:val="0"/>
          <w:marTop w:val="0"/>
          <w:marBottom w:val="0"/>
          <w:divBdr>
            <w:top w:val="none" w:sz="0" w:space="0" w:color="auto"/>
            <w:left w:val="none" w:sz="0" w:space="0" w:color="auto"/>
            <w:bottom w:val="none" w:sz="0" w:space="0" w:color="auto"/>
            <w:right w:val="none" w:sz="0" w:space="0" w:color="auto"/>
          </w:divBdr>
        </w:div>
      </w:divsChild>
    </w:div>
    <w:div w:id="1820228952">
      <w:bodyDiv w:val="1"/>
      <w:marLeft w:val="0"/>
      <w:marRight w:val="0"/>
      <w:marTop w:val="0"/>
      <w:marBottom w:val="0"/>
      <w:divBdr>
        <w:top w:val="none" w:sz="0" w:space="0" w:color="auto"/>
        <w:left w:val="none" w:sz="0" w:space="0" w:color="auto"/>
        <w:bottom w:val="none" w:sz="0" w:space="0" w:color="auto"/>
        <w:right w:val="none" w:sz="0" w:space="0" w:color="auto"/>
      </w:divBdr>
      <w:divsChild>
        <w:div w:id="1847285992">
          <w:marLeft w:val="0"/>
          <w:marRight w:val="0"/>
          <w:marTop w:val="0"/>
          <w:marBottom w:val="0"/>
          <w:divBdr>
            <w:top w:val="none" w:sz="0" w:space="0" w:color="auto"/>
            <w:left w:val="none" w:sz="0" w:space="0" w:color="auto"/>
            <w:bottom w:val="none" w:sz="0" w:space="0" w:color="auto"/>
            <w:right w:val="none" w:sz="0" w:space="0" w:color="auto"/>
          </w:divBdr>
        </w:div>
      </w:divsChild>
    </w:div>
    <w:div w:id="1919172470">
      <w:bodyDiv w:val="1"/>
      <w:marLeft w:val="0"/>
      <w:marRight w:val="0"/>
      <w:marTop w:val="0"/>
      <w:marBottom w:val="0"/>
      <w:divBdr>
        <w:top w:val="none" w:sz="0" w:space="0" w:color="auto"/>
        <w:left w:val="none" w:sz="0" w:space="0" w:color="auto"/>
        <w:bottom w:val="none" w:sz="0" w:space="0" w:color="auto"/>
        <w:right w:val="none" w:sz="0" w:space="0" w:color="auto"/>
      </w:divBdr>
      <w:divsChild>
        <w:div w:id="332148522">
          <w:marLeft w:val="0"/>
          <w:marRight w:val="0"/>
          <w:marTop w:val="0"/>
          <w:marBottom w:val="0"/>
          <w:divBdr>
            <w:top w:val="none" w:sz="0" w:space="0" w:color="auto"/>
            <w:left w:val="none" w:sz="0" w:space="0" w:color="auto"/>
            <w:bottom w:val="none" w:sz="0" w:space="0" w:color="auto"/>
            <w:right w:val="none" w:sz="0" w:space="0" w:color="auto"/>
          </w:divBdr>
        </w:div>
      </w:divsChild>
    </w:div>
    <w:div w:id="1953391592">
      <w:bodyDiv w:val="1"/>
      <w:marLeft w:val="0"/>
      <w:marRight w:val="0"/>
      <w:marTop w:val="0"/>
      <w:marBottom w:val="0"/>
      <w:divBdr>
        <w:top w:val="none" w:sz="0" w:space="0" w:color="auto"/>
        <w:left w:val="none" w:sz="0" w:space="0" w:color="auto"/>
        <w:bottom w:val="none" w:sz="0" w:space="0" w:color="auto"/>
        <w:right w:val="none" w:sz="0" w:space="0" w:color="auto"/>
      </w:divBdr>
      <w:divsChild>
        <w:div w:id="586309054">
          <w:marLeft w:val="0"/>
          <w:marRight w:val="0"/>
          <w:marTop w:val="0"/>
          <w:marBottom w:val="0"/>
          <w:divBdr>
            <w:top w:val="none" w:sz="0" w:space="0" w:color="auto"/>
            <w:left w:val="none" w:sz="0" w:space="0" w:color="auto"/>
            <w:bottom w:val="none" w:sz="0" w:space="0" w:color="auto"/>
            <w:right w:val="none" w:sz="0" w:space="0" w:color="auto"/>
          </w:divBdr>
        </w:div>
      </w:divsChild>
    </w:div>
    <w:div w:id="1987732979">
      <w:bodyDiv w:val="1"/>
      <w:marLeft w:val="0"/>
      <w:marRight w:val="0"/>
      <w:marTop w:val="0"/>
      <w:marBottom w:val="0"/>
      <w:divBdr>
        <w:top w:val="none" w:sz="0" w:space="0" w:color="auto"/>
        <w:left w:val="none" w:sz="0" w:space="0" w:color="auto"/>
        <w:bottom w:val="none" w:sz="0" w:space="0" w:color="auto"/>
        <w:right w:val="none" w:sz="0" w:space="0" w:color="auto"/>
      </w:divBdr>
      <w:divsChild>
        <w:div w:id="5028577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9</Pages>
  <Words>3212</Words>
  <Characters>18313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Read-Jenkins, Luke</dc:creator>
  <cp:keywords/>
  <dc:description/>
  <cp:lastModifiedBy>Read-Jenkins, Luke</cp:lastModifiedBy>
  <cp:revision>392</cp:revision>
  <dcterms:created xsi:type="dcterms:W3CDTF">2026-04-26T14:22:00Z</dcterms:created>
  <dcterms:modified xsi:type="dcterms:W3CDTF">2026-04-27T02:20:00Z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512985da,11143e10,42ea0bb8</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ies>
</file>