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A5E558" w14:textId="77777777" w:rsidR="00B4661C" w:rsidRDefault="00B4661C" w:rsidP="00B4661C">
      <w:r>
        <w:rPr>
          <w:noProof/>
        </w:rPr>
        <w:drawing>
          <wp:anchor distT="0" distB="0" distL="114300" distR="114300" simplePos="0" relativeHeight="251659264" behindDoc="0" locked="0" layoutInCell="1" allowOverlap="1" wp14:anchorId="38CB4B71" wp14:editId="6A1A0D5B">
            <wp:simplePos x="0" y="0"/>
            <wp:positionH relativeFrom="column">
              <wp:posOffset>752354</wp:posOffset>
            </wp:positionH>
            <wp:positionV relativeFrom="paragraph">
              <wp:posOffset>-439839</wp:posOffset>
            </wp:positionV>
            <wp:extent cx="4271059" cy="1401783"/>
            <wp:effectExtent l="0" t="0" r="0" b="0"/>
            <wp:wrapNone/>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4271059" cy="1401783"/>
                    </a:xfrm>
                    <a:prstGeom prst="rect">
                      <a:avLst/>
                    </a:prstGeom>
                  </pic:spPr>
                </pic:pic>
              </a:graphicData>
            </a:graphic>
            <wp14:sizeRelH relativeFrom="page">
              <wp14:pctWidth>0</wp14:pctWidth>
            </wp14:sizeRelH>
            <wp14:sizeRelV relativeFrom="page">
              <wp14:pctHeight>0</wp14:pctHeight>
            </wp14:sizeRelV>
          </wp:anchor>
        </w:drawing>
      </w:r>
    </w:p>
    <w:p w14:paraId="145C3C9C" w14:textId="77777777" w:rsidR="00B4661C" w:rsidRDefault="00B4661C" w:rsidP="00B4661C"/>
    <w:p w14:paraId="318DE5C5" w14:textId="77777777" w:rsidR="00B4661C" w:rsidRDefault="00B4661C" w:rsidP="00B4661C"/>
    <w:p w14:paraId="2BB479C7" w14:textId="77777777" w:rsidR="00B4661C" w:rsidRDefault="00B4661C" w:rsidP="00B4661C"/>
    <w:p w14:paraId="45B09E82" w14:textId="77777777" w:rsidR="00B4661C" w:rsidRDefault="00B4661C" w:rsidP="00B4661C"/>
    <w:p w14:paraId="23BDCB8D" w14:textId="77777777" w:rsidR="00B4661C" w:rsidRPr="00B0213C" w:rsidRDefault="00B4661C" w:rsidP="00B4661C"/>
    <w:p w14:paraId="4336B065" w14:textId="77777777" w:rsidR="00B4661C" w:rsidRPr="00B0213C" w:rsidRDefault="00B4661C" w:rsidP="00B4661C"/>
    <w:p w14:paraId="2419FA2B" w14:textId="77777777" w:rsidR="00B4661C" w:rsidRPr="00B0213C" w:rsidRDefault="00B4661C" w:rsidP="00B4661C"/>
    <w:p w14:paraId="139F178B" w14:textId="77777777" w:rsidR="00B4661C" w:rsidRPr="00BB4077" w:rsidRDefault="00B4661C" w:rsidP="00B4661C">
      <w:pPr>
        <w:rPr>
          <w:rFonts w:ascii="Arial" w:hAnsi="Arial" w:cs="Arial"/>
        </w:rPr>
      </w:pPr>
    </w:p>
    <w:p w14:paraId="5956F3C1" w14:textId="77777777" w:rsidR="00B4661C" w:rsidRPr="00BB4077" w:rsidRDefault="00B4661C" w:rsidP="00B4661C">
      <w:pPr>
        <w:rPr>
          <w:rFonts w:ascii="Arial" w:hAnsi="Arial" w:cs="Arial"/>
        </w:rPr>
      </w:pPr>
    </w:p>
    <w:p w14:paraId="77D21F28" w14:textId="77777777" w:rsidR="00B4661C" w:rsidRPr="00B46934" w:rsidRDefault="00B4661C" w:rsidP="00B4661C">
      <w:pPr>
        <w:rPr>
          <w:rFonts w:ascii="Times New Roman" w:hAnsi="Times New Roman" w:cs="Times New Roman"/>
          <w:sz w:val="32"/>
          <w:szCs w:val="32"/>
        </w:rPr>
      </w:pPr>
    </w:p>
    <w:p w14:paraId="53023EE3" w14:textId="77777777" w:rsidR="00B4661C" w:rsidRPr="00B46934" w:rsidRDefault="00B4661C" w:rsidP="00B4661C">
      <w:pPr>
        <w:jc w:val="center"/>
        <w:rPr>
          <w:rFonts w:ascii="Times New Roman" w:hAnsi="Times New Roman" w:cs="Times New Roman"/>
          <w:sz w:val="40"/>
          <w:szCs w:val="40"/>
        </w:rPr>
      </w:pPr>
      <w:r w:rsidRPr="00B46934">
        <w:rPr>
          <w:rFonts w:ascii="Times New Roman" w:hAnsi="Times New Roman" w:cs="Times New Roman"/>
          <w:sz w:val="40"/>
          <w:szCs w:val="40"/>
        </w:rPr>
        <w:t>University of Wales Trinity Saint David</w:t>
      </w:r>
    </w:p>
    <w:p w14:paraId="18335FF6" w14:textId="77777777" w:rsidR="00B4661C" w:rsidRPr="00B46934" w:rsidRDefault="00B4661C" w:rsidP="00B4661C">
      <w:pPr>
        <w:jc w:val="center"/>
        <w:rPr>
          <w:rFonts w:ascii="Times New Roman" w:hAnsi="Times New Roman" w:cs="Times New Roman"/>
          <w:i/>
          <w:iCs/>
          <w:sz w:val="32"/>
          <w:szCs w:val="32"/>
        </w:rPr>
      </w:pPr>
    </w:p>
    <w:p w14:paraId="05F51D83" w14:textId="77777777" w:rsidR="00B4661C" w:rsidRPr="00B46934" w:rsidRDefault="00B4661C" w:rsidP="00B4661C">
      <w:pPr>
        <w:jc w:val="center"/>
        <w:rPr>
          <w:rFonts w:ascii="Times New Roman" w:hAnsi="Times New Roman" w:cs="Times New Roman"/>
          <w:i/>
          <w:iCs/>
          <w:sz w:val="32"/>
          <w:szCs w:val="32"/>
        </w:rPr>
      </w:pPr>
      <w:r w:rsidRPr="00B46934">
        <w:rPr>
          <w:rFonts w:ascii="Times New Roman" w:hAnsi="Times New Roman" w:cs="Times New Roman"/>
          <w:i/>
          <w:iCs/>
          <w:sz w:val="32"/>
          <w:szCs w:val="32"/>
        </w:rPr>
        <w:t>School of Engineering</w:t>
      </w:r>
    </w:p>
    <w:p w14:paraId="2779E676" w14:textId="77777777" w:rsidR="00B4661C" w:rsidRPr="00B46934" w:rsidRDefault="00B4661C" w:rsidP="00B4661C">
      <w:pPr>
        <w:jc w:val="center"/>
        <w:rPr>
          <w:rFonts w:ascii="Times New Roman" w:hAnsi="Times New Roman" w:cs="Times New Roman"/>
          <w:sz w:val="32"/>
          <w:szCs w:val="32"/>
        </w:rPr>
      </w:pPr>
    </w:p>
    <w:p w14:paraId="0A8AF55E" w14:textId="77777777" w:rsidR="00B4661C" w:rsidRPr="00B46934" w:rsidRDefault="00B4661C" w:rsidP="00B4661C">
      <w:pPr>
        <w:jc w:val="center"/>
        <w:rPr>
          <w:rFonts w:ascii="Times New Roman" w:hAnsi="Times New Roman" w:cs="Times New Roman"/>
          <w:sz w:val="32"/>
          <w:szCs w:val="32"/>
        </w:rPr>
      </w:pPr>
    </w:p>
    <w:p w14:paraId="0FF3C8FB" w14:textId="77777777" w:rsidR="00B4661C" w:rsidRPr="00B46934" w:rsidRDefault="00B4661C" w:rsidP="00B4661C">
      <w:pPr>
        <w:jc w:val="center"/>
        <w:rPr>
          <w:rFonts w:ascii="Times New Roman" w:hAnsi="Times New Roman" w:cs="Times New Roman"/>
          <w:sz w:val="32"/>
          <w:szCs w:val="32"/>
        </w:rPr>
      </w:pPr>
    </w:p>
    <w:p w14:paraId="760BF5FB" w14:textId="48535631" w:rsidR="00AD42F7" w:rsidRPr="00AD42F7" w:rsidRDefault="00AD42F7" w:rsidP="00AD42F7">
      <w:pPr>
        <w:jc w:val="center"/>
        <w:rPr>
          <w:rFonts w:ascii="Times New Roman" w:hAnsi="Times New Roman" w:cs="Times New Roman"/>
          <w:sz w:val="44"/>
          <w:szCs w:val="44"/>
        </w:rPr>
      </w:pPr>
      <w:r w:rsidRPr="00AD42F7">
        <w:rPr>
          <w:rFonts w:ascii="Times New Roman" w:hAnsi="Times New Roman" w:cs="Times New Roman"/>
          <w:sz w:val="44"/>
          <w:szCs w:val="44"/>
        </w:rPr>
        <w:t>Motorsport Technology</w:t>
      </w:r>
    </w:p>
    <w:p w14:paraId="2C29AAE8" w14:textId="77777777" w:rsidR="00B4661C" w:rsidRDefault="00B4661C" w:rsidP="00B4661C">
      <w:pPr>
        <w:jc w:val="center"/>
        <w:rPr>
          <w:rFonts w:ascii="Times New Roman" w:hAnsi="Times New Roman" w:cs="Times New Roman"/>
          <w:sz w:val="52"/>
          <w:szCs w:val="52"/>
        </w:rPr>
      </w:pPr>
    </w:p>
    <w:p w14:paraId="558E4C43" w14:textId="0C9990AE" w:rsidR="00B4661C" w:rsidRPr="00AD42F7" w:rsidRDefault="00B4661C" w:rsidP="00B4661C">
      <w:pPr>
        <w:jc w:val="center"/>
        <w:rPr>
          <w:rFonts w:ascii="Times New Roman" w:hAnsi="Times New Roman" w:cs="Times New Roman"/>
          <w:sz w:val="48"/>
          <w:szCs w:val="48"/>
        </w:rPr>
      </w:pPr>
      <w:r w:rsidRPr="00AD42F7">
        <w:rPr>
          <w:rFonts w:ascii="Times New Roman" w:hAnsi="Times New Roman" w:cs="Times New Roman"/>
          <w:sz w:val="48"/>
          <w:szCs w:val="48"/>
        </w:rPr>
        <w:t>ACHA</w:t>
      </w:r>
      <w:r w:rsidR="00AD42F7" w:rsidRPr="00AD42F7">
        <w:rPr>
          <w:rFonts w:ascii="Times New Roman" w:hAnsi="Times New Roman" w:cs="Times New Roman"/>
          <w:sz w:val="48"/>
          <w:szCs w:val="48"/>
        </w:rPr>
        <w:t>4003/4004/4012</w:t>
      </w:r>
    </w:p>
    <w:p w14:paraId="4F109934" w14:textId="77777777" w:rsidR="00B4661C" w:rsidRPr="00B46934" w:rsidRDefault="00B4661C" w:rsidP="00B4661C">
      <w:pPr>
        <w:jc w:val="center"/>
        <w:rPr>
          <w:rFonts w:ascii="Times New Roman" w:hAnsi="Times New Roman" w:cs="Times New Roman"/>
        </w:rPr>
      </w:pPr>
    </w:p>
    <w:p w14:paraId="4AD24B30" w14:textId="77777777" w:rsidR="00B4661C" w:rsidRPr="00B46934" w:rsidRDefault="00B4661C" w:rsidP="00B4661C">
      <w:pPr>
        <w:rPr>
          <w:rFonts w:ascii="Times New Roman" w:hAnsi="Times New Roman" w:cs="Times New Roman"/>
        </w:rPr>
      </w:pPr>
    </w:p>
    <w:p w14:paraId="009B4E7A" w14:textId="280A17DA" w:rsidR="00B4661C" w:rsidRPr="00103130" w:rsidRDefault="00AD42F7" w:rsidP="00B4661C">
      <w:pPr>
        <w:jc w:val="center"/>
        <w:rPr>
          <w:rFonts w:ascii="Times New Roman" w:hAnsi="Times New Roman" w:cs="Times New Roman"/>
          <w:i/>
          <w:iCs/>
          <w:sz w:val="48"/>
          <w:szCs w:val="48"/>
        </w:rPr>
      </w:pPr>
      <w:r>
        <w:rPr>
          <w:rFonts w:ascii="Times New Roman" w:hAnsi="Times New Roman" w:cs="Times New Roman"/>
          <w:i/>
          <w:iCs/>
          <w:sz w:val="36"/>
          <w:szCs w:val="36"/>
        </w:rPr>
        <w:t>Engine Performance/Analysis</w:t>
      </w:r>
    </w:p>
    <w:p w14:paraId="611E5039" w14:textId="77777777" w:rsidR="00B4661C" w:rsidRPr="00B46934" w:rsidRDefault="00B4661C" w:rsidP="00B4661C">
      <w:pPr>
        <w:tabs>
          <w:tab w:val="left" w:pos="3368"/>
        </w:tabs>
        <w:jc w:val="center"/>
        <w:rPr>
          <w:rFonts w:ascii="Times New Roman" w:hAnsi="Times New Roman" w:cs="Times New Roman"/>
        </w:rPr>
      </w:pPr>
    </w:p>
    <w:p w14:paraId="62F8737F" w14:textId="77777777" w:rsidR="00B4661C" w:rsidRPr="00B46934" w:rsidRDefault="00B4661C" w:rsidP="00B4661C">
      <w:pPr>
        <w:tabs>
          <w:tab w:val="left" w:pos="3368"/>
        </w:tabs>
        <w:jc w:val="center"/>
        <w:rPr>
          <w:rFonts w:ascii="Times New Roman" w:hAnsi="Times New Roman" w:cs="Times New Roman"/>
        </w:rPr>
      </w:pPr>
    </w:p>
    <w:p w14:paraId="7073BDCE" w14:textId="4B1CBFCE" w:rsidR="00B4661C" w:rsidRDefault="00AD42F7" w:rsidP="00B4661C">
      <w:pPr>
        <w:tabs>
          <w:tab w:val="left" w:pos="3368"/>
        </w:tabs>
        <w:jc w:val="center"/>
        <w:rPr>
          <w:rFonts w:ascii="Times New Roman" w:hAnsi="Times New Roman" w:cs="Times New Roman"/>
          <w:sz w:val="28"/>
          <w:szCs w:val="28"/>
        </w:rPr>
      </w:pPr>
      <w:r>
        <w:rPr>
          <w:rFonts w:ascii="Times New Roman" w:hAnsi="Times New Roman" w:cs="Times New Roman"/>
          <w:sz w:val="28"/>
          <w:szCs w:val="28"/>
        </w:rPr>
        <w:t>26</w:t>
      </w:r>
      <w:r w:rsidRPr="00AD42F7">
        <w:rPr>
          <w:rFonts w:ascii="Times New Roman" w:hAnsi="Times New Roman" w:cs="Times New Roman"/>
          <w:sz w:val="28"/>
          <w:szCs w:val="28"/>
          <w:vertAlign w:val="superscript"/>
        </w:rPr>
        <w:t>th</w:t>
      </w:r>
      <w:r>
        <w:rPr>
          <w:rFonts w:ascii="Times New Roman" w:hAnsi="Times New Roman" w:cs="Times New Roman"/>
          <w:sz w:val="28"/>
          <w:szCs w:val="28"/>
        </w:rPr>
        <w:t xml:space="preserve"> March</w:t>
      </w:r>
      <w:r w:rsidR="00B4661C" w:rsidRPr="00B46934">
        <w:rPr>
          <w:rFonts w:ascii="Times New Roman" w:hAnsi="Times New Roman" w:cs="Times New Roman"/>
          <w:sz w:val="28"/>
          <w:szCs w:val="28"/>
        </w:rPr>
        <w:t xml:space="preserve"> 2023</w:t>
      </w:r>
    </w:p>
    <w:p w14:paraId="23456C8B" w14:textId="77777777" w:rsidR="00B4661C" w:rsidRPr="00B46934" w:rsidRDefault="00B4661C" w:rsidP="00B4661C">
      <w:pPr>
        <w:tabs>
          <w:tab w:val="left" w:pos="3368"/>
        </w:tabs>
        <w:jc w:val="center"/>
        <w:rPr>
          <w:rFonts w:ascii="Times New Roman" w:hAnsi="Times New Roman" w:cs="Times New Roman"/>
          <w:sz w:val="28"/>
          <w:szCs w:val="28"/>
        </w:rPr>
      </w:pPr>
    </w:p>
    <w:p w14:paraId="3961C8C5" w14:textId="77777777" w:rsidR="00B4661C" w:rsidRPr="00B46934" w:rsidRDefault="00B4661C" w:rsidP="00B4661C">
      <w:pPr>
        <w:tabs>
          <w:tab w:val="left" w:pos="3368"/>
        </w:tabs>
        <w:jc w:val="center"/>
        <w:rPr>
          <w:rFonts w:ascii="Times New Roman" w:hAnsi="Times New Roman" w:cs="Times New Roman"/>
          <w:sz w:val="32"/>
          <w:szCs w:val="32"/>
        </w:rPr>
      </w:pPr>
    </w:p>
    <w:p w14:paraId="775FF0D9" w14:textId="3281A608" w:rsidR="00B4661C" w:rsidRPr="00B46934" w:rsidRDefault="00B4661C" w:rsidP="00B4661C">
      <w:pPr>
        <w:tabs>
          <w:tab w:val="left" w:pos="3368"/>
        </w:tabs>
        <w:jc w:val="center"/>
        <w:rPr>
          <w:rFonts w:ascii="Times New Roman" w:hAnsi="Times New Roman" w:cs="Times New Roman"/>
          <w:sz w:val="28"/>
          <w:szCs w:val="28"/>
        </w:rPr>
      </w:pPr>
      <w:r w:rsidRPr="00B46934">
        <w:rPr>
          <w:rFonts w:ascii="Times New Roman" w:hAnsi="Times New Roman" w:cs="Times New Roman"/>
          <w:sz w:val="28"/>
          <w:szCs w:val="28"/>
        </w:rPr>
        <w:t>Word Count: (</w:t>
      </w:r>
      <w:r w:rsidR="00AD42F7">
        <w:rPr>
          <w:rFonts w:ascii="Times New Roman" w:hAnsi="Times New Roman" w:cs="Times New Roman"/>
          <w:sz w:val="28"/>
          <w:szCs w:val="28"/>
        </w:rPr>
        <w:t>15</w:t>
      </w:r>
      <w:r w:rsidR="009F3BDC">
        <w:rPr>
          <w:rFonts w:ascii="Times New Roman" w:hAnsi="Times New Roman" w:cs="Times New Roman"/>
          <w:sz w:val="28"/>
          <w:szCs w:val="28"/>
        </w:rPr>
        <w:t>11</w:t>
      </w:r>
      <w:r w:rsidR="00AD42F7">
        <w:rPr>
          <w:rFonts w:ascii="Times New Roman" w:hAnsi="Times New Roman" w:cs="Times New Roman"/>
          <w:sz w:val="28"/>
          <w:szCs w:val="28"/>
        </w:rPr>
        <w:t xml:space="preserve"> </w:t>
      </w:r>
      <w:r w:rsidRPr="00B46934">
        <w:rPr>
          <w:rFonts w:ascii="Times New Roman" w:hAnsi="Times New Roman" w:cs="Times New Roman"/>
          <w:sz w:val="28"/>
          <w:szCs w:val="28"/>
        </w:rPr>
        <w:t>Words)</w:t>
      </w:r>
    </w:p>
    <w:p w14:paraId="36A7B962" w14:textId="77777777" w:rsidR="00B4661C" w:rsidRPr="00B46934" w:rsidRDefault="00B4661C" w:rsidP="00B4661C">
      <w:pPr>
        <w:tabs>
          <w:tab w:val="left" w:pos="3368"/>
        </w:tabs>
        <w:jc w:val="center"/>
        <w:rPr>
          <w:rFonts w:ascii="Times New Roman" w:hAnsi="Times New Roman" w:cs="Times New Roman"/>
          <w:sz w:val="32"/>
          <w:szCs w:val="32"/>
        </w:rPr>
      </w:pPr>
    </w:p>
    <w:p w14:paraId="5B7FA484" w14:textId="77777777" w:rsidR="00B4661C" w:rsidRPr="00B46934" w:rsidRDefault="00B4661C" w:rsidP="00B4661C">
      <w:pPr>
        <w:tabs>
          <w:tab w:val="left" w:pos="3368"/>
        </w:tabs>
        <w:jc w:val="center"/>
        <w:rPr>
          <w:rFonts w:ascii="Times New Roman" w:hAnsi="Times New Roman" w:cs="Times New Roman"/>
          <w:sz w:val="32"/>
          <w:szCs w:val="32"/>
        </w:rPr>
      </w:pPr>
    </w:p>
    <w:p w14:paraId="4AD73378" w14:textId="77777777" w:rsidR="00B4661C" w:rsidRPr="00B46934" w:rsidRDefault="00B4661C" w:rsidP="00B4661C">
      <w:pPr>
        <w:tabs>
          <w:tab w:val="left" w:pos="3368"/>
        </w:tabs>
        <w:jc w:val="center"/>
        <w:rPr>
          <w:rFonts w:ascii="Times New Roman" w:hAnsi="Times New Roman" w:cs="Times New Roman"/>
          <w:sz w:val="32"/>
          <w:szCs w:val="32"/>
        </w:rPr>
      </w:pPr>
      <w:r w:rsidRPr="00B46934">
        <w:rPr>
          <w:rFonts w:ascii="Times New Roman" w:hAnsi="Times New Roman" w:cs="Times New Roman"/>
          <w:sz w:val="32"/>
          <w:szCs w:val="32"/>
        </w:rPr>
        <w:t>Ross Burnside</w:t>
      </w:r>
    </w:p>
    <w:p w14:paraId="3CDE626D" w14:textId="77777777" w:rsidR="00B4661C" w:rsidRPr="00B46934" w:rsidRDefault="00B4661C" w:rsidP="00B4661C">
      <w:pPr>
        <w:tabs>
          <w:tab w:val="left" w:pos="3368"/>
        </w:tabs>
        <w:jc w:val="center"/>
        <w:rPr>
          <w:rFonts w:ascii="Times New Roman" w:hAnsi="Times New Roman" w:cs="Times New Roman"/>
          <w:sz w:val="32"/>
          <w:szCs w:val="32"/>
        </w:rPr>
      </w:pPr>
    </w:p>
    <w:p w14:paraId="3A72D5A7" w14:textId="77777777" w:rsidR="00B4661C" w:rsidRPr="00B46934" w:rsidRDefault="00B4661C" w:rsidP="00B4661C">
      <w:pPr>
        <w:tabs>
          <w:tab w:val="left" w:pos="3368"/>
        </w:tabs>
        <w:jc w:val="center"/>
        <w:rPr>
          <w:rFonts w:ascii="Times New Roman" w:hAnsi="Times New Roman" w:cs="Times New Roman"/>
          <w:sz w:val="32"/>
          <w:szCs w:val="32"/>
        </w:rPr>
      </w:pPr>
    </w:p>
    <w:p w14:paraId="627B2A47" w14:textId="77777777" w:rsidR="00B4661C" w:rsidRPr="00B46934" w:rsidRDefault="00B4661C" w:rsidP="00B4661C">
      <w:pPr>
        <w:tabs>
          <w:tab w:val="left" w:pos="3368"/>
        </w:tabs>
        <w:jc w:val="center"/>
        <w:rPr>
          <w:rFonts w:ascii="Times New Roman" w:hAnsi="Times New Roman" w:cs="Times New Roman"/>
          <w:sz w:val="32"/>
          <w:szCs w:val="32"/>
        </w:rPr>
      </w:pPr>
      <w:r w:rsidRPr="00B46934">
        <w:rPr>
          <w:rFonts w:ascii="Times New Roman" w:hAnsi="Times New Roman" w:cs="Times New Roman"/>
          <w:sz w:val="32"/>
          <w:szCs w:val="32"/>
        </w:rPr>
        <w:t>Motorsport Engineering</w:t>
      </w:r>
    </w:p>
    <w:p w14:paraId="2A11D1FE" w14:textId="77777777" w:rsidR="00B4661C" w:rsidRPr="00B46934" w:rsidRDefault="00B4661C" w:rsidP="00B4661C">
      <w:pPr>
        <w:tabs>
          <w:tab w:val="left" w:pos="3368"/>
        </w:tabs>
        <w:jc w:val="center"/>
        <w:rPr>
          <w:rFonts w:ascii="Times New Roman" w:hAnsi="Times New Roman" w:cs="Times New Roman"/>
          <w:sz w:val="32"/>
          <w:szCs w:val="32"/>
        </w:rPr>
      </w:pPr>
    </w:p>
    <w:p w14:paraId="08B1BBD8" w14:textId="77777777" w:rsidR="00B4661C" w:rsidRPr="00B46934" w:rsidRDefault="00B4661C" w:rsidP="00B4661C">
      <w:pPr>
        <w:tabs>
          <w:tab w:val="left" w:pos="3368"/>
        </w:tabs>
        <w:jc w:val="center"/>
        <w:rPr>
          <w:rFonts w:ascii="Times New Roman" w:hAnsi="Times New Roman" w:cs="Times New Roman"/>
          <w:sz w:val="32"/>
          <w:szCs w:val="32"/>
        </w:rPr>
      </w:pPr>
    </w:p>
    <w:p w14:paraId="257FF449" w14:textId="77777777" w:rsidR="00B4661C" w:rsidRDefault="00B4661C" w:rsidP="00B4661C">
      <w:pPr>
        <w:tabs>
          <w:tab w:val="left" w:pos="3368"/>
        </w:tabs>
        <w:jc w:val="center"/>
        <w:rPr>
          <w:rFonts w:ascii="Times New Roman" w:hAnsi="Times New Roman" w:cs="Times New Roman"/>
          <w:sz w:val="32"/>
          <w:szCs w:val="32"/>
        </w:rPr>
      </w:pPr>
      <w:r w:rsidRPr="00B46934">
        <w:rPr>
          <w:rFonts w:ascii="Times New Roman" w:hAnsi="Times New Roman" w:cs="Times New Roman"/>
          <w:sz w:val="32"/>
          <w:szCs w:val="32"/>
        </w:rPr>
        <w:t>2110614</w:t>
      </w:r>
    </w:p>
    <w:p w14:paraId="3D94D28C" w14:textId="77777777" w:rsidR="00AD42F7" w:rsidRDefault="00AD42F7" w:rsidP="00B4661C">
      <w:pPr>
        <w:tabs>
          <w:tab w:val="left" w:pos="3368"/>
        </w:tabs>
        <w:jc w:val="center"/>
        <w:rPr>
          <w:rFonts w:ascii="Times New Roman" w:hAnsi="Times New Roman" w:cs="Times New Roman"/>
          <w:sz w:val="32"/>
          <w:szCs w:val="32"/>
        </w:rPr>
      </w:pPr>
    </w:p>
    <w:p w14:paraId="6A714B51" w14:textId="316E603E" w:rsidR="00AD42F7" w:rsidRDefault="00AD42F7" w:rsidP="004B3FE3">
      <w:pPr>
        <w:tabs>
          <w:tab w:val="left" w:pos="3368"/>
        </w:tabs>
        <w:jc w:val="center"/>
        <w:rPr>
          <w:rFonts w:ascii="Times New Roman" w:hAnsi="Times New Roman" w:cs="Times New Roman"/>
          <w:sz w:val="36"/>
          <w:szCs w:val="36"/>
          <w:u w:val="single"/>
        </w:rPr>
      </w:pPr>
      <w:r w:rsidRPr="00AD42F7">
        <w:rPr>
          <w:rFonts w:ascii="Times New Roman" w:hAnsi="Times New Roman" w:cs="Times New Roman"/>
          <w:sz w:val="36"/>
          <w:szCs w:val="36"/>
          <w:u w:val="single"/>
        </w:rPr>
        <w:lastRenderedPageBreak/>
        <w:t>Contents</w:t>
      </w:r>
    </w:p>
    <w:p w14:paraId="5881268B" w14:textId="77777777" w:rsidR="00AD42F7" w:rsidRDefault="00AD42F7" w:rsidP="00B4661C">
      <w:pPr>
        <w:tabs>
          <w:tab w:val="left" w:pos="3368"/>
        </w:tabs>
        <w:jc w:val="center"/>
        <w:rPr>
          <w:rFonts w:ascii="Times New Roman" w:hAnsi="Times New Roman" w:cs="Times New Roman"/>
          <w:sz w:val="32"/>
          <w:szCs w:val="32"/>
          <w:u w:val="single"/>
        </w:rPr>
      </w:pPr>
    </w:p>
    <w:p w14:paraId="29F00F10" w14:textId="7FED13D2" w:rsidR="00AD42F7" w:rsidRDefault="00AD42F7" w:rsidP="00AC12E1">
      <w:pPr>
        <w:tabs>
          <w:tab w:val="left" w:pos="3368"/>
        </w:tabs>
        <w:jc w:val="center"/>
        <w:rPr>
          <w:rFonts w:ascii="Times New Roman" w:hAnsi="Times New Roman" w:cs="Times New Roman"/>
          <w:sz w:val="32"/>
          <w:szCs w:val="32"/>
        </w:rPr>
      </w:pPr>
      <w:r>
        <w:rPr>
          <w:rFonts w:ascii="Times New Roman" w:hAnsi="Times New Roman" w:cs="Times New Roman"/>
          <w:sz w:val="32"/>
          <w:szCs w:val="32"/>
        </w:rPr>
        <w:t>Introduction;</w:t>
      </w:r>
    </w:p>
    <w:p w14:paraId="4556ED41" w14:textId="77777777" w:rsidR="00614502" w:rsidRPr="00AC12E1" w:rsidRDefault="00614502" w:rsidP="00AC12E1">
      <w:pPr>
        <w:tabs>
          <w:tab w:val="left" w:pos="3368"/>
        </w:tabs>
        <w:jc w:val="center"/>
        <w:rPr>
          <w:rFonts w:ascii="Times New Roman" w:hAnsi="Times New Roman" w:cs="Times New Roman"/>
          <w:sz w:val="32"/>
          <w:szCs w:val="32"/>
        </w:rPr>
      </w:pPr>
    </w:p>
    <w:p w14:paraId="68415107" w14:textId="2D71A54D" w:rsidR="00A448A1" w:rsidRDefault="00A448A1" w:rsidP="00AD42F7">
      <w:pPr>
        <w:tabs>
          <w:tab w:val="left" w:pos="3368"/>
        </w:tabs>
        <w:jc w:val="center"/>
        <w:rPr>
          <w:rFonts w:ascii="Times New Roman" w:hAnsi="Times New Roman" w:cs="Times New Roman"/>
          <w:i/>
          <w:iCs/>
        </w:rPr>
      </w:pPr>
      <w:r>
        <w:rPr>
          <w:rFonts w:ascii="Times New Roman" w:hAnsi="Times New Roman" w:cs="Times New Roman"/>
          <w:i/>
          <w:iCs/>
        </w:rPr>
        <w:t>Introduction to Dynamometers,</w:t>
      </w:r>
    </w:p>
    <w:p w14:paraId="3E056C6E" w14:textId="4A14DFF8" w:rsidR="00A448A1" w:rsidRDefault="00A448A1" w:rsidP="00AD42F7">
      <w:pPr>
        <w:tabs>
          <w:tab w:val="left" w:pos="3368"/>
        </w:tabs>
        <w:jc w:val="center"/>
        <w:rPr>
          <w:rFonts w:ascii="Times New Roman" w:hAnsi="Times New Roman" w:cs="Times New Roman"/>
          <w:i/>
          <w:iCs/>
        </w:rPr>
      </w:pPr>
      <w:r>
        <w:rPr>
          <w:rFonts w:ascii="Times New Roman" w:hAnsi="Times New Roman" w:cs="Times New Roman"/>
          <w:i/>
          <w:iCs/>
        </w:rPr>
        <w:t>Aims of Experiment,</w:t>
      </w:r>
    </w:p>
    <w:p w14:paraId="09F500BC" w14:textId="77777777" w:rsidR="00AD42F7" w:rsidRDefault="00AD42F7" w:rsidP="00AD42F7">
      <w:pPr>
        <w:tabs>
          <w:tab w:val="left" w:pos="3368"/>
        </w:tabs>
        <w:jc w:val="center"/>
        <w:rPr>
          <w:rFonts w:ascii="Times New Roman" w:hAnsi="Times New Roman" w:cs="Times New Roman"/>
          <w:i/>
          <w:iCs/>
        </w:rPr>
      </w:pPr>
    </w:p>
    <w:p w14:paraId="63943887" w14:textId="1729E8C4" w:rsidR="00AD42F7" w:rsidRDefault="00AD42F7" w:rsidP="00AD42F7">
      <w:pPr>
        <w:tabs>
          <w:tab w:val="left" w:pos="3368"/>
        </w:tabs>
        <w:jc w:val="center"/>
        <w:rPr>
          <w:rFonts w:ascii="Times New Roman" w:hAnsi="Times New Roman" w:cs="Times New Roman"/>
          <w:i/>
          <w:iCs/>
        </w:rPr>
      </w:pPr>
      <w:r>
        <w:rPr>
          <w:rFonts w:ascii="Times New Roman" w:hAnsi="Times New Roman" w:cs="Times New Roman"/>
          <w:i/>
          <w:iCs/>
        </w:rPr>
        <w:t>Page 3</w:t>
      </w:r>
    </w:p>
    <w:p w14:paraId="73A61036" w14:textId="77777777" w:rsidR="00AD42F7" w:rsidRPr="00AD42F7" w:rsidRDefault="00AD42F7" w:rsidP="00AD42F7">
      <w:pPr>
        <w:tabs>
          <w:tab w:val="left" w:pos="3368"/>
        </w:tabs>
        <w:jc w:val="center"/>
        <w:rPr>
          <w:rFonts w:ascii="Times New Roman" w:hAnsi="Times New Roman" w:cs="Times New Roman"/>
          <w:i/>
          <w:iCs/>
        </w:rPr>
      </w:pPr>
    </w:p>
    <w:p w14:paraId="4A07804E" w14:textId="451E66C2" w:rsidR="00AD42F7" w:rsidRDefault="00AD42F7" w:rsidP="00AC12E1">
      <w:pPr>
        <w:tabs>
          <w:tab w:val="left" w:pos="3368"/>
        </w:tabs>
        <w:jc w:val="center"/>
        <w:rPr>
          <w:rFonts w:ascii="Times New Roman" w:hAnsi="Times New Roman" w:cs="Times New Roman"/>
          <w:sz w:val="32"/>
          <w:szCs w:val="32"/>
        </w:rPr>
      </w:pPr>
      <w:r>
        <w:rPr>
          <w:rFonts w:ascii="Times New Roman" w:hAnsi="Times New Roman" w:cs="Times New Roman"/>
          <w:sz w:val="32"/>
          <w:szCs w:val="32"/>
        </w:rPr>
        <w:t>Experimental Method;</w:t>
      </w:r>
    </w:p>
    <w:p w14:paraId="3EE1D935" w14:textId="77777777" w:rsidR="00614502" w:rsidRPr="00AC12E1" w:rsidRDefault="00614502" w:rsidP="00AC12E1">
      <w:pPr>
        <w:tabs>
          <w:tab w:val="left" w:pos="3368"/>
        </w:tabs>
        <w:jc w:val="center"/>
        <w:rPr>
          <w:rFonts w:ascii="Times New Roman" w:hAnsi="Times New Roman" w:cs="Times New Roman"/>
          <w:sz w:val="32"/>
          <w:szCs w:val="32"/>
        </w:rPr>
      </w:pPr>
    </w:p>
    <w:p w14:paraId="0A22C8A7" w14:textId="3A3C4145" w:rsidR="00AD42F7" w:rsidRDefault="009940E6" w:rsidP="00B4661C">
      <w:pPr>
        <w:tabs>
          <w:tab w:val="left" w:pos="3368"/>
        </w:tabs>
        <w:jc w:val="center"/>
        <w:rPr>
          <w:rFonts w:ascii="Times New Roman" w:hAnsi="Times New Roman" w:cs="Times New Roman"/>
          <w:i/>
          <w:iCs/>
        </w:rPr>
      </w:pPr>
      <w:r>
        <w:rPr>
          <w:rFonts w:ascii="Times New Roman" w:hAnsi="Times New Roman" w:cs="Times New Roman"/>
          <w:i/>
          <w:iCs/>
        </w:rPr>
        <w:t>Engine/Dynamometer Visual Inspection</w:t>
      </w:r>
      <w:r w:rsidR="00AD42F7">
        <w:rPr>
          <w:rFonts w:ascii="Times New Roman" w:hAnsi="Times New Roman" w:cs="Times New Roman"/>
          <w:i/>
          <w:iCs/>
        </w:rPr>
        <w:t>,</w:t>
      </w:r>
    </w:p>
    <w:p w14:paraId="4BCC8084" w14:textId="7EC7C800" w:rsidR="00A035AC" w:rsidRDefault="009940E6" w:rsidP="00A035AC">
      <w:pPr>
        <w:tabs>
          <w:tab w:val="left" w:pos="3368"/>
        </w:tabs>
        <w:jc w:val="center"/>
        <w:rPr>
          <w:rFonts w:ascii="Times New Roman" w:hAnsi="Times New Roman" w:cs="Times New Roman"/>
          <w:i/>
          <w:iCs/>
        </w:rPr>
      </w:pPr>
      <w:r>
        <w:rPr>
          <w:rFonts w:ascii="Times New Roman" w:hAnsi="Times New Roman" w:cs="Times New Roman"/>
          <w:i/>
          <w:iCs/>
        </w:rPr>
        <w:t>Dynamometer Calibration</w:t>
      </w:r>
      <w:r w:rsidR="00A035AC">
        <w:rPr>
          <w:rFonts w:ascii="Times New Roman" w:hAnsi="Times New Roman" w:cs="Times New Roman"/>
          <w:i/>
          <w:iCs/>
        </w:rPr>
        <w:t xml:space="preserve"> and Calculation</w:t>
      </w:r>
      <w:r w:rsidR="00AD42F7">
        <w:rPr>
          <w:rFonts w:ascii="Times New Roman" w:hAnsi="Times New Roman" w:cs="Times New Roman"/>
          <w:i/>
          <w:iCs/>
        </w:rPr>
        <w:t>,</w:t>
      </w:r>
    </w:p>
    <w:p w14:paraId="5DF8E415" w14:textId="77777777" w:rsidR="00AD42F7" w:rsidRDefault="00AD42F7" w:rsidP="00AD42F7">
      <w:pPr>
        <w:tabs>
          <w:tab w:val="left" w:pos="3368"/>
        </w:tabs>
        <w:jc w:val="center"/>
        <w:rPr>
          <w:rFonts w:ascii="Times New Roman" w:hAnsi="Times New Roman" w:cs="Times New Roman"/>
          <w:i/>
          <w:iCs/>
        </w:rPr>
      </w:pPr>
    </w:p>
    <w:p w14:paraId="74C6B16B" w14:textId="1EBC0CCB" w:rsidR="00AD42F7" w:rsidRDefault="00AD42F7" w:rsidP="00AD42F7">
      <w:pPr>
        <w:tabs>
          <w:tab w:val="left" w:pos="3368"/>
        </w:tabs>
        <w:jc w:val="center"/>
        <w:rPr>
          <w:rFonts w:ascii="Times New Roman" w:hAnsi="Times New Roman" w:cs="Times New Roman"/>
          <w:i/>
          <w:iCs/>
        </w:rPr>
      </w:pPr>
      <w:r>
        <w:rPr>
          <w:rFonts w:ascii="Times New Roman" w:hAnsi="Times New Roman" w:cs="Times New Roman"/>
          <w:i/>
          <w:iCs/>
        </w:rPr>
        <w:t>Page</w:t>
      </w:r>
      <w:r w:rsidR="00A035AC">
        <w:rPr>
          <w:rFonts w:ascii="Times New Roman" w:hAnsi="Times New Roman" w:cs="Times New Roman"/>
          <w:i/>
          <w:iCs/>
        </w:rPr>
        <w:t>s</w:t>
      </w:r>
      <w:r>
        <w:rPr>
          <w:rFonts w:ascii="Times New Roman" w:hAnsi="Times New Roman" w:cs="Times New Roman"/>
          <w:i/>
          <w:iCs/>
        </w:rPr>
        <w:t xml:space="preserve"> 4</w:t>
      </w:r>
      <w:r w:rsidR="00A035AC">
        <w:rPr>
          <w:rFonts w:ascii="Times New Roman" w:hAnsi="Times New Roman" w:cs="Times New Roman"/>
          <w:i/>
          <w:iCs/>
        </w:rPr>
        <w:t>, 5</w:t>
      </w:r>
    </w:p>
    <w:p w14:paraId="6C3F28E1" w14:textId="77777777" w:rsidR="00AD42F7" w:rsidRPr="00AD42F7" w:rsidRDefault="00AD42F7" w:rsidP="00AD42F7">
      <w:pPr>
        <w:tabs>
          <w:tab w:val="left" w:pos="3368"/>
        </w:tabs>
        <w:jc w:val="center"/>
        <w:rPr>
          <w:rFonts w:ascii="Times New Roman" w:hAnsi="Times New Roman" w:cs="Times New Roman"/>
          <w:i/>
          <w:iCs/>
        </w:rPr>
      </w:pPr>
    </w:p>
    <w:p w14:paraId="23853F87" w14:textId="3A5909E7" w:rsidR="00AD42F7" w:rsidRDefault="00AD42F7" w:rsidP="00AC12E1">
      <w:pPr>
        <w:tabs>
          <w:tab w:val="left" w:pos="3368"/>
        </w:tabs>
        <w:jc w:val="center"/>
        <w:rPr>
          <w:rFonts w:ascii="Times New Roman" w:hAnsi="Times New Roman" w:cs="Times New Roman"/>
          <w:sz w:val="32"/>
          <w:szCs w:val="32"/>
        </w:rPr>
      </w:pPr>
      <w:r>
        <w:rPr>
          <w:rFonts w:ascii="Times New Roman" w:hAnsi="Times New Roman" w:cs="Times New Roman"/>
          <w:sz w:val="32"/>
          <w:szCs w:val="32"/>
        </w:rPr>
        <w:t>Raw Data/Results;</w:t>
      </w:r>
    </w:p>
    <w:p w14:paraId="0C50FE7F" w14:textId="77777777" w:rsidR="00614502" w:rsidRPr="00AC12E1" w:rsidRDefault="00614502" w:rsidP="00AC12E1">
      <w:pPr>
        <w:tabs>
          <w:tab w:val="left" w:pos="3368"/>
        </w:tabs>
        <w:jc w:val="center"/>
        <w:rPr>
          <w:rFonts w:ascii="Times New Roman" w:hAnsi="Times New Roman" w:cs="Times New Roman"/>
          <w:sz w:val="32"/>
          <w:szCs w:val="32"/>
        </w:rPr>
      </w:pPr>
    </w:p>
    <w:p w14:paraId="6CCCEA28" w14:textId="69056D8B" w:rsidR="00AD42F7" w:rsidRDefault="004B3FE3" w:rsidP="00AD42F7">
      <w:pPr>
        <w:tabs>
          <w:tab w:val="left" w:pos="3368"/>
        </w:tabs>
        <w:jc w:val="center"/>
        <w:rPr>
          <w:rFonts w:ascii="Times New Roman" w:hAnsi="Times New Roman" w:cs="Times New Roman"/>
          <w:i/>
          <w:iCs/>
        </w:rPr>
      </w:pPr>
      <w:r>
        <w:rPr>
          <w:rFonts w:ascii="Times New Roman" w:hAnsi="Times New Roman" w:cs="Times New Roman"/>
          <w:i/>
          <w:iCs/>
        </w:rPr>
        <w:t>Spreadsheet Data</w:t>
      </w:r>
      <w:r w:rsidR="00790994">
        <w:rPr>
          <w:rFonts w:ascii="Times New Roman" w:hAnsi="Times New Roman" w:cs="Times New Roman"/>
          <w:i/>
          <w:iCs/>
        </w:rPr>
        <w:t xml:space="preserve"> Calculations</w:t>
      </w:r>
      <w:r>
        <w:rPr>
          <w:rFonts w:ascii="Times New Roman" w:hAnsi="Times New Roman" w:cs="Times New Roman"/>
          <w:i/>
          <w:iCs/>
        </w:rPr>
        <w:t>,</w:t>
      </w:r>
    </w:p>
    <w:p w14:paraId="17E823ED" w14:textId="4C6E6D0E" w:rsidR="004B3FE3" w:rsidRDefault="00790994" w:rsidP="00AD42F7">
      <w:pPr>
        <w:tabs>
          <w:tab w:val="left" w:pos="3368"/>
        </w:tabs>
        <w:jc w:val="center"/>
        <w:rPr>
          <w:rFonts w:ascii="Times New Roman" w:hAnsi="Times New Roman" w:cs="Times New Roman"/>
          <w:i/>
          <w:iCs/>
        </w:rPr>
      </w:pPr>
      <w:r>
        <w:rPr>
          <w:rFonts w:ascii="Times New Roman" w:hAnsi="Times New Roman" w:cs="Times New Roman"/>
          <w:i/>
          <w:iCs/>
        </w:rPr>
        <w:t xml:space="preserve">Completed Raw </w:t>
      </w:r>
      <w:r w:rsidR="004B3FE3">
        <w:rPr>
          <w:rFonts w:ascii="Times New Roman" w:hAnsi="Times New Roman" w:cs="Times New Roman"/>
          <w:i/>
          <w:iCs/>
        </w:rPr>
        <w:t>Results Table,</w:t>
      </w:r>
    </w:p>
    <w:p w14:paraId="769604BA" w14:textId="77777777" w:rsidR="004B3FE3" w:rsidRDefault="004B3FE3" w:rsidP="00AD42F7">
      <w:pPr>
        <w:tabs>
          <w:tab w:val="left" w:pos="3368"/>
        </w:tabs>
        <w:jc w:val="center"/>
        <w:rPr>
          <w:rFonts w:ascii="Times New Roman" w:hAnsi="Times New Roman" w:cs="Times New Roman"/>
          <w:i/>
          <w:iCs/>
        </w:rPr>
      </w:pPr>
    </w:p>
    <w:p w14:paraId="0EA27B76" w14:textId="215B358D" w:rsidR="00AD42F7" w:rsidRDefault="00AD42F7" w:rsidP="00AD42F7">
      <w:pPr>
        <w:tabs>
          <w:tab w:val="left" w:pos="3368"/>
        </w:tabs>
        <w:jc w:val="center"/>
        <w:rPr>
          <w:rFonts w:ascii="Times New Roman" w:hAnsi="Times New Roman" w:cs="Times New Roman"/>
          <w:i/>
          <w:iCs/>
        </w:rPr>
      </w:pPr>
      <w:r>
        <w:rPr>
          <w:rFonts w:ascii="Times New Roman" w:hAnsi="Times New Roman" w:cs="Times New Roman"/>
          <w:i/>
          <w:iCs/>
        </w:rPr>
        <w:t>Page</w:t>
      </w:r>
      <w:r w:rsidR="00790994">
        <w:rPr>
          <w:rFonts w:ascii="Times New Roman" w:hAnsi="Times New Roman" w:cs="Times New Roman"/>
          <w:i/>
          <w:iCs/>
        </w:rPr>
        <w:t>s 6, 7, 8</w:t>
      </w:r>
    </w:p>
    <w:p w14:paraId="03BD3FCD" w14:textId="77777777" w:rsidR="00AD42F7" w:rsidRPr="00AD42F7" w:rsidRDefault="00AD42F7" w:rsidP="00AD42F7">
      <w:pPr>
        <w:tabs>
          <w:tab w:val="left" w:pos="3368"/>
        </w:tabs>
        <w:jc w:val="center"/>
        <w:rPr>
          <w:rFonts w:ascii="Times New Roman" w:hAnsi="Times New Roman" w:cs="Times New Roman"/>
          <w:i/>
          <w:iCs/>
        </w:rPr>
      </w:pPr>
    </w:p>
    <w:p w14:paraId="24845764" w14:textId="04DDAC34" w:rsidR="00AD42F7" w:rsidRDefault="00AD42F7" w:rsidP="00AC12E1">
      <w:pPr>
        <w:tabs>
          <w:tab w:val="left" w:pos="3368"/>
        </w:tabs>
        <w:jc w:val="center"/>
        <w:rPr>
          <w:rFonts w:ascii="Times New Roman" w:hAnsi="Times New Roman" w:cs="Times New Roman"/>
          <w:sz w:val="32"/>
          <w:szCs w:val="32"/>
        </w:rPr>
      </w:pPr>
      <w:r>
        <w:rPr>
          <w:rFonts w:ascii="Times New Roman" w:hAnsi="Times New Roman" w:cs="Times New Roman"/>
          <w:sz w:val="32"/>
          <w:szCs w:val="32"/>
        </w:rPr>
        <w:t>Graphical Data;</w:t>
      </w:r>
    </w:p>
    <w:p w14:paraId="252BAE77" w14:textId="77777777" w:rsidR="00614502" w:rsidRPr="00AC12E1" w:rsidRDefault="00614502" w:rsidP="00AC12E1">
      <w:pPr>
        <w:tabs>
          <w:tab w:val="left" w:pos="3368"/>
        </w:tabs>
        <w:jc w:val="center"/>
        <w:rPr>
          <w:rFonts w:ascii="Times New Roman" w:hAnsi="Times New Roman" w:cs="Times New Roman"/>
          <w:sz w:val="32"/>
          <w:szCs w:val="32"/>
        </w:rPr>
      </w:pPr>
    </w:p>
    <w:p w14:paraId="37DCB203" w14:textId="6475045D" w:rsidR="004B3FE3" w:rsidRDefault="004B3FE3" w:rsidP="004B3FE3">
      <w:pPr>
        <w:tabs>
          <w:tab w:val="left" w:pos="3368"/>
        </w:tabs>
        <w:jc w:val="center"/>
        <w:rPr>
          <w:rFonts w:ascii="Times New Roman" w:hAnsi="Times New Roman" w:cs="Times New Roman"/>
          <w:i/>
          <w:iCs/>
        </w:rPr>
      </w:pPr>
      <w:r>
        <w:rPr>
          <w:rFonts w:ascii="Times New Roman" w:hAnsi="Times New Roman" w:cs="Times New Roman"/>
          <w:i/>
          <w:iCs/>
        </w:rPr>
        <w:t>Specific Fuel Consumption/Engine Speed,</w:t>
      </w:r>
    </w:p>
    <w:p w14:paraId="28A5FBA7" w14:textId="78354A82" w:rsidR="004B3FE3" w:rsidRDefault="004B3FE3" w:rsidP="004B3FE3">
      <w:pPr>
        <w:tabs>
          <w:tab w:val="left" w:pos="3368"/>
        </w:tabs>
        <w:jc w:val="center"/>
        <w:rPr>
          <w:rFonts w:ascii="Times New Roman" w:hAnsi="Times New Roman" w:cs="Times New Roman"/>
          <w:i/>
          <w:iCs/>
        </w:rPr>
      </w:pPr>
      <w:r>
        <w:rPr>
          <w:rFonts w:ascii="Times New Roman" w:hAnsi="Times New Roman" w:cs="Times New Roman"/>
          <w:i/>
          <w:iCs/>
        </w:rPr>
        <w:t>Torque/Engine Speed,</w:t>
      </w:r>
    </w:p>
    <w:p w14:paraId="6361BEAC" w14:textId="2F785E8E" w:rsidR="004B3FE3" w:rsidRDefault="004B3FE3" w:rsidP="004B3FE3">
      <w:pPr>
        <w:tabs>
          <w:tab w:val="left" w:pos="3368"/>
        </w:tabs>
        <w:jc w:val="center"/>
        <w:rPr>
          <w:rFonts w:ascii="Times New Roman" w:hAnsi="Times New Roman" w:cs="Times New Roman"/>
          <w:i/>
          <w:iCs/>
        </w:rPr>
      </w:pPr>
      <w:r>
        <w:rPr>
          <w:rFonts w:ascii="Times New Roman" w:hAnsi="Times New Roman" w:cs="Times New Roman"/>
          <w:i/>
          <w:iCs/>
        </w:rPr>
        <w:t>Brake Power/Engine Speed,</w:t>
      </w:r>
    </w:p>
    <w:p w14:paraId="5C81C040" w14:textId="77777777" w:rsidR="004B3FE3" w:rsidRDefault="004B3FE3" w:rsidP="004B3FE3">
      <w:pPr>
        <w:tabs>
          <w:tab w:val="left" w:pos="3368"/>
        </w:tabs>
        <w:jc w:val="center"/>
        <w:rPr>
          <w:rFonts w:ascii="Times New Roman" w:hAnsi="Times New Roman" w:cs="Times New Roman"/>
          <w:i/>
          <w:iCs/>
        </w:rPr>
      </w:pPr>
    </w:p>
    <w:p w14:paraId="05875280" w14:textId="1075E55F" w:rsidR="00AD42F7" w:rsidRPr="00AD42F7" w:rsidRDefault="004B3FE3" w:rsidP="004B3FE3">
      <w:pPr>
        <w:tabs>
          <w:tab w:val="left" w:pos="3368"/>
        </w:tabs>
        <w:jc w:val="center"/>
        <w:rPr>
          <w:rFonts w:ascii="Times New Roman" w:hAnsi="Times New Roman" w:cs="Times New Roman"/>
          <w:i/>
          <w:iCs/>
        </w:rPr>
      </w:pPr>
      <w:r>
        <w:rPr>
          <w:rFonts w:ascii="Times New Roman" w:hAnsi="Times New Roman" w:cs="Times New Roman"/>
          <w:i/>
          <w:iCs/>
        </w:rPr>
        <w:t xml:space="preserve">Page </w:t>
      </w:r>
      <w:r w:rsidR="00790994">
        <w:rPr>
          <w:rFonts w:ascii="Times New Roman" w:hAnsi="Times New Roman" w:cs="Times New Roman"/>
          <w:i/>
          <w:iCs/>
        </w:rPr>
        <w:t>9</w:t>
      </w:r>
    </w:p>
    <w:p w14:paraId="5CF808BC" w14:textId="77777777" w:rsidR="00AD42F7" w:rsidRDefault="00AD42F7" w:rsidP="00B4661C">
      <w:pPr>
        <w:tabs>
          <w:tab w:val="left" w:pos="3368"/>
        </w:tabs>
        <w:jc w:val="center"/>
        <w:rPr>
          <w:rFonts w:ascii="Times New Roman" w:hAnsi="Times New Roman" w:cs="Times New Roman"/>
          <w:sz w:val="32"/>
          <w:szCs w:val="32"/>
        </w:rPr>
      </w:pPr>
    </w:p>
    <w:p w14:paraId="502A281B" w14:textId="4723ECBB" w:rsidR="00AD42F7" w:rsidRDefault="00AD42F7" w:rsidP="00AC12E1">
      <w:pPr>
        <w:tabs>
          <w:tab w:val="left" w:pos="3368"/>
        </w:tabs>
        <w:jc w:val="center"/>
        <w:rPr>
          <w:rFonts w:ascii="Times New Roman" w:hAnsi="Times New Roman" w:cs="Times New Roman"/>
          <w:sz w:val="32"/>
          <w:szCs w:val="32"/>
        </w:rPr>
      </w:pPr>
      <w:r>
        <w:rPr>
          <w:rFonts w:ascii="Times New Roman" w:hAnsi="Times New Roman" w:cs="Times New Roman"/>
          <w:sz w:val="32"/>
          <w:szCs w:val="32"/>
        </w:rPr>
        <w:t>Results Conclusion;</w:t>
      </w:r>
    </w:p>
    <w:p w14:paraId="43C87706" w14:textId="77777777" w:rsidR="00614502" w:rsidRPr="00AC12E1" w:rsidRDefault="00614502" w:rsidP="00AC12E1">
      <w:pPr>
        <w:tabs>
          <w:tab w:val="left" w:pos="3368"/>
        </w:tabs>
        <w:jc w:val="center"/>
        <w:rPr>
          <w:rFonts w:ascii="Times New Roman" w:hAnsi="Times New Roman" w:cs="Times New Roman"/>
          <w:sz w:val="32"/>
          <w:szCs w:val="32"/>
        </w:rPr>
      </w:pPr>
    </w:p>
    <w:p w14:paraId="774BF164" w14:textId="1A3857DC" w:rsidR="004B3FE3" w:rsidRDefault="004B3FE3" w:rsidP="00B4661C">
      <w:pPr>
        <w:tabs>
          <w:tab w:val="left" w:pos="3368"/>
        </w:tabs>
        <w:jc w:val="center"/>
        <w:rPr>
          <w:rFonts w:ascii="Times New Roman" w:hAnsi="Times New Roman" w:cs="Times New Roman"/>
          <w:i/>
          <w:iCs/>
        </w:rPr>
      </w:pPr>
      <w:r>
        <w:rPr>
          <w:rFonts w:ascii="Times New Roman" w:hAnsi="Times New Roman" w:cs="Times New Roman"/>
          <w:i/>
          <w:iCs/>
        </w:rPr>
        <w:t>Conclusion of Test Results,</w:t>
      </w:r>
    </w:p>
    <w:p w14:paraId="4FF0F3D0" w14:textId="32D5FD6D" w:rsidR="004B3FE3" w:rsidRDefault="00614502" w:rsidP="004B3FE3">
      <w:pPr>
        <w:tabs>
          <w:tab w:val="left" w:pos="3368"/>
        </w:tabs>
        <w:jc w:val="center"/>
        <w:rPr>
          <w:rFonts w:ascii="Times New Roman" w:hAnsi="Times New Roman" w:cs="Times New Roman"/>
          <w:i/>
          <w:iCs/>
        </w:rPr>
      </w:pPr>
      <w:r>
        <w:rPr>
          <w:rFonts w:ascii="Times New Roman" w:hAnsi="Times New Roman" w:cs="Times New Roman"/>
          <w:i/>
          <w:iCs/>
        </w:rPr>
        <w:t>Evaluation,</w:t>
      </w:r>
    </w:p>
    <w:p w14:paraId="5AEFDBCA" w14:textId="0F58A754" w:rsidR="00A76213" w:rsidRDefault="00A76213" w:rsidP="004B3FE3">
      <w:pPr>
        <w:tabs>
          <w:tab w:val="left" w:pos="3368"/>
        </w:tabs>
        <w:jc w:val="center"/>
        <w:rPr>
          <w:rFonts w:ascii="Times New Roman" w:hAnsi="Times New Roman" w:cs="Times New Roman"/>
          <w:i/>
          <w:iCs/>
        </w:rPr>
      </w:pPr>
      <w:r>
        <w:rPr>
          <w:rFonts w:ascii="Times New Roman" w:hAnsi="Times New Roman" w:cs="Times New Roman"/>
          <w:i/>
          <w:iCs/>
        </w:rPr>
        <w:t>Reference List,</w:t>
      </w:r>
    </w:p>
    <w:p w14:paraId="71535FCE" w14:textId="77777777" w:rsidR="00614502" w:rsidRDefault="00614502" w:rsidP="004B3FE3">
      <w:pPr>
        <w:tabs>
          <w:tab w:val="left" w:pos="3368"/>
        </w:tabs>
        <w:jc w:val="center"/>
        <w:rPr>
          <w:rFonts w:ascii="Times New Roman" w:hAnsi="Times New Roman" w:cs="Times New Roman"/>
          <w:i/>
          <w:iCs/>
        </w:rPr>
      </w:pPr>
    </w:p>
    <w:p w14:paraId="772CBBD4" w14:textId="7C8AE789" w:rsidR="004B3FE3" w:rsidRPr="00614502" w:rsidRDefault="004B3FE3" w:rsidP="00614502">
      <w:pPr>
        <w:tabs>
          <w:tab w:val="left" w:pos="3368"/>
        </w:tabs>
        <w:jc w:val="center"/>
        <w:rPr>
          <w:rFonts w:ascii="Times New Roman" w:hAnsi="Times New Roman" w:cs="Times New Roman"/>
          <w:i/>
          <w:iCs/>
        </w:rPr>
      </w:pPr>
      <w:r>
        <w:rPr>
          <w:rFonts w:ascii="Times New Roman" w:hAnsi="Times New Roman" w:cs="Times New Roman"/>
          <w:i/>
          <w:iCs/>
        </w:rPr>
        <w:t xml:space="preserve">Page </w:t>
      </w:r>
      <w:r w:rsidR="00790994">
        <w:rPr>
          <w:rFonts w:ascii="Times New Roman" w:hAnsi="Times New Roman" w:cs="Times New Roman"/>
          <w:i/>
          <w:iCs/>
        </w:rPr>
        <w:t>10</w:t>
      </w:r>
    </w:p>
    <w:p w14:paraId="36BDF4CC" w14:textId="77777777" w:rsidR="00AC12E1" w:rsidRPr="00AC12E1" w:rsidRDefault="00AC12E1" w:rsidP="00AC12E1">
      <w:pPr>
        <w:tabs>
          <w:tab w:val="left" w:pos="3368"/>
        </w:tabs>
        <w:rPr>
          <w:rFonts w:ascii="Times New Roman" w:hAnsi="Times New Roman" w:cs="Times New Roman"/>
          <w:sz w:val="32"/>
          <w:szCs w:val="32"/>
        </w:rPr>
      </w:pPr>
    </w:p>
    <w:p w14:paraId="3F158090" w14:textId="77777777" w:rsidR="00AC12E1" w:rsidRDefault="00AC12E1" w:rsidP="00A76213">
      <w:pPr>
        <w:tabs>
          <w:tab w:val="left" w:pos="3368"/>
        </w:tabs>
        <w:rPr>
          <w:rFonts w:ascii="Times New Roman" w:hAnsi="Times New Roman" w:cs="Times New Roman"/>
          <w:i/>
          <w:iCs/>
        </w:rPr>
      </w:pPr>
    </w:p>
    <w:p w14:paraId="4D2165D1" w14:textId="77777777" w:rsidR="00A76213" w:rsidRDefault="00A76213" w:rsidP="00A76213">
      <w:pPr>
        <w:tabs>
          <w:tab w:val="left" w:pos="3368"/>
        </w:tabs>
        <w:rPr>
          <w:rFonts w:ascii="Times New Roman" w:hAnsi="Times New Roman" w:cs="Times New Roman"/>
          <w:i/>
          <w:iCs/>
        </w:rPr>
      </w:pPr>
    </w:p>
    <w:p w14:paraId="19B1C4C4" w14:textId="77777777" w:rsidR="00A76213" w:rsidRDefault="00A76213" w:rsidP="00A76213">
      <w:pPr>
        <w:tabs>
          <w:tab w:val="left" w:pos="3368"/>
        </w:tabs>
        <w:rPr>
          <w:rFonts w:ascii="Times New Roman" w:hAnsi="Times New Roman" w:cs="Times New Roman"/>
          <w:i/>
          <w:iCs/>
        </w:rPr>
      </w:pPr>
    </w:p>
    <w:p w14:paraId="5B91552A" w14:textId="77777777" w:rsidR="00A76213" w:rsidRDefault="00A76213" w:rsidP="00A76213">
      <w:pPr>
        <w:tabs>
          <w:tab w:val="left" w:pos="3368"/>
        </w:tabs>
        <w:rPr>
          <w:rFonts w:ascii="Times New Roman" w:hAnsi="Times New Roman" w:cs="Times New Roman"/>
          <w:i/>
          <w:iCs/>
        </w:rPr>
      </w:pPr>
    </w:p>
    <w:p w14:paraId="658D912C" w14:textId="77777777" w:rsidR="00A76213" w:rsidRDefault="00A76213" w:rsidP="00A76213">
      <w:pPr>
        <w:tabs>
          <w:tab w:val="left" w:pos="3368"/>
        </w:tabs>
        <w:rPr>
          <w:rFonts w:ascii="Times New Roman" w:hAnsi="Times New Roman" w:cs="Times New Roman"/>
          <w:i/>
          <w:iCs/>
        </w:rPr>
      </w:pPr>
    </w:p>
    <w:p w14:paraId="7AA8A9CF" w14:textId="77777777" w:rsidR="00AC12E1" w:rsidRPr="00AC12E1" w:rsidRDefault="00AC12E1" w:rsidP="00A448A1">
      <w:pPr>
        <w:tabs>
          <w:tab w:val="left" w:pos="3368"/>
        </w:tabs>
        <w:jc w:val="center"/>
        <w:rPr>
          <w:rFonts w:ascii="Times New Roman" w:hAnsi="Times New Roman" w:cs="Times New Roman"/>
          <w:i/>
          <w:iCs/>
        </w:rPr>
      </w:pPr>
    </w:p>
    <w:p w14:paraId="49881258" w14:textId="1AFEA85E" w:rsidR="004B3FE3" w:rsidRDefault="004B3FE3" w:rsidP="004B3FE3">
      <w:pPr>
        <w:tabs>
          <w:tab w:val="left" w:pos="3368"/>
        </w:tabs>
        <w:rPr>
          <w:rFonts w:ascii="Times New Roman" w:hAnsi="Times New Roman" w:cs="Times New Roman"/>
          <w:sz w:val="32"/>
          <w:szCs w:val="32"/>
          <w:u w:val="single"/>
        </w:rPr>
      </w:pPr>
      <w:r w:rsidRPr="004B3FE3">
        <w:rPr>
          <w:rFonts w:ascii="Times New Roman" w:hAnsi="Times New Roman" w:cs="Times New Roman"/>
          <w:sz w:val="32"/>
          <w:szCs w:val="32"/>
          <w:u w:val="single"/>
        </w:rPr>
        <w:lastRenderedPageBreak/>
        <w:t>Introduction</w:t>
      </w:r>
      <w:r w:rsidR="008B0921">
        <w:rPr>
          <w:rFonts w:ascii="Times New Roman" w:hAnsi="Times New Roman" w:cs="Times New Roman"/>
          <w:sz w:val="32"/>
          <w:szCs w:val="32"/>
          <w:u w:val="single"/>
        </w:rPr>
        <w:t>:</w:t>
      </w:r>
    </w:p>
    <w:p w14:paraId="660BA97B" w14:textId="573458F0" w:rsidR="004B3FE3" w:rsidRPr="00192E57" w:rsidRDefault="007C5C89" w:rsidP="004B3FE3">
      <w:pPr>
        <w:tabs>
          <w:tab w:val="left" w:pos="3368"/>
        </w:tabs>
        <w:rPr>
          <w:rFonts w:ascii="Times New Roman" w:hAnsi="Times New Roman" w:cs="Times New Roman"/>
          <w:u w:val="single"/>
        </w:rPr>
      </w:pPr>
      <w:r>
        <w:rPr>
          <w:rFonts w:ascii="Times New Roman" w:hAnsi="Times New Roman" w:cs="Times New Roman"/>
          <w:noProof/>
          <w14:ligatures w14:val="standardContextual"/>
        </w:rPr>
        <w:drawing>
          <wp:anchor distT="0" distB="0" distL="114300" distR="114300" simplePos="0" relativeHeight="251661312" behindDoc="1" locked="0" layoutInCell="1" allowOverlap="1" wp14:anchorId="7F9FE676" wp14:editId="3D4B11EB">
            <wp:simplePos x="0" y="0"/>
            <wp:positionH relativeFrom="column">
              <wp:posOffset>3338195</wp:posOffset>
            </wp:positionH>
            <wp:positionV relativeFrom="paragraph">
              <wp:posOffset>156845</wp:posOffset>
            </wp:positionV>
            <wp:extent cx="3114675" cy="2338705"/>
            <wp:effectExtent l="0" t="0" r="0" b="0"/>
            <wp:wrapTight wrapText="bothSides">
              <wp:wrapPolygon edited="0">
                <wp:start x="0" y="0"/>
                <wp:lineTo x="0" y="21465"/>
                <wp:lineTo x="21490" y="21465"/>
                <wp:lineTo x="2149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8" cstate="print">
                      <a:extLst>
                        <a:ext uri="{28A0092B-C50C-407E-A947-70E740481C1C}">
                          <a14:useLocalDpi xmlns:a14="http://schemas.microsoft.com/office/drawing/2010/main" val="0"/>
                        </a:ext>
                      </a:extLst>
                    </a:blip>
                    <a:srcRect l="5010" t="4452" b="474"/>
                    <a:stretch/>
                  </pic:blipFill>
                  <pic:spPr bwMode="auto">
                    <a:xfrm>
                      <a:off x="0" y="0"/>
                      <a:ext cx="3114675" cy="23387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C4864E8" w14:textId="192BF1CA" w:rsidR="00192E57" w:rsidRDefault="00192E57" w:rsidP="00192E57">
      <w:pPr>
        <w:tabs>
          <w:tab w:val="left" w:pos="3922"/>
        </w:tabs>
        <w:rPr>
          <w:rFonts w:ascii="Times New Roman" w:hAnsi="Times New Roman" w:cs="Times New Roman"/>
        </w:rPr>
      </w:pPr>
      <w:r>
        <w:rPr>
          <w:rFonts w:ascii="Times New Roman" w:hAnsi="Times New Roman" w:cs="Times New Roman"/>
        </w:rPr>
        <w:t>An engine-dynamometer</w:t>
      </w:r>
      <w:r w:rsidR="000321AC">
        <w:rPr>
          <w:rFonts w:ascii="Times New Roman" w:hAnsi="Times New Roman" w:cs="Times New Roman"/>
        </w:rPr>
        <w:t xml:space="preserve"> (</w:t>
      </w:r>
      <w:r w:rsidR="000321AC">
        <w:rPr>
          <w:rFonts w:ascii="Times New Roman" w:hAnsi="Times New Roman" w:cs="Times New Roman"/>
          <w:i/>
          <w:iCs/>
        </w:rPr>
        <w:t>fig. 1</w:t>
      </w:r>
      <w:r w:rsidR="000321AC">
        <w:rPr>
          <w:rFonts w:ascii="Times New Roman" w:hAnsi="Times New Roman" w:cs="Times New Roman"/>
        </w:rPr>
        <w:t>)</w:t>
      </w:r>
      <w:r>
        <w:rPr>
          <w:rFonts w:ascii="Times New Roman" w:hAnsi="Times New Roman" w:cs="Times New Roman"/>
        </w:rPr>
        <w:t>, or ‘Dyno’, is a “</w:t>
      </w:r>
      <w:r>
        <w:rPr>
          <w:rFonts w:ascii="Times New Roman" w:hAnsi="Times New Roman" w:cs="Times New Roman"/>
          <w:i/>
          <w:iCs/>
        </w:rPr>
        <w:t>device that measures force, torque, or power [by creating] a load to duplicate various speed (RPM) and torque (Nm) requirements</w:t>
      </w:r>
      <w:r>
        <w:rPr>
          <w:rFonts w:ascii="Times New Roman" w:hAnsi="Times New Roman" w:cs="Times New Roman"/>
        </w:rPr>
        <w:t>” for purpose of data calculations to measure and improve engine performance and efficiency (Power Test Inc. – 2023).</w:t>
      </w:r>
    </w:p>
    <w:p w14:paraId="00540BFA" w14:textId="77777777" w:rsidR="00192E57" w:rsidRPr="00192E57" w:rsidRDefault="00192E57" w:rsidP="00192E57">
      <w:pPr>
        <w:rPr>
          <w:rFonts w:ascii="Times New Roman" w:hAnsi="Times New Roman" w:cs="Times New Roman"/>
        </w:rPr>
      </w:pPr>
    </w:p>
    <w:p w14:paraId="73187C77" w14:textId="66BB8584" w:rsidR="00192E57" w:rsidRPr="00192E57" w:rsidRDefault="007C5C89" w:rsidP="00192E57">
      <w:pPr>
        <w:rPr>
          <w:rFonts w:ascii="Times New Roman" w:hAnsi="Times New Roman" w:cs="Times New Roman"/>
        </w:rPr>
      </w:pPr>
      <w:r>
        <w:rPr>
          <w:noProof/>
        </w:rPr>
        <mc:AlternateContent>
          <mc:Choice Requires="wps">
            <w:drawing>
              <wp:anchor distT="0" distB="0" distL="114300" distR="114300" simplePos="0" relativeHeight="251663360" behindDoc="1" locked="0" layoutInCell="1" allowOverlap="1" wp14:anchorId="31059392" wp14:editId="78D491D7">
                <wp:simplePos x="0" y="0"/>
                <wp:positionH relativeFrom="column">
                  <wp:posOffset>3331467</wp:posOffset>
                </wp:positionH>
                <wp:positionV relativeFrom="paragraph">
                  <wp:posOffset>998244</wp:posOffset>
                </wp:positionV>
                <wp:extent cx="3040380" cy="635"/>
                <wp:effectExtent l="0" t="0" r="0" b="635"/>
                <wp:wrapTight wrapText="bothSides">
                  <wp:wrapPolygon edited="0">
                    <wp:start x="0" y="0"/>
                    <wp:lineTo x="0" y="20958"/>
                    <wp:lineTo x="21474" y="20958"/>
                    <wp:lineTo x="21474"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3040380" cy="635"/>
                        </a:xfrm>
                        <a:prstGeom prst="rect">
                          <a:avLst/>
                        </a:prstGeom>
                        <a:solidFill>
                          <a:prstClr val="white"/>
                        </a:solidFill>
                        <a:ln>
                          <a:noFill/>
                        </a:ln>
                      </wps:spPr>
                      <wps:txbx>
                        <w:txbxContent>
                          <w:p w14:paraId="4CC35DAA" w14:textId="15A434D0" w:rsidR="00F22590" w:rsidRPr="00B474E8" w:rsidRDefault="00F22590" w:rsidP="00F22590">
                            <w:pPr>
                              <w:pStyle w:val="Caption"/>
                              <w:rPr>
                                <w:rFonts w:ascii="Times New Roman" w:hAnsi="Times New Roman" w:cs="Times New Roman"/>
                                <w:noProof/>
                                <w14:ligatures w14:val="standardContextual"/>
                              </w:rPr>
                            </w:pPr>
                            <w:r>
                              <w:t xml:space="preserve">Figure </w:t>
                            </w:r>
                            <w:r w:rsidR="00000000">
                              <w:fldChar w:fldCharType="begin"/>
                            </w:r>
                            <w:r w:rsidR="00000000">
                              <w:instrText xml:space="preserve"> SEQ Figure \* ARABIC </w:instrText>
                            </w:r>
                            <w:r w:rsidR="00000000">
                              <w:fldChar w:fldCharType="separate"/>
                            </w:r>
                            <w:r w:rsidR="00156920">
                              <w:rPr>
                                <w:noProof/>
                              </w:rPr>
                              <w:t>1</w:t>
                            </w:r>
                            <w:r w:rsidR="00000000">
                              <w:rPr>
                                <w:noProof/>
                              </w:rPr>
                              <w:fldChar w:fldCharType="end"/>
                            </w:r>
                            <w:r>
                              <w:t xml:space="preserve">; Engine Dynamometer used </w:t>
                            </w:r>
                            <w:r w:rsidR="00515D3B">
                              <w:t>in performance analysis/data collection throughout the experiment (Burnside, R –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1059392" id="_x0000_t202" coordsize="21600,21600" o:spt="202" path="m,l,21600r21600,l21600,xe">
                <v:stroke joinstyle="miter"/>
                <v:path gradientshapeok="t" o:connecttype="rect"/>
              </v:shapetype>
              <v:shape id="Text Box 4" o:spid="_x0000_s1026" type="#_x0000_t202" style="position:absolute;margin-left:262.3pt;margin-top:78.6pt;width:239.4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" stroked="f">
                <v:textbox style="mso-fit-shape-to-text:t" inset="0,0,0,0">
                  <w:txbxContent>
                    <w:p w14:paraId="4CC35DAA" w14:textId="15A434D0" w:rsidR="00F22590" w:rsidRPr="00B474E8" w:rsidRDefault="00F22590" w:rsidP="00F22590">
                      <w:pPr>
                        <w:pStyle w:val="Caption"/>
                        <w:rPr>
                          <w:rFonts w:ascii="Times New Roman" w:hAnsi="Times New Roman" w:cs="Times New Roman"/>
                          <w:noProof/>
                          <w14:ligatures w14:val="standardContextual"/>
                        </w:rPr>
                      </w:pPr>
                      <w:r>
                        <w:t xml:space="preserve">Figure </w:t>
                      </w:r>
                      <w:r w:rsidR="00000000">
                        <w:fldChar w:fldCharType="begin"/>
                      </w:r>
                      <w:r w:rsidR="00000000">
                        <w:instrText xml:space="preserve"> SEQ Figure \* ARABIC </w:instrText>
                      </w:r>
                      <w:r w:rsidR="00000000">
                        <w:fldChar w:fldCharType="separate"/>
                      </w:r>
                      <w:r w:rsidR="00156920">
                        <w:rPr>
                          <w:noProof/>
                        </w:rPr>
                        <w:t>1</w:t>
                      </w:r>
                      <w:r w:rsidR="00000000">
                        <w:rPr>
                          <w:noProof/>
                        </w:rPr>
                        <w:fldChar w:fldCharType="end"/>
                      </w:r>
                      <w:r>
                        <w:t xml:space="preserve">; Engine Dynamometer used </w:t>
                      </w:r>
                      <w:r w:rsidR="00515D3B">
                        <w:t>in performance analysis/data collection throughout the experiment (Burnside, R – 2023).</w:t>
                      </w:r>
                    </w:p>
                  </w:txbxContent>
                </v:textbox>
                <w10:wrap type="tight"/>
              </v:shape>
            </w:pict>
          </mc:Fallback>
        </mc:AlternateContent>
      </w:r>
      <w:r w:rsidR="00F22590">
        <w:rPr>
          <w:rFonts w:ascii="Times New Roman" w:hAnsi="Times New Roman" w:cs="Times New Roman"/>
        </w:rPr>
        <w:t>This equipment enables engineers to adapt engine characteristics to different applications from original manufacturer specifications in order to increase performance; alongside aid in “</w:t>
      </w:r>
      <w:r w:rsidR="00F22590">
        <w:rPr>
          <w:rFonts w:ascii="Times New Roman" w:hAnsi="Times New Roman" w:cs="Times New Roman"/>
          <w:i/>
          <w:iCs/>
        </w:rPr>
        <w:t>troubleshooting by determining […] overheating, or […] intermittent performance and sensor issues</w:t>
      </w:r>
      <w:r w:rsidR="00F22590">
        <w:rPr>
          <w:rFonts w:ascii="Times New Roman" w:hAnsi="Times New Roman" w:cs="Times New Roman"/>
        </w:rPr>
        <w:t>” providing in-depth analysis of overall vehicle health, efficiency, and performance (Power Test Inc. – 2023</w:t>
      </w:r>
      <w:r w:rsidR="00893622">
        <w:rPr>
          <w:rFonts w:ascii="Times New Roman" w:hAnsi="Times New Roman" w:cs="Times New Roman"/>
        </w:rPr>
        <w:t>)</w:t>
      </w:r>
      <w:r w:rsidR="00A9407F">
        <w:rPr>
          <w:rFonts w:ascii="Times New Roman" w:hAnsi="Times New Roman" w:cs="Times New Roman"/>
        </w:rPr>
        <w:t>.</w:t>
      </w:r>
    </w:p>
    <w:p w14:paraId="0D6BE795" w14:textId="77777777" w:rsidR="00192E57" w:rsidRPr="00192E57" w:rsidRDefault="00192E57" w:rsidP="00192E57">
      <w:pPr>
        <w:rPr>
          <w:rFonts w:ascii="Times New Roman" w:hAnsi="Times New Roman" w:cs="Times New Roman"/>
        </w:rPr>
      </w:pPr>
    </w:p>
    <w:p w14:paraId="702C92FE" w14:textId="33FD42E4" w:rsidR="004173EA" w:rsidRDefault="00893622" w:rsidP="004173EA">
      <w:pPr>
        <w:tabs>
          <w:tab w:val="left" w:pos="3368"/>
        </w:tabs>
        <w:rPr>
          <w:rFonts w:ascii="Times New Roman" w:hAnsi="Times New Roman" w:cs="Times New Roman"/>
        </w:rPr>
      </w:pPr>
      <w:r>
        <w:rPr>
          <w:rFonts w:ascii="Times New Roman" w:hAnsi="Times New Roman" w:cs="Times New Roman"/>
        </w:rPr>
        <w:t xml:space="preserve">The experiment aims to give a detailed analysis of </w:t>
      </w:r>
      <w:r w:rsidR="007C5C89">
        <w:rPr>
          <w:rFonts w:ascii="Times New Roman" w:hAnsi="Times New Roman" w:cs="Times New Roman"/>
        </w:rPr>
        <w:t>data calculated through raw performance analysis of a D-Series 1.6l Spark Injection (SI) engine from a Honda Civic CRX Coupe</w:t>
      </w:r>
      <w:r w:rsidR="00E65E1F">
        <w:rPr>
          <w:rFonts w:ascii="Times New Roman" w:hAnsi="Times New Roman" w:cs="Times New Roman"/>
        </w:rPr>
        <w:t xml:space="preserve"> (1983-1991)</w:t>
      </w:r>
      <w:r w:rsidR="007C5C89">
        <w:rPr>
          <w:rFonts w:ascii="Times New Roman" w:hAnsi="Times New Roman" w:cs="Times New Roman"/>
        </w:rPr>
        <w:t xml:space="preserve">; alongside further investigation of </w:t>
      </w:r>
      <w:r>
        <w:rPr>
          <w:rFonts w:ascii="Times New Roman" w:hAnsi="Times New Roman" w:cs="Times New Roman"/>
        </w:rPr>
        <w:t>powertrain characteristics and engine principles under multiple applied loads and fuel consumption</w:t>
      </w:r>
      <w:r w:rsidR="007C5C89">
        <w:rPr>
          <w:rFonts w:ascii="Times New Roman" w:hAnsi="Times New Roman" w:cs="Times New Roman"/>
        </w:rPr>
        <w:t xml:space="preserve"> from interpretation of laboratory results</w:t>
      </w:r>
      <w:r w:rsidR="004173EA">
        <w:rPr>
          <w:rFonts w:ascii="Times New Roman" w:hAnsi="Times New Roman" w:cs="Times New Roman"/>
        </w:rPr>
        <w:t>, including</w:t>
      </w:r>
      <w:r w:rsidR="00626C9D">
        <w:rPr>
          <w:rFonts w:ascii="Times New Roman" w:hAnsi="Times New Roman" w:cs="Times New Roman"/>
        </w:rPr>
        <w:t xml:space="preserve"> (but not limited to)</w:t>
      </w:r>
      <w:r w:rsidR="004173EA">
        <w:rPr>
          <w:rFonts w:ascii="Times New Roman" w:hAnsi="Times New Roman" w:cs="Times New Roman"/>
        </w:rPr>
        <w:t>:</w:t>
      </w:r>
    </w:p>
    <w:p w14:paraId="622A703D" w14:textId="77777777" w:rsidR="004173EA" w:rsidRDefault="004173EA" w:rsidP="004173EA">
      <w:pPr>
        <w:tabs>
          <w:tab w:val="left" w:pos="3368"/>
        </w:tabs>
        <w:rPr>
          <w:rFonts w:ascii="Times New Roman" w:hAnsi="Times New Roman" w:cs="Times New Roman"/>
        </w:rPr>
      </w:pPr>
    </w:p>
    <w:p w14:paraId="3004AD8D" w14:textId="7ADC326A" w:rsidR="004173EA" w:rsidRPr="00626C9D" w:rsidRDefault="004173EA" w:rsidP="004173EA">
      <w:pPr>
        <w:pStyle w:val="ListParagraph"/>
        <w:numPr>
          <w:ilvl w:val="0"/>
          <w:numId w:val="3"/>
        </w:numPr>
        <w:tabs>
          <w:tab w:val="left" w:pos="3368"/>
        </w:tabs>
        <w:rPr>
          <w:rFonts w:ascii="Times New Roman" w:hAnsi="Times New Roman" w:cs="Times New Roman"/>
        </w:rPr>
      </w:pPr>
      <w:r>
        <w:rPr>
          <w:rFonts w:ascii="Times New Roman" w:hAnsi="Times New Roman" w:cs="Times New Roman"/>
        </w:rPr>
        <w:t xml:space="preserve">Torque. </w:t>
      </w:r>
      <m:oMath>
        <m:r>
          <w:rPr>
            <w:rFonts w:ascii="Cambria Math" w:hAnsi="Cambria Math" w:cs="Times New Roman"/>
          </w:rPr>
          <m:t>(τ)</m:t>
        </m:r>
      </m:oMath>
    </w:p>
    <w:p w14:paraId="6AB47FA0" w14:textId="77777777" w:rsidR="00626C9D" w:rsidRDefault="00626C9D" w:rsidP="00626C9D">
      <w:pPr>
        <w:pStyle w:val="ListParagraph"/>
        <w:tabs>
          <w:tab w:val="left" w:pos="3368"/>
        </w:tabs>
        <w:rPr>
          <w:rFonts w:ascii="Times New Roman" w:hAnsi="Times New Roman" w:cs="Times New Roman"/>
        </w:rPr>
      </w:pPr>
    </w:p>
    <w:p w14:paraId="04EF4A34" w14:textId="15D6DEA8" w:rsidR="004173EA" w:rsidRPr="00626C9D" w:rsidRDefault="004173EA" w:rsidP="004173EA">
      <w:pPr>
        <w:pStyle w:val="ListParagraph"/>
        <w:numPr>
          <w:ilvl w:val="0"/>
          <w:numId w:val="3"/>
        </w:numPr>
        <w:tabs>
          <w:tab w:val="left" w:pos="3368"/>
        </w:tabs>
        <w:rPr>
          <w:rFonts w:ascii="Times New Roman" w:hAnsi="Times New Roman" w:cs="Times New Roman"/>
        </w:rPr>
      </w:pPr>
      <w:r>
        <w:rPr>
          <w:rFonts w:ascii="Times New Roman" w:hAnsi="Times New Roman" w:cs="Times New Roman"/>
        </w:rPr>
        <w:t>Corrected Power.</w:t>
      </w:r>
      <w:r>
        <w:rPr>
          <w:rFonts w:ascii="Times New Roman" w:eastAsiaTheme="minorEastAsia" w:hAnsi="Times New Roman" w:cs="Times New Roman"/>
        </w:rPr>
        <w:t xml:space="preserve"> </w:t>
      </w:r>
      <m:oMath>
        <m:sSub>
          <m:sSubPr>
            <m:ctrlPr>
              <w:rPr>
                <w:rFonts w:ascii="Cambria Math" w:hAnsi="Cambria Math" w:cs="Times New Roman"/>
                <w:i/>
              </w:rPr>
            </m:ctrlPr>
          </m:sSubPr>
          <m:e>
            <m:r>
              <w:rPr>
                <w:rFonts w:ascii="Cambria Math" w:hAnsi="Cambria Math" w:cs="Times New Roman"/>
              </w:rPr>
              <m:t>(P</m:t>
            </m:r>
          </m:e>
          <m:sub>
            <m:r>
              <w:rPr>
                <w:rFonts w:ascii="Cambria Math" w:hAnsi="Cambria Math" w:cs="Times New Roman"/>
              </w:rPr>
              <m:t>s</m:t>
            </m:r>
          </m:sub>
        </m:sSub>
        <m:r>
          <w:rPr>
            <w:rFonts w:ascii="Cambria Math" w:hAnsi="Cambria Math" w:cs="Times New Roman"/>
          </w:rPr>
          <m:t>)</m:t>
        </m:r>
      </m:oMath>
    </w:p>
    <w:p w14:paraId="31FC7095" w14:textId="77777777" w:rsidR="00626C9D" w:rsidRPr="00626C9D" w:rsidRDefault="00626C9D" w:rsidP="00626C9D">
      <w:pPr>
        <w:tabs>
          <w:tab w:val="left" w:pos="3368"/>
        </w:tabs>
        <w:rPr>
          <w:rFonts w:ascii="Times New Roman" w:hAnsi="Times New Roman" w:cs="Times New Roman"/>
        </w:rPr>
      </w:pPr>
    </w:p>
    <w:p w14:paraId="2BD622F8" w14:textId="24314DB6" w:rsidR="004173EA" w:rsidRDefault="004173EA" w:rsidP="004173EA">
      <w:pPr>
        <w:pStyle w:val="ListParagraph"/>
        <w:numPr>
          <w:ilvl w:val="0"/>
          <w:numId w:val="3"/>
        </w:numPr>
        <w:tabs>
          <w:tab w:val="left" w:pos="3368"/>
        </w:tabs>
        <w:rPr>
          <w:rFonts w:ascii="Times New Roman" w:eastAsiaTheme="minorEastAsia" w:hAnsi="Times New Roman" w:cs="Times New Roman"/>
        </w:rPr>
      </w:pPr>
      <w:r>
        <w:rPr>
          <w:rFonts w:ascii="Times New Roman" w:hAnsi="Times New Roman" w:cs="Times New Roman"/>
        </w:rPr>
        <w:t xml:space="preserve">Brake Mean Effective Pressure. </w:t>
      </w:r>
      <m:oMath>
        <m:d>
          <m:dPr>
            <m:ctrlPr>
              <w:rPr>
                <w:rFonts w:ascii="Cambria Math" w:hAnsi="Cambria Math" w:cs="Times New Roman"/>
                <w:i/>
              </w:rPr>
            </m:ctrlPr>
          </m:dPr>
          <m:e>
            <m:r>
              <w:rPr>
                <w:rFonts w:ascii="Cambria Math" w:hAnsi="Cambria Math" w:cs="Times New Roman"/>
              </w:rPr>
              <m:t>BMEP</m:t>
            </m:r>
          </m:e>
        </m:d>
      </m:oMath>
    </w:p>
    <w:p w14:paraId="37D7123A" w14:textId="77777777" w:rsidR="00626C9D" w:rsidRPr="00626C9D" w:rsidRDefault="00626C9D" w:rsidP="00626C9D">
      <w:pPr>
        <w:tabs>
          <w:tab w:val="left" w:pos="3368"/>
        </w:tabs>
        <w:rPr>
          <w:rFonts w:ascii="Times New Roman" w:eastAsiaTheme="minorEastAsia" w:hAnsi="Times New Roman" w:cs="Times New Roman"/>
        </w:rPr>
      </w:pPr>
    </w:p>
    <w:p w14:paraId="02517728" w14:textId="127F17E9" w:rsidR="004173EA" w:rsidRPr="00626C9D" w:rsidRDefault="004173EA" w:rsidP="004173EA">
      <w:pPr>
        <w:pStyle w:val="ListParagraph"/>
        <w:numPr>
          <w:ilvl w:val="0"/>
          <w:numId w:val="3"/>
        </w:numPr>
        <w:tabs>
          <w:tab w:val="left" w:pos="3368"/>
        </w:tabs>
        <w:rPr>
          <w:rFonts w:ascii="Times New Roman" w:hAnsi="Times New Roman" w:cs="Times New Roman"/>
        </w:rPr>
      </w:pPr>
      <w:r>
        <w:rPr>
          <w:rFonts w:ascii="Times New Roman" w:hAnsi="Times New Roman" w:cs="Times New Roman"/>
        </w:rPr>
        <w:t xml:space="preserve">Specific Fuel Consumption. </w:t>
      </w:r>
      <m:oMath>
        <m:r>
          <w:rPr>
            <w:rFonts w:ascii="Cambria Math" w:hAnsi="Cambria Math" w:cs="Times New Roman"/>
          </w:rPr>
          <m:t>(SFC)</m:t>
        </m:r>
      </m:oMath>
    </w:p>
    <w:p w14:paraId="1BE0C228" w14:textId="77777777" w:rsidR="00626C9D" w:rsidRPr="00626C9D" w:rsidRDefault="00626C9D" w:rsidP="00626C9D">
      <w:pPr>
        <w:tabs>
          <w:tab w:val="left" w:pos="3368"/>
        </w:tabs>
        <w:rPr>
          <w:rFonts w:ascii="Times New Roman" w:hAnsi="Times New Roman" w:cs="Times New Roman"/>
        </w:rPr>
      </w:pPr>
    </w:p>
    <w:p w14:paraId="39B9DB95" w14:textId="16CFB036" w:rsidR="004173EA" w:rsidRPr="004173EA" w:rsidRDefault="004173EA" w:rsidP="004173EA">
      <w:pPr>
        <w:pStyle w:val="ListParagraph"/>
        <w:numPr>
          <w:ilvl w:val="0"/>
          <w:numId w:val="3"/>
        </w:numPr>
        <w:tabs>
          <w:tab w:val="left" w:pos="3368"/>
        </w:tabs>
        <w:rPr>
          <w:rFonts w:ascii="Times New Roman" w:hAnsi="Times New Roman" w:cs="Times New Roman"/>
        </w:rPr>
      </w:pPr>
      <w:r>
        <w:rPr>
          <w:rFonts w:ascii="Times New Roman" w:hAnsi="Times New Roman" w:cs="Times New Roman"/>
        </w:rPr>
        <w:t xml:space="preserve">Thermal Efficiency. </w:t>
      </w:r>
      <m:oMath>
        <m:sSub>
          <m:sSubPr>
            <m:ctrlPr>
              <w:rPr>
                <w:rFonts w:ascii="Cambria Math" w:hAnsi="Cambria Math" w:cs="Times New Roman"/>
                <w:i/>
              </w:rPr>
            </m:ctrlPr>
          </m:sSubPr>
          <m:e>
            <m:r>
              <w:rPr>
                <w:rFonts w:ascii="Cambria Math" w:hAnsi="Cambria Math" w:cs="Times New Roman"/>
              </w:rPr>
              <m:t>(η</m:t>
            </m:r>
          </m:e>
          <m:sub>
            <m:r>
              <w:rPr>
                <w:rFonts w:ascii="Cambria Math" w:hAnsi="Cambria Math" w:cs="Times New Roman"/>
              </w:rPr>
              <m:t>t</m:t>
            </m:r>
          </m:sub>
        </m:sSub>
        <m:r>
          <w:rPr>
            <w:rFonts w:ascii="Cambria Math" w:hAnsi="Cambria Math" w:cs="Times New Roman"/>
          </w:rPr>
          <m:t>)</m:t>
        </m:r>
      </m:oMath>
    </w:p>
    <w:p w14:paraId="0E5C0C16" w14:textId="77777777" w:rsidR="00192E57" w:rsidRDefault="00192E57" w:rsidP="004B3FE3">
      <w:pPr>
        <w:tabs>
          <w:tab w:val="left" w:pos="3368"/>
        </w:tabs>
        <w:rPr>
          <w:rFonts w:ascii="Times New Roman" w:hAnsi="Times New Roman" w:cs="Times New Roman"/>
          <w:highlight w:val="cyan"/>
        </w:rPr>
      </w:pPr>
    </w:p>
    <w:p w14:paraId="53D6510A" w14:textId="7F1FC916" w:rsidR="004B3FE3" w:rsidRPr="007C5C89" w:rsidRDefault="004B3FE3" w:rsidP="004B3FE3">
      <w:pPr>
        <w:tabs>
          <w:tab w:val="left" w:pos="3368"/>
        </w:tabs>
        <w:rPr>
          <w:rFonts w:ascii="Times New Roman" w:hAnsi="Times New Roman" w:cs="Times New Roman"/>
        </w:rPr>
      </w:pPr>
    </w:p>
    <w:p w14:paraId="2C541EEF" w14:textId="77777777" w:rsidR="00350574" w:rsidRDefault="00350574" w:rsidP="004B3FE3">
      <w:pPr>
        <w:tabs>
          <w:tab w:val="left" w:pos="3368"/>
        </w:tabs>
        <w:rPr>
          <w:rFonts w:ascii="Times New Roman" w:hAnsi="Times New Roman" w:cs="Times New Roman"/>
          <w:highlight w:val="cyan"/>
        </w:rPr>
      </w:pPr>
    </w:p>
    <w:p w14:paraId="7D2253DE" w14:textId="77777777" w:rsidR="00350574" w:rsidRDefault="00350574" w:rsidP="004B3FE3">
      <w:pPr>
        <w:tabs>
          <w:tab w:val="left" w:pos="3368"/>
        </w:tabs>
        <w:rPr>
          <w:rFonts w:ascii="Times New Roman" w:hAnsi="Times New Roman" w:cs="Times New Roman"/>
          <w:highlight w:val="cyan"/>
        </w:rPr>
      </w:pPr>
    </w:p>
    <w:p w14:paraId="0A87267A" w14:textId="77777777" w:rsidR="008B0921" w:rsidRDefault="008B0921" w:rsidP="008B0921">
      <w:pPr>
        <w:rPr>
          <w:rFonts w:ascii="Times New Roman" w:hAnsi="Times New Roman" w:cs="Times New Roman"/>
          <w:highlight w:val="cyan"/>
        </w:rPr>
      </w:pPr>
    </w:p>
    <w:p w14:paraId="4A999C02" w14:textId="77777777" w:rsidR="00626C9D" w:rsidRDefault="00626C9D" w:rsidP="008B0921">
      <w:pPr>
        <w:rPr>
          <w:rFonts w:ascii="Times New Roman" w:hAnsi="Times New Roman" w:cs="Times New Roman"/>
          <w:highlight w:val="cyan"/>
        </w:rPr>
      </w:pPr>
    </w:p>
    <w:p w14:paraId="3FDC474A" w14:textId="77777777" w:rsidR="00626C9D" w:rsidRDefault="00626C9D" w:rsidP="008B0921">
      <w:pPr>
        <w:rPr>
          <w:rFonts w:ascii="Times New Roman" w:hAnsi="Times New Roman" w:cs="Times New Roman"/>
          <w:highlight w:val="cyan"/>
        </w:rPr>
      </w:pPr>
    </w:p>
    <w:p w14:paraId="3E32ACE0" w14:textId="77777777" w:rsidR="00626C9D" w:rsidRPr="008B0921" w:rsidRDefault="00626C9D" w:rsidP="008B0921">
      <w:pPr>
        <w:rPr>
          <w:rFonts w:ascii="Times New Roman" w:hAnsi="Times New Roman" w:cs="Times New Roman"/>
          <w:highlight w:val="cyan"/>
        </w:rPr>
      </w:pPr>
    </w:p>
    <w:p w14:paraId="762C6E02" w14:textId="77777777" w:rsidR="008B0921" w:rsidRPr="008B0921" w:rsidRDefault="008B0921" w:rsidP="008B0921">
      <w:pPr>
        <w:rPr>
          <w:rFonts w:ascii="Times New Roman" w:hAnsi="Times New Roman" w:cs="Times New Roman"/>
          <w:highlight w:val="cyan"/>
        </w:rPr>
      </w:pPr>
    </w:p>
    <w:p w14:paraId="0EFB4682" w14:textId="77777777" w:rsidR="008B0921" w:rsidRPr="008B0921" w:rsidRDefault="008B0921" w:rsidP="008B0921">
      <w:pPr>
        <w:rPr>
          <w:rFonts w:ascii="Times New Roman" w:hAnsi="Times New Roman" w:cs="Times New Roman"/>
          <w:highlight w:val="cyan"/>
        </w:rPr>
      </w:pPr>
    </w:p>
    <w:p w14:paraId="3AF26A97" w14:textId="77777777" w:rsidR="008B0921" w:rsidRPr="008B0921" w:rsidRDefault="008B0921" w:rsidP="008B0921">
      <w:pPr>
        <w:rPr>
          <w:rFonts w:ascii="Times New Roman" w:hAnsi="Times New Roman" w:cs="Times New Roman"/>
          <w:highlight w:val="cyan"/>
        </w:rPr>
      </w:pPr>
    </w:p>
    <w:p w14:paraId="12F19C80" w14:textId="77777777" w:rsidR="008B0921" w:rsidRPr="008B0921" w:rsidRDefault="008B0921" w:rsidP="008B0921">
      <w:pPr>
        <w:rPr>
          <w:rFonts w:ascii="Times New Roman" w:hAnsi="Times New Roman" w:cs="Times New Roman"/>
          <w:highlight w:val="cyan"/>
        </w:rPr>
      </w:pPr>
    </w:p>
    <w:p w14:paraId="57E3CC46" w14:textId="77777777" w:rsidR="008B0921" w:rsidRPr="008B0921" w:rsidRDefault="008B0921" w:rsidP="008B0921">
      <w:pPr>
        <w:rPr>
          <w:rFonts w:ascii="Times New Roman" w:hAnsi="Times New Roman" w:cs="Times New Roman"/>
          <w:highlight w:val="cyan"/>
        </w:rPr>
      </w:pPr>
    </w:p>
    <w:p w14:paraId="4E0F82EF" w14:textId="77777777" w:rsidR="008B0921" w:rsidRPr="008B0921" w:rsidRDefault="008B0921" w:rsidP="008B0921">
      <w:pPr>
        <w:rPr>
          <w:rFonts w:ascii="Times New Roman" w:hAnsi="Times New Roman" w:cs="Times New Roman"/>
          <w:highlight w:val="cyan"/>
        </w:rPr>
      </w:pPr>
    </w:p>
    <w:p w14:paraId="723F6805" w14:textId="77777777" w:rsidR="008B0921" w:rsidRPr="008B0921" w:rsidRDefault="008B0921" w:rsidP="008B0921">
      <w:pPr>
        <w:rPr>
          <w:rFonts w:ascii="Times New Roman" w:hAnsi="Times New Roman" w:cs="Times New Roman"/>
          <w:highlight w:val="cyan"/>
        </w:rPr>
      </w:pPr>
    </w:p>
    <w:p w14:paraId="5DA5E2E5" w14:textId="5C5CB370" w:rsidR="008B0921" w:rsidRDefault="008B0921" w:rsidP="008B0921">
      <w:pPr>
        <w:tabs>
          <w:tab w:val="left" w:pos="3922"/>
        </w:tabs>
        <w:rPr>
          <w:rFonts w:ascii="Times New Roman" w:hAnsi="Times New Roman" w:cs="Times New Roman"/>
          <w:highlight w:val="cyan"/>
        </w:rPr>
      </w:pPr>
    </w:p>
    <w:p w14:paraId="05FB4BEB" w14:textId="0BF4E02C" w:rsidR="00192E57" w:rsidRPr="00E65E1F" w:rsidRDefault="008B0921" w:rsidP="00E65E1F">
      <w:pPr>
        <w:tabs>
          <w:tab w:val="left" w:pos="3368"/>
        </w:tabs>
        <w:rPr>
          <w:rFonts w:ascii="Times New Roman" w:hAnsi="Times New Roman" w:cs="Times New Roman"/>
          <w:sz w:val="32"/>
          <w:szCs w:val="32"/>
          <w:u w:val="single"/>
        </w:rPr>
      </w:pPr>
      <w:r>
        <w:rPr>
          <w:rFonts w:ascii="Times New Roman" w:hAnsi="Times New Roman" w:cs="Times New Roman"/>
          <w:sz w:val="32"/>
          <w:szCs w:val="32"/>
          <w:u w:val="single"/>
        </w:rPr>
        <w:lastRenderedPageBreak/>
        <w:t>Experimental Method:</w:t>
      </w:r>
    </w:p>
    <w:p w14:paraId="4631F92D" w14:textId="436F056D" w:rsidR="00192E57" w:rsidRDefault="00192E57" w:rsidP="00192E57">
      <w:pPr>
        <w:rPr>
          <w:rFonts w:ascii="Times New Roman" w:hAnsi="Times New Roman" w:cs="Times New Roman"/>
        </w:rPr>
      </w:pPr>
    </w:p>
    <w:p w14:paraId="79D85B34" w14:textId="18382B7B" w:rsidR="00A448A1" w:rsidRPr="008E00DA" w:rsidRDefault="00A448A1" w:rsidP="00192E57">
      <w:pPr>
        <w:rPr>
          <w:rFonts w:ascii="Times New Roman" w:hAnsi="Times New Roman" w:cs="Times New Roman"/>
        </w:rPr>
      </w:pPr>
      <w:r>
        <w:rPr>
          <w:rFonts w:ascii="Times New Roman" w:hAnsi="Times New Roman" w:cs="Times New Roman"/>
        </w:rPr>
        <w:t xml:space="preserve">Before engine and dynamometer use, a visual inspection must first </w:t>
      </w:r>
      <w:r w:rsidR="008E00DA">
        <w:rPr>
          <w:rFonts w:ascii="Times New Roman" w:hAnsi="Times New Roman" w:cs="Times New Roman"/>
        </w:rPr>
        <w:t>be undertaken in order to ensure correct fuel, cooling, and exhaust management setup. The engine is also connected to an instrument/engine ECU switch panel (</w:t>
      </w:r>
      <w:r w:rsidR="008E00DA">
        <w:rPr>
          <w:rFonts w:ascii="Times New Roman" w:hAnsi="Times New Roman" w:cs="Times New Roman"/>
          <w:i/>
          <w:iCs/>
        </w:rPr>
        <w:t>fig. 2</w:t>
      </w:r>
      <w:r w:rsidR="008E00DA">
        <w:rPr>
          <w:rFonts w:ascii="Times New Roman" w:hAnsi="Times New Roman" w:cs="Times New Roman"/>
        </w:rPr>
        <w:t xml:space="preserve">) in order to maintain </w:t>
      </w:r>
      <w:r w:rsidR="00E261DC">
        <w:rPr>
          <w:rFonts w:ascii="Times New Roman" w:hAnsi="Times New Roman" w:cs="Times New Roman"/>
        </w:rPr>
        <w:t>required</w:t>
      </w:r>
      <w:r w:rsidR="008E00DA">
        <w:rPr>
          <w:rFonts w:ascii="Times New Roman" w:hAnsi="Times New Roman" w:cs="Times New Roman"/>
        </w:rPr>
        <w:t xml:space="preserve"> </w:t>
      </w:r>
      <w:r w:rsidR="00E261DC">
        <w:rPr>
          <w:rFonts w:ascii="Times New Roman" w:hAnsi="Times New Roman" w:cs="Times New Roman"/>
        </w:rPr>
        <w:t>engine function</w:t>
      </w:r>
      <w:r w:rsidR="008E00DA">
        <w:rPr>
          <w:rFonts w:ascii="Times New Roman" w:hAnsi="Times New Roman" w:cs="Times New Roman"/>
        </w:rPr>
        <w:t>, correct sensor readings, and proper engine management</w:t>
      </w:r>
      <w:r w:rsidR="00E261DC">
        <w:rPr>
          <w:rFonts w:ascii="Times New Roman" w:hAnsi="Times New Roman" w:cs="Times New Roman"/>
        </w:rPr>
        <w:t xml:space="preserve"> for precise data collection</w:t>
      </w:r>
      <w:r w:rsidR="008E00DA">
        <w:rPr>
          <w:rFonts w:ascii="Times New Roman" w:hAnsi="Times New Roman" w:cs="Times New Roman"/>
        </w:rPr>
        <w:t>.</w:t>
      </w:r>
    </w:p>
    <w:p w14:paraId="03837CA6" w14:textId="3FAADCAD" w:rsidR="00E261DC" w:rsidRDefault="00A035AC" w:rsidP="00192E57">
      <w:pPr>
        <w:rPr>
          <w:rFonts w:ascii="Times New Roman" w:hAnsi="Times New Roman" w:cs="Times New Roman"/>
        </w:rPr>
      </w:pPr>
      <w:r>
        <w:rPr>
          <w:rFonts w:ascii="Times New Roman" w:hAnsi="Times New Roman" w:cs="Times New Roman"/>
          <w:noProof/>
          <w14:ligatures w14:val="standardContextual"/>
        </w:rPr>
        <w:drawing>
          <wp:anchor distT="0" distB="0" distL="114300" distR="114300" simplePos="0" relativeHeight="251673600" behindDoc="1" locked="0" layoutInCell="1" allowOverlap="1" wp14:anchorId="53ABCE2F" wp14:editId="28143E8B">
            <wp:simplePos x="0" y="0"/>
            <wp:positionH relativeFrom="column">
              <wp:posOffset>-198755</wp:posOffset>
            </wp:positionH>
            <wp:positionV relativeFrom="page">
              <wp:posOffset>2482215</wp:posOffset>
            </wp:positionV>
            <wp:extent cx="2561590" cy="2118360"/>
            <wp:effectExtent l="5715" t="0" r="0" b="0"/>
            <wp:wrapTight wrapText="bothSides">
              <wp:wrapPolygon edited="0">
                <wp:start x="48" y="21658"/>
                <wp:lineTo x="21466" y="21658"/>
                <wp:lineTo x="21466" y="162"/>
                <wp:lineTo x="48" y="162"/>
                <wp:lineTo x="48" y="21658"/>
              </wp:wrapPolygon>
            </wp:wrapTight>
            <wp:docPr id="10" name="Picture 10" descr="A picture containing person,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person, indoor&#10;&#10;Description automatically generated"/>
                    <pic:cNvPicPr/>
                  </pic:nvPicPr>
                  <pic:blipFill rotWithShape="1">
                    <a:blip r:embed="rId9" cstate="print">
                      <a:extLst>
                        <a:ext uri="{28A0092B-C50C-407E-A947-70E740481C1C}">
                          <a14:useLocalDpi xmlns:a14="http://schemas.microsoft.com/office/drawing/2010/main" val="0"/>
                        </a:ext>
                      </a:extLst>
                    </a:blip>
                    <a:srcRect t="8639" r="17131"/>
                    <a:stretch/>
                  </pic:blipFill>
                  <pic:spPr bwMode="auto">
                    <a:xfrm rot="5400000">
                      <a:off x="0" y="0"/>
                      <a:ext cx="2561590" cy="21183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6672" behindDoc="1" locked="0" layoutInCell="1" allowOverlap="1" wp14:anchorId="3C3E25A2" wp14:editId="56FC0A64">
                <wp:simplePos x="0" y="0"/>
                <wp:positionH relativeFrom="column">
                  <wp:posOffset>22860</wp:posOffset>
                </wp:positionH>
                <wp:positionV relativeFrom="paragraph">
                  <wp:posOffset>2894330</wp:posOffset>
                </wp:positionV>
                <wp:extent cx="2221865" cy="635"/>
                <wp:effectExtent l="0" t="0" r="635" b="635"/>
                <wp:wrapTight wrapText="bothSides">
                  <wp:wrapPolygon edited="0">
                    <wp:start x="0" y="0"/>
                    <wp:lineTo x="0" y="21122"/>
                    <wp:lineTo x="21483" y="21122"/>
                    <wp:lineTo x="21483" y="0"/>
                    <wp:lineTo x="0" y="0"/>
                  </wp:wrapPolygon>
                </wp:wrapTight>
                <wp:docPr id="12" name="Text Box 12"/>
                <wp:cNvGraphicFramePr/>
                <a:graphic xmlns:a="http://schemas.openxmlformats.org/drawingml/2006/main">
                  <a:graphicData uri="http://schemas.microsoft.com/office/word/2010/wordprocessingShape">
                    <wps:wsp>
                      <wps:cNvSpPr txBox="1"/>
                      <wps:spPr>
                        <a:xfrm>
                          <a:off x="0" y="0"/>
                          <a:ext cx="2221865" cy="635"/>
                        </a:xfrm>
                        <a:prstGeom prst="rect">
                          <a:avLst/>
                        </a:prstGeom>
                        <a:solidFill>
                          <a:prstClr val="white"/>
                        </a:solidFill>
                        <a:ln>
                          <a:noFill/>
                        </a:ln>
                      </wps:spPr>
                      <wps:txbx>
                        <w:txbxContent>
                          <w:p w14:paraId="5A64B914" w14:textId="2B990102" w:rsidR="008E00DA" w:rsidRPr="008E00DA" w:rsidRDefault="008E00DA" w:rsidP="008E00DA">
                            <w:pPr>
                              <w:pStyle w:val="Caption"/>
                            </w:pPr>
                            <w:r>
                              <w:t>Figure 2; Engine instrument/ECU switchboard, maintaining relevant engine systems/engine management (Burnside, R –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C3E25A2" id="Text Box 12" o:spid="_x0000_s1027" type="#_x0000_t202" style="position:absolute;margin-left:1.8pt;margin-top:227.9pt;width:174.95pt;height:.05pt;z-index:-2516398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" stroked="f">
                <v:textbox style="mso-fit-shape-to-text:t" inset="0,0,0,0">
                  <w:txbxContent>
                    <w:p w14:paraId="5A64B914" w14:textId="2B990102" w:rsidR="008E00DA" w:rsidRPr="008E00DA" w:rsidRDefault="008E00DA" w:rsidP="008E00DA">
                      <w:pPr>
                        <w:pStyle w:val="Caption"/>
                      </w:pPr>
                      <w:r>
                        <w:t>Figure 2; Engine instrument/ECU switchboard, maintaining relevant engine systems/engine management (Burnside, R – 2023).</w:t>
                      </w:r>
                    </w:p>
                  </w:txbxContent>
                </v:textbox>
                <w10:wrap type="tight"/>
              </v:shape>
            </w:pict>
          </mc:Fallback>
        </mc:AlternateContent>
      </w:r>
      <w:r>
        <w:rPr>
          <w:noProof/>
        </w:rPr>
        <mc:AlternateContent>
          <mc:Choice Requires="wps">
            <w:drawing>
              <wp:anchor distT="0" distB="0" distL="114300" distR="114300" simplePos="0" relativeHeight="251678720" behindDoc="1" locked="0" layoutInCell="1" allowOverlap="1" wp14:anchorId="6C3EEF7B" wp14:editId="77EE3962">
                <wp:simplePos x="0" y="0"/>
                <wp:positionH relativeFrom="column">
                  <wp:posOffset>2522855</wp:posOffset>
                </wp:positionH>
                <wp:positionV relativeFrom="paragraph">
                  <wp:posOffset>2894330</wp:posOffset>
                </wp:positionV>
                <wp:extent cx="3507105" cy="635"/>
                <wp:effectExtent l="0" t="0" r="0" b="635"/>
                <wp:wrapTight wrapText="bothSides">
                  <wp:wrapPolygon edited="0">
                    <wp:start x="0" y="0"/>
                    <wp:lineTo x="0" y="21122"/>
                    <wp:lineTo x="21510" y="21122"/>
                    <wp:lineTo x="21510" y="0"/>
                    <wp:lineTo x="0" y="0"/>
                  </wp:wrapPolygon>
                </wp:wrapTight>
                <wp:docPr id="13" name="Text Box 13"/>
                <wp:cNvGraphicFramePr/>
                <a:graphic xmlns:a="http://schemas.openxmlformats.org/drawingml/2006/main">
                  <a:graphicData uri="http://schemas.microsoft.com/office/word/2010/wordprocessingShape">
                    <wps:wsp>
                      <wps:cNvSpPr txBox="1"/>
                      <wps:spPr>
                        <a:xfrm>
                          <a:off x="0" y="0"/>
                          <a:ext cx="3507105" cy="635"/>
                        </a:xfrm>
                        <a:prstGeom prst="rect">
                          <a:avLst/>
                        </a:prstGeom>
                        <a:solidFill>
                          <a:prstClr val="white"/>
                        </a:solidFill>
                        <a:ln>
                          <a:noFill/>
                        </a:ln>
                      </wps:spPr>
                      <wps:txbx>
                        <w:txbxContent>
                          <w:p w14:paraId="0D1108B8" w14:textId="415762A7" w:rsidR="008E00DA" w:rsidRPr="0011311C" w:rsidRDefault="008E00DA" w:rsidP="008E00DA">
                            <w:pPr>
                              <w:pStyle w:val="Caption"/>
                              <w:rPr>
                                <w:rFonts w:ascii="Times New Roman" w:hAnsi="Times New Roman" w:cs="Times New Roman"/>
                                <w:noProof/>
                                <w14:ligatures w14:val="standardContextual"/>
                              </w:rPr>
                            </w:pPr>
                            <w:r>
                              <w:t xml:space="preserve">Figure 3; Engine and Dynamometer cooling system/expansion tank, </w:t>
                            </w:r>
                            <w:r w:rsidR="00E261DC">
                              <w:t>benefitting further from including the engine’s cooling system (Burnside, R –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C3EEF7B" id="Text Box 13" o:spid="_x0000_s1028" type="#_x0000_t202" style="position:absolute;margin-left:198.65pt;margin-top:227.9pt;width:276.15pt;height:.05pt;z-index:-2516377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" stroked="f">
                <v:textbox style="mso-fit-shape-to-text:t" inset="0,0,0,0">
                  <w:txbxContent>
                    <w:p w14:paraId="0D1108B8" w14:textId="415762A7" w:rsidR="008E00DA" w:rsidRPr="0011311C" w:rsidRDefault="008E00DA" w:rsidP="008E00DA">
                      <w:pPr>
                        <w:pStyle w:val="Caption"/>
                        <w:rPr>
                          <w:rFonts w:ascii="Times New Roman" w:hAnsi="Times New Roman" w:cs="Times New Roman"/>
                          <w:noProof/>
                          <w14:ligatures w14:val="standardContextual"/>
                        </w:rPr>
                      </w:pPr>
                      <w:r>
                        <w:t xml:space="preserve">Figure 3; Engine and Dynamometer cooling system/expansion tank, </w:t>
                      </w:r>
                      <w:r w:rsidR="00E261DC">
                        <w:t>benefitting further from including the engine’s cooling system (Burnside, R – 2023).</w:t>
                      </w:r>
                    </w:p>
                  </w:txbxContent>
                </v:textbox>
                <w10:wrap type="tight"/>
              </v:shape>
            </w:pict>
          </mc:Fallback>
        </mc:AlternateContent>
      </w:r>
      <w:r w:rsidR="008E00DA">
        <w:rPr>
          <w:rFonts w:ascii="Times New Roman" w:hAnsi="Times New Roman" w:cs="Times New Roman"/>
          <w:noProof/>
          <w14:ligatures w14:val="standardContextual"/>
        </w:rPr>
        <w:drawing>
          <wp:anchor distT="0" distB="0" distL="114300" distR="114300" simplePos="0" relativeHeight="251674624" behindDoc="1" locked="0" layoutInCell="1" allowOverlap="1" wp14:anchorId="2D6C2561" wp14:editId="34193DF1">
            <wp:simplePos x="0" y="0"/>
            <wp:positionH relativeFrom="column">
              <wp:posOffset>2476500</wp:posOffset>
            </wp:positionH>
            <wp:positionV relativeFrom="page">
              <wp:posOffset>2256155</wp:posOffset>
            </wp:positionV>
            <wp:extent cx="3390900" cy="2543175"/>
            <wp:effectExtent l="0" t="0" r="0" b="0"/>
            <wp:wrapTight wrapText="bothSides">
              <wp:wrapPolygon edited="0">
                <wp:start x="0" y="0"/>
                <wp:lineTo x="0" y="21465"/>
                <wp:lineTo x="21519" y="21465"/>
                <wp:lineTo x="21519"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390900" cy="2543175"/>
                    </a:xfrm>
                    <a:prstGeom prst="rect">
                      <a:avLst/>
                    </a:prstGeom>
                  </pic:spPr>
                </pic:pic>
              </a:graphicData>
            </a:graphic>
            <wp14:sizeRelH relativeFrom="page">
              <wp14:pctWidth>0</wp14:pctWidth>
            </wp14:sizeRelH>
            <wp14:sizeRelV relativeFrom="page">
              <wp14:pctHeight>0</wp14:pctHeight>
            </wp14:sizeRelV>
          </wp:anchor>
        </w:drawing>
      </w:r>
    </w:p>
    <w:p w14:paraId="4FF6F281" w14:textId="5886E43B" w:rsidR="00E261DC" w:rsidRDefault="00E261DC" w:rsidP="00192E57">
      <w:pPr>
        <w:rPr>
          <w:rFonts w:ascii="Times New Roman" w:hAnsi="Times New Roman" w:cs="Times New Roman"/>
        </w:rPr>
      </w:pPr>
      <w:r>
        <w:rPr>
          <w:rFonts w:ascii="Times New Roman" w:hAnsi="Times New Roman" w:cs="Times New Roman"/>
        </w:rPr>
        <w:t>The cooling system is shared between the engine and dynamometer to create an even temperature exchange across the whole system. Featuring a temperature probe positioned at the dynamometer’s water take-off piping, alongside still maintaining use of the engine’s thermostat and housing (</w:t>
      </w:r>
      <w:r>
        <w:rPr>
          <w:rFonts w:ascii="Times New Roman" w:hAnsi="Times New Roman" w:cs="Times New Roman"/>
          <w:i/>
          <w:iCs/>
        </w:rPr>
        <w:t>fig. 3</w:t>
      </w:r>
      <w:r>
        <w:rPr>
          <w:rFonts w:ascii="Times New Roman" w:hAnsi="Times New Roman" w:cs="Times New Roman"/>
        </w:rPr>
        <w:t xml:space="preserve">) an accurate reading of engine water temperature can be </w:t>
      </w:r>
      <w:r w:rsidR="009B3B67">
        <w:rPr>
          <w:rFonts w:ascii="Times New Roman" w:hAnsi="Times New Roman" w:cs="Times New Roman"/>
        </w:rPr>
        <w:t>measured</w:t>
      </w:r>
      <w:r>
        <w:rPr>
          <w:rFonts w:ascii="Times New Roman" w:hAnsi="Times New Roman" w:cs="Times New Roman"/>
        </w:rPr>
        <w:t xml:space="preserve"> throughout the experiment.</w:t>
      </w:r>
    </w:p>
    <w:p w14:paraId="57715499" w14:textId="2E9BCCE8" w:rsidR="00E261DC" w:rsidRDefault="00A035AC" w:rsidP="00192E57">
      <w:pPr>
        <w:rPr>
          <w:rFonts w:ascii="Times New Roman" w:hAnsi="Times New Roman" w:cs="Times New Roman"/>
        </w:rPr>
      </w:pPr>
      <w:r>
        <w:rPr>
          <w:rFonts w:ascii="Times New Roman" w:hAnsi="Times New Roman" w:cs="Times New Roman"/>
          <w:noProof/>
          <w14:ligatures w14:val="standardContextual"/>
        </w:rPr>
        <w:drawing>
          <wp:anchor distT="0" distB="0" distL="114300" distR="114300" simplePos="0" relativeHeight="251679744" behindDoc="1" locked="0" layoutInCell="1" allowOverlap="1" wp14:anchorId="5D25B086" wp14:editId="5D3FDA43">
            <wp:simplePos x="0" y="0"/>
            <wp:positionH relativeFrom="column">
              <wp:posOffset>3568700</wp:posOffset>
            </wp:positionH>
            <wp:positionV relativeFrom="page">
              <wp:posOffset>6512560</wp:posOffset>
            </wp:positionV>
            <wp:extent cx="2331085" cy="2009775"/>
            <wp:effectExtent l="0" t="4445" r="1270" b="1270"/>
            <wp:wrapTight wrapText="bothSides">
              <wp:wrapPolygon edited="0">
                <wp:start x="-41" y="21552"/>
                <wp:lineTo x="21494" y="21552"/>
                <wp:lineTo x="21494" y="123"/>
                <wp:lineTo x="-41" y="123"/>
                <wp:lineTo x="-41" y="21552"/>
              </wp:wrapPolygon>
            </wp:wrapTight>
            <wp:docPr id="14" name="Picture 14" descr="A picture containing person, skating, mil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person, skating, miller&#10;&#10;Description automatically generated"/>
                    <pic:cNvPicPr/>
                  </pic:nvPicPr>
                  <pic:blipFill rotWithShape="1">
                    <a:blip r:embed="rId11" cstate="print">
                      <a:extLst>
                        <a:ext uri="{28A0092B-C50C-407E-A947-70E740481C1C}">
                          <a14:useLocalDpi xmlns:a14="http://schemas.microsoft.com/office/drawing/2010/main" val="0"/>
                        </a:ext>
                      </a:extLst>
                    </a:blip>
                    <a:srcRect t="30135" r="39246"/>
                    <a:stretch/>
                  </pic:blipFill>
                  <pic:spPr bwMode="auto">
                    <a:xfrm rot="5400000">
                      <a:off x="0" y="0"/>
                      <a:ext cx="2331085" cy="20097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620DA58" w14:textId="557CC4EE" w:rsidR="00E261DC" w:rsidRDefault="00E261DC" w:rsidP="00192E57">
      <w:pPr>
        <w:rPr>
          <w:rFonts w:ascii="Times New Roman" w:hAnsi="Times New Roman" w:cs="Times New Roman"/>
        </w:rPr>
      </w:pPr>
      <w:r>
        <w:rPr>
          <w:rFonts w:ascii="Times New Roman" w:hAnsi="Times New Roman" w:cs="Times New Roman"/>
        </w:rPr>
        <w:t>Another benefit of the engine/dynamometer cooling is a shared pressure recovery system.</w:t>
      </w:r>
    </w:p>
    <w:p w14:paraId="76C1D103" w14:textId="679B121A" w:rsidR="00736676" w:rsidRDefault="00736676" w:rsidP="00192E57">
      <w:pPr>
        <w:rPr>
          <w:rFonts w:ascii="Times New Roman" w:hAnsi="Times New Roman" w:cs="Times New Roman"/>
        </w:rPr>
      </w:pPr>
    </w:p>
    <w:p w14:paraId="44930F3A" w14:textId="12F1424C" w:rsidR="00736676" w:rsidRDefault="00E261DC" w:rsidP="00192E57">
      <w:pPr>
        <w:rPr>
          <w:rFonts w:ascii="Times New Roman" w:hAnsi="Times New Roman" w:cs="Times New Roman"/>
        </w:rPr>
      </w:pPr>
      <w:r>
        <w:rPr>
          <w:rFonts w:ascii="Times New Roman" w:hAnsi="Times New Roman" w:cs="Times New Roman"/>
        </w:rPr>
        <w:t>A shared expansion tank, overflow hose, and pressure cap seen in Figure 3 creates a safe system should either the engine or dynamometer fail/overheat</w:t>
      </w:r>
      <w:r w:rsidR="001F00B7">
        <w:rPr>
          <w:rFonts w:ascii="Times New Roman" w:hAnsi="Times New Roman" w:cs="Times New Roman"/>
        </w:rPr>
        <w:t>.</w:t>
      </w:r>
      <w:r w:rsidR="00A035AC">
        <w:rPr>
          <w:rFonts w:ascii="Times New Roman" w:hAnsi="Times New Roman" w:cs="Times New Roman"/>
        </w:rPr>
        <w:t xml:space="preserve"> </w:t>
      </w:r>
      <w:r w:rsidR="00736676">
        <w:rPr>
          <w:rFonts w:ascii="Times New Roman" w:hAnsi="Times New Roman" w:cs="Times New Roman"/>
          <w:noProof/>
          <w14:ligatures w14:val="standardContextual"/>
        </w:rPr>
        <w:t>The water/coolant lines are run into the dynamometer at the opposite end to the engine, where the cooling system works primarily around the engine brake/magnetic resistance application structure.</w:t>
      </w:r>
    </w:p>
    <w:p w14:paraId="6DDE07C0" w14:textId="52F011E1" w:rsidR="001F00B7" w:rsidRPr="00E261DC" w:rsidRDefault="001F00B7" w:rsidP="00192E57">
      <w:pPr>
        <w:rPr>
          <w:rFonts w:ascii="Times New Roman" w:hAnsi="Times New Roman" w:cs="Times New Roman"/>
        </w:rPr>
      </w:pPr>
    </w:p>
    <w:p w14:paraId="63CD47FA" w14:textId="21BBE060" w:rsidR="00E261DC" w:rsidRDefault="00A035AC" w:rsidP="00192E57">
      <w:pPr>
        <w:rPr>
          <w:rFonts w:ascii="Times New Roman" w:hAnsi="Times New Roman" w:cs="Times New Roman"/>
        </w:rPr>
      </w:pPr>
      <w:r>
        <w:rPr>
          <w:noProof/>
        </w:rPr>
        <mc:AlternateContent>
          <mc:Choice Requires="wps">
            <w:drawing>
              <wp:anchor distT="0" distB="0" distL="114300" distR="114300" simplePos="0" relativeHeight="251681792" behindDoc="1" locked="0" layoutInCell="1" allowOverlap="1" wp14:anchorId="4E2A1845" wp14:editId="06FE4C5A">
                <wp:simplePos x="0" y="0"/>
                <wp:positionH relativeFrom="column">
                  <wp:posOffset>3700394</wp:posOffset>
                </wp:positionH>
                <wp:positionV relativeFrom="paragraph">
                  <wp:posOffset>249555</wp:posOffset>
                </wp:positionV>
                <wp:extent cx="2171065" cy="635"/>
                <wp:effectExtent l="0" t="0" r="635" b="635"/>
                <wp:wrapTight wrapText="bothSides">
                  <wp:wrapPolygon edited="0">
                    <wp:start x="0" y="0"/>
                    <wp:lineTo x="0" y="21122"/>
                    <wp:lineTo x="21480" y="21122"/>
                    <wp:lineTo x="21480" y="0"/>
                    <wp:lineTo x="0" y="0"/>
                  </wp:wrapPolygon>
                </wp:wrapTight>
                <wp:docPr id="15" name="Text Box 15"/>
                <wp:cNvGraphicFramePr/>
                <a:graphic xmlns:a="http://schemas.openxmlformats.org/drawingml/2006/main">
                  <a:graphicData uri="http://schemas.microsoft.com/office/word/2010/wordprocessingShape">
                    <wps:wsp>
                      <wps:cNvSpPr txBox="1"/>
                      <wps:spPr>
                        <a:xfrm>
                          <a:off x="0" y="0"/>
                          <a:ext cx="2171065" cy="635"/>
                        </a:xfrm>
                        <a:prstGeom prst="rect">
                          <a:avLst/>
                        </a:prstGeom>
                        <a:solidFill>
                          <a:prstClr val="white"/>
                        </a:solidFill>
                        <a:ln>
                          <a:noFill/>
                        </a:ln>
                      </wps:spPr>
                      <wps:txbx>
                        <w:txbxContent>
                          <w:p w14:paraId="675A7821" w14:textId="16D92A60" w:rsidR="00A035AC" w:rsidRPr="00F9233F" w:rsidRDefault="00A035AC" w:rsidP="00A035AC">
                            <w:pPr>
                              <w:pStyle w:val="Caption"/>
                              <w:rPr>
                                <w:rFonts w:ascii="Times New Roman" w:hAnsi="Times New Roman" w:cs="Times New Roman"/>
                                <w:noProof/>
                                <w14:ligatures w14:val="standardContextual"/>
                              </w:rPr>
                            </w:pPr>
                            <w:r>
                              <w:t>Figure 4; Water/Coolant lines, run into the ‘magnetic resistance engine brake’ end of the dyno to assist in cooling (Burnside, R –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E2A1845" id="Text Box 15" o:spid="_x0000_s1029" type="#_x0000_t202" style="position:absolute;margin-left:291.35pt;margin-top:19.65pt;width:170.95pt;height:.05pt;z-index:-2516346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" stroked="f">
                <v:textbox style="mso-fit-shape-to-text:t" inset="0,0,0,0">
                  <w:txbxContent>
                    <w:p w14:paraId="675A7821" w14:textId="16D92A60" w:rsidR="00A035AC" w:rsidRPr="00F9233F" w:rsidRDefault="00A035AC" w:rsidP="00A035AC">
                      <w:pPr>
                        <w:pStyle w:val="Caption"/>
                        <w:rPr>
                          <w:rFonts w:ascii="Times New Roman" w:hAnsi="Times New Roman" w:cs="Times New Roman"/>
                          <w:noProof/>
                          <w14:ligatures w14:val="standardContextual"/>
                        </w:rPr>
                      </w:pPr>
                      <w:r>
                        <w:t>Figure 4; Water/Coolant lines, run into the ‘magnetic resistance engine brake’ end of the dyno to assist in cooling (Burnside, R – (2023).</w:t>
                      </w:r>
                    </w:p>
                  </w:txbxContent>
                </v:textbox>
                <w10:wrap type="tight"/>
              </v:shape>
            </w:pict>
          </mc:Fallback>
        </mc:AlternateContent>
      </w:r>
      <w:r>
        <w:rPr>
          <w:rFonts w:ascii="Times New Roman" w:hAnsi="Times New Roman" w:cs="Times New Roman"/>
        </w:rPr>
        <w:t>After a visual inspection of the systems ha</w:t>
      </w:r>
      <w:r w:rsidR="00B740CC">
        <w:rPr>
          <w:rFonts w:ascii="Times New Roman" w:hAnsi="Times New Roman" w:cs="Times New Roman"/>
        </w:rPr>
        <w:t>s been completed, dynamometer calibration is required before accurate results can be obtained from engine readings.</w:t>
      </w:r>
    </w:p>
    <w:p w14:paraId="45CF32D5" w14:textId="201BF304" w:rsidR="003C3953" w:rsidRPr="00192E57" w:rsidRDefault="003C3953" w:rsidP="00192E57">
      <w:pPr>
        <w:rPr>
          <w:rFonts w:ascii="Times New Roman" w:hAnsi="Times New Roman" w:cs="Times New Roman"/>
        </w:rPr>
      </w:pPr>
      <w:r>
        <w:rPr>
          <w:rFonts w:ascii="Times New Roman" w:hAnsi="Times New Roman" w:cs="Times New Roman"/>
          <w:noProof/>
          <w14:ligatures w14:val="standardContextual"/>
        </w:rPr>
        <w:lastRenderedPageBreak/>
        <w:drawing>
          <wp:anchor distT="0" distB="0" distL="114300" distR="114300" simplePos="0" relativeHeight="251664384" behindDoc="1" locked="0" layoutInCell="1" allowOverlap="1" wp14:anchorId="5A568C89" wp14:editId="1BE133DF">
            <wp:simplePos x="0" y="0"/>
            <wp:positionH relativeFrom="column">
              <wp:posOffset>3488055</wp:posOffset>
            </wp:positionH>
            <wp:positionV relativeFrom="paragraph">
              <wp:posOffset>786765</wp:posOffset>
            </wp:positionV>
            <wp:extent cx="1993900" cy="2376170"/>
            <wp:effectExtent l="0" t="635" r="0" b="0"/>
            <wp:wrapTight wrapText="bothSides">
              <wp:wrapPolygon edited="0">
                <wp:start x="-7" y="21594"/>
                <wp:lineTo x="21456" y="21594"/>
                <wp:lineTo x="21456" y="121"/>
                <wp:lineTo x="-7" y="121"/>
                <wp:lineTo x="-7" y="21594"/>
              </wp:wrapPolygon>
            </wp:wrapTight>
            <wp:docPr id="2" name="Picture 2" descr="A picture containing power saw,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power saw, tool&#10;&#10;Description automatically generated"/>
                    <pic:cNvPicPr/>
                  </pic:nvPicPr>
                  <pic:blipFill rotWithShape="1">
                    <a:blip r:embed="rId12" cstate="print">
                      <a:extLst>
                        <a:ext uri="{28A0092B-C50C-407E-A947-70E740481C1C}">
                          <a14:useLocalDpi xmlns:a14="http://schemas.microsoft.com/office/drawing/2010/main" val="0"/>
                        </a:ext>
                      </a:extLst>
                    </a:blip>
                    <a:srcRect t="874" r="37611"/>
                    <a:stretch/>
                  </pic:blipFill>
                  <pic:spPr bwMode="auto">
                    <a:xfrm rot="5400000">
                      <a:off x="0" y="0"/>
                      <a:ext cx="1993900" cy="23761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C3975">
        <w:rPr>
          <w:rFonts w:ascii="Times New Roman" w:hAnsi="Times New Roman" w:cs="Times New Roman"/>
        </w:rPr>
        <w:t>Calibration arms 815.776mm in length</w:t>
      </w:r>
      <w:r>
        <w:rPr>
          <w:rFonts w:ascii="Times New Roman" w:hAnsi="Times New Roman" w:cs="Times New Roman"/>
        </w:rPr>
        <w:t xml:space="preserve"> (</w:t>
      </w:r>
      <w:r>
        <w:rPr>
          <w:rFonts w:ascii="Times New Roman" w:hAnsi="Times New Roman" w:cs="Times New Roman"/>
          <w:i/>
          <w:iCs/>
        </w:rPr>
        <w:t xml:space="preserve">fig. </w:t>
      </w:r>
      <w:r w:rsidR="00811398">
        <w:rPr>
          <w:rFonts w:ascii="Times New Roman" w:hAnsi="Times New Roman" w:cs="Times New Roman"/>
          <w:i/>
          <w:iCs/>
        </w:rPr>
        <w:t>5</w:t>
      </w:r>
      <w:r>
        <w:rPr>
          <w:rFonts w:ascii="Times New Roman" w:hAnsi="Times New Roman" w:cs="Times New Roman"/>
          <w:i/>
          <w:iCs/>
        </w:rPr>
        <w:t>a</w:t>
      </w:r>
      <w:r>
        <w:rPr>
          <w:rFonts w:ascii="Times New Roman" w:hAnsi="Times New Roman" w:cs="Times New Roman"/>
        </w:rPr>
        <w:t>)</w:t>
      </w:r>
      <w:r w:rsidR="000C3975">
        <w:rPr>
          <w:rFonts w:ascii="Times New Roman" w:hAnsi="Times New Roman" w:cs="Times New Roman"/>
        </w:rPr>
        <w:t xml:space="preserve"> are bolted to both sides of the engine dynamometer in order to maintain the same forces evenly across the central line of the machine. The dynamometer is then calibrated through use of a 20.45kg weight,</w:t>
      </w:r>
      <w:r>
        <w:rPr>
          <w:rFonts w:ascii="Times New Roman" w:hAnsi="Times New Roman" w:cs="Times New Roman"/>
        </w:rPr>
        <w:t xml:space="preserve"> weighed pre-test in order to maintain accuracy across results,</w:t>
      </w:r>
      <w:r w:rsidR="000C3975">
        <w:rPr>
          <w:rFonts w:ascii="Times New Roman" w:hAnsi="Times New Roman" w:cs="Times New Roman"/>
        </w:rPr>
        <w:t xml:space="preserve"> hung from the end of the calibration arm</w:t>
      </w:r>
      <w:r>
        <w:rPr>
          <w:rFonts w:ascii="Times New Roman" w:hAnsi="Times New Roman" w:cs="Times New Roman"/>
        </w:rPr>
        <w:t xml:space="preserve"> (</w:t>
      </w:r>
      <w:r>
        <w:rPr>
          <w:rFonts w:ascii="Times New Roman" w:hAnsi="Times New Roman" w:cs="Times New Roman"/>
          <w:i/>
          <w:iCs/>
        </w:rPr>
        <w:t xml:space="preserve">fig. </w:t>
      </w:r>
      <w:r w:rsidR="00811398">
        <w:rPr>
          <w:rFonts w:ascii="Times New Roman" w:hAnsi="Times New Roman" w:cs="Times New Roman"/>
          <w:i/>
          <w:iCs/>
        </w:rPr>
        <w:t>5</w:t>
      </w:r>
      <w:r>
        <w:rPr>
          <w:rFonts w:ascii="Times New Roman" w:hAnsi="Times New Roman" w:cs="Times New Roman"/>
          <w:i/>
          <w:iCs/>
        </w:rPr>
        <w:t>b</w:t>
      </w:r>
      <w:r>
        <w:rPr>
          <w:rFonts w:ascii="Times New Roman" w:hAnsi="Times New Roman" w:cs="Times New Roman"/>
        </w:rPr>
        <w:t>)</w:t>
      </w:r>
      <w:r w:rsidR="000C3975">
        <w:rPr>
          <w:rFonts w:ascii="Times New Roman" w:hAnsi="Times New Roman" w:cs="Times New Roman"/>
        </w:rPr>
        <w:t xml:space="preserve"> corresponding </w:t>
      </w:r>
      <w:r w:rsidR="00B21D1D">
        <w:rPr>
          <w:rFonts w:ascii="Times New Roman" w:hAnsi="Times New Roman" w:cs="Times New Roman"/>
        </w:rPr>
        <w:t>with the dynamometer’s</w:t>
      </w:r>
      <w:r w:rsidR="000C3975">
        <w:rPr>
          <w:rFonts w:ascii="Times New Roman" w:hAnsi="Times New Roman" w:cs="Times New Roman"/>
        </w:rPr>
        <w:t xml:space="preserve"> rotational direction.</w:t>
      </w:r>
      <w:r>
        <w:rPr>
          <w:rFonts w:ascii="Times New Roman" w:hAnsi="Times New Roman" w:cs="Times New Roman"/>
        </w:rPr>
        <w:t xml:space="preserve"> </w:t>
      </w:r>
    </w:p>
    <w:p w14:paraId="4258C337" w14:textId="7ED7E046" w:rsidR="00192E57" w:rsidRPr="00192E57" w:rsidRDefault="003C3953" w:rsidP="00192E57">
      <w:pPr>
        <w:rPr>
          <w:rFonts w:ascii="Times New Roman" w:hAnsi="Times New Roman" w:cs="Times New Roman"/>
        </w:rPr>
      </w:pPr>
      <w:r>
        <w:rPr>
          <w:rFonts w:ascii="Times New Roman" w:hAnsi="Times New Roman" w:cs="Times New Roman"/>
          <w:noProof/>
          <w14:ligatures w14:val="standardContextual"/>
        </w:rPr>
        <w:drawing>
          <wp:anchor distT="0" distB="0" distL="114300" distR="114300" simplePos="0" relativeHeight="251667456" behindDoc="1" locked="0" layoutInCell="1" allowOverlap="1" wp14:anchorId="51B2D48E" wp14:editId="08877141">
            <wp:simplePos x="0" y="0"/>
            <wp:positionH relativeFrom="column">
              <wp:posOffset>24468</wp:posOffset>
            </wp:positionH>
            <wp:positionV relativeFrom="paragraph">
              <wp:posOffset>98425</wp:posOffset>
            </wp:positionV>
            <wp:extent cx="2620010" cy="1988185"/>
            <wp:effectExtent l="0" t="0" r="0" b="5715"/>
            <wp:wrapTight wrapText="bothSides">
              <wp:wrapPolygon edited="0">
                <wp:start x="0" y="0"/>
                <wp:lineTo x="0" y="21524"/>
                <wp:lineTo x="21464" y="21524"/>
                <wp:lineTo x="21464" y="0"/>
                <wp:lineTo x="0" y="0"/>
              </wp:wrapPolygon>
            </wp:wrapTight>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rotWithShape="1">
                    <a:blip r:embed="rId13" cstate="print">
                      <a:extLst>
                        <a:ext uri="{28A0092B-C50C-407E-A947-70E740481C1C}">
                          <a14:useLocalDpi xmlns:a14="http://schemas.microsoft.com/office/drawing/2010/main" val="0"/>
                        </a:ext>
                      </a:extLst>
                    </a:blip>
                    <a:srcRect l="20099" t="23225" r="20475" b="16659"/>
                    <a:stretch/>
                  </pic:blipFill>
                  <pic:spPr bwMode="auto">
                    <a:xfrm>
                      <a:off x="0" y="0"/>
                      <a:ext cx="2620010" cy="19881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043BBD3" w14:textId="0DB5E265" w:rsidR="00192E57" w:rsidRPr="00192E57" w:rsidRDefault="00192E57" w:rsidP="00192E57">
      <w:pPr>
        <w:rPr>
          <w:rFonts w:ascii="Times New Roman" w:hAnsi="Times New Roman" w:cs="Times New Roman"/>
        </w:rPr>
      </w:pPr>
    </w:p>
    <w:p w14:paraId="7CBEFC30" w14:textId="78E45B13" w:rsidR="00192E57" w:rsidRPr="00192E57" w:rsidRDefault="00192E57" w:rsidP="00192E57">
      <w:pPr>
        <w:rPr>
          <w:rFonts w:ascii="Times New Roman" w:hAnsi="Times New Roman" w:cs="Times New Roman"/>
        </w:rPr>
      </w:pPr>
    </w:p>
    <w:p w14:paraId="6500A27F" w14:textId="6A492691" w:rsidR="00192E57" w:rsidRPr="00192E57" w:rsidRDefault="00192E57" w:rsidP="00192E57">
      <w:pPr>
        <w:rPr>
          <w:rFonts w:ascii="Times New Roman" w:hAnsi="Times New Roman" w:cs="Times New Roman"/>
        </w:rPr>
      </w:pPr>
    </w:p>
    <w:p w14:paraId="599B9A10" w14:textId="68C693B8" w:rsidR="00192E57" w:rsidRPr="00192E57" w:rsidRDefault="00192E57" w:rsidP="00192E57">
      <w:pPr>
        <w:rPr>
          <w:rFonts w:ascii="Times New Roman" w:hAnsi="Times New Roman" w:cs="Times New Roman"/>
        </w:rPr>
      </w:pPr>
    </w:p>
    <w:p w14:paraId="54B107CC" w14:textId="6AF3A961" w:rsidR="00192E57" w:rsidRPr="00192E57" w:rsidRDefault="00192E57" w:rsidP="00192E57">
      <w:pPr>
        <w:rPr>
          <w:rFonts w:ascii="Times New Roman" w:hAnsi="Times New Roman" w:cs="Times New Roman"/>
        </w:rPr>
      </w:pPr>
    </w:p>
    <w:p w14:paraId="562DB802" w14:textId="44B1B827" w:rsidR="00192E57" w:rsidRPr="00192E57" w:rsidRDefault="00192E57" w:rsidP="00192E57">
      <w:pPr>
        <w:rPr>
          <w:rFonts w:ascii="Times New Roman" w:hAnsi="Times New Roman" w:cs="Times New Roman"/>
        </w:rPr>
      </w:pPr>
    </w:p>
    <w:p w14:paraId="17759964" w14:textId="5CD3D3A6" w:rsidR="00192E57" w:rsidRPr="00192E57" w:rsidRDefault="00192E57" w:rsidP="00192E57">
      <w:pPr>
        <w:rPr>
          <w:rFonts w:ascii="Times New Roman" w:hAnsi="Times New Roman" w:cs="Times New Roman"/>
        </w:rPr>
      </w:pPr>
    </w:p>
    <w:p w14:paraId="75F6F390" w14:textId="1E35EA1B" w:rsidR="00192E57" w:rsidRPr="00192E57" w:rsidRDefault="00192E57" w:rsidP="00192E57">
      <w:pPr>
        <w:rPr>
          <w:rFonts w:ascii="Times New Roman" w:hAnsi="Times New Roman" w:cs="Times New Roman"/>
        </w:rPr>
      </w:pPr>
    </w:p>
    <w:p w14:paraId="55788E2F" w14:textId="7A1F0C19" w:rsidR="00192E57" w:rsidRPr="00192E57" w:rsidRDefault="00192E57" w:rsidP="00192E57">
      <w:pPr>
        <w:rPr>
          <w:rFonts w:ascii="Times New Roman" w:hAnsi="Times New Roman" w:cs="Times New Roman"/>
        </w:rPr>
      </w:pPr>
    </w:p>
    <w:p w14:paraId="773D2C75" w14:textId="50E60378" w:rsidR="00192E57" w:rsidRPr="00192E57" w:rsidRDefault="00192E57" w:rsidP="00192E57">
      <w:pPr>
        <w:rPr>
          <w:rFonts w:ascii="Times New Roman" w:hAnsi="Times New Roman" w:cs="Times New Roman"/>
        </w:rPr>
      </w:pPr>
    </w:p>
    <w:p w14:paraId="1788E13C" w14:textId="60DAE091" w:rsidR="00192E57" w:rsidRPr="00192E57" w:rsidRDefault="00192E57" w:rsidP="00192E57">
      <w:pPr>
        <w:rPr>
          <w:rFonts w:ascii="Times New Roman" w:hAnsi="Times New Roman" w:cs="Times New Roman"/>
        </w:rPr>
      </w:pPr>
    </w:p>
    <w:p w14:paraId="124FEB0C" w14:textId="52BE0354" w:rsidR="00192E57" w:rsidRPr="00192E57" w:rsidRDefault="00736676" w:rsidP="00192E57">
      <w:pPr>
        <w:rPr>
          <w:rFonts w:ascii="Times New Roman" w:hAnsi="Times New Roman" w:cs="Times New Roman"/>
        </w:rPr>
      </w:pPr>
      <w:r>
        <w:rPr>
          <w:noProof/>
        </w:rPr>
        <mc:AlternateContent>
          <mc:Choice Requires="wps">
            <w:drawing>
              <wp:anchor distT="0" distB="0" distL="114300" distR="114300" simplePos="0" relativeHeight="251666432" behindDoc="1" locked="0" layoutInCell="1" allowOverlap="1" wp14:anchorId="39204BFC" wp14:editId="449B8648">
                <wp:simplePos x="0" y="0"/>
                <wp:positionH relativeFrom="column">
                  <wp:posOffset>3298134</wp:posOffset>
                </wp:positionH>
                <wp:positionV relativeFrom="page">
                  <wp:posOffset>3968420</wp:posOffset>
                </wp:positionV>
                <wp:extent cx="2673350" cy="405765"/>
                <wp:effectExtent l="0" t="0" r="6350" b="635"/>
                <wp:wrapTight wrapText="bothSides">
                  <wp:wrapPolygon edited="0">
                    <wp:start x="0" y="0"/>
                    <wp:lineTo x="0" y="21122"/>
                    <wp:lineTo x="21549" y="21122"/>
                    <wp:lineTo x="21549"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2673350" cy="405765"/>
                        </a:xfrm>
                        <a:prstGeom prst="rect">
                          <a:avLst/>
                        </a:prstGeom>
                        <a:solidFill>
                          <a:prstClr val="white"/>
                        </a:solidFill>
                        <a:ln>
                          <a:noFill/>
                        </a:ln>
                      </wps:spPr>
                      <wps:txbx>
                        <w:txbxContent>
                          <w:p w14:paraId="2A139D0E" w14:textId="29E48A07" w:rsidR="00B74403" w:rsidRPr="00813C95" w:rsidRDefault="00B74403" w:rsidP="00B74403">
                            <w:pPr>
                              <w:pStyle w:val="Caption"/>
                              <w:rPr>
                                <w:rFonts w:ascii="Times New Roman" w:hAnsi="Times New Roman" w:cs="Times New Roman"/>
                                <w:noProof/>
                                <w14:ligatures w14:val="standardContextual"/>
                              </w:rPr>
                            </w:pPr>
                            <w:r>
                              <w:t xml:space="preserve">Figure </w:t>
                            </w:r>
                            <w:r w:rsidR="000C4E3C">
                              <w:t>5</w:t>
                            </w:r>
                            <w:r w:rsidR="003C3953">
                              <w:t>b</w:t>
                            </w:r>
                            <w:r>
                              <w:t xml:space="preserve">; </w:t>
                            </w:r>
                            <w:r w:rsidR="003C3953">
                              <w:t>20.45kg weight</w:t>
                            </w:r>
                            <w:r w:rsidR="00B21D1D">
                              <w:t>, weighed prior to dynamometer calibration to maintain accuracy of results, attached to the calibration arm (Burnside, R –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9204BFC" id="Text Box 5" o:spid="_x0000_s1030" type="#_x0000_t202" style="position:absolute;margin-left:259.7pt;margin-top:312.45pt;width:210.5pt;height:31.95pt;z-index:-251650048;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" stroked="f">
                <v:textbox style="mso-fit-shape-to-text:t" inset="0,0,0,0">
                  <w:txbxContent>
                    <w:p w14:paraId="2A139D0E" w14:textId="29E48A07" w:rsidR="00B74403" w:rsidRPr="00813C95" w:rsidRDefault="00B74403" w:rsidP="00B74403">
                      <w:pPr>
                        <w:pStyle w:val="Caption"/>
                        <w:rPr>
                          <w:rFonts w:ascii="Times New Roman" w:hAnsi="Times New Roman" w:cs="Times New Roman"/>
                          <w:noProof/>
                          <w14:ligatures w14:val="standardContextual"/>
                        </w:rPr>
                      </w:pPr>
                      <w:r>
                        <w:t xml:space="preserve">Figure </w:t>
                      </w:r>
                      <w:r w:rsidR="000C4E3C">
                        <w:t>5</w:t>
                      </w:r>
                      <w:r w:rsidR="003C3953">
                        <w:t>b</w:t>
                      </w:r>
                      <w:r>
                        <w:t xml:space="preserve">; </w:t>
                      </w:r>
                      <w:r w:rsidR="003C3953">
                        <w:t>20.45kg weight</w:t>
                      </w:r>
                      <w:r w:rsidR="00B21D1D">
                        <w:t>, weighed prior to dynamometer calibration to maintain accuracy of results, attached to the calibration arm (Burnside, R – 2023).</w:t>
                      </w:r>
                    </w:p>
                  </w:txbxContent>
                </v:textbox>
                <w10:wrap type="tight" anchory="page"/>
              </v:shape>
            </w:pict>
          </mc:Fallback>
        </mc:AlternateContent>
      </w:r>
      <w:r>
        <w:rPr>
          <w:noProof/>
        </w:rPr>
        <mc:AlternateContent>
          <mc:Choice Requires="wps">
            <w:drawing>
              <wp:anchor distT="0" distB="0" distL="114300" distR="114300" simplePos="0" relativeHeight="251669504" behindDoc="1" locked="0" layoutInCell="1" allowOverlap="1" wp14:anchorId="422438A0" wp14:editId="7871414C">
                <wp:simplePos x="0" y="0"/>
                <wp:positionH relativeFrom="column">
                  <wp:posOffset>22225</wp:posOffset>
                </wp:positionH>
                <wp:positionV relativeFrom="page">
                  <wp:posOffset>3974135</wp:posOffset>
                </wp:positionV>
                <wp:extent cx="2754630" cy="266700"/>
                <wp:effectExtent l="0" t="0" r="1270" b="635"/>
                <wp:wrapTight wrapText="bothSides">
                  <wp:wrapPolygon edited="0">
                    <wp:start x="0" y="0"/>
                    <wp:lineTo x="0" y="21122"/>
                    <wp:lineTo x="21510" y="21122"/>
                    <wp:lineTo x="21510"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2754630" cy="266700"/>
                        </a:xfrm>
                        <a:prstGeom prst="rect">
                          <a:avLst/>
                        </a:prstGeom>
                        <a:solidFill>
                          <a:prstClr val="white"/>
                        </a:solidFill>
                        <a:ln>
                          <a:noFill/>
                        </a:ln>
                      </wps:spPr>
                      <wps:txbx>
                        <w:txbxContent>
                          <w:p w14:paraId="425E2F86" w14:textId="46E568BB" w:rsidR="00B74403" w:rsidRPr="0030513D" w:rsidRDefault="00B74403" w:rsidP="00B74403">
                            <w:pPr>
                              <w:pStyle w:val="Caption"/>
                              <w:rPr>
                                <w:rFonts w:ascii="Times New Roman" w:hAnsi="Times New Roman" w:cs="Times New Roman"/>
                                <w:noProof/>
                                <w14:ligatures w14:val="standardContextual"/>
                              </w:rPr>
                            </w:pPr>
                            <w:r>
                              <w:t xml:space="preserve">Figure </w:t>
                            </w:r>
                            <w:r w:rsidR="000C4E3C">
                              <w:t>5</w:t>
                            </w:r>
                            <w:r w:rsidR="003C3953">
                              <w:t>a</w:t>
                            </w:r>
                            <w:r>
                              <w:t>;</w:t>
                            </w:r>
                            <w:r w:rsidR="003C3953">
                              <w:t xml:space="preserve"> 815.776mm Calibration arm with a ratio of </w:t>
                            </w:r>
                            <w:r w:rsidR="00B21D1D">
                              <w:t>8</w:t>
                            </w:r>
                            <w:r w:rsidR="003C3953">
                              <w:t>:1, measured to a tight tolerance in order to provide accurate DSG Data (Burnside, R –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22438A0" id="Text Box 7" o:spid="_x0000_s1031" type="#_x0000_t202" style="position:absolute;margin-left:1.75pt;margin-top:312.9pt;width:216.9pt;height:21pt;z-index:-251646976;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" stroked="f">
                <v:textbox style="mso-fit-shape-to-text:t" inset="0,0,0,0">
                  <w:txbxContent>
                    <w:p w14:paraId="425E2F86" w14:textId="46E568BB" w:rsidR="00B74403" w:rsidRPr="0030513D" w:rsidRDefault="00B74403" w:rsidP="00B74403">
                      <w:pPr>
                        <w:pStyle w:val="Caption"/>
                        <w:rPr>
                          <w:rFonts w:ascii="Times New Roman" w:hAnsi="Times New Roman" w:cs="Times New Roman"/>
                          <w:noProof/>
                          <w14:ligatures w14:val="standardContextual"/>
                        </w:rPr>
                      </w:pPr>
                      <w:r>
                        <w:t xml:space="preserve">Figure </w:t>
                      </w:r>
                      <w:r w:rsidR="000C4E3C">
                        <w:t>5</w:t>
                      </w:r>
                      <w:r w:rsidR="003C3953">
                        <w:t>a</w:t>
                      </w:r>
                      <w:r>
                        <w:t>;</w:t>
                      </w:r>
                      <w:r w:rsidR="003C3953">
                        <w:t xml:space="preserve"> 815.776mm Calibration arm with a ratio of </w:t>
                      </w:r>
                      <w:r w:rsidR="00B21D1D">
                        <w:t>8</w:t>
                      </w:r>
                      <w:r w:rsidR="003C3953">
                        <w:t>:1, measured to a tight tolerance in order to provide accurate DSG Data (Burnside, R – 2023).</w:t>
                      </w:r>
                    </w:p>
                  </w:txbxContent>
                </v:textbox>
                <w10:wrap type="tight" anchory="page"/>
              </v:shape>
            </w:pict>
          </mc:Fallback>
        </mc:AlternateContent>
      </w:r>
    </w:p>
    <w:p w14:paraId="4B1F59B5" w14:textId="57A3DE58" w:rsidR="00192E57" w:rsidRPr="00192E57" w:rsidRDefault="00192E57" w:rsidP="00192E57">
      <w:pPr>
        <w:rPr>
          <w:rFonts w:ascii="Times New Roman" w:hAnsi="Times New Roman" w:cs="Times New Roman"/>
        </w:rPr>
      </w:pPr>
    </w:p>
    <w:p w14:paraId="5681131D" w14:textId="17F04242" w:rsidR="001F00B7" w:rsidRDefault="001F00B7" w:rsidP="00192E57">
      <w:pPr>
        <w:rPr>
          <w:rFonts w:ascii="Times New Roman" w:hAnsi="Times New Roman" w:cs="Times New Roman"/>
        </w:rPr>
      </w:pPr>
    </w:p>
    <w:p w14:paraId="6494E1F9" w14:textId="2D319318" w:rsidR="001F00B7" w:rsidRDefault="001F00B7" w:rsidP="00192E57">
      <w:pPr>
        <w:rPr>
          <w:rFonts w:ascii="Times New Roman" w:hAnsi="Times New Roman" w:cs="Times New Roman"/>
        </w:rPr>
      </w:pPr>
      <w:r>
        <w:rPr>
          <w:rFonts w:ascii="Times New Roman" w:hAnsi="Times New Roman" w:cs="Times New Roman"/>
          <w:noProof/>
          <w14:ligatures w14:val="standardContextual"/>
        </w:rPr>
        <w:drawing>
          <wp:anchor distT="0" distB="0" distL="114300" distR="114300" simplePos="0" relativeHeight="251670528" behindDoc="1" locked="0" layoutInCell="1" allowOverlap="1" wp14:anchorId="72C40DB3" wp14:editId="72578F1D">
            <wp:simplePos x="0" y="0"/>
            <wp:positionH relativeFrom="column">
              <wp:posOffset>3307079</wp:posOffset>
            </wp:positionH>
            <wp:positionV relativeFrom="paragraph">
              <wp:posOffset>166673</wp:posOffset>
            </wp:positionV>
            <wp:extent cx="2336165" cy="2344420"/>
            <wp:effectExtent l="0" t="4127" r="0" b="0"/>
            <wp:wrapTight wrapText="bothSides">
              <wp:wrapPolygon edited="0">
                <wp:start x="-38" y="21562"/>
                <wp:lineTo x="21450" y="21562"/>
                <wp:lineTo x="21450" y="149"/>
                <wp:lineTo x="-38" y="149"/>
                <wp:lineTo x="-38" y="21562"/>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rotWithShape="1">
                    <a:blip r:embed="rId14" cstate="print">
                      <a:extLst>
                        <a:ext uri="{28A0092B-C50C-407E-A947-70E740481C1C}">
                          <a14:useLocalDpi xmlns:a14="http://schemas.microsoft.com/office/drawing/2010/main" val="0"/>
                        </a:ext>
                      </a:extLst>
                    </a:blip>
                    <a:srcRect l="32578" t="25531" r="29584" b="28106"/>
                    <a:stretch/>
                  </pic:blipFill>
                  <pic:spPr bwMode="auto">
                    <a:xfrm rot="5400000">
                      <a:off x="0" y="0"/>
                      <a:ext cx="2336165" cy="23444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9A8B27" w14:textId="1DC87313" w:rsidR="00B21D1D" w:rsidRDefault="003C3953" w:rsidP="00192E57">
      <w:pPr>
        <w:rPr>
          <w:rFonts w:ascii="Times New Roman" w:eastAsiaTheme="minorEastAsia" w:hAnsi="Times New Roman" w:cs="Times New Roman"/>
        </w:rPr>
      </w:pPr>
      <w:r>
        <w:rPr>
          <w:rFonts w:ascii="Times New Roman" w:hAnsi="Times New Roman" w:cs="Times New Roman"/>
        </w:rPr>
        <w:t>In this calibration, the relative ‘Dyno Torque</w:t>
      </w:r>
      <w:r w:rsidR="00B21D1D">
        <w:rPr>
          <w:rFonts w:ascii="Times New Roman" w:hAnsi="Times New Roman" w:cs="Times New Roman"/>
        </w:rPr>
        <w:t>’ to the calibration arms/weight is indicated as 164.33N</w:t>
      </w:r>
      <w:r w:rsidR="003A5A89">
        <w:rPr>
          <w:rFonts w:ascii="Times New Roman" w:hAnsi="Times New Roman" w:cs="Times New Roman"/>
        </w:rPr>
        <w:t>m</w:t>
      </w:r>
      <w:r w:rsidR="00B21D1D">
        <w:rPr>
          <w:rFonts w:ascii="Times New Roman" w:hAnsi="Times New Roman" w:cs="Times New Roman"/>
        </w:rPr>
        <w:t xml:space="preserve"> of Torque </w:t>
      </w:r>
      <m:oMath>
        <m:r>
          <w:rPr>
            <w:rFonts w:ascii="Cambria Math" w:hAnsi="Cambria Math" w:cs="Times New Roman"/>
          </w:rPr>
          <m:t>(τ)</m:t>
        </m:r>
      </m:oMath>
      <w:r w:rsidR="00B21D1D">
        <w:rPr>
          <w:rFonts w:ascii="Times New Roman" w:eastAsiaTheme="minorEastAsia" w:hAnsi="Times New Roman" w:cs="Times New Roman"/>
        </w:rPr>
        <w:t xml:space="preserve"> applied</w:t>
      </w:r>
      <w:r w:rsidR="00DD01D4">
        <w:rPr>
          <w:rFonts w:ascii="Times New Roman" w:eastAsiaTheme="minorEastAsia" w:hAnsi="Times New Roman" w:cs="Times New Roman"/>
        </w:rPr>
        <w:t xml:space="preserve"> (</w:t>
      </w:r>
      <w:r w:rsidR="00DD01D4">
        <w:rPr>
          <w:rFonts w:ascii="Times New Roman" w:eastAsiaTheme="minorEastAsia" w:hAnsi="Times New Roman" w:cs="Times New Roman"/>
          <w:i/>
          <w:iCs/>
        </w:rPr>
        <w:t>fig. 6</w:t>
      </w:r>
      <w:r w:rsidR="00DD01D4">
        <w:rPr>
          <w:rFonts w:ascii="Times New Roman" w:eastAsiaTheme="minorEastAsia" w:hAnsi="Times New Roman" w:cs="Times New Roman"/>
        </w:rPr>
        <w:t>)</w:t>
      </w:r>
      <w:r w:rsidR="00B21D1D">
        <w:rPr>
          <w:rFonts w:ascii="Times New Roman" w:eastAsiaTheme="minorEastAsia" w:hAnsi="Times New Roman" w:cs="Times New Roman"/>
        </w:rPr>
        <w:t>. This can then be clarified, through use of the equation:</w:t>
      </w:r>
    </w:p>
    <w:p w14:paraId="27E774E9" w14:textId="61BA3E76" w:rsidR="009940E6" w:rsidRDefault="009940E6" w:rsidP="00192E57">
      <w:pPr>
        <w:rPr>
          <w:rFonts w:ascii="Times New Roman" w:eastAsiaTheme="minorEastAsia" w:hAnsi="Times New Roman" w:cs="Times New Roman"/>
        </w:rPr>
      </w:pPr>
    </w:p>
    <w:p w14:paraId="37BB5015" w14:textId="77777777" w:rsidR="00736676" w:rsidRDefault="00736676" w:rsidP="00192E57">
      <w:pPr>
        <w:rPr>
          <w:rFonts w:ascii="Times New Roman" w:eastAsiaTheme="minorEastAsia" w:hAnsi="Times New Roman" w:cs="Times New Roman"/>
        </w:rPr>
      </w:pPr>
    </w:p>
    <w:p w14:paraId="271D6566" w14:textId="26C3AB41" w:rsidR="00B21D1D" w:rsidRDefault="00B21D1D" w:rsidP="00192E57">
      <w:pPr>
        <w:rPr>
          <w:rFonts w:ascii="Times New Roman" w:hAnsi="Times New Roman" w:cs="Times New Roman"/>
        </w:rPr>
      </w:pPr>
      <m:oMath>
        <m:r>
          <w:rPr>
            <w:rFonts w:ascii="Cambria Math" w:hAnsi="Cambria Math" w:cs="Times New Roman"/>
          </w:rPr>
          <m:t>τ=20.45×9.81×0.815776</m:t>
        </m:r>
      </m:oMath>
      <w:r>
        <w:rPr>
          <w:rFonts w:ascii="Times New Roman" w:hAnsi="Times New Roman" w:cs="Times New Roman"/>
        </w:rPr>
        <w:t xml:space="preserve"> </w:t>
      </w:r>
    </w:p>
    <w:p w14:paraId="21F24A45" w14:textId="77777777" w:rsidR="00736676" w:rsidRDefault="00736676" w:rsidP="00192E57">
      <w:pPr>
        <w:rPr>
          <w:rFonts w:ascii="Times New Roman" w:hAnsi="Times New Roman" w:cs="Times New Roman"/>
        </w:rPr>
      </w:pPr>
    </w:p>
    <w:p w14:paraId="2289761C" w14:textId="0E84D3C3" w:rsidR="005D4069" w:rsidRPr="005D4069" w:rsidRDefault="00B21D1D" w:rsidP="00192E57">
      <w:pPr>
        <w:rPr>
          <w:rFonts w:ascii="Times New Roman" w:eastAsiaTheme="minorEastAsia" w:hAnsi="Times New Roman" w:cs="Times New Roman"/>
        </w:rPr>
      </w:pPr>
      <w:r>
        <w:rPr>
          <w:rFonts w:ascii="Times New Roman" w:hAnsi="Times New Roman" w:cs="Times New Roman"/>
        </w:rPr>
        <w:t>Where the weight</w:t>
      </w:r>
      <w:r w:rsidR="009940E6">
        <w:rPr>
          <w:rFonts w:ascii="Times New Roman" w:hAnsi="Times New Roman" w:cs="Times New Roman"/>
        </w:rPr>
        <w:t xml:space="preserve"> </w:t>
      </w:r>
      <m:oMath>
        <m:r>
          <w:rPr>
            <w:rFonts w:ascii="Cambria Math" w:hAnsi="Cambria Math" w:cs="Times New Roman"/>
          </w:rPr>
          <m:t>=20.45kg</m:t>
        </m:r>
      </m:oMath>
    </w:p>
    <w:p w14:paraId="1DCBABCC" w14:textId="77777777" w:rsidR="00736676" w:rsidRDefault="00736676" w:rsidP="00192E57">
      <w:pPr>
        <w:rPr>
          <w:rFonts w:ascii="Times New Roman" w:hAnsi="Times New Roman" w:cs="Times New Roman"/>
        </w:rPr>
      </w:pPr>
    </w:p>
    <w:p w14:paraId="48C2271E" w14:textId="4864786E" w:rsidR="009940E6" w:rsidRPr="00192E57" w:rsidRDefault="009940E6" w:rsidP="00192E57">
      <w:pPr>
        <w:rPr>
          <w:rFonts w:ascii="Times New Roman" w:hAnsi="Times New Roman" w:cs="Times New Roman"/>
        </w:rPr>
      </w:pPr>
      <w:r>
        <w:rPr>
          <w:rFonts w:ascii="Times New Roman" w:hAnsi="Times New Roman" w:cs="Times New Roman"/>
        </w:rPr>
        <w:t xml:space="preserve">Multiplied by the value of gravity </w:t>
      </w:r>
      <m:oMath>
        <m:r>
          <w:rPr>
            <w:rFonts w:ascii="Cambria Math" w:hAnsi="Cambria Math" w:cs="Times New Roman"/>
          </w:rPr>
          <m:t>=9.81m/</m:t>
        </m:r>
        <m:sSup>
          <m:sSupPr>
            <m:ctrlPr>
              <w:rPr>
                <w:rFonts w:ascii="Cambria Math" w:hAnsi="Cambria Math" w:cs="Times New Roman"/>
                <w:i/>
              </w:rPr>
            </m:ctrlPr>
          </m:sSupPr>
          <m:e>
            <m:r>
              <w:rPr>
                <w:rFonts w:ascii="Cambria Math" w:hAnsi="Cambria Math" w:cs="Times New Roman"/>
              </w:rPr>
              <m:t>s</m:t>
            </m:r>
          </m:e>
          <m:sup>
            <m:r>
              <w:rPr>
                <w:rFonts w:ascii="Cambria Math" w:hAnsi="Cambria Math" w:cs="Times New Roman"/>
              </w:rPr>
              <m:t>2</m:t>
            </m:r>
          </m:sup>
        </m:sSup>
      </m:oMath>
    </w:p>
    <w:p w14:paraId="3F94A565" w14:textId="374461B4" w:rsidR="00736676" w:rsidRPr="00192E57" w:rsidRDefault="00A035AC" w:rsidP="00192E57">
      <w:pPr>
        <w:rPr>
          <w:rFonts w:ascii="Times New Roman" w:hAnsi="Times New Roman" w:cs="Times New Roman"/>
        </w:rPr>
      </w:pPr>
      <w:r>
        <w:rPr>
          <w:noProof/>
        </w:rPr>
        <mc:AlternateContent>
          <mc:Choice Requires="wps">
            <w:drawing>
              <wp:anchor distT="0" distB="0" distL="114300" distR="114300" simplePos="0" relativeHeight="251672576" behindDoc="1" locked="0" layoutInCell="1" allowOverlap="1" wp14:anchorId="3B4A5172" wp14:editId="55F8A069">
                <wp:simplePos x="0" y="0"/>
                <wp:positionH relativeFrom="column">
                  <wp:posOffset>3298190</wp:posOffset>
                </wp:positionH>
                <wp:positionV relativeFrom="page">
                  <wp:posOffset>7002395</wp:posOffset>
                </wp:positionV>
                <wp:extent cx="2344420" cy="685165"/>
                <wp:effectExtent l="0" t="0" r="5080" b="635"/>
                <wp:wrapTight wrapText="bothSides">
                  <wp:wrapPolygon edited="0">
                    <wp:start x="0" y="0"/>
                    <wp:lineTo x="0" y="21220"/>
                    <wp:lineTo x="21530" y="21220"/>
                    <wp:lineTo x="21530" y="0"/>
                    <wp:lineTo x="0" y="0"/>
                  </wp:wrapPolygon>
                </wp:wrapTight>
                <wp:docPr id="9" name="Text Box 9"/>
                <wp:cNvGraphicFramePr/>
                <a:graphic xmlns:a="http://schemas.openxmlformats.org/drawingml/2006/main">
                  <a:graphicData uri="http://schemas.microsoft.com/office/word/2010/wordprocessingShape">
                    <wps:wsp>
                      <wps:cNvSpPr txBox="1"/>
                      <wps:spPr>
                        <a:xfrm>
                          <a:off x="0" y="0"/>
                          <a:ext cx="2344420" cy="685165"/>
                        </a:xfrm>
                        <a:prstGeom prst="rect">
                          <a:avLst/>
                        </a:prstGeom>
                        <a:solidFill>
                          <a:prstClr val="white"/>
                        </a:solidFill>
                        <a:ln>
                          <a:noFill/>
                        </a:ln>
                      </wps:spPr>
                      <wps:txbx>
                        <w:txbxContent>
                          <w:p w14:paraId="5592F397" w14:textId="0ED8C03D" w:rsidR="009940E6" w:rsidRPr="001825C6" w:rsidRDefault="009940E6" w:rsidP="009940E6">
                            <w:pPr>
                              <w:pStyle w:val="Caption"/>
                              <w:rPr>
                                <w:rFonts w:ascii="Times New Roman" w:hAnsi="Times New Roman" w:cs="Times New Roman"/>
                                <w:noProof/>
                                <w14:ligatures w14:val="standardContextual"/>
                              </w:rPr>
                            </w:pPr>
                            <w:r>
                              <w:t xml:space="preserve">Figure </w:t>
                            </w:r>
                            <w:r w:rsidR="000C4E3C">
                              <w:t>6</w:t>
                            </w:r>
                            <w:r>
                              <w:t>; 'DSG' screenshot of the applied 'Dyno Torque' (Nm), to be used for Dyno calibration calculations and in-program analysis (Burnside, R –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4A5172" id="Text Box 9" o:spid="_x0000_s1032" type="#_x0000_t202" style="position:absolute;margin-left:259.7pt;margin-top:551.35pt;width:184.6pt;height:53.95pt;z-index:-251643904;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" stroked="f">
                <v:textbox style="mso-fit-shape-to-text:t" inset="0,0,0,0">
                  <w:txbxContent>
                    <w:p w14:paraId="5592F397" w14:textId="0ED8C03D" w:rsidR="009940E6" w:rsidRPr="001825C6" w:rsidRDefault="009940E6" w:rsidP="009940E6">
                      <w:pPr>
                        <w:pStyle w:val="Caption"/>
                        <w:rPr>
                          <w:rFonts w:ascii="Times New Roman" w:hAnsi="Times New Roman" w:cs="Times New Roman"/>
                          <w:noProof/>
                          <w14:ligatures w14:val="standardContextual"/>
                        </w:rPr>
                      </w:pPr>
                      <w:r>
                        <w:t xml:space="preserve">Figure </w:t>
                      </w:r>
                      <w:r w:rsidR="000C4E3C">
                        <w:t>6</w:t>
                      </w:r>
                      <w:r>
                        <w:t>; 'DSG' screenshot of the applied 'Dyno Torque' (Nm), to be used for Dyno calibration calculations and in-program analysis (Burnside, R – 2023).</w:t>
                      </w:r>
                    </w:p>
                  </w:txbxContent>
                </v:textbox>
                <w10:wrap type="tight" anchory="page"/>
              </v:shape>
            </w:pict>
          </mc:Fallback>
        </mc:AlternateContent>
      </w:r>
    </w:p>
    <w:p w14:paraId="765EAE7D" w14:textId="2958DE5C" w:rsidR="005D4069" w:rsidRPr="009940E6" w:rsidRDefault="009940E6" w:rsidP="00192E57">
      <w:pPr>
        <w:rPr>
          <w:rFonts w:ascii="Times New Roman" w:eastAsiaTheme="minorEastAsia" w:hAnsi="Times New Roman" w:cs="Times New Roman"/>
        </w:rPr>
      </w:pPr>
      <w:r>
        <w:rPr>
          <w:rFonts w:ascii="Times New Roman" w:hAnsi="Times New Roman" w:cs="Times New Roman"/>
        </w:rPr>
        <w:t xml:space="preserve">And by the length of the calibration arm in base units, </w:t>
      </w:r>
      <m:oMath>
        <m:r>
          <w:rPr>
            <w:rFonts w:ascii="Cambria Math" w:hAnsi="Cambria Math" w:cs="Times New Roman"/>
          </w:rPr>
          <m:t>=0.815776m</m:t>
        </m:r>
      </m:oMath>
    </w:p>
    <w:p w14:paraId="5EE2C475" w14:textId="7E2CE030" w:rsidR="00192E57" w:rsidRPr="00192E57" w:rsidRDefault="00192E57" w:rsidP="00192E57">
      <w:pPr>
        <w:rPr>
          <w:rFonts w:ascii="Times New Roman" w:hAnsi="Times New Roman" w:cs="Times New Roman"/>
        </w:rPr>
      </w:pPr>
    </w:p>
    <w:p w14:paraId="0B41EC6F" w14:textId="516E4037" w:rsidR="003A5A89" w:rsidRDefault="003A5A89" w:rsidP="00192E57">
      <w:pPr>
        <w:rPr>
          <w:rFonts w:ascii="Times New Roman" w:hAnsi="Times New Roman" w:cs="Times New Roman"/>
        </w:rPr>
      </w:pPr>
      <w:r>
        <w:rPr>
          <w:rFonts w:ascii="Times New Roman" w:hAnsi="Times New Roman" w:cs="Times New Roman"/>
        </w:rPr>
        <w:t>However, the numbers used in the calculation give an answer of:</w:t>
      </w:r>
    </w:p>
    <w:p w14:paraId="65923597" w14:textId="77777777" w:rsidR="003A5A89" w:rsidRDefault="003A5A89" w:rsidP="00192E57">
      <w:pPr>
        <w:rPr>
          <w:rFonts w:ascii="Times New Roman" w:hAnsi="Times New Roman" w:cs="Times New Roman"/>
        </w:rPr>
      </w:pPr>
    </w:p>
    <w:p w14:paraId="2157FE26" w14:textId="2DF19586" w:rsidR="00192E57" w:rsidRPr="003A5A89" w:rsidRDefault="003A5A89" w:rsidP="00192E57">
      <w:pPr>
        <w:rPr>
          <w:rFonts w:ascii="Times New Roman" w:eastAsiaTheme="minorEastAsia" w:hAnsi="Times New Roman" w:cs="Times New Roman"/>
        </w:rPr>
      </w:pPr>
      <m:oMathPara>
        <m:oMath>
          <m:r>
            <w:rPr>
              <w:rFonts w:ascii="Cambria Math" w:hAnsi="Cambria Math" w:cs="Times New Roman"/>
            </w:rPr>
            <m:t>τ=</m:t>
          </m:r>
          <m:d>
            <m:dPr>
              <m:ctrlPr>
                <w:rPr>
                  <w:rFonts w:ascii="Cambria Math" w:hAnsi="Cambria Math" w:cs="Times New Roman"/>
                  <w:i/>
                </w:rPr>
              </m:ctrlPr>
            </m:dPr>
            <m:e>
              <m:r>
                <w:rPr>
                  <w:rFonts w:ascii="Cambria Math" w:hAnsi="Cambria Math" w:cs="Times New Roman"/>
                </w:rPr>
                <m:t>20.45×9.81×0.815776</m:t>
              </m:r>
            </m:e>
          </m:d>
          <m:r>
            <w:rPr>
              <w:rFonts w:ascii="Cambria Math" w:hAnsi="Cambria Math" w:cs="Times New Roman"/>
            </w:rPr>
            <m:t>=163.66Nm</m:t>
          </m:r>
        </m:oMath>
      </m:oMathPara>
    </w:p>
    <w:p w14:paraId="52153882" w14:textId="77777777" w:rsidR="003A5A89" w:rsidRPr="00192E57" w:rsidRDefault="003A5A89" w:rsidP="00192E57">
      <w:pPr>
        <w:rPr>
          <w:rFonts w:ascii="Times New Roman" w:hAnsi="Times New Roman" w:cs="Times New Roman"/>
        </w:rPr>
      </w:pPr>
    </w:p>
    <w:p w14:paraId="2F03EB57" w14:textId="77777777" w:rsidR="005D4069" w:rsidRDefault="003A5A89" w:rsidP="00192E57">
      <w:pPr>
        <w:rPr>
          <w:rFonts w:ascii="Times New Roman" w:hAnsi="Times New Roman" w:cs="Times New Roman"/>
        </w:rPr>
      </w:pPr>
      <w:r>
        <w:rPr>
          <w:rFonts w:ascii="Times New Roman" w:hAnsi="Times New Roman" w:cs="Times New Roman"/>
        </w:rPr>
        <w:t>This indicates discrepancies in the prior-measured value of the applied weight, due to the calibration arms being a featured part of the dynamometer, machined to a tight tolerance in order to maintain precision. The weight, used commonly in conjunction as a ‘</w:t>
      </w:r>
      <w:r w:rsidR="005D4069">
        <w:rPr>
          <w:rFonts w:ascii="Times New Roman" w:hAnsi="Times New Roman" w:cs="Times New Roman"/>
        </w:rPr>
        <w:t>workshop doorstop</w:t>
      </w:r>
      <w:r>
        <w:rPr>
          <w:rFonts w:ascii="Times New Roman" w:hAnsi="Times New Roman" w:cs="Times New Roman"/>
        </w:rPr>
        <w:t>’,</w:t>
      </w:r>
      <w:r w:rsidR="005D4069">
        <w:rPr>
          <w:rFonts w:ascii="Times New Roman" w:hAnsi="Times New Roman" w:cs="Times New Roman"/>
        </w:rPr>
        <w:t xml:space="preserve"> is expected to have lost fragments of material over the course of its use, and differs from the experiment supplied, and prior-measured weight.</w:t>
      </w:r>
    </w:p>
    <w:p w14:paraId="6A717322" w14:textId="77777777" w:rsidR="005D4069" w:rsidRDefault="005D4069" w:rsidP="00192E57">
      <w:pPr>
        <w:rPr>
          <w:rFonts w:ascii="Times New Roman" w:hAnsi="Times New Roman" w:cs="Times New Roman"/>
        </w:rPr>
      </w:pPr>
    </w:p>
    <w:p w14:paraId="736BCC73" w14:textId="0C828D12" w:rsidR="005D4069" w:rsidRDefault="005D4069" w:rsidP="00192E57">
      <w:pPr>
        <w:rPr>
          <w:rFonts w:ascii="Times New Roman" w:hAnsi="Times New Roman" w:cs="Times New Roman"/>
        </w:rPr>
      </w:pPr>
      <w:r>
        <w:rPr>
          <w:rFonts w:ascii="Times New Roman" w:hAnsi="Times New Roman" w:cs="Times New Roman"/>
        </w:rPr>
        <w:t>Re-weighing pre-experiment, or a new weight, could be considered for future experiments to avoid this issue and provide accurate calibration of the dynamometer before obtaining results.</w:t>
      </w:r>
    </w:p>
    <w:p w14:paraId="1B44E4A6" w14:textId="63DCFCCB" w:rsidR="000C3975" w:rsidRDefault="000C3975" w:rsidP="00192E57">
      <w:pPr>
        <w:rPr>
          <w:rFonts w:ascii="Times New Roman" w:hAnsi="Times New Roman" w:cs="Times New Roman"/>
        </w:rPr>
      </w:pPr>
    </w:p>
    <w:p w14:paraId="6D0B5574" w14:textId="5F32A4E2" w:rsidR="000C3975" w:rsidRDefault="004D51F9" w:rsidP="005D4069">
      <w:pPr>
        <w:tabs>
          <w:tab w:val="left" w:pos="3368"/>
        </w:tabs>
        <w:rPr>
          <w:rFonts w:ascii="Times New Roman" w:hAnsi="Times New Roman" w:cs="Times New Roman"/>
          <w:sz w:val="32"/>
          <w:szCs w:val="32"/>
          <w:u w:val="single"/>
        </w:rPr>
      </w:pPr>
      <w:r>
        <w:rPr>
          <w:rFonts w:ascii="Times New Roman" w:hAnsi="Times New Roman" w:cs="Times New Roman"/>
          <w:noProof/>
          <w14:ligatures w14:val="standardContextual"/>
        </w:rPr>
        <w:lastRenderedPageBreak/>
        <w:drawing>
          <wp:anchor distT="0" distB="0" distL="114300" distR="114300" simplePos="0" relativeHeight="251684864" behindDoc="1" locked="0" layoutInCell="1" allowOverlap="1" wp14:anchorId="648508E1" wp14:editId="21ACC098">
            <wp:simplePos x="0" y="0"/>
            <wp:positionH relativeFrom="column">
              <wp:posOffset>3332480</wp:posOffset>
            </wp:positionH>
            <wp:positionV relativeFrom="paragraph">
              <wp:posOffset>137</wp:posOffset>
            </wp:positionV>
            <wp:extent cx="2375535" cy="1726565"/>
            <wp:effectExtent l="0" t="0" r="0" b="635"/>
            <wp:wrapTight wrapText="bothSides">
              <wp:wrapPolygon edited="0">
                <wp:start x="0" y="0"/>
                <wp:lineTo x="0" y="21449"/>
                <wp:lineTo x="21479" y="21449"/>
                <wp:lineTo x="21479" y="0"/>
                <wp:lineTo x="0" y="0"/>
              </wp:wrapPolygon>
            </wp:wrapTight>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375535" cy="1726565"/>
                    </a:xfrm>
                    <a:prstGeom prst="rect">
                      <a:avLst/>
                    </a:prstGeom>
                  </pic:spPr>
                </pic:pic>
              </a:graphicData>
            </a:graphic>
            <wp14:sizeRelH relativeFrom="page">
              <wp14:pctWidth>0</wp14:pctWidth>
            </wp14:sizeRelH>
            <wp14:sizeRelV relativeFrom="page">
              <wp14:pctHeight>0</wp14:pctHeight>
            </wp14:sizeRelV>
          </wp:anchor>
        </w:drawing>
      </w:r>
      <w:r w:rsidR="005D4069">
        <w:rPr>
          <w:rFonts w:ascii="Times New Roman" w:hAnsi="Times New Roman" w:cs="Times New Roman"/>
          <w:sz w:val="32"/>
          <w:szCs w:val="32"/>
          <w:u w:val="single"/>
        </w:rPr>
        <w:t>Raw Data/Results:</w:t>
      </w:r>
    </w:p>
    <w:p w14:paraId="7F0BD362" w14:textId="1EF49312" w:rsidR="005D4069" w:rsidRDefault="005D4069" w:rsidP="005D4069">
      <w:pPr>
        <w:tabs>
          <w:tab w:val="left" w:pos="3368"/>
        </w:tabs>
        <w:rPr>
          <w:rFonts w:ascii="Times New Roman" w:hAnsi="Times New Roman" w:cs="Times New Roman"/>
          <w:u w:val="single"/>
        </w:rPr>
      </w:pPr>
    </w:p>
    <w:p w14:paraId="44B55CE1" w14:textId="2D8990F6" w:rsidR="004D51F9" w:rsidRDefault="004D51F9" w:rsidP="00621BDD">
      <w:pPr>
        <w:tabs>
          <w:tab w:val="left" w:pos="3368"/>
        </w:tabs>
        <w:rPr>
          <w:rFonts w:ascii="Times New Roman" w:hAnsi="Times New Roman" w:cs="Times New Roman"/>
        </w:rPr>
      </w:pPr>
      <w:r>
        <w:rPr>
          <w:noProof/>
        </w:rPr>
        <mc:AlternateContent>
          <mc:Choice Requires="wps">
            <w:drawing>
              <wp:anchor distT="0" distB="0" distL="114300" distR="114300" simplePos="0" relativeHeight="251686912" behindDoc="1" locked="0" layoutInCell="1" allowOverlap="1" wp14:anchorId="45E388DD" wp14:editId="6D5D4E36">
                <wp:simplePos x="0" y="0"/>
                <wp:positionH relativeFrom="column">
                  <wp:posOffset>3333115</wp:posOffset>
                </wp:positionH>
                <wp:positionV relativeFrom="page">
                  <wp:posOffset>2719705</wp:posOffset>
                </wp:positionV>
                <wp:extent cx="2375535" cy="474345"/>
                <wp:effectExtent l="0" t="0" r="0" b="0"/>
                <wp:wrapTight wrapText="bothSides">
                  <wp:wrapPolygon edited="0">
                    <wp:start x="0" y="0"/>
                    <wp:lineTo x="0" y="20819"/>
                    <wp:lineTo x="21479" y="20819"/>
                    <wp:lineTo x="21479" y="0"/>
                    <wp:lineTo x="0" y="0"/>
                  </wp:wrapPolygon>
                </wp:wrapTight>
                <wp:docPr id="19" name="Text Box 19"/>
                <wp:cNvGraphicFramePr/>
                <a:graphic xmlns:a="http://schemas.openxmlformats.org/drawingml/2006/main">
                  <a:graphicData uri="http://schemas.microsoft.com/office/word/2010/wordprocessingShape">
                    <wps:wsp>
                      <wps:cNvSpPr txBox="1"/>
                      <wps:spPr>
                        <a:xfrm>
                          <a:off x="0" y="0"/>
                          <a:ext cx="2375535" cy="474345"/>
                        </a:xfrm>
                        <a:prstGeom prst="rect">
                          <a:avLst/>
                        </a:prstGeom>
                        <a:solidFill>
                          <a:prstClr val="white"/>
                        </a:solidFill>
                        <a:ln>
                          <a:noFill/>
                        </a:ln>
                      </wps:spPr>
                      <wps:txbx>
                        <w:txbxContent>
                          <w:p w14:paraId="69C1364F" w14:textId="259B4F0D" w:rsidR="004D51F9" w:rsidRPr="00574B03" w:rsidRDefault="004D51F9" w:rsidP="004D51F9">
                            <w:pPr>
                              <w:pStyle w:val="Caption"/>
                              <w:rPr>
                                <w:rFonts w:ascii="Times New Roman" w:hAnsi="Times New Roman" w:cs="Times New Roman"/>
                                <w:noProof/>
                                <w14:ligatures w14:val="standardContextual"/>
                              </w:rPr>
                            </w:pPr>
                            <w:r>
                              <w:t xml:space="preserve">Figure 7; </w:t>
                            </w:r>
                            <w:r w:rsidR="00F41C74">
                              <w:t>Pre-collected/Supplied data for use in results calculation, including the Calorific Value of fuel used, at 45,800KJ/kg (Burnside, R –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5E388DD" id="Text Box 19" o:spid="_x0000_s1033" type="#_x0000_t202" style="position:absolute;margin-left:262.45pt;margin-top:214.15pt;width:187.05pt;height:37.35pt;z-index:-251629568;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" stroked="f">
                <v:textbox inset="0,0,0,0">
                  <w:txbxContent>
                    <w:p w14:paraId="69C1364F" w14:textId="259B4F0D" w:rsidR="004D51F9" w:rsidRPr="00574B03" w:rsidRDefault="004D51F9" w:rsidP="004D51F9">
                      <w:pPr>
                        <w:pStyle w:val="Caption"/>
                        <w:rPr>
                          <w:rFonts w:ascii="Times New Roman" w:hAnsi="Times New Roman" w:cs="Times New Roman"/>
                          <w:noProof/>
                          <w14:ligatures w14:val="standardContextual"/>
                        </w:rPr>
                      </w:pPr>
                      <w:r>
                        <w:t xml:space="preserve">Figure 7; </w:t>
                      </w:r>
                      <w:r w:rsidR="00F41C74">
                        <w:t>Pre-collected/Supplied data for use in results calculation, including the Calorific Value of fuel used, at 45,800KJ/kg (Burnside, R – 2023).</w:t>
                      </w:r>
                    </w:p>
                  </w:txbxContent>
                </v:textbox>
                <w10:wrap type="tight" anchory="page"/>
              </v:shape>
            </w:pict>
          </mc:Fallback>
        </mc:AlternateContent>
      </w:r>
      <w:r w:rsidR="00621BDD">
        <w:rPr>
          <w:rFonts w:ascii="Times New Roman" w:hAnsi="Times New Roman" w:cs="Times New Roman"/>
        </w:rPr>
        <w:t xml:space="preserve">Experiment-specific data was </w:t>
      </w:r>
      <w:r w:rsidR="000C4E3C">
        <w:rPr>
          <w:rFonts w:ascii="Times New Roman" w:hAnsi="Times New Roman" w:cs="Times New Roman"/>
        </w:rPr>
        <w:t>included to support calculation of Power, BMEP, and Torque in base units for further equations (</w:t>
      </w:r>
      <w:r w:rsidR="000C4E3C">
        <w:rPr>
          <w:rFonts w:ascii="Times New Roman" w:hAnsi="Times New Roman" w:cs="Times New Roman"/>
          <w:i/>
          <w:iCs/>
        </w:rPr>
        <w:t xml:space="preserve">fig. </w:t>
      </w:r>
      <w:r w:rsidR="000C4E3C" w:rsidRPr="000C4E3C">
        <w:rPr>
          <w:rFonts w:ascii="Times New Roman" w:hAnsi="Times New Roman" w:cs="Times New Roman"/>
        </w:rPr>
        <w:t>7</w:t>
      </w:r>
      <w:r w:rsidR="000C4E3C">
        <w:rPr>
          <w:rFonts w:ascii="Times New Roman" w:hAnsi="Times New Roman" w:cs="Times New Roman"/>
        </w:rPr>
        <w:t>)</w:t>
      </w:r>
      <w:r w:rsidR="00F41C74">
        <w:rPr>
          <w:rFonts w:ascii="Times New Roman" w:hAnsi="Times New Roman" w:cs="Times New Roman"/>
        </w:rPr>
        <w:t>. These values featured data</w:t>
      </w:r>
      <w:r w:rsidR="000C4E3C">
        <w:rPr>
          <w:rFonts w:ascii="Times New Roman" w:hAnsi="Times New Roman" w:cs="Times New Roman"/>
        </w:rPr>
        <w:t xml:space="preserve"> such as the Bore and Stroke of the cylinder</w:t>
      </w:r>
      <w:r>
        <w:rPr>
          <w:rFonts w:ascii="Times New Roman" w:hAnsi="Times New Roman" w:cs="Times New Roman"/>
        </w:rPr>
        <w:t>, including Volume and Area, alongside the number of cylinders active (n) at a time, considering the 4-Stroke</w:t>
      </w:r>
      <w:r>
        <w:rPr>
          <w:rFonts w:ascii="Times New Roman" w:hAnsi="Times New Roman" w:cs="Times New Roman"/>
        </w:rPr>
        <w:t xml:space="preserve"> </w:t>
      </w:r>
      <w:r>
        <w:rPr>
          <w:rFonts w:ascii="Times New Roman" w:hAnsi="Times New Roman" w:cs="Times New Roman"/>
        </w:rPr>
        <w:t>engine layout</w:t>
      </w:r>
      <w:r w:rsidR="00C8062A">
        <w:rPr>
          <w:rFonts w:ascii="Times New Roman" w:hAnsi="Times New Roman" w:cs="Times New Roman"/>
        </w:rPr>
        <w:t>;</w:t>
      </w:r>
      <w:r>
        <w:rPr>
          <w:rFonts w:ascii="Times New Roman" w:hAnsi="Times New Roman" w:cs="Times New Roman"/>
        </w:rPr>
        <w:t xml:space="preserve"> where 2 cylinders are firing at the same time, and 720˚ complete engine rotation cycle. Included in this data was the ambient Humidity, Temperature, and Atmospheric Pressure.</w:t>
      </w:r>
    </w:p>
    <w:p w14:paraId="606CBF4F" w14:textId="77777777" w:rsidR="00F41C74" w:rsidRDefault="00F41C74" w:rsidP="00621BDD">
      <w:pPr>
        <w:tabs>
          <w:tab w:val="left" w:pos="3368"/>
        </w:tabs>
        <w:rPr>
          <w:rFonts w:ascii="Times New Roman" w:hAnsi="Times New Roman" w:cs="Times New Roman"/>
        </w:rPr>
      </w:pPr>
    </w:p>
    <w:p w14:paraId="13316F43" w14:textId="19AF6CDA" w:rsidR="00F41C74" w:rsidRPr="00F41C74" w:rsidRDefault="00F41C74" w:rsidP="00621BDD">
      <w:pPr>
        <w:tabs>
          <w:tab w:val="left" w:pos="3368"/>
        </w:tabs>
        <w:rPr>
          <w:rFonts w:ascii="Times New Roman" w:eastAsiaTheme="minorEastAsia" w:hAnsi="Times New Roman" w:cs="Times New Roman"/>
        </w:rPr>
      </w:pPr>
      <w:r>
        <w:rPr>
          <w:rFonts w:ascii="Times New Roman" w:hAnsi="Times New Roman" w:cs="Times New Roman"/>
        </w:rPr>
        <w:t>Additional data comprised of</w:t>
      </w:r>
      <w:r w:rsidR="00621BDD">
        <w:rPr>
          <w:rFonts w:ascii="Times New Roman" w:hAnsi="Times New Roman" w:cs="Times New Roman"/>
        </w:rPr>
        <w:t xml:space="preserve"> the </w:t>
      </w:r>
      <w:r w:rsidR="000C4E3C">
        <w:rPr>
          <w:rFonts w:ascii="Times New Roman" w:hAnsi="Times New Roman" w:cs="Times New Roman"/>
        </w:rPr>
        <w:t>Load (N), Dynamometer speed (RPM), Fuel Flow Rate (l/min), and Lambda (oxygen quantity in exhaust) reading</w:t>
      </w:r>
      <w:r>
        <w:rPr>
          <w:rFonts w:ascii="Times New Roman" w:hAnsi="Times New Roman" w:cs="Times New Roman"/>
        </w:rPr>
        <w:t xml:space="preserve"> was also incorporated into the supplied data spreadsheet </w:t>
      </w:r>
      <w:r w:rsidR="0062721E">
        <w:rPr>
          <w:rFonts w:ascii="Times New Roman" w:hAnsi="Times New Roman" w:cs="Times New Roman"/>
        </w:rPr>
        <w:t>(</w:t>
      </w:r>
      <w:r w:rsidR="0062721E">
        <w:rPr>
          <w:rFonts w:ascii="Times New Roman" w:hAnsi="Times New Roman" w:cs="Times New Roman"/>
          <w:i/>
          <w:iCs/>
        </w:rPr>
        <w:t xml:space="preserve">fig. </w:t>
      </w:r>
      <w:r w:rsidR="0062721E" w:rsidRPr="0062721E">
        <w:rPr>
          <w:rFonts w:ascii="Times New Roman" w:hAnsi="Times New Roman" w:cs="Times New Roman"/>
        </w:rPr>
        <w:t>8</w:t>
      </w:r>
      <w:r w:rsidR="0062721E">
        <w:rPr>
          <w:rFonts w:ascii="Times New Roman" w:hAnsi="Times New Roman" w:cs="Times New Roman"/>
        </w:rPr>
        <w:t xml:space="preserve">) </w:t>
      </w:r>
      <w:r w:rsidRPr="0062721E">
        <w:rPr>
          <w:rFonts w:ascii="Times New Roman" w:hAnsi="Times New Roman" w:cs="Times New Roman"/>
        </w:rPr>
        <w:t>to</w:t>
      </w:r>
      <w:r>
        <w:rPr>
          <w:rFonts w:ascii="Times New Roman" w:hAnsi="Times New Roman" w:cs="Times New Roman"/>
        </w:rPr>
        <w:t xml:space="preserve"> allow for further calculations, containing v</w:t>
      </w:r>
      <w:r w:rsidR="00621BDD">
        <w:rPr>
          <w:rFonts w:ascii="Times New Roman" w:hAnsi="Times New Roman" w:cs="Times New Roman"/>
        </w:rPr>
        <w:t xml:space="preserve">alues for </w:t>
      </w:r>
      <w:r w:rsidR="00621BDD" w:rsidRPr="00621BDD">
        <w:rPr>
          <w:rFonts w:ascii="Times New Roman" w:hAnsi="Times New Roman" w:cs="Times New Roman"/>
        </w:rPr>
        <w:t xml:space="preserve">Torque </w:t>
      </w:r>
      <m:oMath>
        <m:r>
          <w:rPr>
            <w:rFonts w:ascii="Cambria Math" w:hAnsi="Cambria Math" w:cs="Times New Roman"/>
          </w:rPr>
          <m:t>(τ)</m:t>
        </m:r>
      </m:oMath>
      <w:r w:rsidR="00621BDD">
        <w:rPr>
          <w:rFonts w:ascii="Times New Roman" w:hAnsi="Times New Roman" w:cs="Times New Roman"/>
        </w:rPr>
        <w:t xml:space="preserve">, </w:t>
      </w:r>
      <w:r w:rsidR="00621BDD" w:rsidRPr="00621BDD">
        <w:rPr>
          <w:rFonts w:ascii="Times New Roman" w:hAnsi="Times New Roman" w:cs="Times New Roman"/>
        </w:rPr>
        <w:t>Corrected Power</w:t>
      </w:r>
      <w:r w:rsidR="00621BDD" w:rsidRPr="00621BDD">
        <w:rPr>
          <w:rFonts w:ascii="Times New Roman" w:eastAsiaTheme="minorEastAsia" w:hAnsi="Times New Roman" w:cs="Times New Roman"/>
        </w:rPr>
        <w:t xml:space="preserve"> </w:t>
      </w:r>
      <m:oMath>
        <m:sSub>
          <m:sSubPr>
            <m:ctrlPr>
              <w:rPr>
                <w:rFonts w:ascii="Cambria Math" w:hAnsi="Cambria Math" w:cs="Times New Roman"/>
                <w:i/>
              </w:rPr>
            </m:ctrlPr>
          </m:sSubPr>
          <m:e>
            <m:r>
              <w:rPr>
                <w:rFonts w:ascii="Cambria Math" w:hAnsi="Cambria Math" w:cs="Times New Roman"/>
              </w:rPr>
              <m:t>(P</m:t>
            </m:r>
          </m:e>
          <m:sub>
            <m:r>
              <w:rPr>
                <w:rFonts w:ascii="Cambria Math" w:hAnsi="Cambria Math" w:cs="Times New Roman"/>
              </w:rPr>
              <m:t>s</m:t>
            </m:r>
          </m:sub>
        </m:sSub>
        <m:r>
          <w:rPr>
            <w:rFonts w:ascii="Cambria Math" w:hAnsi="Cambria Math" w:cs="Times New Roman"/>
          </w:rPr>
          <m:t>)</m:t>
        </m:r>
      </m:oMath>
      <w:r w:rsidR="00621BDD">
        <w:rPr>
          <w:rFonts w:ascii="Times New Roman" w:hAnsi="Times New Roman" w:cs="Times New Roman"/>
        </w:rPr>
        <w:t xml:space="preserve">, </w:t>
      </w:r>
      <w:r w:rsidR="00621BDD" w:rsidRPr="00621BDD">
        <w:rPr>
          <w:rFonts w:ascii="Times New Roman" w:hAnsi="Times New Roman" w:cs="Times New Roman"/>
        </w:rPr>
        <w:t xml:space="preserve">Brake Mean Effective Pressure </w:t>
      </w:r>
      <m:oMath>
        <m:d>
          <m:dPr>
            <m:ctrlPr>
              <w:rPr>
                <w:rFonts w:ascii="Cambria Math" w:hAnsi="Cambria Math" w:cs="Times New Roman"/>
                <w:i/>
              </w:rPr>
            </m:ctrlPr>
          </m:dPr>
          <m:e>
            <m:r>
              <w:rPr>
                <w:rFonts w:ascii="Cambria Math" w:hAnsi="Cambria Math" w:cs="Times New Roman"/>
              </w:rPr>
              <m:t>BMEP</m:t>
            </m:r>
          </m:e>
        </m:d>
      </m:oMath>
      <w:r w:rsidR="00621BDD">
        <w:rPr>
          <w:rFonts w:ascii="Times New Roman" w:hAnsi="Times New Roman" w:cs="Times New Roman"/>
        </w:rPr>
        <w:t xml:space="preserve">, </w:t>
      </w:r>
      <w:r w:rsidR="00621BDD" w:rsidRPr="00621BDD">
        <w:rPr>
          <w:rFonts w:ascii="Times New Roman" w:hAnsi="Times New Roman" w:cs="Times New Roman"/>
        </w:rPr>
        <w:t xml:space="preserve">Specific Fuel Consumption </w:t>
      </w:r>
      <m:oMath>
        <m:r>
          <w:rPr>
            <w:rFonts w:ascii="Cambria Math" w:hAnsi="Cambria Math" w:cs="Times New Roman"/>
          </w:rPr>
          <m:t>(SFC)</m:t>
        </m:r>
      </m:oMath>
      <w:r w:rsidR="00621BDD">
        <w:rPr>
          <w:rFonts w:ascii="Times New Roman" w:hAnsi="Times New Roman" w:cs="Times New Roman"/>
        </w:rPr>
        <w:t xml:space="preserve">, and </w:t>
      </w:r>
      <w:r w:rsidR="00621BDD" w:rsidRPr="00621BDD">
        <w:rPr>
          <w:rFonts w:ascii="Times New Roman" w:hAnsi="Times New Roman" w:cs="Times New Roman"/>
        </w:rPr>
        <w:t xml:space="preserve">Thermal Efficiency </w:t>
      </w:r>
      <m:oMath>
        <m:sSub>
          <m:sSubPr>
            <m:ctrlPr>
              <w:rPr>
                <w:rFonts w:ascii="Cambria Math" w:hAnsi="Cambria Math" w:cs="Times New Roman"/>
                <w:i/>
              </w:rPr>
            </m:ctrlPr>
          </m:sSubPr>
          <m:e>
            <m:r>
              <w:rPr>
                <w:rFonts w:ascii="Cambria Math" w:hAnsi="Cambria Math" w:cs="Times New Roman"/>
              </w:rPr>
              <m:t>(η</m:t>
            </m:r>
          </m:e>
          <m:sub>
            <m:r>
              <w:rPr>
                <w:rFonts w:ascii="Cambria Math" w:hAnsi="Cambria Math" w:cs="Times New Roman"/>
              </w:rPr>
              <m:t>t</m:t>
            </m:r>
          </m:sub>
        </m:sSub>
        <m:r>
          <w:rPr>
            <w:rFonts w:ascii="Cambria Math" w:hAnsi="Cambria Math" w:cs="Times New Roman"/>
          </w:rPr>
          <m:t>)</m:t>
        </m:r>
      </m:oMath>
      <w:r>
        <w:rPr>
          <w:rFonts w:ascii="Times New Roman" w:eastAsiaTheme="minorEastAsia" w:hAnsi="Times New Roman" w:cs="Times New Roman"/>
        </w:rPr>
        <w:t>.</w:t>
      </w:r>
    </w:p>
    <w:p w14:paraId="4656D1C9" w14:textId="77777777" w:rsidR="00621BDD" w:rsidRDefault="00621BDD" w:rsidP="00621BDD">
      <w:pPr>
        <w:tabs>
          <w:tab w:val="left" w:pos="3368"/>
        </w:tabs>
        <w:rPr>
          <w:rFonts w:ascii="Times New Roman" w:eastAsiaTheme="minorEastAsia" w:hAnsi="Times New Roman" w:cs="Times New Roman"/>
        </w:rPr>
      </w:pPr>
    </w:p>
    <w:p w14:paraId="072E3359" w14:textId="6E6DB7C5" w:rsidR="008A173E" w:rsidRDefault="00F41C74" w:rsidP="005D4069">
      <w:pPr>
        <w:tabs>
          <w:tab w:val="left" w:pos="3368"/>
        </w:tabs>
        <w:rPr>
          <w:rFonts w:ascii="Times New Roman" w:eastAsiaTheme="minorEastAsia" w:hAnsi="Times New Roman" w:cs="Times New Roman"/>
        </w:rPr>
      </w:pPr>
      <w:r>
        <w:rPr>
          <w:rFonts w:ascii="Times New Roman" w:hAnsi="Times New Roman" w:cs="Times New Roman"/>
        </w:rPr>
        <w:t xml:space="preserve">To calculate </w:t>
      </w:r>
      <w:r w:rsidR="00621BDD" w:rsidRPr="00621BDD">
        <w:rPr>
          <w:rFonts w:ascii="Times New Roman" w:hAnsi="Times New Roman" w:cs="Times New Roman"/>
        </w:rPr>
        <w:t>Corrected Power</w:t>
      </w:r>
      <w:r w:rsidR="00621BDD" w:rsidRPr="00621BDD">
        <w:rPr>
          <w:rFonts w:ascii="Times New Roman" w:eastAsiaTheme="minorEastAsia" w:hAnsi="Times New Roman" w:cs="Times New Roman"/>
        </w:rPr>
        <w:t xml:space="preserve"> </w:t>
      </w:r>
      <w:r w:rsidR="009C39BA">
        <w:rPr>
          <w:rFonts w:ascii="Times New Roman" w:eastAsiaTheme="minorEastAsia" w:hAnsi="Times New Roman" w:cs="Times New Roman"/>
        </w:rPr>
        <w:t>[</w:t>
      </w:r>
      <m:oMath>
        <m:sSub>
          <m:sSubPr>
            <m:ctrlPr>
              <w:rPr>
                <w:rFonts w:ascii="Cambria Math" w:hAnsi="Cambria Math" w:cs="Times New Roman"/>
                <w:i/>
              </w:rPr>
            </m:ctrlPr>
          </m:sSubPr>
          <m:e>
            <m:r>
              <w:rPr>
                <w:rFonts w:ascii="Cambria Math" w:hAnsi="Cambria Math" w:cs="Times New Roman"/>
              </w:rPr>
              <m:t>(P</m:t>
            </m:r>
          </m:e>
          <m:sub>
            <m:r>
              <w:rPr>
                <w:rFonts w:ascii="Cambria Math" w:hAnsi="Cambria Math" w:cs="Times New Roman"/>
              </w:rPr>
              <m:t>s</m:t>
            </m:r>
          </m:sub>
        </m:sSub>
        <m:r>
          <w:rPr>
            <w:rFonts w:ascii="Cambria Math" w:hAnsi="Cambria Math" w:cs="Times New Roman"/>
          </w:rPr>
          <m:t>)=</m:t>
        </m:r>
        <m:d>
          <m:dPr>
            <m:ctrlPr>
              <w:rPr>
                <w:rFonts w:ascii="Cambria Math" w:hAnsi="Cambria Math" w:cs="Times New Roman"/>
                <w:i/>
              </w:rPr>
            </m:ctrlPr>
          </m:dPr>
          <m:e>
            <m:f>
              <m:fPr>
                <m:ctrlPr>
                  <w:rPr>
                    <w:rFonts w:ascii="Cambria Math" w:hAnsi="Cambria Math" w:cs="Times New Roman"/>
                    <w:i/>
                  </w:rPr>
                </m:ctrlPr>
              </m:fPr>
              <m:num>
                <m:r>
                  <w:rPr>
                    <w:rFonts w:ascii="Cambria Math" w:hAnsi="Cambria Math" w:cs="Times New Roman"/>
                  </w:rPr>
                  <m:t>1.01325</m:t>
                </m:r>
              </m:num>
              <m:den>
                <m:sSub>
                  <m:sSubPr>
                    <m:ctrlPr>
                      <w:rPr>
                        <w:rFonts w:ascii="Cambria Math" w:hAnsi="Cambria Math" w:cs="Times New Roman"/>
                        <w:i/>
                      </w:rPr>
                    </m:ctrlPr>
                  </m:sSubPr>
                  <m:e>
                    <m:r>
                      <w:rPr>
                        <w:rFonts w:ascii="Cambria Math" w:hAnsi="Cambria Math" w:cs="Times New Roman"/>
                      </w:rPr>
                      <m:t>P</m:t>
                    </m:r>
                  </m:e>
                  <m:sub>
                    <m:r>
                      <w:rPr>
                        <w:rFonts w:ascii="Cambria Math" w:hAnsi="Cambria Math" w:cs="Times New Roman"/>
                      </w:rPr>
                      <m:t>a</m:t>
                    </m:r>
                  </m:sub>
                </m:sSub>
              </m:den>
            </m:f>
            <m:r>
              <w:rPr>
                <w:rFonts w:ascii="Cambria Math" w:hAnsi="Cambria Math" w:cs="Times New Roman"/>
              </w:rPr>
              <m:t>×</m:t>
            </m:r>
            <m:rad>
              <m:radPr>
                <m:degHide m:val="1"/>
                <m:ctrlPr>
                  <w:rPr>
                    <w:rFonts w:ascii="Cambria Math" w:hAnsi="Cambria Math" w:cs="Times New Roman"/>
                    <w:i/>
                  </w:rPr>
                </m:ctrlPr>
              </m:radPr>
              <m:deg/>
              <m:e>
                <m:f>
                  <m:fPr>
                    <m:ctrlPr>
                      <w:rPr>
                        <w:rFonts w:ascii="Cambria Math" w:hAnsi="Cambria Math" w:cs="Times New Roman"/>
                        <w:i/>
                      </w:rPr>
                    </m:ctrlPr>
                  </m:fPr>
                  <m:num>
                    <m:sSub>
                      <m:sSubPr>
                        <m:ctrlPr>
                          <w:rPr>
                            <w:rFonts w:ascii="Cambria Math" w:hAnsi="Cambria Math" w:cs="Times New Roman"/>
                            <w:i/>
                          </w:rPr>
                        </m:ctrlPr>
                      </m:sSubPr>
                      <m:e>
                        <m:r>
                          <w:rPr>
                            <w:rFonts w:ascii="Cambria Math" w:hAnsi="Cambria Math" w:cs="Times New Roman"/>
                          </w:rPr>
                          <m:t>T</m:t>
                        </m:r>
                      </m:e>
                      <m:sub>
                        <m:r>
                          <w:rPr>
                            <w:rFonts w:ascii="Cambria Math" w:hAnsi="Cambria Math" w:cs="Times New Roman"/>
                          </w:rPr>
                          <m:t>a</m:t>
                        </m:r>
                      </m:sub>
                    </m:sSub>
                  </m:num>
                  <m:den>
                    <m:r>
                      <w:rPr>
                        <w:rFonts w:ascii="Cambria Math" w:hAnsi="Cambria Math" w:cs="Times New Roman"/>
                      </w:rPr>
                      <m:t>293</m:t>
                    </m:r>
                  </m:den>
                </m:f>
              </m:e>
            </m:rad>
          </m:e>
        </m:d>
        <m:r>
          <w:rPr>
            <w:rFonts w:ascii="Cambria Math" w:hAnsi="Cambria Math" w:cs="Times New Roman"/>
          </w:rPr>
          <m:t>×P</m:t>
        </m:r>
        <m:r>
          <w:rPr>
            <w:rFonts w:ascii="Cambria Math" w:hAnsi="Cambria Math" w:cs="Times New Roman"/>
          </w:rPr>
          <m:t>]</m:t>
        </m:r>
      </m:oMath>
      <w:r w:rsidR="008A173E">
        <w:rPr>
          <w:rFonts w:ascii="Times New Roman" w:eastAsiaTheme="minorEastAsia" w:hAnsi="Times New Roman" w:cs="Times New Roman"/>
        </w:rPr>
        <w:t xml:space="preserve"> for an engine performance assessment</w:t>
      </w:r>
      <w:r>
        <w:rPr>
          <w:rFonts w:ascii="Times New Roman" w:eastAsiaTheme="minorEastAsia" w:hAnsi="Times New Roman" w:cs="Times New Roman"/>
        </w:rPr>
        <w:t xml:space="preserve">, the formula for Torque </w:t>
      </w:r>
      <m:oMath>
        <m:d>
          <m:dPr>
            <m:ctrlPr>
              <w:rPr>
                <w:rFonts w:ascii="Cambria Math" w:eastAsiaTheme="minorEastAsia" w:hAnsi="Cambria Math" w:cs="Times New Roman"/>
                <w:i/>
              </w:rPr>
            </m:ctrlPr>
          </m:dPr>
          <m:e>
            <m:r>
              <w:rPr>
                <w:rFonts w:ascii="Cambria Math" w:eastAsiaTheme="minorEastAsia" w:hAnsi="Cambria Math" w:cs="Times New Roman"/>
              </w:rPr>
              <m:t>τ=wr</m:t>
            </m:r>
          </m:e>
        </m:d>
      </m:oMath>
      <w:r w:rsidR="009C39BA">
        <w:rPr>
          <w:rFonts w:ascii="Times New Roman" w:eastAsiaTheme="minorEastAsia" w:hAnsi="Times New Roman" w:cs="Times New Roman"/>
        </w:rPr>
        <w:t xml:space="preserve"> </w:t>
      </w:r>
      <w:r>
        <w:rPr>
          <w:rFonts w:ascii="Times New Roman" w:eastAsiaTheme="minorEastAsia" w:hAnsi="Times New Roman" w:cs="Times New Roman"/>
        </w:rPr>
        <w:t xml:space="preserve">was used for </w:t>
      </w:r>
      <w:r w:rsidR="009C39BA">
        <w:rPr>
          <w:rFonts w:ascii="Times New Roman" w:eastAsiaTheme="minorEastAsia" w:hAnsi="Times New Roman" w:cs="Times New Roman"/>
        </w:rPr>
        <w:t>calculation of</w:t>
      </w:r>
      <w:r>
        <w:rPr>
          <w:rFonts w:ascii="Times New Roman" w:eastAsiaTheme="minorEastAsia" w:hAnsi="Times New Roman" w:cs="Times New Roman"/>
        </w:rPr>
        <w:t xml:space="preserve"> the engine </w:t>
      </w:r>
    </w:p>
    <w:p w14:paraId="1B5778B8" w14:textId="77777777" w:rsidR="008A173E" w:rsidRDefault="008A173E" w:rsidP="005D4069">
      <w:pPr>
        <w:tabs>
          <w:tab w:val="left" w:pos="3368"/>
        </w:tabs>
        <w:rPr>
          <w:rFonts w:ascii="Times New Roman" w:eastAsiaTheme="minorEastAsia" w:hAnsi="Times New Roman" w:cs="Times New Roman"/>
        </w:rPr>
      </w:pPr>
    </w:p>
    <w:p w14:paraId="4EB28CA0" w14:textId="60F93BA8" w:rsidR="009C39BA" w:rsidRDefault="00F41C74" w:rsidP="005D4069">
      <w:pPr>
        <w:tabs>
          <w:tab w:val="left" w:pos="3368"/>
        </w:tabs>
        <w:rPr>
          <w:rFonts w:ascii="Times New Roman" w:eastAsiaTheme="minorEastAsia" w:hAnsi="Times New Roman" w:cs="Times New Roman"/>
        </w:rPr>
      </w:pPr>
      <w:r>
        <w:rPr>
          <w:rFonts w:ascii="Times New Roman" w:eastAsiaTheme="minorEastAsia" w:hAnsi="Times New Roman" w:cs="Times New Roman"/>
        </w:rPr>
        <w:t xml:space="preserve">Power </w:t>
      </w:r>
      <m:oMath>
        <m:d>
          <m:dPr>
            <m:ctrlPr>
              <w:rPr>
                <w:rFonts w:ascii="Cambria Math" w:eastAsiaTheme="minorEastAsia" w:hAnsi="Cambria Math" w:cs="Times New Roman"/>
                <w:i/>
              </w:rPr>
            </m:ctrlPr>
          </m:dPr>
          <m:e>
            <m:r>
              <w:rPr>
                <w:rFonts w:ascii="Cambria Math" w:eastAsiaTheme="minorEastAsia" w:hAnsi="Cambria Math" w:cs="Times New Roman"/>
              </w:rPr>
              <m:t xml:space="preserve">P= </m:t>
            </m:r>
            <m:f>
              <m:fPr>
                <m:ctrlPr>
                  <w:rPr>
                    <w:rFonts w:ascii="Cambria Math" w:eastAsiaTheme="minorEastAsia" w:hAnsi="Cambria Math" w:cs="Times New Roman"/>
                    <w:i/>
                  </w:rPr>
                </m:ctrlPr>
              </m:fPr>
              <m:num>
                <m:r>
                  <w:rPr>
                    <w:rFonts w:ascii="Cambria Math" w:eastAsiaTheme="minorEastAsia" w:hAnsi="Cambria Math" w:cs="Times New Roman"/>
                  </w:rPr>
                  <m:t>2πNτ</m:t>
                </m:r>
              </m:num>
              <m:den>
                <m:r>
                  <w:rPr>
                    <w:rFonts w:ascii="Cambria Math" w:eastAsiaTheme="minorEastAsia" w:hAnsi="Cambria Math" w:cs="Times New Roman"/>
                  </w:rPr>
                  <m:t>60</m:t>
                </m:r>
              </m:den>
            </m:f>
          </m:e>
        </m:d>
      </m:oMath>
      <w:r>
        <w:rPr>
          <w:rFonts w:ascii="Times New Roman" w:eastAsiaTheme="minorEastAsia" w:hAnsi="Times New Roman" w:cs="Times New Roman"/>
        </w:rPr>
        <w:t xml:space="preserve"> formula</w:t>
      </w:r>
      <w:r w:rsidR="00847B71">
        <w:rPr>
          <w:rFonts w:ascii="Times New Roman" w:eastAsiaTheme="minorEastAsia" w:hAnsi="Times New Roman" w:cs="Times New Roman"/>
        </w:rPr>
        <w:t>,</w:t>
      </w:r>
      <w:r w:rsidR="007D0E7E">
        <w:rPr>
          <w:rFonts w:ascii="Times New Roman" w:eastAsiaTheme="minorEastAsia" w:hAnsi="Times New Roman" w:cs="Times New Roman"/>
        </w:rPr>
        <w:t xml:space="preserve"> </w:t>
      </w:r>
    </w:p>
    <w:p w14:paraId="2EB79BC9" w14:textId="77777777" w:rsidR="009C39BA" w:rsidRDefault="009C39BA" w:rsidP="005D4069">
      <w:pPr>
        <w:tabs>
          <w:tab w:val="left" w:pos="3368"/>
        </w:tabs>
        <w:rPr>
          <w:rFonts w:ascii="Times New Roman" w:eastAsiaTheme="minorEastAsia" w:hAnsi="Times New Roman" w:cs="Times New Roman"/>
        </w:rPr>
      </w:pPr>
    </w:p>
    <w:p w14:paraId="035F4503" w14:textId="79387CB4" w:rsidR="00847B71" w:rsidRPr="00847B71" w:rsidRDefault="00847B71" w:rsidP="005D4069">
      <w:pPr>
        <w:tabs>
          <w:tab w:val="left" w:pos="3368"/>
        </w:tabs>
        <w:rPr>
          <w:rFonts w:ascii="Times New Roman" w:eastAsiaTheme="minorEastAsia" w:hAnsi="Times New Roman" w:cs="Times New Roman"/>
        </w:rPr>
      </w:pPr>
      <w:r>
        <w:rPr>
          <w:rFonts w:ascii="Times New Roman" w:eastAsiaTheme="minorEastAsia" w:hAnsi="Times New Roman" w:cs="Times New Roman"/>
        </w:rPr>
        <w:t xml:space="preserve">(where </w:t>
      </w:r>
      <m:oMath>
        <m:r>
          <w:rPr>
            <w:rFonts w:ascii="Cambria Math" w:eastAsiaTheme="minorEastAsia" w:hAnsi="Cambria Math" w:cs="Times New Roman"/>
          </w:rPr>
          <m:t>N=RPM</m:t>
        </m:r>
      </m:oMath>
      <w:r>
        <w:rPr>
          <w:rFonts w:ascii="Times New Roman" w:eastAsiaTheme="minorEastAsia" w:hAnsi="Times New Roman" w:cs="Times New Roman"/>
        </w:rPr>
        <w:t>)</w:t>
      </w:r>
      <w:r w:rsidR="007D0E7E">
        <w:rPr>
          <w:rFonts w:ascii="Times New Roman" w:eastAsiaTheme="minorEastAsia" w:hAnsi="Times New Roman" w:cs="Times New Roman"/>
        </w:rPr>
        <w:t xml:space="preserve">, and results </w:t>
      </w:r>
      <w:r w:rsidR="007D0E7E">
        <w:rPr>
          <w:rFonts w:ascii="Times New Roman" w:hAnsi="Times New Roman" w:cs="Times New Roman"/>
        </w:rPr>
        <w:t>displayed (</w:t>
      </w:r>
      <w:r w:rsidR="007D0E7E">
        <w:rPr>
          <w:rFonts w:ascii="Times New Roman" w:hAnsi="Times New Roman" w:cs="Times New Roman"/>
          <w:i/>
          <w:iCs/>
        </w:rPr>
        <w:t xml:space="preserve">Page </w:t>
      </w:r>
      <w:r w:rsidR="007D0E7E" w:rsidRPr="00587E66">
        <w:rPr>
          <w:rFonts w:ascii="Times New Roman" w:hAnsi="Times New Roman" w:cs="Times New Roman"/>
        </w:rPr>
        <w:t>8</w:t>
      </w:r>
      <w:r w:rsidR="007D0E7E">
        <w:rPr>
          <w:rFonts w:ascii="Times New Roman" w:hAnsi="Times New Roman" w:cs="Times New Roman"/>
        </w:rPr>
        <w:t xml:space="preserve">) in the Figure 8 </w:t>
      </w:r>
      <w:r w:rsidR="007D0E7E" w:rsidRPr="00587E66">
        <w:rPr>
          <w:rFonts w:ascii="Times New Roman" w:hAnsi="Times New Roman" w:cs="Times New Roman"/>
        </w:rPr>
        <w:t>results</w:t>
      </w:r>
      <w:r w:rsidR="007D0E7E">
        <w:rPr>
          <w:rFonts w:ascii="Times New Roman" w:hAnsi="Times New Roman" w:cs="Times New Roman"/>
        </w:rPr>
        <w:t xml:space="preserve"> table</w:t>
      </w:r>
      <w:r w:rsidR="007D0E7E" w:rsidRPr="00ED7458">
        <w:rPr>
          <w:rFonts w:ascii="Times New Roman" w:eastAsiaTheme="minorEastAsia" w:hAnsi="Times New Roman" w:cs="Times New Roman"/>
        </w:rPr>
        <w:t>.</w:t>
      </w:r>
    </w:p>
    <w:p w14:paraId="6A1FE627" w14:textId="77777777" w:rsidR="00847B71" w:rsidRDefault="00847B71" w:rsidP="005D4069">
      <w:pPr>
        <w:tabs>
          <w:tab w:val="left" w:pos="3368"/>
        </w:tabs>
        <w:rPr>
          <w:rFonts w:ascii="Times New Roman" w:hAnsi="Times New Roman" w:cs="Times New Roman"/>
        </w:rPr>
      </w:pPr>
    </w:p>
    <w:p w14:paraId="35BDA91E" w14:textId="43BBCDBD" w:rsidR="00847B71" w:rsidRDefault="00847B71" w:rsidP="005D4069">
      <w:pPr>
        <w:tabs>
          <w:tab w:val="left" w:pos="3368"/>
        </w:tabs>
        <w:rPr>
          <w:rFonts w:ascii="Times New Roman" w:eastAsiaTheme="minorEastAsia" w:hAnsi="Times New Roman" w:cs="Times New Roman"/>
        </w:rPr>
      </w:pPr>
      <w:r>
        <w:rPr>
          <w:rFonts w:ascii="Times New Roman" w:hAnsi="Times New Roman" w:cs="Times New Roman"/>
        </w:rPr>
        <w:t xml:space="preserve">The calculation of these values, alongside the pre-determined </w:t>
      </w:r>
      <m:oMath>
        <m:sSub>
          <m:sSubPr>
            <m:ctrlPr>
              <w:rPr>
                <w:rFonts w:ascii="Cambria Math" w:hAnsi="Cambria Math" w:cs="Times New Roman"/>
                <w:i/>
              </w:rPr>
            </m:ctrlPr>
          </m:sSubPr>
          <m:e>
            <m:r>
              <w:rPr>
                <w:rFonts w:ascii="Cambria Math" w:hAnsi="Cambria Math" w:cs="Times New Roman"/>
              </w:rPr>
              <m:t>P</m:t>
            </m:r>
          </m:e>
          <m:sub>
            <m:r>
              <w:rPr>
                <w:rFonts w:ascii="Cambria Math" w:hAnsi="Cambria Math" w:cs="Times New Roman"/>
              </w:rPr>
              <m:t>a</m:t>
            </m:r>
          </m:sub>
        </m:sSub>
        <m:r>
          <w:rPr>
            <w:rFonts w:ascii="Cambria Math" w:hAnsi="Cambria Math" w:cs="Times New Roman"/>
          </w:rPr>
          <m:t>=1018.9mbar</m:t>
        </m:r>
      </m:oMath>
      <w:r>
        <w:rPr>
          <w:rFonts w:ascii="Times New Roman" w:eastAsiaTheme="minorEastAsia" w:hAnsi="Times New Roman" w:cs="Times New Roman"/>
        </w:rPr>
        <w:t xml:space="preserve"> and</w:t>
      </w:r>
    </w:p>
    <w:p w14:paraId="01A82E2C" w14:textId="77777777" w:rsidR="00587E66" w:rsidRDefault="00847B71" w:rsidP="005D4069">
      <w:pPr>
        <w:tabs>
          <w:tab w:val="left" w:pos="3368"/>
        </w:tabs>
        <w:rPr>
          <w:rFonts w:ascii="Times New Roman" w:hAnsi="Times New Roman" w:cs="Times New Roman"/>
          <w:i/>
          <w:iCs/>
        </w:rPr>
      </w:pPr>
      <m:oMath>
        <m:sSub>
          <m:sSubPr>
            <m:ctrlPr>
              <w:rPr>
                <w:rFonts w:ascii="Cambria Math" w:eastAsiaTheme="minorEastAsia" w:hAnsi="Cambria Math" w:cs="Times New Roman"/>
                <w:i/>
              </w:rPr>
            </m:ctrlPr>
          </m:sSubPr>
          <m:e>
            <m:r>
              <w:rPr>
                <w:rFonts w:ascii="Cambria Math" w:eastAsiaTheme="minorEastAsia" w:hAnsi="Cambria Math" w:cs="Times New Roman"/>
              </w:rPr>
              <m:t>T</m:t>
            </m:r>
          </m:e>
          <m:sub>
            <m:r>
              <w:rPr>
                <w:rFonts w:ascii="Cambria Math" w:eastAsiaTheme="minorEastAsia" w:hAnsi="Cambria Math" w:cs="Times New Roman"/>
              </w:rPr>
              <m:t>a</m:t>
            </m:r>
          </m:sub>
        </m:sSub>
        <m:r>
          <w:rPr>
            <w:rFonts w:ascii="Cambria Math" w:eastAsiaTheme="minorEastAsia" w:hAnsi="Cambria Math" w:cs="Times New Roman"/>
          </w:rPr>
          <m:t>=300.15K</m:t>
        </m:r>
      </m:oMath>
      <w:r w:rsidR="009C39BA">
        <w:rPr>
          <w:rFonts w:ascii="Times New Roman" w:eastAsiaTheme="minorEastAsia" w:hAnsi="Times New Roman" w:cs="Times New Roman"/>
        </w:rPr>
        <w:t xml:space="preserve"> (</w:t>
      </w:r>
      <w:r w:rsidR="009C39BA">
        <w:rPr>
          <w:rFonts w:ascii="Times New Roman" w:eastAsiaTheme="minorEastAsia" w:hAnsi="Times New Roman" w:cs="Times New Roman"/>
          <w:i/>
          <w:iCs/>
        </w:rPr>
        <w:t>fig. 7</w:t>
      </w:r>
      <w:r w:rsidR="009C39BA">
        <w:rPr>
          <w:rFonts w:ascii="Times New Roman" w:eastAsiaTheme="minorEastAsia" w:hAnsi="Times New Roman" w:cs="Times New Roman"/>
        </w:rPr>
        <w:t>)</w:t>
      </w:r>
      <w:r>
        <w:rPr>
          <w:rFonts w:ascii="Times New Roman" w:eastAsiaTheme="minorEastAsia" w:hAnsi="Times New Roman" w:cs="Times New Roman"/>
        </w:rPr>
        <w:t xml:space="preserve">, allows use of the power correction factor of </w:t>
      </w:r>
      <m:oMath>
        <m:d>
          <m:dPr>
            <m:ctrlPr>
              <w:rPr>
                <w:rFonts w:ascii="Cambria Math" w:hAnsi="Cambria Math" w:cs="Times New Roman"/>
                <w:i/>
              </w:rPr>
            </m:ctrlPr>
          </m:dPr>
          <m:e>
            <m:f>
              <m:fPr>
                <m:ctrlPr>
                  <w:rPr>
                    <w:rFonts w:ascii="Cambria Math" w:hAnsi="Cambria Math" w:cs="Times New Roman"/>
                    <w:i/>
                  </w:rPr>
                </m:ctrlPr>
              </m:fPr>
              <m:num>
                <m:r>
                  <w:rPr>
                    <w:rFonts w:ascii="Cambria Math" w:hAnsi="Cambria Math" w:cs="Times New Roman"/>
                  </w:rPr>
                  <m:t>1.01325</m:t>
                </m:r>
              </m:num>
              <m:den>
                <m:sSub>
                  <m:sSubPr>
                    <m:ctrlPr>
                      <w:rPr>
                        <w:rFonts w:ascii="Cambria Math" w:hAnsi="Cambria Math" w:cs="Times New Roman"/>
                        <w:i/>
                      </w:rPr>
                    </m:ctrlPr>
                  </m:sSubPr>
                  <m:e>
                    <m:r>
                      <w:rPr>
                        <w:rFonts w:ascii="Cambria Math" w:hAnsi="Cambria Math" w:cs="Times New Roman"/>
                      </w:rPr>
                      <m:t>P</m:t>
                    </m:r>
                  </m:e>
                  <m:sub>
                    <m:r>
                      <w:rPr>
                        <w:rFonts w:ascii="Cambria Math" w:hAnsi="Cambria Math" w:cs="Times New Roman"/>
                      </w:rPr>
                      <m:t>a</m:t>
                    </m:r>
                  </m:sub>
                </m:sSub>
              </m:den>
            </m:f>
            <m:r>
              <w:rPr>
                <w:rFonts w:ascii="Cambria Math" w:hAnsi="Cambria Math" w:cs="Times New Roman"/>
              </w:rPr>
              <m:t>×</m:t>
            </m:r>
            <m:rad>
              <m:radPr>
                <m:degHide m:val="1"/>
                <m:ctrlPr>
                  <w:rPr>
                    <w:rFonts w:ascii="Cambria Math" w:hAnsi="Cambria Math" w:cs="Times New Roman"/>
                    <w:i/>
                  </w:rPr>
                </m:ctrlPr>
              </m:radPr>
              <m:deg/>
              <m:e>
                <m:f>
                  <m:fPr>
                    <m:ctrlPr>
                      <w:rPr>
                        <w:rFonts w:ascii="Cambria Math" w:hAnsi="Cambria Math" w:cs="Times New Roman"/>
                        <w:i/>
                      </w:rPr>
                    </m:ctrlPr>
                  </m:fPr>
                  <m:num>
                    <m:sSub>
                      <m:sSubPr>
                        <m:ctrlPr>
                          <w:rPr>
                            <w:rFonts w:ascii="Cambria Math" w:hAnsi="Cambria Math" w:cs="Times New Roman"/>
                            <w:i/>
                          </w:rPr>
                        </m:ctrlPr>
                      </m:sSubPr>
                      <m:e>
                        <m:r>
                          <w:rPr>
                            <w:rFonts w:ascii="Cambria Math" w:hAnsi="Cambria Math" w:cs="Times New Roman"/>
                          </w:rPr>
                          <m:t>T</m:t>
                        </m:r>
                      </m:e>
                      <m:sub>
                        <m:r>
                          <w:rPr>
                            <w:rFonts w:ascii="Cambria Math" w:hAnsi="Cambria Math" w:cs="Times New Roman"/>
                          </w:rPr>
                          <m:t>a</m:t>
                        </m:r>
                      </m:sub>
                    </m:sSub>
                  </m:num>
                  <m:den>
                    <m:r>
                      <w:rPr>
                        <w:rFonts w:ascii="Cambria Math" w:hAnsi="Cambria Math" w:cs="Times New Roman"/>
                      </w:rPr>
                      <m:t>293</m:t>
                    </m:r>
                  </m:den>
                </m:f>
              </m:e>
            </m:rad>
          </m:e>
        </m:d>
      </m:oMath>
      <w:r>
        <w:rPr>
          <w:rFonts w:ascii="Times New Roman" w:eastAsiaTheme="minorEastAsia" w:hAnsi="Times New Roman" w:cs="Times New Roman"/>
        </w:rPr>
        <w:t xml:space="preserve"> together with the determined value of </w:t>
      </w:r>
      <m:oMath>
        <m:d>
          <m:dPr>
            <m:ctrlPr>
              <w:rPr>
                <w:rFonts w:ascii="Cambria Math" w:eastAsiaTheme="minorEastAsia" w:hAnsi="Cambria Math" w:cs="Times New Roman"/>
                <w:i/>
              </w:rPr>
            </m:ctrlPr>
          </m:dPr>
          <m:e>
            <m:r>
              <w:rPr>
                <w:rFonts w:ascii="Cambria Math" w:eastAsiaTheme="minorEastAsia" w:hAnsi="Cambria Math" w:cs="Times New Roman"/>
              </w:rPr>
              <m:t>P</m:t>
            </m:r>
          </m:e>
        </m:d>
      </m:oMath>
      <w:r w:rsidR="009C39BA">
        <w:rPr>
          <w:rFonts w:ascii="Times New Roman" w:eastAsiaTheme="minorEastAsia" w:hAnsi="Times New Roman" w:cs="Times New Roman"/>
        </w:rPr>
        <w:t xml:space="preserve"> giv</w:t>
      </w:r>
      <w:r w:rsidR="00587E66">
        <w:rPr>
          <w:rFonts w:ascii="Times New Roman" w:eastAsiaTheme="minorEastAsia" w:hAnsi="Times New Roman" w:cs="Times New Roman"/>
        </w:rPr>
        <w:t>ing</w:t>
      </w:r>
      <w:r w:rsidR="009C39BA">
        <w:rPr>
          <w:rFonts w:ascii="Times New Roman" w:eastAsiaTheme="minorEastAsia" w:hAnsi="Times New Roman" w:cs="Times New Roman"/>
        </w:rPr>
        <w:t xml:space="preserve"> an answer of </w:t>
      </w:r>
      <w:r w:rsidR="009C39BA" w:rsidRPr="00621BDD">
        <w:rPr>
          <w:rFonts w:ascii="Times New Roman" w:hAnsi="Times New Roman" w:cs="Times New Roman"/>
        </w:rPr>
        <w:t>Corrected Power</w:t>
      </w:r>
      <w:r w:rsidR="009C39BA" w:rsidRPr="00621BDD">
        <w:rPr>
          <w:rFonts w:ascii="Times New Roman" w:eastAsiaTheme="minorEastAsia" w:hAnsi="Times New Roman" w:cs="Times New Roman"/>
        </w:rPr>
        <w:t xml:space="preserve"> </w:t>
      </w:r>
      <m:oMath>
        <m:sSub>
          <m:sSubPr>
            <m:ctrlPr>
              <w:rPr>
                <w:rFonts w:ascii="Cambria Math" w:hAnsi="Cambria Math" w:cs="Times New Roman"/>
                <w:i/>
              </w:rPr>
            </m:ctrlPr>
          </m:sSubPr>
          <m:e>
            <m:r>
              <w:rPr>
                <w:rFonts w:ascii="Cambria Math" w:hAnsi="Cambria Math" w:cs="Times New Roman"/>
              </w:rPr>
              <m:t>(P</m:t>
            </m:r>
          </m:e>
          <m:sub>
            <m:r>
              <w:rPr>
                <w:rFonts w:ascii="Cambria Math" w:hAnsi="Cambria Math" w:cs="Times New Roman"/>
              </w:rPr>
              <m:t>s</m:t>
            </m:r>
          </m:sub>
        </m:sSub>
        <m:r>
          <w:rPr>
            <w:rFonts w:ascii="Cambria Math" w:hAnsi="Cambria Math" w:cs="Times New Roman"/>
          </w:rPr>
          <m:t>)</m:t>
        </m:r>
      </m:oMath>
      <w:r w:rsidR="009C39BA">
        <w:rPr>
          <w:rFonts w:ascii="Times New Roman" w:hAnsi="Times New Roman" w:cs="Times New Roman"/>
        </w:rPr>
        <w:t>,</w:t>
      </w:r>
      <w:r w:rsidR="009C39BA">
        <w:rPr>
          <w:rFonts w:ascii="Times New Roman" w:hAnsi="Times New Roman" w:cs="Times New Roman"/>
        </w:rPr>
        <w:t xml:space="preserve"> displayed </w:t>
      </w:r>
      <w:r w:rsidR="00587E66">
        <w:rPr>
          <w:rFonts w:ascii="Times New Roman" w:hAnsi="Times New Roman" w:cs="Times New Roman"/>
        </w:rPr>
        <w:t>(</w:t>
      </w:r>
      <w:r w:rsidR="00587E66">
        <w:rPr>
          <w:rFonts w:ascii="Times New Roman" w:hAnsi="Times New Roman" w:cs="Times New Roman"/>
          <w:i/>
          <w:iCs/>
        </w:rPr>
        <w:t xml:space="preserve">Page </w:t>
      </w:r>
    </w:p>
    <w:p w14:paraId="175EBC61" w14:textId="77777777" w:rsidR="00587E66" w:rsidRDefault="00587E66" w:rsidP="005D4069">
      <w:pPr>
        <w:tabs>
          <w:tab w:val="left" w:pos="3368"/>
        </w:tabs>
        <w:rPr>
          <w:rFonts w:ascii="Times New Roman" w:hAnsi="Times New Roman" w:cs="Times New Roman"/>
          <w:i/>
          <w:iCs/>
        </w:rPr>
      </w:pPr>
    </w:p>
    <w:p w14:paraId="168D78AD" w14:textId="2C000223" w:rsidR="00587E66" w:rsidRPr="00587E66" w:rsidRDefault="00587E66" w:rsidP="005D4069">
      <w:pPr>
        <w:tabs>
          <w:tab w:val="left" w:pos="3368"/>
        </w:tabs>
        <w:rPr>
          <w:rFonts w:ascii="Times New Roman" w:hAnsi="Times New Roman" w:cs="Times New Roman"/>
        </w:rPr>
      </w:pPr>
      <w:r w:rsidRPr="00587E66">
        <w:rPr>
          <w:rFonts w:ascii="Times New Roman" w:hAnsi="Times New Roman" w:cs="Times New Roman"/>
        </w:rPr>
        <w:t>8</w:t>
      </w:r>
      <w:r>
        <w:rPr>
          <w:rFonts w:ascii="Times New Roman" w:hAnsi="Times New Roman" w:cs="Times New Roman"/>
        </w:rPr>
        <w:t xml:space="preserve">) </w:t>
      </w:r>
      <w:r w:rsidR="009C39BA">
        <w:rPr>
          <w:rFonts w:ascii="Times New Roman" w:hAnsi="Times New Roman" w:cs="Times New Roman"/>
        </w:rPr>
        <w:t xml:space="preserve">in the Figure 8 </w:t>
      </w:r>
      <w:r w:rsidR="009C39BA" w:rsidRPr="00587E66">
        <w:rPr>
          <w:rFonts w:ascii="Times New Roman" w:hAnsi="Times New Roman" w:cs="Times New Roman"/>
        </w:rPr>
        <w:t>results</w:t>
      </w:r>
      <w:r w:rsidR="009C39BA">
        <w:rPr>
          <w:rFonts w:ascii="Times New Roman" w:hAnsi="Times New Roman" w:cs="Times New Roman"/>
        </w:rPr>
        <w:t xml:space="preserve"> table.</w:t>
      </w:r>
    </w:p>
    <w:p w14:paraId="7522B0B7" w14:textId="77777777" w:rsidR="00587E66" w:rsidRDefault="00587E66" w:rsidP="005D4069">
      <w:pPr>
        <w:tabs>
          <w:tab w:val="left" w:pos="3368"/>
        </w:tabs>
        <w:rPr>
          <w:rFonts w:ascii="Times New Roman" w:hAnsi="Times New Roman" w:cs="Times New Roman"/>
        </w:rPr>
      </w:pPr>
    </w:p>
    <w:p w14:paraId="5CBFBAAF" w14:textId="77777777" w:rsidR="00587E66" w:rsidRDefault="00587E66" w:rsidP="005D4069">
      <w:pPr>
        <w:tabs>
          <w:tab w:val="left" w:pos="3368"/>
        </w:tabs>
        <w:rPr>
          <w:rFonts w:ascii="Times New Roman" w:hAnsi="Times New Roman" w:cs="Times New Roman"/>
        </w:rPr>
      </w:pPr>
    </w:p>
    <w:p w14:paraId="69C507A2" w14:textId="77777777" w:rsidR="00587E66" w:rsidRDefault="00587E66" w:rsidP="005D4069">
      <w:pPr>
        <w:tabs>
          <w:tab w:val="left" w:pos="3368"/>
        </w:tabs>
        <w:rPr>
          <w:rFonts w:ascii="Times New Roman" w:hAnsi="Times New Roman" w:cs="Times New Roman"/>
        </w:rPr>
      </w:pPr>
    </w:p>
    <w:p w14:paraId="3B2C52D2" w14:textId="77777777" w:rsidR="00587E66" w:rsidRDefault="00587E66" w:rsidP="005D4069">
      <w:pPr>
        <w:tabs>
          <w:tab w:val="left" w:pos="3368"/>
        </w:tabs>
        <w:rPr>
          <w:rFonts w:ascii="Times New Roman" w:hAnsi="Times New Roman" w:cs="Times New Roman"/>
        </w:rPr>
      </w:pPr>
    </w:p>
    <w:p w14:paraId="6718F8EA" w14:textId="77777777" w:rsidR="00587E66" w:rsidRDefault="00587E66" w:rsidP="005D4069">
      <w:pPr>
        <w:tabs>
          <w:tab w:val="left" w:pos="3368"/>
        </w:tabs>
        <w:rPr>
          <w:rFonts w:ascii="Times New Roman" w:hAnsi="Times New Roman" w:cs="Times New Roman"/>
        </w:rPr>
      </w:pPr>
    </w:p>
    <w:p w14:paraId="037C9F91" w14:textId="77777777" w:rsidR="00587E66" w:rsidRDefault="00587E66" w:rsidP="005D4069">
      <w:pPr>
        <w:tabs>
          <w:tab w:val="left" w:pos="3368"/>
        </w:tabs>
        <w:rPr>
          <w:rFonts w:ascii="Times New Roman" w:hAnsi="Times New Roman" w:cs="Times New Roman"/>
        </w:rPr>
      </w:pPr>
    </w:p>
    <w:p w14:paraId="71A8DC66" w14:textId="77777777" w:rsidR="00587E66" w:rsidRDefault="00587E66" w:rsidP="005D4069">
      <w:pPr>
        <w:tabs>
          <w:tab w:val="left" w:pos="3368"/>
        </w:tabs>
        <w:rPr>
          <w:rFonts w:ascii="Times New Roman" w:hAnsi="Times New Roman" w:cs="Times New Roman"/>
        </w:rPr>
      </w:pPr>
    </w:p>
    <w:p w14:paraId="30F230CB" w14:textId="77777777" w:rsidR="00587E66" w:rsidRDefault="00587E66" w:rsidP="005D4069">
      <w:pPr>
        <w:tabs>
          <w:tab w:val="left" w:pos="3368"/>
        </w:tabs>
        <w:rPr>
          <w:rFonts w:ascii="Times New Roman" w:hAnsi="Times New Roman" w:cs="Times New Roman"/>
        </w:rPr>
      </w:pPr>
    </w:p>
    <w:p w14:paraId="716090C8" w14:textId="77777777" w:rsidR="00587E66" w:rsidRDefault="00587E66" w:rsidP="005D4069">
      <w:pPr>
        <w:tabs>
          <w:tab w:val="left" w:pos="3368"/>
        </w:tabs>
        <w:rPr>
          <w:rFonts w:ascii="Times New Roman" w:hAnsi="Times New Roman" w:cs="Times New Roman"/>
        </w:rPr>
      </w:pPr>
    </w:p>
    <w:p w14:paraId="19B531EE" w14:textId="77777777" w:rsidR="00587E66" w:rsidRDefault="00587E66" w:rsidP="005D4069">
      <w:pPr>
        <w:tabs>
          <w:tab w:val="left" w:pos="3368"/>
        </w:tabs>
        <w:rPr>
          <w:rFonts w:ascii="Times New Roman" w:hAnsi="Times New Roman" w:cs="Times New Roman"/>
        </w:rPr>
      </w:pPr>
    </w:p>
    <w:p w14:paraId="2F375162" w14:textId="77777777" w:rsidR="00587E66" w:rsidRDefault="00587E66" w:rsidP="005D4069">
      <w:pPr>
        <w:tabs>
          <w:tab w:val="left" w:pos="3368"/>
        </w:tabs>
        <w:rPr>
          <w:rFonts w:ascii="Times New Roman" w:hAnsi="Times New Roman" w:cs="Times New Roman"/>
        </w:rPr>
      </w:pPr>
    </w:p>
    <w:p w14:paraId="61B04A3B" w14:textId="77777777" w:rsidR="00587E66" w:rsidRDefault="00587E66" w:rsidP="005D4069">
      <w:pPr>
        <w:tabs>
          <w:tab w:val="left" w:pos="3368"/>
        </w:tabs>
        <w:rPr>
          <w:rFonts w:ascii="Times New Roman" w:hAnsi="Times New Roman" w:cs="Times New Roman"/>
        </w:rPr>
      </w:pPr>
    </w:p>
    <w:p w14:paraId="3D7551A2" w14:textId="77777777" w:rsidR="00587E66" w:rsidRDefault="00587E66" w:rsidP="005D4069">
      <w:pPr>
        <w:tabs>
          <w:tab w:val="left" w:pos="3368"/>
        </w:tabs>
        <w:rPr>
          <w:rFonts w:ascii="Times New Roman" w:hAnsi="Times New Roman" w:cs="Times New Roman"/>
        </w:rPr>
      </w:pPr>
    </w:p>
    <w:p w14:paraId="0538C726" w14:textId="77777777" w:rsidR="008A173E" w:rsidRDefault="008A173E" w:rsidP="005D4069">
      <w:pPr>
        <w:tabs>
          <w:tab w:val="left" w:pos="3368"/>
        </w:tabs>
        <w:rPr>
          <w:rFonts w:ascii="Times New Roman" w:hAnsi="Times New Roman" w:cs="Times New Roman"/>
        </w:rPr>
      </w:pPr>
    </w:p>
    <w:p w14:paraId="4232C645" w14:textId="022FF78E" w:rsidR="005D4069" w:rsidRPr="005D4069" w:rsidRDefault="00587E66" w:rsidP="005D4069">
      <w:pPr>
        <w:tabs>
          <w:tab w:val="left" w:pos="3368"/>
        </w:tabs>
        <w:rPr>
          <w:rFonts w:ascii="Times New Roman" w:hAnsi="Times New Roman" w:cs="Times New Roman"/>
        </w:rPr>
      </w:pPr>
      <w:r>
        <w:rPr>
          <w:rFonts w:ascii="Times New Roman" w:hAnsi="Times New Roman" w:cs="Times New Roman"/>
        </w:rPr>
        <w:lastRenderedPageBreak/>
        <w:t>To obtain data for</w:t>
      </w:r>
      <w:r w:rsidR="00A502A4">
        <w:rPr>
          <w:rFonts w:ascii="Times New Roman" w:hAnsi="Times New Roman" w:cs="Times New Roman"/>
        </w:rPr>
        <w:t xml:space="preserve"> Indicated</w:t>
      </w:r>
      <w:r>
        <w:rPr>
          <w:rFonts w:ascii="Times New Roman" w:hAnsi="Times New Roman" w:cs="Times New Roman"/>
        </w:rPr>
        <w:t xml:space="preserve"> </w:t>
      </w:r>
      <w:r w:rsidRPr="00621BDD">
        <w:rPr>
          <w:rFonts w:ascii="Times New Roman" w:hAnsi="Times New Roman" w:cs="Times New Roman"/>
        </w:rPr>
        <w:t xml:space="preserve">Specific Fuel Consumption </w:t>
      </w:r>
      <m:oMath>
        <m:r>
          <w:rPr>
            <w:rFonts w:ascii="Cambria Math" w:hAnsi="Cambria Math" w:cs="Times New Roman"/>
          </w:rPr>
          <m:t>[SFC=</m:t>
        </m:r>
        <m:d>
          <m:dPr>
            <m:ctrlPr>
              <w:rPr>
                <w:rFonts w:ascii="Cambria Math" w:hAnsi="Cambria Math" w:cs="Times New Roman"/>
                <w:i/>
              </w:rPr>
            </m:ctrlPr>
          </m:dPr>
          <m:e>
            <m:f>
              <m:fPr>
                <m:ctrlPr>
                  <w:rPr>
                    <w:rFonts w:ascii="Cambria Math" w:eastAsiaTheme="minorEastAsia" w:hAnsi="Cambria Math" w:cs="Times New Roman"/>
                    <w:i/>
                  </w:rPr>
                </m:ctrlPr>
              </m:fPr>
              <m:num>
                <m:r>
                  <w:rPr>
                    <w:rFonts w:ascii="Cambria Math" w:eastAsiaTheme="minorEastAsia" w:hAnsi="Cambria Math" w:cs="Times New Roman"/>
                  </w:rPr>
                  <m:t>mass of fuel used per hour</m:t>
                </m:r>
              </m:num>
              <m:den>
                <m:sSub>
                  <m:sSubPr>
                    <m:ctrlPr>
                      <w:rPr>
                        <w:rFonts w:ascii="Cambria Math" w:eastAsiaTheme="minorEastAsia" w:hAnsi="Cambria Math" w:cs="Times New Roman"/>
                        <w:i/>
                      </w:rPr>
                    </m:ctrlPr>
                  </m:sSubPr>
                  <m:e>
                    <m:r>
                      <w:rPr>
                        <w:rFonts w:ascii="Cambria Math" w:eastAsiaTheme="minorEastAsia" w:hAnsi="Cambria Math" w:cs="Times New Roman"/>
                      </w:rPr>
                      <m:t>I</m:t>
                    </m:r>
                  </m:e>
                  <m:sub>
                    <m:r>
                      <w:rPr>
                        <w:rFonts w:ascii="Cambria Math" w:eastAsiaTheme="minorEastAsia" w:hAnsi="Cambria Math" w:cs="Times New Roman"/>
                      </w:rPr>
                      <m:t>p</m:t>
                    </m:r>
                  </m:sub>
                </m:sSub>
              </m:den>
            </m:f>
            <m:ctrlPr>
              <w:rPr>
                <w:rFonts w:ascii="Cambria Math" w:eastAsiaTheme="minorEastAsia" w:hAnsi="Cambria Math" w:cs="Times New Roman"/>
                <w:i/>
              </w:rPr>
            </m:ctrlPr>
          </m:e>
        </m:d>
        <m:r>
          <w:rPr>
            <w:rFonts w:ascii="Cambria Math" w:eastAsiaTheme="minorEastAsia" w:hAnsi="Cambria Math" w:cs="Times New Roman"/>
          </w:rPr>
          <m:t>]</m:t>
        </m:r>
      </m:oMath>
      <w:r>
        <w:rPr>
          <w:rFonts w:ascii="Times New Roman" w:eastAsiaTheme="minorEastAsia" w:hAnsi="Times New Roman" w:cs="Times New Roman"/>
        </w:rPr>
        <w:t>,</w:t>
      </w:r>
    </w:p>
    <w:p w14:paraId="5EE3324D" w14:textId="3A2AADCA" w:rsidR="000C3975" w:rsidRDefault="00A502A4" w:rsidP="00192E57">
      <w:pPr>
        <w:rPr>
          <w:rFonts w:ascii="Times New Roman" w:eastAsiaTheme="minorEastAsia" w:hAnsi="Times New Roman" w:cs="Times New Roman"/>
        </w:rPr>
      </w:pPr>
      <w:r>
        <w:rPr>
          <w:rFonts w:ascii="Times New Roman" w:hAnsi="Times New Roman" w:cs="Times New Roman"/>
        </w:rPr>
        <w:t>Indicated</w:t>
      </w:r>
      <w:r w:rsidR="0065690B">
        <w:rPr>
          <w:rFonts w:ascii="Times New Roman" w:hAnsi="Times New Roman" w:cs="Times New Roman"/>
        </w:rPr>
        <w:t xml:space="preserve"> Power </w:t>
      </w:r>
      <m:oMath>
        <m:d>
          <m:dPr>
            <m:ctrlPr>
              <w:rPr>
                <w:rFonts w:ascii="Cambria Math" w:hAnsi="Cambria Math" w:cs="Times New Roman"/>
                <w:i/>
              </w:rPr>
            </m:ctrlPr>
          </m:dPr>
          <m:e>
            <m:sSub>
              <m:sSubPr>
                <m:ctrlPr>
                  <w:rPr>
                    <w:rFonts w:ascii="Cambria Math" w:hAnsi="Cambria Math" w:cs="Times New Roman"/>
                    <w:i/>
                  </w:rPr>
                </m:ctrlPr>
              </m:sSubPr>
              <m:e>
                <m:r>
                  <w:rPr>
                    <w:rFonts w:ascii="Cambria Math" w:hAnsi="Cambria Math" w:cs="Times New Roman"/>
                  </w:rPr>
                  <m:t>I</m:t>
                </m:r>
              </m:e>
              <m:sub>
                <m:r>
                  <w:rPr>
                    <w:rFonts w:ascii="Cambria Math" w:hAnsi="Cambria Math" w:cs="Times New Roman"/>
                  </w:rPr>
                  <m:t>P</m:t>
                </m:r>
              </m:sub>
            </m:sSub>
          </m:e>
        </m:d>
      </m:oMath>
      <w:r w:rsidR="0065690B">
        <w:rPr>
          <w:rFonts w:ascii="Times New Roman" w:eastAsiaTheme="minorEastAsia" w:hAnsi="Times New Roman" w:cs="Times New Roman"/>
        </w:rPr>
        <w:t xml:space="preserve"> is required.</w:t>
      </w:r>
    </w:p>
    <w:p w14:paraId="17389459" w14:textId="77777777" w:rsidR="0065690B" w:rsidRDefault="0065690B" w:rsidP="00192E57">
      <w:pPr>
        <w:rPr>
          <w:rFonts w:ascii="Times New Roman" w:eastAsiaTheme="minorEastAsia" w:hAnsi="Times New Roman" w:cs="Times New Roman"/>
        </w:rPr>
      </w:pPr>
    </w:p>
    <w:p w14:paraId="730148CF" w14:textId="77777777" w:rsidR="00960E94" w:rsidRDefault="0065690B" w:rsidP="00192E57">
      <w:pPr>
        <w:rPr>
          <w:rFonts w:ascii="Times New Roman" w:eastAsiaTheme="minorEastAsia" w:hAnsi="Times New Roman" w:cs="Times New Roman"/>
        </w:rPr>
      </w:pPr>
      <w:r>
        <w:rPr>
          <w:rFonts w:ascii="Times New Roman" w:eastAsiaTheme="minorEastAsia" w:hAnsi="Times New Roman" w:cs="Times New Roman"/>
        </w:rPr>
        <w:t xml:space="preserve">Where </w:t>
      </w:r>
      <w:r>
        <w:rPr>
          <w:rFonts w:ascii="Times New Roman" w:hAnsi="Times New Roman" w:cs="Times New Roman"/>
        </w:rPr>
        <w:t xml:space="preserve"> </w:t>
      </w:r>
      <m:oMath>
        <m:d>
          <m:dPr>
            <m:ctrlPr>
              <w:rPr>
                <w:rFonts w:ascii="Cambria Math" w:hAnsi="Cambria Math" w:cs="Times New Roman"/>
                <w:i/>
              </w:rPr>
            </m:ctrlPr>
          </m:dPr>
          <m:e>
            <m:sSub>
              <m:sSubPr>
                <m:ctrlPr>
                  <w:rPr>
                    <w:rFonts w:ascii="Cambria Math" w:hAnsi="Cambria Math" w:cs="Times New Roman"/>
                    <w:i/>
                  </w:rPr>
                </m:ctrlPr>
              </m:sSubPr>
              <m:e>
                <m:r>
                  <w:rPr>
                    <w:rFonts w:ascii="Cambria Math" w:hAnsi="Cambria Math" w:cs="Times New Roman"/>
                  </w:rPr>
                  <m:t>I</m:t>
                </m:r>
              </m:e>
              <m:sub>
                <m:r>
                  <w:rPr>
                    <w:rFonts w:ascii="Cambria Math" w:hAnsi="Cambria Math" w:cs="Times New Roman"/>
                  </w:rPr>
                  <m:t>P</m:t>
                </m:r>
              </m:sub>
            </m:sSub>
          </m:e>
        </m:d>
        <m:r>
          <w:rPr>
            <w:rFonts w:ascii="Cambria Math" w:hAnsi="Cambria Math" w:cs="Times New Roman"/>
          </w:rPr>
          <m:t>=</m:t>
        </m:r>
        <m:d>
          <m:dPr>
            <m:ctrlPr>
              <w:rPr>
                <w:rFonts w:ascii="Cambria Math" w:hAnsi="Cambria Math" w:cs="Times New Roman"/>
                <w:i/>
              </w:rPr>
            </m:ctrlPr>
          </m:dPr>
          <m:e>
            <m:sSub>
              <m:sSubPr>
                <m:ctrlPr>
                  <w:rPr>
                    <w:rFonts w:ascii="Cambria Math" w:hAnsi="Cambria Math" w:cs="Times New Roman"/>
                    <w:i/>
                  </w:rPr>
                </m:ctrlPr>
              </m:sSubPr>
              <m:e>
                <m:r>
                  <w:rPr>
                    <w:rFonts w:ascii="Cambria Math" w:hAnsi="Cambria Math" w:cs="Times New Roman"/>
                  </w:rPr>
                  <m:t>total B</m:t>
                </m:r>
              </m:e>
              <m:sub>
                <m:r>
                  <w:rPr>
                    <w:rFonts w:ascii="Cambria Math" w:hAnsi="Cambria Math" w:cs="Times New Roman"/>
                  </w:rPr>
                  <m:t>P</m:t>
                </m:r>
              </m:sub>
            </m:sSub>
            <m:r>
              <w:rPr>
                <w:rFonts w:ascii="Cambria Math" w:hAnsi="Cambria Math" w:cs="Times New Roman"/>
              </w:rPr>
              <m:t>×number of cylinders</m:t>
            </m:r>
          </m:e>
        </m:d>
      </m:oMath>
    </w:p>
    <w:p w14:paraId="406A700F" w14:textId="5E4D0887" w:rsidR="0065690B" w:rsidRDefault="00960E94" w:rsidP="00192E57">
      <w:pPr>
        <w:rPr>
          <w:rFonts w:ascii="Times New Roman" w:eastAsiaTheme="minorEastAsia" w:hAnsi="Times New Roman" w:cs="Times New Roman"/>
        </w:rPr>
      </w:pPr>
      <m:oMathPara>
        <m:oMath>
          <m:r>
            <w:rPr>
              <w:rFonts w:ascii="Cambria Math" w:hAnsi="Cambria Math" w:cs="Times New Roman"/>
            </w:rPr>
            <m:t>-</m:t>
          </m:r>
          <m:r>
            <w:rPr>
              <w:rFonts w:ascii="Cambria Math" w:hAnsi="Cambria Math" w:cs="Times New Roman"/>
            </w:rPr>
            <m:t xml:space="preserve"> </m:t>
          </m:r>
          <m:r>
            <w:rPr>
              <w:rFonts w:ascii="Cambria Math" w:hAnsi="Cambria Math" w:cs="Times New Roman"/>
            </w:rPr>
            <m:t xml:space="preserve">(the sum of </m:t>
          </m:r>
          <m:sSub>
            <m:sSubPr>
              <m:ctrlPr>
                <w:rPr>
                  <w:rFonts w:ascii="Cambria Math" w:hAnsi="Cambria Math" w:cs="Times New Roman"/>
                  <w:i/>
                </w:rPr>
              </m:ctrlPr>
            </m:sSubPr>
            <m:e>
              <m:r>
                <w:rPr>
                  <w:rFonts w:ascii="Cambria Math" w:hAnsi="Cambria Math" w:cs="Times New Roman"/>
                </w:rPr>
                <m:t>B</m:t>
              </m:r>
            </m:e>
            <m:sub>
              <m:r>
                <w:rPr>
                  <w:rFonts w:ascii="Cambria Math" w:hAnsi="Cambria Math" w:cs="Times New Roman"/>
                </w:rPr>
                <m:t>P</m:t>
              </m:r>
            </m:sub>
          </m:sSub>
          <m:r>
            <w:rPr>
              <w:rFonts w:ascii="Cambria Math" w:hAnsi="Cambria Math" w:cs="Times New Roman"/>
            </w:rPr>
            <m:t xml:space="preserve"> with each cylinder removed)</m:t>
          </m:r>
        </m:oMath>
      </m:oMathPara>
    </w:p>
    <w:p w14:paraId="14D40120" w14:textId="77777777" w:rsidR="0065690B" w:rsidRDefault="0065690B" w:rsidP="00192E57">
      <w:pPr>
        <w:rPr>
          <w:rFonts w:ascii="Times New Roman" w:eastAsiaTheme="minorEastAsia" w:hAnsi="Times New Roman" w:cs="Times New Roman"/>
        </w:rPr>
      </w:pPr>
    </w:p>
    <w:p w14:paraId="0DF4BE4E" w14:textId="16853F28" w:rsidR="0065690B" w:rsidRDefault="00552B90" w:rsidP="00192E57">
      <w:pPr>
        <w:rPr>
          <w:rFonts w:ascii="Times New Roman" w:eastAsiaTheme="minorEastAsia" w:hAnsi="Times New Roman" w:cs="Times New Roman"/>
        </w:rPr>
      </w:pPr>
      <w:r>
        <w:rPr>
          <w:rFonts w:ascii="Times New Roman" w:eastAsiaTheme="minorEastAsia" w:hAnsi="Times New Roman" w:cs="Times New Roman"/>
        </w:rPr>
        <w:t>a</w:t>
      </w:r>
      <w:r w:rsidR="0065690B">
        <w:rPr>
          <w:rFonts w:ascii="Times New Roman" w:eastAsiaTheme="minorEastAsia" w:hAnsi="Times New Roman" w:cs="Times New Roman"/>
        </w:rPr>
        <w:t xml:space="preserve">nd </w:t>
      </w:r>
      <m:oMath>
        <m:r>
          <w:rPr>
            <w:rFonts w:ascii="Cambria Math" w:eastAsiaTheme="minorEastAsia" w:hAnsi="Cambria Math" w:cs="Times New Roman"/>
          </w:rPr>
          <m:t>I</m:t>
        </m:r>
        <m:r>
          <w:rPr>
            <w:rFonts w:ascii="Cambria Math" w:eastAsiaTheme="minorEastAsia" w:hAnsi="Cambria Math" w:cs="Times New Roman"/>
          </w:rPr>
          <m:t xml:space="preserve">MEP </m:t>
        </m:r>
        <m:d>
          <m:dPr>
            <m:ctrlPr>
              <w:rPr>
                <w:rFonts w:ascii="Cambria Math" w:eastAsiaTheme="minorEastAsia" w:hAnsi="Cambria Math" w:cs="Times New Roman"/>
                <w:i/>
              </w:rPr>
            </m:ctrlPr>
          </m:dPr>
          <m:e>
            <m:r>
              <w:rPr>
                <w:rFonts w:ascii="Cambria Math" w:eastAsiaTheme="minorEastAsia" w:hAnsi="Cambria Math" w:cs="Times New Roman"/>
              </w:rPr>
              <m:t>kPa</m:t>
            </m:r>
          </m:e>
        </m:d>
        <m:r>
          <w:rPr>
            <w:rFonts w:ascii="Cambria Math" w:eastAsiaTheme="minorEastAsia" w:hAnsi="Cambria Math" w:cs="Times New Roman"/>
          </w:rPr>
          <m:t>=</m:t>
        </m:r>
        <m:d>
          <m:dPr>
            <m:ctrlPr>
              <w:rPr>
                <w:rFonts w:ascii="Cambria Math" w:eastAsiaTheme="minorEastAsia" w:hAnsi="Cambria Math" w:cs="Times New Roman"/>
                <w:i/>
              </w:rPr>
            </m:ctrlPr>
          </m:dPr>
          <m:e>
            <m:f>
              <m:fPr>
                <m:ctrlPr>
                  <w:rPr>
                    <w:rFonts w:ascii="Cambria Math" w:eastAsiaTheme="minorEastAsia" w:hAnsi="Cambria Math" w:cs="Times New Roman"/>
                    <w:i/>
                  </w:rPr>
                </m:ctrlPr>
              </m:fPr>
              <m:num>
                <m:sSub>
                  <m:sSubPr>
                    <m:ctrlPr>
                      <w:rPr>
                        <w:rFonts w:ascii="Cambria Math" w:eastAsiaTheme="minorEastAsia" w:hAnsi="Cambria Math" w:cs="Times New Roman"/>
                        <w:i/>
                      </w:rPr>
                    </m:ctrlPr>
                  </m:sSubPr>
                  <m:e>
                    <m:r>
                      <w:rPr>
                        <w:rFonts w:ascii="Cambria Math" w:eastAsiaTheme="minorEastAsia" w:hAnsi="Cambria Math" w:cs="Times New Roman"/>
                      </w:rPr>
                      <m:t>I</m:t>
                    </m:r>
                  </m:e>
                  <m:sub>
                    <m:r>
                      <w:rPr>
                        <w:rFonts w:ascii="Cambria Math" w:eastAsiaTheme="minorEastAsia" w:hAnsi="Cambria Math" w:cs="Times New Roman"/>
                      </w:rPr>
                      <m:t>P</m:t>
                    </m:r>
                  </m:sub>
                </m:sSub>
                <m:r>
                  <w:rPr>
                    <w:rFonts w:ascii="Cambria Math" w:eastAsiaTheme="minorEastAsia" w:hAnsi="Cambria Math" w:cs="Times New Roman"/>
                  </w:rPr>
                  <m:t>(kW)</m:t>
                </m:r>
                <m:r>
                  <w:rPr>
                    <w:rFonts w:ascii="Cambria Math" w:eastAsiaTheme="minorEastAsia" w:hAnsi="Cambria Math" w:cs="Times New Roman"/>
                  </w:rPr>
                  <m:t>×60</m:t>
                </m:r>
              </m:num>
              <m:den>
                <m:r>
                  <w:rPr>
                    <w:rFonts w:ascii="Cambria Math" w:eastAsiaTheme="minorEastAsia" w:hAnsi="Cambria Math" w:cs="Times New Roman"/>
                  </w:rPr>
                  <m:t>L×A×</m:t>
                </m:r>
                <m:d>
                  <m:dPr>
                    <m:ctrlPr>
                      <w:rPr>
                        <w:rFonts w:ascii="Cambria Math" w:eastAsiaTheme="minorEastAsia" w:hAnsi="Cambria Math" w:cs="Times New Roman"/>
                        <w:i/>
                      </w:rPr>
                    </m:ctrlPr>
                  </m:dPr>
                  <m:e>
                    <m:f>
                      <m:fPr>
                        <m:type m:val="skw"/>
                        <m:ctrlPr>
                          <w:rPr>
                            <w:rFonts w:ascii="Cambria Math" w:eastAsiaTheme="minorEastAsia" w:hAnsi="Cambria Math" w:cs="Times New Roman"/>
                            <w:i/>
                          </w:rPr>
                        </m:ctrlPr>
                      </m:fPr>
                      <m:num>
                        <m:r>
                          <w:rPr>
                            <w:rFonts w:ascii="Cambria Math" w:eastAsiaTheme="minorEastAsia" w:hAnsi="Cambria Math" w:cs="Times New Roman"/>
                          </w:rPr>
                          <m:t>N</m:t>
                        </m:r>
                      </m:num>
                      <m:den>
                        <m:r>
                          <w:rPr>
                            <w:rFonts w:ascii="Cambria Math" w:eastAsiaTheme="minorEastAsia" w:hAnsi="Cambria Math" w:cs="Times New Roman"/>
                          </w:rPr>
                          <m:t>n</m:t>
                        </m:r>
                      </m:den>
                    </m:f>
                  </m:e>
                </m:d>
                <m:r>
                  <w:rPr>
                    <w:rFonts w:ascii="Cambria Math" w:eastAsiaTheme="minorEastAsia" w:hAnsi="Cambria Math" w:cs="Times New Roman"/>
                  </w:rPr>
                  <m:t>×</m:t>
                </m:r>
                <m:d>
                  <m:dPr>
                    <m:ctrlPr>
                      <w:rPr>
                        <w:rFonts w:ascii="Cambria Math" w:eastAsiaTheme="minorEastAsia" w:hAnsi="Cambria Math" w:cs="Times New Roman"/>
                        <w:i/>
                      </w:rPr>
                    </m:ctrlPr>
                  </m:dPr>
                  <m:e>
                    <m:r>
                      <w:rPr>
                        <w:rFonts w:ascii="Cambria Math" w:eastAsiaTheme="minorEastAsia" w:hAnsi="Cambria Math" w:cs="Times New Roman"/>
                      </w:rPr>
                      <m:t>number of cylinders</m:t>
                    </m:r>
                  </m:e>
                </m:d>
                <m:r>
                  <w:rPr>
                    <w:rFonts w:ascii="Cambria Math" w:eastAsiaTheme="minorEastAsia" w:hAnsi="Cambria Math" w:cs="Times New Roman"/>
                  </w:rPr>
                  <m:t>×100</m:t>
                </m:r>
              </m:den>
            </m:f>
          </m:e>
        </m:d>
        <m:r>
          <w:rPr>
            <w:rFonts w:ascii="Cambria Math" w:eastAsiaTheme="minorEastAsia" w:hAnsi="Cambria Math" w:cs="Times New Roman"/>
          </w:rPr>
          <m:t>×100</m:t>
        </m:r>
      </m:oMath>
      <w:r>
        <w:rPr>
          <w:rFonts w:ascii="Times New Roman" w:eastAsiaTheme="minorEastAsia" w:hAnsi="Times New Roman" w:cs="Times New Roman"/>
        </w:rPr>
        <w:t>.</w:t>
      </w:r>
    </w:p>
    <w:p w14:paraId="50F32BD9" w14:textId="77777777" w:rsidR="0065690B" w:rsidRDefault="0065690B" w:rsidP="00192E57">
      <w:pPr>
        <w:rPr>
          <w:rFonts w:ascii="Times New Roman" w:eastAsiaTheme="minorEastAsia" w:hAnsi="Times New Roman" w:cs="Times New Roman"/>
        </w:rPr>
      </w:pPr>
    </w:p>
    <w:p w14:paraId="2182A2F4" w14:textId="3EBDD655" w:rsidR="00F806BC" w:rsidRDefault="00F806BC" w:rsidP="00F806BC">
      <w:pPr>
        <w:rPr>
          <w:rFonts w:ascii="Times New Roman" w:eastAsiaTheme="minorEastAsia" w:hAnsi="Times New Roman" w:cs="Times New Roman"/>
        </w:rPr>
      </w:pPr>
      <w:r>
        <w:rPr>
          <w:rFonts w:ascii="Times New Roman" w:eastAsiaTheme="minorEastAsia" w:hAnsi="Times New Roman" w:cs="Times New Roman"/>
        </w:rPr>
        <w:t>hence</w:t>
      </w:r>
      <w:r>
        <w:rPr>
          <w:rFonts w:ascii="Times New Roman" w:eastAsiaTheme="minorEastAsia" w:hAnsi="Times New Roman" w:cs="Times New Roman"/>
        </w:rPr>
        <w:t xml:space="preserve"> </w:t>
      </w:r>
      <m:oMath>
        <m:r>
          <w:rPr>
            <w:rFonts w:ascii="Cambria Math" w:eastAsiaTheme="minorEastAsia" w:hAnsi="Cambria Math" w:cs="Times New Roman"/>
          </w:rPr>
          <m:t>B</m:t>
        </m:r>
        <m:r>
          <w:rPr>
            <w:rFonts w:ascii="Cambria Math" w:eastAsiaTheme="minorEastAsia" w:hAnsi="Cambria Math" w:cs="Times New Roman"/>
          </w:rPr>
          <m:t xml:space="preserve">MEP </m:t>
        </m:r>
        <m:d>
          <m:dPr>
            <m:ctrlPr>
              <w:rPr>
                <w:rFonts w:ascii="Cambria Math" w:eastAsiaTheme="minorEastAsia" w:hAnsi="Cambria Math" w:cs="Times New Roman"/>
                <w:i/>
              </w:rPr>
            </m:ctrlPr>
          </m:dPr>
          <m:e>
            <m:r>
              <w:rPr>
                <w:rFonts w:ascii="Cambria Math" w:eastAsiaTheme="minorEastAsia" w:hAnsi="Cambria Math" w:cs="Times New Roman"/>
              </w:rPr>
              <m:t>kPa</m:t>
            </m:r>
          </m:e>
        </m:d>
        <m:r>
          <w:rPr>
            <w:rFonts w:ascii="Cambria Math" w:eastAsiaTheme="minorEastAsia" w:hAnsi="Cambria Math" w:cs="Times New Roman"/>
          </w:rPr>
          <m:t>=</m:t>
        </m:r>
        <m:d>
          <m:dPr>
            <m:ctrlPr>
              <w:rPr>
                <w:rFonts w:ascii="Cambria Math" w:eastAsiaTheme="minorEastAsia" w:hAnsi="Cambria Math" w:cs="Times New Roman"/>
                <w:i/>
              </w:rPr>
            </m:ctrlPr>
          </m:dPr>
          <m:e>
            <m:f>
              <m:fPr>
                <m:ctrlPr>
                  <w:rPr>
                    <w:rFonts w:ascii="Cambria Math" w:eastAsiaTheme="minorEastAsia" w:hAnsi="Cambria Math" w:cs="Times New Roman"/>
                    <w:i/>
                  </w:rPr>
                </m:ctrlPr>
              </m:fPr>
              <m:num>
                <m:sSub>
                  <m:sSubPr>
                    <m:ctrlPr>
                      <w:rPr>
                        <w:rFonts w:ascii="Cambria Math" w:eastAsiaTheme="minorEastAsia" w:hAnsi="Cambria Math" w:cs="Times New Roman"/>
                        <w:i/>
                      </w:rPr>
                    </m:ctrlPr>
                  </m:sSubPr>
                  <m:e>
                    <m:r>
                      <w:rPr>
                        <w:rFonts w:ascii="Cambria Math" w:eastAsiaTheme="minorEastAsia" w:hAnsi="Cambria Math" w:cs="Times New Roman"/>
                      </w:rPr>
                      <m:t>B</m:t>
                    </m:r>
                  </m:e>
                  <m:sub>
                    <m:r>
                      <w:rPr>
                        <w:rFonts w:ascii="Cambria Math" w:eastAsiaTheme="minorEastAsia" w:hAnsi="Cambria Math" w:cs="Times New Roman"/>
                      </w:rPr>
                      <m:t>P</m:t>
                    </m:r>
                  </m:sub>
                </m:sSub>
                <m:r>
                  <w:rPr>
                    <w:rFonts w:ascii="Cambria Math" w:eastAsiaTheme="minorEastAsia" w:hAnsi="Cambria Math" w:cs="Times New Roman"/>
                  </w:rPr>
                  <m:t>(kW)×60</m:t>
                </m:r>
              </m:num>
              <m:den>
                <m:r>
                  <w:rPr>
                    <w:rFonts w:ascii="Cambria Math" w:eastAsiaTheme="minorEastAsia" w:hAnsi="Cambria Math" w:cs="Times New Roman"/>
                  </w:rPr>
                  <m:t>L×A×</m:t>
                </m:r>
                <m:d>
                  <m:dPr>
                    <m:ctrlPr>
                      <w:rPr>
                        <w:rFonts w:ascii="Cambria Math" w:eastAsiaTheme="minorEastAsia" w:hAnsi="Cambria Math" w:cs="Times New Roman"/>
                        <w:i/>
                      </w:rPr>
                    </m:ctrlPr>
                  </m:dPr>
                  <m:e>
                    <m:f>
                      <m:fPr>
                        <m:type m:val="skw"/>
                        <m:ctrlPr>
                          <w:rPr>
                            <w:rFonts w:ascii="Cambria Math" w:eastAsiaTheme="minorEastAsia" w:hAnsi="Cambria Math" w:cs="Times New Roman"/>
                            <w:i/>
                          </w:rPr>
                        </m:ctrlPr>
                      </m:fPr>
                      <m:num>
                        <m:r>
                          <w:rPr>
                            <w:rFonts w:ascii="Cambria Math" w:eastAsiaTheme="minorEastAsia" w:hAnsi="Cambria Math" w:cs="Times New Roman"/>
                          </w:rPr>
                          <m:t>N</m:t>
                        </m:r>
                      </m:num>
                      <m:den>
                        <m:r>
                          <w:rPr>
                            <w:rFonts w:ascii="Cambria Math" w:eastAsiaTheme="minorEastAsia" w:hAnsi="Cambria Math" w:cs="Times New Roman"/>
                          </w:rPr>
                          <m:t>n</m:t>
                        </m:r>
                      </m:den>
                    </m:f>
                  </m:e>
                </m:d>
                <m:r>
                  <w:rPr>
                    <w:rFonts w:ascii="Cambria Math" w:eastAsiaTheme="minorEastAsia" w:hAnsi="Cambria Math" w:cs="Times New Roman"/>
                  </w:rPr>
                  <m:t>×</m:t>
                </m:r>
                <m:d>
                  <m:dPr>
                    <m:ctrlPr>
                      <w:rPr>
                        <w:rFonts w:ascii="Cambria Math" w:eastAsiaTheme="minorEastAsia" w:hAnsi="Cambria Math" w:cs="Times New Roman"/>
                        <w:i/>
                      </w:rPr>
                    </m:ctrlPr>
                  </m:dPr>
                  <m:e>
                    <m:r>
                      <w:rPr>
                        <w:rFonts w:ascii="Cambria Math" w:eastAsiaTheme="minorEastAsia" w:hAnsi="Cambria Math" w:cs="Times New Roman"/>
                      </w:rPr>
                      <m:t>number of cylinders</m:t>
                    </m:r>
                  </m:e>
                </m:d>
                <m:r>
                  <w:rPr>
                    <w:rFonts w:ascii="Cambria Math" w:eastAsiaTheme="minorEastAsia" w:hAnsi="Cambria Math" w:cs="Times New Roman"/>
                  </w:rPr>
                  <m:t>×100</m:t>
                </m:r>
              </m:den>
            </m:f>
          </m:e>
        </m:d>
        <m:r>
          <w:rPr>
            <w:rFonts w:ascii="Cambria Math" w:eastAsiaTheme="minorEastAsia" w:hAnsi="Cambria Math" w:cs="Times New Roman"/>
          </w:rPr>
          <m:t>×100</m:t>
        </m:r>
      </m:oMath>
      <w:r>
        <w:rPr>
          <w:rFonts w:ascii="Times New Roman" w:eastAsiaTheme="minorEastAsia" w:hAnsi="Times New Roman" w:cs="Times New Roman"/>
        </w:rPr>
        <w:t>.</w:t>
      </w:r>
    </w:p>
    <w:p w14:paraId="40C6B10A" w14:textId="77777777" w:rsidR="00F806BC" w:rsidRDefault="00F806BC" w:rsidP="00192E57">
      <w:pPr>
        <w:rPr>
          <w:rFonts w:ascii="Times New Roman" w:eastAsiaTheme="minorEastAsia" w:hAnsi="Times New Roman" w:cs="Times New Roman"/>
        </w:rPr>
      </w:pPr>
    </w:p>
    <w:p w14:paraId="5C8C084A" w14:textId="77777777" w:rsidR="00552B90" w:rsidRDefault="00552B90" w:rsidP="00192E57">
      <w:pPr>
        <w:rPr>
          <w:rFonts w:ascii="Times New Roman" w:eastAsiaTheme="minorEastAsia" w:hAnsi="Times New Roman" w:cs="Times New Roman"/>
        </w:rPr>
      </w:pPr>
    </w:p>
    <w:p w14:paraId="6EAD99D5" w14:textId="31A24335" w:rsidR="00552B90" w:rsidRDefault="0065690B" w:rsidP="00192E57">
      <w:pPr>
        <w:rPr>
          <w:rFonts w:ascii="Times New Roman" w:eastAsiaTheme="minorEastAsia" w:hAnsi="Times New Roman" w:cs="Times New Roman"/>
        </w:rPr>
      </w:pPr>
      <w:r>
        <w:rPr>
          <w:rFonts w:ascii="Times New Roman" w:eastAsiaTheme="minorEastAsia" w:hAnsi="Times New Roman" w:cs="Times New Roman"/>
        </w:rPr>
        <w:t xml:space="preserve">This value is then </w:t>
      </w:r>
      <w:r w:rsidR="00552B90">
        <w:rPr>
          <w:rFonts w:ascii="Times New Roman" w:eastAsiaTheme="minorEastAsia" w:hAnsi="Times New Roman" w:cs="Times New Roman"/>
        </w:rPr>
        <w:t>added to</w:t>
      </w:r>
      <w:r>
        <w:rPr>
          <w:rFonts w:ascii="Times New Roman" w:eastAsiaTheme="minorEastAsia" w:hAnsi="Times New Roman" w:cs="Times New Roman"/>
        </w:rPr>
        <w:t xml:space="preserve"> the formula: </w:t>
      </w:r>
      <m:oMath>
        <m:sSub>
          <m:sSubPr>
            <m:ctrlPr>
              <w:rPr>
                <w:rFonts w:ascii="Cambria Math" w:eastAsiaTheme="minorEastAsia" w:hAnsi="Cambria Math" w:cs="Times New Roman"/>
                <w:i/>
              </w:rPr>
            </m:ctrlPr>
          </m:sSubPr>
          <m:e>
            <m:r>
              <w:rPr>
                <w:rFonts w:ascii="Cambria Math" w:eastAsiaTheme="minorEastAsia" w:hAnsi="Cambria Math" w:cs="Times New Roman"/>
              </w:rPr>
              <m:t>I</m:t>
            </m:r>
          </m:e>
          <m:sub>
            <m:r>
              <w:rPr>
                <w:rFonts w:ascii="Cambria Math" w:eastAsiaTheme="minorEastAsia" w:hAnsi="Cambria Math" w:cs="Times New Roman"/>
              </w:rPr>
              <m:t>P</m:t>
            </m:r>
          </m:sub>
        </m:sSub>
        <m:r>
          <w:rPr>
            <w:rFonts w:ascii="Cambria Math" w:eastAsiaTheme="minorEastAsia" w:hAnsi="Cambria Math" w:cs="Times New Roman"/>
          </w:rPr>
          <m:t xml:space="preserve">= </m:t>
        </m:r>
        <m:f>
          <m:fPr>
            <m:ctrlPr>
              <w:rPr>
                <w:rFonts w:ascii="Cambria Math" w:eastAsiaTheme="minorEastAsia" w:hAnsi="Cambria Math" w:cs="Times New Roman"/>
                <w:i/>
              </w:rPr>
            </m:ctrlPr>
          </m:fPr>
          <m:num>
            <m:r>
              <w:rPr>
                <w:rFonts w:ascii="Cambria Math" w:eastAsiaTheme="minorEastAsia" w:hAnsi="Cambria Math" w:cs="Times New Roman"/>
              </w:rPr>
              <m:t>I</m:t>
            </m:r>
            <m:r>
              <w:rPr>
                <w:rFonts w:ascii="Cambria Math" w:eastAsiaTheme="minorEastAsia" w:hAnsi="Cambria Math" w:cs="Times New Roman"/>
              </w:rPr>
              <m:t>MEP×(Stroke)×(</m:t>
            </m:r>
            <m:f>
              <m:fPr>
                <m:ctrlPr>
                  <w:rPr>
                    <w:rFonts w:ascii="Cambria Math" w:eastAsiaTheme="minorEastAsia" w:hAnsi="Cambria Math" w:cs="Times New Roman"/>
                    <w:i/>
                  </w:rPr>
                </m:ctrlPr>
              </m:fPr>
              <m:num>
                <m:r>
                  <w:rPr>
                    <w:rFonts w:ascii="Cambria Math" w:eastAsiaTheme="minorEastAsia" w:hAnsi="Cambria Math" w:cs="Times New Roman"/>
                  </w:rPr>
                  <m:t>π×ARE</m:t>
                </m:r>
                <m:sSup>
                  <m:sSupPr>
                    <m:ctrlPr>
                      <w:rPr>
                        <w:rFonts w:ascii="Cambria Math" w:eastAsiaTheme="minorEastAsia" w:hAnsi="Cambria Math" w:cs="Times New Roman"/>
                        <w:i/>
                      </w:rPr>
                    </m:ctrlPr>
                  </m:sSupPr>
                  <m:e>
                    <m:r>
                      <w:rPr>
                        <w:rFonts w:ascii="Cambria Math" w:eastAsiaTheme="minorEastAsia" w:hAnsi="Cambria Math" w:cs="Times New Roman"/>
                      </w:rPr>
                      <m:t>A</m:t>
                    </m:r>
                  </m:e>
                  <m:sup>
                    <m:r>
                      <w:rPr>
                        <w:rFonts w:ascii="Cambria Math" w:eastAsiaTheme="minorEastAsia" w:hAnsi="Cambria Math" w:cs="Times New Roman"/>
                      </w:rPr>
                      <m:t>2</m:t>
                    </m:r>
                  </m:sup>
                </m:sSup>
              </m:num>
              <m:den>
                <m:r>
                  <w:rPr>
                    <w:rFonts w:ascii="Cambria Math" w:eastAsiaTheme="minorEastAsia" w:hAnsi="Cambria Math" w:cs="Times New Roman"/>
                  </w:rPr>
                  <m:t>4</m:t>
                </m:r>
              </m:den>
            </m:f>
            <m:r>
              <w:rPr>
                <w:rFonts w:ascii="Cambria Math" w:eastAsiaTheme="minorEastAsia" w:hAnsi="Cambria Math" w:cs="Times New Roman"/>
              </w:rPr>
              <m:t>)×n×N</m:t>
            </m:r>
          </m:num>
          <m:den>
            <m:r>
              <w:rPr>
                <w:rFonts w:ascii="Cambria Math" w:eastAsiaTheme="minorEastAsia" w:hAnsi="Cambria Math" w:cs="Times New Roman"/>
              </w:rPr>
              <m:t>60</m:t>
            </m:r>
          </m:den>
        </m:f>
      </m:oMath>
      <w:r w:rsidR="00552B90">
        <w:rPr>
          <w:rFonts w:ascii="Times New Roman" w:eastAsiaTheme="minorEastAsia" w:hAnsi="Times New Roman" w:cs="Times New Roman"/>
        </w:rPr>
        <w:t xml:space="preserve"> alongside the </w:t>
      </w:r>
    </w:p>
    <w:p w14:paraId="5C25AB0C" w14:textId="77777777" w:rsidR="00552B90" w:rsidRDefault="00552B90" w:rsidP="00192E57">
      <w:pPr>
        <w:rPr>
          <w:rFonts w:ascii="Times New Roman" w:eastAsiaTheme="minorEastAsia" w:hAnsi="Times New Roman" w:cs="Times New Roman"/>
        </w:rPr>
      </w:pPr>
    </w:p>
    <w:p w14:paraId="600EE1E0" w14:textId="14F37D96" w:rsidR="00552B90" w:rsidRDefault="00552B90" w:rsidP="00192E57">
      <w:pPr>
        <w:rPr>
          <w:rFonts w:ascii="Times New Roman" w:eastAsiaTheme="minorEastAsia" w:hAnsi="Times New Roman" w:cs="Times New Roman"/>
        </w:rPr>
      </w:pPr>
      <w:r>
        <w:rPr>
          <w:rFonts w:ascii="Times New Roman" w:eastAsiaTheme="minorEastAsia" w:hAnsi="Times New Roman" w:cs="Times New Roman"/>
        </w:rPr>
        <w:t xml:space="preserve">multiplication of the pre-supplied value of </w:t>
      </w:r>
      <m:oMath>
        <m:r>
          <w:rPr>
            <w:rFonts w:ascii="Cambria Math" w:eastAsiaTheme="minorEastAsia" w:hAnsi="Cambria Math" w:cs="Times New Roman"/>
          </w:rPr>
          <m:t>Fuel Flow Rate (litres per minute)</m:t>
        </m:r>
      </m:oMath>
      <w:r>
        <w:rPr>
          <w:rFonts w:ascii="Times New Roman" w:eastAsiaTheme="minorEastAsia" w:hAnsi="Times New Roman" w:cs="Times New Roman"/>
        </w:rPr>
        <w:t xml:space="preserve"> by 60 for </w:t>
      </w:r>
    </w:p>
    <w:p w14:paraId="25775977" w14:textId="77777777" w:rsidR="00552B90" w:rsidRDefault="00552B90" w:rsidP="00192E57">
      <w:pPr>
        <w:rPr>
          <w:rFonts w:ascii="Times New Roman" w:eastAsiaTheme="minorEastAsia" w:hAnsi="Times New Roman" w:cs="Times New Roman"/>
        </w:rPr>
      </w:pPr>
    </w:p>
    <w:p w14:paraId="1BA5043B" w14:textId="35FC272A" w:rsidR="00552B90" w:rsidRDefault="00552B90" w:rsidP="00192E57">
      <w:pPr>
        <w:rPr>
          <w:rFonts w:ascii="Times New Roman" w:eastAsiaTheme="minorEastAsia" w:hAnsi="Times New Roman" w:cs="Times New Roman"/>
        </w:rPr>
      </w:pPr>
      <w:r>
        <w:rPr>
          <w:rFonts w:ascii="Times New Roman" w:eastAsiaTheme="minorEastAsia" w:hAnsi="Times New Roman" w:cs="Times New Roman"/>
        </w:rPr>
        <w:t xml:space="preserve">conversion of units to </w:t>
      </w:r>
      <m:oMath>
        <m:d>
          <m:dPr>
            <m:ctrlPr>
              <w:rPr>
                <w:rFonts w:ascii="Cambria Math" w:eastAsiaTheme="minorEastAsia" w:hAnsi="Cambria Math" w:cs="Times New Roman"/>
                <w:i/>
              </w:rPr>
            </m:ctrlPr>
          </m:dPr>
          <m:e>
            <m:r>
              <w:rPr>
                <w:rFonts w:ascii="Cambria Math" w:eastAsiaTheme="minorEastAsia" w:hAnsi="Cambria Math" w:cs="Times New Roman"/>
              </w:rPr>
              <m:t>litres per hour</m:t>
            </m:r>
          </m:e>
        </m:d>
      </m:oMath>
    </w:p>
    <w:p w14:paraId="2CC3171F" w14:textId="77777777" w:rsidR="00552B90" w:rsidRDefault="00552B90" w:rsidP="00192E57">
      <w:pPr>
        <w:rPr>
          <w:rFonts w:ascii="Times New Roman" w:eastAsiaTheme="minorEastAsia" w:hAnsi="Times New Roman" w:cs="Times New Roman"/>
        </w:rPr>
      </w:pPr>
    </w:p>
    <w:p w14:paraId="6EDBEFEC" w14:textId="77777777" w:rsidR="00552B90" w:rsidRDefault="00552B90" w:rsidP="00552B90">
      <w:pPr>
        <w:tabs>
          <w:tab w:val="left" w:pos="3368"/>
        </w:tabs>
        <w:rPr>
          <w:rFonts w:ascii="Times New Roman" w:hAnsi="Times New Roman" w:cs="Times New Roman"/>
        </w:rPr>
      </w:pPr>
      <w:r>
        <w:rPr>
          <w:rFonts w:ascii="Times New Roman" w:eastAsiaTheme="minorEastAsia" w:hAnsi="Times New Roman" w:cs="Times New Roman"/>
        </w:rPr>
        <w:t xml:space="preserve">for inclusion in the final formula giving data for </w:t>
      </w:r>
      <m:oMath>
        <m:r>
          <w:rPr>
            <w:rFonts w:ascii="Cambria Math" w:eastAsiaTheme="minorEastAsia" w:hAnsi="Cambria Math" w:cs="Times New Roman"/>
          </w:rPr>
          <m:t>(Indicated SFC)=</m:t>
        </m:r>
        <m:d>
          <m:dPr>
            <m:ctrlPr>
              <w:rPr>
                <w:rFonts w:ascii="Cambria Math" w:eastAsiaTheme="minorEastAsia" w:hAnsi="Cambria Math" w:cs="Times New Roman"/>
                <w:i/>
              </w:rPr>
            </m:ctrlPr>
          </m:dPr>
          <m:e>
            <m:f>
              <m:fPr>
                <m:ctrlPr>
                  <w:rPr>
                    <w:rFonts w:ascii="Cambria Math" w:eastAsiaTheme="minorEastAsia" w:hAnsi="Cambria Math" w:cs="Times New Roman"/>
                    <w:i/>
                  </w:rPr>
                </m:ctrlPr>
              </m:fPr>
              <m:num>
                <m:r>
                  <w:rPr>
                    <w:rFonts w:ascii="Cambria Math" w:eastAsiaTheme="minorEastAsia" w:hAnsi="Cambria Math" w:cs="Times New Roman"/>
                  </w:rPr>
                  <m:t>fuel flow rate × 60</m:t>
                </m:r>
              </m:num>
              <m:den>
                <m:sSub>
                  <m:sSubPr>
                    <m:ctrlPr>
                      <w:rPr>
                        <w:rFonts w:ascii="Cambria Math" w:eastAsiaTheme="minorEastAsia" w:hAnsi="Cambria Math" w:cs="Times New Roman"/>
                        <w:i/>
                      </w:rPr>
                    </m:ctrlPr>
                  </m:sSubPr>
                  <m:e>
                    <m:r>
                      <w:rPr>
                        <w:rFonts w:ascii="Cambria Math" w:eastAsiaTheme="minorEastAsia" w:hAnsi="Cambria Math" w:cs="Times New Roman"/>
                      </w:rPr>
                      <m:t>I</m:t>
                    </m:r>
                  </m:e>
                  <m:sub>
                    <m:r>
                      <w:rPr>
                        <w:rFonts w:ascii="Cambria Math" w:eastAsiaTheme="minorEastAsia" w:hAnsi="Cambria Math" w:cs="Times New Roman"/>
                      </w:rPr>
                      <m:t>P</m:t>
                    </m:r>
                  </m:sub>
                </m:sSub>
              </m:den>
            </m:f>
          </m:e>
        </m:d>
      </m:oMath>
      <w:r w:rsidRPr="00ED7458">
        <w:rPr>
          <w:rFonts w:ascii="Times New Roman" w:eastAsiaTheme="minorEastAsia" w:hAnsi="Times New Roman" w:cs="Times New Roman"/>
        </w:rPr>
        <w:t>,</w:t>
      </w:r>
      <w:r w:rsidRPr="00ED7458">
        <w:rPr>
          <w:rFonts w:ascii="Times New Roman" w:hAnsi="Times New Roman" w:cs="Times New Roman"/>
        </w:rPr>
        <w:t xml:space="preserve"> </w:t>
      </w:r>
    </w:p>
    <w:p w14:paraId="62119732" w14:textId="77777777" w:rsidR="00552B90" w:rsidRDefault="00552B90" w:rsidP="00552B90">
      <w:pPr>
        <w:tabs>
          <w:tab w:val="left" w:pos="3368"/>
        </w:tabs>
        <w:rPr>
          <w:rFonts w:ascii="Times New Roman" w:hAnsi="Times New Roman" w:cs="Times New Roman"/>
        </w:rPr>
      </w:pPr>
    </w:p>
    <w:p w14:paraId="5843BBE3" w14:textId="5766C008" w:rsidR="000C3975" w:rsidRDefault="00552B90" w:rsidP="008A173E">
      <w:pPr>
        <w:tabs>
          <w:tab w:val="left" w:pos="3368"/>
        </w:tabs>
        <w:rPr>
          <w:rFonts w:ascii="Times New Roman" w:hAnsi="Times New Roman" w:cs="Times New Roman"/>
          <w:i/>
          <w:iCs/>
        </w:rPr>
      </w:pPr>
      <w:r>
        <w:rPr>
          <w:rFonts w:ascii="Times New Roman" w:hAnsi="Times New Roman" w:cs="Times New Roman"/>
        </w:rPr>
        <w:t>displayed (</w:t>
      </w:r>
      <w:r>
        <w:rPr>
          <w:rFonts w:ascii="Times New Roman" w:hAnsi="Times New Roman" w:cs="Times New Roman"/>
          <w:i/>
          <w:iCs/>
        </w:rPr>
        <w:t xml:space="preserve">Page </w:t>
      </w:r>
      <w:r w:rsidRPr="00587E66">
        <w:rPr>
          <w:rFonts w:ascii="Times New Roman" w:hAnsi="Times New Roman" w:cs="Times New Roman"/>
        </w:rPr>
        <w:t>8</w:t>
      </w:r>
      <w:r>
        <w:rPr>
          <w:rFonts w:ascii="Times New Roman" w:hAnsi="Times New Roman" w:cs="Times New Roman"/>
        </w:rPr>
        <w:t xml:space="preserve">) in the Figure 8 </w:t>
      </w:r>
      <w:r w:rsidRPr="00587E66">
        <w:rPr>
          <w:rFonts w:ascii="Times New Roman" w:hAnsi="Times New Roman" w:cs="Times New Roman"/>
        </w:rPr>
        <w:t>results</w:t>
      </w:r>
      <w:r>
        <w:rPr>
          <w:rFonts w:ascii="Times New Roman" w:hAnsi="Times New Roman" w:cs="Times New Roman"/>
        </w:rPr>
        <w:t xml:space="preserve"> table.</w:t>
      </w:r>
    </w:p>
    <w:p w14:paraId="384A3698" w14:textId="77777777" w:rsidR="008A173E" w:rsidRPr="008A173E" w:rsidRDefault="008A173E" w:rsidP="008A173E">
      <w:pPr>
        <w:tabs>
          <w:tab w:val="left" w:pos="3368"/>
        </w:tabs>
        <w:rPr>
          <w:rFonts w:ascii="Times New Roman" w:hAnsi="Times New Roman" w:cs="Times New Roman"/>
          <w:i/>
          <w:iCs/>
        </w:rPr>
      </w:pPr>
    </w:p>
    <w:p w14:paraId="469FF4DB" w14:textId="7B9D72CA" w:rsidR="000C3975" w:rsidRDefault="000C3975" w:rsidP="00192E57">
      <w:pPr>
        <w:rPr>
          <w:rFonts w:ascii="Times New Roman" w:hAnsi="Times New Roman" w:cs="Times New Roman"/>
        </w:rPr>
      </w:pPr>
    </w:p>
    <w:p w14:paraId="5A8799F0" w14:textId="0A35DD74" w:rsidR="000C3975" w:rsidRDefault="00F806BC" w:rsidP="00192E57">
      <w:pPr>
        <w:rPr>
          <w:rFonts w:ascii="Times New Roman" w:eastAsiaTheme="minorEastAsia" w:hAnsi="Times New Roman" w:cs="Times New Roman"/>
        </w:rPr>
      </w:pPr>
      <w:r>
        <w:rPr>
          <w:rFonts w:ascii="Times New Roman" w:hAnsi="Times New Roman" w:cs="Times New Roman"/>
        </w:rPr>
        <w:t xml:space="preserve">Finally, Overall </w:t>
      </w:r>
      <w:r w:rsidRPr="00621BDD">
        <w:rPr>
          <w:rFonts w:ascii="Times New Roman" w:hAnsi="Times New Roman" w:cs="Times New Roman"/>
        </w:rPr>
        <w:t xml:space="preserve">Thermal Efficiency </w:t>
      </w:r>
      <m:oMath>
        <m:sSub>
          <m:sSubPr>
            <m:ctrlPr>
              <w:rPr>
                <w:rFonts w:ascii="Cambria Math" w:hAnsi="Cambria Math" w:cs="Times New Roman"/>
                <w:i/>
              </w:rPr>
            </m:ctrlPr>
          </m:sSubPr>
          <m:e>
            <m:r>
              <w:rPr>
                <w:rFonts w:ascii="Cambria Math" w:hAnsi="Cambria Math" w:cs="Times New Roman"/>
              </w:rPr>
              <m:t>(η</m:t>
            </m:r>
          </m:e>
          <m:sub>
            <m:r>
              <w:rPr>
                <w:rFonts w:ascii="Cambria Math" w:hAnsi="Cambria Math" w:cs="Times New Roman"/>
              </w:rPr>
              <m:t>t</m:t>
            </m:r>
          </m:sub>
        </m:sSub>
        <m:r>
          <w:rPr>
            <w:rFonts w:ascii="Cambria Math" w:hAnsi="Cambria Math" w:cs="Times New Roman"/>
          </w:rPr>
          <m:t>)</m:t>
        </m:r>
      </m:oMath>
      <w:r>
        <w:rPr>
          <w:rFonts w:ascii="Times New Roman" w:eastAsiaTheme="minorEastAsia" w:hAnsi="Times New Roman" w:cs="Times New Roman"/>
        </w:rPr>
        <w:t xml:space="preserve"> was calculated as a percentage (%) to assess engine heat dissipation capabilities, alongside possible power/thermal losses using the formula:</w:t>
      </w:r>
    </w:p>
    <w:p w14:paraId="194D11EF" w14:textId="77777777" w:rsidR="00F806BC" w:rsidRDefault="00F806BC" w:rsidP="00192E57">
      <w:pPr>
        <w:rPr>
          <w:rFonts w:ascii="Times New Roman" w:eastAsiaTheme="minorEastAsia" w:hAnsi="Times New Roman" w:cs="Times New Roman"/>
        </w:rPr>
      </w:pPr>
    </w:p>
    <w:p w14:paraId="21E3E2B3" w14:textId="175294DA" w:rsidR="00F806BC" w:rsidRPr="00ED7458" w:rsidRDefault="00F806BC" w:rsidP="00192E57">
      <w:pPr>
        <w:rPr>
          <w:rFonts w:ascii="Times New Roman" w:eastAsiaTheme="minorEastAsia" w:hAnsi="Times New Roman" w:cs="Times New Roman"/>
        </w:rPr>
      </w:pPr>
      <m:oMathPara>
        <m:oMath>
          <m:sSub>
            <m:sSubPr>
              <m:ctrlPr>
                <w:rPr>
                  <w:rFonts w:ascii="Cambria Math" w:hAnsi="Cambria Math" w:cs="Times New Roman"/>
                  <w:i/>
                </w:rPr>
              </m:ctrlPr>
            </m:sSubPr>
            <m:e>
              <m:r>
                <w:rPr>
                  <w:rFonts w:ascii="Cambria Math" w:hAnsi="Cambria Math" w:cs="Times New Roman"/>
                </w:rPr>
                <m:t>η</m:t>
              </m:r>
            </m:e>
            <m:sub>
              <m:r>
                <w:rPr>
                  <w:rFonts w:ascii="Cambria Math" w:hAnsi="Cambria Math" w:cs="Times New Roman"/>
                </w:rPr>
                <m:t>t</m:t>
              </m:r>
            </m:sub>
          </m:sSub>
          <m:d>
            <m:dPr>
              <m:ctrlPr>
                <w:rPr>
                  <w:rFonts w:ascii="Cambria Math" w:hAnsi="Cambria Math" w:cs="Times New Roman"/>
                  <w:i/>
                </w:rPr>
              </m:ctrlPr>
            </m:dPr>
            <m:e>
              <m:r>
                <w:rPr>
                  <w:rFonts w:ascii="Cambria Math" w:hAnsi="Cambria Math" w:cs="Times New Roman"/>
                </w:rPr>
                <m:t>%</m:t>
              </m:r>
            </m:e>
          </m:d>
          <m:r>
            <w:rPr>
              <w:rFonts w:ascii="Cambria Math" w:hAnsi="Cambria Math" w:cs="Times New Roman"/>
            </w:rPr>
            <m:t>=</m:t>
          </m:r>
          <m:d>
            <m:dPr>
              <m:ctrlPr>
                <w:rPr>
                  <w:rFonts w:ascii="Cambria Math" w:hAnsi="Cambria Math" w:cs="Times New Roman"/>
                  <w:i/>
                </w:rPr>
              </m:ctrlPr>
            </m:dPr>
            <m:e>
              <m:f>
                <m:fPr>
                  <m:ctrlPr>
                    <w:rPr>
                      <w:rFonts w:ascii="Cambria Math" w:hAnsi="Cambria Math" w:cs="Times New Roman"/>
                      <w:i/>
                    </w:rPr>
                  </m:ctrlPr>
                </m:fPr>
                <m:num>
                  <m:sSub>
                    <m:sSubPr>
                      <m:ctrlPr>
                        <w:rPr>
                          <w:rFonts w:ascii="Cambria Math" w:hAnsi="Cambria Math" w:cs="Times New Roman"/>
                          <w:i/>
                        </w:rPr>
                      </m:ctrlPr>
                    </m:sSubPr>
                    <m:e>
                      <m:r>
                        <w:rPr>
                          <w:rFonts w:ascii="Cambria Math" w:hAnsi="Cambria Math" w:cs="Times New Roman"/>
                        </w:rPr>
                        <m:t>I</m:t>
                      </m:r>
                    </m:e>
                    <m:sub>
                      <m:r>
                        <w:rPr>
                          <w:rFonts w:ascii="Cambria Math" w:hAnsi="Cambria Math" w:cs="Times New Roman"/>
                        </w:rPr>
                        <m:t>P</m:t>
                      </m:r>
                    </m:sub>
                  </m:sSub>
                  <m:r>
                    <w:rPr>
                      <w:rFonts w:ascii="Cambria Math" w:hAnsi="Cambria Math" w:cs="Times New Roman"/>
                    </w:rPr>
                    <m:t>×3600</m:t>
                  </m:r>
                </m:num>
                <m:den>
                  <m:r>
                    <w:rPr>
                      <w:rFonts w:ascii="Cambria Math" w:hAnsi="Cambria Math" w:cs="Times New Roman"/>
                    </w:rPr>
                    <m:t>fuel flow</m:t>
                  </m:r>
                  <m:r>
                    <w:rPr>
                      <w:rFonts w:ascii="Cambria Math" w:hAnsi="Cambria Math" w:cs="Times New Roman"/>
                    </w:rPr>
                    <m:t xml:space="preserve"> per hour </m:t>
                  </m:r>
                  <m:d>
                    <m:dPr>
                      <m:ctrlPr>
                        <w:rPr>
                          <w:rFonts w:ascii="Cambria Math" w:hAnsi="Cambria Math" w:cs="Times New Roman"/>
                          <w:i/>
                        </w:rPr>
                      </m:ctrlPr>
                    </m:dPr>
                    <m:e>
                      <m:r>
                        <w:rPr>
                          <w:rFonts w:ascii="Cambria Math" w:hAnsi="Cambria Math" w:cs="Times New Roman"/>
                        </w:rPr>
                        <m:t>kg per hour</m:t>
                      </m:r>
                    </m:e>
                  </m:d>
                  <m:r>
                    <w:rPr>
                      <w:rFonts w:ascii="Cambria Math" w:hAnsi="Cambria Math" w:cs="Times New Roman"/>
                    </w:rPr>
                    <m:t>×calorific value of fuel (KJ per kg)</m:t>
                  </m:r>
                </m:den>
              </m:f>
            </m:e>
          </m:d>
        </m:oMath>
      </m:oMathPara>
    </w:p>
    <w:p w14:paraId="7DBDB263" w14:textId="77777777" w:rsidR="00ED7458" w:rsidRDefault="00ED7458" w:rsidP="00192E57">
      <w:pPr>
        <w:rPr>
          <w:rFonts w:ascii="Times New Roman" w:eastAsiaTheme="minorEastAsia" w:hAnsi="Times New Roman" w:cs="Times New Roman"/>
        </w:rPr>
      </w:pPr>
    </w:p>
    <w:p w14:paraId="1B2326D9" w14:textId="77777777" w:rsidR="00ED7458" w:rsidRDefault="00ED7458" w:rsidP="00ED7458">
      <w:pPr>
        <w:rPr>
          <w:rFonts w:ascii="Times New Roman" w:eastAsiaTheme="minorEastAsia" w:hAnsi="Times New Roman" w:cs="Times New Roman"/>
        </w:rPr>
      </w:pPr>
    </w:p>
    <w:p w14:paraId="6FC502B3" w14:textId="77777777" w:rsidR="00ED7458" w:rsidRDefault="00ED7458" w:rsidP="00192E57">
      <w:pPr>
        <w:rPr>
          <w:rFonts w:ascii="Times New Roman" w:eastAsiaTheme="minorEastAsia" w:hAnsi="Times New Roman" w:cs="Times New Roman"/>
        </w:rPr>
      </w:pPr>
      <w:r>
        <w:rPr>
          <w:rFonts w:ascii="Times New Roman" w:eastAsiaTheme="minorEastAsia" w:hAnsi="Times New Roman" w:cs="Times New Roman"/>
        </w:rPr>
        <w:t>Resulting in data for Overall Thermal Efficiency collected through:</w:t>
      </w:r>
    </w:p>
    <w:p w14:paraId="136409A1" w14:textId="77777777" w:rsidR="00ED7458" w:rsidRDefault="00ED7458" w:rsidP="00192E57">
      <w:pPr>
        <w:rPr>
          <w:rFonts w:ascii="Times New Roman" w:eastAsiaTheme="minorEastAsia" w:hAnsi="Times New Roman" w:cs="Times New Roman"/>
        </w:rPr>
      </w:pPr>
    </w:p>
    <w:p w14:paraId="604594C7" w14:textId="3424DB40" w:rsidR="00ED7458" w:rsidRPr="00ED7458" w:rsidRDefault="00ED7458" w:rsidP="00ED7458">
      <w:pPr>
        <w:tabs>
          <w:tab w:val="left" w:pos="3368"/>
        </w:tabs>
        <w:rPr>
          <w:rFonts w:ascii="Times New Roman" w:hAnsi="Times New Roman" w:cs="Times New Roman"/>
          <w:i/>
          <w:iCs/>
        </w:rPr>
      </w:pPr>
      <m:oMath>
        <m:sSub>
          <m:sSubPr>
            <m:ctrlPr>
              <w:rPr>
                <w:rFonts w:ascii="Cambria Math" w:hAnsi="Cambria Math" w:cs="Times New Roman"/>
                <w:i/>
                <w:sz w:val="28"/>
                <w:szCs w:val="28"/>
              </w:rPr>
            </m:ctrlPr>
          </m:sSubPr>
          <m:e>
            <m:r>
              <w:rPr>
                <w:rFonts w:ascii="Cambria Math" w:hAnsi="Cambria Math" w:cs="Times New Roman"/>
                <w:sz w:val="28"/>
                <w:szCs w:val="28"/>
              </w:rPr>
              <m:t>η</m:t>
            </m:r>
          </m:e>
          <m:sub>
            <m:r>
              <w:rPr>
                <w:rFonts w:ascii="Cambria Math" w:hAnsi="Cambria Math" w:cs="Times New Roman"/>
                <w:sz w:val="28"/>
                <w:szCs w:val="28"/>
              </w:rPr>
              <m:t>t</m:t>
            </m:r>
          </m:sub>
        </m:sSub>
        <m:d>
          <m:dPr>
            <m:ctrlPr>
              <w:rPr>
                <w:rFonts w:ascii="Cambria Math" w:hAnsi="Cambria Math" w:cs="Times New Roman"/>
                <w:i/>
                <w:sz w:val="28"/>
                <w:szCs w:val="28"/>
              </w:rPr>
            </m:ctrlPr>
          </m:dPr>
          <m:e>
            <m:r>
              <w:rPr>
                <w:rFonts w:ascii="Cambria Math" w:hAnsi="Cambria Math" w:cs="Times New Roman"/>
                <w:sz w:val="28"/>
                <w:szCs w:val="28"/>
              </w:rPr>
              <m:t>%</m:t>
            </m:r>
          </m:e>
        </m:d>
        <m:r>
          <w:rPr>
            <w:rFonts w:ascii="Cambria Math" w:hAnsi="Cambria Math" w:cs="Times New Roman"/>
            <w:sz w:val="28"/>
            <w:szCs w:val="28"/>
          </w:rPr>
          <m:t>=</m:t>
        </m:r>
        <m:d>
          <m:dPr>
            <m:ctrlPr>
              <w:rPr>
                <w:rFonts w:ascii="Cambria Math" w:hAnsi="Cambria Math" w:cs="Times New Roman"/>
                <w:i/>
                <w:sz w:val="28"/>
                <w:szCs w:val="28"/>
              </w:rPr>
            </m:ctrlPr>
          </m:dPr>
          <m:e>
            <m:f>
              <m:fPr>
                <m:ctrlPr>
                  <w:rPr>
                    <w:rFonts w:ascii="Cambria Math" w:hAnsi="Cambria Math" w:cs="Times New Roman"/>
                    <w:i/>
                    <w:sz w:val="28"/>
                    <w:szCs w:val="28"/>
                  </w:rPr>
                </m:ctrlPr>
              </m:fPr>
              <m:num>
                <m:sSub>
                  <m:sSubPr>
                    <m:ctrlPr>
                      <w:rPr>
                        <w:rFonts w:ascii="Cambria Math" w:hAnsi="Cambria Math" w:cs="Times New Roman"/>
                        <w:i/>
                        <w:sz w:val="28"/>
                        <w:szCs w:val="28"/>
                      </w:rPr>
                    </m:ctrlPr>
                  </m:sSubPr>
                  <m:e>
                    <m:r>
                      <w:rPr>
                        <w:rFonts w:ascii="Cambria Math" w:hAnsi="Cambria Math" w:cs="Times New Roman"/>
                        <w:sz w:val="28"/>
                        <w:szCs w:val="28"/>
                      </w:rPr>
                      <m:t>I</m:t>
                    </m:r>
                  </m:e>
                  <m:sub>
                    <m:r>
                      <w:rPr>
                        <w:rFonts w:ascii="Cambria Math" w:hAnsi="Cambria Math" w:cs="Times New Roman"/>
                        <w:sz w:val="28"/>
                        <w:szCs w:val="28"/>
                      </w:rPr>
                      <m:t>P</m:t>
                    </m:r>
                  </m:sub>
                </m:sSub>
                <m:r>
                  <w:rPr>
                    <w:rFonts w:ascii="Cambria Math" w:hAnsi="Cambria Math" w:cs="Times New Roman"/>
                    <w:sz w:val="28"/>
                    <w:szCs w:val="28"/>
                  </w:rPr>
                  <m:t>×3600</m:t>
                </m:r>
              </m:num>
              <m:den>
                <m:d>
                  <m:dPr>
                    <m:ctrlPr>
                      <w:rPr>
                        <w:rFonts w:ascii="Cambria Math" w:hAnsi="Cambria Math" w:cs="Times New Roman"/>
                        <w:i/>
                        <w:sz w:val="28"/>
                        <w:szCs w:val="28"/>
                      </w:rPr>
                    </m:ctrlPr>
                  </m:dPr>
                  <m:e>
                    <m:r>
                      <w:rPr>
                        <w:rFonts w:ascii="Cambria Math" w:hAnsi="Cambria Math" w:cs="Times New Roman"/>
                        <w:sz w:val="28"/>
                        <w:szCs w:val="28"/>
                      </w:rPr>
                      <m:t>FFR×60</m:t>
                    </m:r>
                  </m:e>
                </m:d>
                <m:r>
                  <w:rPr>
                    <w:rFonts w:ascii="Cambria Math" w:hAnsi="Cambria Math" w:cs="Times New Roman"/>
                    <w:sz w:val="28"/>
                    <w:szCs w:val="28"/>
                  </w:rPr>
                  <m:t>×45,800</m:t>
                </m:r>
              </m:den>
            </m:f>
          </m:e>
        </m:d>
      </m:oMath>
      <w:r>
        <w:rPr>
          <w:rFonts w:ascii="Times New Roman" w:eastAsiaTheme="minorEastAsia" w:hAnsi="Times New Roman" w:cs="Times New Roman"/>
          <w:sz w:val="28"/>
          <w:szCs w:val="28"/>
        </w:rPr>
        <w:t xml:space="preserve">, </w:t>
      </w:r>
      <w:r>
        <w:rPr>
          <w:rFonts w:ascii="Times New Roman" w:hAnsi="Times New Roman" w:cs="Times New Roman"/>
        </w:rPr>
        <w:t>displayed (</w:t>
      </w:r>
      <w:r>
        <w:rPr>
          <w:rFonts w:ascii="Times New Roman" w:hAnsi="Times New Roman" w:cs="Times New Roman"/>
          <w:i/>
          <w:iCs/>
        </w:rPr>
        <w:t xml:space="preserve">Page </w:t>
      </w:r>
      <w:r w:rsidRPr="00587E66">
        <w:rPr>
          <w:rFonts w:ascii="Times New Roman" w:hAnsi="Times New Roman" w:cs="Times New Roman"/>
        </w:rPr>
        <w:t>8</w:t>
      </w:r>
      <w:r>
        <w:rPr>
          <w:rFonts w:ascii="Times New Roman" w:hAnsi="Times New Roman" w:cs="Times New Roman"/>
        </w:rPr>
        <w:t xml:space="preserve">) in the Figure 8 </w:t>
      </w:r>
      <w:r w:rsidRPr="00587E66">
        <w:rPr>
          <w:rFonts w:ascii="Times New Roman" w:hAnsi="Times New Roman" w:cs="Times New Roman"/>
        </w:rPr>
        <w:t>results</w:t>
      </w:r>
      <w:r>
        <w:rPr>
          <w:rFonts w:ascii="Times New Roman" w:hAnsi="Times New Roman" w:cs="Times New Roman"/>
        </w:rPr>
        <w:t xml:space="preserve"> table</w:t>
      </w:r>
      <w:r w:rsidRPr="00ED7458">
        <w:rPr>
          <w:rFonts w:ascii="Times New Roman" w:eastAsiaTheme="minorEastAsia" w:hAnsi="Times New Roman" w:cs="Times New Roman"/>
        </w:rPr>
        <w:t>.</w:t>
      </w:r>
    </w:p>
    <w:p w14:paraId="213697F0" w14:textId="77777777" w:rsidR="00F806BC" w:rsidRDefault="00F806BC" w:rsidP="00192E57">
      <w:pPr>
        <w:rPr>
          <w:rFonts w:ascii="Times New Roman" w:eastAsiaTheme="minorEastAsia" w:hAnsi="Times New Roman" w:cs="Times New Roman"/>
        </w:rPr>
      </w:pPr>
    </w:p>
    <w:p w14:paraId="42AC16CC" w14:textId="77777777" w:rsidR="00F806BC" w:rsidRDefault="00F806BC" w:rsidP="00192E57">
      <w:pPr>
        <w:rPr>
          <w:rFonts w:ascii="Times New Roman" w:hAnsi="Times New Roman" w:cs="Times New Roman"/>
        </w:rPr>
      </w:pPr>
    </w:p>
    <w:p w14:paraId="15697315" w14:textId="24D86637" w:rsidR="000C3975" w:rsidRDefault="000C3975" w:rsidP="00192E57">
      <w:pPr>
        <w:rPr>
          <w:rFonts w:ascii="Times New Roman" w:hAnsi="Times New Roman" w:cs="Times New Roman"/>
        </w:rPr>
      </w:pPr>
    </w:p>
    <w:p w14:paraId="42E8A464" w14:textId="30A0A513" w:rsidR="000C3975" w:rsidRDefault="009B7652" w:rsidP="00192E57">
      <w:pPr>
        <w:rPr>
          <w:rFonts w:ascii="Times New Roman" w:hAnsi="Times New Roman" w:cs="Times New Roman"/>
        </w:rPr>
      </w:pPr>
      <w:r>
        <w:rPr>
          <w:noProof/>
        </w:rPr>
        <w:lastRenderedPageBreak/>
        <mc:AlternateContent>
          <mc:Choice Requires="wps">
            <w:drawing>
              <wp:anchor distT="0" distB="0" distL="114300" distR="114300" simplePos="0" relativeHeight="251688960" behindDoc="1" locked="0" layoutInCell="1" allowOverlap="1" wp14:anchorId="2C0896D6" wp14:editId="52793781">
                <wp:simplePos x="0" y="0"/>
                <wp:positionH relativeFrom="column">
                  <wp:posOffset>-645160</wp:posOffset>
                </wp:positionH>
                <wp:positionV relativeFrom="paragraph">
                  <wp:posOffset>8016875</wp:posOffset>
                </wp:positionV>
                <wp:extent cx="6958965" cy="635"/>
                <wp:effectExtent l="0" t="0" r="635" b="12065"/>
                <wp:wrapTight wrapText="bothSides">
                  <wp:wrapPolygon edited="0">
                    <wp:start x="0" y="0"/>
                    <wp:lineTo x="0" y="0"/>
                    <wp:lineTo x="21563" y="0"/>
                    <wp:lineTo x="21563" y="0"/>
                    <wp:lineTo x="0" y="0"/>
                  </wp:wrapPolygon>
                </wp:wrapTight>
                <wp:docPr id="20" name="Text Box 20"/>
                <wp:cNvGraphicFramePr/>
                <a:graphic xmlns:a="http://schemas.openxmlformats.org/drawingml/2006/main">
                  <a:graphicData uri="http://schemas.microsoft.com/office/word/2010/wordprocessingShape">
                    <wps:wsp>
                      <wps:cNvSpPr txBox="1"/>
                      <wps:spPr>
                        <a:xfrm>
                          <a:off x="0" y="0"/>
                          <a:ext cx="6958965" cy="635"/>
                        </a:xfrm>
                        <a:prstGeom prst="rect">
                          <a:avLst/>
                        </a:prstGeom>
                        <a:solidFill>
                          <a:prstClr val="white"/>
                        </a:solidFill>
                        <a:ln>
                          <a:noFill/>
                        </a:ln>
                      </wps:spPr>
                      <wps:txbx>
                        <w:txbxContent>
                          <w:p w14:paraId="1DC2D77C" w14:textId="005FE66C" w:rsidR="00ED7458" w:rsidRPr="009B7652" w:rsidRDefault="00ED7458" w:rsidP="00ED7458">
                            <w:pPr>
                              <w:pStyle w:val="Caption"/>
                              <w:rPr>
                                <w:rFonts w:ascii="Times New Roman" w:hAnsi="Times New Roman" w:cs="Times New Roman"/>
                                <w:noProof/>
                                <w:sz w:val="21"/>
                                <w:szCs w:val="21"/>
                                <w14:ligatures w14:val="standardContextual"/>
                              </w:rPr>
                            </w:pPr>
                            <w:r w:rsidRPr="009B7652">
                              <w:rPr>
                                <w:sz w:val="21"/>
                                <w:szCs w:val="21"/>
                              </w:rPr>
                              <w:t>Figure 8</w:t>
                            </w:r>
                            <w:r w:rsidR="009B7652" w:rsidRPr="009B7652">
                              <w:rPr>
                                <w:sz w:val="21"/>
                                <w:szCs w:val="21"/>
                              </w:rPr>
                              <w:t>; Table of data collected from the experiment and formulas for the purpose of data/performance analysis</w:t>
                            </w:r>
                            <w:r w:rsidR="009B7652">
                              <w:rPr>
                                <w:sz w:val="21"/>
                                <w:szCs w:val="21"/>
                              </w:rPr>
                              <w:t xml:space="preserve"> including the Dyno Load, Speed, Engine Fuel Flow Rate, and Lambda reading; alongside Power, Torque, BMEP, SFC, and Thermal Efficiency.</w:t>
                            </w:r>
                            <w:r w:rsidR="009B7652" w:rsidRPr="009B7652">
                              <w:rPr>
                                <w:sz w:val="21"/>
                                <w:szCs w:val="21"/>
                              </w:rPr>
                              <w:t xml:space="preserve"> (Burnside, R –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0896D6" id="Text Box 20" o:spid="_x0000_s1034" type="#_x0000_t202" style="position:absolute;margin-left:-50.8pt;margin-top:631.25pt;width:547.95pt;height:.05pt;z-index:-251627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" stroked="f">
                <v:textbox style="mso-fit-shape-to-text:t" inset="0,0,0,0">
                  <w:txbxContent>
                    <w:p w14:paraId="1DC2D77C" w14:textId="005FE66C" w:rsidR="00ED7458" w:rsidRPr="009B7652" w:rsidRDefault="00ED7458" w:rsidP="00ED7458">
                      <w:pPr>
                        <w:pStyle w:val="Caption"/>
                        <w:rPr>
                          <w:rFonts w:ascii="Times New Roman" w:hAnsi="Times New Roman" w:cs="Times New Roman"/>
                          <w:noProof/>
                          <w:sz w:val="21"/>
                          <w:szCs w:val="21"/>
                          <w14:ligatures w14:val="standardContextual"/>
                        </w:rPr>
                      </w:pPr>
                      <w:r w:rsidRPr="009B7652">
                        <w:rPr>
                          <w:sz w:val="21"/>
                          <w:szCs w:val="21"/>
                        </w:rPr>
                        <w:t>Figure 8</w:t>
                      </w:r>
                      <w:r w:rsidR="009B7652" w:rsidRPr="009B7652">
                        <w:rPr>
                          <w:sz w:val="21"/>
                          <w:szCs w:val="21"/>
                        </w:rPr>
                        <w:t>; Table of data collected from the experiment and formulas for the purpose of data/performance analysis</w:t>
                      </w:r>
                      <w:r w:rsidR="009B7652">
                        <w:rPr>
                          <w:sz w:val="21"/>
                          <w:szCs w:val="21"/>
                        </w:rPr>
                        <w:t xml:space="preserve"> including the Dyno Load, Speed, Engine Fuel Flow Rate, and Lambda reading; alongside Power, Torque, BMEP, SFC, and Thermal Efficiency.</w:t>
                      </w:r>
                      <w:r w:rsidR="009B7652" w:rsidRPr="009B7652">
                        <w:rPr>
                          <w:sz w:val="21"/>
                          <w:szCs w:val="21"/>
                        </w:rPr>
                        <w:t xml:space="preserve"> (Burnside, R – 2023).</w:t>
                      </w:r>
                    </w:p>
                  </w:txbxContent>
                </v:textbox>
                <w10:wrap type="tight"/>
              </v:shape>
            </w:pict>
          </mc:Fallback>
        </mc:AlternateContent>
      </w:r>
      <w:r>
        <w:rPr>
          <w:rFonts w:ascii="Times New Roman" w:hAnsi="Times New Roman" w:cs="Times New Roman"/>
          <w:noProof/>
          <w14:ligatures w14:val="standardContextual"/>
        </w:rPr>
        <w:drawing>
          <wp:anchor distT="0" distB="0" distL="114300" distR="114300" simplePos="0" relativeHeight="251691008" behindDoc="1" locked="0" layoutInCell="1" allowOverlap="1" wp14:anchorId="3C428B47" wp14:editId="5205DB6D">
            <wp:simplePos x="0" y="0"/>
            <wp:positionH relativeFrom="column">
              <wp:posOffset>-279400</wp:posOffset>
            </wp:positionH>
            <wp:positionV relativeFrom="paragraph">
              <wp:posOffset>4711700</wp:posOffset>
            </wp:positionV>
            <wp:extent cx="6299200" cy="2994660"/>
            <wp:effectExtent l="0" t="0" r="0" b="2540"/>
            <wp:wrapTight wrapText="bothSides">
              <wp:wrapPolygon edited="0">
                <wp:start x="0" y="0"/>
                <wp:lineTo x="0" y="21527"/>
                <wp:lineTo x="21556" y="21527"/>
                <wp:lineTo x="21556" y="0"/>
                <wp:lineTo x="0" y="0"/>
              </wp:wrapPolygon>
            </wp:wrapTight>
            <wp:docPr id="17" name="Picture 17" descr="A picture containing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window&#10;&#10;Description automatically generated"/>
                    <pic:cNvPicPr/>
                  </pic:nvPicPr>
                  <pic:blipFill rotWithShape="1">
                    <a:blip r:embed="rId16" cstate="print">
                      <a:extLst>
                        <a:ext uri="{28A0092B-C50C-407E-A947-70E740481C1C}">
                          <a14:useLocalDpi xmlns:a14="http://schemas.microsoft.com/office/drawing/2010/main" val="0"/>
                        </a:ext>
                      </a:extLst>
                    </a:blip>
                    <a:srcRect l="2164"/>
                    <a:stretch/>
                  </pic:blipFill>
                  <pic:spPr bwMode="auto">
                    <a:xfrm>
                      <a:off x="0" y="0"/>
                      <a:ext cx="6299200" cy="29946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14:ligatures w14:val="standardContextual"/>
        </w:rPr>
        <w:drawing>
          <wp:anchor distT="0" distB="0" distL="114300" distR="114300" simplePos="0" relativeHeight="251689984" behindDoc="1" locked="0" layoutInCell="1" allowOverlap="1" wp14:anchorId="17814BD8" wp14:editId="6B96A674">
            <wp:simplePos x="0" y="0"/>
            <wp:positionH relativeFrom="column">
              <wp:posOffset>-279400</wp:posOffset>
            </wp:positionH>
            <wp:positionV relativeFrom="paragraph">
              <wp:posOffset>0</wp:posOffset>
            </wp:positionV>
            <wp:extent cx="6299200" cy="4703445"/>
            <wp:effectExtent l="0" t="0" r="0" b="0"/>
            <wp:wrapTight wrapText="bothSides">
              <wp:wrapPolygon edited="0">
                <wp:start x="0" y="0"/>
                <wp:lineTo x="0" y="21521"/>
                <wp:lineTo x="21556" y="21521"/>
                <wp:lineTo x="21556" y="0"/>
                <wp:lineTo x="0" y="0"/>
              </wp:wrapPolygon>
            </wp:wrapTight>
            <wp:docPr id="16" name="Picture 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abl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299200" cy="4703445"/>
                    </a:xfrm>
                    <a:prstGeom prst="rect">
                      <a:avLst/>
                    </a:prstGeom>
                  </pic:spPr>
                </pic:pic>
              </a:graphicData>
            </a:graphic>
            <wp14:sizeRelH relativeFrom="page">
              <wp14:pctWidth>0</wp14:pctWidth>
            </wp14:sizeRelH>
            <wp14:sizeRelV relativeFrom="page">
              <wp14:pctHeight>0</wp14:pctHeight>
            </wp14:sizeRelV>
          </wp:anchor>
        </w:drawing>
      </w:r>
    </w:p>
    <w:p w14:paraId="3C8B3B77" w14:textId="71DA17CA" w:rsidR="000C3975" w:rsidRDefault="000C3975" w:rsidP="00192E57">
      <w:pPr>
        <w:rPr>
          <w:rFonts w:ascii="Times New Roman" w:hAnsi="Times New Roman" w:cs="Times New Roman"/>
        </w:rPr>
      </w:pPr>
    </w:p>
    <w:p w14:paraId="5B127597" w14:textId="5CAB4676" w:rsidR="000C3975" w:rsidRDefault="000C3975" w:rsidP="00192E57">
      <w:pPr>
        <w:rPr>
          <w:rFonts w:ascii="Times New Roman" w:hAnsi="Times New Roman" w:cs="Times New Roman"/>
        </w:rPr>
      </w:pPr>
    </w:p>
    <w:p w14:paraId="025F48D0" w14:textId="77777777" w:rsidR="00ED7458" w:rsidRDefault="00ED7458" w:rsidP="00192E57">
      <w:pPr>
        <w:rPr>
          <w:rFonts w:ascii="Times New Roman" w:hAnsi="Times New Roman" w:cs="Times New Roman"/>
        </w:rPr>
      </w:pPr>
    </w:p>
    <w:p w14:paraId="6C37C379" w14:textId="1D89910E" w:rsidR="00ED7458" w:rsidRDefault="00ED7458" w:rsidP="00192E57">
      <w:pPr>
        <w:rPr>
          <w:rFonts w:ascii="Times New Roman" w:hAnsi="Times New Roman" w:cs="Times New Roman"/>
        </w:rPr>
      </w:pPr>
    </w:p>
    <w:p w14:paraId="33F6CE06" w14:textId="2889FEEA" w:rsidR="00ED7458" w:rsidRPr="009B7652" w:rsidRDefault="009B7652" w:rsidP="009B7652">
      <w:pPr>
        <w:tabs>
          <w:tab w:val="left" w:pos="3368"/>
        </w:tabs>
        <w:rPr>
          <w:rFonts w:ascii="Times New Roman" w:hAnsi="Times New Roman" w:cs="Times New Roman"/>
          <w:sz w:val="32"/>
          <w:szCs w:val="32"/>
          <w:u w:val="single"/>
        </w:rPr>
      </w:pPr>
      <w:r>
        <w:rPr>
          <w:rFonts w:ascii="Times New Roman" w:hAnsi="Times New Roman" w:cs="Times New Roman"/>
          <w:sz w:val="32"/>
          <w:szCs w:val="32"/>
          <w:u w:val="single"/>
        </w:rPr>
        <w:lastRenderedPageBreak/>
        <w:t>Graphical Data:</w:t>
      </w:r>
    </w:p>
    <w:p w14:paraId="00FCCFD5" w14:textId="77777777" w:rsidR="00156920" w:rsidRDefault="00156920" w:rsidP="00192E57">
      <w:pPr>
        <w:rPr>
          <w:rFonts w:ascii="Times New Roman" w:hAnsi="Times New Roman" w:cs="Times New Roman"/>
        </w:rPr>
      </w:pPr>
    </w:p>
    <w:p w14:paraId="28F86F3B" w14:textId="1FB2B39D" w:rsidR="00ED7458" w:rsidRDefault="004B0E1E" w:rsidP="00192E57">
      <w:pPr>
        <w:rPr>
          <w:rFonts w:ascii="Times New Roman" w:hAnsi="Times New Roman" w:cs="Times New Roman"/>
        </w:rPr>
      </w:pPr>
      <w:r>
        <w:rPr>
          <w:rFonts w:ascii="Times New Roman" w:hAnsi="Times New Roman" w:cs="Times New Roman"/>
        </w:rPr>
        <w:t>Specific data was selected for analysis to assess key engine characteristics and performance over engine speed and RPM range, subject to the conditions on the day of testing (</w:t>
      </w:r>
      <w:r>
        <w:rPr>
          <w:rFonts w:ascii="Times New Roman" w:hAnsi="Times New Roman" w:cs="Times New Roman"/>
          <w:i/>
          <w:iCs/>
        </w:rPr>
        <w:t>fig. 7</w:t>
      </w:r>
      <w:r>
        <w:rPr>
          <w:rFonts w:ascii="Times New Roman" w:hAnsi="Times New Roman" w:cs="Times New Roman"/>
        </w:rPr>
        <w:t>).</w:t>
      </w:r>
    </w:p>
    <w:p w14:paraId="0FC80889" w14:textId="4FCF1852" w:rsidR="00ED7458" w:rsidRDefault="00CD3D93" w:rsidP="00192E57">
      <w:pPr>
        <w:rPr>
          <w:rFonts w:ascii="Times New Roman" w:hAnsi="Times New Roman" w:cs="Times New Roman"/>
        </w:rPr>
      </w:pPr>
      <w:r>
        <w:rPr>
          <w:rFonts w:ascii="Times New Roman" w:hAnsi="Times New Roman" w:cs="Times New Roman"/>
          <w:noProof/>
          <w14:ligatures w14:val="standardContextual"/>
        </w:rPr>
        <w:drawing>
          <wp:anchor distT="0" distB="0" distL="114300" distR="114300" simplePos="0" relativeHeight="251692032" behindDoc="1" locked="0" layoutInCell="1" allowOverlap="1" wp14:anchorId="0C7ACF5D" wp14:editId="09013CDB">
            <wp:simplePos x="0" y="0"/>
            <wp:positionH relativeFrom="column">
              <wp:posOffset>2697480</wp:posOffset>
            </wp:positionH>
            <wp:positionV relativeFrom="page">
              <wp:posOffset>1801318</wp:posOffset>
            </wp:positionV>
            <wp:extent cx="3669665" cy="2190750"/>
            <wp:effectExtent l="0" t="0" r="635" b="6350"/>
            <wp:wrapTight wrapText="bothSides">
              <wp:wrapPolygon edited="0">
                <wp:start x="0" y="0"/>
                <wp:lineTo x="0" y="21537"/>
                <wp:lineTo x="21529" y="21537"/>
                <wp:lineTo x="21529" y="0"/>
                <wp:lineTo x="0" y="0"/>
              </wp:wrapPolygon>
            </wp:wrapTight>
            <wp:docPr id="21" name="Picture 21" descr="Chart, line 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line chart, scatter char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669665" cy="2190750"/>
                    </a:xfrm>
                    <a:prstGeom prst="rect">
                      <a:avLst/>
                    </a:prstGeom>
                  </pic:spPr>
                </pic:pic>
              </a:graphicData>
            </a:graphic>
            <wp14:sizeRelH relativeFrom="page">
              <wp14:pctWidth>0</wp14:pctWidth>
            </wp14:sizeRelH>
            <wp14:sizeRelV relativeFrom="page">
              <wp14:pctHeight>0</wp14:pctHeight>
            </wp14:sizeRelV>
          </wp:anchor>
        </w:drawing>
      </w:r>
    </w:p>
    <w:p w14:paraId="71C0D873" w14:textId="01C9F44F" w:rsidR="00ED7458" w:rsidRPr="004B0E1E" w:rsidRDefault="00CD3D93" w:rsidP="00192E57">
      <w:pPr>
        <w:rPr>
          <w:rFonts w:ascii="Times New Roman" w:hAnsi="Times New Roman" w:cs="Times New Roman"/>
        </w:rPr>
      </w:pPr>
      <w:r>
        <w:rPr>
          <w:noProof/>
        </w:rPr>
        <mc:AlternateContent>
          <mc:Choice Requires="wps">
            <w:drawing>
              <wp:anchor distT="0" distB="0" distL="114300" distR="114300" simplePos="0" relativeHeight="251696128" behindDoc="1" locked="0" layoutInCell="1" allowOverlap="1" wp14:anchorId="4775C1F2" wp14:editId="048BA1C9">
                <wp:simplePos x="0" y="0"/>
                <wp:positionH relativeFrom="column">
                  <wp:posOffset>2698750</wp:posOffset>
                </wp:positionH>
                <wp:positionV relativeFrom="page">
                  <wp:posOffset>3997743</wp:posOffset>
                </wp:positionV>
                <wp:extent cx="3669665" cy="405765"/>
                <wp:effectExtent l="0" t="0" r="635" b="635"/>
                <wp:wrapTight wrapText="bothSides">
                  <wp:wrapPolygon edited="0">
                    <wp:start x="0" y="0"/>
                    <wp:lineTo x="0" y="20958"/>
                    <wp:lineTo x="21529" y="20958"/>
                    <wp:lineTo x="21529" y="0"/>
                    <wp:lineTo x="0" y="0"/>
                  </wp:wrapPolygon>
                </wp:wrapTight>
                <wp:docPr id="24" name="Text Box 24"/>
                <wp:cNvGraphicFramePr/>
                <a:graphic xmlns:a="http://schemas.openxmlformats.org/drawingml/2006/main">
                  <a:graphicData uri="http://schemas.microsoft.com/office/word/2010/wordprocessingShape">
                    <wps:wsp>
                      <wps:cNvSpPr txBox="1"/>
                      <wps:spPr>
                        <a:xfrm>
                          <a:off x="0" y="0"/>
                          <a:ext cx="3669665" cy="405765"/>
                        </a:xfrm>
                        <a:prstGeom prst="rect">
                          <a:avLst/>
                        </a:prstGeom>
                        <a:solidFill>
                          <a:prstClr val="white"/>
                        </a:solidFill>
                        <a:ln>
                          <a:noFill/>
                        </a:ln>
                      </wps:spPr>
                      <wps:txbx>
                        <w:txbxContent>
                          <w:p w14:paraId="4D7F825D" w14:textId="3C1E2BEE" w:rsidR="00156920" w:rsidRPr="004121CF" w:rsidRDefault="00156920" w:rsidP="00156920">
                            <w:pPr>
                              <w:pStyle w:val="Caption"/>
                              <w:rPr>
                                <w:rFonts w:ascii="Times New Roman" w:hAnsi="Times New Roman" w:cs="Times New Roman"/>
                                <w:noProof/>
                                <w14:ligatures w14:val="standardContextual"/>
                              </w:rPr>
                            </w:pPr>
                            <w:r>
                              <w:t xml:space="preserve">Figure 9; A Graph showing the </w:t>
                            </w:r>
                            <w:r w:rsidR="00CD3D93">
                              <w:t xml:space="preserve">increase of </w:t>
                            </w:r>
                            <w:r>
                              <w:t xml:space="preserve">fuel consumption (kg/kWh) over </w:t>
                            </w:r>
                            <w:r w:rsidR="00CD3D93">
                              <w:t>and increase of</w:t>
                            </w:r>
                            <w:r>
                              <w:t xml:space="preserve"> R</w:t>
                            </w:r>
                            <w:r w:rsidR="00CD3D93">
                              <w:t>evolutions Per Minute</w:t>
                            </w:r>
                            <w:r>
                              <w:t xml:space="preserve"> (Burnside, R –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75C1F2" id="Text Box 24" o:spid="_x0000_s1035" type="#_x0000_t202" style="position:absolute;margin-left:212.5pt;margin-top:314.8pt;width:288.95pt;height:31.95pt;z-index:-251620352;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" stroked="f">
                <v:textbox style="mso-fit-shape-to-text:t" inset="0,0,0,0">
                  <w:txbxContent>
                    <w:p w14:paraId="4D7F825D" w14:textId="3C1E2BEE" w:rsidR="00156920" w:rsidRPr="004121CF" w:rsidRDefault="00156920" w:rsidP="00156920">
                      <w:pPr>
                        <w:pStyle w:val="Caption"/>
                        <w:rPr>
                          <w:rFonts w:ascii="Times New Roman" w:hAnsi="Times New Roman" w:cs="Times New Roman"/>
                          <w:noProof/>
                          <w14:ligatures w14:val="standardContextual"/>
                        </w:rPr>
                      </w:pPr>
                      <w:r>
                        <w:t xml:space="preserve">Figure 9; A Graph showing the </w:t>
                      </w:r>
                      <w:r w:rsidR="00CD3D93">
                        <w:t xml:space="preserve">increase of </w:t>
                      </w:r>
                      <w:r>
                        <w:t xml:space="preserve">fuel consumption (kg/kWh) over </w:t>
                      </w:r>
                      <w:r w:rsidR="00CD3D93">
                        <w:t>and increase of</w:t>
                      </w:r>
                      <w:r>
                        <w:t xml:space="preserve"> R</w:t>
                      </w:r>
                      <w:r w:rsidR="00CD3D93">
                        <w:t>evolutions Per Minute</w:t>
                      </w:r>
                      <w:r>
                        <w:t xml:space="preserve"> (Burnside, R – 2023).</w:t>
                      </w:r>
                    </w:p>
                  </w:txbxContent>
                </v:textbox>
                <w10:wrap type="tight" anchory="page"/>
              </v:shape>
            </w:pict>
          </mc:Fallback>
        </mc:AlternateContent>
      </w:r>
      <w:r w:rsidR="004B0E1E">
        <w:rPr>
          <w:rFonts w:ascii="Times New Roman" w:hAnsi="Times New Roman" w:cs="Times New Roman"/>
        </w:rPr>
        <w:t>Specific Fuel Consumption is “</w:t>
      </w:r>
      <w:r w:rsidR="004B0E1E">
        <w:rPr>
          <w:rFonts w:ascii="Times New Roman" w:hAnsi="Times New Roman" w:cs="Times New Roman"/>
          <w:i/>
          <w:iCs/>
        </w:rPr>
        <w:t>the mass of fuel burned by an engine in one hour divided by the thrust</w:t>
      </w:r>
      <w:r w:rsidR="004B0E1E">
        <w:rPr>
          <w:rFonts w:ascii="Times New Roman" w:hAnsi="Times New Roman" w:cs="Times New Roman"/>
        </w:rPr>
        <w:t>” (NASA – 2021). Therefore, the graph</w:t>
      </w:r>
      <w:r w:rsidR="00737274">
        <w:rPr>
          <w:rFonts w:ascii="Times New Roman" w:hAnsi="Times New Roman" w:cs="Times New Roman"/>
        </w:rPr>
        <w:t xml:space="preserve"> (</w:t>
      </w:r>
      <w:r w:rsidR="00737274">
        <w:rPr>
          <w:rFonts w:ascii="Times New Roman" w:hAnsi="Times New Roman" w:cs="Times New Roman"/>
          <w:i/>
          <w:iCs/>
        </w:rPr>
        <w:t>fig. 9</w:t>
      </w:r>
      <w:r w:rsidR="00737274">
        <w:rPr>
          <w:rFonts w:ascii="Times New Roman" w:hAnsi="Times New Roman" w:cs="Times New Roman"/>
        </w:rPr>
        <w:t>)</w:t>
      </w:r>
      <w:r w:rsidR="004B0E1E">
        <w:rPr>
          <w:rFonts w:ascii="Times New Roman" w:hAnsi="Times New Roman" w:cs="Times New Roman"/>
        </w:rPr>
        <w:t xml:space="preserve"> indicates the engine’s drop in fuel requirement over the low</w:t>
      </w:r>
      <w:r w:rsidR="00E417D8">
        <w:rPr>
          <w:rFonts w:ascii="Times New Roman" w:hAnsi="Times New Roman" w:cs="Times New Roman"/>
        </w:rPr>
        <w:t>er</w:t>
      </w:r>
      <w:r w:rsidR="004B0E1E">
        <w:rPr>
          <w:rFonts w:ascii="Times New Roman" w:hAnsi="Times New Roman" w:cs="Times New Roman"/>
        </w:rPr>
        <w:t xml:space="preserve"> rev range, showing less fuel needed by the engine to produce its ideal mixture</w:t>
      </w:r>
      <w:r>
        <w:rPr>
          <w:rFonts w:ascii="Times New Roman" w:hAnsi="Times New Roman" w:cs="Times New Roman"/>
        </w:rPr>
        <w:t xml:space="preserve"> for combustion.</w:t>
      </w:r>
      <w:r w:rsidR="004B0E1E">
        <w:rPr>
          <w:rFonts w:ascii="Times New Roman" w:hAnsi="Times New Roman" w:cs="Times New Roman"/>
        </w:rPr>
        <w:t xml:space="preserve"> </w:t>
      </w:r>
      <w:r>
        <w:rPr>
          <w:rFonts w:ascii="Times New Roman" w:hAnsi="Times New Roman" w:cs="Times New Roman"/>
        </w:rPr>
        <w:t>A</w:t>
      </w:r>
      <w:r w:rsidR="004B0E1E">
        <w:rPr>
          <w:rFonts w:ascii="Times New Roman" w:hAnsi="Times New Roman" w:cs="Times New Roman"/>
        </w:rPr>
        <w:t>n increase</w:t>
      </w:r>
      <w:r>
        <w:rPr>
          <w:rFonts w:ascii="Times New Roman" w:hAnsi="Times New Roman" w:cs="Times New Roman"/>
        </w:rPr>
        <w:t xml:space="preserve"> in fuel demand</w:t>
      </w:r>
      <w:r w:rsidR="004B0E1E">
        <w:rPr>
          <w:rFonts w:ascii="Times New Roman" w:hAnsi="Times New Roman" w:cs="Times New Roman"/>
        </w:rPr>
        <w:t xml:space="preserve"> </w:t>
      </w:r>
      <w:r>
        <w:rPr>
          <w:rFonts w:ascii="Times New Roman" w:hAnsi="Times New Roman" w:cs="Times New Roman"/>
        </w:rPr>
        <w:t>in can be seen conjunctively with engine speed (RPM) increase as the engine works harder, due to the more engine revolutions equating in more air and fuel burned.</w:t>
      </w:r>
    </w:p>
    <w:p w14:paraId="34062C45" w14:textId="146CB0A3" w:rsidR="00ED7458" w:rsidRDefault="00ED7458" w:rsidP="00192E57">
      <w:pPr>
        <w:rPr>
          <w:rFonts w:ascii="Times New Roman" w:hAnsi="Times New Roman" w:cs="Times New Roman"/>
        </w:rPr>
      </w:pPr>
    </w:p>
    <w:p w14:paraId="305E2FAE" w14:textId="540A904F" w:rsidR="00ED7458" w:rsidRPr="00192E57" w:rsidRDefault="00737274" w:rsidP="00192E57">
      <w:pPr>
        <w:rPr>
          <w:rFonts w:ascii="Times New Roman" w:hAnsi="Times New Roman" w:cs="Times New Roman"/>
        </w:rPr>
      </w:pPr>
      <w:r>
        <w:rPr>
          <w:noProof/>
        </w:rPr>
        <mc:AlternateContent>
          <mc:Choice Requires="wps">
            <w:drawing>
              <wp:anchor distT="0" distB="0" distL="114300" distR="114300" simplePos="0" relativeHeight="251698176" behindDoc="1" locked="0" layoutInCell="1" allowOverlap="1" wp14:anchorId="06F889C9" wp14:editId="1039684A">
                <wp:simplePos x="0" y="0"/>
                <wp:positionH relativeFrom="column">
                  <wp:posOffset>2776855</wp:posOffset>
                </wp:positionH>
                <wp:positionV relativeFrom="page">
                  <wp:posOffset>6669172</wp:posOffset>
                </wp:positionV>
                <wp:extent cx="3670935" cy="405765"/>
                <wp:effectExtent l="0" t="0" r="0" b="635"/>
                <wp:wrapTight wrapText="bothSides">
                  <wp:wrapPolygon edited="0">
                    <wp:start x="0" y="0"/>
                    <wp:lineTo x="0" y="20958"/>
                    <wp:lineTo x="21522" y="20958"/>
                    <wp:lineTo x="21522" y="0"/>
                    <wp:lineTo x="0" y="0"/>
                  </wp:wrapPolygon>
                </wp:wrapTight>
                <wp:docPr id="25" name="Text Box 25"/>
                <wp:cNvGraphicFramePr/>
                <a:graphic xmlns:a="http://schemas.openxmlformats.org/drawingml/2006/main">
                  <a:graphicData uri="http://schemas.microsoft.com/office/word/2010/wordprocessingShape">
                    <wps:wsp>
                      <wps:cNvSpPr txBox="1"/>
                      <wps:spPr>
                        <a:xfrm>
                          <a:off x="0" y="0"/>
                          <a:ext cx="3670935" cy="405765"/>
                        </a:xfrm>
                        <a:prstGeom prst="rect">
                          <a:avLst/>
                        </a:prstGeom>
                        <a:solidFill>
                          <a:prstClr val="white"/>
                        </a:solidFill>
                        <a:ln>
                          <a:noFill/>
                        </a:ln>
                      </wps:spPr>
                      <wps:txbx>
                        <w:txbxContent>
                          <w:p w14:paraId="60A495A6" w14:textId="02DAC867" w:rsidR="00156920" w:rsidRPr="00677D20" w:rsidRDefault="00156920" w:rsidP="00156920">
                            <w:pPr>
                              <w:pStyle w:val="Caption"/>
                              <w:rPr>
                                <w:rFonts w:ascii="Times New Roman" w:hAnsi="Times New Roman" w:cs="Times New Roman"/>
                                <w:noProof/>
                                <w14:ligatures w14:val="standardContextual"/>
                              </w:rPr>
                            </w:pPr>
                            <w:r>
                              <w:t xml:space="preserve">Figure 10; A Graph to show the engine torque (Nm) over the RPM range of the engine used in testing (Burnside, R – 2023).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F889C9" id="Text Box 25" o:spid="_x0000_s1036" type="#_x0000_t202" style="position:absolute;margin-left:218.65pt;margin-top:525.15pt;width:289.05pt;height:31.95pt;z-index:-251618304;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" stroked="f">
                <v:textbox style="mso-fit-shape-to-text:t" inset="0,0,0,0">
                  <w:txbxContent>
                    <w:p w14:paraId="60A495A6" w14:textId="02DAC867" w:rsidR="00156920" w:rsidRPr="00677D20" w:rsidRDefault="00156920" w:rsidP="00156920">
                      <w:pPr>
                        <w:pStyle w:val="Caption"/>
                        <w:rPr>
                          <w:rFonts w:ascii="Times New Roman" w:hAnsi="Times New Roman" w:cs="Times New Roman"/>
                          <w:noProof/>
                          <w14:ligatures w14:val="standardContextual"/>
                        </w:rPr>
                      </w:pPr>
                      <w:r>
                        <w:t xml:space="preserve">Figure 10; A Graph to show the engine torque (Nm) over the RPM range of the engine used in testing (Burnside, R – 2023). </w:t>
                      </w:r>
                    </w:p>
                  </w:txbxContent>
                </v:textbox>
                <w10:wrap type="tight" anchory="page"/>
              </v:shape>
            </w:pict>
          </mc:Fallback>
        </mc:AlternateContent>
      </w:r>
      <w:r>
        <w:rPr>
          <w:rFonts w:ascii="Times New Roman" w:hAnsi="Times New Roman" w:cs="Times New Roman"/>
          <w:noProof/>
          <w14:ligatures w14:val="standardContextual"/>
        </w:rPr>
        <w:drawing>
          <wp:anchor distT="0" distB="0" distL="114300" distR="114300" simplePos="0" relativeHeight="251693056" behindDoc="1" locked="0" layoutInCell="1" allowOverlap="1" wp14:anchorId="2A4F7087" wp14:editId="2CAB0B43">
            <wp:simplePos x="0" y="0"/>
            <wp:positionH relativeFrom="column">
              <wp:posOffset>2696210</wp:posOffset>
            </wp:positionH>
            <wp:positionV relativeFrom="page">
              <wp:posOffset>4504087</wp:posOffset>
            </wp:positionV>
            <wp:extent cx="3670935" cy="2099310"/>
            <wp:effectExtent l="0" t="0" r="0" b="0"/>
            <wp:wrapTight wrapText="bothSides">
              <wp:wrapPolygon edited="0">
                <wp:start x="0" y="0"/>
                <wp:lineTo x="0" y="21430"/>
                <wp:lineTo x="21522" y="21430"/>
                <wp:lineTo x="21522" y="0"/>
                <wp:lineTo x="0" y="0"/>
              </wp:wrapPolygon>
            </wp:wrapTight>
            <wp:docPr id="22" name="Picture 22" descr="Chart, line 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Chart, line chart, scatter char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670935" cy="2099310"/>
                    </a:xfrm>
                    <a:prstGeom prst="rect">
                      <a:avLst/>
                    </a:prstGeom>
                  </pic:spPr>
                </pic:pic>
              </a:graphicData>
            </a:graphic>
            <wp14:sizeRelH relativeFrom="page">
              <wp14:pctWidth>0</wp14:pctWidth>
            </wp14:sizeRelH>
            <wp14:sizeRelV relativeFrom="page">
              <wp14:pctHeight>0</wp14:pctHeight>
            </wp14:sizeRelV>
          </wp:anchor>
        </w:drawing>
      </w:r>
      <w:r w:rsidR="00D9614A">
        <w:rPr>
          <w:rFonts w:ascii="Times New Roman" w:hAnsi="Times New Roman" w:cs="Times New Roman"/>
          <w:noProof/>
          <w14:ligatures w14:val="standardContextual"/>
        </w:rPr>
        <w:drawing>
          <wp:anchor distT="0" distB="0" distL="114300" distR="114300" simplePos="0" relativeHeight="251694080" behindDoc="1" locked="0" layoutInCell="1" allowOverlap="1" wp14:anchorId="15AACE67" wp14:editId="78F0EBD8">
            <wp:simplePos x="0" y="0"/>
            <wp:positionH relativeFrom="column">
              <wp:posOffset>2779395</wp:posOffset>
            </wp:positionH>
            <wp:positionV relativeFrom="page">
              <wp:posOffset>7140591</wp:posOffset>
            </wp:positionV>
            <wp:extent cx="3669665" cy="2221865"/>
            <wp:effectExtent l="0" t="0" r="635" b="635"/>
            <wp:wrapTight wrapText="bothSides">
              <wp:wrapPolygon edited="0">
                <wp:start x="0" y="0"/>
                <wp:lineTo x="0" y="21483"/>
                <wp:lineTo x="21529" y="21483"/>
                <wp:lineTo x="21529" y="0"/>
                <wp:lineTo x="0" y="0"/>
              </wp:wrapPolygon>
            </wp:wrapTight>
            <wp:docPr id="23" name="Picture 23" descr="Chart, line 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 line chart, scatter char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669665" cy="2221865"/>
                    </a:xfrm>
                    <a:prstGeom prst="rect">
                      <a:avLst/>
                    </a:prstGeom>
                  </pic:spPr>
                </pic:pic>
              </a:graphicData>
            </a:graphic>
            <wp14:sizeRelH relativeFrom="page">
              <wp14:pctWidth>0</wp14:pctWidth>
            </wp14:sizeRelH>
            <wp14:sizeRelV relativeFrom="page">
              <wp14:pctHeight>0</wp14:pctHeight>
            </wp14:sizeRelV>
          </wp:anchor>
        </w:drawing>
      </w:r>
      <w:r w:rsidR="009A7CB9">
        <w:rPr>
          <w:rFonts w:ascii="Times New Roman" w:hAnsi="Times New Roman" w:cs="Times New Roman"/>
        </w:rPr>
        <w:t xml:space="preserve">Torque is the rotational force applied to the engine’s crankshaft by the pistons, or the amount of ‘twisting force’ produced at the crank through cylinder </w:t>
      </w:r>
      <w:r w:rsidR="00835941">
        <w:rPr>
          <w:rFonts w:ascii="Times New Roman" w:hAnsi="Times New Roman" w:cs="Times New Roman"/>
        </w:rPr>
        <w:t>combustion; but</w:t>
      </w:r>
      <w:r w:rsidR="00D9614A">
        <w:rPr>
          <w:rFonts w:ascii="Times New Roman" w:hAnsi="Times New Roman" w:cs="Times New Roman"/>
        </w:rPr>
        <w:t xml:space="preserve"> is not a constant throughout the RPM range</w:t>
      </w:r>
      <w:r w:rsidR="009A7CB9">
        <w:rPr>
          <w:rFonts w:ascii="Times New Roman" w:hAnsi="Times New Roman" w:cs="Times New Roman"/>
        </w:rPr>
        <w:t xml:space="preserve">. </w:t>
      </w:r>
      <w:r w:rsidR="00F103FA">
        <w:rPr>
          <w:rFonts w:ascii="Times New Roman" w:hAnsi="Times New Roman" w:cs="Times New Roman"/>
        </w:rPr>
        <w:t>A</w:t>
      </w:r>
      <w:r w:rsidR="00951224">
        <w:rPr>
          <w:rFonts w:ascii="Times New Roman" w:hAnsi="Times New Roman" w:cs="Times New Roman"/>
        </w:rPr>
        <w:t xml:space="preserve"> peak</w:t>
      </w:r>
      <w:r w:rsidR="00F103FA">
        <w:rPr>
          <w:rFonts w:ascii="Times New Roman" w:hAnsi="Times New Roman" w:cs="Times New Roman"/>
        </w:rPr>
        <w:t xml:space="preserve"> ‘powerband’ is indicated </w:t>
      </w:r>
      <w:r>
        <w:rPr>
          <w:rFonts w:ascii="Times New Roman" w:hAnsi="Times New Roman" w:cs="Times New Roman"/>
        </w:rPr>
        <w:t>(</w:t>
      </w:r>
      <w:r>
        <w:rPr>
          <w:rFonts w:ascii="Times New Roman" w:hAnsi="Times New Roman" w:cs="Times New Roman"/>
          <w:i/>
          <w:iCs/>
        </w:rPr>
        <w:t xml:space="preserve">fig. </w:t>
      </w:r>
      <w:r w:rsidRPr="00737274">
        <w:rPr>
          <w:rFonts w:ascii="Times New Roman" w:hAnsi="Times New Roman" w:cs="Times New Roman"/>
        </w:rPr>
        <w:t>10</w:t>
      </w:r>
      <w:r>
        <w:rPr>
          <w:rFonts w:ascii="Times New Roman" w:hAnsi="Times New Roman" w:cs="Times New Roman"/>
        </w:rPr>
        <w:t xml:space="preserve">) </w:t>
      </w:r>
      <w:r w:rsidR="00F103FA" w:rsidRPr="00737274">
        <w:rPr>
          <w:rFonts w:ascii="Times New Roman" w:hAnsi="Times New Roman" w:cs="Times New Roman"/>
        </w:rPr>
        <w:t>between</w:t>
      </w:r>
      <w:r w:rsidR="00F103FA">
        <w:rPr>
          <w:rFonts w:ascii="Times New Roman" w:hAnsi="Times New Roman" w:cs="Times New Roman"/>
        </w:rPr>
        <w:t xml:space="preserve"> 1</w:t>
      </w:r>
      <w:r w:rsidR="00951224">
        <w:rPr>
          <w:rFonts w:ascii="Times New Roman" w:hAnsi="Times New Roman" w:cs="Times New Roman"/>
        </w:rPr>
        <w:t>300 and 3800 Revolutions Per Minute, however, does contain a decrease in torque produced around 3000RPM; which could be denoted to intake/exhaust restriction (including the opposite, such as valves not completely sealing), a drop in Mechanical Efficiency due to an increase in Frictional Resistance, or a decline in Volumetric Efficiency through insufficient air-intake capacity.</w:t>
      </w:r>
    </w:p>
    <w:p w14:paraId="698F52A2" w14:textId="77777777" w:rsidR="00D9614A" w:rsidRDefault="00D9614A" w:rsidP="009B7652">
      <w:pPr>
        <w:tabs>
          <w:tab w:val="left" w:pos="182"/>
          <w:tab w:val="left" w:pos="3433"/>
        </w:tabs>
        <w:rPr>
          <w:rFonts w:ascii="Times New Roman" w:hAnsi="Times New Roman" w:cs="Times New Roman"/>
        </w:rPr>
      </w:pPr>
    </w:p>
    <w:p w14:paraId="4213859D" w14:textId="7142739A" w:rsidR="009B7652" w:rsidRDefault="00FB1877" w:rsidP="009B7652">
      <w:pPr>
        <w:tabs>
          <w:tab w:val="left" w:pos="182"/>
          <w:tab w:val="left" w:pos="3433"/>
        </w:tabs>
        <w:rPr>
          <w:rFonts w:ascii="Times New Roman" w:hAnsi="Times New Roman" w:cs="Times New Roman"/>
        </w:rPr>
      </w:pPr>
      <w:r>
        <w:rPr>
          <w:rFonts w:ascii="Times New Roman" w:hAnsi="Times New Roman" w:cs="Times New Roman"/>
        </w:rPr>
        <w:t>As the engine speed increases in RPM, the amount of cylinder combustion does so exponentially</w:t>
      </w:r>
      <w:r w:rsidR="00D9614A">
        <w:rPr>
          <w:rFonts w:ascii="Times New Roman" w:hAnsi="Times New Roman" w:cs="Times New Roman"/>
        </w:rPr>
        <w:t xml:space="preserve">, resulting in an increase in </w:t>
      </w:r>
      <w:r w:rsidR="00737274">
        <w:rPr>
          <w:rFonts w:ascii="Times New Roman" w:hAnsi="Times New Roman" w:cs="Times New Roman"/>
        </w:rPr>
        <w:t>engine power, and torque</w:t>
      </w:r>
      <w:r w:rsidR="00D9614A">
        <w:rPr>
          <w:rFonts w:ascii="Times New Roman" w:hAnsi="Times New Roman" w:cs="Times New Roman"/>
        </w:rPr>
        <w:t xml:space="preserve"> at the crankshaft capable of turning the vehicle’s wheels.</w:t>
      </w:r>
    </w:p>
    <w:p w14:paraId="6D5F5065" w14:textId="4696B659" w:rsidR="00737274" w:rsidRDefault="00D9614A" w:rsidP="00737274">
      <w:pPr>
        <w:tabs>
          <w:tab w:val="left" w:pos="182"/>
          <w:tab w:val="left" w:pos="3433"/>
        </w:tabs>
        <w:rPr>
          <w:rFonts w:ascii="Times New Roman" w:hAnsi="Times New Roman" w:cs="Times New Roman"/>
        </w:rPr>
      </w:pPr>
      <w:r>
        <w:rPr>
          <w:rFonts w:ascii="Times New Roman" w:hAnsi="Times New Roman" w:cs="Times New Roman"/>
        </w:rPr>
        <w:t>Brake power will increase linearly</w:t>
      </w:r>
      <w:r w:rsidR="00737274">
        <w:rPr>
          <w:rFonts w:ascii="Times New Roman" w:hAnsi="Times New Roman" w:cs="Times New Roman"/>
        </w:rPr>
        <w:t xml:space="preserve"> (</w:t>
      </w:r>
      <w:r w:rsidR="00737274">
        <w:rPr>
          <w:rFonts w:ascii="Times New Roman" w:hAnsi="Times New Roman" w:cs="Times New Roman"/>
          <w:i/>
          <w:iCs/>
        </w:rPr>
        <w:t>fig. 11</w:t>
      </w:r>
      <w:r w:rsidR="00737274">
        <w:rPr>
          <w:rFonts w:ascii="Times New Roman" w:hAnsi="Times New Roman" w:cs="Times New Roman"/>
        </w:rPr>
        <w:t xml:space="preserve">) </w:t>
      </w:r>
      <w:r>
        <w:rPr>
          <w:rFonts w:ascii="Times New Roman" w:hAnsi="Times New Roman" w:cs="Times New Roman"/>
        </w:rPr>
        <w:t>until engine RPM reaches the end of its range, where the peak power/performance band ends due to an increase in friction, insufficient intake flow, and valve timing limitations.</w:t>
      </w:r>
    </w:p>
    <w:p w14:paraId="30C96EDE" w14:textId="204F35AD" w:rsidR="00D9614A" w:rsidRPr="00737274" w:rsidRDefault="00737274" w:rsidP="00737274">
      <w:pPr>
        <w:tabs>
          <w:tab w:val="left" w:pos="182"/>
          <w:tab w:val="left" w:pos="3433"/>
        </w:tabs>
        <w:rPr>
          <w:rFonts w:ascii="Times New Roman" w:hAnsi="Times New Roman" w:cs="Times New Roman"/>
        </w:rPr>
      </w:pPr>
      <w:r>
        <w:rPr>
          <w:noProof/>
        </w:rPr>
        <mc:AlternateContent>
          <mc:Choice Requires="wps">
            <w:drawing>
              <wp:anchor distT="0" distB="0" distL="114300" distR="114300" simplePos="0" relativeHeight="251700224" behindDoc="1" locked="0" layoutInCell="1" allowOverlap="1" wp14:anchorId="4972FA8B" wp14:editId="758D1F09">
                <wp:simplePos x="0" y="0"/>
                <wp:positionH relativeFrom="column">
                  <wp:posOffset>2777490</wp:posOffset>
                </wp:positionH>
                <wp:positionV relativeFrom="paragraph">
                  <wp:posOffset>-16116</wp:posOffset>
                </wp:positionV>
                <wp:extent cx="3669665" cy="405765"/>
                <wp:effectExtent l="0" t="0" r="635" b="635"/>
                <wp:wrapTight wrapText="bothSides">
                  <wp:wrapPolygon edited="0">
                    <wp:start x="0" y="0"/>
                    <wp:lineTo x="0" y="20958"/>
                    <wp:lineTo x="21529" y="20958"/>
                    <wp:lineTo x="21529" y="0"/>
                    <wp:lineTo x="0" y="0"/>
                  </wp:wrapPolygon>
                </wp:wrapTight>
                <wp:docPr id="26" name="Text Box 26"/>
                <wp:cNvGraphicFramePr/>
                <a:graphic xmlns:a="http://schemas.openxmlformats.org/drawingml/2006/main">
                  <a:graphicData uri="http://schemas.microsoft.com/office/word/2010/wordprocessingShape">
                    <wps:wsp>
                      <wps:cNvSpPr txBox="1"/>
                      <wps:spPr>
                        <a:xfrm>
                          <a:off x="0" y="0"/>
                          <a:ext cx="3669665" cy="405765"/>
                        </a:xfrm>
                        <a:prstGeom prst="rect">
                          <a:avLst/>
                        </a:prstGeom>
                        <a:solidFill>
                          <a:prstClr val="white"/>
                        </a:solidFill>
                        <a:ln>
                          <a:noFill/>
                        </a:ln>
                      </wps:spPr>
                      <wps:txbx>
                        <w:txbxContent>
                          <w:p w14:paraId="6B1E135F" w14:textId="01E20A60" w:rsidR="00156920" w:rsidRPr="00091141" w:rsidRDefault="00156920" w:rsidP="00156920">
                            <w:pPr>
                              <w:pStyle w:val="Caption"/>
                              <w:rPr>
                                <w:rFonts w:ascii="Times New Roman" w:hAnsi="Times New Roman" w:cs="Times New Roman"/>
                                <w:noProof/>
                                <w14:ligatures w14:val="standardContextual"/>
                              </w:rPr>
                            </w:pPr>
                            <w:r>
                              <w:t>Figure 11; A Graph showing the measured Brake Power (kW) over the RPM range of the engine used in testing (Burnside, R –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72FA8B" id="Text Box 26" o:spid="_x0000_s1037" type="#_x0000_t202" style="position:absolute;margin-left:218.7pt;margin-top:-1.25pt;width:288.95pt;height:31.95pt;z-index:-251616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" stroked="f">
                <v:textbox style="mso-fit-shape-to-text:t" inset="0,0,0,0">
                  <w:txbxContent>
                    <w:p w14:paraId="6B1E135F" w14:textId="01E20A60" w:rsidR="00156920" w:rsidRPr="00091141" w:rsidRDefault="00156920" w:rsidP="00156920">
                      <w:pPr>
                        <w:pStyle w:val="Caption"/>
                        <w:rPr>
                          <w:rFonts w:ascii="Times New Roman" w:hAnsi="Times New Roman" w:cs="Times New Roman"/>
                          <w:noProof/>
                          <w14:ligatures w14:val="standardContextual"/>
                        </w:rPr>
                      </w:pPr>
                      <w:r>
                        <w:t>Figure 11; A Graph showing the measured Brake Power (kW) over the RPM range of the engine used in testing (Burnside, R – 2023).</w:t>
                      </w:r>
                    </w:p>
                  </w:txbxContent>
                </v:textbox>
                <w10:wrap type="tight"/>
              </v:shape>
            </w:pict>
          </mc:Fallback>
        </mc:AlternateContent>
      </w:r>
    </w:p>
    <w:p w14:paraId="6C4B2DD7" w14:textId="0CD8733E" w:rsidR="00CD5010" w:rsidRPr="009B7652" w:rsidRDefault="00CD5010" w:rsidP="00CD5010">
      <w:pPr>
        <w:tabs>
          <w:tab w:val="left" w:pos="3368"/>
        </w:tabs>
        <w:rPr>
          <w:rFonts w:ascii="Times New Roman" w:hAnsi="Times New Roman" w:cs="Times New Roman"/>
          <w:sz w:val="32"/>
          <w:szCs w:val="32"/>
          <w:u w:val="single"/>
        </w:rPr>
      </w:pPr>
      <w:r>
        <w:rPr>
          <w:rFonts w:ascii="Times New Roman" w:hAnsi="Times New Roman" w:cs="Times New Roman"/>
          <w:sz w:val="32"/>
          <w:szCs w:val="32"/>
          <w:u w:val="single"/>
        </w:rPr>
        <w:lastRenderedPageBreak/>
        <w:t>Results Conclusion</w:t>
      </w:r>
      <w:r>
        <w:rPr>
          <w:rFonts w:ascii="Times New Roman" w:hAnsi="Times New Roman" w:cs="Times New Roman"/>
          <w:sz w:val="32"/>
          <w:szCs w:val="32"/>
          <w:u w:val="single"/>
        </w:rPr>
        <w:t>:</w:t>
      </w:r>
    </w:p>
    <w:p w14:paraId="04848E13" w14:textId="77777777" w:rsidR="00CD5010" w:rsidRPr="00CD5010" w:rsidRDefault="00CD5010" w:rsidP="00192E57">
      <w:pPr>
        <w:tabs>
          <w:tab w:val="left" w:pos="3368"/>
        </w:tabs>
        <w:rPr>
          <w:rFonts w:ascii="Times New Roman" w:hAnsi="Times New Roman" w:cs="Times New Roman"/>
          <w:u w:val="single"/>
        </w:rPr>
      </w:pPr>
    </w:p>
    <w:p w14:paraId="48A87161" w14:textId="33875127" w:rsidR="00CD5010" w:rsidRDefault="00C902A6" w:rsidP="00192E57">
      <w:pPr>
        <w:tabs>
          <w:tab w:val="left" w:pos="3368"/>
        </w:tabs>
        <w:rPr>
          <w:rFonts w:ascii="Times New Roman" w:hAnsi="Times New Roman" w:cs="Times New Roman"/>
        </w:rPr>
      </w:pPr>
      <w:r>
        <w:rPr>
          <w:rFonts w:ascii="Times New Roman" w:hAnsi="Times New Roman" w:cs="Times New Roman"/>
        </w:rPr>
        <w:t>In conclusion, this report has identified that</w:t>
      </w:r>
      <w:r w:rsidR="00AC12E1">
        <w:rPr>
          <w:rFonts w:ascii="Times New Roman" w:hAnsi="Times New Roman" w:cs="Times New Roman"/>
        </w:rPr>
        <w:t>:</w:t>
      </w:r>
    </w:p>
    <w:p w14:paraId="7FE27D54" w14:textId="77777777" w:rsidR="00AC12E1" w:rsidRDefault="00AC12E1" w:rsidP="00192E57">
      <w:pPr>
        <w:tabs>
          <w:tab w:val="left" w:pos="3368"/>
        </w:tabs>
        <w:rPr>
          <w:rFonts w:ascii="Times New Roman" w:hAnsi="Times New Roman" w:cs="Times New Roman"/>
        </w:rPr>
      </w:pPr>
    </w:p>
    <w:p w14:paraId="22EEBAEB" w14:textId="1B641339" w:rsidR="00AC12E1" w:rsidRDefault="00AC12E1" w:rsidP="00192E57">
      <w:pPr>
        <w:tabs>
          <w:tab w:val="left" w:pos="3368"/>
        </w:tabs>
        <w:rPr>
          <w:rFonts w:ascii="Times New Roman" w:hAnsi="Times New Roman" w:cs="Times New Roman"/>
        </w:rPr>
      </w:pPr>
      <w:r>
        <w:rPr>
          <w:rFonts w:ascii="Times New Roman" w:hAnsi="Times New Roman" w:cs="Times New Roman"/>
        </w:rPr>
        <w:t>Specific Fuel Consumption (SFC) is decreased on initial acceleration in order to maintain peak combustion mixture in reference to the throttle/gearing application, before a gradual increase as engine speeds/combustion increases over the extended Revolutions Per Minute Range.</w:t>
      </w:r>
    </w:p>
    <w:p w14:paraId="291233D3" w14:textId="77777777" w:rsidR="00AC12E1" w:rsidRDefault="00AC12E1" w:rsidP="00192E57">
      <w:pPr>
        <w:tabs>
          <w:tab w:val="left" w:pos="3368"/>
        </w:tabs>
        <w:rPr>
          <w:rFonts w:ascii="Times New Roman" w:hAnsi="Times New Roman" w:cs="Times New Roman"/>
        </w:rPr>
      </w:pPr>
    </w:p>
    <w:p w14:paraId="503EF3FD" w14:textId="03EC87AE" w:rsidR="00AC12E1" w:rsidRDefault="00AC12E1" w:rsidP="00192E57">
      <w:pPr>
        <w:tabs>
          <w:tab w:val="left" w:pos="3368"/>
        </w:tabs>
        <w:rPr>
          <w:rFonts w:ascii="Times New Roman" w:hAnsi="Times New Roman" w:cs="Times New Roman"/>
        </w:rPr>
      </w:pPr>
      <w:r>
        <w:rPr>
          <w:rFonts w:ascii="Times New Roman" w:hAnsi="Times New Roman" w:cs="Times New Roman"/>
        </w:rPr>
        <w:t>Torque (</w:t>
      </w:r>
      <w:r>
        <w:rPr>
          <w:rFonts w:ascii="Times New Roman" w:hAnsi="Times New Roman" w:cs="Times New Roman"/>
        </w:rPr>
        <w:sym w:font="Symbol" w:char="F074"/>
      </w:r>
      <w:r>
        <w:rPr>
          <w:rFonts w:ascii="Times New Roman" w:hAnsi="Times New Roman" w:cs="Times New Roman"/>
        </w:rPr>
        <w:t>) is optimised throughout a power band where the least frictional resistance applies to the most amount of rotational force possible</w:t>
      </w:r>
      <w:r w:rsidR="00614502">
        <w:rPr>
          <w:rFonts w:ascii="Times New Roman" w:hAnsi="Times New Roman" w:cs="Times New Roman"/>
        </w:rPr>
        <w:t>,</w:t>
      </w:r>
      <w:r>
        <w:rPr>
          <w:rFonts w:ascii="Times New Roman" w:hAnsi="Times New Roman" w:cs="Times New Roman"/>
        </w:rPr>
        <w:t xml:space="preserve"> created by the pistons turning the crankshaft.</w:t>
      </w:r>
      <w:r w:rsidR="00614502">
        <w:rPr>
          <w:rFonts w:ascii="Times New Roman" w:hAnsi="Times New Roman" w:cs="Times New Roman"/>
        </w:rPr>
        <w:t xml:space="preserve"> This also includes a drop of torque at higher Revolutions Per Minute, due to peak frictional resistance created at maximum engine speeds, creating an excessive load on the engine’s internals, and decreasing overall efficiency/performance.</w:t>
      </w:r>
    </w:p>
    <w:p w14:paraId="548D40C5" w14:textId="77777777" w:rsidR="00614502" w:rsidRDefault="00614502" w:rsidP="00192E57">
      <w:pPr>
        <w:tabs>
          <w:tab w:val="left" w:pos="3368"/>
        </w:tabs>
        <w:rPr>
          <w:rFonts w:ascii="Times New Roman" w:hAnsi="Times New Roman" w:cs="Times New Roman"/>
        </w:rPr>
      </w:pPr>
    </w:p>
    <w:p w14:paraId="2F186693" w14:textId="325BE51B" w:rsidR="00614502" w:rsidRPr="00C902A6" w:rsidRDefault="00614502" w:rsidP="00192E57">
      <w:pPr>
        <w:tabs>
          <w:tab w:val="left" w:pos="3368"/>
        </w:tabs>
        <w:rPr>
          <w:rFonts w:ascii="Times New Roman" w:hAnsi="Times New Roman" w:cs="Times New Roman"/>
        </w:rPr>
      </w:pPr>
      <w:r>
        <w:rPr>
          <w:rFonts w:ascii="Times New Roman" w:hAnsi="Times New Roman" w:cs="Times New Roman"/>
        </w:rPr>
        <w:t>In this experiment, Brake Power (</w:t>
      </w:r>
      <m:oMath>
        <m:sSub>
          <m:sSubPr>
            <m:ctrlPr>
              <w:rPr>
                <w:rFonts w:ascii="Cambria Math" w:hAnsi="Cambria Math" w:cs="Times New Roman"/>
                <w:i/>
              </w:rPr>
            </m:ctrlPr>
          </m:sSubPr>
          <m:e>
            <m:r>
              <w:rPr>
                <w:rFonts w:ascii="Cambria Math" w:hAnsi="Cambria Math" w:cs="Times New Roman"/>
              </w:rPr>
              <m:t>B</m:t>
            </m:r>
          </m:e>
          <m:sub>
            <m:r>
              <w:rPr>
                <w:rFonts w:ascii="Cambria Math" w:hAnsi="Cambria Math" w:cs="Times New Roman"/>
              </w:rPr>
              <m:t>P</m:t>
            </m:r>
          </m:sub>
        </m:sSub>
      </m:oMath>
      <w:r>
        <w:rPr>
          <w:rFonts w:ascii="Times New Roman" w:eastAsiaTheme="minorEastAsia" w:hAnsi="Times New Roman" w:cs="Times New Roman"/>
        </w:rPr>
        <w:t>) correlates linearly with increased engine Revolutions Per Minute until a power ‘plateau’ at 4000RPM, indicating insufficient air-intake flow and the engine’s incapability to maintain performance under increase frictional resistance, vibration, and possible valve timing insufficiencies. This, maintained for an extended period of time, could also show a performance decrease through heat loss and dissipation issues.</w:t>
      </w:r>
    </w:p>
    <w:p w14:paraId="3D87883D" w14:textId="77777777" w:rsidR="00CD5010" w:rsidRDefault="00CD5010" w:rsidP="00192E57">
      <w:pPr>
        <w:tabs>
          <w:tab w:val="left" w:pos="3368"/>
        </w:tabs>
        <w:rPr>
          <w:rFonts w:ascii="Times New Roman" w:hAnsi="Times New Roman" w:cs="Times New Roman"/>
          <w:sz w:val="32"/>
          <w:szCs w:val="32"/>
          <w:u w:val="single"/>
        </w:rPr>
      </w:pPr>
    </w:p>
    <w:p w14:paraId="42425C10" w14:textId="06D2B399" w:rsidR="00731124" w:rsidRDefault="00731124" w:rsidP="00192E57">
      <w:pPr>
        <w:tabs>
          <w:tab w:val="left" w:pos="3368"/>
        </w:tabs>
        <w:rPr>
          <w:rFonts w:ascii="Times New Roman" w:hAnsi="Times New Roman" w:cs="Times New Roman"/>
          <w:sz w:val="32"/>
          <w:szCs w:val="32"/>
          <w:u w:val="single"/>
        </w:rPr>
      </w:pPr>
      <w:r>
        <w:rPr>
          <w:rFonts w:ascii="Times New Roman" w:hAnsi="Times New Roman" w:cs="Times New Roman"/>
          <w:sz w:val="32"/>
          <w:szCs w:val="32"/>
          <w:u w:val="single"/>
        </w:rPr>
        <w:t>Evaluation:</w:t>
      </w:r>
    </w:p>
    <w:p w14:paraId="37B87668" w14:textId="77777777" w:rsidR="00731124" w:rsidRDefault="00731124" w:rsidP="00192E57">
      <w:pPr>
        <w:tabs>
          <w:tab w:val="left" w:pos="3368"/>
        </w:tabs>
        <w:rPr>
          <w:rFonts w:ascii="Times New Roman" w:hAnsi="Times New Roman" w:cs="Times New Roman"/>
          <w:u w:val="single"/>
        </w:rPr>
      </w:pPr>
    </w:p>
    <w:p w14:paraId="245BD027" w14:textId="43918C94" w:rsidR="00731124" w:rsidRDefault="00731124" w:rsidP="00192E57">
      <w:pPr>
        <w:tabs>
          <w:tab w:val="left" w:pos="3368"/>
        </w:tabs>
        <w:rPr>
          <w:rFonts w:ascii="Times New Roman" w:hAnsi="Times New Roman" w:cs="Times New Roman"/>
        </w:rPr>
      </w:pPr>
      <w:r>
        <w:rPr>
          <w:rFonts w:ascii="Times New Roman" w:hAnsi="Times New Roman" w:cs="Times New Roman"/>
        </w:rPr>
        <w:t xml:space="preserve">I enjoyed the experiment thoroughly. Despite finding the mathematical aspect challenging, collecting values </w:t>
      </w:r>
      <w:r w:rsidR="00A76213">
        <w:rPr>
          <w:rFonts w:ascii="Times New Roman" w:hAnsi="Times New Roman" w:cs="Times New Roman"/>
        </w:rPr>
        <w:t>for performance analysis is an area I take great interest in.</w:t>
      </w:r>
    </w:p>
    <w:p w14:paraId="1D59FC34" w14:textId="77777777" w:rsidR="00A76213" w:rsidRDefault="00A76213" w:rsidP="00192E57">
      <w:pPr>
        <w:tabs>
          <w:tab w:val="left" w:pos="3368"/>
        </w:tabs>
        <w:rPr>
          <w:rFonts w:ascii="Times New Roman" w:hAnsi="Times New Roman" w:cs="Times New Roman"/>
        </w:rPr>
      </w:pPr>
    </w:p>
    <w:p w14:paraId="7A94AE16" w14:textId="1F21DEC1" w:rsidR="00A76213" w:rsidRDefault="00A76213" w:rsidP="00192E57">
      <w:pPr>
        <w:tabs>
          <w:tab w:val="left" w:pos="3368"/>
        </w:tabs>
        <w:rPr>
          <w:rFonts w:ascii="Times New Roman" w:hAnsi="Times New Roman" w:cs="Times New Roman"/>
        </w:rPr>
      </w:pPr>
      <w:r>
        <w:rPr>
          <w:rFonts w:ascii="Times New Roman" w:hAnsi="Times New Roman" w:cs="Times New Roman"/>
        </w:rPr>
        <w:t>I feel the experiment went well, and Mark’s demonstration sufficient enough to give me a base understanding of engine dynamometer readings, and in turn engine behavioural habits and characteristics under different environment applications.</w:t>
      </w:r>
    </w:p>
    <w:p w14:paraId="3E11243B" w14:textId="77777777" w:rsidR="00A76213" w:rsidRDefault="00A76213" w:rsidP="00192E57">
      <w:pPr>
        <w:tabs>
          <w:tab w:val="left" w:pos="3368"/>
        </w:tabs>
        <w:rPr>
          <w:rFonts w:ascii="Times New Roman" w:hAnsi="Times New Roman" w:cs="Times New Roman"/>
        </w:rPr>
      </w:pPr>
    </w:p>
    <w:p w14:paraId="693C609E" w14:textId="7E08539A" w:rsidR="00A76213" w:rsidRPr="00731124" w:rsidRDefault="00A76213" w:rsidP="00192E57">
      <w:pPr>
        <w:tabs>
          <w:tab w:val="left" w:pos="3368"/>
        </w:tabs>
        <w:rPr>
          <w:rFonts w:ascii="Times New Roman" w:hAnsi="Times New Roman" w:cs="Times New Roman"/>
        </w:rPr>
      </w:pPr>
      <w:r>
        <w:rPr>
          <w:rFonts w:ascii="Times New Roman" w:hAnsi="Times New Roman" w:cs="Times New Roman"/>
        </w:rPr>
        <w:t>In order to improve the experiment, I would recommend an additional engine, in an additional session, to compare results not only between machinery, but also between different environment conditions, such as those found in Figure 7.</w:t>
      </w:r>
    </w:p>
    <w:p w14:paraId="13B59BED" w14:textId="77777777" w:rsidR="00CD5010" w:rsidRDefault="00CD5010" w:rsidP="00192E57">
      <w:pPr>
        <w:tabs>
          <w:tab w:val="left" w:pos="3368"/>
        </w:tabs>
        <w:rPr>
          <w:rFonts w:ascii="Times New Roman" w:hAnsi="Times New Roman" w:cs="Times New Roman"/>
          <w:sz w:val="32"/>
          <w:szCs w:val="32"/>
          <w:u w:val="single"/>
        </w:rPr>
      </w:pPr>
    </w:p>
    <w:p w14:paraId="48D79762" w14:textId="4BEE000B" w:rsidR="00192E57" w:rsidRPr="00192E57" w:rsidRDefault="00192E57" w:rsidP="00192E57">
      <w:pPr>
        <w:tabs>
          <w:tab w:val="left" w:pos="3368"/>
        </w:tabs>
        <w:rPr>
          <w:rFonts w:ascii="Times New Roman" w:hAnsi="Times New Roman" w:cs="Times New Roman"/>
          <w:sz w:val="32"/>
          <w:szCs w:val="32"/>
          <w:u w:val="single"/>
        </w:rPr>
      </w:pPr>
      <w:r>
        <w:rPr>
          <w:rFonts w:ascii="Times New Roman" w:hAnsi="Times New Roman" w:cs="Times New Roman"/>
          <w:sz w:val="32"/>
          <w:szCs w:val="32"/>
          <w:u w:val="single"/>
        </w:rPr>
        <w:t>Reference List:</w:t>
      </w:r>
    </w:p>
    <w:p w14:paraId="119F2FEC" w14:textId="77777777" w:rsidR="00192E57" w:rsidRDefault="00192E57" w:rsidP="00192E57">
      <w:pPr>
        <w:rPr>
          <w:rFonts w:ascii="Times New Roman" w:hAnsi="Times New Roman" w:cs="Times New Roman"/>
          <w:b/>
          <w:bCs/>
        </w:rPr>
      </w:pPr>
    </w:p>
    <w:p w14:paraId="4EA0A936" w14:textId="70C066F4" w:rsidR="00192E57" w:rsidRDefault="00192E57" w:rsidP="00192E57">
      <w:pPr>
        <w:rPr>
          <w:rFonts w:ascii="Times New Roman" w:hAnsi="Times New Roman" w:cs="Times New Roman"/>
          <w:b/>
          <w:bCs/>
        </w:rPr>
      </w:pPr>
      <w:r>
        <w:rPr>
          <w:rFonts w:ascii="Times New Roman" w:hAnsi="Times New Roman" w:cs="Times New Roman"/>
          <w:b/>
          <w:bCs/>
        </w:rPr>
        <w:t>Power Test Inc. – 2023.</w:t>
      </w:r>
    </w:p>
    <w:p w14:paraId="7A9AE34E" w14:textId="4C00E26E" w:rsidR="00192E57" w:rsidRDefault="00192E57" w:rsidP="00192E57">
      <w:pPr>
        <w:rPr>
          <w:rFonts w:ascii="Times New Roman" w:hAnsi="Times New Roman" w:cs="Times New Roman"/>
          <w:i/>
          <w:iCs/>
        </w:rPr>
      </w:pPr>
      <w:r>
        <w:rPr>
          <w:rFonts w:ascii="Times New Roman" w:hAnsi="Times New Roman" w:cs="Times New Roman"/>
          <w:i/>
          <w:iCs/>
        </w:rPr>
        <w:t>What is a Dynamometer: Calculating Performance:</w:t>
      </w:r>
    </w:p>
    <w:p w14:paraId="43F3BB01" w14:textId="4A09BCBE" w:rsidR="00192E57" w:rsidRDefault="00000000" w:rsidP="00192E57">
      <w:pPr>
        <w:rPr>
          <w:rFonts w:ascii="Times New Roman" w:hAnsi="Times New Roman" w:cs="Times New Roman"/>
        </w:rPr>
      </w:pPr>
      <w:hyperlink r:id="rId21" w:history="1">
        <w:r w:rsidR="00192E57" w:rsidRPr="007A6DE3">
          <w:rPr>
            <w:rStyle w:val="Hyperlink"/>
            <w:rFonts w:ascii="Times New Roman" w:hAnsi="Times New Roman" w:cs="Times New Roman"/>
          </w:rPr>
          <w:t>https://powertestdyno.com/what-is-a-dyno/</w:t>
        </w:r>
      </w:hyperlink>
    </w:p>
    <w:p w14:paraId="061EAC0C" w14:textId="1E8F4294" w:rsidR="00192E57" w:rsidRDefault="00192E57" w:rsidP="00192E57">
      <w:pPr>
        <w:rPr>
          <w:rFonts w:ascii="Times New Roman" w:hAnsi="Times New Roman" w:cs="Times New Roman"/>
        </w:rPr>
      </w:pPr>
      <w:r>
        <w:rPr>
          <w:rFonts w:ascii="Times New Roman" w:hAnsi="Times New Roman" w:cs="Times New Roman"/>
        </w:rPr>
        <w:t>Accessed 23</w:t>
      </w:r>
      <w:r w:rsidRPr="00192E57">
        <w:rPr>
          <w:rFonts w:ascii="Times New Roman" w:hAnsi="Times New Roman" w:cs="Times New Roman"/>
          <w:vertAlign w:val="superscript"/>
        </w:rPr>
        <w:t>rd</w:t>
      </w:r>
      <w:r>
        <w:rPr>
          <w:rFonts w:ascii="Times New Roman" w:hAnsi="Times New Roman" w:cs="Times New Roman"/>
        </w:rPr>
        <w:t xml:space="preserve"> March 2023.</w:t>
      </w:r>
    </w:p>
    <w:p w14:paraId="1B38FA58" w14:textId="77777777" w:rsidR="004B0E1E" w:rsidRDefault="004B0E1E" w:rsidP="00192E57">
      <w:pPr>
        <w:rPr>
          <w:rFonts w:ascii="Times New Roman" w:hAnsi="Times New Roman" w:cs="Times New Roman"/>
        </w:rPr>
      </w:pPr>
    </w:p>
    <w:p w14:paraId="40C510C0" w14:textId="6BB1AF7C" w:rsidR="004B0E1E" w:rsidRDefault="004B0E1E" w:rsidP="00192E57">
      <w:pPr>
        <w:rPr>
          <w:rFonts w:ascii="Times New Roman" w:hAnsi="Times New Roman" w:cs="Times New Roman"/>
          <w:b/>
          <w:bCs/>
        </w:rPr>
      </w:pPr>
      <w:r>
        <w:rPr>
          <w:rFonts w:ascii="Times New Roman" w:hAnsi="Times New Roman" w:cs="Times New Roman"/>
          <w:b/>
          <w:bCs/>
        </w:rPr>
        <w:t>NASA – 2021.</w:t>
      </w:r>
    </w:p>
    <w:p w14:paraId="73856F71" w14:textId="468EF32F" w:rsidR="004B0E1E" w:rsidRDefault="004B0E1E" w:rsidP="00192E57">
      <w:pPr>
        <w:rPr>
          <w:rFonts w:ascii="Times New Roman" w:hAnsi="Times New Roman" w:cs="Times New Roman"/>
          <w:i/>
          <w:iCs/>
        </w:rPr>
      </w:pPr>
      <w:r>
        <w:rPr>
          <w:rFonts w:ascii="Times New Roman" w:hAnsi="Times New Roman" w:cs="Times New Roman"/>
          <w:i/>
          <w:iCs/>
        </w:rPr>
        <w:t>Thrust Specific Fuel Consumption (TSFC):</w:t>
      </w:r>
    </w:p>
    <w:p w14:paraId="308D5950" w14:textId="1986BDDA" w:rsidR="004B0E1E" w:rsidRDefault="004B0E1E" w:rsidP="00192E57">
      <w:pPr>
        <w:rPr>
          <w:rFonts w:ascii="Times New Roman" w:hAnsi="Times New Roman" w:cs="Times New Roman"/>
        </w:rPr>
      </w:pPr>
      <w:hyperlink r:id="rId22" w:history="1">
        <w:r w:rsidRPr="0038764C">
          <w:rPr>
            <w:rStyle w:val="Hyperlink"/>
            <w:rFonts w:ascii="Times New Roman" w:hAnsi="Times New Roman" w:cs="Times New Roman"/>
          </w:rPr>
          <w:t>https://www.grc.nasa.gov/www/k-12/airplane/sfc.html</w:t>
        </w:r>
      </w:hyperlink>
    </w:p>
    <w:p w14:paraId="201E7715" w14:textId="5548195A" w:rsidR="004B0E1E" w:rsidRDefault="004B0E1E" w:rsidP="00192E57">
      <w:pPr>
        <w:rPr>
          <w:rFonts w:ascii="Times New Roman" w:hAnsi="Times New Roman" w:cs="Times New Roman"/>
        </w:rPr>
      </w:pPr>
      <w:r>
        <w:rPr>
          <w:rFonts w:ascii="Times New Roman" w:hAnsi="Times New Roman" w:cs="Times New Roman"/>
        </w:rPr>
        <w:t>Accessed 26</w:t>
      </w:r>
      <w:r w:rsidRPr="004B0E1E">
        <w:rPr>
          <w:rFonts w:ascii="Times New Roman" w:hAnsi="Times New Roman" w:cs="Times New Roman"/>
          <w:vertAlign w:val="superscript"/>
        </w:rPr>
        <w:t>th</w:t>
      </w:r>
      <w:r>
        <w:rPr>
          <w:rFonts w:ascii="Times New Roman" w:hAnsi="Times New Roman" w:cs="Times New Roman"/>
        </w:rPr>
        <w:t xml:space="preserve"> March 2023.</w:t>
      </w:r>
    </w:p>
    <w:p w14:paraId="77555056" w14:textId="77777777" w:rsidR="009A7CB9" w:rsidRDefault="009A7CB9" w:rsidP="00192E57">
      <w:pPr>
        <w:rPr>
          <w:rFonts w:ascii="Times New Roman" w:hAnsi="Times New Roman" w:cs="Times New Roman"/>
        </w:rPr>
      </w:pPr>
    </w:p>
    <w:p w14:paraId="4C1E6C3C" w14:textId="546265F7" w:rsidR="00F103FA" w:rsidRPr="00F103FA" w:rsidRDefault="00F103FA" w:rsidP="00192E57">
      <w:pPr>
        <w:rPr>
          <w:rFonts w:ascii="Times New Roman" w:hAnsi="Times New Roman" w:cs="Times New Roman"/>
        </w:rPr>
      </w:pPr>
    </w:p>
    <w:sectPr w:rsidR="00F103FA" w:rsidRPr="00F103FA">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ECA78D" w14:textId="77777777" w:rsidR="007A00EF" w:rsidRDefault="007A00EF" w:rsidP="00AD42F7">
      <w:r>
        <w:separator/>
      </w:r>
    </w:p>
  </w:endnote>
  <w:endnote w:type="continuationSeparator" w:id="0">
    <w:p w14:paraId="7DA69B44" w14:textId="77777777" w:rsidR="007A00EF" w:rsidRDefault="007A00EF" w:rsidP="00AD42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89949389"/>
      <w:docPartObj>
        <w:docPartGallery w:val="Page Numbers (Bottom of Page)"/>
        <w:docPartUnique/>
      </w:docPartObj>
    </w:sdtPr>
    <w:sdtContent>
      <w:p w14:paraId="77584A47" w14:textId="0E84D2A9" w:rsidR="00AD42F7" w:rsidRDefault="00AD42F7" w:rsidP="007A6DE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F5AF72" w14:textId="77777777" w:rsidR="00AD42F7" w:rsidRDefault="00AD42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25141442"/>
      <w:docPartObj>
        <w:docPartGallery w:val="Page Numbers (Bottom of Page)"/>
        <w:docPartUnique/>
      </w:docPartObj>
    </w:sdtPr>
    <w:sdtContent>
      <w:p w14:paraId="1F5F6775" w14:textId="41305E54" w:rsidR="00AD42F7" w:rsidRDefault="00AD42F7" w:rsidP="007A6DE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FD166BD" w14:textId="77777777" w:rsidR="00AD42F7" w:rsidRDefault="00AD42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42800F" w14:textId="77777777" w:rsidR="007A00EF" w:rsidRDefault="007A00EF" w:rsidP="00AD42F7">
      <w:r>
        <w:separator/>
      </w:r>
    </w:p>
  </w:footnote>
  <w:footnote w:type="continuationSeparator" w:id="0">
    <w:p w14:paraId="6D3983FA" w14:textId="77777777" w:rsidR="007A00EF" w:rsidRDefault="007A00EF" w:rsidP="00AD42F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83261A"/>
    <w:multiLevelType w:val="hybridMultilevel"/>
    <w:tmpl w:val="71F2DF30"/>
    <w:lvl w:ilvl="0" w:tplc="2F12567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D226B8"/>
    <w:multiLevelType w:val="hybridMultilevel"/>
    <w:tmpl w:val="6BBA44FA"/>
    <w:lvl w:ilvl="0" w:tplc="2618E72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DA6827"/>
    <w:multiLevelType w:val="hybridMultilevel"/>
    <w:tmpl w:val="A0881DBE"/>
    <w:lvl w:ilvl="0" w:tplc="929E224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6687723">
    <w:abstractNumId w:val="2"/>
  </w:num>
  <w:num w:numId="2" w16cid:durableId="111750046">
    <w:abstractNumId w:val="0"/>
  </w:num>
  <w:num w:numId="3" w16cid:durableId="14924051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661C"/>
    <w:rsid w:val="000321AC"/>
    <w:rsid w:val="000C3975"/>
    <w:rsid w:val="000C4E3C"/>
    <w:rsid w:val="00156920"/>
    <w:rsid w:val="00192E57"/>
    <w:rsid w:val="001F00B7"/>
    <w:rsid w:val="0027267C"/>
    <w:rsid w:val="00350574"/>
    <w:rsid w:val="003A5A89"/>
    <w:rsid w:val="003C3953"/>
    <w:rsid w:val="004173EA"/>
    <w:rsid w:val="004B0E1E"/>
    <w:rsid w:val="004B3FE3"/>
    <w:rsid w:val="004D51F9"/>
    <w:rsid w:val="00515D3B"/>
    <w:rsid w:val="00552B90"/>
    <w:rsid w:val="00587E66"/>
    <w:rsid w:val="005D4069"/>
    <w:rsid w:val="005D5C97"/>
    <w:rsid w:val="00614502"/>
    <w:rsid w:val="00621BDD"/>
    <w:rsid w:val="00626C9D"/>
    <w:rsid w:val="0062721E"/>
    <w:rsid w:val="0065690B"/>
    <w:rsid w:val="00731124"/>
    <w:rsid w:val="00736676"/>
    <w:rsid w:val="00737274"/>
    <w:rsid w:val="00767D33"/>
    <w:rsid w:val="00790994"/>
    <w:rsid w:val="007A00EF"/>
    <w:rsid w:val="007C5C89"/>
    <w:rsid w:val="007D0E7E"/>
    <w:rsid w:val="007E7ABF"/>
    <w:rsid w:val="00811398"/>
    <w:rsid w:val="00835941"/>
    <w:rsid w:val="00847B71"/>
    <w:rsid w:val="00860393"/>
    <w:rsid w:val="00893622"/>
    <w:rsid w:val="008A173E"/>
    <w:rsid w:val="008B0921"/>
    <w:rsid w:val="008E00DA"/>
    <w:rsid w:val="008F7A22"/>
    <w:rsid w:val="00951224"/>
    <w:rsid w:val="00960E94"/>
    <w:rsid w:val="009940E6"/>
    <w:rsid w:val="009A7CB9"/>
    <w:rsid w:val="009B3B67"/>
    <w:rsid w:val="009B7652"/>
    <w:rsid w:val="009C39BA"/>
    <w:rsid w:val="009E790D"/>
    <w:rsid w:val="009F3BDC"/>
    <w:rsid w:val="00A035AC"/>
    <w:rsid w:val="00A448A1"/>
    <w:rsid w:val="00A502A4"/>
    <w:rsid w:val="00A76213"/>
    <w:rsid w:val="00A9407F"/>
    <w:rsid w:val="00AC12E1"/>
    <w:rsid w:val="00AD42F7"/>
    <w:rsid w:val="00B21D1D"/>
    <w:rsid w:val="00B4661C"/>
    <w:rsid w:val="00B4736B"/>
    <w:rsid w:val="00B740CC"/>
    <w:rsid w:val="00B74403"/>
    <w:rsid w:val="00BF0C76"/>
    <w:rsid w:val="00C31ACA"/>
    <w:rsid w:val="00C8062A"/>
    <w:rsid w:val="00C902A6"/>
    <w:rsid w:val="00CD3D93"/>
    <w:rsid w:val="00CD5010"/>
    <w:rsid w:val="00D9614A"/>
    <w:rsid w:val="00D962FC"/>
    <w:rsid w:val="00DD01D4"/>
    <w:rsid w:val="00E261DC"/>
    <w:rsid w:val="00E417D8"/>
    <w:rsid w:val="00E65E1F"/>
    <w:rsid w:val="00ED7458"/>
    <w:rsid w:val="00F103FA"/>
    <w:rsid w:val="00F22590"/>
    <w:rsid w:val="00F41C74"/>
    <w:rsid w:val="00F43E47"/>
    <w:rsid w:val="00F806BC"/>
    <w:rsid w:val="00FB18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6A349"/>
  <w15:chartTrackingRefBased/>
  <w15:docId w15:val="{B9B99482-9432-F543-B2EB-0D63953A45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661C"/>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AD42F7"/>
    <w:pPr>
      <w:tabs>
        <w:tab w:val="center" w:pos="4513"/>
        <w:tab w:val="right" w:pos="9026"/>
      </w:tabs>
    </w:pPr>
  </w:style>
  <w:style w:type="character" w:customStyle="1" w:styleId="FooterChar">
    <w:name w:val="Footer Char"/>
    <w:basedOn w:val="DefaultParagraphFont"/>
    <w:link w:val="Footer"/>
    <w:uiPriority w:val="99"/>
    <w:rsid w:val="00AD42F7"/>
    <w:rPr>
      <w:kern w:val="0"/>
      <w14:ligatures w14:val="none"/>
    </w:rPr>
  </w:style>
  <w:style w:type="character" w:styleId="PageNumber">
    <w:name w:val="page number"/>
    <w:basedOn w:val="DefaultParagraphFont"/>
    <w:uiPriority w:val="99"/>
    <w:semiHidden/>
    <w:unhideWhenUsed/>
    <w:rsid w:val="00AD42F7"/>
  </w:style>
  <w:style w:type="paragraph" w:styleId="ListParagraph">
    <w:name w:val="List Paragraph"/>
    <w:basedOn w:val="Normal"/>
    <w:uiPriority w:val="34"/>
    <w:qFormat/>
    <w:rsid w:val="004B3FE3"/>
    <w:pPr>
      <w:ind w:left="720"/>
      <w:contextualSpacing/>
    </w:pPr>
  </w:style>
  <w:style w:type="character" w:styleId="Hyperlink">
    <w:name w:val="Hyperlink"/>
    <w:basedOn w:val="DefaultParagraphFont"/>
    <w:uiPriority w:val="99"/>
    <w:unhideWhenUsed/>
    <w:rsid w:val="00192E57"/>
    <w:rPr>
      <w:color w:val="0563C1" w:themeColor="hyperlink"/>
      <w:u w:val="single"/>
    </w:rPr>
  </w:style>
  <w:style w:type="character" w:styleId="UnresolvedMention">
    <w:name w:val="Unresolved Mention"/>
    <w:basedOn w:val="DefaultParagraphFont"/>
    <w:uiPriority w:val="99"/>
    <w:semiHidden/>
    <w:unhideWhenUsed/>
    <w:rsid w:val="00192E57"/>
    <w:rPr>
      <w:color w:val="605E5C"/>
      <w:shd w:val="clear" w:color="auto" w:fill="E1DFDD"/>
    </w:rPr>
  </w:style>
  <w:style w:type="paragraph" w:styleId="Caption">
    <w:name w:val="caption"/>
    <w:basedOn w:val="Normal"/>
    <w:next w:val="Normal"/>
    <w:uiPriority w:val="35"/>
    <w:unhideWhenUsed/>
    <w:qFormat/>
    <w:rsid w:val="00F22590"/>
    <w:pPr>
      <w:spacing w:after="200"/>
    </w:pPr>
    <w:rPr>
      <w:i/>
      <w:iCs/>
      <w:color w:val="44546A" w:themeColor="text2"/>
      <w:sz w:val="18"/>
      <w:szCs w:val="18"/>
    </w:rPr>
  </w:style>
  <w:style w:type="character" w:styleId="PlaceholderText">
    <w:name w:val="Placeholder Text"/>
    <w:basedOn w:val="DefaultParagraphFont"/>
    <w:uiPriority w:val="99"/>
    <w:semiHidden/>
    <w:rsid w:val="004173EA"/>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3851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powertestdyno.com/what-is-a-dyno/" TargetMode="Externa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oter" Target="footer1.xml"/><Relationship Id="rId10" Type="http://schemas.openxmlformats.org/officeDocument/2006/relationships/image" Target="media/image4.jpe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hyperlink" Target="https://www.grc.nasa.gov/www/k-12/airplane/sfc.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1791</TotalTime>
  <Pages>10</Pages>
  <Words>1812</Words>
  <Characters>10334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Burnside (2110614)</dc:creator>
  <cp:keywords/>
  <dc:description/>
  <cp:lastModifiedBy>Ross Burnside (2110614)</cp:lastModifiedBy>
  <cp:revision>40</cp:revision>
  <dcterms:created xsi:type="dcterms:W3CDTF">2023-03-20T10:21:00Z</dcterms:created>
  <dcterms:modified xsi:type="dcterms:W3CDTF">2023-03-26T20:17:00Z</dcterms:modified>
</cp:coreProperties>
</file>